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1F7BFF" w14:textId="49887EEE" w:rsidR="0026446D" w:rsidRPr="006B162A" w:rsidRDefault="0026446D" w:rsidP="00700A8E">
      <w:pPr>
        <w:pStyle w:val="eCT3"/>
        <w:spacing w:before="156" w:after="156"/>
        <w:ind w:left="0"/>
        <w:jc w:val="right"/>
        <w:rPr>
          <w:rFonts w:ascii="Segoe UI" w:eastAsia="微软雅黑" w:hAnsi="Segoe UI"/>
        </w:rPr>
      </w:pPr>
      <w:bookmarkStart w:id="1" w:name="_Hlk13572393"/>
      <w:bookmarkStart w:id="2" w:name="_Hlk22048058"/>
      <w:bookmarkStart w:id="3" w:name="_Toc525133827"/>
      <w:bookmarkStart w:id="4" w:name="_Hlk525296404"/>
      <w:bookmarkStart w:id="5" w:name="_Toc524388513"/>
      <w:bookmarkStart w:id="6" w:name="_Toc524872133"/>
      <w:bookmarkEnd w:id="1"/>
      <w:r w:rsidRPr="006B162A">
        <w:rPr>
          <w:noProof/>
        </w:rPr>
        <w:drawing>
          <wp:anchor distT="0" distB="0" distL="114300" distR="114300" simplePos="0" relativeHeight="251656192" behindDoc="1" locked="0" layoutInCell="1" allowOverlap="1" wp14:anchorId="3D855A6A" wp14:editId="359975CD">
            <wp:simplePos x="0" y="0"/>
            <wp:positionH relativeFrom="margin">
              <wp:posOffset>-35990</wp:posOffset>
            </wp:positionH>
            <wp:positionV relativeFrom="paragraph">
              <wp:posOffset>-1054510</wp:posOffset>
            </wp:positionV>
            <wp:extent cx="7539990" cy="7178361"/>
            <wp:effectExtent l="0" t="0" r="3810" b="381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微信图片_2018052410143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39990" cy="7178361"/>
                    </a:xfrm>
                    <a:prstGeom prst="rect">
                      <a:avLst/>
                    </a:prstGeom>
                  </pic:spPr>
                </pic:pic>
              </a:graphicData>
            </a:graphic>
            <wp14:sizeRelH relativeFrom="margin">
              <wp14:pctWidth>0</wp14:pctWidth>
            </wp14:sizeRelH>
            <wp14:sizeRelV relativeFrom="margin">
              <wp14:pctHeight>0</wp14:pctHeight>
            </wp14:sizeRelV>
          </wp:anchor>
        </w:drawing>
      </w:r>
    </w:p>
    <w:p w14:paraId="76E4D008" w14:textId="206F154A" w:rsidR="0026446D" w:rsidRPr="006B162A" w:rsidRDefault="009C4E1E" w:rsidP="009C4E1E">
      <w:pPr>
        <w:tabs>
          <w:tab w:val="left" w:pos="1806"/>
        </w:tabs>
        <w:rPr>
          <w:rFonts w:ascii="Segoe UI" w:eastAsia="微软雅黑" w:hAnsi="Segoe UI"/>
        </w:rPr>
      </w:pPr>
      <w:r>
        <w:rPr>
          <w:rFonts w:ascii="Segoe UI" w:eastAsia="微软雅黑" w:hAnsi="Segoe UI"/>
        </w:rPr>
        <w:tab/>
      </w:r>
    </w:p>
    <w:p w14:paraId="430DC069" w14:textId="2B041558" w:rsidR="0026446D" w:rsidRPr="006B162A" w:rsidRDefault="00E2754E" w:rsidP="00E2754E">
      <w:pPr>
        <w:tabs>
          <w:tab w:val="left" w:pos="1806"/>
        </w:tabs>
        <w:rPr>
          <w:rFonts w:ascii="Segoe UI" w:eastAsia="微软雅黑" w:hAnsi="Segoe UI"/>
        </w:rPr>
      </w:pPr>
      <w:r>
        <w:rPr>
          <w:rFonts w:ascii="Segoe UI" w:eastAsia="微软雅黑" w:hAnsi="Segoe UI"/>
        </w:rPr>
        <w:tab/>
      </w:r>
    </w:p>
    <w:p w14:paraId="019B5F94" w14:textId="77777777" w:rsidR="0026446D" w:rsidRPr="006B162A" w:rsidRDefault="0026446D" w:rsidP="0068429C">
      <w:pPr>
        <w:ind w:firstLineChars="200" w:firstLine="420"/>
        <w:rPr>
          <w:rFonts w:ascii="Segoe UI" w:eastAsia="微软雅黑" w:hAnsi="Segoe UI"/>
        </w:rPr>
      </w:pPr>
    </w:p>
    <w:p w14:paraId="40AE65AA" w14:textId="77777777" w:rsidR="0026446D" w:rsidRPr="006B162A" w:rsidRDefault="0026446D" w:rsidP="00675A36">
      <w:pPr>
        <w:rPr>
          <w:rFonts w:ascii="Segoe UI" w:eastAsia="微软雅黑" w:hAnsi="Segoe UI"/>
        </w:rPr>
      </w:pPr>
    </w:p>
    <w:p w14:paraId="7D7F0DBC" w14:textId="77777777" w:rsidR="0026446D" w:rsidRPr="006B162A" w:rsidRDefault="0026446D" w:rsidP="00675A36">
      <w:pPr>
        <w:rPr>
          <w:rFonts w:ascii="Segoe UI" w:eastAsia="微软雅黑" w:hAnsi="Segoe UI"/>
        </w:rPr>
      </w:pPr>
    </w:p>
    <w:p w14:paraId="0E3EEEF2" w14:textId="77777777" w:rsidR="0026446D" w:rsidRPr="006B162A" w:rsidRDefault="0026446D" w:rsidP="00675A36">
      <w:pPr>
        <w:rPr>
          <w:rFonts w:ascii="Segoe UI" w:eastAsia="微软雅黑" w:hAnsi="Segoe UI"/>
        </w:rPr>
      </w:pPr>
    </w:p>
    <w:p w14:paraId="1F6160F4" w14:textId="77777777" w:rsidR="0026446D" w:rsidRPr="006B162A" w:rsidRDefault="0026446D" w:rsidP="00675A36">
      <w:pPr>
        <w:rPr>
          <w:rFonts w:ascii="Segoe UI" w:eastAsia="微软雅黑" w:hAnsi="Segoe UI"/>
        </w:rPr>
      </w:pPr>
    </w:p>
    <w:p w14:paraId="75D13C77" w14:textId="77777777" w:rsidR="0026446D" w:rsidRPr="006B162A" w:rsidRDefault="0026446D" w:rsidP="00675A36">
      <w:pPr>
        <w:rPr>
          <w:rFonts w:ascii="Segoe UI" w:eastAsia="微软雅黑" w:hAnsi="Segoe UI"/>
        </w:rPr>
      </w:pPr>
    </w:p>
    <w:p w14:paraId="77099A89" w14:textId="77777777" w:rsidR="0026446D" w:rsidRPr="006B162A" w:rsidRDefault="0026446D" w:rsidP="00675A36">
      <w:pPr>
        <w:rPr>
          <w:rFonts w:ascii="Segoe UI" w:eastAsia="微软雅黑" w:hAnsi="Segoe UI"/>
        </w:rPr>
      </w:pPr>
    </w:p>
    <w:p w14:paraId="467A7CF8" w14:textId="77777777" w:rsidR="0026446D" w:rsidRPr="006B162A" w:rsidRDefault="0026446D" w:rsidP="00675A36">
      <w:pPr>
        <w:rPr>
          <w:rFonts w:ascii="Segoe UI" w:eastAsia="微软雅黑" w:hAnsi="Segoe UI"/>
        </w:rPr>
      </w:pPr>
    </w:p>
    <w:p w14:paraId="64191207" w14:textId="77777777" w:rsidR="0026446D" w:rsidRPr="006B162A" w:rsidRDefault="0026446D" w:rsidP="00675A36">
      <w:pPr>
        <w:rPr>
          <w:rFonts w:ascii="Segoe UI" w:eastAsia="微软雅黑" w:hAnsi="Segoe UI"/>
        </w:rPr>
      </w:pPr>
    </w:p>
    <w:p w14:paraId="30D591E0" w14:textId="77777777" w:rsidR="0026446D" w:rsidRPr="006B162A" w:rsidRDefault="0026446D" w:rsidP="00675A36">
      <w:pPr>
        <w:rPr>
          <w:rFonts w:ascii="Segoe UI" w:eastAsia="微软雅黑" w:hAnsi="Segoe UI"/>
        </w:rPr>
      </w:pPr>
    </w:p>
    <w:p w14:paraId="0C4A1778" w14:textId="77777777" w:rsidR="0026446D" w:rsidRPr="006B162A" w:rsidRDefault="0026446D" w:rsidP="00675A36">
      <w:pPr>
        <w:rPr>
          <w:rFonts w:ascii="Segoe UI" w:eastAsia="微软雅黑" w:hAnsi="Segoe UI"/>
        </w:rPr>
      </w:pPr>
    </w:p>
    <w:p w14:paraId="117308F3" w14:textId="77777777" w:rsidR="0026446D" w:rsidRPr="006B162A" w:rsidRDefault="0026446D" w:rsidP="00675A36">
      <w:pPr>
        <w:rPr>
          <w:rFonts w:ascii="Segoe UI" w:eastAsia="微软雅黑" w:hAnsi="Segoe UI"/>
        </w:rPr>
      </w:pPr>
    </w:p>
    <w:p w14:paraId="052B0828" w14:textId="77777777" w:rsidR="0026446D" w:rsidRPr="006B162A" w:rsidRDefault="0026446D" w:rsidP="00675A36">
      <w:pPr>
        <w:rPr>
          <w:rFonts w:ascii="Segoe UI" w:eastAsia="微软雅黑" w:hAnsi="Segoe UI"/>
        </w:rPr>
      </w:pPr>
    </w:p>
    <w:p w14:paraId="5EE48AA5" w14:textId="77777777" w:rsidR="0026446D" w:rsidRPr="006B162A" w:rsidRDefault="0026446D" w:rsidP="00675A36">
      <w:pPr>
        <w:rPr>
          <w:rFonts w:ascii="Segoe UI" w:eastAsia="微软雅黑" w:hAnsi="Segoe UI"/>
        </w:rPr>
      </w:pPr>
    </w:p>
    <w:p w14:paraId="00A7CAEA" w14:textId="77777777" w:rsidR="0026446D" w:rsidRPr="006B162A" w:rsidRDefault="0026446D" w:rsidP="00675A36">
      <w:pPr>
        <w:rPr>
          <w:rFonts w:ascii="Segoe UI" w:eastAsia="微软雅黑" w:hAnsi="Segoe UI"/>
        </w:rPr>
      </w:pPr>
    </w:p>
    <w:p w14:paraId="402026DC" w14:textId="77777777" w:rsidR="0026446D" w:rsidRPr="006B162A" w:rsidRDefault="0026446D" w:rsidP="00675A36">
      <w:pPr>
        <w:rPr>
          <w:rFonts w:ascii="Segoe UI" w:eastAsia="微软雅黑" w:hAnsi="Segoe UI"/>
        </w:rPr>
      </w:pPr>
    </w:p>
    <w:p w14:paraId="2C7F9413" w14:textId="77777777" w:rsidR="0026446D" w:rsidRPr="006B162A" w:rsidRDefault="0026446D" w:rsidP="00675A36">
      <w:pPr>
        <w:rPr>
          <w:rFonts w:ascii="Segoe UI" w:eastAsia="微软雅黑" w:hAnsi="Segoe UI"/>
        </w:rPr>
      </w:pPr>
    </w:p>
    <w:p w14:paraId="35606D27" w14:textId="77777777" w:rsidR="0026446D" w:rsidRPr="006B162A" w:rsidRDefault="0026446D" w:rsidP="00675A36">
      <w:pPr>
        <w:rPr>
          <w:rFonts w:ascii="Segoe UI" w:eastAsia="微软雅黑" w:hAnsi="Segoe UI"/>
        </w:rPr>
      </w:pPr>
    </w:p>
    <w:p w14:paraId="4F483940" w14:textId="77777777" w:rsidR="0026446D" w:rsidRPr="006B162A" w:rsidRDefault="0026446D" w:rsidP="00675A36">
      <w:pPr>
        <w:rPr>
          <w:rFonts w:ascii="Segoe UI" w:eastAsia="微软雅黑" w:hAnsi="Segoe UI"/>
          <w:color w:val="AA8534"/>
        </w:rPr>
      </w:pPr>
    </w:p>
    <w:p w14:paraId="20C91C0D" w14:textId="61596678" w:rsidR="0026446D" w:rsidRDefault="0026446D" w:rsidP="00675A36">
      <w:pPr>
        <w:rPr>
          <w:rFonts w:ascii="Segoe UI" w:eastAsia="微软雅黑" w:hAnsi="Segoe UI"/>
          <w:color w:val="AA8534"/>
        </w:rPr>
      </w:pPr>
    </w:p>
    <w:p w14:paraId="3DBCE6CE" w14:textId="0E13D1EA" w:rsidR="0050719D" w:rsidRDefault="0050719D" w:rsidP="00675A36">
      <w:pPr>
        <w:rPr>
          <w:rFonts w:ascii="Segoe UI" w:eastAsia="微软雅黑" w:hAnsi="Segoe UI"/>
          <w:color w:val="AA8534"/>
        </w:rPr>
      </w:pPr>
    </w:p>
    <w:p w14:paraId="2968BD06" w14:textId="77777777" w:rsidR="0050719D" w:rsidRPr="006B162A" w:rsidRDefault="0050719D" w:rsidP="00675A36">
      <w:pPr>
        <w:rPr>
          <w:rFonts w:ascii="Segoe UI" w:eastAsia="微软雅黑" w:hAnsi="Segoe UI"/>
          <w:color w:val="AA8534"/>
        </w:rPr>
      </w:pPr>
    </w:p>
    <w:p w14:paraId="3A300296" w14:textId="77777777" w:rsidR="0026446D" w:rsidRPr="006B162A" w:rsidRDefault="0026446D" w:rsidP="00675A36">
      <w:pPr>
        <w:rPr>
          <w:rFonts w:ascii="Segoe UI" w:eastAsia="微软雅黑" w:hAnsi="Segoe UI"/>
        </w:rPr>
      </w:pPr>
    </w:p>
    <w:p w14:paraId="7918D42D" w14:textId="77777777" w:rsidR="002F1908" w:rsidRPr="00C270CA" w:rsidRDefault="002F1908" w:rsidP="002F1908">
      <w:pPr>
        <w:rPr>
          <w:rFonts w:ascii="Book Antiqua" w:eastAsia="黑体" w:hAnsi="Book Antiqua"/>
          <w:b/>
          <w:bCs/>
          <w:sz w:val="48"/>
          <w:szCs w:val="48"/>
        </w:rPr>
      </w:pPr>
      <w:proofErr w:type="gramStart"/>
      <w:r w:rsidRPr="00C270CA">
        <w:rPr>
          <w:rFonts w:ascii="Book Antiqua" w:eastAsia="黑体" w:hAnsi="Book Antiqua"/>
          <w:b/>
          <w:bCs/>
          <w:sz w:val="48"/>
          <w:szCs w:val="48"/>
        </w:rPr>
        <w:t>云信达</w:t>
      </w:r>
      <w:proofErr w:type="gramEnd"/>
    </w:p>
    <w:p w14:paraId="4890AD58" w14:textId="77777777" w:rsidR="002F1908" w:rsidRPr="00EA5347" w:rsidRDefault="002F1908" w:rsidP="002F1908">
      <w:pPr>
        <w:rPr>
          <w:rFonts w:ascii="黑体" w:eastAsia="黑体" w:hAnsi="黑体"/>
          <w:b/>
          <w:bCs/>
          <w:sz w:val="44"/>
          <w:szCs w:val="44"/>
        </w:rPr>
      </w:pPr>
      <w:proofErr w:type="spellStart"/>
      <w:r w:rsidRPr="00EA5347">
        <w:rPr>
          <w:rFonts w:ascii="Book Antiqua" w:eastAsia="黑体" w:hAnsi="Book Antiqua" w:cs="Segoe UI Semibold"/>
          <w:b/>
          <w:bCs/>
          <w:color w:val="262626" w:themeColor="text1" w:themeTint="D9"/>
          <w:sz w:val="44"/>
          <w:szCs w:val="44"/>
        </w:rPr>
        <w:t>eCloud</w:t>
      </w:r>
      <w:proofErr w:type="spellEnd"/>
      <w:r w:rsidRPr="00EA5347">
        <w:rPr>
          <w:rFonts w:ascii="Book Antiqua" w:eastAsia="黑体" w:hAnsi="Book Antiqua" w:cs="Segoe UI Semibold"/>
          <w:b/>
          <w:bCs/>
          <w:color w:val="262626" w:themeColor="text1" w:themeTint="D9"/>
          <w:sz w:val="44"/>
          <w:szCs w:val="44"/>
        </w:rPr>
        <w:t xml:space="preserve"> Data Master</w:t>
      </w:r>
    </w:p>
    <w:p w14:paraId="31ED3FFB" w14:textId="652465D5" w:rsidR="00835763" w:rsidRPr="005D272D" w:rsidRDefault="002F1908" w:rsidP="002F1908">
      <w:pPr>
        <w:rPr>
          <w:rFonts w:ascii="Cambria" w:eastAsia="黑体" w:hAnsi="Cambria" w:cs="Times New Roman"/>
          <w:b/>
          <w:bCs/>
          <w:color w:val="262626" w:themeColor="text1" w:themeTint="D9"/>
          <w:sz w:val="48"/>
          <w:szCs w:val="48"/>
        </w:rPr>
      </w:pPr>
      <w:r w:rsidRPr="00EA5347">
        <w:rPr>
          <w:rFonts w:ascii="黑体" w:eastAsia="黑体" w:hAnsi="黑体" w:cs="Segoe UI Semibold"/>
          <w:b/>
          <w:color w:val="262626" w:themeColor="text1" w:themeTint="D9"/>
          <w:sz w:val="44"/>
          <w:szCs w:val="44"/>
        </w:rPr>
        <w:t>云数据管理系统</w:t>
      </w:r>
      <w:r w:rsidRPr="00EA5347">
        <w:rPr>
          <w:rFonts w:ascii="Book Antiqua" w:eastAsia="黑体" w:hAnsi="Book Antiqua"/>
          <w:b/>
          <w:bCs/>
          <w:sz w:val="44"/>
          <w:szCs w:val="44"/>
        </w:rPr>
        <w:t>V3.</w:t>
      </w:r>
      <w:r w:rsidR="008F4DD6">
        <w:rPr>
          <w:rFonts w:ascii="Book Antiqua" w:eastAsia="黑体" w:hAnsi="Book Antiqua"/>
          <w:b/>
          <w:bCs/>
          <w:sz w:val="44"/>
          <w:szCs w:val="44"/>
        </w:rPr>
        <w:t>3</w:t>
      </w:r>
      <w:r w:rsidR="004C1B7F">
        <w:rPr>
          <w:rFonts w:ascii="Book Antiqua" w:eastAsia="黑体" w:hAnsi="Book Antiqua" w:hint="eastAsia"/>
          <w:b/>
          <w:bCs/>
          <w:sz w:val="44"/>
          <w:szCs w:val="44"/>
        </w:rPr>
        <w:t>.</w:t>
      </w:r>
      <w:r w:rsidR="000053F9">
        <w:rPr>
          <w:rFonts w:ascii="Book Antiqua" w:eastAsia="黑体" w:hAnsi="Book Antiqua"/>
          <w:b/>
          <w:bCs/>
          <w:sz w:val="44"/>
          <w:szCs w:val="44"/>
        </w:rPr>
        <w:t>2</w:t>
      </w:r>
    </w:p>
    <w:p w14:paraId="44A816D6" w14:textId="4FDF2209" w:rsidR="0026446D" w:rsidRPr="002F1908" w:rsidRDefault="00A55D09" w:rsidP="00675A36">
      <w:pPr>
        <w:rPr>
          <w:rFonts w:ascii="Book Antiqua" w:eastAsia="黑体" w:hAnsi="Book Antiqua" w:cs="Segoe UI Semibold"/>
          <w:b/>
          <w:color w:val="262626" w:themeColor="text1" w:themeTint="D9"/>
          <w:sz w:val="44"/>
          <w:szCs w:val="44"/>
        </w:rPr>
      </w:pPr>
      <w:bookmarkStart w:id="7" w:name="_Hlk13475698"/>
      <w:r w:rsidRPr="002F1908">
        <w:rPr>
          <w:rFonts w:ascii="Book Antiqua" w:eastAsia="黑体" w:hAnsi="Book Antiqua" w:cs="Segoe UI Semibold"/>
          <w:b/>
          <w:color w:val="262626" w:themeColor="text1" w:themeTint="D9"/>
          <w:sz w:val="44"/>
          <w:szCs w:val="44"/>
        </w:rPr>
        <w:t>用户</w:t>
      </w:r>
      <w:r w:rsidR="0026446D" w:rsidRPr="002F1908">
        <w:rPr>
          <w:rFonts w:ascii="Book Antiqua" w:eastAsia="黑体" w:hAnsi="Book Antiqua" w:cs="Segoe UI Semibold"/>
          <w:b/>
          <w:color w:val="262626" w:themeColor="text1" w:themeTint="D9"/>
          <w:sz w:val="44"/>
          <w:szCs w:val="44"/>
        </w:rPr>
        <w:t>操作手册</w:t>
      </w:r>
      <w:bookmarkEnd w:id="7"/>
    </w:p>
    <w:p w14:paraId="7F80DBCA" w14:textId="523E097B" w:rsidR="0026446D" w:rsidRPr="00835763" w:rsidRDefault="0026446D" w:rsidP="00675A36">
      <w:pPr>
        <w:rPr>
          <w:rFonts w:ascii="Segoe UI" w:eastAsia="微软雅黑" w:hAnsi="Segoe UI"/>
        </w:rPr>
      </w:pPr>
    </w:p>
    <w:p w14:paraId="249FFC3B" w14:textId="52FF78AC" w:rsidR="0026446D" w:rsidRDefault="0026446D" w:rsidP="00675A36">
      <w:pPr>
        <w:rPr>
          <w:rFonts w:ascii="Segoe UI" w:eastAsia="微软雅黑" w:hAnsi="Segoe UI"/>
        </w:rPr>
      </w:pPr>
    </w:p>
    <w:p w14:paraId="7E29330D" w14:textId="1851148A" w:rsidR="00835763" w:rsidRPr="000108F4" w:rsidRDefault="00835763" w:rsidP="00675A36">
      <w:pPr>
        <w:spacing w:line="320" w:lineRule="exact"/>
        <w:rPr>
          <w:rFonts w:ascii="Times New Roman" w:eastAsia="宋体" w:hAnsi="Times New Roman" w:cs="Times New Roman"/>
        </w:rPr>
      </w:pPr>
      <w:r w:rsidRPr="000108F4">
        <w:rPr>
          <w:rFonts w:ascii="Times New Roman" w:eastAsia="宋体" w:hAnsi="Times New Roman" w:cs="Times New Roman"/>
        </w:rPr>
        <w:t>文档版本：</w:t>
      </w:r>
      <w:r w:rsidR="00921D7D">
        <w:rPr>
          <w:rFonts w:ascii="Times New Roman" w:eastAsia="宋体" w:hAnsi="Times New Roman" w:cs="Times New Roman"/>
        </w:rPr>
        <w:t>01</w:t>
      </w:r>
    </w:p>
    <w:p w14:paraId="2DC54AE8" w14:textId="7C9F5288" w:rsidR="00BD1535" w:rsidRPr="00BD1535" w:rsidRDefault="00835763" w:rsidP="00675A36">
      <w:pPr>
        <w:rPr>
          <w:rFonts w:ascii="Segoe UI" w:eastAsia="微软雅黑" w:hAnsi="Segoe UI"/>
        </w:rPr>
      </w:pPr>
      <w:r w:rsidRPr="000108F4">
        <w:rPr>
          <w:rFonts w:ascii="Times New Roman" w:eastAsia="宋体" w:hAnsi="Times New Roman" w:cs="Times New Roman"/>
        </w:rPr>
        <w:t>发布时间：</w:t>
      </w:r>
      <w:r w:rsidRPr="000108F4">
        <w:rPr>
          <w:rFonts w:ascii="Times New Roman" w:eastAsia="宋体" w:hAnsi="Times New Roman" w:cs="Times New Roman"/>
        </w:rPr>
        <w:t>20</w:t>
      </w:r>
      <w:r w:rsidR="005D272D">
        <w:rPr>
          <w:rFonts w:ascii="Times New Roman" w:eastAsia="宋体" w:hAnsi="Times New Roman" w:cs="Times New Roman"/>
        </w:rPr>
        <w:t>2</w:t>
      </w:r>
      <w:r w:rsidR="00117CDA">
        <w:rPr>
          <w:rFonts w:ascii="Times New Roman" w:eastAsia="宋体" w:hAnsi="Times New Roman" w:cs="Times New Roman"/>
        </w:rPr>
        <w:t>1</w:t>
      </w:r>
      <w:r w:rsidR="00BF6E51">
        <w:rPr>
          <w:rFonts w:ascii="Times New Roman" w:eastAsia="宋体" w:hAnsi="Times New Roman" w:cs="Times New Roman"/>
        </w:rPr>
        <w:t>-</w:t>
      </w:r>
      <w:r w:rsidR="00117CDA">
        <w:rPr>
          <w:rFonts w:ascii="Times New Roman" w:hAnsi="Times New Roman" w:cs="Times New Roman"/>
        </w:rPr>
        <w:t>0</w:t>
      </w:r>
      <w:r w:rsidR="00E2754E">
        <w:rPr>
          <w:rFonts w:ascii="Times New Roman" w:hAnsi="Times New Roman" w:cs="Times New Roman"/>
        </w:rPr>
        <w:t>6</w:t>
      </w:r>
      <w:r w:rsidR="003D0ACF">
        <w:rPr>
          <w:rFonts w:ascii="Times New Roman" w:hAnsi="Times New Roman" w:cs="Times New Roman" w:hint="eastAsia"/>
        </w:rPr>
        <w:t>-</w:t>
      </w:r>
      <w:r w:rsidR="00E2754E">
        <w:rPr>
          <w:rFonts w:ascii="Times New Roman" w:hAnsi="Times New Roman" w:cs="Times New Roman"/>
        </w:rPr>
        <w:t>07</w:t>
      </w:r>
    </w:p>
    <w:p w14:paraId="510CBFE4" w14:textId="0E2D1269" w:rsidR="002A278D" w:rsidRDefault="002A278D" w:rsidP="00675A36">
      <w:pPr>
        <w:rPr>
          <w:rFonts w:ascii="Segoe UI" w:eastAsia="微软雅黑" w:hAnsi="Segoe UI"/>
        </w:rPr>
      </w:pPr>
    </w:p>
    <w:p w14:paraId="026EA002" w14:textId="77777777" w:rsidR="00682594" w:rsidRDefault="00682594" w:rsidP="00675A36">
      <w:pPr>
        <w:rPr>
          <w:rFonts w:ascii="Segoe UI" w:eastAsia="微软雅黑" w:hAnsi="Segoe UI"/>
        </w:rPr>
      </w:pPr>
    </w:p>
    <w:p w14:paraId="192C4343" w14:textId="5BCA3E9D" w:rsidR="00835763" w:rsidRDefault="00835763" w:rsidP="00675A36">
      <w:pPr>
        <w:rPr>
          <w:rFonts w:ascii="Segoe UI" w:eastAsia="微软雅黑" w:hAnsi="Segoe UI"/>
        </w:rPr>
      </w:pPr>
      <w:r w:rsidRPr="006B162A">
        <w:rPr>
          <w:rFonts w:ascii="Segoe UI" w:eastAsia="微软雅黑" w:hAnsi="Segoe UI" w:hint="eastAsia"/>
          <w:noProof/>
          <w:color w:val="595959" w:themeColor="text1" w:themeTint="A6"/>
        </w:rPr>
        <w:drawing>
          <wp:anchor distT="0" distB="0" distL="114300" distR="114300" simplePos="0" relativeHeight="251658240" behindDoc="0" locked="0" layoutInCell="1" allowOverlap="1" wp14:anchorId="71227588" wp14:editId="3BB8632C">
            <wp:simplePos x="0" y="0"/>
            <wp:positionH relativeFrom="margin">
              <wp:posOffset>-82550</wp:posOffset>
            </wp:positionH>
            <wp:positionV relativeFrom="paragraph">
              <wp:posOffset>186055</wp:posOffset>
            </wp:positionV>
            <wp:extent cx="1775460" cy="607695"/>
            <wp:effectExtent l="0" t="0" r="0" b="1905"/>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云信达logo定稿400.png"/>
                    <pic:cNvPicPr/>
                  </pic:nvPicPr>
                  <pic:blipFill>
                    <a:blip r:embed="rId10">
                      <a:extLst>
                        <a:ext uri="{28A0092B-C50C-407E-A947-70E740481C1C}">
                          <a14:useLocalDpi xmlns:a14="http://schemas.microsoft.com/office/drawing/2010/main" val="0"/>
                        </a:ext>
                      </a:extLst>
                    </a:blip>
                    <a:stretch>
                      <a:fillRect/>
                    </a:stretch>
                  </pic:blipFill>
                  <pic:spPr>
                    <a:xfrm>
                      <a:off x="0" y="0"/>
                      <a:ext cx="1775460" cy="607695"/>
                    </a:xfrm>
                    <a:prstGeom prst="rect">
                      <a:avLst/>
                    </a:prstGeom>
                  </pic:spPr>
                </pic:pic>
              </a:graphicData>
            </a:graphic>
            <wp14:sizeRelH relativeFrom="margin">
              <wp14:pctWidth>0</wp14:pctWidth>
            </wp14:sizeRelH>
            <wp14:sizeRelV relativeFrom="margin">
              <wp14:pctHeight>0</wp14:pctHeight>
            </wp14:sizeRelV>
          </wp:anchor>
        </w:drawing>
      </w:r>
    </w:p>
    <w:p w14:paraId="7D44D1B3" w14:textId="78D0FA47" w:rsidR="005F7663" w:rsidRPr="006B162A" w:rsidRDefault="004579B6" w:rsidP="00675A36">
      <w:pPr>
        <w:rPr>
          <w:rFonts w:ascii="Segoe UI" w:eastAsia="微软雅黑" w:hAnsi="Segoe UI"/>
        </w:rPr>
      </w:pPr>
      <w:r>
        <w:rPr>
          <w:rFonts w:ascii="Segoe UI" w:eastAsia="微软雅黑" w:hAnsi="Segoe UI"/>
          <w:noProof/>
          <w:color w:val="595959" w:themeColor="text1" w:themeTint="A6"/>
        </w:rPr>
        <w:pict w14:anchorId="7F30415D">
          <v:rect id="_x0000_s1026" style="position:absolute;left:0;text-align:left;margin-left:276.6pt;margin-top:1pt;width:200.7pt;height:46.8pt;z-index:251658752" stroked="f">
            <v:textbox style="mso-next-textbox:#_x0000_s1026">
              <w:txbxContent>
                <w:p w14:paraId="50F1F1E8" w14:textId="77777777" w:rsidR="00FA56FB" w:rsidRPr="000108F4" w:rsidRDefault="00FA56FB" w:rsidP="00835763">
                  <w:pPr>
                    <w:spacing w:line="400" w:lineRule="exact"/>
                    <w:ind w:right="880"/>
                    <w:rPr>
                      <w:rFonts w:ascii="Times New Roman" w:eastAsia="宋体" w:hAnsi="Times New Roman" w:cs="Times New Roman"/>
                      <w:color w:val="262626" w:themeColor="text1" w:themeTint="D9"/>
                    </w:rPr>
                  </w:pPr>
                  <w:r w:rsidRPr="000108F4">
                    <w:rPr>
                      <w:rFonts w:ascii="Times New Roman" w:eastAsia="宋体" w:hAnsi="Times New Roman" w:cs="Times New Roman"/>
                      <w:color w:val="262626" w:themeColor="text1" w:themeTint="D9"/>
                      <w:sz w:val="22"/>
                    </w:rPr>
                    <w:t>南京云信达科技有限公司</w:t>
                  </w:r>
                </w:p>
                <w:p w14:paraId="6CDA305D" w14:textId="51EA8CB4" w:rsidR="00FA56FB" w:rsidRPr="000108F4" w:rsidRDefault="00FA56FB" w:rsidP="00835763">
                  <w:pPr>
                    <w:rPr>
                      <w:rFonts w:ascii="Times New Roman" w:eastAsia="宋体" w:hAnsi="Times New Roman" w:cs="Times New Roman"/>
                    </w:rPr>
                  </w:pPr>
                  <w:r w:rsidRPr="000108F4">
                    <w:rPr>
                      <w:rFonts w:ascii="Times New Roman" w:eastAsia="宋体" w:hAnsi="Times New Roman" w:cs="Times New Roman"/>
                      <w:spacing w:val="10"/>
                      <w:sz w:val="22"/>
                    </w:rPr>
                    <w:t>www.ecloudtech.com</w:t>
                  </w:r>
                </w:p>
              </w:txbxContent>
            </v:textbox>
          </v:rect>
        </w:pict>
      </w:r>
    </w:p>
    <w:p w14:paraId="289C2991" w14:textId="1CC1E956" w:rsidR="0026446D" w:rsidRPr="00682594" w:rsidRDefault="0026446D" w:rsidP="00675A36">
      <w:pPr>
        <w:rPr>
          <w:rFonts w:ascii="Segoe UI" w:eastAsia="微软雅黑" w:hAnsi="Segoe UI"/>
          <w:noProof/>
          <w:color w:val="595959" w:themeColor="text1" w:themeTint="A6"/>
        </w:rPr>
      </w:pPr>
    </w:p>
    <w:p w14:paraId="586CB6F3" w14:textId="3C015232" w:rsidR="00835763" w:rsidRDefault="00835763" w:rsidP="00675A36">
      <w:pPr>
        <w:rPr>
          <w:rFonts w:ascii="Segoe UI" w:eastAsia="微软雅黑" w:hAnsi="Segoe UI"/>
          <w:noProof/>
          <w:color w:val="595959" w:themeColor="text1" w:themeTint="A6"/>
        </w:rPr>
      </w:pPr>
    </w:p>
    <w:bookmarkEnd w:id="2"/>
    <w:p w14:paraId="09B01331" w14:textId="63C478F8" w:rsidR="0026446D" w:rsidRPr="0026446D" w:rsidRDefault="0026446D" w:rsidP="00675A36">
      <w:pPr>
        <w:pStyle w:val="11"/>
        <w:spacing w:before="312" w:after="312"/>
        <w:ind w:leftChars="0" w:left="0"/>
        <w:rPr>
          <w:rFonts w:ascii="Segoe UI" w:hAnsi="Segoe UI"/>
        </w:rPr>
        <w:sectPr w:rsidR="0026446D" w:rsidRPr="0026446D" w:rsidSect="00687D26">
          <w:headerReference w:type="first" r:id="rId11"/>
          <w:footerReference w:type="first" r:id="rId12"/>
          <w:type w:val="continuous"/>
          <w:pgSz w:w="11906" w:h="16838"/>
          <w:pgMar w:top="1440" w:right="1800" w:bottom="1276" w:left="1800" w:header="964" w:footer="737" w:gutter="0"/>
          <w:pgNumType w:fmt="numberInDash" w:start="1"/>
          <w:cols w:space="425"/>
          <w:docGrid w:type="lines" w:linePitch="312"/>
        </w:sectPr>
      </w:pPr>
    </w:p>
    <w:bookmarkStart w:id="8" w:name="_Toc525133823" w:displacedByCustomXml="next"/>
    <w:sdt>
      <w:sdtPr>
        <w:rPr>
          <w:rFonts w:asciiTheme="minorHAnsi" w:eastAsiaTheme="minorEastAsia" w:hAnsiTheme="minorHAnsi" w:cstheme="minorBidi"/>
          <w:color w:val="0563C1" w:themeColor="hyperlink"/>
          <w:kern w:val="2"/>
          <w:sz w:val="21"/>
          <w:szCs w:val="22"/>
          <w:u w:val="single"/>
          <w:lang w:val="zh-CN"/>
        </w:rPr>
        <w:id w:val="1092055"/>
        <w:docPartObj>
          <w:docPartGallery w:val="Table of Contents"/>
          <w:docPartUnique/>
        </w:docPartObj>
      </w:sdtPr>
      <w:sdtEndPr>
        <w:rPr>
          <w:rFonts w:ascii="Times New Roman" w:eastAsia="宋体" w:hAnsi="Times New Roman" w:cs="Times New Roman"/>
          <w:b/>
          <w:bCs/>
          <w:color w:val="auto"/>
        </w:rPr>
      </w:sdtEndPr>
      <w:sdtContent>
        <w:p w14:paraId="331A901B" w14:textId="01E31779" w:rsidR="00221417" w:rsidRDefault="00221417" w:rsidP="00675A36">
          <w:pPr>
            <w:pStyle w:val="TOC"/>
            <w:ind w:firstLine="420"/>
            <w:jc w:val="center"/>
          </w:pPr>
          <w:r>
            <w:rPr>
              <w:lang w:val="zh-CN"/>
            </w:rPr>
            <w:t>目录</w:t>
          </w:r>
        </w:p>
        <w:p w14:paraId="28B0C851" w14:textId="489A06BC" w:rsidR="004425DC" w:rsidRDefault="00B63136">
          <w:pPr>
            <w:pStyle w:val="TOC1"/>
            <w:tabs>
              <w:tab w:val="left" w:pos="1680"/>
            </w:tabs>
            <w:rPr>
              <w:noProof/>
            </w:rPr>
          </w:pPr>
          <w:r w:rsidRPr="00DC5866">
            <w:rPr>
              <w:rFonts w:ascii="Times New Roman" w:eastAsia="宋体" w:hAnsi="Times New Roman" w:cs="Times New Roman"/>
            </w:rPr>
            <w:fldChar w:fldCharType="begin"/>
          </w:r>
          <w:r w:rsidRPr="00DC5866">
            <w:rPr>
              <w:rFonts w:ascii="Times New Roman" w:eastAsia="宋体" w:hAnsi="Times New Roman" w:cs="Times New Roman"/>
            </w:rPr>
            <w:instrText xml:space="preserve"> TOC \o "1-3" \h \z \u </w:instrText>
          </w:r>
          <w:r w:rsidRPr="00DC5866">
            <w:rPr>
              <w:rFonts w:ascii="Times New Roman" w:eastAsia="宋体" w:hAnsi="Times New Roman" w:cs="Times New Roman"/>
            </w:rPr>
            <w:fldChar w:fldCharType="separate"/>
          </w:r>
          <w:hyperlink w:anchor="_Toc73981382" w:history="1">
            <w:r w:rsidR="004425DC" w:rsidRPr="00805079">
              <w:rPr>
                <w:rStyle w:val="af3"/>
                <w:noProof/>
              </w:rPr>
              <w:t>第</w:t>
            </w:r>
            <w:r w:rsidR="004425DC" w:rsidRPr="00805079">
              <w:rPr>
                <w:rStyle w:val="af3"/>
                <w:noProof/>
              </w:rPr>
              <w:t>1</w:t>
            </w:r>
            <w:r w:rsidR="004425DC" w:rsidRPr="00805079">
              <w:rPr>
                <w:rStyle w:val="af3"/>
                <w:noProof/>
              </w:rPr>
              <w:t>章</w:t>
            </w:r>
            <w:r w:rsidR="004425DC">
              <w:rPr>
                <w:noProof/>
              </w:rPr>
              <w:tab/>
            </w:r>
            <w:r w:rsidR="004425DC" w:rsidRPr="00805079">
              <w:rPr>
                <w:rStyle w:val="af3"/>
                <w:noProof/>
              </w:rPr>
              <w:t>前言</w:t>
            </w:r>
            <w:r w:rsidR="004425DC">
              <w:rPr>
                <w:noProof/>
                <w:webHidden/>
              </w:rPr>
              <w:tab/>
            </w:r>
            <w:r w:rsidR="004425DC">
              <w:rPr>
                <w:noProof/>
                <w:webHidden/>
              </w:rPr>
              <w:fldChar w:fldCharType="begin"/>
            </w:r>
            <w:r w:rsidR="004425DC">
              <w:rPr>
                <w:noProof/>
                <w:webHidden/>
              </w:rPr>
              <w:instrText xml:space="preserve"> PAGEREF _Toc73981382 \h </w:instrText>
            </w:r>
            <w:r w:rsidR="004425DC">
              <w:rPr>
                <w:noProof/>
                <w:webHidden/>
              </w:rPr>
            </w:r>
            <w:r w:rsidR="004425DC">
              <w:rPr>
                <w:noProof/>
                <w:webHidden/>
              </w:rPr>
              <w:fldChar w:fldCharType="separate"/>
            </w:r>
            <w:r w:rsidR="004425DC">
              <w:rPr>
                <w:noProof/>
                <w:webHidden/>
              </w:rPr>
              <w:t>1</w:t>
            </w:r>
            <w:r w:rsidR="004425DC">
              <w:rPr>
                <w:noProof/>
                <w:webHidden/>
              </w:rPr>
              <w:fldChar w:fldCharType="end"/>
            </w:r>
          </w:hyperlink>
        </w:p>
        <w:p w14:paraId="21018B58" w14:textId="576DF145" w:rsidR="004425DC" w:rsidRDefault="004579B6">
          <w:pPr>
            <w:pStyle w:val="TOC2"/>
            <w:rPr>
              <w:noProof/>
            </w:rPr>
          </w:pPr>
          <w:hyperlink w:anchor="_Toc73981383" w:history="1">
            <w:r w:rsidR="004425DC" w:rsidRPr="00805079">
              <w:rPr>
                <w:rStyle w:val="af3"/>
                <w:noProof/>
              </w:rPr>
              <w:t>1.1</w:t>
            </w:r>
            <w:r w:rsidR="004425DC">
              <w:rPr>
                <w:noProof/>
              </w:rPr>
              <w:tab/>
            </w:r>
            <w:r w:rsidR="004425DC" w:rsidRPr="00805079">
              <w:rPr>
                <w:rStyle w:val="af3"/>
                <w:noProof/>
              </w:rPr>
              <w:t>概述</w:t>
            </w:r>
            <w:r w:rsidR="004425DC">
              <w:rPr>
                <w:noProof/>
                <w:webHidden/>
              </w:rPr>
              <w:tab/>
            </w:r>
            <w:r w:rsidR="004425DC">
              <w:rPr>
                <w:noProof/>
                <w:webHidden/>
              </w:rPr>
              <w:fldChar w:fldCharType="begin"/>
            </w:r>
            <w:r w:rsidR="004425DC">
              <w:rPr>
                <w:noProof/>
                <w:webHidden/>
              </w:rPr>
              <w:instrText xml:space="preserve"> PAGEREF _Toc73981383 \h </w:instrText>
            </w:r>
            <w:r w:rsidR="004425DC">
              <w:rPr>
                <w:noProof/>
                <w:webHidden/>
              </w:rPr>
            </w:r>
            <w:r w:rsidR="004425DC">
              <w:rPr>
                <w:noProof/>
                <w:webHidden/>
              </w:rPr>
              <w:fldChar w:fldCharType="separate"/>
            </w:r>
            <w:r w:rsidR="004425DC">
              <w:rPr>
                <w:noProof/>
                <w:webHidden/>
              </w:rPr>
              <w:t>1</w:t>
            </w:r>
            <w:r w:rsidR="004425DC">
              <w:rPr>
                <w:noProof/>
                <w:webHidden/>
              </w:rPr>
              <w:fldChar w:fldCharType="end"/>
            </w:r>
          </w:hyperlink>
        </w:p>
        <w:p w14:paraId="534B601F" w14:textId="76180699" w:rsidR="004425DC" w:rsidRDefault="004579B6">
          <w:pPr>
            <w:pStyle w:val="TOC2"/>
            <w:rPr>
              <w:noProof/>
            </w:rPr>
          </w:pPr>
          <w:hyperlink w:anchor="_Toc73981384" w:history="1">
            <w:r w:rsidR="004425DC" w:rsidRPr="00805079">
              <w:rPr>
                <w:rStyle w:val="af3"/>
                <w:noProof/>
              </w:rPr>
              <w:t>1.2</w:t>
            </w:r>
            <w:r w:rsidR="004425DC">
              <w:rPr>
                <w:noProof/>
              </w:rPr>
              <w:tab/>
            </w:r>
            <w:r w:rsidR="004425DC" w:rsidRPr="00805079">
              <w:rPr>
                <w:rStyle w:val="af3"/>
                <w:noProof/>
                <w:shd w:val="clear" w:color="auto" w:fill="FFFFFF"/>
              </w:rPr>
              <w:t>读者对象</w:t>
            </w:r>
            <w:r w:rsidR="004425DC">
              <w:rPr>
                <w:noProof/>
                <w:webHidden/>
              </w:rPr>
              <w:tab/>
            </w:r>
            <w:r w:rsidR="004425DC">
              <w:rPr>
                <w:noProof/>
                <w:webHidden/>
              </w:rPr>
              <w:fldChar w:fldCharType="begin"/>
            </w:r>
            <w:r w:rsidR="004425DC">
              <w:rPr>
                <w:noProof/>
                <w:webHidden/>
              </w:rPr>
              <w:instrText xml:space="preserve"> PAGEREF _Toc73981384 \h </w:instrText>
            </w:r>
            <w:r w:rsidR="004425DC">
              <w:rPr>
                <w:noProof/>
                <w:webHidden/>
              </w:rPr>
            </w:r>
            <w:r w:rsidR="004425DC">
              <w:rPr>
                <w:noProof/>
                <w:webHidden/>
              </w:rPr>
              <w:fldChar w:fldCharType="separate"/>
            </w:r>
            <w:r w:rsidR="004425DC">
              <w:rPr>
                <w:noProof/>
                <w:webHidden/>
              </w:rPr>
              <w:t>1</w:t>
            </w:r>
            <w:r w:rsidR="004425DC">
              <w:rPr>
                <w:noProof/>
                <w:webHidden/>
              </w:rPr>
              <w:fldChar w:fldCharType="end"/>
            </w:r>
          </w:hyperlink>
        </w:p>
        <w:p w14:paraId="0DB36519" w14:textId="594A827F" w:rsidR="004425DC" w:rsidRDefault="004579B6">
          <w:pPr>
            <w:pStyle w:val="TOC2"/>
            <w:rPr>
              <w:noProof/>
            </w:rPr>
          </w:pPr>
          <w:hyperlink w:anchor="_Toc73981385" w:history="1">
            <w:r w:rsidR="004425DC" w:rsidRPr="00805079">
              <w:rPr>
                <w:rStyle w:val="af3"/>
                <w:noProof/>
              </w:rPr>
              <w:t>1.3</w:t>
            </w:r>
            <w:r w:rsidR="004425DC">
              <w:rPr>
                <w:noProof/>
              </w:rPr>
              <w:tab/>
            </w:r>
            <w:r w:rsidR="004425DC" w:rsidRPr="00805079">
              <w:rPr>
                <w:rStyle w:val="af3"/>
                <w:noProof/>
              </w:rPr>
              <w:t>修订记录</w:t>
            </w:r>
            <w:r w:rsidR="004425DC">
              <w:rPr>
                <w:noProof/>
                <w:webHidden/>
              </w:rPr>
              <w:tab/>
            </w:r>
            <w:r w:rsidR="004425DC">
              <w:rPr>
                <w:noProof/>
                <w:webHidden/>
              </w:rPr>
              <w:fldChar w:fldCharType="begin"/>
            </w:r>
            <w:r w:rsidR="004425DC">
              <w:rPr>
                <w:noProof/>
                <w:webHidden/>
              </w:rPr>
              <w:instrText xml:space="preserve"> PAGEREF _Toc73981385 \h </w:instrText>
            </w:r>
            <w:r w:rsidR="004425DC">
              <w:rPr>
                <w:noProof/>
                <w:webHidden/>
              </w:rPr>
            </w:r>
            <w:r w:rsidR="004425DC">
              <w:rPr>
                <w:noProof/>
                <w:webHidden/>
              </w:rPr>
              <w:fldChar w:fldCharType="separate"/>
            </w:r>
            <w:r w:rsidR="004425DC">
              <w:rPr>
                <w:noProof/>
                <w:webHidden/>
              </w:rPr>
              <w:t>1</w:t>
            </w:r>
            <w:r w:rsidR="004425DC">
              <w:rPr>
                <w:noProof/>
                <w:webHidden/>
              </w:rPr>
              <w:fldChar w:fldCharType="end"/>
            </w:r>
          </w:hyperlink>
        </w:p>
        <w:p w14:paraId="363A2FC6" w14:textId="5B34AF96" w:rsidR="004425DC" w:rsidRDefault="004579B6">
          <w:pPr>
            <w:pStyle w:val="TOC1"/>
            <w:tabs>
              <w:tab w:val="left" w:pos="1680"/>
            </w:tabs>
            <w:rPr>
              <w:noProof/>
            </w:rPr>
          </w:pPr>
          <w:hyperlink w:anchor="_Toc73981386" w:history="1">
            <w:r w:rsidR="004425DC" w:rsidRPr="00805079">
              <w:rPr>
                <w:rStyle w:val="af3"/>
                <w:noProof/>
              </w:rPr>
              <w:t>第</w:t>
            </w:r>
            <w:r w:rsidR="004425DC" w:rsidRPr="00805079">
              <w:rPr>
                <w:rStyle w:val="af3"/>
                <w:noProof/>
              </w:rPr>
              <w:t>2</w:t>
            </w:r>
            <w:r w:rsidR="004425DC" w:rsidRPr="00805079">
              <w:rPr>
                <w:rStyle w:val="af3"/>
                <w:noProof/>
              </w:rPr>
              <w:t>章</w:t>
            </w:r>
            <w:r w:rsidR="004425DC">
              <w:rPr>
                <w:noProof/>
              </w:rPr>
              <w:tab/>
            </w:r>
            <w:r w:rsidR="004425DC" w:rsidRPr="00805079">
              <w:rPr>
                <w:rStyle w:val="af3"/>
                <w:noProof/>
              </w:rPr>
              <w:t>产品概述</w:t>
            </w:r>
            <w:r w:rsidR="004425DC">
              <w:rPr>
                <w:noProof/>
                <w:webHidden/>
              </w:rPr>
              <w:tab/>
            </w:r>
            <w:r w:rsidR="004425DC">
              <w:rPr>
                <w:noProof/>
                <w:webHidden/>
              </w:rPr>
              <w:fldChar w:fldCharType="begin"/>
            </w:r>
            <w:r w:rsidR="004425DC">
              <w:rPr>
                <w:noProof/>
                <w:webHidden/>
              </w:rPr>
              <w:instrText xml:space="preserve"> PAGEREF _Toc73981386 \h </w:instrText>
            </w:r>
            <w:r w:rsidR="004425DC">
              <w:rPr>
                <w:noProof/>
                <w:webHidden/>
              </w:rPr>
            </w:r>
            <w:r w:rsidR="004425DC">
              <w:rPr>
                <w:noProof/>
                <w:webHidden/>
              </w:rPr>
              <w:fldChar w:fldCharType="separate"/>
            </w:r>
            <w:r w:rsidR="004425DC">
              <w:rPr>
                <w:noProof/>
                <w:webHidden/>
              </w:rPr>
              <w:t>2</w:t>
            </w:r>
            <w:r w:rsidR="004425DC">
              <w:rPr>
                <w:noProof/>
                <w:webHidden/>
              </w:rPr>
              <w:fldChar w:fldCharType="end"/>
            </w:r>
          </w:hyperlink>
        </w:p>
        <w:p w14:paraId="7147818A" w14:textId="67E8A2E4" w:rsidR="004425DC" w:rsidRDefault="004579B6">
          <w:pPr>
            <w:pStyle w:val="TOC2"/>
            <w:rPr>
              <w:noProof/>
            </w:rPr>
          </w:pPr>
          <w:hyperlink w:anchor="_Toc73981387" w:history="1">
            <w:r w:rsidR="004425DC" w:rsidRPr="00805079">
              <w:rPr>
                <w:rStyle w:val="af3"/>
                <w:noProof/>
              </w:rPr>
              <w:t>2.1</w:t>
            </w:r>
            <w:r w:rsidR="004425DC">
              <w:rPr>
                <w:noProof/>
              </w:rPr>
              <w:tab/>
            </w:r>
            <w:r w:rsidR="004425DC" w:rsidRPr="00805079">
              <w:rPr>
                <w:rStyle w:val="af3"/>
                <w:noProof/>
              </w:rPr>
              <w:t>产品介绍</w:t>
            </w:r>
            <w:r w:rsidR="004425DC">
              <w:rPr>
                <w:noProof/>
                <w:webHidden/>
              </w:rPr>
              <w:tab/>
            </w:r>
            <w:r w:rsidR="004425DC">
              <w:rPr>
                <w:noProof/>
                <w:webHidden/>
              </w:rPr>
              <w:fldChar w:fldCharType="begin"/>
            </w:r>
            <w:r w:rsidR="004425DC">
              <w:rPr>
                <w:noProof/>
                <w:webHidden/>
              </w:rPr>
              <w:instrText xml:space="preserve"> PAGEREF _Toc73981387 \h </w:instrText>
            </w:r>
            <w:r w:rsidR="004425DC">
              <w:rPr>
                <w:noProof/>
                <w:webHidden/>
              </w:rPr>
            </w:r>
            <w:r w:rsidR="004425DC">
              <w:rPr>
                <w:noProof/>
                <w:webHidden/>
              </w:rPr>
              <w:fldChar w:fldCharType="separate"/>
            </w:r>
            <w:r w:rsidR="004425DC">
              <w:rPr>
                <w:noProof/>
                <w:webHidden/>
              </w:rPr>
              <w:t>2</w:t>
            </w:r>
            <w:r w:rsidR="004425DC">
              <w:rPr>
                <w:noProof/>
                <w:webHidden/>
              </w:rPr>
              <w:fldChar w:fldCharType="end"/>
            </w:r>
          </w:hyperlink>
        </w:p>
        <w:p w14:paraId="5F417754" w14:textId="159B0B6E" w:rsidR="004425DC" w:rsidRDefault="004579B6">
          <w:pPr>
            <w:pStyle w:val="TOC2"/>
            <w:rPr>
              <w:noProof/>
            </w:rPr>
          </w:pPr>
          <w:hyperlink w:anchor="_Toc73981388" w:history="1">
            <w:r w:rsidR="004425DC" w:rsidRPr="00805079">
              <w:rPr>
                <w:rStyle w:val="af3"/>
                <w:noProof/>
              </w:rPr>
              <w:t>2.2</w:t>
            </w:r>
            <w:r w:rsidR="004425DC">
              <w:rPr>
                <w:noProof/>
              </w:rPr>
              <w:tab/>
            </w:r>
            <w:r w:rsidR="004425DC" w:rsidRPr="00805079">
              <w:rPr>
                <w:rStyle w:val="af3"/>
                <w:noProof/>
              </w:rPr>
              <w:t>特性优势</w:t>
            </w:r>
            <w:r w:rsidR="004425DC">
              <w:rPr>
                <w:noProof/>
                <w:webHidden/>
              </w:rPr>
              <w:tab/>
            </w:r>
            <w:r w:rsidR="004425DC">
              <w:rPr>
                <w:noProof/>
                <w:webHidden/>
              </w:rPr>
              <w:fldChar w:fldCharType="begin"/>
            </w:r>
            <w:r w:rsidR="004425DC">
              <w:rPr>
                <w:noProof/>
                <w:webHidden/>
              </w:rPr>
              <w:instrText xml:space="preserve"> PAGEREF _Toc73981388 \h </w:instrText>
            </w:r>
            <w:r w:rsidR="004425DC">
              <w:rPr>
                <w:noProof/>
                <w:webHidden/>
              </w:rPr>
            </w:r>
            <w:r w:rsidR="004425DC">
              <w:rPr>
                <w:noProof/>
                <w:webHidden/>
              </w:rPr>
              <w:fldChar w:fldCharType="separate"/>
            </w:r>
            <w:r w:rsidR="004425DC">
              <w:rPr>
                <w:noProof/>
                <w:webHidden/>
              </w:rPr>
              <w:t>2</w:t>
            </w:r>
            <w:r w:rsidR="004425DC">
              <w:rPr>
                <w:noProof/>
                <w:webHidden/>
              </w:rPr>
              <w:fldChar w:fldCharType="end"/>
            </w:r>
          </w:hyperlink>
        </w:p>
        <w:p w14:paraId="6D8BB671" w14:textId="2BEC2C33" w:rsidR="004425DC" w:rsidRDefault="004579B6">
          <w:pPr>
            <w:pStyle w:val="TOC2"/>
            <w:rPr>
              <w:noProof/>
            </w:rPr>
          </w:pPr>
          <w:hyperlink w:anchor="_Toc73981389" w:history="1">
            <w:r w:rsidR="004425DC" w:rsidRPr="00805079">
              <w:rPr>
                <w:rStyle w:val="af3"/>
                <w:noProof/>
              </w:rPr>
              <w:t>2.3</w:t>
            </w:r>
            <w:r w:rsidR="004425DC">
              <w:rPr>
                <w:noProof/>
              </w:rPr>
              <w:tab/>
            </w:r>
            <w:r w:rsidR="004425DC" w:rsidRPr="00805079">
              <w:rPr>
                <w:rStyle w:val="af3"/>
                <w:noProof/>
              </w:rPr>
              <w:t>功能描述</w:t>
            </w:r>
            <w:r w:rsidR="004425DC">
              <w:rPr>
                <w:noProof/>
                <w:webHidden/>
              </w:rPr>
              <w:tab/>
            </w:r>
            <w:r w:rsidR="004425DC">
              <w:rPr>
                <w:noProof/>
                <w:webHidden/>
              </w:rPr>
              <w:fldChar w:fldCharType="begin"/>
            </w:r>
            <w:r w:rsidR="004425DC">
              <w:rPr>
                <w:noProof/>
                <w:webHidden/>
              </w:rPr>
              <w:instrText xml:space="preserve"> PAGEREF _Toc73981389 \h </w:instrText>
            </w:r>
            <w:r w:rsidR="004425DC">
              <w:rPr>
                <w:noProof/>
                <w:webHidden/>
              </w:rPr>
            </w:r>
            <w:r w:rsidR="004425DC">
              <w:rPr>
                <w:noProof/>
                <w:webHidden/>
              </w:rPr>
              <w:fldChar w:fldCharType="separate"/>
            </w:r>
            <w:r w:rsidR="004425DC">
              <w:rPr>
                <w:noProof/>
                <w:webHidden/>
              </w:rPr>
              <w:t>2</w:t>
            </w:r>
            <w:r w:rsidR="004425DC">
              <w:rPr>
                <w:noProof/>
                <w:webHidden/>
              </w:rPr>
              <w:fldChar w:fldCharType="end"/>
            </w:r>
          </w:hyperlink>
        </w:p>
        <w:p w14:paraId="23E30098" w14:textId="139FC4A8" w:rsidR="004425DC" w:rsidRDefault="004579B6">
          <w:pPr>
            <w:pStyle w:val="TOC3"/>
            <w:rPr>
              <w:noProof/>
            </w:rPr>
          </w:pPr>
          <w:hyperlink w:anchor="_Toc73981390" w:history="1">
            <w:r w:rsidR="004425DC" w:rsidRPr="00805079">
              <w:rPr>
                <w:rStyle w:val="af3"/>
                <w:noProof/>
              </w:rPr>
              <w:t>2.3.1</w:t>
            </w:r>
            <w:r w:rsidR="004425DC">
              <w:rPr>
                <w:noProof/>
              </w:rPr>
              <w:tab/>
            </w:r>
            <w:r w:rsidR="004425DC" w:rsidRPr="00805079">
              <w:rPr>
                <w:rStyle w:val="af3"/>
                <w:noProof/>
              </w:rPr>
              <w:t>支持多种主流数据库云备份、云容灾</w:t>
            </w:r>
            <w:r w:rsidR="004425DC">
              <w:rPr>
                <w:noProof/>
                <w:webHidden/>
              </w:rPr>
              <w:tab/>
            </w:r>
            <w:r w:rsidR="004425DC">
              <w:rPr>
                <w:noProof/>
                <w:webHidden/>
              </w:rPr>
              <w:fldChar w:fldCharType="begin"/>
            </w:r>
            <w:r w:rsidR="004425DC">
              <w:rPr>
                <w:noProof/>
                <w:webHidden/>
              </w:rPr>
              <w:instrText xml:space="preserve"> PAGEREF _Toc73981390 \h </w:instrText>
            </w:r>
            <w:r w:rsidR="004425DC">
              <w:rPr>
                <w:noProof/>
                <w:webHidden/>
              </w:rPr>
            </w:r>
            <w:r w:rsidR="004425DC">
              <w:rPr>
                <w:noProof/>
                <w:webHidden/>
              </w:rPr>
              <w:fldChar w:fldCharType="separate"/>
            </w:r>
            <w:r w:rsidR="004425DC">
              <w:rPr>
                <w:noProof/>
                <w:webHidden/>
              </w:rPr>
              <w:t>2</w:t>
            </w:r>
            <w:r w:rsidR="004425DC">
              <w:rPr>
                <w:noProof/>
                <w:webHidden/>
              </w:rPr>
              <w:fldChar w:fldCharType="end"/>
            </w:r>
          </w:hyperlink>
        </w:p>
        <w:p w14:paraId="569A7E4A" w14:textId="196C88D7" w:rsidR="004425DC" w:rsidRDefault="004579B6">
          <w:pPr>
            <w:pStyle w:val="TOC3"/>
            <w:rPr>
              <w:noProof/>
            </w:rPr>
          </w:pPr>
          <w:hyperlink w:anchor="_Toc73981391" w:history="1">
            <w:r w:rsidR="004425DC" w:rsidRPr="00805079">
              <w:rPr>
                <w:rStyle w:val="af3"/>
                <w:noProof/>
                <w:lang w:val="en-GB"/>
              </w:rPr>
              <w:t>2.3.2</w:t>
            </w:r>
            <w:r w:rsidR="004425DC">
              <w:rPr>
                <w:noProof/>
              </w:rPr>
              <w:tab/>
            </w:r>
            <w:r w:rsidR="004425DC" w:rsidRPr="00805079">
              <w:rPr>
                <w:rStyle w:val="af3"/>
                <w:noProof/>
                <w:lang w:val="en-GB"/>
              </w:rPr>
              <w:t>支持文件同步</w:t>
            </w:r>
            <w:r w:rsidR="004425DC">
              <w:rPr>
                <w:noProof/>
                <w:webHidden/>
              </w:rPr>
              <w:tab/>
            </w:r>
            <w:r w:rsidR="004425DC">
              <w:rPr>
                <w:noProof/>
                <w:webHidden/>
              </w:rPr>
              <w:fldChar w:fldCharType="begin"/>
            </w:r>
            <w:r w:rsidR="004425DC">
              <w:rPr>
                <w:noProof/>
                <w:webHidden/>
              </w:rPr>
              <w:instrText xml:space="preserve"> PAGEREF _Toc73981391 \h </w:instrText>
            </w:r>
            <w:r w:rsidR="004425DC">
              <w:rPr>
                <w:noProof/>
                <w:webHidden/>
              </w:rPr>
            </w:r>
            <w:r w:rsidR="004425DC">
              <w:rPr>
                <w:noProof/>
                <w:webHidden/>
              </w:rPr>
              <w:fldChar w:fldCharType="separate"/>
            </w:r>
            <w:r w:rsidR="004425DC">
              <w:rPr>
                <w:noProof/>
                <w:webHidden/>
              </w:rPr>
              <w:t>3</w:t>
            </w:r>
            <w:r w:rsidR="004425DC">
              <w:rPr>
                <w:noProof/>
                <w:webHidden/>
              </w:rPr>
              <w:fldChar w:fldCharType="end"/>
            </w:r>
          </w:hyperlink>
        </w:p>
        <w:p w14:paraId="7FEBCA20" w14:textId="2FFEA0AD" w:rsidR="004425DC" w:rsidRDefault="004579B6">
          <w:pPr>
            <w:pStyle w:val="TOC3"/>
            <w:rPr>
              <w:noProof/>
            </w:rPr>
          </w:pPr>
          <w:hyperlink w:anchor="_Toc73981392" w:history="1">
            <w:r w:rsidR="004425DC" w:rsidRPr="00805079">
              <w:rPr>
                <w:rStyle w:val="af3"/>
                <w:noProof/>
              </w:rPr>
              <w:t>2.3.3</w:t>
            </w:r>
            <w:r w:rsidR="004425DC">
              <w:rPr>
                <w:noProof/>
              </w:rPr>
              <w:tab/>
            </w:r>
            <w:r w:rsidR="004425DC" w:rsidRPr="00805079">
              <w:rPr>
                <w:rStyle w:val="af3"/>
                <w:noProof/>
                <w:lang w:val="en-GB"/>
              </w:rPr>
              <w:t>支持多种虚拟化平台的云备份</w:t>
            </w:r>
            <w:r w:rsidR="004425DC" w:rsidRPr="00805079">
              <w:rPr>
                <w:rStyle w:val="af3"/>
                <w:noProof/>
              </w:rPr>
              <w:t>、云容灾</w:t>
            </w:r>
            <w:r w:rsidR="004425DC">
              <w:rPr>
                <w:noProof/>
                <w:webHidden/>
              </w:rPr>
              <w:tab/>
            </w:r>
            <w:r w:rsidR="004425DC">
              <w:rPr>
                <w:noProof/>
                <w:webHidden/>
              </w:rPr>
              <w:fldChar w:fldCharType="begin"/>
            </w:r>
            <w:r w:rsidR="004425DC">
              <w:rPr>
                <w:noProof/>
                <w:webHidden/>
              </w:rPr>
              <w:instrText xml:space="preserve"> PAGEREF _Toc73981392 \h </w:instrText>
            </w:r>
            <w:r w:rsidR="004425DC">
              <w:rPr>
                <w:noProof/>
                <w:webHidden/>
              </w:rPr>
            </w:r>
            <w:r w:rsidR="004425DC">
              <w:rPr>
                <w:noProof/>
                <w:webHidden/>
              </w:rPr>
              <w:fldChar w:fldCharType="separate"/>
            </w:r>
            <w:r w:rsidR="004425DC">
              <w:rPr>
                <w:noProof/>
                <w:webHidden/>
              </w:rPr>
              <w:t>3</w:t>
            </w:r>
            <w:r w:rsidR="004425DC">
              <w:rPr>
                <w:noProof/>
                <w:webHidden/>
              </w:rPr>
              <w:fldChar w:fldCharType="end"/>
            </w:r>
          </w:hyperlink>
        </w:p>
        <w:p w14:paraId="13B62763" w14:textId="537AC5F8" w:rsidR="004425DC" w:rsidRDefault="004579B6">
          <w:pPr>
            <w:pStyle w:val="TOC3"/>
            <w:rPr>
              <w:noProof/>
            </w:rPr>
          </w:pPr>
          <w:hyperlink w:anchor="_Toc73981393" w:history="1">
            <w:r w:rsidR="004425DC" w:rsidRPr="00805079">
              <w:rPr>
                <w:rStyle w:val="af3"/>
                <w:noProof/>
                <w:lang w:val="en-GB"/>
              </w:rPr>
              <w:t>2.3.4</w:t>
            </w:r>
            <w:r w:rsidR="004425DC">
              <w:rPr>
                <w:noProof/>
              </w:rPr>
              <w:tab/>
            </w:r>
            <w:r w:rsidR="004425DC" w:rsidRPr="00805079">
              <w:rPr>
                <w:rStyle w:val="af3"/>
                <w:noProof/>
                <w:lang w:val="en-GB"/>
              </w:rPr>
              <w:t>支持操作系统的云备份、云容灾</w:t>
            </w:r>
            <w:r w:rsidR="004425DC">
              <w:rPr>
                <w:noProof/>
                <w:webHidden/>
              </w:rPr>
              <w:tab/>
            </w:r>
            <w:r w:rsidR="004425DC">
              <w:rPr>
                <w:noProof/>
                <w:webHidden/>
              </w:rPr>
              <w:fldChar w:fldCharType="begin"/>
            </w:r>
            <w:r w:rsidR="004425DC">
              <w:rPr>
                <w:noProof/>
                <w:webHidden/>
              </w:rPr>
              <w:instrText xml:space="preserve"> PAGEREF _Toc73981393 \h </w:instrText>
            </w:r>
            <w:r w:rsidR="004425DC">
              <w:rPr>
                <w:noProof/>
                <w:webHidden/>
              </w:rPr>
            </w:r>
            <w:r w:rsidR="004425DC">
              <w:rPr>
                <w:noProof/>
                <w:webHidden/>
              </w:rPr>
              <w:fldChar w:fldCharType="separate"/>
            </w:r>
            <w:r w:rsidR="004425DC">
              <w:rPr>
                <w:noProof/>
                <w:webHidden/>
              </w:rPr>
              <w:t>3</w:t>
            </w:r>
            <w:r w:rsidR="004425DC">
              <w:rPr>
                <w:noProof/>
                <w:webHidden/>
              </w:rPr>
              <w:fldChar w:fldCharType="end"/>
            </w:r>
          </w:hyperlink>
        </w:p>
        <w:p w14:paraId="4E11BAE2" w14:textId="68AB7485" w:rsidR="004425DC" w:rsidRDefault="004579B6">
          <w:pPr>
            <w:pStyle w:val="TOC3"/>
            <w:rPr>
              <w:noProof/>
            </w:rPr>
          </w:pPr>
          <w:hyperlink w:anchor="_Toc73981394" w:history="1">
            <w:r w:rsidR="004425DC" w:rsidRPr="00805079">
              <w:rPr>
                <w:rStyle w:val="af3"/>
                <w:noProof/>
              </w:rPr>
              <w:t>2.3.5</w:t>
            </w:r>
            <w:r w:rsidR="004425DC">
              <w:rPr>
                <w:noProof/>
              </w:rPr>
              <w:tab/>
            </w:r>
            <w:r w:rsidR="004425DC" w:rsidRPr="00805079">
              <w:rPr>
                <w:rStyle w:val="af3"/>
                <w:noProof/>
              </w:rPr>
              <w:t>支持云上数据的备份与容灾</w:t>
            </w:r>
            <w:r w:rsidR="004425DC">
              <w:rPr>
                <w:noProof/>
                <w:webHidden/>
              </w:rPr>
              <w:tab/>
            </w:r>
            <w:r w:rsidR="004425DC">
              <w:rPr>
                <w:noProof/>
                <w:webHidden/>
              </w:rPr>
              <w:fldChar w:fldCharType="begin"/>
            </w:r>
            <w:r w:rsidR="004425DC">
              <w:rPr>
                <w:noProof/>
                <w:webHidden/>
              </w:rPr>
              <w:instrText xml:space="preserve"> PAGEREF _Toc73981394 \h </w:instrText>
            </w:r>
            <w:r w:rsidR="004425DC">
              <w:rPr>
                <w:noProof/>
                <w:webHidden/>
              </w:rPr>
            </w:r>
            <w:r w:rsidR="004425DC">
              <w:rPr>
                <w:noProof/>
                <w:webHidden/>
              </w:rPr>
              <w:fldChar w:fldCharType="separate"/>
            </w:r>
            <w:r w:rsidR="004425DC">
              <w:rPr>
                <w:noProof/>
                <w:webHidden/>
              </w:rPr>
              <w:t>3</w:t>
            </w:r>
            <w:r w:rsidR="004425DC">
              <w:rPr>
                <w:noProof/>
                <w:webHidden/>
              </w:rPr>
              <w:fldChar w:fldCharType="end"/>
            </w:r>
          </w:hyperlink>
        </w:p>
        <w:p w14:paraId="193B599A" w14:textId="4BA51F29" w:rsidR="004425DC" w:rsidRDefault="004579B6">
          <w:pPr>
            <w:pStyle w:val="TOC3"/>
            <w:rPr>
              <w:noProof/>
            </w:rPr>
          </w:pPr>
          <w:hyperlink w:anchor="_Toc73981395" w:history="1">
            <w:r w:rsidR="004425DC" w:rsidRPr="00805079">
              <w:rPr>
                <w:rStyle w:val="af3"/>
                <w:noProof/>
                <w:lang w:val="en-GB"/>
              </w:rPr>
              <w:t>2.3.6</w:t>
            </w:r>
            <w:r w:rsidR="004425DC">
              <w:rPr>
                <w:noProof/>
              </w:rPr>
              <w:tab/>
            </w:r>
            <w:r w:rsidR="004425DC" w:rsidRPr="00805079">
              <w:rPr>
                <w:rStyle w:val="af3"/>
                <w:noProof/>
                <w:lang w:val="en-GB"/>
              </w:rPr>
              <w:t>支持开放数据源的</w:t>
            </w:r>
            <w:r w:rsidR="004425DC" w:rsidRPr="00805079">
              <w:rPr>
                <w:rStyle w:val="af3"/>
                <w:noProof/>
              </w:rPr>
              <w:t>云备份、云容灾</w:t>
            </w:r>
            <w:r w:rsidR="004425DC">
              <w:rPr>
                <w:noProof/>
                <w:webHidden/>
              </w:rPr>
              <w:tab/>
            </w:r>
            <w:r w:rsidR="004425DC">
              <w:rPr>
                <w:noProof/>
                <w:webHidden/>
              </w:rPr>
              <w:fldChar w:fldCharType="begin"/>
            </w:r>
            <w:r w:rsidR="004425DC">
              <w:rPr>
                <w:noProof/>
                <w:webHidden/>
              </w:rPr>
              <w:instrText xml:space="preserve"> PAGEREF _Toc73981395 \h </w:instrText>
            </w:r>
            <w:r w:rsidR="004425DC">
              <w:rPr>
                <w:noProof/>
                <w:webHidden/>
              </w:rPr>
            </w:r>
            <w:r w:rsidR="004425DC">
              <w:rPr>
                <w:noProof/>
                <w:webHidden/>
              </w:rPr>
              <w:fldChar w:fldCharType="separate"/>
            </w:r>
            <w:r w:rsidR="004425DC">
              <w:rPr>
                <w:noProof/>
                <w:webHidden/>
              </w:rPr>
              <w:t>4</w:t>
            </w:r>
            <w:r w:rsidR="004425DC">
              <w:rPr>
                <w:noProof/>
                <w:webHidden/>
              </w:rPr>
              <w:fldChar w:fldCharType="end"/>
            </w:r>
          </w:hyperlink>
        </w:p>
        <w:p w14:paraId="14E93932" w14:textId="0C97F36C" w:rsidR="004425DC" w:rsidRDefault="004579B6">
          <w:pPr>
            <w:pStyle w:val="TOC2"/>
            <w:rPr>
              <w:noProof/>
            </w:rPr>
          </w:pPr>
          <w:hyperlink w:anchor="_Toc73981396" w:history="1">
            <w:r w:rsidR="004425DC" w:rsidRPr="00805079">
              <w:rPr>
                <w:rStyle w:val="af3"/>
                <w:noProof/>
              </w:rPr>
              <w:t>2.4</w:t>
            </w:r>
            <w:r w:rsidR="004425DC">
              <w:rPr>
                <w:noProof/>
              </w:rPr>
              <w:tab/>
            </w:r>
            <w:r w:rsidR="004425DC" w:rsidRPr="00805079">
              <w:rPr>
                <w:rStyle w:val="af3"/>
                <w:noProof/>
              </w:rPr>
              <w:t>支持集群对象备份</w:t>
            </w:r>
            <w:r w:rsidR="004425DC">
              <w:rPr>
                <w:noProof/>
                <w:webHidden/>
              </w:rPr>
              <w:tab/>
            </w:r>
            <w:r w:rsidR="004425DC">
              <w:rPr>
                <w:noProof/>
                <w:webHidden/>
              </w:rPr>
              <w:fldChar w:fldCharType="begin"/>
            </w:r>
            <w:r w:rsidR="004425DC">
              <w:rPr>
                <w:noProof/>
                <w:webHidden/>
              </w:rPr>
              <w:instrText xml:space="preserve"> PAGEREF _Toc73981396 \h </w:instrText>
            </w:r>
            <w:r w:rsidR="004425DC">
              <w:rPr>
                <w:noProof/>
                <w:webHidden/>
              </w:rPr>
            </w:r>
            <w:r w:rsidR="004425DC">
              <w:rPr>
                <w:noProof/>
                <w:webHidden/>
              </w:rPr>
              <w:fldChar w:fldCharType="separate"/>
            </w:r>
            <w:r w:rsidR="004425DC">
              <w:rPr>
                <w:noProof/>
                <w:webHidden/>
              </w:rPr>
              <w:t>4</w:t>
            </w:r>
            <w:r w:rsidR="004425DC">
              <w:rPr>
                <w:noProof/>
                <w:webHidden/>
              </w:rPr>
              <w:fldChar w:fldCharType="end"/>
            </w:r>
          </w:hyperlink>
        </w:p>
        <w:p w14:paraId="5243FB3F" w14:textId="0F348F4C" w:rsidR="004425DC" w:rsidRDefault="004579B6">
          <w:pPr>
            <w:pStyle w:val="TOC2"/>
            <w:rPr>
              <w:noProof/>
            </w:rPr>
          </w:pPr>
          <w:hyperlink w:anchor="_Toc73981397" w:history="1">
            <w:r w:rsidR="004425DC" w:rsidRPr="00805079">
              <w:rPr>
                <w:rStyle w:val="af3"/>
                <w:noProof/>
              </w:rPr>
              <w:t>2.5</w:t>
            </w:r>
            <w:r w:rsidR="004425DC">
              <w:rPr>
                <w:noProof/>
              </w:rPr>
              <w:tab/>
            </w:r>
            <w:r w:rsidR="004425DC" w:rsidRPr="00805079">
              <w:rPr>
                <w:rStyle w:val="af3"/>
                <w:noProof/>
              </w:rPr>
              <w:t>支持隐私保护</w:t>
            </w:r>
            <w:r w:rsidR="004425DC">
              <w:rPr>
                <w:noProof/>
                <w:webHidden/>
              </w:rPr>
              <w:tab/>
            </w:r>
            <w:r w:rsidR="004425DC">
              <w:rPr>
                <w:noProof/>
                <w:webHidden/>
              </w:rPr>
              <w:fldChar w:fldCharType="begin"/>
            </w:r>
            <w:r w:rsidR="004425DC">
              <w:rPr>
                <w:noProof/>
                <w:webHidden/>
              </w:rPr>
              <w:instrText xml:space="preserve"> PAGEREF _Toc73981397 \h </w:instrText>
            </w:r>
            <w:r w:rsidR="004425DC">
              <w:rPr>
                <w:noProof/>
                <w:webHidden/>
              </w:rPr>
            </w:r>
            <w:r w:rsidR="004425DC">
              <w:rPr>
                <w:noProof/>
                <w:webHidden/>
              </w:rPr>
              <w:fldChar w:fldCharType="separate"/>
            </w:r>
            <w:r w:rsidR="004425DC">
              <w:rPr>
                <w:noProof/>
                <w:webHidden/>
              </w:rPr>
              <w:t>4</w:t>
            </w:r>
            <w:r w:rsidR="004425DC">
              <w:rPr>
                <w:noProof/>
                <w:webHidden/>
              </w:rPr>
              <w:fldChar w:fldCharType="end"/>
            </w:r>
          </w:hyperlink>
        </w:p>
        <w:p w14:paraId="150A6FB0" w14:textId="1969AE2D" w:rsidR="004425DC" w:rsidRDefault="004579B6">
          <w:pPr>
            <w:pStyle w:val="TOC3"/>
            <w:rPr>
              <w:noProof/>
            </w:rPr>
          </w:pPr>
          <w:hyperlink w:anchor="_Toc73981398" w:history="1">
            <w:r w:rsidR="004425DC" w:rsidRPr="00805079">
              <w:rPr>
                <w:rStyle w:val="af3"/>
                <w:noProof/>
              </w:rPr>
              <w:t>2.5.1</w:t>
            </w:r>
            <w:r w:rsidR="004425DC">
              <w:rPr>
                <w:noProof/>
              </w:rPr>
              <w:tab/>
            </w:r>
            <w:r w:rsidR="004425DC" w:rsidRPr="00805079">
              <w:rPr>
                <w:rStyle w:val="af3"/>
                <w:noProof/>
              </w:rPr>
              <w:t>支持应用级云容灾功能</w:t>
            </w:r>
            <w:r w:rsidR="004425DC">
              <w:rPr>
                <w:noProof/>
                <w:webHidden/>
              </w:rPr>
              <w:tab/>
            </w:r>
            <w:r w:rsidR="004425DC">
              <w:rPr>
                <w:noProof/>
                <w:webHidden/>
              </w:rPr>
              <w:fldChar w:fldCharType="begin"/>
            </w:r>
            <w:r w:rsidR="004425DC">
              <w:rPr>
                <w:noProof/>
                <w:webHidden/>
              </w:rPr>
              <w:instrText xml:space="preserve"> PAGEREF _Toc73981398 \h </w:instrText>
            </w:r>
            <w:r w:rsidR="004425DC">
              <w:rPr>
                <w:noProof/>
                <w:webHidden/>
              </w:rPr>
            </w:r>
            <w:r w:rsidR="004425DC">
              <w:rPr>
                <w:noProof/>
                <w:webHidden/>
              </w:rPr>
              <w:fldChar w:fldCharType="separate"/>
            </w:r>
            <w:r w:rsidR="004425DC">
              <w:rPr>
                <w:noProof/>
                <w:webHidden/>
              </w:rPr>
              <w:t>5</w:t>
            </w:r>
            <w:r w:rsidR="004425DC">
              <w:rPr>
                <w:noProof/>
                <w:webHidden/>
              </w:rPr>
              <w:fldChar w:fldCharType="end"/>
            </w:r>
          </w:hyperlink>
        </w:p>
        <w:p w14:paraId="4C6B7792" w14:textId="66616C8B" w:rsidR="004425DC" w:rsidRDefault="004579B6">
          <w:pPr>
            <w:pStyle w:val="TOC3"/>
            <w:rPr>
              <w:noProof/>
            </w:rPr>
          </w:pPr>
          <w:hyperlink w:anchor="_Toc73981399" w:history="1">
            <w:r w:rsidR="004425DC" w:rsidRPr="00805079">
              <w:rPr>
                <w:rStyle w:val="af3"/>
                <w:noProof/>
              </w:rPr>
              <w:t>2.5.2</w:t>
            </w:r>
            <w:r w:rsidR="004425DC">
              <w:rPr>
                <w:noProof/>
              </w:rPr>
              <w:tab/>
            </w:r>
            <w:r w:rsidR="004425DC" w:rsidRPr="00805079">
              <w:rPr>
                <w:rStyle w:val="af3"/>
                <w:noProof/>
              </w:rPr>
              <w:t>其他</w:t>
            </w:r>
            <w:r w:rsidR="004425DC">
              <w:rPr>
                <w:noProof/>
                <w:webHidden/>
              </w:rPr>
              <w:tab/>
            </w:r>
            <w:r w:rsidR="004425DC">
              <w:rPr>
                <w:noProof/>
                <w:webHidden/>
              </w:rPr>
              <w:fldChar w:fldCharType="begin"/>
            </w:r>
            <w:r w:rsidR="004425DC">
              <w:rPr>
                <w:noProof/>
                <w:webHidden/>
              </w:rPr>
              <w:instrText xml:space="preserve"> PAGEREF _Toc73981399 \h </w:instrText>
            </w:r>
            <w:r w:rsidR="004425DC">
              <w:rPr>
                <w:noProof/>
                <w:webHidden/>
              </w:rPr>
            </w:r>
            <w:r w:rsidR="004425DC">
              <w:rPr>
                <w:noProof/>
                <w:webHidden/>
              </w:rPr>
              <w:fldChar w:fldCharType="separate"/>
            </w:r>
            <w:r w:rsidR="004425DC">
              <w:rPr>
                <w:noProof/>
                <w:webHidden/>
              </w:rPr>
              <w:t>5</w:t>
            </w:r>
            <w:r w:rsidR="004425DC">
              <w:rPr>
                <w:noProof/>
                <w:webHidden/>
              </w:rPr>
              <w:fldChar w:fldCharType="end"/>
            </w:r>
          </w:hyperlink>
        </w:p>
        <w:p w14:paraId="51D70490" w14:textId="689682EE" w:rsidR="004425DC" w:rsidRDefault="004579B6">
          <w:pPr>
            <w:pStyle w:val="TOC2"/>
            <w:rPr>
              <w:noProof/>
            </w:rPr>
          </w:pPr>
          <w:hyperlink w:anchor="_Toc73981400" w:history="1">
            <w:r w:rsidR="004425DC" w:rsidRPr="00805079">
              <w:rPr>
                <w:rStyle w:val="af3"/>
                <w:noProof/>
              </w:rPr>
              <w:t>2.6</w:t>
            </w:r>
            <w:r w:rsidR="004425DC">
              <w:rPr>
                <w:noProof/>
              </w:rPr>
              <w:tab/>
            </w:r>
            <w:r w:rsidR="004425DC" w:rsidRPr="00805079">
              <w:rPr>
                <w:rStyle w:val="af3"/>
                <w:noProof/>
              </w:rPr>
              <w:t>支持系统安全升级</w:t>
            </w:r>
            <w:r w:rsidR="004425DC">
              <w:rPr>
                <w:noProof/>
                <w:webHidden/>
              </w:rPr>
              <w:tab/>
            </w:r>
            <w:r w:rsidR="004425DC">
              <w:rPr>
                <w:noProof/>
                <w:webHidden/>
              </w:rPr>
              <w:fldChar w:fldCharType="begin"/>
            </w:r>
            <w:r w:rsidR="004425DC">
              <w:rPr>
                <w:noProof/>
                <w:webHidden/>
              </w:rPr>
              <w:instrText xml:space="preserve"> PAGEREF _Toc73981400 \h </w:instrText>
            </w:r>
            <w:r w:rsidR="004425DC">
              <w:rPr>
                <w:noProof/>
                <w:webHidden/>
              </w:rPr>
            </w:r>
            <w:r w:rsidR="004425DC">
              <w:rPr>
                <w:noProof/>
                <w:webHidden/>
              </w:rPr>
              <w:fldChar w:fldCharType="separate"/>
            </w:r>
            <w:r w:rsidR="004425DC">
              <w:rPr>
                <w:noProof/>
                <w:webHidden/>
              </w:rPr>
              <w:t>5</w:t>
            </w:r>
            <w:r w:rsidR="004425DC">
              <w:rPr>
                <w:noProof/>
                <w:webHidden/>
              </w:rPr>
              <w:fldChar w:fldCharType="end"/>
            </w:r>
          </w:hyperlink>
        </w:p>
        <w:p w14:paraId="40D6F110" w14:textId="497D3B49" w:rsidR="004425DC" w:rsidRDefault="004579B6">
          <w:pPr>
            <w:pStyle w:val="TOC1"/>
            <w:tabs>
              <w:tab w:val="left" w:pos="1680"/>
            </w:tabs>
            <w:rPr>
              <w:noProof/>
            </w:rPr>
          </w:pPr>
          <w:hyperlink w:anchor="_Toc73981401" w:history="1">
            <w:r w:rsidR="004425DC" w:rsidRPr="00805079">
              <w:rPr>
                <w:rStyle w:val="af3"/>
                <w:noProof/>
              </w:rPr>
              <w:t>第</w:t>
            </w:r>
            <w:r w:rsidR="004425DC" w:rsidRPr="00805079">
              <w:rPr>
                <w:rStyle w:val="af3"/>
                <w:noProof/>
              </w:rPr>
              <w:t>3</w:t>
            </w:r>
            <w:r w:rsidR="004425DC" w:rsidRPr="00805079">
              <w:rPr>
                <w:rStyle w:val="af3"/>
                <w:noProof/>
              </w:rPr>
              <w:t>章</w:t>
            </w:r>
            <w:r w:rsidR="004425DC">
              <w:rPr>
                <w:noProof/>
              </w:rPr>
              <w:tab/>
            </w:r>
            <w:r w:rsidR="004425DC" w:rsidRPr="00805079">
              <w:rPr>
                <w:rStyle w:val="af3"/>
                <w:noProof/>
              </w:rPr>
              <w:t>快速入门</w:t>
            </w:r>
            <w:r w:rsidR="004425DC">
              <w:rPr>
                <w:noProof/>
                <w:webHidden/>
              </w:rPr>
              <w:tab/>
            </w:r>
            <w:r w:rsidR="004425DC">
              <w:rPr>
                <w:noProof/>
                <w:webHidden/>
              </w:rPr>
              <w:fldChar w:fldCharType="begin"/>
            </w:r>
            <w:r w:rsidR="004425DC">
              <w:rPr>
                <w:noProof/>
                <w:webHidden/>
              </w:rPr>
              <w:instrText xml:space="preserve"> PAGEREF _Toc73981401 \h </w:instrText>
            </w:r>
            <w:r w:rsidR="004425DC">
              <w:rPr>
                <w:noProof/>
                <w:webHidden/>
              </w:rPr>
            </w:r>
            <w:r w:rsidR="004425DC">
              <w:rPr>
                <w:noProof/>
                <w:webHidden/>
              </w:rPr>
              <w:fldChar w:fldCharType="separate"/>
            </w:r>
            <w:r w:rsidR="004425DC">
              <w:rPr>
                <w:noProof/>
                <w:webHidden/>
              </w:rPr>
              <w:t>7</w:t>
            </w:r>
            <w:r w:rsidR="004425DC">
              <w:rPr>
                <w:noProof/>
                <w:webHidden/>
              </w:rPr>
              <w:fldChar w:fldCharType="end"/>
            </w:r>
          </w:hyperlink>
        </w:p>
        <w:p w14:paraId="10EACA1B" w14:textId="6C9FC256" w:rsidR="004425DC" w:rsidRDefault="004579B6">
          <w:pPr>
            <w:pStyle w:val="TOC2"/>
            <w:rPr>
              <w:noProof/>
            </w:rPr>
          </w:pPr>
          <w:hyperlink w:anchor="_Toc73981402" w:history="1">
            <w:r w:rsidR="004425DC" w:rsidRPr="00805079">
              <w:rPr>
                <w:rStyle w:val="af3"/>
                <w:noProof/>
              </w:rPr>
              <w:t>3.1</w:t>
            </w:r>
            <w:r w:rsidR="004425DC">
              <w:rPr>
                <w:noProof/>
              </w:rPr>
              <w:tab/>
            </w:r>
            <w:r w:rsidR="004425DC" w:rsidRPr="00805079">
              <w:rPr>
                <w:rStyle w:val="af3"/>
                <w:noProof/>
              </w:rPr>
              <w:t>申请系统使用</w:t>
            </w:r>
            <w:r w:rsidR="004425DC" w:rsidRPr="00805079">
              <w:rPr>
                <w:rStyle w:val="af3"/>
                <w:noProof/>
              </w:rPr>
              <w:t>License</w:t>
            </w:r>
            <w:r w:rsidR="004425DC">
              <w:rPr>
                <w:noProof/>
                <w:webHidden/>
              </w:rPr>
              <w:tab/>
            </w:r>
            <w:r w:rsidR="004425DC">
              <w:rPr>
                <w:noProof/>
                <w:webHidden/>
              </w:rPr>
              <w:fldChar w:fldCharType="begin"/>
            </w:r>
            <w:r w:rsidR="004425DC">
              <w:rPr>
                <w:noProof/>
                <w:webHidden/>
              </w:rPr>
              <w:instrText xml:space="preserve"> PAGEREF _Toc73981402 \h </w:instrText>
            </w:r>
            <w:r w:rsidR="004425DC">
              <w:rPr>
                <w:noProof/>
                <w:webHidden/>
              </w:rPr>
            </w:r>
            <w:r w:rsidR="004425DC">
              <w:rPr>
                <w:noProof/>
                <w:webHidden/>
              </w:rPr>
              <w:fldChar w:fldCharType="separate"/>
            </w:r>
            <w:r w:rsidR="004425DC">
              <w:rPr>
                <w:noProof/>
                <w:webHidden/>
              </w:rPr>
              <w:t>7</w:t>
            </w:r>
            <w:r w:rsidR="004425DC">
              <w:rPr>
                <w:noProof/>
                <w:webHidden/>
              </w:rPr>
              <w:fldChar w:fldCharType="end"/>
            </w:r>
          </w:hyperlink>
        </w:p>
        <w:p w14:paraId="1A5838BD" w14:textId="20B08E24" w:rsidR="004425DC" w:rsidRDefault="004579B6">
          <w:pPr>
            <w:pStyle w:val="TOC2"/>
            <w:rPr>
              <w:noProof/>
            </w:rPr>
          </w:pPr>
          <w:hyperlink w:anchor="_Toc73981403" w:history="1">
            <w:r w:rsidR="004425DC" w:rsidRPr="00805079">
              <w:rPr>
                <w:rStyle w:val="af3"/>
                <w:noProof/>
              </w:rPr>
              <w:t>3.2</w:t>
            </w:r>
            <w:r w:rsidR="004425DC">
              <w:rPr>
                <w:noProof/>
              </w:rPr>
              <w:tab/>
            </w:r>
            <w:r w:rsidR="004425DC" w:rsidRPr="00805079">
              <w:rPr>
                <w:rStyle w:val="af3"/>
                <w:noProof/>
              </w:rPr>
              <w:t>CDM</w:t>
            </w:r>
            <w:r w:rsidR="004425DC" w:rsidRPr="00805079">
              <w:rPr>
                <w:rStyle w:val="af3"/>
                <w:noProof/>
              </w:rPr>
              <w:t>备份与传统备份概述</w:t>
            </w:r>
            <w:r w:rsidR="004425DC">
              <w:rPr>
                <w:noProof/>
                <w:webHidden/>
              </w:rPr>
              <w:tab/>
            </w:r>
            <w:r w:rsidR="004425DC">
              <w:rPr>
                <w:noProof/>
                <w:webHidden/>
              </w:rPr>
              <w:fldChar w:fldCharType="begin"/>
            </w:r>
            <w:r w:rsidR="004425DC">
              <w:rPr>
                <w:noProof/>
                <w:webHidden/>
              </w:rPr>
              <w:instrText xml:space="preserve"> PAGEREF _Toc73981403 \h </w:instrText>
            </w:r>
            <w:r w:rsidR="004425DC">
              <w:rPr>
                <w:noProof/>
                <w:webHidden/>
              </w:rPr>
            </w:r>
            <w:r w:rsidR="004425DC">
              <w:rPr>
                <w:noProof/>
                <w:webHidden/>
              </w:rPr>
              <w:fldChar w:fldCharType="separate"/>
            </w:r>
            <w:r w:rsidR="004425DC">
              <w:rPr>
                <w:noProof/>
                <w:webHidden/>
              </w:rPr>
              <w:t>8</w:t>
            </w:r>
            <w:r w:rsidR="004425DC">
              <w:rPr>
                <w:noProof/>
                <w:webHidden/>
              </w:rPr>
              <w:fldChar w:fldCharType="end"/>
            </w:r>
          </w:hyperlink>
        </w:p>
        <w:p w14:paraId="458576B6" w14:textId="6A250026" w:rsidR="004425DC" w:rsidRDefault="004579B6">
          <w:pPr>
            <w:pStyle w:val="TOC2"/>
            <w:rPr>
              <w:noProof/>
            </w:rPr>
          </w:pPr>
          <w:hyperlink w:anchor="_Toc73981404" w:history="1">
            <w:r w:rsidR="004425DC" w:rsidRPr="00805079">
              <w:rPr>
                <w:rStyle w:val="af3"/>
                <w:noProof/>
              </w:rPr>
              <w:t>3.3</w:t>
            </w:r>
            <w:r w:rsidR="004425DC">
              <w:rPr>
                <w:noProof/>
              </w:rPr>
              <w:tab/>
            </w:r>
            <w:r w:rsidR="004425DC" w:rsidRPr="00805079">
              <w:rPr>
                <w:rStyle w:val="af3"/>
                <w:noProof/>
              </w:rPr>
              <w:t>系统布局概述</w:t>
            </w:r>
            <w:r w:rsidR="004425DC">
              <w:rPr>
                <w:noProof/>
                <w:webHidden/>
              </w:rPr>
              <w:tab/>
            </w:r>
            <w:r w:rsidR="004425DC">
              <w:rPr>
                <w:noProof/>
                <w:webHidden/>
              </w:rPr>
              <w:fldChar w:fldCharType="begin"/>
            </w:r>
            <w:r w:rsidR="004425DC">
              <w:rPr>
                <w:noProof/>
                <w:webHidden/>
              </w:rPr>
              <w:instrText xml:space="preserve"> PAGEREF _Toc73981404 \h </w:instrText>
            </w:r>
            <w:r w:rsidR="004425DC">
              <w:rPr>
                <w:noProof/>
                <w:webHidden/>
              </w:rPr>
            </w:r>
            <w:r w:rsidR="004425DC">
              <w:rPr>
                <w:noProof/>
                <w:webHidden/>
              </w:rPr>
              <w:fldChar w:fldCharType="separate"/>
            </w:r>
            <w:r w:rsidR="004425DC">
              <w:rPr>
                <w:noProof/>
                <w:webHidden/>
              </w:rPr>
              <w:t>9</w:t>
            </w:r>
            <w:r w:rsidR="004425DC">
              <w:rPr>
                <w:noProof/>
                <w:webHidden/>
              </w:rPr>
              <w:fldChar w:fldCharType="end"/>
            </w:r>
          </w:hyperlink>
        </w:p>
        <w:p w14:paraId="2C280BF8" w14:textId="3DDCB5C6" w:rsidR="004425DC" w:rsidRDefault="004579B6">
          <w:pPr>
            <w:pStyle w:val="TOC2"/>
            <w:rPr>
              <w:noProof/>
            </w:rPr>
          </w:pPr>
          <w:hyperlink w:anchor="_Toc73981405" w:history="1">
            <w:r w:rsidR="004425DC" w:rsidRPr="00805079">
              <w:rPr>
                <w:rStyle w:val="af3"/>
                <w:noProof/>
              </w:rPr>
              <w:t>3.4</w:t>
            </w:r>
            <w:r w:rsidR="004425DC">
              <w:rPr>
                <w:noProof/>
              </w:rPr>
              <w:tab/>
            </w:r>
            <w:r w:rsidR="004425DC" w:rsidRPr="00805079">
              <w:rPr>
                <w:rStyle w:val="af3"/>
                <w:noProof/>
              </w:rPr>
              <w:t>控制台页面介绍</w:t>
            </w:r>
            <w:r w:rsidR="004425DC">
              <w:rPr>
                <w:noProof/>
                <w:webHidden/>
              </w:rPr>
              <w:tab/>
            </w:r>
            <w:r w:rsidR="004425DC">
              <w:rPr>
                <w:noProof/>
                <w:webHidden/>
              </w:rPr>
              <w:fldChar w:fldCharType="begin"/>
            </w:r>
            <w:r w:rsidR="004425DC">
              <w:rPr>
                <w:noProof/>
                <w:webHidden/>
              </w:rPr>
              <w:instrText xml:space="preserve"> PAGEREF _Toc73981405 \h </w:instrText>
            </w:r>
            <w:r w:rsidR="004425DC">
              <w:rPr>
                <w:noProof/>
                <w:webHidden/>
              </w:rPr>
            </w:r>
            <w:r w:rsidR="004425DC">
              <w:rPr>
                <w:noProof/>
                <w:webHidden/>
              </w:rPr>
              <w:fldChar w:fldCharType="separate"/>
            </w:r>
            <w:r w:rsidR="004425DC">
              <w:rPr>
                <w:noProof/>
                <w:webHidden/>
              </w:rPr>
              <w:t>9</w:t>
            </w:r>
            <w:r w:rsidR="004425DC">
              <w:rPr>
                <w:noProof/>
                <w:webHidden/>
              </w:rPr>
              <w:fldChar w:fldCharType="end"/>
            </w:r>
          </w:hyperlink>
        </w:p>
        <w:p w14:paraId="175FF97F" w14:textId="07F3FF8A" w:rsidR="004425DC" w:rsidRDefault="004579B6">
          <w:pPr>
            <w:pStyle w:val="TOC2"/>
            <w:rPr>
              <w:noProof/>
            </w:rPr>
          </w:pPr>
          <w:hyperlink w:anchor="_Toc73981406" w:history="1">
            <w:r w:rsidR="004425DC" w:rsidRPr="00805079">
              <w:rPr>
                <w:rStyle w:val="af3"/>
                <w:noProof/>
              </w:rPr>
              <w:t>3.5</w:t>
            </w:r>
            <w:r w:rsidR="004425DC">
              <w:rPr>
                <w:noProof/>
              </w:rPr>
              <w:tab/>
            </w:r>
            <w:r w:rsidR="004425DC" w:rsidRPr="00805079">
              <w:rPr>
                <w:rStyle w:val="af3"/>
                <w:noProof/>
              </w:rPr>
              <w:t>数据备份及数据服务任务操作流程介绍</w:t>
            </w:r>
            <w:r w:rsidR="004425DC">
              <w:rPr>
                <w:noProof/>
                <w:webHidden/>
              </w:rPr>
              <w:tab/>
            </w:r>
            <w:r w:rsidR="004425DC">
              <w:rPr>
                <w:noProof/>
                <w:webHidden/>
              </w:rPr>
              <w:fldChar w:fldCharType="begin"/>
            </w:r>
            <w:r w:rsidR="004425DC">
              <w:rPr>
                <w:noProof/>
                <w:webHidden/>
              </w:rPr>
              <w:instrText xml:space="preserve"> PAGEREF _Toc73981406 \h </w:instrText>
            </w:r>
            <w:r w:rsidR="004425DC">
              <w:rPr>
                <w:noProof/>
                <w:webHidden/>
              </w:rPr>
            </w:r>
            <w:r w:rsidR="004425DC">
              <w:rPr>
                <w:noProof/>
                <w:webHidden/>
              </w:rPr>
              <w:fldChar w:fldCharType="separate"/>
            </w:r>
            <w:r w:rsidR="004425DC">
              <w:rPr>
                <w:noProof/>
                <w:webHidden/>
              </w:rPr>
              <w:t>10</w:t>
            </w:r>
            <w:r w:rsidR="004425DC">
              <w:rPr>
                <w:noProof/>
                <w:webHidden/>
              </w:rPr>
              <w:fldChar w:fldCharType="end"/>
            </w:r>
          </w:hyperlink>
        </w:p>
        <w:p w14:paraId="57F32CCA" w14:textId="664A1FD5" w:rsidR="004425DC" w:rsidRDefault="004579B6">
          <w:pPr>
            <w:pStyle w:val="TOC1"/>
            <w:tabs>
              <w:tab w:val="left" w:pos="1680"/>
            </w:tabs>
            <w:rPr>
              <w:noProof/>
            </w:rPr>
          </w:pPr>
          <w:hyperlink w:anchor="_Toc73981407" w:history="1">
            <w:r w:rsidR="004425DC" w:rsidRPr="00805079">
              <w:rPr>
                <w:rStyle w:val="af3"/>
                <w:noProof/>
              </w:rPr>
              <w:t>第</w:t>
            </w:r>
            <w:r w:rsidR="004425DC" w:rsidRPr="00805079">
              <w:rPr>
                <w:rStyle w:val="af3"/>
                <w:noProof/>
              </w:rPr>
              <w:t>4</w:t>
            </w:r>
            <w:r w:rsidR="004425DC" w:rsidRPr="00805079">
              <w:rPr>
                <w:rStyle w:val="af3"/>
                <w:noProof/>
              </w:rPr>
              <w:t>章</w:t>
            </w:r>
            <w:r w:rsidR="004425DC">
              <w:rPr>
                <w:noProof/>
              </w:rPr>
              <w:tab/>
            </w:r>
            <w:r w:rsidR="004425DC" w:rsidRPr="00805079">
              <w:rPr>
                <w:rStyle w:val="af3"/>
                <w:noProof/>
              </w:rPr>
              <w:t>系统监控</w:t>
            </w:r>
            <w:r w:rsidR="004425DC">
              <w:rPr>
                <w:noProof/>
                <w:webHidden/>
              </w:rPr>
              <w:tab/>
            </w:r>
            <w:r w:rsidR="004425DC">
              <w:rPr>
                <w:noProof/>
                <w:webHidden/>
              </w:rPr>
              <w:fldChar w:fldCharType="begin"/>
            </w:r>
            <w:r w:rsidR="004425DC">
              <w:rPr>
                <w:noProof/>
                <w:webHidden/>
              </w:rPr>
              <w:instrText xml:space="preserve"> PAGEREF _Toc73981407 \h </w:instrText>
            </w:r>
            <w:r w:rsidR="004425DC">
              <w:rPr>
                <w:noProof/>
                <w:webHidden/>
              </w:rPr>
            </w:r>
            <w:r w:rsidR="004425DC">
              <w:rPr>
                <w:noProof/>
                <w:webHidden/>
              </w:rPr>
              <w:fldChar w:fldCharType="separate"/>
            </w:r>
            <w:r w:rsidR="004425DC">
              <w:rPr>
                <w:noProof/>
                <w:webHidden/>
              </w:rPr>
              <w:t>13</w:t>
            </w:r>
            <w:r w:rsidR="004425DC">
              <w:rPr>
                <w:noProof/>
                <w:webHidden/>
              </w:rPr>
              <w:fldChar w:fldCharType="end"/>
            </w:r>
          </w:hyperlink>
        </w:p>
        <w:p w14:paraId="270A2F4E" w14:textId="594B99DD" w:rsidR="004425DC" w:rsidRDefault="004579B6">
          <w:pPr>
            <w:pStyle w:val="TOC1"/>
            <w:tabs>
              <w:tab w:val="left" w:pos="1680"/>
            </w:tabs>
            <w:rPr>
              <w:noProof/>
            </w:rPr>
          </w:pPr>
          <w:hyperlink w:anchor="_Toc73981408" w:history="1">
            <w:r w:rsidR="004425DC" w:rsidRPr="00805079">
              <w:rPr>
                <w:rStyle w:val="af3"/>
                <w:noProof/>
              </w:rPr>
              <w:t>第</w:t>
            </w:r>
            <w:r w:rsidR="004425DC" w:rsidRPr="00805079">
              <w:rPr>
                <w:rStyle w:val="af3"/>
                <w:noProof/>
              </w:rPr>
              <w:t>5</w:t>
            </w:r>
            <w:r w:rsidR="004425DC" w:rsidRPr="00805079">
              <w:rPr>
                <w:rStyle w:val="af3"/>
                <w:noProof/>
              </w:rPr>
              <w:t>章</w:t>
            </w:r>
            <w:r w:rsidR="004425DC">
              <w:rPr>
                <w:noProof/>
              </w:rPr>
              <w:tab/>
            </w:r>
            <w:r w:rsidR="004425DC" w:rsidRPr="00805079">
              <w:rPr>
                <w:rStyle w:val="af3"/>
                <w:noProof/>
              </w:rPr>
              <w:t>系统管理</w:t>
            </w:r>
            <w:r w:rsidR="004425DC">
              <w:rPr>
                <w:noProof/>
                <w:webHidden/>
              </w:rPr>
              <w:tab/>
            </w:r>
            <w:r w:rsidR="004425DC">
              <w:rPr>
                <w:noProof/>
                <w:webHidden/>
              </w:rPr>
              <w:fldChar w:fldCharType="begin"/>
            </w:r>
            <w:r w:rsidR="004425DC">
              <w:rPr>
                <w:noProof/>
                <w:webHidden/>
              </w:rPr>
              <w:instrText xml:space="preserve"> PAGEREF _Toc73981408 \h </w:instrText>
            </w:r>
            <w:r w:rsidR="004425DC">
              <w:rPr>
                <w:noProof/>
                <w:webHidden/>
              </w:rPr>
            </w:r>
            <w:r w:rsidR="004425DC">
              <w:rPr>
                <w:noProof/>
                <w:webHidden/>
              </w:rPr>
              <w:fldChar w:fldCharType="separate"/>
            </w:r>
            <w:r w:rsidR="004425DC">
              <w:rPr>
                <w:noProof/>
                <w:webHidden/>
              </w:rPr>
              <w:t>14</w:t>
            </w:r>
            <w:r w:rsidR="004425DC">
              <w:rPr>
                <w:noProof/>
                <w:webHidden/>
              </w:rPr>
              <w:fldChar w:fldCharType="end"/>
            </w:r>
          </w:hyperlink>
        </w:p>
        <w:p w14:paraId="4CC588B8" w14:textId="11EAFCA1" w:rsidR="004425DC" w:rsidRDefault="004579B6">
          <w:pPr>
            <w:pStyle w:val="TOC2"/>
            <w:rPr>
              <w:noProof/>
            </w:rPr>
          </w:pPr>
          <w:hyperlink w:anchor="_Toc73981409" w:history="1">
            <w:r w:rsidR="004425DC" w:rsidRPr="00805079">
              <w:rPr>
                <w:rStyle w:val="af3"/>
                <w:noProof/>
              </w:rPr>
              <w:t>5.1</w:t>
            </w:r>
            <w:r w:rsidR="004425DC">
              <w:rPr>
                <w:noProof/>
              </w:rPr>
              <w:tab/>
            </w:r>
            <w:r w:rsidR="004425DC" w:rsidRPr="00805079">
              <w:rPr>
                <w:rStyle w:val="af3"/>
                <w:noProof/>
              </w:rPr>
              <w:t>授权管理</w:t>
            </w:r>
            <w:r w:rsidR="004425DC">
              <w:rPr>
                <w:noProof/>
                <w:webHidden/>
              </w:rPr>
              <w:tab/>
            </w:r>
            <w:r w:rsidR="004425DC">
              <w:rPr>
                <w:noProof/>
                <w:webHidden/>
              </w:rPr>
              <w:fldChar w:fldCharType="begin"/>
            </w:r>
            <w:r w:rsidR="004425DC">
              <w:rPr>
                <w:noProof/>
                <w:webHidden/>
              </w:rPr>
              <w:instrText xml:space="preserve"> PAGEREF _Toc73981409 \h </w:instrText>
            </w:r>
            <w:r w:rsidR="004425DC">
              <w:rPr>
                <w:noProof/>
                <w:webHidden/>
              </w:rPr>
            </w:r>
            <w:r w:rsidR="004425DC">
              <w:rPr>
                <w:noProof/>
                <w:webHidden/>
              </w:rPr>
              <w:fldChar w:fldCharType="separate"/>
            </w:r>
            <w:r w:rsidR="004425DC">
              <w:rPr>
                <w:noProof/>
                <w:webHidden/>
              </w:rPr>
              <w:t>14</w:t>
            </w:r>
            <w:r w:rsidR="004425DC">
              <w:rPr>
                <w:noProof/>
                <w:webHidden/>
              </w:rPr>
              <w:fldChar w:fldCharType="end"/>
            </w:r>
          </w:hyperlink>
        </w:p>
        <w:p w14:paraId="511ADC53" w14:textId="085F6559" w:rsidR="004425DC" w:rsidRDefault="004579B6">
          <w:pPr>
            <w:pStyle w:val="TOC2"/>
            <w:rPr>
              <w:noProof/>
            </w:rPr>
          </w:pPr>
          <w:hyperlink w:anchor="_Toc73981410" w:history="1">
            <w:r w:rsidR="004425DC" w:rsidRPr="00805079">
              <w:rPr>
                <w:rStyle w:val="af3"/>
                <w:noProof/>
              </w:rPr>
              <w:t>5.2</w:t>
            </w:r>
            <w:r w:rsidR="004425DC">
              <w:rPr>
                <w:noProof/>
              </w:rPr>
              <w:tab/>
            </w:r>
            <w:r w:rsidR="004425DC" w:rsidRPr="00805079">
              <w:rPr>
                <w:rStyle w:val="af3"/>
                <w:noProof/>
              </w:rPr>
              <w:t>元数据管理</w:t>
            </w:r>
            <w:r w:rsidR="004425DC">
              <w:rPr>
                <w:noProof/>
                <w:webHidden/>
              </w:rPr>
              <w:tab/>
            </w:r>
            <w:r w:rsidR="004425DC">
              <w:rPr>
                <w:noProof/>
                <w:webHidden/>
              </w:rPr>
              <w:fldChar w:fldCharType="begin"/>
            </w:r>
            <w:r w:rsidR="004425DC">
              <w:rPr>
                <w:noProof/>
                <w:webHidden/>
              </w:rPr>
              <w:instrText xml:space="preserve"> PAGEREF _Toc73981410 \h </w:instrText>
            </w:r>
            <w:r w:rsidR="004425DC">
              <w:rPr>
                <w:noProof/>
                <w:webHidden/>
              </w:rPr>
            </w:r>
            <w:r w:rsidR="004425DC">
              <w:rPr>
                <w:noProof/>
                <w:webHidden/>
              </w:rPr>
              <w:fldChar w:fldCharType="separate"/>
            </w:r>
            <w:r w:rsidR="004425DC">
              <w:rPr>
                <w:noProof/>
                <w:webHidden/>
              </w:rPr>
              <w:t>14</w:t>
            </w:r>
            <w:r w:rsidR="004425DC">
              <w:rPr>
                <w:noProof/>
                <w:webHidden/>
              </w:rPr>
              <w:fldChar w:fldCharType="end"/>
            </w:r>
          </w:hyperlink>
        </w:p>
        <w:p w14:paraId="0E83420F" w14:textId="78EA56C6" w:rsidR="004425DC" w:rsidRDefault="004579B6">
          <w:pPr>
            <w:pStyle w:val="TOC3"/>
            <w:rPr>
              <w:noProof/>
            </w:rPr>
          </w:pPr>
          <w:hyperlink w:anchor="_Toc73981411" w:history="1">
            <w:r w:rsidR="004425DC" w:rsidRPr="00805079">
              <w:rPr>
                <w:rStyle w:val="af3"/>
                <w:noProof/>
              </w:rPr>
              <w:t>5.2.1</w:t>
            </w:r>
            <w:r w:rsidR="004425DC">
              <w:rPr>
                <w:noProof/>
              </w:rPr>
              <w:tab/>
            </w:r>
            <w:r w:rsidR="004425DC" w:rsidRPr="00805079">
              <w:rPr>
                <w:rStyle w:val="af3"/>
                <w:noProof/>
              </w:rPr>
              <w:t>自动备份</w:t>
            </w:r>
            <w:r w:rsidR="004425DC">
              <w:rPr>
                <w:noProof/>
                <w:webHidden/>
              </w:rPr>
              <w:tab/>
            </w:r>
            <w:r w:rsidR="004425DC">
              <w:rPr>
                <w:noProof/>
                <w:webHidden/>
              </w:rPr>
              <w:fldChar w:fldCharType="begin"/>
            </w:r>
            <w:r w:rsidR="004425DC">
              <w:rPr>
                <w:noProof/>
                <w:webHidden/>
              </w:rPr>
              <w:instrText xml:space="preserve"> PAGEREF _Toc73981411 \h </w:instrText>
            </w:r>
            <w:r w:rsidR="004425DC">
              <w:rPr>
                <w:noProof/>
                <w:webHidden/>
              </w:rPr>
            </w:r>
            <w:r w:rsidR="004425DC">
              <w:rPr>
                <w:noProof/>
                <w:webHidden/>
              </w:rPr>
              <w:fldChar w:fldCharType="separate"/>
            </w:r>
            <w:r w:rsidR="004425DC">
              <w:rPr>
                <w:noProof/>
                <w:webHidden/>
              </w:rPr>
              <w:t>15</w:t>
            </w:r>
            <w:r w:rsidR="004425DC">
              <w:rPr>
                <w:noProof/>
                <w:webHidden/>
              </w:rPr>
              <w:fldChar w:fldCharType="end"/>
            </w:r>
          </w:hyperlink>
        </w:p>
        <w:p w14:paraId="5C89EE1F" w14:textId="1FE5985A" w:rsidR="004425DC" w:rsidRDefault="004579B6">
          <w:pPr>
            <w:pStyle w:val="TOC3"/>
            <w:rPr>
              <w:noProof/>
            </w:rPr>
          </w:pPr>
          <w:hyperlink w:anchor="_Toc73981412" w:history="1">
            <w:r w:rsidR="004425DC" w:rsidRPr="00805079">
              <w:rPr>
                <w:rStyle w:val="af3"/>
                <w:noProof/>
              </w:rPr>
              <w:t>5.2.2</w:t>
            </w:r>
            <w:r w:rsidR="004425DC">
              <w:rPr>
                <w:noProof/>
              </w:rPr>
              <w:tab/>
            </w:r>
            <w:r w:rsidR="004425DC" w:rsidRPr="00805079">
              <w:rPr>
                <w:rStyle w:val="af3"/>
                <w:noProof/>
              </w:rPr>
              <w:t>手动备份</w:t>
            </w:r>
            <w:r w:rsidR="004425DC">
              <w:rPr>
                <w:noProof/>
                <w:webHidden/>
              </w:rPr>
              <w:tab/>
            </w:r>
            <w:r w:rsidR="004425DC">
              <w:rPr>
                <w:noProof/>
                <w:webHidden/>
              </w:rPr>
              <w:fldChar w:fldCharType="begin"/>
            </w:r>
            <w:r w:rsidR="004425DC">
              <w:rPr>
                <w:noProof/>
                <w:webHidden/>
              </w:rPr>
              <w:instrText xml:space="preserve"> PAGEREF _Toc73981412 \h </w:instrText>
            </w:r>
            <w:r w:rsidR="004425DC">
              <w:rPr>
                <w:noProof/>
                <w:webHidden/>
              </w:rPr>
            </w:r>
            <w:r w:rsidR="004425DC">
              <w:rPr>
                <w:noProof/>
                <w:webHidden/>
              </w:rPr>
              <w:fldChar w:fldCharType="separate"/>
            </w:r>
            <w:r w:rsidR="004425DC">
              <w:rPr>
                <w:noProof/>
                <w:webHidden/>
              </w:rPr>
              <w:t>15</w:t>
            </w:r>
            <w:r w:rsidR="004425DC">
              <w:rPr>
                <w:noProof/>
                <w:webHidden/>
              </w:rPr>
              <w:fldChar w:fldCharType="end"/>
            </w:r>
          </w:hyperlink>
        </w:p>
        <w:p w14:paraId="32810FB4" w14:textId="6261B945" w:rsidR="004425DC" w:rsidRDefault="004579B6">
          <w:pPr>
            <w:pStyle w:val="TOC2"/>
            <w:rPr>
              <w:noProof/>
            </w:rPr>
          </w:pPr>
          <w:hyperlink w:anchor="_Toc73981413" w:history="1">
            <w:r w:rsidR="004425DC" w:rsidRPr="00805079">
              <w:rPr>
                <w:rStyle w:val="af3"/>
                <w:noProof/>
              </w:rPr>
              <w:t>5.3</w:t>
            </w:r>
            <w:r w:rsidR="004425DC">
              <w:rPr>
                <w:noProof/>
              </w:rPr>
              <w:tab/>
            </w:r>
            <w:r w:rsidR="004425DC" w:rsidRPr="00805079">
              <w:rPr>
                <w:rStyle w:val="af3"/>
                <w:noProof/>
              </w:rPr>
              <w:t>系统设置</w:t>
            </w:r>
            <w:r w:rsidR="004425DC">
              <w:rPr>
                <w:noProof/>
                <w:webHidden/>
              </w:rPr>
              <w:tab/>
            </w:r>
            <w:r w:rsidR="004425DC">
              <w:rPr>
                <w:noProof/>
                <w:webHidden/>
              </w:rPr>
              <w:fldChar w:fldCharType="begin"/>
            </w:r>
            <w:r w:rsidR="004425DC">
              <w:rPr>
                <w:noProof/>
                <w:webHidden/>
              </w:rPr>
              <w:instrText xml:space="preserve"> PAGEREF _Toc73981413 \h </w:instrText>
            </w:r>
            <w:r w:rsidR="004425DC">
              <w:rPr>
                <w:noProof/>
                <w:webHidden/>
              </w:rPr>
            </w:r>
            <w:r w:rsidR="004425DC">
              <w:rPr>
                <w:noProof/>
                <w:webHidden/>
              </w:rPr>
              <w:fldChar w:fldCharType="separate"/>
            </w:r>
            <w:r w:rsidR="004425DC">
              <w:rPr>
                <w:noProof/>
                <w:webHidden/>
              </w:rPr>
              <w:t>15</w:t>
            </w:r>
            <w:r w:rsidR="004425DC">
              <w:rPr>
                <w:noProof/>
                <w:webHidden/>
              </w:rPr>
              <w:fldChar w:fldCharType="end"/>
            </w:r>
          </w:hyperlink>
        </w:p>
        <w:p w14:paraId="1C442A35" w14:textId="6F37235F" w:rsidR="004425DC" w:rsidRDefault="004579B6">
          <w:pPr>
            <w:pStyle w:val="TOC3"/>
            <w:rPr>
              <w:noProof/>
            </w:rPr>
          </w:pPr>
          <w:hyperlink w:anchor="_Toc73981414" w:history="1">
            <w:r w:rsidR="004425DC" w:rsidRPr="00805079">
              <w:rPr>
                <w:rStyle w:val="af3"/>
                <w:noProof/>
                <w:lang w:val="en-GB"/>
              </w:rPr>
              <w:t>5.3.1</w:t>
            </w:r>
            <w:r w:rsidR="004425DC">
              <w:rPr>
                <w:noProof/>
              </w:rPr>
              <w:tab/>
            </w:r>
            <w:r w:rsidR="004425DC" w:rsidRPr="00805079">
              <w:rPr>
                <w:rStyle w:val="af3"/>
                <w:noProof/>
                <w:lang w:val="en-GB"/>
              </w:rPr>
              <w:t>设置基本信息</w:t>
            </w:r>
            <w:r w:rsidR="004425DC">
              <w:rPr>
                <w:noProof/>
                <w:webHidden/>
              </w:rPr>
              <w:tab/>
            </w:r>
            <w:r w:rsidR="004425DC">
              <w:rPr>
                <w:noProof/>
                <w:webHidden/>
              </w:rPr>
              <w:fldChar w:fldCharType="begin"/>
            </w:r>
            <w:r w:rsidR="004425DC">
              <w:rPr>
                <w:noProof/>
                <w:webHidden/>
              </w:rPr>
              <w:instrText xml:space="preserve"> PAGEREF _Toc73981414 \h </w:instrText>
            </w:r>
            <w:r w:rsidR="004425DC">
              <w:rPr>
                <w:noProof/>
                <w:webHidden/>
              </w:rPr>
            </w:r>
            <w:r w:rsidR="004425DC">
              <w:rPr>
                <w:noProof/>
                <w:webHidden/>
              </w:rPr>
              <w:fldChar w:fldCharType="separate"/>
            </w:r>
            <w:r w:rsidR="004425DC">
              <w:rPr>
                <w:noProof/>
                <w:webHidden/>
              </w:rPr>
              <w:t>15</w:t>
            </w:r>
            <w:r w:rsidR="004425DC">
              <w:rPr>
                <w:noProof/>
                <w:webHidden/>
              </w:rPr>
              <w:fldChar w:fldCharType="end"/>
            </w:r>
          </w:hyperlink>
        </w:p>
        <w:p w14:paraId="7E140778" w14:textId="7001805A" w:rsidR="004425DC" w:rsidRDefault="004579B6">
          <w:pPr>
            <w:pStyle w:val="TOC3"/>
            <w:rPr>
              <w:noProof/>
            </w:rPr>
          </w:pPr>
          <w:hyperlink w:anchor="_Toc73981415" w:history="1">
            <w:r w:rsidR="004425DC" w:rsidRPr="00805079">
              <w:rPr>
                <w:rStyle w:val="af3"/>
                <w:noProof/>
              </w:rPr>
              <w:t>5.3.2</w:t>
            </w:r>
            <w:r w:rsidR="004425DC">
              <w:rPr>
                <w:noProof/>
              </w:rPr>
              <w:tab/>
            </w:r>
            <w:r w:rsidR="004425DC" w:rsidRPr="00805079">
              <w:rPr>
                <w:rStyle w:val="af3"/>
                <w:noProof/>
              </w:rPr>
              <w:t>设置邮件告警功能</w:t>
            </w:r>
            <w:r w:rsidR="004425DC">
              <w:rPr>
                <w:noProof/>
                <w:webHidden/>
              </w:rPr>
              <w:tab/>
            </w:r>
            <w:r w:rsidR="004425DC">
              <w:rPr>
                <w:noProof/>
                <w:webHidden/>
              </w:rPr>
              <w:fldChar w:fldCharType="begin"/>
            </w:r>
            <w:r w:rsidR="004425DC">
              <w:rPr>
                <w:noProof/>
                <w:webHidden/>
              </w:rPr>
              <w:instrText xml:space="preserve"> PAGEREF _Toc73981415 \h </w:instrText>
            </w:r>
            <w:r w:rsidR="004425DC">
              <w:rPr>
                <w:noProof/>
                <w:webHidden/>
              </w:rPr>
            </w:r>
            <w:r w:rsidR="004425DC">
              <w:rPr>
                <w:noProof/>
                <w:webHidden/>
              </w:rPr>
              <w:fldChar w:fldCharType="separate"/>
            </w:r>
            <w:r w:rsidR="004425DC">
              <w:rPr>
                <w:noProof/>
                <w:webHidden/>
              </w:rPr>
              <w:t>17</w:t>
            </w:r>
            <w:r w:rsidR="004425DC">
              <w:rPr>
                <w:noProof/>
                <w:webHidden/>
              </w:rPr>
              <w:fldChar w:fldCharType="end"/>
            </w:r>
          </w:hyperlink>
        </w:p>
        <w:p w14:paraId="616F8D17" w14:textId="2F19D377" w:rsidR="004425DC" w:rsidRDefault="004579B6">
          <w:pPr>
            <w:pStyle w:val="TOC3"/>
            <w:rPr>
              <w:noProof/>
            </w:rPr>
          </w:pPr>
          <w:hyperlink w:anchor="_Toc73981416" w:history="1">
            <w:r w:rsidR="004425DC" w:rsidRPr="00805079">
              <w:rPr>
                <w:rStyle w:val="af3"/>
                <w:noProof/>
              </w:rPr>
              <w:t>5.3.3</w:t>
            </w:r>
            <w:r w:rsidR="004425DC">
              <w:rPr>
                <w:noProof/>
              </w:rPr>
              <w:tab/>
            </w:r>
            <w:r w:rsidR="004425DC" w:rsidRPr="00805079">
              <w:rPr>
                <w:rStyle w:val="af3"/>
                <w:noProof/>
              </w:rPr>
              <w:t>设置邮件发送策略</w:t>
            </w:r>
            <w:r w:rsidR="004425DC">
              <w:rPr>
                <w:noProof/>
                <w:webHidden/>
              </w:rPr>
              <w:tab/>
            </w:r>
            <w:r w:rsidR="004425DC">
              <w:rPr>
                <w:noProof/>
                <w:webHidden/>
              </w:rPr>
              <w:fldChar w:fldCharType="begin"/>
            </w:r>
            <w:r w:rsidR="004425DC">
              <w:rPr>
                <w:noProof/>
                <w:webHidden/>
              </w:rPr>
              <w:instrText xml:space="preserve"> PAGEREF _Toc73981416 \h </w:instrText>
            </w:r>
            <w:r w:rsidR="004425DC">
              <w:rPr>
                <w:noProof/>
                <w:webHidden/>
              </w:rPr>
            </w:r>
            <w:r w:rsidR="004425DC">
              <w:rPr>
                <w:noProof/>
                <w:webHidden/>
              </w:rPr>
              <w:fldChar w:fldCharType="separate"/>
            </w:r>
            <w:r w:rsidR="004425DC">
              <w:rPr>
                <w:noProof/>
                <w:webHidden/>
              </w:rPr>
              <w:t>18</w:t>
            </w:r>
            <w:r w:rsidR="004425DC">
              <w:rPr>
                <w:noProof/>
                <w:webHidden/>
              </w:rPr>
              <w:fldChar w:fldCharType="end"/>
            </w:r>
          </w:hyperlink>
        </w:p>
        <w:p w14:paraId="0F8486FF" w14:textId="1F9A7FF6" w:rsidR="004425DC" w:rsidRDefault="004579B6">
          <w:pPr>
            <w:pStyle w:val="TOC2"/>
            <w:rPr>
              <w:noProof/>
            </w:rPr>
          </w:pPr>
          <w:hyperlink w:anchor="_Toc73981417" w:history="1">
            <w:r w:rsidR="004425DC" w:rsidRPr="00805079">
              <w:rPr>
                <w:rStyle w:val="af3"/>
                <w:noProof/>
              </w:rPr>
              <w:t>5.4</w:t>
            </w:r>
            <w:r w:rsidR="004425DC">
              <w:rPr>
                <w:noProof/>
              </w:rPr>
              <w:tab/>
            </w:r>
            <w:r w:rsidR="004425DC" w:rsidRPr="00805079">
              <w:rPr>
                <w:rStyle w:val="af3"/>
                <w:noProof/>
              </w:rPr>
              <w:t>查询日志</w:t>
            </w:r>
            <w:r w:rsidR="004425DC">
              <w:rPr>
                <w:noProof/>
                <w:webHidden/>
              </w:rPr>
              <w:tab/>
            </w:r>
            <w:r w:rsidR="004425DC">
              <w:rPr>
                <w:noProof/>
                <w:webHidden/>
              </w:rPr>
              <w:fldChar w:fldCharType="begin"/>
            </w:r>
            <w:r w:rsidR="004425DC">
              <w:rPr>
                <w:noProof/>
                <w:webHidden/>
              </w:rPr>
              <w:instrText xml:space="preserve"> PAGEREF _Toc73981417 \h </w:instrText>
            </w:r>
            <w:r w:rsidR="004425DC">
              <w:rPr>
                <w:noProof/>
                <w:webHidden/>
              </w:rPr>
            </w:r>
            <w:r w:rsidR="004425DC">
              <w:rPr>
                <w:noProof/>
                <w:webHidden/>
              </w:rPr>
              <w:fldChar w:fldCharType="separate"/>
            </w:r>
            <w:r w:rsidR="004425DC">
              <w:rPr>
                <w:noProof/>
                <w:webHidden/>
              </w:rPr>
              <w:t>19</w:t>
            </w:r>
            <w:r w:rsidR="004425DC">
              <w:rPr>
                <w:noProof/>
                <w:webHidden/>
              </w:rPr>
              <w:fldChar w:fldCharType="end"/>
            </w:r>
          </w:hyperlink>
        </w:p>
        <w:p w14:paraId="6A3B9DBB" w14:textId="5339955F" w:rsidR="004425DC" w:rsidRDefault="004579B6">
          <w:pPr>
            <w:pStyle w:val="TOC2"/>
            <w:rPr>
              <w:noProof/>
            </w:rPr>
          </w:pPr>
          <w:hyperlink w:anchor="_Toc73981418" w:history="1">
            <w:r w:rsidR="004425DC" w:rsidRPr="00805079">
              <w:rPr>
                <w:rStyle w:val="af3"/>
                <w:noProof/>
              </w:rPr>
              <w:t>5.5</w:t>
            </w:r>
            <w:r w:rsidR="004425DC">
              <w:rPr>
                <w:noProof/>
              </w:rPr>
              <w:tab/>
            </w:r>
            <w:r w:rsidR="004425DC" w:rsidRPr="00805079">
              <w:rPr>
                <w:rStyle w:val="af3"/>
                <w:noProof/>
              </w:rPr>
              <w:t>模板管理</w:t>
            </w:r>
            <w:r w:rsidR="004425DC">
              <w:rPr>
                <w:noProof/>
                <w:webHidden/>
              </w:rPr>
              <w:tab/>
            </w:r>
            <w:r w:rsidR="004425DC">
              <w:rPr>
                <w:noProof/>
                <w:webHidden/>
              </w:rPr>
              <w:fldChar w:fldCharType="begin"/>
            </w:r>
            <w:r w:rsidR="004425DC">
              <w:rPr>
                <w:noProof/>
                <w:webHidden/>
              </w:rPr>
              <w:instrText xml:space="preserve"> PAGEREF _Toc73981418 \h </w:instrText>
            </w:r>
            <w:r w:rsidR="004425DC">
              <w:rPr>
                <w:noProof/>
                <w:webHidden/>
              </w:rPr>
            </w:r>
            <w:r w:rsidR="004425DC">
              <w:rPr>
                <w:noProof/>
                <w:webHidden/>
              </w:rPr>
              <w:fldChar w:fldCharType="separate"/>
            </w:r>
            <w:r w:rsidR="004425DC">
              <w:rPr>
                <w:noProof/>
                <w:webHidden/>
              </w:rPr>
              <w:t>20</w:t>
            </w:r>
            <w:r w:rsidR="004425DC">
              <w:rPr>
                <w:noProof/>
                <w:webHidden/>
              </w:rPr>
              <w:fldChar w:fldCharType="end"/>
            </w:r>
          </w:hyperlink>
        </w:p>
        <w:p w14:paraId="0C1EF883" w14:textId="3D40173D" w:rsidR="004425DC" w:rsidRDefault="004579B6">
          <w:pPr>
            <w:pStyle w:val="TOC1"/>
            <w:tabs>
              <w:tab w:val="left" w:pos="1680"/>
            </w:tabs>
            <w:rPr>
              <w:noProof/>
            </w:rPr>
          </w:pPr>
          <w:hyperlink w:anchor="_Toc73981419" w:history="1">
            <w:r w:rsidR="004425DC" w:rsidRPr="00805079">
              <w:rPr>
                <w:rStyle w:val="af3"/>
                <w:noProof/>
              </w:rPr>
              <w:t>第</w:t>
            </w:r>
            <w:r w:rsidR="004425DC" w:rsidRPr="00805079">
              <w:rPr>
                <w:rStyle w:val="af3"/>
                <w:noProof/>
              </w:rPr>
              <w:t>6</w:t>
            </w:r>
            <w:r w:rsidR="004425DC" w:rsidRPr="00805079">
              <w:rPr>
                <w:rStyle w:val="af3"/>
                <w:noProof/>
              </w:rPr>
              <w:t>章</w:t>
            </w:r>
            <w:r w:rsidR="004425DC">
              <w:rPr>
                <w:noProof/>
              </w:rPr>
              <w:tab/>
            </w:r>
            <w:r w:rsidR="004425DC" w:rsidRPr="00805079">
              <w:rPr>
                <w:rStyle w:val="af3"/>
                <w:noProof/>
              </w:rPr>
              <w:t>用户管理</w:t>
            </w:r>
            <w:r w:rsidR="004425DC">
              <w:rPr>
                <w:noProof/>
                <w:webHidden/>
              </w:rPr>
              <w:tab/>
            </w:r>
            <w:r w:rsidR="004425DC">
              <w:rPr>
                <w:noProof/>
                <w:webHidden/>
              </w:rPr>
              <w:fldChar w:fldCharType="begin"/>
            </w:r>
            <w:r w:rsidR="004425DC">
              <w:rPr>
                <w:noProof/>
                <w:webHidden/>
              </w:rPr>
              <w:instrText xml:space="preserve"> PAGEREF _Toc73981419 \h </w:instrText>
            </w:r>
            <w:r w:rsidR="004425DC">
              <w:rPr>
                <w:noProof/>
                <w:webHidden/>
              </w:rPr>
            </w:r>
            <w:r w:rsidR="004425DC">
              <w:rPr>
                <w:noProof/>
                <w:webHidden/>
              </w:rPr>
              <w:fldChar w:fldCharType="separate"/>
            </w:r>
            <w:r w:rsidR="004425DC">
              <w:rPr>
                <w:noProof/>
                <w:webHidden/>
              </w:rPr>
              <w:t>21</w:t>
            </w:r>
            <w:r w:rsidR="004425DC">
              <w:rPr>
                <w:noProof/>
                <w:webHidden/>
              </w:rPr>
              <w:fldChar w:fldCharType="end"/>
            </w:r>
          </w:hyperlink>
        </w:p>
        <w:p w14:paraId="1B306A72" w14:textId="5E676124" w:rsidR="004425DC" w:rsidRDefault="004579B6">
          <w:pPr>
            <w:pStyle w:val="TOC2"/>
            <w:rPr>
              <w:noProof/>
            </w:rPr>
          </w:pPr>
          <w:hyperlink w:anchor="_Toc73981420" w:history="1">
            <w:r w:rsidR="004425DC" w:rsidRPr="00805079">
              <w:rPr>
                <w:rStyle w:val="af3"/>
                <w:noProof/>
              </w:rPr>
              <w:t>6.1</w:t>
            </w:r>
            <w:r w:rsidR="004425DC">
              <w:rPr>
                <w:noProof/>
              </w:rPr>
              <w:tab/>
            </w:r>
            <w:r w:rsidR="004425DC" w:rsidRPr="00805079">
              <w:rPr>
                <w:rStyle w:val="af3"/>
                <w:noProof/>
              </w:rPr>
              <w:t>用户管理</w:t>
            </w:r>
            <w:r w:rsidR="004425DC">
              <w:rPr>
                <w:noProof/>
                <w:webHidden/>
              </w:rPr>
              <w:tab/>
            </w:r>
            <w:r w:rsidR="004425DC">
              <w:rPr>
                <w:noProof/>
                <w:webHidden/>
              </w:rPr>
              <w:fldChar w:fldCharType="begin"/>
            </w:r>
            <w:r w:rsidR="004425DC">
              <w:rPr>
                <w:noProof/>
                <w:webHidden/>
              </w:rPr>
              <w:instrText xml:space="preserve"> PAGEREF _Toc73981420 \h </w:instrText>
            </w:r>
            <w:r w:rsidR="004425DC">
              <w:rPr>
                <w:noProof/>
                <w:webHidden/>
              </w:rPr>
            </w:r>
            <w:r w:rsidR="004425DC">
              <w:rPr>
                <w:noProof/>
                <w:webHidden/>
              </w:rPr>
              <w:fldChar w:fldCharType="separate"/>
            </w:r>
            <w:r w:rsidR="004425DC">
              <w:rPr>
                <w:noProof/>
                <w:webHidden/>
              </w:rPr>
              <w:t>21</w:t>
            </w:r>
            <w:r w:rsidR="004425DC">
              <w:rPr>
                <w:noProof/>
                <w:webHidden/>
              </w:rPr>
              <w:fldChar w:fldCharType="end"/>
            </w:r>
          </w:hyperlink>
        </w:p>
        <w:p w14:paraId="2B705B60" w14:textId="114B545A" w:rsidR="004425DC" w:rsidRDefault="004579B6">
          <w:pPr>
            <w:pStyle w:val="TOC3"/>
            <w:rPr>
              <w:noProof/>
            </w:rPr>
          </w:pPr>
          <w:hyperlink w:anchor="_Toc73981421" w:history="1">
            <w:r w:rsidR="004425DC" w:rsidRPr="00805079">
              <w:rPr>
                <w:rStyle w:val="af3"/>
                <w:noProof/>
              </w:rPr>
              <w:t>6.1.1</w:t>
            </w:r>
            <w:r w:rsidR="004425DC">
              <w:rPr>
                <w:noProof/>
              </w:rPr>
              <w:tab/>
            </w:r>
            <w:r w:rsidR="004425DC" w:rsidRPr="00805079">
              <w:rPr>
                <w:rStyle w:val="af3"/>
                <w:noProof/>
              </w:rPr>
              <w:t>新增用户</w:t>
            </w:r>
            <w:r w:rsidR="004425DC">
              <w:rPr>
                <w:noProof/>
                <w:webHidden/>
              </w:rPr>
              <w:tab/>
            </w:r>
            <w:r w:rsidR="004425DC">
              <w:rPr>
                <w:noProof/>
                <w:webHidden/>
              </w:rPr>
              <w:fldChar w:fldCharType="begin"/>
            </w:r>
            <w:r w:rsidR="004425DC">
              <w:rPr>
                <w:noProof/>
                <w:webHidden/>
              </w:rPr>
              <w:instrText xml:space="preserve"> PAGEREF _Toc73981421 \h </w:instrText>
            </w:r>
            <w:r w:rsidR="004425DC">
              <w:rPr>
                <w:noProof/>
                <w:webHidden/>
              </w:rPr>
            </w:r>
            <w:r w:rsidR="004425DC">
              <w:rPr>
                <w:noProof/>
                <w:webHidden/>
              </w:rPr>
              <w:fldChar w:fldCharType="separate"/>
            </w:r>
            <w:r w:rsidR="004425DC">
              <w:rPr>
                <w:noProof/>
                <w:webHidden/>
              </w:rPr>
              <w:t>21</w:t>
            </w:r>
            <w:r w:rsidR="004425DC">
              <w:rPr>
                <w:noProof/>
                <w:webHidden/>
              </w:rPr>
              <w:fldChar w:fldCharType="end"/>
            </w:r>
          </w:hyperlink>
        </w:p>
        <w:p w14:paraId="106E420D" w14:textId="7CE8EEFC" w:rsidR="004425DC" w:rsidRDefault="004579B6">
          <w:pPr>
            <w:pStyle w:val="TOC3"/>
            <w:rPr>
              <w:noProof/>
            </w:rPr>
          </w:pPr>
          <w:hyperlink w:anchor="_Toc73981422" w:history="1">
            <w:r w:rsidR="004425DC" w:rsidRPr="00805079">
              <w:rPr>
                <w:rStyle w:val="af3"/>
                <w:noProof/>
              </w:rPr>
              <w:t>6.1.2</w:t>
            </w:r>
            <w:r w:rsidR="004425DC">
              <w:rPr>
                <w:noProof/>
              </w:rPr>
              <w:tab/>
            </w:r>
            <w:r w:rsidR="004425DC" w:rsidRPr="00805079">
              <w:rPr>
                <w:rStyle w:val="af3"/>
                <w:noProof/>
              </w:rPr>
              <w:t>修改用户</w:t>
            </w:r>
            <w:r w:rsidR="004425DC">
              <w:rPr>
                <w:noProof/>
                <w:webHidden/>
              </w:rPr>
              <w:tab/>
            </w:r>
            <w:r w:rsidR="004425DC">
              <w:rPr>
                <w:noProof/>
                <w:webHidden/>
              </w:rPr>
              <w:fldChar w:fldCharType="begin"/>
            </w:r>
            <w:r w:rsidR="004425DC">
              <w:rPr>
                <w:noProof/>
                <w:webHidden/>
              </w:rPr>
              <w:instrText xml:space="preserve"> PAGEREF _Toc73981422 \h </w:instrText>
            </w:r>
            <w:r w:rsidR="004425DC">
              <w:rPr>
                <w:noProof/>
                <w:webHidden/>
              </w:rPr>
            </w:r>
            <w:r w:rsidR="004425DC">
              <w:rPr>
                <w:noProof/>
                <w:webHidden/>
              </w:rPr>
              <w:fldChar w:fldCharType="separate"/>
            </w:r>
            <w:r w:rsidR="004425DC">
              <w:rPr>
                <w:noProof/>
                <w:webHidden/>
              </w:rPr>
              <w:t>21</w:t>
            </w:r>
            <w:r w:rsidR="004425DC">
              <w:rPr>
                <w:noProof/>
                <w:webHidden/>
              </w:rPr>
              <w:fldChar w:fldCharType="end"/>
            </w:r>
          </w:hyperlink>
        </w:p>
        <w:p w14:paraId="70E8ADD5" w14:textId="0E294FE1" w:rsidR="004425DC" w:rsidRDefault="004579B6">
          <w:pPr>
            <w:pStyle w:val="TOC3"/>
            <w:rPr>
              <w:noProof/>
            </w:rPr>
          </w:pPr>
          <w:hyperlink w:anchor="_Toc73981423" w:history="1">
            <w:r w:rsidR="004425DC" w:rsidRPr="00805079">
              <w:rPr>
                <w:rStyle w:val="af3"/>
                <w:noProof/>
              </w:rPr>
              <w:t>6.1.3</w:t>
            </w:r>
            <w:r w:rsidR="004425DC">
              <w:rPr>
                <w:noProof/>
              </w:rPr>
              <w:tab/>
            </w:r>
            <w:r w:rsidR="004425DC" w:rsidRPr="00805079">
              <w:rPr>
                <w:rStyle w:val="af3"/>
                <w:noProof/>
              </w:rPr>
              <w:t>重置密码</w:t>
            </w:r>
            <w:r w:rsidR="004425DC">
              <w:rPr>
                <w:noProof/>
                <w:webHidden/>
              </w:rPr>
              <w:tab/>
            </w:r>
            <w:r w:rsidR="004425DC">
              <w:rPr>
                <w:noProof/>
                <w:webHidden/>
              </w:rPr>
              <w:fldChar w:fldCharType="begin"/>
            </w:r>
            <w:r w:rsidR="004425DC">
              <w:rPr>
                <w:noProof/>
                <w:webHidden/>
              </w:rPr>
              <w:instrText xml:space="preserve"> PAGEREF _Toc73981423 \h </w:instrText>
            </w:r>
            <w:r w:rsidR="004425DC">
              <w:rPr>
                <w:noProof/>
                <w:webHidden/>
              </w:rPr>
            </w:r>
            <w:r w:rsidR="004425DC">
              <w:rPr>
                <w:noProof/>
                <w:webHidden/>
              </w:rPr>
              <w:fldChar w:fldCharType="separate"/>
            </w:r>
            <w:r w:rsidR="004425DC">
              <w:rPr>
                <w:noProof/>
                <w:webHidden/>
              </w:rPr>
              <w:t>21</w:t>
            </w:r>
            <w:r w:rsidR="004425DC">
              <w:rPr>
                <w:noProof/>
                <w:webHidden/>
              </w:rPr>
              <w:fldChar w:fldCharType="end"/>
            </w:r>
          </w:hyperlink>
        </w:p>
        <w:p w14:paraId="2961BEAA" w14:textId="4685181F" w:rsidR="004425DC" w:rsidRDefault="004579B6">
          <w:pPr>
            <w:pStyle w:val="TOC3"/>
            <w:rPr>
              <w:noProof/>
            </w:rPr>
          </w:pPr>
          <w:hyperlink w:anchor="_Toc73981424" w:history="1">
            <w:r w:rsidR="004425DC" w:rsidRPr="00805079">
              <w:rPr>
                <w:rStyle w:val="af3"/>
                <w:noProof/>
              </w:rPr>
              <w:t>6.1.4</w:t>
            </w:r>
            <w:r w:rsidR="004425DC">
              <w:rPr>
                <w:noProof/>
              </w:rPr>
              <w:tab/>
            </w:r>
            <w:r w:rsidR="004425DC" w:rsidRPr="00805079">
              <w:rPr>
                <w:rStyle w:val="af3"/>
                <w:noProof/>
              </w:rPr>
              <w:t>删除用户</w:t>
            </w:r>
            <w:r w:rsidR="004425DC">
              <w:rPr>
                <w:noProof/>
                <w:webHidden/>
              </w:rPr>
              <w:tab/>
            </w:r>
            <w:r w:rsidR="004425DC">
              <w:rPr>
                <w:noProof/>
                <w:webHidden/>
              </w:rPr>
              <w:fldChar w:fldCharType="begin"/>
            </w:r>
            <w:r w:rsidR="004425DC">
              <w:rPr>
                <w:noProof/>
                <w:webHidden/>
              </w:rPr>
              <w:instrText xml:space="preserve"> PAGEREF _Toc73981424 \h </w:instrText>
            </w:r>
            <w:r w:rsidR="004425DC">
              <w:rPr>
                <w:noProof/>
                <w:webHidden/>
              </w:rPr>
            </w:r>
            <w:r w:rsidR="004425DC">
              <w:rPr>
                <w:noProof/>
                <w:webHidden/>
              </w:rPr>
              <w:fldChar w:fldCharType="separate"/>
            </w:r>
            <w:r w:rsidR="004425DC">
              <w:rPr>
                <w:noProof/>
                <w:webHidden/>
              </w:rPr>
              <w:t>22</w:t>
            </w:r>
            <w:r w:rsidR="004425DC">
              <w:rPr>
                <w:noProof/>
                <w:webHidden/>
              </w:rPr>
              <w:fldChar w:fldCharType="end"/>
            </w:r>
          </w:hyperlink>
        </w:p>
        <w:p w14:paraId="25DC4405" w14:textId="301053E5" w:rsidR="004425DC" w:rsidRDefault="004579B6">
          <w:pPr>
            <w:pStyle w:val="TOC2"/>
            <w:rPr>
              <w:noProof/>
            </w:rPr>
          </w:pPr>
          <w:hyperlink w:anchor="_Toc73981425" w:history="1">
            <w:r w:rsidR="004425DC" w:rsidRPr="00805079">
              <w:rPr>
                <w:rStyle w:val="af3"/>
                <w:noProof/>
              </w:rPr>
              <w:t>6.2</w:t>
            </w:r>
            <w:r w:rsidR="004425DC">
              <w:rPr>
                <w:noProof/>
              </w:rPr>
              <w:tab/>
            </w:r>
            <w:r w:rsidR="004425DC" w:rsidRPr="00805079">
              <w:rPr>
                <w:rStyle w:val="af3"/>
                <w:noProof/>
              </w:rPr>
              <w:t>角色管理</w:t>
            </w:r>
            <w:r w:rsidR="004425DC">
              <w:rPr>
                <w:noProof/>
                <w:webHidden/>
              </w:rPr>
              <w:tab/>
            </w:r>
            <w:r w:rsidR="004425DC">
              <w:rPr>
                <w:noProof/>
                <w:webHidden/>
              </w:rPr>
              <w:fldChar w:fldCharType="begin"/>
            </w:r>
            <w:r w:rsidR="004425DC">
              <w:rPr>
                <w:noProof/>
                <w:webHidden/>
              </w:rPr>
              <w:instrText xml:space="preserve"> PAGEREF _Toc73981425 \h </w:instrText>
            </w:r>
            <w:r w:rsidR="004425DC">
              <w:rPr>
                <w:noProof/>
                <w:webHidden/>
              </w:rPr>
            </w:r>
            <w:r w:rsidR="004425DC">
              <w:rPr>
                <w:noProof/>
                <w:webHidden/>
              </w:rPr>
              <w:fldChar w:fldCharType="separate"/>
            </w:r>
            <w:r w:rsidR="004425DC">
              <w:rPr>
                <w:noProof/>
                <w:webHidden/>
              </w:rPr>
              <w:t>22</w:t>
            </w:r>
            <w:r w:rsidR="004425DC">
              <w:rPr>
                <w:noProof/>
                <w:webHidden/>
              </w:rPr>
              <w:fldChar w:fldCharType="end"/>
            </w:r>
          </w:hyperlink>
        </w:p>
        <w:p w14:paraId="0E2A3981" w14:textId="2C28F8FB" w:rsidR="004425DC" w:rsidRDefault="004579B6">
          <w:pPr>
            <w:pStyle w:val="TOC3"/>
            <w:rPr>
              <w:noProof/>
            </w:rPr>
          </w:pPr>
          <w:hyperlink w:anchor="_Toc73981426" w:history="1">
            <w:r w:rsidR="004425DC" w:rsidRPr="00805079">
              <w:rPr>
                <w:rStyle w:val="af3"/>
                <w:noProof/>
              </w:rPr>
              <w:t>6.2.1</w:t>
            </w:r>
            <w:r w:rsidR="004425DC">
              <w:rPr>
                <w:noProof/>
              </w:rPr>
              <w:tab/>
            </w:r>
            <w:r w:rsidR="004425DC" w:rsidRPr="00805079">
              <w:rPr>
                <w:rStyle w:val="af3"/>
                <w:noProof/>
              </w:rPr>
              <w:t>新增角色</w:t>
            </w:r>
            <w:r w:rsidR="004425DC">
              <w:rPr>
                <w:noProof/>
                <w:webHidden/>
              </w:rPr>
              <w:tab/>
            </w:r>
            <w:r w:rsidR="004425DC">
              <w:rPr>
                <w:noProof/>
                <w:webHidden/>
              </w:rPr>
              <w:fldChar w:fldCharType="begin"/>
            </w:r>
            <w:r w:rsidR="004425DC">
              <w:rPr>
                <w:noProof/>
                <w:webHidden/>
              </w:rPr>
              <w:instrText xml:space="preserve"> PAGEREF _Toc73981426 \h </w:instrText>
            </w:r>
            <w:r w:rsidR="004425DC">
              <w:rPr>
                <w:noProof/>
                <w:webHidden/>
              </w:rPr>
            </w:r>
            <w:r w:rsidR="004425DC">
              <w:rPr>
                <w:noProof/>
                <w:webHidden/>
              </w:rPr>
              <w:fldChar w:fldCharType="separate"/>
            </w:r>
            <w:r w:rsidR="004425DC">
              <w:rPr>
                <w:noProof/>
                <w:webHidden/>
              </w:rPr>
              <w:t>22</w:t>
            </w:r>
            <w:r w:rsidR="004425DC">
              <w:rPr>
                <w:noProof/>
                <w:webHidden/>
              </w:rPr>
              <w:fldChar w:fldCharType="end"/>
            </w:r>
          </w:hyperlink>
        </w:p>
        <w:p w14:paraId="04ECBA7F" w14:textId="44AE067A" w:rsidR="004425DC" w:rsidRDefault="004579B6">
          <w:pPr>
            <w:pStyle w:val="TOC3"/>
            <w:rPr>
              <w:noProof/>
            </w:rPr>
          </w:pPr>
          <w:hyperlink w:anchor="_Toc73981427" w:history="1">
            <w:r w:rsidR="004425DC" w:rsidRPr="00805079">
              <w:rPr>
                <w:rStyle w:val="af3"/>
                <w:noProof/>
              </w:rPr>
              <w:t>6.2.2</w:t>
            </w:r>
            <w:r w:rsidR="004425DC">
              <w:rPr>
                <w:noProof/>
              </w:rPr>
              <w:tab/>
            </w:r>
            <w:r w:rsidR="004425DC" w:rsidRPr="00805079">
              <w:rPr>
                <w:rStyle w:val="af3"/>
                <w:noProof/>
              </w:rPr>
              <w:t>修改角色</w:t>
            </w:r>
            <w:r w:rsidR="004425DC">
              <w:rPr>
                <w:noProof/>
                <w:webHidden/>
              </w:rPr>
              <w:tab/>
            </w:r>
            <w:r w:rsidR="004425DC">
              <w:rPr>
                <w:noProof/>
                <w:webHidden/>
              </w:rPr>
              <w:fldChar w:fldCharType="begin"/>
            </w:r>
            <w:r w:rsidR="004425DC">
              <w:rPr>
                <w:noProof/>
                <w:webHidden/>
              </w:rPr>
              <w:instrText xml:space="preserve"> PAGEREF _Toc73981427 \h </w:instrText>
            </w:r>
            <w:r w:rsidR="004425DC">
              <w:rPr>
                <w:noProof/>
                <w:webHidden/>
              </w:rPr>
            </w:r>
            <w:r w:rsidR="004425DC">
              <w:rPr>
                <w:noProof/>
                <w:webHidden/>
              </w:rPr>
              <w:fldChar w:fldCharType="separate"/>
            </w:r>
            <w:r w:rsidR="004425DC">
              <w:rPr>
                <w:noProof/>
                <w:webHidden/>
              </w:rPr>
              <w:t>23</w:t>
            </w:r>
            <w:r w:rsidR="004425DC">
              <w:rPr>
                <w:noProof/>
                <w:webHidden/>
              </w:rPr>
              <w:fldChar w:fldCharType="end"/>
            </w:r>
          </w:hyperlink>
        </w:p>
        <w:p w14:paraId="08BB4932" w14:textId="573F2AD6" w:rsidR="004425DC" w:rsidRDefault="004579B6">
          <w:pPr>
            <w:pStyle w:val="TOC3"/>
            <w:rPr>
              <w:noProof/>
            </w:rPr>
          </w:pPr>
          <w:hyperlink w:anchor="_Toc73981428" w:history="1">
            <w:r w:rsidR="004425DC" w:rsidRPr="00805079">
              <w:rPr>
                <w:rStyle w:val="af3"/>
                <w:noProof/>
              </w:rPr>
              <w:t>6.2.3</w:t>
            </w:r>
            <w:r w:rsidR="004425DC">
              <w:rPr>
                <w:noProof/>
              </w:rPr>
              <w:tab/>
            </w:r>
            <w:r w:rsidR="004425DC" w:rsidRPr="00805079">
              <w:rPr>
                <w:rStyle w:val="af3"/>
                <w:noProof/>
              </w:rPr>
              <w:t>删除角色</w:t>
            </w:r>
            <w:r w:rsidR="004425DC">
              <w:rPr>
                <w:noProof/>
                <w:webHidden/>
              </w:rPr>
              <w:tab/>
            </w:r>
            <w:r w:rsidR="004425DC">
              <w:rPr>
                <w:noProof/>
                <w:webHidden/>
              </w:rPr>
              <w:fldChar w:fldCharType="begin"/>
            </w:r>
            <w:r w:rsidR="004425DC">
              <w:rPr>
                <w:noProof/>
                <w:webHidden/>
              </w:rPr>
              <w:instrText xml:space="preserve"> PAGEREF _Toc73981428 \h </w:instrText>
            </w:r>
            <w:r w:rsidR="004425DC">
              <w:rPr>
                <w:noProof/>
                <w:webHidden/>
              </w:rPr>
            </w:r>
            <w:r w:rsidR="004425DC">
              <w:rPr>
                <w:noProof/>
                <w:webHidden/>
              </w:rPr>
              <w:fldChar w:fldCharType="separate"/>
            </w:r>
            <w:r w:rsidR="004425DC">
              <w:rPr>
                <w:noProof/>
                <w:webHidden/>
              </w:rPr>
              <w:t>23</w:t>
            </w:r>
            <w:r w:rsidR="004425DC">
              <w:rPr>
                <w:noProof/>
                <w:webHidden/>
              </w:rPr>
              <w:fldChar w:fldCharType="end"/>
            </w:r>
          </w:hyperlink>
        </w:p>
        <w:p w14:paraId="13F3B957" w14:textId="7FA2FAB4" w:rsidR="004425DC" w:rsidRDefault="004579B6">
          <w:pPr>
            <w:pStyle w:val="TOC2"/>
            <w:rPr>
              <w:noProof/>
            </w:rPr>
          </w:pPr>
          <w:hyperlink w:anchor="_Toc73981429" w:history="1">
            <w:r w:rsidR="004425DC" w:rsidRPr="00805079">
              <w:rPr>
                <w:rStyle w:val="af3"/>
                <w:noProof/>
              </w:rPr>
              <w:t>6.3</w:t>
            </w:r>
            <w:r w:rsidR="004425DC">
              <w:rPr>
                <w:noProof/>
              </w:rPr>
              <w:tab/>
            </w:r>
            <w:r w:rsidR="004425DC" w:rsidRPr="00805079">
              <w:rPr>
                <w:rStyle w:val="af3"/>
                <w:noProof/>
              </w:rPr>
              <w:t>用户角色及客户端权限管理</w:t>
            </w:r>
            <w:r w:rsidR="004425DC">
              <w:rPr>
                <w:noProof/>
                <w:webHidden/>
              </w:rPr>
              <w:tab/>
            </w:r>
            <w:r w:rsidR="004425DC">
              <w:rPr>
                <w:noProof/>
                <w:webHidden/>
              </w:rPr>
              <w:fldChar w:fldCharType="begin"/>
            </w:r>
            <w:r w:rsidR="004425DC">
              <w:rPr>
                <w:noProof/>
                <w:webHidden/>
              </w:rPr>
              <w:instrText xml:space="preserve"> PAGEREF _Toc73981429 \h </w:instrText>
            </w:r>
            <w:r w:rsidR="004425DC">
              <w:rPr>
                <w:noProof/>
                <w:webHidden/>
              </w:rPr>
            </w:r>
            <w:r w:rsidR="004425DC">
              <w:rPr>
                <w:noProof/>
                <w:webHidden/>
              </w:rPr>
              <w:fldChar w:fldCharType="separate"/>
            </w:r>
            <w:r w:rsidR="004425DC">
              <w:rPr>
                <w:noProof/>
                <w:webHidden/>
              </w:rPr>
              <w:t>24</w:t>
            </w:r>
            <w:r w:rsidR="004425DC">
              <w:rPr>
                <w:noProof/>
                <w:webHidden/>
              </w:rPr>
              <w:fldChar w:fldCharType="end"/>
            </w:r>
          </w:hyperlink>
        </w:p>
        <w:p w14:paraId="0819FE99" w14:textId="342802C9" w:rsidR="004425DC" w:rsidRDefault="004579B6">
          <w:pPr>
            <w:pStyle w:val="TOC3"/>
            <w:rPr>
              <w:noProof/>
            </w:rPr>
          </w:pPr>
          <w:hyperlink w:anchor="_Toc73981430" w:history="1">
            <w:r w:rsidR="004425DC" w:rsidRPr="00805079">
              <w:rPr>
                <w:rStyle w:val="af3"/>
                <w:noProof/>
              </w:rPr>
              <w:t>6.3.1</w:t>
            </w:r>
            <w:r w:rsidR="004425DC">
              <w:rPr>
                <w:noProof/>
              </w:rPr>
              <w:tab/>
            </w:r>
            <w:r w:rsidR="004425DC" w:rsidRPr="00805079">
              <w:rPr>
                <w:rStyle w:val="af3"/>
                <w:noProof/>
              </w:rPr>
              <w:t>为用户分配角色</w:t>
            </w:r>
            <w:r w:rsidR="004425DC">
              <w:rPr>
                <w:noProof/>
                <w:webHidden/>
              </w:rPr>
              <w:tab/>
            </w:r>
            <w:r w:rsidR="004425DC">
              <w:rPr>
                <w:noProof/>
                <w:webHidden/>
              </w:rPr>
              <w:fldChar w:fldCharType="begin"/>
            </w:r>
            <w:r w:rsidR="004425DC">
              <w:rPr>
                <w:noProof/>
                <w:webHidden/>
              </w:rPr>
              <w:instrText xml:space="preserve"> PAGEREF _Toc73981430 \h </w:instrText>
            </w:r>
            <w:r w:rsidR="004425DC">
              <w:rPr>
                <w:noProof/>
                <w:webHidden/>
              </w:rPr>
            </w:r>
            <w:r w:rsidR="004425DC">
              <w:rPr>
                <w:noProof/>
                <w:webHidden/>
              </w:rPr>
              <w:fldChar w:fldCharType="separate"/>
            </w:r>
            <w:r w:rsidR="004425DC">
              <w:rPr>
                <w:noProof/>
                <w:webHidden/>
              </w:rPr>
              <w:t>24</w:t>
            </w:r>
            <w:r w:rsidR="004425DC">
              <w:rPr>
                <w:noProof/>
                <w:webHidden/>
              </w:rPr>
              <w:fldChar w:fldCharType="end"/>
            </w:r>
          </w:hyperlink>
        </w:p>
        <w:p w14:paraId="6848EBB4" w14:textId="5D2C0059" w:rsidR="004425DC" w:rsidRDefault="004579B6">
          <w:pPr>
            <w:pStyle w:val="TOC3"/>
            <w:rPr>
              <w:noProof/>
            </w:rPr>
          </w:pPr>
          <w:hyperlink w:anchor="_Toc73981431" w:history="1">
            <w:r w:rsidR="004425DC" w:rsidRPr="00805079">
              <w:rPr>
                <w:rStyle w:val="af3"/>
                <w:noProof/>
              </w:rPr>
              <w:t>6.3.2</w:t>
            </w:r>
            <w:r w:rsidR="004425DC">
              <w:rPr>
                <w:noProof/>
              </w:rPr>
              <w:tab/>
            </w:r>
            <w:r w:rsidR="004425DC" w:rsidRPr="00805079">
              <w:rPr>
                <w:rStyle w:val="af3"/>
                <w:noProof/>
              </w:rPr>
              <w:t>为用户分配客户端</w:t>
            </w:r>
            <w:r w:rsidR="004425DC">
              <w:rPr>
                <w:noProof/>
                <w:webHidden/>
              </w:rPr>
              <w:tab/>
            </w:r>
            <w:r w:rsidR="004425DC">
              <w:rPr>
                <w:noProof/>
                <w:webHidden/>
              </w:rPr>
              <w:fldChar w:fldCharType="begin"/>
            </w:r>
            <w:r w:rsidR="004425DC">
              <w:rPr>
                <w:noProof/>
                <w:webHidden/>
              </w:rPr>
              <w:instrText xml:space="preserve"> PAGEREF _Toc73981431 \h </w:instrText>
            </w:r>
            <w:r w:rsidR="004425DC">
              <w:rPr>
                <w:noProof/>
                <w:webHidden/>
              </w:rPr>
            </w:r>
            <w:r w:rsidR="004425DC">
              <w:rPr>
                <w:noProof/>
                <w:webHidden/>
              </w:rPr>
              <w:fldChar w:fldCharType="separate"/>
            </w:r>
            <w:r w:rsidR="004425DC">
              <w:rPr>
                <w:noProof/>
                <w:webHidden/>
              </w:rPr>
              <w:t>24</w:t>
            </w:r>
            <w:r w:rsidR="004425DC">
              <w:rPr>
                <w:noProof/>
                <w:webHidden/>
              </w:rPr>
              <w:fldChar w:fldCharType="end"/>
            </w:r>
          </w:hyperlink>
        </w:p>
        <w:p w14:paraId="5087341A" w14:textId="38935758" w:rsidR="004425DC" w:rsidRDefault="004579B6">
          <w:pPr>
            <w:pStyle w:val="TOC2"/>
            <w:rPr>
              <w:noProof/>
            </w:rPr>
          </w:pPr>
          <w:hyperlink w:anchor="_Toc73981432" w:history="1">
            <w:r w:rsidR="004425DC" w:rsidRPr="00805079">
              <w:rPr>
                <w:rStyle w:val="af3"/>
                <w:noProof/>
              </w:rPr>
              <w:t>6.4</w:t>
            </w:r>
            <w:r w:rsidR="004425DC">
              <w:rPr>
                <w:noProof/>
              </w:rPr>
              <w:tab/>
            </w:r>
            <w:r w:rsidR="004425DC" w:rsidRPr="00805079">
              <w:rPr>
                <w:rStyle w:val="af3"/>
                <w:noProof/>
              </w:rPr>
              <w:t>客户端权限使用说明</w:t>
            </w:r>
            <w:r w:rsidR="004425DC">
              <w:rPr>
                <w:noProof/>
                <w:webHidden/>
              </w:rPr>
              <w:tab/>
            </w:r>
            <w:r w:rsidR="004425DC">
              <w:rPr>
                <w:noProof/>
                <w:webHidden/>
              </w:rPr>
              <w:fldChar w:fldCharType="begin"/>
            </w:r>
            <w:r w:rsidR="004425DC">
              <w:rPr>
                <w:noProof/>
                <w:webHidden/>
              </w:rPr>
              <w:instrText xml:space="preserve"> PAGEREF _Toc73981432 \h </w:instrText>
            </w:r>
            <w:r w:rsidR="004425DC">
              <w:rPr>
                <w:noProof/>
                <w:webHidden/>
              </w:rPr>
            </w:r>
            <w:r w:rsidR="004425DC">
              <w:rPr>
                <w:noProof/>
                <w:webHidden/>
              </w:rPr>
              <w:fldChar w:fldCharType="separate"/>
            </w:r>
            <w:r w:rsidR="004425DC">
              <w:rPr>
                <w:noProof/>
                <w:webHidden/>
              </w:rPr>
              <w:t>25</w:t>
            </w:r>
            <w:r w:rsidR="004425DC">
              <w:rPr>
                <w:noProof/>
                <w:webHidden/>
              </w:rPr>
              <w:fldChar w:fldCharType="end"/>
            </w:r>
          </w:hyperlink>
        </w:p>
        <w:p w14:paraId="6DE6AFDF" w14:textId="7EC7D7F1" w:rsidR="004425DC" w:rsidRDefault="004579B6">
          <w:pPr>
            <w:pStyle w:val="TOC3"/>
            <w:rPr>
              <w:noProof/>
            </w:rPr>
          </w:pPr>
          <w:hyperlink w:anchor="_Toc73981433" w:history="1">
            <w:r w:rsidR="004425DC" w:rsidRPr="00805079">
              <w:rPr>
                <w:rStyle w:val="af3"/>
                <w:noProof/>
              </w:rPr>
              <w:t>6.4.1</w:t>
            </w:r>
            <w:r w:rsidR="004425DC">
              <w:rPr>
                <w:noProof/>
              </w:rPr>
              <w:tab/>
            </w:r>
            <w:r w:rsidR="004425DC" w:rsidRPr="00805079">
              <w:rPr>
                <w:rStyle w:val="af3"/>
                <w:noProof/>
              </w:rPr>
              <w:t>客户端权限分配</w:t>
            </w:r>
            <w:r w:rsidR="004425DC">
              <w:rPr>
                <w:noProof/>
                <w:webHidden/>
              </w:rPr>
              <w:tab/>
            </w:r>
            <w:r w:rsidR="004425DC">
              <w:rPr>
                <w:noProof/>
                <w:webHidden/>
              </w:rPr>
              <w:fldChar w:fldCharType="begin"/>
            </w:r>
            <w:r w:rsidR="004425DC">
              <w:rPr>
                <w:noProof/>
                <w:webHidden/>
              </w:rPr>
              <w:instrText xml:space="preserve"> PAGEREF _Toc73981433 \h </w:instrText>
            </w:r>
            <w:r w:rsidR="004425DC">
              <w:rPr>
                <w:noProof/>
                <w:webHidden/>
              </w:rPr>
            </w:r>
            <w:r w:rsidR="004425DC">
              <w:rPr>
                <w:noProof/>
                <w:webHidden/>
              </w:rPr>
              <w:fldChar w:fldCharType="separate"/>
            </w:r>
            <w:r w:rsidR="004425DC">
              <w:rPr>
                <w:noProof/>
                <w:webHidden/>
              </w:rPr>
              <w:t>25</w:t>
            </w:r>
            <w:r w:rsidR="004425DC">
              <w:rPr>
                <w:noProof/>
                <w:webHidden/>
              </w:rPr>
              <w:fldChar w:fldCharType="end"/>
            </w:r>
          </w:hyperlink>
        </w:p>
        <w:p w14:paraId="45F5E377" w14:textId="415DBF9E" w:rsidR="004425DC" w:rsidRDefault="004579B6">
          <w:pPr>
            <w:pStyle w:val="TOC3"/>
            <w:rPr>
              <w:noProof/>
            </w:rPr>
          </w:pPr>
          <w:hyperlink w:anchor="_Toc73981434" w:history="1">
            <w:r w:rsidR="004425DC" w:rsidRPr="00805079">
              <w:rPr>
                <w:rStyle w:val="af3"/>
                <w:noProof/>
              </w:rPr>
              <w:t>6.4.2</w:t>
            </w:r>
            <w:r w:rsidR="004425DC">
              <w:rPr>
                <w:noProof/>
              </w:rPr>
              <w:tab/>
            </w:r>
            <w:r w:rsidR="004425DC" w:rsidRPr="00805079">
              <w:rPr>
                <w:rStyle w:val="af3"/>
                <w:noProof/>
              </w:rPr>
              <w:t>客户端权限分配后</w:t>
            </w:r>
            <w:r w:rsidR="004425DC">
              <w:rPr>
                <w:noProof/>
                <w:webHidden/>
              </w:rPr>
              <w:tab/>
            </w:r>
            <w:r w:rsidR="004425DC">
              <w:rPr>
                <w:noProof/>
                <w:webHidden/>
              </w:rPr>
              <w:fldChar w:fldCharType="begin"/>
            </w:r>
            <w:r w:rsidR="004425DC">
              <w:rPr>
                <w:noProof/>
                <w:webHidden/>
              </w:rPr>
              <w:instrText xml:space="preserve"> PAGEREF _Toc73981434 \h </w:instrText>
            </w:r>
            <w:r w:rsidR="004425DC">
              <w:rPr>
                <w:noProof/>
                <w:webHidden/>
              </w:rPr>
            </w:r>
            <w:r w:rsidR="004425DC">
              <w:rPr>
                <w:noProof/>
                <w:webHidden/>
              </w:rPr>
              <w:fldChar w:fldCharType="separate"/>
            </w:r>
            <w:r w:rsidR="004425DC">
              <w:rPr>
                <w:noProof/>
                <w:webHidden/>
              </w:rPr>
              <w:t>26</w:t>
            </w:r>
            <w:r w:rsidR="004425DC">
              <w:rPr>
                <w:noProof/>
                <w:webHidden/>
              </w:rPr>
              <w:fldChar w:fldCharType="end"/>
            </w:r>
          </w:hyperlink>
        </w:p>
        <w:p w14:paraId="052423FA" w14:textId="007E455F" w:rsidR="004425DC" w:rsidRDefault="004579B6">
          <w:pPr>
            <w:pStyle w:val="TOC3"/>
            <w:rPr>
              <w:noProof/>
            </w:rPr>
          </w:pPr>
          <w:hyperlink w:anchor="_Toc73981435" w:history="1">
            <w:r w:rsidR="004425DC" w:rsidRPr="00805079">
              <w:rPr>
                <w:rStyle w:val="af3"/>
                <w:noProof/>
              </w:rPr>
              <w:t>6.4.3</w:t>
            </w:r>
            <w:r w:rsidR="004425DC">
              <w:rPr>
                <w:noProof/>
              </w:rPr>
              <w:tab/>
            </w:r>
            <w:r w:rsidR="004425DC" w:rsidRPr="00805079">
              <w:rPr>
                <w:rStyle w:val="af3"/>
                <w:noProof/>
              </w:rPr>
              <w:t>客户端权限取消</w:t>
            </w:r>
            <w:r w:rsidR="004425DC">
              <w:rPr>
                <w:noProof/>
                <w:webHidden/>
              </w:rPr>
              <w:tab/>
            </w:r>
            <w:r w:rsidR="004425DC">
              <w:rPr>
                <w:noProof/>
                <w:webHidden/>
              </w:rPr>
              <w:fldChar w:fldCharType="begin"/>
            </w:r>
            <w:r w:rsidR="004425DC">
              <w:rPr>
                <w:noProof/>
                <w:webHidden/>
              </w:rPr>
              <w:instrText xml:space="preserve"> PAGEREF _Toc73981435 \h </w:instrText>
            </w:r>
            <w:r w:rsidR="004425DC">
              <w:rPr>
                <w:noProof/>
                <w:webHidden/>
              </w:rPr>
            </w:r>
            <w:r w:rsidR="004425DC">
              <w:rPr>
                <w:noProof/>
                <w:webHidden/>
              </w:rPr>
              <w:fldChar w:fldCharType="separate"/>
            </w:r>
            <w:r w:rsidR="004425DC">
              <w:rPr>
                <w:noProof/>
                <w:webHidden/>
              </w:rPr>
              <w:t>28</w:t>
            </w:r>
            <w:r w:rsidR="004425DC">
              <w:rPr>
                <w:noProof/>
                <w:webHidden/>
              </w:rPr>
              <w:fldChar w:fldCharType="end"/>
            </w:r>
          </w:hyperlink>
        </w:p>
        <w:p w14:paraId="5684D5D5" w14:textId="54D64E65" w:rsidR="004425DC" w:rsidRDefault="004579B6">
          <w:pPr>
            <w:pStyle w:val="TOC2"/>
            <w:rPr>
              <w:noProof/>
            </w:rPr>
          </w:pPr>
          <w:hyperlink w:anchor="_Toc73981436" w:history="1">
            <w:r w:rsidR="004425DC" w:rsidRPr="00805079">
              <w:rPr>
                <w:rStyle w:val="af3"/>
                <w:noProof/>
              </w:rPr>
              <w:t>6.5</w:t>
            </w:r>
            <w:r w:rsidR="004425DC">
              <w:rPr>
                <w:noProof/>
              </w:rPr>
              <w:tab/>
            </w:r>
            <w:r w:rsidR="004425DC" w:rsidRPr="00805079">
              <w:rPr>
                <w:rStyle w:val="af3"/>
                <w:noProof/>
              </w:rPr>
              <w:t>安全策略</w:t>
            </w:r>
            <w:r w:rsidR="004425DC">
              <w:rPr>
                <w:noProof/>
                <w:webHidden/>
              </w:rPr>
              <w:tab/>
            </w:r>
            <w:r w:rsidR="004425DC">
              <w:rPr>
                <w:noProof/>
                <w:webHidden/>
              </w:rPr>
              <w:fldChar w:fldCharType="begin"/>
            </w:r>
            <w:r w:rsidR="004425DC">
              <w:rPr>
                <w:noProof/>
                <w:webHidden/>
              </w:rPr>
              <w:instrText xml:space="preserve"> PAGEREF _Toc73981436 \h </w:instrText>
            </w:r>
            <w:r w:rsidR="004425DC">
              <w:rPr>
                <w:noProof/>
                <w:webHidden/>
              </w:rPr>
            </w:r>
            <w:r w:rsidR="004425DC">
              <w:rPr>
                <w:noProof/>
                <w:webHidden/>
              </w:rPr>
              <w:fldChar w:fldCharType="separate"/>
            </w:r>
            <w:r w:rsidR="004425DC">
              <w:rPr>
                <w:noProof/>
                <w:webHidden/>
              </w:rPr>
              <w:t>29</w:t>
            </w:r>
            <w:r w:rsidR="004425DC">
              <w:rPr>
                <w:noProof/>
                <w:webHidden/>
              </w:rPr>
              <w:fldChar w:fldCharType="end"/>
            </w:r>
          </w:hyperlink>
        </w:p>
        <w:p w14:paraId="410C2611" w14:textId="65F55883" w:rsidR="004425DC" w:rsidRDefault="004579B6">
          <w:pPr>
            <w:pStyle w:val="TOC1"/>
            <w:tabs>
              <w:tab w:val="left" w:pos="1680"/>
            </w:tabs>
            <w:rPr>
              <w:noProof/>
            </w:rPr>
          </w:pPr>
          <w:hyperlink w:anchor="_Toc73981437" w:history="1">
            <w:r w:rsidR="004425DC" w:rsidRPr="00805079">
              <w:rPr>
                <w:rStyle w:val="af3"/>
                <w:noProof/>
              </w:rPr>
              <w:t>第</w:t>
            </w:r>
            <w:r w:rsidR="004425DC" w:rsidRPr="00805079">
              <w:rPr>
                <w:rStyle w:val="af3"/>
                <w:noProof/>
              </w:rPr>
              <w:t>7</w:t>
            </w:r>
            <w:r w:rsidR="004425DC" w:rsidRPr="00805079">
              <w:rPr>
                <w:rStyle w:val="af3"/>
                <w:noProof/>
              </w:rPr>
              <w:t>章</w:t>
            </w:r>
            <w:r w:rsidR="004425DC">
              <w:rPr>
                <w:noProof/>
              </w:rPr>
              <w:tab/>
            </w:r>
            <w:r w:rsidR="004425DC" w:rsidRPr="00805079">
              <w:rPr>
                <w:rStyle w:val="af3"/>
                <w:noProof/>
              </w:rPr>
              <w:t>备份前配置</w:t>
            </w:r>
            <w:r w:rsidR="004425DC">
              <w:rPr>
                <w:noProof/>
                <w:webHidden/>
              </w:rPr>
              <w:tab/>
            </w:r>
            <w:r w:rsidR="004425DC">
              <w:rPr>
                <w:noProof/>
                <w:webHidden/>
              </w:rPr>
              <w:fldChar w:fldCharType="begin"/>
            </w:r>
            <w:r w:rsidR="004425DC">
              <w:rPr>
                <w:noProof/>
                <w:webHidden/>
              </w:rPr>
              <w:instrText xml:space="preserve"> PAGEREF _Toc73981437 \h </w:instrText>
            </w:r>
            <w:r w:rsidR="004425DC">
              <w:rPr>
                <w:noProof/>
                <w:webHidden/>
              </w:rPr>
            </w:r>
            <w:r w:rsidR="004425DC">
              <w:rPr>
                <w:noProof/>
                <w:webHidden/>
              </w:rPr>
              <w:fldChar w:fldCharType="separate"/>
            </w:r>
            <w:r w:rsidR="004425DC">
              <w:rPr>
                <w:noProof/>
                <w:webHidden/>
              </w:rPr>
              <w:t>31</w:t>
            </w:r>
            <w:r w:rsidR="004425DC">
              <w:rPr>
                <w:noProof/>
                <w:webHidden/>
              </w:rPr>
              <w:fldChar w:fldCharType="end"/>
            </w:r>
          </w:hyperlink>
        </w:p>
        <w:p w14:paraId="0A1D4447" w14:textId="37080B11" w:rsidR="004425DC" w:rsidRDefault="004579B6">
          <w:pPr>
            <w:pStyle w:val="TOC2"/>
            <w:rPr>
              <w:noProof/>
            </w:rPr>
          </w:pPr>
          <w:hyperlink w:anchor="_Toc73981438" w:history="1">
            <w:r w:rsidR="004425DC" w:rsidRPr="00805079">
              <w:rPr>
                <w:rStyle w:val="af3"/>
                <w:noProof/>
              </w:rPr>
              <w:t>7.1</w:t>
            </w:r>
            <w:r w:rsidR="004425DC">
              <w:rPr>
                <w:noProof/>
              </w:rPr>
              <w:tab/>
            </w:r>
            <w:r w:rsidR="004425DC" w:rsidRPr="00805079">
              <w:rPr>
                <w:rStyle w:val="af3"/>
                <w:noProof/>
              </w:rPr>
              <w:t>数据中心</w:t>
            </w:r>
            <w:r w:rsidR="004425DC">
              <w:rPr>
                <w:noProof/>
                <w:webHidden/>
              </w:rPr>
              <w:tab/>
            </w:r>
            <w:r w:rsidR="004425DC">
              <w:rPr>
                <w:noProof/>
                <w:webHidden/>
              </w:rPr>
              <w:fldChar w:fldCharType="begin"/>
            </w:r>
            <w:r w:rsidR="004425DC">
              <w:rPr>
                <w:noProof/>
                <w:webHidden/>
              </w:rPr>
              <w:instrText xml:space="preserve"> PAGEREF _Toc73981438 \h </w:instrText>
            </w:r>
            <w:r w:rsidR="004425DC">
              <w:rPr>
                <w:noProof/>
                <w:webHidden/>
              </w:rPr>
            </w:r>
            <w:r w:rsidR="004425DC">
              <w:rPr>
                <w:noProof/>
                <w:webHidden/>
              </w:rPr>
              <w:fldChar w:fldCharType="separate"/>
            </w:r>
            <w:r w:rsidR="004425DC">
              <w:rPr>
                <w:noProof/>
                <w:webHidden/>
              </w:rPr>
              <w:t>31</w:t>
            </w:r>
            <w:r w:rsidR="004425DC">
              <w:rPr>
                <w:noProof/>
                <w:webHidden/>
              </w:rPr>
              <w:fldChar w:fldCharType="end"/>
            </w:r>
          </w:hyperlink>
        </w:p>
        <w:p w14:paraId="1FD11310" w14:textId="62979B8D" w:rsidR="004425DC" w:rsidRDefault="004579B6">
          <w:pPr>
            <w:pStyle w:val="TOC2"/>
            <w:rPr>
              <w:noProof/>
            </w:rPr>
          </w:pPr>
          <w:hyperlink w:anchor="_Toc73981439" w:history="1">
            <w:r w:rsidR="004425DC" w:rsidRPr="00805079">
              <w:rPr>
                <w:rStyle w:val="af3"/>
                <w:noProof/>
              </w:rPr>
              <w:t>7.2</w:t>
            </w:r>
            <w:r w:rsidR="004425DC">
              <w:rPr>
                <w:noProof/>
              </w:rPr>
              <w:tab/>
            </w:r>
            <w:r w:rsidR="004425DC" w:rsidRPr="00805079">
              <w:rPr>
                <w:rStyle w:val="af3"/>
                <w:noProof/>
              </w:rPr>
              <w:t>客户端管理</w:t>
            </w:r>
            <w:r w:rsidR="004425DC">
              <w:rPr>
                <w:noProof/>
                <w:webHidden/>
              </w:rPr>
              <w:tab/>
            </w:r>
            <w:r w:rsidR="004425DC">
              <w:rPr>
                <w:noProof/>
                <w:webHidden/>
              </w:rPr>
              <w:fldChar w:fldCharType="begin"/>
            </w:r>
            <w:r w:rsidR="004425DC">
              <w:rPr>
                <w:noProof/>
                <w:webHidden/>
              </w:rPr>
              <w:instrText xml:space="preserve"> PAGEREF _Toc73981439 \h </w:instrText>
            </w:r>
            <w:r w:rsidR="004425DC">
              <w:rPr>
                <w:noProof/>
                <w:webHidden/>
              </w:rPr>
            </w:r>
            <w:r w:rsidR="004425DC">
              <w:rPr>
                <w:noProof/>
                <w:webHidden/>
              </w:rPr>
              <w:fldChar w:fldCharType="separate"/>
            </w:r>
            <w:r w:rsidR="004425DC">
              <w:rPr>
                <w:noProof/>
                <w:webHidden/>
              </w:rPr>
              <w:t>31</w:t>
            </w:r>
            <w:r w:rsidR="004425DC">
              <w:rPr>
                <w:noProof/>
                <w:webHidden/>
              </w:rPr>
              <w:fldChar w:fldCharType="end"/>
            </w:r>
          </w:hyperlink>
        </w:p>
        <w:p w14:paraId="32D51A4A" w14:textId="460566E5" w:rsidR="004425DC" w:rsidRDefault="004579B6">
          <w:pPr>
            <w:pStyle w:val="TOC3"/>
            <w:rPr>
              <w:noProof/>
            </w:rPr>
          </w:pPr>
          <w:hyperlink w:anchor="_Toc73981440" w:history="1">
            <w:r w:rsidR="004425DC" w:rsidRPr="00805079">
              <w:rPr>
                <w:rStyle w:val="af3"/>
                <w:noProof/>
                <w:lang w:val="en-GB"/>
              </w:rPr>
              <w:t>7.2.1</w:t>
            </w:r>
            <w:r w:rsidR="004425DC">
              <w:rPr>
                <w:noProof/>
              </w:rPr>
              <w:tab/>
            </w:r>
            <w:r w:rsidR="004425DC" w:rsidRPr="00805079">
              <w:rPr>
                <w:rStyle w:val="af3"/>
                <w:noProof/>
                <w:lang w:val="en-GB"/>
              </w:rPr>
              <w:t>新增客户端</w:t>
            </w:r>
            <w:r w:rsidR="004425DC">
              <w:rPr>
                <w:noProof/>
                <w:webHidden/>
              </w:rPr>
              <w:tab/>
            </w:r>
            <w:r w:rsidR="004425DC">
              <w:rPr>
                <w:noProof/>
                <w:webHidden/>
              </w:rPr>
              <w:fldChar w:fldCharType="begin"/>
            </w:r>
            <w:r w:rsidR="004425DC">
              <w:rPr>
                <w:noProof/>
                <w:webHidden/>
              </w:rPr>
              <w:instrText xml:space="preserve"> PAGEREF _Toc73981440 \h </w:instrText>
            </w:r>
            <w:r w:rsidR="004425DC">
              <w:rPr>
                <w:noProof/>
                <w:webHidden/>
              </w:rPr>
            </w:r>
            <w:r w:rsidR="004425DC">
              <w:rPr>
                <w:noProof/>
                <w:webHidden/>
              </w:rPr>
              <w:fldChar w:fldCharType="separate"/>
            </w:r>
            <w:r w:rsidR="004425DC">
              <w:rPr>
                <w:noProof/>
                <w:webHidden/>
              </w:rPr>
              <w:t>31</w:t>
            </w:r>
            <w:r w:rsidR="004425DC">
              <w:rPr>
                <w:noProof/>
                <w:webHidden/>
              </w:rPr>
              <w:fldChar w:fldCharType="end"/>
            </w:r>
          </w:hyperlink>
        </w:p>
        <w:p w14:paraId="345E5BAE" w14:textId="6165D46E" w:rsidR="004425DC" w:rsidRDefault="004579B6">
          <w:pPr>
            <w:pStyle w:val="TOC3"/>
            <w:rPr>
              <w:noProof/>
            </w:rPr>
          </w:pPr>
          <w:hyperlink w:anchor="_Toc73981441" w:history="1">
            <w:r w:rsidR="004425DC" w:rsidRPr="00805079">
              <w:rPr>
                <w:rStyle w:val="af3"/>
                <w:noProof/>
              </w:rPr>
              <w:t>7.2.2</w:t>
            </w:r>
            <w:r w:rsidR="004425DC">
              <w:rPr>
                <w:noProof/>
              </w:rPr>
              <w:tab/>
            </w:r>
            <w:r w:rsidR="004425DC" w:rsidRPr="00805079">
              <w:rPr>
                <w:rStyle w:val="af3"/>
                <w:noProof/>
              </w:rPr>
              <w:t>修改客户端</w:t>
            </w:r>
            <w:r w:rsidR="004425DC">
              <w:rPr>
                <w:noProof/>
                <w:webHidden/>
              </w:rPr>
              <w:tab/>
            </w:r>
            <w:r w:rsidR="004425DC">
              <w:rPr>
                <w:noProof/>
                <w:webHidden/>
              </w:rPr>
              <w:fldChar w:fldCharType="begin"/>
            </w:r>
            <w:r w:rsidR="004425DC">
              <w:rPr>
                <w:noProof/>
                <w:webHidden/>
              </w:rPr>
              <w:instrText xml:space="preserve"> PAGEREF _Toc73981441 \h </w:instrText>
            </w:r>
            <w:r w:rsidR="004425DC">
              <w:rPr>
                <w:noProof/>
                <w:webHidden/>
              </w:rPr>
            </w:r>
            <w:r w:rsidR="004425DC">
              <w:rPr>
                <w:noProof/>
                <w:webHidden/>
              </w:rPr>
              <w:fldChar w:fldCharType="separate"/>
            </w:r>
            <w:r w:rsidR="004425DC">
              <w:rPr>
                <w:noProof/>
                <w:webHidden/>
              </w:rPr>
              <w:t>45</w:t>
            </w:r>
            <w:r w:rsidR="004425DC">
              <w:rPr>
                <w:noProof/>
                <w:webHidden/>
              </w:rPr>
              <w:fldChar w:fldCharType="end"/>
            </w:r>
          </w:hyperlink>
        </w:p>
        <w:p w14:paraId="22EFF10A" w14:textId="415C2E80" w:rsidR="004425DC" w:rsidRDefault="004579B6">
          <w:pPr>
            <w:pStyle w:val="TOC3"/>
            <w:rPr>
              <w:noProof/>
            </w:rPr>
          </w:pPr>
          <w:hyperlink w:anchor="_Toc73981442" w:history="1">
            <w:r w:rsidR="004425DC" w:rsidRPr="00805079">
              <w:rPr>
                <w:rStyle w:val="af3"/>
                <w:noProof/>
              </w:rPr>
              <w:t>7.2.3</w:t>
            </w:r>
            <w:r w:rsidR="004425DC">
              <w:rPr>
                <w:noProof/>
              </w:rPr>
              <w:tab/>
            </w:r>
            <w:r w:rsidR="004425DC" w:rsidRPr="00805079">
              <w:rPr>
                <w:rStyle w:val="af3"/>
                <w:noProof/>
              </w:rPr>
              <w:t>删除客户端</w:t>
            </w:r>
            <w:r w:rsidR="004425DC">
              <w:rPr>
                <w:noProof/>
                <w:webHidden/>
              </w:rPr>
              <w:tab/>
            </w:r>
            <w:r w:rsidR="004425DC">
              <w:rPr>
                <w:noProof/>
                <w:webHidden/>
              </w:rPr>
              <w:fldChar w:fldCharType="begin"/>
            </w:r>
            <w:r w:rsidR="004425DC">
              <w:rPr>
                <w:noProof/>
                <w:webHidden/>
              </w:rPr>
              <w:instrText xml:space="preserve"> PAGEREF _Toc73981442 \h </w:instrText>
            </w:r>
            <w:r w:rsidR="004425DC">
              <w:rPr>
                <w:noProof/>
                <w:webHidden/>
              </w:rPr>
            </w:r>
            <w:r w:rsidR="004425DC">
              <w:rPr>
                <w:noProof/>
                <w:webHidden/>
              </w:rPr>
              <w:fldChar w:fldCharType="separate"/>
            </w:r>
            <w:r w:rsidR="004425DC">
              <w:rPr>
                <w:noProof/>
                <w:webHidden/>
              </w:rPr>
              <w:t>45</w:t>
            </w:r>
            <w:r w:rsidR="004425DC">
              <w:rPr>
                <w:noProof/>
                <w:webHidden/>
              </w:rPr>
              <w:fldChar w:fldCharType="end"/>
            </w:r>
          </w:hyperlink>
        </w:p>
        <w:p w14:paraId="69FEC367" w14:textId="64D1573F" w:rsidR="004425DC" w:rsidRDefault="004579B6">
          <w:pPr>
            <w:pStyle w:val="TOC3"/>
            <w:rPr>
              <w:noProof/>
            </w:rPr>
          </w:pPr>
          <w:hyperlink w:anchor="_Toc73981443" w:history="1">
            <w:r w:rsidR="004425DC" w:rsidRPr="00805079">
              <w:rPr>
                <w:rStyle w:val="af3"/>
                <w:noProof/>
              </w:rPr>
              <w:t>7.2.4</w:t>
            </w:r>
            <w:r w:rsidR="004425DC">
              <w:rPr>
                <w:noProof/>
              </w:rPr>
              <w:tab/>
            </w:r>
            <w:r w:rsidR="004425DC" w:rsidRPr="00805079">
              <w:rPr>
                <w:rStyle w:val="af3"/>
                <w:noProof/>
              </w:rPr>
              <w:t>检测客户端</w:t>
            </w:r>
            <w:r w:rsidR="004425DC">
              <w:rPr>
                <w:noProof/>
                <w:webHidden/>
              </w:rPr>
              <w:tab/>
            </w:r>
            <w:r w:rsidR="004425DC">
              <w:rPr>
                <w:noProof/>
                <w:webHidden/>
              </w:rPr>
              <w:fldChar w:fldCharType="begin"/>
            </w:r>
            <w:r w:rsidR="004425DC">
              <w:rPr>
                <w:noProof/>
                <w:webHidden/>
              </w:rPr>
              <w:instrText xml:space="preserve"> PAGEREF _Toc73981443 \h </w:instrText>
            </w:r>
            <w:r w:rsidR="004425DC">
              <w:rPr>
                <w:noProof/>
                <w:webHidden/>
              </w:rPr>
            </w:r>
            <w:r w:rsidR="004425DC">
              <w:rPr>
                <w:noProof/>
                <w:webHidden/>
              </w:rPr>
              <w:fldChar w:fldCharType="separate"/>
            </w:r>
            <w:r w:rsidR="004425DC">
              <w:rPr>
                <w:noProof/>
                <w:webHidden/>
              </w:rPr>
              <w:t>45</w:t>
            </w:r>
            <w:r w:rsidR="004425DC">
              <w:rPr>
                <w:noProof/>
                <w:webHidden/>
              </w:rPr>
              <w:fldChar w:fldCharType="end"/>
            </w:r>
          </w:hyperlink>
        </w:p>
        <w:p w14:paraId="6D9B3E27" w14:textId="035D92A1" w:rsidR="004425DC" w:rsidRDefault="004579B6">
          <w:pPr>
            <w:pStyle w:val="TOC3"/>
            <w:rPr>
              <w:noProof/>
            </w:rPr>
          </w:pPr>
          <w:hyperlink w:anchor="_Toc73981444" w:history="1">
            <w:r w:rsidR="004425DC" w:rsidRPr="00805079">
              <w:rPr>
                <w:rStyle w:val="af3"/>
                <w:noProof/>
              </w:rPr>
              <w:t>7.2.5</w:t>
            </w:r>
            <w:r w:rsidR="004425DC">
              <w:rPr>
                <w:noProof/>
              </w:rPr>
              <w:tab/>
            </w:r>
            <w:r w:rsidR="004425DC" w:rsidRPr="00805079">
              <w:rPr>
                <w:rStyle w:val="af3"/>
                <w:noProof/>
              </w:rPr>
              <w:t>修改客户端</w:t>
            </w:r>
            <w:r w:rsidR="004425DC" w:rsidRPr="00805079">
              <w:rPr>
                <w:rStyle w:val="af3"/>
                <w:noProof/>
              </w:rPr>
              <w:t>iSCSI</w:t>
            </w:r>
            <w:r w:rsidR="004425DC" w:rsidRPr="00805079">
              <w:rPr>
                <w:rStyle w:val="af3"/>
                <w:noProof/>
              </w:rPr>
              <w:t>值</w:t>
            </w:r>
            <w:r w:rsidR="004425DC">
              <w:rPr>
                <w:noProof/>
                <w:webHidden/>
              </w:rPr>
              <w:tab/>
            </w:r>
            <w:r w:rsidR="004425DC">
              <w:rPr>
                <w:noProof/>
                <w:webHidden/>
              </w:rPr>
              <w:fldChar w:fldCharType="begin"/>
            </w:r>
            <w:r w:rsidR="004425DC">
              <w:rPr>
                <w:noProof/>
                <w:webHidden/>
              </w:rPr>
              <w:instrText xml:space="preserve"> PAGEREF _Toc73981444 \h </w:instrText>
            </w:r>
            <w:r w:rsidR="004425DC">
              <w:rPr>
                <w:noProof/>
                <w:webHidden/>
              </w:rPr>
            </w:r>
            <w:r w:rsidR="004425DC">
              <w:rPr>
                <w:noProof/>
                <w:webHidden/>
              </w:rPr>
              <w:fldChar w:fldCharType="separate"/>
            </w:r>
            <w:r w:rsidR="004425DC">
              <w:rPr>
                <w:noProof/>
                <w:webHidden/>
              </w:rPr>
              <w:t>45</w:t>
            </w:r>
            <w:r w:rsidR="004425DC">
              <w:rPr>
                <w:noProof/>
                <w:webHidden/>
              </w:rPr>
              <w:fldChar w:fldCharType="end"/>
            </w:r>
          </w:hyperlink>
        </w:p>
        <w:p w14:paraId="77AC420B" w14:textId="1E2DA090" w:rsidR="004425DC" w:rsidRDefault="004579B6">
          <w:pPr>
            <w:pStyle w:val="TOC2"/>
            <w:rPr>
              <w:noProof/>
            </w:rPr>
          </w:pPr>
          <w:hyperlink w:anchor="_Toc73981445" w:history="1">
            <w:r w:rsidR="004425DC" w:rsidRPr="00805079">
              <w:rPr>
                <w:rStyle w:val="af3"/>
                <w:noProof/>
              </w:rPr>
              <w:t>7.3</w:t>
            </w:r>
            <w:r w:rsidR="004425DC">
              <w:rPr>
                <w:noProof/>
              </w:rPr>
              <w:tab/>
            </w:r>
            <w:r w:rsidR="004425DC" w:rsidRPr="00805079">
              <w:rPr>
                <w:rStyle w:val="af3"/>
                <w:noProof/>
              </w:rPr>
              <w:t>存储管理</w:t>
            </w:r>
            <w:r w:rsidR="004425DC">
              <w:rPr>
                <w:noProof/>
                <w:webHidden/>
              </w:rPr>
              <w:tab/>
            </w:r>
            <w:r w:rsidR="004425DC">
              <w:rPr>
                <w:noProof/>
                <w:webHidden/>
              </w:rPr>
              <w:fldChar w:fldCharType="begin"/>
            </w:r>
            <w:r w:rsidR="004425DC">
              <w:rPr>
                <w:noProof/>
                <w:webHidden/>
              </w:rPr>
              <w:instrText xml:space="preserve"> PAGEREF _Toc73981445 \h </w:instrText>
            </w:r>
            <w:r w:rsidR="004425DC">
              <w:rPr>
                <w:noProof/>
                <w:webHidden/>
              </w:rPr>
            </w:r>
            <w:r w:rsidR="004425DC">
              <w:rPr>
                <w:noProof/>
                <w:webHidden/>
              </w:rPr>
              <w:fldChar w:fldCharType="separate"/>
            </w:r>
            <w:r w:rsidR="004425DC">
              <w:rPr>
                <w:noProof/>
                <w:webHidden/>
              </w:rPr>
              <w:t>46</w:t>
            </w:r>
            <w:r w:rsidR="004425DC">
              <w:rPr>
                <w:noProof/>
                <w:webHidden/>
              </w:rPr>
              <w:fldChar w:fldCharType="end"/>
            </w:r>
          </w:hyperlink>
        </w:p>
        <w:p w14:paraId="266EA525" w14:textId="6960CC3B" w:rsidR="004425DC" w:rsidRDefault="004579B6">
          <w:pPr>
            <w:pStyle w:val="TOC3"/>
            <w:rPr>
              <w:noProof/>
            </w:rPr>
          </w:pPr>
          <w:hyperlink w:anchor="_Toc73981446" w:history="1">
            <w:r w:rsidR="004425DC" w:rsidRPr="00805079">
              <w:rPr>
                <w:rStyle w:val="af3"/>
                <w:noProof/>
                <w:lang w:val="en-GB"/>
              </w:rPr>
              <w:t>7.3.1</w:t>
            </w:r>
            <w:r w:rsidR="004425DC">
              <w:rPr>
                <w:noProof/>
              </w:rPr>
              <w:tab/>
            </w:r>
            <w:r w:rsidR="004425DC" w:rsidRPr="00805079">
              <w:rPr>
                <w:rStyle w:val="af3"/>
                <w:noProof/>
                <w:lang w:val="en-GB"/>
              </w:rPr>
              <w:t>管理存储池信息</w:t>
            </w:r>
            <w:r w:rsidR="004425DC">
              <w:rPr>
                <w:noProof/>
                <w:webHidden/>
              </w:rPr>
              <w:tab/>
            </w:r>
            <w:r w:rsidR="004425DC">
              <w:rPr>
                <w:noProof/>
                <w:webHidden/>
              </w:rPr>
              <w:fldChar w:fldCharType="begin"/>
            </w:r>
            <w:r w:rsidR="004425DC">
              <w:rPr>
                <w:noProof/>
                <w:webHidden/>
              </w:rPr>
              <w:instrText xml:space="preserve"> PAGEREF _Toc73981446 \h </w:instrText>
            </w:r>
            <w:r w:rsidR="004425DC">
              <w:rPr>
                <w:noProof/>
                <w:webHidden/>
              </w:rPr>
            </w:r>
            <w:r w:rsidR="004425DC">
              <w:rPr>
                <w:noProof/>
                <w:webHidden/>
              </w:rPr>
              <w:fldChar w:fldCharType="separate"/>
            </w:r>
            <w:r w:rsidR="004425DC">
              <w:rPr>
                <w:noProof/>
                <w:webHidden/>
              </w:rPr>
              <w:t>46</w:t>
            </w:r>
            <w:r w:rsidR="004425DC">
              <w:rPr>
                <w:noProof/>
                <w:webHidden/>
              </w:rPr>
              <w:fldChar w:fldCharType="end"/>
            </w:r>
          </w:hyperlink>
        </w:p>
        <w:p w14:paraId="7DC24DBC" w14:textId="3FF0A1E8" w:rsidR="004425DC" w:rsidRDefault="004579B6">
          <w:pPr>
            <w:pStyle w:val="TOC3"/>
            <w:rPr>
              <w:noProof/>
            </w:rPr>
          </w:pPr>
          <w:hyperlink w:anchor="_Toc73981447" w:history="1">
            <w:r w:rsidR="004425DC" w:rsidRPr="00805079">
              <w:rPr>
                <w:rStyle w:val="af3"/>
                <w:noProof/>
              </w:rPr>
              <w:t>7.3.2</w:t>
            </w:r>
            <w:r w:rsidR="004425DC">
              <w:rPr>
                <w:noProof/>
              </w:rPr>
              <w:tab/>
            </w:r>
            <w:r w:rsidR="004425DC" w:rsidRPr="00805079">
              <w:rPr>
                <w:rStyle w:val="af3"/>
                <w:noProof/>
              </w:rPr>
              <w:t>管理存储控制器信息</w:t>
            </w:r>
            <w:r w:rsidR="004425DC">
              <w:rPr>
                <w:noProof/>
                <w:webHidden/>
              </w:rPr>
              <w:tab/>
            </w:r>
            <w:r w:rsidR="004425DC">
              <w:rPr>
                <w:noProof/>
                <w:webHidden/>
              </w:rPr>
              <w:fldChar w:fldCharType="begin"/>
            </w:r>
            <w:r w:rsidR="004425DC">
              <w:rPr>
                <w:noProof/>
                <w:webHidden/>
              </w:rPr>
              <w:instrText xml:space="preserve"> PAGEREF _Toc73981447 \h </w:instrText>
            </w:r>
            <w:r w:rsidR="004425DC">
              <w:rPr>
                <w:noProof/>
                <w:webHidden/>
              </w:rPr>
            </w:r>
            <w:r w:rsidR="004425DC">
              <w:rPr>
                <w:noProof/>
                <w:webHidden/>
              </w:rPr>
              <w:fldChar w:fldCharType="separate"/>
            </w:r>
            <w:r w:rsidR="004425DC">
              <w:rPr>
                <w:noProof/>
                <w:webHidden/>
              </w:rPr>
              <w:t>54</w:t>
            </w:r>
            <w:r w:rsidR="004425DC">
              <w:rPr>
                <w:noProof/>
                <w:webHidden/>
              </w:rPr>
              <w:fldChar w:fldCharType="end"/>
            </w:r>
          </w:hyperlink>
        </w:p>
        <w:p w14:paraId="222D2893" w14:textId="67D145FC" w:rsidR="004425DC" w:rsidRDefault="004579B6">
          <w:pPr>
            <w:pStyle w:val="TOC2"/>
            <w:rPr>
              <w:noProof/>
            </w:rPr>
          </w:pPr>
          <w:hyperlink w:anchor="_Toc73981448" w:history="1">
            <w:r w:rsidR="004425DC" w:rsidRPr="00805079">
              <w:rPr>
                <w:rStyle w:val="af3"/>
                <w:noProof/>
              </w:rPr>
              <w:t>7.4</w:t>
            </w:r>
            <w:r w:rsidR="004425DC">
              <w:rPr>
                <w:noProof/>
              </w:rPr>
              <w:tab/>
            </w:r>
            <w:r w:rsidR="004425DC" w:rsidRPr="00805079">
              <w:rPr>
                <w:rStyle w:val="af3"/>
                <w:noProof/>
              </w:rPr>
              <w:t>远程复制管理</w:t>
            </w:r>
            <w:r w:rsidR="004425DC">
              <w:rPr>
                <w:noProof/>
                <w:webHidden/>
              </w:rPr>
              <w:tab/>
            </w:r>
            <w:r w:rsidR="004425DC">
              <w:rPr>
                <w:noProof/>
                <w:webHidden/>
              </w:rPr>
              <w:fldChar w:fldCharType="begin"/>
            </w:r>
            <w:r w:rsidR="004425DC">
              <w:rPr>
                <w:noProof/>
                <w:webHidden/>
              </w:rPr>
              <w:instrText xml:space="preserve"> PAGEREF _Toc73981448 \h </w:instrText>
            </w:r>
            <w:r w:rsidR="004425DC">
              <w:rPr>
                <w:noProof/>
                <w:webHidden/>
              </w:rPr>
            </w:r>
            <w:r w:rsidR="004425DC">
              <w:rPr>
                <w:noProof/>
                <w:webHidden/>
              </w:rPr>
              <w:fldChar w:fldCharType="separate"/>
            </w:r>
            <w:r w:rsidR="004425DC">
              <w:rPr>
                <w:noProof/>
                <w:webHidden/>
              </w:rPr>
              <w:t>54</w:t>
            </w:r>
            <w:r w:rsidR="004425DC">
              <w:rPr>
                <w:noProof/>
                <w:webHidden/>
              </w:rPr>
              <w:fldChar w:fldCharType="end"/>
            </w:r>
          </w:hyperlink>
        </w:p>
        <w:p w14:paraId="397A4BDF" w14:textId="1D490927" w:rsidR="004425DC" w:rsidRDefault="004579B6">
          <w:pPr>
            <w:pStyle w:val="TOC1"/>
            <w:tabs>
              <w:tab w:val="left" w:pos="1680"/>
            </w:tabs>
            <w:rPr>
              <w:noProof/>
            </w:rPr>
          </w:pPr>
          <w:hyperlink w:anchor="_Toc73981449" w:history="1">
            <w:r w:rsidR="004425DC" w:rsidRPr="00805079">
              <w:rPr>
                <w:rStyle w:val="af3"/>
                <w:noProof/>
              </w:rPr>
              <w:t>第</w:t>
            </w:r>
            <w:r w:rsidR="004425DC" w:rsidRPr="00805079">
              <w:rPr>
                <w:rStyle w:val="af3"/>
                <w:noProof/>
              </w:rPr>
              <w:t>8</w:t>
            </w:r>
            <w:r w:rsidR="004425DC" w:rsidRPr="00805079">
              <w:rPr>
                <w:rStyle w:val="af3"/>
                <w:noProof/>
              </w:rPr>
              <w:t>章</w:t>
            </w:r>
            <w:r w:rsidR="004425DC">
              <w:rPr>
                <w:noProof/>
              </w:rPr>
              <w:tab/>
            </w:r>
            <w:r w:rsidR="004425DC" w:rsidRPr="00805079">
              <w:rPr>
                <w:rStyle w:val="af3"/>
                <w:noProof/>
              </w:rPr>
              <w:t>数据库数据备份与恢复</w:t>
            </w:r>
            <w:r w:rsidR="004425DC">
              <w:rPr>
                <w:noProof/>
                <w:webHidden/>
              </w:rPr>
              <w:tab/>
            </w:r>
            <w:r w:rsidR="004425DC">
              <w:rPr>
                <w:noProof/>
                <w:webHidden/>
              </w:rPr>
              <w:fldChar w:fldCharType="begin"/>
            </w:r>
            <w:r w:rsidR="004425DC">
              <w:rPr>
                <w:noProof/>
                <w:webHidden/>
              </w:rPr>
              <w:instrText xml:space="preserve"> PAGEREF _Toc73981449 \h </w:instrText>
            </w:r>
            <w:r w:rsidR="004425DC">
              <w:rPr>
                <w:noProof/>
                <w:webHidden/>
              </w:rPr>
            </w:r>
            <w:r w:rsidR="004425DC">
              <w:rPr>
                <w:noProof/>
                <w:webHidden/>
              </w:rPr>
              <w:fldChar w:fldCharType="separate"/>
            </w:r>
            <w:r w:rsidR="004425DC">
              <w:rPr>
                <w:noProof/>
                <w:webHidden/>
              </w:rPr>
              <w:t>58</w:t>
            </w:r>
            <w:r w:rsidR="004425DC">
              <w:rPr>
                <w:noProof/>
                <w:webHidden/>
              </w:rPr>
              <w:fldChar w:fldCharType="end"/>
            </w:r>
          </w:hyperlink>
        </w:p>
        <w:p w14:paraId="23BD73E5" w14:textId="2DA0012B" w:rsidR="004425DC" w:rsidRDefault="004579B6">
          <w:pPr>
            <w:pStyle w:val="TOC2"/>
            <w:rPr>
              <w:noProof/>
            </w:rPr>
          </w:pPr>
          <w:hyperlink w:anchor="_Toc73981450" w:history="1">
            <w:r w:rsidR="004425DC" w:rsidRPr="00805079">
              <w:rPr>
                <w:rStyle w:val="af3"/>
                <w:noProof/>
              </w:rPr>
              <w:t>8.1</w:t>
            </w:r>
            <w:r w:rsidR="004425DC">
              <w:rPr>
                <w:noProof/>
              </w:rPr>
              <w:tab/>
            </w:r>
            <w:r w:rsidR="004425DC" w:rsidRPr="00805079">
              <w:rPr>
                <w:rStyle w:val="af3"/>
                <w:noProof/>
              </w:rPr>
              <w:t>Oracle</w:t>
            </w:r>
            <w:r w:rsidR="004425DC">
              <w:rPr>
                <w:noProof/>
                <w:webHidden/>
              </w:rPr>
              <w:tab/>
            </w:r>
            <w:r w:rsidR="004425DC">
              <w:rPr>
                <w:noProof/>
                <w:webHidden/>
              </w:rPr>
              <w:fldChar w:fldCharType="begin"/>
            </w:r>
            <w:r w:rsidR="004425DC">
              <w:rPr>
                <w:noProof/>
                <w:webHidden/>
              </w:rPr>
              <w:instrText xml:space="preserve"> PAGEREF _Toc73981450 \h </w:instrText>
            </w:r>
            <w:r w:rsidR="004425DC">
              <w:rPr>
                <w:noProof/>
                <w:webHidden/>
              </w:rPr>
            </w:r>
            <w:r w:rsidR="004425DC">
              <w:rPr>
                <w:noProof/>
                <w:webHidden/>
              </w:rPr>
              <w:fldChar w:fldCharType="separate"/>
            </w:r>
            <w:r w:rsidR="004425DC">
              <w:rPr>
                <w:noProof/>
                <w:webHidden/>
              </w:rPr>
              <w:t>58</w:t>
            </w:r>
            <w:r w:rsidR="004425DC">
              <w:rPr>
                <w:noProof/>
                <w:webHidden/>
              </w:rPr>
              <w:fldChar w:fldCharType="end"/>
            </w:r>
          </w:hyperlink>
        </w:p>
        <w:p w14:paraId="3613CF6A" w14:textId="5C565D08" w:rsidR="004425DC" w:rsidRDefault="004579B6">
          <w:pPr>
            <w:pStyle w:val="TOC3"/>
            <w:rPr>
              <w:noProof/>
            </w:rPr>
          </w:pPr>
          <w:hyperlink w:anchor="_Toc73981451" w:history="1">
            <w:r w:rsidR="004425DC" w:rsidRPr="00805079">
              <w:rPr>
                <w:rStyle w:val="af3"/>
                <w:noProof/>
                <w:lang w:val="en-GB"/>
              </w:rPr>
              <w:t>8.1.1</w:t>
            </w:r>
            <w:r w:rsidR="004425DC">
              <w:rPr>
                <w:noProof/>
              </w:rPr>
              <w:tab/>
            </w:r>
            <w:r w:rsidR="004425DC" w:rsidRPr="00805079">
              <w:rPr>
                <w:rStyle w:val="af3"/>
                <w:noProof/>
                <w:lang w:val="en-GB"/>
              </w:rPr>
              <w:t>管理备份策略</w:t>
            </w:r>
            <w:r w:rsidR="004425DC">
              <w:rPr>
                <w:noProof/>
                <w:webHidden/>
              </w:rPr>
              <w:tab/>
            </w:r>
            <w:r w:rsidR="004425DC">
              <w:rPr>
                <w:noProof/>
                <w:webHidden/>
              </w:rPr>
              <w:fldChar w:fldCharType="begin"/>
            </w:r>
            <w:r w:rsidR="004425DC">
              <w:rPr>
                <w:noProof/>
                <w:webHidden/>
              </w:rPr>
              <w:instrText xml:space="preserve"> PAGEREF _Toc73981451 \h </w:instrText>
            </w:r>
            <w:r w:rsidR="004425DC">
              <w:rPr>
                <w:noProof/>
                <w:webHidden/>
              </w:rPr>
            </w:r>
            <w:r w:rsidR="004425DC">
              <w:rPr>
                <w:noProof/>
                <w:webHidden/>
              </w:rPr>
              <w:fldChar w:fldCharType="separate"/>
            </w:r>
            <w:r w:rsidR="004425DC">
              <w:rPr>
                <w:noProof/>
                <w:webHidden/>
              </w:rPr>
              <w:t>58</w:t>
            </w:r>
            <w:r w:rsidR="004425DC">
              <w:rPr>
                <w:noProof/>
                <w:webHidden/>
              </w:rPr>
              <w:fldChar w:fldCharType="end"/>
            </w:r>
          </w:hyperlink>
        </w:p>
        <w:p w14:paraId="3108EA54" w14:textId="2F37C930" w:rsidR="004425DC" w:rsidRDefault="004579B6">
          <w:pPr>
            <w:pStyle w:val="TOC3"/>
            <w:rPr>
              <w:noProof/>
            </w:rPr>
          </w:pPr>
          <w:hyperlink w:anchor="_Toc73981452" w:history="1">
            <w:r w:rsidR="004425DC" w:rsidRPr="00805079">
              <w:rPr>
                <w:rStyle w:val="af3"/>
                <w:noProof/>
              </w:rPr>
              <w:t>8.1.2</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_Toc73981452 \h </w:instrText>
            </w:r>
            <w:r w:rsidR="004425DC">
              <w:rPr>
                <w:noProof/>
                <w:webHidden/>
              </w:rPr>
            </w:r>
            <w:r w:rsidR="004425DC">
              <w:rPr>
                <w:noProof/>
                <w:webHidden/>
              </w:rPr>
              <w:fldChar w:fldCharType="separate"/>
            </w:r>
            <w:r w:rsidR="004425DC">
              <w:rPr>
                <w:noProof/>
                <w:webHidden/>
              </w:rPr>
              <w:t>73</w:t>
            </w:r>
            <w:r w:rsidR="004425DC">
              <w:rPr>
                <w:noProof/>
                <w:webHidden/>
              </w:rPr>
              <w:fldChar w:fldCharType="end"/>
            </w:r>
          </w:hyperlink>
        </w:p>
        <w:p w14:paraId="3E1263AB" w14:textId="5C2DDC63" w:rsidR="004425DC" w:rsidRDefault="004579B6">
          <w:pPr>
            <w:pStyle w:val="TOC3"/>
            <w:rPr>
              <w:noProof/>
            </w:rPr>
          </w:pPr>
          <w:hyperlink w:anchor="_Toc73981453" w:history="1">
            <w:r w:rsidR="004425DC" w:rsidRPr="00805079">
              <w:rPr>
                <w:rStyle w:val="af3"/>
                <w:noProof/>
                <w:lang w:val="en-GB"/>
              </w:rPr>
              <w:t>8.1.3</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_Toc73981453 \h </w:instrText>
            </w:r>
            <w:r w:rsidR="004425DC">
              <w:rPr>
                <w:noProof/>
                <w:webHidden/>
              </w:rPr>
            </w:r>
            <w:r w:rsidR="004425DC">
              <w:rPr>
                <w:noProof/>
                <w:webHidden/>
              </w:rPr>
              <w:fldChar w:fldCharType="separate"/>
            </w:r>
            <w:r w:rsidR="004425DC">
              <w:rPr>
                <w:noProof/>
                <w:webHidden/>
              </w:rPr>
              <w:t>73</w:t>
            </w:r>
            <w:r w:rsidR="004425DC">
              <w:rPr>
                <w:noProof/>
                <w:webHidden/>
              </w:rPr>
              <w:fldChar w:fldCharType="end"/>
            </w:r>
          </w:hyperlink>
        </w:p>
        <w:p w14:paraId="62867814" w14:textId="55FDBB35" w:rsidR="004425DC" w:rsidRDefault="004579B6">
          <w:pPr>
            <w:pStyle w:val="TOC3"/>
            <w:rPr>
              <w:noProof/>
            </w:rPr>
          </w:pPr>
          <w:hyperlink w:anchor="_Toc73981454" w:history="1">
            <w:r w:rsidR="004425DC" w:rsidRPr="00805079">
              <w:rPr>
                <w:rStyle w:val="af3"/>
                <w:noProof/>
                <w:lang w:val="en-GB"/>
              </w:rPr>
              <w:t>8.1.4</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_Toc73981454 \h </w:instrText>
            </w:r>
            <w:r w:rsidR="004425DC">
              <w:rPr>
                <w:noProof/>
                <w:webHidden/>
              </w:rPr>
            </w:r>
            <w:r w:rsidR="004425DC">
              <w:rPr>
                <w:noProof/>
                <w:webHidden/>
              </w:rPr>
              <w:fldChar w:fldCharType="separate"/>
            </w:r>
            <w:r w:rsidR="004425DC">
              <w:rPr>
                <w:noProof/>
                <w:webHidden/>
              </w:rPr>
              <w:t>74</w:t>
            </w:r>
            <w:r w:rsidR="004425DC">
              <w:rPr>
                <w:noProof/>
                <w:webHidden/>
              </w:rPr>
              <w:fldChar w:fldCharType="end"/>
            </w:r>
          </w:hyperlink>
        </w:p>
        <w:p w14:paraId="5BB972C0" w14:textId="0F38E6EF" w:rsidR="004425DC" w:rsidRDefault="004579B6">
          <w:pPr>
            <w:pStyle w:val="TOC3"/>
            <w:rPr>
              <w:noProof/>
            </w:rPr>
          </w:pPr>
          <w:hyperlink w:anchor="_Toc73981455" w:history="1">
            <w:r w:rsidR="004425DC" w:rsidRPr="00805079">
              <w:rPr>
                <w:rStyle w:val="af3"/>
                <w:noProof/>
                <w:lang w:val="en-GB"/>
              </w:rPr>
              <w:t>8.1.5</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_Toc73981455 \h </w:instrText>
            </w:r>
            <w:r w:rsidR="004425DC">
              <w:rPr>
                <w:noProof/>
                <w:webHidden/>
              </w:rPr>
            </w:r>
            <w:r w:rsidR="004425DC">
              <w:rPr>
                <w:noProof/>
                <w:webHidden/>
              </w:rPr>
              <w:fldChar w:fldCharType="separate"/>
            </w:r>
            <w:r w:rsidR="004425DC">
              <w:rPr>
                <w:noProof/>
                <w:webHidden/>
              </w:rPr>
              <w:t>78</w:t>
            </w:r>
            <w:r w:rsidR="004425DC">
              <w:rPr>
                <w:noProof/>
                <w:webHidden/>
              </w:rPr>
              <w:fldChar w:fldCharType="end"/>
            </w:r>
          </w:hyperlink>
        </w:p>
        <w:p w14:paraId="747427A2" w14:textId="78B36C27" w:rsidR="004425DC" w:rsidRDefault="004579B6">
          <w:pPr>
            <w:pStyle w:val="TOC3"/>
            <w:rPr>
              <w:noProof/>
            </w:rPr>
          </w:pPr>
          <w:hyperlink w:anchor="_Toc73981456" w:history="1">
            <w:r w:rsidR="004425DC" w:rsidRPr="00805079">
              <w:rPr>
                <w:rStyle w:val="af3"/>
                <w:noProof/>
              </w:rPr>
              <w:t>8.1.6</w:t>
            </w:r>
            <w:r w:rsidR="004425DC">
              <w:rPr>
                <w:noProof/>
              </w:rPr>
              <w:tab/>
            </w:r>
            <w:r w:rsidR="004425DC" w:rsidRPr="00805079">
              <w:rPr>
                <w:rStyle w:val="af3"/>
                <w:noProof/>
              </w:rPr>
              <w:t>数据</w:t>
            </w:r>
            <w:r w:rsidR="004425DC" w:rsidRPr="00805079">
              <w:rPr>
                <w:rStyle w:val="af3"/>
                <w:noProof/>
                <w:lang w:val="en-GB"/>
              </w:rPr>
              <w:t>快照</w:t>
            </w:r>
            <w:r w:rsidR="004425DC">
              <w:rPr>
                <w:noProof/>
                <w:webHidden/>
              </w:rPr>
              <w:tab/>
            </w:r>
            <w:r w:rsidR="004425DC">
              <w:rPr>
                <w:noProof/>
                <w:webHidden/>
              </w:rPr>
              <w:fldChar w:fldCharType="begin"/>
            </w:r>
            <w:r w:rsidR="004425DC">
              <w:rPr>
                <w:noProof/>
                <w:webHidden/>
              </w:rPr>
              <w:instrText xml:space="preserve"> PAGEREF _Toc73981456 \h </w:instrText>
            </w:r>
            <w:r w:rsidR="004425DC">
              <w:rPr>
                <w:noProof/>
                <w:webHidden/>
              </w:rPr>
            </w:r>
            <w:r w:rsidR="004425DC">
              <w:rPr>
                <w:noProof/>
                <w:webHidden/>
              </w:rPr>
              <w:fldChar w:fldCharType="separate"/>
            </w:r>
            <w:r w:rsidR="004425DC">
              <w:rPr>
                <w:noProof/>
                <w:webHidden/>
              </w:rPr>
              <w:t>84</w:t>
            </w:r>
            <w:r w:rsidR="004425DC">
              <w:rPr>
                <w:noProof/>
                <w:webHidden/>
              </w:rPr>
              <w:fldChar w:fldCharType="end"/>
            </w:r>
          </w:hyperlink>
        </w:p>
        <w:p w14:paraId="272163AB" w14:textId="7B416DBC" w:rsidR="004425DC" w:rsidRDefault="004579B6">
          <w:pPr>
            <w:pStyle w:val="TOC3"/>
            <w:rPr>
              <w:noProof/>
            </w:rPr>
          </w:pPr>
          <w:hyperlink w:anchor="_Toc73981457" w:history="1">
            <w:r w:rsidR="004425DC" w:rsidRPr="00805079">
              <w:rPr>
                <w:rStyle w:val="af3"/>
                <w:noProof/>
              </w:rPr>
              <w:t>8.1.7</w:t>
            </w:r>
            <w:r w:rsidR="004425DC">
              <w:rPr>
                <w:noProof/>
              </w:rPr>
              <w:tab/>
            </w:r>
            <w:r w:rsidR="004425DC" w:rsidRPr="00805079">
              <w:rPr>
                <w:rStyle w:val="af3"/>
                <w:noProof/>
              </w:rPr>
              <w:t>卸载已挂载数据</w:t>
            </w:r>
            <w:r w:rsidR="004425DC">
              <w:rPr>
                <w:noProof/>
                <w:webHidden/>
              </w:rPr>
              <w:tab/>
            </w:r>
            <w:r w:rsidR="004425DC">
              <w:rPr>
                <w:noProof/>
                <w:webHidden/>
              </w:rPr>
              <w:fldChar w:fldCharType="begin"/>
            </w:r>
            <w:r w:rsidR="004425DC">
              <w:rPr>
                <w:noProof/>
                <w:webHidden/>
              </w:rPr>
              <w:instrText xml:space="preserve"> PAGEREF _Toc73981457 \h </w:instrText>
            </w:r>
            <w:r w:rsidR="004425DC">
              <w:rPr>
                <w:noProof/>
                <w:webHidden/>
              </w:rPr>
            </w:r>
            <w:r w:rsidR="004425DC">
              <w:rPr>
                <w:noProof/>
                <w:webHidden/>
              </w:rPr>
              <w:fldChar w:fldCharType="separate"/>
            </w:r>
            <w:r w:rsidR="004425DC">
              <w:rPr>
                <w:noProof/>
                <w:webHidden/>
              </w:rPr>
              <w:t>84</w:t>
            </w:r>
            <w:r w:rsidR="004425DC">
              <w:rPr>
                <w:noProof/>
                <w:webHidden/>
              </w:rPr>
              <w:fldChar w:fldCharType="end"/>
            </w:r>
          </w:hyperlink>
        </w:p>
        <w:p w14:paraId="46F96DAA" w14:textId="2CF17DDB" w:rsidR="004425DC" w:rsidRDefault="004579B6">
          <w:pPr>
            <w:pStyle w:val="TOC3"/>
            <w:rPr>
              <w:noProof/>
            </w:rPr>
          </w:pPr>
          <w:hyperlink w:anchor="_Toc73981458" w:history="1">
            <w:r w:rsidR="004425DC" w:rsidRPr="00805079">
              <w:rPr>
                <w:rStyle w:val="af3"/>
                <w:noProof/>
                <w:lang w:val="en-GB"/>
              </w:rPr>
              <w:t>8.1.8</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_Toc73981458 \h </w:instrText>
            </w:r>
            <w:r w:rsidR="004425DC">
              <w:rPr>
                <w:noProof/>
                <w:webHidden/>
              </w:rPr>
            </w:r>
            <w:r w:rsidR="004425DC">
              <w:rPr>
                <w:noProof/>
                <w:webHidden/>
              </w:rPr>
              <w:fldChar w:fldCharType="separate"/>
            </w:r>
            <w:r w:rsidR="004425DC">
              <w:rPr>
                <w:noProof/>
                <w:webHidden/>
              </w:rPr>
              <w:t>85</w:t>
            </w:r>
            <w:r w:rsidR="004425DC">
              <w:rPr>
                <w:noProof/>
                <w:webHidden/>
              </w:rPr>
              <w:fldChar w:fldCharType="end"/>
            </w:r>
          </w:hyperlink>
        </w:p>
        <w:p w14:paraId="69F0E4BA" w14:textId="552E811A" w:rsidR="004425DC" w:rsidRDefault="004579B6">
          <w:pPr>
            <w:pStyle w:val="TOC3"/>
            <w:rPr>
              <w:noProof/>
            </w:rPr>
          </w:pPr>
          <w:hyperlink w:anchor="_Toc73981459" w:history="1">
            <w:r w:rsidR="004425DC" w:rsidRPr="00805079">
              <w:rPr>
                <w:rStyle w:val="af3"/>
                <w:noProof/>
                <w:lang w:val="en-GB"/>
              </w:rPr>
              <w:t>8.1.9</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_Toc73981459 \h </w:instrText>
            </w:r>
            <w:r w:rsidR="004425DC">
              <w:rPr>
                <w:noProof/>
                <w:webHidden/>
              </w:rPr>
            </w:r>
            <w:r w:rsidR="004425DC">
              <w:rPr>
                <w:noProof/>
                <w:webHidden/>
              </w:rPr>
              <w:fldChar w:fldCharType="separate"/>
            </w:r>
            <w:r w:rsidR="004425DC">
              <w:rPr>
                <w:noProof/>
                <w:webHidden/>
              </w:rPr>
              <w:t>87</w:t>
            </w:r>
            <w:r w:rsidR="004425DC">
              <w:rPr>
                <w:noProof/>
                <w:webHidden/>
              </w:rPr>
              <w:fldChar w:fldCharType="end"/>
            </w:r>
          </w:hyperlink>
        </w:p>
        <w:p w14:paraId="5983A8D5" w14:textId="48918F07" w:rsidR="004425DC" w:rsidRDefault="004579B6">
          <w:pPr>
            <w:pStyle w:val="TOC3"/>
            <w:rPr>
              <w:noProof/>
            </w:rPr>
          </w:pPr>
          <w:hyperlink w:anchor="_Toc73981460" w:history="1">
            <w:r w:rsidR="004425DC" w:rsidRPr="00805079">
              <w:rPr>
                <w:rStyle w:val="af3"/>
                <w:noProof/>
                <w:lang w:val="en-GB"/>
              </w:rPr>
              <w:t>8.1.10</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_Toc73981460 \h </w:instrText>
            </w:r>
            <w:r w:rsidR="004425DC">
              <w:rPr>
                <w:noProof/>
                <w:webHidden/>
              </w:rPr>
            </w:r>
            <w:r w:rsidR="004425DC">
              <w:rPr>
                <w:noProof/>
                <w:webHidden/>
              </w:rPr>
              <w:fldChar w:fldCharType="separate"/>
            </w:r>
            <w:r w:rsidR="004425DC">
              <w:rPr>
                <w:noProof/>
                <w:webHidden/>
              </w:rPr>
              <w:t>88</w:t>
            </w:r>
            <w:r w:rsidR="004425DC">
              <w:rPr>
                <w:noProof/>
                <w:webHidden/>
              </w:rPr>
              <w:fldChar w:fldCharType="end"/>
            </w:r>
          </w:hyperlink>
        </w:p>
        <w:p w14:paraId="2AF0D77C" w14:textId="35C1BF8E" w:rsidR="004425DC" w:rsidRDefault="004579B6">
          <w:pPr>
            <w:pStyle w:val="TOC3"/>
            <w:rPr>
              <w:noProof/>
            </w:rPr>
          </w:pPr>
          <w:hyperlink w:anchor="_Toc73981461" w:history="1">
            <w:r w:rsidR="004425DC" w:rsidRPr="00805079">
              <w:rPr>
                <w:rStyle w:val="af3"/>
                <w:noProof/>
              </w:rPr>
              <w:t>8.1.11</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_Toc73981461 \h </w:instrText>
            </w:r>
            <w:r w:rsidR="004425DC">
              <w:rPr>
                <w:noProof/>
                <w:webHidden/>
              </w:rPr>
            </w:r>
            <w:r w:rsidR="004425DC">
              <w:rPr>
                <w:noProof/>
                <w:webHidden/>
              </w:rPr>
              <w:fldChar w:fldCharType="separate"/>
            </w:r>
            <w:r w:rsidR="004425DC">
              <w:rPr>
                <w:noProof/>
                <w:webHidden/>
              </w:rPr>
              <w:t>89</w:t>
            </w:r>
            <w:r w:rsidR="004425DC">
              <w:rPr>
                <w:noProof/>
                <w:webHidden/>
              </w:rPr>
              <w:fldChar w:fldCharType="end"/>
            </w:r>
          </w:hyperlink>
        </w:p>
        <w:p w14:paraId="74877D4C" w14:textId="6C048FF8" w:rsidR="004425DC" w:rsidRDefault="004579B6">
          <w:pPr>
            <w:pStyle w:val="TOC3"/>
            <w:rPr>
              <w:noProof/>
            </w:rPr>
          </w:pPr>
          <w:hyperlink w:anchor="_Toc73981462" w:history="1">
            <w:r w:rsidR="004425DC" w:rsidRPr="00805079">
              <w:rPr>
                <w:rStyle w:val="af3"/>
                <w:noProof/>
              </w:rPr>
              <w:t>8.1.12</w:t>
            </w:r>
            <w:r w:rsidR="004425DC">
              <w:rPr>
                <w:noProof/>
              </w:rPr>
              <w:tab/>
            </w:r>
            <w:r w:rsidR="004425DC" w:rsidRPr="00805079">
              <w:rPr>
                <w:rStyle w:val="af3"/>
                <w:noProof/>
              </w:rPr>
              <w:t>表级恢复</w:t>
            </w:r>
            <w:r w:rsidR="004425DC">
              <w:rPr>
                <w:noProof/>
                <w:webHidden/>
              </w:rPr>
              <w:tab/>
            </w:r>
            <w:r w:rsidR="004425DC">
              <w:rPr>
                <w:noProof/>
                <w:webHidden/>
              </w:rPr>
              <w:fldChar w:fldCharType="begin"/>
            </w:r>
            <w:r w:rsidR="004425DC">
              <w:rPr>
                <w:noProof/>
                <w:webHidden/>
              </w:rPr>
              <w:instrText xml:space="preserve"> PAGEREF _Toc73981462 \h </w:instrText>
            </w:r>
            <w:r w:rsidR="004425DC">
              <w:rPr>
                <w:noProof/>
                <w:webHidden/>
              </w:rPr>
            </w:r>
            <w:r w:rsidR="004425DC">
              <w:rPr>
                <w:noProof/>
                <w:webHidden/>
              </w:rPr>
              <w:fldChar w:fldCharType="separate"/>
            </w:r>
            <w:r w:rsidR="004425DC">
              <w:rPr>
                <w:noProof/>
                <w:webHidden/>
              </w:rPr>
              <w:t>90</w:t>
            </w:r>
            <w:r w:rsidR="004425DC">
              <w:rPr>
                <w:noProof/>
                <w:webHidden/>
              </w:rPr>
              <w:fldChar w:fldCharType="end"/>
            </w:r>
          </w:hyperlink>
        </w:p>
        <w:p w14:paraId="0CDEB0DE" w14:textId="6656176B" w:rsidR="004425DC" w:rsidRDefault="004579B6">
          <w:pPr>
            <w:pStyle w:val="TOC3"/>
            <w:rPr>
              <w:noProof/>
            </w:rPr>
          </w:pPr>
          <w:hyperlink w:anchor="_Toc73981463" w:history="1">
            <w:r w:rsidR="004425DC" w:rsidRPr="00805079">
              <w:rPr>
                <w:rStyle w:val="af3"/>
                <w:noProof/>
              </w:rPr>
              <w:t>8.1.13</w:t>
            </w:r>
            <w:r w:rsidR="004425DC">
              <w:rPr>
                <w:noProof/>
              </w:rPr>
              <w:tab/>
            </w:r>
            <w:r w:rsidR="004425DC" w:rsidRPr="00805079">
              <w:rPr>
                <w:rStyle w:val="af3"/>
                <w:noProof/>
              </w:rPr>
              <w:t>云端点亮</w:t>
            </w:r>
            <w:r w:rsidR="004425DC">
              <w:rPr>
                <w:noProof/>
                <w:webHidden/>
              </w:rPr>
              <w:tab/>
            </w:r>
            <w:r w:rsidR="004425DC">
              <w:rPr>
                <w:noProof/>
                <w:webHidden/>
              </w:rPr>
              <w:fldChar w:fldCharType="begin"/>
            </w:r>
            <w:r w:rsidR="004425DC">
              <w:rPr>
                <w:noProof/>
                <w:webHidden/>
              </w:rPr>
              <w:instrText xml:space="preserve"> PAGEREF _Toc73981463 \h </w:instrText>
            </w:r>
            <w:r w:rsidR="004425DC">
              <w:rPr>
                <w:noProof/>
                <w:webHidden/>
              </w:rPr>
            </w:r>
            <w:r w:rsidR="004425DC">
              <w:rPr>
                <w:noProof/>
                <w:webHidden/>
              </w:rPr>
              <w:fldChar w:fldCharType="separate"/>
            </w:r>
            <w:r w:rsidR="004425DC">
              <w:rPr>
                <w:noProof/>
                <w:webHidden/>
              </w:rPr>
              <w:t>92</w:t>
            </w:r>
            <w:r w:rsidR="004425DC">
              <w:rPr>
                <w:noProof/>
                <w:webHidden/>
              </w:rPr>
              <w:fldChar w:fldCharType="end"/>
            </w:r>
          </w:hyperlink>
        </w:p>
        <w:p w14:paraId="5633E99F" w14:textId="6DCF68A8" w:rsidR="004425DC" w:rsidRDefault="004579B6">
          <w:pPr>
            <w:pStyle w:val="TOC3"/>
            <w:rPr>
              <w:noProof/>
            </w:rPr>
          </w:pPr>
          <w:hyperlink w:anchor="_Toc73981464" w:history="1">
            <w:r w:rsidR="004425DC" w:rsidRPr="00805079">
              <w:rPr>
                <w:rStyle w:val="af3"/>
                <w:noProof/>
              </w:rPr>
              <w:t>8.1.14</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_Toc73981464 \h </w:instrText>
            </w:r>
            <w:r w:rsidR="004425DC">
              <w:rPr>
                <w:noProof/>
                <w:webHidden/>
              </w:rPr>
            </w:r>
            <w:r w:rsidR="004425DC">
              <w:rPr>
                <w:noProof/>
                <w:webHidden/>
              </w:rPr>
              <w:fldChar w:fldCharType="separate"/>
            </w:r>
            <w:r w:rsidR="004425DC">
              <w:rPr>
                <w:noProof/>
                <w:webHidden/>
              </w:rPr>
              <w:t>93</w:t>
            </w:r>
            <w:r w:rsidR="004425DC">
              <w:rPr>
                <w:noProof/>
                <w:webHidden/>
              </w:rPr>
              <w:fldChar w:fldCharType="end"/>
            </w:r>
          </w:hyperlink>
        </w:p>
        <w:p w14:paraId="209662B6" w14:textId="4F2F3877" w:rsidR="004425DC" w:rsidRDefault="004579B6">
          <w:pPr>
            <w:pStyle w:val="TOC2"/>
            <w:rPr>
              <w:noProof/>
            </w:rPr>
          </w:pPr>
          <w:hyperlink w:anchor="_Toc73981465" w:history="1">
            <w:r w:rsidR="004425DC" w:rsidRPr="00805079">
              <w:rPr>
                <w:rStyle w:val="af3"/>
                <w:noProof/>
              </w:rPr>
              <w:t>8.2</w:t>
            </w:r>
            <w:r w:rsidR="004425DC">
              <w:rPr>
                <w:noProof/>
              </w:rPr>
              <w:tab/>
            </w:r>
            <w:r w:rsidR="004425DC" w:rsidRPr="00805079">
              <w:rPr>
                <w:rStyle w:val="af3"/>
                <w:noProof/>
              </w:rPr>
              <w:t>MySQL</w:t>
            </w:r>
            <w:r w:rsidR="004425DC">
              <w:rPr>
                <w:noProof/>
                <w:webHidden/>
              </w:rPr>
              <w:tab/>
            </w:r>
            <w:r w:rsidR="004425DC">
              <w:rPr>
                <w:noProof/>
                <w:webHidden/>
              </w:rPr>
              <w:fldChar w:fldCharType="begin"/>
            </w:r>
            <w:r w:rsidR="004425DC">
              <w:rPr>
                <w:noProof/>
                <w:webHidden/>
              </w:rPr>
              <w:instrText xml:space="preserve"> PAGEREF _Toc73981465 \h </w:instrText>
            </w:r>
            <w:r w:rsidR="004425DC">
              <w:rPr>
                <w:noProof/>
                <w:webHidden/>
              </w:rPr>
            </w:r>
            <w:r w:rsidR="004425DC">
              <w:rPr>
                <w:noProof/>
                <w:webHidden/>
              </w:rPr>
              <w:fldChar w:fldCharType="separate"/>
            </w:r>
            <w:r w:rsidR="004425DC">
              <w:rPr>
                <w:noProof/>
                <w:webHidden/>
              </w:rPr>
              <w:t>94</w:t>
            </w:r>
            <w:r w:rsidR="004425DC">
              <w:rPr>
                <w:noProof/>
                <w:webHidden/>
              </w:rPr>
              <w:fldChar w:fldCharType="end"/>
            </w:r>
          </w:hyperlink>
        </w:p>
        <w:p w14:paraId="4455B3D0" w14:textId="24167FC1" w:rsidR="004425DC" w:rsidRDefault="004579B6">
          <w:pPr>
            <w:pStyle w:val="TOC3"/>
            <w:rPr>
              <w:noProof/>
            </w:rPr>
          </w:pPr>
          <w:hyperlink w:anchor="_Toc73981466" w:history="1">
            <w:r w:rsidR="004425DC" w:rsidRPr="00805079">
              <w:rPr>
                <w:rStyle w:val="af3"/>
                <w:noProof/>
                <w:lang w:val="en-GB"/>
              </w:rPr>
              <w:t>8.2.1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_Toc73981466 \h </w:instrText>
            </w:r>
            <w:r w:rsidR="004425DC">
              <w:rPr>
                <w:noProof/>
                <w:webHidden/>
              </w:rPr>
            </w:r>
            <w:r w:rsidR="004425DC">
              <w:rPr>
                <w:noProof/>
                <w:webHidden/>
              </w:rPr>
              <w:fldChar w:fldCharType="separate"/>
            </w:r>
            <w:r w:rsidR="004425DC">
              <w:rPr>
                <w:noProof/>
                <w:webHidden/>
              </w:rPr>
              <w:t>95</w:t>
            </w:r>
            <w:r w:rsidR="004425DC">
              <w:rPr>
                <w:noProof/>
                <w:webHidden/>
              </w:rPr>
              <w:fldChar w:fldCharType="end"/>
            </w:r>
          </w:hyperlink>
        </w:p>
        <w:p w14:paraId="26E00848" w14:textId="31F274CF" w:rsidR="004425DC" w:rsidRDefault="004579B6">
          <w:pPr>
            <w:pStyle w:val="TOC3"/>
            <w:rPr>
              <w:noProof/>
            </w:rPr>
          </w:pPr>
          <w:hyperlink w:anchor="_Toc73981467" w:history="1">
            <w:r w:rsidR="004425DC" w:rsidRPr="00805079">
              <w:rPr>
                <w:rStyle w:val="af3"/>
                <w:noProof/>
                <w:lang w:val="en-GB"/>
              </w:rPr>
              <w:t>8.2.2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_Toc73981467 \h </w:instrText>
            </w:r>
            <w:r w:rsidR="004425DC">
              <w:rPr>
                <w:noProof/>
                <w:webHidden/>
              </w:rPr>
            </w:r>
            <w:r w:rsidR="004425DC">
              <w:rPr>
                <w:noProof/>
                <w:webHidden/>
              </w:rPr>
              <w:fldChar w:fldCharType="separate"/>
            </w:r>
            <w:r w:rsidR="004425DC">
              <w:rPr>
                <w:noProof/>
                <w:webHidden/>
              </w:rPr>
              <w:t>96</w:t>
            </w:r>
            <w:r w:rsidR="004425DC">
              <w:rPr>
                <w:noProof/>
                <w:webHidden/>
              </w:rPr>
              <w:fldChar w:fldCharType="end"/>
            </w:r>
          </w:hyperlink>
        </w:p>
        <w:p w14:paraId="7BAA8433" w14:textId="14EDA37E" w:rsidR="004425DC" w:rsidRDefault="004579B6">
          <w:pPr>
            <w:pStyle w:val="TOC3"/>
            <w:rPr>
              <w:noProof/>
            </w:rPr>
          </w:pPr>
          <w:hyperlink w:anchor="_Toc73981468" w:history="1">
            <w:r w:rsidR="004425DC" w:rsidRPr="00805079">
              <w:rPr>
                <w:rStyle w:val="af3"/>
                <w:noProof/>
                <w:lang w:val="en-GB"/>
              </w:rPr>
              <w:t>8.2.3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_Toc73981468 \h </w:instrText>
            </w:r>
            <w:r w:rsidR="004425DC">
              <w:rPr>
                <w:noProof/>
                <w:webHidden/>
              </w:rPr>
            </w:r>
            <w:r w:rsidR="004425DC">
              <w:rPr>
                <w:noProof/>
                <w:webHidden/>
              </w:rPr>
              <w:fldChar w:fldCharType="separate"/>
            </w:r>
            <w:r w:rsidR="004425DC">
              <w:rPr>
                <w:noProof/>
                <w:webHidden/>
              </w:rPr>
              <w:t>96</w:t>
            </w:r>
            <w:r w:rsidR="004425DC">
              <w:rPr>
                <w:noProof/>
                <w:webHidden/>
              </w:rPr>
              <w:fldChar w:fldCharType="end"/>
            </w:r>
          </w:hyperlink>
        </w:p>
        <w:p w14:paraId="579E94C2" w14:textId="36B70C05" w:rsidR="004425DC" w:rsidRDefault="004579B6">
          <w:pPr>
            <w:pStyle w:val="TOC3"/>
            <w:rPr>
              <w:noProof/>
            </w:rPr>
          </w:pPr>
          <w:hyperlink w:anchor="_Toc73981469" w:history="1">
            <w:r w:rsidR="004425DC" w:rsidRPr="00805079">
              <w:rPr>
                <w:rStyle w:val="af3"/>
                <w:noProof/>
                <w:lang w:val="en-GB"/>
              </w:rPr>
              <w:t>8.2.4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_Toc73981469 \h </w:instrText>
            </w:r>
            <w:r w:rsidR="004425DC">
              <w:rPr>
                <w:noProof/>
                <w:webHidden/>
              </w:rPr>
            </w:r>
            <w:r w:rsidR="004425DC">
              <w:rPr>
                <w:noProof/>
                <w:webHidden/>
              </w:rPr>
              <w:fldChar w:fldCharType="separate"/>
            </w:r>
            <w:r w:rsidR="004425DC">
              <w:rPr>
                <w:noProof/>
                <w:webHidden/>
              </w:rPr>
              <w:t>96</w:t>
            </w:r>
            <w:r w:rsidR="004425DC">
              <w:rPr>
                <w:noProof/>
                <w:webHidden/>
              </w:rPr>
              <w:fldChar w:fldCharType="end"/>
            </w:r>
          </w:hyperlink>
        </w:p>
        <w:p w14:paraId="79BDB69B" w14:textId="69E0C5ED" w:rsidR="004425DC" w:rsidRDefault="004579B6">
          <w:pPr>
            <w:pStyle w:val="TOC3"/>
            <w:rPr>
              <w:noProof/>
            </w:rPr>
          </w:pPr>
          <w:hyperlink w:anchor="_Toc73981470" w:history="1">
            <w:r w:rsidR="004425DC" w:rsidRPr="00805079">
              <w:rPr>
                <w:rStyle w:val="af3"/>
                <w:noProof/>
                <w:lang w:val="en-GB"/>
              </w:rPr>
              <w:t>8.2.5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_Toc73981470 \h </w:instrText>
            </w:r>
            <w:r w:rsidR="004425DC">
              <w:rPr>
                <w:noProof/>
                <w:webHidden/>
              </w:rPr>
            </w:r>
            <w:r w:rsidR="004425DC">
              <w:rPr>
                <w:noProof/>
                <w:webHidden/>
              </w:rPr>
              <w:fldChar w:fldCharType="separate"/>
            </w:r>
            <w:r w:rsidR="004425DC">
              <w:rPr>
                <w:noProof/>
                <w:webHidden/>
              </w:rPr>
              <w:t>97</w:t>
            </w:r>
            <w:r w:rsidR="004425DC">
              <w:rPr>
                <w:noProof/>
                <w:webHidden/>
              </w:rPr>
              <w:fldChar w:fldCharType="end"/>
            </w:r>
          </w:hyperlink>
        </w:p>
        <w:p w14:paraId="7E135A3B" w14:textId="7534707D" w:rsidR="004425DC" w:rsidRDefault="004579B6">
          <w:pPr>
            <w:pStyle w:val="TOC3"/>
            <w:rPr>
              <w:noProof/>
            </w:rPr>
          </w:pPr>
          <w:hyperlink w:anchor="_Toc73981471" w:history="1">
            <w:r w:rsidR="004425DC" w:rsidRPr="00805079">
              <w:rPr>
                <w:rStyle w:val="af3"/>
                <w:noProof/>
                <w:lang w:val="en-GB"/>
              </w:rPr>
              <w:t>8.2.6</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_Toc73981471 \h </w:instrText>
            </w:r>
            <w:r w:rsidR="004425DC">
              <w:rPr>
                <w:noProof/>
                <w:webHidden/>
              </w:rPr>
            </w:r>
            <w:r w:rsidR="004425DC">
              <w:rPr>
                <w:noProof/>
                <w:webHidden/>
              </w:rPr>
              <w:fldChar w:fldCharType="separate"/>
            </w:r>
            <w:r w:rsidR="004425DC">
              <w:rPr>
                <w:noProof/>
                <w:webHidden/>
              </w:rPr>
              <w:t>100</w:t>
            </w:r>
            <w:r w:rsidR="004425DC">
              <w:rPr>
                <w:noProof/>
                <w:webHidden/>
              </w:rPr>
              <w:fldChar w:fldCharType="end"/>
            </w:r>
          </w:hyperlink>
        </w:p>
        <w:p w14:paraId="47798870" w14:textId="4C22C6D9" w:rsidR="004425DC" w:rsidRDefault="004579B6">
          <w:pPr>
            <w:pStyle w:val="TOC3"/>
            <w:rPr>
              <w:noProof/>
            </w:rPr>
          </w:pPr>
          <w:hyperlink w:anchor="_Toc73981472" w:history="1">
            <w:r w:rsidR="004425DC" w:rsidRPr="00805079">
              <w:rPr>
                <w:rStyle w:val="af3"/>
                <w:noProof/>
              </w:rPr>
              <w:t>8.2.7</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_Toc73981472 \h </w:instrText>
            </w:r>
            <w:r w:rsidR="004425DC">
              <w:rPr>
                <w:noProof/>
                <w:webHidden/>
              </w:rPr>
            </w:r>
            <w:r w:rsidR="004425DC">
              <w:rPr>
                <w:noProof/>
                <w:webHidden/>
              </w:rPr>
              <w:fldChar w:fldCharType="separate"/>
            </w:r>
            <w:r w:rsidR="004425DC">
              <w:rPr>
                <w:noProof/>
                <w:webHidden/>
              </w:rPr>
              <w:t>103</w:t>
            </w:r>
            <w:r w:rsidR="004425DC">
              <w:rPr>
                <w:noProof/>
                <w:webHidden/>
              </w:rPr>
              <w:fldChar w:fldCharType="end"/>
            </w:r>
          </w:hyperlink>
        </w:p>
        <w:p w14:paraId="1C740609" w14:textId="0A19C1D6" w:rsidR="004425DC" w:rsidRDefault="004579B6">
          <w:pPr>
            <w:pStyle w:val="TOC3"/>
            <w:rPr>
              <w:noProof/>
            </w:rPr>
          </w:pPr>
          <w:hyperlink w:anchor="_Toc73981473" w:history="1">
            <w:r w:rsidR="004425DC" w:rsidRPr="00805079">
              <w:rPr>
                <w:rStyle w:val="af3"/>
                <w:noProof/>
                <w:lang w:val="en-GB"/>
              </w:rPr>
              <w:t>8.2.8</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_Toc73981473 \h </w:instrText>
            </w:r>
            <w:r w:rsidR="004425DC">
              <w:rPr>
                <w:noProof/>
                <w:webHidden/>
              </w:rPr>
            </w:r>
            <w:r w:rsidR="004425DC">
              <w:rPr>
                <w:noProof/>
                <w:webHidden/>
              </w:rPr>
              <w:fldChar w:fldCharType="separate"/>
            </w:r>
            <w:r w:rsidR="004425DC">
              <w:rPr>
                <w:noProof/>
                <w:webHidden/>
              </w:rPr>
              <w:t>103</w:t>
            </w:r>
            <w:r w:rsidR="004425DC">
              <w:rPr>
                <w:noProof/>
                <w:webHidden/>
              </w:rPr>
              <w:fldChar w:fldCharType="end"/>
            </w:r>
          </w:hyperlink>
        </w:p>
        <w:p w14:paraId="2A18367A" w14:textId="39CF35E5" w:rsidR="004425DC" w:rsidRDefault="004579B6">
          <w:pPr>
            <w:pStyle w:val="TOC3"/>
            <w:rPr>
              <w:noProof/>
            </w:rPr>
          </w:pPr>
          <w:hyperlink w:anchor="_Toc73981474" w:history="1">
            <w:r w:rsidR="004425DC" w:rsidRPr="00805079">
              <w:rPr>
                <w:rStyle w:val="af3"/>
                <w:noProof/>
                <w:lang w:val="en-GB"/>
              </w:rPr>
              <w:t>8.2.9</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_Toc73981474 \h </w:instrText>
            </w:r>
            <w:r w:rsidR="004425DC">
              <w:rPr>
                <w:noProof/>
                <w:webHidden/>
              </w:rPr>
            </w:r>
            <w:r w:rsidR="004425DC">
              <w:rPr>
                <w:noProof/>
                <w:webHidden/>
              </w:rPr>
              <w:fldChar w:fldCharType="separate"/>
            </w:r>
            <w:r w:rsidR="004425DC">
              <w:rPr>
                <w:noProof/>
                <w:webHidden/>
              </w:rPr>
              <w:t>103</w:t>
            </w:r>
            <w:r w:rsidR="004425DC">
              <w:rPr>
                <w:noProof/>
                <w:webHidden/>
              </w:rPr>
              <w:fldChar w:fldCharType="end"/>
            </w:r>
          </w:hyperlink>
        </w:p>
        <w:p w14:paraId="7DEEAA6D" w14:textId="533C98D2" w:rsidR="004425DC" w:rsidRDefault="004579B6">
          <w:pPr>
            <w:pStyle w:val="TOC3"/>
            <w:rPr>
              <w:noProof/>
            </w:rPr>
          </w:pPr>
          <w:hyperlink w:anchor="_Toc73981475" w:history="1">
            <w:r w:rsidR="004425DC" w:rsidRPr="00805079">
              <w:rPr>
                <w:rStyle w:val="af3"/>
                <w:noProof/>
                <w:lang w:val="en-GB"/>
              </w:rPr>
              <w:t>8.2.10</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_Toc73981475 \h </w:instrText>
            </w:r>
            <w:r w:rsidR="004425DC">
              <w:rPr>
                <w:noProof/>
                <w:webHidden/>
              </w:rPr>
            </w:r>
            <w:r w:rsidR="004425DC">
              <w:rPr>
                <w:noProof/>
                <w:webHidden/>
              </w:rPr>
              <w:fldChar w:fldCharType="separate"/>
            </w:r>
            <w:r w:rsidR="004425DC">
              <w:rPr>
                <w:noProof/>
                <w:webHidden/>
              </w:rPr>
              <w:t>103</w:t>
            </w:r>
            <w:r w:rsidR="004425DC">
              <w:rPr>
                <w:noProof/>
                <w:webHidden/>
              </w:rPr>
              <w:fldChar w:fldCharType="end"/>
            </w:r>
          </w:hyperlink>
        </w:p>
        <w:p w14:paraId="480D1C12" w14:textId="5EA998F1" w:rsidR="004425DC" w:rsidRDefault="004579B6">
          <w:pPr>
            <w:pStyle w:val="TOC3"/>
            <w:rPr>
              <w:noProof/>
            </w:rPr>
          </w:pPr>
          <w:hyperlink w:anchor="_Toc73981476" w:history="1">
            <w:r w:rsidR="004425DC" w:rsidRPr="00805079">
              <w:rPr>
                <w:rStyle w:val="af3"/>
                <w:noProof/>
                <w:lang w:val="en-GB"/>
              </w:rPr>
              <w:t>8.2.11</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_Toc73981476 \h </w:instrText>
            </w:r>
            <w:r w:rsidR="004425DC">
              <w:rPr>
                <w:noProof/>
                <w:webHidden/>
              </w:rPr>
            </w:r>
            <w:r w:rsidR="004425DC">
              <w:rPr>
                <w:noProof/>
                <w:webHidden/>
              </w:rPr>
              <w:fldChar w:fldCharType="separate"/>
            </w:r>
            <w:r w:rsidR="004425DC">
              <w:rPr>
                <w:noProof/>
                <w:webHidden/>
              </w:rPr>
              <w:t>104</w:t>
            </w:r>
            <w:r w:rsidR="004425DC">
              <w:rPr>
                <w:noProof/>
                <w:webHidden/>
              </w:rPr>
              <w:fldChar w:fldCharType="end"/>
            </w:r>
          </w:hyperlink>
        </w:p>
        <w:p w14:paraId="39FABDC6" w14:textId="6C8E1D0D" w:rsidR="004425DC" w:rsidRDefault="004579B6">
          <w:pPr>
            <w:pStyle w:val="TOC3"/>
            <w:rPr>
              <w:noProof/>
            </w:rPr>
          </w:pPr>
          <w:hyperlink w:anchor="_Toc73981477" w:history="1">
            <w:r w:rsidR="004425DC" w:rsidRPr="00805079">
              <w:rPr>
                <w:rStyle w:val="af3"/>
                <w:noProof/>
              </w:rPr>
              <w:t>8.2.12</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_Toc73981477 \h </w:instrText>
            </w:r>
            <w:r w:rsidR="004425DC">
              <w:rPr>
                <w:noProof/>
                <w:webHidden/>
              </w:rPr>
            </w:r>
            <w:r w:rsidR="004425DC">
              <w:rPr>
                <w:noProof/>
                <w:webHidden/>
              </w:rPr>
              <w:fldChar w:fldCharType="separate"/>
            </w:r>
            <w:r w:rsidR="004425DC">
              <w:rPr>
                <w:noProof/>
                <w:webHidden/>
              </w:rPr>
              <w:t>104</w:t>
            </w:r>
            <w:r w:rsidR="004425DC">
              <w:rPr>
                <w:noProof/>
                <w:webHidden/>
              </w:rPr>
              <w:fldChar w:fldCharType="end"/>
            </w:r>
          </w:hyperlink>
        </w:p>
        <w:p w14:paraId="634F2999" w14:textId="596F1E69" w:rsidR="004425DC" w:rsidRDefault="004579B6">
          <w:pPr>
            <w:pStyle w:val="TOC3"/>
            <w:rPr>
              <w:noProof/>
            </w:rPr>
          </w:pPr>
          <w:hyperlink w:anchor="_Toc73981478" w:history="1">
            <w:r w:rsidR="004425DC" w:rsidRPr="00805079">
              <w:rPr>
                <w:rStyle w:val="af3"/>
                <w:noProof/>
              </w:rPr>
              <w:t>8.2.13</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_Toc73981478 \h </w:instrText>
            </w:r>
            <w:r w:rsidR="004425DC">
              <w:rPr>
                <w:noProof/>
                <w:webHidden/>
              </w:rPr>
            </w:r>
            <w:r w:rsidR="004425DC">
              <w:rPr>
                <w:noProof/>
                <w:webHidden/>
              </w:rPr>
              <w:fldChar w:fldCharType="separate"/>
            </w:r>
            <w:r w:rsidR="004425DC">
              <w:rPr>
                <w:noProof/>
                <w:webHidden/>
              </w:rPr>
              <w:t>104</w:t>
            </w:r>
            <w:r w:rsidR="004425DC">
              <w:rPr>
                <w:noProof/>
                <w:webHidden/>
              </w:rPr>
              <w:fldChar w:fldCharType="end"/>
            </w:r>
          </w:hyperlink>
        </w:p>
        <w:p w14:paraId="6EFBB629" w14:textId="3A64CF6A" w:rsidR="004425DC" w:rsidRDefault="004579B6">
          <w:pPr>
            <w:pStyle w:val="TOC2"/>
            <w:rPr>
              <w:noProof/>
            </w:rPr>
          </w:pPr>
          <w:hyperlink w:anchor="_Toc73981479" w:history="1">
            <w:r w:rsidR="004425DC" w:rsidRPr="00805079">
              <w:rPr>
                <w:rStyle w:val="af3"/>
                <w:noProof/>
              </w:rPr>
              <w:t>8.3</w:t>
            </w:r>
            <w:r w:rsidR="004425DC">
              <w:rPr>
                <w:noProof/>
              </w:rPr>
              <w:tab/>
            </w:r>
            <w:r w:rsidR="004425DC" w:rsidRPr="00805079">
              <w:rPr>
                <w:rStyle w:val="af3"/>
                <w:noProof/>
              </w:rPr>
              <w:t>MySQL</w:t>
            </w:r>
            <w:r w:rsidR="004425DC" w:rsidRPr="00805079">
              <w:rPr>
                <w:rStyle w:val="af3"/>
                <w:noProof/>
              </w:rPr>
              <w:t>分片式集群</w:t>
            </w:r>
            <w:r w:rsidR="004425DC">
              <w:rPr>
                <w:noProof/>
                <w:webHidden/>
              </w:rPr>
              <w:tab/>
            </w:r>
            <w:r w:rsidR="004425DC">
              <w:rPr>
                <w:noProof/>
                <w:webHidden/>
              </w:rPr>
              <w:fldChar w:fldCharType="begin"/>
            </w:r>
            <w:r w:rsidR="004425DC">
              <w:rPr>
                <w:noProof/>
                <w:webHidden/>
              </w:rPr>
              <w:instrText xml:space="preserve"> PAGEREF _Toc73981479 \h </w:instrText>
            </w:r>
            <w:r w:rsidR="004425DC">
              <w:rPr>
                <w:noProof/>
                <w:webHidden/>
              </w:rPr>
            </w:r>
            <w:r w:rsidR="004425DC">
              <w:rPr>
                <w:noProof/>
                <w:webHidden/>
              </w:rPr>
              <w:fldChar w:fldCharType="separate"/>
            </w:r>
            <w:r w:rsidR="004425DC">
              <w:rPr>
                <w:noProof/>
                <w:webHidden/>
              </w:rPr>
              <w:t>104</w:t>
            </w:r>
            <w:r w:rsidR="004425DC">
              <w:rPr>
                <w:noProof/>
                <w:webHidden/>
              </w:rPr>
              <w:fldChar w:fldCharType="end"/>
            </w:r>
          </w:hyperlink>
        </w:p>
        <w:p w14:paraId="49882C18" w14:textId="3E87BCB5" w:rsidR="004425DC" w:rsidRDefault="004579B6">
          <w:pPr>
            <w:pStyle w:val="TOC3"/>
            <w:rPr>
              <w:noProof/>
            </w:rPr>
          </w:pPr>
          <w:hyperlink w:anchor="_Toc73981480" w:history="1">
            <w:r w:rsidR="004425DC" w:rsidRPr="00805079">
              <w:rPr>
                <w:rStyle w:val="af3"/>
                <w:noProof/>
              </w:rPr>
              <w:t>8.3.1</w:t>
            </w:r>
            <w:r w:rsidR="004425DC">
              <w:rPr>
                <w:noProof/>
              </w:rPr>
              <w:tab/>
            </w:r>
            <w:r w:rsidR="004425DC" w:rsidRPr="00805079">
              <w:rPr>
                <w:rStyle w:val="af3"/>
                <w:noProof/>
              </w:rPr>
              <w:t>新增分片式集群客户端</w:t>
            </w:r>
            <w:r w:rsidR="004425DC">
              <w:rPr>
                <w:noProof/>
                <w:webHidden/>
              </w:rPr>
              <w:tab/>
            </w:r>
            <w:r w:rsidR="004425DC">
              <w:rPr>
                <w:noProof/>
                <w:webHidden/>
              </w:rPr>
              <w:fldChar w:fldCharType="begin"/>
            </w:r>
            <w:r w:rsidR="004425DC">
              <w:rPr>
                <w:noProof/>
                <w:webHidden/>
              </w:rPr>
              <w:instrText xml:space="preserve"> PAGEREF _Toc73981480 \h </w:instrText>
            </w:r>
            <w:r w:rsidR="004425DC">
              <w:rPr>
                <w:noProof/>
                <w:webHidden/>
              </w:rPr>
            </w:r>
            <w:r w:rsidR="004425DC">
              <w:rPr>
                <w:noProof/>
                <w:webHidden/>
              </w:rPr>
              <w:fldChar w:fldCharType="separate"/>
            </w:r>
            <w:r w:rsidR="004425DC">
              <w:rPr>
                <w:noProof/>
                <w:webHidden/>
              </w:rPr>
              <w:t>104</w:t>
            </w:r>
            <w:r w:rsidR="004425DC">
              <w:rPr>
                <w:noProof/>
                <w:webHidden/>
              </w:rPr>
              <w:fldChar w:fldCharType="end"/>
            </w:r>
          </w:hyperlink>
        </w:p>
        <w:p w14:paraId="08106F76" w14:textId="60AF3901" w:rsidR="004425DC" w:rsidRDefault="004579B6">
          <w:pPr>
            <w:pStyle w:val="TOC3"/>
            <w:rPr>
              <w:noProof/>
            </w:rPr>
          </w:pPr>
          <w:hyperlink w:anchor="_Toc73981481" w:history="1">
            <w:r w:rsidR="004425DC" w:rsidRPr="00805079">
              <w:rPr>
                <w:rStyle w:val="af3"/>
                <w:noProof/>
                <w:lang w:val="en-GB"/>
              </w:rPr>
              <w:t>8.3.2</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_Toc73981481 \h </w:instrText>
            </w:r>
            <w:r w:rsidR="004425DC">
              <w:rPr>
                <w:noProof/>
                <w:webHidden/>
              </w:rPr>
            </w:r>
            <w:r w:rsidR="004425DC">
              <w:rPr>
                <w:noProof/>
                <w:webHidden/>
              </w:rPr>
              <w:fldChar w:fldCharType="separate"/>
            </w:r>
            <w:r w:rsidR="004425DC">
              <w:rPr>
                <w:noProof/>
                <w:webHidden/>
              </w:rPr>
              <w:t>104</w:t>
            </w:r>
            <w:r w:rsidR="004425DC">
              <w:rPr>
                <w:noProof/>
                <w:webHidden/>
              </w:rPr>
              <w:fldChar w:fldCharType="end"/>
            </w:r>
          </w:hyperlink>
        </w:p>
        <w:p w14:paraId="7990B411" w14:textId="78A2440E" w:rsidR="004425DC" w:rsidRDefault="004579B6">
          <w:pPr>
            <w:pStyle w:val="TOC3"/>
            <w:rPr>
              <w:noProof/>
            </w:rPr>
          </w:pPr>
          <w:hyperlink w:anchor="_Toc73981482" w:history="1">
            <w:r w:rsidR="004425DC" w:rsidRPr="00805079">
              <w:rPr>
                <w:rStyle w:val="af3"/>
                <w:noProof/>
                <w:lang w:val="en-GB"/>
              </w:rPr>
              <w:t>8.3.3</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_Toc73981482 \h </w:instrText>
            </w:r>
            <w:r w:rsidR="004425DC">
              <w:rPr>
                <w:noProof/>
                <w:webHidden/>
              </w:rPr>
            </w:r>
            <w:r w:rsidR="004425DC">
              <w:rPr>
                <w:noProof/>
                <w:webHidden/>
              </w:rPr>
              <w:fldChar w:fldCharType="separate"/>
            </w:r>
            <w:r w:rsidR="004425DC">
              <w:rPr>
                <w:noProof/>
                <w:webHidden/>
              </w:rPr>
              <w:t>105</w:t>
            </w:r>
            <w:r w:rsidR="004425DC">
              <w:rPr>
                <w:noProof/>
                <w:webHidden/>
              </w:rPr>
              <w:fldChar w:fldCharType="end"/>
            </w:r>
          </w:hyperlink>
        </w:p>
        <w:p w14:paraId="3F58E4D7" w14:textId="4CAAF038" w:rsidR="004425DC" w:rsidRDefault="004579B6">
          <w:pPr>
            <w:pStyle w:val="TOC3"/>
            <w:rPr>
              <w:noProof/>
            </w:rPr>
          </w:pPr>
          <w:hyperlink w:anchor="_Toc73981483" w:history="1">
            <w:r w:rsidR="004425DC" w:rsidRPr="00805079">
              <w:rPr>
                <w:rStyle w:val="af3"/>
                <w:noProof/>
                <w:lang w:val="en-GB"/>
              </w:rPr>
              <w:t>8.3.4</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_Toc73981483 \h </w:instrText>
            </w:r>
            <w:r w:rsidR="004425DC">
              <w:rPr>
                <w:noProof/>
                <w:webHidden/>
              </w:rPr>
            </w:r>
            <w:r w:rsidR="004425DC">
              <w:rPr>
                <w:noProof/>
                <w:webHidden/>
              </w:rPr>
              <w:fldChar w:fldCharType="separate"/>
            </w:r>
            <w:r w:rsidR="004425DC">
              <w:rPr>
                <w:noProof/>
                <w:webHidden/>
              </w:rPr>
              <w:t>105</w:t>
            </w:r>
            <w:r w:rsidR="004425DC">
              <w:rPr>
                <w:noProof/>
                <w:webHidden/>
              </w:rPr>
              <w:fldChar w:fldCharType="end"/>
            </w:r>
          </w:hyperlink>
        </w:p>
        <w:p w14:paraId="504FDEE7" w14:textId="226DE688" w:rsidR="004425DC" w:rsidRDefault="004579B6">
          <w:pPr>
            <w:pStyle w:val="TOC3"/>
            <w:rPr>
              <w:noProof/>
            </w:rPr>
          </w:pPr>
          <w:hyperlink w:anchor="_Toc73981484" w:history="1">
            <w:r w:rsidR="004425DC" w:rsidRPr="00805079">
              <w:rPr>
                <w:rStyle w:val="af3"/>
                <w:noProof/>
                <w:lang w:val="en-GB"/>
              </w:rPr>
              <w:t>8.3.5</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_Toc73981484 \h </w:instrText>
            </w:r>
            <w:r w:rsidR="004425DC">
              <w:rPr>
                <w:noProof/>
                <w:webHidden/>
              </w:rPr>
            </w:r>
            <w:r w:rsidR="004425DC">
              <w:rPr>
                <w:noProof/>
                <w:webHidden/>
              </w:rPr>
              <w:fldChar w:fldCharType="separate"/>
            </w:r>
            <w:r w:rsidR="004425DC">
              <w:rPr>
                <w:noProof/>
                <w:webHidden/>
              </w:rPr>
              <w:t>106</w:t>
            </w:r>
            <w:r w:rsidR="004425DC">
              <w:rPr>
                <w:noProof/>
                <w:webHidden/>
              </w:rPr>
              <w:fldChar w:fldCharType="end"/>
            </w:r>
          </w:hyperlink>
        </w:p>
        <w:p w14:paraId="232712BF" w14:textId="6591336A" w:rsidR="004425DC" w:rsidRDefault="004579B6">
          <w:pPr>
            <w:pStyle w:val="TOC3"/>
            <w:rPr>
              <w:noProof/>
            </w:rPr>
          </w:pPr>
          <w:hyperlink w:anchor="_Toc73981485" w:history="1">
            <w:r w:rsidR="004425DC" w:rsidRPr="00805079">
              <w:rPr>
                <w:rStyle w:val="af3"/>
                <w:noProof/>
                <w:lang w:val="en-GB"/>
              </w:rPr>
              <w:t>8.3.6</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_Toc73981485 \h </w:instrText>
            </w:r>
            <w:r w:rsidR="004425DC">
              <w:rPr>
                <w:noProof/>
                <w:webHidden/>
              </w:rPr>
            </w:r>
            <w:r w:rsidR="004425DC">
              <w:rPr>
                <w:noProof/>
                <w:webHidden/>
              </w:rPr>
              <w:fldChar w:fldCharType="separate"/>
            </w:r>
            <w:r w:rsidR="004425DC">
              <w:rPr>
                <w:noProof/>
                <w:webHidden/>
              </w:rPr>
              <w:t>106</w:t>
            </w:r>
            <w:r w:rsidR="004425DC">
              <w:rPr>
                <w:noProof/>
                <w:webHidden/>
              </w:rPr>
              <w:fldChar w:fldCharType="end"/>
            </w:r>
          </w:hyperlink>
        </w:p>
        <w:p w14:paraId="2D06E029" w14:textId="0110EA3C" w:rsidR="004425DC" w:rsidRDefault="004579B6">
          <w:pPr>
            <w:pStyle w:val="TOC3"/>
            <w:rPr>
              <w:noProof/>
            </w:rPr>
          </w:pPr>
          <w:hyperlink w:anchor="_Toc73981486" w:history="1">
            <w:r w:rsidR="004425DC" w:rsidRPr="00805079">
              <w:rPr>
                <w:rStyle w:val="af3"/>
                <w:noProof/>
                <w:lang w:val="en-GB"/>
              </w:rPr>
              <w:t>8.3.7</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_Toc73981486 \h </w:instrText>
            </w:r>
            <w:r w:rsidR="004425DC">
              <w:rPr>
                <w:noProof/>
                <w:webHidden/>
              </w:rPr>
            </w:r>
            <w:r w:rsidR="004425DC">
              <w:rPr>
                <w:noProof/>
                <w:webHidden/>
              </w:rPr>
              <w:fldChar w:fldCharType="separate"/>
            </w:r>
            <w:r w:rsidR="004425DC">
              <w:rPr>
                <w:noProof/>
                <w:webHidden/>
              </w:rPr>
              <w:t>107</w:t>
            </w:r>
            <w:r w:rsidR="004425DC">
              <w:rPr>
                <w:noProof/>
                <w:webHidden/>
              </w:rPr>
              <w:fldChar w:fldCharType="end"/>
            </w:r>
          </w:hyperlink>
        </w:p>
        <w:p w14:paraId="7BD25643" w14:textId="6F532755" w:rsidR="004425DC" w:rsidRDefault="004579B6">
          <w:pPr>
            <w:pStyle w:val="TOC3"/>
            <w:rPr>
              <w:noProof/>
            </w:rPr>
          </w:pPr>
          <w:hyperlink w:anchor="_Toc73981487" w:history="1">
            <w:r w:rsidR="004425DC" w:rsidRPr="00805079">
              <w:rPr>
                <w:rStyle w:val="af3"/>
                <w:noProof/>
              </w:rPr>
              <w:t>8.3.8</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_Toc73981487 \h </w:instrText>
            </w:r>
            <w:r w:rsidR="004425DC">
              <w:rPr>
                <w:noProof/>
                <w:webHidden/>
              </w:rPr>
            </w:r>
            <w:r w:rsidR="004425DC">
              <w:rPr>
                <w:noProof/>
                <w:webHidden/>
              </w:rPr>
              <w:fldChar w:fldCharType="separate"/>
            </w:r>
            <w:r w:rsidR="004425DC">
              <w:rPr>
                <w:noProof/>
                <w:webHidden/>
              </w:rPr>
              <w:t>109</w:t>
            </w:r>
            <w:r w:rsidR="004425DC">
              <w:rPr>
                <w:noProof/>
                <w:webHidden/>
              </w:rPr>
              <w:fldChar w:fldCharType="end"/>
            </w:r>
          </w:hyperlink>
        </w:p>
        <w:p w14:paraId="4F445295" w14:textId="249EECC2" w:rsidR="004425DC" w:rsidRDefault="004579B6">
          <w:pPr>
            <w:pStyle w:val="TOC3"/>
            <w:rPr>
              <w:noProof/>
            </w:rPr>
          </w:pPr>
          <w:hyperlink w:anchor="_Toc73981488" w:history="1">
            <w:r w:rsidR="004425DC" w:rsidRPr="00805079">
              <w:rPr>
                <w:rStyle w:val="af3"/>
                <w:noProof/>
                <w:lang w:val="en-GB"/>
              </w:rPr>
              <w:t>8.3.9</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_Toc73981488 \h </w:instrText>
            </w:r>
            <w:r w:rsidR="004425DC">
              <w:rPr>
                <w:noProof/>
                <w:webHidden/>
              </w:rPr>
            </w:r>
            <w:r w:rsidR="004425DC">
              <w:rPr>
                <w:noProof/>
                <w:webHidden/>
              </w:rPr>
              <w:fldChar w:fldCharType="separate"/>
            </w:r>
            <w:r w:rsidR="004425DC">
              <w:rPr>
                <w:noProof/>
                <w:webHidden/>
              </w:rPr>
              <w:t>109</w:t>
            </w:r>
            <w:r w:rsidR="004425DC">
              <w:rPr>
                <w:noProof/>
                <w:webHidden/>
              </w:rPr>
              <w:fldChar w:fldCharType="end"/>
            </w:r>
          </w:hyperlink>
        </w:p>
        <w:p w14:paraId="0B20FCEB" w14:textId="3BDB2F54" w:rsidR="004425DC" w:rsidRDefault="004579B6">
          <w:pPr>
            <w:pStyle w:val="TOC3"/>
            <w:rPr>
              <w:noProof/>
            </w:rPr>
          </w:pPr>
          <w:hyperlink w:anchor="_Toc73981489" w:history="1">
            <w:r w:rsidR="004425DC" w:rsidRPr="00805079">
              <w:rPr>
                <w:rStyle w:val="af3"/>
                <w:noProof/>
                <w:lang w:val="en-GB"/>
              </w:rPr>
              <w:t>8.3.10</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_Toc73981489 \h </w:instrText>
            </w:r>
            <w:r w:rsidR="004425DC">
              <w:rPr>
                <w:noProof/>
                <w:webHidden/>
              </w:rPr>
            </w:r>
            <w:r w:rsidR="004425DC">
              <w:rPr>
                <w:noProof/>
                <w:webHidden/>
              </w:rPr>
              <w:fldChar w:fldCharType="separate"/>
            </w:r>
            <w:r w:rsidR="004425DC">
              <w:rPr>
                <w:noProof/>
                <w:webHidden/>
              </w:rPr>
              <w:t>109</w:t>
            </w:r>
            <w:r w:rsidR="004425DC">
              <w:rPr>
                <w:noProof/>
                <w:webHidden/>
              </w:rPr>
              <w:fldChar w:fldCharType="end"/>
            </w:r>
          </w:hyperlink>
        </w:p>
        <w:p w14:paraId="0B936E3C" w14:textId="100CF465" w:rsidR="004425DC" w:rsidRDefault="004579B6">
          <w:pPr>
            <w:pStyle w:val="TOC3"/>
            <w:rPr>
              <w:noProof/>
            </w:rPr>
          </w:pPr>
          <w:hyperlink w:anchor="_Toc73981490" w:history="1">
            <w:r w:rsidR="004425DC" w:rsidRPr="00805079">
              <w:rPr>
                <w:rStyle w:val="af3"/>
                <w:noProof/>
                <w:lang w:val="en-GB"/>
              </w:rPr>
              <w:t>8.3.11</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_Toc73981490 \h </w:instrText>
            </w:r>
            <w:r w:rsidR="004425DC">
              <w:rPr>
                <w:noProof/>
                <w:webHidden/>
              </w:rPr>
            </w:r>
            <w:r w:rsidR="004425DC">
              <w:rPr>
                <w:noProof/>
                <w:webHidden/>
              </w:rPr>
              <w:fldChar w:fldCharType="separate"/>
            </w:r>
            <w:r w:rsidR="004425DC">
              <w:rPr>
                <w:noProof/>
                <w:webHidden/>
              </w:rPr>
              <w:t>109</w:t>
            </w:r>
            <w:r w:rsidR="004425DC">
              <w:rPr>
                <w:noProof/>
                <w:webHidden/>
              </w:rPr>
              <w:fldChar w:fldCharType="end"/>
            </w:r>
          </w:hyperlink>
        </w:p>
        <w:p w14:paraId="31F8A361" w14:textId="01B8D3B0" w:rsidR="004425DC" w:rsidRDefault="004579B6">
          <w:pPr>
            <w:pStyle w:val="TOC3"/>
            <w:rPr>
              <w:noProof/>
            </w:rPr>
          </w:pPr>
          <w:hyperlink w:anchor="_Toc73981491" w:history="1">
            <w:r w:rsidR="004425DC" w:rsidRPr="00805079">
              <w:rPr>
                <w:rStyle w:val="af3"/>
                <w:noProof/>
                <w:lang w:val="en-GB"/>
              </w:rPr>
              <w:t>8.3.12</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_Toc73981491 \h </w:instrText>
            </w:r>
            <w:r w:rsidR="004425DC">
              <w:rPr>
                <w:noProof/>
                <w:webHidden/>
              </w:rPr>
            </w:r>
            <w:r w:rsidR="004425DC">
              <w:rPr>
                <w:noProof/>
                <w:webHidden/>
              </w:rPr>
              <w:fldChar w:fldCharType="separate"/>
            </w:r>
            <w:r w:rsidR="004425DC">
              <w:rPr>
                <w:noProof/>
                <w:webHidden/>
              </w:rPr>
              <w:t>109</w:t>
            </w:r>
            <w:r w:rsidR="004425DC">
              <w:rPr>
                <w:noProof/>
                <w:webHidden/>
              </w:rPr>
              <w:fldChar w:fldCharType="end"/>
            </w:r>
          </w:hyperlink>
        </w:p>
        <w:p w14:paraId="2AA080D4" w14:textId="391F628F" w:rsidR="004425DC" w:rsidRDefault="004579B6">
          <w:pPr>
            <w:pStyle w:val="TOC3"/>
            <w:rPr>
              <w:noProof/>
            </w:rPr>
          </w:pPr>
          <w:hyperlink w:anchor="_Toc73981492" w:history="1">
            <w:r w:rsidR="004425DC" w:rsidRPr="00805079">
              <w:rPr>
                <w:rStyle w:val="af3"/>
                <w:noProof/>
              </w:rPr>
              <w:t>8.3.13</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_Toc73981492 \h </w:instrText>
            </w:r>
            <w:r w:rsidR="004425DC">
              <w:rPr>
                <w:noProof/>
                <w:webHidden/>
              </w:rPr>
            </w:r>
            <w:r w:rsidR="004425DC">
              <w:rPr>
                <w:noProof/>
                <w:webHidden/>
              </w:rPr>
              <w:fldChar w:fldCharType="separate"/>
            </w:r>
            <w:r w:rsidR="004425DC">
              <w:rPr>
                <w:noProof/>
                <w:webHidden/>
              </w:rPr>
              <w:t>109</w:t>
            </w:r>
            <w:r w:rsidR="004425DC">
              <w:rPr>
                <w:noProof/>
                <w:webHidden/>
              </w:rPr>
              <w:fldChar w:fldCharType="end"/>
            </w:r>
          </w:hyperlink>
        </w:p>
        <w:p w14:paraId="6A7B0E85" w14:textId="136C6404" w:rsidR="004425DC" w:rsidRDefault="004579B6">
          <w:pPr>
            <w:pStyle w:val="TOC3"/>
            <w:rPr>
              <w:noProof/>
            </w:rPr>
          </w:pPr>
          <w:hyperlink w:anchor="_Toc73981493" w:history="1">
            <w:r w:rsidR="004425DC" w:rsidRPr="00805079">
              <w:rPr>
                <w:rStyle w:val="af3"/>
                <w:noProof/>
              </w:rPr>
              <w:t>8.3.14</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_Toc73981493 \h </w:instrText>
            </w:r>
            <w:r w:rsidR="004425DC">
              <w:rPr>
                <w:noProof/>
                <w:webHidden/>
              </w:rPr>
            </w:r>
            <w:r w:rsidR="004425DC">
              <w:rPr>
                <w:noProof/>
                <w:webHidden/>
              </w:rPr>
              <w:fldChar w:fldCharType="separate"/>
            </w:r>
            <w:r w:rsidR="004425DC">
              <w:rPr>
                <w:noProof/>
                <w:webHidden/>
              </w:rPr>
              <w:t>109</w:t>
            </w:r>
            <w:r w:rsidR="004425DC">
              <w:rPr>
                <w:noProof/>
                <w:webHidden/>
              </w:rPr>
              <w:fldChar w:fldCharType="end"/>
            </w:r>
          </w:hyperlink>
        </w:p>
        <w:p w14:paraId="0DE8E56D" w14:textId="05CC7AFC" w:rsidR="004425DC" w:rsidRDefault="004579B6">
          <w:pPr>
            <w:pStyle w:val="TOC2"/>
            <w:rPr>
              <w:noProof/>
            </w:rPr>
          </w:pPr>
          <w:hyperlink w:anchor="_Toc73981494" w:history="1">
            <w:r w:rsidR="004425DC" w:rsidRPr="00805079">
              <w:rPr>
                <w:rStyle w:val="af3"/>
                <w:noProof/>
              </w:rPr>
              <w:t>8.4</w:t>
            </w:r>
            <w:r w:rsidR="004425DC">
              <w:rPr>
                <w:noProof/>
              </w:rPr>
              <w:tab/>
            </w:r>
            <w:r w:rsidR="004425DC" w:rsidRPr="00805079">
              <w:rPr>
                <w:rStyle w:val="af3"/>
                <w:noProof/>
              </w:rPr>
              <w:t>TeleDB</w:t>
            </w:r>
            <w:r w:rsidR="004425DC">
              <w:rPr>
                <w:noProof/>
                <w:webHidden/>
              </w:rPr>
              <w:tab/>
            </w:r>
            <w:r w:rsidR="004425DC">
              <w:rPr>
                <w:noProof/>
                <w:webHidden/>
              </w:rPr>
              <w:fldChar w:fldCharType="begin"/>
            </w:r>
            <w:r w:rsidR="004425DC">
              <w:rPr>
                <w:noProof/>
                <w:webHidden/>
              </w:rPr>
              <w:instrText xml:space="preserve"> PAGEREF _Toc73981494 \h </w:instrText>
            </w:r>
            <w:r w:rsidR="004425DC">
              <w:rPr>
                <w:noProof/>
                <w:webHidden/>
              </w:rPr>
            </w:r>
            <w:r w:rsidR="004425DC">
              <w:rPr>
                <w:noProof/>
                <w:webHidden/>
              </w:rPr>
              <w:fldChar w:fldCharType="separate"/>
            </w:r>
            <w:r w:rsidR="004425DC">
              <w:rPr>
                <w:noProof/>
                <w:webHidden/>
              </w:rPr>
              <w:t>110</w:t>
            </w:r>
            <w:r w:rsidR="004425DC">
              <w:rPr>
                <w:noProof/>
                <w:webHidden/>
              </w:rPr>
              <w:fldChar w:fldCharType="end"/>
            </w:r>
          </w:hyperlink>
        </w:p>
        <w:p w14:paraId="3AB649A9" w14:textId="2FC4DED3" w:rsidR="004425DC" w:rsidRDefault="004579B6">
          <w:pPr>
            <w:pStyle w:val="TOC3"/>
            <w:rPr>
              <w:noProof/>
            </w:rPr>
          </w:pPr>
          <w:hyperlink w:anchor="_Toc73981495" w:history="1">
            <w:r w:rsidR="004425DC" w:rsidRPr="00805079">
              <w:rPr>
                <w:rStyle w:val="af3"/>
                <w:noProof/>
                <w:lang w:val="en-GB"/>
              </w:rPr>
              <w:t>8.4.1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_Toc73981495 \h </w:instrText>
            </w:r>
            <w:r w:rsidR="004425DC">
              <w:rPr>
                <w:noProof/>
                <w:webHidden/>
              </w:rPr>
            </w:r>
            <w:r w:rsidR="004425DC">
              <w:rPr>
                <w:noProof/>
                <w:webHidden/>
              </w:rPr>
              <w:fldChar w:fldCharType="separate"/>
            </w:r>
            <w:r w:rsidR="004425DC">
              <w:rPr>
                <w:noProof/>
                <w:webHidden/>
              </w:rPr>
              <w:t>110</w:t>
            </w:r>
            <w:r w:rsidR="004425DC">
              <w:rPr>
                <w:noProof/>
                <w:webHidden/>
              </w:rPr>
              <w:fldChar w:fldCharType="end"/>
            </w:r>
          </w:hyperlink>
        </w:p>
        <w:p w14:paraId="7E34A1AC" w14:textId="0D53047F" w:rsidR="004425DC" w:rsidRDefault="004579B6">
          <w:pPr>
            <w:pStyle w:val="TOC3"/>
            <w:rPr>
              <w:noProof/>
            </w:rPr>
          </w:pPr>
          <w:hyperlink w:anchor="_Toc73981496" w:history="1">
            <w:r w:rsidR="004425DC" w:rsidRPr="00805079">
              <w:rPr>
                <w:rStyle w:val="af3"/>
                <w:noProof/>
                <w:lang w:val="en-GB"/>
              </w:rPr>
              <w:t>8.4.2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_Toc73981496 \h </w:instrText>
            </w:r>
            <w:r w:rsidR="004425DC">
              <w:rPr>
                <w:noProof/>
                <w:webHidden/>
              </w:rPr>
            </w:r>
            <w:r w:rsidR="004425DC">
              <w:rPr>
                <w:noProof/>
                <w:webHidden/>
              </w:rPr>
              <w:fldChar w:fldCharType="separate"/>
            </w:r>
            <w:r w:rsidR="004425DC">
              <w:rPr>
                <w:noProof/>
                <w:webHidden/>
              </w:rPr>
              <w:t>110</w:t>
            </w:r>
            <w:r w:rsidR="004425DC">
              <w:rPr>
                <w:noProof/>
                <w:webHidden/>
              </w:rPr>
              <w:fldChar w:fldCharType="end"/>
            </w:r>
          </w:hyperlink>
        </w:p>
        <w:p w14:paraId="442B360D" w14:textId="23E45823" w:rsidR="004425DC" w:rsidRDefault="004579B6">
          <w:pPr>
            <w:pStyle w:val="TOC3"/>
            <w:rPr>
              <w:noProof/>
            </w:rPr>
          </w:pPr>
          <w:hyperlink w:anchor="_Toc73981497" w:history="1">
            <w:r w:rsidR="004425DC" w:rsidRPr="00805079">
              <w:rPr>
                <w:rStyle w:val="af3"/>
                <w:noProof/>
                <w:lang w:val="en-GB"/>
              </w:rPr>
              <w:t>8.4.3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_Toc73981497 \h </w:instrText>
            </w:r>
            <w:r w:rsidR="004425DC">
              <w:rPr>
                <w:noProof/>
                <w:webHidden/>
              </w:rPr>
            </w:r>
            <w:r w:rsidR="004425DC">
              <w:rPr>
                <w:noProof/>
                <w:webHidden/>
              </w:rPr>
              <w:fldChar w:fldCharType="separate"/>
            </w:r>
            <w:r w:rsidR="004425DC">
              <w:rPr>
                <w:noProof/>
                <w:webHidden/>
              </w:rPr>
              <w:t>110</w:t>
            </w:r>
            <w:r w:rsidR="004425DC">
              <w:rPr>
                <w:noProof/>
                <w:webHidden/>
              </w:rPr>
              <w:fldChar w:fldCharType="end"/>
            </w:r>
          </w:hyperlink>
        </w:p>
        <w:p w14:paraId="48C56039" w14:textId="36558539" w:rsidR="004425DC" w:rsidRDefault="004579B6">
          <w:pPr>
            <w:pStyle w:val="TOC3"/>
            <w:rPr>
              <w:noProof/>
            </w:rPr>
          </w:pPr>
          <w:hyperlink w:anchor="_Toc73981498" w:history="1">
            <w:r w:rsidR="004425DC" w:rsidRPr="00805079">
              <w:rPr>
                <w:rStyle w:val="af3"/>
                <w:noProof/>
                <w:lang w:val="en-GB"/>
              </w:rPr>
              <w:t>8.4.4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_Toc73981498 \h </w:instrText>
            </w:r>
            <w:r w:rsidR="004425DC">
              <w:rPr>
                <w:noProof/>
                <w:webHidden/>
              </w:rPr>
            </w:r>
            <w:r w:rsidR="004425DC">
              <w:rPr>
                <w:noProof/>
                <w:webHidden/>
              </w:rPr>
              <w:fldChar w:fldCharType="separate"/>
            </w:r>
            <w:r w:rsidR="004425DC">
              <w:rPr>
                <w:noProof/>
                <w:webHidden/>
              </w:rPr>
              <w:t>110</w:t>
            </w:r>
            <w:r w:rsidR="004425DC">
              <w:rPr>
                <w:noProof/>
                <w:webHidden/>
              </w:rPr>
              <w:fldChar w:fldCharType="end"/>
            </w:r>
          </w:hyperlink>
        </w:p>
        <w:p w14:paraId="570939D5" w14:textId="64EDDAE2" w:rsidR="004425DC" w:rsidRDefault="004579B6">
          <w:pPr>
            <w:pStyle w:val="TOC3"/>
            <w:rPr>
              <w:noProof/>
            </w:rPr>
          </w:pPr>
          <w:hyperlink w:anchor="_Toc73981499" w:history="1">
            <w:r w:rsidR="004425DC" w:rsidRPr="00805079">
              <w:rPr>
                <w:rStyle w:val="af3"/>
                <w:noProof/>
                <w:lang w:val="en-GB"/>
              </w:rPr>
              <w:t>8.4.5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_Toc73981499 \h </w:instrText>
            </w:r>
            <w:r w:rsidR="004425DC">
              <w:rPr>
                <w:noProof/>
                <w:webHidden/>
              </w:rPr>
            </w:r>
            <w:r w:rsidR="004425DC">
              <w:rPr>
                <w:noProof/>
                <w:webHidden/>
              </w:rPr>
              <w:fldChar w:fldCharType="separate"/>
            </w:r>
            <w:r w:rsidR="004425DC">
              <w:rPr>
                <w:noProof/>
                <w:webHidden/>
              </w:rPr>
              <w:t>110</w:t>
            </w:r>
            <w:r w:rsidR="004425DC">
              <w:rPr>
                <w:noProof/>
                <w:webHidden/>
              </w:rPr>
              <w:fldChar w:fldCharType="end"/>
            </w:r>
          </w:hyperlink>
        </w:p>
        <w:p w14:paraId="17FC7307" w14:textId="028888FF" w:rsidR="004425DC" w:rsidRDefault="004579B6">
          <w:pPr>
            <w:pStyle w:val="TOC3"/>
            <w:rPr>
              <w:noProof/>
            </w:rPr>
          </w:pPr>
          <w:hyperlink w:anchor="_Toc73981500" w:history="1">
            <w:r w:rsidR="004425DC" w:rsidRPr="00805079">
              <w:rPr>
                <w:rStyle w:val="af3"/>
                <w:noProof/>
                <w:lang w:val="en-GB"/>
              </w:rPr>
              <w:t>8.4.6</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_Toc73981500 \h </w:instrText>
            </w:r>
            <w:r w:rsidR="004425DC">
              <w:rPr>
                <w:noProof/>
                <w:webHidden/>
              </w:rPr>
            </w:r>
            <w:r w:rsidR="004425DC">
              <w:rPr>
                <w:noProof/>
                <w:webHidden/>
              </w:rPr>
              <w:fldChar w:fldCharType="separate"/>
            </w:r>
            <w:r w:rsidR="004425DC">
              <w:rPr>
                <w:noProof/>
                <w:webHidden/>
              </w:rPr>
              <w:t>111</w:t>
            </w:r>
            <w:r w:rsidR="004425DC">
              <w:rPr>
                <w:noProof/>
                <w:webHidden/>
              </w:rPr>
              <w:fldChar w:fldCharType="end"/>
            </w:r>
          </w:hyperlink>
        </w:p>
        <w:p w14:paraId="4AD5946E" w14:textId="177DE3E3" w:rsidR="004425DC" w:rsidRDefault="004579B6">
          <w:pPr>
            <w:pStyle w:val="TOC3"/>
            <w:rPr>
              <w:noProof/>
            </w:rPr>
          </w:pPr>
          <w:hyperlink w:anchor="_Toc73981501" w:history="1">
            <w:r w:rsidR="004425DC" w:rsidRPr="00805079">
              <w:rPr>
                <w:rStyle w:val="af3"/>
                <w:noProof/>
              </w:rPr>
              <w:t>8.4.7</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_Toc73981501 \h </w:instrText>
            </w:r>
            <w:r w:rsidR="004425DC">
              <w:rPr>
                <w:noProof/>
                <w:webHidden/>
              </w:rPr>
            </w:r>
            <w:r w:rsidR="004425DC">
              <w:rPr>
                <w:noProof/>
                <w:webHidden/>
              </w:rPr>
              <w:fldChar w:fldCharType="separate"/>
            </w:r>
            <w:r w:rsidR="004425DC">
              <w:rPr>
                <w:noProof/>
                <w:webHidden/>
              </w:rPr>
              <w:t>111</w:t>
            </w:r>
            <w:r w:rsidR="004425DC">
              <w:rPr>
                <w:noProof/>
                <w:webHidden/>
              </w:rPr>
              <w:fldChar w:fldCharType="end"/>
            </w:r>
          </w:hyperlink>
        </w:p>
        <w:p w14:paraId="7EAC2556" w14:textId="53103F75" w:rsidR="004425DC" w:rsidRDefault="004579B6">
          <w:pPr>
            <w:pStyle w:val="TOC3"/>
            <w:rPr>
              <w:noProof/>
            </w:rPr>
          </w:pPr>
          <w:hyperlink w:anchor="_Toc73981502" w:history="1">
            <w:r w:rsidR="004425DC" w:rsidRPr="00805079">
              <w:rPr>
                <w:rStyle w:val="af3"/>
                <w:noProof/>
                <w:lang w:val="en-GB"/>
              </w:rPr>
              <w:t>8.4.8</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_Toc73981502 \h </w:instrText>
            </w:r>
            <w:r w:rsidR="004425DC">
              <w:rPr>
                <w:noProof/>
                <w:webHidden/>
              </w:rPr>
            </w:r>
            <w:r w:rsidR="004425DC">
              <w:rPr>
                <w:noProof/>
                <w:webHidden/>
              </w:rPr>
              <w:fldChar w:fldCharType="separate"/>
            </w:r>
            <w:r w:rsidR="004425DC">
              <w:rPr>
                <w:noProof/>
                <w:webHidden/>
              </w:rPr>
              <w:t>111</w:t>
            </w:r>
            <w:r w:rsidR="004425DC">
              <w:rPr>
                <w:noProof/>
                <w:webHidden/>
              </w:rPr>
              <w:fldChar w:fldCharType="end"/>
            </w:r>
          </w:hyperlink>
        </w:p>
        <w:p w14:paraId="2D214B3B" w14:textId="0CCA9D53" w:rsidR="004425DC" w:rsidRDefault="004579B6">
          <w:pPr>
            <w:pStyle w:val="TOC3"/>
            <w:rPr>
              <w:noProof/>
            </w:rPr>
          </w:pPr>
          <w:hyperlink w:anchor="_Toc73981503" w:history="1">
            <w:r w:rsidR="004425DC" w:rsidRPr="00805079">
              <w:rPr>
                <w:rStyle w:val="af3"/>
                <w:noProof/>
                <w:lang w:val="en-GB"/>
              </w:rPr>
              <w:t>8.4.9</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_Toc73981503 \h </w:instrText>
            </w:r>
            <w:r w:rsidR="004425DC">
              <w:rPr>
                <w:noProof/>
                <w:webHidden/>
              </w:rPr>
            </w:r>
            <w:r w:rsidR="004425DC">
              <w:rPr>
                <w:noProof/>
                <w:webHidden/>
              </w:rPr>
              <w:fldChar w:fldCharType="separate"/>
            </w:r>
            <w:r w:rsidR="004425DC">
              <w:rPr>
                <w:noProof/>
                <w:webHidden/>
              </w:rPr>
              <w:t>111</w:t>
            </w:r>
            <w:r w:rsidR="004425DC">
              <w:rPr>
                <w:noProof/>
                <w:webHidden/>
              </w:rPr>
              <w:fldChar w:fldCharType="end"/>
            </w:r>
          </w:hyperlink>
        </w:p>
        <w:p w14:paraId="714FDAFE" w14:textId="20B49568" w:rsidR="004425DC" w:rsidRDefault="004579B6">
          <w:pPr>
            <w:pStyle w:val="TOC3"/>
            <w:rPr>
              <w:noProof/>
            </w:rPr>
          </w:pPr>
          <w:hyperlink w:anchor="_Toc73981504" w:history="1">
            <w:r w:rsidR="004425DC" w:rsidRPr="00805079">
              <w:rPr>
                <w:rStyle w:val="af3"/>
                <w:noProof/>
                <w:lang w:val="en-GB"/>
              </w:rPr>
              <w:t>8.4.10</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_Toc73981504 \h </w:instrText>
            </w:r>
            <w:r w:rsidR="004425DC">
              <w:rPr>
                <w:noProof/>
                <w:webHidden/>
              </w:rPr>
            </w:r>
            <w:r w:rsidR="004425DC">
              <w:rPr>
                <w:noProof/>
                <w:webHidden/>
              </w:rPr>
              <w:fldChar w:fldCharType="separate"/>
            </w:r>
            <w:r w:rsidR="004425DC">
              <w:rPr>
                <w:noProof/>
                <w:webHidden/>
              </w:rPr>
              <w:t>111</w:t>
            </w:r>
            <w:r w:rsidR="004425DC">
              <w:rPr>
                <w:noProof/>
                <w:webHidden/>
              </w:rPr>
              <w:fldChar w:fldCharType="end"/>
            </w:r>
          </w:hyperlink>
        </w:p>
        <w:p w14:paraId="1F9123D5" w14:textId="6F84A8CB" w:rsidR="004425DC" w:rsidRDefault="004579B6">
          <w:pPr>
            <w:pStyle w:val="TOC3"/>
            <w:rPr>
              <w:noProof/>
            </w:rPr>
          </w:pPr>
          <w:hyperlink w:anchor="_Toc73981505" w:history="1">
            <w:r w:rsidR="004425DC" w:rsidRPr="00805079">
              <w:rPr>
                <w:rStyle w:val="af3"/>
                <w:noProof/>
                <w:lang w:val="en-GB"/>
              </w:rPr>
              <w:t>8.4.11</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_Toc73981505 \h </w:instrText>
            </w:r>
            <w:r w:rsidR="004425DC">
              <w:rPr>
                <w:noProof/>
                <w:webHidden/>
              </w:rPr>
            </w:r>
            <w:r w:rsidR="004425DC">
              <w:rPr>
                <w:noProof/>
                <w:webHidden/>
              </w:rPr>
              <w:fldChar w:fldCharType="separate"/>
            </w:r>
            <w:r w:rsidR="004425DC">
              <w:rPr>
                <w:noProof/>
                <w:webHidden/>
              </w:rPr>
              <w:t>111</w:t>
            </w:r>
            <w:r w:rsidR="004425DC">
              <w:rPr>
                <w:noProof/>
                <w:webHidden/>
              </w:rPr>
              <w:fldChar w:fldCharType="end"/>
            </w:r>
          </w:hyperlink>
        </w:p>
        <w:p w14:paraId="1E18690A" w14:textId="2C575967" w:rsidR="004425DC" w:rsidRDefault="004579B6">
          <w:pPr>
            <w:pStyle w:val="TOC3"/>
            <w:rPr>
              <w:noProof/>
            </w:rPr>
          </w:pPr>
          <w:hyperlink w:anchor="_Toc73981506" w:history="1">
            <w:r w:rsidR="004425DC" w:rsidRPr="00805079">
              <w:rPr>
                <w:rStyle w:val="af3"/>
                <w:noProof/>
              </w:rPr>
              <w:t>8.4.12</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_Toc73981506 \h </w:instrText>
            </w:r>
            <w:r w:rsidR="004425DC">
              <w:rPr>
                <w:noProof/>
                <w:webHidden/>
              </w:rPr>
            </w:r>
            <w:r w:rsidR="004425DC">
              <w:rPr>
                <w:noProof/>
                <w:webHidden/>
              </w:rPr>
              <w:fldChar w:fldCharType="separate"/>
            </w:r>
            <w:r w:rsidR="004425DC">
              <w:rPr>
                <w:noProof/>
                <w:webHidden/>
              </w:rPr>
              <w:t>111</w:t>
            </w:r>
            <w:r w:rsidR="004425DC">
              <w:rPr>
                <w:noProof/>
                <w:webHidden/>
              </w:rPr>
              <w:fldChar w:fldCharType="end"/>
            </w:r>
          </w:hyperlink>
        </w:p>
        <w:p w14:paraId="29826320" w14:textId="7AE35D6F" w:rsidR="004425DC" w:rsidRDefault="004579B6">
          <w:pPr>
            <w:pStyle w:val="TOC3"/>
            <w:rPr>
              <w:noProof/>
            </w:rPr>
          </w:pPr>
          <w:hyperlink w:anchor="_Toc73981507" w:history="1">
            <w:r w:rsidR="004425DC" w:rsidRPr="00805079">
              <w:rPr>
                <w:rStyle w:val="af3"/>
                <w:noProof/>
              </w:rPr>
              <w:t>8.4.13</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_Toc73981507 \h </w:instrText>
            </w:r>
            <w:r w:rsidR="004425DC">
              <w:rPr>
                <w:noProof/>
                <w:webHidden/>
              </w:rPr>
            </w:r>
            <w:r w:rsidR="004425DC">
              <w:rPr>
                <w:noProof/>
                <w:webHidden/>
              </w:rPr>
              <w:fldChar w:fldCharType="separate"/>
            </w:r>
            <w:r w:rsidR="004425DC">
              <w:rPr>
                <w:noProof/>
                <w:webHidden/>
              </w:rPr>
              <w:t>111</w:t>
            </w:r>
            <w:r w:rsidR="004425DC">
              <w:rPr>
                <w:noProof/>
                <w:webHidden/>
              </w:rPr>
              <w:fldChar w:fldCharType="end"/>
            </w:r>
          </w:hyperlink>
        </w:p>
        <w:p w14:paraId="0A2188D6" w14:textId="5F10A71B" w:rsidR="004425DC" w:rsidRDefault="004579B6">
          <w:pPr>
            <w:pStyle w:val="TOC2"/>
            <w:rPr>
              <w:noProof/>
            </w:rPr>
          </w:pPr>
          <w:hyperlink w:anchor="_Toc73981508" w:history="1">
            <w:r w:rsidR="004425DC" w:rsidRPr="00805079">
              <w:rPr>
                <w:rStyle w:val="af3"/>
                <w:noProof/>
              </w:rPr>
              <w:t>8.5</w:t>
            </w:r>
            <w:r w:rsidR="004425DC">
              <w:rPr>
                <w:noProof/>
              </w:rPr>
              <w:tab/>
            </w:r>
            <w:r w:rsidR="004425DC" w:rsidRPr="00805079">
              <w:rPr>
                <w:rStyle w:val="af3"/>
                <w:noProof/>
              </w:rPr>
              <w:t>TeleDB</w:t>
            </w:r>
            <w:r w:rsidR="004425DC" w:rsidRPr="00805079">
              <w:rPr>
                <w:rStyle w:val="af3"/>
                <w:noProof/>
              </w:rPr>
              <w:t>分片式集群</w:t>
            </w:r>
            <w:r w:rsidR="004425DC">
              <w:rPr>
                <w:noProof/>
                <w:webHidden/>
              </w:rPr>
              <w:tab/>
            </w:r>
            <w:r w:rsidR="004425DC">
              <w:rPr>
                <w:noProof/>
                <w:webHidden/>
              </w:rPr>
              <w:fldChar w:fldCharType="begin"/>
            </w:r>
            <w:r w:rsidR="004425DC">
              <w:rPr>
                <w:noProof/>
                <w:webHidden/>
              </w:rPr>
              <w:instrText xml:space="preserve"> PAGEREF _Toc73981508 \h </w:instrText>
            </w:r>
            <w:r w:rsidR="004425DC">
              <w:rPr>
                <w:noProof/>
                <w:webHidden/>
              </w:rPr>
            </w:r>
            <w:r w:rsidR="004425DC">
              <w:rPr>
                <w:noProof/>
                <w:webHidden/>
              </w:rPr>
              <w:fldChar w:fldCharType="separate"/>
            </w:r>
            <w:r w:rsidR="004425DC">
              <w:rPr>
                <w:noProof/>
                <w:webHidden/>
              </w:rPr>
              <w:t>112</w:t>
            </w:r>
            <w:r w:rsidR="004425DC">
              <w:rPr>
                <w:noProof/>
                <w:webHidden/>
              </w:rPr>
              <w:fldChar w:fldCharType="end"/>
            </w:r>
          </w:hyperlink>
        </w:p>
        <w:p w14:paraId="438B34C9" w14:textId="5199109D" w:rsidR="004425DC" w:rsidRDefault="004579B6">
          <w:pPr>
            <w:pStyle w:val="TOC3"/>
            <w:rPr>
              <w:noProof/>
            </w:rPr>
          </w:pPr>
          <w:hyperlink w:anchor="_Toc73981509" w:history="1">
            <w:r w:rsidR="004425DC" w:rsidRPr="00805079">
              <w:rPr>
                <w:rStyle w:val="af3"/>
                <w:noProof/>
              </w:rPr>
              <w:t>8.5.1</w:t>
            </w:r>
            <w:r w:rsidR="004425DC">
              <w:rPr>
                <w:noProof/>
              </w:rPr>
              <w:tab/>
            </w:r>
            <w:r w:rsidR="004425DC" w:rsidRPr="00805079">
              <w:rPr>
                <w:rStyle w:val="af3"/>
                <w:noProof/>
              </w:rPr>
              <w:t>新增集群客户端</w:t>
            </w:r>
            <w:r w:rsidR="004425DC">
              <w:rPr>
                <w:noProof/>
                <w:webHidden/>
              </w:rPr>
              <w:tab/>
            </w:r>
            <w:r w:rsidR="004425DC">
              <w:rPr>
                <w:noProof/>
                <w:webHidden/>
              </w:rPr>
              <w:fldChar w:fldCharType="begin"/>
            </w:r>
            <w:r w:rsidR="004425DC">
              <w:rPr>
                <w:noProof/>
                <w:webHidden/>
              </w:rPr>
              <w:instrText xml:space="preserve"> PAGEREF _Toc73981509 \h </w:instrText>
            </w:r>
            <w:r w:rsidR="004425DC">
              <w:rPr>
                <w:noProof/>
                <w:webHidden/>
              </w:rPr>
            </w:r>
            <w:r w:rsidR="004425DC">
              <w:rPr>
                <w:noProof/>
                <w:webHidden/>
              </w:rPr>
              <w:fldChar w:fldCharType="separate"/>
            </w:r>
            <w:r w:rsidR="004425DC">
              <w:rPr>
                <w:noProof/>
                <w:webHidden/>
              </w:rPr>
              <w:t>112</w:t>
            </w:r>
            <w:r w:rsidR="004425DC">
              <w:rPr>
                <w:noProof/>
                <w:webHidden/>
              </w:rPr>
              <w:fldChar w:fldCharType="end"/>
            </w:r>
          </w:hyperlink>
        </w:p>
        <w:p w14:paraId="4E74E1F4" w14:textId="17A293C8" w:rsidR="004425DC" w:rsidRDefault="004579B6">
          <w:pPr>
            <w:pStyle w:val="TOC3"/>
            <w:rPr>
              <w:noProof/>
            </w:rPr>
          </w:pPr>
          <w:hyperlink w:anchor="_Toc73981510" w:history="1">
            <w:r w:rsidR="004425DC" w:rsidRPr="00805079">
              <w:rPr>
                <w:rStyle w:val="af3"/>
                <w:noProof/>
                <w:lang w:val="en-GB"/>
              </w:rPr>
              <w:t>8.5.2</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_Toc73981510 \h </w:instrText>
            </w:r>
            <w:r w:rsidR="004425DC">
              <w:rPr>
                <w:noProof/>
                <w:webHidden/>
              </w:rPr>
            </w:r>
            <w:r w:rsidR="004425DC">
              <w:rPr>
                <w:noProof/>
                <w:webHidden/>
              </w:rPr>
              <w:fldChar w:fldCharType="separate"/>
            </w:r>
            <w:r w:rsidR="004425DC">
              <w:rPr>
                <w:noProof/>
                <w:webHidden/>
              </w:rPr>
              <w:t>112</w:t>
            </w:r>
            <w:r w:rsidR="004425DC">
              <w:rPr>
                <w:noProof/>
                <w:webHidden/>
              </w:rPr>
              <w:fldChar w:fldCharType="end"/>
            </w:r>
          </w:hyperlink>
        </w:p>
        <w:p w14:paraId="750D2CCC" w14:textId="138ACD4D" w:rsidR="004425DC" w:rsidRDefault="004579B6">
          <w:pPr>
            <w:pStyle w:val="TOC3"/>
            <w:rPr>
              <w:noProof/>
            </w:rPr>
          </w:pPr>
          <w:hyperlink w:anchor="_Toc73981511" w:history="1">
            <w:r w:rsidR="004425DC" w:rsidRPr="00805079">
              <w:rPr>
                <w:rStyle w:val="af3"/>
                <w:noProof/>
                <w:lang w:val="en-GB"/>
              </w:rPr>
              <w:t>8.5.3</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_Toc73981511 \h </w:instrText>
            </w:r>
            <w:r w:rsidR="004425DC">
              <w:rPr>
                <w:noProof/>
                <w:webHidden/>
              </w:rPr>
            </w:r>
            <w:r w:rsidR="004425DC">
              <w:rPr>
                <w:noProof/>
                <w:webHidden/>
              </w:rPr>
              <w:fldChar w:fldCharType="separate"/>
            </w:r>
            <w:r w:rsidR="004425DC">
              <w:rPr>
                <w:noProof/>
                <w:webHidden/>
              </w:rPr>
              <w:t>112</w:t>
            </w:r>
            <w:r w:rsidR="004425DC">
              <w:rPr>
                <w:noProof/>
                <w:webHidden/>
              </w:rPr>
              <w:fldChar w:fldCharType="end"/>
            </w:r>
          </w:hyperlink>
        </w:p>
        <w:p w14:paraId="157C822D" w14:textId="4D4E4F7D" w:rsidR="004425DC" w:rsidRDefault="004579B6">
          <w:pPr>
            <w:pStyle w:val="TOC3"/>
            <w:rPr>
              <w:noProof/>
            </w:rPr>
          </w:pPr>
          <w:hyperlink w:anchor="_Toc73981512" w:history="1">
            <w:r w:rsidR="004425DC" w:rsidRPr="00805079">
              <w:rPr>
                <w:rStyle w:val="af3"/>
                <w:noProof/>
                <w:lang w:val="en-GB"/>
              </w:rPr>
              <w:t>8.5.4</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_Toc73981512 \h </w:instrText>
            </w:r>
            <w:r w:rsidR="004425DC">
              <w:rPr>
                <w:noProof/>
                <w:webHidden/>
              </w:rPr>
            </w:r>
            <w:r w:rsidR="004425DC">
              <w:rPr>
                <w:noProof/>
                <w:webHidden/>
              </w:rPr>
              <w:fldChar w:fldCharType="separate"/>
            </w:r>
            <w:r w:rsidR="004425DC">
              <w:rPr>
                <w:noProof/>
                <w:webHidden/>
              </w:rPr>
              <w:t>112</w:t>
            </w:r>
            <w:r w:rsidR="004425DC">
              <w:rPr>
                <w:noProof/>
                <w:webHidden/>
              </w:rPr>
              <w:fldChar w:fldCharType="end"/>
            </w:r>
          </w:hyperlink>
        </w:p>
        <w:p w14:paraId="649AB9C2" w14:textId="0E71D757" w:rsidR="004425DC" w:rsidRDefault="004579B6">
          <w:pPr>
            <w:pStyle w:val="TOC3"/>
            <w:rPr>
              <w:noProof/>
            </w:rPr>
          </w:pPr>
          <w:hyperlink w:anchor="_Toc73981513" w:history="1">
            <w:r w:rsidR="004425DC" w:rsidRPr="00805079">
              <w:rPr>
                <w:rStyle w:val="af3"/>
                <w:noProof/>
                <w:lang w:val="en-GB"/>
              </w:rPr>
              <w:t>8.5.5</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_Toc73981513 \h </w:instrText>
            </w:r>
            <w:r w:rsidR="004425DC">
              <w:rPr>
                <w:noProof/>
                <w:webHidden/>
              </w:rPr>
            </w:r>
            <w:r w:rsidR="004425DC">
              <w:rPr>
                <w:noProof/>
                <w:webHidden/>
              </w:rPr>
              <w:fldChar w:fldCharType="separate"/>
            </w:r>
            <w:r w:rsidR="004425DC">
              <w:rPr>
                <w:noProof/>
                <w:webHidden/>
              </w:rPr>
              <w:t>112</w:t>
            </w:r>
            <w:r w:rsidR="004425DC">
              <w:rPr>
                <w:noProof/>
                <w:webHidden/>
              </w:rPr>
              <w:fldChar w:fldCharType="end"/>
            </w:r>
          </w:hyperlink>
        </w:p>
        <w:p w14:paraId="1ED53746" w14:textId="252D374E" w:rsidR="004425DC" w:rsidRDefault="004579B6">
          <w:pPr>
            <w:pStyle w:val="TOC3"/>
            <w:rPr>
              <w:noProof/>
            </w:rPr>
          </w:pPr>
          <w:hyperlink w:anchor="_Toc73981514" w:history="1">
            <w:r w:rsidR="004425DC" w:rsidRPr="00805079">
              <w:rPr>
                <w:rStyle w:val="af3"/>
                <w:noProof/>
                <w:lang w:val="en-GB"/>
              </w:rPr>
              <w:t>8.5.6</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_Toc73981514 \h </w:instrText>
            </w:r>
            <w:r w:rsidR="004425DC">
              <w:rPr>
                <w:noProof/>
                <w:webHidden/>
              </w:rPr>
            </w:r>
            <w:r w:rsidR="004425DC">
              <w:rPr>
                <w:noProof/>
                <w:webHidden/>
              </w:rPr>
              <w:fldChar w:fldCharType="separate"/>
            </w:r>
            <w:r w:rsidR="004425DC">
              <w:rPr>
                <w:noProof/>
                <w:webHidden/>
              </w:rPr>
              <w:t>112</w:t>
            </w:r>
            <w:r w:rsidR="004425DC">
              <w:rPr>
                <w:noProof/>
                <w:webHidden/>
              </w:rPr>
              <w:fldChar w:fldCharType="end"/>
            </w:r>
          </w:hyperlink>
        </w:p>
        <w:p w14:paraId="74B62C34" w14:textId="1C9F6BBC" w:rsidR="004425DC" w:rsidRDefault="004579B6">
          <w:pPr>
            <w:pStyle w:val="TOC3"/>
            <w:rPr>
              <w:noProof/>
            </w:rPr>
          </w:pPr>
          <w:hyperlink w:anchor="_Toc73981515" w:history="1">
            <w:r w:rsidR="004425DC" w:rsidRPr="00805079">
              <w:rPr>
                <w:rStyle w:val="af3"/>
                <w:noProof/>
                <w:lang w:val="en-GB"/>
              </w:rPr>
              <w:t>8.5.7</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_Toc73981515 \h </w:instrText>
            </w:r>
            <w:r w:rsidR="004425DC">
              <w:rPr>
                <w:noProof/>
                <w:webHidden/>
              </w:rPr>
            </w:r>
            <w:r w:rsidR="004425DC">
              <w:rPr>
                <w:noProof/>
                <w:webHidden/>
              </w:rPr>
              <w:fldChar w:fldCharType="separate"/>
            </w:r>
            <w:r w:rsidR="004425DC">
              <w:rPr>
                <w:noProof/>
                <w:webHidden/>
              </w:rPr>
              <w:t>113</w:t>
            </w:r>
            <w:r w:rsidR="004425DC">
              <w:rPr>
                <w:noProof/>
                <w:webHidden/>
              </w:rPr>
              <w:fldChar w:fldCharType="end"/>
            </w:r>
          </w:hyperlink>
        </w:p>
        <w:p w14:paraId="0BCAB470" w14:textId="231F8CF6" w:rsidR="004425DC" w:rsidRDefault="004579B6">
          <w:pPr>
            <w:pStyle w:val="TOC3"/>
            <w:rPr>
              <w:noProof/>
            </w:rPr>
          </w:pPr>
          <w:hyperlink w:anchor="_Toc73981516" w:history="1">
            <w:r w:rsidR="004425DC" w:rsidRPr="00805079">
              <w:rPr>
                <w:rStyle w:val="af3"/>
                <w:noProof/>
              </w:rPr>
              <w:t>8.5.8</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_Toc73981516 \h </w:instrText>
            </w:r>
            <w:r w:rsidR="004425DC">
              <w:rPr>
                <w:noProof/>
                <w:webHidden/>
              </w:rPr>
            </w:r>
            <w:r w:rsidR="004425DC">
              <w:rPr>
                <w:noProof/>
                <w:webHidden/>
              </w:rPr>
              <w:fldChar w:fldCharType="separate"/>
            </w:r>
            <w:r w:rsidR="004425DC">
              <w:rPr>
                <w:noProof/>
                <w:webHidden/>
              </w:rPr>
              <w:t>113</w:t>
            </w:r>
            <w:r w:rsidR="004425DC">
              <w:rPr>
                <w:noProof/>
                <w:webHidden/>
              </w:rPr>
              <w:fldChar w:fldCharType="end"/>
            </w:r>
          </w:hyperlink>
        </w:p>
        <w:p w14:paraId="7A78F5BD" w14:textId="42879E9E" w:rsidR="004425DC" w:rsidRDefault="004579B6">
          <w:pPr>
            <w:pStyle w:val="TOC3"/>
            <w:rPr>
              <w:noProof/>
            </w:rPr>
          </w:pPr>
          <w:hyperlink w:anchor="_Toc73981517" w:history="1">
            <w:r w:rsidR="004425DC" w:rsidRPr="00805079">
              <w:rPr>
                <w:rStyle w:val="af3"/>
                <w:noProof/>
                <w:lang w:val="en-GB"/>
              </w:rPr>
              <w:t>8.5.9</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_Toc73981517 \h </w:instrText>
            </w:r>
            <w:r w:rsidR="004425DC">
              <w:rPr>
                <w:noProof/>
                <w:webHidden/>
              </w:rPr>
            </w:r>
            <w:r w:rsidR="004425DC">
              <w:rPr>
                <w:noProof/>
                <w:webHidden/>
              </w:rPr>
              <w:fldChar w:fldCharType="separate"/>
            </w:r>
            <w:r w:rsidR="004425DC">
              <w:rPr>
                <w:noProof/>
                <w:webHidden/>
              </w:rPr>
              <w:t>113</w:t>
            </w:r>
            <w:r w:rsidR="004425DC">
              <w:rPr>
                <w:noProof/>
                <w:webHidden/>
              </w:rPr>
              <w:fldChar w:fldCharType="end"/>
            </w:r>
          </w:hyperlink>
        </w:p>
        <w:p w14:paraId="0D7857B0" w14:textId="053DDE3F" w:rsidR="004425DC" w:rsidRDefault="004579B6">
          <w:pPr>
            <w:pStyle w:val="TOC3"/>
            <w:rPr>
              <w:noProof/>
            </w:rPr>
          </w:pPr>
          <w:hyperlink w:anchor="_Toc73981518" w:history="1">
            <w:r w:rsidR="004425DC" w:rsidRPr="00805079">
              <w:rPr>
                <w:rStyle w:val="af3"/>
                <w:noProof/>
                <w:lang w:val="en-GB"/>
              </w:rPr>
              <w:t>8.5.10</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_Toc73981518 \h </w:instrText>
            </w:r>
            <w:r w:rsidR="004425DC">
              <w:rPr>
                <w:noProof/>
                <w:webHidden/>
              </w:rPr>
            </w:r>
            <w:r w:rsidR="004425DC">
              <w:rPr>
                <w:noProof/>
                <w:webHidden/>
              </w:rPr>
              <w:fldChar w:fldCharType="separate"/>
            </w:r>
            <w:r w:rsidR="004425DC">
              <w:rPr>
                <w:noProof/>
                <w:webHidden/>
              </w:rPr>
              <w:t>113</w:t>
            </w:r>
            <w:r w:rsidR="004425DC">
              <w:rPr>
                <w:noProof/>
                <w:webHidden/>
              </w:rPr>
              <w:fldChar w:fldCharType="end"/>
            </w:r>
          </w:hyperlink>
        </w:p>
        <w:p w14:paraId="5CC8B083" w14:textId="7B604160" w:rsidR="004425DC" w:rsidRDefault="004579B6">
          <w:pPr>
            <w:pStyle w:val="TOC3"/>
            <w:rPr>
              <w:noProof/>
            </w:rPr>
          </w:pPr>
          <w:hyperlink w:anchor="_Toc73981519" w:history="1">
            <w:r w:rsidR="004425DC" w:rsidRPr="00805079">
              <w:rPr>
                <w:rStyle w:val="af3"/>
                <w:noProof/>
                <w:lang w:val="en-GB"/>
              </w:rPr>
              <w:t>8.5.11</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_Toc73981519 \h </w:instrText>
            </w:r>
            <w:r w:rsidR="004425DC">
              <w:rPr>
                <w:noProof/>
                <w:webHidden/>
              </w:rPr>
            </w:r>
            <w:r w:rsidR="004425DC">
              <w:rPr>
                <w:noProof/>
                <w:webHidden/>
              </w:rPr>
              <w:fldChar w:fldCharType="separate"/>
            </w:r>
            <w:r w:rsidR="004425DC">
              <w:rPr>
                <w:noProof/>
                <w:webHidden/>
              </w:rPr>
              <w:t>113</w:t>
            </w:r>
            <w:r w:rsidR="004425DC">
              <w:rPr>
                <w:noProof/>
                <w:webHidden/>
              </w:rPr>
              <w:fldChar w:fldCharType="end"/>
            </w:r>
          </w:hyperlink>
        </w:p>
        <w:p w14:paraId="1A286690" w14:textId="2D73C72F" w:rsidR="004425DC" w:rsidRDefault="004579B6">
          <w:pPr>
            <w:pStyle w:val="TOC3"/>
            <w:rPr>
              <w:noProof/>
            </w:rPr>
          </w:pPr>
          <w:hyperlink w:anchor="_Toc73981520" w:history="1">
            <w:r w:rsidR="004425DC" w:rsidRPr="00805079">
              <w:rPr>
                <w:rStyle w:val="af3"/>
                <w:noProof/>
                <w:lang w:val="en-GB"/>
              </w:rPr>
              <w:t>8.5.12</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_Toc73981520 \h </w:instrText>
            </w:r>
            <w:r w:rsidR="004425DC">
              <w:rPr>
                <w:noProof/>
                <w:webHidden/>
              </w:rPr>
            </w:r>
            <w:r w:rsidR="004425DC">
              <w:rPr>
                <w:noProof/>
                <w:webHidden/>
              </w:rPr>
              <w:fldChar w:fldCharType="separate"/>
            </w:r>
            <w:r w:rsidR="004425DC">
              <w:rPr>
                <w:noProof/>
                <w:webHidden/>
              </w:rPr>
              <w:t>113</w:t>
            </w:r>
            <w:r w:rsidR="004425DC">
              <w:rPr>
                <w:noProof/>
                <w:webHidden/>
              </w:rPr>
              <w:fldChar w:fldCharType="end"/>
            </w:r>
          </w:hyperlink>
        </w:p>
        <w:p w14:paraId="1AF3550B" w14:textId="128EB762" w:rsidR="004425DC" w:rsidRDefault="004579B6">
          <w:pPr>
            <w:pStyle w:val="TOC3"/>
            <w:rPr>
              <w:noProof/>
            </w:rPr>
          </w:pPr>
          <w:hyperlink w:anchor="_Toc73981521" w:history="1">
            <w:r w:rsidR="004425DC" w:rsidRPr="00805079">
              <w:rPr>
                <w:rStyle w:val="af3"/>
                <w:noProof/>
              </w:rPr>
              <w:t>8.5.13</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_Toc73981521 \h </w:instrText>
            </w:r>
            <w:r w:rsidR="004425DC">
              <w:rPr>
                <w:noProof/>
                <w:webHidden/>
              </w:rPr>
            </w:r>
            <w:r w:rsidR="004425DC">
              <w:rPr>
                <w:noProof/>
                <w:webHidden/>
              </w:rPr>
              <w:fldChar w:fldCharType="separate"/>
            </w:r>
            <w:r w:rsidR="004425DC">
              <w:rPr>
                <w:noProof/>
                <w:webHidden/>
              </w:rPr>
              <w:t>113</w:t>
            </w:r>
            <w:r w:rsidR="004425DC">
              <w:rPr>
                <w:noProof/>
                <w:webHidden/>
              </w:rPr>
              <w:fldChar w:fldCharType="end"/>
            </w:r>
          </w:hyperlink>
        </w:p>
        <w:p w14:paraId="0412395A" w14:textId="0E29CA3C" w:rsidR="004425DC" w:rsidRDefault="004579B6">
          <w:pPr>
            <w:pStyle w:val="TOC3"/>
            <w:rPr>
              <w:noProof/>
            </w:rPr>
          </w:pPr>
          <w:hyperlink w:anchor="_Toc73981522" w:history="1">
            <w:r w:rsidR="004425DC" w:rsidRPr="00805079">
              <w:rPr>
                <w:rStyle w:val="af3"/>
                <w:noProof/>
              </w:rPr>
              <w:t>8.5.14</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_Toc73981522 \h </w:instrText>
            </w:r>
            <w:r w:rsidR="004425DC">
              <w:rPr>
                <w:noProof/>
                <w:webHidden/>
              </w:rPr>
            </w:r>
            <w:r w:rsidR="004425DC">
              <w:rPr>
                <w:noProof/>
                <w:webHidden/>
              </w:rPr>
              <w:fldChar w:fldCharType="separate"/>
            </w:r>
            <w:r w:rsidR="004425DC">
              <w:rPr>
                <w:noProof/>
                <w:webHidden/>
              </w:rPr>
              <w:t>113</w:t>
            </w:r>
            <w:r w:rsidR="004425DC">
              <w:rPr>
                <w:noProof/>
                <w:webHidden/>
              </w:rPr>
              <w:fldChar w:fldCharType="end"/>
            </w:r>
          </w:hyperlink>
        </w:p>
        <w:p w14:paraId="4A2EE792" w14:textId="4AB4299E" w:rsidR="004425DC" w:rsidRDefault="004579B6">
          <w:pPr>
            <w:pStyle w:val="TOC2"/>
            <w:rPr>
              <w:noProof/>
            </w:rPr>
          </w:pPr>
          <w:hyperlink w:anchor="_Toc73981523" w:history="1">
            <w:r w:rsidR="004425DC" w:rsidRPr="00805079">
              <w:rPr>
                <w:rStyle w:val="af3"/>
                <w:noProof/>
              </w:rPr>
              <w:t>8.6</w:t>
            </w:r>
            <w:r w:rsidR="004425DC">
              <w:rPr>
                <w:noProof/>
              </w:rPr>
              <w:tab/>
            </w:r>
            <w:r w:rsidR="004425DC" w:rsidRPr="00805079">
              <w:rPr>
                <w:rStyle w:val="af3"/>
                <w:noProof/>
              </w:rPr>
              <w:t>MariaDB</w:t>
            </w:r>
            <w:r w:rsidR="004425DC">
              <w:rPr>
                <w:noProof/>
                <w:webHidden/>
              </w:rPr>
              <w:tab/>
            </w:r>
            <w:r w:rsidR="004425DC">
              <w:rPr>
                <w:noProof/>
                <w:webHidden/>
              </w:rPr>
              <w:fldChar w:fldCharType="begin"/>
            </w:r>
            <w:r w:rsidR="004425DC">
              <w:rPr>
                <w:noProof/>
                <w:webHidden/>
              </w:rPr>
              <w:instrText xml:space="preserve"> PAGEREF _Toc73981523 \h </w:instrText>
            </w:r>
            <w:r w:rsidR="004425DC">
              <w:rPr>
                <w:noProof/>
                <w:webHidden/>
              </w:rPr>
            </w:r>
            <w:r w:rsidR="004425DC">
              <w:rPr>
                <w:noProof/>
                <w:webHidden/>
              </w:rPr>
              <w:fldChar w:fldCharType="separate"/>
            </w:r>
            <w:r w:rsidR="004425DC">
              <w:rPr>
                <w:noProof/>
                <w:webHidden/>
              </w:rPr>
              <w:t>114</w:t>
            </w:r>
            <w:r w:rsidR="004425DC">
              <w:rPr>
                <w:noProof/>
                <w:webHidden/>
              </w:rPr>
              <w:fldChar w:fldCharType="end"/>
            </w:r>
          </w:hyperlink>
        </w:p>
        <w:p w14:paraId="04769686" w14:textId="492DB9D4" w:rsidR="004425DC" w:rsidRDefault="004579B6">
          <w:pPr>
            <w:pStyle w:val="TOC3"/>
            <w:rPr>
              <w:noProof/>
            </w:rPr>
          </w:pPr>
          <w:hyperlink w:anchor="_Toc73981524" w:history="1">
            <w:r w:rsidR="004425DC" w:rsidRPr="00805079">
              <w:rPr>
                <w:rStyle w:val="af3"/>
                <w:noProof/>
                <w:lang w:val="en-GB"/>
              </w:rPr>
              <w:t>8.6.1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_Toc73981524 \h </w:instrText>
            </w:r>
            <w:r w:rsidR="004425DC">
              <w:rPr>
                <w:noProof/>
                <w:webHidden/>
              </w:rPr>
            </w:r>
            <w:r w:rsidR="004425DC">
              <w:rPr>
                <w:noProof/>
                <w:webHidden/>
              </w:rPr>
              <w:fldChar w:fldCharType="separate"/>
            </w:r>
            <w:r w:rsidR="004425DC">
              <w:rPr>
                <w:noProof/>
                <w:webHidden/>
              </w:rPr>
              <w:t>114</w:t>
            </w:r>
            <w:r w:rsidR="004425DC">
              <w:rPr>
                <w:noProof/>
                <w:webHidden/>
              </w:rPr>
              <w:fldChar w:fldCharType="end"/>
            </w:r>
          </w:hyperlink>
        </w:p>
        <w:p w14:paraId="547934EC" w14:textId="7D529F80" w:rsidR="004425DC" w:rsidRDefault="004579B6">
          <w:pPr>
            <w:pStyle w:val="TOC3"/>
            <w:rPr>
              <w:noProof/>
            </w:rPr>
          </w:pPr>
          <w:hyperlink w:anchor="_Toc73981525" w:history="1">
            <w:r w:rsidR="004425DC" w:rsidRPr="00805079">
              <w:rPr>
                <w:rStyle w:val="af3"/>
                <w:noProof/>
                <w:lang w:val="en-GB"/>
              </w:rPr>
              <w:t>8.6.2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_Toc73981525 \h </w:instrText>
            </w:r>
            <w:r w:rsidR="004425DC">
              <w:rPr>
                <w:noProof/>
                <w:webHidden/>
              </w:rPr>
            </w:r>
            <w:r w:rsidR="004425DC">
              <w:rPr>
                <w:noProof/>
                <w:webHidden/>
              </w:rPr>
              <w:fldChar w:fldCharType="separate"/>
            </w:r>
            <w:r w:rsidR="004425DC">
              <w:rPr>
                <w:noProof/>
                <w:webHidden/>
              </w:rPr>
              <w:t>114</w:t>
            </w:r>
            <w:r w:rsidR="004425DC">
              <w:rPr>
                <w:noProof/>
                <w:webHidden/>
              </w:rPr>
              <w:fldChar w:fldCharType="end"/>
            </w:r>
          </w:hyperlink>
        </w:p>
        <w:p w14:paraId="48F01BF3" w14:textId="7FC06AE4" w:rsidR="004425DC" w:rsidRDefault="004579B6">
          <w:pPr>
            <w:pStyle w:val="TOC3"/>
            <w:rPr>
              <w:noProof/>
            </w:rPr>
          </w:pPr>
          <w:hyperlink w:anchor="_Toc73981526" w:history="1">
            <w:r w:rsidR="004425DC" w:rsidRPr="00805079">
              <w:rPr>
                <w:rStyle w:val="af3"/>
                <w:noProof/>
                <w:lang w:val="en-GB"/>
              </w:rPr>
              <w:t>8.6.3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_Toc73981526 \h </w:instrText>
            </w:r>
            <w:r w:rsidR="004425DC">
              <w:rPr>
                <w:noProof/>
                <w:webHidden/>
              </w:rPr>
            </w:r>
            <w:r w:rsidR="004425DC">
              <w:rPr>
                <w:noProof/>
                <w:webHidden/>
              </w:rPr>
              <w:fldChar w:fldCharType="separate"/>
            </w:r>
            <w:r w:rsidR="004425DC">
              <w:rPr>
                <w:noProof/>
                <w:webHidden/>
              </w:rPr>
              <w:t>114</w:t>
            </w:r>
            <w:r w:rsidR="004425DC">
              <w:rPr>
                <w:noProof/>
                <w:webHidden/>
              </w:rPr>
              <w:fldChar w:fldCharType="end"/>
            </w:r>
          </w:hyperlink>
        </w:p>
        <w:p w14:paraId="3E6D076E" w14:textId="5468E1A8" w:rsidR="004425DC" w:rsidRDefault="004579B6">
          <w:pPr>
            <w:pStyle w:val="TOC3"/>
            <w:rPr>
              <w:noProof/>
            </w:rPr>
          </w:pPr>
          <w:hyperlink w:anchor="_Toc73981527" w:history="1">
            <w:r w:rsidR="004425DC" w:rsidRPr="00805079">
              <w:rPr>
                <w:rStyle w:val="af3"/>
                <w:noProof/>
                <w:lang w:val="en-GB"/>
              </w:rPr>
              <w:t>8.6.4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_Toc73981527 \h </w:instrText>
            </w:r>
            <w:r w:rsidR="004425DC">
              <w:rPr>
                <w:noProof/>
                <w:webHidden/>
              </w:rPr>
            </w:r>
            <w:r w:rsidR="004425DC">
              <w:rPr>
                <w:noProof/>
                <w:webHidden/>
              </w:rPr>
              <w:fldChar w:fldCharType="separate"/>
            </w:r>
            <w:r w:rsidR="004425DC">
              <w:rPr>
                <w:noProof/>
                <w:webHidden/>
              </w:rPr>
              <w:t>114</w:t>
            </w:r>
            <w:r w:rsidR="004425DC">
              <w:rPr>
                <w:noProof/>
                <w:webHidden/>
              </w:rPr>
              <w:fldChar w:fldCharType="end"/>
            </w:r>
          </w:hyperlink>
        </w:p>
        <w:p w14:paraId="77C2CBBE" w14:textId="6D4BF9DE" w:rsidR="004425DC" w:rsidRDefault="004579B6">
          <w:pPr>
            <w:pStyle w:val="TOC3"/>
            <w:rPr>
              <w:noProof/>
            </w:rPr>
          </w:pPr>
          <w:hyperlink w:anchor="_Toc73981528" w:history="1">
            <w:r w:rsidR="004425DC" w:rsidRPr="00805079">
              <w:rPr>
                <w:rStyle w:val="af3"/>
                <w:noProof/>
                <w:lang w:val="en-GB"/>
              </w:rPr>
              <w:t>8.6.5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_Toc73981528 \h </w:instrText>
            </w:r>
            <w:r w:rsidR="004425DC">
              <w:rPr>
                <w:noProof/>
                <w:webHidden/>
              </w:rPr>
            </w:r>
            <w:r w:rsidR="004425DC">
              <w:rPr>
                <w:noProof/>
                <w:webHidden/>
              </w:rPr>
              <w:fldChar w:fldCharType="separate"/>
            </w:r>
            <w:r w:rsidR="004425DC">
              <w:rPr>
                <w:noProof/>
                <w:webHidden/>
              </w:rPr>
              <w:t>115</w:t>
            </w:r>
            <w:r w:rsidR="004425DC">
              <w:rPr>
                <w:noProof/>
                <w:webHidden/>
              </w:rPr>
              <w:fldChar w:fldCharType="end"/>
            </w:r>
          </w:hyperlink>
        </w:p>
        <w:p w14:paraId="070F2E7D" w14:textId="73527484" w:rsidR="004425DC" w:rsidRDefault="004579B6">
          <w:pPr>
            <w:pStyle w:val="TOC3"/>
            <w:rPr>
              <w:noProof/>
            </w:rPr>
          </w:pPr>
          <w:hyperlink w:anchor="_Toc73981529" w:history="1">
            <w:r w:rsidR="004425DC" w:rsidRPr="00805079">
              <w:rPr>
                <w:rStyle w:val="af3"/>
                <w:noProof/>
                <w:lang w:val="en-GB"/>
              </w:rPr>
              <w:t>8.6.6</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_Toc73981529 \h </w:instrText>
            </w:r>
            <w:r w:rsidR="004425DC">
              <w:rPr>
                <w:noProof/>
                <w:webHidden/>
              </w:rPr>
            </w:r>
            <w:r w:rsidR="004425DC">
              <w:rPr>
                <w:noProof/>
                <w:webHidden/>
              </w:rPr>
              <w:fldChar w:fldCharType="separate"/>
            </w:r>
            <w:r w:rsidR="004425DC">
              <w:rPr>
                <w:noProof/>
                <w:webHidden/>
              </w:rPr>
              <w:t>115</w:t>
            </w:r>
            <w:r w:rsidR="004425DC">
              <w:rPr>
                <w:noProof/>
                <w:webHidden/>
              </w:rPr>
              <w:fldChar w:fldCharType="end"/>
            </w:r>
          </w:hyperlink>
        </w:p>
        <w:p w14:paraId="6C772BA1" w14:textId="649D62A8" w:rsidR="004425DC" w:rsidRDefault="004579B6">
          <w:pPr>
            <w:pStyle w:val="TOC3"/>
            <w:rPr>
              <w:noProof/>
            </w:rPr>
          </w:pPr>
          <w:hyperlink w:anchor="_Toc73981530" w:history="1">
            <w:r w:rsidR="004425DC" w:rsidRPr="00805079">
              <w:rPr>
                <w:rStyle w:val="af3"/>
                <w:noProof/>
              </w:rPr>
              <w:t>8.6.7</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_Toc73981530 \h </w:instrText>
            </w:r>
            <w:r w:rsidR="004425DC">
              <w:rPr>
                <w:noProof/>
                <w:webHidden/>
              </w:rPr>
            </w:r>
            <w:r w:rsidR="004425DC">
              <w:rPr>
                <w:noProof/>
                <w:webHidden/>
              </w:rPr>
              <w:fldChar w:fldCharType="separate"/>
            </w:r>
            <w:r w:rsidR="004425DC">
              <w:rPr>
                <w:noProof/>
                <w:webHidden/>
              </w:rPr>
              <w:t>115</w:t>
            </w:r>
            <w:r w:rsidR="004425DC">
              <w:rPr>
                <w:noProof/>
                <w:webHidden/>
              </w:rPr>
              <w:fldChar w:fldCharType="end"/>
            </w:r>
          </w:hyperlink>
        </w:p>
        <w:p w14:paraId="32D19E80" w14:textId="0B214A57" w:rsidR="004425DC" w:rsidRDefault="004579B6">
          <w:pPr>
            <w:pStyle w:val="TOC3"/>
            <w:rPr>
              <w:noProof/>
            </w:rPr>
          </w:pPr>
          <w:hyperlink w:anchor="_Toc73981531" w:history="1">
            <w:r w:rsidR="004425DC" w:rsidRPr="00805079">
              <w:rPr>
                <w:rStyle w:val="af3"/>
                <w:noProof/>
                <w:lang w:val="en-GB"/>
              </w:rPr>
              <w:t>8.6.8</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_Toc73981531 \h </w:instrText>
            </w:r>
            <w:r w:rsidR="004425DC">
              <w:rPr>
                <w:noProof/>
                <w:webHidden/>
              </w:rPr>
            </w:r>
            <w:r w:rsidR="004425DC">
              <w:rPr>
                <w:noProof/>
                <w:webHidden/>
              </w:rPr>
              <w:fldChar w:fldCharType="separate"/>
            </w:r>
            <w:r w:rsidR="004425DC">
              <w:rPr>
                <w:noProof/>
                <w:webHidden/>
              </w:rPr>
              <w:t>115</w:t>
            </w:r>
            <w:r w:rsidR="004425DC">
              <w:rPr>
                <w:noProof/>
                <w:webHidden/>
              </w:rPr>
              <w:fldChar w:fldCharType="end"/>
            </w:r>
          </w:hyperlink>
        </w:p>
        <w:p w14:paraId="2EBA5444" w14:textId="6E967878" w:rsidR="004425DC" w:rsidRDefault="004579B6">
          <w:pPr>
            <w:pStyle w:val="TOC3"/>
            <w:rPr>
              <w:noProof/>
            </w:rPr>
          </w:pPr>
          <w:hyperlink w:anchor="_Toc73981532" w:history="1">
            <w:r w:rsidR="004425DC" w:rsidRPr="00805079">
              <w:rPr>
                <w:rStyle w:val="af3"/>
                <w:noProof/>
                <w:lang w:val="en-GB"/>
              </w:rPr>
              <w:t>8.6.9</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_Toc73981532 \h </w:instrText>
            </w:r>
            <w:r w:rsidR="004425DC">
              <w:rPr>
                <w:noProof/>
                <w:webHidden/>
              </w:rPr>
            </w:r>
            <w:r w:rsidR="004425DC">
              <w:rPr>
                <w:noProof/>
                <w:webHidden/>
              </w:rPr>
              <w:fldChar w:fldCharType="separate"/>
            </w:r>
            <w:r w:rsidR="004425DC">
              <w:rPr>
                <w:noProof/>
                <w:webHidden/>
              </w:rPr>
              <w:t>115</w:t>
            </w:r>
            <w:r w:rsidR="004425DC">
              <w:rPr>
                <w:noProof/>
                <w:webHidden/>
              </w:rPr>
              <w:fldChar w:fldCharType="end"/>
            </w:r>
          </w:hyperlink>
        </w:p>
        <w:p w14:paraId="3D3F7E49" w14:textId="19B4B0B4" w:rsidR="004425DC" w:rsidRDefault="004579B6">
          <w:pPr>
            <w:pStyle w:val="TOC3"/>
            <w:rPr>
              <w:noProof/>
            </w:rPr>
          </w:pPr>
          <w:hyperlink w:anchor="_Toc73981533" w:history="1">
            <w:r w:rsidR="004425DC" w:rsidRPr="00805079">
              <w:rPr>
                <w:rStyle w:val="af3"/>
                <w:noProof/>
                <w:lang w:val="en-GB"/>
              </w:rPr>
              <w:t>8.6.10</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_Toc73981533 \h </w:instrText>
            </w:r>
            <w:r w:rsidR="004425DC">
              <w:rPr>
                <w:noProof/>
                <w:webHidden/>
              </w:rPr>
            </w:r>
            <w:r w:rsidR="004425DC">
              <w:rPr>
                <w:noProof/>
                <w:webHidden/>
              </w:rPr>
              <w:fldChar w:fldCharType="separate"/>
            </w:r>
            <w:r w:rsidR="004425DC">
              <w:rPr>
                <w:noProof/>
                <w:webHidden/>
              </w:rPr>
              <w:t>115</w:t>
            </w:r>
            <w:r w:rsidR="004425DC">
              <w:rPr>
                <w:noProof/>
                <w:webHidden/>
              </w:rPr>
              <w:fldChar w:fldCharType="end"/>
            </w:r>
          </w:hyperlink>
        </w:p>
        <w:p w14:paraId="47DC783B" w14:textId="66E29188" w:rsidR="004425DC" w:rsidRDefault="004579B6">
          <w:pPr>
            <w:pStyle w:val="TOC3"/>
            <w:rPr>
              <w:noProof/>
            </w:rPr>
          </w:pPr>
          <w:hyperlink w:anchor="_Toc73981534" w:history="1">
            <w:r w:rsidR="004425DC" w:rsidRPr="00805079">
              <w:rPr>
                <w:rStyle w:val="af3"/>
                <w:noProof/>
                <w:lang w:val="en-GB"/>
              </w:rPr>
              <w:t>8.6.11</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_Toc73981534 \h </w:instrText>
            </w:r>
            <w:r w:rsidR="004425DC">
              <w:rPr>
                <w:noProof/>
                <w:webHidden/>
              </w:rPr>
            </w:r>
            <w:r w:rsidR="004425DC">
              <w:rPr>
                <w:noProof/>
                <w:webHidden/>
              </w:rPr>
              <w:fldChar w:fldCharType="separate"/>
            </w:r>
            <w:r w:rsidR="004425DC">
              <w:rPr>
                <w:noProof/>
                <w:webHidden/>
              </w:rPr>
              <w:t>115</w:t>
            </w:r>
            <w:r w:rsidR="004425DC">
              <w:rPr>
                <w:noProof/>
                <w:webHidden/>
              </w:rPr>
              <w:fldChar w:fldCharType="end"/>
            </w:r>
          </w:hyperlink>
        </w:p>
        <w:p w14:paraId="6FFD54BC" w14:textId="33AA8170" w:rsidR="004425DC" w:rsidRDefault="004579B6">
          <w:pPr>
            <w:pStyle w:val="TOC3"/>
            <w:rPr>
              <w:noProof/>
            </w:rPr>
          </w:pPr>
          <w:hyperlink w:anchor="_Toc73981535" w:history="1">
            <w:r w:rsidR="004425DC" w:rsidRPr="00805079">
              <w:rPr>
                <w:rStyle w:val="af3"/>
                <w:noProof/>
              </w:rPr>
              <w:t>8.6.12</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_Toc73981535 \h </w:instrText>
            </w:r>
            <w:r w:rsidR="004425DC">
              <w:rPr>
                <w:noProof/>
                <w:webHidden/>
              </w:rPr>
            </w:r>
            <w:r w:rsidR="004425DC">
              <w:rPr>
                <w:noProof/>
                <w:webHidden/>
              </w:rPr>
              <w:fldChar w:fldCharType="separate"/>
            </w:r>
            <w:r w:rsidR="004425DC">
              <w:rPr>
                <w:noProof/>
                <w:webHidden/>
              </w:rPr>
              <w:t>115</w:t>
            </w:r>
            <w:r w:rsidR="004425DC">
              <w:rPr>
                <w:noProof/>
                <w:webHidden/>
              </w:rPr>
              <w:fldChar w:fldCharType="end"/>
            </w:r>
          </w:hyperlink>
        </w:p>
        <w:p w14:paraId="64A8A050" w14:textId="5841B374" w:rsidR="004425DC" w:rsidRDefault="004579B6">
          <w:pPr>
            <w:pStyle w:val="TOC3"/>
            <w:rPr>
              <w:noProof/>
            </w:rPr>
          </w:pPr>
          <w:hyperlink w:anchor="_Toc73981536" w:history="1">
            <w:r w:rsidR="004425DC" w:rsidRPr="00805079">
              <w:rPr>
                <w:rStyle w:val="af3"/>
                <w:noProof/>
              </w:rPr>
              <w:t>8.6.13</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_Toc73981536 \h </w:instrText>
            </w:r>
            <w:r w:rsidR="004425DC">
              <w:rPr>
                <w:noProof/>
                <w:webHidden/>
              </w:rPr>
            </w:r>
            <w:r w:rsidR="004425DC">
              <w:rPr>
                <w:noProof/>
                <w:webHidden/>
              </w:rPr>
              <w:fldChar w:fldCharType="separate"/>
            </w:r>
            <w:r w:rsidR="004425DC">
              <w:rPr>
                <w:noProof/>
                <w:webHidden/>
              </w:rPr>
              <w:t>116</w:t>
            </w:r>
            <w:r w:rsidR="004425DC">
              <w:rPr>
                <w:noProof/>
                <w:webHidden/>
              </w:rPr>
              <w:fldChar w:fldCharType="end"/>
            </w:r>
          </w:hyperlink>
        </w:p>
        <w:p w14:paraId="341B0C2F" w14:textId="63E099D8" w:rsidR="004425DC" w:rsidRDefault="004579B6">
          <w:pPr>
            <w:pStyle w:val="TOC2"/>
            <w:rPr>
              <w:noProof/>
            </w:rPr>
          </w:pPr>
          <w:hyperlink w:anchor="_Toc73981537" w:history="1">
            <w:r w:rsidR="004425DC" w:rsidRPr="00805079">
              <w:rPr>
                <w:rStyle w:val="af3"/>
                <w:noProof/>
              </w:rPr>
              <w:t>8.7</w:t>
            </w:r>
            <w:r w:rsidR="004425DC">
              <w:rPr>
                <w:noProof/>
              </w:rPr>
              <w:tab/>
            </w:r>
            <w:r w:rsidR="004425DC" w:rsidRPr="00805079">
              <w:rPr>
                <w:rStyle w:val="af3"/>
                <w:noProof/>
              </w:rPr>
              <w:t>MariaDB</w:t>
            </w:r>
            <w:r w:rsidR="004425DC" w:rsidRPr="00805079">
              <w:rPr>
                <w:rStyle w:val="af3"/>
                <w:noProof/>
              </w:rPr>
              <w:t>分片式集群</w:t>
            </w:r>
            <w:r w:rsidR="004425DC">
              <w:rPr>
                <w:noProof/>
                <w:webHidden/>
              </w:rPr>
              <w:tab/>
            </w:r>
            <w:r w:rsidR="004425DC">
              <w:rPr>
                <w:noProof/>
                <w:webHidden/>
              </w:rPr>
              <w:fldChar w:fldCharType="begin"/>
            </w:r>
            <w:r w:rsidR="004425DC">
              <w:rPr>
                <w:noProof/>
                <w:webHidden/>
              </w:rPr>
              <w:instrText xml:space="preserve"> PAGEREF _Toc73981537 \h </w:instrText>
            </w:r>
            <w:r w:rsidR="004425DC">
              <w:rPr>
                <w:noProof/>
                <w:webHidden/>
              </w:rPr>
            </w:r>
            <w:r w:rsidR="004425DC">
              <w:rPr>
                <w:noProof/>
                <w:webHidden/>
              </w:rPr>
              <w:fldChar w:fldCharType="separate"/>
            </w:r>
            <w:r w:rsidR="004425DC">
              <w:rPr>
                <w:noProof/>
                <w:webHidden/>
              </w:rPr>
              <w:t>116</w:t>
            </w:r>
            <w:r w:rsidR="004425DC">
              <w:rPr>
                <w:noProof/>
                <w:webHidden/>
              </w:rPr>
              <w:fldChar w:fldCharType="end"/>
            </w:r>
          </w:hyperlink>
        </w:p>
        <w:p w14:paraId="0CAF28DD" w14:textId="4EEC6083" w:rsidR="004425DC" w:rsidRDefault="004579B6">
          <w:pPr>
            <w:pStyle w:val="TOC3"/>
            <w:rPr>
              <w:noProof/>
            </w:rPr>
          </w:pPr>
          <w:hyperlink w:anchor="_Toc73981538" w:history="1">
            <w:r w:rsidR="004425DC" w:rsidRPr="00805079">
              <w:rPr>
                <w:rStyle w:val="af3"/>
                <w:noProof/>
              </w:rPr>
              <w:t>8.7.1</w:t>
            </w:r>
            <w:r w:rsidR="004425DC">
              <w:rPr>
                <w:noProof/>
              </w:rPr>
              <w:tab/>
            </w:r>
            <w:r w:rsidR="004425DC" w:rsidRPr="00805079">
              <w:rPr>
                <w:rStyle w:val="af3"/>
                <w:noProof/>
              </w:rPr>
              <w:t>新增集群客户端</w:t>
            </w:r>
            <w:r w:rsidR="004425DC">
              <w:rPr>
                <w:noProof/>
                <w:webHidden/>
              </w:rPr>
              <w:tab/>
            </w:r>
            <w:r w:rsidR="004425DC">
              <w:rPr>
                <w:noProof/>
                <w:webHidden/>
              </w:rPr>
              <w:fldChar w:fldCharType="begin"/>
            </w:r>
            <w:r w:rsidR="004425DC">
              <w:rPr>
                <w:noProof/>
                <w:webHidden/>
              </w:rPr>
              <w:instrText xml:space="preserve"> PAGEREF _Toc73981538 \h </w:instrText>
            </w:r>
            <w:r w:rsidR="004425DC">
              <w:rPr>
                <w:noProof/>
                <w:webHidden/>
              </w:rPr>
            </w:r>
            <w:r w:rsidR="004425DC">
              <w:rPr>
                <w:noProof/>
                <w:webHidden/>
              </w:rPr>
              <w:fldChar w:fldCharType="separate"/>
            </w:r>
            <w:r w:rsidR="004425DC">
              <w:rPr>
                <w:noProof/>
                <w:webHidden/>
              </w:rPr>
              <w:t>116</w:t>
            </w:r>
            <w:r w:rsidR="004425DC">
              <w:rPr>
                <w:noProof/>
                <w:webHidden/>
              </w:rPr>
              <w:fldChar w:fldCharType="end"/>
            </w:r>
          </w:hyperlink>
        </w:p>
        <w:p w14:paraId="36BF6C32" w14:textId="6A3D291D" w:rsidR="004425DC" w:rsidRDefault="004579B6">
          <w:pPr>
            <w:pStyle w:val="TOC3"/>
            <w:rPr>
              <w:noProof/>
            </w:rPr>
          </w:pPr>
          <w:hyperlink w:anchor="_Toc73981539" w:history="1">
            <w:r w:rsidR="004425DC" w:rsidRPr="00805079">
              <w:rPr>
                <w:rStyle w:val="af3"/>
                <w:noProof/>
                <w:lang w:val="en-GB"/>
              </w:rPr>
              <w:t>8.7.2</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_Toc73981539 \h </w:instrText>
            </w:r>
            <w:r w:rsidR="004425DC">
              <w:rPr>
                <w:noProof/>
                <w:webHidden/>
              </w:rPr>
            </w:r>
            <w:r w:rsidR="004425DC">
              <w:rPr>
                <w:noProof/>
                <w:webHidden/>
              </w:rPr>
              <w:fldChar w:fldCharType="separate"/>
            </w:r>
            <w:r w:rsidR="004425DC">
              <w:rPr>
                <w:noProof/>
                <w:webHidden/>
              </w:rPr>
              <w:t>116</w:t>
            </w:r>
            <w:r w:rsidR="004425DC">
              <w:rPr>
                <w:noProof/>
                <w:webHidden/>
              </w:rPr>
              <w:fldChar w:fldCharType="end"/>
            </w:r>
          </w:hyperlink>
        </w:p>
        <w:p w14:paraId="68A67FB2" w14:textId="70B96F7D" w:rsidR="004425DC" w:rsidRDefault="004579B6">
          <w:pPr>
            <w:pStyle w:val="TOC3"/>
            <w:rPr>
              <w:noProof/>
            </w:rPr>
          </w:pPr>
          <w:hyperlink w:anchor="_Toc73981540" w:history="1">
            <w:r w:rsidR="004425DC" w:rsidRPr="00805079">
              <w:rPr>
                <w:rStyle w:val="af3"/>
                <w:noProof/>
                <w:lang w:val="en-GB"/>
              </w:rPr>
              <w:t>8.7.3</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_Toc73981540 \h </w:instrText>
            </w:r>
            <w:r w:rsidR="004425DC">
              <w:rPr>
                <w:noProof/>
                <w:webHidden/>
              </w:rPr>
            </w:r>
            <w:r w:rsidR="004425DC">
              <w:rPr>
                <w:noProof/>
                <w:webHidden/>
              </w:rPr>
              <w:fldChar w:fldCharType="separate"/>
            </w:r>
            <w:r w:rsidR="004425DC">
              <w:rPr>
                <w:noProof/>
                <w:webHidden/>
              </w:rPr>
              <w:t>116</w:t>
            </w:r>
            <w:r w:rsidR="004425DC">
              <w:rPr>
                <w:noProof/>
                <w:webHidden/>
              </w:rPr>
              <w:fldChar w:fldCharType="end"/>
            </w:r>
          </w:hyperlink>
        </w:p>
        <w:p w14:paraId="567DBF15" w14:textId="1613492B" w:rsidR="004425DC" w:rsidRDefault="004579B6">
          <w:pPr>
            <w:pStyle w:val="TOC3"/>
            <w:rPr>
              <w:noProof/>
            </w:rPr>
          </w:pPr>
          <w:hyperlink w:anchor="_Toc73981541" w:history="1">
            <w:r w:rsidR="004425DC" w:rsidRPr="00805079">
              <w:rPr>
                <w:rStyle w:val="af3"/>
                <w:noProof/>
                <w:lang w:val="en-GB"/>
              </w:rPr>
              <w:t>8.7.4</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_Toc73981541 \h </w:instrText>
            </w:r>
            <w:r w:rsidR="004425DC">
              <w:rPr>
                <w:noProof/>
                <w:webHidden/>
              </w:rPr>
            </w:r>
            <w:r w:rsidR="004425DC">
              <w:rPr>
                <w:noProof/>
                <w:webHidden/>
              </w:rPr>
              <w:fldChar w:fldCharType="separate"/>
            </w:r>
            <w:r w:rsidR="004425DC">
              <w:rPr>
                <w:noProof/>
                <w:webHidden/>
              </w:rPr>
              <w:t>116</w:t>
            </w:r>
            <w:r w:rsidR="004425DC">
              <w:rPr>
                <w:noProof/>
                <w:webHidden/>
              </w:rPr>
              <w:fldChar w:fldCharType="end"/>
            </w:r>
          </w:hyperlink>
        </w:p>
        <w:p w14:paraId="3118664A" w14:textId="628F2BA8" w:rsidR="004425DC" w:rsidRDefault="004579B6">
          <w:pPr>
            <w:pStyle w:val="TOC3"/>
            <w:rPr>
              <w:noProof/>
            </w:rPr>
          </w:pPr>
          <w:hyperlink w:anchor="_Toc73981542" w:history="1">
            <w:r w:rsidR="004425DC" w:rsidRPr="00805079">
              <w:rPr>
                <w:rStyle w:val="af3"/>
                <w:noProof/>
                <w:lang w:val="en-GB"/>
              </w:rPr>
              <w:t>8.7.5</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_Toc73981542 \h </w:instrText>
            </w:r>
            <w:r w:rsidR="004425DC">
              <w:rPr>
                <w:noProof/>
                <w:webHidden/>
              </w:rPr>
            </w:r>
            <w:r w:rsidR="004425DC">
              <w:rPr>
                <w:noProof/>
                <w:webHidden/>
              </w:rPr>
              <w:fldChar w:fldCharType="separate"/>
            </w:r>
            <w:r w:rsidR="004425DC">
              <w:rPr>
                <w:noProof/>
                <w:webHidden/>
              </w:rPr>
              <w:t>116</w:t>
            </w:r>
            <w:r w:rsidR="004425DC">
              <w:rPr>
                <w:noProof/>
                <w:webHidden/>
              </w:rPr>
              <w:fldChar w:fldCharType="end"/>
            </w:r>
          </w:hyperlink>
        </w:p>
        <w:p w14:paraId="101900AC" w14:textId="73974B1C" w:rsidR="004425DC" w:rsidRDefault="004579B6">
          <w:pPr>
            <w:pStyle w:val="TOC3"/>
            <w:rPr>
              <w:noProof/>
            </w:rPr>
          </w:pPr>
          <w:hyperlink w:anchor="_Toc73981543" w:history="1">
            <w:r w:rsidR="004425DC" w:rsidRPr="00805079">
              <w:rPr>
                <w:rStyle w:val="af3"/>
                <w:noProof/>
                <w:lang w:val="en-GB"/>
              </w:rPr>
              <w:t>8.7.6</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_Toc73981543 \h </w:instrText>
            </w:r>
            <w:r w:rsidR="004425DC">
              <w:rPr>
                <w:noProof/>
                <w:webHidden/>
              </w:rPr>
            </w:r>
            <w:r w:rsidR="004425DC">
              <w:rPr>
                <w:noProof/>
                <w:webHidden/>
              </w:rPr>
              <w:fldChar w:fldCharType="separate"/>
            </w:r>
            <w:r w:rsidR="004425DC">
              <w:rPr>
                <w:noProof/>
                <w:webHidden/>
              </w:rPr>
              <w:t>117</w:t>
            </w:r>
            <w:r w:rsidR="004425DC">
              <w:rPr>
                <w:noProof/>
                <w:webHidden/>
              </w:rPr>
              <w:fldChar w:fldCharType="end"/>
            </w:r>
          </w:hyperlink>
        </w:p>
        <w:p w14:paraId="2A3B8D85" w14:textId="6BA81F0B" w:rsidR="004425DC" w:rsidRDefault="004579B6">
          <w:pPr>
            <w:pStyle w:val="TOC3"/>
            <w:rPr>
              <w:noProof/>
            </w:rPr>
          </w:pPr>
          <w:hyperlink w:anchor="_Toc73981544" w:history="1">
            <w:r w:rsidR="004425DC" w:rsidRPr="00805079">
              <w:rPr>
                <w:rStyle w:val="af3"/>
                <w:noProof/>
                <w:lang w:val="en-GB"/>
              </w:rPr>
              <w:t>8.7.7</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_Toc73981544 \h </w:instrText>
            </w:r>
            <w:r w:rsidR="004425DC">
              <w:rPr>
                <w:noProof/>
                <w:webHidden/>
              </w:rPr>
            </w:r>
            <w:r w:rsidR="004425DC">
              <w:rPr>
                <w:noProof/>
                <w:webHidden/>
              </w:rPr>
              <w:fldChar w:fldCharType="separate"/>
            </w:r>
            <w:r w:rsidR="004425DC">
              <w:rPr>
                <w:noProof/>
                <w:webHidden/>
              </w:rPr>
              <w:t>117</w:t>
            </w:r>
            <w:r w:rsidR="004425DC">
              <w:rPr>
                <w:noProof/>
                <w:webHidden/>
              </w:rPr>
              <w:fldChar w:fldCharType="end"/>
            </w:r>
          </w:hyperlink>
        </w:p>
        <w:p w14:paraId="49B0E249" w14:textId="288EA9B3" w:rsidR="004425DC" w:rsidRDefault="004579B6">
          <w:pPr>
            <w:pStyle w:val="TOC3"/>
            <w:rPr>
              <w:noProof/>
            </w:rPr>
          </w:pPr>
          <w:hyperlink w:anchor="_Toc73981545" w:history="1">
            <w:r w:rsidR="004425DC" w:rsidRPr="00805079">
              <w:rPr>
                <w:rStyle w:val="af3"/>
                <w:noProof/>
              </w:rPr>
              <w:t>8.7.8</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_Toc73981545 \h </w:instrText>
            </w:r>
            <w:r w:rsidR="004425DC">
              <w:rPr>
                <w:noProof/>
                <w:webHidden/>
              </w:rPr>
            </w:r>
            <w:r w:rsidR="004425DC">
              <w:rPr>
                <w:noProof/>
                <w:webHidden/>
              </w:rPr>
              <w:fldChar w:fldCharType="separate"/>
            </w:r>
            <w:r w:rsidR="004425DC">
              <w:rPr>
                <w:noProof/>
                <w:webHidden/>
              </w:rPr>
              <w:t>117</w:t>
            </w:r>
            <w:r w:rsidR="004425DC">
              <w:rPr>
                <w:noProof/>
                <w:webHidden/>
              </w:rPr>
              <w:fldChar w:fldCharType="end"/>
            </w:r>
          </w:hyperlink>
        </w:p>
        <w:p w14:paraId="21E5E27D" w14:textId="0D0BD53B" w:rsidR="004425DC" w:rsidRDefault="004579B6">
          <w:pPr>
            <w:pStyle w:val="TOC3"/>
            <w:rPr>
              <w:noProof/>
            </w:rPr>
          </w:pPr>
          <w:hyperlink w:anchor="_Toc73981546" w:history="1">
            <w:r w:rsidR="004425DC" w:rsidRPr="00805079">
              <w:rPr>
                <w:rStyle w:val="af3"/>
                <w:noProof/>
                <w:lang w:val="en-GB"/>
              </w:rPr>
              <w:t>8.7.9</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_Toc73981546 \h </w:instrText>
            </w:r>
            <w:r w:rsidR="004425DC">
              <w:rPr>
                <w:noProof/>
                <w:webHidden/>
              </w:rPr>
            </w:r>
            <w:r w:rsidR="004425DC">
              <w:rPr>
                <w:noProof/>
                <w:webHidden/>
              </w:rPr>
              <w:fldChar w:fldCharType="separate"/>
            </w:r>
            <w:r w:rsidR="004425DC">
              <w:rPr>
                <w:noProof/>
                <w:webHidden/>
              </w:rPr>
              <w:t>117</w:t>
            </w:r>
            <w:r w:rsidR="004425DC">
              <w:rPr>
                <w:noProof/>
                <w:webHidden/>
              </w:rPr>
              <w:fldChar w:fldCharType="end"/>
            </w:r>
          </w:hyperlink>
        </w:p>
        <w:p w14:paraId="0B2E9255" w14:textId="2CE38742" w:rsidR="004425DC" w:rsidRDefault="004579B6">
          <w:pPr>
            <w:pStyle w:val="TOC3"/>
            <w:rPr>
              <w:noProof/>
            </w:rPr>
          </w:pPr>
          <w:hyperlink w:anchor="_Toc73981547" w:history="1">
            <w:r w:rsidR="004425DC" w:rsidRPr="00805079">
              <w:rPr>
                <w:rStyle w:val="af3"/>
                <w:noProof/>
                <w:lang w:val="en-GB"/>
              </w:rPr>
              <w:t>8.7.10</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_Toc73981547 \h </w:instrText>
            </w:r>
            <w:r w:rsidR="004425DC">
              <w:rPr>
                <w:noProof/>
                <w:webHidden/>
              </w:rPr>
            </w:r>
            <w:r w:rsidR="004425DC">
              <w:rPr>
                <w:noProof/>
                <w:webHidden/>
              </w:rPr>
              <w:fldChar w:fldCharType="separate"/>
            </w:r>
            <w:r w:rsidR="004425DC">
              <w:rPr>
                <w:noProof/>
                <w:webHidden/>
              </w:rPr>
              <w:t>117</w:t>
            </w:r>
            <w:r w:rsidR="004425DC">
              <w:rPr>
                <w:noProof/>
                <w:webHidden/>
              </w:rPr>
              <w:fldChar w:fldCharType="end"/>
            </w:r>
          </w:hyperlink>
        </w:p>
        <w:p w14:paraId="14B06DD8" w14:textId="648297A8" w:rsidR="004425DC" w:rsidRDefault="004579B6">
          <w:pPr>
            <w:pStyle w:val="TOC3"/>
            <w:rPr>
              <w:noProof/>
            </w:rPr>
          </w:pPr>
          <w:hyperlink w:anchor="_Toc73981548" w:history="1">
            <w:r w:rsidR="004425DC" w:rsidRPr="00805079">
              <w:rPr>
                <w:rStyle w:val="af3"/>
                <w:noProof/>
                <w:lang w:val="en-GB"/>
              </w:rPr>
              <w:t>8.7.11</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_Toc73981548 \h </w:instrText>
            </w:r>
            <w:r w:rsidR="004425DC">
              <w:rPr>
                <w:noProof/>
                <w:webHidden/>
              </w:rPr>
            </w:r>
            <w:r w:rsidR="004425DC">
              <w:rPr>
                <w:noProof/>
                <w:webHidden/>
              </w:rPr>
              <w:fldChar w:fldCharType="separate"/>
            </w:r>
            <w:r w:rsidR="004425DC">
              <w:rPr>
                <w:noProof/>
                <w:webHidden/>
              </w:rPr>
              <w:t>117</w:t>
            </w:r>
            <w:r w:rsidR="004425DC">
              <w:rPr>
                <w:noProof/>
                <w:webHidden/>
              </w:rPr>
              <w:fldChar w:fldCharType="end"/>
            </w:r>
          </w:hyperlink>
        </w:p>
        <w:p w14:paraId="4F72BC54" w14:textId="47A74273" w:rsidR="004425DC" w:rsidRDefault="004579B6">
          <w:pPr>
            <w:pStyle w:val="TOC3"/>
            <w:rPr>
              <w:noProof/>
            </w:rPr>
          </w:pPr>
          <w:hyperlink w:anchor="_Toc73981549" w:history="1">
            <w:r w:rsidR="004425DC" w:rsidRPr="00805079">
              <w:rPr>
                <w:rStyle w:val="af3"/>
                <w:noProof/>
                <w:lang w:val="en-GB"/>
              </w:rPr>
              <w:t>8.7.12</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_Toc73981549 \h </w:instrText>
            </w:r>
            <w:r w:rsidR="004425DC">
              <w:rPr>
                <w:noProof/>
                <w:webHidden/>
              </w:rPr>
            </w:r>
            <w:r w:rsidR="004425DC">
              <w:rPr>
                <w:noProof/>
                <w:webHidden/>
              </w:rPr>
              <w:fldChar w:fldCharType="separate"/>
            </w:r>
            <w:r w:rsidR="004425DC">
              <w:rPr>
                <w:noProof/>
                <w:webHidden/>
              </w:rPr>
              <w:t>117</w:t>
            </w:r>
            <w:r w:rsidR="004425DC">
              <w:rPr>
                <w:noProof/>
                <w:webHidden/>
              </w:rPr>
              <w:fldChar w:fldCharType="end"/>
            </w:r>
          </w:hyperlink>
        </w:p>
        <w:p w14:paraId="7FAFB994" w14:textId="1880D728" w:rsidR="004425DC" w:rsidRDefault="004579B6">
          <w:pPr>
            <w:pStyle w:val="TOC3"/>
            <w:rPr>
              <w:noProof/>
            </w:rPr>
          </w:pPr>
          <w:hyperlink w:anchor="_Toc73981550" w:history="1">
            <w:r w:rsidR="004425DC" w:rsidRPr="00805079">
              <w:rPr>
                <w:rStyle w:val="af3"/>
                <w:noProof/>
              </w:rPr>
              <w:t>8.7.13</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_Toc73981550 \h </w:instrText>
            </w:r>
            <w:r w:rsidR="004425DC">
              <w:rPr>
                <w:noProof/>
                <w:webHidden/>
              </w:rPr>
            </w:r>
            <w:r w:rsidR="004425DC">
              <w:rPr>
                <w:noProof/>
                <w:webHidden/>
              </w:rPr>
              <w:fldChar w:fldCharType="separate"/>
            </w:r>
            <w:r w:rsidR="004425DC">
              <w:rPr>
                <w:noProof/>
                <w:webHidden/>
              </w:rPr>
              <w:t>117</w:t>
            </w:r>
            <w:r w:rsidR="004425DC">
              <w:rPr>
                <w:noProof/>
                <w:webHidden/>
              </w:rPr>
              <w:fldChar w:fldCharType="end"/>
            </w:r>
          </w:hyperlink>
        </w:p>
        <w:p w14:paraId="136F6585" w14:textId="3D5BB1B0" w:rsidR="004425DC" w:rsidRDefault="004579B6">
          <w:pPr>
            <w:pStyle w:val="TOC3"/>
            <w:rPr>
              <w:noProof/>
            </w:rPr>
          </w:pPr>
          <w:hyperlink w:anchor="_Toc73981551" w:history="1">
            <w:r w:rsidR="004425DC" w:rsidRPr="00805079">
              <w:rPr>
                <w:rStyle w:val="af3"/>
                <w:noProof/>
              </w:rPr>
              <w:t>8.7.14</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_Toc73981551 \h </w:instrText>
            </w:r>
            <w:r w:rsidR="004425DC">
              <w:rPr>
                <w:noProof/>
                <w:webHidden/>
              </w:rPr>
            </w:r>
            <w:r w:rsidR="004425DC">
              <w:rPr>
                <w:noProof/>
                <w:webHidden/>
              </w:rPr>
              <w:fldChar w:fldCharType="separate"/>
            </w:r>
            <w:r w:rsidR="004425DC">
              <w:rPr>
                <w:noProof/>
                <w:webHidden/>
              </w:rPr>
              <w:t>118</w:t>
            </w:r>
            <w:r w:rsidR="004425DC">
              <w:rPr>
                <w:noProof/>
                <w:webHidden/>
              </w:rPr>
              <w:fldChar w:fldCharType="end"/>
            </w:r>
          </w:hyperlink>
        </w:p>
        <w:p w14:paraId="33965172" w14:textId="4767AAE0" w:rsidR="004425DC" w:rsidRDefault="004579B6">
          <w:pPr>
            <w:pStyle w:val="TOC2"/>
            <w:rPr>
              <w:noProof/>
            </w:rPr>
          </w:pPr>
          <w:hyperlink w:anchor="_Toc73981552" w:history="1">
            <w:r w:rsidR="004425DC" w:rsidRPr="00805079">
              <w:rPr>
                <w:rStyle w:val="af3"/>
                <w:noProof/>
              </w:rPr>
              <w:t>8.8</w:t>
            </w:r>
            <w:r w:rsidR="004425DC">
              <w:rPr>
                <w:noProof/>
              </w:rPr>
              <w:tab/>
            </w:r>
            <w:r w:rsidR="004425DC" w:rsidRPr="00805079">
              <w:rPr>
                <w:rStyle w:val="af3"/>
                <w:noProof/>
              </w:rPr>
              <w:t>SQLServer</w:t>
            </w:r>
            <w:r w:rsidR="004425DC">
              <w:rPr>
                <w:noProof/>
                <w:webHidden/>
              </w:rPr>
              <w:tab/>
            </w:r>
            <w:r w:rsidR="004425DC">
              <w:rPr>
                <w:noProof/>
                <w:webHidden/>
              </w:rPr>
              <w:fldChar w:fldCharType="begin"/>
            </w:r>
            <w:r w:rsidR="004425DC">
              <w:rPr>
                <w:noProof/>
                <w:webHidden/>
              </w:rPr>
              <w:instrText xml:space="preserve"> PAGEREF _Toc73981552 \h </w:instrText>
            </w:r>
            <w:r w:rsidR="004425DC">
              <w:rPr>
                <w:noProof/>
                <w:webHidden/>
              </w:rPr>
            </w:r>
            <w:r w:rsidR="004425DC">
              <w:rPr>
                <w:noProof/>
                <w:webHidden/>
              </w:rPr>
              <w:fldChar w:fldCharType="separate"/>
            </w:r>
            <w:r w:rsidR="004425DC">
              <w:rPr>
                <w:noProof/>
                <w:webHidden/>
              </w:rPr>
              <w:t>118</w:t>
            </w:r>
            <w:r w:rsidR="004425DC">
              <w:rPr>
                <w:noProof/>
                <w:webHidden/>
              </w:rPr>
              <w:fldChar w:fldCharType="end"/>
            </w:r>
          </w:hyperlink>
        </w:p>
        <w:p w14:paraId="28BF49BF" w14:textId="6FDD9AF6" w:rsidR="004425DC" w:rsidRDefault="004579B6">
          <w:pPr>
            <w:pStyle w:val="TOC3"/>
            <w:rPr>
              <w:noProof/>
            </w:rPr>
          </w:pPr>
          <w:hyperlink w:anchor="_Toc73981553" w:history="1">
            <w:r w:rsidR="004425DC" w:rsidRPr="00805079">
              <w:rPr>
                <w:rStyle w:val="af3"/>
                <w:noProof/>
                <w:lang w:val="en-GB"/>
              </w:rPr>
              <w:t>8.8.1</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_Toc73981553 \h </w:instrText>
            </w:r>
            <w:r w:rsidR="004425DC">
              <w:rPr>
                <w:noProof/>
                <w:webHidden/>
              </w:rPr>
            </w:r>
            <w:r w:rsidR="004425DC">
              <w:rPr>
                <w:noProof/>
                <w:webHidden/>
              </w:rPr>
              <w:fldChar w:fldCharType="separate"/>
            </w:r>
            <w:r w:rsidR="004425DC">
              <w:rPr>
                <w:noProof/>
                <w:webHidden/>
              </w:rPr>
              <w:t>118</w:t>
            </w:r>
            <w:r w:rsidR="004425DC">
              <w:rPr>
                <w:noProof/>
                <w:webHidden/>
              </w:rPr>
              <w:fldChar w:fldCharType="end"/>
            </w:r>
          </w:hyperlink>
        </w:p>
        <w:p w14:paraId="4D7CFB3A" w14:textId="7EA40E5D" w:rsidR="004425DC" w:rsidRDefault="004579B6">
          <w:pPr>
            <w:pStyle w:val="TOC3"/>
            <w:rPr>
              <w:noProof/>
            </w:rPr>
          </w:pPr>
          <w:hyperlink w:anchor="_Toc73981554" w:history="1">
            <w:r w:rsidR="004425DC" w:rsidRPr="00805079">
              <w:rPr>
                <w:rStyle w:val="af3"/>
                <w:noProof/>
                <w:lang w:val="en-GB"/>
              </w:rPr>
              <w:t>8.8.2</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_Toc73981554 \h </w:instrText>
            </w:r>
            <w:r w:rsidR="004425DC">
              <w:rPr>
                <w:noProof/>
                <w:webHidden/>
              </w:rPr>
            </w:r>
            <w:r w:rsidR="004425DC">
              <w:rPr>
                <w:noProof/>
                <w:webHidden/>
              </w:rPr>
              <w:fldChar w:fldCharType="separate"/>
            </w:r>
            <w:r w:rsidR="004425DC">
              <w:rPr>
                <w:noProof/>
                <w:webHidden/>
              </w:rPr>
              <w:t>118</w:t>
            </w:r>
            <w:r w:rsidR="004425DC">
              <w:rPr>
                <w:noProof/>
                <w:webHidden/>
              </w:rPr>
              <w:fldChar w:fldCharType="end"/>
            </w:r>
          </w:hyperlink>
        </w:p>
        <w:p w14:paraId="4EBECDEA" w14:textId="15615DF7" w:rsidR="004425DC" w:rsidRDefault="004579B6">
          <w:pPr>
            <w:pStyle w:val="TOC3"/>
            <w:rPr>
              <w:noProof/>
            </w:rPr>
          </w:pPr>
          <w:hyperlink w:anchor="_Toc73981555" w:history="1">
            <w:r w:rsidR="004425DC" w:rsidRPr="00805079">
              <w:rPr>
                <w:rStyle w:val="af3"/>
                <w:noProof/>
                <w:lang w:val="en-GB"/>
              </w:rPr>
              <w:t>8.8.3</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_Toc73981555 \h </w:instrText>
            </w:r>
            <w:r w:rsidR="004425DC">
              <w:rPr>
                <w:noProof/>
                <w:webHidden/>
              </w:rPr>
            </w:r>
            <w:r w:rsidR="004425DC">
              <w:rPr>
                <w:noProof/>
                <w:webHidden/>
              </w:rPr>
              <w:fldChar w:fldCharType="separate"/>
            </w:r>
            <w:r w:rsidR="004425DC">
              <w:rPr>
                <w:noProof/>
                <w:webHidden/>
              </w:rPr>
              <w:t>118</w:t>
            </w:r>
            <w:r w:rsidR="004425DC">
              <w:rPr>
                <w:noProof/>
                <w:webHidden/>
              </w:rPr>
              <w:fldChar w:fldCharType="end"/>
            </w:r>
          </w:hyperlink>
        </w:p>
        <w:p w14:paraId="08EE6ECA" w14:textId="7CB499BE" w:rsidR="004425DC" w:rsidRDefault="004579B6">
          <w:pPr>
            <w:pStyle w:val="TOC3"/>
            <w:rPr>
              <w:noProof/>
            </w:rPr>
          </w:pPr>
          <w:hyperlink w:anchor="_Toc73981556" w:history="1">
            <w:r w:rsidR="004425DC" w:rsidRPr="00805079">
              <w:rPr>
                <w:rStyle w:val="af3"/>
                <w:noProof/>
                <w:lang w:val="en-GB"/>
              </w:rPr>
              <w:t>8.8.4</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_Toc73981556 \h </w:instrText>
            </w:r>
            <w:r w:rsidR="004425DC">
              <w:rPr>
                <w:noProof/>
                <w:webHidden/>
              </w:rPr>
            </w:r>
            <w:r w:rsidR="004425DC">
              <w:rPr>
                <w:noProof/>
                <w:webHidden/>
              </w:rPr>
              <w:fldChar w:fldCharType="separate"/>
            </w:r>
            <w:r w:rsidR="004425DC">
              <w:rPr>
                <w:noProof/>
                <w:webHidden/>
              </w:rPr>
              <w:t>118</w:t>
            </w:r>
            <w:r w:rsidR="004425DC">
              <w:rPr>
                <w:noProof/>
                <w:webHidden/>
              </w:rPr>
              <w:fldChar w:fldCharType="end"/>
            </w:r>
          </w:hyperlink>
        </w:p>
        <w:p w14:paraId="3E1CFA9F" w14:textId="351FA703" w:rsidR="004425DC" w:rsidRDefault="004579B6">
          <w:pPr>
            <w:pStyle w:val="TOC3"/>
            <w:rPr>
              <w:noProof/>
            </w:rPr>
          </w:pPr>
          <w:hyperlink w:anchor="_Toc73981557" w:history="1">
            <w:r w:rsidR="004425DC" w:rsidRPr="00805079">
              <w:rPr>
                <w:rStyle w:val="af3"/>
                <w:noProof/>
                <w:lang w:val="en-GB"/>
              </w:rPr>
              <w:t>8.8.5</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_Toc73981557 \h </w:instrText>
            </w:r>
            <w:r w:rsidR="004425DC">
              <w:rPr>
                <w:noProof/>
                <w:webHidden/>
              </w:rPr>
            </w:r>
            <w:r w:rsidR="004425DC">
              <w:rPr>
                <w:noProof/>
                <w:webHidden/>
              </w:rPr>
              <w:fldChar w:fldCharType="separate"/>
            </w:r>
            <w:r w:rsidR="004425DC">
              <w:rPr>
                <w:noProof/>
                <w:webHidden/>
              </w:rPr>
              <w:t>120</w:t>
            </w:r>
            <w:r w:rsidR="004425DC">
              <w:rPr>
                <w:noProof/>
                <w:webHidden/>
              </w:rPr>
              <w:fldChar w:fldCharType="end"/>
            </w:r>
          </w:hyperlink>
        </w:p>
        <w:p w14:paraId="78C78B49" w14:textId="131CF464" w:rsidR="004425DC" w:rsidRDefault="004579B6">
          <w:pPr>
            <w:pStyle w:val="TOC3"/>
            <w:rPr>
              <w:noProof/>
            </w:rPr>
          </w:pPr>
          <w:hyperlink w:anchor="_Toc73981558" w:history="1">
            <w:r w:rsidR="004425DC" w:rsidRPr="00805079">
              <w:rPr>
                <w:rStyle w:val="af3"/>
                <w:noProof/>
              </w:rPr>
              <w:t>8.8.6</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_Toc73981558 \h </w:instrText>
            </w:r>
            <w:r w:rsidR="004425DC">
              <w:rPr>
                <w:noProof/>
                <w:webHidden/>
              </w:rPr>
            </w:r>
            <w:r w:rsidR="004425DC">
              <w:rPr>
                <w:noProof/>
                <w:webHidden/>
              </w:rPr>
              <w:fldChar w:fldCharType="separate"/>
            </w:r>
            <w:r w:rsidR="004425DC">
              <w:rPr>
                <w:noProof/>
                <w:webHidden/>
              </w:rPr>
              <w:t>122</w:t>
            </w:r>
            <w:r w:rsidR="004425DC">
              <w:rPr>
                <w:noProof/>
                <w:webHidden/>
              </w:rPr>
              <w:fldChar w:fldCharType="end"/>
            </w:r>
          </w:hyperlink>
        </w:p>
        <w:p w14:paraId="1A377472" w14:textId="001FFDE8" w:rsidR="004425DC" w:rsidRDefault="004579B6">
          <w:pPr>
            <w:pStyle w:val="TOC3"/>
            <w:rPr>
              <w:noProof/>
            </w:rPr>
          </w:pPr>
          <w:hyperlink w:anchor="_Toc73981559" w:history="1">
            <w:r w:rsidR="004425DC" w:rsidRPr="00805079">
              <w:rPr>
                <w:rStyle w:val="af3"/>
                <w:noProof/>
                <w:lang w:val="en-GB"/>
              </w:rPr>
              <w:t>8.8.7</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_Toc73981559 \h </w:instrText>
            </w:r>
            <w:r w:rsidR="004425DC">
              <w:rPr>
                <w:noProof/>
                <w:webHidden/>
              </w:rPr>
            </w:r>
            <w:r w:rsidR="004425DC">
              <w:rPr>
                <w:noProof/>
                <w:webHidden/>
              </w:rPr>
              <w:fldChar w:fldCharType="separate"/>
            </w:r>
            <w:r w:rsidR="004425DC">
              <w:rPr>
                <w:noProof/>
                <w:webHidden/>
              </w:rPr>
              <w:t>122</w:t>
            </w:r>
            <w:r w:rsidR="004425DC">
              <w:rPr>
                <w:noProof/>
                <w:webHidden/>
              </w:rPr>
              <w:fldChar w:fldCharType="end"/>
            </w:r>
          </w:hyperlink>
        </w:p>
        <w:p w14:paraId="5C7AF5E1" w14:textId="449C0EB5" w:rsidR="004425DC" w:rsidRDefault="004579B6">
          <w:pPr>
            <w:pStyle w:val="TOC3"/>
            <w:rPr>
              <w:noProof/>
            </w:rPr>
          </w:pPr>
          <w:hyperlink w:anchor="_Toc73981560" w:history="1">
            <w:r w:rsidR="004425DC" w:rsidRPr="00805079">
              <w:rPr>
                <w:rStyle w:val="af3"/>
                <w:noProof/>
                <w:lang w:val="en-GB"/>
              </w:rPr>
              <w:t>8.8.8</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_Toc73981560 \h </w:instrText>
            </w:r>
            <w:r w:rsidR="004425DC">
              <w:rPr>
                <w:noProof/>
                <w:webHidden/>
              </w:rPr>
            </w:r>
            <w:r w:rsidR="004425DC">
              <w:rPr>
                <w:noProof/>
                <w:webHidden/>
              </w:rPr>
              <w:fldChar w:fldCharType="separate"/>
            </w:r>
            <w:r w:rsidR="004425DC">
              <w:rPr>
                <w:noProof/>
                <w:webHidden/>
              </w:rPr>
              <w:t>122</w:t>
            </w:r>
            <w:r w:rsidR="004425DC">
              <w:rPr>
                <w:noProof/>
                <w:webHidden/>
              </w:rPr>
              <w:fldChar w:fldCharType="end"/>
            </w:r>
          </w:hyperlink>
        </w:p>
        <w:p w14:paraId="7437A8FA" w14:textId="144D82CF" w:rsidR="004425DC" w:rsidRDefault="004579B6">
          <w:pPr>
            <w:pStyle w:val="TOC3"/>
            <w:rPr>
              <w:noProof/>
            </w:rPr>
          </w:pPr>
          <w:hyperlink w:anchor="_Toc73981561" w:history="1">
            <w:r w:rsidR="004425DC" w:rsidRPr="00805079">
              <w:rPr>
                <w:rStyle w:val="af3"/>
                <w:noProof/>
                <w:lang w:val="en-GB"/>
              </w:rPr>
              <w:t>8.8.9</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_Toc73981561 \h </w:instrText>
            </w:r>
            <w:r w:rsidR="004425DC">
              <w:rPr>
                <w:noProof/>
                <w:webHidden/>
              </w:rPr>
            </w:r>
            <w:r w:rsidR="004425DC">
              <w:rPr>
                <w:noProof/>
                <w:webHidden/>
              </w:rPr>
              <w:fldChar w:fldCharType="separate"/>
            </w:r>
            <w:r w:rsidR="004425DC">
              <w:rPr>
                <w:noProof/>
                <w:webHidden/>
              </w:rPr>
              <w:t>122</w:t>
            </w:r>
            <w:r w:rsidR="004425DC">
              <w:rPr>
                <w:noProof/>
                <w:webHidden/>
              </w:rPr>
              <w:fldChar w:fldCharType="end"/>
            </w:r>
          </w:hyperlink>
        </w:p>
        <w:p w14:paraId="165A82C6" w14:textId="6ADA46FE" w:rsidR="004425DC" w:rsidRDefault="004579B6">
          <w:pPr>
            <w:pStyle w:val="TOC3"/>
            <w:rPr>
              <w:noProof/>
            </w:rPr>
          </w:pPr>
          <w:hyperlink w:anchor="_Toc73981562" w:history="1">
            <w:r w:rsidR="004425DC" w:rsidRPr="00805079">
              <w:rPr>
                <w:rStyle w:val="af3"/>
                <w:noProof/>
                <w:lang w:val="en-GB"/>
              </w:rPr>
              <w:t>8.8.10</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_Toc73981562 \h </w:instrText>
            </w:r>
            <w:r w:rsidR="004425DC">
              <w:rPr>
                <w:noProof/>
                <w:webHidden/>
              </w:rPr>
            </w:r>
            <w:r w:rsidR="004425DC">
              <w:rPr>
                <w:noProof/>
                <w:webHidden/>
              </w:rPr>
              <w:fldChar w:fldCharType="separate"/>
            </w:r>
            <w:r w:rsidR="004425DC">
              <w:rPr>
                <w:noProof/>
                <w:webHidden/>
              </w:rPr>
              <w:t>122</w:t>
            </w:r>
            <w:r w:rsidR="004425DC">
              <w:rPr>
                <w:noProof/>
                <w:webHidden/>
              </w:rPr>
              <w:fldChar w:fldCharType="end"/>
            </w:r>
          </w:hyperlink>
        </w:p>
        <w:p w14:paraId="29579476" w14:textId="7E89F0C8" w:rsidR="004425DC" w:rsidRDefault="004579B6">
          <w:pPr>
            <w:pStyle w:val="TOC3"/>
            <w:rPr>
              <w:noProof/>
            </w:rPr>
          </w:pPr>
          <w:hyperlink w:anchor="_Toc73981563" w:history="1">
            <w:r w:rsidR="004425DC" w:rsidRPr="00805079">
              <w:rPr>
                <w:rStyle w:val="af3"/>
                <w:noProof/>
              </w:rPr>
              <w:t>8.8.11</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_Toc73981563 \h </w:instrText>
            </w:r>
            <w:r w:rsidR="004425DC">
              <w:rPr>
                <w:noProof/>
                <w:webHidden/>
              </w:rPr>
            </w:r>
            <w:r w:rsidR="004425DC">
              <w:rPr>
                <w:noProof/>
                <w:webHidden/>
              </w:rPr>
              <w:fldChar w:fldCharType="separate"/>
            </w:r>
            <w:r w:rsidR="004425DC">
              <w:rPr>
                <w:noProof/>
                <w:webHidden/>
              </w:rPr>
              <w:t>122</w:t>
            </w:r>
            <w:r w:rsidR="004425DC">
              <w:rPr>
                <w:noProof/>
                <w:webHidden/>
              </w:rPr>
              <w:fldChar w:fldCharType="end"/>
            </w:r>
          </w:hyperlink>
        </w:p>
        <w:p w14:paraId="1FE744FE" w14:textId="15E2ABA0" w:rsidR="004425DC" w:rsidRDefault="004579B6">
          <w:pPr>
            <w:pStyle w:val="TOC3"/>
            <w:rPr>
              <w:noProof/>
            </w:rPr>
          </w:pPr>
          <w:hyperlink w:anchor="_Toc73981564" w:history="1">
            <w:r w:rsidR="004425DC" w:rsidRPr="00805079">
              <w:rPr>
                <w:rStyle w:val="af3"/>
                <w:noProof/>
              </w:rPr>
              <w:t>8.8.12</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_Toc73981564 \h </w:instrText>
            </w:r>
            <w:r w:rsidR="004425DC">
              <w:rPr>
                <w:noProof/>
                <w:webHidden/>
              </w:rPr>
            </w:r>
            <w:r w:rsidR="004425DC">
              <w:rPr>
                <w:noProof/>
                <w:webHidden/>
              </w:rPr>
              <w:fldChar w:fldCharType="separate"/>
            </w:r>
            <w:r w:rsidR="004425DC">
              <w:rPr>
                <w:noProof/>
                <w:webHidden/>
              </w:rPr>
              <w:t>123</w:t>
            </w:r>
            <w:r w:rsidR="004425DC">
              <w:rPr>
                <w:noProof/>
                <w:webHidden/>
              </w:rPr>
              <w:fldChar w:fldCharType="end"/>
            </w:r>
          </w:hyperlink>
        </w:p>
        <w:p w14:paraId="064E7AC0" w14:textId="1C552708" w:rsidR="004425DC" w:rsidRDefault="004579B6">
          <w:pPr>
            <w:pStyle w:val="TOC2"/>
            <w:rPr>
              <w:noProof/>
            </w:rPr>
          </w:pPr>
          <w:hyperlink w:anchor="_Toc73981565" w:history="1">
            <w:r w:rsidR="004425DC" w:rsidRPr="00805079">
              <w:rPr>
                <w:rStyle w:val="af3"/>
                <w:noProof/>
              </w:rPr>
              <w:t>8.9</w:t>
            </w:r>
            <w:r w:rsidR="004425DC">
              <w:rPr>
                <w:noProof/>
              </w:rPr>
              <w:tab/>
            </w:r>
            <w:r w:rsidR="004425DC" w:rsidRPr="00805079">
              <w:rPr>
                <w:rStyle w:val="af3"/>
                <w:noProof/>
              </w:rPr>
              <w:t>SAP HANA</w:t>
            </w:r>
            <w:r w:rsidR="004425DC">
              <w:rPr>
                <w:noProof/>
                <w:webHidden/>
              </w:rPr>
              <w:tab/>
            </w:r>
            <w:r w:rsidR="004425DC">
              <w:rPr>
                <w:noProof/>
                <w:webHidden/>
              </w:rPr>
              <w:fldChar w:fldCharType="begin"/>
            </w:r>
            <w:r w:rsidR="004425DC">
              <w:rPr>
                <w:noProof/>
                <w:webHidden/>
              </w:rPr>
              <w:instrText xml:space="preserve"> PAGEREF _Toc73981565 \h </w:instrText>
            </w:r>
            <w:r w:rsidR="004425DC">
              <w:rPr>
                <w:noProof/>
                <w:webHidden/>
              </w:rPr>
            </w:r>
            <w:r w:rsidR="004425DC">
              <w:rPr>
                <w:noProof/>
                <w:webHidden/>
              </w:rPr>
              <w:fldChar w:fldCharType="separate"/>
            </w:r>
            <w:r w:rsidR="004425DC">
              <w:rPr>
                <w:noProof/>
                <w:webHidden/>
              </w:rPr>
              <w:t>123</w:t>
            </w:r>
            <w:r w:rsidR="004425DC">
              <w:rPr>
                <w:noProof/>
                <w:webHidden/>
              </w:rPr>
              <w:fldChar w:fldCharType="end"/>
            </w:r>
          </w:hyperlink>
        </w:p>
        <w:p w14:paraId="0BC7CD41" w14:textId="16D2122E" w:rsidR="004425DC" w:rsidRDefault="004579B6">
          <w:pPr>
            <w:pStyle w:val="TOC3"/>
            <w:rPr>
              <w:noProof/>
            </w:rPr>
          </w:pPr>
          <w:hyperlink w:anchor="_Toc73981566" w:history="1">
            <w:r w:rsidR="004425DC" w:rsidRPr="00805079">
              <w:rPr>
                <w:rStyle w:val="af3"/>
                <w:noProof/>
                <w:lang w:val="en-GB"/>
              </w:rPr>
              <w:t>8.9.1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_Toc73981566 \h </w:instrText>
            </w:r>
            <w:r w:rsidR="004425DC">
              <w:rPr>
                <w:noProof/>
                <w:webHidden/>
              </w:rPr>
            </w:r>
            <w:r w:rsidR="004425DC">
              <w:rPr>
                <w:noProof/>
                <w:webHidden/>
              </w:rPr>
              <w:fldChar w:fldCharType="separate"/>
            </w:r>
            <w:r w:rsidR="004425DC">
              <w:rPr>
                <w:noProof/>
                <w:webHidden/>
              </w:rPr>
              <w:t>123</w:t>
            </w:r>
            <w:r w:rsidR="004425DC">
              <w:rPr>
                <w:noProof/>
                <w:webHidden/>
              </w:rPr>
              <w:fldChar w:fldCharType="end"/>
            </w:r>
          </w:hyperlink>
        </w:p>
        <w:p w14:paraId="0B19DE41" w14:textId="3C1D530A" w:rsidR="004425DC" w:rsidRDefault="004579B6">
          <w:pPr>
            <w:pStyle w:val="TOC3"/>
            <w:rPr>
              <w:noProof/>
            </w:rPr>
          </w:pPr>
          <w:hyperlink w:anchor="_Toc73981567" w:history="1">
            <w:r w:rsidR="004425DC" w:rsidRPr="00805079">
              <w:rPr>
                <w:rStyle w:val="af3"/>
                <w:noProof/>
                <w:lang w:val="en-GB"/>
              </w:rPr>
              <w:t>8.9.2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_Toc73981567 \h </w:instrText>
            </w:r>
            <w:r w:rsidR="004425DC">
              <w:rPr>
                <w:noProof/>
                <w:webHidden/>
              </w:rPr>
            </w:r>
            <w:r w:rsidR="004425DC">
              <w:rPr>
                <w:noProof/>
                <w:webHidden/>
              </w:rPr>
              <w:fldChar w:fldCharType="separate"/>
            </w:r>
            <w:r w:rsidR="004425DC">
              <w:rPr>
                <w:noProof/>
                <w:webHidden/>
              </w:rPr>
              <w:t>124</w:t>
            </w:r>
            <w:r w:rsidR="004425DC">
              <w:rPr>
                <w:noProof/>
                <w:webHidden/>
              </w:rPr>
              <w:fldChar w:fldCharType="end"/>
            </w:r>
          </w:hyperlink>
        </w:p>
        <w:p w14:paraId="7A701A75" w14:textId="271087BD" w:rsidR="004425DC" w:rsidRDefault="004579B6">
          <w:pPr>
            <w:pStyle w:val="TOC3"/>
            <w:rPr>
              <w:noProof/>
            </w:rPr>
          </w:pPr>
          <w:hyperlink w:anchor="_Toc73981568" w:history="1">
            <w:r w:rsidR="004425DC" w:rsidRPr="00805079">
              <w:rPr>
                <w:rStyle w:val="af3"/>
                <w:noProof/>
                <w:lang w:val="en-GB"/>
              </w:rPr>
              <w:t>8.9.3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_Toc73981568 \h </w:instrText>
            </w:r>
            <w:r w:rsidR="004425DC">
              <w:rPr>
                <w:noProof/>
                <w:webHidden/>
              </w:rPr>
            </w:r>
            <w:r w:rsidR="004425DC">
              <w:rPr>
                <w:noProof/>
                <w:webHidden/>
              </w:rPr>
              <w:fldChar w:fldCharType="separate"/>
            </w:r>
            <w:r w:rsidR="004425DC">
              <w:rPr>
                <w:noProof/>
                <w:webHidden/>
              </w:rPr>
              <w:t>125</w:t>
            </w:r>
            <w:r w:rsidR="004425DC">
              <w:rPr>
                <w:noProof/>
                <w:webHidden/>
              </w:rPr>
              <w:fldChar w:fldCharType="end"/>
            </w:r>
          </w:hyperlink>
        </w:p>
        <w:p w14:paraId="39B3F935" w14:textId="53897EAD" w:rsidR="004425DC" w:rsidRDefault="004579B6">
          <w:pPr>
            <w:pStyle w:val="TOC3"/>
            <w:rPr>
              <w:noProof/>
            </w:rPr>
          </w:pPr>
          <w:hyperlink w:anchor="_Toc73981569" w:history="1">
            <w:r w:rsidR="004425DC" w:rsidRPr="00805079">
              <w:rPr>
                <w:rStyle w:val="af3"/>
                <w:noProof/>
                <w:lang w:val="en-GB"/>
              </w:rPr>
              <w:t>8.9.4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_Toc73981569 \h </w:instrText>
            </w:r>
            <w:r w:rsidR="004425DC">
              <w:rPr>
                <w:noProof/>
                <w:webHidden/>
              </w:rPr>
            </w:r>
            <w:r w:rsidR="004425DC">
              <w:rPr>
                <w:noProof/>
                <w:webHidden/>
              </w:rPr>
              <w:fldChar w:fldCharType="separate"/>
            </w:r>
            <w:r w:rsidR="004425DC">
              <w:rPr>
                <w:noProof/>
                <w:webHidden/>
              </w:rPr>
              <w:t>125</w:t>
            </w:r>
            <w:r w:rsidR="004425DC">
              <w:rPr>
                <w:noProof/>
                <w:webHidden/>
              </w:rPr>
              <w:fldChar w:fldCharType="end"/>
            </w:r>
          </w:hyperlink>
        </w:p>
        <w:p w14:paraId="486C4616" w14:textId="24D32B3E" w:rsidR="004425DC" w:rsidRDefault="004579B6">
          <w:pPr>
            <w:pStyle w:val="TOC3"/>
            <w:rPr>
              <w:noProof/>
            </w:rPr>
          </w:pPr>
          <w:hyperlink w:anchor="_Toc73981570" w:history="1">
            <w:r w:rsidR="004425DC" w:rsidRPr="00805079">
              <w:rPr>
                <w:rStyle w:val="af3"/>
                <w:noProof/>
                <w:lang w:val="en-GB"/>
              </w:rPr>
              <w:t>8.9.5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_Toc73981570 \h </w:instrText>
            </w:r>
            <w:r w:rsidR="004425DC">
              <w:rPr>
                <w:noProof/>
                <w:webHidden/>
              </w:rPr>
            </w:r>
            <w:r w:rsidR="004425DC">
              <w:rPr>
                <w:noProof/>
                <w:webHidden/>
              </w:rPr>
              <w:fldChar w:fldCharType="separate"/>
            </w:r>
            <w:r w:rsidR="004425DC">
              <w:rPr>
                <w:noProof/>
                <w:webHidden/>
              </w:rPr>
              <w:t>128</w:t>
            </w:r>
            <w:r w:rsidR="004425DC">
              <w:rPr>
                <w:noProof/>
                <w:webHidden/>
              </w:rPr>
              <w:fldChar w:fldCharType="end"/>
            </w:r>
          </w:hyperlink>
        </w:p>
        <w:p w14:paraId="7CC9A00B" w14:textId="262FB21A" w:rsidR="004425DC" w:rsidRDefault="004579B6">
          <w:pPr>
            <w:pStyle w:val="TOC3"/>
            <w:rPr>
              <w:noProof/>
            </w:rPr>
          </w:pPr>
          <w:hyperlink w:anchor="_Toc73981571" w:history="1">
            <w:r w:rsidR="004425DC" w:rsidRPr="00805079">
              <w:rPr>
                <w:rStyle w:val="af3"/>
                <w:noProof/>
                <w:lang w:val="en-GB"/>
              </w:rPr>
              <w:t>8.9.6</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_Toc73981571 \h </w:instrText>
            </w:r>
            <w:r w:rsidR="004425DC">
              <w:rPr>
                <w:noProof/>
                <w:webHidden/>
              </w:rPr>
            </w:r>
            <w:r w:rsidR="004425DC">
              <w:rPr>
                <w:noProof/>
                <w:webHidden/>
              </w:rPr>
              <w:fldChar w:fldCharType="separate"/>
            </w:r>
            <w:r w:rsidR="004425DC">
              <w:rPr>
                <w:noProof/>
                <w:webHidden/>
              </w:rPr>
              <w:t>132</w:t>
            </w:r>
            <w:r w:rsidR="004425DC">
              <w:rPr>
                <w:noProof/>
                <w:webHidden/>
              </w:rPr>
              <w:fldChar w:fldCharType="end"/>
            </w:r>
          </w:hyperlink>
        </w:p>
        <w:p w14:paraId="5E0DAEF8" w14:textId="63562ABD" w:rsidR="004425DC" w:rsidRDefault="004579B6">
          <w:pPr>
            <w:pStyle w:val="TOC3"/>
            <w:rPr>
              <w:noProof/>
            </w:rPr>
          </w:pPr>
          <w:hyperlink w:anchor="_Toc73981572" w:history="1">
            <w:r w:rsidR="004425DC" w:rsidRPr="00805079">
              <w:rPr>
                <w:rStyle w:val="af3"/>
                <w:noProof/>
              </w:rPr>
              <w:t>8.9.7</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_Toc73981572 \h </w:instrText>
            </w:r>
            <w:r w:rsidR="004425DC">
              <w:rPr>
                <w:noProof/>
                <w:webHidden/>
              </w:rPr>
            </w:r>
            <w:r w:rsidR="004425DC">
              <w:rPr>
                <w:noProof/>
                <w:webHidden/>
              </w:rPr>
              <w:fldChar w:fldCharType="separate"/>
            </w:r>
            <w:r w:rsidR="004425DC">
              <w:rPr>
                <w:noProof/>
                <w:webHidden/>
              </w:rPr>
              <w:t>136</w:t>
            </w:r>
            <w:r w:rsidR="004425DC">
              <w:rPr>
                <w:noProof/>
                <w:webHidden/>
              </w:rPr>
              <w:fldChar w:fldCharType="end"/>
            </w:r>
          </w:hyperlink>
        </w:p>
        <w:p w14:paraId="4DFE4C5D" w14:textId="1994BCDC" w:rsidR="004425DC" w:rsidRDefault="004579B6">
          <w:pPr>
            <w:pStyle w:val="TOC3"/>
            <w:rPr>
              <w:noProof/>
            </w:rPr>
          </w:pPr>
          <w:hyperlink w:anchor="_Toc73981573" w:history="1">
            <w:r w:rsidR="004425DC" w:rsidRPr="00805079">
              <w:rPr>
                <w:rStyle w:val="af3"/>
                <w:noProof/>
                <w:lang w:val="en-GB"/>
              </w:rPr>
              <w:t>8.9.8</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_Toc73981573 \h </w:instrText>
            </w:r>
            <w:r w:rsidR="004425DC">
              <w:rPr>
                <w:noProof/>
                <w:webHidden/>
              </w:rPr>
            </w:r>
            <w:r w:rsidR="004425DC">
              <w:rPr>
                <w:noProof/>
                <w:webHidden/>
              </w:rPr>
              <w:fldChar w:fldCharType="separate"/>
            </w:r>
            <w:r w:rsidR="004425DC">
              <w:rPr>
                <w:noProof/>
                <w:webHidden/>
              </w:rPr>
              <w:t>136</w:t>
            </w:r>
            <w:r w:rsidR="004425DC">
              <w:rPr>
                <w:noProof/>
                <w:webHidden/>
              </w:rPr>
              <w:fldChar w:fldCharType="end"/>
            </w:r>
          </w:hyperlink>
        </w:p>
        <w:p w14:paraId="2FC477AF" w14:textId="667797F9" w:rsidR="004425DC" w:rsidRDefault="004579B6">
          <w:pPr>
            <w:pStyle w:val="TOC3"/>
            <w:rPr>
              <w:noProof/>
            </w:rPr>
          </w:pPr>
          <w:hyperlink w:anchor="_Toc73981574" w:history="1">
            <w:r w:rsidR="004425DC" w:rsidRPr="00805079">
              <w:rPr>
                <w:rStyle w:val="af3"/>
                <w:noProof/>
                <w:lang w:val="en-GB"/>
              </w:rPr>
              <w:t>8.9.9</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_Toc73981574 \h </w:instrText>
            </w:r>
            <w:r w:rsidR="004425DC">
              <w:rPr>
                <w:noProof/>
                <w:webHidden/>
              </w:rPr>
            </w:r>
            <w:r w:rsidR="004425DC">
              <w:rPr>
                <w:noProof/>
                <w:webHidden/>
              </w:rPr>
              <w:fldChar w:fldCharType="separate"/>
            </w:r>
            <w:r w:rsidR="004425DC">
              <w:rPr>
                <w:noProof/>
                <w:webHidden/>
              </w:rPr>
              <w:t>136</w:t>
            </w:r>
            <w:r w:rsidR="004425DC">
              <w:rPr>
                <w:noProof/>
                <w:webHidden/>
              </w:rPr>
              <w:fldChar w:fldCharType="end"/>
            </w:r>
          </w:hyperlink>
        </w:p>
        <w:p w14:paraId="1F303DA2" w14:textId="700AABE5" w:rsidR="004425DC" w:rsidRDefault="004579B6">
          <w:pPr>
            <w:pStyle w:val="TOC3"/>
            <w:rPr>
              <w:noProof/>
            </w:rPr>
          </w:pPr>
          <w:hyperlink w:anchor="_Toc73981575" w:history="1">
            <w:r w:rsidR="004425DC" w:rsidRPr="00805079">
              <w:rPr>
                <w:rStyle w:val="af3"/>
                <w:noProof/>
                <w:lang w:val="en-GB"/>
              </w:rPr>
              <w:t>8.9.10</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_Toc73981575 \h </w:instrText>
            </w:r>
            <w:r w:rsidR="004425DC">
              <w:rPr>
                <w:noProof/>
                <w:webHidden/>
              </w:rPr>
            </w:r>
            <w:r w:rsidR="004425DC">
              <w:rPr>
                <w:noProof/>
                <w:webHidden/>
              </w:rPr>
              <w:fldChar w:fldCharType="separate"/>
            </w:r>
            <w:r w:rsidR="004425DC">
              <w:rPr>
                <w:noProof/>
                <w:webHidden/>
              </w:rPr>
              <w:t>136</w:t>
            </w:r>
            <w:r w:rsidR="004425DC">
              <w:rPr>
                <w:noProof/>
                <w:webHidden/>
              </w:rPr>
              <w:fldChar w:fldCharType="end"/>
            </w:r>
          </w:hyperlink>
        </w:p>
        <w:p w14:paraId="18B92727" w14:textId="7C80748B" w:rsidR="004425DC" w:rsidRDefault="004579B6">
          <w:pPr>
            <w:pStyle w:val="TOC3"/>
            <w:rPr>
              <w:noProof/>
            </w:rPr>
          </w:pPr>
          <w:hyperlink w:anchor="_Toc73981576" w:history="1">
            <w:r w:rsidR="004425DC" w:rsidRPr="00805079">
              <w:rPr>
                <w:rStyle w:val="af3"/>
                <w:noProof/>
                <w:lang w:val="en-GB"/>
              </w:rPr>
              <w:t>8.9.11</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_Toc73981576 \h </w:instrText>
            </w:r>
            <w:r w:rsidR="004425DC">
              <w:rPr>
                <w:noProof/>
                <w:webHidden/>
              </w:rPr>
            </w:r>
            <w:r w:rsidR="004425DC">
              <w:rPr>
                <w:noProof/>
                <w:webHidden/>
              </w:rPr>
              <w:fldChar w:fldCharType="separate"/>
            </w:r>
            <w:r w:rsidR="004425DC">
              <w:rPr>
                <w:noProof/>
                <w:webHidden/>
              </w:rPr>
              <w:t>137</w:t>
            </w:r>
            <w:r w:rsidR="004425DC">
              <w:rPr>
                <w:noProof/>
                <w:webHidden/>
              </w:rPr>
              <w:fldChar w:fldCharType="end"/>
            </w:r>
          </w:hyperlink>
        </w:p>
        <w:p w14:paraId="121FB898" w14:textId="7BA9C9B6" w:rsidR="004425DC" w:rsidRDefault="004579B6">
          <w:pPr>
            <w:pStyle w:val="TOC3"/>
            <w:rPr>
              <w:noProof/>
            </w:rPr>
          </w:pPr>
          <w:hyperlink w:anchor="_Toc73981577" w:history="1">
            <w:r w:rsidR="004425DC" w:rsidRPr="00805079">
              <w:rPr>
                <w:rStyle w:val="af3"/>
                <w:noProof/>
              </w:rPr>
              <w:t>8.9.12</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_Toc73981577 \h </w:instrText>
            </w:r>
            <w:r w:rsidR="004425DC">
              <w:rPr>
                <w:noProof/>
                <w:webHidden/>
              </w:rPr>
            </w:r>
            <w:r w:rsidR="004425DC">
              <w:rPr>
                <w:noProof/>
                <w:webHidden/>
              </w:rPr>
              <w:fldChar w:fldCharType="separate"/>
            </w:r>
            <w:r w:rsidR="004425DC">
              <w:rPr>
                <w:noProof/>
                <w:webHidden/>
              </w:rPr>
              <w:t>137</w:t>
            </w:r>
            <w:r w:rsidR="004425DC">
              <w:rPr>
                <w:noProof/>
                <w:webHidden/>
              </w:rPr>
              <w:fldChar w:fldCharType="end"/>
            </w:r>
          </w:hyperlink>
        </w:p>
        <w:p w14:paraId="65F96640" w14:textId="0F0AB4E7" w:rsidR="004425DC" w:rsidRDefault="004579B6">
          <w:pPr>
            <w:pStyle w:val="TOC3"/>
            <w:rPr>
              <w:noProof/>
            </w:rPr>
          </w:pPr>
          <w:hyperlink w:anchor="_Toc73981578" w:history="1">
            <w:r w:rsidR="004425DC" w:rsidRPr="00805079">
              <w:rPr>
                <w:rStyle w:val="af3"/>
                <w:noProof/>
              </w:rPr>
              <w:t>8.9.13</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_Toc73981578 \h </w:instrText>
            </w:r>
            <w:r w:rsidR="004425DC">
              <w:rPr>
                <w:noProof/>
                <w:webHidden/>
              </w:rPr>
            </w:r>
            <w:r w:rsidR="004425DC">
              <w:rPr>
                <w:noProof/>
                <w:webHidden/>
              </w:rPr>
              <w:fldChar w:fldCharType="separate"/>
            </w:r>
            <w:r w:rsidR="004425DC">
              <w:rPr>
                <w:noProof/>
                <w:webHidden/>
              </w:rPr>
              <w:t>137</w:t>
            </w:r>
            <w:r w:rsidR="004425DC">
              <w:rPr>
                <w:noProof/>
                <w:webHidden/>
              </w:rPr>
              <w:fldChar w:fldCharType="end"/>
            </w:r>
          </w:hyperlink>
        </w:p>
        <w:p w14:paraId="2BD48695" w14:textId="4F5D35C6" w:rsidR="004425DC" w:rsidRDefault="004579B6">
          <w:pPr>
            <w:pStyle w:val="TOC2"/>
            <w:rPr>
              <w:noProof/>
            </w:rPr>
          </w:pPr>
          <w:hyperlink w:anchor="_Toc73981579" w:history="1">
            <w:r w:rsidR="004425DC" w:rsidRPr="00805079">
              <w:rPr>
                <w:rStyle w:val="af3"/>
                <w:noProof/>
              </w:rPr>
              <w:t>8.10</w:t>
            </w:r>
            <w:r w:rsidR="004425DC">
              <w:rPr>
                <w:noProof/>
              </w:rPr>
              <w:tab/>
            </w:r>
            <w:r w:rsidR="004425DC" w:rsidRPr="00805079">
              <w:rPr>
                <w:rStyle w:val="af3"/>
                <w:noProof/>
              </w:rPr>
              <w:t>SAP HANA</w:t>
            </w:r>
            <w:r w:rsidR="004425DC" w:rsidRPr="00805079">
              <w:rPr>
                <w:rStyle w:val="af3"/>
                <w:noProof/>
              </w:rPr>
              <w:t>（传统备份）</w:t>
            </w:r>
            <w:r w:rsidR="004425DC">
              <w:rPr>
                <w:noProof/>
                <w:webHidden/>
              </w:rPr>
              <w:tab/>
            </w:r>
            <w:r w:rsidR="004425DC">
              <w:rPr>
                <w:noProof/>
                <w:webHidden/>
              </w:rPr>
              <w:fldChar w:fldCharType="begin"/>
            </w:r>
            <w:r w:rsidR="004425DC">
              <w:rPr>
                <w:noProof/>
                <w:webHidden/>
              </w:rPr>
              <w:instrText xml:space="preserve"> PAGEREF _Toc73981579 \h </w:instrText>
            </w:r>
            <w:r w:rsidR="004425DC">
              <w:rPr>
                <w:noProof/>
                <w:webHidden/>
              </w:rPr>
            </w:r>
            <w:r w:rsidR="004425DC">
              <w:rPr>
                <w:noProof/>
                <w:webHidden/>
              </w:rPr>
              <w:fldChar w:fldCharType="separate"/>
            </w:r>
            <w:r w:rsidR="004425DC">
              <w:rPr>
                <w:noProof/>
                <w:webHidden/>
              </w:rPr>
              <w:t>137</w:t>
            </w:r>
            <w:r w:rsidR="004425DC">
              <w:rPr>
                <w:noProof/>
                <w:webHidden/>
              </w:rPr>
              <w:fldChar w:fldCharType="end"/>
            </w:r>
          </w:hyperlink>
        </w:p>
        <w:p w14:paraId="133BDA19" w14:textId="025B9CBA" w:rsidR="004425DC" w:rsidRDefault="004579B6">
          <w:pPr>
            <w:pStyle w:val="TOC3"/>
            <w:rPr>
              <w:noProof/>
            </w:rPr>
          </w:pPr>
          <w:hyperlink w:anchor="_Toc73981580" w:history="1">
            <w:r w:rsidR="004425DC" w:rsidRPr="00805079">
              <w:rPr>
                <w:rStyle w:val="af3"/>
                <w:noProof/>
                <w:lang w:val="en-GB"/>
              </w:rPr>
              <w:t>8.10.1</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_Toc73981580 \h </w:instrText>
            </w:r>
            <w:r w:rsidR="004425DC">
              <w:rPr>
                <w:noProof/>
                <w:webHidden/>
              </w:rPr>
            </w:r>
            <w:r w:rsidR="004425DC">
              <w:rPr>
                <w:noProof/>
                <w:webHidden/>
              </w:rPr>
              <w:fldChar w:fldCharType="separate"/>
            </w:r>
            <w:r w:rsidR="004425DC">
              <w:rPr>
                <w:noProof/>
                <w:webHidden/>
              </w:rPr>
              <w:t>137</w:t>
            </w:r>
            <w:r w:rsidR="004425DC">
              <w:rPr>
                <w:noProof/>
                <w:webHidden/>
              </w:rPr>
              <w:fldChar w:fldCharType="end"/>
            </w:r>
          </w:hyperlink>
        </w:p>
        <w:p w14:paraId="7A2AADFF" w14:textId="4DDDA4A3" w:rsidR="004425DC" w:rsidRDefault="004579B6">
          <w:pPr>
            <w:pStyle w:val="TOC3"/>
            <w:rPr>
              <w:noProof/>
            </w:rPr>
          </w:pPr>
          <w:hyperlink w:anchor="_Toc73981581" w:history="1">
            <w:r w:rsidR="004425DC" w:rsidRPr="00805079">
              <w:rPr>
                <w:rStyle w:val="af3"/>
                <w:noProof/>
                <w:lang w:val="en-GB"/>
              </w:rPr>
              <w:t>8.10.2</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_Toc73981581 \h </w:instrText>
            </w:r>
            <w:r w:rsidR="004425DC">
              <w:rPr>
                <w:noProof/>
                <w:webHidden/>
              </w:rPr>
            </w:r>
            <w:r w:rsidR="004425DC">
              <w:rPr>
                <w:noProof/>
                <w:webHidden/>
              </w:rPr>
              <w:fldChar w:fldCharType="separate"/>
            </w:r>
            <w:r w:rsidR="004425DC">
              <w:rPr>
                <w:noProof/>
                <w:webHidden/>
              </w:rPr>
              <w:t>137</w:t>
            </w:r>
            <w:r w:rsidR="004425DC">
              <w:rPr>
                <w:noProof/>
                <w:webHidden/>
              </w:rPr>
              <w:fldChar w:fldCharType="end"/>
            </w:r>
          </w:hyperlink>
        </w:p>
        <w:p w14:paraId="52620353" w14:textId="5C8A0BAE" w:rsidR="004425DC" w:rsidRDefault="004579B6">
          <w:pPr>
            <w:pStyle w:val="TOC3"/>
            <w:rPr>
              <w:noProof/>
            </w:rPr>
          </w:pPr>
          <w:hyperlink w:anchor="_Toc73981582" w:history="1">
            <w:r w:rsidR="004425DC" w:rsidRPr="00805079">
              <w:rPr>
                <w:rStyle w:val="af3"/>
                <w:noProof/>
                <w:lang w:val="en-GB"/>
              </w:rPr>
              <w:t>8.10.3</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_Toc73981582 \h </w:instrText>
            </w:r>
            <w:r w:rsidR="004425DC">
              <w:rPr>
                <w:noProof/>
                <w:webHidden/>
              </w:rPr>
            </w:r>
            <w:r w:rsidR="004425DC">
              <w:rPr>
                <w:noProof/>
                <w:webHidden/>
              </w:rPr>
              <w:fldChar w:fldCharType="separate"/>
            </w:r>
            <w:r w:rsidR="004425DC">
              <w:rPr>
                <w:noProof/>
                <w:webHidden/>
              </w:rPr>
              <w:t>137</w:t>
            </w:r>
            <w:r w:rsidR="004425DC">
              <w:rPr>
                <w:noProof/>
                <w:webHidden/>
              </w:rPr>
              <w:fldChar w:fldCharType="end"/>
            </w:r>
          </w:hyperlink>
        </w:p>
        <w:p w14:paraId="15267261" w14:textId="752392CE" w:rsidR="004425DC" w:rsidRDefault="004579B6">
          <w:pPr>
            <w:pStyle w:val="TOC3"/>
            <w:rPr>
              <w:noProof/>
            </w:rPr>
          </w:pPr>
          <w:hyperlink w:anchor="_Toc73981583" w:history="1">
            <w:r w:rsidR="004425DC" w:rsidRPr="00805079">
              <w:rPr>
                <w:rStyle w:val="af3"/>
                <w:noProof/>
                <w:lang w:val="en-GB"/>
              </w:rPr>
              <w:t>8.10.4</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_Toc73981583 \h </w:instrText>
            </w:r>
            <w:r w:rsidR="004425DC">
              <w:rPr>
                <w:noProof/>
                <w:webHidden/>
              </w:rPr>
            </w:r>
            <w:r w:rsidR="004425DC">
              <w:rPr>
                <w:noProof/>
                <w:webHidden/>
              </w:rPr>
              <w:fldChar w:fldCharType="separate"/>
            </w:r>
            <w:r w:rsidR="004425DC">
              <w:rPr>
                <w:noProof/>
                <w:webHidden/>
              </w:rPr>
              <w:t>139</w:t>
            </w:r>
            <w:r w:rsidR="004425DC">
              <w:rPr>
                <w:noProof/>
                <w:webHidden/>
              </w:rPr>
              <w:fldChar w:fldCharType="end"/>
            </w:r>
          </w:hyperlink>
        </w:p>
        <w:p w14:paraId="7EFEA3F0" w14:textId="398E0A12" w:rsidR="004425DC" w:rsidRDefault="004579B6">
          <w:pPr>
            <w:pStyle w:val="TOC3"/>
            <w:rPr>
              <w:noProof/>
            </w:rPr>
          </w:pPr>
          <w:hyperlink w:anchor="_Toc73981584" w:history="1">
            <w:r w:rsidR="004425DC" w:rsidRPr="00805079">
              <w:rPr>
                <w:rStyle w:val="af3"/>
                <w:noProof/>
                <w:lang w:val="en-GB"/>
              </w:rPr>
              <w:t>8.10.5</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_Toc73981584 \h </w:instrText>
            </w:r>
            <w:r w:rsidR="004425DC">
              <w:rPr>
                <w:noProof/>
                <w:webHidden/>
              </w:rPr>
            </w:r>
            <w:r w:rsidR="004425DC">
              <w:rPr>
                <w:noProof/>
                <w:webHidden/>
              </w:rPr>
              <w:fldChar w:fldCharType="separate"/>
            </w:r>
            <w:r w:rsidR="004425DC">
              <w:rPr>
                <w:noProof/>
                <w:webHidden/>
              </w:rPr>
              <w:t>141</w:t>
            </w:r>
            <w:r w:rsidR="004425DC">
              <w:rPr>
                <w:noProof/>
                <w:webHidden/>
              </w:rPr>
              <w:fldChar w:fldCharType="end"/>
            </w:r>
          </w:hyperlink>
        </w:p>
        <w:p w14:paraId="09E430F1" w14:textId="626E1A76" w:rsidR="004425DC" w:rsidRDefault="004579B6">
          <w:pPr>
            <w:pStyle w:val="TOC3"/>
            <w:rPr>
              <w:noProof/>
            </w:rPr>
          </w:pPr>
          <w:hyperlink w:anchor="_Toc73981585" w:history="1">
            <w:r w:rsidR="004425DC" w:rsidRPr="00805079">
              <w:rPr>
                <w:rStyle w:val="af3"/>
                <w:noProof/>
              </w:rPr>
              <w:t>8.10.6</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_Toc73981585 \h </w:instrText>
            </w:r>
            <w:r w:rsidR="004425DC">
              <w:rPr>
                <w:noProof/>
                <w:webHidden/>
              </w:rPr>
            </w:r>
            <w:r w:rsidR="004425DC">
              <w:rPr>
                <w:noProof/>
                <w:webHidden/>
              </w:rPr>
              <w:fldChar w:fldCharType="separate"/>
            </w:r>
            <w:r w:rsidR="004425DC">
              <w:rPr>
                <w:noProof/>
                <w:webHidden/>
              </w:rPr>
              <w:t>141</w:t>
            </w:r>
            <w:r w:rsidR="004425DC">
              <w:rPr>
                <w:noProof/>
                <w:webHidden/>
              </w:rPr>
              <w:fldChar w:fldCharType="end"/>
            </w:r>
          </w:hyperlink>
        </w:p>
        <w:p w14:paraId="12363FAE" w14:textId="4110B393" w:rsidR="004425DC" w:rsidRDefault="004579B6">
          <w:pPr>
            <w:pStyle w:val="TOC2"/>
            <w:rPr>
              <w:noProof/>
            </w:rPr>
          </w:pPr>
          <w:hyperlink w:anchor="_Toc73981586" w:history="1">
            <w:r w:rsidR="004425DC" w:rsidRPr="00805079">
              <w:rPr>
                <w:rStyle w:val="af3"/>
                <w:noProof/>
              </w:rPr>
              <w:t>8.11</w:t>
            </w:r>
            <w:r w:rsidR="004425DC">
              <w:rPr>
                <w:noProof/>
              </w:rPr>
              <w:tab/>
            </w:r>
            <w:r w:rsidR="004425DC" w:rsidRPr="00805079">
              <w:rPr>
                <w:rStyle w:val="af3"/>
                <w:noProof/>
              </w:rPr>
              <w:t>DB2</w:t>
            </w:r>
            <w:r w:rsidR="004425DC">
              <w:rPr>
                <w:noProof/>
                <w:webHidden/>
              </w:rPr>
              <w:tab/>
            </w:r>
            <w:r w:rsidR="004425DC">
              <w:rPr>
                <w:noProof/>
                <w:webHidden/>
              </w:rPr>
              <w:fldChar w:fldCharType="begin"/>
            </w:r>
            <w:r w:rsidR="004425DC">
              <w:rPr>
                <w:noProof/>
                <w:webHidden/>
              </w:rPr>
              <w:instrText xml:space="preserve"> PAGEREF _Toc73981586 \h </w:instrText>
            </w:r>
            <w:r w:rsidR="004425DC">
              <w:rPr>
                <w:noProof/>
                <w:webHidden/>
              </w:rPr>
            </w:r>
            <w:r w:rsidR="004425DC">
              <w:rPr>
                <w:noProof/>
                <w:webHidden/>
              </w:rPr>
              <w:fldChar w:fldCharType="separate"/>
            </w:r>
            <w:r w:rsidR="004425DC">
              <w:rPr>
                <w:noProof/>
                <w:webHidden/>
              </w:rPr>
              <w:t>142</w:t>
            </w:r>
            <w:r w:rsidR="004425DC">
              <w:rPr>
                <w:noProof/>
                <w:webHidden/>
              </w:rPr>
              <w:fldChar w:fldCharType="end"/>
            </w:r>
          </w:hyperlink>
        </w:p>
        <w:p w14:paraId="4635BD8B" w14:textId="386C1C21" w:rsidR="004425DC" w:rsidRDefault="004579B6">
          <w:pPr>
            <w:pStyle w:val="TOC3"/>
            <w:rPr>
              <w:noProof/>
            </w:rPr>
          </w:pPr>
          <w:hyperlink w:anchor="_Toc73981587" w:history="1">
            <w:r w:rsidR="004425DC" w:rsidRPr="00805079">
              <w:rPr>
                <w:rStyle w:val="af3"/>
                <w:noProof/>
                <w:lang w:val="en-GB"/>
              </w:rPr>
              <w:t>8.11.1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_Toc73981587 \h </w:instrText>
            </w:r>
            <w:r w:rsidR="004425DC">
              <w:rPr>
                <w:noProof/>
                <w:webHidden/>
              </w:rPr>
            </w:r>
            <w:r w:rsidR="004425DC">
              <w:rPr>
                <w:noProof/>
                <w:webHidden/>
              </w:rPr>
              <w:fldChar w:fldCharType="separate"/>
            </w:r>
            <w:r w:rsidR="004425DC">
              <w:rPr>
                <w:noProof/>
                <w:webHidden/>
              </w:rPr>
              <w:t>142</w:t>
            </w:r>
            <w:r w:rsidR="004425DC">
              <w:rPr>
                <w:noProof/>
                <w:webHidden/>
              </w:rPr>
              <w:fldChar w:fldCharType="end"/>
            </w:r>
          </w:hyperlink>
        </w:p>
        <w:p w14:paraId="16B55457" w14:textId="172A023B" w:rsidR="004425DC" w:rsidRDefault="004579B6">
          <w:pPr>
            <w:pStyle w:val="TOC3"/>
            <w:rPr>
              <w:noProof/>
            </w:rPr>
          </w:pPr>
          <w:hyperlink w:anchor="_Toc73981588" w:history="1">
            <w:r w:rsidR="004425DC" w:rsidRPr="00805079">
              <w:rPr>
                <w:rStyle w:val="af3"/>
                <w:noProof/>
                <w:lang w:val="en-GB"/>
              </w:rPr>
              <w:t>8.11.2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_Toc73981588 \h </w:instrText>
            </w:r>
            <w:r w:rsidR="004425DC">
              <w:rPr>
                <w:noProof/>
                <w:webHidden/>
              </w:rPr>
            </w:r>
            <w:r w:rsidR="004425DC">
              <w:rPr>
                <w:noProof/>
                <w:webHidden/>
              </w:rPr>
              <w:fldChar w:fldCharType="separate"/>
            </w:r>
            <w:r w:rsidR="004425DC">
              <w:rPr>
                <w:noProof/>
                <w:webHidden/>
              </w:rPr>
              <w:t>145</w:t>
            </w:r>
            <w:r w:rsidR="004425DC">
              <w:rPr>
                <w:noProof/>
                <w:webHidden/>
              </w:rPr>
              <w:fldChar w:fldCharType="end"/>
            </w:r>
          </w:hyperlink>
        </w:p>
        <w:p w14:paraId="45715516" w14:textId="475E60DD" w:rsidR="004425DC" w:rsidRDefault="004579B6">
          <w:pPr>
            <w:pStyle w:val="TOC3"/>
            <w:rPr>
              <w:noProof/>
            </w:rPr>
          </w:pPr>
          <w:hyperlink w:anchor="_Toc73981589" w:history="1">
            <w:r w:rsidR="004425DC" w:rsidRPr="00805079">
              <w:rPr>
                <w:rStyle w:val="af3"/>
                <w:noProof/>
                <w:lang w:val="en-GB"/>
              </w:rPr>
              <w:t>8.11.3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_Toc73981589 \h </w:instrText>
            </w:r>
            <w:r w:rsidR="004425DC">
              <w:rPr>
                <w:noProof/>
                <w:webHidden/>
              </w:rPr>
            </w:r>
            <w:r w:rsidR="004425DC">
              <w:rPr>
                <w:noProof/>
                <w:webHidden/>
              </w:rPr>
              <w:fldChar w:fldCharType="separate"/>
            </w:r>
            <w:r w:rsidR="004425DC">
              <w:rPr>
                <w:noProof/>
                <w:webHidden/>
              </w:rPr>
              <w:t>145</w:t>
            </w:r>
            <w:r w:rsidR="004425DC">
              <w:rPr>
                <w:noProof/>
                <w:webHidden/>
              </w:rPr>
              <w:fldChar w:fldCharType="end"/>
            </w:r>
          </w:hyperlink>
        </w:p>
        <w:p w14:paraId="27DA11C6" w14:textId="77BEBD7C" w:rsidR="004425DC" w:rsidRDefault="004579B6">
          <w:pPr>
            <w:pStyle w:val="TOC3"/>
            <w:rPr>
              <w:noProof/>
            </w:rPr>
          </w:pPr>
          <w:hyperlink w:anchor="_Toc73981590" w:history="1">
            <w:r w:rsidR="004425DC" w:rsidRPr="00805079">
              <w:rPr>
                <w:rStyle w:val="af3"/>
                <w:noProof/>
                <w:lang w:val="en-GB"/>
              </w:rPr>
              <w:t>8.11.4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_Toc73981590 \h </w:instrText>
            </w:r>
            <w:r w:rsidR="004425DC">
              <w:rPr>
                <w:noProof/>
                <w:webHidden/>
              </w:rPr>
            </w:r>
            <w:r w:rsidR="004425DC">
              <w:rPr>
                <w:noProof/>
                <w:webHidden/>
              </w:rPr>
              <w:fldChar w:fldCharType="separate"/>
            </w:r>
            <w:r w:rsidR="004425DC">
              <w:rPr>
                <w:noProof/>
                <w:webHidden/>
              </w:rPr>
              <w:t>145</w:t>
            </w:r>
            <w:r w:rsidR="004425DC">
              <w:rPr>
                <w:noProof/>
                <w:webHidden/>
              </w:rPr>
              <w:fldChar w:fldCharType="end"/>
            </w:r>
          </w:hyperlink>
        </w:p>
        <w:p w14:paraId="73E8982B" w14:textId="480F8117" w:rsidR="004425DC" w:rsidRDefault="004579B6">
          <w:pPr>
            <w:pStyle w:val="TOC3"/>
            <w:rPr>
              <w:noProof/>
            </w:rPr>
          </w:pPr>
          <w:hyperlink w:anchor="_Toc73981591" w:history="1">
            <w:r w:rsidR="004425DC" w:rsidRPr="00805079">
              <w:rPr>
                <w:rStyle w:val="af3"/>
                <w:noProof/>
                <w:lang w:val="en-GB"/>
              </w:rPr>
              <w:t>8.11.5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_Toc73981591 \h </w:instrText>
            </w:r>
            <w:r w:rsidR="004425DC">
              <w:rPr>
                <w:noProof/>
                <w:webHidden/>
              </w:rPr>
            </w:r>
            <w:r w:rsidR="004425DC">
              <w:rPr>
                <w:noProof/>
                <w:webHidden/>
              </w:rPr>
              <w:fldChar w:fldCharType="separate"/>
            </w:r>
            <w:r w:rsidR="004425DC">
              <w:rPr>
                <w:noProof/>
                <w:webHidden/>
              </w:rPr>
              <w:t>148</w:t>
            </w:r>
            <w:r w:rsidR="004425DC">
              <w:rPr>
                <w:noProof/>
                <w:webHidden/>
              </w:rPr>
              <w:fldChar w:fldCharType="end"/>
            </w:r>
          </w:hyperlink>
        </w:p>
        <w:p w14:paraId="3D228F26" w14:textId="1C3A3BC9" w:rsidR="004425DC" w:rsidRDefault="004579B6">
          <w:pPr>
            <w:pStyle w:val="TOC3"/>
            <w:rPr>
              <w:noProof/>
            </w:rPr>
          </w:pPr>
          <w:hyperlink w:anchor="_Toc73981592" w:history="1">
            <w:r w:rsidR="004425DC" w:rsidRPr="00805079">
              <w:rPr>
                <w:rStyle w:val="af3"/>
                <w:noProof/>
                <w:lang w:val="en-GB"/>
              </w:rPr>
              <w:t>8.11.6</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_Toc73981592 \h </w:instrText>
            </w:r>
            <w:r w:rsidR="004425DC">
              <w:rPr>
                <w:noProof/>
                <w:webHidden/>
              </w:rPr>
            </w:r>
            <w:r w:rsidR="004425DC">
              <w:rPr>
                <w:noProof/>
                <w:webHidden/>
              </w:rPr>
              <w:fldChar w:fldCharType="separate"/>
            </w:r>
            <w:r w:rsidR="004425DC">
              <w:rPr>
                <w:noProof/>
                <w:webHidden/>
              </w:rPr>
              <w:t>152</w:t>
            </w:r>
            <w:r w:rsidR="004425DC">
              <w:rPr>
                <w:noProof/>
                <w:webHidden/>
              </w:rPr>
              <w:fldChar w:fldCharType="end"/>
            </w:r>
          </w:hyperlink>
        </w:p>
        <w:p w14:paraId="71DA8370" w14:textId="694E7771" w:rsidR="004425DC" w:rsidRDefault="004579B6">
          <w:pPr>
            <w:pStyle w:val="TOC3"/>
            <w:rPr>
              <w:noProof/>
            </w:rPr>
          </w:pPr>
          <w:hyperlink w:anchor="_Toc73981593" w:history="1">
            <w:r w:rsidR="004425DC" w:rsidRPr="00805079">
              <w:rPr>
                <w:rStyle w:val="af3"/>
                <w:noProof/>
              </w:rPr>
              <w:t>8.11.7</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_Toc73981593 \h </w:instrText>
            </w:r>
            <w:r w:rsidR="004425DC">
              <w:rPr>
                <w:noProof/>
                <w:webHidden/>
              </w:rPr>
            </w:r>
            <w:r w:rsidR="004425DC">
              <w:rPr>
                <w:noProof/>
                <w:webHidden/>
              </w:rPr>
              <w:fldChar w:fldCharType="separate"/>
            </w:r>
            <w:r w:rsidR="004425DC">
              <w:rPr>
                <w:noProof/>
                <w:webHidden/>
              </w:rPr>
              <w:t>155</w:t>
            </w:r>
            <w:r w:rsidR="004425DC">
              <w:rPr>
                <w:noProof/>
                <w:webHidden/>
              </w:rPr>
              <w:fldChar w:fldCharType="end"/>
            </w:r>
          </w:hyperlink>
        </w:p>
        <w:p w14:paraId="66F14956" w14:textId="15C2F7F5" w:rsidR="004425DC" w:rsidRDefault="004579B6">
          <w:pPr>
            <w:pStyle w:val="TOC3"/>
            <w:rPr>
              <w:noProof/>
            </w:rPr>
          </w:pPr>
          <w:hyperlink w:anchor="_Toc73981594" w:history="1">
            <w:r w:rsidR="004425DC" w:rsidRPr="00805079">
              <w:rPr>
                <w:rStyle w:val="af3"/>
                <w:noProof/>
              </w:rPr>
              <w:t>8.11.8</w:t>
            </w:r>
            <w:r w:rsidR="004425DC">
              <w:rPr>
                <w:noProof/>
              </w:rPr>
              <w:tab/>
            </w:r>
            <w:r w:rsidR="004425DC" w:rsidRPr="00805079">
              <w:rPr>
                <w:rStyle w:val="af3"/>
                <w:noProof/>
              </w:rPr>
              <w:t>AIX DB2</w:t>
            </w:r>
            <w:r w:rsidR="004425DC" w:rsidRPr="00805079">
              <w:rPr>
                <w:rStyle w:val="af3"/>
                <w:noProof/>
              </w:rPr>
              <w:t>快照数据二次挂载</w:t>
            </w:r>
            <w:r w:rsidR="004425DC">
              <w:rPr>
                <w:noProof/>
                <w:webHidden/>
              </w:rPr>
              <w:tab/>
            </w:r>
            <w:r w:rsidR="004425DC">
              <w:rPr>
                <w:noProof/>
                <w:webHidden/>
              </w:rPr>
              <w:fldChar w:fldCharType="begin"/>
            </w:r>
            <w:r w:rsidR="004425DC">
              <w:rPr>
                <w:noProof/>
                <w:webHidden/>
              </w:rPr>
              <w:instrText xml:space="preserve"> PAGEREF _Toc73981594 \h </w:instrText>
            </w:r>
            <w:r w:rsidR="004425DC">
              <w:rPr>
                <w:noProof/>
                <w:webHidden/>
              </w:rPr>
            </w:r>
            <w:r w:rsidR="004425DC">
              <w:rPr>
                <w:noProof/>
                <w:webHidden/>
              </w:rPr>
              <w:fldChar w:fldCharType="separate"/>
            </w:r>
            <w:r w:rsidR="004425DC">
              <w:rPr>
                <w:noProof/>
                <w:webHidden/>
              </w:rPr>
              <w:t>155</w:t>
            </w:r>
            <w:r w:rsidR="004425DC">
              <w:rPr>
                <w:noProof/>
                <w:webHidden/>
              </w:rPr>
              <w:fldChar w:fldCharType="end"/>
            </w:r>
          </w:hyperlink>
        </w:p>
        <w:p w14:paraId="51974693" w14:textId="65D67675" w:rsidR="004425DC" w:rsidRDefault="004579B6">
          <w:pPr>
            <w:pStyle w:val="TOC3"/>
            <w:rPr>
              <w:noProof/>
            </w:rPr>
          </w:pPr>
          <w:hyperlink w:anchor="_Toc73981595" w:history="1">
            <w:r w:rsidR="004425DC" w:rsidRPr="00805079">
              <w:rPr>
                <w:rStyle w:val="af3"/>
                <w:noProof/>
                <w:lang w:val="en-GB"/>
              </w:rPr>
              <w:t>8.11.9</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_Toc73981595 \h </w:instrText>
            </w:r>
            <w:r w:rsidR="004425DC">
              <w:rPr>
                <w:noProof/>
                <w:webHidden/>
              </w:rPr>
            </w:r>
            <w:r w:rsidR="004425DC">
              <w:rPr>
                <w:noProof/>
                <w:webHidden/>
              </w:rPr>
              <w:fldChar w:fldCharType="separate"/>
            </w:r>
            <w:r w:rsidR="004425DC">
              <w:rPr>
                <w:noProof/>
                <w:webHidden/>
              </w:rPr>
              <w:t>158</w:t>
            </w:r>
            <w:r w:rsidR="004425DC">
              <w:rPr>
                <w:noProof/>
                <w:webHidden/>
              </w:rPr>
              <w:fldChar w:fldCharType="end"/>
            </w:r>
          </w:hyperlink>
        </w:p>
        <w:p w14:paraId="337B698B" w14:textId="22C407A3" w:rsidR="004425DC" w:rsidRDefault="004579B6">
          <w:pPr>
            <w:pStyle w:val="TOC3"/>
            <w:tabs>
              <w:tab w:val="left" w:pos="2520"/>
            </w:tabs>
            <w:rPr>
              <w:noProof/>
            </w:rPr>
          </w:pPr>
          <w:hyperlink w:anchor="_Toc73981596" w:history="1">
            <w:r w:rsidR="004425DC" w:rsidRPr="00805079">
              <w:rPr>
                <w:rStyle w:val="af3"/>
                <w:noProof/>
                <w:lang w:val="en-GB"/>
              </w:rPr>
              <w:t>8.11.10</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_Toc73981596 \h </w:instrText>
            </w:r>
            <w:r w:rsidR="004425DC">
              <w:rPr>
                <w:noProof/>
                <w:webHidden/>
              </w:rPr>
            </w:r>
            <w:r w:rsidR="004425DC">
              <w:rPr>
                <w:noProof/>
                <w:webHidden/>
              </w:rPr>
              <w:fldChar w:fldCharType="separate"/>
            </w:r>
            <w:r w:rsidR="004425DC">
              <w:rPr>
                <w:noProof/>
                <w:webHidden/>
              </w:rPr>
              <w:t>158</w:t>
            </w:r>
            <w:r w:rsidR="004425DC">
              <w:rPr>
                <w:noProof/>
                <w:webHidden/>
              </w:rPr>
              <w:fldChar w:fldCharType="end"/>
            </w:r>
          </w:hyperlink>
        </w:p>
        <w:p w14:paraId="208CC1CE" w14:textId="113B1C34" w:rsidR="004425DC" w:rsidRDefault="004579B6">
          <w:pPr>
            <w:pStyle w:val="TOC3"/>
            <w:tabs>
              <w:tab w:val="left" w:pos="2520"/>
            </w:tabs>
            <w:rPr>
              <w:noProof/>
            </w:rPr>
          </w:pPr>
          <w:hyperlink w:anchor="_Toc73981597" w:history="1">
            <w:r w:rsidR="004425DC" w:rsidRPr="00805079">
              <w:rPr>
                <w:rStyle w:val="af3"/>
                <w:noProof/>
                <w:lang w:val="en-GB"/>
              </w:rPr>
              <w:t>8.11.11</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_Toc73981597 \h </w:instrText>
            </w:r>
            <w:r w:rsidR="004425DC">
              <w:rPr>
                <w:noProof/>
                <w:webHidden/>
              </w:rPr>
            </w:r>
            <w:r w:rsidR="004425DC">
              <w:rPr>
                <w:noProof/>
                <w:webHidden/>
              </w:rPr>
              <w:fldChar w:fldCharType="separate"/>
            </w:r>
            <w:r w:rsidR="004425DC">
              <w:rPr>
                <w:noProof/>
                <w:webHidden/>
              </w:rPr>
              <w:t>158</w:t>
            </w:r>
            <w:r w:rsidR="004425DC">
              <w:rPr>
                <w:noProof/>
                <w:webHidden/>
              </w:rPr>
              <w:fldChar w:fldCharType="end"/>
            </w:r>
          </w:hyperlink>
        </w:p>
        <w:p w14:paraId="52F3BA2D" w14:textId="2220F2E3" w:rsidR="004425DC" w:rsidRDefault="004579B6">
          <w:pPr>
            <w:pStyle w:val="TOC3"/>
            <w:tabs>
              <w:tab w:val="left" w:pos="2520"/>
            </w:tabs>
            <w:rPr>
              <w:noProof/>
            </w:rPr>
          </w:pPr>
          <w:hyperlink w:anchor="_Toc73981598" w:history="1">
            <w:r w:rsidR="004425DC" w:rsidRPr="00805079">
              <w:rPr>
                <w:rStyle w:val="af3"/>
                <w:noProof/>
                <w:lang w:val="en-GB"/>
              </w:rPr>
              <w:t>8.11.12</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_Toc73981598 \h </w:instrText>
            </w:r>
            <w:r w:rsidR="004425DC">
              <w:rPr>
                <w:noProof/>
                <w:webHidden/>
              </w:rPr>
            </w:r>
            <w:r w:rsidR="004425DC">
              <w:rPr>
                <w:noProof/>
                <w:webHidden/>
              </w:rPr>
              <w:fldChar w:fldCharType="separate"/>
            </w:r>
            <w:r w:rsidR="004425DC">
              <w:rPr>
                <w:noProof/>
                <w:webHidden/>
              </w:rPr>
              <w:t>158</w:t>
            </w:r>
            <w:r w:rsidR="004425DC">
              <w:rPr>
                <w:noProof/>
                <w:webHidden/>
              </w:rPr>
              <w:fldChar w:fldCharType="end"/>
            </w:r>
          </w:hyperlink>
        </w:p>
        <w:p w14:paraId="6B3A2EFB" w14:textId="3B158A87" w:rsidR="004425DC" w:rsidRDefault="004579B6">
          <w:pPr>
            <w:pStyle w:val="TOC3"/>
            <w:tabs>
              <w:tab w:val="left" w:pos="2520"/>
            </w:tabs>
            <w:rPr>
              <w:noProof/>
            </w:rPr>
          </w:pPr>
          <w:hyperlink w:anchor="_Toc73981599" w:history="1">
            <w:r w:rsidR="004425DC" w:rsidRPr="00805079">
              <w:rPr>
                <w:rStyle w:val="af3"/>
                <w:noProof/>
              </w:rPr>
              <w:t>8.11.13</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_Toc73981599 \h </w:instrText>
            </w:r>
            <w:r w:rsidR="004425DC">
              <w:rPr>
                <w:noProof/>
                <w:webHidden/>
              </w:rPr>
            </w:r>
            <w:r w:rsidR="004425DC">
              <w:rPr>
                <w:noProof/>
                <w:webHidden/>
              </w:rPr>
              <w:fldChar w:fldCharType="separate"/>
            </w:r>
            <w:r w:rsidR="004425DC">
              <w:rPr>
                <w:noProof/>
                <w:webHidden/>
              </w:rPr>
              <w:t>159</w:t>
            </w:r>
            <w:r w:rsidR="004425DC">
              <w:rPr>
                <w:noProof/>
                <w:webHidden/>
              </w:rPr>
              <w:fldChar w:fldCharType="end"/>
            </w:r>
          </w:hyperlink>
        </w:p>
        <w:p w14:paraId="32293CD5" w14:textId="26A87167" w:rsidR="004425DC" w:rsidRDefault="004579B6">
          <w:pPr>
            <w:pStyle w:val="TOC3"/>
            <w:tabs>
              <w:tab w:val="left" w:pos="2520"/>
            </w:tabs>
            <w:rPr>
              <w:noProof/>
            </w:rPr>
          </w:pPr>
          <w:hyperlink w:anchor="_Toc73981600" w:history="1">
            <w:r w:rsidR="004425DC" w:rsidRPr="00805079">
              <w:rPr>
                <w:rStyle w:val="af3"/>
                <w:noProof/>
              </w:rPr>
              <w:t>8.11.14</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_Toc73981600 \h </w:instrText>
            </w:r>
            <w:r w:rsidR="004425DC">
              <w:rPr>
                <w:noProof/>
                <w:webHidden/>
              </w:rPr>
            </w:r>
            <w:r w:rsidR="004425DC">
              <w:rPr>
                <w:noProof/>
                <w:webHidden/>
              </w:rPr>
              <w:fldChar w:fldCharType="separate"/>
            </w:r>
            <w:r w:rsidR="004425DC">
              <w:rPr>
                <w:noProof/>
                <w:webHidden/>
              </w:rPr>
              <w:t>159</w:t>
            </w:r>
            <w:r w:rsidR="004425DC">
              <w:rPr>
                <w:noProof/>
                <w:webHidden/>
              </w:rPr>
              <w:fldChar w:fldCharType="end"/>
            </w:r>
          </w:hyperlink>
        </w:p>
        <w:p w14:paraId="730F95B6" w14:textId="46CA1EB7" w:rsidR="004425DC" w:rsidRDefault="004579B6">
          <w:pPr>
            <w:pStyle w:val="TOC2"/>
            <w:rPr>
              <w:noProof/>
            </w:rPr>
          </w:pPr>
          <w:hyperlink w:anchor="_Toc73981601" w:history="1">
            <w:r w:rsidR="004425DC" w:rsidRPr="00805079">
              <w:rPr>
                <w:rStyle w:val="af3"/>
                <w:noProof/>
              </w:rPr>
              <w:t>8.12</w:t>
            </w:r>
            <w:r w:rsidR="004425DC">
              <w:rPr>
                <w:noProof/>
              </w:rPr>
              <w:tab/>
            </w:r>
            <w:r w:rsidR="004425DC" w:rsidRPr="00805079">
              <w:rPr>
                <w:rStyle w:val="af3"/>
                <w:noProof/>
              </w:rPr>
              <w:t>DB2</w:t>
            </w:r>
            <w:r w:rsidR="004425DC" w:rsidRPr="00805079">
              <w:rPr>
                <w:rStyle w:val="af3"/>
                <w:noProof/>
              </w:rPr>
              <w:t>分片式集群（</w:t>
            </w:r>
            <w:r w:rsidR="004425DC" w:rsidRPr="00805079">
              <w:rPr>
                <w:rStyle w:val="af3"/>
                <w:noProof/>
              </w:rPr>
              <w:t>DPF</w:t>
            </w:r>
            <w:r w:rsidR="004425DC" w:rsidRPr="00805079">
              <w:rPr>
                <w:rStyle w:val="af3"/>
                <w:noProof/>
              </w:rPr>
              <w:t>）</w:t>
            </w:r>
            <w:r w:rsidR="004425DC">
              <w:rPr>
                <w:noProof/>
                <w:webHidden/>
              </w:rPr>
              <w:tab/>
            </w:r>
            <w:r w:rsidR="004425DC">
              <w:rPr>
                <w:noProof/>
                <w:webHidden/>
              </w:rPr>
              <w:fldChar w:fldCharType="begin"/>
            </w:r>
            <w:r w:rsidR="004425DC">
              <w:rPr>
                <w:noProof/>
                <w:webHidden/>
              </w:rPr>
              <w:instrText xml:space="preserve"> PAGEREF _Toc73981601 \h </w:instrText>
            </w:r>
            <w:r w:rsidR="004425DC">
              <w:rPr>
                <w:noProof/>
                <w:webHidden/>
              </w:rPr>
            </w:r>
            <w:r w:rsidR="004425DC">
              <w:rPr>
                <w:noProof/>
                <w:webHidden/>
              </w:rPr>
              <w:fldChar w:fldCharType="separate"/>
            </w:r>
            <w:r w:rsidR="004425DC">
              <w:rPr>
                <w:noProof/>
                <w:webHidden/>
              </w:rPr>
              <w:t>159</w:t>
            </w:r>
            <w:r w:rsidR="004425DC">
              <w:rPr>
                <w:noProof/>
                <w:webHidden/>
              </w:rPr>
              <w:fldChar w:fldCharType="end"/>
            </w:r>
          </w:hyperlink>
        </w:p>
        <w:p w14:paraId="37EF5B42" w14:textId="5A83D59F" w:rsidR="004425DC" w:rsidRDefault="004579B6">
          <w:pPr>
            <w:pStyle w:val="TOC3"/>
            <w:rPr>
              <w:noProof/>
            </w:rPr>
          </w:pPr>
          <w:hyperlink w:anchor="_Toc73981602" w:history="1">
            <w:r w:rsidR="004425DC" w:rsidRPr="00805079">
              <w:rPr>
                <w:rStyle w:val="af3"/>
                <w:noProof/>
              </w:rPr>
              <w:t>8.12.1</w:t>
            </w:r>
            <w:r w:rsidR="004425DC">
              <w:rPr>
                <w:noProof/>
              </w:rPr>
              <w:tab/>
            </w:r>
            <w:r w:rsidR="004425DC" w:rsidRPr="00805079">
              <w:rPr>
                <w:rStyle w:val="af3"/>
                <w:noProof/>
              </w:rPr>
              <w:t>新增分片式集群客户端</w:t>
            </w:r>
            <w:r w:rsidR="004425DC">
              <w:rPr>
                <w:noProof/>
                <w:webHidden/>
              </w:rPr>
              <w:tab/>
            </w:r>
            <w:r w:rsidR="004425DC">
              <w:rPr>
                <w:noProof/>
                <w:webHidden/>
              </w:rPr>
              <w:fldChar w:fldCharType="begin"/>
            </w:r>
            <w:r w:rsidR="004425DC">
              <w:rPr>
                <w:noProof/>
                <w:webHidden/>
              </w:rPr>
              <w:instrText xml:space="preserve"> PAGEREF _Toc73981602 \h </w:instrText>
            </w:r>
            <w:r w:rsidR="004425DC">
              <w:rPr>
                <w:noProof/>
                <w:webHidden/>
              </w:rPr>
            </w:r>
            <w:r w:rsidR="004425DC">
              <w:rPr>
                <w:noProof/>
                <w:webHidden/>
              </w:rPr>
              <w:fldChar w:fldCharType="separate"/>
            </w:r>
            <w:r w:rsidR="004425DC">
              <w:rPr>
                <w:noProof/>
                <w:webHidden/>
              </w:rPr>
              <w:t>159</w:t>
            </w:r>
            <w:r w:rsidR="004425DC">
              <w:rPr>
                <w:noProof/>
                <w:webHidden/>
              </w:rPr>
              <w:fldChar w:fldCharType="end"/>
            </w:r>
          </w:hyperlink>
        </w:p>
        <w:p w14:paraId="748CBB6E" w14:textId="71DDAB8C" w:rsidR="004425DC" w:rsidRDefault="004579B6">
          <w:pPr>
            <w:pStyle w:val="TOC3"/>
            <w:rPr>
              <w:noProof/>
            </w:rPr>
          </w:pPr>
          <w:hyperlink w:anchor="_Toc73981603" w:history="1">
            <w:r w:rsidR="004425DC" w:rsidRPr="00805079">
              <w:rPr>
                <w:rStyle w:val="af3"/>
                <w:noProof/>
                <w:lang w:val="en-GB"/>
              </w:rPr>
              <w:t>8.12.2</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_Toc73981603 \h </w:instrText>
            </w:r>
            <w:r w:rsidR="004425DC">
              <w:rPr>
                <w:noProof/>
                <w:webHidden/>
              </w:rPr>
            </w:r>
            <w:r w:rsidR="004425DC">
              <w:rPr>
                <w:noProof/>
                <w:webHidden/>
              </w:rPr>
              <w:fldChar w:fldCharType="separate"/>
            </w:r>
            <w:r w:rsidR="004425DC">
              <w:rPr>
                <w:noProof/>
                <w:webHidden/>
              </w:rPr>
              <w:t>159</w:t>
            </w:r>
            <w:r w:rsidR="004425DC">
              <w:rPr>
                <w:noProof/>
                <w:webHidden/>
              </w:rPr>
              <w:fldChar w:fldCharType="end"/>
            </w:r>
          </w:hyperlink>
        </w:p>
        <w:p w14:paraId="55FF5D9A" w14:textId="1EF3BA9B" w:rsidR="004425DC" w:rsidRDefault="004579B6">
          <w:pPr>
            <w:pStyle w:val="TOC3"/>
            <w:rPr>
              <w:noProof/>
            </w:rPr>
          </w:pPr>
          <w:hyperlink w:anchor="_Toc73981604" w:history="1">
            <w:r w:rsidR="004425DC" w:rsidRPr="00805079">
              <w:rPr>
                <w:rStyle w:val="af3"/>
                <w:noProof/>
                <w:lang w:val="en-GB"/>
              </w:rPr>
              <w:t>8.12.3</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_Toc73981604 \h </w:instrText>
            </w:r>
            <w:r w:rsidR="004425DC">
              <w:rPr>
                <w:noProof/>
                <w:webHidden/>
              </w:rPr>
            </w:r>
            <w:r w:rsidR="004425DC">
              <w:rPr>
                <w:noProof/>
                <w:webHidden/>
              </w:rPr>
              <w:fldChar w:fldCharType="separate"/>
            </w:r>
            <w:r w:rsidR="004425DC">
              <w:rPr>
                <w:noProof/>
                <w:webHidden/>
              </w:rPr>
              <w:t>160</w:t>
            </w:r>
            <w:r w:rsidR="004425DC">
              <w:rPr>
                <w:noProof/>
                <w:webHidden/>
              </w:rPr>
              <w:fldChar w:fldCharType="end"/>
            </w:r>
          </w:hyperlink>
        </w:p>
        <w:p w14:paraId="40B6B37D" w14:textId="6E0B1CD2" w:rsidR="004425DC" w:rsidRDefault="004579B6">
          <w:pPr>
            <w:pStyle w:val="TOC3"/>
            <w:rPr>
              <w:noProof/>
            </w:rPr>
          </w:pPr>
          <w:hyperlink w:anchor="_Toc73981605" w:history="1">
            <w:r w:rsidR="004425DC" w:rsidRPr="00805079">
              <w:rPr>
                <w:rStyle w:val="af3"/>
                <w:noProof/>
                <w:lang w:val="en-GB"/>
              </w:rPr>
              <w:t>8.12.4</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_Toc73981605 \h </w:instrText>
            </w:r>
            <w:r w:rsidR="004425DC">
              <w:rPr>
                <w:noProof/>
                <w:webHidden/>
              </w:rPr>
            </w:r>
            <w:r w:rsidR="004425DC">
              <w:rPr>
                <w:noProof/>
                <w:webHidden/>
              </w:rPr>
              <w:fldChar w:fldCharType="separate"/>
            </w:r>
            <w:r w:rsidR="004425DC">
              <w:rPr>
                <w:noProof/>
                <w:webHidden/>
              </w:rPr>
              <w:t>160</w:t>
            </w:r>
            <w:r w:rsidR="004425DC">
              <w:rPr>
                <w:noProof/>
                <w:webHidden/>
              </w:rPr>
              <w:fldChar w:fldCharType="end"/>
            </w:r>
          </w:hyperlink>
        </w:p>
        <w:p w14:paraId="3C109462" w14:textId="4B16C618" w:rsidR="004425DC" w:rsidRDefault="004579B6">
          <w:pPr>
            <w:pStyle w:val="TOC3"/>
            <w:rPr>
              <w:noProof/>
            </w:rPr>
          </w:pPr>
          <w:hyperlink w:anchor="_Toc73981606" w:history="1">
            <w:r w:rsidR="004425DC" w:rsidRPr="00805079">
              <w:rPr>
                <w:rStyle w:val="af3"/>
                <w:noProof/>
                <w:lang w:val="en-GB"/>
              </w:rPr>
              <w:t>8.12.5</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_Toc73981606 \h </w:instrText>
            </w:r>
            <w:r w:rsidR="004425DC">
              <w:rPr>
                <w:noProof/>
                <w:webHidden/>
              </w:rPr>
            </w:r>
            <w:r w:rsidR="004425DC">
              <w:rPr>
                <w:noProof/>
                <w:webHidden/>
              </w:rPr>
              <w:fldChar w:fldCharType="separate"/>
            </w:r>
            <w:r w:rsidR="004425DC">
              <w:rPr>
                <w:noProof/>
                <w:webHidden/>
              </w:rPr>
              <w:t>160</w:t>
            </w:r>
            <w:r w:rsidR="004425DC">
              <w:rPr>
                <w:noProof/>
                <w:webHidden/>
              </w:rPr>
              <w:fldChar w:fldCharType="end"/>
            </w:r>
          </w:hyperlink>
        </w:p>
        <w:p w14:paraId="63194280" w14:textId="4E3D477C" w:rsidR="004425DC" w:rsidRDefault="004579B6">
          <w:pPr>
            <w:pStyle w:val="TOC3"/>
            <w:rPr>
              <w:noProof/>
            </w:rPr>
          </w:pPr>
          <w:hyperlink w:anchor="_Toc73981607" w:history="1">
            <w:r w:rsidR="004425DC" w:rsidRPr="00805079">
              <w:rPr>
                <w:rStyle w:val="af3"/>
                <w:noProof/>
                <w:lang w:val="en-GB"/>
              </w:rPr>
              <w:t>8.12.6</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_Toc73981607 \h </w:instrText>
            </w:r>
            <w:r w:rsidR="004425DC">
              <w:rPr>
                <w:noProof/>
                <w:webHidden/>
              </w:rPr>
            </w:r>
            <w:r w:rsidR="004425DC">
              <w:rPr>
                <w:noProof/>
                <w:webHidden/>
              </w:rPr>
              <w:fldChar w:fldCharType="separate"/>
            </w:r>
            <w:r w:rsidR="004425DC">
              <w:rPr>
                <w:noProof/>
                <w:webHidden/>
              </w:rPr>
              <w:t>162</w:t>
            </w:r>
            <w:r w:rsidR="004425DC">
              <w:rPr>
                <w:noProof/>
                <w:webHidden/>
              </w:rPr>
              <w:fldChar w:fldCharType="end"/>
            </w:r>
          </w:hyperlink>
        </w:p>
        <w:p w14:paraId="5B190C9A" w14:textId="3B392E91" w:rsidR="004425DC" w:rsidRDefault="004579B6">
          <w:pPr>
            <w:pStyle w:val="TOC3"/>
            <w:rPr>
              <w:noProof/>
            </w:rPr>
          </w:pPr>
          <w:hyperlink w:anchor="_Toc73981608" w:history="1">
            <w:r w:rsidR="004425DC" w:rsidRPr="00805079">
              <w:rPr>
                <w:rStyle w:val="af3"/>
                <w:noProof/>
                <w:lang w:val="en-GB"/>
              </w:rPr>
              <w:t>8.12.7</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_Toc73981608 \h </w:instrText>
            </w:r>
            <w:r w:rsidR="004425DC">
              <w:rPr>
                <w:noProof/>
                <w:webHidden/>
              </w:rPr>
            </w:r>
            <w:r w:rsidR="004425DC">
              <w:rPr>
                <w:noProof/>
                <w:webHidden/>
              </w:rPr>
              <w:fldChar w:fldCharType="separate"/>
            </w:r>
            <w:r w:rsidR="004425DC">
              <w:rPr>
                <w:noProof/>
                <w:webHidden/>
              </w:rPr>
              <w:t>164</w:t>
            </w:r>
            <w:r w:rsidR="004425DC">
              <w:rPr>
                <w:noProof/>
                <w:webHidden/>
              </w:rPr>
              <w:fldChar w:fldCharType="end"/>
            </w:r>
          </w:hyperlink>
        </w:p>
        <w:p w14:paraId="6B05638F" w14:textId="0A792BC8" w:rsidR="004425DC" w:rsidRDefault="004579B6">
          <w:pPr>
            <w:pStyle w:val="TOC3"/>
            <w:rPr>
              <w:noProof/>
            </w:rPr>
          </w:pPr>
          <w:hyperlink w:anchor="_Toc73981609" w:history="1">
            <w:r w:rsidR="004425DC" w:rsidRPr="00805079">
              <w:rPr>
                <w:rStyle w:val="af3"/>
                <w:noProof/>
              </w:rPr>
              <w:t>8.12.8</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_Toc73981609 \h </w:instrText>
            </w:r>
            <w:r w:rsidR="004425DC">
              <w:rPr>
                <w:noProof/>
                <w:webHidden/>
              </w:rPr>
            </w:r>
            <w:r w:rsidR="004425DC">
              <w:rPr>
                <w:noProof/>
                <w:webHidden/>
              </w:rPr>
              <w:fldChar w:fldCharType="separate"/>
            </w:r>
            <w:r w:rsidR="004425DC">
              <w:rPr>
                <w:noProof/>
                <w:webHidden/>
              </w:rPr>
              <w:t>165</w:t>
            </w:r>
            <w:r w:rsidR="004425DC">
              <w:rPr>
                <w:noProof/>
                <w:webHidden/>
              </w:rPr>
              <w:fldChar w:fldCharType="end"/>
            </w:r>
          </w:hyperlink>
        </w:p>
        <w:p w14:paraId="48C94934" w14:textId="55440270" w:rsidR="004425DC" w:rsidRDefault="004579B6">
          <w:pPr>
            <w:pStyle w:val="TOC3"/>
            <w:rPr>
              <w:noProof/>
            </w:rPr>
          </w:pPr>
          <w:hyperlink w:anchor="_Toc73981610" w:history="1">
            <w:r w:rsidR="004425DC" w:rsidRPr="00805079">
              <w:rPr>
                <w:rStyle w:val="af3"/>
                <w:noProof/>
                <w:lang w:val="en-GB"/>
              </w:rPr>
              <w:t>8.12.9</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_Toc73981610 \h </w:instrText>
            </w:r>
            <w:r w:rsidR="004425DC">
              <w:rPr>
                <w:noProof/>
                <w:webHidden/>
              </w:rPr>
            </w:r>
            <w:r w:rsidR="004425DC">
              <w:rPr>
                <w:noProof/>
                <w:webHidden/>
              </w:rPr>
              <w:fldChar w:fldCharType="separate"/>
            </w:r>
            <w:r w:rsidR="004425DC">
              <w:rPr>
                <w:noProof/>
                <w:webHidden/>
              </w:rPr>
              <w:t>165</w:t>
            </w:r>
            <w:r w:rsidR="004425DC">
              <w:rPr>
                <w:noProof/>
                <w:webHidden/>
              </w:rPr>
              <w:fldChar w:fldCharType="end"/>
            </w:r>
          </w:hyperlink>
        </w:p>
        <w:p w14:paraId="6D0A2B3A" w14:textId="4B711F2E" w:rsidR="004425DC" w:rsidRDefault="004579B6">
          <w:pPr>
            <w:pStyle w:val="TOC3"/>
            <w:tabs>
              <w:tab w:val="left" w:pos="2520"/>
            </w:tabs>
            <w:rPr>
              <w:noProof/>
            </w:rPr>
          </w:pPr>
          <w:hyperlink w:anchor="_Toc73981611" w:history="1">
            <w:r w:rsidR="004425DC" w:rsidRPr="00805079">
              <w:rPr>
                <w:rStyle w:val="af3"/>
                <w:noProof/>
                <w:lang w:val="en-GB"/>
              </w:rPr>
              <w:t>8.12.10</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_Toc73981611 \h </w:instrText>
            </w:r>
            <w:r w:rsidR="004425DC">
              <w:rPr>
                <w:noProof/>
                <w:webHidden/>
              </w:rPr>
            </w:r>
            <w:r w:rsidR="004425DC">
              <w:rPr>
                <w:noProof/>
                <w:webHidden/>
              </w:rPr>
              <w:fldChar w:fldCharType="separate"/>
            </w:r>
            <w:r w:rsidR="004425DC">
              <w:rPr>
                <w:noProof/>
                <w:webHidden/>
              </w:rPr>
              <w:t>165</w:t>
            </w:r>
            <w:r w:rsidR="004425DC">
              <w:rPr>
                <w:noProof/>
                <w:webHidden/>
              </w:rPr>
              <w:fldChar w:fldCharType="end"/>
            </w:r>
          </w:hyperlink>
        </w:p>
        <w:p w14:paraId="3A293A05" w14:textId="4653CB72" w:rsidR="004425DC" w:rsidRDefault="004579B6">
          <w:pPr>
            <w:pStyle w:val="TOC3"/>
            <w:tabs>
              <w:tab w:val="left" w:pos="2520"/>
            </w:tabs>
            <w:rPr>
              <w:noProof/>
            </w:rPr>
          </w:pPr>
          <w:hyperlink w:anchor="_Toc73981612" w:history="1">
            <w:r w:rsidR="004425DC" w:rsidRPr="00805079">
              <w:rPr>
                <w:rStyle w:val="af3"/>
                <w:noProof/>
                <w:lang w:val="en-GB"/>
              </w:rPr>
              <w:t>8.12.11</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_Toc73981612 \h </w:instrText>
            </w:r>
            <w:r w:rsidR="004425DC">
              <w:rPr>
                <w:noProof/>
                <w:webHidden/>
              </w:rPr>
            </w:r>
            <w:r w:rsidR="004425DC">
              <w:rPr>
                <w:noProof/>
                <w:webHidden/>
              </w:rPr>
              <w:fldChar w:fldCharType="separate"/>
            </w:r>
            <w:r w:rsidR="004425DC">
              <w:rPr>
                <w:noProof/>
                <w:webHidden/>
              </w:rPr>
              <w:t>165</w:t>
            </w:r>
            <w:r w:rsidR="004425DC">
              <w:rPr>
                <w:noProof/>
                <w:webHidden/>
              </w:rPr>
              <w:fldChar w:fldCharType="end"/>
            </w:r>
          </w:hyperlink>
        </w:p>
        <w:p w14:paraId="5AA3A5A9" w14:textId="708FC9FB" w:rsidR="004425DC" w:rsidRDefault="004579B6">
          <w:pPr>
            <w:pStyle w:val="TOC3"/>
            <w:tabs>
              <w:tab w:val="left" w:pos="2520"/>
            </w:tabs>
            <w:rPr>
              <w:noProof/>
            </w:rPr>
          </w:pPr>
          <w:hyperlink w:anchor="_Toc73981613" w:history="1">
            <w:r w:rsidR="004425DC" w:rsidRPr="00805079">
              <w:rPr>
                <w:rStyle w:val="af3"/>
                <w:noProof/>
                <w:lang w:val="en-GB"/>
              </w:rPr>
              <w:t>8.12.12</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_Toc73981613 \h </w:instrText>
            </w:r>
            <w:r w:rsidR="004425DC">
              <w:rPr>
                <w:noProof/>
                <w:webHidden/>
              </w:rPr>
            </w:r>
            <w:r w:rsidR="004425DC">
              <w:rPr>
                <w:noProof/>
                <w:webHidden/>
              </w:rPr>
              <w:fldChar w:fldCharType="separate"/>
            </w:r>
            <w:r w:rsidR="004425DC">
              <w:rPr>
                <w:noProof/>
                <w:webHidden/>
              </w:rPr>
              <w:t>165</w:t>
            </w:r>
            <w:r w:rsidR="004425DC">
              <w:rPr>
                <w:noProof/>
                <w:webHidden/>
              </w:rPr>
              <w:fldChar w:fldCharType="end"/>
            </w:r>
          </w:hyperlink>
        </w:p>
        <w:p w14:paraId="5317280C" w14:textId="5BD75090" w:rsidR="004425DC" w:rsidRDefault="004579B6">
          <w:pPr>
            <w:pStyle w:val="TOC3"/>
            <w:tabs>
              <w:tab w:val="left" w:pos="2520"/>
            </w:tabs>
            <w:rPr>
              <w:noProof/>
            </w:rPr>
          </w:pPr>
          <w:hyperlink w:anchor="_Toc73981614" w:history="1">
            <w:r w:rsidR="004425DC" w:rsidRPr="00805079">
              <w:rPr>
                <w:rStyle w:val="af3"/>
                <w:noProof/>
              </w:rPr>
              <w:t>8.12.13</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_Toc73981614 \h </w:instrText>
            </w:r>
            <w:r w:rsidR="004425DC">
              <w:rPr>
                <w:noProof/>
                <w:webHidden/>
              </w:rPr>
            </w:r>
            <w:r w:rsidR="004425DC">
              <w:rPr>
                <w:noProof/>
                <w:webHidden/>
              </w:rPr>
              <w:fldChar w:fldCharType="separate"/>
            </w:r>
            <w:r w:rsidR="004425DC">
              <w:rPr>
                <w:noProof/>
                <w:webHidden/>
              </w:rPr>
              <w:t>165</w:t>
            </w:r>
            <w:r w:rsidR="004425DC">
              <w:rPr>
                <w:noProof/>
                <w:webHidden/>
              </w:rPr>
              <w:fldChar w:fldCharType="end"/>
            </w:r>
          </w:hyperlink>
        </w:p>
        <w:p w14:paraId="3A684487" w14:textId="2B570584" w:rsidR="004425DC" w:rsidRDefault="004579B6">
          <w:pPr>
            <w:pStyle w:val="TOC3"/>
            <w:tabs>
              <w:tab w:val="left" w:pos="2520"/>
            </w:tabs>
            <w:rPr>
              <w:noProof/>
            </w:rPr>
          </w:pPr>
          <w:hyperlink w:anchor="_Toc73981615" w:history="1">
            <w:r w:rsidR="004425DC" w:rsidRPr="00805079">
              <w:rPr>
                <w:rStyle w:val="af3"/>
                <w:noProof/>
              </w:rPr>
              <w:t>8.12.14</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_Toc73981615 \h </w:instrText>
            </w:r>
            <w:r w:rsidR="004425DC">
              <w:rPr>
                <w:noProof/>
                <w:webHidden/>
              </w:rPr>
            </w:r>
            <w:r w:rsidR="004425DC">
              <w:rPr>
                <w:noProof/>
                <w:webHidden/>
              </w:rPr>
              <w:fldChar w:fldCharType="separate"/>
            </w:r>
            <w:r w:rsidR="004425DC">
              <w:rPr>
                <w:noProof/>
                <w:webHidden/>
              </w:rPr>
              <w:t>165</w:t>
            </w:r>
            <w:r w:rsidR="004425DC">
              <w:rPr>
                <w:noProof/>
                <w:webHidden/>
              </w:rPr>
              <w:fldChar w:fldCharType="end"/>
            </w:r>
          </w:hyperlink>
        </w:p>
        <w:p w14:paraId="4D19C5A9" w14:textId="124707BA" w:rsidR="004425DC" w:rsidRDefault="004579B6">
          <w:pPr>
            <w:pStyle w:val="TOC2"/>
            <w:rPr>
              <w:noProof/>
            </w:rPr>
          </w:pPr>
          <w:hyperlink w:anchor="_Toc73981616" w:history="1">
            <w:r w:rsidR="004425DC" w:rsidRPr="00805079">
              <w:rPr>
                <w:rStyle w:val="af3"/>
                <w:noProof/>
              </w:rPr>
              <w:t>8.13</w:t>
            </w:r>
            <w:r w:rsidR="004425DC">
              <w:rPr>
                <w:noProof/>
              </w:rPr>
              <w:tab/>
            </w:r>
            <w:r w:rsidR="004425DC" w:rsidRPr="00805079">
              <w:rPr>
                <w:rStyle w:val="af3"/>
                <w:noProof/>
              </w:rPr>
              <w:t>DB2</w:t>
            </w:r>
            <w:r w:rsidR="004425DC" w:rsidRPr="00805079">
              <w:rPr>
                <w:rStyle w:val="af3"/>
                <w:noProof/>
              </w:rPr>
              <w:t>集群（</w:t>
            </w:r>
            <w:r w:rsidR="004425DC" w:rsidRPr="00805079">
              <w:rPr>
                <w:rStyle w:val="af3"/>
                <w:noProof/>
              </w:rPr>
              <w:t>HACMP</w:t>
            </w:r>
            <w:r w:rsidR="004425DC" w:rsidRPr="00805079">
              <w:rPr>
                <w:rStyle w:val="af3"/>
                <w:noProof/>
              </w:rPr>
              <w:t>）</w:t>
            </w:r>
            <w:r w:rsidR="004425DC">
              <w:rPr>
                <w:noProof/>
                <w:webHidden/>
              </w:rPr>
              <w:tab/>
            </w:r>
            <w:r w:rsidR="004425DC">
              <w:rPr>
                <w:noProof/>
                <w:webHidden/>
              </w:rPr>
              <w:fldChar w:fldCharType="begin"/>
            </w:r>
            <w:r w:rsidR="004425DC">
              <w:rPr>
                <w:noProof/>
                <w:webHidden/>
              </w:rPr>
              <w:instrText xml:space="preserve"> PAGEREF _Toc73981616 \h </w:instrText>
            </w:r>
            <w:r w:rsidR="004425DC">
              <w:rPr>
                <w:noProof/>
                <w:webHidden/>
              </w:rPr>
            </w:r>
            <w:r w:rsidR="004425DC">
              <w:rPr>
                <w:noProof/>
                <w:webHidden/>
              </w:rPr>
              <w:fldChar w:fldCharType="separate"/>
            </w:r>
            <w:r w:rsidR="004425DC">
              <w:rPr>
                <w:noProof/>
                <w:webHidden/>
              </w:rPr>
              <w:t>166</w:t>
            </w:r>
            <w:r w:rsidR="004425DC">
              <w:rPr>
                <w:noProof/>
                <w:webHidden/>
              </w:rPr>
              <w:fldChar w:fldCharType="end"/>
            </w:r>
          </w:hyperlink>
        </w:p>
        <w:p w14:paraId="70C0BD55" w14:textId="2639991E" w:rsidR="004425DC" w:rsidRDefault="004579B6">
          <w:pPr>
            <w:pStyle w:val="TOC3"/>
            <w:rPr>
              <w:noProof/>
            </w:rPr>
          </w:pPr>
          <w:hyperlink w:anchor="_Toc73981617" w:history="1">
            <w:r w:rsidR="004425DC" w:rsidRPr="00805079">
              <w:rPr>
                <w:rStyle w:val="af3"/>
                <w:noProof/>
                <w:lang w:val="en-GB"/>
              </w:rPr>
              <w:t>8.13.1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_Toc73981617 \h </w:instrText>
            </w:r>
            <w:r w:rsidR="004425DC">
              <w:rPr>
                <w:noProof/>
                <w:webHidden/>
              </w:rPr>
            </w:r>
            <w:r w:rsidR="004425DC">
              <w:rPr>
                <w:noProof/>
                <w:webHidden/>
              </w:rPr>
              <w:fldChar w:fldCharType="separate"/>
            </w:r>
            <w:r w:rsidR="004425DC">
              <w:rPr>
                <w:noProof/>
                <w:webHidden/>
              </w:rPr>
              <w:t>166</w:t>
            </w:r>
            <w:r w:rsidR="004425DC">
              <w:rPr>
                <w:noProof/>
                <w:webHidden/>
              </w:rPr>
              <w:fldChar w:fldCharType="end"/>
            </w:r>
          </w:hyperlink>
        </w:p>
        <w:p w14:paraId="2D2C5706" w14:textId="2B1D7B3E" w:rsidR="004425DC" w:rsidRDefault="004579B6">
          <w:pPr>
            <w:pStyle w:val="TOC3"/>
            <w:rPr>
              <w:noProof/>
            </w:rPr>
          </w:pPr>
          <w:hyperlink w:anchor="_Toc73981618" w:history="1">
            <w:r w:rsidR="004425DC" w:rsidRPr="00805079">
              <w:rPr>
                <w:rStyle w:val="af3"/>
                <w:noProof/>
                <w:lang w:val="en-GB"/>
              </w:rPr>
              <w:t>8.13.2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_Toc73981618 \h </w:instrText>
            </w:r>
            <w:r w:rsidR="004425DC">
              <w:rPr>
                <w:noProof/>
                <w:webHidden/>
              </w:rPr>
            </w:r>
            <w:r w:rsidR="004425DC">
              <w:rPr>
                <w:noProof/>
                <w:webHidden/>
              </w:rPr>
              <w:fldChar w:fldCharType="separate"/>
            </w:r>
            <w:r w:rsidR="004425DC">
              <w:rPr>
                <w:noProof/>
                <w:webHidden/>
              </w:rPr>
              <w:t>166</w:t>
            </w:r>
            <w:r w:rsidR="004425DC">
              <w:rPr>
                <w:noProof/>
                <w:webHidden/>
              </w:rPr>
              <w:fldChar w:fldCharType="end"/>
            </w:r>
          </w:hyperlink>
        </w:p>
        <w:p w14:paraId="19133F73" w14:textId="09F10B76" w:rsidR="004425DC" w:rsidRDefault="004579B6">
          <w:pPr>
            <w:pStyle w:val="TOC3"/>
            <w:rPr>
              <w:noProof/>
            </w:rPr>
          </w:pPr>
          <w:hyperlink w:anchor="_Toc73981619" w:history="1">
            <w:r w:rsidR="004425DC" w:rsidRPr="00805079">
              <w:rPr>
                <w:rStyle w:val="af3"/>
                <w:noProof/>
                <w:lang w:val="en-GB"/>
              </w:rPr>
              <w:t>8.13.3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_Toc73981619 \h </w:instrText>
            </w:r>
            <w:r w:rsidR="004425DC">
              <w:rPr>
                <w:noProof/>
                <w:webHidden/>
              </w:rPr>
            </w:r>
            <w:r w:rsidR="004425DC">
              <w:rPr>
                <w:noProof/>
                <w:webHidden/>
              </w:rPr>
              <w:fldChar w:fldCharType="separate"/>
            </w:r>
            <w:r w:rsidR="004425DC">
              <w:rPr>
                <w:noProof/>
                <w:webHidden/>
              </w:rPr>
              <w:t>166</w:t>
            </w:r>
            <w:r w:rsidR="004425DC">
              <w:rPr>
                <w:noProof/>
                <w:webHidden/>
              </w:rPr>
              <w:fldChar w:fldCharType="end"/>
            </w:r>
          </w:hyperlink>
        </w:p>
        <w:p w14:paraId="1275D015" w14:textId="4494645F" w:rsidR="004425DC" w:rsidRDefault="004579B6">
          <w:pPr>
            <w:pStyle w:val="TOC3"/>
            <w:rPr>
              <w:noProof/>
            </w:rPr>
          </w:pPr>
          <w:hyperlink w:anchor="_Toc73981620" w:history="1">
            <w:r w:rsidR="004425DC" w:rsidRPr="00805079">
              <w:rPr>
                <w:rStyle w:val="af3"/>
                <w:noProof/>
                <w:lang w:val="en-GB"/>
              </w:rPr>
              <w:t>8.13.4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_Toc73981620 \h </w:instrText>
            </w:r>
            <w:r w:rsidR="004425DC">
              <w:rPr>
                <w:noProof/>
                <w:webHidden/>
              </w:rPr>
            </w:r>
            <w:r w:rsidR="004425DC">
              <w:rPr>
                <w:noProof/>
                <w:webHidden/>
              </w:rPr>
              <w:fldChar w:fldCharType="separate"/>
            </w:r>
            <w:r w:rsidR="004425DC">
              <w:rPr>
                <w:noProof/>
                <w:webHidden/>
              </w:rPr>
              <w:t>166</w:t>
            </w:r>
            <w:r w:rsidR="004425DC">
              <w:rPr>
                <w:noProof/>
                <w:webHidden/>
              </w:rPr>
              <w:fldChar w:fldCharType="end"/>
            </w:r>
          </w:hyperlink>
        </w:p>
        <w:p w14:paraId="4CBC7D09" w14:textId="3BCA0307" w:rsidR="004425DC" w:rsidRDefault="004579B6">
          <w:pPr>
            <w:pStyle w:val="TOC3"/>
            <w:rPr>
              <w:noProof/>
            </w:rPr>
          </w:pPr>
          <w:hyperlink w:anchor="_Toc73981621" w:history="1">
            <w:r w:rsidR="004425DC" w:rsidRPr="00805079">
              <w:rPr>
                <w:rStyle w:val="af3"/>
                <w:noProof/>
                <w:lang w:val="en-GB"/>
              </w:rPr>
              <w:t>8.13.5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_Toc73981621 \h </w:instrText>
            </w:r>
            <w:r w:rsidR="004425DC">
              <w:rPr>
                <w:noProof/>
                <w:webHidden/>
              </w:rPr>
            </w:r>
            <w:r w:rsidR="004425DC">
              <w:rPr>
                <w:noProof/>
                <w:webHidden/>
              </w:rPr>
              <w:fldChar w:fldCharType="separate"/>
            </w:r>
            <w:r w:rsidR="004425DC">
              <w:rPr>
                <w:noProof/>
                <w:webHidden/>
              </w:rPr>
              <w:t>167</w:t>
            </w:r>
            <w:r w:rsidR="004425DC">
              <w:rPr>
                <w:noProof/>
                <w:webHidden/>
              </w:rPr>
              <w:fldChar w:fldCharType="end"/>
            </w:r>
          </w:hyperlink>
        </w:p>
        <w:p w14:paraId="7615A014" w14:textId="627E3CB9" w:rsidR="004425DC" w:rsidRDefault="004579B6">
          <w:pPr>
            <w:pStyle w:val="TOC3"/>
            <w:rPr>
              <w:noProof/>
            </w:rPr>
          </w:pPr>
          <w:hyperlink w:anchor="_Toc73981622" w:history="1">
            <w:r w:rsidR="004425DC" w:rsidRPr="00805079">
              <w:rPr>
                <w:rStyle w:val="af3"/>
                <w:noProof/>
                <w:lang w:val="en-GB"/>
              </w:rPr>
              <w:t>8.13.6</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_Toc73981622 \h </w:instrText>
            </w:r>
            <w:r w:rsidR="004425DC">
              <w:rPr>
                <w:noProof/>
                <w:webHidden/>
              </w:rPr>
            </w:r>
            <w:r w:rsidR="004425DC">
              <w:rPr>
                <w:noProof/>
                <w:webHidden/>
              </w:rPr>
              <w:fldChar w:fldCharType="separate"/>
            </w:r>
            <w:r w:rsidR="004425DC">
              <w:rPr>
                <w:noProof/>
                <w:webHidden/>
              </w:rPr>
              <w:t>167</w:t>
            </w:r>
            <w:r w:rsidR="004425DC">
              <w:rPr>
                <w:noProof/>
                <w:webHidden/>
              </w:rPr>
              <w:fldChar w:fldCharType="end"/>
            </w:r>
          </w:hyperlink>
        </w:p>
        <w:p w14:paraId="36AB08FE" w14:textId="4BDBAF87" w:rsidR="004425DC" w:rsidRDefault="004579B6">
          <w:pPr>
            <w:pStyle w:val="TOC3"/>
            <w:rPr>
              <w:noProof/>
            </w:rPr>
          </w:pPr>
          <w:hyperlink w:anchor="_Toc73981623" w:history="1">
            <w:r w:rsidR="004425DC" w:rsidRPr="00805079">
              <w:rPr>
                <w:rStyle w:val="af3"/>
                <w:noProof/>
              </w:rPr>
              <w:t>8.13.7</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_Toc73981623 \h </w:instrText>
            </w:r>
            <w:r w:rsidR="004425DC">
              <w:rPr>
                <w:noProof/>
                <w:webHidden/>
              </w:rPr>
            </w:r>
            <w:r w:rsidR="004425DC">
              <w:rPr>
                <w:noProof/>
                <w:webHidden/>
              </w:rPr>
              <w:fldChar w:fldCharType="separate"/>
            </w:r>
            <w:r w:rsidR="004425DC">
              <w:rPr>
                <w:noProof/>
                <w:webHidden/>
              </w:rPr>
              <w:t>167</w:t>
            </w:r>
            <w:r w:rsidR="004425DC">
              <w:rPr>
                <w:noProof/>
                <w:webHidden/>
              </w:rPr>
              <w:fldChar w:fldCharType="end"/>
            </w:r>
          </w:hyperlink>
        </w:p>
        <w:p w14:paraId="5A84B723" w14:textId="236C64A3" w:rsidR="004425DC" w:rsidRDefault="004579B6">
          <w:pPr>
            <w:pStyle w:val="TOC3"/>
            <w:rPr>
              <w:noProof/>
            </w:rPr>
          </w:pPr>
          <w:hyperlink w:anchor="_Toc73981624" w:history="1">
            <w:r w:rsidR="004425DC" w:rsidRPr="00805079">
              <w:rPr>
                <w:rStyle w:val="af3"/>
                <w:noProof/>
              </w:rPr>
              <w:t>8.13.8</w:t>
            </w:r>
            <w:r w:rsidR="004425DC">
              <w:rPr>
                <w:noProof/>
              </w:rPr>
              <w:tab/>
            </w:r>
            <w:r w:rsidR="004425DC" w:rsidRPr="00805079">
              <w:rPr>
                <w:rStyle w:val="af3"/>
                <w:noProof/>
              </w:rPr>
              <w:t>AIX DB2</w:t>
            </w:r>
            <w:r w:rsidR="004425DC" w:rsidRPr="00805079">
              <w:rPr>
                <w:rStyle w:val="af3"/>
                <w:noProof/>
              </w:rPr>
              <w:t>快照数据二次挂载</w:t>
            </w:r>
            <w:r w:rsidR="004425DC">
              <w:rPr>
                <w:noProof/>
                <w:webHidden/>
              </w:rPr>
              <w:tab/>
            </w:r>
            <w:r w:rsidR="004425DC">
              <w:rPr>
                <w:noProof/>
                <w:webHidden/>
              </w:rPr>
              <w:fldChar w:fldCharType="begin"/>
            </w:r>
            <w:r w:rsidR="004425DC">
              <w:rPr>
                <w:noProof/>
                <w:webHidden/>
              </w:rPr>
              <w:instrText xml:space="preserve"> PAGEREF _Toc73981624 \h </w:instrText>
            </w:r>
            <w:r w:rsidR="004425DC">
              <w:rPr>
                <w:noProof/>
                <w:webHidden/>
              </w:rPr>
            </w:r>
            <w:r w:rsidR="004425DC">
              <w:rPr>
                <w:noProof/>
                <w:webHidden/>
              </w:rPr>
              <w:fldChar w:fldCharType="separate"/>
            </w:r>
            <w:r w:rsidR="004425DC">
              <w:rPr>
                <w:noProof/>
                <w:webHidden/>
              </w:rPr>
              <w:t>167</w:t>
            </w:r>
            <w:r w:rsidR="004425DC">
              <w:rPr>
                <w:noProof/>
                <w:webHidden/>
              </w:rPr>
              <w:fldChar w:fldCharType="end"/>
            </w:r>
          </w:hyperlink>
        </w:p>
        <w:p w14:paraId="3072A2C4" w14:textId="2D6713BC" w:rsidR="004425DC" w:rsidRDefault="004579B6">
          <w:pPr>
            <w:pStyle w:val="TOC3"/>
            <w:rPr>
              <w:noProof/>
            </w:rPr>
          </w:pPr>
          <w:hyperlink w:anchor="_Toc73981625" w:history="1">
            <w:r w:rsidR="004425DC" w:rsidRPr="00805079">
              <w:rPr>
                <w:rStyle w:val="af3"/>
                <w:noProof/>
                <w:lang w:val="en-GB"/>
              </w:rPr>
              <w:t>8.13.9</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_Toc73981625 \h </w:instrText>
            </w:r>
            <w:r w:rsidR="004425DC">
              <w:rPr>
                <w:noProof/>
                <w:webHidden/>
              </w:rPr>
            </w:r>
            <w:r w:rsidR="004425DC">
              <w:rPr>
                <w:noProof/>
                <w:webHidden/>
              </w:rPr>
              <w:fldChar w:fldCharType="separate"/>
            </w:r>
            <w:r w:rsidR="004425DC">
              <w:rPr>
                <w:noProof/>
                <w:webHidden/>
              </w:rPr>
              <w:t>167</w:t>
            </w:r>
            <w:r w:rsidR="004425DC">
              <w:rPr>
                <w:noProof/>
                <w:webHidden/>
              </w:rPr>
              <w:fldChar w:fldCharType="end"/>
            </w:r>
          </w:hyperlink>
        </w:p>
        <w:p w14:paraId="38DB0601" w14:textId="05A908C8" w:rsidR="004425DC" w:rsidRDefault="004579B6">
          <w:pPr>
            <w:pStyle w:val="TOC3"/>
            <w:tabs>
              <w:tab w:val="left" w:pos="2520"/>
            </w:tabs>
            <w:rPr>
              <w:noProof/>
            </w:rPr>
          </w:pPr>
          <w:hyperlink w:anchor="_Toc73981626" w:history="1">
            <w:r w:rsidR="004425DC" w:rsidRPr="00805079">
              <w:rPr>
                <w:rStyle w:val="af3"/>
                <w:noProof/>
                <w:lang w:val="en-GB"/>
              </w:rPr>
              <w:t>8.13.10</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_Toc73981626 \h </w:instrText>
            </w:r>
            <w:r w:rsidR="004425DC">
              <w:rPr>
                <w:noProof/>
                <w:webHidden/>
              </w:rPr>
            </w:r>
            <w:r w:rsidR="004425DC">
              <w:rPr>
                <w:noProof/>
                <w:webHidden/>
              </w:rPr>
              <w:fldChar w:fldCharType="separate"/>
            </w:r>
            <w:r w:rsidR="004425DC">
              <w:rPr>
                <w:noProof/>
                <w:webHidden/>
              </w:rPr>
              <w:t>168</w:t>
            </w:r>
            <w:r w:rsidR="004425DC">
              <w:rPr>
                <w:noProof/>
                <w:webHidden/>
              </w:rPr>
              <w:fldChar w:fldCharType="end"/>
            </w:r>
          </w:hyperlink>
        </w:p>
        <w:p w14:paraId="4582352C" w14:textId="15677113" w:rsidR="004425DC" w:rsidRDefault="004579B6">
          <w:pPr>
            <w:pStyle w:val="TOC3"/>
            <w:tabs>
              <w:tab w:val="left" w:pos="2520"/>
            </w:tabs>
            <w:rPr>
              <w:noProof/>
            </w:rPr>
          </w:pPr>
          <w:hyperlink w:anchor="_Toc73981627" w:history="1">
            <w:r w:rsidR="004425DC" w:rsidRPr="00805079">
              <w:rPr>
                <w:rStyle w:val="af3"/>
                <w:noProof/>
                <w:lang w:val="en-GB"/>
              </w:rPr>
              <w:t>8.13.11</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_Toc73981627 \h </w:instrText>
            </w:r>
            <w:r w:rsidR="004425DC">
              <w:rPr>
                <w:noProof/>
                <w:webHidden/>
              </w:rPr>
            </w:r>
            <w:r w:rsidR="004425DC">
              <w:rPr>
                <w:noProof/>
                <w:webHidden/>
              </w:rPr>
              <w:fldChar w:fldCharType="separate"/>
            </w:r>
            <w:r w:rsidR="004425DC">
              <w:rPr>
                <w:noProof/>
                <w:webHidden/>
              </w:rPr>
              <w:t>168</w:t>
            </w:r>
            <w:r w:rsidR="004425DC">
              <w:rPr>
                <w:noProof/>
                <w:webHidden/>
              </w:rPr>
              <w:fldChar w:fldCharType="end"/>
            </w:r>
          </w:hyperlink>
        </w:p>
        <w:p w14:paraId="2F3EA689" w14:textId="3E4F7AAF" w:rsidR="004425DC" w:rsidRDefault="004579B6">
          <w:pPr>
            <w:pStyle w:val="TOC3"/>
            <w:tabs>
              <w:tab w:val="left" w:pos="2520"/>
            </w:tabs>
            <w:rPr>
              <w:noProof/>
            </w:rPr>
          </w:pPr>
          <w:hyperlink w:anchor="_Toc73981628" w:history="1">
            <w:r w:rsidR="004425DC" w:rsidRPr="00805079">
              <w:rPr>
                <w:rStyle w:val="af3"/>
                <w:noProof/>
                <w:lang w:val="en-GB"/>
              </w:rPr>
              <w:t>8.13.12</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_Toc73981628 \h </w:instrText>
            </w:r>
            <w:r w:rsidR="004425DC">
              <w:rPr>
                <w:noProof/>
                <w:webHidden/>
              </w:rPr>
            </w:r>
            <w:r w:rsidR="004425DC">
              <w:rPr>
                <w:noProof/>
                <w:webHidden/>
              </w:rPr>
              <w:fldChar w:fldCharType="separate"/>
            </w:r>
            <w:r w:rsidR="004425DC">
              <w:rPr>
                <w:noProof/>
                <w:webHidden/>
              </w:rPr>
              <w:t>168</w:t>
            </w:r>
            <w:r w:rsidR="004425DC">
              <w:rPr>
                <w:noProof/>
                <w:webHidden/>
              </w:rPr>
              <w:fldChar w:fldCharType="end"/>
            </w:r>
          </w:hyperlink>
        </w:p>
        <w:p w14:paraId="1187AF89" w14:textId="6181A80E" w:rsidR="004425DC" w:rsidRDefault="004579B6">
          <w:pPr>
            <w:pStyle w:val="TOC3"/>
            <w:tabs>
              <w:tab w:val="left" w:pos="2520"/>
            </w:tabs>
            <w:rPr>
              <w:noProof/>
            </w:rPr>
          </w:pPr>
          <w:hyperlink w:anchor="_Toc73981629" w:history="1">
            <w:r w:rsidR="004425DC" w:rsidRPr="00805079">
              <w:rPr>
                <w:rStyle w:val="af3"/>
                <w:noProof/>
              </w:rPr>
              <w:t>8.13.13</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_Toc73981629 \h </w:instrText>
            </w:r>
            <w:r w:rsidR="004425DC">
              <w:rPr>
                <w:noProof/>
                <w:webHidden/>
              </w:rPr>
            </w:r>
            <w:r w:rsidR="004425DC">
              <w:rPr>
                <w:noProof/>
                <w:webHidden/>
              </w:rPr>
              <w:fldChar w:fldCharType="separate"/>
            </w:r>
            <w:r w:rsidR="004425DC">
              <w:rPr>
                <w:noProof/>
                <w:webHidden/>
              </w:rPr>
              <w:t>168</w:t>
            </w:r>
            <w:r w:rsidR="004425DC">
              <w:rPr>
                <w:noProof/>
                <w:webHidden/>
              </w:rPr>
              <w:fldChar w:fldCharType="end"/>
            </w:r>
          </w:hyperlink>
        </w:p>
        <w:p w14:paraId="1D65E57A" w14:textId="36F885D5" w:rsidR="004425DC" w:rsidRDefault="004579B6">
          <w:pPr>
            <w:pStyle w:val="TOC3"/>
            <w:tabs>
              <w:tab w:val="left" w:pos="2520"/>
            </w:tabs>
            <w:rPr>
              <w:noProof/>
            </w:rPr>
          </w:pPr>
          <w:hyperlink w:anchor="_Toc73981630" w:history="1">
            <w:r w:rsidR="004425DC" w:rsidRPr="00805079">
              <w:rPr>
                <w:rStyle w:val="af3"/>
                <w:noProof/>
              </w:rPr>
              <w:t>8.13.14</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_Toc73981630 \h </w:instrText>
            </w:r>
            <w:r w:rsidR="004425DC">
              <w:rPr>
                <w:noProof/>
                <w:webHidden/>
              </w:rPr>
            </w:r>
            <w:r w:rsidR="004425DC">
              <w:rPr>
                <w:noProof/>
                <w:webHidden/>
              </w:rPr>
              <w:fldChar w:fldCharType="separate"/>
            </w:r>
            <w:r w:rsidR="004425DC">
              <w:rPr>
                <w:noProof/>
                <w:webHidden/>
              </w:rPr>
              <w:t>168</w:t>
            </w:r>
            <w:r w:rsidR="004425DC">
              <w:rPr>
                <w:noProof/>
                <w:webHidden/>
              </w:rPr>
              <w:fldChar w:fldCharType="end"/>
            </w:r>
          </w:hyperlink>
        </w:p>
        <w:p w14:paraId="69213077" w14:textId="218105E0" w:rsidR="004425DC" w:rsidRDefault="004579B6">
          <w:pPr>
            <w:pStyle w:val="TOC2"/>
            <w:rPr>
              <w:noProof/>
            </w:rPr>
          </w:pPr>
          <w:hyperlink w:anchor="_Toc73981631" w:history="1">
            <w:r w:rsidR="004425DC" w:rsidRPr="00805079">
              <w:rPr>
                <w:rStyle w:val="af3"/>
                <w:noProof/>
              </w:rPr>
              <w:t>8.14</w:t>
            </w:r>
            <w:r w:rsidR="004425DC">
              <w:rPr>
                <w:noProof/>
              </w:rPr>
              <w:tab/>
            </w:r>
            <w:r w:rsidR="004425DC" w:rsidRPr="00805079">
              <w:rPr>
                <w:rStyle w:val="af3"/>
                <w:noProof/>
              </w:rPr>
              <w:t>DB2</w:t>
            </w:r>
            <w:r w:rsidR="004425DC" w:rsidRPr="00805079">
              <w:rPr>
                <w:rStyle w:val="af3"/>
                <w:noProof/>
              </w:rPr>
              <w:t>（传统备份）</w:t>
            </w:r>
            <w:r w:rsidR="004425DC">
              <w:rPr>
                <w:noProof/>
                <w:webHidden/>
              </w:rPr>
              <w:tab/>
            </w:r>
            <w:r w:rsidR="004425DC">
              <w:rPr>
                <w:noProof/>
                <w:webHidden/>
              </w:rPr>
              <w:fldChar w:fldCharType="begin"/>
            </w:r>
            <w:r w:rsidR="004425DC">
              <w:rPr>
                <w:noProof/>
                <w:webHidden/>
              </w:rPr>
              <w:instrText xml:space="preserve"> PAGEREF _Toc73981631 \h </w:instrText>
            </w:r>
            <w:r w:rsidR="004425DC">
              <w:rPr>
                <w:noProof/>
                <w:webHidden/>
              </w:rPr>
            </w:r>
            <w:r w:rsidR="004425DC">
              <w:rPr>
                <w:noProof/>
                <w:webHidden/>
              </w:rPr>
              <w:fldChar w:fldCharType="separate"/>
            </w:r>
            <w:r w:rsidR="004425DC">
              <w:rPr>
                <w:noProof/>
                <w:webHidden/>
              </w:rPr>
              <w:t>168</w:t>
            </w:r>
            <w:r w:rsidR="004425DC">
              <w:rPr>
                <w:noProof/>
                <w:webHidden/>
              </w:rPr>
              <w:fldChar w:fldCharType="end"/>
            </w:r>
          </w:hyperlink>
        </w:p>
        <w:p w14:paraId="394D3972" w14:textId="1D241EDD" w:rsidR="004425DC" w:rsidRDefault="004579B6">
          <w:pPr>
            <w:pStyle w:val="TOC3"/>
            <w:rPr>
              <w:noProof/>
            </w:rPr>
          </w:pPr>
          <w:hyperlink w:anchor="_Toc73981632" w:history="1">
            <w:r w:rsidR="004425DC" w:rsidRPr="00805079">
              <w:rPr>
                <w:rStyle w:val="af3"/>
                <w:noProof/>
                <w:lang w:val="en-GB"/>
              </w:rPr>
              <w:t>8.14.1</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_Toc73981632 \h </w:instrText>
            </w:r>
            <w:r w:rsidR="004425DC">
              <w:rPr>
                <w:noProof/>
                <w:webHidden/>
              </w:rPr>
            </w:r>
            <w:r w:rsidR="004425DC">
              <w:rPr>
                <w:noProof/>
                <w:webHidden/>
              </w:rPr>
              <w:fldChar w:fldCharType="separate"/>
            </w:r>
            <w:r w:rsidR="004425DC">
              <w:rPr>
                <w:noProof/>
                <w:webHidden/>
              </w:rPr>
              <w:t>168</w:t>
            </w:r>
            <w:r w:rsidR="004425DC">
              <w:rPr>
                <w:noProof/>
                <w:webHidden/>
              </w:rPr>
              <w:fldChar w:fldCharType="end"/>
            </w:r>
          </w:hyperlink>
        </w:p>
        <w:p w14:paraId="62A199B0" w14:textId="5CC8AEB6" w:rsidR="004425DC" w:rsidRDefault="004579B6">
          <w:pPr>
            <w:pStyle w:val="TOC3"/>
            <w:rPr>
              <w:noProof/>
            </w:rPr>
          </w:pPr>
          <w:hyperlink w:anchor="_Toc73981633" w:history="1">
            <w:r w:rsidR="004425DC" w:rsidRPr="00805079">
              <w:rPr>
                <w:rStyle w:val="af3"/>
                <w:noProof/>
                <w:lang w:val="en-GB"/>
              </w:rPr>
              <w:t>8.14.2</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_Toc73981633 \h </w:instrText>
            </w:r>
            <w:r w:rsidR="004425DC">
              <w:rPr>
                <w:noProof/>
                <w:webHidden/>
              </w:rPr>
            </w:r>
            <w:r w:rsidR="004425DC">
              <w:rPr>
                <w:noProof/>
                <w:webHidden/>
              </w:rPr>
              <w:fldChar w:fldCharType="separate"/>
            </w:r>
            <w:r w:rsidR="004425DC">
              <w:rPr>
                <w:noProof/>
                <w:webHidden/>
              </w:rPr>
              <w:t>168</w:t>
            </w:r>
            <w:r w:rsidR="004425DC">
              <w:rPr>
                <w:noProof/>
                <w:webHidden/>
              </w:rPr>
              <w:fldChar w:fldCharType="end"/>
            </w:r>
          </w:hyperlink>
        </w:p>
        <w:p w14:paraId="6C91D585" w14:textId="0F6C080D" w:rsidR="004425DC" w:rsidRDefault="004579B6">
          <w:pPr>
            <w:pStyle w:val="TOC3"/>
            <w:rPr>
              <w:noProof/>
            </w:rPr>
          </w:pPr>
          <w:hyperlink w:anchor="_Toc73981634" w:history="1">
            <w:r w:rsidR="004425DC" w:rsidRPr="00805079">
              <w:rPr>
                <w:rStyle w:val="af3"/>
                <w:noProof/>
                <w:lang w:val="en-GB"/>
              </w:rPr>
              <w:t>8.14.3</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_Toc73981634 \h </w:instrText>
            </w:r>
            <w:r w:rsidR="004425DC">
              <w:rPr>
                <w:noProof/>
                <w:webHidden/>
              </w:rPr>
            </w:r>
            <w:r w:rsidR="004425DC">
              <w:rPr>
                <w:noProof/>
                <w:webHidden/>
              </w:rPr>
              <w:fldChar w:fldCharType="separate"/>
            </w:r>
            <w:r w:rsidR="004425DC">
              <w:rPr>
                <w:noProof/>
                <w:webHidden/>
              </w:rPr>
              <w:t>168</w:t>
            </w:r>
            <w:r w:rsidR="004425DC">
              <w:rPr>
                <w:noProof/>
                <w:webHidden/>
              </w:rPr>
              <w:fldChar w:fldCharType="end"/>
            </w:r>
          </w:hyperlink>
        </w:p>
        <w:p w14:paraId="31B92E54" w14:textId="3DF0BBC6" w:rsidR="004425DC" w:rsidRDefault="004579B6">
          <w:pPr>
            <w:pStyle w:val="TOC3"/>
            <w:rPr>
              <w:noProof/>
            </w:rPr>
          </w:pPr>
          <w:hyperlink w:anchor="_Toc73981635" w:history="1">
            <w:r w:rsidR="004425DC" w:rsidRPr="00805079">
              <w:rPr>
                <w:rStyle w:val="af3"/>
                <w:noProof/>
                <w:lang w:val="en-GB"/>
              </w:rPr>
              <w:t>8.14.4</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_Toc73981635 \h </w:instrText>
            </w:r>
            <w:r w:rsidR="004425DC">
              <w:rPr>
                <w:noProof/>
                <w:webHidden/>
              </w:rPr>
            </w:r>
            <w:r w:rsidR="004425DC">
              <w:rPr>
                <w:noProof/>
                <w:webHidden/>
              </w:rPr>
              <w:fldChar w:fldCharType="separate"/>
            </w:r>
            <w:r w:rsidR="004425DC">
              <w:rPr>
                <w:noProof/>
                <w:webHidden/>
              </w:rPr>
              <w:t>169</w:t>
            </w:r>
            <w:r w:rsidR="004425DC">
              <w:rPr>
                <w:noProof/>
                <w:webHidden/>
              </w:rPr>
              <w:fldChar w:fldCharType="end"/>
            </w:r>
          </w:hyperlink>
        </w:p>
        <w:p w14:paraId="28330C48" w14:textId="257ACD9C" w:rsidR="004425DC" w:rsidRDefault="004579B6">
          <w:pPr>
            <w:pStyle w:val="TOC3"/>
            <w:rPr>
              <w:noProof/>
            </w:rPr>
          </w:pPr>
          <w:hyperlink w:anchor="_Toc73981636" w:history="1">
            <w:r w:rsidR="004425DC" w:rsidRPr="00805079">
              <w:rPr>
                <w:rStyle w:val="af3"/>
                <w:noProof/>
                <w:lang w:val="en-GB"/>
              </w:rPr>
              <w:t>8.14.5</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_Toc73981636 \h </w:instrText>
            </w:r>
            <w:r w:rsidR="004425DC">
              <w:rPr>
                <w:noProof/>
                <w:webHidden/>
              </w:rPr>
            </w:r>
            <w:r w:rsidR="004425DC">
              <w:rPr>
                <w:noProof/>
                <w:webHidden/>
              </w:rPr>
              <w:fldChar w:fldCharType="separate"/>
            </w:r>
            <w:r w:rsidR="004425DC">
              <w:rPr>
                <w:noProof/>
                <w:webHidden/>
              </w:rPr>
              <w:t>172</w:t>
            </w:r>
            <w:r w:rsidR="004425DC">
              <w:rPr>
                <w:noProof/>
                <w:webHidden/>
              </w:rPr>
              <w:fldChar w:fldCharType="end"/>
            </w:r>
          </w:hyperlink>
        </w:p>
        <w:p w14:paraId="496AEFBC" w14:textId="2C8D8127" w:rsidR="004425DC" w:rsidRDefault="004579B6">
          <w:pPr>
            <w:pStyle w:val="TOC3"/>
            <w:rPr>
              <w:noProof/>
            </w:rPr>
          </w:pPr>
          <w:hyperlink w:anchor="_Toc73981637" w:history="1">
            <w:r w:rsidR="004425DC" w:rsidRPr="00805079">
              <w:rPr>
                <w:rStyle w:val="af3"/>
                <w:noProof/>
              </w:rPr>
              <w:t>8.14.6</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_Toc73981637 \h </w:instrText>
            </w:r>
            <w:r w:rsidR="004425DC">
              <w:rPr>
                <w:noProof/>
                <w:webHidden/>
              </w:rPr>
            </w:r>
            <w:r w:rsidR="004425DC">
              <w:rPr>
                <w:noProof/>
                <w:webHidden/>
              </w:rPr>
              <w:fldChar w:fldCharType="separate"/>
            </w:r>
            <w:r w:rsidR="004425DC">
              <w:rPr>
                <w:noProof/>
                <w:webHidden/>
              </w:rPr>
              <w:t>172</w:t>
            </w:r>
            <w:r w:rsidR="004425DC">
              <w:rPr>
                <w:noProof/>
                <w:webHidden/>
              </w:rPr>
              <w:fldChar w:fldCharType="end"/>
            </w:r>
          </w:hyperlink>
        </w:p>
        <w:p w14:paraId="267BE760" w14:textId="3AD73217" w:rsidR="004425DC" w:rsidRDefault="004579B6">
          <w:pPr>
            <w:pStyle w:val="TOC2"/>
            <w:rPr>
              <w:noProof/>
            </w:rPr>
          </w:pPr>
          <w:hyperlink w:anchor="_Toc73981638" w:history="1">
            <w:r w:rsidR="004425DC" w:rsidRPr="00805079">
              <w:rPr>
                <w:rStyle w:val="af3"/>
                <w:noProof/>
              </w:rPr>
              <w:t>8.15</w:t>
            </w:r>
            <w:r w:rsidR="004425DC">
              <w:rPr>
                <w:noProof/>
              </w:rPr>
              <w:tab/>
            </w:r>
            <w:r w:rsidR="004425DC" w:rsidRPr="00805079">
              <w:rPr>
                <w:rStyle w:val="af3"/>
                <w:noProof/>
              </w:rPr>
              <w:t>TDSQL</w:t>
            </w:r>
            <w:r w:rsidR="004425DC">
              <w:rPr>
                <w:noProof/>
                <w:webHidden/>
              </w:rPr>
              <w:tab/>
            </w:r>
            <w:r w:rsidR="004425DC">
              <w:rPr>
                <w:noProof/>
                <w:webHidden/>
              </w:rPr>
              <w:fldChar w:fldCharType="begin"/>
            </w:r>
            <w:r w:rsidR="004425DC">
              <w:rPr>
                <w:noProof/>
                <w:webHidden/>
              </w:rPr>
              <w:instrText xml:space="preserve"> PAGEREF _Toc73981638 \h </w:instrText>
            </w:r>
            <w:r w:rsidR="004425DC">
              <w:rPr>
                <w:noProof/>
                <w:webHidden/>
              </w:rPr>
            </w:r>
            <w:r w:rsidR="004425DC">
              <w:rPr>
                <w:noProof/>
                <w:webHidden/>
              </w:rPr>
              <w:fldChar w:fldCharType="separate"/>
            </w:r>
            <w:r w:rsidR="004425DC">
              <w:rPr>
                <w:noProof/>
                <w:webHidden/>
              </w:rPr>
              <w:t>173</w:t>
            </w:r>
            <w:r w:rsidR="004425DC">
              <w:rPr>
                <w:noProof/>
                <w:webHidden/>
              </w:rPr>
              <w:fldChar w:fldCharType="end"/>
            </w:r>
          </w:hyperlink>
        </w:p>
        <w:p w14:paraId="7A680CD0" w14:textId="0E59C28D" w:rsidR="004425DC" w:rsidRDefault="004579B6">
          <w:pPr>
            <w:pStyle w:val="TOC3"/>
            <w:rPr>
              <w:noProof/>
            </w:rPr>
          </w:pPr>
          <w:hyperlink w:anchor="_Toc73981639" w:history="1">
            <w:r w:rsidR="004425DC" w:rsidRPr="00805079">
              <w:rPr>
                <w:rStyle w:val="af3"/>
                <w:noProof/>
                <w:lang w:val="en-GB"/>
              </w:rPr>
              <w:t>8.15.1</w:t>
            </w:r>
            <w:r w:rsidR="004425DC">
              <w:rPr>
                <w:noProof/>
              </w:rPr>
              <w:tab/>
            </w:r>
            <w:r w:rsidR="004425DC" w:rsidRPr="00805079">
              <w:rPr>
                <w:rStyle w:val="af3"/>
                <w:noProof/>
                <w:lang w:val="en-GB"/>
              </w:rPr>
              <w:t>新增</w:t>
            </w:r>
            <w:r w:rsidR="004425DC" w:rsidRPr="00805079">
              <w:rPr>
                <w:rStyle w:val="af3"/>
                <w:noProof/>
                <w:lang w:val="en-GB"/>
              </w:rPr>
              <w:t>TDSQL</w:t>
            </w:r>
            <w:r w:rsidR="004425DC" w:rsidRPr="00805079">
              <w:rPr>
                <w:rStyle w:val="af3"/>
                <w:noProof/>
                <w:lang w:val="en-GB"/>
              </w:rPr>
              <w:t>客户端</w:t>
            </w:r>
            <w:r w:rsidR="004425DC">
              <w:rPr>
                <w:noProof/>
                <w:webHidden/>
              </w:rPr>
              <w:tab/>
            </w:r>
            <w:r w:rsidR="004425DC">
              <w:rPr>
                <w:noProof/>
                <w:webHidden/>
              </w:rPr>
              <w:fldChar w:fldCharType="begin"/>
            </w:r>
            <w:r w:rsidR="004425DC">
              <w:rPr>
                <w:noProof/>
                <w:webHidden/>
              </w:rPr>
              <w:instrText xml:space="preserve"> PAGEREF _Toc73981639 \h </w:instrText>
            </w:r>
            <w:r w:rsidR="004425DC">
              <w:rPr>
                <w:noProof/>
                <w:webHidden/>
              </w:rPr>
            </w:r>
            <w:r w:rsidR="004425DC">
              <w:rPr>
                <w:noProof/>
                <w:webHidden/>
              </w:rPr>
              <w:fldChar w:fldCharType="separate"/>
            </w:r>
            <w:r w:rsidR="004425DC">
              <w:rPr>
                <w:noProof/>
                <w:webHidden/>
              </w:rPr>
              <w:t>173</w:t>
            </w:r>
            <w:r w:rsidR="004425DC">
              <w:rPr>
                <w:noProof/>
                <w:webHidden/>
              </w:rPr>
              <w:fldChar w:fldCharType="end"/>
            </w:r>
          </w:hyperlink>
        </w:p>
        <w:p w14:paraId="04C07796" w14:textId="30DAC96C" w:rsidR="004425DC" w:rsidRDefault="004579B6">
          <w:pPr>
            <w:pStyle w:val="TOC3"/>
            <w:rPr>
              <w:noProof/>
            </w:rPr>
          </w:pPr>
          <w:hyperlink w:anchor="_Toc73981640" w:history="1">
            <w:r w:rsidR="004425DC" w:rsidRPr="00805079">
              <w:rPr>
                <w:rStyle w:val="af3"/>
                <w:noProof/>
                <w:lang w:val="en-GB"/>
              </w:rPr>
              <w:t>8.15.2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_Toc73981640 \h </w:instrText>
            </w:r>
            <w:r w:rsidR="004425DC">
              <w:rPr>
                <w:noProof/>
                <w:webHidden/>
              </w:rPr>
            </w:r>
            <w:r w:rsidR="004425DC">
              <w:rPr>
                <w:noProof/>
                <w:webHidden/>
              </w:rPr>
              <w:fldChar w:fldCharType="separate"/>
            </w:r>
            <w:r w:rsidR="004425DC">
              <w:rPr>
                <w:noProof/>
                <w:webHidden/>
              </w:rPr>
              <w:t>173</w:t>
            </w:r>
            <w:r w:rsidR="004425DC">
              <w:rPr>
                <w:noProof/>
                <w:webHidden/>
              </w:rPr>
              <w:fldChar w:fldCharType="end"/>
            </w:r>
          </w:hyperlink>
        </w:p>
        <w:p w14:paraId="66B857E2" w14:textId="7B65FE4E" w:rsidR="004425DC" w:rsidRDefault="004579B6">
          <w:pPr>
            <w:pStyle w:val="TOC3"/>
            <w:rPr>
              <w:noProof/>
            </w:rPr>
          </w:pPr>
          <w:hyperlink w:anchor="_Toc73981641" w:history="1">
            <w:r w:rsidR="004425DC" w:rsidRPr="00805079">
              <w:rPr>
                <w:rStyle w:val="af3"/>
                <w:noProof/>
                <w:lang w:val="en-GB"/>
              </w:rPr>
              <w:t>8.15.3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_Toc73981641 \h </w:instrText>
            </w:r>
            <w:r w:rsidR="004425DC">
              <w:rPr>
                <w:noProof/>
                <w:webHidden/>
              </w:rPr>
            </w:r>
            <w:r w:rsidR="004425DC">
              <w:rPr>
                <w:noProof/>
                <w:webHidden/>
              </w:rPr>
              <w:fldChar w:fldCharType="separate"/>
            </w:r>
            <w:r w:rsidR="004425DC">
              <w:rPr>
                <w:noProof/>
                <w:webHidden/>
              </w:rPr>
              <w:t>173</w:t>
            </w:r>
            <w:r w:rsidR="004425DC">
              <w:rPr>
                <w:noProof/>
                <w:webHidden/>
              </w:rPr>
              <w:fldChar w:fldCharType="end"/>
            </w:r>
          </w:hyperlink>
        </w:p>
        <w:p w14:paraId="49106140" w14:textId="74298FB6" w:rsidR="004425DC" w:rsidRDefault="004579B6">
          <w:pPr>
            <w:pStyle w:val="TOC3"/>
            <w:rPr>
              <w:noProof/>
            </w:rPr>
          </w:pPr>
          <w:hyperlink w:anchor="_Toc73981642" w:history="1">
            <w:r w:rsidR="004425DC" w:rsidRPr="00805079">
              <w:rPr>
                <w:rStyle w:val="af3"/>
                <w:noProof/>
                <w:lang w:val="en-GB"/>
              </w:rPr>
              <w:t>8.15.4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_Toc73981642 \h </w:instrText>
            </w:r>
            <w:r w:rsidR="004425DC">
              <w:rPr>
                <w:noProof/>
                <w:webHidden/>
              </w:rPr>
            </w:r>
            <w:r w:rsidR="004425DC">
              <w:rPr>
                <w:noProof/>
                <w:webHidden/>
              </w:rPr>
              <w:fldChar w:fldCharType="separate"/>
            </w:r>
            <w:r w:rsidR="004425DC">
              <w:rPr>
                <w:noProof/>
                <w:webHidden/>
              </w:rPr>
              <w:t>173</w:t>
            </w:r>
            <w:r w:rsidR="004425DC">
              <w:rPr>
                <w:noProof/>
                <w:webHidden/>
              </w:rPr>
              <w:fldChar w:fldCharType="end"/>
            </w:r>
          </w:hyperlink>
        </w:p>
        <w:p w14:paraId="146FC086" w14:textId="6F91029A" w:rsidR="004425DC" w:rsidRDefault="004579B6">
          <w:pPr>
            <w:pStyle w:val="TOC3"/>
            <w:rPr>
              <w:noProof/>
            </w:rPr>
          </w:pPr>
          <w:hyperlink w:anchor="_Toc73981643" w:history="1">
            <w:r w:rsidR="004425DC" w:rsidRPr="00805079">
              <w:rPr>
                <w:rStyle w:val="af3"/>
                <w:noProof/>
                <w:lang w:val="en-GB"/>
              </w:rPr>
              <w:t>8.15.5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_Toc73981643 \h </w:instrText>
            </w:r>
            <w:r w:rsidR="004425DC">
              <w:rPr>
                <w:noProof/>
                <w:webHidden/>
              </w:rPr>
            </w:r>
            <w:r w:rsidR="004425DC">
              <w:rPr>
                <w:noProof/>
                <w:webHidden/>
              </w:rPr>
              <w:fldChar w:fldCharType="separate"/>
            </w:r>
            <w:r w:rsidR="004425DC">
              <w:rPr>
                <w:noProof/>
                <w:webHidden/>
              </w:rPr>
              <w:t>173</w:t>
            </w:r>
            <w:r w:rsidR="004425DC">
              <w:rPr>
                <w:noProof/>
                <w:webHidden/>
              </w:rPr>
              <w:fldChar w:fldCharType="end"/>
            </w:r>
          </w:hyperlink>
        </w:p>
        <w:p w14:paraId="1E399A37" w14:textId="530837C8" w:rsidR="004425DC" w:rsidRDefault="004579B6">
          <w:pPr>
            <w:pStyle w:val="TOC3"/>
            <w:rPr>
              <w:noProof/>
            </w:rPr>
          </w:pPr>
          <w:hyperlink w:anchor="_Toc73981644" w:history="1">
            <w:r w:rsidR="004425DC" w:rsidRPr="00805079">
              <w:rPr>
                <w:rStyle w:val="af3"/>
                <w:noProof/>
                <w:lang w:val="en-GB"/>
              </w:rPr>
              <w:t>8.15.6</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_Toc73981644 \h </w:instrText>
            </w:r>
            <w:r w:rsidR="004425DC">
              <w:rPr>
                <w:noProof/>
                <w:webHidden/>
              </w:rPr>
            </w:r>
            <w:r w:rsidR="004425DC">
              <w:rPr>
                <w:noProof/>
                <w:webHidden/>
              </w:rPr>
              <w:fldChar w:fldCharType="separate"/>
            </w:r>
            <w:r w:rsidR="004425DC">
              <w:rPr>
                <w:noProof/>
                <w:webHidden/>
              </w:rPr>
              <w:t>174</w:t>
            </w:r>
            <w:r w:rsidR="004425DC">
              <w:rPr>
                <w:noProof/>
                <w:webHidden/>
              </w:rPr>
              <w:fldChar w:fldCharType="end"/>
            </w:r>
          </w:hyperlink>
        </w:p>
        <w:p w14:paraId="22DDF90A" w14:textId="1B183DD2" w:rsidR="004425DC" w:rsidRDefault="004579B6">
          <w:pPr>
            <w:pStyle w:val="TOC3"/>
            <w:rPr>
              <w:noProof/>
            </w:rPr>
          </w:pPr>
          <w:hyperlink w:anchor="_Toc73981645" w:history="1">
            <w:r w:rsidR="004425DC" w:rsidRPr="00805079">
              <w:rPr>
                <w:rStyle w:val="af3"/>
                <w:noProof/>
                <w:lang w:val="en-GB"/>
              </w:rPr>
              <w:t>8.15.7</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_Toc73981645 \h </w:instrText>
            </w:r>
            <w:r w:rsidR="004425DC">
              <w:rPr>
                <w:noProof/>
                <w:webHidden/>
              </w:rPr>
            </w:r>
            <w:r w:rsidR="004425DC">
              <w:rPr>
                <w:noProof/>
                <w:webHidden/>
              </w:rPr>
              <w:fldChar w:fldCharType="separate"/>
            </w:r>
            <w:r w:rsidR="004425DC">
              <w:rPr>
                <w:noProof/>
                <w:webHidden/>
              </w:rPr>
              <w:t>174</w:t>
            </w:r>
            <w:r w:rsidR="004425DC">
              <w:rPr>
                <w:noProof/>
                <w:webHidden/>
              </w:rPr>
              <w:fldChar w:fldCharType="end"/>
            </w:r>
          </w:hyperlink>
        </w:p>
        <w:p w14:paraId="38A7ABEE" w14:textId="60964B43" w:rsidR="004425DC" w:rsidRDefault="004579B6">
          <w:pPr>
            <w:pStyle w:val="TOC3"/>
            <w:rPr>
              <w:noProof/>
            </w:rPr>
          </w:pPr>
          <w:hyperlink w:anchor="_Toc73981646" w:history="1">
            <w:r w:rsidR="004425DC" w:rsidRPr="00805079">
              <w:rPr>
                <w:rStyle w:val="af3"/>
                <w:noProof/>
                <w:lang w:val="en-GB"/>
              </w:rPr>
              <w:t>8.15.8</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_Toc73981646 \h </w:instrText>
            </w:r>
            <w:r w:rsidR="004425DC">
              <w:rPr>
                <w:noProof/>
                <w:webHidden/>
              </w:rPr>
            </w:r>
            <w:r w:rsidR="004425DC">
              <w:rPr>
                <w:noProof/>
                <w:webHidden/>
              </w:rPr>
              <w:fldChar w:fldCharType="separate"/>
            </w:r>
            <w:r w:rsidR="004425DC">
              <w:rPr>
                <w:noProof/>
                <w:webHidden/>
              </w:rPr>
              <w:t>175</w:t>
            </w:r>
            <w:r w:rsidR="004425DC">
              <w:rPr>
                <w:noProof/>
                <w:webHidden/>
              </w:rPr>
              <w:fldChar w:fldCharType="end"/>
            </w:r>
          </w:hyperlink>
        </w:p>
        <w:p w14:paraId="137BA540" w14:textId="5268D9A1" w:rsidR="004425DC" w:rsidRDefault="004579B6">
          <w:pPr>
            <w:pStyle w:val="TOC3"/>
            <w:rPr>
              <w:noProof/>
            </w:rPr>
          </w:pPr>
          <w:hyperlink w:anchor="_Toc73981647" w:history="1">
            <w:r w:rsidR="004425DC" w:rsidRPr="00805079">
              <w:rPr>
                <w:rStyle w:val="af3"/>
                <w:noProof/>
              </w:rPr>
              <w:t>8.15.9</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_Toc73981647 \h </w:instrText>
            </w:r>
            <w:r w:rsidR="004425DC">
              <w:rPr>
                <w:noProof/>
                <w:webHidden/>
              </w:rPr>
            </w:r>
            <w:r w:rsidR="004425DC">
              <w:rPr>
                <w:noProof/>
                <w:webHidden/>
              </w:rPr>
              <w:fldChar w:fldCharType="separate"/>
            </w:r>
            <w:r w:rsidR="004425DC">
              <w:rPr>
                <w:noProof/>
                <w:webHidden/>
              </w:rPr>
              <w:t>175</w:t>
            </w:r>
            <w:r w:rsidR="004425DC">
              <w:rPr>
                <w:noProof/>
                <w:webHidden/>
              </w:rPr>
              <w:fldChar w:fldCharType="end"/>
            </w:r>
          </w:hyperlink>
        </w:p>
        <w:p w14:paraId="097F4F49" w14:textId="72C19C15" w:rsidR="004425DC" w:rsidRDefault="004579B6">
          <w:pPr>
            <w:pStyle w:val="TOC3"/>
            <w:tabs>
              <w:tab w:val="left" w:pos="2520"/>
            </w:tabs>
            <w:rPr>
              <w:noProof/>
            </w:rPr>
          </w:pPr>
          <w:hyperlink w:anchor="_Toc73981648" w:history="1">
            <w:r w:rsidR="004425DC" w:rsidRPr="00805079">
              <w:rPr>
                <w:rStyle w:val="af3"/>
                <w:noProof/>
              </w:rPr>
              <w:t>8.15.10</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_Toc73981648 \h </w:instrText>
            </w:r>
            <w:r w:rsidR="004425DC">
              <w:rPr>
                <w:noProof/>
                <w:webHidden/>
              </w:rPr>
            </w:r>
            <w:r w:rsidR="004425DC">
              <w:rPr>
                <w:noProof/>
                <w:webHidden/>
              </w:rPr>
              <w:fldChar w:fldCharType="separate"/>
            </w:r>
            <w:r w:rsidR="004425DC">
              <w:rPr>
                <w:noProof/>
                <w:webHidden/>
              </w:rPr>
              <w:t>175</w:t>
            </w:r>
            <w:r w:rsidR="004425DC">
              <w:rPr>
                <w:noProof/>
                <w:webHidden/>
              </w:rPr>
              <w:fldChar w:fldCharType="end"/>
            </w:r>
          </w:hyperlink>
        </w:p>
        <w:p w14:paraId="74115E7C" w14:textId="00FC5BC0" w:rsidR="004425DC" w:rsidRDefault="004579B6">
          <w:pPr>
            <w:pStyle w:val="TOC2"/>
            <w:rPr>
              <w:noProof/>
            </w:rPr>
          </w:pPr>
          <w:hyperlink w:anchor="_Toc73981649" w:history="1">
            <w:r w:rsidR="004425DC" w:rsidRPr="00805079">
              <w:rPr>
                <w:rStyle w:val="af3"/>
                <w:noProof/>
              </w:rPr>
              <w:t>8.16</w:t>
            </w:r>
            <w:r w:rsidR="004425DC">
              <w:rPr>
                <w:noProof/>
              </w:rPr>
              <w:tab/>
            </w:r>
            <w:r w:rsidR="004425DC" w:rsidRPr="00805079">
              <w:rPr>
                <w:rStyle w:val="af3"/>
                <w:noProof/>
              </w:rPr>
              <w:t>达梦</w:t>
            </w:r>
            <w:r w:rsidR="004425DC">
              <w:rPr>
                <w:noProof/>
                <w:webHidden/>
              </w:rPr>
              <w:tab/>
            </w:r>
            <w:r w:rsidR="004425DC">
              <w:rPr>
                <w:noProof/>
                <w:webHidden/>
              </w:rPr>
              <w:fldChar w:fldCharType="begin"/>
            </w:r>
            <w:r w:rsidR="004425DC">
              <w:rPr>
                <w:noProof/>
                <w:webHidden/>
              </w:rPr>
              <w:instrText xml:space="preserve"> PAGEREF _Toc73981649 \h </w:instrText>
            </w:r>
            <w:r w:rsidR="004425DC">
              <w:rPr>
                <w:noProof/>
                <w:webHidden/>
              </w:rPr>
            </w:r>
            <w:r w:rsidR="004425DC">
              <w:rPr>
                <w:noProof/>
                <w:webHidden/>
              </w:rPr>
              <w:fldChar w:fldCharType="separate"/>
            </w:r>
            <w:r w:rsidR="004425DC">
              <w:rPr>
                <w:noProof/>
                <w:webHidden/>
              </w:rPr>
              <w:t>175</w:t>
            </w:r>
            <w:r w:rsidR="004425DC">
              <w:rPr>
                <w:noProof/>
                <w:webHidden/>
              </w:rPr>
              <w:fldChar w:fldCharType="end"/>
            </w:r>
          </w:hyperlink>
        </w:p>
        <w:p w14:paraId="5962B960" w14:textId="6E723E71" w:rsidR="004425DC" w:rsidRDefault="004579B6">
          <w:pPr>
            <w:pStyle w:val="TOC3"/>
            <w:rPr>
              <w:noProof/>
            </w:rPr>
          </w:pPr>
          <w:hyperlink w:anchor="_Toc73981650" w:history="1">
            <w:r w:rsidR="004425DC" w:rsidRPr="00805079">
              <w:rPr>
                <w:rStyle w:val="af3"/>
                <w:noProof/>
                <w:lang w:val="en-GB"/>
              </w:rPr>
              <w:t>8.16.1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_Toc73981650 \h </w:instrText>
            </w:r>
            <w:r w:rsidR="004425DC">
              <w:rPr>
                <w:noProof/>
                <w:webHidden/>
              </w:rPr>
            </w:r>
            <w:r w:rsidR="004425DC">
              <w:rPr>
                <w:noProof/>
                <w:webHidden/>
              </w:rPr>
              <w:fldChar w:fldCharType="separate"/>
            </w:r>
            <w:r w:rsidR="004425DC">
              <w:rPr>
                <w:noProof/>
                <w:webHidden/>
              </w:rPr>
              <w:t>175</w:t>
            </w:r>
            <w:r w:rsidR="004425DC">
              <w:rPr>
                <w:noProof/>
                <w:webHidden/>
              </w:rPr>
              <w:fldChar w:fldCharType="end"/>
            </w:r>
          </w:hyperlink>
        </w:p>
        <w:p w14:paraId="3B6E7B4E" w14:textId="2B8D8C02" w:rsidR="004425DC" w:rsidRDefault="004579B6">
          <w:pPr>
            <w:pStyle w:val="TOC3"/>
            <w:rPr>
              <w:noProof/>
            </w:rPr>
          </w:pPr>
          <w:hyperlink w:anchor="_Toc73981651" w:history="1">
            <w:r w:rsidR="004425DC" w:rsidRPr="00805079">
              <w:rPr>
                <w:rStyle w:val="af3"/>
                <w:noProof/>
                <w:lang w:val="en-GB"/>
              </w:rPr>
              <w:t>8.16.2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_Toc73981651 \h </w:instrText>
            </w:r>
            <w:r w:rsidR="004425DC">
              <w:rPr>
                <w:noProof/>
                <w:webHidden/>
              </w:rPr>
            </w:r>
            <w:r w:rsidR="004425DC">
              <w:rPr>
                <w:noProof/>
                <w:webHidden/>
              </w:rPr>
              <w:fldChar w:fldCharType="separate"/>
            </w:r>
            <w:r w:rsidR="004425DC">
              <w:rPr>
                <w:noProof/>
                <w:webHidden/>
              </w:rPr>
              <w:t>176</w:t>
            </w:r>
            <w:r w:rsidR="004425DC">
              <w:rPr>
                <w:noProof/>
                <w:webHidden/>
              </w:rPr>
              <w:fldChar w:fldCharType="end"/>
            </w:r>
          </w:hyperlink>
        </w:p>
        <w:p w14:paraId="187D3A9A" w14:textId="3D929958" w:rsidR="004425DC" w:rsidRDefault="004579B6">
          <w:pPr>
            <w:pStyle w:val="TOC3"/>
            <w:rPr>
              <w:noProof/>
            </w:rPr>
          </w:pPr>
          <w:hyperlink w:anchor="_Toc73981652" w:history="1">
            <w:r w:rsidR="004425DC" w:rsidRPr="00805079">
              <w:rPr>
                <w:rStyle w:val="af3"/>
                <w:noProof/>
                <w:lang w:val="en-GB"/>
              </w:rPr>
              <w:t>8.16.3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_Toc73981652 \h </w:instrText>
            </w:r>
            <w:r w:rsidR="004425DC">
              <w:rPr>
                <w:noProof/>
                <w:webHidden/>
              </w:rPr>
            </w:r>
            <w:r w:rsidR="004425DC">
              <w:rPr>
                <w:noProof/>
                <w:webHidden/>
              </w:rPr>
              <w:fldChar w:fldCharType="separate"/>
            </w:r>
            <w:r w:rsidR="004425DC">
              <w:rPr>
                <w:noProof/>
                <w:webHidden/>
              </w:rPr>
              <w:t>176</w:t>
            </w:r>
            <w:r w:rsidR="004425DC">
              <w:rPr>
                <w:noProof/>
                <w:webHidden/>
              </w:rPr>
              <w:fldChar w:fldCharType="end"/>
            </w:r>
          </w:hyperlink>
        </w:p>
        <w:p w14:paraId="173DE291" w14:textId="06AE095C" w:rsidR="004425DC" w:rsidRDefault="004579B6">
          <w:pPr>
            <w:pStyle w:val="TOC3"/>
            <w:rPr>
              <w:noProof/>
            </w:rPr>
          </w:pPr>
          <w:hyperlink w:anchor="_Toc73981653" w:history="1">
            <w:r w:rsidR="004425DC" w:rsidRPr="00805079">
              <w:rPr>
                <w:rStyle w:val="af3"/>
                <w:noProof/>
                <w:lang w:val="en-GB"/>
              </w:rPr>
              <w:t>8.16.4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_Toc73981653 \h </w:instrText>
            </w:r>
            <w:r w:rsidR="004425DC">
              <w:rPr>
                <w:noProof/>
                <w:webHidden/>
              </w:rPr>
            </w:r>
            <w:r w:rsidR="004425DC">
              <w:rPr>
                <w:noProof/>
                <w:webHidden/>
              </w:rPr>
              <w:fldChar w:fldCharType="separate"/>
            </w:r>
            <w:r w:rsidR="004425DC">
              <w:rPr>
                <w:noProof/>
                <w:webHidden/>
              </w:rPr>
              <w:t>176</w:t>
            </w:r>
            <w:r w:rsidR="004425DC">
              <w:rPr>
                <w:noProof/>
                <w:webHidden/>
              </w:rPr>
              <w:fldChar w:fldCharType="end"/>
            </w:r>
          </w:hyperlink>
        </w:p>
        <w:p w14:paraId="3C298621" w14:textId="24AF2579" w:rsidR="004425DC" w:rsidRDefault="004579B6">
          <w:pPr>
            <w:pStyle w:val="TOC3"/>
            <w:rPr>
              <w:noProof/>
            </w:rPr>
          </w:pPr>
          <w:hyperlink w:anchor="_Toc73981654" w:history="1">
            <w:r w:rsidR="004425DC" w:rsidRPr="00805079">
              <w:rPr>
                <w:rStyle w:val="af3"/>
                <w:noProof/>
                <w:lang w:val="en-GB"/>
              </w:rPr>
              <w:t>8.16.5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_Toc73981654 \h </w:instrText>
            </w:r>
            <w:r w:rsidR="004425DC">
              <w:rPr>
                <w:noProof/>
                <w:webHidden/>
              </w:rPr>
            </w:r>
            <w:r w:rsidR="004425DC">
              <w:rPr>
                <w:noProof/>
                <w:webHidden/>
              </w:rPr>
              <w:fldChar w:fldCharType="separate"/>
            </w:r>
            <w:r w:rsidR="004425DC">
              <w:rPr>
                <w:noProof/>
                <w:webHidden/>
              </w:rPr>
              <w:t>177</w:t>
            </w:r>
            <w:r w:rsidR="004425DC">
              <w:rPr>
                <w:noProof/>
                <w:webHidden/>
              </w:rPr>
              <w:fldChar w:fldCharType="end"/>
            </w:r>
          </w:hyperlink>
        </w:p>
        <w:p w14:paraId="200B7555" w14:textId="1ACAFBE0" w:rsidR="004425DC" w:rsidRDefault="004579B6">
          <w:pPr>
            <w:pStyle w:val="TOC3"/>
            <w:rPr>
              <w:noProof/>
            </w:rPr>
          </w:pPr>
          <w:hyperlink w:anchor="_Toc73981655" w:history="1">
            <w:r w:rsidR="004425DC" w:rsidRPr="00805079">
              <w:rPr>
                <w:rStyle w:val="af3"/>
                <w:noProof/>
                <w:lang w:val="en-GB"/>
              </w:rPr>
              <w:t>8.16.6</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_Toc73981655 \h </w:instrText>
            </w:r>
            <w:r w:rsidR="004425DC">
              <w:rPr>
                <w:noProof/>
                <w:webHidden/>
              </w:rPr>
            </w:r>
            <w:r w:rsidR="004425DC">
              <w:rPr>
                <w:noProof/>
                <w:webHidden/>
              </w:rPr>
              <w:fldChar w:fldCharType="separate"/>
            </w:r>
            <w:r w:rsidR="004425DC">
              <w:rPr>
                <w:noProof/>
                <w:webHidden/>
              </w:rPr>
              <w:t>179</w:t>
            </w:r>
            <w:r w:rsidR="004425DC">
              <w:rPr>
                <w:noProof/>
                <w:webHidden/>
              </w:rPr>
              <w:fldChar w:fldCharType="end"/>
            </w:r>
          </w:hyperlink>
        </w:p>
        <w:p w14:paraId="72A11372" w14:textId="7BF8FE39" w:rsidR="004425DC" w:rsidRDefault="004579B6">
          <w:pPr>
            <w:pStyle w:val="TOC3"/>
            <w:rPr>
              <w:noProof/>
            </w:rPr>
          </w:pPr>
          <w:hyperlink w:anchor="_Toc73981656" w:history="1">
            <w:r w:rsidR="004425DC" w:rsidRPr="00805079">
              <w:rPr>
                <w:rStyle w:val="af3"/>
                <w:noProof/>
              </w:rPr>
              <w:t>8.16.7</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_Toc73981656 \h </w:instrText>
            </w:r>
            <w:r w:rsidR="004425DC">
              <w:rPr>
                <w:noProof/>
                <w:webHidden/>
              </w:rPr>
            </w:r>
            <w:r w:rsidR="004425DC">
              <w:rPr>
                <w:noProof/>
                <w:webHidden/>
              </w:rPr>
              <w:fldChar w:fldCharType="separate"/>
            </w:r>
            <w:r w:rsidR="004425DC">
              <w:rPr>
                <w:noProof/>
                <w:webHidden/>
              </w:rPr>
              <w:t>181</w:t>
            </w:r>
            <w:r w:rsidR="004425DC">
              <w:rPr>
                <w:noProof/>
                <w:webHidden/>
              </w:rPr>
              <w:fldChar w:fldCharType="end"/>
            </w:r>
          </w:hyperlink>
        </w:p>
        <w:p w14:paraId="2873E6E4" w14:textId="2BFF4121" w:rsidR="004425DC" w:rsidRDefault="004579B6">
          <w:pPr>
            <w:pStyle w:val="TOC3"/>
            <w:rPr>
              <w:noProof/>
            </w:rPr>
          </w:pPr>
          <w:hyperlink w:anchor="_Toc73981657" w:history="1">
            <w:r w:rsidR="004425DC" w:rsidRPr="00805079">
              <w:rPr>
                <w:rStyle w:val="af3"/>
                <w:noProof/>
                <w:lang w:val="en-GB"/>
              </w:rPr>
              <w:t>8.16.8</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_Toc73981657 \h </w:instrText>
            </w:r>
            <w:r w:rsidR="004425DC">
              <w:rPr>
                <w:noProof/>
                <w:webHidden/>
              </w:rPr>
            </w:r>
            <w:r w:rsidR="004425DC">
              <w:rPr>
                <w:noProof/>
                <w:webHidden/>
              </w:rPr>
              <w:fldChar w:fldCharType="separate"/>
            </w:r>
            <w:r w:rsidR="004425DC">
              <w:rPr>
                <w:noProof/>
                <w:webHidden/>
              </w:rPr>
              <w:t>181</w:t>
            </w:r>
            <w:r w:rsidR="004425DC">
              <w:rPr>
                <w:noProof/>
                <w:webHidden/>
              </w:rPr>
              <w:fldChar w:fldCharType="end"/>
            </w:r>
          </w:hyperlink>
        </w:p>
        <w:p w14:paraId="016D70A7" w14:textId="6CE55016" w:rsidR="004425DC" w:rsidRDefault="004579B6">
          <w:pPr>
            <w:pStyle w:val="TOC3"/>
            <w:rPr>
              <w:noProof/>
            </w:rPr>
          </w:pPr>
          <w:hyperlink w:anchor="_Toc73981658" w:history="1">
            <w:r w:rsidR="004425DC" w:rsidRPr="00805079">
              <w:rPr>
                <w:rStyle w:val="af3"/>
                <w:noProof/>
                <w:lang w:val="en-GB"/>
              </w:rPr>
              <w:t>8.16.9</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_Toc73981658 \h </w:instrText>
            </w:r>
            <w:r w:rsidR="004425DC">
              <w:rPr>
                <w:noProof/>
                <w:webHidden/>
              </w:rPr>
            </w:r>
            <w:r w:rsidR="004425DC">
              <w:rPr>
                <w:noProof/>
                <w:webHidden/>
              </w:rPr>
              <w:fldChar w:fldCharType="separate"/>
            </w:r>
            <w:r w:rsidR="004425DC">
              <w:rPr>
                <w:noProof/>
                <w:webHidden/>
              </w:rPr>
              <w:t>181</w:t>
            </w:r>
            <w:r w:rsidR="004425DC">
              <w:rPr>
                <w:noProof/>
                <w:webHidden/>
              </w:rPr>
              <w:fldChar w:fldCharType="end"/>
            </w:r>
          </w:hyperlink>
        </w:p>
        <w:p w14:paraId="5E877681" w14:textId="38C75C45" w:rsidR="004425DC" w:rsidRDefault="004579B6">
          <w:pPr>
            <w:pStyle w:val="TOC3"/>
            <w:tabs>
              <w:tab w:val="left" w:pos="2520"/>
            </w:tabs>
            <w:rPr>
              <w:noProof/>
            </w:rPr>
          </w:pPr>
          <w:hyperlink w:anchor="_Toc73981659" w:history="1">
            <w:r w:rsidR="004425DC" w:rsidRPr="00805079">
              <w:rPr>
                <w:rStyle w:val="af3"/>
                <w:noProof/>
                <w:lang w:val="en-GB"/>
              </w:rPr>
              <w:t>8.16.10</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_Toc73981659 \h </w:instrText>
            </w:r>
            <w:r w:rsidR="004425DC">
              <w:rPr>
                <w:noProof/>
                <w:webHidden/>
              </w:rPr>
            </w:r>
            <w:r w:rsidR="004425DC">
              <w:rPr>
                <w:noProof/>
                <w:webHidden/>
              </w:rPr>
              <w:fldChar w:fldCharType="separate"/>
            </w:r>
            <w:r w:rsidR="004425DC">
              <w:rPr>
                <w:noProof/>
                <w:webHidden/>
              </w:rPr>
              <w:t>181</w:t>
            </w:r>
            <w:r w:rsidR="004425DC">
              <w:rPr>
                <w:noProof/>
                <w:webHidden/>
              </w:rPr>
              <w:fldChar w:fldCharType="end"/>
            </w:r>
          </w:hyperlink>
        </w:p>
        <w:p w14:paraId="0DDA29C7" w14:textId="65FCCF12" w:rsidR="004425DC" w:rsidRDefault="004579B6">
          <w:pPr>
            <w:pStyle w:val="TOC3"/>
            <w:tabs>
              <w:tab w:val="left" w:pos="2520"/>
            </w:tabs>
            <w:rPr>
              <w:noProof/>
            </w:rPr>
          </w:pPr>
          <w:hyperlink w:anchor="_Toc73981660" w:history="1">
            <w:r w:rsidR="004425DC" w:rsidRPr="00805079">
              <w:rPr>
                <w:rStyle w:val="af3"/>
                <w:noProof/>
                <w:lang w:val="en-GB"/>
              </w:rPr>
              <w:t>8.16.11</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_Toc73981660 \h </w:instrText>
            </w:r>
            <w:r w:rsidR="004425DC">
              <w:rPr>
                <w:noProof/>
                <w:webHidden/>
              </w:rPr>
            </w:r>
            <w:r w:rsidR="004425DC">
              <w:rPr>
                <w:noProof/>
                <w:webHidden/>
              </w:rPr>
              <w:fldChar w:fldCharType="separate"/>
            </w:r>
            <w:r w:rsidR="004425DC">
              <w:rPr>
                <w:noProof/>
                <w:webHidden/>
              </w:rPr>
              <w:t>182</w:t>
            </w:r>
            <w:r w:rsidR="004425DC">
              <w:rPr>
                <w:noProof/>
                <w:webHidden/>
              </w:rPr>
              <w:fldChar w:fldCharType="end"/>
            </w:r>
          </w:hyperlink>
        </w:p>
        <w:p w14:paraId="0581805A" w14:textId="4674C424" w:rsidR="004425DC" w:rsidRDefault="004579B6">
          <w:pPr>
            <w:pStyle w:val="TOC3"/>
            <w:tabs>
              <w:tab w:val="left" w:pos="2520"/>
            </w:tabs>
            <w:rPr>
              <w:noProof/>
            </w:rPr>
          </w:pPr>
          <w:hyperlink w:anchor="_Toc73981661" w:history="1">
            <w:r w:rsidR="004425DC" w:rsidRPr="00805079">
              <w:rPr>
                <w:rStyle w:val="af3"/>
                <w:noProof/>
              </w:rPr>
              <w:t>8.16.12</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_Toc73981661 \h </w:instrText>
            </w:r>
            <w:r w:rsidR="004425DC">
              <w:rPr>
                <w:noProof/>
                <w:webHidden/>
              </w:rPr>
            </w:r>
            <w:r w:rsidR="004425DC">
              <w:rPr>
                <w:noProof/>
                <w:webHidden/>
              </w:rPr>
              <w:fldChar w:fldCharType="separate"/>
            </w:r>
            <w:r w:rsidR="004425DC">
              <w:rPr>
                <w:noProof/>
                <w:webHidden/>
              </w:rPr>
              <w:t>182</w:t>
            </w:r>
            <w:r w:rsidR="004425DC">
              <w:rPr>
                <w:noProof/>
                <w:webHidden/>
              </w:rPr>
              <w:fldChar w:fldCharType="end"/>
            </w:r>
          </w:hyperlink>
        </w:p>
        <w:p w14:paraId="5425B3FE" w14:textId="12F80C4C" w:rsidR="004425DC" w:rsidRDefault="004579B6">
          <w:pPr>
            <w:pStyle w:val="TOC3"/>
            <w:tabs>
              <w:tab w:val="left" w:pos="2520"/>
            </w:tabs>
            <w:rPr>
              <w:noProof/>
            </w:rPr>
          </w:pPr>
          <w:hyperlink w:anchor="_Toc73981662" w:history="1">
            <w:r w:rsidR="004425DC" w:rsidRPr="00805079">
              <w:rPr>
                <w:rStyle w:val="af3"/>
                <w:noProof/>
              </w:rPr>
              <w:t>8.16.13</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_Toc73981662 \h </w:instrText>
            </w:r>
            <w:r w:rsidR="004425DC">
              <w:rPr>
                <w:noProof/>
                <w:webHidden/>
              </w:rPr>
            </w:r>
            <w:r w:rsidR="004425DC">
              <w:rPr>
                <w:noProof/>
                <w:webHidden/>
              </w:rPr>
              <w:fldChar w:fldCharType="separate"/>
            </w:r>
            <w:r w:rsidR="004425DC">
              <w:rPr>
                <w:noProof/>
                <w:webHidden/>
              </w:rPr>
              <w:t>182</w:t>
            </w:r>
            <w:r w:rsidR="004425DC">
              <w:rPr>
                <w:noProof/>
                <w:webHidden/>
              </w:rPr>
              <w:fldChar w:fldCharType="end"/>
            </w:r>
          </w:hyperlink>
        </w:p>
        <w:p w14:paraId="4576F310" w14:textId="4E7EFD87" w:rsidR="004425DC" w:rsidRDefault="004579B6">
          <w:pPr>
            <w:pStyle w:val="TOC2"/>
            <w:rPr>
              <w:noProof/>
            </w:rPr>
          </w:pPr>
          <w:hyperlink w:anchor="_Toc73981663" w:history="1">
            <w:r w:rsidR="004425DC" w:rsidRPr="00805079">
              <w:rPr>
                <w:rStyle w:val="af3"/>
                <w:noProof/>
              </w:rPr>
              <w:t>8.17</w:t>
            </w:r>
            <w:r w:rsidR="004425DC">
              <w:rPr>
                <w:noProof/>
              </w:rPr>
              <w:tab/>
            </w:r>
            <w:r w:rsidR="004425DC" w:rsidRPr="00805079">
              <w:rPr>
                <w:rStyle w:val="af3"/>
                <w:noProof/>
              </w:rPr>
              <w:t>达梦（传统备份）</w:t>
            </w:r>
            <w:r w:rsidR="004425DC">
              <w:rPr>
                <w:noProof/>
                <w:webHidden/>
              </w:rPr>
              <w:tab/>
            </w:r>
            <w:r w:rsidR="004425DC">
              <w:rPr>
                <w:noProof/>
                <w:webHidden/>
              </w:rPr>
              <w:fldChar w:fldCharType="begin"/>
            </w:r>
            <w:r w:rsidR="004425DC">
              <w:rPr>
                <w:noProof/>
                <w:webHidden/>
              </w:rPr>
              <w:instrText xml:space="preserve"> PAGEREF _Toc73981663 \h </w:instrText>
            </w:r>
            <w:r w:rsidR="004425DC">
              <w:rPr>
                <w:noProof/>
                <w:webHidden/>
              </w:rPr>
            </w:r>
            <w:r w:rsidR="004425DC">
              <w:rPr>
                <w:noProof/>
                <w:webHidden/>
              </w:rPr>
              <w:fldChar w:fldCharType="separate"/>
            </w:r>
            <w:r w:rsidR="004425DC">
              <w:rPr>
                <w:noProof/>
                <w:webHidden/>
              </w:rPr>
              <w:t>182</w:t>
            </w:r>
            <w:r w:rsidR="004425DC">
              <w:rPr>
                <w:noProof/>
                <w:webHidden/>
              </w:rPr>
              <w:fldChar w:fldCharType="end"/>
            </w:r>
          </w:hyperlink>
        </w:p>
        <w:p w14:paraId="7F5773D7" w14:textId="1DCB2A82" w:rsidR="004425DC" w:rsidRDefault="004579B6">
          <w:pPr>
            <w:pStyle w:val="TOC3"/>
            <w:rPr>
              <w:noProof/>
            </w:rPr>
          </w:pPr>
          <w:hyperlink w:anchor="_Toc73981664" w:history="1">
            <w:r w:rsidR="004425DC" w:rsidRPr="00805079">
              <w:rPr>
                <w:rStyle w:val="af3"/>
                <w:noProof/>
              </w:rPr>
              <w:t>8.17.1</w:t>
            </w:r>
            <w:r w:rsidR="004425DC">
              <w:rPr>
                <w:noProof/>
              </w:rPr>
              <w:tab/>
            </w:r>
            <w:r w:rsidR="004425DC" w:rsidRPr="00805079">
              <w:rPr>
                <w:rStyle w:val="af3"/>
                <w:noProof/>
              </w:rPr>
              <w:t>初始化客户端</w:t>
            </w:r>
            <w:r w:rsidR="004425DC">
              <w:rPr>
                <w:noProof/>
                <w:webHidden/>
              </w:rPr>
              <w:tab/>
            </w:r>
            <w:r w:rsidR="004425DC">
              <w:rPr>
                <w:noProof/>
                <w:webHidden/>
              </w:rPr>
              <w:fldChar w:fldCharType="begin"/>
            </w:r>
            <w:r w:rsidR="004425DC">
              <w:rPr>
                <w:noProof/>
                <w:webHidden/>
              </w:rPr>
              <w:instrText xml:space="preserve"> PAGEREF _Toc73981664 \h </w:instrText>
            </w:r>
            <w:r w:rsidR="004425DC">
              <w:rPr>
                <w:noProof/>
                <w:webHidden/>
              </w:rPr>
            </w:r>
            <w:r w:rsidR="004425DC">
              <w:rPr>
                <w:noProof/>
                <w:webHidden/>
              </w:rPr>
              <w:fldChar w:fldCharType="separate"/>
            </w:r>
            <w:r w:rsidR="004425DC">
              <w:rPr>
                <w:noProof/>
                <w:webHidden/>
              </w:rPr>
              <w:t>182</w:t>
            </w:r>
            <w:r w:rsidR="004425DC">
              <w:rPr>
                <w:noProof/>
                <w:webHidden/>
              </w:rPr>
              <w:fldChar w:fldCharType="end"/>
            </w:r>
          </w:hyperlink>
        </w:p>
        <w:p w14:paraId="590406CD" w14:textId="27939D00" w:rsidR="004425DC" w:rsidRDefault="004579B6">
          <w:pPr>
            <w:pStyle w:val="TOC3"/>
            <w:rPr>
              <w:noProof/>
            </w:rPr>
          </w:pPr>
          <w:hyperlink w:anchor="_Toc73981665" w:history="1">
            <w:r w:rsidR="004425DC" w:rsidRPr="00805079">
              <w:rPr>
                <w:rStyle w:val="af3"/>
                <w:noProof/>
                <w:lang w:val="en-GB"/>
              </w:rPr>
              <w:t>8.17.2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_Toc73981665 \h </w:instrText>
            </w:r>
            <w:r w:rsidR="004425DC">
              <w:rPr>
                <w:noProof/>
                <w:webHidden/>
              </w:rPr>
            </w:r>
            <w:r w:rsidR="004425DC">
              <w:rPr>
                <w:noProof/>
                <w:webHidden/>
              </w:rPr>
              <w:fldChar w:fldCharType="separate"/>
            </w:r>
            <w:r w:rsidR="004425DC">
              <w:rPr>
                <w:noProof/>
                <w:webHidden/>
              </w:rPr>
              <w:t>182</w:t>
            </w:r>
            <w:r w:rsidR="004425DC">
              <w:rPr>
                <w:noProof/>
                <w:webHidden/>
              </w:rPr>
              <w:fldChar w:fldCharType="end"/>
            </w:r>
          </w:hyperlink>
        </w:p>
        <w:p w14:paraId="0A85BE84" w14:textId="77B9AEF9" w:rsidR="004425DC" w:rsidRDefault="004579B6">
          <w:pPr>
            <w:pStyle w:val="TOC3"/>
            <w:rPr>
              <w:noProof/>
            </w:rPr>
          </w:pPr>
          <w:hyperlink w:anchor="_Toc73981666" w:history="1">
            <w:r w:rsidR="004425DC" w:rsidRPr="00805079">
              <w:rPr>
                <w:rStyle w:val="af3"/>
                <w:noProof/>
                <w:lang w:val="en-GB"/>
              </w:rPr>
              <w:t>8.17.3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_Toc73981666 \h </w:instrText>
            </w:r>
            <w:r w:rsidR="004425DC">
              <w:rPr>
                <w:noProof/>
                <w:webHidden/>
              </w:rPr>
            </w:r>
            <w:r w:rsidR="004425DC">
              <w:rPr>
                <w:noProof/>
                <w:webHidden/>
              </w:rPr>
              <w:fldChar w:fldCharType="separate"/>
            </w:r>
            <w:r w:rsidR="004425DC">
              <w:rPr>
                <w:noProof/>
                <w:webHidden/>
              </w:rPr>
              <w:t>182</w:t>
            </w:r>
            <w:r w:rsidR="004425DC">
              <w:rPr>
                <w:noProof/>
                <w:webHidden/>
              </w:rPr>
              <w:fldChar w:fldCharType="end"/>
            </w:r>
          </w:hyperlink>
        </w:p>
        <w:p w14:paraId="47EA91D7" w14:textId="2E2610CE" w:rsidR="004425DC" w:rsidRDefault="004579B6">
          <w:pPr>
            <w:pStyle w:val="TOC3"/>
            <w:rPr>
              <w:noProof/>
            </w:rPr>
          </w:pPr>
          <w:hyperlink w:anchor="_Toc73981667" w:history="1">
            <w:r w:rsidR="004425DC" w:rsidRPr="00805079">
              <w:rPr>
                <w:rStyle w:val="af3"/>
                <w:noProof/>
                <w:lang w:val="en-GB"/>
              </w:rPr>
              <w:t>8.17.4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_Toc73981667 \h </w:instrText>
            </w:r>
            <w:r w:rsidR="004425DC">
              <w:rPr>
                <w:noProof/>
                <w:webHidden/>
              </w:rPr>
            </w:r>
            <w:r w:rsidR="004425DC">
              <w:rPr>
                <w:noProof/>
                <w:webHidden/>
              </w:rPr>
              <w:fldChar w:fldCharType="separate"/>
            </w:r>
            <w:r w:rsidR="004425DC">
              <w:rPr>
                <w:noProof/>
                <w:webHidden/>
              </w:rPr>
              <w:t>182</w:t>
            </w:r>
            <w:r w:rsidR="004425DC">
              <w:rPr>
                <w:noProof/>
                <w:webHidden/>
              </w:rPr>
              <w:fldChar w:fldCharType="end"/>
            </w:r>
          </w:hyperlink>
        </w:p>
        <w:p w14:paraId="0CE9AE50" w14:textId="11FE14C1" w:rsidR="004425DC" w:rsidRDefault="004579B6">
          <w:pPr>
            <w:pStyle w:val="TOC3"/>
            <w:rPr>
              <w:noProof/>
            </w:rPr>
          </w:pPr>
          <w:hyperlink w:anchor="_Toc73981668" w:history="1">
            <w:r w:rsidR="004425DC" w:rsidRPr="00805079">
              <w:rPr>
                <w:rStyle w:val="af3"/>
                <w:noProof/>
                <w:lang w:val="en-GB"/>
              </w:rPr>
              <w:t>8.17.5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_Toc73981668 \h </w:instrText>
            </w:r>
            <w:r w:rsidR="004425DC">
              <w:rPr>
                <w:noProof/>
                <w:webHidden/>
              </w:rPr>
            </w:r>
            <w:r w:rsidR="004425DC">
              <w:rPr>
                <w:noProof/>
                <w:webHidden/>
              </w:rPr>
              <w:fldChar w:fldCharType="separate"/>
            </w:r>
            <w:r w:rsidR="004425DC">
              <w:rPr>
                <w:noProof/>
                <w:webHidden/>
              </w:rPr>
              <w:t>182</w:t>
            </w:r>
            <w:r w:rsidR="004425DC">
              <w:rPr>
                <w:noProof/>
                <w:webHidden/>
              </w:rPr>
              <w:fldChar w:fldCharType="end"/>
            </w:r>
          </w:hyperlink>
        </w:p>
        <w:p w14:paraId="7BD0F84B" w14:textId="60552891" w:rsidR="004425DC" w:rsidRDefault="004579B6">
          <w:pPr>
            <w:pStyle w:val="TOC3"/>
            <w:rPr>
              <w:noProof/>
            </w:rPr>
          </w:pPr>
          <w:hyperlink w:anchor="_Toc73981669" w:history="1">
            <w:r w:rsidR="004425DC" w:rsidRPr="00805079">
              <w:rPr>
                <w:rStyle w:val="af3"/>
                <w:noProof/>
                <w:lang w:val="en-GB"/>
              </w:rPr>
              <w:t>8.17.6</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_Toc73981669 \h </w:instrText>
            </w:r>
            <w:r w:rsidR="004425DC">
              <w:rPr>
                <w:noProof/>
                <w:webHidden/>
              </w:rPr>
            </w:r>
            <w:r w:rsidR="004425DC">
              <w:rPr>
                <w:noProof/>
                <w:webHidden/>
              </w:rPr>
              <w:fldChar w:fldCharType="separate"/>
            </w:r>
            <w:r w:rsidR="004425DC">
              <w:rPr>
                <w:noProof/>
                <w:webHidden/>
              </w:rPr>
              <w:t>185</w:t>
            </w:r>
            <w:r w:rsidR="004425DC">
              <w:rPr>
                <w:noProof/>
                <w:webHidden/>
              </w:rPr>
              <w:fldChar w:fldCharType="end"/>
            </w:r>
          </w:hyperlink>
        </w:p>
        <w:p w14:paraId="1AD24F28" w14:textId="3B89726C" w:rsidR="004425DC" w:rsidRDefault="004579B6">
          <w:pPr>
            <w:pStyle w:val="TOC3"/>
            <w:rPr>
              <w:noProof/>
            </w:rPr>
          </w:pPr>
          <w:hyperlink w:anchor="_Toc73981670" w:history="1">
            <w:r w:rsidR="004425DC" w:rsidRPr="00805079">
              <w:rPr>
                <w:rStyle w:val="af3"/>
                <w:noProof/>
              </w:rPr>
              <w:t>8.17.7</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_Toc73981670 \h </w:instrText>
            </w:r>
            <w:r w:rsidR="004425DC">
              <w:rPr>
                <w:noProof/>
                <w:webHidden/>
              </w:rPr>
            </w:r>
            <w:r w:rsidR="004425DC">
              <w:rPr>
                <w:noProof/>
                <w:webHidden/>
              </w:rPr>
              <w:fldChar w:fldCharType="separate"/>
            </w:r>
            <w:r w:rsidR="004425DC">
              <w:rPr>
                <w:noProof/>
                <w:webHidden/>
              </w:rPr>
              <w:t>185</w:t>
            </w:r>
            <w:r w:rsidR="004425DC">
              <w:rPr>
                <w:noProof/>
                <w:webHidden/>
              </w:rPr>
              <w:fldChar w:fldCharType="end"/>
            </w:r>
          </w:hyperlink>
        </w:p>
        <w:p w14:paraId="11337964" w14:textId="7C56C98B" w:rsidR="004425DC" w:rsidRDefault="004579B6">
          <w:pPr>
            <w:pStyle w:val="TOC2"/>
            <w:rPr>
              <w:noProof/>
            </w:rPr>
          </w:pPr>
          <w:hyperlink w:anchor="_Toc73981671" w:history="1">
            <w:r w:rsidR="004425DC" w:rsidRPr="00805079">
              <w:rPr>
                <w:rStyle w:val="af3"/>
                <w:noProof/>
              </w:rPr>
              <w:t>8.18</w:t>
            </w:r>
            <w:r w:rsidR="004425DC">
              <w:rPr>
                <w:noProof/>
              </w:rPr>
              <w:tab/>
            </w:r>
            <w:r w:rsidR="004425DC" w:rsidRPr="00805079">
              <w:rPr>
                <w:rStyle w:val="af3"/>
                <w:noProof/>
              </w:rPr>
              <w:t>MongoDB</w:t>
            </w:r>
            <w:r w:rsidR="004425DC">
              <w:rPr>
                <w:noProof/>
                <w:webHidden/>
              </w:rPr>
              <w:tab/>
            </w:r>
            <w:r w:rsidR="004425DC">
              <w:rPr>
                <w:noProof/>
                <w:webHidden/>
              </w:rPr>
              <w:fldChar w:fldCharType="begin"/>
            </w:r>
            <w:r w:rsidR="004425DC">
              <w:rPr>
                <w:noProof/>
                <w:webHidden/>
              </w:rPr>
              <w:instrText xml:space="preserve"> PAGEREF _Toc73981671 \h </w:instrText>
            </w:r>
            <w:r w:rsidR="004425DC">
              <w:rPr>
                <w:noProof/>
                <w:webHidden/>
              </w:rPr>
            </w:r>
            <w:r w:rsidR="004425DC">
              <w:rPr>
                <w:noProof/>
                <w:webHidden/>
              </w:rPr>
              <w:fldChar w:fldCharType="separate"/>
            </w:r>
            <w:r w:rsidR="004425DC">
              <w:rPr>
                <w:noProof/>
                <w:webHidden/>
              </w:rPr>
              <w:t>185</w:t>
            </w:r>
            <w:r w:rsidR="004425DC">
              <w:rPr>
                <w:noProof/>
                <w:webHidden/>
              </w:rPr>
              <w:fldChar w:fldCharType="end"/>
            </w:r>
          </w:hyperlink>
        </w:p>
        <w:p w14:paraId="7EC4AC38" w14:textId="56D9B2BC" w:rsidR="004425DC" w:rsidRDefault="004579B6">
          <w:pPr>
            <w:pStyle w:val="TOC3"/>
            <w:rPr>
              <w:noProof/>
            </w:rPr>
          </w:pPr>
          <w:hyperlink w:anchor="_Toc73981672" w:history="1">
            <w:r w:rsidR="004425DC" w:rsidRPr="00805079">
              <w:rPr>
                <w:rStyle w:val="af3"/>
                <w:noProof/>
                <w:lang w:val="en-GB"/>
              </w:rPr>
              <w:t>8.18.1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_Toc73981672 \h </w:instrText>
            </w:r>
            <w:r w:rsidR="004425DC">
              <w:rPr>
                <w:noProof/>
                <w:webHidden/>
              </w:rPr>
            </w:r>
            <w:r w:rsidR="004425DC">
              <w:rPr>
                <w:noProof/>
                <w:webHidden/>
              </w:rPr>
              <w:fldChar w:fldCharType="separate"/>
            </w:r>
            <w:r w:rsidR="004425DC">
              <w:rPr>
                <w:noProof/>
                <w:webHidden/>
              </w:rPr>
              <w:t>185</w:t>
            </w:r>
            <w:r w:rsidR="004425DC">
              <w:rPr>
                <w:noProof/>
                <w:webHidden/>
              </w:rPr>
              <w:fldChar w:fldCharType="end"/>
            </w:r>
          </w:hyperlink>
        </w:p>
        <w:p w14:paraId="5A0FD7B4" w14:textId="7F09B784" w:rsidR="004425DC" w:rsidRDefault="004579B6">
          <w:pPr>
            <w:pStyle w:val="TOC3"/>
            <w:rPr>
              <w:noProof/>
            </w:rPr>
          </w:pPr>
          <w:hyperlink w:anchor="_Toc73981673" w:history="1">
            <w:r w:rsidR="004425DC" w:rsidRPr="00805079">
              <w:rPr>
                <w:rStyle w:val="af3"/>
                <w:noProof/>
                <w:lang w:val="en-GB"/>
              </w:rPr>
              <w:t>8.18.2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_Toc73981673 \h </w:instrText>
            </w:r>
            <w:r w:rsidR="004425DC">
              <w:rPr>
                <w:noProof/>
                <w:webHidden/>
              </w:rPr>
            </w:r>
            <w:r w:rsidR="004425DC">
              <w:rPr>
                <w:noProof/>
                <w:webHidden/>
              </w:rPr>
              <w:fldChar w:fldCharType="separate"/>
            </w:r>
            <w:r w:rsidR="004425DC">
              <w:rPr>
                <w:noProof/>
                <w:webHidden/>
              </w:rPr>
              <w:t>187</w:t>
            </w:r>
            <w:r w:rsidR="004425DC">
              <w:rPr>
                <w:noProof/>
                <w:webHidden/>
              </w:rPr>
              <w:fldChar w:fldCharType="end"/>
            </w:r>
          </w:hyperlink>
        </w:p>
        <w:p w14:paraId="2CD2FBDE" w14:textId="1698D963" w:rsidR="004425DC" w:rsidRDefault="004579B6">
          <w:pPr>
            <w:pStyle w:val="TOC3"/>
            <w:rPr>
              <w:noProof/>
            </w:rPr>
          </w:pPr>
          <w:hyperlink w:anchor="_Toc73981674" w:history="1">
            <w:r w:rsidR="004425DC" w:rsidRPr="00805079">
              <w:rPr>
                <w:rStyle w:val="af3"/>
                <w:noProof/>
                <w:lang w:val="en-GB"/>
              </w:rPr>
              <w:t>8.18.3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_Toc73981674 \h </w:instrText>
            </w:r>
            <w:r w:rsidR="004425DC">
              <w:rPr>
                <w:noProof/>
                <w:webHidden/>
              </w:rPr>
            </w:r>
            <w:r w:rsidR="004425DC">
              <w:rPr>
                <w:noProof/>
                <w:webHidden/>
              </w:rPr>
              <w:fldChar w:fldCharType="separate"/>
            </w:r>
            <w:r w:rsidR="004425DC">
              <w:rPr>
                <w:noProof/>
                <w:webHidden/>
              </w:rPr>
              <w:t>187</w:t>
            </w:r>
            <w:r w:rsidR="004425DC">
              <w:rPr>
                <w:noProof/>
                <w:webHidden/>
              </w:rPr>
              <w:fldChar w:fldCharType="end"/>
            </w:r>
          </w:hyperlink>
        </w:p>
        <w:p w14:paraId="35154792" w14:textId="4129BA5A" w:rsidR="004425DC" w:rsidRDefault="004579B6">
          <w:pPr>
            <w:pStyle w:val="TOC3"/>
            <w:rPr>
              <w:noProof/>
            </w:rPr>
          </w:pPr>
          <w:hyperlink w:anchor="_Toc73981675" w:history="1">
            <w:r w:rsidR="004425DC" w:rsidRPr="00805079">
              <w:rPr>
                <w:rStyle w:val="af3"/>
                <w:noProof/>
                <w:lang w:val="en-GB"/>
              </w:rPr>
              <w:t>8.18.4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_Toc73981675 \h </w:instrText>
            </w:r>
            <w:r w:rsidR="004425DC">
              <w:rPr>
                <w:noProof/>
                <w:webHidden/>
              </w:rPr>
            </w:r>
            <w:r w:rsidR="004425DC">
              <w:rPr>
                <w:noProof/>
                <w:webHidden/>
              </w:rPr>
              <w:fldChar w:fldCharType="separate"/>
            </w:r>
            <w:r w:rsidR="004425DC">
              <w:rPr>
                <w:noProof/>
                <w:webHidden/>
              </w:rPr>
              <w:t>187</w:t>
            </w:r>
            <w:r w:rsidR="004425DC">
              <w:rPr>
                <w:noProof/>
                <w:webHidden/>
              </w:rPr>
              <w:fldChar w:fldCharType="end"/>
            </w:r>
          </w:hyperlink>
        </w:p>
        <w:p w14:paraId="0C67704D" w14:textId="0BFA494B" w:rsidR="004425DC" w:rsidRDefault="004579B6">
          <w:pPr>
            <w:pStyle w:val="TOC3"/>
            <w:rPr>
              <w:noProof/>
            </w:rPr>
          </w:pPr>
          <w:hyperlink w:anchor="_Toc73981676" w:history="1">
            <w:r w:rsidR="004425DC" w:rsidRPr="00805079">
              <w:rPr>
                <w:rStyle w:val="af3"/>
                <w:noProof/>
                <w:lang w:val="en-GB"/>
              </w:rPr>
              <w:t>8.18.5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_Toc73981676 \h </w:instrText>
            </w:r>
            <w:r w:rsidR="004425DC">
              <w:rPr>
                <w:noProof/>
                <w:webHidden/>
              </w:rPr>
            </w:r>
            <w:r w:rsidR="004425DC">
              <w:rPr>
                <w:noProof/>
                <w:webHidden/>
              </w:rPr>
              <w:fldChar w:fldCharType="separate"/>
            </w:r>
            <w:r w:rsidR="004425DC">
              <w:rPr>
                <w:noProof/>
                <w:webHidden/>
              </w:rPr>
              <w:t>187</w:t>
            </w:r>
            <w:r w:rsidR="004425DC">
              <w:rPr>
                <w:noProof/>
                <w:webHidden/>
              </w:rPr>
              <w:fldChar w:fldCharType="end"/>
            </w:r>
          </w:hyperlink>
        </w:p>
        <w:p w14:paraId="774BFFA7" w14:textId="7642B895" w:rsidR="004425DC" w:rsidRDefault="004579B6">
          <w:pPr>
            <w:pStyle w:val="TOC3"/>
            <w:rPr>
              <w:noProof/>
            </w:rPr>
          </w:pPr>
          <w:hyperlink w:anchor="_Toc73981677" w:history="1">
            <w:r w:rsidR="004425DC" w:rsidRPr="00805079">
              <w:rPr>
                <w:rStyle w:val="af3"/>
                <w:noProof/>
                <w:lang w:val="en-GB"/>
              </w:rPr>
              <w:t>8.18.6</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_Toc73981677 \h </w:instrText>
            </w:r>
            <w:r w:rsidR="004425DC">
              <w:rPr>
                <w:noProof/>
                <w:webHidden/>
              </w:rPr>
            </w:r>
            <w:r w:rsidR="004425DC">
              <w:rPr>
                <w:noProof/>
                <w:webHidden/>
              </w:rPr>
              <w:fldChar w:fldCharType="separate"/>
            </w:r>
            <w:r w:rsidR="004425DC">
              <w:rPr>
                <w:noProof/>
                <w:webHidden/>
              </w:rPr>
              <w:t>189</w:t>
            </w:r>
            <w:r w:rsidR="004425DC">
              <w:rPr>
                <w:noProof/>
                <w:webHidden/>
              </w:rPr>
              <w:fldChar w:fldCharType="end"/>
            </w:r>
          </w:hyperlink>
        </w:p>
        <w:p w14:paraId="399BA706" w14:textId="2502309D" w:rsidR="004425DC" w:rsidRDefault="004579B6">
          <w:pPr>
            <w:pStyle w:val="TOC3"/>
            <w:rPr>
              <w:noProof/>
            </w:rPr>
          </w:pPr>
          <w:hyperlink w:anchor="_Toc73981678" w:history="1">
            <w:r w:rsidR="004425DC" w:rsidRPr="00805079">
              <w:rPr>
                <w:rStyle w:val="af3"/>
                <w:noProof/>
              </w:rPr>
              <w:t>8.18.7</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_Toc73981678 \h </w:instrText>
            </w:r>
            <w:r w:rsidR="004425DC">
              <w:rPr>
                <w:noProof/>
                <w:webHidden/>
              </w:rPr>
            </w:r>
            <w:r w:rsidR="004425DC">
              <w:rPr>
                <w:noProof/>
                <w:webHidden/>
              </w:rPr>
              <w:fldChar w:fldCharType="separate"/>
            </w:r>
            <w:r w:rsidR="004425DC">
              <w:rPr>
                <w:noProof/>
                <w:webHidden/>
              </w:rPr>
              <w:t>191</w:t>
            </w:r>
            <w:r w:rsidR="004425DC">
              <w:rPr>
                <w:noProof/>
                <w:webHidden/>
              </w:rPr>
              <w:fldChar w:fldCharType="end"/>
            </w:r>
          </w:hyperlink>
        </w:p>
        <w:p w14:paraId="236366AD" w14:textId="20B6B28B" w:rsidR="004425DC" w:rsidRDefault="004579B6">
          <w:pPr>
            <w:pStyle w:val="TOC3"/>
            <w:rPr>
              <w:noProof/>
            </w:rPr>
          </w:pPr>
          <w:hyperlink w:anchor="_Toc73981679" w:history="1">
            <w:r w:rsidR="004425DC" w:rsidRPr="00805079">
              <w:rPr>
                <w:rStyle w:val="af3"/>
                <w:noProof/>
                <w:lang w:val="en-GB"/>
              </w:rPr>
              <w:t>8.18.8</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_Toc73981679 \h </w:instrText>
            </w:r>
            <w:r w:rsidR="004425DC">
              <w:rPr>
                <w:noProof/>
                <w:webHidden/>
              </w:rPr>
            </w:r>
            <w:r w:rsidR="004425DC">
              <w:rPr>
                <w:noProof/>
                <w:webHidden/>
              </w:rPr>
              <w:fldChar w:fldCharType="separate"/>
            </w:r>
            <w:r w:rsidR="004425DC">
              <w:rPr>
                <w:noProof/>
                <w:webHidden/>
              </w:rPr>
              <w:t>191</w:t>
            </w:r>
            <w:r w:rsidR="004425DC">
              <w:rPr>
                <w:noProof/>
                <w:webHidden/>
              </w:rPr>
              <w:fldChar w:fldCharType="end"/>
            </w:r>
          </w:hyperlink>
        </w:p>
        <w:p w14:paraId="3766B7FD" w14:textId="584FF937" w:rsidR="004425DC" w:rsidRDefault="004579B6">
          <w:pPr>
            <w:pStyle w:val="TOC3"/>
            <w:rPr>
              <w:noProof/>
            </w:rPr>
          </w:pPr>
          <w:hyperlink w:anchor="_Toc73981680" w:history="1">
            <w:r w:rsidR="004425DC" w:rsidRPr="00805079">
              <w:rPr>
                <w:rStyle w:val="af3"/>
                <w:noProof/>
                <w:lang w:val="en-GB"/>
              </w:rPr>
              <w:t>8.18.9</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_Toc73981680 \h </w:instrText>
            </w:r>
            <w:r w:rsidR="004425DC">
              <w:rPr>
                <w:noProof/>
                <w:webHidden/>
              </w:rPr>
            </w:r>
            <w:r w:rsidR="004425DC">
              <w:rPr>
                <w:noProof/>
                <w:webHidden/>
              </w:rPr>
              <w:fldChar w:fldCharType="separate"/>
            </w:r>
            <w:r w:rsidR="004425DC">
              <w:rPr>
                <w:noProof/>
                <w:webHidden/>
              </w:rPr>
              <w:t>191</w:t>
            </w:r>
            <w:r w:rsidR="004425DC">
              <w:rPr>
                <w:noProof/>
                <w:webHidden/>
              </w:rPr>
              <w:fldChar w:fldCharType="end"/>
            </w:r>
          </w:hyperlink>
        </w:p>
        <w:p w14:paraId="7AAD4723" w14:textId="1418A77B" w:rsidR="004425DC" w:rsidRDefault="004579B6">
          <w:pPr>
            <w:pStyle w:val="TOC3"/>
            <w:tabs>
              <w:tab w:val="left" w:pos="2520"/>
            </w:tabs>
            <w:rPr>
              <w:noProof/>
            </w:rPr>
          </w:pPr>
          <w:hyperlink w:anchor="_Toc73981681" w:history="1">
            <w:r w:rsidR="004425DC" w:rsidRPr="00805079">
              <w:rPr>
                <w:rStyle w:val="af3"/>
                <w:noProof/>
                <w:lang w:val="en-GB"/>
              </w:rPr>
              <w:t>8.18.10</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_Toc73981681 \h </w:instrText>
            </w:r>
            <w:r w:rsidR="004425DC">
              <w:rPr>
                <w:noProof/>
                <w:webHidden/>
              </w:rPr>
            </w:r>
            <w:r w:rsidR="004425DC">
              <w:rPr>
                <w:noProof/>
                <w:webHidden/>
              </w:rPr>
              <w:fldChar w:fldCharType="separate"/>
            </w:r>
            <w:r w:rsidR="004425DC">
              <w:rPr>
                <w:noProof/>
                <w:webHidden/>
              </w:rPr>
              <w:t>191</w:t>
            </w:r>
            <w:r w:rsidR="004425DC">
              <w:rPr>
                <w:noProof/>
                <w:webHidden/>
              </w:rPr>
              <w:fldChar w:fldCharType="end"/>
            </w:r>
          </w:hyperlink>
        </w:p>
        <w:p w14:paraId="648F0EEF" w14:textId="2E3C6D94" w:rsidR="004425DC" w:rsidRDefault="004579B6">
          <w:pPr>
            <w:pStyle w:val="TOC3"/>
            <w:tabs>
              <w:tab w:val="left" w:pos="2520"/>
            </w:tabs>
            <w:rPr>
              <w:noProof/>
            </w:rPr>
          </w:pPr>
          <w:hyperlink w:anchor="_Toc73981682" w:history="1">
            <w:r w:rsidR="004425DC" w:rsidRPr="00805079">
              <w:rPr>
                <w:rStyle w:val="af3"/>
                <w:noProof/>
                <w:lang w:val="en-GB"/>
              </w:rPr>
              <w:t>8.18.11</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_Toc73981682 \h </w:instrText>
            </w:r>
            <w:r w:rsidR="004425DC">
              <w:rPr>
                <w:noProof/>
                <w:webHidden/>
              </w:rPr>
            </w:r>
            <w:r w:rsidR="004425DC">
              <w:rPr>
                <w:noProof/>
                <w:webHidden/>
              </w:rPr>
              <w:fldChar w:fldCharType="separate"/>
            </w:r>
            <w:r w:rsidR="004425DC">
              <w:rPr>
                <w:noProof/>
                <w:webHidden/>
              </w:rPr>
              <w:t>191</w:t>
            </w:r>
            <w:r w:rsidR="004425DC">
              <w:rPr>
                <w:noProof/>
                <w:webHidden/>
              </w:rPr>
              <w:fldChar w:fldCharType="end"/>
            </w:r>
          </w:hyperlink>
        </w:p>
        <w:p w14:paraId="5F3CE587" w14:textId="4E3664C9" w:rsidR="004425DC" w:rsidRDefault="004579B6">
          <w:pPr>
            <w:pStyle w:val="TOC3"/>
            <w:tabs>
              <w:tab w:val="left" w:pos="2520"/>
            </w:tabs>
            <w:rPr>
              <w:noProof/>
            </w:rPr>
          </w:pPr>
          <w:hyperlink w:anchor="_Toc73981683" w:history="1">
            <w:r w:rsidR="004425DC" w:rsidRPr="00805079">
              <w:rPr>
                <w:rStyle w:val="af3"/>
                <w:noProof/>
              </w:rPr>
              <w:t>8.18.12</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_Toc73981683 \h </w:instrText>
            </w:r>
            <w:r w:rsidR="004425DC">
              <w:rPr>
                <w:noProof/>
                <w:webHidden/>
              </w:rPr>
            </w:r>
            <w:r w:rsidR="004425DC">
              <w:rPr>
                <w:noProof/>
                <w:webHidden/>
              </w:rPr>
              <w:fldChar w:fldCharType="separate"/>
            </w:r>
            <w:r w:rsidR="004425DC">
              <w:rPr>
                <w:noProof/>
                <w:webHidden/>
              </w:rPr>
              <w:t>191</w:t>
            </w:r>
            <w:r w:rsidR="004425DC">
              <w:rPr>
                <w:noProof/>
                <w:webHidden/>
              </w:rPr>
              <w:fldChar w:fldCharType="end"/>
            </w:r>
          </w:hyperlink>
        </w:p>
        <w:p w14:paraId="3E3E4BCD" w14:textId="1316F09A" w:rsidR="004425DC" w:rsidRDefault="004579B6">
          <w:pPr>
            <w:pStyle w:val="TOC3"/>
            <w:tabs>
              <w:tab w:val="left" w:pos="2520"/>
            </w:tabs>
            <w:rPr>
              <w:noProof/>
            </w:rPr>
          </w:pPr>
          <w:hyperlink w:anchor="_Toc73981684" w:history="1">
            <w:r w:rsidR="004425DC" w:rsidRPr="00805079">
              <w:rPr>
                <w:rStyle w:val="af3"/>
                <w:noProof/>
              </w:rPr>
              <w:t>8.18.13</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_Toc73981684 \h </w:instrText>
            </w:r>
            <w:r w:rsidR="004425DC">
              <w:rPr>
                <w:noProof/>
                <w:webHidden/>
              </w:rPr>
            </w:r>
            <w:r w:rsidR="004425DC">
              <w:rPr>
                <w:noProof/>
                <w:webHidden/>
              </w:rPr>
              <w:fldChar w:fldCharType="separate"/>
            </w:r>
            <w:r w:rsidR="004425DC">
              <w:rPr>
                <w:noProof/>
                <w:webHidden/>
              </w:rPr>
              <w:t>192</w:t>
            </w:r>
            <w:r w:rsidR="004425DC">
              <w:rPr>
                <w:noProof/>
                <w:webHidden/>
              </w:rPr>
              <w:fldChar w:fldCharType="end"/>
            </w:r>
          </w:hyperlink>
        </w:p>
        <w:p w14:paraId="76EED68E" w14:textId="1CED50CD" w:rsidR="004425DC" w:rsidRDefault="004579B6">
          <w:pPr>
            <w:pStyle w:val="TOC2"/>
            <w:rPr>
              <w:noProof/>
            </w:rPr>
          </w:pPr>
          <w:hyperlink w:anchor="_Toc73981685" w:history="1">
            <w:r w:rsidR="004425DC" w:rsidRPr="00805079">
              <w:rPr>
                <w:rStyle w:val="af3"/>
                <w:noProof/>
              </w:rPr>
              <w:t>8.19</w:t>
            </w:r>
            <w:r w:rsidR="004425DC">
              <w:rPr>
                <w:noProof/>
              </w:rPr>
              <w:tab/>
            </w:r>
            <w:r w:rsidR="004425DC" w:rsidRPr="00805079">
              <w:rPr>
                <w:rStyle w:val="af3"/>
                <w:noProof/>
              </w:rPr>
              <w:t>MongoDB</w:t>
            </w:r>
            <w:r w:rsidR="004425DC" w:rsidRPr="00805079">
              <w:rPr>
                <w:rStyle w:val="af3"/>
                <w:noProof/>
              </w:rPr>
              <w:t>（传统备份）</w:t>
            </w:r>
            <w:r w:rsidR="004425DC">
              <w:rPr>
                <w:noProof/>
                <w:webHidden/>
              </w:rPr>
              <w:tab/>
            </w:r>
            <w:r w:rsidR="004425DC">
              <w:rPr>
                <w:noProof/>
                <w:webHidden/>
              </w:rPr>
              <w:fldChar w:fldCharType="begin"/>
            </w:r>
            <w:r w:rsidR="004425DC">
              <w:rPr>
                <w:noProof/>
                <w:webHidden/>
              </w:rPr>
              <w:instrText xml:space="preserve"> PAGEREF _Toc73981685 \h </w:instrText>
            </w:r>
            <w:r w:rsidR="004425DC">
              <w:rPr>
                <w:noProof/>
                <w:webHidden/>
              </w:rPr>
            </w:r>
            <w:r w:rsidR="004425DC">
              <w:rPr>
                <w:noProof/>
                <w:webHidden/>
              </w:rPr>
              <w:fldChar w:fldCharType="separate"/>
            </w:r>
            <w:r w:rsidR="004425DC">
              <w:rPr>
                <w:noProof/>
                <w:webHidden/>
              </w:rPr>
              <w:t>192</w:t>
            </w:r>
            <w:r w:rsidR="004425DC">
              <w:rPr>
                <w:noProof/>
                <w:webHidden/>
              </w:rPr>
              <w:fldChar w:fldCharType="end"/>
            </w:r>
          </w:hyperlink>
        </w:p>
        <w:p w14:paraId="43A9F2AE" w14:textId="2A4329BB" w:rsidR="004425DC" w:rsidRDefault="004579B6">
          <w:pPr>
            <w:pStyle w:val="TOC3"/>
            <w:rPr>
              <w:noProof/>
            </w:rPr>
          </w:pPr>
          <w:hyperlink w:anchor="_Toc73981686" w:history="1">
            <w:r w:rsidR="004425DC" w:rsidRPr="00805079">
              <w:rPr>
                <w:rStyle w:val="af3"/>
                <w:noProof/>
                <w:lang w:val="en-GB"/>
              </w:rPr>
              <w:t>8.19.1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_Toc73981686 \h </w:instrText>
            </w:r>
            <w:r w:rsidR="004425DC">
              <w:rPr>
                <w:noProof/>
                <w:webHidden/>
              </w:rPr>
            </w:r>
            <w:r w:rsidR="004425DC">
              <w:rPr>
                <w:noProof/>
                <w:webHidden/>
              </w:rPr>
              <w:fldChar w:fldCharType="separate"/>
            </w:r>
            <w:r w:rsidR="004425DC">
              <w:rPr>
                <w:noProof/>
                <w:webHidden/>
              </w:rPr>
              <w:t>192</w:t>
            </w:r>
            <w:r w:rsidR="004425DC">
              <w:rPr>
                <w:noProof/>
                <w:webHidden/>
              </w:rPr>
              <w:fldChar w:fldCharType="end"/>
            </w:r>
          </w:hyperlink>
        </w:p>
        <w:p w14:paraId="69CFE908" w14:textId="0D6DAE43" w:rsidR="004425DC" w:rsidRDefault="004579B6">
          <w:pPr>
            <w:pStyle w:val="TOC3"/>
            <w:rPr>
              <w:noProof/>
            </w:rPr>
          </w:pPr>
          <w:hyperlink w:anchor="_Toc73981687" w:history="1">
            <w:r w:rsidR="004425DC" w:rsidRPr="00805079">
              <w:rPr>
                <w:rStyle w:val="af3"/>
                <w:noProof/>
                <w:lang w:val="en-GB"/>
              </w:rPr>
              <w:t>8.19.2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_Toc73981687 \h </w:instrText>
            </w:r>
            <w:r w:rsidR="004425DC">
              <w:rPr>
                <w:noProof/>
                <w:webHidden/>
              </w:rPr>
            </w:r>
            <w:r w:rsidR="004425DC">
              <w:rPr>
                <w:noProof/>
                <w:webHidden/>
              </w:rPr>
              <w:fldChar w:fldCharType="separate"/>
            </w:r>
            <w:r w:rsidR="004425DC">
              <w:rPr>
                <w:noProof/>
                <w:webHidden/>
              </w:rPr>
              <w:t>192</w:t>
            </w:r>
            <w:r w:rsidR="004425DC">
              <w:rPr>
                <w:noProof/>
                <w:webHidden/>
              </w:rPr>
              <w:fldChar w:fldCharType="end"/>
            </w:r>
          </w:hyperlink>
        </w:p>
        <w:p w14:paraId="682BC05B" w14:textId="178BA372" w:rsidR="004425DC" w:rsidRDefault="004579B6">
          <w:pPr>
            <w:pStyle w:val="TOC3"/>
            <w:rPr>
              <w:noProof/>
            </w:rPr>
          </w:pPr>
          <w:hyperlink w:anchor="_Toc73981688" w:history="1">
            <w:r w:rsidR="004425DC" w:rsidRPr="00805079">
              <w:rPr>
                <w:rStyle w:val="af3"/>
                <w:noProof/>
                <w:lang w:val="en-GB"/>
              </w:rPr>
              <w:t>8.19.3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_Toc73981688 \h </w:instrText>
            </w:r>
            <w:r w:rsidR="004425DC">
              <w:rPr>
                <w:noProof/>
                <w:webHidden/>
              </w:rPr>
            </w:r>
            <w:r w:rsidR="004425DC">
              <w:rPr>
                <w:noProof/>
                <w:webHidden/>
              </w:rPr>
              <w:fldChar w:fldCharType="separate"/>
            </w:r>
            <w:r w:rsidR="004425DC">
              <w:rPr>
                <w:noProof/>
                <w:webHidden/>
              </w:rPr>
              <w:t>192</w:t>
            </w:r>
            <w:r w:rsidR="004425DC">
              <w:rPr>
                <w:noProof/>
                <w:webHidden/>
              </w:rPr>
              <w:fldChar w:fldCharType="end"/>
            </w:r>
          </w:hyperlink>
        </w:p>
        <w:p w14:paraId="717F44D6" w14:textId="4823AF49" w:rsidR="004425DC" w:rsidRDefault="004579B6">
          <w:pPr>
            <w:pStyle w:val="TOC3"/>
            <w:rPr>
              <w:noProof/>
            </w:rPr>
          </w:pPr>
          <w:hyperlink w:anchor="_Toc73981689" w:history="1">
            <w:r w:rsidR="004425DC" w:rsidRPr="00805079">
              <w:rPr>
                <w:rStyle w:val="af3"/>
                <w:noProof/>
                <w:lang w:val="en-GB"/>
              </w:rPr>
              <w:t>8.19.4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_Toc73981689 \h </w:instrText>
            </w:r>
            <w:r w:rsidR="004425DC">
              <w:rPr>
                <w:noProof/>
                <w:webHidden/>
              </w:rPr>
            </w:r>
            <w:r w:rsidR="004425DC">
              <w:rPr>
                <w:noProof/>
                <w:webHidden/>
              </w:rPr>
              <w:fldChar w:fldCharType="separate"/>
            </w:r>
            <w:r w:rsidR="004425DC">
              <w:rPr>
                <w:noProof/>
                <w:webHidden/>
              </w:rPr>
              <w:t>192</w:t>
            </w:r>
            <w:r w:rsidR="004425DC">
              <w:rPr>
                <w:noProof/>
                <w:webHidden/>
              </w:rPr>
              <w:fldChar w:fldCharType="end"/>
            </w:r>
          </w:hyperlink>
        </w:p>
        <w:p w14:paraId="3A80C785" w14:textId="6CC8AEB5" w:rsidR="004425DC" w:rsidRDefault="004579B6">
          <w:pPr>
            <w:pStyle w:val="TOC3"/>
            <w:rPr>
              <w:noProof/>
            </w:rPr>
          </w:pPr>
          <w:hyperlink w:anchor="_Toc73981690" w:history="1">
            <w:r w:rsidR="004425DC" w:rsidRPr="00805079">
              <w:rPr>
                <w:rStyle w:val="af3"/>
                <w:noProof/>
                <w:lang w:val="en-GB"/>
              </w:rPr>
              <w:t>8.19.5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_Toc73981690 \h </w:instrText>
            </w:r>
            <w:r w:rsidR="004425DC">
              <w:rPr>
                <w:noProof/>
                <w:webHidden/>
              </w:rPr>
            </w:r>
            <w:r w:rsidR="004425DC">
              <w:rPr>
                <w:noProof/>
                <w:webHidden/>
              </w:rPr>
              <w:fldChar w:fldCharType="separate"/>
            </w:r>
            <w:r w:rsidR="004425DC">
              <w:rPr>
                <w:noProof/>
                <w:webHidden/>
              </w:rPr>
              <w:t>192</w:t>
            </w:r>
            <w:r w:rsidR="004425DC">
              <w:rPr>
                <w:noProof/>
                <w:webHidden/>
              </w:rPr>
              <w:fldChar w:fldCharType="end"/>
            </w:r>
          </w:hyperlink>
        </w:p>
        <w:p w14:paraId="797303DE" w14:textId="69114581" w:rsidR="004425DC" w:rsidRDefault="004579B6">
          <w:pPr>
            <w:pStyle w:val="TOC3"/>
            <w:rPr>
              <w:noProof/>
            </w:rPr>
          </w:pPr>
          <w:hyperlink w:anchor="_Toc73981691" w:history="1">
            <w:r w:rsidR="004425DC" w:rsidRPr="00805079">
              <w:rPr>
                <w:rStyle w:val="af3"/>
                <w:noProof/>
                <w:lang w:val="en-GB"/>
              </w:rPr>
              <w:t>8.19.6</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_Toc73981691 \h </w:instrText>
            </w:r>
            <w:r w:rsidR="004425DC">
              <w:rPr>
                <w:noProof/>
                <w:webHidden/>
              </w:rPr>
            </w:r>
            <w:r w:rsidR="004425DC">
              <w:rPr>
                <w:noProof/>
                <w:webHidden/>
              </w:rPr>
              <w:fldChar w:fldCharType="separate"/>
            </w:r>
            <w:r w:rsidR="004425DC">
              <w:rPr>
                <w:noProof/>
                <w:webHidden/>
              </w:rPr>
              <w:t>194</w:t>
            </w:r>
            <w:r w:rsidR="004425DC">
              <w:rPr>
                <w:noProof/>
                <w:webHidden/>
              </w:rPr>
              <w:fldChar w:fldCharType="end"/>
            </w:r>
          </w:hyperlink>
        </w:p>
        <w:p w14:paraId="4C685196" w14:textId="240413E1" w:rsidR="004425DC" w:rsidRDefault="004579B6">
          <w:pPr>
            <w:pStyle w:val="TOC3"/>
            <w:rPr>
              <w:noProof/>
            </w:rPr>
          </w:pPr>
          <w:hyperlink w:anchor="_Toc73981692" w:history="1">
            <w:r w:rsidR="004425DC" w:rsidRPr="00805079">
              <w:rPr>
                <w:rStyle w:val="af3"/>
                <w:noProof/>
              </w:rPr>
              <w:t>8.19.7</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_Toc73981692 \h </w:instrText>
            </w:r>
            <w:r w:rsidR="004425DC">
              <w:rPr>
                <w:noProof/>
                <w:webHidden/>
              </w:rPr>
            </w:r>
            <w:r w:rsidR="004425DC">
              <w:rPr>
                <w:noProof/>
                <w:webHidden/>
              </w:rPr>
              <w:fldChar w:fldCharType="separate"/>
            </w:r>
            <w:r w:rsidR="004425DC">
              <w:rPr>
                <w:noProof/>
                <w:webHidden/>
              </w:rPr>
              <w:t>195</w:t>
            </w:r>
            <w:r w:rsidR="004425DC">
              <w:rPr>
                <w:noProof/>
                <w:webHidden/>
              </w:rPr>
              <w:fldChar w:fldCharType="end"/>
            </w:r>
          </w:hyperlink>
        </w:p>
        <w:p w14:paraId="590EBDBC" w14:textId="41931957" w:rsidR="004425DC" w:rsidRDefault="004579B6">
          <w:pPr>
            <w:pStyle w:val="TOC2"/>
            <w:rPr>
              <w:noProof/>
            </w:rPr>
          </w:pPr>
          <w:hyperlink w:anchor="_Toc73981693" w:history="1">
            <w:r w:rsidR="004425DC" w:rsidRPr="00805079">
              <w:rPr>
                <w:rStyle w:val="af3"/>
                <w:noProof/>
              </w:rPr>
              <w:t>8.20</w:t>
            </w:r>
            <w:r w:rsidR="004425DC">
              <w:rPr>
                <w:noProof/>
              </w:rPr>
              <w:tab/>
            </w:r>
            <w:r w:rsidR="004425DC" w:rsidRPr="00805079">
              <w:rPr>
                <w:rStyle w:val="af3"/>
                <w:noProof/>
              </w:rPr>
              <w:t>HBase</w:t>
            </w:r>
            <w:r w:rsidR="004425DC">
              <w:rPr>
                <w:noProof/>
                <w:webHidden/>
              </w:rPr>
              <w:tab/>
            </w:r>
            <w:r w:rsidR="004425DC">
              <w:rPr>
                <w:noProof/>
                <w:webHidden/>
              </w:rPr>
              <w:fldChar w:fldCharType="begin"/>
            </w:r>
            <w:r w:rsidR="004425DC">
              <w:rPr>
                <w:noProof/>
                <w:webHidden/>
              </w:rPr>
              <w:instrText xml:space="preserve"> PAGEREF _Toc73981693 \h </w:instrText>
            </w:r>
            <w:r w:rsidR="004425DC">
              <w:rPr>
                <w:noProof/>
                <w:webHidden/>
              </w:rPr>
            </w:r>
            <w:r w:rsidR="004425DC">
              <w:rPr>
                <w:noProof/>
                <w:webHidden/>
              </w:rPr>
              <w:fldChar w:fldCharType="separate"/>
            </w:r>
            <w:r w:rsidR="004425DC">
              <w:rPr>
                <w:noProof/>
                <w:webHidden/>
              </w:rPr>
              <w:t>195</w:t>
            </w:r>
            <w:r w:rsidR="004425DC">
              <w:rPr>
                <w:noProof/>
                <w:webHidden/>
              </w:rPr>
              <w:fldChar w:fldCharType="end"/>
            </w:r>
          </w:hyperlink>
        </w:p>
        <w:p w14:paraId="2591B1C3" w14:textId="2C0183A4" w:rsidR="004425DC" w:rsidRDefault="004579B6">
          <w:pPr>
            <w:pStyle w:val="TOC3"/>
            <w:rPr>
              <w:noProof/>
            </w:rPr>
          </w:pPr>
          <w:hyperlink w:anchor="_Toc73981694" w:history="1">
            <w:r w:rsidR="004425DC" w:rsidRPr="00805079">
              <w:rPr>
                <w:rStyle w:val="af3"/>
                <w:noProof/>
                <w:lang w:val="en-GB"/>
              </w:rPr>
              <w:t>8.20.1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_Toc73981694 \h </w:instrText>
            </w:r>
            <w:r w:rsidR="004425DC">
              <w:rPr>
                <w:noProof/>
                <w:webHidden/>
              </w:rPr>
            </w:r>
            <w:r w:rsidR="004425DC">
              <w:rPr>
                <w:noProof/>
                <w:webHidden/>
              </w:rPr>
              <w:fldChar w:fldCharType="separate"/>
            </w:r>
            <w:r w:rsidR="004425DC">
              <w:rPr>
                <w:noProof/>
                <w:webHidden/>
              </w:rPr>
              <w:t>202</w:t>
            </w:r>
            <w:r w:rsidR="004425DC">
              <w:rPr>
                <w:noProof/>
                <w:webHidden/>
              </w:rPr>
              <w:fldChar w:fldCharType="end"/>
            </w:r>
          </w:hyperlink>
        </w:p>
        <w:p w14:paraId="615D3EDC" w14:textId="261374B8" w:rsidR="004425DC" w:rsidRDefault="004579B6">
          <w:pPr>
            <w:pStyle w:val="TOC3"/>
            <w:rPr>
              <w:noProof/>
            </w:rPr>
          </w:pPr>
          <w:hyperlink w:anchor="_Toc73981695" w:history="1">
            <w:r w:rsidR="004425DC" w:rsidRPr="00805079">
              <w:rPr>
                <w:rStyle w:val="af3"/>
                <w:noProof/>
                <w:lang w:val="en-GB"/>
              </w:rPr>
              <w:t>8.20.2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_Toc73981695 \h </w:instrText>
            </w:r>
            <w:r w:rsidR="004425DC">
              <w:rPr>
                <w:noProof/>
                <w:webHidden/>
              </w:rPr>
            </w:r>
            <w:r w:rsidR="004425DC">
              <w:rPr>
                <w:noProof/>
                <w:webHidden/>
              </w:rPr>
              <w:fldChar w:fldCharType="separate"/>
            </w:r>
            <w:r w:rsidR="004425DC">
              <w:rPr>
                <w:noProof/>
                <w:webHidden/>
              </w:rPr>
              <w:t>203</w:t>
            </w:r>
            <w:r w:rsidR="004425DC">
              <w:rPr>
                <w:noProof/>
                <w:webHidden/>
              </w:rPr>
              <w:fldChar w:fldCharType="end"/>
            </w:r>
          </w:hyperlink>
        </w:p>
        <w:p w14:paraId="51416087" w14:textId="2C1E7918" w:rsidR="004425DC" w:rsidRDefault="004579B6">
          <w:pPr>
            <w:pStyle w:val="TOC3"/>
            <w:rPr>
              <w:noProof/>
            </w:rPr>
          </w:pPr>
          <w:hyperlink w:anchor="_Toc73981696" w:history="1">
            <w:r w:rsidR="004425DC" w:rsidRPr="00805079">
              <w:rPr>
                <w:rStyle w:val="af3"/>
                <w:noProof/>
                <w:lang w:val="en-GB"/>
              </w:rPr>
              <w:t>8.20.3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_Toc73981696 \h </w:instrText>
            </w:r>
            <w:r w:rsidR="004425DC">
              <w:rPr>
                <w:noProof/>
                <w:webHidden/>
              </w:rPr>
            </w:r>
            <w:r w:rsidR="004425DC">
              <w:rPr>
                <w:noProof/>
                <w:webHidden/>
              </w:rPr>
              <w:fldChar w:fldCharType="separate"/>
            </w:r>
            <w:r w:rsidR="004425DC">
              <w:rPr>
                <w:noProof/>
                <w:webHidden/>
              </w:rPr>
              <w:t>203</w:t>
            </w:r>
            <w:r w:rsidR="004425DC">
              <w:rPr>
                <w:noProof/>
                <w:webHidden/>
              </w:rPr>
              <w:fldChar w:fldCharType="end"/>
            </w:r>
          </w:hyperlink>
        </w:p>
        <w:p w14:paraId="5420F661" w14:textId="7CCFB04C" w:rsidR="004425DC" w:rsidRDefault="004579B6">
          <w:pPr>
            <w:pStyle w:val="TOC3"/>
            <w:rPr>
              <w:noProof/>
            </w:rPr>
          </w:pPr>
          <w:hyperlink w:anchor="_Toc73981697" w:history="1">
            <w:r w:rsidR="004425DC" w:rsidRPr="00805079">
              <w:rPr>
                <w:rStyle w:val="af3"/>
                <w:noProof/>
                <w:lang w:val="en-GB"/>
              </w:rPr>
              <w:t>8.20.4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_Toc73981697 \h </w:instrText>
            </w:r>
            <w:r w:rsidR="004425DC">
              <w:rPr>
                <w:noProof/>
                <w:webHidden/>
              </w:rPr>
            </w:r>
            <w:r w:rsidR="004425DC">
              <w:rPr>
                <w:noProof/>
                <w:webHidden/>
              </w:rPr>
              <w:fldChar w:fldCharType="separate"/>
            </w:r>
            <w:r w:rsidR="004425DC">
              <w:rPr>
                <w:noProof/>
                <w:webHidden/>
              </w:rPr>
              <w:t>203</w:t>
            </w:r>
            <w:r w:rsidR="004425DC">
              <w:rPr>
                <w:noProof/>
                <w:webHidden/>
              </w:rPr>
              <w:fldChar w:fldCharType="end"/>
            </w:r>
          </w:hyperlink>
        </w:p>
        <w:p w14:paraId="0F98D131" w14:textId="3F53A0FE" w:rsidR="004425DC" w:rsidRDefault="004579B6">
          <w:pPr>
            <w:pStyle w:val="TOC3"/>
            <w:rPr>
              <w:noProof/>
            </w:rPr>
          </w:pPr>
          <w:hyperlink w:anchor="_Toc73981698" w:history="1">
            <w:r w:rsidR="004425DC" w:rsidRPr="00805079">
              <w:rPr>
                <w:rStyle w:val="af3"/>
                <w:noProof/>
                <w:lang w:val="en-GB"/>
              </w:rPr>
              <w:t>8.20.5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_Toc73981698 \h </w:instrText>
            </w:r>
            <w:r w:rsidR="004425DC">
              <w:rPr>
                <w:noProof/>
                <w:webHidden/>
              </w:rPr>
            </w:r>
            <w:r w:rsidR="004425DC">
              <w:rPr>
                <w:noProof/>
                <w:webHidden/>
              </w:rPr>
              <w:fldChar w:fldCharType="separate"/>
            </w:r>
            <w:r w:rsidR="004425DC">
              <w:rPr>
                <w:noProof/>
                <w:webHidden/>
              </w:rPr>
              <w:t>203</w:t>
            </w:r>
            <w:r w:rsidR="004425DC">
              <w:rPr>
                <w:noProof/>
                <w:webHidden/>
              </w:rPr>
              <w:fldChar w:fldCharType="end"/>
            </w:r>
          </w:hyperlink>
        </w:p>
        <w:p w14:paraId="749DF221" w14:textId="5A28F653" w:rsidR="004425DC" w:rsidRDefault="004579B6">
          <w:pPr>
            <w:pStyle w:val="TOC3"/>
            <w:rPr>
              <w:noProof/>
            </w:rPr>
          </w:pPr>
          <w:hyperlink w:anchor="_Toc73981699" w:history="1">
            <w:r w:rsidR="004425DC" w:rsidRPr="00805079">
              <w:rPr>
                <w:rStyle w:val="af3"/>
                <w:noProof/>
              </w:rPr>
              <w:t>8.20.6</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_Toc73981699 \h </w:instrText>
            </w:r>
            <w:r w:rsidR="004425DC">
              <w:rPr>
                <w:noProof/>
                <w:webHidden/>
              </w:rPr>
            </w:r>
            <w:r w:rsidR="004425DC">
              <w:rPr>
                <w:noProof/>
                <w:webHidden/>
              </w:rPr>
              <w:fldChar w:fldCharType="separate"/>
            </w:r>
            <w:r w:rsidR="004425DC">
              <w:rPr>
                <w:noProof/>
                <w:webHidden/>
              </w:rPr>
              <w:t>204</w:t>
            </w:r>
            <w:r w:rsidR="004425DC">
              <w:rPr>
                <w:noProof/>
                <w:webHidden/>
              </w:rPr>
              <w:fldChar w:fldCharType="end"/>
            </w:r>
          </w:hyperlink>
        </w:p>
        <w:p w14:paraId="6A5ED811" w14:textId="324C4A88" w:rsidR="004425DC" w:rsidRDefault="004579B6">
          <w:pPr>
            <w:pStyle w:val="TOC2"/>
            <w:rPr>
              <w:noProof/>
            </w:rPr>
          </w:pPr>
          <w:hyperlink w:anchor="_Toc73981700" w:history="1">
            <w:r w:rsidR="004425DC" w:rsidRPr="00805079">
              <w:rPr>
                <w:rStyle w:val="af3"/>
                <w:noProof/>
              </w:rPr>
              <w:t>8.21</w:t>
            </w:r>
            <w:r w:rsidR="004425DC">
              <w:rPr>
                <w:noProof/>
              </w:rPr>
              <w:tab/>
            </w:r>
            <w:r w:rsidR="004425DC" w:rsidRPr="00805079">
              <w:rPr>
                <w:rStyle w:val="af3"/>
                <w:noProof/>
              </w:rPr>
              <w:t>openGauss</w:t>
            </w:r>
            <w:r w:rsidR="004425DC">
              <w:rPr>
                <w:noProof/>
                <w:webHidden/>
              </w:rPr>
              <w:tab/>
            </w:r>
            <w:r w:rsidR="004425DC">
              <w:rPr>
                <w:noProof/>
                <w:webHidden/>
              </w:rPr>
              <w:fldChar w:fldCharType="begin"/>
            </w:r>
            <w:r w:rsidR="004425DC">
              <w:rPr>
                <w:noProof/>
                <w:webHidden/>
              </w:rPr>
              <w:instrText xml:space="preserve"> PAGEREF _Toc73981700 \h </w:instrText>
            </w:r>
            <w:r w:rsidR="004425DC">
              <w:rPr>
                <w:noProof/>
                <w:webHidden/>
              </w:rPr>
            </w:r>
            <w:r w:rsidR="004425DC">
              <w:rPr>
                <w:noProof/>
                <w:webHidden/>
              </w:rPr>
              <w:fldChar w:fldCharType="separate"/>
            </w:r>
            <w:r w:rsidR="004425DC">
              <w:rPr>
                <w:noProof/>
                <w:webHidden/>
              </w:rPr>
              <w:t>204</w:t>
            </w:r>
            <w:r w:rsidR="004425DC">
              <w:rPr>
                <w:noProof/>
                <w:webHidden/>
              </w:rPr>
              <w:fldChar w:fldCharType="end"/>
            </w:r>
          </w:hyperlink>
        </w:p>
        <w:p w14:paraId="5393FC96" w14:textId="626F9FE4" w:rsidR="004425DC" w:rsidRDefault="004579B6">
          <w:pPr>
            <w:pStyle w:val="TOC3"/>
            <w:rPr>
              <w:noProof/>
            </w:rPr>
          </w:pPr>
          <w:hyperlink w:anchor="_Toc73981701" w:history="1">
            <w:r w:rsidR="004425DC" w:rsidRPr="00805079">
              <w:rPr>
                <w:rStyle w:val="af3"/>
                <w:noProof/>
                <w:lang w:val="en-GB"/>
              </w:rPr>
              <w:t>8.21.1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_Toc73981701 \h </w:instrText>
            </w:r>
            <w:r w:rsidR="004425DC">
              <w:rPr>
                <w:noProof/>
                <w:webHidden/>
              </w:rPr>
            </w:r>
            <w:r w:rsidR="004425DC">
              <w:rPr>
                <w:noProof/>
                <w:webHidden/>
              </w:rPr>
              <w:fldChar w:fldCharType="separate"/>
            </w:r>
            <w:r w:rsidR="004425DC">
              <w:rPr>
                <w:noProof/>
                <w:webHidden/>
              </w:rPr>
              <w:t>204</w:t>
            </w:r>
            <w:r w:rsidR="004425DC">
              <w:rPr>
                <w:noProof/>
                <w:webHidden/>
              </w:rPr>
              <w:fldChar w:fldCharType="end"/>
            </w:r>
          </w:hyperlink>
        </w:p>
        <w:p w14:paraId="6F4DDC5C" w14:textId="11B75117" w:rsidR="004425DC" w:rsidRDefault="004579B6">
          <w:pPr>
            <w:pStyle w:val="TOC3"/>
            <w:rPr>
              <w:noProof/>
            </w:rPr>
          </w:pPr>
          <w:hyperlink w:anchor="_Toc73981702" w:history="1">
            <w:r w:rsidR="004425DC" w:rsidRPr="00805079">
              <w:rPr>
                <w:rStyle w:val="af3"/>
                <w:noProof/>
                <w:lang w:val="en-GB"/>
              </w:rPr>
              <w:t>8.21.2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_Toc73981702 \h </w:instrText>
            </w:r>
            <w:r w:rsidR="004425DC">
              <w:rPr>
                <w:noProof/>
                <w:webHidden/>
              </w:rPr>
            </w:r>
            <w:r w:rsidR="004425DC">
              <w:rPr>
                <w:noProof/>
                <w:webHidden/>
              </w:rPr>
              <w:fldChar w:fldCharType="separate"/>
            </w:r>
            <w:r w:rsidR="004425DC">
              <w:rPr>
                <w:noProof/>
                <w:webHidden/>
              </w:rPr>
              <w:t>205</w:t>
            </w:r>
            <w:r w:rsidR="004425DC">
              <w:rPr>
                <w:noProof/>
                <w:webHidden/>
              </w:rPr>
              <w:fldChar w:fldCharType="end"/>
            </w:r>
          </w:hyperlink>
        </w:p>
        <w:p w14:paraId="190B9568" w14:textId="6E804BC6" w:rsidR="004425DC" w:rsidRDefault="004579B6">
          <w:pPr>
            <w:pStyle w:val="TOC3"/>
            <w:rPr>
              <w:noProof/>
            </w:rPr>
          </w:pPr>
          <w:hyperlink w:anchor="_Toc73981703" w:history="1">
            <w:r w:rsidR="004425DC" w:rsidRPr="00805079">
              <w:rPr>
                <w:rStyle w:val="af3"/>
                <w:noProof/>
                <w:lang w:val="en-GB"/>
              </w:rPr>
              <w:t>8.21.3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_Toc73981703 \h </w:instrText>
            </w:r>
            <w:r w:rsidR="004425DC">
              <w:rPr>
                <w:noProof/>
                <w:webHidden/>
              </w:rPr>
            </w:r>
            <w:r w:rsidR="004425DC">
              <w:rPr>
                <w:noProof/>
                <w:webHidden/>
              </w:rPr>
              <w:fldChar w:fldCharType="separate"/>
            </w:r>
            <w:r w:rsidR="004425DC">
              <w:rPr>
                <w:noProof/>
                <w:webHidden/>
              </w:rPr>
              <w:t>206</w:t>
            </w:r>
            <w:r w:rsidR="004425DC">
              <w:rPr>
                <w:noProof/>
                <w:webHidden/>
              </w:rPr>
              <w:fldChar w:fldCharType="end"/>
            </w:r>
          </w:hyperlink>
        </w:p>
        <w:p w14:paraId="6C6F847B" w14:textId="59CEBFD1" w:rsidR="004425DC" w:rsidRDefault="004579B6">
          <w:pPr>
            <w:pStyle w:val="TOC3"/>
            <w:rPr>
              <w:noProof/>
            </w:rPr>
          </w:pPr>
          <w:hyperlink w:anchor="_Toc73981704" w:history="1">
            <w:r w:rsidR="004425DC" w:rsidRPr="00805079">
              <w:rPr>
                <w:rStyle w:val="af3"/>
                <w:noProof/>
                <w:lang w:val="en-GB"/>
              </w:rPr>
              <w:t>8.21.4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_Toc73981704 \h </w:instrText>
            </w:r>
            <w:r w:rsidR="004425DC">
              <w:rPr>
                <w:noProof/>
                <w:webHidden/>
              </w:rPr>
            </w:r>
            <w:r w:rsidR="004425DC">
              <w:rPr>
                <w:noProof/>
                <w:webHidden/>
              </w:rPr>
              <w:fldChar w:fldCharType="separate"/>
            </w:r>
            <w:r w:rsidR="004425DC">
              <w:rPr>
                <w:noProof/>
                <w:webHidden/>
              </w:rPr>
              <w:t>206</w:t>
            </w:r>
            <w:r w:rsidR="004425DC">
              <w:rPr>
                <w:noProof/>
                <w:webHidden/>
              </w:rPr>
              <w:fldChar w:fldCharType="end"/>
            </w:r>
          </w:hyperlink>
        </w:p>
        <w:p w14:paraId="0D3A4A63" w14:textId="1BE2DD50" w:rsidR="004425DC" w:rsidRDefault="004579B6">
          <w:pPr>
            <w:pStyle w:val="TOC3"/>
            <w:rPr>
              <w:noProof/>
            </w:rPr>
          </w:pPr>
          <w:hyperlink w:anchor="_Toc73981705" w:history="1">
            <w:r w:rsidR="004425DC" w:rsidRPr="00805079">
              <w:rPr>
                <w:rStyle w:val="af3"/>
                <w:noProof/>
                <w:lang w:val="en-GB"/>
              </w:rPr>
              <w:t>8.21.5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_Toc73981705 \h </w:instrText>
            </w:r>
            <w:r w:rsidR="004425DC">
              <w:rPr>
                <w:noProof/>
                <w:webHidden/>
              </w:rPr>
            </w:r>
            <w:r w:rsidR="004425DC">
              <w:rPr>
                <w:noProof/>
                <w:webHidden/>
              </w:rPr>
              <w:fldChar w:fldCharType="separate"/>
            </w:r>
            <w:r w:rsidR="004425DC">
              <w:rPr>
                <w:noProof/>
                <w:webHidden/>
              </w:rPr>
              <w:t>206</w:t>
            </w:r>
            <w:r w:rsidR="004425DC">
              <w:rPr>
                <w:noProof/>
                <w:webHidden/>
              </w:rPr>
              <w:fldChar w:fldCharType="end"/>
            </w:r>
          </w:hyperlink>
        </w:p>
        <w:p w14:paraId="10447A6E" w14:textId="1908293B" w:rsidR="004425DC" w:rsidRDefault="004579B6">
          <w:pPr>
            <w:pStyle w:val="TOC3"/>
            <w:rPr>
              <w:noProof/>
            </w:rPr>
          </w:pPr>
          <w:hyperlink w:anchor="_Toc73981706" w:history="1">
            <w:r w:rsidR="004425DC" w:rsidRPr="00805079">
              <w:rPr>
                <w:rStyle w:val="af3"/>
                <w:noProof/>
                <w:lang w:val="en-GB"/>
              </w:rPr>
              <w:t>8.21.6</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_Toc73981706 \h </w:instrText>
            </w:r>
            <w:r w:rsidR="004425DC">
              <w:rPr>
                <w:noProof/>
                <w:webHidden/>
              </w:rPr>
            </w:r>
            <w:r w:rsidR="004425DC">
              <w:rPr>
                <w:noProof/>
                <w:webHidden/>
              </w:rPr>
              <w:fldChar w:fldCharType="separate"/>
            </w:r>
            <w:r w:rsidR="004425DC">
              <w:rPr>
                <w:noProof/>
                <w:webHidden/>
              </w:rPr>
              <w:t>208</w:t>
            </w:r>
            <w:r w:rsidR="004425DC">
              <w:rPr>
                <w:noProof/>
                <w:webHidden/>
              </w:rPr>
              <w:fldChar w:fldCharType="end"/>
            </w:r>
          </w:hyperlink>
        </w:p>
        <w:p w14:paraId="2E1985DC" w14:textId="27F499D3" w:rsidR="004425DC" w:rsidRDefault="004579B6">
          <w:pPr>
            <w:pStyle w:val="TOC3"/>
            <w:rPr>
              <w:noProof/>
            </w:rPr>
          </w:pPr>
          <w:hyperlink w:anchor="_Toc73981707" w:history="1">
            <w:r w:rsidR="004425DC" w:rsidRPr="00805079">
              <w:rPr>
                <w:rStyle w:val="af3"/>
                <w:noProof/>
              </w:rPr>
              <w:t>8.21.7</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_Toc73981707 \h </w:instrText>
            </w:r>
            <w:r w:rsidR="004425DC">
              <w:rPr>
                <w:noProof/>
                <w:webHidden/>
              </w:rPr>
            </w:r>
            <w:r w:rsidR="004425DC">
              <w:rPr>
                <w:noProof/>
                <w:webHidden/>
              </w:rPr>
              <w:fldChar w:fldCharType="separate"/>
            </w:r>
            <w:r w:rsidR="004425DC">
              <w:rPr>
                <w:noProof/>
                <w:webHidden/>
              </w:rPr>
              <w:t>208</w:t>
            </w:r>
            <w:r w:rsidR="004425DC">
              <w:rPr>
                <w:noProof/>
                <w:webHidden/>
              </w:rPr>
              <w:fldChar w:fldCharType="end"/>
            </w:r>
          </w:hyperlink>
        </w:p>
        <w:p w14:paraId="24310FBB" w14:textId="3B1F8D2E" w:rsidR="004425DC" w:rsidRDefault="004579B6">
          <w:pPr>
            <w:pStyle w:val="TOC2"/>
            <w:rPr>
              <w:noProof/>
            </w:rPr>
          </w:pPr>
          <w:hyperlink w:anchor="_Toc73981708" w:history="1">
            <w:r w:rsidR="004425DC" w:rsidRPr="00805079">
              <w:rPr>
                <w:rStyle w:val="af3"/>
                <w:noProof/>
              </w:rPr>
              <w:t>8.22</w:t>
            </w:r>
            <w:r w:rsidR="004425DC">
              <w:rPr>
                <w:noProof/>
              </w:rPr>
              <w:tab/>
            </w:r>
            <w:r w:rsidR="004425DC" w:rsidRPr="00805079">
              <w:rPr>
                <w:rStyle w:val="af3"/>
                <w:noProof/>
              </w:rPr>
              <w:t>PostgreSQL</w:t>
            </w:r>
            <w:r w:rsidR="004425DC">
              <w:rPr>
                <w:noProof/>
                <w:webHidden/>
              </w:rPr>
              <w:tab/>
            </w:r>
            <w:r w:rsidR="004425DC">
              <w:rPr>
                <w:noProof/>
                <w:webHidden/>
              </w:rPr>
              <w:fldChar w:fldCharType="begin"/>
            </w:r>
            <w:r w:rsidR="004425DC">
              <w:rPr>
                <w:noProof/>
                <w:webHidden/>
              </w:rPr>
              <w:instrText xml:space="preserve"> PAGEREF _Toc73981708 \h </w:instrText>
            </w:r>
            <w:r w:rsidR="004425DC">
              <w:rPr>
                <w:noProof/>
                <w:webHidden/>
              </w:rPr>
            </w:r>
            <w:r w:rsidR="004425DC">
              <w:rPr>
                <w:noProof/>
                <w:webHidden/>
              </w:rPr>
              <w:fldChar w:fldCharType="separate"/>
            </w:r>
            <w:r w:rsidR="004425DC">
              <w:rPr>
                <w:noProof/>
                <w:webHidden/>
              </w:rPr>
              <w:t>208</w:t>
            </w:r>
            <w:r w:rsidR="004425DC">
              <w:rPr>
                <w:noProof/>
                <w:webHidden/>
              </w:rPr>
              <w:fldChar w:fldCharType="end"/>
            </w:r>
          </w:hyperlink>
        </w:p>
        <w:p w14:paraId="0935455D" w14:textId="2C8F07E4" w:rsidR="004425DC" w:rsidRDefault="004579B6">
          <w:pPr>
            <w:pStyle w:val="TOC3"/>
            <w:rPr>
              <w:noProof/>
            </w:rPr>
          </w:pPr>
          <w:hyperlink w:anchor="_Toc73981709" w:history="1">
            <w:r w:rsidR="004425DC" w:rsidRPr="00805079">
              <w:rPr>
                <w:rStyle w:val="af3"/>
                <w:noProof/>
                <w:lang w:val="en-GB"/>
              </w:rPr>
              <w:t>8.22.1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_Toc73981709 \h </w:instrText>
            </w:r>
            <w:r w:rsidR="004425DC">
              <w:rPr>
                <w:noProof/>
                <w:webHidden/>
              </w:rPr>
            </w:r>
            <w:r w:rsidR="004425DC">
              <w:rPr>
                <w:noProof/>
                <w:webHidden/>
              </w:rPr>
              <w:fldChar w:fldCharType="separate"/>
            </w:r>
            <w:r w:rsidR="004425DC">
              <w:rPr>
                <w:noProof/>
                <w:webHidden/>
              </w:rPr>
              <w:t>208</w:t>
            </w:r>
            <w:r w:rsidR="004425DC">
              <w:rPr>
                <w:noProof/>
                <w:webHidden/>
              </w:rPr>
              <w:fldChar w:fldCharType="end"/>
            </w:r>
          </w:hyperlink>
        </w:p>
        <w:p w14:paraId="5BB2BEC0" w14:textId="2AAE27C1" w:rsidR="004425DC" w:rsidRDefault="004579B6">
          <w:pPr>
            <w:pStyle w:val="TOC3"/>
            <w:rPr>
              <w:noProof/>
            </w:rPr>
          </w:pPr>
          <w:hyperlink w:anchor="_Toc73981710" w:history="1">
            <w:r w:rsidR="004425DC" w:rsidRPr="00805079">
              <w:rPr>
                <w:rStyle w:val="af3"/>
                <w:noProof/>
                <w:lang w:val="en-GB"/>
              </w:rPr>
              <w:t>8.22.2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_Toc73981710 \h </w:instrText>
            </w:r>
            <w:r w:rsidR="004425DC">
              <w:rPr>
                <w:noProof/>
                <w:webHidden/>
              </w:rPr>
            </w:r>
            <w:r w:rsidR="004425DC">
              <w:rPr>
                <w:noProof/>
                <w:webHidden/>
              </w:rPr>
              <w:fldChar w:fldCharType="separate"/>
            </w:r>
            <w:r w:rsidR="004425DC">
              <w:rPr>
                <w:noProof/>
                <w:webHidden/>
              </w:rPr>
              <w:t>209</w:t>
            </w:r>
            <w:r w:rsidR="004425DC">
              <w:rPr>
                <w:noProof/>
                <w:webHidden/>
              </w:rPr>
              <w:fldChar w:fldCharType="end"/>
            </w:r>
          </w:hyperlink>
        </w:p>
        <w:p w14:paraId="734CADE7" w14:textId="111ED72B" w:rsidR="004425DC" w:rsidRDefault="004579B6">
          <w:pPr>
            <w:pStyle w:val="TOC3"/>
            <w:rPr>
              <w:noProof/>
            </w:rPr>
          </w:pPr>
          <w:hyperlink w:anchor="_Toc73981711" w:history="1">
            <w:r w:rsidR="004425DC" w:rsidRPr="00805079">
              <w:rPr>
                <w:rStyle w:val="af3"/>
                <w:noProof/>
                <w:lang w:val="en-GB"/>
              </w:rPr>
              <w:t>8.22.3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_Toc73981711 \h </w:instrText>
            </w:r>
            <w:r w:rsidR="004425DC">
              <w:rPr>
                <w:noProof/>
                <w:webHidden/>
              </w:rPr>
            </w:r>
            <w:r w:rsidR="004425DC">
              <w:rPr>
                <w:noProof/>
                <w:webHidden/>
              </w:rPr>
              <w:fldChar w:fldCharType="separate"/>
            </w:r>
            <w:r w:rsidR="004425DC">
              <w:rPr>
                <w:noProof/>
                <w:webHidden/>
              </w:rPr>
              <w:t>210</w:t>
            </w:r>
            <w:r w:rsidR="004425DC">
              <w:rPr>
                <w:noProof/>
                <w:webHidden/>
              </w:rPr>
              <w:fldChar w:fldCharType="end"/>
            </w:r>
          </w:hyperlink>
        </w:p>
        <w:p w14:paraId="5FB8752C" w14:textId="7C41E785" w:rsidR="004425DC" w:rsidRDefault="004579B6">
          <w:pPr>
            <w:pStyle w:val="TOC3"/>
            <w:rPr>
              <w:noProof/>
            </w:rPr>
          </w:pPr>
          <w:hyperlink w:anchor="_Toc73981712" w:history="1">
            <w:r w:rsidR="004425DC" w:rsidRPr="00805079">
              <w:rPr>
                <w:rStyle w:val="af3"/>
                <w:noProof/>
                <w:lang w:val="en-GB"/>
              </w:rPr>
              <w:t>8.22.4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_Toc73981712 \h </w:instrText>
            </w:r>
            <w:r w:rsidR="004425DC">
              <w:rPr>
                <w:noProof/>
                <w:webHidden/>
              </w:rPr>
            </w:r>
            <w:r w:rsidR="004425DC">
              <w:rPr>
                <w:noProof/>
                <w:webHidden/>
              </w:rPr>
              <w:fldChar w:fldCharType="separate"/>
            </w:r>
            <w:r w:rsidR="004425DC">
              <w:rPr>
                <w:noProof/>
                <w:webHidden/>
              </w:rPr>
              <w:t>210</w:t>
            </w:r>
            <w:r w:rsidR="004425DC">
              <w:rPr>
                <w:noProof/>
                <w:webHidden/>
              </w:rPr>
              <w:fldChar w:fldCharType="end"/>
            </w:r>
          </w:hyperlink>
        </w:p>
        <w:p w14:paraId="4273F55F" w14:textId="5C84FE8C" w:rsidR="004425DC" w:rsidRDefault="004579B6">
          <w:pPr>
            <w:pStyle w:val="TOC3"/>
            <w:rPr>
              <w:noProof/>
            </w:rPr>
          </w:pPr>
          <w:hyperlink w:anchor="_Toc73981713" w:history="1">
            <w:r w:rsidR="004425DC" w:rsidRPr="00805079">
              <w:rPr>
                <w:rStyle w:val="af3"/>
                <w:noProof/>
                <w:lang w:val="en-GB"/>
              </w:rPr>
              <w:t>8.22.5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_Toc73981713 \h </w:instrText>
            </w:r>
            <w:r w:rsidR="004425DC">
              <w:rPr>
                <w:noProof/>
                <w:webHidden/>
              </w:rPr>
            </w:r>
            <w:r w:rsidR="004425DC">
              <w:rPr>
                <w:noProof/>
                <w:webHidden/>
              </w:rPr>
              <w:fldChar w:fldCharType="separate"/>
            </w:r>
            <w:r w:rsidR="004425DC">
              <w:rPr>
                <w:noProof/>
                <w:webHidden/>
              </w:rPr>
              <w:t>210</w:t>
            </w:r>
            <w:r w:rsidR="004425DC">
              <w:rPr>
                <w:noProof/>
                <w:webHidden/>
              </w:rPr>
              <w:fldChar w:fldCharType="end"/>
            </w:r>
          </w:hyperlink>
        </w:p>
        <w:p w14:paraId="759915ED" w14:textId="0327BB53" w:rsidR="004425DC" w:rsidRDefault="004579B6">
          <w:pPr>
            <w:pStyle w:val="TOC3"/>
            <w:rPr>
              <w:noProof/>
            </w:rPr>
          </w:pPr>
          <w:hyperlink w:anchor="_Toc73981714" w:history="1">
            <w:r w:rsidR="004425DC" w:rsidRPr="00805079">
              <w:rPr>
                <w:rStyle w:val="af3"/>
                <w:noProof/>
                <w:lang w:val="en-GB"/>
              </w:rPr>
              <w:t>8.22.6</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_Toc73981714 \h </w:instrText>
            </w:r>
            <w:r w:rsidR="004425DC">
              <w:rPr>
                <w:noProof/>
                <w:webHidden/>
              </w:rPr>
            </w:r>
            <w:r w:rsidR="004425DC">
              <w:rPr>
                <w:noProof/>
                <w:webHidden/>
              </w:rPr>
              <w:fldChar w:fldCharType="separate"/>
            </w:r>
            <w:r w:rsidR="004425DC">
              <w:rPr>
                <w:noProof/>
                <w:webHidden/>
              </w:rPr>
              <w:t>212</w:t>
            </w:r>
            <w:r w:rsidR="004425DC">
              <w:rPr>
                <w:noProof/>
                <w:webHidden/>
              </w:rPr>
              <w:fldChar w:fldCharType="end"/>
            </w:r>
          </w:hyperlink>
        </w:p>
        <w:p w14:paraId="0CEB0BD4" w14:textId="67E670B2" w:rsidR="004425DC" w:rsidRDefault="004579B6">
          <w:pPr>
            <w:pStyle w:val="TOC3"/>
            <w:rPr>
              <w:noProof/>
            </w:rPr>
          </w:pPr>
          <w:hyperlink w:anchor="_Toc73981715" w:history="1">
            <w:r w:rsidR="004425DC" w:rsidRPr="00805079">
              <w:rPr>
                <w:rStyle w:val="af3"/>
                <w:noProof/>
              </w:rPr>
              <w:t>8.22.7</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_Toc73981715 \h </w:instrText>
            </w:r>
            <w:r w:rsidR="004425DC">
              <w:rPr>
                <w:noProof/>
                <w:webHidden/>
              </w:rPr>
            </w:r>
            <w:r w:rsidR="004425DC">
              <w:rPr>
                <w:noProof/>
                <w:webHidden/>
              </w:rPr>
              <w:fldChar w:fldCharType="separate"/>
            </w:r>
            <w:r w:rsidR="004425DC">
              <w:rPr>
                <w:noProof/>
                <w:webHidden/>
              </w:rPr>
              <w:t>214</w:t>
            </w:r>
            <w:r w:rsidR="004425DC">
              <w:rPr>
                <w:noProof/>
                <w:webHidden/>
              </w:rPr>
              <w:fldChar w:fldCharType="end"/>
            </w:r>
          </w:hyperlink>
        </w:p>
        <w:p w14:paraId="303178B1" w14:textId="06C4137B" w:rsidR="004425DC" w:rsidRDefault="004579B6">
          <w:pPr>
            <w:pStyle w:val="TOC3"/>
            <w:rPr>
              <w:noProof/>
            </w:rPr>
          </w:pPr>
          <w:hyperlink w:anchor="_Toc73981716" w:history="1">
            <w:r w:rsidR="004425DC" w:rsidRPr="00805079">
              <w:rPr>
                <w:rStyle w:val="af3"/>
                <w:noProof/>
                <w:lang w:val="en-GB"/>
              </w:rPr>
              <w:t>8.22.8</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_Toc73981716 \h </w:instrText>
            </w:r>
            <w:r w:rsidR="004425DC">
              <w:rPr>
                <w:noProof/>
                <w:webHidden/>
              </w:rPr>
            </w:r>
            <w:r w:rsidR="004425DC">
              <w:rPr>
                <w:noProof/>
                <w:webHidden/>
              </w:rPr>
              <w:fldChar w:fldCharType="separate"/>
            </w:r>
            <w:r w:rsidR="004425DC">
              <w:rPr>
                <w:noProof/>
                <w:webHidden/>
              </w:rPr>
              <w:t>214</w:t>
            </w:r>
            <w:r w:rsidR="004425DC">
              <w:rPr>
                <w:noProof/>
                <w:webHidden/>
              </w:rPr>
              <w:fldChar w:fldCharType="end"/>
            </w:r>
          </w:hyperlink>
        </w:p>
        <w:p w14:paraId="74EFEC60" w14:textId="05D3DABE" w:rsidR="004425DC" w:rsidRDefault="004579B6">
          <w:pPr>
            <w:pStyle w:val="TOC3"/>
            <w:rPr>
              <w:noProof/>
            </w:rPr>
          </w:pPr>
          <w:hyperlink w:anchor="_Toc73981717" w:history="1">
            <w:r w:rsidR="004425DC" w:rsidRPr="00805079">
              <w:rPr>
                <w:rStyle w:val="af3"/>
                <w:noProof/>
                <w:lang w:val="en-GB"/>
              </w:rPr>
              <w:t>8.22.9</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_Toc73981717 \h </w:instrText>
            </w:r>
            <w:r w:rsidR="004425DC">
              <w:rPr>
                <w:noProof/>
                <w:webHidden/>
              </w:rPr>
            </w:r>
            <w:r w:rsidR="004425DC">
              <w:rPr>
                <w:noProof/>
                <w:webHidden/>
              </w:rPr>
              <w:fldChar w:fldCharType="separate"/>
            </w:r>
            <w:r w:rsidR="004425DC">
              <w:rPr>
                <w:noProof/>
                <w:webHidden/>
              </w:rPr>
              <w:t>214</w:t>
            </w:r>
            <w:r w:rsidR="004425DC">
              <w:rPr>
                <w:noProof/>
                <w:webHidden/>
              </w:rPr>
              <w:fldChar w:fldCharType="end"/>
            </w:r>
          </w:hyperlink>
        </w:p>
        <w:p w14:paraId="334C030E" w14:textId="69047F4B" w:rsidR="004425DC" w:rsidRDefault="004579B6">
          <w:pPr>
            <w:pStyle w:val="TOC3"/>
            <w:tabs>
              <w:tab w:val="left" w:pos="2520"/>
            </w:tabs>
            <w:rPr>
              <w:noProof/>
            </w:rPr>
          </w:pPr>
          <w:hyperlink w:anchor="_Toc73981718" w:history="1">
            <w:r w:rsidR="004425DC" w:rsidRPr="00805079">
              <w:rPr>
                <w:rStyle w:val="af3"/>
                <w:noProof/>
                <w:lang w:val="en-GB"/>
              </w:rPr>
              <w:t>8.22.10</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_Toc73981718 \h </w:instrText>
            </w:r>
            <w:r w:rsidR="004425DC">
              <w:rPr>
                <w:noProof/>
                <w:webHidden/>
              </w:rPr>
            </w:r>
            <w:r w:rsidR="004425DC">
              <w:rPr>
                <w:noProof/>
                <w:webHidden/>
              </w:rPr>
              <w:fldChar w:fldCharType="separate"/>
            </w:r>
            <w:r w:rsidR="004425DC">
              <w:rPr>
                <w:noProof/>
                <w:webHidden/>
              </w:rPr>
              <w:t>214</w:t>
            </w:r>
            <w:r w:rsidR="004425DC">
              <w:rPr>
                <w:noProof/>
                <w:webHidden/>
              </w:rPr>
              <w:fldChar w:fldCharType="end"/>
            </w:r>
          </w:hyperlink>
        </w:p>
        <w:p w14:paraId="061E0462" w14:textId="49811B76" w:rsidR="004425DC" w:rsidRDefault="004579B6">
          <w:pPr>
            <w:pStyle w:val="TOC3"/>
            <w:tabs>
              <w:tab w:val="left" w:pos="2520"/>
            </w:tabs>
            <w:rPr>
              <w:noProof/>
            </w:rPr>
          </w:pPr>
          <w:hyperlink w:anchor="_Toc73981719" w:history="1">
            <w:r w:rsidR="004425DC" w:rsidRPr="00805079">
              <w:rPr>
                <w:rStyle w:val="af3"/>
                <w:noProof/>
                <w:lang w:val="en-GB"/>
              </w:rPr>
              <w:t>8.22.11</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_Toc73981719 \h </w:instrText>
            </w:r>
            <w:r w:rsidR="004425DC">
              <w:rPr>
                <w:noProof/>
                <w:webHidden/>
              </w:rPr>
            </w:r>
            <w:r w:rsidR="004425DC">
              <w:rPr>
                <w:noProof/>
                <w:webHidden/>
              </w:rPr>
              <w:fldChar w:fldCharType="separate"/>
            </w:r>
            <w:r w:rsidR="004425DC">
              <w:rPr>
                <w:noProof/>
                <w:webHidden/>
              </w:rPr>
              <w:t>215</w:t>
            </w:r>
            <w:r w:rsidR="004425DC">
              <w:rPr>
                <w:noProof/>
                <w:webHidden/>
              </w:rPr>
              <w:fldChar w:fldCharType="end"/>
            </w:r>
          </w:hyperlink>
        </w:p>
        <w:p w14:paraId="489AE457" w14:textId="0EEFE4CF" w:rsidR="004425DC" w:rsidRDefault="004579B6">
          <w:pPr>
            <w:pStyle w:val="TOC3"/>
            <w:tabs>
              <w:tab w:val="left" w:pos="2520"/>
            </w:tabs>
            <w:rPr>
              <w:noProof/>
            </w:rPr>
          </w:pPr>
          <w:hyperlink w:anchor="_Toc73981720" w:history="1">
            <w:r w:rsidR="004425DC" w:rsidRPr="00805079">
              <w:rPr>
                <w:rStyle w:val="af3"/>
                <w:noProof/>
              </w:rPr>
              <w:t>8.22.12</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_Toc73981720 \h </w:instrText>
            </w:r>
            <w:r w:rsidR="004425DC">
              <w:rPr>
                <w:noProof/>
                <w:webHidden/>
              </w:rPr>
            </w:r>
            <w:r w:rsidR="004425DC">
              <w:rPr>
                <w:noProof/>
                <w:webHidden/>
              </w:rPr>
              <w:fldChar w:fldCharType="separate"/>
            </w:r>
            <w:r w:rsidR="004425DC">
              <w:rPr>
                <w:noProof/>
                <w:webHidden/>
              </w:rPr>
              <w:t>215</w:t>
            </w:r>
            <w:r w:rsidR="004425DC">
              <w:rPr>
                <w:noProof/>
                <w:webHidden/>
              </w:rPr>
              <w:fldChar w:fldCharType="end"/>
            </w:r>
          </w:hyperlink>
        </w:p>
        <w:p w14:paraId="7936B50B" w14:textId="1D5EB738" w:rsidR="004425DC" w:rsidRDefault="004579B6">
          <w:pPr>
            <w:pStyle w:val="TOC3"/>
            <w:tabs>
              <w:tab w:val="left" w:pos="2520"/>
            </w:tabs>
            <w:rPr>
              <w:noProof/>
            </w:rPr>
          </w:pPr>
          <w:hyperlink w:anchor="_Toc73981721" w:history="1">
            <w:r w:rsidR="004425DC" w:rsidRPr="00805079">
              <w:rPr>
                <w:rStyle w:val="af3"/>
                <w:noProof/>
              </w:rPr>
              <w:t>8.22.13</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_Toc73981721 \h </w:instrText>
            </w:r>
            <w:r w:rsidR="004425DC">
              <w:rPr>
                <w:noProof/>
                <w:webHidden/>
              </w:rPr>
            </w:r>
            <w:r w:rsidR="004425DC">
              <w:rPr>
                <w:noProof/>
                <w:webHidden/>
              </w:rPr>
              <w:fldChar w:fldCharType="separate"/>
            </w:r>
            <w:r w:rsidR="004425DC">
              <w:rPr>
                <w:noProof/>
                <w:webHidden/>
              </w:rPr>
              <w:t>215</w:t>
            </w:r>
            <w:r w:rsidR="004425DC">
              <w:rPr>
                <w:noProof/>
                <w:webHidden/>
              </w:rPr>
              <w:fldChar w:fldCharType="end"/>
            </w:r>
          </w:hyperlink>
        </w:p>
        <w:p w14:paraId="42CC6639" w14:textId="63259632" w:rsidR="004425DC" w:rsidRDefault="004579B6">
          <w:pPr>
            <w:pStyle w:val="TOC2"/>
            <w:rPr>
              <w:noProof/>
            </w:rPr>
          </w:pPr>
          <w:hyperlink w:anchor="_Toc73981722" w:history="1">
            <w:r w:rsidR="004425DC" w:rsidRPr="00805079">
              <w:rPr>
                <w:rStyle w:val="af3"/>
                <w:noProof/>
              </w:rPr>
              <w:t>8.23</w:t>
            </w:r>
            <w:r w:rsidR="004425DC">
              <w:rPr>
                <w:noProof/>
              </w:rPr>
              <w:tab/>
            </w:r>
            <w:r w:rsidR="004425DC" w:rsidRPr="00805079">
              <w:rPr>
                <w:rStyle w:val="af3"/>
                <w:noProof/>
              </w:rPr>
              <w:t>人大金仓（传统备份）</w:t>
            </w:r>
            <w:r w:rsidR="004425DC">
              <w:rPr>
                <w:noProof/>
                <w:webHidden/>
              </w:rPr>
              <w:tab/>
            </w:r>
            <w:r w:rsidR="004425DC">
              <w:rPr>
                <w:noProof/>
                <w:webHidden/>
              </w:rPr>
              <w:fldChar w:fldCharType="begin"/>
            </w:r>
            <w:r w:rsidR="004425DC">
              <w:rPr>
                <w:noProof/>
                <w:webHidden/>
              </w:rPr>
              <w:instrText xml:space="preserve"> PAGEREF _Toc73981722 \h </w:instrText>
            </w:r>
            <w:r w:rsidR="004425DC">
              <w:rPr>
                <w:noProof/>
                <w:webHidden/>
              </w:rPr>
            </w:r>
            <w:r w:rsidR="004425DC">
              <w:rPr>
                <w:noProof/>
                <w:webHidden/>
              </w:rPr>
              <w:fldChar w:fldCharType="separate"/>
            </w:r>
            <w:r w:rsidR="004425DC">
              <w:rPr>
                <w:noProof/>
                <w:webHidden/>
              </w:rPr>
              <w:t>215</w:t>
            </w:r>
            <w:r w:rsidR="004425DC">
              <w:rPr>
                <w:noProof/>
                <w:webHidden/>
              </w:rPr>
              <w:fldChar w:fldCharType="end"/>
            </w:r>
          </w:hyperlink>
        </w:p>
        <w:p w14:paraId="367A8308" w14:textId="75D08579" w:rsidR="004425DC" w:rsidRDefault="004579B6">
          <w:pPr>
            <w:pStyle w:val="TOC3"/>
            <w:rPr>
              <w:noProof/>
            </w:rPr>
          </w:pPr>
          <w:hyperlink w:anchor="_Toc73981723" w:history="1">
            <w:r w:rsidR="004425DC" w:rsidRPr="00805079">
              <w:rPr>
                <w:rStyle w:val="af3"/>
                <w:noProof/>
                <w:lang w:val="en-GB"/>
              </w:rPr>
              <w:t>8.23.1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_Toc73981723 \h </w:instrText>
            </w:r>
            <w:r w:rsidR="004425DC">
              <w:rPr>
                <w:noProof/>
                <w:webHidden/>
              </w:rPr>
            </w:r>
            <w:r w:rsidR="004425DC">
              <w:rPr>
                <w:noProof/>
                <w:webHidden/>
              </w:rPr>
              <w:fldChar w:fldCharType="separate"/>
            </w:r>
            <w:r w:rsidR="004425DC">
              <w:rPr>
                <w:noProof/>
                <w:webHidden/>
              </w:rPr>
              <w:t>215</w:t>
            </w:r>
            <w:r w:rsidR="004425DC">
              <w:rPr>
                <w:noProof/>
                <w:webHidden/>
              </w:rPr>
              <w:fldChar w:fldCharType="end"/>
            </w:r>
          </w:hyperlink>
        </w:p>
        <w:p w14:paraId="15019A15" w14:textId="3F0272D3" w:rsidR="004425DC" w:rsidRDefault="004579B6">
          <w:pPr>
            <w:pStyle w:val="TOC3"/>
            <w:rPr>
              <w:noProof/>
            </w:rPr>
          </w:pPr>
          <w:hyperlink w:anchor="_Toc73981724" w:history="1">
            <w:r w:rsidR="004425DC" w:rsidRPr="00805079">
              <w:rPr>
                <w:rStyle w:val="af3"/>
                <w:noProof/>
                <w:lang w:val="en-GB"/>
              </w:rPr>
              <w:t>8.23.2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_Toc73981724 \h </w:instrText>
            </w:r>
            <w:r w:rsidR="004425DC">
              <w:rPr>
                <w:noProof/>
                <w:webHidden/>
              </w:rPr>
            </w:r>
            <w:r w:rsidR="004425DC">
              <w:rPr>
                <w:noProof/>
                <w:webHidden/>
              </w:rPr>
              <w:fldChar w:fldCharType="separate"/>
            </w:r>
            <w:r w:rsidR="004425DC">
              <w:rPr>
                <w:noProof/>
                <w:webHidden/>
              </w:rPr>
              <w:t>216</w:t>
            </w:r>
            <w:r w:rsidR="004425DC">
              <w:rPr>
                <w:noProof/>
                <w:webHidden/>
              </w:rPr>
              <w:fldChar w:fldCharType="end"/>
            </w:r>
          </w:hyperlink>
        </w:p>
        <w:p w14:paraId="7980D8BD" w14:textId="5CB4053E" w:rsidR="004425DC" w:rsidRDefault="004579B6">
          <w:pPr>
            <w:pStyle w:val="TOC3"/>
            <w:rPr>
              <w:noProof/>
            </w:rPr>
          </w:pPr>
          <w:hyperlink w:anchor="_Toc73981725" w:history="1">
            <w:r w:rsidR="004425DC" w:rsidRPr="00805079">
              <w:rPr>
                <w:rStyle w:val="af3"/>
                <w:noProof/>
                <w:lang w:val="en-GB"/>
              </w:rPr>
              <w:t>8.23.3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_Toc73981725 \h </w:instrText>
            </w:r>
            <w:r w:rsidR="004425DC">
              <w:rPr>
                <w:noProof/>
                <w:webHidden/>
              </w:rPr>
            </w:r>
            <w:r w:rsidR="004425DC">
              <w:rPr>
                <w:noProof/>
                <w:webHidden/>
              </w:rPr>
              <w:fldChar w:fldCharType="separate"/>
            </w:r>
            <w:r w:rsidR="004425DC">
              <w:rPr>
                <w:noProof/>
                <w:webHidden/>
              </w:rPr>
              <w:t>216</w:t>
            </w:r>
            <w:r w:rsidR="004425DC">
              <w:rPr>
                <w:noProof/>
                <w:webHidden/>
              </w:rPr>
              <w:fldChar w:fldCharType="end"/>
            </w:r>
          </w:hyperlink>
        </w:p>
        <w:p w14:paraId="5F07C4F1" w14:textId="62924289" w:rsidR="004425DC" w:rsidRDefault="004579B6">
          <w:pPr>
            <w:pStyle w:val="TOC3"/>
            <w:rPr>
              <w:noProof/>
            </w:rPr>
          </w:pPr>
          <w:hyperlink w:anchor="_Toc73981726" w:history="1">
            <w:r w:rsidR="004425DC" w:rsidRPr="00805079">
              <w:rPr>
                <w:rStyle w:val="af3"/>
                <w:noProof/>
                <w:lang w:val="en-GB"/>
              </w:rPr>
              <w:t>8.23.4</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_Toc73981726 \h </w:instrText>
            </w:r>
            <w:r w:rsidR="004425DC">
              <w:rPr>
                <w:noProof/>
                <w:webHidden/>
              </w:rPr>
            </w:r>
            <w:r w:rsidR="004425DC">
              <w:rPr>
                <w:noProof/>
                <w:webHidden/>
              </w:rPr>
              <w:fldChar w:fldCharType="separate"/>
            </w:r>
            <w:r w:rsidR="004425DC">
              <w:rPr>
                <w:noProof/>
                <w:webHidden/>
              </w:rPr>
              <w:t>216</w:t>
            </w:r>
            <w:r w:rsidR="004425DC">
              <w:rPr>
                <w:noProof/>
                <w:webHidden/>
              </w:rPr>
              <w:fldChar w:fldCharType="end"/>
            </w:r>
          </w:hyperlink>
        </w:p>
        <w:p w14:paraId="481B3C2C" w14:textId="585D45ED" w:rsidR="004425DC" w:rsidRDefault="004579B6">
          <w:pPr>
            <w:pStyle w:val="TOC3"/>
            <w:rPr>
              <w:noProof/>
            </w:rPr>
          </w:pPr>
          <w:hyperlink w:anchor="_Toc73981727" w:history="1">
            <w:r w:rsidR="004425DC" w:rsidRPr="00805079">
              <w:rPr>
                <w:rStyle w:val="af3"/>
                <w:noProof/>
                <w:lang w:val="en-GB"/>
              </w:rPr>
              <w:t>8.23.5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_Toc73981727 \h </w:instrText>
            </w:r>
            <w:r w:rsidR="004425DC">
              <w:rPr>
                <w:noProof/>
                <w:webHidden/>
              </w:rPr>
            </w:r>
            <w:r w:rsidR="004425DC">
              <w:rPr>
                <w:noProof/>
                <w:webHidden/>
              </w:rPr>
              <w:fldChar w:fldCharType="separate"/>
            </w:r>
            <w:r w:rsidR="004425DC">
              <w:rPr>
                <w:noProof/>
                <w:webHidden/>
              </w:rPr>
              <w:t>217</w:t>
            </w:r>
            <w:r w:rsidR="004425DC">
              <w:rPr>
                <w:noProof/>
                <w:webHidden/>
              </w:rPr>
              <w:fldChar w:fldCharType="end"/>
            </w:r>
          </w:hyperlink>
        </w:p>
        <w:p w14:paraId="57E05008" w14:textId="56E5AD75" w:rsidR="004425DC" w:rsidRDefault="004579B6">
          <w:pPr>
            <w:pStyle w:val="TOC3"/>
            <w:rPr>
              <w:noProof/>
            </w:rPr>
          </w:pPr>
          <w:hyperlink w:anchor="_Toc73981728" w:history="1">
            <w:r w:rsidR="004425DC" w:rsidRPr="00805079">
              <w:rPr>
                <w:rStyle w:val="af3"/>
                <w:noProof/>
                <w:lang w:val="en-GB"/>
              </w:rPr>
              <w:t>8.23.6</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_Toc73981728 \h </w:instrText>
            </w:r>
            <w:r w:rsidR="004425DC">
              <w:rPr>
                <w:noProof/>
                <w:webHidden/>
              </w:rPr>
            </w:r>
            <w:r w:rsidR="004425DC">
              <w:rPr>
                <w:noProof/>
                <w:webHidden/>
              </w:rPr>
              <w:fldChar w:fldCharType="separate"/>
            </w:r>
            <w:r w:rsidR="004425DC">
              <w:rPr>
                <w:noProof/>
                <w:webHidden/>
              </w:rPr>
              <w:t>219</w:t>
            </w:r>
            <w:r w:rsidR="004425DC">
              <w:rPr>
                <w:noProof/>
                <w:webHidden/>
              </w:rPr>
              <w:fldChar w:fldCharType="end"/>
            </w:r>
          </w:hyperlink>
        </w:p>
        <w:p w14:paraId="536B19E6" w14:textId="393DA453" w:rsidR="004425DC" w:rsidRDefault="004579B6">
          <w:pPr>
            <w:pStyle w:val="TOC3"/>
            <w:rPr>
              <w:noProof/>
            </w:rPr>
          </w:pPr>
          <w:hyperlink w:anchor="_Toc73981729" w:history="1">
            <w:r w:rsidR="004425DC" w:rsidRPr="00805079">
              <w:rPr>
                <w:rStyle w:val="af3"/>
                <w:noProof/>
              </w:rPr>
              <w:t>8.23.7</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_Toc73981729 \h </w:instrText>
            </w:r>
            <w:r w:rsidR="004425DC">
              <w:rPr>
                <w:noProof/>
                <w:webHidden/>
              </w:rPr>
            </w:r>
            <w:r w:rsidR="004425DC">
              <w:rPr>
                <w:noProof/>
                <w:webHidden/>
              </w:rPr>
              <w:fldChar w:fldCharType="separate"/>
            </w:r>
            <w:r w:rsidR="004425DC">
              <w:rPr>
                <w:noProof/>
                <w:webHidden/>
              </w:rPr>
              <w:t>219</w:t>
            </w:r>
            <w:r w:rsidR="004425DC">
              <w:rPr>
                <w:noProof/>
                <w:webHidden/>
              </w:rPr>
              <w:fldChar w:fldCharType="end"/>
            </w:r>
          </w:hyperlink>
        </w:p>
        <w:p w14:paraId="4ECD61F9" w14:textId="080AA4E3" w:rsidR="004425DC" w:rsidRDefault="004579B6">
          <w:pPr>
            <w:pStyle w:val="TOC2"/>
            <w:rPr>
              <w:noProof/>
            </w:rPr>
          </w:pPr>
          <w:hyperlink w:anchor="_Toc73981730" w:history="1">
            <w:r w:rsidR="004425DC" w:rsidRPr="00805079">
              <w:rPr>
                <w:rStyle w:val="af3"/>
                <w:noProof/>
              </w:rPr>
              <w:t>8.24</w:t>
            </w:r>
            <w:r w:rsidR="004425DC">
              <w:rPr>
                <w:noProof/>
              </w:rPr>
              <w:tab/>
            </w:r>
            <w:r w:rsidR="004425DC" w:rsidRPr="00805079">
              <w:rPr>
                <w:rStyle w:val="af3"/>
                <w:noProof/>
              </w:rPr>
              <w:t>集群（数据库类型）</w:t>
            </w:r>
            <w:r w:rsidR="004425DC">
              <w:rPr>
                <w:noProof/>
                <w:webHidden/>
              </w:rPr>
              <w:tab/>
            </w:r>
            <w:r w:rsidR="004425DC">
              <w:rPr>
                <w:noProof/>
                <w:webHidden/>
              </w:rPr>
              <w:fldChar w:fldCharType="begin"/>
            </w:r>
            <w:r w:rsidR="004425DC">
              <w:rPr>
                <w:noProof/>
                <w:webHidden/>
              </w:rPr>
              <w:instrText xml:space="preserve"> PAGEREF _Toc73981730 \h </w:instrText>
            </w:r>
            <w:r w:rsidR="004425DC">
              <w:rPr>
                <w:noProof/>
                <w:webHidden/>
              </w:rPr>
            </w:r>
            <w:r w:rsidR="004425DC">
              <w:rPr>
                <w:noProof/>
                <w:webHidden/>
              </w:rPr>
              <w:fldChar w:fldCharType="separate"/>
            </w:r>
            <w:r w:rsidR="004425DC">
              <w:rPr>
                <w:noProof/>
                <w:webHidden/>
              </w:rPr>
              <w:t>219</w:t>
            </w:r>
            <w:r w:rsidR="004425DC">
              <w:rPr>
                <w:noProof/>
                <w:webHidden/>
              </w:rPr>
              <w:fldChar w:fldCharType="end"/>
            </w:r>
          </w:hyperlink>
        </w:p>
        <w:p w14:paraId="383469FF" w14:textId="299125D1" w:rsidR="004425DC" w:rsidRDefault="004579B6">
          <w:pPr>
            <w:pStyle w:val="TOC3"/>
            <w:rPr>
              <w:noProof/>
            </w:rPr>
          </w:pPr>
          <w:hyperlink w:anchor="_Toc73981731" w:history="1">
            <w:r w:rsidR="004425DC" w:rsidRPr="00805079">
              <w:rPr>
                <w:rStyle w:val="af3"/>
                <w:noProof/>
                <w:lang w:val="en-GB"/>
              </w:rPr>
              <w:t>8.24.1</w:t>
            </w:r>
            <w:r w:rsidR="004425DC">
              <w:rPr>
                <w:noProof/>
              </w:rPr>
              <w:tab/>
            </w:r>
            <w:r w:rsidR="004425DC" w:rsidRPr="00805079">
              <w:rPr>
                <w:rStyle w:val="af3"/>
                <w:noProof/>
                <w:lang w:val="en-GB"/>
              </w:rPr>
              <w:t>新增集群客户端</w:t>
            </w:r>
            <w:r w:rsidR="004425DC">
              <w:rPr>
                <w:noProof/>
                <w:webHidden/>
              </w:rPr>
              <w:tab/>
            </w:r>
            <w:r w:rsidR="004425DC">
              <w:rPr>
                <w:noProof/>
                <w:webHidden/>
              </w:rPr>
              <w:fldChar w:fldCharType="begin"/>
            </w:r>
            <w:r w:rsidR="004425DC">
              <w:rPr>
                <w:noProof/>
                <w:webHidden/>
              </w:rPr>
              <w:instrText xml:space="preserve"> PAGEREF _Toc73981731 \h </w:instrText>
            </w:r>
            <w:r w:rsidR="004425DC">
              <w:rPr>
                <w:noProof/>
                <w:webHidden/>
              </w:rPr>
            </w:r>
            <w:r w:rsidR="004425DC">
              <w:rPr>
                <w:noProof/>
                <w:webHidden/>
              </w:rPr>
              <w:fldChar w:fldCharType="separate"/>
            </w:r>
            <w:r w:rsidR="004425DC">
              <w:rPr>
                <w:noProof/>
                <w:webHidden/>
              </w:rPr>
              <w:t>219</w:t>
            </w:r>
            <w:r w:rsidR="004425DC">
              <w:rPr>
                <w:noProof/>
                <w:webHidden/>
              </w:rPr>
              <w:fldChar w:fldCharType="end"/>
            </w:r>
          </w:hyperlink>
        </w:p>
        <w:p w14:paraId="4DD31BA0" w14:textId="1D8FC548" w:rsidR="004425DC" w:rsidRDefault="004579B6">
          <w:pPr>
            <w:pStyle w:val="TOC3"/>
            <w:rPr>
              <w:noProof/>
            </w:rPr>
          </w:pPr>
          <w:hyperlink w:anchor="_Toc73981732" w:history="1">
            <w:r w:rsidR="004425DC" w:rsidRPr="00805079">
              <w:rPr>
                <w:rStyle w:val="af3"/>
                <w:noProof/>
                <w:lang w:val="en-GB"/>
              </w:rPr>
              <w:t>8.24.2</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_Toc73981732 \h </w:instrText>
            </w:r>
            <w:r w:rsidR="004425DC">
              <w:rPr>
                <w:noProof/>
                <w:webHidden/>
              </w:rPr>
            </w:r>
            <w:r w:rsidR="004425DC">
              <w:rPr>
                <w:noProof/>
                <w:webHidden/>
              </w:rPr>
              <w:fldChar w:fldCharType="separate"/>
            </w:r>
            <w:r w:rsidR="004425DC">
              <w:rPr>
                <w:noProof/>
                <w:webHidden/>
              </w:rPr>
              <w:t>219</w:t>
            </w:r>
            <w:r w:rsidR="004425DC">
              <w:rPr>
                <w:noProof/>
                <w:webHidden/>
              </w:rPr>
              <w:fldChar w:fldCharType="end"/>
            </w:r>
          </w:hyperlink>
        </w:p>
        <w:p w14:paraId="36D7A79C" w14:textId="6D4AE55A" w:rsidR="004425DC" w:rsidRDefault="004579B6">
          <w:pPr>
            <w:pStyle w:val="TOC3"/>
            <w:rPr>
              <w:noProof/>
            </w:rPr>
          </w:pPr>
          <w:hyperlink w:anchor="_Toc73981733" w:history="1">
            <w:r w:rsidR="004425DC" w:rsidRPr="00805079">
              <w:rPr>
                <w:rStyle w:val="af3"/>
                <w:noProof/>
                <w:lang w:val="en-GB"/>
              </w:rPr>
              <w:t>8.24.3</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_Toc73981733 \h </w:instrText>
            </w:r>
            <w:r w:rsidR="004425DC">
              <w:rPr>
                <w:noProof/>
                <w:webHidden/>
              </w:rPr>
            </w:r>
            <w:r w:rsidR="004425DC">
              <w:rPr>
                <w:noProof/>
                <w:webHidden/>
              </w:rPr>
              <w:fldChar w:fldCharType="separate"/>
            </w:r>
            <w:r w:rsidR="004425DC">
              <w:rPr>
                <w:noProof/>
                <w:webHidden/>
              </w:rPr>
              <w:t>221</w:t>
            </w:r>
            <w:r w:rsidR="004425DC">
              <w:rPr>
                <w:noProof/>
                <w:webHidden/>
              </w:rPr>
              <w:fldChar w:fldCharType="end"/>
            </w:r>
          </w:hyperlink>
        </w:p>
        <w:p w14:paraId="0A45E763" w14:textId="6ECD7F2C" w:rsidR="004425DC" w:rsidRDefault="004579B6">
          <w:pPr>
            <w:pStyle w:val="TOC3"/>
            <w:rPr>
              <w:noProof/>
            </w:rPr>
          </w:pPr>
          <w:hyperlink w:anchor="_Toc73981734" w:history="1">
            <w:r w:rsidR="004425DC" w:rsidRPr="00805079">
              <w:rPr>
                <w:rStyle w:val="af3"/>
                <w:noProof/>
                <w:lang w:val="en-GB"/>
              </w:rPr>
              <w:t>8.24.4</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_Toc73981734 \h </w:instrText>
            </w:r>
            <w:r w:rsidR="004425DC">
              <w:rPr>
                <w:noProof/>
                <w:webHidden/>
              </w:rPr>
            </w:r>
            <w:r w:rsidR="004425DC">
              <w:rPr>
                <w:noProof/>
                <w:webHidden/>
              </w:rPr>
              <w:fldChar w:fldCharType="separate"/>
            </w:r>
            <w:r w:rsidR="004425DC">
              <w:rPr>
                <w:noProof/>
                <w:webHidden/>
              </w:rPr>
              <w:t>221</w:t>
            </w:r>
            <w:r w:rsidR="004425DC">
              <w:rPr>
                <w:noProof/>
                <w:webHidden/>
              </w:rPr>
              <w:fldChar w:fldCharType="end"/>
            </w:r>
          </w:hyperlink>
        </w:p>
        <w:p w14:paraId="36CA8108" w14:textId="546B7D58" w:rsidR="004425DC" w:rsidRDefault="004579B6">
          <w:pPr>
            <w:pStyle w:val="TOC3"/>
            <w:rPr>
              <w:noProof/>
            </w:rPr>
          </w:pPr>
          <w:hyperlink w:anchor="_Toc73981735" w:history="1">
            <w:r w:rsidR="004425DC" w:rsidRPr="00805079">
              <w:rPr>
                <w:rStyle w:val="af3"/>
                <w:noProof/>
                <w:lang w:val="en-GB"/>
              </w:rPr>
              <w:t>8.24.5</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_Toc73981735 \h </w:instrText>
            </w:r>
            <w:r w:rsidR="004425DC">
              <w:rPr>
                <w:noProof/>
                <w:webHidden/>
              </w:rPr>
            </w:r>
            <w:r w:rsidR="004425DC">
              <w:rPr>
                <w:noProof/>
                <w:webHidden/>
              </w:rPr>
              <w:fldChar w:fldCharType="separate"/>
            </w:r>
            <w:r w:rsidR="004425DC">
              <w:rPr>
                <w:noProof/>
                <w:webHidden/>
              </w:rPr>
              <w:t>221</w:t>
            </w:r>
            <w:r w:rsidR="004425DC">
              <w:rPr>
                <w:noProof/>
                <w:webHidden/>
              </w:rPr>
              <w:fldChar w:fldCharType="end"/>
            </w:r>
          </w:hyperlink>
        </w:p>
        <w:p w14:paraId="11C4CF00" w14:textId="7B3057EA" w:rsidR="004425DC" w:rsidRDefault="004579B6">
          <w:pPr>
            <w:pStyle w:val="TOC3"/>
            <w:rPr>
              <w:noProof/>
            </w:rPr>
          </w:pPr>
          <w:hyperlink w:anchor="_Toc73981736" w:history="1">
            <w:r w:rsidR="004425DC" w:rsidRPr="00805079">
              <w:rPr>
                <w:rStyle w:val="af3"/>
                <w:noProof/>
                <w:lang w:val="en-GB"/>
              </w:rPr>
              <w:t>8.24.6</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_Toc73981736 \h </w:instrText>
            </w:r>
            <w:r w:rsidR="004425DC">
              <w:rPr>
                <w:noProof/>
                <w:webHidden/>
              </w:rPr>
            </w:r>
            <w:r w:rsidR="004425DC">
              <w:rPr>
                <w:noProof/>
                <w:webHidden/>
              </w:rPr>
              <w:fldChar w:fldCharType="separate"/>
            </w:r>
            <w:r w:rsidR="004425DC">
              <w:rPr>
                <w:noProof/>
                <w:webHidden/>
              </w:rPr>
              <w:t>221</w:t>
            </w:r>
            <w:r w:rsidR="004425DC">
              <w:rPr>
                <w:noProof/>
                <w:webHidden/>
              </w:rPr>
              <w:fldChar w:fldCharType="end"/>
            </w:r>
          </w:hyperlink>
        </w:p>
        <w:p w14:paraId="4645E43A" w14:textId="1A4D189F" w:rsidR="004425DC" w:rsidRDefault="004579B6">
          <w:pPr>
            <w:pStyle w:val="TOC3"/>
            <w:rPr>
              <w:noProof/>
            </w:rPr>
          </w:pPr>
          <w:hyperlink w:anchor="_Toc73981737" w:history="1">
            <w:r w:rsidR="004425DC" w:rsidRPr="00805079">
              <w:rPr>
                <w:rStyle w:val="af3"/>
                <w:noProof/>
                <w:lang w:val="en-GB"/>
              </w:rPr>
              <w:t>8.24.7</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_Toc73981737 \h </w:instrText>
            </w:r>
            <w:r w:rsidR="004425DC">
              <w:rPr>
                <w:noProof/>
                <w:webHidden/>
              </w:rPr>
            </w:r>
            <w:r w:rsidR="004425DC">
              <w:rPr>
                <w:noProof/>
                <w:webHidden/>
              </w:rPr>
              <w:fldChar w:fldCharType="separate"/>
            </w:r>
            <w:r w:rsidR="004425DC">
              <w:rPr>
                <w:noProof/>
                <w:webHidden/>
              </w:rPr>
              <w:t>221</w:t>
            </w:r>
            <w:r w:rsidR="004425DC">
              <w:rPr>
                <w:noProof/>
                <w:webHidden/>
              </w:rPr>
              <w:fldChar w:fldCharType="end"/>
            </w:r>
          </w:hyperlink>
        </w:p>
        <w:p w14:paraId="02516BE0" w14:textId="17F466CD" w:rsidR="004425DC" w:rsidRDefault="004579B6">
          <w:pPr>
            <w:pStyle w:val="TOC3"/>
            <w:rPr>
              <w:noProof/>
            </w:rPr>
          </w:pPr>
          <w:hyperlink w:anchor="_Toc73981738" w:history="1">
            <w:r w:rsidR="004425DC" w:rsidRPr="00805079">
              <w:rPr>
                <w:rStyle w:val="af3"/>
                <w:noProof/>
              </w:rPr>
              <w:t>8.24.8</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_Toc73981738 \h </w:instrText>
            </w:r>
            <w:r w:rsidR="004425DC">
              <w:rPr>
                <w:noProof/>
                <w:webHidden/>
              </w:rPr>
            </w:r>
            <w:r w:rsidR="004425DC">
              <w:rPr>
                <w:noProof/>
                <w:webHidden/>
              </w:rPr>
              <w:fldChar w:fldCharType="separate"/>
            </w:r>
            <w:r w:rsidR="004425DC">
              <w:rPr>
                <w:noProof/>
                <w:webHidden/>
              </w:rPr>
              <w:t>221</w:t>
            </w:r>
            <w:r w:rsidR="004425DC">
              <w:rPr>
                <w:noProof/>
                <w:webHidden/>
              </w:rPr>
              <w:fldChar w:fldCharType="end"/>
            </w:r>
          </w:hyperlink>
        </w:p>
        <w:p w14:paraId="08A42BF2" w14:textId="4AAEA0A7" w:rsidR="004425DC" w:rsidRDefault="004579B6">
          <w:pPr>
            <w:pStyle w:val="TOC3"/>
            <w:rPr>
              <w:noProof/>
            </w:rPr>
          </w:pPr>
          <w:hyperlink w:anchor="_Toc73981739" w:history="1">
            <w:r w:rsidR="004425DC" w:rsidRPr="00805079">
              <w:rPr>
                <w:rStyle w:val="af3"/>
                <w:noProof/>
                <w:lang w:val="en-GB"/>
              </w:rPr>
              <w:t>8.24.9</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_Toc73981739 \h </w:instrText>
            </w:r>
            <w:r w:rsidR="004425DC">
              <w:rPr>
                <w:noProof/>
                <w:webHidden/>
              </w:rPr>
            </w:r>
            <w:r w:rsidR="004425DC">
              <w:rPr>
                <w:noProof/>
                <w:webHidden/>
              </w:rPr>
              <w:fldChar w:fldCharType="separate"/>
            </w:r>
            <w:r w:rsidR="004425DC">
              <w:rPr>
                <w:noProof/>
                <w:webHidden/>
              </w:rPr>
              <w:t>221</w:t>
            </w:r>
            <w:r w:rsidR="004425DC">
              <w:rPr>
                <w:noProof/>
                <w:webHidden/>
              </w:rPr>
              <w:fldChar w:fldCharType="end"/>
            </w:r>
          </w:hyperlink>
        </w:p>
        <w:p w14:paraId="1D36A5E8" w14:textId="336D83F9" w:rsidR="004425DC" w:rsidRDefault="004579B6">
          <w:pPr>
            <w:pStyle w:val="TOC3"/>
            <w:tabs>
              <w:tab w:val="left" w:pos="2520"/>
            </w:tabs>
            <w:rPr>
              <w:noProof/>
            </w:rPr>
          </w:pPr>
          <w:hyperlink w:anchor="_Toc73981740" w:history="1">
            <w:r w:rsidR="004425DC" w:rsidRPr="00805079">
              <w:rPr>
                <w:rStyle w:val="af3"/>
                <w:noProof/>
                <w:lang w:val="en-GB"/>
              </w:rPr>
              <w:t>8.24.10</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_Toc73981740 \h </w:instrText>
            </w:r>
            <w:r w:rsidR="004425DC">
              <w:rPr>
                <w:noProof/>
                <w:webHidden/>
              </w:rPr>
            </w:r>
            <w:r w:rsidR="004425DC">
              <w:rPr>
                <w:noProof/>
                <w:webHidden/>
              </w:rPr>
              <w:fldChar w:fldCharType="separate"/>
            </w:r>
            <w:r w:rsidR="004425DC">
              <w:rPr>
                <w:noProof/>
                <w:webHidden/>
              </w:rPr>
              <w:t>222</w:t>
            </w:r>
            <w:r w:rsidR="004425DC">
              <w:rPr>
                <w:noProof/>
                <w:webHidden/>
              </w:rPr>
              <w:fldChar w:fldCharType="end"/>
            </w:r>
          </w:hyperlink>
        </w:p>
        <w:p w14:paraId="54876839" w14:textId="3B563BD7" w:rsidR="004425DC" w:rsidRDefault="004579B6">
          <w:pPr>
            <w:pStyle w:val="TOC3"/>
            <w:tabs>
              <w:tab w:val="left" w:pos="2520"/>
            </w:tabs>
            <w:rPr>
              <w:noProof/>
            </w:rPr>
          </w:pPr>
          <w:hyperlink w:anchor="_Toc73981741" w:history="1">
            <w:r w:rsidR="004425DC" w:rsidRPr="00805079">
              <w:rPr>
                <w:rStyle w:val="af3"/>
                <w:noProof/>
                <w:lang w:val="en-GB"/>
              </w:rPr>
              <w:t>8.24.11</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_Toc73981741 \h </w:instrText>
            </w:r>
            <w:r w:rsidR="004425DC">
              <w:rPr>
                <w:noProof/>
                <w:webHidden/>
              </w:rPr>
            </w:r>
            <w:r w:rsidR="004425DC">
              <w:rPr>
                <w:noProof/>
                <w:webHidden/>
              </w:rPr>
              <w:fldChar w:fldCharType="separate"/>
            </w:r>
            <w:r w:rsidR="004425DC">
              <w:rPr>
                <w:noProof/>
                <w:webHidden/>
              </w:rPr>
              <w:t>222</w:t>
            </w:r>
            <w:r w:rsidR="004425DC">
              <w:rPr>
                <w:noProof/>
                <w:webHidden/>
              </w:rPr>
              <w:fldChar w:fldCharType="end"/>
            </w:r>
          </w:hyperlink>
        </w:p>
        <w:p w14:paraId="69B63114" w14:textId="38CE5904" w:rsidR="004425DC" w:rsidRDefault="004579B6">
          <w:pPr>
            <w:pStyle w:val="TOC3"/>
            <w:tabs>
              <w:tab w:val="left" w:pos="2520"/>
            </w:tabs>
            <w:rPr>
              <w:noProof/>
            </w:rPr>
          </w:pPr>
          <w:hyperlink w:anchor="_Toc73981742" w:history="1">
            <w:r w:rsidR="004425DC" w:rsidRPr="00805079">
              <w:rPr>
                <w:rStyle w:val="af3"/>
                <w:noProof/>
                <w:lang w:val="en-GB"/>
              </w:rPr>
              <w:t>8.24.12</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_Toc73981742 \h </w:instrText>
            </w:r>
            <w:r w:rsidR="004425DC">
              <w:rPr>
                <w:noProof/>
                <w:webHidden/>
              </w:rPr>
            </w:r>
            <w:r w:rsidR="004425DC">
              <w:rPr>
                <w:noProof/>
                <w:webHidden/>
              </w:rPr>
              <w:fldChar w:fldCharType="separate"/>
            </w:r>
            <w:r w:rsidR="004425DC">
              <w:rPr>
                <w:noProof/>
                <w:webHidden/>
              </w:rPr>
              <w:t>222</w:t>
            </w:r>
            <w:r w:rsidR="004425DC">
              <w:rPr>
                <w:noProof/>
                <w:webHidden/>
              </w:rPr>
              <w:fldChar w:fldCharType="end"/>
            </w:r>
          </w:hyperlink>
        </w:p>
        <w:p w14:paraId="0D85B0AC" w14:textId="44C3B766" w:rsidR="004425DC" w:rsidRDefault="004579B6">
          <w:pPr>
            <w:pStyle w:val="TOC3"/>
            <w:tabs>
              <w:tab w:val="left" w:pos="2520"/>
            </w:tabs>
            <w:rPr>
              <w:noProof/>
            </w:rPr>
          </w:pPr>
          <w:hyperlink w:anchor="_Toc73981743" w:history="1">
            <w:r w:rsidR="004425DC" w:rsidRPr="00805079">
              <w:rPr>
                <w:rStyle w:val="af3"/>
                <w:noProof/>
              </w:rPr>
              <w:t>8.24.13</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_Toc73981743 \h </w:instrText>
            </w:r>
            <w:r w:rsidR="004425DC">
              <w:rPr>
                <w:noProof/>
                <w:webHidden/>
              </w:rPr>
            </w:r>
            <w:r w:rsidR="004425DC">
              <w:rPr>
                <w:noProof/>
                <w:webHidden/>
              </w:rPr>
              <w:fldChar w:fldCharType="separate"/>
            </w:r>
            <w:r w:rsidR="004425DC">
              <w:rPr>
                <w:noProof/>
                <w:webHidden/>
              </w:rPr>
              <w:t>222</w:t>
            </w:r>
            <w:r w:rsidR="004425DC">
              <w:rPr>
                <w:noProof/>
                <w:webHidden/>
              </w:rPr>
              <w:fldChar w:fldCharType="end"/>
            </w:r>
          </w:hyperlink>
        </w:p>
        <w:p w14:paraId="5CD7793E" w14:textId="24BA963C" w:rsidR="004425DC" w:rsidRDefault="004579B6">
          <w:pPr>
            <w:pStyle w:val="TOC3"/>
            <w:tabs>
              <w:tab w:val="left" w:pos="2520"/>
            </w:tabs>
            <w:rPr>
              <w:noProof/>
            </w:rPr>
          </w:pPr>
          <w:hyperlink w:anchor="_Toc73981744" w:history="1">
            <w:r w:rsidR="004425DC" w:rsidRPr="00805079">
              <w:rPr>
                <w:rStyle w:val="af3"/>
                <w:noProof/>
              </w:rPr>
              <w:t>8.24.14</w:t>
            </w:r>
            <w:r w:rsidR="004425DC">
              <w:rPr>
                <w:noProof/>
              </w:rPr>
              <w:tab/>
            </w:r>
            <w:r w:rsidR="004425DC" w:rsidRPr="00805079">
              <w:rPr>
                <w:rStyle w:val="af3"/>
                <w:noProof/>
              </w:rPr>
              <w:t>云端点亮</w:t>
            </w:r>
            <w:r w:rsidR="004425DC">
              <w:rPr>
                <w:noProof/>
                <w:webHidden/>
              </w:rPr>
              <w:tab/>
            </w:r>
            <w:r w:rsidR="004425DC">
              <w:rPr>
                <w:noProof/>
                <w:webHidden/>
              </w:rPr>
              <w:fldChar w:fldCharType="begin"/>
            </w:r>
            <w:r w:rsidR="004425DC">
              <w:rPr>
                <w:noProof/>
                <w:webHidden/>
              </w:rPr>
              <w:instrText xml:space="preserve"> PAGEREF _Toc73981744 \h </w:instrText>
            </w:r>
            <w:r w:rsidR="004425DC">
              <w:rPr>
                <w:noProof/>
                <w:webHidden/>
              </w:rPr>
            </w:r>
            <w:r w:rsidR="004425DC">
              <w:rPr>
                <w:noProof/>
                <w:webHidden/>
              </w:rPr>
              <w:fldChar w:fldCharType="separate"/>
            </w:r>
            <w:r w:rsidR="004425DC">
              <w:rPr>
                <w:noProof/>
                <w:webHidden/>
              </w:rPr>
              <w:t>222</w:t>
            </w:r>
            <w:r w:rsidR="004425DC">
              <w:rPr>
                <w:noProof/>
                <w:webHidden/>
              </w:rPr>
              <w:fldChar w:fldCharType="end"/>
            </w:r>
          </w:hyperlink>
        </w:p>
        <w:p w14:paraId="515339A8" w14:textId="78B8B7DA" w:rsidR="004425DC" w:rsidRDefault="004579B6">
          <w:pPr>
            <w:pStyle w:val="TOC3"/>
            <w:tabs>
              <w:tab w:val="left" w:pos="2520"/>
            </w:tabs>
            <w:rPr>
              <w:noProof/>
            </w:rPr>
          </w:pPr>
          <w:hyperlink w:anchor="_Toc73981745" w:history="1">
            <w:r w:rsidR="004425DC" w:rsidRPr="00805079">
              <w:rPr>
                <w:rStyle w:val="af3"/>
                <w:noProof/>
              </w:rPr>
              <w:t>8.24.15</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_Toc73981745 \h </w:instrText>
            </w:r>
            <w:r w:rsidR="004425DC">
              <w:rPr>
                <w:noProof/>
                <w:webHidden/>
              </w:rPr>
            </w:r>
            <w:r w:rsidR="004425DC">
              <w:rPr>
                <w:noProof/>
                <w:webHidden/>
              </w:rPr>
              <w:fldChar w:fldCharType="separate"/>
            </w:r>
            <w:r w:rsidR="004425DC">
              <w:rPr>
                <w:noProof/>
                <w:webHidden/>
              </w:rPr>
              <w:t>222</w:t>
            </w:r>
            <w:r w:rsidR="004425DC">
              <w:rPr>
                <w:noProof/>
                <w:webHidden/>
              </w:rPr>
              <w:fldChar w:fldCharType="end"/>
            </w:r>
          </w:hyperlink>
        </w:p>
        <w:p w14:paraId="00D7BEB9" w14:textId="1F1E8F1A" w:rsidR="004425DC" w:rsidRDefault="004579B6">
          <w:pPr>
            <w:pStyle w:val="TOC1"/>
            <w:tabs>
              <w:tab w:val="left" w:pos="1680"/>
            </w:tabs>
            <w:rPr>
              <w:noProof/>
            </w:rPr>
          </w:pPr>
          <w:hyperlink w:anchor="_Toc73981746" w:history="1">
            <w:r w:rsidR="004425DC" w:rsidRPr="00805079">
              <w:rPr>
                <w:rStyle w:val="af3"/>
                <w:noProof/>
              </w:rPr>
              <w:t>第</w:t>
            </w:r>
            <w:r w:rsidR="004425DC" w:rsidRPr="00805079">
              <w:rPr>
                <w:rStyle w:val="af3"/>
                <w:noProof/>
              </w:rPr>
              <w:t>9</w:t>
            </w:r>
            <w:r w:rsidR="004425DC" w:rsidRPr="00805079">
              <w:rPr>
                <w:rStyle w:val="af3"/>
                <w:noProof/>
              </w:rPr>
              <w:t>章</w:t>
            </w:r>
            <w:r w:rsidR="004425DC">
              <w:rPr>
                <w:noProof/>
              </w:rPr>
              <w:tab/>
            </w:r>
            <w:r w:rsidR="004425DC" w:rsidRPr="00805079">
              <w:rPr>
                <w:rStyle w:val="af3"/>
                <w:noProof/>
              </w:rPr>
              <w:t>虚拟机备份与恢复</w:t>
            </w:r>
            <w:r w:rsidR="004425DC">
              <w:rPr>
                <w:noProof/>
                <w:webHidden/>
              </w:rPr>
              <w:tab/>
            </w:r>
            <w:r w:rsidR="004425DC">
              <w:rPr>
                <w:noProof/>
                <w:webHidden/>
              </w:rPr>
              <w:fldChar w:fldCharType="begin"/>
            </w:r>
            <w:r w:rsidR="004425DC">
              <w:rPr>
                <w:noProof/>
                <w:webHidden/>
              </w:rPr>
              <w:instrText xml:space="preserve"> PAGEREF _Toc73981746 \h </w:instrText>
            </w:r>
            <w:r w:rsidR="004425DC">
              <w:rPr>
                <w:noProof/>
                <w:webHidden/>
              </w:rPr>
            </w:r>
            <w:r w:rsidR="004425DC">
              <w:rPr>
                <w:noProof/>
                <w:webHidden/>
              </w:rPr>
              <w:fldChar w:fldCharType="separate"/>
            </w:r>
            <w:r w:rsidR="004425DC">
              <w:rPr>
                <w:noProof/>
                <w:webHidden/>
              </w:rPr>
              <w:t>223</w:t>
            </w:r>
            <w:r w:rsidR="004425DC">
              <w:rPr>
                <w:noProof/>
                <w:webHidden/>
              </w:rPr>
              <w:fldChar w:fldCharType="end"/>
            </w:r>
          </w:hyperlink>
        </w:p>
        <w:p w14:paraId="6FBC66C4" w14:textId="7B11A8AE" w:rsidR="004425DC" w:rsidRDefault="004579B6">
          <w:pPr>
            <w:pStyle w:val="TOC2"/>
            <w:rPr>
              <w:noProof/>
            </w:rPr>
          </w:pPr>
          <w:hyperlink w:anchor="_Toc73981747" w:history="1">
            <w:r w:rsidR="004425DC" w:rsidRPr="00805079">
              <w:rPr>
                <w:rStyle w:val="af3"/>
                <w:noProof/>
              </w:rPr>
              <w:t>9.1</w:t>
            </w:r>
            <w:r w:rsidR="004425DC">
              <w:rPr>
                <w:noProof/>
              </w:rPr>
              <w:tab/>
            </w:r>
            <w:r w:rsidR="004425DC" w:rsidRPr="00805079">
              <w:rPr>
                <w:rStyle w:val="af3"/>
                <w:noProof/>
              </w:rPr>
              <w:t>VMware</w:t>
            </w:r>
            <w:r w:rsidR="004425DC">
              <w:rPr>
                <w:noProof/>
                <w:webHidden/>
              </w:rPr>
              <w:tab/>
            </w:r>
            <w:r w:rsidR="004425DC">
              <w:rPr>
                <w:noProof/>
                <w:webHidden/>
              </w:rPr>
              <w:fldChar w:fldCharType="begin"/>
            </w:r>
            <w:r w:rsidR="004425DC">
              <w:rPr>
                <w:noProof/>
                <w:webHidden/>
              </w:rPr>
              <w:instrText xml:space="preserve"> PAGEREF _Toc73981747 \h </w:instrText>
            </w:r>
            <w:r w:rsidR="004425DC">
              <w:rPr>
                <w:noProof/>
                <w:webHidden/>
              </w:rPr>
            </w:r>
            <w:r w:rsidR="004425DC">
              <w:rPr>
                <w:noProof/>
                <w:webHidden/>
              </w:rPr>
              <w:fldChar w:fldCharType="separate"/>
            </w:r>
            <w:r w:rsidR="004425DC">
              <w:rPr>
                <w:noProof/>
                <w:webHidden/>
              </w:rPr>
              <w:t>223</w:t>
            </w:r>
            <w:r w:rsidR="004425DC">
              <w:rPr>
                <w:noProof/>
                <w:webHidden/>
              </w:rPr>
              <w:fldChar w:fldCharType="end"/>
            </w:r>
          </w:hyperlink>
        </w:p>
        <w:p w14:paraId="29BF69D0" w14:textId="6477A09A" w:rsidR="004425DC" w:rsidRDefault="004579B6">
          <w:pPr>
            <w:pStyle w:val="TOC3"/>
            <w:rPr>
              <w:noProof/>
            </w:rPr>
          </w:pPr>
          <w:hyperlink w:anchor="_Toc73981748" w:history="1">
            <w:r w:rsidR="004425DC" w:rsidRPr="00805079">
              <w:rPr>
                <w:rStyle w:val="af3"/>
                <w:noProof/>
                <w:lang w:val="en-GB"/>
              </w:rPr>
              <w:t>9.1.1</w:t>
            </w:r>
            <w:r w:rsidR="004425DC">
              <w:rPr>
                <w:noProof/>
              </w:rPr>
              <w:tab/>
            </w:r>
            <w:r w:rsidR="004425DC" w:rsidRPr="00805079">
              <w:rPr>
                <w:rStyle w:val="af3"/>
                <w:noProof/>
                <w:lang w:val="en-GB"/>
              </w:rPr>
              <w:t>新增</w:t>
            </w:r>
            <w:r w:rsidR="004425DC" w:rsidRPr="00805079">
              <w:rPr>
                <w:rStyle w:val="af3"/>
                <w:noProof/>
                <w:lang w:val="en-GB"/>
              </w:rPr>
              <w:t>VMWare</w:t>
            </w:r>
            <w:r w:rsidR="004425DC" w:rsidRPr="00805079">
              <w:rPr>
                <w:rStyle w:val="af3"/>
                <w:noProof/>
                <w:lang w:val="en-GB"/>
              </w:rPr>
              <w:t>客户端</w:t>
            </w:r>
            <w:r w:rsidR="004425DC">
              <w:rPr>
                <w:noProof/>
                <w:webHidden/>
              </w:rPr>
              <w:tab/>
            </w:r>
            <w:r w:rsidR="004425DC">
              <w:rPr>
                <w:noProof/>
                <w:webHidden/>
              </w:rPr>
              <w:fldChar w:fldCharType="begin"/>
            </w:r>
            <w:r w:rsidR="004425DC">
              <w:rPr>
                <w:noProof/>
                <w:webHidden/>
              </w:rPr>
              <w:instrText xml:space="preserve"> PAGEREF _Toc73981748 \h </w:instrText>
            </w:r>
            <w:r w:rsidR="004425DC">
              <w:rPr>
                <w:noProof/>
                <w:webHidden/>
              </w:rPr>
            </w:r>
            <w:r w:rsidR="004425DC">
              <w:rPr>
                <w:noProof/>
                <w:webHidden/>
              </w:rPr>
              <w:fldChar w:fldCharType="separate"/>
            </w:r>
            <w:r w:rsidR="004425DC">
              <w:rPr>
                <w:noProof/>
                <w:webHidden/>
              </w:rPr>
              <w:t>226</w:t>
            </w:r>
            <w:r w:rsidR="004425DC">
              <w:rPr>
                <w:noProof/>
                <w:webHidden/>
              </w:rPr>
              <w:fldChar w:fldCharType="end"/>
            </w:r>
          </w:hyperlink>
        </w:p>
        <w:p w14:paraId="2F4B1247" w14:textId="595BA161" w:rsidR="004425DC" w:rsidRDefault="004579B6">
          <w:pPr>
            <w:pStyle w:val="TOC3"/>
            <w:rPr>
              <w:noProof/>
            </w:rPr>
          </w:pPr>
          <w:hyperlink w:anchor="_Toc73981749" w:history="1">
            <w:r w:rsidR="004425DC" w:rsidRPr="00805079">
              <w:rPr>
                <w:rStyle w:val="af3"/>
                <w:noProof/>
                <w:lang w:val="en-GB"/>
              </w:rPr>
              <w:t>9.1.2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_Toc73981749 \h </w:instrText>
            </w:r>
            <w:r w:rsidR="004425DC">
              <w:rPr>
                <w:noProof/>
                <w:webHidden/>
              </w:rPr>
            </w:r>
            <w:r w:rsidR="004425DC">
              <w:rPr>
                <w:noProof/>
                <w:webHidden/>
              </w:rPr>
              <w:fldChar w:fldCharType="separate"/>
            </w:r>
            <w:r w:rsidR="004425DC">
              <w:rPr>
                <w:noProof/>
                <w:webHidden/>
              </w:rPr>
              <w:t>226</w:t>
            </w:r>
            <w:r w:rsidR="004425DC">
              <w:rPr>
                <w:noProof/>
                <w:webHidden/>
              </w:rPr>
              <w:fldChar w:fldCharType="end"/>
            </w:r>
          </w:hyperlink>
        </w:p>
        <w:p w14:paraId="6E08ECBB" w14:textId="776DB0C1" w:rsidR="004425DC" w:rsidRDefault="004579B6">
          <w:pPr>
            <w:pStyle w:val="TOC3"/>
            <w:rPr>
              <w:noProof/>
            </w:rPr>
          </w:pPr>
          <w:hyperlink w:anchor="_Toc73981750" w:history="1">
            <w:r w:rsidR="004425DC" w:rsidRPr="00805079">
              <w:rPr>
                <w:rStyle w:val="af3"/>
                <w:noProof/>
                <w:lang w:val="en-GB"/>
              </w:rPr>
              <w:t>9.1.3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_Toc73981750 \h </w:instrText>
            </w:r>
            <w:r w:rsidR="004425DC">
              <w:rPr>
                <w:noProof/>
                <w:webHidden/>
              </w:rPr>
            </w:r>
            <w:r w:rsidR="004425DC">
              <w:rPr>
                <w:noProof/>
                <w:webHidden/>
              </w:rPr>
              <w:fldChar w:fldCharType="separate"/>
            </w:r>
            <w:r w:rsidR="004425DC">
              <w:rPr>
                <w:noProof/>
                <w:webHidden/>
              </w:rPr>
              <w:t>226</w:t>
            </w:r>
            <w:r w:rsidR="004425DC">
              <w:rPr>
                <w:noProof/>
                <w:webHidden/>
              </w:rPr>
              <w:fldChar w:fldCharType="end"/>
            </w:r>
          </w:hyperlink>
        </w:p>
        <w:p w14:paraId="676EB1F3" w14:textId="0172C247" w:rsidR="004425DC" w:rsidRDefault="004579B6">
          <w:pPr>
            <w:pStyle w:val="TOC3"/>
            <w:rPr>
              <w:noProof/>
            </w:rPr>
          </w:pPr>
          <w:hyperlink w:anchor="_Toc73981751" w:history="1">
            <w:r w:rsidR="004425DC" w:rsidRPr="00805079">
              <w:rPr>
                <w:rStyle w:val="af3"/>
                <w:noProof/>
                <w:lang w:val="en-GB"/>
              </w:rPr>
              <w:t>9.1.4</w:t>
            </w:r>
            <w:r w:rsidR="004425DC">
              <w:rPr>
                <w:noProof/>
              </w:rPr>
              <w:tab/>
            </w:r>
            <w:r w:rsidR="004425DC" w:rsidRPr="00805079">
              <w:rPr>
                <w:rStyle w:val="af3"/>
                <w:noProof/>
                <w:lang w:val="en-GB"/>
              </w:rPr>
              <w:t>备份虚拟机数据</w:t>
            </w:r>
            <w:r w:rsidR="004425DC">
              <w:rPr>
                <w:noProof/>
                <w:webHidden/>
              </w:rPr>
              <w:tab/>
            </w:r>
            <w:r w:rsidR="004425DC">
              <w:rPr>
                <w:noProof/>
                <w:webHidden/>
              </w:rPr>
              <w:fldChar w:fldCharType="begin"/>
            </w:r>
            <w:r w:rsidR="004425DC">
              <w:rPr>
                <w:noProof/>
                <w:webHidden/>
              </w:rPr>
              <w:instrText xml:space="preserve"> PAGEREF _Toc73981751 \h </w:instrText>
            </w:r>
            <w:r w:rsidR="004425DC">
              <w:rPr>
                <w:noProof/>
                <w:webHidden/>
              </w:rPr>
            </w:r>
            <w:r w:rsidR="004425DC">
              <w:rPr>
                <w:noProof/>
                <w:webHidden/>
              </w:rPr>
              <w:fldChar w:fldCharType="separate"/>
            </w:r>
            <w:r w:rsidR="004425DC">
              <w:rPr>
                <w:noProof/>
                <w:webHidden/>
              </w:rPr>
              <w:t>227</w:t>
            </w:r>
            <w:r w:rsidR="004425DC">
              <w:rPr>
                <w:noProof/>
                <w:webHidden/>
              </w:rPr>
              <w:fldChar w:fldCharType="end"/>
            </w:r>
          </w:hyperlink>
        </w:p>
        <w:p w14:paraId="1CADA666" w14:textId="364D594B" w:rsidR="004425DC" w:rsidRDefault="004579B6">
          <w:pPr>
            <w:pStyle w:val="TOC3"/>
            <w:rPr>
              <w:noProof/>
            </w:rPr>
          </w:pPr>
          <w:hyperlink w:anchor="_Toc73981752" w:history="1">
            <w:r w:rsidR="004425DC" w:rsidRPr="00805079">
              <w:rPr>
                <w:rStyle w:val="af3"/>
                <w:noProof/>
                <w:lang w:val="en-GB"/>
              </w:rPr>
              <w:t>9.1.5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_Toc73981752 \h </w:instrText>
            </w:r>
            <w:r w:rsidR="004425DC">
              <w:rPr>
                <w:noProof/>
                <w:webHidden/>
              </w:rPr>
            </w:r>
            <w:r w:rsidR="004425DC">
              <w:rPr>
                <w:noProof/>
                <w:webHidden/>
              </w:rPr>
              <w:fldChar w:fldCharType="separate"/>
            </w:r>
            <w:r w:rsidR="004425DC">
              <w:rPr>
                <w:noProof/>
                <w:webHidden/>
              </w:rPr>
              <w:t>227</w:t>
            </w:r>
            <w:r w:rsidR="004425DC">
              <w:rPr>
                <w:noProof/>
                <w:webHidden/>
              </w:rPr>
              <w:fldChar w:fldCharType="end"/>
            </w:r>
          </w:hyperlink>
        </w:p>
        <w:p w14:paraId="4CD558D7" w14:textId="75BACAE0" w:rsidR="004425DC" w:rsidRDefault="004579B6">
          <w:pPr>
            <w:pStyle w:val="TOC3"/>
            <w:rPr>
              <w:noProof/>
            </w:rPr>
          </w:pPr>
          <w:hyperlink w:anchor="_Toc73981753" w:history="1">
            <w:r w:rsidR="004425DC" w:rsidRPr="00805079">
              <w:rPr>
                <w:rStyle w:val="af3"/>
                <w:noProof/>
                <w:lang w:val="en-GB"/>
              </w:rPr>
              <w:t>9.1.6</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_Toc73981753 \h </w:instrText>
            </w:r>
            <w:r w:rsidR="004425DC">
              <w:rPr>
                <w:noProof/>
                <w:webHidden/>
              </w:rPr>
            </w:r>
            <w:r w:rsidR="004425DC">
              <w:rPr>
                <w:noProof/>
                <w:webHidden/>
              </w:rPr>
              <w:fldChar w:fldCharType="separate"/>
            </w:r>
            <w:r w:rsidR="004425DC">
              <w:rPr>
                <w:noProof/>
                <w:webHidden/>
              </w:rPr>
              <w:t>229</w:t>
            </w:r>
            <w:r w:rsidR="004425DC">
              <w:rPr>
                <w:noProof/>
                <w:webHidden/>
              </w:rPr>
              <w:fldChar w:fldCharType="end"/>
            </w:r>
          </w:hyperlink>
        </w:p>
        <w:p w14:paraId="2FBE1C61" w14:textId="14E3B9B5" w:rsidR="004425DC" w:rsidRDefault="004579B6">
          <w:pPr>
            <w:pStyle w:val="TOC3"/>
            <w:rPr>
              <w:noProof/>
            </w:rPr>
          </w:pPr>
          <w:hyperlink w:anchor="_Toc73981754" w:history="1">
            <w:r w:rsidR="004425DC" w:rsidRPr="00805079">
              <w:rPr>
                <w:rStyle w:val="af3"/>
                <w:noProof/>
                <w:lang w:val="en-GB"/>
              </w:rPr>
              <w:t>9.1.7</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_Toc73981754 \h </w:instrText>
            </w:r>
            <w:r w:rsidR="004425DC">
              <w:rPr>
                <w:noProof/>
                <w:webHidden/>
              </w:rPr>
            </w:r>
            <w:r w:rsidR="004425DC">
              <w:rPr>
                <w:noProof/>
                <w:webHidden/>
              </w:rPr>
              <w:fldChar w:fldCharType="separate"/>
            </w:r>
            <w:r w:rsidR="004425DC">
              <w:rPr>
                <w:noProof/>
                <w:webHidden/>
              </w:rPr>
              <w:t>230</w:t>
            </w:r>
            <w:r w:rsidR="004425DC">
              <w:rPr>
                <w:noProof/>
                <w:webHidden/>
              </w:rPr>
              <w:fldChar w:fldCharType="end"/>
            </w:r>
          </w:hyperlink>
        </w:p>
        <w:p w14:paraId="2B537AC6" w14:textId="0FE0A77B" w:rsidR="004425DC" w:rsidRDefault="004579B6">
          <w:pPr>
            <w:pStyle w:val="TOC3"/>
            <w:rPr>
              <w:noProof/>
            </w:rPr>
          </w:pPr>
          <w:hyperlink w:anchor="_Toc73981755" w:history="1">
            <w:r w:rsidR="004425DC" w:rsidRPr="00805079">
              <w:rPr>
                <w:rStyle w:val="af3"/>
                <w:noProof/>
                <w:lang w:val="en-GB"/>
              </w:rPr>
              <w:t>9.1.8</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_Toc73981755 \h </w:instrText>
            </w:r>
            <w:r w:rsidR="004425DC">
              <w:rPr>
                <w:noProof/>
                <w:webHidden/>
              </w:rPr>
            </w:r>
            <w:r w:rsidR="004425DC">
              <w:rPr>
                <w:noProof/>
                <w:webHidden/>
              </w:rPr>
              <w:fldChar w:fldCharType="separate"/>
            </w:r>
            <w:r w:rsidR="004425DC">
              <w:rPr>
                <w:noProof/>
                <w:webHidden/>
              </w:rPr>
              <w:t>230</w:t>
            </w:r>
            <w:r w:rsidR="004425DC">
              <w:rPr>
                <w:noProof/>
                <w:webHidden/>
              </w:rPr>
              <w:fldChar w:fldCharType="end"/>
            </w:r>
          </w:hyperlink>
        </w:p>
        <w:p w14:paraId="3C99C6FC" w14:textId="4973A2A8" w:rsidR="004425DC" w:rsidRDefault="004579B6">
          <w:pPr>
            <w:pStyle w:val="TOC3"/>
            <w:rPr>
              <w:noProof/>
            </w:rPr>
          </w:pPr>
          <w:hyperlink w:anchor="_Toc73981756" w:history="1">
            <w:r w:rsidR="004425DC" w:rsidRPr="00805079">
              <w:rPr>
                <w:rStyle w:val="af3"/>
                <w:noProof/>
                <w:lang w:val="en-GB"/>
              </w:rPr>
              <w:t>9.1.9</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_Toc73981756 \h </w:instrText>
            </w:r>
            <w:r w:rsidR="004425DC">
              <w:rPr>
                <w:noProof/>
                <w:webHidden/>
              </w:rPr>
            </w:r>
            <w:r w:rsidR="004425DC">
              <w:rPr>
                <w:noProof/>
                <w:webHidden/>
              </w:rPr>
              <w:fldChar w:fldCharType="separate"/>
            </w:r>
            <w:r w:rsidR="004425DC">
              <w:rPr>
                <w:noProof/>
                <w:webHidden/>
              </w:rPr>
              <w:t>230</w:t>
            </w:r>
            <w:r w:rsidR="004425DC">
              <w:rPr>
                <w:noProof/>
                <w:webHidden/>
              </w:rPr>
              <w:fldChar w:fldCharType="end"/>
            </w:r>
          </w:hyperlink>
        </w:p>
        <w:p w14:paraId="72738F34" w14:textId="07A2C788" w:rsidR="004425DC" w:rsidRDefault="004579B6">
          <w:pPr>
            <w:pStyle w:val="TOC3"/>
            <w:rPr>
              <w:noProof/>
            </w:rPr>
          </w:pPr>
          <w:hyperlink w:anchor="_Toc73981757" w:history="1">
            <w:r w:rsidR="004425DC" w:rsidRPr="00805079">
              <w:rPr>
                <w:rStyle w:val="af3"/>
                <w:noProof/>
                <w:lang w:val="en-GB"/>
              </w:rPr>
              <w:t>9.1.10</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_Toc73981757 \h </w:instrText>
            </w:r>
            <w:r w:rsidR="004425DC">
              <w:rPr>
                <w:noProof/>
                <w:webHidden/>
              </w:rPr>
            </w:r>
            <w:r w:rsidR="004425DC">
              <w:rPr>
                <w:noProof/>
                <w:webHidden/>
              </w:rPr>
              <w:fldChar w:fldCharType="separate"/>
            </w:r>
            <w:r w:rsidR="004425DC">
              <w:rPr>
                <w:noProof/>
                <w:webHidden/>
              </w:rPr>
              <w:t>230</w:t>
            </w:r>
            <w:r w:rsidR="004425DC">
              <w:rPr>
                <w:noProof/>
                <w:webHidden/>
              </w:rPr>
              <w:fldChar w:fldCharType="end"/>
            </w:r>
          </w:hyperlink>
        </w:p>
        <w:p w14:paraId="5649C00A" w14:textId="4F2A1347" w:rsidR="004425DC" w:rsidRDefault="004579B6">
          <w:pPr>
            <w:pStyle w:val="TOC3"/>
            <w:rPr>
              <w:noProof/>
            </w:rPr>
          </w:pPr>
          <w:hyperlink w:anchor="_Toc73981758" w:history="1">
            <w:r w:rsidR="004425DC" w:rsidRPr="00805079">
              <w:rPr>
                <w:rStyle w:val="af3"/>
                <w:noProof/>
              </w:rPr>
              <w:t>9.1.11</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_Toc73981758 \h </w:instrText>
            </w:r>
            <w:r w:rsidR="004425DC">
              <w:rPr>
                <w:noProof/>
                <w:webHidden/>
              </w:rPr>
            </w:r>
            <w:r w:rsidR="004425DC">
              <w:rPr>
                <w:noProof/>
                <w:webHidden/>
              </w:rPr>
              <w:fldChar w:fldCharType="separate"/>
            </w:r>
            <w:r w:rsidR="004425DC">
              <w:rPr>
                <w:noProof/>
                <w:webHidden/>
              </w:rPr>
              <w:t>230</w:t>
            </w:r>
            <w:r w:rsidR="004425DC">
              <w:rPr>
                <w:noProof/>
                <w:webHidden/>
              </w:rPr>
              <w:fldChar w:fldCharType="end"/>
            </w:r>
          </w:hyperlink>
        </w:p>
        <w:p w14:paraId="66592D1A" w14:textId="24DAA932" w:rsidR="004425DC" w:rsidRDefault="004579B6">
          <w:pPr>
            <w:pStyle w:val="TOC3"/>
            <w:rPr>
              <w:noProof/>
            </w:rPr>
          </w:pPr>
          <w:hyperlink w:anchor="_Toc73981759" w:history="1">
            <w:r w:rsidR="004425DC" w:rsidRPr="00805079">
              <w:rPr>
                <w:rStyle w:val="af3"/>
                <w:noProof/>
              </w:rPr>
              <w:t>9.1.12</w:t>
            </w:r>
            <w:r w:rsidR="004425DC">
              <w:rPr>
                <w:noProof/>
              </w:rPr>
              <w:tab/>
            </w:r>
            <w:r w:rsidR="004425DC" w:rsidRPr="00805079">
              <w:rPr>
                <w:rStyle w:val="af3"/>
                <w:noProof/>
              </w:rPr>
              <w:t>颗粒度恢复</w:t>
            </w:r>
            <w:r w:rsidR="004425DC">
              <w:rPr>
                <w:noProof/>
                <w:webHidden/>
              </w:rPr>
              <w:tab/>
            </w:r>
            <w:r w:rsidR="004425DC">
              <w:rPr>
                <w:noProof/>
                <w:webHidden/>
              </w:rPr>
              <w:fldChar w:fldCharType="begin"/>
            </w:r>
            <w:r w:rsidR="004425DC">
              <w:rPr>
                <w:noProof/>
                <w:webHidden/>
              </w:rPr>
              <w:instrText xml:space="preserve"> PAGEREF _Toc73981759 \h </w:instrText>
            </w:r>
            <w:r w:rsidR="004425DC">
              <w:rPr>
                <w:noProof/>
                <w:webHidden/>
              </w:rPr>
            </w:r>
            <w:r w:rsidR="004425DC">
              <w:rPr>
                <w:noProof/>
                <w:webHidden/>
              </w:rPr>
              <w:fldChar w:fldCharType="separate"/>
            </w:r>
            <w:r w:rsidR="004425DC">
              <w:rPr>
                <w:noProof/>
                <w:webHidden/>
              </w:rPr>
              <w:t>230</w:t>
            </w:r>
            <w:r w:rsidR="004425DC">
              <w:rPr>
                <w:noProof/>
                <w:webHidden/>
              </w:rPr>
              <w:fldChar w:fldCharType="end"/>
            </w:r>
          </w:hyperlink>
        </w:p>
        <w:p w14:paraId="062426C0" w14:textId="54FD3696" w:rsidR="004425DC" w:rsidRDefault="004579B6">
          <w:pPr>
            <w:pStyle w:val="TOC3"/>
            <w:rPr>
              <w:noProof/>
            </w:rPr>
          </w:pPr>
          <w:hyperlink w:anchor="_Toc73981760" w:history="1">
            <w:r w:rsidR="004425DC" w:rsidRPr="00805079">
              <w:rPr>
                <w:rStyle w:val="af3"/>
                <w:noProof/>
              </w:rPr>
              <w:t>9.1.13</w:t>
            </w:r>
            <w:r w:rsidR="004425DC">
              <w:rPr>
                <w:noProof/>
              </w:rPr>
              <w:tab/>
            </w:r>
            <w:r w:rsidR="004425DC" w:rsidRPr="00805079">
              <w:rPr>
                <w:rStyle w:val="af3"/>
                <w:noProof/>
              </w:rPr>
              <w:t>云端点亮</w:t>
            </w:r>
            <w:r w:rsidR="004425DC">
              <w:rPr>
                <w:noProof/>
                <w:webHidden/>
              </w:rPr>
              <w:tab/>
            </w:r>
            <w:r w:rsidR="004425DC">
              <w:rPr>
                <w:noProof/>
                <w:webHidden/>
              </w:rPr>
              <w:fldChar w:fldCharType="begin"/>
            </w:r>
            <w:r w:rsidR="004425DC">
              <w:rPr>
                <w:noProof/>
                <w:webHidden/>
              </w:rPr>
              <w:instrText xml:space="preserve"> PAGEREF _Toc73981760 \h </w:instrText>
            </w:r>
            <w:r w:rsidR="004425DC">
              <w:rPr>
                <w:noProof/>
                <w:webHidden/>
              </w:rPr>
            </w:r>
            <w:r w:rsidR="004425DC">
              <w:rPr>
                <w:noProof/>
                <w:webHidden/>
              </w:rPr>
              <w:fldChar w:fldCharType="separate"/>
            </w:r>
            <w:r w:rsidR="004425DC">
              <w:rPr>
                <w:noProof/>
                <w:webHidden/>
              </w:rPr>
              <w:t>231</w:t>
            </w:r>
            <w:r w:rsidR="004425DC">
              <w:rPr>
                <w:noProof/>
                <w:webHidden/>
              </w:rPr>
              <w:fldChar w:fldCharType="end"/>
            </w:r>
          </w:hyperlink>
        </w:p>
        <w:p w14:paraId="33EF413C" w14:textId="06DE2C7A" w:rsidR="004425DC" w:rsidRDefault="004579B6">
          <w:pPr>
            <w:pStyle w:val="TOC3"/>
            <w:rPr>
              <w:noProof/>
            </w:rPr>
          </w:pPr>
          <w:hyperlink w:anchor="_Toc73981761" w:history="1">
            <w:r w:rsidR="004425DC" w:rsidRPr="00805079">
              <w:rPr>
                <w:rStyle w:val="af3"/>
                <w:noProof/>
              </w:rPr>
              <w:t>9.1.14</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_Toc73981761 \h </w:instrText>
            </w:r>
            <w:r w:rsidR="004425DC">
              <w:rPr>
                <w:noProof/>
                <w:webHidden/>
              </w:rPr>
            </w:r>
            <w:r w:rsidR="004425DC">
              <w:rPr>
                <w:noProof/>
                <w:webHidden/>
              </w:rPr>
              <w:fldChar w:fldCharType="separate"/>
            </w:r>
            <w:r w:rsidR="004425DC">
              <w:rPr>
                <w:noProof/>
                <w:webHidden/>
              </w:rPr>
              <w:t>232</w:t>
            </w:r>
            <w:r w:rsidR="004425DC">
              <w:rPr>
                <w:noProof/>
                <w:webHidden/>
              </w:rPr>
              <w:fldChar w:fldCharType="end"/>
            </w:r>
          </w:hyperlink>
        </w:p>
        <w:p w14:paraId="7CA65816" w14:textId="482119C3" w:rsidR="004425DC" w:rsidRDefault="004579B6">
          <w:pPr>
            <w:pStyle w:val="TOC2"/>
            <w:rPr>
              <w:noProof/>
            </w:rPr>
          </w:pPr>
          <w:hyperlink w:anchor="_Toc73981762" w:history="1">
            <w:r w:rsidR="004425DC" w:rsidRPr="00805079">
              <w:rPr>
                <w:rStyle w:val="af3"/>
                <w:noProof/>
              </w:rPr>
              <w:t>9.2</w:t>
            </w:r>
            <w:r w:rsidR="004425DC">
              <w:rPr>
                <w:noProof/>
              </w:rPr>
              <w:tab/>
            </w:r>
            <w:r w:rsidR="004425DC" w:rsidRPr="00805079">
              <w:rPr>
                <w:rStyle w:val="af3"/>
                <w:noProof/>
              </w:rPr>
              <w:t>Hyper-V</w:t>
            </w:r>
            <w:r w:rsidR="004425DC">
              <w:rPr>
                <w:noProof/>
                <w:webHidden/>
              </w:rPr>
              <w:tab/>
            </w:r>
            <w:r w:rsidR="004425DC">
              <w:rPr>
                <w:noProof/>
                <w:webHidden/>
              </w:rPr>
              <w:fldChar w:fldCharType="begin"/>
            </w:r>
            <w:r w:rsidR="004425DC">
              <w:rPr>
                <w:noProof/>
                <w:webHidden/>
              </w:rPr>
              <w:instrText xml:space="preserve"> PAGEREF _Toc73981762 \h </w:instrText>
            </w:r>
            <w:r w:rsidR="004425DC">
              <w:rPr>
                <w:noProof/>
                <w:webHidden/>
              </w:rPr>
            </w:r>
            <w:r w:rsidR="004425DC">
              <w:rPr>
                <w:noProof/>
                <w:webHidden/>
              </w:rPr>
              <w:fldChar w:fldCharType="separate"/>
            </w:r>
            <w:r w:rsidR="004425DC">
              <w:rPr>
                <w:noProof/>
                <w:webHidden/>
              </w:rPr>
              <w:t>232</w:t>
            </w:r>
            <w:r w:rsidR="004425DC">
              <w:rPr>
                <w:noProof/>
                <w:webHidden/>
              </w:rPr>
              <w:fldChar w:fldCharType="end"/>
            </w:r>
          </w:hyperlink>
        </w:p>
        <w:p w14:paraId="148E342A" w14:textId="1FF1183D" w:rsidR="004425DC" w:rsidRDefault="004579B6">
          <w:pPr>
            <w:pStyle w:val="TOC3"/>
            <w:rPr>
              <w:noProof/>
            </w:rPr>
          </w:pPr>
          <w:hyperlink w:anchor="_Toc73981763" w:history="1">
            <w:r w:rsidR="004425DC" w:rsidRPr="00805079">
              <w:rPr>
                <w:rStyle w:val="af3"/>
                <w:noProof/>
                <w:lang w:val="en-GB"/>
              </w:rPr>
              <w:t>9.2.1</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_Toc73981763 \h </w:instrText>
            </w:r>
            <w:r w:rsidR="004425DC">
              <w:rPr>
                <w:noProof/>
                <w:webHidden/>
              </w:rPr>
            </w:r>
            <w:r w:rsidR="004425DC">
              <w:rPr>
                <w:noProof/>
                <w:webHidden/>
              </w:rPr>
              <w:fldChar w:fldCharType="separate"/>
            </w:r>
            <w:r w:rsidR="004425DC">
              <w:rPr>
                <w:noProof/>
                <w:webHidden/>
              </w:rPr>
              <w:t>232</w:t>
            </w:r>
            <w:r w:rsidR="004425DC">
              <w:rPr>
                <w:noProof/>
                <w:webHidden/>
              </w:rPr>
              <w:fldChar w:fldCharType="end"/>
            </w:r>
          </w:hyperlink>
        </w:p>
        <w:p w14:paraId="2E73DF97" w14:textId="65BCCEEE" w:rsidR="004425DC" w:rsidRDefault="004579B6">
          <w:pPr>
            <w:pStyle w:val="TOC3"/>
            <w:rPr>
              <w:noProof/>
            </w:rPr>
          </w:pPr>
          <w:hyperlink w:anchor="_Toc73981764" w:history="1">
            <w:r w:rsidR="004425DC" w:rsidRPr="00805079">
              <w:rPr>
                <w:rStyle w:val="af3"/>
                <w:noProof/>
                <w:lang w:val="en-GB"/>
              </w:rPr>
              <w:t>9.2.2</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_Toc73981764 \h </w:instrText>
            </w:r>
            <w:r w:rsidR="004425DC">
              <w:rPr>
                <w:noProof/>
                <w:webHidden/>
              </w:rPr>
            </w:r>
            <w:r w:rsidR="004425DC">
              <w:rPr>
                <w:noProof/>
                <w:webHidden/>
              </w:rPr>
              <w:fldChar w:fldCharType="separate"/>
            </w:r>
            <w:r w:rsidR="004425DC">
              <w:rPr>
                <w:noProof/>
                <w:webHidden/>
              </w:rPr>
              <w:t>232</w:t>
            </w:r>
            <w:r w:rsidR="004425DC">
              <w:rPr>
                <w:noProof/>
                <w:webHidden/>
              </w:rPr>
              <w:fldChar w:fldCharType="end"/>
            </w:r>
          </w:hyperlink>
        </w:p>
        <w:p w14:paraId="2E555D67" w14:textId="4008929F" w:rsidR="004425DC" w:rsidRDefault="004579B6">
          <w:pPr>
            <w:pStyle w:val="TOC3"/>
            <w:rPr>
              <w:noProof/>
            </w:rPr>
          </w:pPr>
          <w:hyperlink w:anchor="_Toc73981765" w:history="1">
            <w:r w:rsidR="004425DC" w:rsidRPr="00805079">
              <w:rPr>
                <w:rStyle w:val="af3"/>
                <w:noProof/>
                <w:lang w:val="en-GB"/>
              </w:rPr>
              <w:t>9.2.3</w:t>
            </w:r>
            <w:r w:rsidR="004425DC">
              <w:rPr>
                <w:noProof/>
              </w:rPr>
              <w:tab/>
            </w:r>
            <w:r w:rsidR="004425DC" w:rsidRPr="00805079">
              <w:rPr>
                <w:rStyle w:val="af3"/>
                <w:noProof/>
                <w:lang w:val="en-GB"/>
              </w:rPr>
              <w:t>备份虚拟机数据</w:t>
            </w:r>
            <w:r w:rsidR="004425DC">
              <w:rPr>
                <w:noProof/>
                <w:webHidden/>
              </w:rPr>
              <w:tab/>
            </w:r>
            <w:r w:rsidR="004425DC">
              <w:rPr>
                <w:noProof/>
                <w:webHidden/>
              </w:rPr>
              <w:fldChar w:fldCharType="begin"/>
            </w:r>
            <w:r w:rsidR="004425DC">
              <w:rPr>
                <w:noProof/>
                <w:webHidden/>
              </w:rPr>
              <w:instrText xml:space="preserve"> PAGEREF _Toc73981765 \h </w:instrText>
            </w:r>
            <w:r w:rsidR="004425DC">
              <w:rPr>
                <w:noProof/>
                <w:webHidden/>
              </w:rPr>
            </w:r>
            <w:r w:rsidR="004425DC">
              <w:rPr>
                <w:noProof/>
                <w:webHidden/>
              </w:rPr>
              <w:fldChar w:fldCharType="separate"/>
            </w:r>
            <w:r w:rsidR="004425DC">
              <w:rPr>
                <w:noProof/>
                <w:webHidden/>
              </w:rPr>
              <w:t>233</w:t>
            </w:r>
            <w:r w:rsidR="004425DC">
              <w:rPr>
                <w:noProof/>
                <w:webHidden/>
              </w:rPr>
              <w:fldChar w:fldCharType="end"/>
            </w:r>
          </w:hyperlink>
        </w:p>
        <w:p w14:paraId="1BECFF14" w14:textId="45169F30" w:rsidR="004425DC" w:rsidRDefault="004579B6">
          <w:pPr>
            <w:pStyle w:val="TOC3"/>
            <w:rPr>
              <w:noProof/>
            </w:rPr>
          </w:pPr>
          <w:hyperlink w:anchor="_Toc73981766" w:history="1">
            <w:r w:rsidR="004425DC" w:rsidRPr="00805079">
              <w:rPr>
                <w:rStyle w:val="af3"/>
                <w:noProof/>
                <w:lang w:val="en-GB"/>
              </w:rPr>
              <w:t>9.2.4</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_Toc73981766 \h </w:instrText>
            </w:r>
            <w:r w:rsidR="004425DC">
              <w:rPr>
                <w:noProof/>
                <w:webHidden/>
              </w:rPr>
            </w:r>
            <w:r w:rsidR="004425DC">
              <w:rPr>
                <w:noProof/>
                <w:webHidden/>
              </w:rPr>
              <w:fldChar w:fldCharType="separate"/>
            </w:r>
            <w:r w:rsidR="004425DC">
              <w:rPr>
                <w:noProof/>
                <w:webHidden/>
              </w:rPr>
              <w:t>233</w:t>
            </w:r>
            <w:r w:rsidR="004425DC">
              <w:rPr>
                <w:noProof/>
                <w:webHidden/>
              </w:rPr>
              <w:fldChar w:fldCharType="end"/>
            </w:r>
          </w:hyperlink>
        </w:p>
        <w:p w14:paraId="6E0260C1" w14:textId="760E8D04" w:rsidR="004425DC" w:rsidRDefault="004579B6">
          <w:pPr>
            <w:pStyle w:val="TOC3"/>
            <w:rPr>
              <w:noProof/>
            </w:rPr>
          </w:pPr>
          <w:hyperlink w:anchor="_Toc73981767" w:history="1">
            <w:r w:rsidR="004425DC" w:rsidRPr="00805079">
              <w:rPr>
                <w:rStyle w:val="af3"/>
                <w:noProof/>
                <w:lang w:val="en-GB"/>
              </w:rPr>
              <w:t>9.2.5</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_Toc73981767 \h </w:instrText>
            </w:r>
            <w:r w:rsidR="004425DC">
              <w:rPr>
                <w:noProof/>
                <w:webHidden/>
              </w:rPr>
            </w:r>
            <w:r w:rsidR="004425DC">
              <w:rPr>
                <w:noProof/>
                <w:webHidden/>
              </w:rPr>
              <w:fldChar w:fldCharType="separate"/>
            </w:r>
            <w:r w:rsidR="004425DC">
              <w:rPr>
                <w:noProof/>
                <w:webHidden/>
              </w:rPr>
              <w:t>234</w:t>
            </w:r>
            <w:r w:rsidR="004425DC">
              <w:rPr>
                <w:noProof/>
                <w:webHidden/>
              </w:rPr>
              <w:fldChar w:fldCharType="end"/>
            </w:r>
          </w:hyperlink>
        </w:p>
        <w:p w14:paraId="6C46B8AF" w14:textId="11377632" w:rsidR="004425DC" w:rsidRDefault="004579B6">
          <w:pPr>
            <w:pStyle w:val="TOC3"/>
            <w:rPr>
              <w:noProof/>
            </w:rPr>
          </w:pPr>
          <w:hyperlink w:anchor="_Toc73981768" w:history="1">
            <w:r w:rsidR="004425DC" w:rsidRPr="00805079">
              <w:rPr>
                <w:rStyle w:val="af3"/>
                <w:noProof/>
                <w:lang w:val="en-GB"/>
              </w:rPr>
              <w:t>9.2.6</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_Toc73981768 \h </w:instrText>
            </w:r>
            <w:r w:rsidR="004425DC">
              <w:rPr>
                <w:noProof/>
                <w:webHidden/>
              </w:rPr>
            </w:r>
            <w:r w:rsidR="004425DC">
              <w:rPr>
                <w:noProof/>
                <w:webHidden/>
              </w:rPr>
              <w:fldChar w:fldCharType="separate"/>
            </w:r>
            <w:r w:rsidR="004425DC">
              <w:rPr>
                <w:noProof/>
                <w:webHidden/>
              </w:rPr>
              <w:t>235</w:t>
            </w:r>
            <w:r w:rsidR="004425DC">
              <w:rPr>
                <w:noProof/>
                <w:webHidden/>
              </w:rPr>
              <w:fldChar w:fldCharType="end"/>
            </w:r>
          </w:hyperlink>
        </w:p>
        <w:p w14:paraId="7027F30E" w14:textId="2730250C" w:rsidR="004425DC" w:rsidRDefault="004579B6">
          <w:pPr>
            <w:pStyle w:val="TOC3"/>
            <w:rPr>
              <w:noProof/>
            </w:rPr>
          </w:pPr>
          <w:hyperlink w:anchor="_Toc73981769" w:history="1">
            <w:r w:rsidR="004425DC" w:rsidRPr="00805079">
              <w:rPr>
                <w:rStyle w:val="af3"/>
                <w:noProof/>
                <w:lang w:val="en-GB"/>
              </w:rPr>
              <w:t>9.2.7</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_Toc73981769 \h </w:instrText>
            </w:r>
            <w:r w:rsidR="004425DC">
              <w:rPr>
                <w:noProof/>
                <w:webHidden/>
              </w:rPr>
            </w:r>
            <w:r w:rsidR="004425DC">
              <w:rPr>
                <w:noProof/>
                <w:webHidden/>
              </w:rPr>
              <w:fldChar w:fldCharType="separate"/>
            </w:r>
            <w:r w:rsidR="004425DC">
              <w:rPr>
                <w:noProof/>
                <w:webHidden/>
              </w:rPr>
              <w:t>235</w:t>
            </w:r>
            <w:r w:rsidR="004425DC">
              <w:rPr>
                <w:noProof/>
                <w:webHidden/>
              </w:rPr>
              <w:fldChar w:fldCharType="end"/>
            </w:r>
          </w:hyperlink>
        </w:p>
        <w:p w14:paraId="47A44610" w14:textId="31E72338" w:rsidR="004425DC" w:rsidRDefault="004579B6">
          <w:pPr>
            <w:pStyle w:val="TOC3"/>
            <w:rPr>
              <w:noProof/>
            </w:rPr>
          </w:pPr>
          <w:hyperlink w:anchor="_Toc73981770" w:history="1">
            <w:r w:rsidR="004425DC" w:rsidRPr="00805079">
              <w:rPr>
                <w:rStyle w:val="af3"/>
                <w:noProof/>
                <w:lang w:val="en-GB"/>
              </w:rPr>
              <w:t>9.2.8</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_Toc73981770 \h </w:instrText>
            </w:r>
            <w:r w:rsidR="004425DC">
              <w:rPr>
                <w:noProof/>
                <w:webHidden/>
              </w:rPr>
            </w:r>
            <w:r w:rsidR="004425DC">
              <w:rPr>
                <w:noProof/>
                <w:webHidden/>
              </w:rPr>
              <w:fldChar w:fldCharType="separate"/>
            </w:r>
            <w:r w:rsidR="004425DC">
              <w:rPr>
                <w:noProof/>
                <w:webHidden/>
              </w:rPr>
              <w:t>235</w:t>
            </w:r>
            <w:r w:rsidR="004425DC">
              <w:rPr>
                <w:noProof/>
                <w:webHidden/>
              </w:rPr>
              <w:fldChar w:fldCharType="end"/>
            </w:r>
          </w:hyperlink>
        </w:p>
        <w:p w14:paraId="0420B5E6" w14:textId="2DA8452C" w:rsidR="004425DC" w:rsidRDefault="004579B6">
          <w:pPr>
            <w:pStyle w:val="TOC3"/>
            <w:rPr>
              <w:noProof/>
            </w:rPr>
          </w:pPr>
          <w:hyperlink w:anchor="_Toc73981771" w:history="1">
            <w:r w:rsidR="004425DC" w:rsidRPr="00805079">
              <w:rPr>
                <w:rStyle w:val="af3"/>
                <w:noProof/>
                <w:lang w:val="en-GB"/>
              </w:rPr>
              <w:t>9.2.9</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_Toc73981771 \h </w:instrText>
            </w:r>
            <w:r w:rsidR="004425DC">
              <w:rPr>
                <w:noProof/>
                <w:webHidden/>
              </w:rPr>
            </w:r>
            <w:r w:rsidR="004425DC">
              <w:rPr>
                <w:noProof/>
                <w:webHidden/>
              </w:rPr>
              <w:fldChar w:fldCharType="separate"/>
            </w:r>
            <w:r w:rsidR="004425DC">
              <w:rPr>
                <w:noProof/>
                <w:webHidden/>
              </w:rPr>
              <w:t>235</w:t>
            </w:r>
            <w:r w:rsidR="004425DC">
              <w:rPr>
                <w:noProof/>
                <w:webHidden/>
              </w:rPr>
              <w:fldChar w:fldCharType="end"/>
            </w:r>
          </w:hyperlink>
        </w:p>
        <w:p w14:paraId="75EEE31C" w14:textId="792BA03F" w:rsidR="004425DC" w:rsidRDefault="004579B6">
          <w:pPr>
            <w:pStyle w:val="TOC3"/>
            <w:rPr>
              <w:noProof/>
            </w:rPr>
          </w:pPr>
          <w:hyperlink w:anchor="_Toc73981772" w:history="1">
            <w:r w:rsidR="004425DC" w:rsidRPr="00805079">
              <w:rPr>
                <w:rStyle w:val="af3"/>
                <w:noProof/>
              </w:rPr>
              <w:t>9.2.10</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_Toc73981772 \h </w:instrText>
            </w:r>
            <w:r w:rsidR="004425DC">
              <w:rPr>
                <w:noProof/>
                <w:webHidden/>
              </w:rPr>
            </w:r>
            <w:r w:rsidR="004425DC">
              <w:rPr>
                <w:noProof/>
                <w:webHidden/>
              </w:rPr>
              <w:fldChar w:fldCharType="separate"/>
            </w:r>
            <w:r w:rsidR="004425DC">
              <w:rPr>
                <w:noProof/>
                <w:webHidden/>
              </w:rPr>
              <w:t>236</w:t>
            </w:r>
            <w:r w:rsidR="004425DC">
              <w:rPr>
                <w:noProof/>
                <w:webHidden/>
              </w:rPr>
              <w:fldChar w:fldCharType="end"/>
            </w:r>
          </w:hyperlink>
        </w:p>
        <w:p w14:paraId="688BAFF7" w14:textId="686E8707" w:rsidR="004425DC" w:rsidRDefault="004579B6">
          <w:pPr>
            <w:pStyle w:val="TOC3"/>
            <w:rPr>
              <w:noProof/>
            </w:rPr>
          </w:pPr>
          <w:hyperlink w:anchor="_Toc73981773" w:history="1">
            <w:r w:rsidR="004425DC" w:rsidRPr="00805079">
              <w:rPr>
                <w:rStyle w:val="af3"/>
                <w:noProof/>
              </w:rPr>
              <w:t>9.2.11</w:t>
            </w:r>
            <w:r w:rsidR="004425DC">
              <w:rPr>
                <w:noProof/>
              </w:rPr>
              <w:tab/>
            </w:r>
            <w:r w:rsidR="004425DC" w:rsidRPr="00805079">
              <w:rPr>
                <w:rStyle w:val="af3"/>
                <w:noProof/>
              </w:rPr>
              <w:t>云端点亮</w:t>
            </w:r>
            <w:r w:rsidR="004425DC">
              <w:rPr>
                <w:noProof/>
                <w:webHidden/>
              </w:rPr>
              <w:tab/>
            </w:r>
            <w:r w:rsidR="004425DC">
              <w:rPr>
                <w:noProof/>
                <w:webHidden/>
              </w:rPr>
              <w:fldChar w:fldCharType="begin"/>
            </w:r>
            <w:r w:rsidR="004425DC">
              <w:rPr>
                <w:noProof/>
                <w:webHidden/>
              </w:rPr>
              <w:instrText xml:space="preserve"> PAGEREF _Toc73981773 \h </w:instrText>
            </w:r>
            <w:r w:rsidR="004425DC">
              <w:rPr>
                <w:noProof/>
                <w:webHidden/>
              </w:rPr>
            </w:r>
            <w:r w:rsidR="004425DC">
              <w:rPr>
                <w:noProof/>
                <w:webHidden/>
              </w:rPr>
              <w:fldChar w:fldCharType="separate"/>
            </w:r>
            <w:r w:rsidR="004425DC">
              <w:rPr>
                <w:noProof/>
                <w:webHidden/>
              </w:rPr>
              <w:t>236</w:t>
            </w:r>
            <w:r w:rsidR="004425DC">
              <w:rPr>
                <w:noProof/>
                <w:webHidden/>
              </w:rPr>
              <w:fldChar w:fldCharType="end"/>
            </w:r>
          </w:hyperlink>
        </w:p>
        <w:p w14:paraId="51EA8E3E" w14:textId="301DE79E" w:rsidR="004425DC" w:rsidRDefault="004579B6">
          <w:pPr>
            <w:pStyle w:val="TOC3"/>
            <w:rPr>
              <w:noProof/>
            </w:rPr>
          </w:pPr>
          <w:hyperlink w:anchor="_Toc73981774" w:history="1">
            <w:r w:rsidR="004425DC" w:rsidRPr="00805079">
              <w:rPr>
                <w:rStyle w:val="af3"/>
                <w:noProof/>
              </w:rPr>
              <w:t>9.2.12</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_Toc73981774 \h </w:instrText>
            </w:r>
            <w:r w:rsidR="004425DC">
              <w:rPr>
                <w:noProof/>
                <w:webHidden/>
              </w:rPr>
            </w:r>
            <w:r w:rsidR="004425DC">
              <w:rPr>
                <w:noProof/>
                <w:webHidden/>
              </w:rPr>
              <w:fldChar w:fldCharType="separate"/>
            </w:r>
            <w:r w:rsidR="004425DC">
              <w:rPr>
                <w:noProof/>
                <w:webHidden/>
              </w:rPr>
              <w:t>237</w:t>
            </w:r>
            <w:r w:rsidR="004425DC">
              <w:rPr>
                <w:noProof/>
                <w:webHidden/>
              </w:rPr>
              <w:fldChar w:fldCharType="end"/>
            </w:r>
          </w:hyperlink>
        </w:p>
        <w:p w14:paraId="2E5FAF80" w14:textId="2EBBE304" w:rsidR="004425DC" w:rsidRDefault="004579B6">
          <w:pPr>
            <w:pStyle w:val="TOC2"/>
            <w:rPr>
              <w:noProof/>
            </w:rPr>
          </w:pPr>
          <w:hyperlink w:anchor="_Toc73981775" w:history="1">
            <w:r w:rsidR="004425DC" w:rsidRPr="00805079">
              <w:rPr>
                <w:rStyle w:val="af3"/>
                <w:noProof/>
              </w:rPr>
              <w:t>9.3</w:t>
            </w:r>
            <w:r w:rsidR="004425DC">
              <w:rPr>
                <w:noProof/>
              </w:rPr>
              <w:tab/>
            </w:r>
            <w:r w:rsidR="004425DC" w:rsidRPr="00805079">
              <w:rPr>
                <w:rStyle w:val="af3"/>
                <w:noProof/>
              </w:rPr>
              <w:t>华为</w:t>
            </w:r>
            <w:r w:rsidR="004425DC" w:rsidRPr="00805079">
              <w:rPr>
                <w:rStyle w:val="af3"/>
                <w:noProof/>
              </w:rPr>
              <w:t>FC</w:t>
            </w:r>
            <w:r w:rsidR="004425DC">
              <w:rPr>
                <w:noProof/>
                <w:webHidden/>
              </w:rPr>
              <w:tab/>
            </w:r>
            <w:r w:rsidR="004425DC">
              <w:rPr>
                <w:noProof/>
                <w:webHidden/>
              </w:rPr>
              <w:fldChar w:fldCharType="begin"/>
            </w:r>
            <w:r w:rsidR="004425DC">
              <w:rPr>
                <w:noProof/>
                <w:webHidden/>
              </w:rPr>
              <w:instrText xml:space="preserve"> PAGEREF _Toc73981775 \h </w:instrText>
            </w:r>
            <w:r w:rsidR="004425DC">
              <w:rPr>
                <w:noProof/>
                <w:webHidden/>
              </w:rPr>
            </w:r>
            <w:r w:rsidR="004425DC">
              <w:rPr>
                <w:noProof/>
                <w:webHidden/>
              </w:rPr>
              <w:fldChar w:fldCharType="separate"/>
            </w:r>
            <w:r w:rsidR="004425DC">
              <w:rPr>
                <w:noProof/>
                <w:webHidden/>
              </w:rPr>
              <w:t>237</w:t>
            </w:r>
            <w:r w:rsidR="004425DC">
              <w:rPr>
                <w:noProof/>
                <w:webHidden/>
              </w:rPr>
              <w:fldChar w:fldCharType="end"/>
            </w:r>
          </w:hyperlink>
        </w:p>
        <w:p w14:paraId="27DC8636" w14:textId="37915FBD" w:rsidR="004425DC" w:rsidRDefault="004579B6">
          <w:pPr>
            <w:pStyle w:val="TOC3"/>
            <w:rPr>
              <w:noProof/>
            </w:rPr>
          </w:pPr>
          <w:hyperlink w:anchor="_Toc73981776" w:history="1">
            <w:r w:rsidR="004425DC" w:rsidRPr="00805079">
              <w:rPr>
                <w:rStyle w:val="af3"/>
                <w:noProof/>
                <w:lang w:val="en-GB"/>
              </w:rPr>
              <w:t>9.3.1</w:t>
            </w:r>
            <w:r w:rsidR="004425DC">
              <w:rPr>
                <w:noProof/>
              </w:rPr>
              <w:tab/>
            </w:r>
            <w:r w:rsidR="004425DC" w:rsidRPr="00805079">
              <w:rPr>
                <w:rStyle w:val="af3"/>
                <w:noProof/>
                <w:lang w:val="en-GB"/>
              </w:rPr>
              <w:t>配置代理客户端</w:t>
            </w:r>
            <w:r w:rsidR="004425DC">
              <w:rPr>
                <w:noProof/>
                <w:webHidden/>
              </w:rPr>
              <w:tab/>
            </w:r>
            <w:r w:rsidR="004425DC">
              <w:rPr>
                <w:noProof/>
                <w:webHidden/>
              </w:rPr>
              <w:fldChar w:fldCharType="begin"/>
            </w:r>
            <w:r w:rsidR="004425DC">
              <w:rPr>
                <w:noProof/>
                <w:webHidden/>
              </w:rPr>
              <w:instrText xml:space="preserve"> PAGEREF _Toc73981776 \h </w:instrText>
            </w:r>
            <w:r w:rsidR="004425DC">
              <w:rPr>
                <w:noProof/>
                <w:webHidden/>
              </w:rPr>
            </w:r>
            <w:r w:rsidR="004425DC">
              <w:rPr>
                <w:noProof/>
                <w:webHidden/>
              </w:rPr>
              <w:fldChar w:fldCharType="separate"/>
            </w:r>
            <w:r w:rsidR="004425DC">
              <w:rPr>
                <w:noProof/>
                <w:webHidden/>
              </w:rPr>
              <w:t>237</w:t>
            </w:r>
            <w:r w:rsidR="004425DC">
              <w:rPr>
                <w:noProof/>
                <w:webHidden/>
              </w:rPr>
              <w:fldChar w:fldCharType="end"/>
            </w:r>
          </w:hyperlink>
        </w:p>
        <w:p w14:paraId="52158EBF" w14:textId="1F6400C6" w:rsidR="004425DC" w:rsidRDefault="004579B6">
          <w:pPr>
            <w:pStyle w:val="TOC3"/>
            <w:rPr>
              <w:noProof/>
            </w:rPr>
          </w:pPr>
          <w:hyperlink w:anchor="_Toc73981777" w:history="1">
            <w:r w:rsidR="004425DC" w:rsidRPr="00805079">
              <w:rPr>
                <w:rStyle w:val="af3"/>
                <w:noProof/>
                <w:lang w:val="en-GB"/>
              </w:rPr>
              <w:t>9.3.2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_Toc73981777 \h </w:instrText>
            </w:r>
            <w:r w:rsidR="004425DC">
              <w:rPr>
                <w:noProof/>
                <w:webHidden/>
              </w:rPr>
            </w:r>
            <w:r w:rsidR="004425DC">
              <w:rPr>
                <w:noProof/>
                <w:webHidden/>
              </w:rPr>
              <w:fldChar w:fldCharType="separate"/>
            </w:r>
            <w:r w:rsidR="004425DC">
              <w:rPr>
                <w:noProof/>
                <w:webHidden/>
              </w:rPr>
              <w:t>238</w:t>
            </w:r>
            <w:r w:rsidR="004425DC">
              <w:rPr>
                <w:noProof/>
                <w:webHidden/>
              </w:rPr>
              <w:fldChar w:fldCharType="end"/>
            </w:r>
          </w:hyperlink>
        </w:p>
        <w:p w14:paraId="20121A05" w14:textId="38F6FBA3" w:rsidR="004425DC" w:rsidRDefault="004579B6">
          <w:pPr>
            <w:pStyle w:val="TOC3"/>
            <w:rPr>
              <w:noProof/>
            </w:rPr>
          </w:pPr>
          <w:hyperlink w:anchor="_Toc73981778" w:history="1">
            <w:r w:rsidR="004425DC" w:rsidRPr="00805079">
              <w:rPr>
                <w:rStyle w:val="af3"/>
                <w:noProof/>
                <w:lang w:val="en-GB"/>
              </w:rPr>
              <w:t>9.3.3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_Toc73981778 \h </w:instrText>
            </w:r>
            <w:r w:rsidR="004425DC">
              <w:rPr>
                <w:noProof/>
                <w:webHidden/>
              </w:rPr>
            </w:r>
            <w:r w:rsidR="004425DC">
              <w:rPr>
                <w:noProof/>
                <w:webHidden/>
              </w:rPr>
              <w:fldChar w:fldCharType="separate"/>
            </w:r>
            <w:r w:rsidR="004425DC">
              <w:rPr>
                <w:noProof/>
                <w:webHidden/>
              </w:rPr>
              <w:t>239</w:t>
            </w:r>
            <w:r w:rsidR="004425DC">
              <w:rPr>
                <w:noProof/>
                <w:webHidden/>
              </w:rPr>
              <w:fldChar w:fldCharType="end"/>
            </w:r>
          </w:hyperlink>
        </w:p>
        <w:p w14:paraId="717CE31E" w14:textId="15D51049" w:rsidR="004425DC" w:rsidRDefault="004579B6">
          <w:pPr>
            <w:pStyle w:val="TOC3"/>
            <w:rPr>
              <w:noProof/>
            </w:rPr>
          </w:pPr>
          <w:hyperlink w:anchor="_Toc73981779" w:history="1">
            <w:r w:rsidR="004425DC" w:rsidRPr="00805079">
              <w:rPr>
                <w:rStyle w:val="af3"/>
                <w:noProof/>
                <w:lang w:val="en-GB"/>
              </w:rPr>
              <w:t>9.3.4</w:t>
            </w:r>
            <w:r w:rsidR="004425DC">
              <w:rPr>
                <w:noProof/>
              </w:rPr>
              <w:tab/>
            </w:r>
            <w:r w:rsidR="004425DC" w:rsidRPr="00805079">
              <w:rPr>
                <w:rStyle w:val="af3"/>
                <w:noProof/>
                <w:lang w:val="en-GB"/>
              </w:rPr>
              <w:t>备份虚拟机数据</w:t>
            </w:r>
            <w:r w:rsidR="004425DC">
              <w:rPr>
                <w:noProof/>
                <w:webHidden/>
              </w:rPr>
              <w:tab/>
            </w:r>
            <w:r w:rsidR="004425DC">
              <w:rPr>
                <w:noProof/>
                <w:webHidden/>
              </w:rPr>
              <w:fldChar w:fldCharType="begin"/>
            </w:r>
            <w:r w:rsidR="004425DC">
              <w:rPr>
                <w:noProof/>
                <w:webHidden/>
              </w:rPr>
              <w:instrText xml:space="preserve"> PAGEREF _Toc73981779 \h </w:instrText>
            </w:r>
            <w:r w:rsidR="004425DC">
              <w:rPr>
                <w:noProof/>
                <w:webHidden/>
              </w:rPr>
            </w:r>
            <w:r w:rsidR="004425DC">
              <w:rPr>
                <w:noProof/>
                <w:webHidden/>
              </w:rPr>
              <w:fldChar w:fldCharType="separate"/>
            </w:r>
            <w:r w:rsidR="004425DC">
              <w:rPr>
                <w:noProof/>
                <w:webHidden/>
              </w:rPr>
              <w:t>239</w:t>
            </w:r>
            <w:r w:rsidR="004425DC">
              <w:rPr>
                <w:noProof/>
                <w:webHidden/>
              </w:rPr>
              <w:fldChar w:fldCharType="end"/>
            </w:r>
          </w:hyperlink>
        </w:p>
        <w:p w14:paraId="5F21E3AB" w14:textId="7175C004" w:rsidR="004425DC" w:rsidRDefault="004579B6">
          <w:pPr>
            <w:pStyle w:val="TOC3"/>
            <w:rPr>
              <w:noProof/>
            </w:rPr>
          </w:pPr>
          <w:hyperlink w:anchor="_Toc73981780" w:history="1">
            <w:r w:rsidR="004425DC" w:rsidRPr="00805079">
              <w:rPr>
                <w:rStyle w:val="af3"/>
                <w:noProof/>
                <w:lang w:val="en-GB"/>
              </w:rPr>
              <w:t>9.3.5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_Toc73981780 \h </w:instrText>
            </w:r>
            <w:r w:rsidR="004425DC">
              <w:rPr>
                <w:noProof/>
                <w:webHidden/>
              </w:rPr>
            </w:r>
            <w:r w:rsidR="004425DC">
              <w:rPr>
                <w:noProof/>
                <w:webHidden/>
              </w:rPr>
              <w:fldChar w:fldCharType="separate"/>
            </w:r>
            <w:r w:rsidR="004425DC">
              <w:rPr>
                <w:noProof/>
                <w:webHidden/>
              </w:rPr>
              <w:t>239</w:t>
            </w:r>
            <w:r w:rsidR="004425DC">
              <w:rPr>
                <w:noProof/>
                <w:webHidden/>
              </w:rPr>
              <w:fldChar w:fldCharType="end"/>
            </w:r>
          </w:hyperlink>
        </w:p>
        <w:p w14:paraId="3227F502" w14:textId="290D0521" w:rsidR="004425DC" w:rsidRDefault="004579B6">
          <w:pPr>
            <w:pStyle w:val="TOC3"/>
            <w:rPr>
              <w:noProof/>
            </w:rPr>
          </w:pPr>
          <w:hyperlink w:anchor="_Toc73981781" w:history="1">
            <w:r w:rsidR="004425DC" w:rsidRPr="00805079">
              <w:rPr>
                <w:rStyle w:val="af3"/>
                <w:noProof/>
                <w:lang w:val="en-GB"/>
              </w:rPr>
              <w:t>9.3.6</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_Toc73981781 \h </w:instrText>
            </w:r>
            <w:r w:rsidR="004425DC">
              <w:rPr>
                <w:noProof/>
                <w:webHidden/>
              </w:rPr>
            </w:r>
            <w:r w:rsidR="004425DC">
              <w:rPr>
                <w:noProof/>
                <w:webHidden/>
              </w:rPr>
              <w:fldChar w:fldCharType="separate"/>
            </w:r>
            <w:r w:rsidR="004425DC">
              <w:rPr>
                <w:noProof/>
                <w:webHidden/>
              </w:rPr>
              <w:t>241</w:t>
            </w:r>
            <w:r w:rsidR="004425DC">
              <w:rPr>
                <w:noProof/>
                <w:webHidden/>
              </w:rPr>
              <w:fldChar w:fldCharType="end"/>
            </w:r>
          </w:hyperlink>
        </w:p>
        <w:p w14:paraId="41EF180E" w14:textId="5C34FC7A" w:rsidR="004425DC" w:rsidRDefault="004579B6">
          <w:pPr>
            <w:pStyle w:val="TOC3"/>
            <w:rPr>
              <w:noProof/>
            </w:rPr>
          </w:pPr>
          <w:hyperlink w:anchor="_Toc73981782" w:history="1">
            <w:r w:rsidR="004425DC" w:rsidRPr="00805079">
              <w:rPr>
                <w:rStyle w:val="af3"/>
                <w:noProof/>
                <w:lang w:val="en-GB"/>
              </w:rPr>
              <w:t>9.3.7</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_Toc73981782 \h </w:instrText>
            </w:r>
            <w:r w:rsidR="004425DC">
              <w:rPr>
                <w:noProof/>
                <w:webHidden/>
              </w:rPr>
            </w:r>
            <w:r w:rsidR="004425DC">
              <w:rPr>
                <w:noProof/>
                <w:webHidden/>
              </w:rPr>
              <w:fldChar w:fldCharType="separate"/>
            </w:r>
            <w:r w:rsidR="004425DC">
              <w:rPr>
                <w:noProof/>
                <w:webHidden/>
              </w:rPr>
              <w:t>241</w:t>
            </w:r>
            <w:r w:rsidR="004425DC">
              <w:rPr>
                <w:noProof/>
                <w:webHidden/>
              </w:rPr>
              <w:fldChar w:fldCharType="end"/>
            </w:r>
          </w:hyperlink>
        </w:p>
        <w:p w14:paraId="0C7AB21F" w14:textId="3F7E7E84" w:rsidR="004425DC" w:rsidRDefault="004579B6">
          <w:pPr>
            <w:pStyle w:val="TOC3"/>
            <w:rPr>
              <w:noProof/>
            </w:rPr>
          </w:pPr>
          <w:hyperlink w:anchor="_Toc73981783" w:history="1">
            <w:r w:rsidR="004425DC" w:rsidRPr="00805079">
              <w:rPr>
                <w:rStyle w:val="af3"/>
                <w:noProof/>
                <w:lang w:val="en-GB"/>
              </w:rPr>
              <w:t>9.3.8</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_Toc73981783 \h </w:instrText>
            </w:r>
            <w:r w:rsidR="004425DC">
              <w:rPr>
                <w:noProof/>
                <w:webHidden/>
              </w:rPr>
            </w:r>
            <w:r w:rsidR="004425DC">
              <w:rPr>
                <w:noProof/>
                <w:webHidden/>
              </w:rPr>
              <w:fldChar w:fldCharType="separate"/>
            </w:r>
            <w:r w:rsidR="004425DC">
              <w:rPr>
                <w:noProof/>
                <w:webHidden/>
              </w:rPr>
              <w:t>241</w:t>
            </w:r>
            <w:r w:rsidR="004425DC">
              <w:rPr>
                <w:noProof/>
                <w:webHidden/>
              </w:rPr>
              <w:fldChar w:fldCharType="end"/>
            </w:r>
          </w:hyperlink>
        </w:p>
        <w:p w14:paraId="5A100B5A" w14:textId="1D92A7EF" w:rsidR="004425DC" w:rsidRDefault="004579B6">
          <w:pPr>
            <w:pStyle w:val="TOC3"/>
            <w:rPr>
              <w:noProof/>
            </w:rPr>
          </w:pPr>
          <w:hyperlink w:anchor="_Toc73981784" w:history="1">
            <w:r w:rsidR="004425DC" w:rsidRPr="00805079">
              <w:rPr>
                <w:rStyle w:val="af3"/>
                <w:noProof/>
              </w:rPr>
              <w:t>9.3.9</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_Toc73981784 \h </w:instrText>
            </w:r>
            <w:r w:rsidR="004425DC">
              <w:rPr>
                <w:noProof/>
                <w:webHidden/>
              </w:rPr>
            </w:r>
            <w:r w:rsidR="004425DC">
              <w:rPr>
                <w:noProof/>
                <w:webHidden/>
              </w:rPr>
              <w:fldChar w:fldCharType="separate"/>
            </w:r>
            <w:r w:rsidR="004425DC">
              <w:rPr>
                <w:noProof/>
                <w:webHidden/>
              </w:rPr>
              <w:t>241</w:t>
            </w:r>
            <w:r w:rsidR="004425DC">
              <w:rPr>
                <w:noProof/>
                <w:webHidden/>
              </w:rPr>
              <w:fldChar w:fldCharType="end"/>
            </w:r>
          </w:hyperlink>
        </w:p>
        <w:p w14:paraId="34906F76" w14:textId="4906F93F" w:rsidR="004425DC" w:rsidRDefault="004579B6">
          <w:pPr>
            <w:pStyle w:val="TOC3"/>
            <w:rPr>
              <w:noProof/>
            </w:rPr>
          </w:pPr>
          <w:hyperlink w:anchor="_Toc73981785" w:history="1">
            <w:r w:rsidR="004425DC" w:rsidRPr="00805079">
              <w:rPr>
                <w:rStyle w:val="af3"/>
                <w:noProof/>
              </w:rPr>
              <w:t>9.3.10</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_Toc73981785 \h </w:instrText>
            </w:r>
            <w:r w:rsidR="004425DC">
              <w:rPr>
                <w:noProof/>
                <w:webHidden/>
              </w:rPr>
            </w:r>
            <w:r w:rsidR="004425DC">
              <w:rPr>
                <w:noProof/>
                <w:webHidden/>
              </w:rPr>
              <w:fldChar w:fldCharType="separate"/>
            </w:r>
            <w:r w:rsidR="004425DC">
              <w:rPr>
                <w:noProof/>
                <w:webHidden/>
              </w:rPr>
              <w:t>242</w:t>
            </w:r>
            <w:r w:rsidR="004425DC">
              <w:rPr>
                <w:noProof/>
                <w:webHidden/>
              </w:rPr>
              <w:fldChar w:fldCharType="end"/>
            </w:r>
          </w:hyperlink>
        </w:p>
        <w:p w14:paraId="2410CDB2" w14:textId="6F79C5E0" w:rsidR="004425DC" w:rsidRDefault="004579B6">
          <w:pPr>
            <w:pStyle w:val="TOC2"/>
            <w:rPr>
              <w:noProof/>
            </w:rPr>
          </w:pPr>
          <w:hyperlink w:anchor="_Toc73981786" w:history="1">
            <w:r w:rsidR="004425DC" w:rsidRPr="00805079">
              <w:rPr>
                <w:rStyle w:val="af3"/>
                <w:noProof/>
              </w:rPr>
              <w:t>9.4</w:t>
            </w:r>
            <w:r w:rsidR="004425DC">
              <w:rPr>
                <w:noProof/>
              </w:rPr>
              <w:tab/>
            </w:r>
            <w:r w:rsidR="004425DC" w:rsidRPr="00805079">
              <w:rPr>
                <w:rStyle w:val="af3"/>
                <w:noProof/>
              </w:rPr>
              <w:t>华三</w:t>
            </w:r>
            <w:r w:rsidR="004425DC" w:rsidRPr="00805079">
              <w:rPr>
                <w:rStyle w:val="af3"/>
                <w:noProof/>
              </w:rPr>
              <w:t>CAS</w:t>
            </w:r>
            <w:r w:rsidR="004425DC">
              <w:rPr>
                <w:noProof/>
                <w:webHidden/>
              </w:rPr>
              <w:tab/>
            </w:r>
            <w:r w:rsidR="004425DC">
              <w:rPr>
                <w:noProof/>
                <w:webHidden/>
              </w:rPr>
              <w:fldChar w:fldCharType="begin"/>
            </w:r>
            <w:r w:rsidR="004425DC">
              <w:rPr>
                <w:noProof/>
                <w:webHidden/>
              </w:rPr>
              <w:instrText xml:space="preserve"> PAGEREF _Toc73981786 \h </w:instrText>
            </w:r>
            <w:r w:rsidR="004425DC">
              <w:rPr>
                <w:noProof/>
                <w:webHidden/>
              </w:rPr>
            </w:r>
            <w:r w:rsidR="004425DC">
              <w:rPr>
                <w:noProof/>
                <w:webHidden/>
              </w:rPr>
              <w:fldChar w:fldCharType="separate"/>
            </w:r>
            <w:r w:rsidR="004425DC">
              <w:rPr>
                <w:noProof/>
                <w:webHidden/>
              </w:rPr>
              <w:t>242</w:t>
            </w:r>
            <w:r w:rsidR="004425DC">
              <w:rPr>
                <w:noProof/>
                <w:webHidden/>
              </w:rPr>
              <w:fldChar w:fldCharType="end"/>
            </w:r>
          </w:hyperlink>
        </w:p>
        <w:p w14:paraId="33AFF89C" w14:textId="3C73E65E" w:rsidR="004425DC" w:rsidRDefault="004579B6">
          <w:pPr>
            <w:pStyle w:val="TOC3"/>
            <w:rPr>
              <w:noProof/>
            </w:rPr>
          </w:pPr>
          <w:hyperlink w:anchor="_Toc73981787" w:history="1">
            <w:r w:rsidR="004425DC" w:rsidRPr="00805079">
              <w:rPr>
                <w:rStyle w:val="af3"/>
                <w:noProof/>
                <w:lang w:val="en-GB"/>
              </w:rPr>
              <w:t>9.4.1</w:t>
            </w:r>
            <w:r w:rsidR="004425DC">
              <w:rPr>
                <w:noProof/>
              </w:rPr>
              <w:tab/>
            </w:r>
            <w:r w:rsidR="004425DC" w:rsidRPr="00805079">
              <w:rPr>
                <w:rStyle w:val="af3"/>
                <w:noProof/>
                <w:lang w:val="en-GB"/>
              </w:rPr>
              <w:t>新增华三</w:t>
            </w:r>
            <w:r w:rsidR="004425DC" w:rsidRPr="00805079">
              <w:rPr>
                <w:rStyle w:val="af3"/>
                <w:noProof/>
                <w:lang w:val="en-GB"/>
              </w:rPr>
              <w:t>CAS</w:t>
            </w:r>
            <w:r w:rsidR="004425DC" w:rsidRPr="00805079">
              <w:rPr>
                <w:rStyle w:val="af3"/>
                <w:noProof/>
                <w:lang w:val="en-GB"/>
              </w:rPr>
              <w:t>客户端</w:t>
            </w:r>
            <w:r w:rsidR="004425DC">
              <w:rPr>
                <w:noProof/>
                <w:webHidden/>
              </w:rPr>
              <w:tab/>
            </w:r>
            <w:r w:rsidR="004425DC">
              <w:rPr>
                <w:noProof/>
                <w:webHidden/>
              </w:rPr>
              <w:fldChar w:fldCharType="begin"/>
            </w:r>
            <w:r w:rsidR="004425DC">
              <w:rPr>
                <w:noProof/>
                <w:webHidden/>
              </w:rPr>
              <w:instrText xml:space="preserve"> PAGEREF _Toc73981787 \h </w:instrText>
            </w:r>
            <w:r w:rsidR="004425DC">
              <w:rPr>
                <w:noProof/>
                <w:webHidden/>
              </w:rPr>
            </w:r>
            <w:r w:rsidR="004425DC">
              <w:rPr>
                <w:noProof/>
                <w:webHidden/>
              </w:rPr>
              <w:fldChar w:fldCharType="separate"/>
            </w:r>
            <w:r w:rsidR="004425DC">
              <w:rPr>
                <w:noProof/>
                <w:webHidden/>
              </w:rPr>
              <w:t>242</w:t>
            </w:r>
            <w:r w:rsidR="004425DC">
              <w:rPr>
                <w:noProof/>
                <w:webHidden/>
              </w:rPr>
              <w:fldChar w:fldCharType="end"/>
            </w:r>
          </w:hyperlink>
        </w:p>
        <w:p w14:paraId="00E15570" w14:textId="004CA37F" w:rsidR="004425DC" w:rsidRDefault="004579B6">
          <w:pPr>
            <w:pStyle w:val="TOC3"/>
            <w:rPr>
              <w:noProof/>
            </w:rPr>
          </w:pPr>
          <w:hyperlink w:anchor="_Toc73981788" w:history="1">
            <w:r w:rsidR="004425DC" w:rsidRPr="00805079">
              <w:rPr>
                <w:rStyle w:val="af3"/>
                <w:noProof/>
                <w:lang w:val="en-GB"/>
              </w:rPr>
              <w:t>9.4.2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_Toc73981788 \h </w:instrText>
            </w:r>
            <w:r w:rsidR="004425DC">
              <w:rPr>
                <w:noProof/>
                <w:webHidden/>
              </w:rPr>
            </w:r>
            <w:r w:rsidR="004425DC">
              <w:rPr>
                <w:noProof/>
                <w:webHidden/>
              </w:rPr>
              <w:fldChar w:fldCharType="separate"/>
            </w:r>
            <w:r w:rsidR="004425DC">
              <w:rPr>
                <w:noProof/>
                <w:webHidden/>
              </w:rPr>
              <w:t>242</w:t>
            </w:r>
            <w:r w:rsidR="004425DC">
              <w:rPr>
                <w:noProof/>
                <w:webHidden/>
              </w:rPr>
              <w:fldChar w:fldCharType="end"/>
            </w:r>
          </w:hyperlink>
        </w:p>
        <w:p w14:paraId="5F975837" w14:textId="2504D6D1" w:rsidR="004425DC" w:rsidRDefault="004579B6">
          <w:pPr>
            <w:pStyle w:val="TOC3"/>
            <w:rPr>
              <w:noProof/>
            </w:rPr>
          </w:pPr>
          <w:hyperlink w:anchor="_Toc73981789" w:history="1">
            <w:r w:rsidR="004425DC" w:rsidRPr="00805079">
              <w:rPr>
                <w:rStyle w:val="af3"/>
                <w:noProof/>
                <w:lang w:val="en-GB"/>
              </w:rPr>
              <w:t>9.4.3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_Toc73981789 \h </w:instrText>
            </w:r>
            <w:r w:rsidR="004425DC">
              <w:rPr>
                <w:noProof/>
                <w:webHidden/>
              </w:rPr>
            </w:r>
            <w:r w:rsidR="004425DC">
              <w:rPr>
                <w:noProof/>
                <w:webHidden/>
              </w:rPr>
              <w:fldChar w:fldCharType="separate"/>
            </w:r>
            <w:r w:rsidR="004425DC">
              <w:rPr>
                <w:noProof/>
                <w:webHidden/>
              </w:rPr>
              <w:t>243</w:t>
            </w:r>
            <w:r w:rsidR="004425DC">
              <w:rPr>
                <w:noProof/>
                <w:webHidden/>
              </w:rPr>
              <w:fldChar w:fldCharType="end"/>
            </w:r>
          </w:hyperlink>
        </w:p>
        <w:p w14:paraId="4C202E77" w14:textId="0A5B988D" w:rsidR="004425DC" w:rsidRDefault="004579B6">
          <w:pPr>
            <w:pStyle w:val="TOC3"/>
            <w:rPr>
              <w:noProof/>
            </w:rPr>
          </w:pPr>
          <w:hyperlink w:anchor="_Toc73981790" w:history="1">
            <w:r w:rsidR="004425DC" w:rsidRPr="00805079">
              <w:rPr>
                <w:rStyle w:val="af3"/>
                <w:noProof/>
                <w:lang w:val="en-GB"/>
              </w:rPr>
              <w:t>9.4.4</w:t>
            </w:r>
            <w:r w:rsidR="004425DC">
              <w:rPr>
                <w:noProof/>
              </w:rPr>
              <w:tab/>
            </w:r>
            <w:r w:rsidR="004425DC" w:rsidRPr="00805079">
              <w:rPr>
                <w:rStyle w:val="af3"/>
                <w:noProof/>
                <w:lang w:val="en-GB"/>
              </w:rPr>
              <w:t>备份虚拟机数据</w:t>
            </w:r>
            <w:r w:rsidR="004425DC">
              <w:rPr>
                <w:noProof/>
                <w:webHidden/>
              </w:rPr>
              <w:tab/>
            </w:r>
            <w:r w:rsidR="004425DC">
              <w:rPr>
                <w:noProof/>
                <w:webHidden/>
              </w:rPr>
              <w:fldChar w:fldCharType="begin"/>
            </w:r>
            <w:r w:rsidR="004425DC">
              <w:rPr>
                <w:noProof/>
                <w:webHidden/>
              </w:rPr>
              <w:instrText xml:space="preserve"> PAGEREF _Toc73981790 \h </w:instrText>
            </w:r>
            <w:r w:rsidR="004425DC">
              <w:rPr>
                <w:noProof/>
                <w:webHidden/>
              </w:rPr>
            </w:r>
            <w:r w:rsidR="004425DC">
              <w:rPr>
                <w:noProof/>
                <w:webHidden/>
              </w:rPr>
              <w:fldChar w:fldCharType="separate"/>
            </w:r>
            <w:r w:rsidR="004425DC">
              <w:rPr>
                <w:noProof/>
                <w:webHidden/>
              </w:rPr>
              <w:t>243</w:t>
            </w:r>
            <w:r w:rsidR="004425DC">
              <w:rPr>
                <w:noProof/>
                <w:webHidden/>
              </w:rPr>
              <w:fldChar w:fldCharType="end"/>
            </w:r>
          </w:hyperlink>
        </w:p>
        <w:p w14:paraId="09A37389" w14:textId="74F63733" w:rsidR="004425DC" w:rsidRDefault="004579B6">
          <w:pPr>
            <w:pStyle w:val="TOC3"/>
            <w:rPr>
              <w:noProof/>
            </w:rPr>
          </w:pPr>
          <w:hyperlink w:anchor="_Toc73981791" w:history="1">
            <w:r w:rsidR="004425DC" w:rsidRPr="00805079">
              <w:rPr>
                <w:rStyle w:val="af3"/>
                <w:noProof/>
                <w:lang w:val="en-GB"/>
              </w:rPr>
              <w:t>9.4.5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_Toc73981791 \h </w:instrText>
            </w:r>
            <w:r w:rsidR="004425DC">
              <w:rPr>
                <w:noProof/>
                <w:webHidden/>
              </w:rPr>
            </w:r>
            <w:r w:rsidR="004425DC">
              <w:rPr>
                <w:noProof/>
                <w:webHidden/>
              </w:rPr>
              <w:fldChar w:fldCharType="separate"/>
            </w:r>
            <w:r w:rsidR="004425DC">
              <w:rPr>
                <w:noProof/>
                <w:webHidden/>
              </w:rPr>
              <w:t>243</w:t>
            </w:r>
            <w:r w:rsidR="004425DC">
              <w:rPr>
                <w:noProof/>
                <w:webHidden/>
              </w:rPr>
              <w:fldChar w:fldCharType="end"/>
            </w:r>
          </w:hyperlink>
        </w:p>
        <w:p w14:paraId="5E93FC40" w14:textId="6C053FA6" w:rsidR="004425DC" w:rsidRDefault="004579B6">
          <w:pPr>
            <w:pStyle w:val="TOC3"/>
            <w:rPr>
              <w:noProof/>
            </w:rPr>
          </w:pPr>
          <w:hyperlink w:anchor="_Toc73981792" w:history="1">
            <w:r w:rsidR="004425DC" w:rsidRPr="00805079">
              <w:rPr>
                <w:rStyle w:val="af3"/>
                <w:noProof/>
                <w:lang w:val="en-GB"/>
              </w:rPr>
              <w:t>9.4.6</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_Toc73981792 \h </w:instrText>
            </w:r>
            <w:r w:rsidR="004425DC">
              <w:rPr>
                <w:noProof/>
                <w:webHidden/>
              </w:rPr>
            </w:r>
            <w:r w:rsidR="004425DC">
              <w:rPr>
                <w:noProof/>
                <w:webHidden/>
              </w:rPr>
              <w:fldChar w:fldCharType="separate"/>
            </w:r>
            <w:r w:rsidR="004425DC">
              <w:rPr>
                <w:noProof/>
                <w:webHidden/>
              </w:rPr>
              <w:t>245</w:t>
            </w:r>
            <w:r w:rsidR="004425DC">
              <w:rPr>
                <w:noProof/>
                <w:webHidden/>
              </w:rPr>
              <w:fldChar w:fldCharType="end"/>
            </w:r>
          </w:hyperlink>
        </w:p>
        <w:p w14:paraId="6E4106E7" w14:textId="5C03F777" w:rsidR="004425DC" w:rsidRDefault="004579B6">
          <w:pPr>
            <w:pStyle w:val="TOC3"/>
            <w:rPr>
              <w:noProof/>
            </w:rPr>
          </w:pPr>
          <w:hyperlink w:anchor="_Toc73981793" w:history="1">
            <w:r w:rsidR="004425DC" w:rsidRPr="00805079">
              <w:rPr>
                <w:rStyle w:val="af3"/>
                <w:noProof/>
              </w:rPr>
              <w:t>9.4.7</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_Toc73981793 \h </w:instrText>
            </w:r>
            <w:r w:rsidR="004425DC">
              <w:rPr>
                <w:noProof/>
                <w:webHidden/>
              </w:rPr>
            </w:r>
            <w:r w:rsidR="004425DC">
              <w:rPr>
                <w:noProof/>
                <w:webHidden/>
              </w:rPr>
              <w:fldChar w:fldCharType="separate"/>
            </w:r>
            <w:r w:rsidR="004425DC">
              <w:rPr>
                <w:noProof/>
                <w:webHidden/>
              </w:rPr>
              <w:t>245</w:t>
            </w:r>
            <w:r w:rsidR="004425DC">
              <w:rPr>
                <w:noProof/>
                <w:webHidden/>
              </w:rPr>
              <w:fldChar w:fldCharType="end"/>
            </w:r>
          </w:hyperlink>
        </w:p>
        <w:p w14:paraId="4FB2BC16" w14:textId="19823EAB" w:rsidR="004425DC" w:rsidRDefault="004579B6">
          <w:pPr>
            <w:pStyle w:val="TOC2"/>
            <w:rPr>
              <w:noProof/>
            </w:rPr>
          </w:pPr>
          <w:hyperlink w:anchor="_Toc73981794" w:history="1">
            <w:r w:rsidR="004425DC" w:rsidRPr="00805079">
              <w:rPr>
                <w:rStyle w:val="af3"/>
                <w:noProof/>
              </w:rPr>
              <w:t>9.5</w:t>
            </w:r>
            <w:r w:rsidR="004425DC">
              <w:rPr>
                <w:noProof/>
              </w:rPr>
              <w:tab/>
            </w:r>
            <w:r w:rsidR="004425DC" w:rsidRPr="00805079">
              <w:rPr>
                <w:rStyle w:val="af3"/>
                <w:noProof/>
              </w:rPr>
              <w:t>品高云</w:t>
            </w:r>
            <w:r w:rsidR="004425DC">
              <w:rPr>
                <w:noProof/>
                <w:webHidden/>
              </w:rPr>
              <w:tab/>
            </w:r>
            <w:r w:rsidR="004425DC">
              <w:rPr>
                <w:noProof/>
                <w:webHidden/>
              </w:rPr>
              <w:fldChar w:fldCharType="begin"/>
            </w:r>
            <w:r w:rsidR="004425DC">
              <w:rPr>
                <w:noProof/>
                <w:webHidden/>
              </w:rPr>
              <w:instrText xml:space="preserve"> PAGEREF _Toc73981794 \h </w:instrText>
            </w:r>
            <w:r w:rsidR="004425DC">
              <w:rPr>
                <w:noProof/>
                <w:webHidden/>
              </w:rPr>
            </w:r>
            <w:r w:rsidR="004425DC">
              <w:rPr>
                <w:noProof/>
                <w:webHidden/>
              </w:rPr>
              <w:fldChar w:fldCharType="separate"/>
            </w:r>
            <w:r w:rsidR="004425DC">
              <w:rPr>
                <w:noProof/>
                <w:webHidden/>
              </w:rPr>
              <w:t>245</w:t>
            </w:r>
            <w:r w:rsidR="004425DC">
              <w:rPr>
                <w:noProof/>
                <w:webHidden/>
              </w:rPr>
              <w:fldChar w:fldCharType="end"/>
            </w:r>
          </w:hyperlink>
        </w:p>
        <w:p w14:paraId="16E66EB0" w14:textId="160C47D9" w:rsidR="004425DC" w:rsidRDefault="004579B6">
          <w:pPr>
            <w:pStyle w:val="TOC3"/>
            <w:rPr>
              <w:noProof/>
            </w:rPr>
          </w:pPr>
          <w:hyperlink w:anchor="_Toc73981795" w:history="1">
            <w:r w:rsidR="004425DC" w:rsidRPr="00805079">
              <w:rPr>
                <w:rStyle w:val="af3"/>
                <w:noProof/>
                <w:lang w:val="en-GB"/>
              </w:rPr>
              <w:t>9.5.1</w:t>
            </w:r>
            <w:r w:rsidR="004425DC">
              <w:rPr>
                <w:noProof/>
              </w:rPr>
              <w:tab/>
            </w:r>
            <w:r w:rsidR="004425DC" w:rsidRPr="00805079">
              <w:rPr>
                <w:rStyle w:val="af3"/>
                <w:noProof/>
                <w:lang w:val="en-GB"/>
              </w:rPr>
              <w:t>新增品高云客户端</w:t>
            </w:r>
            <w:r w:rsidR="004425DC">
              <w:rPr>
                <w:noProof/>
                <w:webHidden/>
              </w:rPr>
              <w:tab/>
            </w:r>
            <w:r w:rsidR="004425DC">
              <w:rPr>
                <w:noProof/>
                <w:webHidden/>
              </w:rPr>
              <w:fldChar w:fldCharType="begin"/>
            </w:r>
            <w:r w:rsidR="004425DC">
              <w:rPr>
                <w:noProof/>
                <w:webHidden/>
              </w:rPr>
              <w:instrText xml:space="preserve"> PAGEREF _Toc73981795 \h </w:instrText>
            </w:r>
            <w:r w:rsidR="004425DC">
              <w:rPr>
                <w:noProof/>
                <w:webHidden/>
              </w:rPr>
            </w:r>
            <w:r w:rsidR="004425DC">
              <w:rPr>
                <w:noProof/>
                <w:webHidden/>
              </w:rPr>
              <w:fldChar w:fldCharType="separate"/>
            </w:r>
            <w:r w:rsidR="004425DC">
              <w:rPr>
                <w:noProof/>
                <w:webHidden/>
              </w:rPr>
              <w:t>245</w:t>
            </w:r>
            <w:r w:rsidR="004425DC">
              <w:rPr>
                <w:noProof/>
                <w:webHidden/>
              </w:rPr>
              <w:fldChar w:fldCharType="end"/>
            </w:r>
          </w:hyperlink>
        </w:p>
        <w:p w14:paraId="21310F7C" w14:textId="166FBCAD" w:rsidR="004425DC" w:rsidRDefault="004579B6">
          <w:pPr>
            <w:pStyle w:val="TOC3"/>
            <w:rPr>
              <w:noProof/>
            </w:rPr>
          </w:pPr>
          <w:hyperlink w:anchor="_Toc73981796" w:history="1">
            <w:r w:rsidR="004425DC" w:rsidRPr="00805079">
              <w:rPr>
                <w:rStyle w:val="af3"/>
                <w:noProof/>
                <w:lang w:val="en-GB"/>
              </w:rPr>
              <w:t>9.5.2</w:t>
            </w:r>
            <w:r w:rsidR="004425DC">
              <w:rPr>
                <w:noProof/>
              </w:rPr>
              <w:tab/>
            </w:r>
            <w:r w:rsidR="004425DC" w:rsidRPr="00805079">
              <w:rPr>
                <w:rStyle w:val="af3"/>
                <w:noProof/>
                <w:lang w:val="en-GB"/>
              </w:rPr>
              <w:t>备份前配置</w:t>
            </w:r>
            <w:r w:rsidR="004425DC">
              <w:rPr>
                <w:noProof/>
                <w:webHidden/>
              </w:rPr>
              <w:tab/>
            </w:r>
            <w:r w:rsidR="004425DC">
              <w:rPr>
                <w:noProof/>
                <w:webHidden/>
              </w:rPr>
              <w:fldChar w:fldCharType="begin"/>
            </w:r>
            <w:r w:rsidR="004425DC">
              <w:rPr>
                <w:noProof/>
                <w:webHidden/>
              </w:rPr>
              <w:instrText xml:space="preserve"> PAGEREF _Toc73981796 \h </w:instrText>
            </w:r>
            <w:r w:rsidR="004425DC">
              <w:rPr>
                <w:noProof/>
                <w:webHidden/>
              </w:rPr>
            </w:r>
            <w:r w:rsidR="004425DC">
              <w:rPr>
                <w:noProof/>
                <w:webHidden/>
              </w:rPr>
              <w:fldChar w:fldCharType="separate"/>
            </w:r>
            <w:r w:rsidR="004425DC">
              <w:rPr>
                <w:noProof/>
                <w:webHidden/>
              </w:rPr>
              <w:t>245</w:t>
            </w:r>
            <w:r w:rsidR="004425DC">
              <w:rPr>
                <w:noProof/>
                <w:webHidden/>
              </w:rPr>
              <w:fldChar w:fldCharType="end"/>
            </w:r>
          </w:hyperlink>
        </w:p>
        <w:p w14:paraId="722BCEB4" w14:textId="0DE3D84F" w:rsidR="004425DC" w:rsidRDefault="004579B6">
          <w:pPr>
            <w:pStyle w:val="TOC3"/>
            <w:rPr>
              <w:noProof/>
            </w:rPr>
          </w:pPr>
          <w:hyperlink w:anchor="_Toc73981797" w:history="1">
            <w:r w:rsidR="004425DC" w:rsidRPr="00805079">
              <w:rPr>
                <w:rStyle w:val="af3"/>
                <w:noProof/>
                <w:lang w:val="en-GB"/>
              </w:rPr>
              <w:t>9.5.3</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_Toc73981797 \h </w:instrText>
            </w:r>
            <w:r w:rsidR="004425DC">
              <w:rPr>
                <w:noProof/>
                <w:webHidden/>
              </w:rPr>
            </w:r>
            <w:r w:rsidR="004425DC">
              <w:rPr>
                <w:noProof/>
                <w:webHidden/>
              </w:rPr>
              <w:fldChar w:fldCharType="separate"/>
            </w:r>
            <w:r w:rsidR="004425DC">
              <w:rPr>
                <w:noProof/>
                <w:webHidden/>
              </w:rPr>
              <w:t>248</w:t>
            </w:r>
            <w:r w:rsidR="004425DC">
              <w:rPr>
                <w:noProof/>
                <w:webHidden/>
              </w:rPr>
              <w:fldChar w:fldCharType="end"/>
            </w:r>
          </w:hyperlink>
        </w:p>
        <w:p w14:paraId="15A5B43F" w14:textId="6F1CD35C" w:rsidR="004425DC" w:rsidRDefault="004579B6">
          <w:pPr>
            <w:pStyle w:val="TOC3"/>
            <w:rPr>
              <w:noProof/>
            </w:rPr>
          </w:pPr>
          <w:hyperlink w:anchor="_Toc73981798" w:history="1">
            <w:r w:rsidR="004425DC" w:rsidRPr="00805079">
              <w:rPr>
                <w:rStyle w:val="af3"/>
                <w:noProof/>
                <w:lang w:val="en-GB"/>
              </w:rPr>
              <w:t>9.5.4</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_Toc73981798 \h </w:instrText>
            </w:r>
            <w:r w:rsidR="004425DC">
              <w:rPr>
                <w:noProof/>
                <w:webHidden/>
              </w:rPr>
            </w:r>
            <w:r w:rsidR="004425DC">
              <w:rPr>
                <w:noProof/>
                <w:webHidden/>
              </w:rPr>
              <w:fldChar w:fldCharType="separate"/>
            </w:r>
            <w:r w:rsidR="004425DC">
              <w:rPr>
                <w:noProof/>
                <w:webHidden/>
              </w:rPr>
              <w:t>248</w:t>
            </w:r>
            <w:r w:rsidR="004425DC">
              <w:rPr>
                <w:noProof/>
                <w:webHidden/>
              </w:rPr>
              <w:fldChar w:fldCharType="end"/>
            </w:r>
          </w:hyperlink>
        </w:p>
        <w:p w14:paraId="11009B3F" w14:textId="03D34B17" w:rsidR="004425DC" w:rsidRDefault="004579B6">
          <w:pPr>
            <w:pStyle w:val="TOC3"/>
            <w:rPr>
              <w:noProof/>
            </w:rPr>
          </w:pPr>
          <w:hyperlink w:anchor="_Toc73981799" w:history="1">
            <w:r w:rsidR="004425DC" w:rsidRPr="00805079">
              <w:rPr>
                <w:rStyle w:val="af3"/>
                <w:noProof/>
                <w:lang w:val="en-GB"/>
              </w:rPr>
              <w:t>9.5.5</w:t>
            </w:r>
            <w:r w:rsidR="004425DC">
              <w:rPr>
                <w:noProof/>
              </w:rPr>
              <w:tab/>
            </w:r>
            <w:r w:rsidR="004425DC" w:rsidRPr="00805079">
              <w:rPr>
                <w:rStyle w:val="af3"/>
                <w:noProof/>
                <w:lang w:val="en-GB"/>
              </w:rPr>
              <w:t>备份虚拟机数据</w:t>
            </w:r>
            <w:r w:rsidR="004425DC">
              <w:rPr>
                <w:noProof/>
                <w:webHidden/>
              </w:rPr>
              <w:tab/>
            </w:r>
            <w:r w:rsidR="004425DC">
              <w:rPr>
                <w:noProof/>
                <w:webHidden/>
              </w:rPr>
              <w:fldChar w:fldCharType="begin"/>
            </w:r>
            <w:r w:rsidR="004425DC">
              <w:rPr>
                <w:noProof/>
                <w:webHidden/>
              </w:rPr>
              <w:instrText xml:space="preserve"> PAGEREF _Toc73981799 \h </w:instrText>
            </w:r>
            <w:r w:rsidR="004425DC">
              <w:rPr>
                <w:noProof/>
                <w:webHidden/>
              </w:rPr>
            </w:r>
            <w:r w:rsidR="004425DC">
              <w:rPr>
                <w:noProof/>
                <w:webHidden/>
              </w:rPr>
              <w:fldChar w:fldCharType="separate"/>
            </w:r>
            <w:r w:rsidR="004425DC">
              <w:rPr>
                <w:noProof/>
                <w:webHidden/>
              </w:rPr>
              <w:t>248</w:t>
            </w:r>
            <w:r w:rsidR="004425DC">
              <w:rPr>
                <w:noProof/>
                <w:webHidden/>
              </w:rPr>
              <w:fldChar w:fldCharType="end"/>
            </w:r>
          </w:hyperlink>
        </w:p>
        <w:p w14:paraId="5F5088DE" w14:textId="2F8FD0FB" w:rsidR="004425DC" w:rsidRDefault="004579B6">
          <w:pPr>
            <w:pStyle w:val="TOC3"/>
            <w:rPr>
              <w:noProof/>
            </w:rPr>
          </w:pPr>
          <w:hyperlink w:anchor="_Toc73981800" w:history="1">
            <w:r w:rsidR="004425DC" w:rsidRPr="00805079">
              <w:rPr>
                <w:rStyle w:val="af3"/>
                <w:noProof/>
                <w:lang w:val="en-GB"/>
              </w:rPr>
              <w:t>9.5.6</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_Toc73981800 \h </w:instrText>
            </w:r>
            <w:r w:rsidR="004425DC">
              <w:rPr>
                <w:noProof/>
                <w:webHidden/>
              </w:rPr>
            </w:r>
            <w:r w:rsidR="004425DC">
              <w:rPr>
                <w:noProof/>
                <w:webHidden/>
              </w:rPr>
              <w:fldChar w:fldCharType="separate"/>
            </w:r>
            <w:r w:rsidR="004425DC">
              <w:rPr>
                <w:noProof/>
                <w:webHidden/>
              </w:rPr>
              <w:t>248</w:t>
            </w:r>
            <w:r w:rsidR="004425DC">
              <w:rPr>
                <w:noProof/>
                <w:webHidden/>
              </w:rPr>
              <w:fldChar w:fldCharType="end"/>
            </w:r>
          </w:hyperlink>
        </w:p>
        <w:p w14:paraId="2F9F8358" w14:textId="5726D265" w:rsidR="004425DC" w:rsidRDefault="004579B6">
          <w:pPr>
            <w:pStyle w:val="TOC3"/>
            <w:rPr>
              <w:noProof/>
            </w:rPr>
          </w:pPr>
          <w:hyperlink w:anchor="_Toc73981801" w:history="1">
            <w:r w:rsidR="004425DC" w:rsidRPr="00805079">
              <w:rPr>
                <w:rStyle w:val="af3"/>
                <w:noProof/>
                <w:lang w:val="en-GB"/>
              </w:rPr>
              <w:t>9.5.7</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_Toc73981801 \h </w:instrText>
            </w:r>
            <w:r w:rsidR="004425DC">
              <w:rPr>
                <w:noProof/>
                <w:webHidden/>
              </w:rPr>
            </w:r>
            <w:r w:rsidR="004425DC">
              <w:rPr>
                <w:noProof/>
                <w:webHidden/>
              </w:rPr>
              <w:fldChar w:fldCharType="separate"/>
            </w:r>
            <w:r w:rsidR="004425DC">
              <w:rPr>
                <w:noProof/>
                <w:webHidden/>
              </w:rPr>
              <w:t>249</w:t>
            </w:r>
            <w:r w:rsidR="004425DC">
              <w:rPr>
                <w:noProof/>
                <w:webHidden/>
              </w:rPr>
              <w:fldChar w:fldCharType="end"/>
            </w:r>
          </w:hyperlink>
        </w:p>
        <w:p w14:paraId="157E8084" w14:textId="5389195D" w:rsidR="004425DC" w:rsidRDefault="004579B6">
          <w:pPr>
            <w:pStyle w:val="TOC3"/>
            <w:rPr>
              <w:noProof/>
            </w:rPr>
          </w:pPr>
          <w:hyperlink w:anchor="_Toc73981802" w:history="1">
            <w:r w:rsidR="004425DC" w:rsidRPr="00805079">
              <w:rPr>
                <w:rStyle w:val="af3"/>
                <w:noProof/>
              </w:rPr>
              <w:t>9.5.8</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_Toc73981802 \h </w:instrText>
            </w:r>
            <w:r w:rsidR="004425DC">
              <w:rPr>
                <w:noProof/>
                <w:webHidden/>
              </w:rPr>
            </w:r>
            <w:r w:rsidR="004425DC">
              <w:rPr>
                <w:noProof/>
                <w:webHidden/>
              </w:rPr>
              <w:fldChar w:fldCharType="separate"/>
            </w:r>
            <w:r w:rsidR="004425DC">
              <w:rPr>
                <w:noProof/>
                <w:webHidden/>
              </w:rPr>
              <w:t>250</w:t>
            </w:r>
            <w:r w:rsidR="004425DC">
              <w:rPr>
                <w:noProof/>
                <w:webHidden/>
              </w:rPr>
              <w:fldChar w:fldCharType="end"/>
            </w:r>
          </w:hyperlink>
        </w:p>
        <w:p w14:paraId="31150E9D" w14:textId="70D8A0AB" w:rsidR="004425DC" w:rsidRDefault="004579B6">
          <w:pPr>
            <w:pStyle w:val="TOC2"/>
            <w:rPr>
              <w:noProof/>
            </w:rPr>
          </w:pPr>
          <w:hyperlink w:anchor="_Toc73981803" w:history="1">
            <w:r w:rsidR="004425DC" w:rsidRPr="00805079">
              <w:rPr>
                <w:rStyle w:val="af3"/>
                <w:noProof/>
              </w:rPr>
              <w:t>9.6</w:t>
            </w:r>
            <w:r w:rsidR="004425DC">
              <w:rPr>
                <w:noProof/>
              </w:rPr>
              <w:tab/>
            </w:r>
            <w:r w:rsidR="004425DC" w:rsidRPr="00805079">
              <w:rPr>
                <w:rStyle w:val="af3"/>
                <w:noProof/>
              </w:rPr>
              <w:t>集群（虚拟机类型）</w:t>
            </w:r>
            <w:r w:rsidR="004425DC">
              <w:rPr>
                <w:noProof/>
                <w:webHidden/>
              </w:rPr>
              <w:tab/>
            </w:r>
            <w:r w:rsidR="004425DC">
              <w:rPr>
                <w:noProof/>
                <w:webHidden/>
              </w:rPr>
              <w:fldChar w:fldCharType="begin"/>
            </w:r>
            <w:r w:rsidR="004425DC">
              <w:rPr>
                <w:noProof/>
                <w:webHidden/>
              </w:rPr>
              <w:instrText xml:space="preserve"> PAGEREF _Toc73981803 \h </w:instrText>
            </w:r>
            <w:r w:rsidR="004425DC">
              <w:rPr>
                <w:noProof/>
                <w:webHidden/>
              </w:rPr>
            </w:r>
            <w:r w:rsidR="004425DC">
              <w:rPr>
                <w:noProof/>
                <w:webHidden/>
              </w:rPr>
              <w:fldChar w:fldCharType="separate"/>
            </w:r>
            <w:r w:rsidR="004425DC">
              <w:rPr>
                <w:noProof/>
                <w:webHidden/>
              </w:rPr>
              <w:t>250</w:t>
            </w:r>
            <w:r w:rsidR="004425DC">
              <w:rPr>
                <w:noProof/>
                <w:webHidden/>
              </w:rPr>
              <w:fldChar w:fldCharType="end"/>
            </w:r>
          </w:hyperlink>
        </w:p>
        <w:p w14:paraId="0FDE5B87" w14:textId="1489D81E" w:rsidR="004425DC" w:rsidRDefault="004579B6">
          <w:pPr>
            <w:pStyle w:val="TOC3"/>
            <w:rPr>
              <w:noProof/>
            </w:rPr>
          </w:pPr>
          <w:hyperlink w:anchor="_Toc73981804" w:history="1">
            <w:r w:rsidR="004425DC" w:rsidRPr="00805079">
              <w:rPr>
                <w:rStyle w:val="af3"/>
                <w:noProof/>
                <w:lang w:val="en-GB"/>
              </w:rPr>
              <w:t>9.6.1</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_Toc73981804 \h </w:instrText>
            </w:r>
            <w:r w:rsidR="004425DC">
              <w:rPr>
                <w:noProof/>
                <w:webHidden/>
              </w:rPr>
            </w:r>
            <w:r w:rsidR="004425DC">
              <w:rPr>
                <w:noProof/>
                <w:webHidden/>
              </w:rPr>
              <w:fldChar w:fldCharType="separate"/>
            </w:r>
            <w:r w:rsidR="004425DC">
              <w:rPr>
                <w:noProof/>
                <w:webHidden/>
              </w:rPr>
              <w:t>250</w:t>
            </w:r>
            <w:r w:rsidR="004425DC">
              <w:rPr>
                <w:noProof/>
                <w:webHidden/>
              </w:rPr>
              <w:fldChar w:fldCharType="end"/>
            </w:r>
          </w:hyperlink>
        </w:p>
        <w:p w14:paraId="606A1040" w14:textId="137B12CC" w:rsidR="004425DC" w:rsidRDefault="004579B6">
          <w:pPr>
            <w:pStyle w:val="TOC3"/>
            <w:rPr>
              <w:noProof/>
            </w:rPr>
          </w:pPr>
          <w:hyperlink w:anchor="_Toc73981805" w:history="1">
            <w:r w:rsidR="004425DC" w:rsidRPr="00805079">
              <w:rPr>
                <w:rStyle w:val="af3"/>
                <w:noProof/>
                <w:lang w:val="en-GB"/>
              </w:rPr>
              <w:t>9.6.2</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_Toc73981805 \h </w:instrText>
            </w:r>
            <w:r w:rsidR="004425DC">
              <w:rPr>
                <w:noProof/>
                <w:webHidden/>
              </w:rPr>
            </w:r>
            <w:r w:rsidR="004425DC">
              <w:rPr>
                <w:noProof/>
                <w:webHidden/>
              </w:rPr>
              <w:fldChar w:fldCharType="separate"/>
            </w:r>
            <w:r w:rsidR="004425DC">
              <w:rPr>
                <w:noProof/>
                <w:webHidden/>
              </w:rPr>
              <w:t>251</w:t>
            </w:r>
            <w:r w:rsidR="004425DC">
              <w:rPr>
                <w:noProof/>
                <w:webHidden/>
              </w:rPr>
              <w:fldChar w:fldCharType="end"/>
            </w:r>
          </w:hyperlink>
        </w:p>
        <w:p w14:paraId="5FFE48A8" w14:textId="02C54256" w:rsidR="004425DC" w:rsidRDefault="004579B6">
          <w:pPr>
            <w:pStyle w:val="TOC3"/>
            <w:rPr>
              <w:noProof/>
            </w:rPr>
          </w:pPr>
          <w:hyperlink w:anchor="_Toc73981806" w:history="1">
            <w:r w:rsidR="004425DC" w:rsidRPr="00805079">
              <w:rPr>
                <w:rStyle w:val="af3"/>
                <w:noProof/>
                <w:lang w:val="en-GB"/>
              </w:rPr>
              <w:t>9.6.3</w:t>
            </w:r>
            <w:r w:rsidR="004425DC">
              <w:rPr>
                <w:noProof/>
              </w:rPr>
              <w:tab/>
            </w:r>
            <w:r w:rsidR="004425DC" w:rsidRPr="00805079">
              <w:rPr>
                <w:rStyle w:val="af3"/>
                <w:noProof/>
                <w:lang w:val="en-GB"/>
              </w:rPr>
              <w:t>备份数据库数据</w:t>
            </w:r>
            <w:r w:rsidR="004425DC">
              <w:rPr>
                <w:noProof/>
                <w:webHidden/>
              </w:rPr>
              <w:tab/>
            </w:r>
            <w:r w:rsidR="004425DC">
              <w:rPr>
                <w:noProof/>
                <w:webHidden/>
              </w:rPr>
              <w:fldChar w:fldCharType="begin"/>
            </w:r>
            <w:r w:rsidR="004425DC">
              <w:rPr>
                <w:noProof/>
                <w:webHidden/>
              </w:rPr>
              <w:instrText xml:space="preserve"> PAGEREF _Toc73981806 \h </w:instrText>
            </w:r>
            <w:r w:rsidR="004425DC">
              <w:rPr>
                <w:noProof/>
                <w:webHidden/>
              </w:rPr>
            </w:r>
            <w:r w:rsidR="004425DC">
              <w:rPr>
                <w:noProof/>
                <w:webHidden/>
              </w:rPr>
              <w:fldChar w:fldCharType="separate"/>
            </w:r>
            <w:r w:rsidR="004425DC">
              <w:rPr>
                <w:noProof/>
                <w:webHidden/>
              </w:rPr>
              <w:t>251</w:t>
            </w:r>
            <w:r w:rsidR="004425DC">
              <w:rPr>
                <w:noProof/>
                <w:webHidden/>
              </w:rPr>
              <w:fldChar w:fldCharType="end"/>
            </w:r>
          </w:hyperlink>
        </w:p>
        <w:p w14:paraId="393633F7" w14:textId="523E5533" w:rsidR="004425DC" w:rsidRDefault="004579B6">
          <w:pPr>
            <w:pStyle w:val="TOC3"/>
            <w:rPr>
              <w:noProof/>
            </w:rPr>
          </w:pPr>
          <w:hyperlink w:anchor="_Toc73981807" w:history="1">
            <w:r w:rsidR="004425DC" w:rsidRPr="00805079">
              <w:rPr>
                <w:rStyle w:val="af3"/>
                <w:noProof/>
                <w:lang w:val="en-GB"/>
              </w:rPr>
              <w:t>9.6.4</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_Toc73981807 \h </w:instrText>
            </w:r>
            <w:r w:rsidR="004425DC">
              <w:rPr>
                <w:noProof/>
                <w:webHidden/>
              </w:rPr>
            </w:r>
            <w:r w:rsidR="004425DC">
              <w:rPr>
                <w:noProof/>
                <w:webHidden/>
              </w:rPr>
              <w:fldChar w:fldCharType="separate"/>
            </w:r>
            <w:r w:rsidR="004425DC">
              <w:rPr>
                <w:noProof/>
                <w:webHidden/>
              </w:rPr>
              <w:t>251</w:t>
            </w:r>
            <w:r w:rsidR="004425DC">
              <w:rPr>
                <w:noProof/>
                <w:webHidden/>
              </w:rPr>
              <w:fldChar w:fldCharType="end"/>
            </w:r>
          </w:hyperlink>
        </w:p>
        <w:p w14:paraId="6F7469E3" w14:textId="5958A6FF" w:rsidR="004425DC" w:rsidRDefault="004579B6">
          <w:pPr>
            <w:pStyle w:val="TOC3"/>
            <w:rPr>
              <w:noProof/>
            </w:rPr>
          </w:pPr>
          <w:hyperlink w:anchor="_Toc73981808" w:history="1">
            <w:r w:rsidR="004425DC" w:rsidRPr="00805079">
              <w:rPr>
                <w:rStyle w:val="af3"/>
                <w:noProof/>
                <w:lang w:val="en-GB"/>
              </w:rPr>
              <w:t>9.6.5</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_Toc73981808 \h </w:instrText>
            </w:r>
            <w:r w:rsidR="004425DC">
              <w:rPr>
                <w:noProof/>
                <w:webHidden/>
              </w:rPr>
            </w:r>
            <w:r w:rsidR="004425DC">
              <w:rPr>
                <w:noProof/>
                <w:webHidden/>
              </w:rPr>
              <w:fldChar w:fldCharType="separate"/>
            </w:r>
            <w:r w:rsidR="004425DC">
              <w:rPr>
                <w:noProof/>
                <w:webHidden/>
              </w:rPr>
              <w:t>251</w:t>
            </w:r>
            <w:r w:rsidR="004425DC">
              <w:rPr>
                <w:noProof/>
                <w:webHidden/>
              </w:rPr>
              <w:fldChar w:fldCharType="end"/>
            </w:r>
          </w:hyperlink>
        </w:p>
        <w:p w14:paraId="600F1D87" w14:textId="55046A9F" w:rsidR="004425DC" w:rsidRDefault="004579B6">
          <w:pPr>
            <w:pStyle w:val="TOC3"/>
            <w:rPr>
              <w:noProof/>
            </w:rPr>
          </w:pPr>
          <w:hyperlink w:anchor="_Toc73981809" w:history="1">
            <w:r w:rsidR="004425DC" w:rsidRPr="00805079">
              <w:rPr>
                <w:rStyle w:val="af3"/>
                <w:noProof/>
              </w:rPr>
              <w:t>9.6.6</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_Toc73981809 \h </w:instrText>
            </w:r>
            <w:r w:rsidR="004425DC">
              <w:rPr>
                <w:noProof/>
                <w:webHidden/>
              </w:rPr>
            </w:r>
            <w:r w:rsidR="004425DC">
              <w:rPr>
                <w:noProof/>
                <w:webHidden/>
              </w:rPr>
              <w:fldChar w:fldCharType="separate"/>
            </w:r>
            <w:r w:rsidR="004425DC">
              <w:rPr>
                <w:noProof/>
                <w:webHidden/>
              </w:rPr>
              <w:t>251</w:t>
            </w:r>
            <w:r w:rsidR="004425DC">
              <w:rPr>
                <w:noProof/>
                <w:webHidden/>
              </w:rPr>
              <w:fldChar w:fldCharType="end"/>
            </w:r>
          </w:hyperlink>
        </w:p>
        <w:p w14:paraId="3EECABD2" w14:textId="586B4ACB" w:rsidR="004425DC" w:rsidRDefault="004579B6">
          <w:pPr>
            <w:pStyle w:val="TOC3"/>
            <w:rPr>
              <w:noProof/>
            </w:rPr>
          </w:pPr>
          <w:hyperlink w:anchor="_Toc73981810" w:history="1">
            <w:r w:rsidR="004425DC" w:rsidRPr="00805079">
              <w:rPr>
                <w:rStyle w:val="af3"/>
                <w:noProof/>
                <w:lang w:val="en-GB"/>
              </w:rPr>
              <w:t>9.6.7</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_Toc73981810 \h </w:instrText>
            </w:r>
            <w:r w:rsidR="004425DC">
              <w:rPr>
                <w:noProof/>
                <w:webHidden/>
              </w:rPr>
            </w:r>
            <w:r w:rsidR="004425DC">
              <w:rPr>
                <w:noProof/>
                <w:webHidden/>
              </w:rPr>
              <w:fldChar w:fldCharType="separate"/>
            </w:r>
            <w:r w:rsidR="004425DC">
              <w:rPr>
                <w:noProof/>
                <w:webHidden/>
              </w:rPr>
              <w:t>251</w:t>
            </w:r>
            <w:r w:rsidR="004425DC">
              <w:rPr>
                <w:noProof/>
                <w:webHidden/>
              </w:rPr>
              <w:fldChar w:fldCharType="end"/>
            </w:r>
          </w:hyperlink>
        </w:p>
        <w:p w14:paraId="188860B9" w14:textId="7E102C3F" w:rsidR="004425DC" w:rsidRDefault="004579B6">
          <w:pPr>
            <w:pStyle w:val="TOC3"/>
            <w:rPr>
              <w:noProof/>
            </w:rPr>
          </w:pPr>
          <w:hyperlink w:anchor="_Toc73981811" w:history="1">
            <w:r w:rsidR="004425DC" w:rsidRPr="00805079">
              <w:rPr>
                <w:rStyle w:val="af3"/>
                <w:noProof/>
                <w:lang w:val="en-GB"/>
              </w:rPr>
              <w:t>9.6.8</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_Toc73981811 \h </w:instrText>
            </w:r>
            <w:r w:rsidR="004425DC">
              <w:rPr>
                <w:noProof/>
                <w:webHidden/>
              </w:rPr>
            </w:r>
            <w:r w:rsidR="004425DC">
              <w:rPr>
                <w:noProof/>
                <w:webHidden/>
              </w:rPr>
              <w:fldChar w:fldCharType="separate"/>
            </w:r>
            <w:r w:rsidR="004425DC">
              <w:rPr>
                <w:noProof/>
                <w:webHidden/>
              </w:rPr>
              <w:t>251</w:t>
            </w:r>
            <w:r w:rsidR="004425DC">
              <w:rPr>
                <w:noProof/>
                <w:webHidden/>
              </w:rPr>
              <w:fldChar w:fldCharType="end"/>
            </w:r>
          </w:hyperlink>
        </w:p>
        <w:p w14:paraId="42F34CFC" w14:textId="421DCE49" w:rsidR="004425DC" w:rsidRDefault="004579B6">
          <w:pPr>
            <w:pStyle w:val="TOC3"/>
            <w:rPr>
              <w:noProof/>
            </w:rPr>
          </w:pPr>
          <w:hyperlink w:anchor="_Toc73981812" w:history="1">
            <w:r w:rsidR="004425DC" w:rsidRPr="00805079">
              <w:rPr>
                <w:rStyle w:val="af3"/>
                <w:noProof/>
                <w:lang w:val="en-GB"/>
              </w:rPr>
              <w:t>9.6.9</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_Toc73981812 \h </w:instrText>
            </w:r>
            <w:r w:rsidR="004425DC">
              <w:rPr>
                <w:noProof/>
                <w:webHidden/>
              </w:rPr>
            </w:r>
            <w:r w:rsidR="004425DC">
              <w:rPr>
                <w:noProof/>
                <w:webHidden/>
              </w:rPr>
              <w:fldChar w:fldCharType="separate"/>
            </w:r>
            <w:r w:rsidR="004425DC">
              <w:rPr>
                <w:noProof/>
                <w:webHidden/>
              </w:rPr>
              <w:t>251</w:t>
            </w:r>
            <w:r w:rsidR="004425DC">
              <w:rPr>
                <w:noProof/>
                <w:webHidden/>
              </w:rPr>
              <w:fldChar w:fldCharType="end"/>
            </w:r>
          </w:hyperlink>
        </w:p>
        <w:p w14:paraId="0ADD26BB" w14:textId="6145EE80" w:rsidR="004425DC" w:rsidRDefault="004579B6">
          <w:pPr>
            <w:pStyle w:val="TOC3"/>
            <w:rPr>
              <w:noProof/>
            </w:rPr>
          </w:pPr>
          <w:hyperlink w:anchor="_Toc73981813" w:history="1">
            <w:r w:rsidR="004425DC" w:rsidRPr="00805079">
              <w:rPr>
                <w:rStyle w:val="af3"/>
                <w:noProof/>
                <w:lang w:val="en-GB"/>
              </w:rPr>
              <w:t>9.6.10</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_Toc73981813 \h </w:instrText>
            </w:r>
            <w:r w:rsidR="004425DC">
              <w:rPr>
                <w:noProof/>
                <w:webHidden/>
              </w:rPr>
            </w:r>
            <w:r w:rsidR="004425DC">
              <w:rPr>
                <w:noProof/>
                <w:webHidden/>
              </w:rPr>
              <w:fldChar w:fldCharType="separate"/>
            </w:r>
            <w:r w:rsidR="004425DC">
              <w:rPr>
                <w:noProof/>
                <w:webHidden/>
              </w:rPr>
              <w:t>252</w:t>
            </w:r>
            <w:r w:rsidR="004425DC">
              <w:rPr>
                <w:noProof/>
                <w:webHidden/>
              </w:rPr>
              <w:fldChar w:fldCharType="end"/>
            </w:r>
          </w:hyperlink>
        </w:p>
        <w:p w14:paraId="61239CD6" w14:textId="3DE2A74F" w:rsidR="004425DC" w:rsidRDefault="004579B6">
          <w:pPr>
            <w:pStyle w:val="TOC3"/>
            <w:rPr>
              <w:noProof/>
            </w:rPr>
          </w:pPr>
          <w:hyperlink w:anchor="_Toc73981814" w:history="1">
            <w:r w:rsidR="004425DC" w:rsidRPr="00805079">
              <w:rPr>
                <w:rStyle w:val="af3"/>
                <w:noProof/>
              </w:rPr>
              <w:t>9.6.11</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_Toc73981814 \h </w:instrText>
            </w:r>
            <w:r w:rsidR="004425DC">
              <w:rPr>
                <w:noProof/>
                <w:webHidden/>
              </w:rPr>
            </w:r>
            <w:r w:rsidR="004425DC">
              <w:rPr>
                <w:noProof/>
                <w:webHidden/>
              </w:rPr>
              <w:fldChar w:fldCharType="separate"/>
            </w:r>
            <w:r w:rsidR="004425DC">
              <w:rPr>
                <w:noProof/>
                <w:webHidden/>
              </w:rPr>
              <w:t>252</w:t>
            </w:r>
            <w:r w:rsidR="004425DC">
              <w:rPr>
                <w:noProof/>
                <w:webHidden/>
              </w:rPr>
              <w:fldChar w:fldCharType="end"/>
            </w:r>
          </w:hyperlink>
        </w:p>
        <w:p w14:paraId="2E44B3D5" w14:textId="268A1639" w:rsidR="004425DC" w:rsidRDefault="004579B6">
          <w:pPr>
            <w:pStyle w:val="TOC3"/>
            <w:rPr>
              <w:noProof/>
            </w:rPr>
          </w:pPr>
          <w:hyperlink w:anchor="_Toc73981815" w:history="1">
            <w:r w:rsidR="004425DC" w:rsidRPr="00805079">
              <w:rPr>
                <w:rStyle w:val="af3"/>
                <w:noProof/>
              </w:rPr>
              <w:t>9.6.12</w:t>
            </w:r>
            <w:r w:rsidR="004425DC">
              <w:rPr>
                <w:noProof/>
              </w:rPr>
              <w:tab/>
            </w:r>
            <w:r w:rsidR="004425DC" w:rsidRPr="00805079">
              <w:rPr>
                <w:rStyle w:val="af3"/>
                <w:noProof/>
              </w:rPr>
              <w:t>云端点亮</w:t>
            </w:r>
            <w:r w:rsidR="004425DC">
              <w:rPr>
                <w:noProof/>
                <w:webHidden/>
              </w:rPr>
              <w:tab/>
            </w:r>
            <w:r w:rsidR="004425DC">
              <w:rPr>
                <w:noProof/>
                <w:webHidden/>
              </w:rPr>
              <w:fldChar w:fldCharType="begin"/>
            </w:r>
            <w:r w:rsidR="004425DC">
              <w:rPr>
                <w:noProof/>
                <w:webHidden/>
              </w:rPr>
              <w:instrText xml:space="preserve"> PAGEREF _Toc73981815 \h </w:instrText>
            </w:r>
            <w:r w:rsidR="004425DC">
              <w:rPr>
                <w:noProof/>
                <w:webHidden/>
              </w:rPr>
            </w:r>
            <w:r w:rsidR="004425DC">
              <w:rPr>
                <w:noProof/>
                <w:webHidden/>
              </w:rPr>
              <w:fldChar w:fldCharType="separate"/>
            </w:r>
            <w:r w:rsidR="004425DC">
              <w:rPr>
                <w:noProof/>
                <w:webHidden/>
              </w:rPr>
              <w:t>252</w:t>
            </w:r>
            <w:r w:rsidR="004425DC">
              <w:rPr>
                <w:noProof/>
                <w:webHidden/>
              </w:rPr>
              <w:fldChar w:fldCharType="end"/>
            </w:r>
          </w:hyperlink>
        </w:p>
        <w:p w14:paraId="1CB3B00C" w14:textId="1704E1E8" w:rsidR="004425DC" w:rsidRDefault="004579B6">
          <w:pPr>
            <w:pStyle w:val="TOC3"/>
            <w:rPr>
              <w:noProof/>
            </w:rPr>
          </w:pPr>
          <w:hyperlink w:anchor="_Toc73981816" w:history="1">
            <w:r w:rsidR="004425DC" w:rsidRPr="00805079">
              <w:rPr>
                <w:rStyle w:val="af3"/>
                <w:noProof/>
              </w:rPr>
              <w:t>9.6.13</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_Toc73981816 \h </w:instrText>
            </w:r>
            <w:r w:rsidR="004425DC">
              <w:rPr>
                <w:noProof/>
                <w:webHidden/>
              </w:rPr>
            </w:r>
            <w:r w:rsidR="004425DC">
              <w:rPr>
                <w:noProof/>
                <w:webHidden/>
              </w:rPr>
              <w:fldChar w:fldCharType="separate"/>
            </w:r>
            <w:r w:rsidR="004425DC">
              <w:rPr>
                <w:noProof/>
                <w:webHidden/>
              </w:rPr>
              <w:t>252</w:t>
            </w:r>
            <w:r w:rsidR="004425DC">
              <w:rPr>
                <w:noProof/>
                <w:webHidden/>
              </w:rPr>
              <w:fldChar w:fldCharType="end"/>
            </w:r>
          </w:hyperlink>
        </w:p>
        <w:p w14:paraId="347582A5" w14:textId="6D6A42B4" w:rsidR="004425DC" w:rsidRDefault="004579B6">
          <w:pPr>
            <w:pStyle w:val="TOC1"/>
            <w:tabs>
              <w:tab w:val="left" w:pos="1680"/>
            </w:tabs>
            <w:rPr>
              <w:noProof/>
            </w:rPr>
          </w:pPr>
          <w:hyperlink w:anchor="_Toc73981817" w:history="1">
            <w:r w:rsidR="004425DC" w:rsidRPr="00805079">
              <w:rPr>
                <w:rStyle w:val="af3"/>
                <w:noProof/>
              </w:rPr>
              <w:t>第</w:t>
            </w:r>
            <w:r w:rsidR="004425DC" w:rsidRPr="00805079">
              <w:rPr>
                <w:rStyle w:val="af3"/>
                <w:noProof/>
              </w:rPr>
              <w:t>10</w:t>
            </w:r>
            <w:r w:rsidR="004425DC" w:rsidRPr="00805079">
              <w:rPr>
                <w:rStyle w:val="af3"/>
                <w:noProof/>
              </w:rPr>
              <w:t>章</w:t>
            </w:r>
            <w:r w:rsidR="004425DC">
              <w:rPr>
                <w:noProof/>
              </w:rPr>
              <w:tab/>
            </w:r>
            <w:r w:rsidR="004425DC" w:rsidRPr="00805079">
              <w:rPr>
                <w:rStyle w:val="af3"/>
                <w:noProof/>
              </w:rPr>
              <w:t>文件备份与恢复</w:t>
            </w:r>
            <w:r w:rsidR="004425DC">
              <w:rPr>
                <w:noProof/>
                <w:webHidden/>
              </w:rPr>
              <w:tab/>
            </w:r>
            <w:r w:rsidR="004425DC">
              <w:rPr>
                <w:noProof/>
                <w:webHidden/>
              </w:rPr>
              <w:fldChar w:fldCharType="begin"/>
            </w:r>
            <w:r w:rsidR="004425DC">
              <w:rPr>
                <w:noProof/>
                <w:webHidden/>
              </w:rPr>
              <w:instrText xml:space="preserve"> PAGEREF _Toc73981817 \h </w:instrText>
            </w:r>
            <w:r w:rsidR="004425DC">
              <w:rPr>
                <w:noProof/>
                <w:webHidden/>
              </w:rPr>
            </w:r>
            <w:r w:rsidR="004425DC">
              <w:rPr>
                <w:noProof/>
                <w:webHidden/>
              </w:rPr>
              <w:fldChar w:fldCharType="separate"/>
            </w:r>
            <w:r w:rsidR="004425DC">
              <w:rPr>
                <w:noProof/>
                <w:webHidden/>
              </w:rPr>
              <w:t>253</w:t>
            </w:r>
            <w:r w:rsidR="004425DC">
              <w:rPr>
                <w:noProof/>
                <w:webHidden/>
              </w:rPr>
              <w:fldChar w:fldCharType="end"/>
            </w:r>
          </w:hyperlink>
        </w:p>
        <w:p w14:paraId="1B21B5F5" w14:textId="1A5FEE88" w:rsidR="004425DC" w:rsidRDefault="004579B6">
          <w:pPr>
            <w:pStyle w:val="TOC2"/>
            <w:rPr>
              <w:noProof/>
            </w:rPr>
          </w:pPr>
          <w:hyperlink w:anchor="_Toc73981818" w:history="1">
            <w:r w:rsidR="004425DC" w:rsidRPr="00805079">
              <w:rPr>
                <w:rStyle w:val="af3"/>
                <w:noProof/>
              </w:rPr>
              <w:t>10.1</w:t>
            </w:r>
            <w:r w:rsidR="004425DC">
              <w:rPr>
                <w:noProof/>
              </w:rPr>
              <w:tab/>
            </w:r>
            <w:r w:rsidR="004425DC" w:rsidRPr="00805079">
              <w:rPr>
                <w:rStyle w:val="af3"/>
                <w:noProof/>
              </w:rPr>
              <w:t>NAS</w:t>
            </w:r>
            <w:r w:rsidR="004425DC">
              <w:rPr>
                <w:noProof/>
                <w:webHidden/>
              </w:rPr>
              <w:tab/>
            </w:r>
            <w:r w:rsidR="004425DC">
              <w:rPr>
                <w:noProof/>
                <w:webHidden/>
              </w:rPr>
              <w:fldChar w:fldCharType="begin"/>
            </w:r>
            <w:r w:rsidR="004425DC">
              <w:rPr>
                <w:noProof/>
                <w:webHidden/>
              </w:rPr>
              <w:instrText xml:space="preserve"> PAGEREF _Toc73981818 \h </w:instrText>
            </w:r>
            <w:r w:rsidR="004425DC">
              <w:rPr>
                <w:noProof/>
                <w:webHidden/>
              </w:rPr>
            </w:r>
            <w:r w:rsidR="004425DC">
              <w:rPr>
                <w:noProof/>
                <w:webHidden/>
              </w:rPr>
              <w:fldChar w:fldCharType="separate"/>
            </w:r>
            <w:r w:rsidR="004425DC">
              <w:rPr>
                <w:noProof/>
                <w:webHidden/>
              </w:rPr>
              <w:t>253</w:t>
            </w:r>
            <w:r w:rsidR="004425DC">
              <w:rPr>
                <w:noProof/>
                <w:webHidden/>
              </w:rPr>
              <w:fldChar w:fldCharType="end"/>
            </w:r>
          </w:hyperlink>
        </w:p>
        <w:p w14:paraId="774E2C73" w14:textId="5D1EA866" w:rsidR="004425DC" w:rsidRDefault="004579B6">
          <w:pPr>
            <w:pStyle w:val="TOC3"/>
            <w:rPr>
              <w:noProof/>
            </w:rPr>
          </w:pPr>
          <w:hyperlink w:anchor="_Toc73981819" w:history="1">
            <w:r w:rsidR="004425DC" w:rsidRPr="00805079">
              <w:rPr>
                <w:rStyle w:val="af3"/>
                <w:noProof/>
                <w:lang w:val="en-GB"/>
              </w:rPr>
              <w:t>10.1.1</w:t>
            </w:r>
            <w:r w:rsidR="004425DC">
              <w:rPr>
                <w:noProof/>
              </w:rPr>
              <w:tab/>
            </w:r>
            <w:r w:rsidR="004425DC" w:rsidRPr="00805079">
              <w:rPr>
                <w:rStyle w:val="af3"/>
                <w:noProof/>
                <w:lang w:val="en-GB"/>
              </w:rPr>
              <w:t>新增</w:t>
            </w:r>
            <w:r w:rsidR="004425DC" w:rsidRPr="00805079">
              <w:rPr>
                <w:rStyle w:val="af3"/>
                <w:noProof/>
                <w:lang w:val="en-GB"/>
              </w:rPr>
              <w:t>NAS</w:t>
            </w:r>
            <w:r w:rsidR="004425DC" w:rsidRPr="00805079">
              <w:rPr>
                <w:rStyle w:val="af3"/>
                <w:noProof/>
                <w:lang w:val="en-GB"/>
              </w:rPr>
              <w:t>客户端</w:t>
            </w:r>
            <w:r w:rsidR="004425DC">
              <w:rPr>
                <w:noProof/>
                <w:webHidden/>
              </w:rPr>
              <w:tab/>
            </w:r>
            <w:r w:rsidR="004425DC">
              <w:rPr>
                <w:noProof/>
                <w:webHidden/>
              </w:rPr>
              <w:fldChar w:fldCharType="begin"/>
            </w:r>
            <w:r w:rsidR="004425DC">
              <w:rPr>
                <w:noProof/>
                <w:webHidden/>
              </w:rPr>
              <w:instrText xml:space="preserve"> PAGEREF _Toc73981819 \h </w:instrText>
            </w:r>
            <w:r w:rsidR="004425DC">
              <w:rPr>
                <w:noProof/>
                <w:webHidden/>
              </w:rPr>
            </w:r>
            <w:r w:rsidR="004425DC">
              <w:rPr>
                <w:noProof/>
                <w:webHidden/>
              </w:rPr>
              <w:fldChar w:fldCharType="separate"/>
            </w:r>
            <w:r w:rsidR="004425DC">
              <w:rPr>
                <w:noProof/>
                <w:webHidden/>
              </w:rPr>
              <w:t>253</w:t>
            </w:r>
            <w:r w:rsidR="004425DC">
              <w:rPr>
                <w:noProof/>
                <w:webHidden/>
              </w:rPr>
              <w:fldChar w:fldCharType="end"/>
            </w:r>
          </w:hyperlink>
        </w:p>
        <w:p w14:paraId="0D0C3DAD" w14:textId="6192708F" w:rsidR="004425DC" w:rsidRDefault="004579B6">
          <w:pPr>
            <w:pStyle w:val="TOC3"/>
            <w:rPr>
              <w:noProof/>
            </w:rPr>
          </w:pPr>
          <w:hyperlink w:anchor="_Toc73981820" w:history="1">
            <w:r w:rsidR="004425DC" w:rsidRPr="00805079">
              <w:rPr>
                <w:rStyle w:val="af3"/>
                <w:noProof/>
                <w:lang w:val="en-GB"/>
              </w:rPr>
              <w:t>10.1.2</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_Toc73981820 \h </w:instrText>
            </w:r>
            <w:r w:rsidR="004425DC">
              <w:rPr>
                <w:noProof/>
                <w:webHidden/>
              </w:rPr>
            </w:r>
            <w:r w:rsidR="004425DC">
              <w:rPr>
                <w:noProof/>
                <w:webHidden/>
              </w:rPr>
              <w:fldChar w:fldCharType="separate"/>
            </w:r>
            <w:r w:rsidR="004425DC">
              <w:rPr>
                <w:noProof/>
                <w:webHidden/>
              </w:rPr>
              <w:t>253</w:t>
            </w:r>
            <w:r w:rsidR="004425DC">
              <w:rPr>
                <w:noProof/>
                <w:webHidden/>
              </w:rPr>
              <w:fldChar w:fldCharType="end"/>
            </w:r>
          </w:hyperlink>
        </w:p>
        <w:p w14:paraId="29A6E01A" w14:textId="6154E499" w:rsidR="004425DC" w:rsidRDefault="004579B6">
          <w:pPr>
            <w:pStyle w:val="TOC3"/>
            <w:rPr>
              <w:noProof/>
            </w:rPr>
          </w:pPr>
          <w:hyperlink w:anchor="_Toc73981821" w:history="1">
            <w:r w:rsidR="004425DC" w:rsidRPr="00805079">
              <w:rPr>
                <w:rStyle w:val="af3"/>
                <w:noProof/>
                <w:lang w:val="en-GB"/>
              </w:rPr>
              <w:t>10.1.3</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_Toc73981821 \h </w:instrText>
            </w:r>
            <w:r w:rsidR="004425DC">
              <w:rPr>
                <w:noProof/>
                <w:webHidden/>
              </w:rPr>
            </w:r>
            <w:r w:rsidR="004425DC">
              <w:rPr>
                <w:noProof/>
                <w:webHidden/>
              </w:rPr>
              <w:fldChar w:fldCharType="separate"/>
            </w:r>
            <w:r w:rsidR="004425DC">
              <w:rPr>
                <w:noProof/>
                <w:webHidden/>
              </w:rPr>
              <w:t>255</w:t>
            </w:r>
            <w:r w:rsidR="004425DC">
              <w:rPr>
                <w:noProof/>
                <w:webHidden/>
              </w:rPr>
              <w:fldChar w:fldCharType="end"/>
            </w:r>
          </w:hyperlink>
        </w:p>
        <w:p w14:paraId="01F01F83" w14:textId="0BBBF526" w:rsidR="004425DC" w:rsidRDefault="004579B6">
          <w:pPr>
            <w:pStyle w:val="TOC3"/>
            <w:rPr>
              <w:noProof/>
            </w:rPr>
          </w:pPr>
          <w:hyperlink w:anchor="_Toc73981822" w:history="1">
            <w:r w:rsidR="004425DC" w:rsidRPr="00805079">
              <w:rPr>
                <w:rStyle w:val="af3"/>
                <w:noProof/>
                <w:lang w:val="en-GB"/>
              </w:rPr>
              <w:t>10.1.4</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_Toc73981822 \h </w:instrText>
            </w:r>
            <w:r w:rsidR="004425DC">
              <w:rPr>
                <w:noProof/>
                <w:webHidden/>
              </w:rPr>
            </w:r>
            <w:r w:rsidR="004425DC">
              <w:rPr>
                <w:noProof/>
                <w:webHidden/>
              </w:rPr>
              <w:fldChar w:fldCharType="separate"/>
            </w:r>
            <w:r w:rsidR="004425DC">
              <w:rPr>
                <w:noProof/>
                <w:webHidden/>
              </w:rPr>
              <w:t>255</w:t>
            </w:r>
            <w:r w:rsidR="004425DC">
              <w:rPr>
                <w:noProof/>
                <w:webHidden/>
              </w:rPr>
              <w:fldChar w:fldCharType="end"/>
            </w:r>
          </w:hyperlink>
        </w:p>
        <w:p w14:paraId="73F5A4CD" w14:textId="39E105E3" w:rsidR="004425DC" w:rsidRDefault="004579B6">
          <w:pPr>
            <w:pStyle w:val="TOC3"/>
            <w:rPr>
              <w:noProof/>
            </w:rPr>
          </w:pPr>
          <w:hyperlink w:anchor="_Toc73981823" w:history="1">
            <w:r w:rsidR="004425DC" w:rsidRPr="00805079">
              <w:rPr>
                <w:rStyle w:val="af3"/>
                <w:noProof/>
                <w:lang w:val="en-GB"/>
              </w:rPr>
              <w:t>10.1.5</w:t>
            </w:r>
            <w:r w:rsidR="004425DC">
              <w:rPr>
                <w:noProof/>
              </w:rPr>
              <w:tab/>
            </w:r>
            <w:r w:rsidR="004425DC" w:rsidRPr="00805079">
              <w:rPr>
                <w:rStyle w:val="af3"/>
                <w:noProof/>
                <w:lang w:val="en-GB"/>
              </w:rPr>
              <w:t>备份文件数据</w:t>
            </w:r>
            <w:r w:rsidR="004425DC">
              <w:rPr>
                <w:noProof/>
                <w:webHidden/>
              </w:rPr>
              <w:tab/>
            </w:r>
            <w:r w:rsidR="004425DC">
              <w:rPr>
                <w:noProof/>
                <w:webHidden/>
              </w:rPr>
              <w:fldChar w:fldCharType="begin"/>
            </w:r>
            <w:r w:rsidR="004425DC">
              <w:rPr>
                <w:noProof/>
                <w:webHidden/>
              </w:rPr>
              <w:instrText xml:space="preserve"> PAGEREF _Toc73981823 \h </w:instrText>
            </w:r>
            <w:r w:rsidR="004425DC">
              <w:rPr>
                <w:noProof/>
                <w:webHidden/>
              </w:rPr>
            </w:r>
            <w:r w:rsidR="004425DC">
              <w:rPr>
                <w:noProof/>
                <w:webHidden/>
              </w:rPr>
              <w:fldChar w:fldCharType="separate"/>
            </w:r>
            <w:r w:rsidR="004425DC">
              <w:rPr>
                <w:noProof/>
                <w:webHidden/>
              </w:rPr>
              <w:t>255</w:t>
            </w:r>
            <w:r w:rsidR="004425DC">
              <w:rPr>
                <w:noProof/>
                <w:webHidden/>
              </w:rPr>
              <w:fldChar w:fldCharType="end"/>
            </w:r>
          </w:hyperlink>
        </w:p>
        <w:p w14:paraId="31C03FDE" w14:textId="7B428298" w:rsidR="004425DC" w:rsidRDefault="004579B6">
          <w:pPr>
            <w:pStyle w:val="TOC3"/>
            <w:rPr>
              <w:noProof/>
            </w:rPr>
          </w:pPr>
          <w:hyperlink w:anchor="_Toc73981824" w:history="1">
            <w:r w:rsidR="004425DC" w:rsidRPr="00805079">
              <w:rPr>
                <w:rStyle w:val="af3"/>
                <w:noProof/>
                <w:lang w:val="en-GB"/>
              </w:rPr>
              <w:t>10.1.6</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_Toc73981824 \h </w:instrText>
            </w:r>
            <w:r w:rsidR="004425DC">
              <w:rPr>
                <w:noProof/>
                <w:webHidden/>
              </w:rPr>
            </w:r>
            <w:r w:rsidR="004425DC">
              <w:rPr>
                <w:noProof/>
                <w:webHidden/>
              </w:rPr>
              <w:fldChar w:fldCharType="separate"/>
            </w:r>
            <w:r w:rsidR="004425DC">
              <w:rPr>
                <w:noProof/>
                <w:webHidden/>
              </w:rPr>
              <w:t>255</w:t>
            </w:r>
            <w:r w:rsidR="004425DC">
              <w:rPr>
                <w:noProof/>
                <w:webHidden/>
              </w:rPr>
              <w:fldChar w:fldCharType="end"/>
            </w:r>
          </w:hyperlink>
        </w:p>
        <w:p w14:paraId="375EE7B7" w14:textId="02C59DCA" w:rsidR="004425DC" w:rsidRDefault="004579B6">
          <w:pPr>
            <w:pStyle w:val="TOC3"/>
            <w:rPr>
              <w:noProof/>
            </w:rPr>
          </w:pPr>
          <w:hyperlink w:anchor="_Toc73981825" w:history="1">
            <w:r w:rsidR="004425DC" w:rsidRPr="00805079">
              <w:rPr>
                <w:rStyle w:val="af3"/>
                <w:noProof/>
                <w:lang w:val="en-GB"/>
              </w:rPr>
              <w:t>10.1.7</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_Toc73981825 \h </w:instrText>
            </w:r>
            <w:r w:rsidR="004425DC">
              <w:rPr>
                <w:noProof/>
                <w:webHidden/>
              </w:rPr>
            </w:r>
            <w:r w:rsidR="004425DC">
              <w:rPr>
                <w:noProof/>
                <w:webHidden/>
              </w:rPr>
              <w:fldChar w:fldCharType="separate"/>
            </w:r>
            <w:r w:rsidR="004425DC">
              <w:rPr>
                <w:noProof/>
                <w:webHidden/>
              </w:rPr>
              <w:t>257</w:t>
            </w:r>
            <w:r w:rsidR="004425DC">
              <w:rPr>
                <w:noProof/>
                <w:webHidden/>
              </w:rPr>
              <w:fldChar w:fldCharType="end"/>
            </w:r>
          </w:hyperlink>
        </w:p>
        <w:p w14:paraId="4EEC1692" w14:textId="399AC95B" w:rsidR="004425DC" w:rsidRDefault="004579B6">
          <w:pPr>
            <w:pStyle w:val="TOC3"/>
            <w:rPr>
              <w:noProof/>
            </w:rPr>
          </w:pPr>
          <w:hyperlink w:anchor="_Toc73981826" w:history="1">
            <w:r w:rsidR="004425DC" w:rsidRPr="00805079">
              <w:rPr>
                <w:rStyle w:val="af3"/>
                <w:noProof/>
              </w:rPr>
              <w:t>10.1.8</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_Toc73981826 \h </w:instrText>
            </w:r>
            <w:r w:rsidR="004425DC">
              <w:rPr>
                <w:noProof/>
                <w:webHidden/>
              </w:rPr>
            </w:r>
            <w:r w:rsidR="004425DC">
              <w:rPr>
                <w:noProof/>
                <w:webHidden/>
              </w:rPr>
              <w:fldChar w:fldCharType="separate"/>
            </w:r>
            <w:r w:rsidR="004425DC">
              <w:rPr>
                <w:noProof/>
                <w:webHidden/>
              </w:rPr>
              <w:t>258</w:t>
            </w:r>
            <w:r w:rsidR="004425DC">
              <w:rPr>
                <w:noProof/>
                <w:webHidden/>
              </w:rPr>
              <w:fldChar w:fldCharType="end"/>
            </w:r>
          </w:hyperlink>
        </w:p>
        <w:p w14:paraId="522AB6A1" w14:textId="2D8DCEF2" w:rsidR="004425DC" w:rsidRDefault="004579B6">
          <w:pPr>
            <w:pStyle w:val="TOC2"/>
            <w:rPr>
              <w:noProof/>
            </w:rPr>
          </w:pPr>
          <w:hyperlink w:anchor="_Toc73981827" w:history="1">
            <w:r w:rsidR="004425DC" w:rsidRPr="00805079">
              <w:rPr>
                <w:rStyle w:val="af3"/>
                <w:noProof/>
              </w:rPr>
              <w:t>10.2</w:t>
            </w:r>
            <w:r w:rsidR="004425DC">
              <w:rPr>
                <w:noProof/>
              </w:rPr>
              <w:tab/>
            </w:r>
            <w:r w:rsidR="004425DC" w:rsidRPr="00805079">
              <w:rPr>
                <w:rStyle w:val="af3"/>
                <w:noProof/>
              </w:rPr>
              <w:t>目录文件</w:t>
            </w:r>
            <w:r w:rsidR="004425DC">
              <w:rPr>
                <w:noProof/>
                <w:webHidden/>
              </w:rPr>
              <w:tab/>
            </w:r>
            <w:r w:rsidR="004425DC">
              <w:rPr>
                <w:noProof/>
                <w:webHidden/>
              </w:rPr>
              <w:fldChar w:fldCharType="begin"/>
            </w:r>
            <w:r w:rsidR="004425DC">
              <w:rPr>
                <w:noProof/>
                <w:webHidden/>
              </w:rPr>
              <w:instrText xml:space="preserve"> PAGEREF _Toc73981827 \h </w:instrText>
            </w:r>
            <w:r w:rsidR="004425DC">
              <w:rPr>
                <w:noProof/>
                <w:webHidden/>
              </w:rPr>
            </w:r>
            <w:r w:rsidR="004425DC">
              <w:rPr>
                <w:noProof/>
                <w:webHidden/>
              </w:rPr>
              <w:fldChar w:fldCharType="separate"/>
            </w:r>
            <w:r w:rsidR="004425DC">
              <w:rPr>
                <w:noProof/>
                <w:webHidden/>
              </w:rPr>
              <w:t>258</w:t>
            </w:r>
            <w:r w:rsidR="004425DC">
              <w:rPr>
                <w:noProof/>
                <w:webHidden/>
              </w:rPr>
              <w:fldChar w:fldCharType="end"/>
            </w:r>
          </w:hyperlink>
        </w:p>
        <w:p w14:paraId="4BAD254A" w14:textId="5188C02F" w:rsidR="004425DC" w:rsidRDefault="004579B6">
          <w:pPr>
            <w:pStyle w:val="TOC3"/>
            <w:rPr>
              <w:noProof/>
            </w:rPr>
          </w:pPr>
          <w:hyperlink w:anchor="_Toc73981828" w:history="1">
            <w:r w:rsidR="004425DC" w:rsidRPr="00805079">
              <w:rPr>
                <w:rStyle w:val="af3"/>
                <w:noProof/>
                <w:lang w:val="en-GB"/>
              </w:rPr>
              <w:t>10.2.1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_Toc73981828 \h </w:instrText>
            </w:r>
            <w:r w:rsidR="004425DC">
              <w:rPr>
                <w:noProof/>
                <w:webHidden/>
              </w:rPr>
            </w:r>
            <w:r w:rsidR="004425DC">
              <w:rPr>
                <w:noProof/>
                <w:webHidden/>
              </w:rPr>
              <w:fldChar w:fldCharType="separate"/>
            </w:r>
            <w:r w:rsidR="004425DC">
              <w:rPr>
                <w:noProof/>
                <w:webHidden/>
              </w:rPr>
              <w:t>258</w:t>
            </w:r>
            <w:r w:rsidR="004425DC">
              <w:rPr>
                <w:noProof/>
                <w:webHidden/>
              </w:rPr>
              <w:fldChar w:fldCharType="end"/>
            </w:r>
          </w:hyperlink>
        </w:p>
        <w:p w14:paraId="4C7C69D0" w14:textId="76C359C8" w:rsidR="004425DC" w:rsidRDefault="004579B6">
          <w:pPr>
            <w:pStyle w:val="TOC3"/>
            <w:rPr>
              <w:noProof/>
            </w:rPr>
          </w:pPr>
          <w:hyperlink w:anchor="_Toc73981829" w:history="1">
            <w:r w:rsidR="004425DC" w:rsidRPr="00805079">
              <w:rPr>
                <w:rStyle w:val="af3"/>
                <w:noProof/>
                <w:lang w:val="en-GB"/>
              </w:rPr>
              <w:t>10.2.2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_Toc73981829 \h </w:instrText>
            </w:r>
            <w:r w:rsidR="004425DC">
              <w:rPr>
                <w:noProof/>
                <w:webHidden/>
              </w:rPr>
            </w:r>
            <w:r w:rsidR="004425DC">
              <w:rPr>
                <w:noProof/>
                <w:webHidden/>
              </w:rPr>
              <w:fldChar w:fldCharType="separate"/>
            </w:r>
            <w:r w:rsidR="004425DC">
              <w:rPr>
                <w:noProof/>
                <w:webHidden/>
              </w:rPr>
              <w:t>260</w:t>
            </w:r>
            <w:r w:rsidR="004425DC">
              <w:rPr>
                <w:noProof/>
                <w:webHidden/>
              </w:rPr>
              <w:fldChar w:fldCharType="end"/>
            </w:r>
          </w:hyperlink>
        </w:p>
        <w:p w14:paraId="5BF439E9" w14:textId="6FC02C2B" w:rsidR="004425DC" w:rsidRDefault="004579B6">
          <w:pPr>
            <w:pStyle w:val="TOC3"/>
            <w:rPr>
              <w:noProof/>
            </w:rPr>
          </w:pPr>
          <w:hyperlink w:anchor="_Toc73981830" w:history="1">
            <w:r w:rsidR="004425DC" w:rsidRPr="00805079">
              <w:rPr>
                <w:rStyle w:val="af3"/>
                <w:noProof/>
                <w:lang w:val="en-GB"/>
              </w:rPr>
              <w:t>10.2.3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_Toc73981830 \h </w:instrText>
            </w:r>
            <w:r w:rsidR="004425DC">
              <w:rPr>
                <w:noProof/>
                <w:webHidden/>
              </w:rPr>
            </w:r>
            <w:r w:rsidR="004425DC">
              <w:rPr>
                <w:noProof/>
                <w:webHidden/>
              </w:rPr>
              <w:fldChar w:fldCharType="separate"/>
            </w:r>
            <w:r w:rsidR="004425DC">
              <w:rPr>
                <w:noProof/>
                <w:webHidden/>
              </w:rPr>
              <w:t>260</w:t>
            </w:r>
            <w:r w:rsidR="004425DC">
              <w:rPr>
                <w:noProof/>
                <w:webHidden/>
              </w:rPr>
              <w:fldChar w:fldCharType="end"/>
            </w:r>
          </w:hyperlink>
        </w:p>
        <w:p w14:paraId="435E8852" w14:textId="548C2FEB" w:rsidR="004425DC" w:rsidRDefault="004579B6">
          <w:pPr>
            <w:pStyle w:val="TOC3"/>
            <w:rPr>
              <w:noProof/>
            </w:rPr>
          </w:pPr>
          <w:hyperlink w:anchor="_Toc73981831" w:history="1">
            <w:r w:rsidR="004425DC" w:rsidRPr="00805079">
              <w:rPr>
                <w:rStyle w:val="af3"/>
                <w:noProof/>
                <w:lang w:val="en-GB"/>
              </w:rPr>
              <w:t>10.2.4</w:t>
            </w:r>
            <w:r w:rsidR="004425DC">
              <w:rPr>
                <w:noProof/>
              </w:rPr>
              <w:tab/>
            </w:r>
            <w:r w:rsidR="004425DC" w:rsidRPr="00805079">
              <w:rPr>
                <w:rStyle w:val="af3"/>
                <w:noProof/>
                <w:lang w:val="en-GB"/>
              </w:rPr>
              <w:t>备份文件数据</w:t>
            </w:r>
            <w:r w:rsidR="004425DC">
              <w:rPr>
                <w:noProof/>
                <w:webHidden/>
              </w:rPr>
              <w:tab/>
            </w:r>
            <w:r w:rsidR="004425DC">
              <w:rPr>
                <w:noProof/>
                <w:webHidden/>
              </w:rPr>
              <w:fldChar w:fldCharType="begin"/>
            </w:r>
            <w:r w:rsidR="004425DC">
              <w:rPr>
                <w:noProof/>
                <w:webHidden/>
              </w:rPr>
              <w:instrText xml:space="preserve"> PAGEREF _Toc73981831 \h </w:instrText>
            </w:r>
            <w:r w:rsidR="004425DC">
              <w:rPr>
                <w:noProof/>
                <w:webHidden/>
              </w:rPr>
            </w:r>
            <w:r w:rsidR="004425DC">
              <w:rPr>
                <w:noProof/>
                <w:webHidden/>
              </w:rPr>
              <w:fldChar w:fldCharType="separate"/>
            </w:r>
            <w:r w:rsidR="004425DC">
              <w:rPr>
                <w:noProof/>
                <w:webHidden/>
              </w:rPr>
              <w:t>260</w:t>
            </w:r>
            <w:r w:rsidR="004425DC">
              <w:rPr>
                <w:noProof/>
                <w:webHidden/>
              </w:rPr>
              <w:fldChar w:fldCharType="end"/>
            </w:r>
          </w:hyperlink>
        </w:p>
        <w:p w14:paraId="1CA0821D" w14:textId="6BF30A73" w:rsidR="004425DC" w:rsidRDefault="004579B6">
          <w:pPr>
            <w:pStyle w:val="TOC3"/>
            <w:rPr>
              <w:noProof/>
            </w:rPr>
          </w:pPr>
          <w:hyperlink w:anchor="_Toc73981832" w:history="1">
            <w:r w:rsidR="004425DC" w:rsidRPr="00805079">
              <w:rPr>
                <w:rStyle w:val="af3"/>
                <w:noProof/>
                <w:lang w:val="en-GB"/>
              </w:rPr>
              <w:t>10.2.5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_Toc73981832 \h </w:instrText>
            </w:r>
            <w:r w:rsidR="004425DC">
              <w:rPr>
                <w:noProof/>
                <w:webHidden/>
              </w:rPr>
            </w:r>
            <w:r w:rsidR="004425DC">
              <w:rPr>
                <w:noProof/>
                <w:webHidden/>
              </w:rPr>
              <w:fldChar w:fldCharType="separate"/>
            </w:r>
            <w:r w:rsidR="004425DC">
              <w:rPr>
                <w:noProof/>
                <w:webHidden/>
              </w:rPr>
              <w:t>260</w:t>
            </w:r>
            <w:r w:rsidR="004425DC">
              <w:rPr>
                <w:noProof/>
                <w:webHidden/>
              </w:rPr>
              <w:fldChar w:fldCharType="end"/>
            </w:r>
          </w:hyperlink>
        </w:p>
        <w:p w14:paraId="54AC6195" w14:textId="6B4B5622" w:rsidR="004425DC" w:rsidRDefault="004579B6">
          <w:pPr>
            <w:pStyle w:val="TOC3"/>
            <w:rPr>
              <w:noProof/>
            </w:rPr>
          </w:pPr>
          <w:hyperlink w:anchor="_Toc73981833" w:history="1">
            <w:r w:rsidR="004425DC" w:rsidRPr="00805079">
              <w:rPr>
                <w:rStyle w:val="af3"/>
                <w:noProof/>
                <w:lang w:val="en-GB"/>
              </w:rPr>
              <w:t>10.2.6</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_Toc73981833 \h </w:instrText>
            </w:r>
            <w:r w:rsidR="004425DC">
              <w:rPr>
                <w:noProof/>
                <w:webHidden/>
              </w:rPr>
            </w:r>
            <w:r w:rsidR="004425DC">
              <w:rPr>
                <w:noProof/>
                <w:webHidden/>
              </w:rPr>
              <w:fldChar w:fldCharType="separate"/>
            </w:r>
            <w:r w:rsidR="004425DC">
              <w:rPr>
                <w:noProof/>
                <w:webHidden/>
              </w:rPr>
              <w:t>262</w:t>
            </w:r>
            <w:r w:rsidR="004425DC">
              <w:rPr>
                <w:noProof/>
                <w:webHidden/>
              </w:rPr>
              <w:fldChar w:fldCharType="end"/>
            </w:r>
          </w:hyperlink>
        </w:p>
        <w:p w14:paraId="7428832B" w14:textId="53101197" w:rsidR="004425DC" w:rsidRDefault="004579B6">
          <w:pPr>
            <w:pStyle w:val="TOC3"/>
            <w:rPr>
              <w:noProof/>
            </w:rPr>
          </w:pPr>
          <w:hyperlink w:anchor="_Toc73981834" w:history="1">
            <w:r w:rsidR="004425DC" w:rsidRPr="00805079">
              <w:rPr>
                <w:rStyle w:val="af3"/>
                <w:noProof/>
              </w:rPr>
              <w:t>10.2.7</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_Toc73981834 \h </w:instrText>
            </w:r>
            <w:r w:rsidR="004425DC">
              <w:rPr>
                <w:noProof/>
                <w:webHidden/>
              </w:rPr>
            </w:r>
            <w:r w:rsidR="004425DC">
              <w:rPr>
                <w:noProof/>
                <w:webHidden/>
              </w:rPr>
              <w:fldChar w:fldCharType="separate"/>
            </w:r>
            <w:r w:rsidR="004425DC">
              <w:rPr>
                <w:noProof/>
                <w:webHidden/>
              </w:rPr>
              <w:t>263</w:t>
            </w:r>
            <w:r w:rsidR="004425DC">
              <w:rPr>
                <w:noProof/>
                <w:webHidden/>
              </w:rPr>
              <w:fldChar w:fldCharType="end"/>
            </w:r>
          </w:hyperlink>
        </w:p>
        <w:p w14:paraId="513CF3FE" w14:textId="5AA3A599" w:rsidR="004425DC" w:rsidRDefault="004579B6">
          <w:pPr>
            <w:pStyle w:val="TOC3"/>
            <w:rPr>
              <w:noProof/>
            </w:rPr>
          </w:pPr>
          <w:hyperlink w:anchor="_Toc73981835" w:history="1">
            <w:r w:rsidR="004425DC" w:rsidRPr="00805079">
              <w:rPr>
                <w:rStyle w:val="af3"/>
                <w:noProof/>
                <w:lang w:val="en-GB"/>
              </w:rPr>
              <w:t>10.2.8</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_Toc73981835 \h </w:instrText>
            </w:r>
            <w:r w:rsidR="004425DC">
              <w:rPr>
                <w:noProof/>
                <w:webHidden/>
              </w:rPr>
            </w:r>
            <w:r w:rsidR="004425DC">
              <w:rPr>
                <w:noProof/>
                <w:webHidden/>
              </w:rPr>
              <w:fldChar w:fldCharType="separate"/>
            </w:r>
            <w:r w:rsidR="004425DC">
              <w:rPr>
                <w:noProof/>
                <w:webHidden/>
              </w:rPr>
              <w:t>263</w:t>
            </w:r>
            <w:r w:rsidR="004425DC">
              <w:rPr>
                <w:noProof/>
                <w:webHidden/>
              </w:rPr>
              <w:fldChar w:fldCharType="end"/>
            </w:r>
          </w:hyperlink>
        </w:p>
        <w:p w14:paraId="2A693C5A" w14:textId="1EC49551" w:rsidR="004425DC" w:rsidRDefault="004579B6">
          <w:pPr>
            <w:pStyle w:val="TOC3"/>
            <w:rPr>
              <w:noProof/>
            </w:rPr>
          </w:pPr>
          <w:hyperlink w:anchor="_Toc73981836" w:history="1">
            <w:r w:rsidR="004425DC" w:rsidRPr="00805079">
              <w:rPr>
                <w:rStyle w:val="af3"/>
                <w:noProof/>
                <w:lang w:val="en-GB"/>
              </w:rPr>
              <w:t>10.2.9</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_Toc73981836 \h </w:instrText>
            </w:r>
            <w:r w:rsidR="004425DC">
              <w:rPr>
                <w:noProof/>
                <w:webHidden/>
              </w:rPr>
            </w:r>
            <w:r w:rsidR="004425DC">
              <w:rPr>
                <w:noProof/>
                <w:webHidden/>
              </w:rPr>
              <w:fldChar w:fldCharType="separate"/>
            </w:r>
            <w:r w:rsidR="004425DC">
              <w:rPr>
                <w:noProof/>
                <w:webHidden/>
              </w:rPr>
              <w:t>263</w:t>
            </w:r>
            <w:r w:rsidR="004425DC">
              <w:rPr>
                <w:noProof/>
                <w:webHidden/>
              </w:rPr>
              <w:fldChar w:fldCharType="end"/>
            </w:r>
          </w:hyperlink>
        </w:p>
        <w:p w14:paraId="223D23CF" w14:textId="7F59D418" w:rsidR="004425DC" w:rsidRDefault="004579B6">
          <w:pPr>
            <w:pStyle w:val="TOC3"/>
            <w:tabs>
              <w:tab w:val="left" w:pos="2520"/>
            </w:tabs>
            <w:rPr>
              <w:noProof/>
            </w:rPr>
          </w:pPr>
          <w:hyperlink w:anchor="_Toc73981837" w:history="1">
            <w:r w:rsidR="004425DC" w:rsidRPr="00805079">
              <w:rPr>
                <w:rStyle w:val="af3"/>
                <w:noProof/>
                <w:lang w:val="en-GB"/>
              </w:rPr>
              <w:t>10.2.10</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_Toc73981837 \h </w:instrText>
            </w:r>
            <w:r w:rsidR="004425DC">
              <w:rPr>
                <w:noProof/>
                <w:webHidden/>
              </w:rPr>
            </w:r>
            <w:r w:rsidR="004425DC">
              <w:rPr>
                <w:noProof/>
                <w:webHidden/>
              </w:rPr>
              <w:fldChar w:fldCharType="separate"/>
            </w:r>
            <w:r w:rsidR="004425DC">
              <w:rPr>
                <w:noProof/>
                <w:webHidden/>
              </w:rPr>
              <w:t>264</w:t>
            </w:r>
            <w:r w:rsidR="004425DC">
              <w:rPr>
                <w:noProof/>
                <w:webHidden/>
              </w:rPr>
              <w:fldChar w:fldCharType="end"/>
            </w:r>
          </w:hyperlink>
        </w:p>
        <w:p w14:paraId="1E93913F" w14:textId="290039AC" w:rsidR="004425DC" w:rsidRDefault="004579B6">
          <w:pPr>
            <w:pStyle w:val="TOC3"/>
            <w:tabs>
              <w:tab w:val="left" w:pos="2520"/>
            </w:tabs>
            <w:rPr>
              <w:noProof/>
            </w:rPr>
          </w:pPr>
          <w:hyperlink w:anchor="_Toc73981838" w:history="1">
            <w:r w:rsidR="004425DC" w:rsidRPr="00805079">
              <w:rPr>
                <w:rStyle w:val="af3"/>
                <w:noProof/>
                <w:lang w:val="en-GB"/>
              </w:rPr>
              <w:t>10.2.11</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_Toc73981838 \h </w:instrText>
            </w:r>
            <w:r w:rsidR="004425DC">
              <w:rPr>
                <w:noProof/>
                <w:webHidden/>
              </w:rPr>
            </w:r>
            <w:r w:rsidR="004425DC">
              <w:rPr>
                <w:noProof/>
                <w:webHidden/>
              </w:rPr>
              <w:fldChar w:fldCharType="separate"/>
            </w:r>
            <w:r w:rsidR="004425DC">
              <w:rPr>
                <w:noProof/>
                <w:webHidden/>
              </w:rPr>
              <w:t>264</w:t>
            </w:r>
            <w:r w:rsidR="004425DC">
              <w:rPr>
                <w:noProof/>
                <w:webHidden/>
              </w:rPr>
              <w:fldChar w:fldCharType="end"/>
            </w:r>
          </w:hyperlink>
        </w:p>
        <w:p w14:paraId="1E37D795" w14:textId="49DD321A" w:rsidR="004425DC" w:rsidRDefault="004579B6">
          <w:pPr>
            <w:pStyle w:val="TOC3"/>
            <w:tabs>
              <w:tab w:val="left" w:pos="2520"/>
            </w:tabs>
            <w:rPr>
              <w:noProof/>
            </w:rPr>
          </w:pPr>
          <w:hyperlink w:anchor="_Toc73981839" w:history="1">
            <w:r w:rsidR="004425DC" w:rsidRPr="00805079">
              <w:rPr>
                <w:rStyle w:val="af3"/>
                <w:noProof/>
              </w:rPr>
              <w:t>10.2.12</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_Toc73981839 \h </w:instrText>
            </w:r>
            <w:r w:rsidR="004425DC">
              <w:rPr>
                <w:noProof/>
                <w:webHidden/>
              </w:rPr>
            </w:r>
            <w:r w:rsidR="004425DC">
              <w:rPr>
                <w:noProof/>
                <w:webHidden/>
              </w:rPr>
              <w:fldChar w:fldCharType="separate"/>
            </w:r>
            <w:r w:rsidR="004425DC">
              <w:rPr>
                <w:noProof/>
                <w:webHidden/>
              </w:rPr>
              <w:t>264</w:t>
            </w:r>
            <w:r w:rsidR="004425DC">
              <w:rPr>
                <w:noProof/>
                <w:webHidden/>
              </w:rPr>
              <w:fldChar w:fldCharType="end"/>
            </w:r>
          </w:hyperlink>
        </w:p>
        <w:p w14:paraId="5F5643B9" w14:textId="3967D506" w:rsidR="004425DC" w:rsidRDefault="004579B6">
          <w:pPr>
            <w:pStyle w:val="TOC3"/>
            <w:tabs>
              <w:tab w:val="left" w:pos="2520"/>
            </w:tabs>
            <w:rPr>
              <w:noProof/>
            </w:rPr>
          </w:pPr>
          <w:hyperlink w:anchor="_Toc73981840" w:history="1">
            <w:r w:rsidR="004425DC" w:rsidRPr="00805079">
              <w:rPr>
                <w:rStyle w:val="af3"/>
                <w:noProof/>
              </w:rPr>
              <w:t>10.2.13</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_Toc73981840 \h </w:instrText>
            </w:r>
            <w:r w:rsidR="004425DC">
              <w:rPr>
                <w:noProof/>
                <w:webHidden/>
              </w:rPr>
            </w:r>
            <w:r w:rsidR="004425DC">
              <w:rPr>
                <w:noProof/>
                <w:webHidden/>
              </w:rPr>
              <w:fldChar w:fldCharType="separate"/>
            </w:r>
            <w:r w:rsidR="004425DC">
              <w:rPr>
                <w:noProof/>
                <w:webHidden/>
              </w:rPr>
              <w:t>264</w:t>
            </w:r>
            <w:r w:rsidR="004425DC">
              <w:rPr>
                <w:noProof/>
                <w:webHidden/>
              </w:rPr>
              <w:fldChar w:fldCharType="end"/>
            </w:r>
          </w:hyperlink>
        </w:p>
        <w:p w14:paraId="0B70ECD2" w14:textId="5759013D" w:rsidR="004425DC" w:rsidRDefault="004579B6">
          <w:pPr>
            <w:pStyle w:val="TOC2"/>
            <w:rPr>
              <w:noProof/>
            </w:rPr>
          </w:pPr>
          <w:hyperlink w:anchor="_Toc73981841" w:history="1">
            <w:r w:rsidR="004425DC" w:rsidRPr="00805079">
              <w:rPr>
                <w:rStyle w:val="af3"/>
                <w:noProof/>
              </w:rPr>
              <w:t>10.3</w:t>
            </w:r>
            <w:r w:rsidR="004425DC">
              <w:rPr>
                <w:noProof/>
              </w:rPr>
              <w:tab/>
            </w:r>
            <w:r w:rsidR="004425DC" w:rsidRPr="00805079">
              <w:rPr>
                <w:rStyle w:val="af3"/>
                <w:noProof/>
              </w:rPr>
              <w:t>卷文件</w:t>
            </w:r>
            <w:r w:rsidR="004425DC">
              <w:rPr>
                <w:noProof/>
                <w:webHidden/>
              </w:rPr>
              <w:tab/>
            </w:r>
            <w:r w:rsidR="004425DC">
              <w:rPr>
                <w:noProof/>
                <w:webHidden/>
              </w:rPr>
              <w:fldChar w:fldCharType="begin"/>
            </w:r>
            <w:r w:rsidR="004425DC">
              <w:rPr>
                <w:noProof/>
                <w:webHidden/>
              </w:rPr>
              <w:instrText xml:space="preserve"> PAGEREF _Toc73981841 \h </w:instrText>
            </w:r>
            <w:r w:rsidR="004425DC">
              <w:rPr>
                <w:noProof/>
                <w:webHidden/>
              </w:rPr>
            </w:r>
            <w:r w:rsidR="004425DC">
              <w:rPr>
                <w:noProof/>
                <w:webHidden/>
              </w:rPr>
              <w:fldChar w:fldCharType="separate"/>
            </w:r>
            <w:r w:rsidR="004425DC">
              <w:rPr>
                <w:noProof/>
                <w:webHidden/>
              </w:rPr>
              <w:t>264</w:t>
            </w:r>
            <w:r w:rsidR="004425DC">
              <w:rPr>
                <w:noProof/>
                <w:webHidden/>
              </w:rPr>
              <w:fldChar w:fldCharType="end"/>
            </w:r>
          </w:hyperlink>
        </w:p>
        <w:p w14:paraId="0639FB40" w14:textId="7A442C04" w:rsidR="004425DC" w:rsidRDefault="004579B6">
          <w:pPr>
            <w:pStyle w:val="TOC3"/>
            <w:rPr>
              <w:noProof/>
            </w:rPr>
          </w:pPr>
          <w:hyperlink w:anchor="_Toc73981842" w:history="1">
            <w:r w:rsidR="004425DC" w:rsidRPr="00805079">
              <w:rPr>
                <w:rStyle w:val="af3"/>
                <w:noProof/>
                <w:lang w:val="en-GB"/>
              </w:rPr>
              <w:t>10.3.1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_Toc73981842 \h </w:instrText>
            </w:r>
            <w:r w:rsidR="004425DC">
              <w:rPr>
                <w:noProof/>
                <w:webHidden/>
              </w:rPr>
            </w:r>
            <w:r w:rsidR="004425DC">
              <w:rPr>
                <w:noProof/>
                <w:webHidden/>
              </w:rPr>
              <w:fldChar w:fldCharType="separate"/>
            </w:r>
            <w:r w:rsidR="004425DC">
              <w:rPr>
                <w:noProof/>
                <w:webHidden/>
              </w:rPr>
              <w:t>264</w:t>
            </w:r>
            <w:r w:rsidR="004425DC">
              <w:rPr>
                <w:noProof/>
                <w:webHidden/>
              </w:rPr>
              <w:fldChar w:fldCharType="end"/>
            </w:r>
          </w:hyperlink>
        </w:p>
        <w:p w14:paraId="79687A3F" w14:textId="0E264429" w:rsidR="004425DC" w:rsidRDefault="004579B6">
          <w:pPr>
            <w:pStyle w:val="TOC3"/>
            <w:rPr>
              <w:noProof/>
            </w:rPr>
          </w:pPr>
          <w:hyperlink w:anchor="_Toc73981843" w:history="1">
            <w:r w:rsidR="004425DC" w:rsidRPr="00805079">
              <w:rPr>
                <w:rStyle w:val="af3"/>
                <w:noProof/>
                <w:lang w:val="en-GB"/>
              </w:rPr>
              <w:t>10.3.2</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_Toc73981843 \h </w:instrText>
            </w:r>
            <w:r w:rsidR="004425DC">
              <w:rPr>
                <w:noProof/>
                <w:webHidden/>
              </w:rPr>
            </w:r>
            <w:r w:rsidR="004425DC">
              <w:rPr>
                <w:noProof/>
                <w:webHidden/>
              </w:rPr>
              <w:fldChar w:fldCharType="separate"/>
            </w:r>
            <w:r w:rsidR="004425DC">
              <w:rPr>
                <w:noProof/>
                <w:webHidden/>
              </w:rPr>
              <w:t>266</w:t>
            </w:r>
            <w:r w:rsidR="004425DC">
              <w:rPr>
                <w:noProof/>
                <w:webHidden/>
              </w:rPr>
              <w:fldChar w:fldCharType="end"/>
            </w:r>
          </w:hyperlink>
        </w:p>
        <w:p w14:paraId="3826C556" w14:textId="25FE01BF" w:rsidR="004425DC" w:rsidRDefault="004579B6">
          <w:pPr>
            <w:pStyle w:val="TOC3"/>
            <w:rPr>
              <w:noProof/>
            </w:rPr>
          </w:pPr>
          <w:hyperlink w:anchor="_Toc73981844" w:history="1">
            <w:r w:rsidR="004425DC" w:rsidRPr="00805079">
              <w:rPr>
                <w:rStyle w:val="af3"/>
                <w:noProof/>
                <w:lang w:val="en-GB"/>
              </w:rPr>
              <w:t>10.3.3</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_Toc73981844 \h </w:instrText>
            </w:r>
            <w:r w:rsidR="004425DC">
              <w:rPr>
                <w:noProof/>
                <w:webHidden/>
              </w:rPr>
            </w:r>
            <w:r w:rsidR="004425DC">
              <w:rPr>
                <w:noProof/>
                <w:webHidden/>
              </w:rPr>
              <w:fldChar w:fldCharType="separate"/>
            </w:r>
            <w:r w:rsidR="004425DC">
              <w:rPr>
                <w:noProof/>
                <w:webHidden/>
              </w:rPr>
              <w:t>266</w:t>
            </w:r>
            <w:r w:rsidR="004425DC">
              <w:rPr>
                <w:noProof/>
                <w:webHidden/>
              </w:rPr>
              <w:fldChar w:fldCharType="end"/>
            </w:r>
          </w:hyperlink>
        </w:p>
        <w:p w14:paraId="426D5739" w14:textId="64D20FA9" w:rsidR="004425DC" w:rsidRDefault="004579B6">
          <w:pPr>
            <w:pStyle w:val="TOC3"/>
            <w:rPr>
              <w:noProof/>
            </w:rPr>
          </w:pPr>
          <w:hyperlink w:anchor="_Toc73981845" w:history="1">
            <w:r w:rsidR="004425DC" w:rsidRPr="00805079">
              <w:rPr>
                <w:rStyle w:val="af3"/>
                <w:noProof/>
                <w:lang w:val="en-GB"/>
              </w:rPr>
              <w:t>10.3.4</w:t>
            </w:r>
            <w:r w:rsidR="004425DC">
              <w:rPr>
                <w:noProof/>
              </w:rPr>
              <w:tab/>
            </w:r>
            <w:r w:rsidR="004425DC" w:rsidRPr="00805079">
              <w:rPr>
                <w:rStyle w:val="af3"/>
                <w:noProof/>
                <w:lang w:val="en-GB"/>
              </w:rPr>
              <w:t>备份文件数据</w:t>
            </w:r>
            <w:r w:rsidR="004425DC">
              <w:rPr>
                <w:noProof/>
                <w:webHidden/>
              </w:rPr>
              <w:tab/>
            </w:r>
            <w:r w:rsidR="004425DC">
              <w:rPr>
                <w:noProof/>
                <w:webHidden/>
              </w:rPr>
              <w:fldChar w:fldCharType="begin"/>
            </w:r>
            <w:r w:rsidR="004425DC">
              <w:rPr>
                <w:noProof/>
                <w:webHidden/>
              </w:rPr>
              <w:instrText xml:space="preserve"> PAGEREF _Toc73981845 \h </w:instrText>
            </w:r>
            <w:r w:rsidR="004425DC">
              <w:rPr>
                <w:noProof/>
                <w:webHidden/>
              </w:rPr>
            </w:r>
            <w:r w:rsidR="004425DC">
              <w:rPr>
                <w:noProof/>
                <w:webHidden/>
              </w:rPr>
              <w:fldChar w:fldCharType="separate"/>
            </w:r>
            <w:r w:rsidR="004425DC">
              <w:rPr>
                <w:noProof/>
                <w:webHidden/>
              </w:rPr>
              <w:t>266</w:t>
            </w:r>
            <w:r w:rsidR="004425DC">
              <w:rPr>
                <w:noProof/>
                <w:webHidden/>
              </w:rPr>
              <w:fldChar w:fldCharType="end"/>
            </w:r>
          </w:hyperlink>
        </w:p>
        <w:p w14:paraId="77B7FD85" w14:textId="29DD2086" w:rsidR="004425DC" w:rsidRDefault="004579B6">
          <w:pPr>
            <w:pStyle w:val="TOC3"/>
            <w:rPr>
              <w:noProof/>
            </w:rPr>
          </w:pPr>
          <w:hyperlink w:anchor="_Toc73981846" w:history="1">
            <w:r w:rsidR="004425DC" w:rsidRPr="00805079">
              <w:rPr>
                <w:rStyle w:val="af3"/>
                <w:noProof/>
                <w:lang w:val="en-GB"/>
              </w:rPr>
              <w:t>10.3.5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_Toc73981846 \h </w:instrText>
            </w:r>
            <w:r w:rsidR="004425DC">
              <w:rPr>
                <w:noProof/>
                <w:webHidden/>
              </w:rPr>
            </w:r>
            <w:r w:rsidR="004425DC">
              <w:rPr>
                <w:noProof/>
                <w:webHidden/>
              </w:rPr>
              <w:fldChar w:fldCharType="separate"/>
            </w:r>
            <w:r w:rsidR="004425DC">
              <w:rPr>
                <w:noProof/>
                <w:webHidden/>
              </w:rPr>
              <w:t>266</w:t>
            </w:r>
            <w:r w:rsidR="004425DC">
              <w:rPr>
                <w:noProof/>
                <w:webHidden/>
              </w:rPr>
              <w:fldChar w:fldCharType="end"/>
            </w:r>
          </w:hyperlink>
        </w:p>
        <w:p w14:paraId="6885D305" w14:textId="68AEBD31" w:rsidR="004425DC" w:rsidRDefault="004579B6">
          <w:pPr>
            <w:pStyle w:val="TOC3"/>
            <w:rPr>
              <w:noProof/>
            </w:rPr>
          </w:pPr>
          <w:hyperlink w:anchor="_Toc73981847" w:history="1">
            <w:r w:rsidR="004425DC" w:rsidRPr="00805079">
              <w:rPr>
                <w:rStyle w:val="af3"/>
                <w:noProof/>
                <w:lang w:val="en-GB"/>
              </w:rPr>
              <w:t>10.3.6</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_Toc73981847 \h </w:instrText>
            </w:r>
            <w:r w:rsidR="004425DC">
              <w:rPr>
                <w:noProof/>
                <w:webHidden/>
              </w:rPr>
            </w:r>
            <w:r w:rsidR="004425DC">
              <w:rPr>
                <w:noProof/>
                <w:webHidden/>
              </w:rPr>
              <w:fldChar w:fldCharType="separate"/>
            </w:r>
            <w:r w:rsidR="004425DC">
              <w:rPr>
                <w:noProof/>
                <w:webHidden/>
              </w:rPr>
              <w:t>268</w:t>
            </w:r>
            <w:r w:rsidR="004425DC">
              <w:rPr>
                <w:noProof/>
                <w:webHidden/>
              </w:rPr>
              <w:fldChar w:fldCharType="end"/>
            </w:r>
          </w:hyperlink>
        </w:p>
        <w:p w14:paraId="70FD62D2" w14:textId="64EF6B18" w:rsidR="004425DC" w:rsidRDefault="004579B6">
          <w:pPr>
            <w:pStyle w:val="TOC3"/>
            <w:rPr>
              <w:noProof/>
            </w:rPr>
          </w:pPr>
          <w:hyperlink w:anchor="_Toc73981848" w:history="1">
            <w:r w:rsidR="004425DC" w:rsidRPr="00805079">
              <w:rPr>
                <w:rStyle w:val="af3"/>
                <w:noProof/>
              </w:rPr>
              <w:t>10.3.7</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_Toc73981848 \h </w:instrText>
            </w:r>
            <w:r w:rsidR="004425DC">
              <w:rPr>
                <w:noProof/>
                <w:webHidden/>
              </w:rPr>
            </w:r>
            <w:r w:rsidR="004425DC">
              <w:rPr>
                <w:noProof/>
                <w:webHidden/>
              </w:rPr>
              <w:fldChar w:fldCharType="separate"/>
            </w:r>
            <w:r w:rsidR="004425DC">
              <w:rPr>
                <w:noProof/>
                <w:webHidden/>
              </w:rPr>
              <w:t>269</w:t>
            </w:r>
            <w:r w:rsidR="004425DC">
              <w:rPr>
                <w:noProof/>
                <w:webHidden/>
              </w:rPr>
              <w:fldChar w:fldCharType="end"/>
            </w:r>
          </w:hyperlink>
        </w:p>
        <w:p w14:paraId="43C503BB" w14:textId="7D2E017D" w:rsidR="004425DC" w:rsidRDefault="004579B6">
          <w:pPr>
            <w:pStyle w:val="TOC3"/>
            <w:rPr>
              <w:noProof/>
            </w:rPr>
          </w:pPr>
          <w:hyperlink w:anchor="_Toc73981849" w:history="1">
            <w:r w:rsidR="004425DC" w:rsidRPr="00805079">
              <w:rPr>
                <w:rStyle w:val="af3"/>
                <w:noProof/>
                <w:lang w:val="en-GB"/>
              </w:rPr>
              <w:t>10.3.8</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_Toc73981849 \h </w:instrText>
            </w:r>
            <w:r w:rsidR="004425DC">
              <w:rPr>
                <w:noProof/>
                <w:webHidden/>
              </w:rPr>
            </w:r>
            <w:r w:rsidR="004425DC">
              <w:rPr>
                <w:noProof/>
                <w:webHidden/>
              </w:rPr>
              <w:fldChar w:fldCharType="separate"/>
            </w:r>
            <w:r w:rsidR="004425DC">
              <w:rPr>
                <w:noProof/>
                <w:webHidden/>
              </w:rPr>
              <w:t>269</w:t>
            </w:r>
            <w:r w:rsidR="004425DC">
              <w:rPr>
                <w:noProof/>
                <w:webHidden/>
              </w:rPr>
              <w:fldChar w:fldCharType="end"/>
            </w:r>
          </w:hyperlink>
        </w:p>
        <w:p w14:paraId="782CF712" w14:textId="10B17D83" w:rsidR="004425DC" w:rsidRDefault="004579B6">
          <w:pPr>
            <w:pStyle w:val="TOC3"/>
            <w:rPr>
              <w:noProof/>
            </w:rPr>
          </w:pPr>
          <w:hyperlink w:anchor="_Toc73981850" w:history="1">
            <w:r w:rsidR="004425DC" w:rsidRPr="00805079">
              <w:rPr>
                <w:rStyle w:val="af3"/>
                <w:noProof/>
                <w:lang w:val="en-GB"/>
              </w:rPr>
              <w:t>10.3.9</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_Toc73981850 \h </w:instrText>
            </w:r>
            <w:r w:rsidR="004425DC">
              <w:rPr>
                <w:noProof/>
                <w:webHidden/>
              </w:rPr>
            </w:r>
            <w:r w:rsidR="004425DC">
              <w:rPr>
                <w:noProof/>
                <w:webHidden/>
              </w:rPr>
              <w:fldChar w:fldCharType="separate"/>
            </w:r>
            <w:r w:rsidR="004425DC">
              <w:rPr>
                <w:noProof/>
                <w:webHidden/>
              </w:rPr>
              <w:t>269</w:t>
            </w:r>
            <w:r w:rsidR="004425DC">
              <w:rPr>
                <w:noProof/>
                <w:webHidden/>
              </w:rPr>
              <w:fldChar w:fldCharType="end"/>
            </w:r>
          </w:hyperlink>
        </w:p>
        <w:p w14:paraId="700F5B15" w14:textId="0A1B1182" w:rsidR="004425DC" w:rsidRDefault="004579B6">
          <w:pPr>
            <w:pStyle w:val="TOC3"/>
            <w:tabs>
              <w:tab w:val="left" w:pos="2520"/>
            </w:tabs>
            <w:rPr>
              <w:noProof/>
            </w:rPr>
          </w:pPr>
          <w:hyperlink w:anchor="_Toc73981851" w:history="1">
            <w:r w:rsidR="004425DC" w:rsidRPr="00805079">
              <w:rPr>
                <w:rStyle w:val="af3"/>
                <w:noProof/>
                <w:lang w:val="en-GB"/>
              </w:rPr>
              <w:t>10.3.10</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_Toc73981851 \h </w:instrText>
            </w:r>
            <w:r w:rsidR="004425DC">
              <w:rPr>
                <w:noProof/>
                <w:webHidden/>
              </w:rPr>
            </w:r>
            <w:r w:rsidR="004425DC">
              <w:rPr>
                <w:noProof/>
                <w:webHidden/>
              </w:rPr>
              <w:fldChar w:fldCharType="separate"/>
            </w:r>
            <w:r w:rsidR="004425DC">
              <w:rPr>
                <w:noProof/>
                <w:webHidden/>
              </w:rPr>
              <w:t>269</w:t>
            </w:r>
            <w:r w:rsidR="004425DC">
              <w:rPr>
                <w:noProof/>
                <w:webHidden/>
              </w:rPr>
              <w:fldChar w:fldCharType="end"/>
            </w:r>
          </w:hyperlink>
        </w:p>
        <w:p w14:paraId="1826240D" w14:textId="2943B98D" w:rsidR="004425DC" w:rsidRDefault="004579B6">
          <w:pPr>
            <w:pStyle w:val="TOC3"/>
            <w:tabs>
              <w:tab w:val="left" w:pos="2520"/>
            </w:tabs>
            <w:rPr>
              <w:noProof/>
            </w:rPr>
          </w:pPr>
          <w:hyperlink w:anchor="_Toc73981852" w:history="1">
            <w:r w:rsidR="004425DC" w:rsidRPr="00805079">
              <w:rPr>
                <w:rStyle w:val="af3"/>
                <w:noProof/>
                <w:lang w:val="en-GB"/>
              </w:rPr>
              <w:t>10.3.11</w:t>
            </w:r>
            <w:r w:rsidR="004425DC">
              <w:rPr>
                <w:noProof/>
              </w:rPr>
              <w:tab/>
            </w:r>
            <w:r w:rsidR="004425DC" w:rsidRPr="00805079">
              <w:rPr>
                <w:rStyle w:val="af3"/>
                <w:noProof/>
                <w:lang w:val="en-GB"/>
              </w:rPr>
              <w:t>归档备份数据</w:t>
            </w:r>
            <w:r w:rsidR="004425DC">
              <w:rPr>
                <w:noProof/>
                <w:webHidden/>
              </w:rPr>
              <w:tab/>
            </w:r>
            <w:r w:rsidR="004425DC">
              <w:rPr>
                <w:noProof/>
                <w:webHidden/>
              </w:rPr>
              <w:fldChar w:fldCharType="begin"/>
            </w:r>
            <w:r w:rsidR="004425DC">
              <w:rPr>
                <w:noProof/>
                <w:webHidden/>
              </w:rPr>
              <w:instrText xml:space="preserve"> PAGEREF _Toc73981852 \h </w:instrText>
            </w:r>
            <w:r w:rsidR="004425DC">
              <w:rPr>
                <w:noProof/>
                <w:webHidden/>
              </w:rPr>
            </w:r>
            <w:r w:rsidR="004425DC">
              <w:rPr>
                <w:noProof/>
                <w:webHidden/>
              </w:rPr>
              <w:fldChar w:fldCharType="separate"/>
            </w:r>
            <w:r w:rsidR="004425DC">
              <w:rPr>
                <w:noProof/>
                <w:webHidden/>
              </w:rPr>
              <w:t>269</w:t>
            </w:r>
            <w:r w:rsidR="004425DC">
              <w:rPr>
                <w:noProof/>
                <w:webHidden/>
              </w:rPr>
              <w:fldChar w:fldCharType="end"/>
            </w:r>
          </w:hyperlink>
        </w:p>
        <w:p w14:paraId="0A41BE19" w14:textId="1C08925A" w:rsidR="004425DC" w:rsidRDefault="004579B6">
          <w:pPr>
            <w:pStyle w:val="TOC3"/>
            <w:tabs>
              <w:tab w:val="left" w:pos="2520"/>
            </w:tabs>
            <w:rPr>
              <w:noProof/>
            </w:rPr>
          </w:pPr>
          <w:hyperlink w:anchor="_Toc73981853" w:history="1">
            <w:r w:rsidR="004425DC" w:rsidRPr="00805079">
              <w:rPr>
                <w:rStyle w:val="af3"/>
                <w:noProof/>
              </w:rPr>
              <w:t>10.3.12</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_Toc73981853 \h </w:instrText>
            </w:r>
            <w:r w:rsidR="004425DC">
              <w:rPr>
                <w:noProof/>
                <w:webHidden/>
              </w:rPr>
            </w:r>
            <w:r w:rsidR="004425DC">
              <w:rPr>
                <w:noProof/>
                <w:webHidden/>
              </w:rPr>
              <w:fldChar w:fldCharType="separate"/>
            </w:r>
            <w:r w:rsidR="004425DC">
              <w:rPr>
                <w:noProof/>
                <w:webHidden/>
              </w:rPr>
              <w:t>269</w:t>
            </w:r>
            <w:r w:rsidR="004425DC">
              <w:rPr>
                <w:noProof/>
                <w:webHidden/>
              </w:rPr>
              <w:fldChar w:fldCharType="end"/>
            </w:r>
          </w:hyperlink>
        </w:p>
        <w:p w14:paraId="1726817A" w14:textId="3E054B87" w:rsidR="004425DC" w:rsidRDefault="004579B6">
          <w:pPr>
            <w:pStyle w:val="TOC3"/>
            <w:tabs>
              <w:tab w:val="left" w:pos="2520"/>
            </w:tabs>
            <w:rPr>
              <w:noProof/>
            </w:rPr>
          </w:pPr>
          <w:hyperlink w:anchor="_Toc73981854" w:history="1">
            <w:r w:rsidR="004425DC" w:rsidRPr="00805079">
              <w:rPr>
                <w:rStyle w:val="af3"/>
                <w:noProof/>
              </w:rPr>
              <w:t>10.3.13</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_Toc73981854 \h </w:instrText>
            </w:r>
            <w:r w:rsidR="004425DC">
              <w:rPr>
                <w:noProof/>
                <w:webHidden/>
              </w:rPr>
            </w:r>
            <w:r w:rsidR="004425DC">
              <w:rPr>
                <w:noProof/>
                <w:webHidden/>
              </w:rPr>
              <w:fldChar w:fldCharType="separate"/>
            </w:r>
            <w:r w:rsidR="004425DC">
              <w:rPr>
                <w:noProof/>
                <w:webHidden/>
              </w:rPr>
              <w:t>270</w:t>
            </w:r>
            <w:r w:rsidR="004425DC">
              <w:rPr>
                <w:noProof/>
                <w:webHidden/>
              </w:rPr>
              <w:fldChar w:fldCharType="end"/>
            </w:r>
          </w:hyperlink>
        </w:p>
        <w:p w14:paraId="3B41E83B" w14:textId="2F66D5AB" w:rsidR="004425DC" w:rsidRDefault="004579B6">
          <w:pPr>
            <w:pStyle w:val="TOC2"/>
            <w:rPr>
              <w:noProof/>
            </w:rPr>
          </w:pPr>
          <w:hyperlink w:anchor="_Toc73981855" w:history="1">
            <w:r w:rsidR="004425DC" w:rsidRPr="00805079">
              <w:rPr>
                <w:rStyle w:val="af3"/>
                <w:noProof/>
              </w:rPr>
              <w:t>10.4</w:t>
            </w:r>
            <w:r w:rsidR="004425DC">
              <w:rPr>
                <w:noProof/>
              </w:rPr>
              <w:tab/>
            </w:r>
            <w:r w:rsidR="004425DC" w:rsidRPr="00805079">
              <w:rPr>
                <w:rStyle w:val="af3"/>
                <w:noProof/>
              </w:rPr>
              <w:t>HDFS</w:t>
            </w:r>
            <w:r w:rsidR="004425DC" w:rsidRPr="00805079">
              <w:rPr>
                <w:rStyle w:val="af3"/>
                <w:noProof/>
              </w:rPr>
              <w:t>文件</w:t>
            </w:r>
            <w:r w:rsidR="004425DC">
              <w:rPr>
                <w:noProof/>
                <w:webHidden/>
              </w:rPr>
              <w:tab/>
            </w:r>
            <w:r w:rsidR="004425DC">
              <w:rPr>
                <w:noProof/>
                <w:webHidden/>
              </w:rPr>
              <w:fldChar w:fldCharType="begin"/>
            </w:r>
            <w:r w:rsidR="004425DC">
              <w:rPr>
                <w:noProof/>
                <w:webHidden/>
              </w:rPr>
              <w:instrText xml:space="preserve"> PAGEREF _Toc73981855 \h </w:instrText>
            </w:r>
            <w:r w:rsidR="004425DC">
              <w:rPr>
                <w:noProof/>
                <w:webHidden/>
              </w:rPr>
            </w:r>
            <w:r w:rsidR="004425DC">
              <w:rPr>
                <w:noProof/>
                <w:webHidden/>
              </w:rPr>
              <w:fldChar w:fldCharType="separate"/>
            </w:r>
            <w:r w:rsidR="004425DC">
              <w:rPr>
                <w:noProof/>
                <w:webHidden/>
              </w:rPr>
              <w:t>270</w:t>
            </w:r>
            <w:r w:rsidR="004425DC">
              <w:rPr>
                <w:noProof/>
                <w:webHidden/>
              </w:rPr>
              <w:fldChar w:fldCharType="end"/>
            </w:r>
          </w:hyperlink>
        </w:p>
        <w:p w14:paraId="6A770123" w14:textId="200C7579" w:rsidR="004425DC" w:rsidRDefault="004579B6">
          <w:pPr>
            <w:pStyle w:val="TOC3"/>
            <w:rPr>
              <w:noProof/>
            </w:rPr>
          </w:pPr>
          <w:hyperlink w:anchor="_Toc73981856" w:history="1">
            <w:r w:rsidR="004425DC" w:rsidRPr="00805079">
              <w:rPr>
                <w:rStyle w:val="af3"/>
                <w:noProof/>
                <w:lang w:val="en-GB"/>
              </w:rPr>
              <w:t>10.4.1</w:t>
            </w:r>
            <w:r w:rsidR="004425DC">
              <w:rPr>
                <w:noProof/>
              </w:rPr>
              <w:tab/>
            </w:r>
            <w:r w:rsidR="004425DC" w:rsidRPr="00805079">
              <w:rPr>
                <w:rStyle w:val="af3"/>
                <w:noProof/>
                <w:lang w:val="en-GB"/>
              </w:rPr>
              <w:t>新增</w:t>
            </w:r>
            <w:r w:rsidR="004425DC" w:rsidRPr="00805079">
              <w:rPr>
                <w:rStyle w:val="af3"/>
                <w:noProof/>
                <w:lang w:val="en-GB"/>
              </w:rPr>
              <w:t>HDFS</w:t>
            </w:r>
            <w:r w:rsidR="004425DC" w:rsidRPr="00805079">
              <w:rPr>
                <w:rStyle w:val="af3"/>
                <w:noProof/>
                <w:lang w:val="en-GB"/>
              </w:rPr>
              <w:t>客户端</w:t>
            </w:r>
            <w:r w:rsidR="004425DC">
              <w:rPr>
                <w:noProof/>
                <w:webHidden/>
              </w:rPr>
              <w:tab/>
            </w:r>
            <w:r w:rsidR="004425DC">
              <w:rPr>
                <w:noProof/>
                <w:webHidden/>
              </w:rPr>
              <w:fldChar w:fldCharType="begin"/>
            </w:r>
            <w:r w:rsidR="004425DC">
              <w:rPr>
                <w:noProof/>
                <w:webHidden/>
              </w:rPr>
              <w:instrText xml:space="preserve"> PAGEREF _Toc73981856 \h </w:instrText>
            </w:r>
            <w:r w:rsidR="004425DC">
              <w:rPr>
                <w:noProof/>
                <w:webHidden/>
              </w:rPr>
            </w:r>
            <w:r w:rsidR="004425DC">
              <w:rPr>
                <w:noProof/>
                <w:webHidden/>
              </w:rPr>
              <w:fldChar w:fldCharType="separate"/>
            </w:r>
            <w:r w:rsidR="004425DC">
              <w:rPr>
                <w:noProof/>
                <w:webHidden/>
              </w:rPr>
              <w:t>270</w:t>
            </w:r>
            <w:r w:rsidR="004425DC">
              <w:rPr>
                <w:noProof/>
                <w:webHidden/>
              </w:rPr>
              <w:fldChar w:fldCharType="end"/>
            </w:r>
          </w:hyperlink>
        </w:p>
        <w:p w14:paraId="72739685" w14:textId="036D9D81" w:rsidR="004425DC" w:rsidRDefault="004579B6">
          <w:pPr>
            <w:pStyle w:val="TOC3"/>
            <w:rPr>
              <w:noProof/>
            </w:rPr>
          </w:pPr>
          <w:hyperlink w:anchor="_Toc73981857" w:history="1">
            <w:r w:rsidR="004425DC" w:rsidRPr="00805079">
              <w:rPr>
                <w:rStyle w:val="af3"/>
                <w:noProof/>
                <w:lang w:val="en-GB"/>
              </w:rPr>
              <w:t>10.4.2</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_Toc73981857 \h </w:instrText>
            </w:r>
            <w:r w:rsidR="004425DC">
              <w:rPr>
                <w:noProof/>
                <w:webHidden/>
              </w:rPr>
            </w:r>
            <w:r w:rsidR="004425DC">
              <w:rPr>
                <w:noProof/>
                <w:webHidden/>
              </w:rPr>
              <w:fldChar w:fldCharType="separate"/>
            </w:r>
            <w:r w:rsidR="004425DC">
              <w:rPr>
                <w:noProof/>
                <w:webHidden/>
              </w:rPr>
              <w:t>270</w:t>
            </w:r>
            <w:r w:rsidR="004425DC">
              <w:rPr>
                <w:noProof/>
                <w:webHidden/>
              </w:rPr>
              <w:fldChar w:fldCharType="end"/>
            </w:r>
          </w:hyperlink>
        </w:p>
        <w:p w14:paraId="5762615A" w14:textId="71FA298A" w:rsidR="004425DC" w:rsidRDefault="004579B6">
          <w:pPr>
            <w:pStyle w:val="TOC3"/>
            <w:rPr>
              <w:noProof/>
            </w:rPr>
          </w:pPr>
          <w:hyperlink w:anchor="_Toc73981858" w:history="1">
            <w:r w:rsidR="004425DC" w:rsidRPr="00805079">
              <w:rPr>
                <w:rStyle w:val="af3"/>
                <w:noProof/>
                <w:lang w:val="en-GB"/>
              </w:rPr>
              <w:t>10.4.3</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_Toc73981858 \h </w:instrText>
            </w:r>
            <w:r w:rsidR="004425DC">
              <w:rPr>
                <w:noProof/>
                <w:webHidden/>
              </w:rPr>
            </w:r>
            <w:r w:rsidR="004425DC">
              <w:rPr>
                <w:noProof/>
                <w:webHidden/>
              </w:rPr>
              <w:fldChar w:fldCharType="separate"/>
            </w:r>
            <w:r w:rsidR="004425DC">
              <w:rPr>
                <w:noProof/>
                <w:webHidden/>
              </w:rPr>
              <w:t>271</w:t>
            </w:r>
            <w:r w:rsidR="004425DC">
              <w:rPr>
                <w:noProof/>
                <w:webHidden/>
              </w:rPr>
              <w:fldChar w:fldCharType="end"/>
            </w:r>
          </w:hyperlink>
        </w:p>
        <w:p w14:paraId="743DAF68" w14:textId="3AB87BA9" w:rsidR="004425DC" w:rsidRDefault="004579B6">
          <w:pPr>
            <w:pStyle w:val="TOC3"/>
            <w:rPr>
              <w:noProof/>
            </w:rPr>
          </w:pPr>
          <w:hyperlink w:anchor="_Toc73981859" w:history="1">
            <w:r w:rsidR="004425DC" w:rsidRPr="00805079">
              <w:rPr>
                <w:rStyle w:val="af3"/>
                <w:noProof/>
                <w:lang w:val="en-GB"/>
              </w:rPr>
              <w:t>10.4.4</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_Toc73981859 \h </w:instrText>
            </w:r>
            <w:r w:rsidR="004425DC">
              <w:rPr>
                <w:noProof/>
                <w:webHidden/>
              </w:rPr>
            </w:r>
            <w:r w:rsidR="004425DC">
              <w:rPr>
                <w:noProof/>
                <w:webHidden/>
              </w:rPr>
              <w:fldChar w:fldCharType="separate"/>
            </w:r>
            <w:r w:rsidR="004425DC">
              <w:rPr>
                <w:noProof/>
                <w:webHidden/>
              </w:rPr>
              <w:t>271</w:t>
            </w:r>
            <w:r w:rsidR="004425DC">
              <w:rPr>
                <w:noProof/>
                <w:webHidden/>
              </w:rPr>
              <w:fldChar w:fldCharType="end"/>
            </w:r>
          </w:hyperlink>
        </w:p>
        <w:p w14:paraId="7D7F1054" w14:textId="5C0815D1" w:rsidR="004425DC" w:rsidRDefault="004579B6">
          <w:pPr>
            <w:pStyle w:val="TOC3"/>
            <w:rPr>
              <w:noProof/>
            </w:rPr>
          </w:pPr>
          <w:hyperlink w:anchor="_Toc73981860" w:history="1">
            <w:r w:rsidR="004425DC" w:rsidRPr="00805079">
              <w:rPr>
                <w:rStyle w:val="af3"/>
                <w:noProof/>
                <w:lang w:val="en-GB"/>
              </w:rPr>
              <w:t>10.4.5</w:t>
            </w:r>
            <w:r w:rsidR="004425DC">
              <w:rPr>
                <w:noProof/>
              </w:rPr>
              <w:tab/>
            </w:r>
            <w:r w:rsidR="004425DC" w:rsidRPr="00805079">
              <w:rPr>
                <w:rStyle w:val="af3"/>
                <w:noProof/>
                <w:lang w:val="en-GB"/>
              </w:rPr>
              <w:t>备份文件数据</w:t>
            </w:r>
            <w:r w:rsidR="004425DC">
              <w:rPr>
                <w:noProof/>
                <w:webHidden/>
              </w:rPr>
              <w:tab/>
            </w:r>
            <w:r w:rsidR="004425DC">
              <w:rPr>
                <w:noProof/>
                <w:webHidden/>
              </w:rPr>
              <w:fldChar w:fldCharType="begin"/>
            </w:r>
            <w:r w:rsidR="004425DC">
              <w:rPr>
                <w:noProof/>
                <w:webHidden/>
              </w:rPr>
              <w:instrText xml:space="preserve"> PAGEREF _Toc73981860 \h </w:instrText>
            </w:r>
            <w:r w:rsidR="004425DC">
              <w:rPr>
                <w:noProof/>
                <w:webHidden/>
              </w:rPr>
            </w:r>
            <w:r w:rsidR="004425DC">
              <w:rPr>
                <w:noProof/>
                <w:webHidden/>
              </w:rPr>
              <w:fldChar w:fldCharType="separate"/>
            </w:r>
            <w:r w:rsidR="004425DC">
              <w:rPr>
                <w:noProof/>
                <w:webHidden/>
              </w:rPr>
              <w:t>271</w:t>
            </w:r>
            <w:r w:rsidR="004425DC">
              <w:rPr>
                <w:noProof/>
                <w:webHidden/>
              </w:rPr>
              <w:fldChar w:fldCharType="end"/>
            </w:r>
          </w:hyperlink>
        </w:p>
        <w:p w14:paraId="0EA267EC" w14:textId="140A7070" w:rsidR="004425DC" w:rsidRDefault="004579B6">
          <w:pPr>
            <w:pStyle w:val="TOC3"/>
            <w:rPr>
              <w:noProof/>
            </w:rPr>
          </w:pPr>
          <w:hyperlink w:anchor="_Toc73981861" w:history="1">
            <w:r w:rsidR="004425DC" w:rsidRPr="00805079">
              <w:rPr>
                <w:rStyle w:val="af3"/>
                <w:noProof/>
                <w:lang w:val="en-GB"/>
              </w:rPr>
              <w:t>10.4.6</w:t>
            </w:r>
            <w:r w:rsidR="004425DC">
              <w:rPr>
                <w:noProof/>
              </w:rPr>
              <w:tab/>
            </w:r>
            <w:r w:rsidR="004425DC" w:rsidRPr="00805079">
              <w:rPr>
                <w:rStyle w:val="af3"/>
                <w:noProof/>
                <w:lang w:val="en-GB"/>
              </w:rPr>
              <w:t>恢复到</w:t>
            </w:r>
            <w:r w:rsidR="004425DC" w:rsidRPr="00805079">
              <w:rPr>
                <w:rStyle w:val="af3"/>
                <w:noProof/>
                <w:lang w:val="en-GB"/>
              </w:rPr>
              <w:t>H</w:t>
            </w:r>
            <w:r w:rsidR="004425DC" w:rsidRPr="00805079">
              <w:rPr>
                <w:rStyle w:val="af3"/>
                <w:rFonts w:ascii="Cambria" w:hAnsi="Cambria"/>
                <w:noProof/>
                <w:lang w:val="en-GB"/>
              </w:rPr>
              <w:t>DFS</w:t>
            </w:r>
            <w:r w:rsidR="004425DC">
              <w:rPr>
                <w:noProof/>
                <w:webHidden/>
              </w:rPr>
              <w:tab/>
            </w:r>
            <w:r w:rsidR="004425DC">
              <w:rPr>
                <w:noProof/>
                <w:webHidden/>
              </w:rPr>
              <w:fldChar w:fldCharType="begin"/>
            </w:r>
            <w:r w:rsidR="004425DC">
              <w:rPr>
                <w:noProof/>
                <w:webHidden/>
              </w:rPr>
              <w:instrText xml:space="preserve"> PAGEREF _Toc73981861 \h </w:instrText>
            </w:r>
            <w:r w:rsidR="004425DC">
              <w:rPr>
                <w:noProof/>
                <w:webHidden/>
              </w:rPr>
            </w:r>
            <w:r w:rsidR="004425DC">
              <w:rPr>
                <w:noProof/>
                <w:webHidden/>
              </w:rPr>
              <w:fldChar w:fldCharType="separate"/>
            </w:r>
            <w:r w:rsidR="004425DC">
              <w:rPr>
                <w:noProof/>
                <w:webHidden/>
              </w:rPr>
              <w:t>272</w:t>
            </w:r>
            <w:r w:rsidR="004425DC">
              <w:rPr>
                <w:noProof/>
                <w:webHidden/>
              </w:rPr>
              <w:fldChar w:fldCharType="end"/>
            </w:r>
          </w:hyperlink>
        </w:p>
        <w:p w14:paraId="07797086" w14:textId="3D6F3386" w:rsidR="004425DC" w:rsidRDefault="004579B6">
          <w:pPr>
            <w:pStyle w:val="TOC3"/>
            <w:rPr>
              <w:noProof/>
            </w:rPr>
          </w:pPr>
          <w:hyperlink w:anchor="_Toc73981862" w:history="1">
            <w:r w:rsidR="004425DC" w:rsidRPr="00805079">
              <w:rPr>
                <w:rStyle w:val="af3"/>
                <w:noProof/>
                <w:lang w:val="en-GB"/>
              </w:rPr>
              <w:t>10.4.7</w:t>
            </w:r>
            <w:r w:rsidR="004425DC">
              <w:rPr>
                <w:noProof/>
              </w:rPr>
              <w:tab/>
            </w:r>
            <w:r w:rsidR="004425DC" w:rsidRPr="00805079">
              <w:rPr>
                <w:rStyle w:val="af3"/>
                <w:noProof/>
                <w:lang w:val="en-GB"/>
              </w:rPr>
              <w:t>恢复到</w:t>
            </w:r>
            <w:r w:rsidR="004425DC" w:rsidRPr="00805079">
              <w:rPr>
                <w:rStyle w:val="af3"/>
                <w:noProof/>
                <w:lang w:val="en-GB"/>
              </w:rPr>
              <w:t>NAS</w:t>
            </w:r>
            <w:r w:rsidR="004425DC">
              <w:rPr>
                <w:noProof/>
                <w:webHidden/>
              </w:rPr>
              <w:tab/>
            </w:r>
            <w:r w:rsidR="004425DC">
              <w:rPr>
                <w:noProof/>
                <w:webHidden/>
              </w:rPr>
              <w:fldChar w:fldCharType="begin"/>
            </w:r>
            <w:r w:rsidR="004425DC">
              <w:rPr>
                <w:noProof/>
                <w:webHidden/>
              </w:rPr>
              <w:instrText xml:space="preserve"> PAGEREF _Toc73981862 \h </w:instrText>
            </w:r>
            <w:r w:rsidR="004425DC">
              <w:rPr>
                <w:noProof/>
                <w:webHidden/>
              </w:rPr>
            </w:r>
            <w:r w:rsidR="004425DC">
              <w:rPr>
                <w:noProof/>
                <w:webHidden/>
              </w:rPr>
              <w:fldChar w:fldCharType="separate"/>
            </w:r>
            <w:r w:rsidR="004425DC">
              <w:rPr>
                <w:noProof/>
                <w:webHidden/>
              </w:rPr>
              <w:t>273</w:t>
            </w:r>
            <w:r w:rsidR="004425DC">
              <w:rPr>
                <w:noProof/>
                <w:webHidden/>
              </w:rPr>
              <w:fldChar w:fldCharType="end"/>
            </w:r>
          </w:hyperlink>
        </w:p>
        <w:p w14:paraId="58DE8976" w14:textId="16D8971C" w:rsidR="004425DC" w:rsidRDefault="004579B6">
          <w:pPr>
            <w:pStyle w:val="TOC3"/>
            <w:rPr>
              <w:noProof/>
            </w:rPr>
          </w:pPr>
          <w:hyperlink w:anchor="_Toc73981863" w:history="1">
            <w:r w:rsidR="004425DC" w:rsidRPr="00805079">
              <w:rPr>
                <w:rStyle w:val="af3"/>
                <w:noProof/>
                <w:lang w:val="en-GB"/>
              </w:rPr>
              <w:t>10.4.8</w:t>
            </w:r>
            <w:r w:rsidR="004425DC">
              <w:rPr>
                <w:noProof/>
              </w:rPr>
              <w:tab/>
            </w:r>
            <w:r w:rsidR="004425DC" w:rsidRPr="00805079">
              <w:rPr>
                <w:rStyle w:val="af3"/>
                <w:noProof/>
                <w:lang w:val="en-GB"/>
              </w:rPr>
              <w:t>挂载备份数据</w:t>
            </w:r>
            <w:r w:rsidR="004425DC">
              <w:rPr>
                <w:noProof/>
                <w:webHidden/>
              </w:rPr>
              <w:tab/>
            </w:r>
            <w:r w:rsidR="004425DC">
              <w:rPr>
                <w:noProof/>
                <w:webHidden/>
              </w:rPr>
              <w:fldChar w:fldCharType="begin"/>
            </w:r>
            <w:r w:rsidR="004425DC">
              <w:rPr>
                <w:noProof/>
                <w:webHidden/>
              </w:rPr>
              <w:instrText xml:space="preserve"> PAGEREF _Toc73981863 \h </w:instrText>
            </w:r>
            <w:r w:rsidR="004425DC">
              <w:rPr>
                <w:noProof/>
                <w:webHidden/>
              </w:rPr>
            </w:r>
            <w:r w:rsidR="004425DC">
              <w:rPr>
                <w:noProof/>
                <w:webHidden/>
              </w:rPr>
              <w:fldChar w:fldCharType="separate"/>
            </w:r>
            <w:r w:rsidR="004425DC">
              <w:rPr>
                <w:noProof/>
                <w:webHidden/>
              </w:rPr>
              <w:t>275</w:t>
            </w:r>
            <w:r w:rsidR="004425DC">
              <w:rPr>
                <w:noProof/>
                <w:webHidden/>
              </w:rPr>
              <w:fldChar w:fldCharType="end"/>
            </w:r>
          </w:hyperlink>
        </w:p>
        <w:p w14:paraId="6C4C6A54" w14:textId="481069FD" w:rsidR="004425DC" w:rsidRDefault="004579B6">
          <w:pPr>
            <w:pStyle w:val="TOC3"/>
            <w:rPr>
              <w:noProof/>
            </w:rPr>
          </w:pPr>
          <w:hyperlink w:anchor="_Toc73981864" w:history="1">
            <w:r w:rsidR="004425DC" w:rsidRPr="00805079">
              <w:rPr>
                <w:rStyle w:val="af3"/>
                <w:noProof/>
                <w:lang w:val="en-GB"/>
              </w:rPr>
              <w:t>10.4.9</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_Toc73981864 \h </w:instrText>
            </w:r>
            <w:r w:rsidR="004425DC">
              <w:rPr>
                <w:noProof/>
                <w:webHidden/>
              </w:rPr>
            </w:r>
            <w:r w:rsidR="004425DC">
              <w:rPr>
                <w:noProof/>
                <w:webHidden/>
              </w:rPr>
              <w:fldChar w:fldCharType="separate"/>
            </w:r>
            <w:r w:rsidR="004425DC">
              <w:rPr>
                <w:noProof/>
                <w:webHidden/>
              </w:rPr>
              <w:t>275</w:t>
            </w:r>
            <w:r w:rsidR="004425DC">
              <w:rPr>
                <w:noProof/>
                <w:webHidden/>
              </w:rPr>
              <w:fldChar w:fldCharType="end"/>
            </w:r>
          </w:hyperlink>
        </w:p>
        <w:p w14:paraId="4A97F906" w14:textId="16DE2D02" w:rsidR="004425DC" w:rsidRDefault="004579B6">
          <w:pPr>
            <w:pStyle w:val="TOC3"/>
            <w:tabs>
              <w:tab w:val="left" w:pos="2520"/>
            </w:tabs>
            <w:rPr>
              <w:noProof/>
            </w:rPr>
          </w:pPr>
          <w:hyperlink w:anchor="_Toc73981865" w:history="1">
            <w:r w:rsidR="004425DC" w:rsidRPr="00805079">
              <w:rPr>
                <w:rStyle w:val="af3"/>
                <w:noProof/>
              </w:rPr>
              <w:t>10.4.10</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_Toc73981865 \h </w:instrText>
            </w:r>
            <w:r w:rsidR="004425DC">
              <w:rPr>
                <w:noProof/>
                <w:webHidden/>
              </w:rPr>
            </w:r>
            <w:r w:rsidR="004425DC">
              <w:rPr>
                <w:noProof/>
                <w:webHidden/>
              </w:rPr>
              <w:fldChar w:fldCharType="separate"/>
            </w:r>
            <w:r w:rsidR="004425DC">
              <w:rPr>
                <w:noProof/>
                <w:webHidden/>
              </w:rPr>
              <w:t>275</w:t>
            </w:r>
            <w:r w:rsidR="004425DC">
              <w:rPr>
                <w:noProof/>
                <w:webHidden/>
              </w:rPr>
              <w:fldChar w:fldCharType="end"/>
            </w:r>
          </w:hyperlink>
        </w:p>
        <w:p w14:paraId="43393338" w14:textId="04A19A88" w:rsidR="004425DC" w:rsidRDefault="004579B6">
          <w:pPr>
            <w:pStyle w:val="TOC1"/>
            <w:tabs>
              <w:tab w:val="left" w:pos="1680"/>
            </w:tabs>
            <w:rPr>
              <w:noProof/>
            </w:rPr>
          </w:pPr>
          <w:hyperlink w:anchor="_Toc73981866" w:history="1">
            <w:r w:rsidR="004425DC" w:rsidRPr="00805079">
              <w:rPr>
                <w:rStyle w:val="af3"/>
                <w:noProof/>
              </w:rPr>
              <w:t>第</w:t>
            </w:r>
            <w:r w:rsidR="004425DC" w:rsidRPr="00805079">
              <w:rPr>
                <w:rStyle w:val="af3"/>
                <w:noProof/>
              </w:rPr>
              <w:t>11</w:t>
            </w:r>
            <w:r w:rsidR="004425DC" w:rsidRPr="00805079">
              <w:rPr>
                <w:rStyle w:val="af3"/>
                <w:noProof/>
              </w:rPr>
              <w:t>章</w:t>
            </w:r>
            <w:r w:rsidR="004425DC">
              <w:rPr>
                <w:noProof/>
              </w:rPr>
              <w:tab/>
            </w:r>
            <w:r w:rsidR="004425DC" w:rsidRPr="00805079">
              <w:rPr>
                <w:rStyle w:val="af3"/>
                <w:noProof/>
              </w:rPr>
              <w:t>系统裸机备份与恢复</w:t>
            </w:r>
            <w:r w:rsidR="004425DC">
              <w:rPr>
                <w:noProof/>
                <w:webHidden/>
              </w:rPr>
              <w:tab/>
            </w:r>
            <w:r w:rsidR="004425DC">
              <w:rPr>
                <w:noProof/>
                <w:webHidden/>
              </w:rPr>
              <w:fldChar w:fldCharType="begin"/>
            </w:r>
            <w:r w:rsidR="004425DC">
              <w:rPr>
                <w:noProof/>
                <w:webHidden/>
              </w:rPr>
              <w:instrText xml:space="preserve"> PAGEREF _Toc73981866 \h </w:instrText>
            </w:r>
            <w:r w:rsidR="004425DC">
              <w:rPr>
                <w:noProof/>
                <w:webHidden/>
              </w:rPr>
            </w:r>
            <w:r w:rsidR="004425DC">
              <w:rPr>
                <w:noProof/>
                <w:webHidden/>
              </w:rPr>
              <w:fldChar w:fldCharType="separate"/>
            </w:r>
            <w:r w:rsidR="004425DC">
              <w:rPr>
                <w:noProof/>
                <w:webHidden/>
              </w:rPr>
              <w:t>276</w:t>
            </w:r>
            <w:r w:rsidR="004425DC">
              <w:rPr>
                <w:noProof/>
                <w:webHidden/>
              </w:rPr>
              <w:fldChar w:fldCharType="end"/>
            </w:r>
          </w:hyperlink>
        </w:p>
        <w:p w14:paraId="046ED599" w14:textId="0C1430DB" w:rsidR="004425DC" w:rsidRDefault="004579B6">
          <w:pPr>
            <w:pStyle w:val="TOC2"/>
            <w:rPr>
              <w:noProof/>
            </w:rPr>
          </w:pPr>
          <w:hyperlink w:anchor="_Toc73981867" w:history="1">
            <w:r w:rsidR="004425DC" w:rsidRPr="00805079">
              <w:rPr>
                <w:rStyle w:val="af3"/>
                <w:noProof/>
              </w:rPr>
              <w:t>11.1</w:t>
            </w:r>
            <w:r w:rsidR="004425DC">
              <w:rPr>
                <w:noProof/>
              </w:rPr>
              <w:tab/>
            </w:r>
            <w:r w:rsidR="004425DC" w:rsidRPr="00805079">
              <w:rPr>
                <w:rStyle w:val="af3"/>
                <w:noProof/>
              </w:rPr>
              <w:t>Windows</w:t>
            </w:r>
            <w:r w:rsidR="004425DC">
              <w:rPr>
                <w:noProof/>
                <w:webHidden/>
              </w:rPr>
              <w:tab/>
            </w:r>
            <w:r w:rsidR="004425DC">
              <w:rPr>
                <w:noProof/>
                <w:webHidden/>
              </w:rPr>
              <w:fldChar w:fldCharType="begin"/>
            </w:r>
            <w:r w:rsidR="004425DC">
              <w:rPr>
                <w:noProof/>
                <w:webHidden/>
              </w:rPr>
              <w:instrText xml:space="preserve"> PAGEREF _Toc73981867 \h </w:instrText>
            </w:r>
            <w:r w:rsidR="004425DC">
              <w:rPr>
                <w:noProof/>
                <w:webHidden/>
              </w:rPr>
            </w:r>
            <w:r w:rsidR="004425DC">
              <w:rPr>
                <w:noProof/>
                <w:webHidden/>
              </w:rPr>
              <w:fldChar w:fldCharType="separate"/>
            </w:r>
            <w:r w:rsidR="004425DC">
              <w:rPr>
                <w:noProof/>
                <w:webHidden/>
              </w:rPr>
              <w:t>276</w:t>
            </w:r>
            <w:r w:rsidR="004425DC">
              <w:rPr>
                <w:noProof/>
                <w:webHidden/>
              </w:rPr>
              <w:fldChar w:fldCharType="end"/>
            </w:r>
          </w:hyperlink>
        </w:p>
        <w:p w14:paraId="2B04F16D" w14:textId="0F7D3C92" w:rsidR="004425DC" w:rsidRDefault="004579B6">
          <w:pPr>
            <w:pStyle w:val="TOC3"/>
            <w:rPr>
              <w:noProof/>
            </w:rPr>
          </w:pPr>
          <w:hyperlink w:anchor="_Toc73981868" w:history="1">
            <w:r w:rsidR="004425DC" w:rsidRPr="00805079">
              <w:rPr>
                <w:rStyle w:val="af3"/>
                <w:noProof/>
                <w:lang w:val="en-GB"/>
              </w:rPr>
              <w:t>11.1.1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_Toc73981868 \h </w:instrText>
            </w:r>
            <w:r w:rsidR="004425DC">
              <w:rPr>
                <w:noProof/>
                <w:webHidden/>
              </w:rPr>
            </w:r>
            <w:r w:rsidR="004425DC">
              <w:rPr>
                <w:noProof/>
                <w:webHidden/>
              </w:rPr>
              <w:fldChar w:fldCharType="separate"/>
            </w:r>
            <w:r w:rsidR="004425DC">
              <w:rPr>
                <w:noProof/>
                <w:webHidden/>
              </w:rPr>
              <w:t>276</w:t>
            </w:r>
            <w:r w:rsidR="004425DC">
              <w:rPr>
                <w:noProof/>
                <w:webHidden/>
              </w:rPr>
              <w:fldChar w:fldCharType="end"/>
            </w:r>
          </w:hyperlink>
        </w:p>
        <w:p w14:paraId="77AEA7D4" w14:textId="295DEEF0" w:rsidR="004425DC" w:rsidRDefault="004579B6">
          <w:pPr>
            <w:pStyle w:val="TOC3"/>
            <w:rPr>
              <w:noProof/>
            </w:rPr>
          </w:pPr>
          <w:hyperlink w:anchor="_Toc73981869" w:history="1">
            <w:r w:rsidR="004425DC" w:rsidRPr="00805079">
              <w:rPr>
                <w:rStyle w:val="af3"/>
                <w:noProof/>
              </w:rPr>
              <w:t>11.1.2</w:t>
            </w:r>
            <w:r w:rsidR="004425DC">
              <w:rPr>
                <w:noProof/>
              </w:rPr>
              <w:tab/>
            </w:r>
            <w:r w:rsidR="004425DC" w:rsidRPr="00805079">
              <w:rPr>
                <w:rStyle w:val="af3"/>
                <w:noProof/>
              </w:rPr>
              <w:t>新增备份策略</w:t>
            </w:r>
            <w:r w:rsidR="004425DC">
              <w:rPr>
                <w:noProof/>
                <w:webHidden/>
              </w:rPr>
              <w:tab/>
            </w:r>
            <w:r w:rsidR="004425DC">
              <w:rPr>
                <w:noProof/>
                <w:webHidden/>
              </w:rPr>
              <w:fldChar w:fldCharType="begin"/>
            </w:r>
            <w:r w:rsidR="004425DC">
              <w:rPr>
                <w:noProof/>
                <w:webHidden/>
              </w:rPr>
              <w:instrText xml:space="preserve"> PAGEREF _Toc73981869 \h </w:instrText>
            </w:r>
            <w:r w:rsidR="004425DC">
              <w:rPr>
                <w:noProof/>
                <w:webHidden/>
              </w:rPr>
            </w:r>
            <w:r w:rsidR="004425DC">
              <w:rPr>
                <w:noProof/>
                <w:webHidden/>
              </w:rPr>
              <w:fldChar w:fldCharType="separate"/>
            </w:r>
            <w:r w:rsidR="004425DC">
              <w:rPr>
                <w:noProof/>
                <w:webHidden/>
              </w:rPr>
              <w:t>277</w:t>
            </w:r>
            <w:r w:rsidR="004425DC">
              <w:rPr>
                <w:noProof/>
                <w:webHidden/>
              </w:rPr>
              <w:fldChar w:fldCharType="end"/>
            </w:r>
          </w:hyperlink>
        </w:p>
        <w:p w14:paraId="026969EE" w14:textId="3791FB84" w:rsidR="004425DC" w:rsidRDefault="004579B6">
          <w:pPr>
            <w:pStyle w:val="TOC3"/>
            <w:rPr>
              <w:noProof/>
            </w:rPr>
          </w:pPr>
          <w:hyperlink w:anchor="_Toc73981870" w:history="1">
            <w:r w:rsidR="004425DC" w:rsidRPr="00805079">
              <w:rPr>
                <w:rStyle w:val="af3"/>
                <w:noProof/>
              </w:rPr>
              <w:t>11.1.3</w:t>
            </w:r>
            <w:r w:rsidR="004425DC">
              <w:rPr>
                <w:noProof/>
              </w:rPr>
              <w:tab/>
            </w:r>
            <w:r w:rsidR="004425DC" w:rsidRPr="00805079">
              <w:rPr>
                <w:rStyle w:val="af3"/>
                <w:noProof/>
              </w:rPr>
              <w:t>关联备份策略</w:t>
            </w:r>
            <w:r w:rsidR="004425DC">
              <w:rPr>
                <w:noProof/>
                <w:webHidden/>
              </w:rPr>
              <w:tab/>
            </w:r>
            <w:r w:rsidR="004425DC">
              <w:rPr>
                <w:noProof/>
                <w:webHidden/>
              </w:rPr>
              <w:fldChar w:fldCharType="begin"/>
            </w:r>
            <w:r w:rsidR="004425DC">
              <w:rPr>
                <w:noProof/>
                <w:webHidden/>
              </w:rPr>
              <w:instrText xml:space="preserve"> PAGEREF _Toc73981870 \h </w:instrText>
            </w:r>
            <w:r w:rsidR="004425DC">
              <w:rPr>
                <w:noProof/>
                <w:webHidden/>
              </w:rPr>
            </w:r>
            <w:r w:rsidR="004425DC">
              <w:rPr>
                <w:noProof/>
                <w:webHidden/>
              </w:rPr>
              <w:fldChar w:fldCharType="separate"/>
            </w:r>
            <w:r w:rsidR="004425DC">
              <w:rPr>
                <w:noProof/>
                <w:webHidden/>
              </w:rPr>
              <w:t>277</w:t>
            </w:r>
            <w:r w:rsidR="004425DC">
              <w:rPr>
                <w:noProof/>
                <w:webHidden/>
              </w:rPr>
              <w:fldChar w:fldCharType="end"/>
            </w:r>
          </w:hyperlink>
        </w:p>
        <w:p w14:paraId="211170F5" w14:textId="1D7B9564" w:rsidR="004425DC" w:rsidRDefault="004579B6">
          <w:pPr>
            <w:pStyle w:val="TOC3"/>
            <w:rPr>
              <w:noProof/>
            </w:rPr>
          </w:pPr>
          <w:hyperlink w:anchor="_Toc73981871" w:history="1">
            <w:r w:rsidR="004425DC" w:rsidRPr="00805079">
              <w:rPr>
                <w:rStyle w:val="af3"/>
                <w:noProof/>
                <w:lang w:val="en-GB"/>
              </w:rPr>
              <w:t>11.1.4</w:t>
            </w:r>
            <w:r w:rsidR="004425DC">
              <w:rPr>
                <w:noProof/>
              </w:rPr>
              <w:tab/>
            </w:r>
            <w:r w:rsidR="004425DC" w:rsidRPr="00805079">
              <w:rPr>
                <w:rStyle w:val="af3"/>
                <w:noProof/>
                <w:lang w:val="en-GB"/>
              </w:rPr>
              <w:t>备份</w:t>
            </w:r>
            <w:r w:rsidR="004425DC" w:rsidRPr="00805079">
              <w:rPr>
                <w:rStyle w:val="af3"/>
                <w:noProof/>
                <w:lang w:val="en-GB"/>
              </w:rPr>
              <w:t>Windows</w:t>
            </w:r>
            <w:r w:rsidR="004425DC" w:rsidRPr="00805079">
              <w:rPr>
                <w:rStyle w:val="af3"/>
                <w:noProof/>
                <w:lang w:val="en-GB"/>
              </w:rPr>
              <w:t>操作系统数据</w:t>
            </w:r>
            <w:r w:rsidR="004425DC">
              <w:rPr>
                <w:noProof/>
                <w:webHidden/>
              </w:rPr>
              <w:tab/>
            </w:r>
            <w:r w:rsidR="004425DC">
              <w:rPr>
                <w:noProof/>
                <w:webHidden/>
              </w:rPr>
              <w:fldChar w:fldCharType="begin"/>
            </w:r>
            <w:r w:rsidR="004425DC">
              <w:rPr>
                <w:noProof/>
                <w:webHidden/>
              </w:rPr>
              <w:instrText xml:space="preserve"> PAGEREF _Toc73981871 \h </w:instrText>
            </w:r>
            <w:r w:rsidR="004425DC">
              <w:rPr>
                <w:noProof/>
                <w:webHidden/>
              </w:rPr>
            </w:r>
            <w:r w:rsidR="004425DC">
              <w:rPr>
                <w:noProof/>
                <w:webHidden/>
              </w:rPr>
              <w:fldChar w:fldCharType="separate"/>
            </w:r>
            <w:r w:rsidR="004425DC">
              <w:rPr>
                <w:noProof/>
                <w:webHidden/>
              </w:rPr>
              <w:t>277</w:t>
            </w:r>
            <w:r w:rsidR="004425DC">
              <w:rPr>
                <w:noProof/>
                <w:webHidden/>
              </w:rPr>
              <w:fldChar w:fldCharType="end"/>
            </w:r>
          </w:hyperlink>
        </w:p>
        <w:p w14:paraId="352721E7" w14:textId="19D98579" w:rsidR="004425DC" w:rsidRDefault="004579B6">
          <w:pPr>
            <w:pStyle w:val="TOC3"/>
            <w:rPr>
              <w:noProof/>
            </w:rPr>
          </w:pPr>
          <w:hyperlink w:anchor="_Toc73981872" w:history="1">
            <w:r w:rsidR="004425DC" w:rsidRPr="00805079">
              <w:rPr>
                <w:rStyle w:val="af3"/>
                <w:noProof/>
                <w:lang w:val="en-GB"/>
              </w:rPr>
              <w:t>11.1.5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_Toc73981872 \h </w:instrText>
            </w:r>
            <w:r w:rsidR="004425DC">
              <w:rPr>
                <w:noProof/>
                <w:webHidden/>
              </w:rPr>
            </w:r>
            <w:r w:rsidR="004425DC">
              <w:rPr>
                <w:noProof/>
                <w:webHidden/>
              </w:rPr>
              <w:fldChar w:fldCharType="separate"/>
            </w:r>
            <w:r w:rsidR="004425DC">
              <w:rPr>
                <w:noProof/>
                <w:webHidden/>
              </w:rPr>
              <w:t>280</w:t>
            </w:r>
            <w:r w:rsidR="004425DC">
              <w:rPr>
                <w:noProof/>
                <w:webHidden/>
              </w:rPr>
              <w:fldChar w:fldCharType="end"/>
            </w:r>
          </w:hyperlink>
        </w:p>
        <w:p w14:paraId="394C5C8E" w14:textId="197ED276" w:rsidR="004425DC" w:rsidRDefault="004579B6">
          <w:pPr>
            <w:pStyle w:val="TOC3"/>
            <w:rPr>
              <w:noProof/>
            </w:rPr>
          </w:pPr>
          <w:hyperlink w:anchor="_Toc73981873" w:history="1">
            <w:r w:rsidR="004425DC" w:rsidRPr="00805079">
              <w:rPr>
                <w:rStyle w:val="af3"/>
                <w:noProof/>
                <w:lang w:val="en-GB"/>
              </w:rPr>
              <w:t>11.1.6</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_Toc73981873 \h </w:instrText>
            </w:r>
            <w:r w:rsidR="004425DC">
              <w:rPr>
                <w:noProof/>
                <w:webHidden/>
              </w:rPr>
            </w:r>
            <w:r w:rsidR="004425DC">
              <w:rPr>
                <w:noProof/>
                <w:webHidden/>
              </w:rPr>
              <w:fldChar w:fldCharType="separate"/>
            </w:r>
            <w:r w:rsidR="004425DC">
              <w:rPr>
                <w:noProof/>
                <w:webHidden/>
              </w:rPr>
              <w:t>284</w:t>
            </w:r>
            <w:r w:rsidR="004425DC">
              <w:rPr>
                <w:noProof/>
                <w:webHidden/>
              </w:rPr>
              <w:fldChar w:fldCharType="end"/>
            </w:r>
          </w:hyperlink>
        </w:p>
        <w:p w14:paraId="418791EC" w14:textId="23E5ED67" w:rsidR="004425DC" w:rsidRDefault="004579B6">
          <w:pPr>
            <w:pStyle w:val="TOC3"/>
            <w:rPr>
              <w:noProof/>
            </w:rPr>
          </w:pPr>
          <w:hyperlink w:anchor="_Toc73981874" w:history="1">
            <w:r w:rsidR="004425DC" w:rsidRPr="00805079">
              <w:rPr>
                <w:rStyle w:val="af3"/>
                <w:noProof/>
                <w:lang w:val="en-GB"/>
              </w:rPr>
              <w:t>11.1.7</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_Toc73981874 \h </w:instrText>
            </w:r>
            <w:r w:rsidR="004425DC">
              <w:rPr>
                <w:noProof/>
                <w:webHidden/>
              </w:rPr>
            </w:r>
            <w:r w:rsidR="004425DC">
              <w:rPr>
                <w:noProof/>
                <w:webHidden/>
              </w:rPr>
              <w:fldChar w:fldCharType="separate"/>
            </w:r>
            <w:r w:rsidR="004425DC">
              <w:rPr>
                <w:noProof/>
                <w:webHidden/>
              </w:rPr>
              <w:t>284</w:t>
            </w:r>
            <w:r w:rsidR="004425DC">
              <w:rPr>
                <w:noProof/>
                <w:webHidden/>
              </w:rPr>
              <w:fldChar w:fldCharType="end"/>
            </w:r>
          </w:hyperlink>
        </w:p>
        <w:p w14:paraId="08F5D883" w14:textId="1EA443F5" w:rsidR="004425DC" w:rsidRDefault="004579B6">
          <w:pPr>
            <w:pStyle w:val="TOC3"/>
            <w:rPr>
              <w:noProof/>
            </w:rPr>
          </w:pPr>
          <w:hyperlink w:anchor="_Toc73981875" w:history="1">
            <w:r w:rsidR="004425DC" w:rsidRPr="00805079">
              <w:rPr>
                <w:rStyle w:val="af3"/>
                <w:noProof/>
              </w:rPr>
              <w:t>11.1.8</w:t>
            </w:r>
            <w:r w:rsidR="004425DC">
              <w:rPr>
                <w:noProof/>
              </w:rPr>
              <w:tab/>
            </w:r>
            <w:r w:rsidR="004425DC" w:rsidRPr="00805079">
              <w:rPr>
                <w:rStyle w:val="af3"/>
                <w:noProof/>
              </w:rPr>
              <w:t>归档备份数据</w:t>
            </w:r>
            <w:r w:rsidR="004425DC">
              <w:rPr>
                <w:noProof/>
                <w:webHidden/>
              </w:rPr>
              <w:tab/>
            </w:r>
            <w:r w:rsidR="004425DC">
              <w:rPr>
                <w:noProof/>
                <w:webHidden/>
              </w:rPr>
              <w:fldChar w:fldCharType="begin"/>
            </w:r>
            <w:r w:rsidR="004425DC">
              <w:rPr>
                <w:noProof/>
                <w:webHidden/>
              </w:rPr>
              <w:instrText xml:space="preserve"> PAGEREF _Toc73981875 \h </w:instrText>
            </w:r>
            <w:r w:rsidR="004425DC">
              <w:rPr>
                <w:noProof/>
                <w:webHidden/>
              </w:rPr>
            </w:r>
            <w:r w:rsidR="004425DC">
              <w:rPr>
                <w:noProof/>
                <w:webHidden/>
              </w:rPr>
              <w:fldChar w:fldCharType="separate"/>
            </w:r>
            <w:r w:rsidR="004425DC">
              <w:rPr>
                <w:noProof/>
                <w:webHidden/>
              </w:rPr>
              <w:t>284</w:t>
            </w:r>
            <w:r w:rsidR="004425DC">
              <w:rPr>
                <w:noProof/>
                <w:webHidden/>
              </w:rPr>
              <w:fldChar w:fldCharType="end"/>
            </w:r>
          </w:hyperlink>
        </w:p>
        <w:p w14:paraId="5A7FE1E5" w14:textId="1B17BE9C" w:rsidR="004425DC" w:rsidRDefault="004579B6">
          <w:pPr>
            <w:pStyle w:val="TOC3"/>
            <w:rPr>
              <w:noProof/>
            </w:rPr>
          </w:pPr>
          <w:hyperlink w:anchor="_Toc73981876" w:history="1">
            <w:r w:rsidR="004425DC" w:rsidRPr="00805079">
              <w:rPr>
                <w:rStyle w:val="af3"/>
                <w:noProof/>
              </w:rPr>
              <w:t>11.1.9</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_Toc73981876 \h </w:instrText>
            </w:r>
            <w:r w:rsidR="004425DC">
              <w:rPr>
                <w:noProof/>
                <w:webHidden/>
              </w:rPr>
            </w:r>
            <w:r w:rsidR="004425DC">
              <w:rPr>
                <w:noProof/>
                <w:webHidden/>
              </w:rPr>
              <w:fldChar w:fldCharType="separate"/>
            </w:r>
            <w:r w:rsidR="004425DC">
              <w:rPr>
                <w:noProof/>
                <w:webHidden/>
              </w:rPr>
              <w:t>284</w:t>
            </w:r>
            <w:r w:rsidR="004425DC">
              <w:rPr>
                <w:noProof/>
                <w:webHidden/>
              </w:rPr>
              <w:fldChar w:fldCharType="end"/>
            </w:r>
          </w:hyperlink>
        </w:p>
        <w:p w14:paraId="7709F2E4" w14:textId="5C62C241" w:rsidR="004425DC" w:rsidRDefault="004579B6">
          <w:pPr>
            <w:pStyle w:val="TOC3"/>
            <w:tabs>
              <w:tab w:val="left" w:pos="2520"/>
            </w:tabs>
            <w:rPr>
              <w:noProof/>
            </w:rPr>
          </w:pPr>
          <w:hyperlink w:anchor="_Toc73981877" w:history="1">
            <w:r w:rsidR="004425DC" w:rsidRPr="00805079">
              <w:rPr>
                <w:rStyle w:val="af3"/>
                <w:noProof/>
              </w:rPr>
              <w:t>11.1.10</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_Toc73981877 \h </w:instrText>
            </w:r>
            <w:r w:rsidR="004425DC">
              <w:rPr>
                <w:noProof/>
                <w:webHidden/>
              </w:rPr>
            </w:r>
            <w:r w:rsidR="004425DC">
              <w:rPr>
                <w:noProof/>
                <w:webHidden/>
              </w:rPr>
              <w:fldChar w:fldCharType="separate"/>
            </w:r>
            <w:r w:rsidR="004425DC">
              <w:rPr>
                <w:noProof/>
                <w:webHidden/>
              </w:rPr>
              <w:t>284</w:t>
            </w:r>
            <w:r w:rsidR="004425DC">
              <w:rPr>
                <w:noProof/>
                <w:webHidden/>
              </w:rPr>
              <w:fldChar w:fldCharType="end"/>
            </w:r>
          </w:hyperlink>
        </w:p>
        <w:p w14:paraId="53B819D3" w14:textId="79A6E5B3" w:rsidR="004425DC" w:rsidRDefault="004579B6">
          <w:pPr>
            <w:pStyle w:val="TOC2"/>
            <w:rPr>
              <w:noProof/>
            </w:rPr>
          </w:pPr>
          <w:hyperlink w:anchor="_Toc73981878" w:history="1">
            <w:r w:rsidR="004425DC" w:rsidRPr="00805079">
              <w:rPr>
                <w:rStyle w:val="af3"/>
                <w:noProof/>
              </w:rPr>
              <w:t>11.2</w:t>
            </w:r>
            <w:r w:rsidR="004425DC">
              <w:rPr>
                <w:noProof/>
              </w:rPr>
              <w:tab/>
            </w:r>
            <w:r w:rsidR="004425DC" w:rsidRPr="00805079">
              <w:rPr>
                <w:rStyle w:val="af3"/>
                <w:noProof/>
              </w:rPr>
              <w:t>Linux</w:t>
            </w:r>
            <w:r w:rsidR="004425DC">
              <w:rPr>
                <w:noProof/>
                <w:webHidden/>
              </w:rPr>
              <w:tab/>
            </w:r>
            <w:r w:rsidR="004425DC">
              <w:rPr>
                <w:noProof/>
                <w:webHidden/>
              </w:rPr>
              <w:fldChar w:fldCharType="begin"/>
            </w:r>
            <w:r w:rsidR="004425DC">
              <w:rPr>
                <w:noProof/>
                <w:webHidden/>
              </w:rPr>
              <w:instrText xml:space="preserve"> PAGEREF _Toc73981878 \h </w:instrText>
            </w:r>
            <w:r w:rsidR="004425DC">
              <w:rPr>
                <w:noProof/>
                <w:webHidden/>
              </w:rPr>
            </w:r>
            <w:r w:rsidR="004425DC">
              <w:rPr>
                <w:noProof/>
                <w:webHidden/>
              </w:rPr>
              <w:fldChar w:fldCharType="separate"/>
            </w:r>
            <w:r w:rsidR="004425DC">
              <w:rPr>
                <w:noProof/>
                <w:webHidden/>
              </w:rPr>
              <w:t>284</w:t>
            </w:r>
            <w:r w:rsidR="004425DC">
              <w:rPr>
                <w:noProof/>
                <w:webHidden/>
              </w:rPr>
              <w:fldChar w:fldCharType="end"/>
            </w:r>
          </w:hyperlink>
        </w:p>
        <w:p w14:paraId="58C39D60" w14:textId="338EC817" w:rsidR="004425DC" w:rsidRDefault="004579B6">
          <w:pPr>
            <w:pStyle w:val="TOC3"/>
            <w:rPr>
              <w:noProof/>
            </w:rPr>
          </w:pPr>
          <w:hyperlink w:anchor="_Toc73981879" w:history="1">
            <w:r w:rsidR="004425DC" w:rsidRPr="00805079">
              <w:rPr>
                <w:rStyle w:val="af3"/>
                <w:noProof/>
              </w:rPr>
              <w:t>11.2.1</w:t>
            </w:r>
            <w:r w:rsidR="004425DC">
              <w:rPr>
                <w:noProof/>
              </w:rPr>
              <w:tab/>
            </w:r>
            <w:r w:rsidR="004425DC" w:rsidRPr="00805079">
              <w:rPr>
                <w:rStyle w:val="af3"/>
                <w:noProof/>
              </w:rPr>
              <w:t>初始化备份目标数据对象</w:t>
            </w:r>
            <w:r w:rsidR="004425DC">
              <w:rPr>
                <w:noProof/>
                <w:webHidden/>
              </w:rPr>
              <w:tab/>
            </w:r>
            <w:r w:rsidR="004425DC">
              <w:rPr>
                <w:noProof/>
                <w:webHidden/>
              </w:rPr>
              <w:fldChar w:fldCharType="begin"/>
            </w:r>
            <w:r w:rsidR="004425DC">
              <w:rPr>
                <w:noProof/>
                <w:webHidden/>
              </w:rPr>
              <w:instrText xml:space="preserve"> PAGEREF _Toc73981879 \h </w:instrText>
            </w:r>
            <w:r w:rsidR="004425DC">
              <w:rPr>
                <w:noProof/>
                <w:webHidden/>
              </w:rPr>
            </w:r>
            <w:r w:rsidR="004425DC">
              <w:rPr>
                <w:noProof/>
                <w:webHidden/>
              </w:rPr>
              <w:fldChar w:fldCharType="separate"/>
            </w:r>
            <w:r w:rsidR="004425DC">
              <w:rPr>
                <w:noProof/>
                <w:webHidden/>
              </w:rPr>
              <w:t>284</w:t>
            </w:r>
            <w:r w:rsidR="004425DC">
              <w:rPr>
                <w:noProof/>
                <w:webHidden/>
              </w:rPr>
              <w:fldChar w:fldCharType="end"/>
            </w:r>
          </w:hyperlink>
        </w:p>
        <w:p w14:paraId="63795107" w14:textId="6C978D4B" w:rsidR="004425DC" w:rsidRDefault="004579B6">
          <w:pPr>
            <w:pStyle w:val="TOC3"/>
            <w:rPr>
              <w:noProof/>
            </w:rPr>
          </w:pPr>
          <w:hyperlink w:anchor="_Toc73981880" w:history="1">
            <w:r w:rsidR="004425DC" w:rsidRPr="00805079">
              <w:rPr>
                <w:rStyle w:val="af3"/>
                <w:noProof/>
              </w:rPr>
              <w:t>11.2.2</w:t>
            </w:r>
            <w:r w:rsidR="004425DC">
              <w:rPr>
                <w:noProof/>
              </w:rPr>
              <w:tab/>
            </w:r>
            <w:r w:rsidR="004425DC" w:rsidRPr="00805079">
              <w:rPr>
                <w:rStyle w:val="af3"/>
                <w:noProof/>
              </w:rPr>
              <w:t>新增备份策略</w:t>
            </w:r>
            <w:r w:rsidR="004425DC">
              <w:rPr>
                <w:noProof/>
                <w:webHidden/>
              </w:rPr>
              <w:tab/>
            </w:r>
            <w:r w:rsidR="004425DC">
              <w:rPr>
                <w:noProof/>
                <w:webHidden/>
              </w:rPr>
              <w:fldChar w:fldCharType="begin"/>
            </w:r>
            <w:r w:rsidR="004425DC">
              <w:rPr>
                <w:noProof/>
                <w:webHidden/>
              </w:rPr>
              <w:instrText xml:space="preserve"> PAGEREF _Toc73981880 \h </w:instrText>
            </w:r>
            <w:r w:rsidR="004425DC">
              <w:rPr>
                <w:noProof/>
                <w:webHidden/>
              </w:rPr>
            </w:r>
            <w:r w:rsidR="004425DC">
              <w:rPr>
                <w:noProof/>
                <w:webHidden/>
              </w:rPr>
              <w:fldChar w:fldCharType="separate"/>
            </w:r>
            <w:r w:rsidR="004425DC">
              <w:rPr>
                <w:noProof/>
                <w:webHidden/>
              </w:rPr>
              <w:t>286</w:t>
            </w:r>
            <w:r w:rsidR="004425DC">
              <w:rPr>
                <w:noProof/>
                <w:webHidden/>
              </w:rPr>
              <w:fldChar w:fldCharType="end"/>
            </w:r>
          </w:hyperlink>
        </w:p>
        <w:p w14:paraId="40265BA0" w14:textId="258CCDD6" w:rsidR="004425DC" w:rsidRDefault="004579B6">
          <w:pPr>
            <w:pStyle w:val="TOC3"/>
            <w:rPr>
              <w:noProof/>
            </w:rPr>
          </w:pPr>
          <w:hyperlink w:anchor="_Toc73981881" w:history="1">
            <w:r w:rsidR="004425DC" w:rsidRPr="00805079">
              <w:rPr>
                <w:rStyle w:val="af3"/>
                <w:noProof/>
              </w:rPr>
              <w:t>11.2.3</w:t>
            </w:r>
            <w:r w:rsidR="004425DC">
              <w:rPr>
                <w:noProof/>
              </w:rPr>
              <w:tab/>
            </w:r>
            <w:r w:rsidR="004425DC" w:rsidRPr="00805079">
              <w:rPr>
                <w:rStyle w:val="af3"/>
                <w:noProof/>
              </w:rPr>
              <w:t>关联备份策略</w:t>
            </w:r>
            <w:r w:rsidR="004425DC">
              <w:rPr>
                <w:noProof/>
                <w:webHidden/>
              </w:rPr>
              <w:tab/>
            </w:r>
            <w:r w:rsidR="004425DC">
              <w:rPr>
                <w:noProof/>
                <w:webHidden/>
              </w:rPr>
              <w:fldChar w:fldCharType="begin"/>
            </w:r>
            <w:r w:rsidR="004425DC">
              <w:rPr>
                <w:noProof/>
                <w:webHidden/>
              </w:rPr>
              <w:instrText xml:space="preserve"> PAGEREF _Toc73981881 \h </w:instrText>
            </w:r>
            <w:r w:rsidR="004425DC">
              <w:rPr>
                <w:noProof/>
                <w:webHidden/>
              </w:rPr>
            </w:r>
            <w:r w:rsidR="004425DC">
              <w:rPr>
                <w:noProof/>
                <w:webHidden/>
              </w:rPr>
              <w:fldChar w:fldCharType="separate"/>
            </w:r>
            <w:r w:rsidR="004425DC">
              <w:rPr>
                <w:noProof/>
                <w:webHidden/>
              </w:rPr>
              <w:t>286</w:t>
            </w:r>
            <w:r w:rsidR="004425DC">
              <w:rPr>
                <w:noProof/>
                <w:webHidden/>
              </w:rPr>
              <w:fldChar w:fldCharType="end"/>
            </w:r>
          </w:hyperlink>
        </w:p>
        <w:p w14:paraId="1A95DA0D" w14:textId="7C6A6B0F" w:rsidR="004425DC" w:rsidRDefault="004579B6">
          <w:pPr>
            <w:pStyle w:val="TOC3"/>
            <w:rPr>
              <w:noProof/>
            </w:rPr>
          </w:pPr>
          <w:hyperlink w:anchor="_Toc73981882" w:history="1">
            <w:r w:rsidR="004425DC" w:rsidRPr="00805079">
              <w:rPr>
                <w:rStyle w:val="af3"/>
                <w:noProof/>
              </w:rPr>
              <w:t>11.2.4</w:t>
            </w:r>
            <w:r w:rsidR="004425DC">
              <w:rPr>
                <w:noProof/>
              </w:rPr>
              <w:tab/>
            </w:r>
            <w:r w:rsidR="004425DC" w:rsidRPr="00805079">
              <w:rPr>
                <w:rStyle w:val="af3"/>
                <w:noProof/>
              </w:rPr>
              <w:t>备份</w:t>
            </w:r>
            <w:r w:rsidR="004425DC" w:rsidRPr="00805079">
              <w:rPr>
                <w:rStyle w:val="af3"/>
                <w:noProof/>
              </w:rPr>
              <w:t>Linux</w:t>
            </w:r>
            <w:r w:rsidR="004425DC" w:rsidRPr="00805079">
              <w:rPr>
                <w:rStyle w:val="af3"/>
                <w:noProof/>
              </w:rPr>
              <w:t>操作系统数据</w:t>
            </w:r>
            <w:r w:rsidR="004425DC">
              <w:rPr>
                <w:noProof/>
                <w:webHidden/>
              </w:rPr>
              <w:tab/>
            </w:r>
            <w:r w:rsidR="004425DC">
              <w:rPr>
                <w:noProof/>
                <w:webHidden/>
              </w:rPr>
              <w:fldChar w:fldCharType="begin"/>
            </w:r>
            <w:r w:rsidR="004425DC">
              <w:rPr>
                <w:noProof/>
                <w:webHidden/>
              </w:rPr>
              <w:instrText xml:space="preserve"> PAGEREF _Toc73981882 \h </w:instrText>
            </w:r>
            <w:r w:rsidR="004425DC">
              <w:rPr>
                <w:noProof/>
                <w:webHidden/>
              </w:rPr>
            </w:r>
            <w:r w:rsidR="004425DC">
              <w:rPr>
                <w:noProof/>
                <w:webHidden/>
              </w:rPr>
              <w:fldChar w:fldCharType="separate"/>
            </w:r>
            <w:r w:rsidR="004425DC">
              <w:rPr>
                <w:noProof/>
                <w:webHidden/>
              </w:rPr>
              <w:t>286</w:t>
            </w:r>
            <w:r w:rsidR="004425DC">
              <w:rPr>
                <w:noProof/>
                <w:webHidden/>
              </w:rPr>
              <w:fldChar w:fldCharType="end"/>
            </w:r>
          </w:hyperlink>
        </w:p>
        <w:p w14:paraId="01DADECC" w14:textId="0D4C4F9C" w:rsidR="004425DC" w:rsidRDefault="004579B6">
          <w:pPr>
            <w:pStyle w:val="TOC3"/>
            <w:rPr>
              <w:noProof/>
            </w:rPr>
          </w:pPr>
          <w:hyperlink w:anchor="_Toc73981883" w:history="1">
            <w:r w:rsidR="004425DC" w:rsidRPr="00805079">
              <w:rPr>
                <w:rStyle w:val="af3"/>
                <w:noProof/>
              </w:rPr>
              <w:t>11.2.5</w:t>
            </w:r>
            <w:r w:rsidR="004425DC">
              <w:rPr>
                <w:noProof/>
              </w:rPr>
              <w:tab/>
            </w:r>
            <w:r w:rsidR="004425DC" w:rsidRPr="00805079">
              <w:rPr>
                <w:rStyle w:val="af3"/>
                <w:noProof/>
              </w:rPr>
              <w:t>恢复备份数据</w:t>
            </w:r>
            <w:r w:rsidR="004425DC">
              <w:rPr>
                <w:noProof/>
                <w:webHidden/>
              </w:rPr>
              <w:tab/>
            </w:r>
            <w:r w:rsidR="004425DC">
              <w:rPr>
                <w:noProof/>
                <w:webHidden/>
              </w:rPr>
              <w:fldChar w:fldCharType="begin"/>
            </w:r>
            <w:r w:rsidR="004425DC">
              <w:rPr>
                <w:noProof/>
                <w:webHidden/>
              </w:rPr>
              <w:instrText xml:space="preserve"> PAGEREF _Toc73981883 \h </w:instrText>
            </w:r>
            <w:r w:rsidR="004425DC">
              <w:rPr>
                <w:noProof/>
                <w:webHidden/>
              </w:rPr>
            </w:r>
            <w:r w:rsidR="004425DC">
              <w:rPr>
                <w:noProof/>
                <w:webHidden/>
              </w:rPr>
              <w:fldChar w:fldCharType="separate"/>
            </w:r>
            <w:r w:rsidR="004425DC">
              <w:rPr>
                <w:noProof/>
                <w:webHidden/>
              </w:rPr>
              <w:t>286</w:t>
            </w:r>
            <w:r w:rsidR="004425DC">
              <w:rPr>
                <w:noProof/>
                <w:webHidden/>
              </w:rPr>
              <w:fldChar w:fldCharType="end"/>
            </w:r>
          </w:hyperlink>
        </w:p>
        <w:p w14:paraId="44A1E2D2" w14:textId="6B3C3B6D" w:rsidR="004425DC" w:rsidRDefault="004579B6">
          <w:pPr>
            <w:pStyle w:val="TOC3"/>
            <w:rPr>
              <w:noProof/>
            </w:rPr>
          </w:pPr>
          <w:hyperlink w:anchor="_Toc73981884" w:history="1">
            <w:r w:rsidR="004425DC" w:rsidRPr="00805079">
              <w:rPr>
                <w:rStyle w:val="af3"/>
                <w:noProof/>
                <w:lang w:val="en-GB"/>
              </w:rPr>
              <w:t>11.2.6</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_Toc73981884 \h </w:instrText>
            </w:r>
            <w:r w:rsidR="004425DC">
              <w:rPr>
                <w:noProof/>
                <w:webHidden/>
              </w:rPr>
            </w:r>
            <w:r w:rsidR="004425DC">
              <w:rPr>
                <w:noProof/>
                <w:webHidden/>
              </w:rPr>
              <w:fldChar w:fldCharType="separate"/>
            </w:r>
            <w:r w:rsidR="004425DC">
              <w:rPr>
                <w:noProof/>
                <w:webHidden/>
              </w:rPr>
              <w:t>290</w:t>
            </w:r>
            <w:r w:rsidR="004425DC">
              <w:rPr>
                <w:noProof/>
                <w:webHidden/>
              </w:rPr>
              <w:fldChar w:fldCharType="end"/>
            </w:r>
          </w:hyperlink>
        </w:p>
        <w:p w14:paraId="11875A4D" w14:textId="1BC6DD7A" w:rsidR="004425DC" w:rsidRDefault="004579B6">
          <w:pPr>
            <w:pStyle w:val="TOC3"/>
            <w:rPr>
              <w:noProof/>
            </w:rPr>
          </w:pPr>
          <w:hyperlink w:anchor="_Toc73981885" w:history="1">
            <w:r w:rsidR="004425DC" w:rsidRPr="00805079">
              <w:rPr>
                <w:rStyle w:val="af3"/>
                <w:noProof/>
                <w:lang w:val="en-GB"/>
              </w:rPr>
              <w:t>11.2.7</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_Toc73981885 \h </w:instrText>
            </w:r>
            <w:r w:rsidR="004425DC">
              <w:rPr>
                <w:noProof/>
                <w:webHidden/>
              </w:rPr>
            </w:r>
            <w:r w:rsidR="004425DC">
              <w:rPr>
                <w:noProof/>
                <w:webHidden/>
              </w:rPr>
              <w:fldChar w:fldCharType="separate"/>
            </w:r>
            <w:r w:rsidR="004425DC">
              <w:rPr>
                <w:noProof/>
                <w:webHidden/>
              </w:rPr>
              <w:t>290</w:t>
            </w:r>
            <w:r w:rsidR="004425DC">
              <w:rPr>
                <w:noProof/>
                <w:webHidden/>
              </w:rPr>
              <w:fldChar w:fldCharType="end"/>
            </w:r>
          </w:hyperlink>
        </w:p>
        <w:p w14:paraId="109FF572" w14:textId="4EAB4CED" w:rsidR="004425DC" w:rsidRDefault="004579B6">
          <w:pPr>
            <w:pStyle w:val="TOC3"/>
            <w:rPr>
              <w:noProof/>
            </w:rPr>
          </w:pPr>
          <w:hyperlink w:anchor="_Toc73981886" w:history="1">
            <w:r w:rsidR="004425DC" w:rsidRPr="00805079">
              <w:rPr>
                <w:rStyle w:val="af3"/>
                <w:noProof/>
              </w:rPr>
              <w:t>11.2.8</w:t>
            </w:r>
            <w:r w:rsidR="004425DC">
              <w:rPr>
                <w:noProof/>
              </w:rPr>
              <w:tab/>
            </w:r>
            <w:r w:rsidR="004425DC" w:rsidRPr="00805079">
              <w:rPr>
                <w:rStyle w:val="af3"/>
                <w:noProof/>
              </w:rPr>
              <w:t>归档备份数据</w:t>
            </w:r>
            <w:r w:rsidR="004425DC">
              <w:rPr>
                <w:noProof/>
                <w:webHidden/>
              </w:rPr>
              <w:tab/>
            </w:r>
            <w:r w:rsidR="004425DC">
              <w:rPr>
                <w:noProof/>
                <w:webHidden/>
              </w:rPr>
              <w:fldChar w:fldCharType="begin"/>
            </w:r>
            <w:r w:rsidR="004425DC">
              <w:rPr>
                <w:noProof/>
                <w:webHidden/>
              </w:rPr>
              <w:instrText xml:space="preserve"> PAGEREF _Toc73981886 \h </w:instrText>
            </w:r>
            <w:r w:rsidR="004425DC">
              <w:rPr>
                <w:noProof/>
                <w:webHidden/>
              </w:rPr>
            </w:r>
            <w:r w:rsidR="004425DC">
              <w:rPr>
                <w:noProof/>
                <w:webHidden/>
              </w:rPr>
              <w:fldChar w:fldCharType="separate"/>
            </w:r>
            <w:r w:rsidR="004425DC">
              <w:rPr>
                <w:noProof/>
                <w:webHidden/>
              </w:rPr>
              <w:t>290</w:t>
            </w:r>
            <w:r w:rsidR="004425DC">
              <w:rPr>
                <w:noProof/>
                <w:webHidden/>
              </w:rPr>
              <w:fldChar w:fldCharType="end"/>
            </w:r>
          </w:hyperlink>
        </w:p>
        <w:p w14:paraId="6397D61A" w14:textId="37B038FC" w:rsidR="004425DC" w:rsidRDefault="004579B6">
          <w:pPr>
            <w:pStyle w:val="TOC3"/>
            <w:rPr>
              <w:noProof/>
            </w:rPr>
          </w:pPr>
          <w:hyperlink w:anchor="_Toc73981887" w:history="1">
            <w:r w:rsidR="004425DC" w:rsidRPr="00805079">
              <w:rPr>
                <w:rStyle w:val="af3"/>
                <w:noProof/>
              </w:rPr>
              <w:t>11.2.9</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_Toc73981887 \h </w:instrText>
            </w:r>
            <w:r w:rsidR="004425DC">
              <w:rPr>
                <w:noProof/>
                <w:webHidden/>
              </w:rPr>
            </w:r>
            <w:r w:rsidR="004425DC">
              <w:rPr>
                <w:noProof/>
                <w:webHidden/>
              </w:rPr>
              <w:fldChar w:fldCharType="separate"/>
            </w:r>
            <w:r w:rsidR="004425DC">
              <w:rPr>
                <w:noProof/>
                <w:webHidden/>
              </w:rPr>
              <w:t>290</w:t>
            </w:r>
            <w:r w:rsidR="004425DC">
              <w:rPr>
                <w:noProof/>
                <w:webHidden/>
              </w:rPr>
              <w:fldChar w:fldCharType="end"/>
            </w:r>
          </w:hyperlink>
        </w:p>
        <w:p w14:paraId="52FD8C6B" w14:textId="2F7E1FBE" w:rsidR="004425DC" w:rsidRDefault="004579B6">
          <w:pPr>
            <w:pStyle w:val="TOC3"/>
            <w:tabs>
              <w:tab w:val="left" w:pos="2520"/>
            </w:tabs>
            <w:rPr>
              <w:noProof/>
            </w:rPr>
          </w:pPr>
          <w:hyperlink w:anchor="_Toc73981888" w:history="1">
            <w:r w:rsidR="004425DC" w:rsidRPr="00805079">
              <w:rPr>
                <w:rStyle w:val="af3"/>
                <w:noProof/>
              </w:rPr>
              <w:t>11.2.10</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_Toc73981888 \h </w:instrText>
            </w:r>
            <w:r w:rsidR="004425DC">
              <w:rPr>
                <w:noProof/>
                <w:webHidden/>
              </w:rPr>
            </w:r>
            <w:r w:rsidR="004425DC">
              <w:rPr>
                <w:noProof/>
                <w:webHidden/>
              </w:rPr>
              <w:fldChar w:fldCharType="separate"/>
            </w:r>
            <w:r w:rsidR="004425DC">
              <w:rPr>
                <w:noProof/>
                <w:webHidden/>
              </w:rPr>
              <w:t>290</w:t>
            </w:r>
            <w:r w:rsidR="004425DC">
              <w:rPr>
                <w:noProof/>
                <w:webHidden/>
              </w:rPr>
              <w:fldChar w:fldCharType="end"/>
            </w:r>
          </w:hyperlink>
        </w:p>
        <w:p w14:paraId="6400D111" w14:textId="3DC39B59" w:rsidR="004425DC" w:rsidRDefault="004579B6">
          <w:pPr>
            <w:pStyle w:val="TOC2"/>
            <w:rPr>
              <w:noProof/>
            </w:rPr>
          </w:pPr>
          <w:hyperlink w:anchor="_Toc73981889" w:history="1">
            <w:r w:rsidR="004425DC" w:rsidRPr="00805079">
              <w:rPr>
                <w:rStyle w:val="af3"/>
                <w:noProof/>
              </w:rPr>
              <w:t>11.3</w:t>
            </w:r>
            <w:r w:rsidR="004425DC">
              <w:rPr>
                <w:noProof/>
              </w:rPr>
              <w:tab/>
            </w:r>
            <w:r w:rsidR="004425DC" w:rsidRPr="00805079">
              <w:rPr>
                <w:rStyle w:val="af3"/>
                <w:noProof/>
              </w:rPr>
              <w:t>AIX</w:t>
            </w:r>
            <w:r w:rsidR="004425DC" w:rsidRPr="00805079">
              <w:rPr>
                <w:rStyle w:val="af3"/>
                <w:noProof/>
              </w:rPr>
              <w:t>（</w:t>
            </w:r>
            <w:r w:rsidR="004425DC" w:rsidRPr="00805079">
              <w:rPr>
                <w:rStyle w:val="af3"/>
                <w:noProof/>
              </w:rPr>
              <w:t>iSCSI/FC</w:t>
            </w:r>
            <w:r w:rsidR="004425DC" w:rsidRPr="00805079">
              <w:rPr>
                <w:rStyle w:val="af3"/>
                <w:noProof/>
              </w:rPr>
              <w:t>）</w:t>
            </w:r>
            <w:r w:rsidR="004425DC">
              <w:rPr>
                <w:noProof/>
                <w:webHidden/>
              </w:rPr>
              <w:tab/>
            </w:r>
            <w:r w:rsidR="004425DC">
              <w:rPr>
                <w:noProof/>
                <w:webHidden/>
              </w:rPr>
              <w:fldChar w:fldCharType="begin"/>
            </w:r>
            <w:r w:rsidR="004425DC">
              <w:rPr>
                <w:noProof/>
                <w:webHidden/>
              </w:rPr>
              <w:instrText xml:space="preserve"> PAGEREF _Toc73981889 \h </w:instrText>
            </w:r>
            <w:r w:rsidR="004425DC">
              <w:rPr>
                <w:noProof/>
                <w:webHidden/>
              </w:rPr>
            </w:r>
            <w:r w:rsidR="004425DC">
              <w:rPr>
                <w:noProof/>
                <w:webHidden/>
              </w:rPr>
              <w:fldChar w:fldCharType="separate"/>
            </w:r>
            <w:r w:rsidR="004425DC">
              <w:rPr>
                <w:noProof/>
                <w:webHidden/>
              </w:rPr>
              <w:t>290</w:t>
            </w:r>
            <w:r w:rsidR="004425DC">
              <w:rPr>
                <w:noProof/>
                <w:webHidden/>
              </w:rPr>
              <w:fldChar w:fldCharType="end"/>
            </w:r>
          </w:hyperlink>
        </w:p>
        <w:p w14:paraId="0E615E1C" w14:textId="7F5CB178" w:rsidR="004425DC" w:rsidRDefault="004579B6">
          <w:pPr>
            <w:pStyle w:val="TOC3"/>
            <w:rPr>
              <w:noProof/>
            </w:rPr>
          </w:pPr>
          <w:hyperlink w:anchor="_Toc73981890" w:history="1">
            <w:r w:rsidR="004425DC" w:rsidRPr="00805079">
              <w:rPr>
                <w:rStyle w:val="af3"/>
                <w:noProof/>
                <w:lang w:val="en-GB"/>
              </w:rPr>
              <w:t>11.3.1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_Toc73981890 \h </w:instrText>
            </w:r>
            <w:r w:rsidR="004425DC">
              <w:rPr>
                <w:noProof/>
                <w:webHidden/>
              </w:rPr>
            </w:r>
            <w:r w:rsidR="004425DC">
              <w:rPr>
                <w:noProof/>
                <w:webHidden/>
              </w:rPr>
              <w:fldChar w:fldCharType="separate"/>
            </w:r>
            <w:r w:rsidR="004425DC">
              <w:rPr>
                <w:noProof/>
                <w:webHidden/>
              </w:rPr>
              <w:t>290</w:t>
            </w:r>
            <w:r w:rsidR="004425DC">
              <w:rPr>
                <w:noProof/>
                <w:webHidden/>
              </w:rPr>
              <w:fldChar w:fldCharType="end"/>
            </w:r>
          </w:hyperlink>
        </w:p>
        <w:p w14:paraId="4863FEFC" w14:textId="2968F814" w:rsidR="004425DC" w:rsidRDefault="004579B6">
          <w:pPr>
            <w:pStyle w:val="TOC3"/>
            <w:rPr>
              <w:noProof/>
            </w:rPr>
          </w:pPr>
          <w:hyperlink w:anchor="_Toc73981891" w:history="1">
            <w:r w:rsidR="004425DC" w:rsidRPr="00805079">
              <w:rPr>
                <w:rStyle w:val="af3"/>
                <w:noProof/>
              </w:rPr>
              <w:t>11.3.2</w:t>
            </w:r>
            <w:r w:rsidR="004425DC">
              <w:rPr>
                <w:noProof/>
              </w:rPr>
              <w:tab/>
            </w:r>
            <w:r w:rsidR="004425DC" w:rsidRPr="00805079">
              <w:rPr>
                <w:rStyle w:val="af3"/>
                <w:noProof/>
              </w:rPr>
              <w:t>新增备份策略</w:t>
            </w:r>
            <w:r w:rsidR="004425DC">
              <w:rPr>
                <w:noProof/>
                <w:webHidden/>
              </w:rPr>
              <w:tab/>
            </w:r>
            <w:r w:rsidR="004425DC">
              <w:rPr>
                <w:noProof/>
                <w:webHidden/>
              </w:rPr>
              <w:fldChar w:fldCharType="begin"/>
            </w:r>
            <w:r w:rsidR="004425DC">
              <w:rPr>
                <w:noProof/>
                <w:webHidden/>
              </w:rPr>
              <w:instrText xml:space="preserve"> PAGEREF _Toc73981891 \h </w:instrText>
            </w:r>
            <w:r w:rsidR="004425DC">
              <w:rPr>
                <w:noProof/>
                <w:webHidden/>
              </w:rPr>
            </w:r>
            <w:r w:rsidR="004425DC">
              <w:rPr>
                <w:noProof/>
                <w:webHidden/>
              </w:rPr>
              <w:fldChar w:fldCharType="separate"/>
            </w:r>
            <w:r w:rsidR="004425DC">
              <w:rPr>
                <w:noProof/>
                <w:webHidden/>
              </w:rPr>
              <w:t>291</w:t>
            </w:r>
            <w:r w:rsidR="004425DC">
              <w:rPr>
                <w:noProof/>
                <w:webHidden/>
              </w:rPr>
              <w:fldChar w:fldCharType="end"/>
            </w:r>
          </w:hyperlink>
        </w:p>
        <w:p w14:paraId="3F39E6D5" w14:textId="7C7EBCB4" w:rsidR="004425DC" w:rsidRDefault="004579B6">
          <w:pPr>
            <w:pStyle w:val="TOC3"/>
            <w:rPr>
              <w:noProof/>
            </w:rPr>
          </w:pPr>
          <w:hyperlink w:anchor="_Toc73981892" w:history="1">
            <w:r w:rsidR="004425DC" w:rsidRPr="00805079">
              <w:rPr>
                <w:rStyle w:val="af3"/>
                <w:noProof/>
              </w:rPr>
              <w:t>11.3.3</w:t>
            </w:r>
            <w:r w:rsidR="004425DC">
              <w:rPr>
                <w:noProof/>
              </w:rPr>
              <w:tab/>
            </w:r>
            <w:r w:rsidR="004425DC" w:rsidRPr="00805079">
              <w:rPr>
                <w:rStyle w:val="af3"/>
                <w:noProof/>
              </w:rPr>
              <w:t>关联备份策略</w:t>
            </w:r>
            <w:r w:rsidR="004425DC">
              <w:rPr>
                <w:noProof/>
                <w:webHidden/>
              </w:rPr>
              <w:tab/>
            </w:r>
            <w:r w:rsidR="004425DC">
              <w:rPr>
                <w:noProof/>
                <w:webHidden/>
              </w:rPr>
              <w:fldChar w:fldCharType="begin"/>
            </w:r>
            <w:r w:rsidR="004425DC">
              <w:rPr>
                <w:noProof/>
                <w:webHidden/>
              </w:rPr>
              <w:instrText xml:space="preserve"> PAGEREF _Toc73981892 \h </w:instrText>
            </w:r>
            <w:r w:rsidR="004425DC">
              <w:rPr>
                <w:noProof/>
                <w:webHidden/>
              </w:rPr>
            </w:r>
            <w:r w:rsidR="004425DC">
              <w:rPr>
                <w:noProof/>
                <w:webHidden/>
              </w:rPr>
              <w:fldChar w:fldCharType="separate"/>
            </w:r>
            <w:r w:rsidR="004425DC">
              <w:rPr>
                <w:noProof/>
                <w:webHidden/>
              </w:rPr>
              <w:t>292</w:t>
            </w:r>
            <w:r w:rsidR="004425DC">
              <w:rPr>
                <w:noProof/>
                <w:webHidden/>
              </w:rPr>
              <w:fldChar w:fldCharType="end"/>
            </w:r>
          </w:hyperlink>
        </w:p>
        <w:p w14:paraId="2B5958B0" w14:textId="31C19302" w:rsidR="004425DC" w:rsidRDefault="004579B6">
          <w:pPr>
            <w:pStyle w:val="TOC3"/>
            <w:rPr>
              <w:noProof/>
            </w:rPr>
          </w:pPr>
          <w:hyperlink w:anchor="_Toc73981893" w:history="1">
            <w:r w:rsidR="004425DC" w:rsidRPr="00805079">
              <w:rPr>
                <w:rStyle w:val="af3"/>
                <w:noProof/>
              </w:rPr>
              <w:t>11.3.4</w:t>
            </w:r>
            <w:r w:rsidR="004425DC">
              <w:rPr>
                <w:noProof/>
              </w:rPr>
              <w:tab/>
            </w:r>
            <w:r w:rsidR="004425DC" w:rsidRPr="00805079">
              <w:rPr>
                <w:rStyle w:val="af3"/>
                <w:noProof/>
              </w:rPr>
              <w:t>备份</w:t>
            </w:r>
            <w:r w:rsidR="004425DC" w:rsidRPr="00805079">
              <w:rPr>
                <w:rStyle w:val="af3"/>
                <w:noProof/>
              </w:rPr>
              <w:t>AIX</w:t>
            </w:r>
            <w:r w:rsidR="004425DC" w:rsidRPr="00805079">
              <w:rPr>
                <w:rStyle w:val="af3"/>
                <w:noProof/>
              </w:rPr>
              <w:t>操作系统数据</w:t>
            </w:r>
            <w:r w:rsidR="004425DC">
              <w:rPr>
                <w:noProof/>
                <w:webHidden/>
              </w:rPr>
              <w:tab/>
            </w:r>
            <w:r w:rsidR="004425DC">
              <w:rPr>
                <w:noProof/>
                <w:webHidden/>
              </w:rPr>
              <w:fldChar w:fldCharType="begin"/>
            </w:r>
            <w:r w:rsidR="004425DC">
              <w:rPr>
                <w:noProof/>
                <w:webHidden/>
              </w:rPr>
              <w:instrText xml:space="preserve"> PAGEREF _Toc73981893 \h </w:instrText>
            </w:r>
            <w:r w:rsidR="004425DC">
              <w:rPr>
                <w:noProof/>
                <w:webHidden/>
              </w:rPr>
            </w:r>
            <w:r w:rsidR="004425DC">
              <w:rPr>
                <w:noProof/>
                <w:webHidden/>
              </w:rPr>
              <w:fldChar w:fldCharType="separate"/>
            </w:r>
            <w:r w:rsidR="004425DC">
              <w:rPr>
                <w:noProof/>
                <w:webHidden/>
              </w:rPr>
              <w:t>292</w:t>
            </w:r>
            <w:r w:rsidR="004425DC">
              <w:rPr>
                <w:noProof/>
                <w:webHidden/>
              </w:rPr>
              <w:fldChar w:fldCharType="end"/>
            </w:r>
          </w:hyperlink>
        </w:p>
        <w:p w14:paraId="1DAC3394" w14:textId="15E3752A" w:rsidR="004425DC" w:rsidRDefault="004579B6">
          <w:pPr>
            <w:pStyle w:val="TOC3"/>
            <w:rPr>
              <w:noProof/>
            </w:rPr>
          </w:pPr>
          <w:hyperlink w:anchor="_Toc73981894" w:history="1">
            <w:r w:rsidR="004425DC" w:rsidRPr="00805079">
              <w:rPr>
                <w:rStyle w:val="af3"/>
                <w:noProof/>
                <w:lang w:val="en-GB"/>
              </w:rPr>
              <w:t>11.3.5</w:t>
            </w:r>
            <w:r w:rsidR="004425DC">
              <w:rPr>
                <w:noProof/>
              </w:rPr>
              <w:tab/>
            </w:r>
            <w:r w:rsidR="004425DC" w:rsidRPr="00805079">
              <w:rPr>
                <w:rStyle w:val="af3"/>
                <w:noProof/>
                <w:lang w:val="en-GB"/>
              </w:rPr>
              <w:t>恢复备份数据（灾难恢复）</w:t>
            </w:r>
            <w:r w:rsidR="004425DC">
              <w:rPr>
                <w:noProof/>
                <w:webHidden/>
              </w:rPr>
              <w:tab/>
            </w:r>
            <w:r w:rsidR="004425DC">
              <w:rPr>
                <w:noProof/>
                <w:webHidden/>
              </w:rPr>
              <w:fldChar w:fldCharType="begin"/>
            </w:r>
            <w:r w:rsidR="004425DC">
              <w:rPr>
                <w:noProof/>
                <w:webHidden/>
              </w:rPr>
              <w:instrText xml:space="preserve"> PAGEREF _Toc73981894 \h </w:instrText>
            </w:r>
            <w:r w:rsidR="004425DC">
              <w:rPr>
                <w:noProof/>
                <w:webHidden/>
              </w:rPr>
            </w:r>
            <w:r w:rsidR="004425DC">
              <w:rPr>
                <w:noProof/>
                <w:webHidden/>
              </w:rPr>
              <w:fldChar w:fldCharType="separate"/>
            </w:r>
            <w:r w:rsidR="004425DC">
              <w:rPr>
                <w:noProof/>
                <w:webHidden/>
              </w:rPr>
              <w:t>292</w:t>
            </w:r>
            <w:r w:rsidR="004425DC">
              <w:rPr>
                <w:noProof/>
                <w:webHidden/>
              </w:rPr>
              <w:fldChar w:fldCharType="end"/>
            </w:r>
          </w:hyperlink>
        </w:p>
        <w:p w14:paraId="72436DDC" w14:textId="66BE3AEF" w:rsidR="004425DC" w:rsidRDefault="004579B6">
          <w:pPr>
            <w:pStyle w:val="TOC3"/>
            <w:rPr>
              <w:noProof/>
            </w:rPr>
          </w:pPr>
          <w:hyperlink w:anchor="_Toc73981895" w:history="1">
            <w:r w:rsidR="004425DC" w:rsidRPr="00805079">
              <w:rPr>
                <w:rStyle w:val="af3"/>
                <w:noProof/>
              </w:rPr>
              <w:t>11.3.6</w:t>
            </w:r>
            <w:r w:rsidR="004425DC">
              <w:rPr>
                <w:noProof/>
              </w:rPr>
              <w:tab/>
            </w:r>
            <w:r w:rsidR="004425DC" w:rsidRPr="00805079">
              <w:rPr>
                <w:rStyle w:val="af3"/>
                <w:noProof/>
              </w:rPr>
              <w:t>颗粒度恢复</w:t>
            </w:r>
            <w:r w:rsidR="004425DC">
              <w:rPr>
                <w:noProof/>
                <w:webHidden/>
              </w:rPr>
              <w:tab/>
            </w:r>
            <w:r w:rsidR="004425DC">
              <w:rPr>
                <w:noProof/>
                <w:webHidden/>
              </w:rPr>
              <w:fldChar w:fldCharType="begin"/>
            </w:r>
            <w:r w:rsidR="004425DC">
              <w:rPr>
                <w:noProof/>
                <w:webHidden/>
              </w:rPr>
              <w:instrText xml:space="preserve"> PAGEREF _Toc73981895 \h </w:instrText>
            </w:r>
            <w:r w:rsidR="004425DC">
              <w:rPr>
                <w:noProof/>
                <w:webHidden/>
              </w:rPr>
            </w:r>
            <w:r w:rsidR="004425DC">
              <w:rPr>
                <w:noProof/>
                <w:webHidden/>
              </w:rPr>
              <w:fldChar w:fldCharType="separate"/>
            </w:r>
            <w:r w:rsidR="004425DC">
              <w:rPr>
                <w:noProof/>
                <w:webHidden/>
              </w:rPr>
              <w:t>294</w:t>
            </w:r>
            <w:r w:rsidR="004425DC">
              <w:rPr>
                <w:noProof/>
                <w:webHidden/>
              </w:rPr>
              <w:fldChar w:fldCharType="end"/>
            </w:r>
          </w:hyperlink>
        </w:p>
        <w:p w14:paraId="1FDA7A80" w14:textId="0FFB0186" w:rsidR="004425DC" w:rsidRDefault="004579B6">
          <w:pPr>
            <w:pStyle w:val="TOC3"/>
            <w:rPr>
              <w:noProof/>
            </w:rPr>
          </w:pPr>
          <w:hyperlink w:anchor="_Toc73981896" w:history="1">
            <w:r w:rsidR="004425DC" w:rsidRPr="00805079">
              <w:rPr>
                <w:rStyle w:val="af3"/>
                <w:noProof/>
                <w:lang w:val="en-GB"/>
              </w:rPr>
              <w:t>11.3.7</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_Toc73981896 \h </w:instrText>
            </w:r>
            <w:r w:rsidR="004425DC">
              <w:rPr>
                <w:noProof/>
                <w:webHidden/>
              </w:rPr>
            </w:r>
            <w:r w:rsidR="004425DC">
              <w:rPr>
                <w:noProof/>
                <w:webHidden/>
              </w:rPr>
              <w:fldChar w:fldCharType="separate"/>
            </w:r>
            <w:r w:rsidR="004425DC">
              <w:rPr>
                <w:noProof/>
                <w:webHidden/>
              </w:rPr>
              <w:t>295</w:t>
            </w:r>
            <w:r w:rsidR="004425DC">
              <w:rPr>
                <w:noProof/>
                <w:webHidden/>
              </w:rPr>
              <w:fldChar w:fldCharType="end"/>
            </w:r>
          </w:hyperlink>
        </w:p>
        <w:p w14:paraId="1B9A316E" w14:textId="5B9747C2" w:rsidR="004425DC" w:rsidRDefault="004579B6">
          <w:pPr>
            <w:pStyle w:val="TOC3"/>
            <w:rPr>
              <w:noProof/>
            </w:rPr>
          </w:pPr>
          <w:hyperlink w:anchor="_Toc73981897" w:history="1">
            <w:r w:rsidR="004425DC" w:rsidRPr="00805079">
              <w:rPr>
                <w:rStyle w:val="af3"/>
                <w:noProof/>
                <w:lang w:val="en-GB"/>
              </w:rPr>
              <w:t>11.3.8</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_Toc73981897 \h </w:instrText>
            </w:r>
            <w:r w:rsidR="004425DC">
              <w:rPr>
                <w:noProof/>
                <w:webHidden/>
              </w:rPr>
            </w:r>
            <w:r w:rsidR="004425DC">
              <w:rPr>
                <w:noProof/>
                <w:webHidden/>
              </w:rPr>
              <w:fldChar w:fldCharType="separate"/>
            </w:r>
            <w:r w:rsidR="004425DC">
              <w:rPr>
                <w:noProof/>
                <w:webHidden/>
              </w:rPr>
              <w:t>295</w:t>
            </w:r>
            <w:r w:rsidR="004425DC">
              <w:rPr>
                <w:noProof/>
                <w:webHidden/>
              </w:rPr>
              <w:fldChar w:fldCharType="end"/>
            </w:r>
          </w:hyperlink>
        </w:p>
        <w:p w14:paraId="056713E5" w14:textId="15B44E44" w:rsidR="004425DC" w:rsidRDefault="004579B6">
          <w:pPr>
            <w:pStyle w:val="TOC3"/>
            <w:rPr>
              <w:noProof/>
            </w:rPr>
          </w:pPr>
          <w:hyperlink w:anchor="_Toc73981898" w:history="1">
            <w:r w:rsidR="004425DC" w:rsidRPr="00805079">
              <w:rPr>
                <w:rStyle w:val="af3"/>
                <w:noProof/>
              </w:rPr>
              <w:t>11.3.9</w:t>
            </w:r>
            <w:r w:rsidR="004425DC">
              <w:rPr>
                <w:noProof/>
              </w:rPr>
              <w:tab/>
            </w:r>
            <w:r w:rsidR="004425DC" w:rsidRPr="00805079">
              <w:rPr>
                <w:rStyle w:val="af3"/>
                <w:noProof/>
              </w:rPr>
              <w:t>归档备份数据</w:t>
            </w:r>
            <w:r w:rsidR="004425DC">
              <w:rPr>
                <w:noProof/>
                <w:webHidden/>
              </w:rPr>
              <w:tab/>
            </w:r>
            <w:r w:rsidR="004425DC">
              <w:rPr>
                <w:noProof/>
                <w:webHidden/>
              </w:rPr>
              <w:fldChar w:fldCharType="begin"/>
            </w:r>
            <w:r w:rsidR="004425DC">
              <w:rPr>
                <w:noProof/>
                <w:webHidden/>
              </w:rPr>
              <w:instrText xml:space="preserve"> PAGEREF _Toc73981898 \h </w:instrText>
            </w:r>
            <w:r w:rsidR="004425DC">
              <w:rPr>
                <w:noProof/>
                <w:webHidden/>
              </w:rPr>
            </w:r>
            <w:r w:rsidR="004425DC">
              <w:rPr>
                <w:noProof/>
                <w:webHidden/>
              </w:rPr>
              <w:fldChar w:fldCharType="separate"/>
            </w:r>
            <w:r w:rsidR="004425DC">
              <w:rPr>
                <w:noProof/>
                <w:webHidden/>
              </w:rPr>
              <w:t>295</w:t>
            </w:r>
            <w:r w:rsidR="004425DC">
              <w:rPr>
                <w:noProof/>
                <w:webHidden/>
              </w:rPr>
              <w:fldChar w:fldCharType="end"/>
            </w:r>
          </w:hyperlink>
        </w:p>
        <w:p w14:paraId="5E72DDE1" w14:textId="304FC9E6" w:rsidR="004425DC" w:rsidRDefault="004579B6">
          <w:pPr>
            <w:pStyle w:val="TOC3"/>
            <w:tabs>
              <w:tab w:val="left" w:pos="2520"/>
            </w:tabs>
            <w:rPr>
              <w:noProof/>
            </w:rPr>
          </w:pPr>
          <w:hyperlink w:anchor="_Toc73981899" w:history="1">
            <w:r w:rsidR="004425DC" w:rsidRPr="00805079">
              <w:rPr>
                <w:rStyle w:val="af3"/>
                <w:noProof/>
              </w:rPr>
              <w:t>11.3.10</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_Toc73981899 \h </w:instrText>
            </w:r>
            <w:r w:rsidR="004425DC">
              <w:rPr>
                <w:noProof/>
                <w:webHidden/>
              </w:rPr>
            </w:r>
            <w:r w:rsidR="004425DC">
              <w:rPr>
                <w:noProof/>
                <w:webHidden/>
              </w:rPr>
              <w:fldChar w:fldCharType="separate"/>
            </w:r>
            <w:r w:rsidR="004425DC">
              <w:rPr>
                <w:noProof/>
                <w:webHidden/>
              </w:rPr>
              <w:t>295</w:t>
            </w:r>
            <w:r w:rsidR="004425DC">
              <w:rPr>
                <w:noProof/>
                <w:webHidden/>
              </w:rPr>
              <w:fldChar w:fldCharType="end"/>
            </w:r>
          </w:hyperlink>
        </w:p>
        <w:p w14:paraId="77B6E896" w14:textId="4EA81DD5" w:rsidR="004425DC" w:rsidRDefault="004579B6">
          <w:pPr>
            <w:pStyle w:val="TOC3"/>
            <w:tabs>
              <w:tab w:val="left" w:pos="2520"/>
            </w:tabs>
            <w:rPr>
              <w:noProof/>
            </w:rPr>
          </w:pPr>
          <w:hyperlink w:anchor="_Toc73981900" w:history="1">
            <w:r w:rsidR="004425DC" w:rsidRPr="00805079">
              <w:rPr>
                <w:rStyle w:val="af3"/>
                <w:noProof/>
              </w:rPr>
              <w:t>11.3.11</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_Toc73981900 \h </w:instrText>
            </w:r>
            <w:r w:rsidR="004425DC">
              <w:rPr>
                <w:noProof/>
                <w:webHidden/>
              </w:rPr>
            </w:r>
            <w:r w:rsidR="004425DC">
              <w:rPr>
                <w:noProof/>
                <w:webHidden/>
              </w:rPr>
              <w:fldChar w:fldCharType="separate"/>
            </w:r>
            <w:r w:rsidR="004425DC">
              <w:rPr>
                <w:noProof/>
                <w:webHidden/>
              </w:rPr>
              <w:t>296</w:t>
            </w:r>
            <w:r w:rsidR="004425DC">
              <w:rPr>
                <w:noProof/>
                <w:webHidden/>
              </w:rPr>
              <w:fldChar w:fldCharType="end"/>
            </w:r>
          </w:hyperlink>
        </w:p>
        <w:p w14:paraId="3F05B941" w14:textId="38CA49F6" w:rsidR="004425DC" w:rsidRDefault="004579B6">
          <w:pPr>
            <w:pStyle w:val="TOC2"/>
            <w:rPr>
              <w:noProof/>
            </w:rPr>
          </w:pPr>
          <w:hyperlink w:anchor="_Toc73981901" w:history="1">
            <w:r w:rsidR="004425DC" w:rsidRPr="00805079">
              <w:rPr>
                <w:rStyle w:val="af3"/>
                <w:noProof/>
              </w:rPr>
              <w:t>11.4</w:t>
            </w:r>
            <w:r w:rsidR="004425DC">
              <w:rPr>
                <w:noProof/>
              </w:rPr>
              <w:tab/>
            </w:r>
            <w:r w:rsidR="004425DC" w:rsidRPr="00805079">
              <w:rPr>
                <w:rStyle w:val="af3"/>
                <w:noProof/>
              </w:rPr>
              <w:t>AIX</w:t>
            </w:r>
            <w:r w:rsidR="004425DC" w:rsidRPr="00805079">
              <w:rPr>
                <w:rStyle w:val="af3"/>
                <w:noProof/>
              </w:rPr>
              <w:t>（</w:t>
            </w:r>
            <w:r w:rsidR="004425DC" w:rsidRPr="00805079">
              <w:rPr>
                <w:rStyle w:val="af3"/>
                <w:noProof/>
              </w:rPr>
              <w:t>NFS</w:t>
            </w:r>
            <w:r w:rsidR="004425DC" w:rsidRPr="00805079">
              <w:rPr>
                <w:rStyle w:val="af3"/>
                <w:noProof/>
              </w:rPr>
              <w:t>）</w:t>
            </w:r>
            <w:r w:rsidR="004425DC">
              <w:rPr>
                <w:noProof/>
                <w:webHidden/>
              </w:rPr>
              <w:tab/>
            </w:r>
            <w:r w:rsidR="004425DC">
              <w:rPr>
                <w:noProof/>
                <w:webHidden/>
              </w:rPr>
              <w:fldChar w:fldCharType="begin"/>
            </w:r>
            <w:r w:rsidR="004425DC">
              <w:rPr>
                <w:noProof/>
                <w:webHidden/>
              </w:rPr>
              <w:instrText xml:space="preserve"> PAGEREF _Toc73981901 \h </w:instrText>
            </w:r>
            <w:r w:rsidR="004425DC">
              <w:rPr>
                <w:noProof/>
                <w:webHidden/>
              </w:rPr>
            </w:r>
            <w:r w:rsidR="004425DC">
              <w:rPr>
                <w:noProof/>
                <w:webHidden/>
              </w:rPr>
              <w:fldChar w:fldCharType="separate"/>
            </w:r>
            <w:r w:rsidR="004425DC">
              <w:rPr>
                <w:noProof/>
                <w:webHidden/>
              </w:rPr>
              <w:t>296</w:t>
            </w:r>
            <w:r w:rsidR="004425DC">
              <w:rPr>
                <w:noProof/>
                <w:webHidden/>
              </w:rPr>
              <w:fldChar w:fldCharType="end"/>
            </w:r>
          </w:hyperlink>
        </w:p>
        <w:p w14:paraId="59A0C8B4" w14:textId="2AD56305" w:rsidR="004425DC" w:rsidRDefault="004579B6">
          <w:pPr>
            <w:pStyle w:val="TOC3"/>
            <w:rPr>
              <w:noProof/>
            </w:rPr>
          </w:pPr>
          <w:hyperlink w:anchor="_Toc73981902" w:history="1">
            <w:r w:rsidR="004425DC" w:rsidRPr="00805079">
              <w:rPr>
                <w:rStyle w:val="af3"/>
                <w:noProof/>
                <w:lang w:val="en-GB"/>
              </w:rPr>
              <w:t>11.4.1</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_Toc73981902 \h </w:instrText>
            </w:r>
            <w:r w:rsidR="004425DC">
              <w:rPr>
                <w:noProof/>
                <w:webHidden/>
              </w:rPr>
            </w:r>
            <w:r w:rsidR="004425DC">
              <w:rPr>
                <w:noProof/>
                <w:webHidden/>
              </w:rPr>
              <w:fldChar w:fldCharType="separate"/>
            </w:r>
            <w:r w:rsidR="004425DC">
              <w:rPr>
                <w:noProof/>
                <w:webHidden/>
              </w:rPr>
              <w:t>296</w:t>
            </w:r>
            <w:r w:rsidR="004425DC">
              <w:rPr>
                <w:noProof/>
                <w:webHidden/>
              </w:rPr>
              <w:fldChar w:fldCharType="end"/>
            </w:r>
          </w:hyperlink>
        </w:p>
        <w:p w14:paraId="08409648" w14:textId="5178B6D1" w:rsidR="004425DC" w:rsidRDefault="004579B6">
          <w:pPr>
            <w:pStyle w:val="TOC3"/>
            <w:rPr>
              <w:noProof/>
            </w:rPr>
          </w:pPr>
          <w:hyperlink w:anchor="_Toc73981903" w:history="1">
            <w:r w:rsidR="004425DC" w:rsidRPr="00805079">
              <w:rPr>
                <w:rStyle w:val="af3"/>
                <w:noProof/>
              </w:rPr>
              <w:t>11.4.2</w:t>
            </w:r>
            <w:r w:rsidR="004425DC">
              <w:rPr>
                <w:noProof/>
              </w:rPr>
              <w:tab/>
            </w:r>
            <w:r w:rsidR="004425DC" w:rsidRPr="00805079">
              <w:rPr>
                <w:rStyle w:val="af3"/>
                <w:noProof/>
              </w:rPr>
              <w:t>新增备份策略</w:t>
            </w:r>
            <w:r w:rsidR="004425DC">
              <w:rPr>
                <w:noProof/>
                <w:webHidden/>
              </w:rPr>
              <w:tab/>
            </w:r>
            <w:r w:rsidR="004425DC">
              <w:rPr>
                <w:noProof/>
                <w:webHidden/>
              </w:rPr>
              <w:fldChar w:fldCharType="begin"/>
            </w:r>
            <w:r w:rsidR="004425DC">
              <w:rPr>
                <w:noProof/>
                <w:webHidden/>
              </w:rPr>
              <w:instrText xml:space="preserve"> PAGEREF _Toc73981903 \h </w:instrText>
            </w:r>
            <w:r w:rsidR="004425DC">
              <w:rPr>
                <w:noProof/>
                <w:webHidden/>
              </w:rPr>
            </w:r>
            <w:r w:rsidR="004425DC">
              <w:rPr>
                <w:noProof/>
                <w:webHidden/>
              </w:rPr>
              <w:fldChar w:fldCharType="separate"/>
            </w:r>
            <w:r w:rsidR="004425DC">
              <w:rPr>
                <w:noProof/>
                <w:webHidden/>
              </w:rPr>
              <w:t>296</w:t>
            </w:r>
            <w:r w:rsidR="004425DC">
              <w:rPr>
                <w:noProof/>
                <w:webHidden/>
              </w:rPr>
              <w:fldChar w:fldCharType="end"/>
            </w:r>
          </w:hyperlink>
        </w:p>
        <w:p w14:paraId="30D2096C" w14:textId="65E3478B" w:rsidR="004425DC" w:rsidRDefault="004579B6">
          <w:pPr>
            <w:pStyle w:val="TOC3"/>
            <w:rPr>
              <w:noProof/>
            </w:rPr>
          </w:pPr>
          <w:hyperlink w:anchor="_Toc73981904" w:history="1">
            <w:r w:rsidR="004425DC" w:rsidRPr="00805079">
              <w:rPr>
                <w:rStyle w:val="af3"/>
                <w:noProof/>
              </w:rPr>
              <w:t>11.4.3</w:t>
            </w:r>
            <w:r w:rsidR="004425DC">
              <w:rPr>
                <w:noProof/>
              </w:rPr>
              <w:tab/>
            </w:r>
            <w:r w:rsidR="004425DC" w:rsidRPr="00805079">
              <w:rPr>
                <w:rStyle w:val="af3"/>
                <w:noProof/>
              </w:rPr>
              <w:t>关联备份策略</w:t>
            </w:r>
            <w:r w:rsidR="004425DC">
              <w:rPr>
                <w:noProof/>
                <w:webHidden/>
              </w:rPr>
              <w:tab/>
            </w:r>
            <w:r w:rsidR="004425DC">
              <w:rPr>
                <w:noProof/>
                <w:webHidden/>
              </w:rPr>
              <w:fldChar w:fldCharType="begin"/>
            </w:r>
            <w:r w:rsidR="004425DC">
              <w:rPr>
                <w:noProof/>
                <w:webHidden/>
              </w:rPr>
              <w:instrText xml:space="preserve"> PAGEREF _Toc73981904 \h </w:instrText>
            </w:r>
            <w:r w:rsidR="004425DC">
              <w:rPr>
                <w:noProof/>
                <w:webHidden/>
              </w:rPr>
            </w:r>
            <w:r w:rsidR="004425DC">
              <w:rPr>
                <w:noProof/>
                <w:webHidden/>
              </w:rPr>
              <w:fldChar w:fldCharType="separate"/>
            </w:r>
            <w:r w:rsidR="004425DC">
              <w:rPr>
                <w:noProof/>
                <w:webHidden/>
              </w:rPr>
              <w:t>296</w:t>
            </w:r>
            <w:r w:rsidR="004425DC">
              <w:rPr>
                <w:noProof/>
                <w:webHidden/>
              </w:rPr>
              <w:fldChar w:fldCharType="end"/>
            </w:r>
          </w:hyperlink>
        </w:p>
        <w:p w14:paraId="04C02FBB" w14:textId="6276A2A8" w:rsidR="004425DC" w:rsidRDefault="004579B6">
          <w:pPr>
            <w:pStyle w:val="TOC3"/>
            <w:rPr>
              <w:noProof/>
            </w:rPr>
          </w:pPr>
          <w:hyperlink w:anchor="_Toc73981905" w:history="1">
            <w:r w:rsidR="004425DC" w:rsidRPr="00805079">
              <w:rPr>
                <w:rStyle w:val="af3"/>
                <w:noProof/>
              </w:rPr>
              <w:t>11.4.4</w:t>
            </w:r>
            <w:r w:rsidR="004425DC">
              <w:rPr>
                <w:noProof/>
              </w:rPr>
              <w:tab/>
            </w:r>
            <w:r w:rsidR="004425DC" w:rsidRPr="00805079">
              <w:rPr>
                <w:rStyle w:val="af3"/>
                <w:noProof/>
              </w:rPr>
              <w:t>备份</w:t>
            </w:r>
            <w:r w:rsidR="004425DC" w:rsidRPr="00805079">
              <w:rPr>
                <w:rStyle w:val="af3"/>
                <w:noProof/>
              </w:rPr>
              <w:t>AIX</w:t>
            </w:r>
            <w:r w:rsidR="004425DC" w:rsidRPr="00805079">
              <w:rPr>
                <w:rStyle w:val="af3"/>
                <w:noProof/>
              </w:rPr>
              <w:t>操作系统数据</w:t>
            </w:r>
            <w:r w:rsidR="004425DC">
              <w:rPr>
                <w:noProof/>
                <w:webHidden/>
              </w:rPr>
              <w:tab/>
            </w:r>
            <w:r w:rsidR="004425DC">
              <w:rPr>
                <w:noProof/>
                <w:webHidden/>
              </w:rPr>
              <w:fldChar w:fldCharType="begin"/>
            </w:r>
            <w:r w:rsidR="004425DC">
              <w:rPr>
                <w:noProof/>
                <w:webHidden/>
              </w:rPr>
              <w:instrText xml:space="preserve"> PAGEREF _Toc73981905 \h </w:instrText>
            </w:r>
            <w:r w:rsidR="004425DC">
              <w:rPr>
                <w:noProof/>
                <w:webHidden/>
              </w:rPr>
            </w:r>
            <w:r w:rsidR="004425DC">
              <w:rPr>
                <w:noProof/>
                <w:webHidden/>
              </w:rPr>
              <w:fldChar w:fldCharType="separate"/>
            </w:r>
            <w:r w:rsidR="004425DC">
              <w:rPr>
                <w:noProof/>
                <w:webHidden/>
              </w:rPr>
              <w:t>296</w:t>
            </w:r>
            <w:r w:rsidR="004425DC">
              <w:rPr>
                <w:noProof/>
                <w:webHidden/>
              </w:rPr>
              <w:fldChar w:fldCharType="end"/>
            </w:r>
          </w:hyperlink>
        </w:p>
        <w:p w14:paraId="5BF3D4F3" w14:textId="4D773D6F" w:rsidR="004425DC" w:rsidRDefault="004579B6">
          <w:pPr>
            <w:pStyle w:val="TOC3"/>
            <w:rPr>
              <w:noProof/>
            </w:rPr>
          </w:pPr>
          <w:hyperlink w:anchor="_Toc73981906" w:history="1">
            <w:r w:rsidR="004425DC" w:rsidRPr="00805079">
              <w:rPr>
                <w:rStyle w:val="af3"/>
                <w:noProof/>
                <w:lang w:val="en-GB"/>
              </w:rPr>
              <w:t>11.4.5</w:t>
            </w:r>
            <w:r w:rsidR="004425DC">
              <w:rPr>
                <w:noProof/>
              </w:rPr>
              <w:tab/>
            </w:r>
            <w:r w:rsidR="004425DC" w:rsidRPr="00805079">
              <w:rPr>
                <w:rStyle w:val="af3"/>
                <w:noProof/>
                <w:lang w:val="en-GB"/>
              </w:rPr>
              <w:t>恢复备份数据</w:t>
            </w:r>
            <w:r w:rsidR="004425DC">
              <w:rPr>
                <w:noProof/>
                <w:webHidden/>
              </w:rPr>
              <w:tab/>
            </w:r>
            <w:r w:rsidR="004425DC">
              <w:rPr>
                <w:noProof/>
                <w:webHidden/>
              </w:rPr>
              <w:fldChar w:fldCharType="begin"/>
            </w:r>
            <w:r w:rsidR="004425DC">
              <w:rPr>
                <w:noProof/>
                <w:webHidden/>
              </w:rPr>
              <w:instrText xml:space="preserve"> PAGEREF _Toc73981906 \h </w:instrText>
            </w:r>
            <w:r w:rsidR="004425DC">
              <w:rPr>
                <w:noProof/>
                <w:webHidden/>
              </w:rPr>
            </w:r>
            <w:r w:rsidR="004425DC">
              <w:rPr>
                <w:noProof/>
                <w:webHidden/>
              </w:rPr>
              <w:fldChar w:fldCharType="separate"/>
            </w:r>
            <w:r w:rsidR="004425DC">
              <w:rPr>
                <w:noProof/>
                <w:webHidden/>
              </w:rPr>
              <w:t>296</w:t>
            </w:r>
            <w:r w:rsidR="004425DC">
              <w:rPr>
                <w:noProof/>
                <w:webHidden/>
              </w:rPr>
              <w:fldChar w:fldCharType="end"/>
            </w:r>
          </w:hyperlink>
        </w:p>
        <w:p w14:paraId="343D5B13" w14:textId="2EC2B241" w:rsidR="004425DC" w:rsidRDefault="004579B6">
          <w:pPr>
            <w:pStyle w:val="TOC3"/>
            <w:rPr>
              <w:noProof/>
            </w:rPr>
          </w:pPr>
          <w:hyperlink w:anchor="_Toc73981907" w:history="1">
            <w:r w:rsidR="004425DC" w:rsidRPr="00805079">
              <w:rPr>
                <w:rStyle w:val="af3"/>
                <w:noProof/>
                <w:lang w:val="en-GB"/>
              </w:rPr>
              <w:t>11.4.6</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_Toc73981907 \h </w:instrText>
            </w:r>
            <w:r w:rsidR="004425DC">
              <w:rPr>
                <w:noProof/>
                <w:webHidden/>
              </w:rPr>
            </w:r>
            <w:r w:rsidR="004425DC">
              <w:rPr>
                <w:noProof/>
                <w:webHidden/>
              </w:rPr>
              <w:fldChar w:fldCharType="separate"/>
            </w:r>
            <w:r w:rsidR="004425DC">
              <w:rPr>
                <w:noProof/>
                <w:webHidden/>
              </w:rPr>
              <w:t>313</w:t>
            </w:r>
            <w:r w:rsidR="004425DC">
              <w:rPr>
                <w:noProof/>
                <w:webHidden/>
              </w:rPr>
              <w:fldChar w:fldCharType="end"/>
            </w:r>
          </w:hyperlink>
        </w:p>
        <w:p w14:paraId="30DBB7DA" w14:textId="642410AA" w:rsidR="004425DC" w:rsidRDefault="004579B6">
          <w:pPr>
            <w:pStyle w:val="TOC3"/>
            <w:rPr>
              <w:noProof/>
            </w:rPr>
          </w:pPr>
          <w:hyperlink w:anchor="_Toc73981908" w:history="1">
            <w:r w:rsidR="004425DC" w:rsidRPr="00805079">
              <w:rPr>
                <w:rStyle w:val="af3"/>
                <w:noProof/>
                <w:lang w:val="en-GB"/>
              </w:rPr>
              <w:t>11.4.7</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_Toc73981908 \h </w:instrText>
            </w:r>
            <w:r w:rsidR="004425DC">
              <w:rPr>
                <w:noProof/>
                <w:webHidden/>
              </w:rPr>
            </w:r>
            <w:r w:rsidR="004425DC">
              <w:rPr>
                <w:noProof/>
                <w:webHidden/>
              </w:rPr>
              <w:fldChar w:fldCharType="separate"/>
            </w:r>
            <w:r w:rsidR="004425DC">
              <w:rPr>
                <w:noProof/>
                <w:webHidden/>
              </w:rPr>
              <w:t>313</w:t>
            </w:r>
            <w:r w:rsidR="004425DC">
              <w:rPr>
                <w:noProof/>
                <w:webHidden/>
              </w:rPr>
              <w:fldChar w:fldCharType="end"/>
            </w:r>
          </w:hyperlink>
        </w:p>
        <w:p w14:paraId="7828F8C3" w14:textId="66AA50CC" w:rsidR="004425DC" w:rsidRDefault="004579B6">
          <w:pPr>
            <w:pStyle w:val="TOC3"/>
            <w:rPr>
              <w:noProof/>
            </w:rPr>
          </w:pPr>
          <w:hyperlink w:anchor="_Toc73981909" w:history="1">
            <w:r w:rsidR="004425DC" w:rsidRPr="00805079">
              <w:rPr>
                <w:rStyle w:val="af3"/>
                <w:noProof/>
              </w:rPr>
              <w:t>11.4.8</w:t>
            </w:r>
            <w:r w:rsidR="004425DC">
              <w:rPr>
                <w:noProof/>
              </w:rPr>
              <w:tab/>
            </w:r>
            <w:r w:rsidR="004425DC" w:rsidRPr="00805079">
              <w:rPr>
                <w:rStyle w:val="af3"/>
                <w:noProof/>
              </w:rPr>
              <w:t>归档备份数据</w:t>
            </w:r>
            <w:r w:rsidR="004425DC">
              <w:rPr>
                <w:noProof/>
                <w:webHidden/>
              </w:rPr>
              <w:tab/>
            </w:r>
            <w:r w:rsidR="004425DC">
              <w:rPr>
                <w:noProof/>
                <w:webHidden/>
              </w:rPr>
              <w:fldChar w:fldCharType="begin"/>
            </w:r>
            <w:r w:rsidR="004425DC">
              <w:rPr>
                <w:noProof/>
                <w:webHidden/>
              </w:rPr>
              <w:instrText xml:space="preserve"> PAGEREF _Toc73981909 \h </w:instrText>
            </w:r>
            <w:r w:rsidR="004425DC">
              <w:rPr>
                <w:noProof/>
                <w:webHidden/>
              </w:rPr>
            </w:r>
            <w:r w:rsidR="004425DC">
              <w:rPr>
                <w:noProof/>
                <w:webHidden/>
              </w:rPr>
              <w:fldChar w:fldCharType="separate"/>
            </w:r>
            <w:r w:rsidR="004425DC">
              <w:rPr>
                <w:noProof/>
                <w:webHidden/>
              </w:rPr>
              <w:t>313</w:t>
            </w:r>
            <w:r w:rsidR="004425DC">
              <w:rPr>
                <w:noProof/>
                <w:webHidden/>
              </w:rPr>
              <w:fldChar w:fldCharType="end"/>
            </w:r>
          </w:hyperlink>
        </w:p>
        <w:p w14:paraId="56DC577C" w14:textId="068D90A7" w:rsidR="004425DC" w:rsidRDefault="004579B6">
          <w:pPr>
            <w:pStyle w:val="TOC3"/>
            <w:rPr>
              <w:noProof/>
            </w:rPr>
          </w:pPr>
          <w:hyperlink w:anchor="_Toc73981910" w:history="1">
            <w:r w:rsidR="004425DC" w:rsidRPr="00805079">
              <w:rPr>
                <w:rStyle w:val="af3"/>
                <w:noProof/>
              </w:rPr>
              <w:t>11.4.9</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_Toc73981910 \h </w:instrText>
            </w:r>
            <w:r w:rsidR="004425DC">
              <w:rPr>
                <w:noProof/>
                <w:webHidden/>
              </w:rPr>
            </w:r>
            <w:r w:rsidR="004425DC">
              <w:rPr>
                <w:noProof/>
                <w:webHidden/>
              </w:rPr>
              <w:fldChar w:fldCharType="separate"/>
            </w:r>
            <w:r w:rsidR="004425DC">
              <w:rPr>
                <w:noProof/>
                <w:webHidden/>
              </w:rPr>
              <w:t>313</w:t>
            </w:r>
            <w:r w:rsidR="004425DC">
              <w:rPr>
                <w:noProof/>
                <w:webHidden/>
              </w:rPr>
              <w:fldChar w:fldCharType="end"/>
            </w:r>
          </w:hyperlink>
        </w:p>
        <w:p w14:paraId="5E15199F" w14:textId="1CC49B5C" w:rsidR="004425DC" w:rsidRDefault="004579B6">
          <w:pPr>
            <w:pStyle w:val="TOC3"/>
            <w:tabs>
              <w:tab w:val="left" w:pos="2520"/>
            </w:tabs>
            <w:rPr>
              <w:noProof/>
            </w:rPr>
          </w:pPr>
          <w:hyperlink w:anchor="_Toc73981911" w:history="1">
            <w:r w:rsidR="004425DC" w:rsidRPr="00805079">
              <w:rPr>
                <w:rStyle w:val="af3"/>
                <w:noProof/>
              </w:rPr>
              <w:t>11.4.10</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_Toc73981911 \h </w:instrText>
            </w:r>
            <w:r w:rsidR="004425DC">
              <w:rPr>
                <w:noProof/>
                <w:webHidden/>
              </w:rPr>
            </w:r>
            <w:r w:rsidR="004425DC">
              <w:rPr>
                <w:noProof/>
                <w:webHidden/>
              </w:rPr>
              <w:fldChar w:fldCharType="separate"/>
            </w:r>
            <w:r w:rsidR="004425DC">
              <w:rPr>
                <w:noProof/>
                <w:webHidden/>
              </w:rPr>
              <w:t>313</w:t>
            </w:r>
            <w:r w:rsidR="004425DC">
              <w:rPr>
                <w:noProof/>
                <w:webHidden/>
              </w:rPr>
              <w:fldChar w:fldCharType="end"/>
            </w:r>
          </w:hyperlink>
        </w:p>
        <w:p w14:paraId="6A84BFFA" w14:textId="19C30670" w:rsidR="004425DC" w:rsidRDefault="004579B6">
          <w:pPr>
            <w:pStyle w:val="TOC1"/>
            <w:tabs>
              <w:tab w:val="left" w:pos="1680"/>
            </w:tabs>
            <w:rPr>
              <w:noProof/>
            </w:rPr>
          </w:pPr>
          <w:hyperlink w:anchor="_Toc73981912" w:history="1">
            <w:r w:rsidR="004425DC" w:rsidRPr="00805079">
              <w:rPr>
                <w:rStyle w:val="af3"/>
                <w:noProof/>
              </w:rPr>
              <w:t>第</w:t>
            </w:r>
            <w:r w:rsidR="004425DC" w:rsidRPr="00805079">
              <w:rPr>
                <w:rStyle w:val="af3"/>
                <w:noProof/>
              </w:rPr>
              <w:t>12</w:t>
            </w:r>
            <w:r w:rsidR="004425DC" w:rsidRPr="00805079">
              <w:rPr>
                <w:rStyle w:val="af3"/>
                <w:noProof/>
              </w:rPr>
              <w:t>章</w:t>
            </w:r>
            <w:r w:rsidR="004425DC">
              <w:rPr>
                <w:noProof/>
              </w:rPr>
              <w:tab/>
            </w:r>
            <w:r w:rsidR="004425DC" w:rsidRPr="00805079">
              <w:rPr>
                <w:rStyle w:val="af3"/>
                <w:noProof/>
              </w:rPr>
              <w:t>云平台数据备份与恢复</w:t>
            </w:r>
            <w:r w:rsidR="004425DC">
              <w:rPr>
                <w:noProof/>
                <w:webHidden/>
              </w:rPr>
              <w:tab/>
            </w:r>
            <w:r w:rsidR="004425DC">
              <w:rPr>
                <w:noProof/>
                <w:webHidden/>
              </w:rPr>
              <w:fldChar w:fldCharType="begin"/>
            </w:r>
            <w:r w:rsidR="004425DC">
              <w:rPr>
                <w:noProof/>
                <w:webHidden/>
              </w:rPr>
              <w:instrText xml:space="preserve"> PAGEREF _Toc73981912 \h </w:instrText>
            </w:r>
            <w:r w:rsidR="004425DC">
              <w:rPr>
                <w:noProof/>
                <w:webHidden/>
              </w:rPr>
            </w:r>
            <w:r w:rsidR="004425DC">
              <w:rPr>
                <w:noProof/>
                <w:webHidden/>
              </w:rPr>
              <w:fldChar w:fldCharType="separate"/>
            </w:r>
            <w:r w:rsidR="004425DC">
              <w:rPr>
                <w:noProof/>
                <w:webHidden/>
              </w:rPr>
              <w:t>314</w:t>
            </w:r>
            <w:r w:rsidR="004425DC">
              <w:rPr>
                <w:noProof/>
                <w:webHidden/>
              </w:rPr>
              <w:fldChar w:fldCharType="end"/>
            </w:r>
          </w:hyperlink>
        </w:p>
        <w:p w14:paraId="01C5C426" w14:textId="208B04D2" w:rsidR="004425DC" w:rsidRDefault="004579B6">
          <w:pPr>
            <w:pStyle w:val="TOC2"/>
            <w:rPr>
              <w:noProof/>
            </w:rPr>
          </w:pPr>
          <w:hyperlink w:anchor="_Toc73981913" w:history="1">
            <w:r w:rsidR="004425DC" w:rsidRPr="00805079">
              <w:rPr>
                <w:rStyle w:val="af3"/>
                <w:noProof/>
              </w:rPr>
              <w:t>12.1</w:t>
            </w:r>
            <w:r w:rsidR="004425DC">
              <w:rPr>
                <w:noProof/>
              </w:rPr>
              <w:tab/>
            </w:r>
            <w:r w:rsidR="004425DC" w:rsidRPr="00805079">
              <w:rPr>
                <w:rStyle w:val="af3"/>
                <w:noProof/>
              </w:rPr>
              <w:t>Ali-ECS</w:t>
            </w:r>
            <w:r w:rsidR="004425DC">
              <w:rPr>
                <w:noProof/>
                <w:webHidden/>
              </w:rPr>
              <w:tab/>
            </w:r>
            <w:r w:rsidR="004425DC">
              <w:rPr>
                <w:noProof/>
                <w:webHidden/>
              </w:rPr>
              <w:fldChar w:fldCharType="begin"/>
            </w:r>
            <w:r w:rsidR="004425DC">
              <w:rPr>
                <w:noProof/>
                <w:webHidden/>
              </w:rPr>
              <w:instrText xml:space="preserve"> PAGEREF _Toc73981913 \h </w:instrText>
            </w:r>
            <w:r w:rsidR="004425DC">
              <w:rPr>
                <w:noProof/>
                <w:webHidden/>
              </w:rPr>
            </w:r>
            <w:r w:rsidR="004425DC">
              <w:rPr>
                <w:noProof/>
                <w:webHidden/>
              </w:rPr>
              <w:fldChar w:fldCharType="separate"/>
            </w:r>
            <w:r w:rsidR="004425DC">
              <w:rPr>
                <w:noProof/>
                <w:webHidden/>
              </w:rPr>
              <w:t>314</w:t>
            </w:r>
            <w:r w:rsidR="004425DC">
              <w:rPr>
                <w:noProof/>
                <w:webHidden/>
              </w:rPr>
              <w:fldChar w:fldCharType="end"/>
            </w:r>
          </w:hyperlink>
        </w:p>
        <w:p w14:paraId="1B028F9E" w14:textId="4A544476" w:rsidR="004425DC" w:rsidRDefault="004579B6">
          <w:pPr>
            <w:pStyle w:val="TOC3"/>
            <w:rPr>
              <w:noProof/>
            </w:rPr>
          </w:pPr>
          <w:hyperlink w:anchor="_Toc73981914" w:history="1">
            <w:r w:rsidR="004425DC" w:rsidRPr="00805079">
              <w:rPr>
                <w:rStyle w:val="af3"/>
                <w:noProof/>
                <w:lang w:val="en-GB"/>
              </w:rPr>
              <w:t>12.1.1</w:t>
            </w:r>
            <w:r w:rsidR="004425DC">
              <w:rPr>
                <w:noProof/>
              </w:rPr>
              <w:tab/>
            </w:r>
            <w:r w:rsidR="004425DC" w:rsidRPr="00805079">
              <w:rPr>
                <w:rStyle w:val="af3"/>
                <w:noProof/>
                <w:lang w:val="en-GB"/>
              </w:rPr>
              <w:t>新增阿里云客户端</w:t>
            </w:r>
            <w:r w:rsidR="004425DC">
              <w:rPr>
                <w:noProof/>
                <w:webHidden/>
              </w:rPr>
              <w:tab/>
            </w:r>
            <w:r w:rsidR="004425DC">
              <w:rPr>
                <w:noProof/>
                <w:webHidden/>
              </w:rPr>
              <w:fldChar w:fldCharType="begin"/>
            </w:r>
            <w:r w:rsidR="004425DC">
              <w:rPr>
                <w:noProof/>
                <w:webHidden/>
              </w:rPr>
              <w:instrText xml:space="preserve"> PAGEREF _Toc73981914 \h </w:instrText>
            </w:r>
            <w:r w:rsidR="004425DC">
              <w:rPr>
                <w:noProof/>
                <w:webHidden/>
              </w:rPr>
            </w:r>
            <w:r w:rsidR="004425DC">
              <w:rPr>
                <w:noProof/>
                <w:webHidden/>
              </w:rPr>
              <w:fldChar w:fldCharType="separate"/>
            </w:r>
            <w:r w:rsidR="004425DC">
              <w:rPr>
                <w:noProof/>
                <w:webHidden/>
              </w:rPr>
              <w:t>314</w:t>
            </w:r>
            <w:r w:rsidR="004425DC">
              <w:rPr>
                <w:noProof/>
                <w:webHidden/>
              </w:rPr>
              <w:fldChar w:fldCharType="end"/>
            </w:r>
          </w:hyperlink>
        </w:p>
        <w:p w14:paraId="4C4C6183" w14:textId="23F07D5D" w:rsidR="004425DC" w:rsidRDefault="004579B6">
          <w:pPr>
            <w:pStyle w:val="TOC3"/>
            <w:rPr>
              <w:noProof/>
            </w:rPr>
          </w:pPr>
          <w:hyperlink w:anchor="_Toc73981915" w:history="1">
            <w:r w:rsidR="004425DC" w:rsidRPr="00805079">
              <w:rPr>
                <w:rStyle w:val="af3"/>
                <w:noProof/>
                <w:lang w:val="en-GB"/>
              </w:rPr>
              <w:t>12.1.2</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_Toc73981915 \h </w:instrText>
            </w:r>
            <w:r w:rsidR="004425DC">
              <w:rPr>
                <w:noProof/>
                <w:webHidden/>
              </w:rPr>
            </w:r>
            <w:r w:rsidR="004425DC">
              <w:rPr>
                <w:noProof/>
                <w:webHidden/>
              </w:rPr>
              <w:fldChar w:fldCharType="separate"/>
            </w:r>
            <w:r w:rsidR="004425DC">
              <w:rPr>
                <w:noProof/>
                <w:webHidden/>
              </w:rPr>
              <w:t>314</w:t>
            </w:r>
            <w:r w:rsidR="004425DC">
              <w:rPr>
                <w:noProof/>
                <w:webHidden/>
              </w:rPr>
              <w:fldChar w:fldCharType="end"/>
            </w:r>
          </w:hyperlink>
        </w:p>
        <w:p w14:paraId="2945C984" w14:textId="60D06887" w:rsidR="004425DC" w:rsidRDefault="004579B6">
          <w:pPr>
            <w:pStyle w:val="TOC3"/>
            <w:rPr>
              <w:noProof/>
            </w:rPr>
          </w:pPr>
          <w:hyperlink w:anchor="_Toc73981916" w:history="1">
            <w:r w:rsidR="004425DC" w:rsidRPr="00805079">
              <w:rPr>
                <w:rStyle w:val="af3"/>
                <w:noProof/>
                <w:lang w:val="en-GB"/>
              </w:rPr>
              <w:t>12.1.3</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_Toc73981916 \h </w:instrText>
            </w:r>
            <w:r w:rsidR="004425DC">
              <w:rPr>
                <w:noProof/>
                <w:webHidden/>
              </w:rPr>
            </w:r>
            <w:r w:rsidR="004425DC">
              <w:rPr>
                <w:noProof/>
                <w:webHidden/>
              </w:rPr>
              <w:fldChar w:fldCharType="separate"/>
            </w:r>
            <w:r w:rsidR="004425DC">
              <w:rPr>
                <w:noProof/>
                <w:webHidden/>
              </w:rPr>
              <w:t>315</w:t>
            </w:r>
            <w:r w:rsidR="004425DC">
              <w:rPr>
                <w:noProof/>
                <w:webHidden/>
              </w:rPr>
              <w:fldChar w:fldCharType="end"/>
            </w:r>
          </w:hyperlink>
        </w:p>
        <w:p w14:paraId="75508825" w14:textId="070D416E" w:rsidR="004425DC" w:rsidRDefault="004579B6">
          <w:pPr>
            <w:pStyle w:val="TOC3"/>
            <w:rPr>
              <w:noProof/>
            </w:rPr>
          </w:pPr>
          <w:hyperlink w:anchor="_Toc73981917" w:history="1">
            <w:r w:rsidR="004425DC" w:rsidRPr="00805079">
              <w:rPr>
                <w:rStyle w:val="af3"/>
                <w:noProof/>
              </w:rPr>
              <w:t>12.1.4</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_Toc73981917 \h </w:instrText>
            </w:r>
            <w:r w:rsidR="004425DC">
              <w:rPr>
                <w:noProof/>
                <w:webHidden/>
              </w:rPr>
            </w:r>
            <w:r w:rsidR="004425DC">
              <w:rPr>
                <w:noProof/>
                <w:webHidden/>
              </w:rPr>
              <w:fldChar w:fldCharType="separate"/>
            </w:r>
            <w:r w:rsidR="004425DC">
              <w:rPr>
                <w:noProof/>
                <w:webHidden/>
              </w:rPr>
              <w:t>315</w:t>
            </w:r>
            <w:r w:rsidR="004425DC">
              <w:rPr>
                <w:noProof/>
                <w:webHidden/>
              </w:rPr>
              <w:fldChar w:fldCharType="end"/>
            </w:r>
          </w:hyperlink>
        </w:p>
        <w:p w14:paraId="2D83E050" w14:textId="7557E3AE" w:rsidR="004425DC" w:rsidRDefault="004579B6">
          <w:pPr>
            <w:pStyle w:val="TOC3"/>
            <w:rPr>
              <w:noProof/>
            </w:rPr>
          </w:pPr>
          <w:hyperlink w:anchor="_Toc73981918" w:history="1">
            <w:r w:rsidR="004425DC" w:rsidRPr="00805079">
              <w:rPr>
                <w:rStyle w:val="af3"/>
                <w:noProof/>
              </w:rPr>
              <w:t>12.1.5</w:t>
            </w:r>
            <w:r w:rsidR="004425DC">
              <w:rPr>
                <w:noProof/>
              </w:rPr>
              <w:tab/>
            </w:r>
            <w:r w:rsidR="004425DC" w:rsidRPr="00805079">
              <w:rPr>
                <w:rStyle w:val="af3"/>
                <w:noProof/>
              </w:rPr>
              <w:t>备份</w:t>
            </w:r>
            <w:r w:rsidR="004425DC" w:rsidRPr="00805079">
              <w:rPr>
                <w:rStyle w:val="af3"/>
                <w:noProof/>
              </w:rPr>
              <w:t>Ali-</w:t>
            </w:r>
            <w:r w:rsidR="004425DC" w:rsidRPr="00805079">
              <w:rPr>
                <w:rStyle w:val="af3"/>
                <w:noProof/>
                <w:lang w:val="en-GB"/>
              </w:rPr>
              <w:t>ECS</w:t>
            </w:r>
            <w:r w:rsidR="004425DC" w:rsidRPr="00805079">
              <w:rPr>
                <w:rStyle w:val="af3"/>
                <w:noProof/>
              </w:rPr>
              <w:t>数据</w:t>
            </w:r>
            <w:r w:rsidR="004425DC">
              <w:rPr>
                <w:noProof/>
                <w:webHidden/>
              </w:rPr>
              <w:tab/>
            </w:r>
            <w:r w:rsidR="004425DC">
              <w:rPr>
                <w:noProof/>
                <w:webHidden/>
              </w:rPr>
              <w:fldChar w:fldCharType="begin"/>
            </w:r>
            <w:r w:rsidR="004425DC">
              <w:rPr>
                <w:noProof/>
                <w:webHidden/>
              </w:rPr>
              <w:instrText xml:space="preserve"> PAGEREF _Toc73981918 \h </w:instrText>
            </w:r>
            <w:r w:rsidR="004425DC">
              <w:rPr>
                <w:noProof/>
                <w:webHidden/>
              </w:rPr>
            </w:r>
            <w:r w:rsidR="004425DC">
              <w:rPr>
                <w:noProof/>
                <w:webHidden/>
              </w:rPr>
              <w:fldChar w:fldCharType="separate"/>
            </w:r>
            <w:r w:rsidR="004425DC">
              <w:rPr>
                <w:noProof/>
                <w:webHidden/>
              </w:rPr>
              <w:t>315</w:t>
            </w:r>
            <w:r w:rsidR="004425DC">
              <w:rPr>
                <w:noProof/>
                <w:webHidden/>
              </w:rPr>
              <w:fldChar w:fldCharType="end"/>
            </w:r>
          </w:hyperlink>
        </w:p>
        <w:p w14:paraId="3741340E" w14:textId="2F4BAAF8" w:rsidR="004425DC" w:rsidRDefault="004579B6">
          <w:pPr>
            <w:pStyle w:val="TOC3"/>
            <w:rPr>
              <w:noProof/>
            </w:rPr>
          </w:pPr>
          <w:hyperlink w:anchor="_Toc73981919" w:history="1">
            <w:r w:rsidR="004425DC" w:rsidRPr="00805079">
              <w:rPr>
                <w:rStyle w:val="af3"/>
                <w:noProof/>
              </w:rPr>
              <w:t>12.1.6</w:t>
            </w:r>
            <w:r w:rsidR="004425DC">
              <w:rPr>
                <w:noProof/>
              </w:rPr>
              <w:tab/>
            </w:r>
            <w:r w:rsidR="004425DC" w:rsidRPr="00805079">
              <w:rPr>
                <w:rStyle w:val="af3"/>
                <w:noProof/>
              </w:rPr>
              <w:t>恢复备份数据</w:t>
            </w:r>
            <w:r w:rsidR="004425DC">
              <w:rPr>
                <w:noProof/>
                <w:webHidden/>
              </w:rPr>
              <w:tab/>
            </w:r>
            <w:r w:rsidR="004425DC">
              <w:rPr>
                <w:noProof/>
                <w:webHidden/>
              </w:rPr>
              <w:fldChar w:fldCharType="begin"/>
            </w:r>
            <w:r w:rsidR="004425DC">
              <w:rPr>
                <w:noProof/>
                <w:webHidden/>
              </w:rPr>
              <w:instrText xml:space="preserve"> PAGEREF _Toc73981919 \h </w:instrText>
            </w:r>
            <w:r w:rsidR="004425DC">
              <w:rPr>
                <w:noProof/>
                <w:webHidden/>
              </w:rPr>
            </w:r>
            <w:r w:rsidR="004425DC">
              <w:rPr>
                <w:noProof/>
                <w:webHidden/>
              </w:rPr>
              <w:fldChar w:fldCharType="separate"/>
            </w:r>
            <w:r w:rsidR="004425DC">
              <w:rPr>
                <w:noProof/>
                <w:webHidden/>
              </w:rPr>
              <w:t>316</w:t>
            </w:r>
            <w:r w:rsidR="004425DC">
              <w:rPr>
                <w:noProof/>
                <w:webHidden/>
              </w:rPr>
              <w:fldChar w:fldCharType="end"/>
            </w:r>
          </w:hyperlink>
        </w:p>
        <w:p w14:paraId="5B76D281" w14:textId="15DEDAFA" w:rsidR="004425DC" w:rsidRDefault="004579B6">
          <w:pPr>
            <w:pStyle w:val="TOC3"/>
            <w:rPr>
              <w:noProof/>
            </w:rPr>
          </w:pPr>
          <w:hyperlink w:anchor="_Toc73981920" w:history="1">
            <w:r w:rsidR="004425DC" w:rsidRPr="00805079">
              <w:rPr>
                <w:rStyle w:val="af3"/>
                <w:noProof/>
                <w:lang w:val="en-GB"/>
              </w:rPr>
              <w:t>12.1.7</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_Toc73981920 \h </w:instrText>
            </w:r>
            <w:r w:rsidR="004425DC">
              <w:rPr>
                <w:noProof/>
                <w:webHidden/>
              </w:rPr>
            </w:r>
            <w:r w:rsidR="004425DC">
              <w:rPr>
                <w:noProof/>
                <w:webHidden/>
              </w:rPr>
              <w:fldChar w:fldCharType="separate"/>
            </w:r>
            <w:r w:rsidR="004425DC">
              <w:rPr>
                <w:noProof/>
                <w:webHidden/>
              </w:rPr>
              <w:t>318</w:t>
            </w:r>
            <w:r w:rsidR="004425DC">
              <w:rPr>
                <w:noProof/>
                <w:webHidden/>
              </w:rPr>
              <w:fldChar w:fldCharType="end"/>
            </w:r>
          </w:hyperlink>
        </w:p>
        <w:p w14:paraId="78767B66" w14:textId="7280E425" w:rsidR="004425DC" w:rsidRDefault="004579B6">
          <w:pPr>
            <w:pStyle w:val="TOC3"/>
            <w:rPr>
              <w:noProof/>
            </w:rPr>
          </w:pPr>
          <w:hyperlink w:anchor="_Toc73981921" w:history="1">
            <w:r w:rsidR="004425DC" w:rsidRPr="00805079">
              <w:rPr>
                <w:rStyle w:val="af3"/>
                <w:noProof/>
                <w:lang w:val="en-GB"/>
              </w:rPr>
              <w:t>12.1.8</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_Toc73981921 \h </w:instrText>
            </w:r>
            <w:r w:rsidR="004425DC">
              <w:rPr>
                <w:noProof/>
                <w:webHidden/>
              </w:rPr>
            </w:r>
            <w:r w:rsidR="004425DC">
              <w:rPr>
                <w:noProof/>
                <w:webHidden/>
              </w:rPr>
              <w:fldChar w:fldCharType="separate"/>
            </w:r>
            <w:r w:rsidR="004425DC">
              <w:rPr>
                <w:noProof/>
                <w:webHidden/>
              </w:rPr>
              <w:t>318</w:t>
            </w:r>
            <w:r w:rsidR="004425DC">
              <w:rPr>
                <w:noProof/>
                <w:webHidden/>
              </w:rPr>
              <w:fldChar w:fldCharType="end"/>
            </w:r>
          </w:hyperlink>
        </w:p>
        <w:p w14:paraId="7468DE67" w14:textId="7E3F42EB" w:rsidR="004425DC" w:rsidRDefault="004579B6">
          <w:pPr>
            <w:pStyle w:val="TOC3"/>
            <w:rPr>
              <w:noProof/>
            </w:rPr>
          </w:pPr>
          <w:hyperlink w:anchor="_Toc73981922" w:history="1">
            <w:r w:rsidR="004425DC" w:rsidRPr="00805079">
              <w:rPr>
                <w:rStyle w:val="af3"/>
                <w:noProof/>
              </w:rPr>
              <w:t>12.1.9</w:t>
            </w:r>
            <w:r w:rsidR="004425DC">
              <w:rPr>
                <w:noProof/>
              </w:rPr>
              <w:tab/>
            </w:r>
            <w:r w:rsidR="004425DC" w:rsidRPr="00805079">
              <w:rPr>
                <w:rStyle w:val="af3"/>
                <w:noProof/>
                <w:lang w:val="en-GB"/>
              </w:rPr>
              <w:t>归档</w:t>
            </w:r>
            <w:r w:rsidR="004425DC" w:rsidRPr="00805079">
              <w:rPr>
                <w:rStyle w:val="af3"/>
                <w:noProof/>
              </w:rPr>
              <w:t>备份数据</w:t>
            </w:r>
            <w:r w:rsidR="004425DC">
              <w:rPr>
                <w:noProof/>
                <w:webHidden/>
              </w:rPr>
              <w:tab/>
            </w:r>
            <w:r w:rsidR="004425DC">
              <w:rPr>
                <w:noProof/>
                <w:webHidden/>
              </w:rPr>
              <w:fldChar w:fldCharType="begin"/>
            </w:r>
            <w:r w:rsidR="004425DC">
              <w:rPr>
                <w:noProof/>
                <w:webHidden/>
              </w:rPr>
              <w:instrText xml:space="preserve"> PAGEREF _Toc73981922 \h </w:instrText>
            </w:r>
            <w:r w:rsidR="004425DC">
              <w:rPr>
                <w:noProof/>
                <w:webHidden/>
              </w:rPr>
            </w:r>
            <w:r w:rsidR="004425DC">
              <w:rPr>
                <w:noProof/>
                <w:webHidden/>
              </w:rPr>
              <w:fldChar w:fldCharType="separate"/>
            </w:r>
            <w:r w:rsidR="004425DC">
              <w:rPr>
                <w:noProof/>
                <w:webHidden/>
              </w:rPr>
              <w:t>318</w:t>
            </w:r>
            <w:r w:rsidR="004425DC">
              <w:rPr>
                <w:noProof/>
                <w:webHidden/>
              </w:rPr>
              <w:fldChar w:fldCharType="end"/>
            </w:r>
          </w:hyperlink>
        </w:p>
        <w:p w14:paraId="76291A6A" w14:textId="6CB16988" w:rsidR="004425DC" w:rsidRDefault="004579B6">
          <w:pPr>
            <w:pStyle w:val="TOC3"/>
            <w:tabs>
              <w:tab w:val="left" w:pos="2520"/>
            </w:tabs>
            <w:rPr>
              <w:noProof/>
            </w:rPr>
          </w:pPr>
          <w:hyperlink w:anchor="_Toc73981923" w:history="1">
            <w:r w:rsidR="004425DC" w:rsidRPr="00805079">
              <w:rPr>
                <w:rStyle w:val="af3"/>
                <w:noProof/>
              </w:rPr>
              <w:t>12.1.10</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_Toc73981923 \h </w:instrText>
            </w:r>
            <w:r w:rsidR="004425DC">
              <w:rPr>
                <w:noProof/>
                <w:webHidden/>
              </w:rPr>
            </w:r>
            <w:r w:rsidR="004425DC">
              <w:rPr>
                <w:noProof/>
                <w:webHidden/>
              </w:rPr>
              <w:fldChar w:fldCharType="separate"/>
            </w:r>
            <w:r w:rsidR="004425DC">
              <w:rPr>
                <w:noProof/>
                <w:webHidden/>
              </w:rPr>
              <w:t>318</w:t>
            </w:r>
            <w:r w:rsidR="004425DC">
              <w:rPr>
                <w:noProof/>
                <w:webHidden/>
              </w:rPr>
              <w:fldChar w:fldCharType="end"/>
            </w:r>
          </w:hyperlink>
        </w:p>
        <w:p w14:paraId="21E73E3C" w14:textId="229577D7" w:rsidR="004425DC" w:rsidRDefault="004579B6">
          <w:pPr>
            <w:pStyle w:val="TOC3"/>
            <w:tabs>
              <w:tab w:val="left" w:pos="2520"/>
            </w:tabs>
            <w:rPr>
              <w:noProof/>
            </w:rPr>
          </w:pPr>
          <w:hyperlink w:anchor="_Toc73981924" w:history="1">
            <w:r w:rsidR="004425DC" w:rsidRPr="00805079">
              <w:rPr>
                <w:rStyle w:val="af3"/>
                <w:noProof/>
              </w:rPr>
              <w:t>12.1.11</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_Toc73981924 \h </w:instrText>
            </w:r>
            <w:r w:rsidR="004425DC">
              <w:rPr>
                <w:noProof/>
                <w:webHidden/>
              </w:rPr>
            </w:r>
            <w:r w:rsidR="004425DC">
              <w:rPr>
                <w:noProof/>
                <w:webHidden/>
              </w:rPr>
              <w:fldChar w:fldCharType="separate"/>
            </w:r>
            <w:r w:rsidR="004425DC">
              <w:rPr>
                <w:noProof/>
                <w:webHidden/>
              </w:rPr>
              <w:t>318</w:t>
            </w:r>
            <w:r w:rsidR="004425DC">
              <w:rPr>
                <w:noProof/>
                <w:webHidden/>
              </w:rPr>
              <w:fldChar w:fldCharType="end"/>
            </w:r>
          </w:hyperlink>
        </w:p>
        <w:p w14:paraId="3F4B42A9" w14:textId="1C6E4443" w:rsidR="004425DC" w:rsidRDefault="004579B6">
          <w:pPr>
            <w:pStyle w:val="TOC2"/>
            <w:rPr>
              <w:noProof/>
            </w:rPr>
          </w:pPr>
          <w:hyperlink w:anchor="_Toc73981925" w:history="1">
            <w:r w:rsidR="004425DC" w:rsidRPr="00805079">
              <w:rPr>
                <w:rStyle w:val="af3"/>
                <w:noProof/>
              </w:rPr>
              <w:t>12.2</w:t>
            </w:r>
            <w:r w:rsidR="004425DC">
              <w:rPr>
                <w:noProof/>
              </w:rPr>
              <w:tab/>
            </w:r>
            <w:r w:rsidR="004425DC" w:rsidRPr="00805079">
              <w:rPr>
                <w:rStyle w:val="af3"/>
                <w:noProof/>
              </w:rPr>
              <w:t>Ali-RDS-MySQL</w:t>
            </w:r>
            <w:r w:rsidR="004425DC">
              <w:rPr>
                <w:noProof/>
                <w:webHidden/>
              </w:rPr>
              <w:tab/>
            </w:r>
            <w:r w:rsidR="004425DC">
              <w:rPr>
                <w:noProof/>
                <w:webHidden/>
              </w:rPr>
              <w:fldChar w:fldCharType="begin"/>
            </w:r>
            <w:r w:rsidR="004425DC">
              <w:rPr>
                <w:noProof/>
                <w:webHidden/>
              </w:rPr>
              <w:instrText xml:space="preserve"> PAGEREF _Toc73981925 \h </w:instrText>
            </w:r>
            <w:r w:rsidR="004425DC">
              <w:rPr>
                <w:noProof/>
                <w:webHidden/>
              </w:rPr>
            </w:r>
            <w:r w:rsidR="004425DC">
              <w:rPr>
                <w:noProof/>
                <w:webHidden/>
              </w:rPr>
              <w:fldChar w:fldCharType="separate"/>
            </w:r>
            <w:r w:rsidR="004425DC">
              <w:rPr>
                <w:noProof/>
                <w:webHidden/>
              </w:rPr>
              <w:t>318</w:t>
            </w:r>
            <w:r w:rsidR="004425DC">
              <w:rPr>
                <w:noProof/>
                <w:webHidden/>
              </w:rPr>
              <w:fldChar w:fldCharType="end"/>
            </w:r>
          </w:hyperlink>
        </w:p>
        <w:p w14:paraId="45493672" w14:textId="67D67F6D" w:rsidR="004425DC" w:rsidRDefault="004579B6">
          <w:pPr>
            <w:pStyle w:val="TOC3"/>
            <w:rPr>
              <w:noProof/>
            </w:rPr>
          </w:pPr>
          <w:hyperlink w:anchor="_Toc73981926" w:history="1">
            <w:r w:rsidR="004425DC" w:rsidRPr="00805079">
              <w:rPr>
                <w:rStyle w:val="af3"/>
                <w:noProof/>
                <w:lang w:val="en-GB"/>
              </w:rPr>
              <w:t>12.2.1</w:t>
            </w:r>
            <w:r w:rsidR="004425DC">
              <w:rPr>
                <w:noProof/>
              </w:rPr>
              <w:tab/>
            </w:r>
            <w:r w:rsidR="004425DC" w:rsidRPr="00805079">
              <w:rPr>
                <w:rStyle w:val="af3"/>
                <w:noProof/>
                <w:lang w:val="en-GB"/>
              </w:rPr>
              <w:t>新增阿里云客户端</w:t>
            </w:r>
            <w:r w:rsidR="004425DC">
              <w:rPr>
                <w:noProof/>
                <w:webHidden/>
              </w:rPr>
              <w:tab/>
            </w:r>
            <w:r w:rsidR="004425DC">
              <w:rPr>
                <w:noProof/>
                <w:webHidden/>
              </w:rPr>
              <w:fldChar w:fldCharType="begin"/>
            </w:r>
            <w:r w:rsidR="004425DC">
              <w:rPr>
                <w:noProof/>
                <w:webHidden/>
              </w:rPr>
              <w:instrText xml:space="preserve"> PAGEREF _Toc73981926 \h </w:instrText>
            </w:r>
            <w:r w:rsidR="004425DC">
              <w:rPr>
                <w:noProof/>
                <w:webHidden/>
              </w:rPr>
            </w:r>
            <w:r w:rsidR="004425DC">
              <w:rPr>
                <w:noProof/>
                <w:webHidden/>
              </w:rPr>
              <w:fldChar w:fldCharType="separate"/>
            </w:r>
            <w:r w:rsidR="004425DC">
              <w:rPr>
                <w:noProof/>
                <w:webHidden/>
              </w:rPr>
              <w:t>318</w:t>
            </w:r>
            <w:r w:rsidR="004425DC">
              <w:rPr>
                <w:noProof/>
                <w:webHidden/>
              </w:rPr>
              <w:fldChar w:fldCharType="end"/>
            </w:r>
          </w:hyperlink>
        </w:p>
        <w:p w14:paraId="24BA8038" w14:textId="4FD3B1BD" w:rsidR="004425DC" w:rsidRDefault="004579B6">
          <w:pPr>
            <w:pStyle w:val="TOC3"/>
            <w:rPr>
              <w:noProof/>
            </w:rPr>
          </w:pPr>
          <w:hyperlink w:anchor="_Toc73981927" w:history="1">
            <w:r w:rsidR="004425DC" w:rsidRPr="00805079">
              <w:rPr>
                <w:rStyle w:val="af3"/>
                <w:noProof/>
                <w:lang w:val="en-GB"/>
              </w:rPr>
              <w:t>12.2.2</w:t>
            </w:r>
            <w:r w:rsidR="004425DC">
              <w:rPr>
                <w:noProof/>
              </w:rPr>
              <w:tab/>
            </w:r>
            <w:r w:rsidR="004425DC" w:rsidRPr="00805079">
              <w:rPr>
                <w:rStyle w:val="af3"/>
                <w:noProof/>
                <w:lang w:val="en-GB"/>
              </w:rPr>
              <w:t>初始化备份目标数据对象</w:t>
            </w:r>
            <w:r w:rsidR="004425DC">
              <w:rPr>
                <w:noProof/>
                <w:webHidden/>
              </w:rPr>
              <w:tab/>
            </w:r>
            <w:r w:rsidR="004425DC">
              <w:rPr>
                <w:noProof/>
                <w:webHidden/>
              </w:rPr>
              <w:fldChar w:fldCharType="begin"/>
            </w:r>
            <w:r w:rsidR="004425DC">
              <w:rPr>
                <w:noProof/>
                <w:webHidden/>
              </w:rPr>
              <w:instrText xml:space="preserve"> PAGEREF _Toc73981927 \h </w:instrText>
            </w:r>
            <w:r w:rsidR="004425DC">
              <w:rPr>
                <w:noProof/>
                <w:webHidden/>
              </w:rPr>
            </w:r>
            <w:r w:rsidR="004425DC">
              <w:rPr>
                <w:noProof/>
                <w:webHidden/>
              </w:rPr>
              <w:fldChar w:fldCharType="separate"/>
            </w:r>
            <w:r w:rsidR="004425DC">
              <w:rPr>
                <w:noProof/>
                <w:webHidden/>
              </w:rPr>
              <w:t>319</w:t>
            </w:r>
            <w:r w:rsidR="004425DC">
              <w:rPr>
                <w:noProof/>
                <w:webHidden/>
              </w:rPr>
              <w:fldChar w:fldCharType="end"/>
            </w:r>
          </w:hyperlink>
        </w:p>
        <w:p w14:paraId="21D59ECA" w14:textId="7FD76AA0" w:rsidR="004425DC" w:rsidRDefault="004579B6">
          <w:pPr>
            <w:pStyle w:val="TOC3"/>
            <w:rPr>
              <w:noProof/>
            </w:rPr>
          </w:pPr>
          <w:hyperlink w:anchor="_Toc73981928" w:history="1">
            <w:r w:rsidR="004425DC" w:rsidRPr="00805079">
              <w:rPr>
                <w:rStyle w:val="af3"/>
                <w:noProof/>
              </w:rPr>
              <w:t>12.2.3</w:t>
            </w:r>
            <w:r w:rsidR="004425DC">
              <w:rPr>
                <w:noProof/>
              </w:rPr>
              <w:tab/>
            </w:r>
            <w:r w:rsidR="004425DC" w:rsidRPr="00805079">
              <w:rPr>
                <w:rStyle w:val="af3"/>
                <w:noProof/>
                <w:lang w:val="en-GB"/>
              </w:rPr>
              <w:t>新增备份策略</w:t>
            </w:r>
            <w:r w:rsidR="004425DC">
              <w:rPr>
                <w:noProof/>
                <w:webHidden/>
              </w:rPr>
              <w:tab/>
            </w:r>
            <w:r w:rsidR="004425DC">
              <w:rPr>
                <w:noProof/>
                <w:webHidden/>
              </w:rPr>
              <w:fldChar w:fldCharType="begin"/>
            </w:r>
            <w:r w:rsidR="004425DC">
              <w:rPr>
                <w:noProof/>
                <w:webHidden/>
              </w:rPr>
              <w:instrText xml:space="preserve"> PAGEREF _Toc73981928 \h </w:instrText>
            </w:r>
            <w:r w:rsidR="004425DC">
              <w:rPr>
                <w:noProof/>
                <w:webHidden/>
              </w:rPr>
            </w:r>
            <w:r w:rsidR="004425DC">
              <w:rPr>
                <w:noProof/>
                <w:webHidden/>
              </w:rPr>
              <w:fldChar w:fldCharType="separate"/>
            </w:r>
            <w:r w:rsidR="004425DC">
              <w:rPr>
                <w:noProof/>
                <w:webHidden/>
              </w:rPr>
              <w:t>319</w:t>
            </w:r>
            <w:r w:rsidR="004425DC">
              <w:rPr>
                <w:noProof/>
                <w:webHidden/>
              </w:rPr>
              <w:fldChar w:fldCharType="end"/>
            </w:r>
          </w:hyperlink>
        </w:p>
        <w:p w14:paraId="1B3978F0" w14:textId="5723EAFC" w:rsidR="004425DC" w:rsidRDefault="004579B6">
          <w:pPr>
            <w:pStyle w:val="TOC3"/>
            <w:rPr>
              <w:noProof/>
            </w:rPr>
          </w:pPr>
          <w:hyperlink w:anchor="_Toc73981929" w:history="1">
            <w:r w:rsidR="004425DC" w:rsidRPr="00805079">
              <w:rPr>
                <w:rStyle w:val="af3"/>
                <w:noProof/>
              </w:rPr>
              <w:t>12.2.4</w:t>
            </w:r>
            <w:r w:rsidR="004425DC">
              <w:rPr>
                <w:noProof/>
              </w:rPr>
              <w:tab/>
            </w:r>
            <w:r w:rsidR="004425DC" w:rsidRPr="00805079">
              <w:rPr>
                <w:rStyle w:val="af3"/>
                <w:noProof/>
                <w:lang w:val="en-GB"/>
              </w:rPr>
              <w:t>关联备份策略</w:t>
            </w:r>
            <w:r w:rsidR="004425DC">
              <w:rPr>
                <w:noProof/>
                <w:webHidden/>
              </w:rPr>
              <w:tab/>
            </w:r>
            <w:r w:rsidR="004425DC">
              <w:rPr>
                <w:noProof/>
                <w:webHidden/>
              </w:rPr>
              <w:fldChar w:fldCharType="begin"/>
            </w:r>
            <w:r w:rsidR="004425DC">
              <w:rPr>
                <w:noProof/>
                <w:webHidden/>
              </w:rPr>
              <w:instrText xml:space="preserve"> PAGEREF _Toc73981929 \h </w:instrText>
            </w:r>
            <w:r w:rsidR="004425DC">
              <w:rPr>
                <w:noProof/>
                <w:webHidden/>
              </w:rPr>
            </w:r>
            <w:r w:rsidR="004425DC">
              <w:rPr>
                <w:noProof/>
                <w:webHidden/>
              </w:rPr>
              <w:fldChar w:fldCharType="separate"/>
            </w:r>
            <w:r w:rsidR="004425DC">
              <w:rPr>
                <w:noProof/>
                <w:webHidden/>
              </w:rPr>
              <w:t>319</w:t>
            </w:r>
            <w:r w:rsidR="004425DC">
              <w:rPr>
                <w:noProof/>
                <w:webHidden/>
              </w:rPr>
              <w:fldChar w:fldCharType="end"/>
            </w:r>
          </w:hyperlink>
        </w:p>
        <w:p w14:paraId="06E14298" w14:textId="63912B96" w:rsidR="004425DC" w:rsidRDefault="004579B6">
          <w:pPr>
            <w:pStyle w:val="TOC3"/>
            <w:rPr>
              <w:noProof/>
            </w:rPr>
          </w:pPr>
          <w:hyperlink w:anchor="_Toc73981930" w:history="1">
            <w:r w:rsidR="004425DC" w:rsidRPr="00805079">
              <w:rPr>
                <w:rStyle w:val="af3"/>
                <w:noProof/>
              </w:rPr>
              <w:t>12.2.5</w:t>
            </w:r>
            <w:r w:rsidR="004425DC">
              <w:rPr>
                <w:noProof/>
              </w:rPr>
              <w:tab/>
            </w:r>
            <w:r w:rsidR="004425DC" w:rsidRPr="00805079">
              <w:rPr>
                <w:rStyle w:val="af3"/>
                <w:noProof/>
              </w:rPr>
              <w:t>备份</w:t>
            </w:r>
            <w:r w:rsidR="004425DC" w:rsidRPr="00805079">
              <w:rPr>
                <w:rStyle w:val="af3"/>
                <w:noProof/>
              </w:rPr>
              <w:t>Ali-RDS-MySQL</w:t>
            </w:r>
            <w:r w:rsidR="004425DC" w:rsidRPr="00805079">
              <w:rPr>
                <w:rStyle w:val="af3"/>
                <w:noProof/>
              </w:rPr>
              <w:t>数据</w:t>
            </w:r>
            <w:r w:rsidR="004425DC">
              <w:rPr>
                <w:noProof/>
                <w:webHidden/>
              </w:rPr>
              <w:tab/>
            </w:r>
            <w:r w:rsidR="004425DC">
              <w:rPr>
                <w:noProof/>
                <w:webHidden/>
              </w:rPr>
              <w:fldChar w:fldCharType="begin"/>
            </w:r>
            <w:r w:rsidR="004425DC">
              <w:rPr>
                <w:noProof/>
                <w:webHidden/>
              </w:rPr>
              <w:instrText xml:space="preserve"> PAGEREF _Toc73981930 \h </w:instrText>
            </w:r>
            <w:r w:rsidR="004425DC">
              <w:rPr>
                <w:noProof/>
                <w:webHidden/>
              </w:rPr>
            </w:r>
            <w:r w:rsidR="004425DC">
              <w:rPr>
                <w:noProof/>
                <w:webHidden/>
              </w:rPr>
              <w:fldChar w:fldCharType="separate"/>
            </w:r>
            <w:r w:rsidR="004425DC">
              <w:rPr>
                <w:noProof/>
                <w:webHidden/>
              </w:rPr>
              <w:t>320</w:t>
            </w:r>
            <w:r w:rsidR="004425DC">
              <w:rPr>
                <w:noProof/>
                <w:webHidden/>
              </w:rPr>
              <w:fldChar w:fldCharType="end"/>
            </w:r>
          </w:hyperlink>
        </w:p>
        <w:p w14:paraId="0AC46590" w14:textId="1882FE37" w:rsidR="004425DC" w:rsidRDefault="004579B6">
          <w:pPr>
            <w:pStyle w:val="TOC3"/>
            <w:rPr>
              <w:noProof/>
            </w:rPr>
          </w:pPr>
          <w:hyperlink w:anchor="_Toc73981931" w:history="1">
            <w:r w:rsidR="004425DC" w:rsidRPr="00805079">
              <w:rPr>
                <w:rStyle w:val="af3"/>
                <w:noProof/>
              </w:rPr>
              <w:t>12.2.6</w:t>
            </w:r>
            <w:r w:rsidR="004425DC">
              <w:rPr>
                <w:noProof/>
              </w:rPr>
              <w:tab/>
            </w:r>
            <w:r w:rsidR="004425DC" w:rsidRPr="00805079">
              <w:rPr>
                <w:rStyle w:val="af3"/>
                <w:noProof/>
              </w:rPr>
              <w:t>挂载</w:t>
            </w:r>
            <w:r w:rsidR="004425DC" w:rsidRPr="00805079">
              <w:rPr>
                <w:rStyle w:val="af3"/>
                <w:noProof/>
                <w:lang w:val="en-GB"/>
              </w:rPr>
              <w:t>备份</w:t>
            </w:r>
            <w:r w:rsidR="004425DC" w:rsidRPr="00805079">
              <w:rPr>
                <w:rStyle w:val="af3"/>
                <w:noProof/>
              </w:rPr>
              <w:t>数据</w:t>
            </w:r>
            <w:r w:rsidR="004425DC">
              <w:rPr>
                <w:noProof/>
                <w:webHidden/>
              </w:rPr>
              <w:tab/>
            </w:r>
            <w:r w:rsidR="004425DC">
              <w:rPr>
                <w:noProof/>
                <w:webHidden/>
              </w:rPr>
              <w:fldChar w:fldCharType="begin"/>
            </w:r>
            <w:r w:rsidR="004425DC">
              <w:rPr>
                <w:noProof/>
                <w:webHidden/>
              </w:rPr>
              <w:instrText xml:space="preserve"> PAGEREF _Toc73981931 \h </w:instrText>
            </w:r>
            <w:r w:rsidR="004425DC">
              <w:rPr>
                <w:noProof/>
                <w:webHidden/>
              </w:rPr>
            </w:r>
            <w:r w:rsidR="004425DC">
              <w:rPr>
                <w:noProof/>
                <w:webHidden/>
              </w:rPr>
              <w:fldChar w:fldCharType="separate"/>
            </w:r>
            <w:r w:rsidR="004425DC">
              <w:rPr>
                <w:noProof/>
                <w:webHidden/>
              </w:rPr>
              <w:t>320</w:t>
            </w:r>
            <w:r w:rsidR="004425DC">
              <w:rPr>
                <w:noProof/>
                <w:webHidden/>
              </w:rPr>
              <w:fldChar w:fldCharType="end"/>
            </w:r>
          </w:hyperlink>
        </w:p>
        <w:p w14:paraId="2B78FC76" w14:textId="02326053" w:rsidR="004425DC" w:rsidRDefault="004579B6">
          <w:pPr>
            <w:pStyle w:val="TOC3"/>
            <w:rPr>
              <w:noProof/>
            </w:rPr>
          </w:pPr>
          <w:hyperlink w:anchor="_Toc73981932" w:history="1">
            <w:r w:rsidR="004425DC" w:rsidRPr="00805079">
              <w:rPr>
                <w:rStyle w:val="af3"/>
                <w:noProof/>
              </w:rPr>
              <w:t>12.2.7</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_Toc73981932 \h </w:instrText>
            </w:r>
            <w:r w:rsidR="004425DC">
              <w:rPr>
                <w:noProof/>
                <w:webHidden/>
              </w:rPr>
            </w:r>
            <w:r w:rsidR="004425DC">
              <w:rPr>
                <w:noProof/>
                <w:webHidden/>
              </w:rPr>
              <w:fldChar w:fldCharType="separate"/>
            </w:r>
            <w:r w:rsidR="004425DC">
              <w:rPr>
                <w:noProof/>
                <w:webHidden/>
              </w:rPr>
              <w:t>322</w:t>
            </w:r>
            <w:r w:rsidR="004425DC">
              <w:rPr>
                <w:noProof/>
                <w:webHidden/>
              </w:rPr>
              <w:fldChar w:fldCharType="end"/>
            </w:r>
          </w:hyperlink>
        </w:p>
        <w:p w14:paraId="5B7A08B7" w14:textId="5929C444" w:rsidR="004425DC" w:rsidRDefault="004579B6">
          <w:pPr>
            <w:pStyle w:val="TOC3"/>
            <w:rPr>
              <w:noProof/>
            </w:rPr>
          </w:pPr>
          <w:hyperlink w:anchor="_Toc73981933" w:history="1">
            <w:r w:rsidR="004425DC" w:rsidRPr="00805079">
              <w:rPr>
                <w:rStyle w:val="af3"/>
                <w:noProof/>
                <w:lang w:val="en-GB"/>
              </w:rPr>
              <w:t>12.2.8</w:t>
            </w:r>
            <w:r w:rsidR="004425DC">
              <w:rPr>
                <w:noProof/>
              </w:rPr>
              <w:tab/>
            </w:r>
            <w:r w:rsidR="004425DC" w:rsidRPr="00805079">
              <w:rPr>
                <w:rStyle w:val="af3"/>
                <w:noProof/>
                <w:lang w:val="en-GB"/>
              </w:rPr>
              <w:t>卸载已挂载数据</w:t>
            </w:r>
            <w:r w:rsidR="004425DC">
              <w:rPr>
                <w:noProof/>
                <w:webHidden/>
              </w:rPr>
              <w:tab/>
            </w:r>
            <w:r w:rsidR="004425DC">
              <w:rPr>
                <w:noProof/>
                <w:webHidden/>
              </w:rPr>
              <w:fldChar w:fldCharType="begin"/>
            </w:r>
            <w:r w:rsidR="004425DC">
              <w:rPr>
                <w:noProof/>
                <w:webHidden/>
              </w:rPr>
              <w:instrText xml:space="preserve"> PAGEREF _Toc73981933 \h </w:instrText>
            </w:r>
            <w:r w:rsidR="004425DC">
              <w:rPr>
                <w:noProof/>
                <w:webHidden/>
              </w:rPr>
            </w:r>
            <w:r w:rsidR="004425DC">
              <w:rPr>
                <w:noProof/>
                <w:webHidden/>
              </w:rPr>
              <w:fldChar w:fldCharType="separate"/>
            </w:r>
            <w:r w:rsidR="004425DC">
              <w:rPr>
                <w:noProof/>
                <w:webHidden/>
              </w:rPr>
              <w:t>322</w:t>
            </w:r>
            <w:r w:rsidR="004425DC">
              <w:rPr>
                <w:noProof/>
                <w:webHidden/>
              </w:rPr>
              <w:fldChar w:fldCharType="end"/>
            </w:r>
          </w:hyperlink>
        </w:p>
        <w:p w14:paraId="73AD4A1D" w14:textId="43F16B56" w:rsidR="004425DC" w:rsidRDefault="004579B6">
          <w:pPr>
            <w:pStyle w:val="TOC3"/>
            <w:rPr>
              <w:noProof/>
            </w:rPr>
          </w:pPr>
          <w:hyperlink w:anchor="_Toc73981934" w:history="1">
            <w:r w:rsidR="004425DC" w:rsidRPr="00805079">
              <w:rPr>
                <w:rStyle w:val="af3"/>
                <w:noProof/>
                <w:lang w:val="en-GB"/>
              </w:rPr>
              <w:t>12.2.9</w:t>
            </w:r>
            <w:r w:rsidR="004425DC">
              <w:rPr>
                <w:noProof/>
              </w:rPr>
              <w:tab/>
            </w:r>
            <w:r w:rsidR="004425DC" w:rsidRPr="00805079">
              <w:rPr>
                <w:rStyle w:val="af3"/>
                <w:noProof/>
                <w:lang w:val="en-GB"/>
              </w:rPr>
              <w:t>本地复制备份数据</w:t>
            </w:r>
            <w:r w:rsidR="004425DC">
              <w:rPr>
                <w:noProof/>
                <w:webHidden/>
              </w:rPr>
              <w:tab/>
            </w:r>
            <w:r w:rsidR="004425DC">
              <w:rPr>
                <w:noProof/>
                <w:webHidden/>
              </w:rPr>
              <w:fldChar w:fldCharType="begin"/>
            </w:r>
            <w:r w:rsidR="004425DC">
              <w:rPr>
                <w:noProof/>
                <w:webHidden/>
              </w:rPr>
              <w:instrText xml:space="preserve"> PAGEREF _Toc73981934 \h </w:instrText>
            </w:r>
            <w:r w:rsidR="004425DC">
              <w:rPr>
                <w:noProof/>
                <w:webHidden/>
              </w:rPr>
            </w:r>
            <w:r w:rsidR="004425DC">
              <w:rPr>
                <w:noProof/>
                <w:webHidden/>
              </w:rPr>
              <w:fldChar w:fldCharType="separate"/>
            </w:r>
            <w:r w:rsidR="004425DC">
              <w:rPr>
                <w:noProof/>
                <w:webHidden/>
              </w:rPr>
              <w:t>322</w:t>
            </w:r>
            <w:r w:rsidR="004425DC">
              <w:rPr>
                <w:noProof/>
                <w:webHidden/>
              </w:rPr>
              <w:fldChar w:fldCharType="end"/>
            </w:r>
          </w:hyperlink>
        </w:p>
        <w:p w14:paraId="5A01417B" w14:textId="059D503D" w:rsidR="004425DC" w:rsidRDefault="004579B6">
          <w:pPr>
            <w:pStyle w:val="TOC3"/>
            <w:tabs>
              <w:tab w:val="left" w:pos="2520"/>
            </w:tabs>
            <w:rPr>
              <w:noProof/>
            </w:rPr>
          </w:pPr>
          <w:hyperlink w:anchor="_Toc73981935" w:history="1">
            <w:r w:rsidR="004425DC" w:rsidRPr="00805079">
              <w:rPr>
                <w:rStyle w:val="af3"/>
                <w:noProof/>
                <w:lang w:val="en-GB"/>
              </w:rPr>
              <w:t>12.2.10</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_Toc73981935 \h </w:instrText>
            </w:r>
            <w:r w:rsidR="004425DC">
              <w:rPr>
                <w:noProof/>
                <w:webHidden/>
              </w:rPr>
            </w:r>
            <w:r w:rsidR="004425DC">
              <w:rPr>
                <w:noProof/>
                <w:webHidden/>
              </w:rPr>
              <w:fldChar w:fldCharType="separate"/>
            </w:r>
            <w:r w:rsidR="004425DC">
              <w:rPr>
                <w:noProof/>
                <w:webHidden/>
              </w:rPr>
              <w:t>322</w:t>
            </w:r>
            <w:r w:rsidR="004425DC">
              <w:rPr>
                <w:noProof/>
                <w:webHidden/>
              </w:rPr>
              <w:fldChar w:fldCharType="end"/>
            </w:r>
          </w:hyperlink>
        </w:p>
        <w:p w14:paraId="7D39EAC4" w14:textId="7384D022" w:rsidR="004425DC" w:rsidRDefault="004579B6">
          <w:pPr>
            <w:pStyle w:val="TOC3"/>
            <w:tabs>
              <w:tab w:val="left" w:pos="2520"/>
            </w:tabs>
            <w:rPr>
              <w:noProof/>
            </w:rPr>
          </w:pPr>
          <w:hyperlink w:anchor="_Toc73981936" w:history="1">
            <w:r w:rsidR="004425DC" w:rsidRPr="00805079">
              <w:rPr>
                <w:rStyle w:val="af3"/>
                <w:noProof/>
              </w:rPr>
              <w:t>12.2.11</w:t>
            </w:r>
            <w:r w:rsidR="004425DC">
              <w:rPr>
                <w:noProof/>
              </w:rPr>
              <w:tab/>
            </w:r>
            <w:r w:rsidR="004425DC" w:rsidRPr="00805079">
              <w:rPr>
                <w:rStyle w:val="af3"/>
                <w:noProof/>
              </w:rPr>
              <w:t>归档备份数据</w:t>
            </w:r>
            <w:r w:rsidR="004425DC">
              <w:rPr>
                <w:noProof/>
                <w:webHidden/>
              </w:rPr>
              <w:tab/>
            </w:r>
            <w:r w:rsidR="004425DC">
              <w:rPr>
                <w:noProof/>
                <w:webHidden/>
              </w:rPr>
              <w:fldChar w:fldCharType="begin"/>
            </w:r>
            <w:r w:rsidR="004425DC">
              <w:rPr>
                <w:noProof/>
                <w:webHidden/>
              </w:rPr>
              <w:instrText xml:space="preserve"> PAGEREF _Toc73981936 \h </w:instrText>
            </w:r>
            <w:r w:rsidR="004425DC">
              <w:rPr>
                <w:noProof/>
                <w:webHidden/>
              </w:rPr>
            </w:r>
            <w:r w:rsidR="004425DC">
              <w:rPr>
                <w:noProof/>
                <w:webHidden/>
              </w:rPr>
              <w:fldChar w:fldCharType="separate"/>
            </w:r>
            <w:r w:rsidR="004425DC">
              <w:rPr>
                <w:noProof/>
                <w:webHidden/>
              </w:rPr>
              <w:t>322</w:t>
            </w:r>
            <w:r w:rsidR="004425DC">
              <w:rPr>
                <w:noProof/>
                <w:webHidden/>
              </w:rPr>
              <w:fldChar w:fldCharType="end"/>
            </w:r>
          </w:hyperlink>
        </w:p>
        <w:p w14:paraId="31F04E4D" w14:textId="24BAFDF3" w:rsidR="004425DC" w:rsidRDefault="004579B6">
          <w:pPr>
            <w:pStyle w:val="TOC3"/>
            <w:tabs>
              <w:tab w:val="left" w:pos="2520"/>
            </w:tabs>
            <w:rPr>
              <w:noProof/>
            </w:rPr>
          </w:pPr>
          <w:hyperlink w:anchor="_Toc73981937" w:history="1">
            <w:r w:rsidR="004425DC" w:rsidRPr="00805079">
              <w:rPr>
                <w:rStyle w:val="af3"/>
                <w:noProof/>
              </w:rPr>
              <w:t>12.2.12</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_Toc73981937 \h </w:instrText>
            </w:r>
            <w:r w:rsidR="004425DC">
              <w:rPr>
                <w:noProof/>
                <w:webHidden/>
              </w:rPr>
            </w:r>
            <w:r w:rsidR="004425DC">
              <w:rPr>
                <w:noProof/>
                <w:webHidden/>
              </w:rPr>
              <w:fldChar w:fldCharType="separate"/>
            </w:r>
            <w:r w:rsidR="004425DC">
              <w:rPr>
                <w:noProof/>
                <w:webHidden/>
              </w:rPr>
              <w:t>322</w:t>
            </w:r>
            <w:r w:rsidR="004425DC">
              <w:rPr>
                <w:noProof/>
                <w:webHidden/>
              </w:rPr>
              <w:fldChar w:fldCharType="end"/>
            </w:r>
          </w:hyperlink>
        </w:p>
        <w:p w14:paraId="6AF8A56E" w14:textId="0CD3FD1D" w:rsidR="004425DC" w:rsidRDefault="004579B6">
          <w:pPr>
            <w:pStyle w:val="TOC3"/>
            <w:tabs>
              <w:tab w:val="left" w:pos="2520"/>
            </w:tabs>
            <w:rPr>
              <w:noProof/>
            </w:rPr>
          </w:pPr>
          <w:hyperlink w:anchor="_Toc73981938" w:history="1">
            <w:r w:rsidR="004425DC" w:rsidRPr="00805079">
              <w:rPr>
                <w:rStyle w:val="af3"/>
                <w:noProof/>
              </w:rPr>
              <w:t>12.2.13</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_Toc73981938 \h </w:instrText>
            </w:r>
            <w:r w:rsidR="004425DC">
              <w:rPr>
                <w:noProof/>
                <w:webHidden/>
              </w:rPr>
            </w:r>
            <w:r w:rsidR="004425DC">
              <w:rPr>
                <w:noProof/>
                <w:webHidden/>
              </w:rPr>
              <w:fldChar w:fldCharType="separate"/>
            </w:r>
            <w:r w:rsidR="004425DC">
              <w:rPr>
                <w:noProof/>
                <w:webHidden/>
              </w:rPr>
              <w:t>322</w:t>
            </w:r>
            <w:r w:rsidR="004425DC">
              <w:rPr>
                <w:noProof/>
                <w:webHidden/>
              </w:rPr>
              <w:fldChar w:fldCharType="end"/>
            </w:r>
          </w:hyperlink>
        </w:p>
        <w:p w14:paraId="5FEF5569" w14:textId="512F0907" w:rsidR="004425DC" w:rsidRDefault="004579B6">
          <w:pPr>
            <w:pStyle w:val="TOC2"/>
            <w:rPr>
              <w:noProof/>
            </w:rPr>
          </w:pPr>
          <w:hyperlink w:anchor="_Toc73981939" w:history="1">
            <w:r w:rsidR="004425DC" w:rsidRPr="00805079">
              <w:rPr>
                <w:rStyle w:val="af3"/>
                <w:noProof/>
              </w:rPr>
              <w:t>12.3</w:t>
            </w:r>
            <w:r w:rsidR="004425DC">
              <w:rPr>
                <w:noProof/>
              </w:rPr>
              <w:tab/>
            </w:r>
            <w:r w:rsidR="004425DC" w:rsidRPr="00805079">
              <w:rPr>
                <w:rStyle w:val="af3"/>
                <w:noProof/>
              </w:rPr>
              <w:t>OpenStack</w:t>
            </w:r>
            <w:r w:rsidR="004425DC">
              <w:rPr>
                <w:noProof/>
                <w:webHidden/>
              </w:rPr>
              <w:tab/>
            </w:r>
            <w:r w:rsidR="004425DC">
              <w:rPr>
                <w:noProof/>
                <w:webHidden/>
              </w:rPr>
              <w:fldChar w:fldCharType="begin"/>
            </w:r>
            <w:r w:rsidR="004425DC">
              <w:rPr>
                <w:noProof/>
                <w:webHidden/>
              </w:rPr>
              <w:instrText xml:space="preserve"> PAGEREF _Toc73981939 \h </w:instrText>
            </w:r>
            <w:r w:rsidR="004425DC">
              <w:rPr>
                <w:noProof/>
                <w:webHidden/>
              </w:rPr>
            </w:r>
            <w:r w:rsidR="004425DC">
              <w:rPr>
                <w:noProof/>
                <w:webHidden/>
              </w:rPr>
              <w:fldChar w:fldCharType="separate"/>
            </w:r>
            <w:r w:rsidR="004425DC">
              <w:rPr>
                <w:noProof/>
                <w:webHidden/>
              </w:rPr>
              <w:t>322</w:t>
            </w:r>
            <w:r w:rsidR="004425DC">
              <w:rPr>
                <w:noProof/>
                <w:webHidden/>
              </w:rPr>
              <w:fldChar w:fldCharType="end"/>
            </w:r>
          </w:hyperlink>
        </w:p>
        <w:p w14:paraId="7BAC7F13" w14:textId="552A2CAE" w:rsidR="004425DC" w:rsidRDefault="004579B6">
          <w:pPr>
            <w:pStyle w:val="TOC3"/>
            <w:rPr>
              <w:noProof/>
            </w:rPr>
          </w:pPr>
          <w:hyperlink w:anchor="_Toc73981940" w:history="1">
            <w:r w:rsidR="004425DC" w:rsidRPr="00805079">
              <w:rPr>
                <w:rStyle w:val="af3"/>
                <w:noProof/>
                <w:lang w:val="en-GB"/>
              </w:rPr>
              <w:t>12.3.1</w:t>
            </w:r>
            <w:r w:rsidR="004425DC">
              <w:rPr>
                <w:noProof/>
              </w:rPr>
              <w:tab/>
            </w:r>
            <w:r w:rsidR="004425DC" w:rsidRPr="00805079">
              <w:rPr>
                <w:rStyle w:val="af3"/>
                <w:noProof/>
                <w:lang w:val="en-GB"/>
              </w:rPr>
              <w:t>新增</w:t>
            </w:r>
            <w:r w:rsidR="004425DC" w:rsidRPr="00805079">
              <w:rPr>
                <w:rStyle w:val="af3"/>
                <w:noProof/>
                <w:lang w:val="en-GB"/>
              </w:rPr>
              <w:t>OpenStack</w:t>
            </w:r>
            <w:r w:rsidR="004425DC" w:rsidRPr="00805079">
              <w:rPr>
                <w:rStyle w:val="af3"/>
                <w:noProof/>
                <w:lang w:val="en-GB"/>
              </w:rPr>
              <w:t>客户端</w:t>
            </w:r>
            <w:r w:rsidR="004425DC">
              <w:rPr>
                <w:noProof/>
                <w:webHidden/>
              </w:rPr>
              <w:tab/>
            </w:r>
            <w:r w:rsidR="004425DC">
              <w:rPr>
                <w:noProof/>
                <w:webHidden/>
              </w:rPr>
              <w:fldChar w:fldCharType="begin"/>
            </w:r>
            <w:r w:rsidR="004425DC">
              <w:rPr>
                <w:noProof/>
                <w:webHidden/>
              </w:rPr>
              <w:instrText xml:space="preserve"> PAGEREF _Toc73981940 \h </w:instrText>
            </w:r>
            <w:r w:rsidR="004425DC">
              <w:rPr>
                <w:noProof/>
                <w:webHidden/>
              </w:rPr>
            </w:r>
            <w:r w:rsidR="004425DC">
              <w:rPr>
                <w:noProof/>
                <w:webHidden/>
              </w:rPr>
              <w:fldChar w:fldCharType="separate"/>
            </w:r>
            <w:r w:rsidR="004425DC">
              <w:rPr>
                <w:noProof/>
                <w:webHidden/>
              </w:rPr>
              <w:t>322</w:t>
            </w:r>
            <w:r w:rsidR="004425DC">
              <w:rPr>
                <w:noProof/>
                <w:webHidden/>
              </w:rPr>
              <w:fldChar w:fldCharType="end"/>
            </w:r>
          </w:hyperlink>
        </w:p>
        <w:p w14:paraId="2393E541" w14:textId="134ACE4D" w:rsidR="004425DC" w:rsidRDefault="004579B6">
          <w:pPr>
            <w:pStyle w:val="TOC3"/>
            <w:rPr>
              <w:noProof/>
            </w:rPr>
          </w:pPr>
          <w:hyperlink w:anchor="_Toc73981941" w:history="1">
            <w:r w:rsidR="004425DC" w:rsidRPr="00805079">
              <w:rPr>
                <w:rStyle w:val="af3"/>
                <w:noProof/>
              </w:rPr>
              <w:t>12.3.2</w:t>
            </w:r>
            <w:r w:rsidR="004425DC">
              <w:rPr>
                <w:noProof/>
              </w:rPr>
              <w:tab/>
            </w:r>
            <w:r w:rsidR="004425DC" w:rsidRPr="00805079">
              <w:rPr>
                <w:rStyle w:val="af3"/>
                <w:noProof/>
              </w:rPr>
              <w:t>新增客户端代理地址</w:t>
            </w:r>
            <w:r w:rsidR="004425DC">
              <w:rPr>
                <w:noProof/>
                <w:webHidden/>
              </w:rPr>
              <w:tab/>
            </w:r>
            <w:r w:rsidR="004425DC">
              <w:rPr>
                <w:noProof/>
                <w:webHidden/>
              </w:rPr>
              <w:fldChar w:fldCharType="begin"/>
            </w:r>
            <w:r w:rsidR="004425DC">
              <w:rPr>
                <w:noProof/>
                <w:webHidden/>
              </w:rPr>
              <w:instrText xml:space="preserve"> PAGEREF _Toc73981941 \h </w:instrText>
            </w:r>
            <w:r w:rsidR="004425DC">
              <w:rPr>
                <w:noProof/>
                <w:webHidden/>
              </w:rPr>
            </w:r>
            <w:r w:rsidR="004425DC">
              <w:rPr>
                <w:noProof/>
                <w:webHidden/>
              </w:rPr>
              <w:fldChar w:fldCharType="separate"/>
            </w:r>
            <w:r w:rsidR="004425DC">
              <w:rPr>
                <w:noProof/>
                <w:webHidden/>
              </w:rPr>
              <w:t>323</w:t>
            </w:r>
            <w:r w:rsidR="004425DC">
              <w:rPr>
                <w:noProof/>
                <w:webHidden/>
              </w:rPr>
              <w:fldChar w:fldCharType="end"/>
            </w:r>
          </w:hyperlink>
        </w:p>
        <w:p w14:paraId="7BCEB112" w14:textId="42204E14" w:rsidR="004425DC" w:rsidRDefault="004579B6">
          <w:pPr>
            <w:pStyle w:val="TOC3"/>
            <w:rPr>
              <w:noProof/>
            </w:rPr>
          </w:pPr>
          <w:hyperlink w:anchor="_Toc73981942" w:history="1">
            <w:r w:rsidR="004425DC" w:rsidRPr="00805079">
              <w:rPr>
                <w:rStyle w:val="af3"/>
                <w:noProof/>
              </w:rPr>
              <w:t>12.3.3</w:t>
            </w:r>
            <w:r w:rsidR="004425DC">
              <w:rPr>
                <w:noProof/>
              </w:rPr>
              <w:tab/>
            </w:r>
            <w:r w:rsidR="004425DC" w:rsidRPr="00805079">
              <w:rPr>
                <w:rStyle w:val="af3"/>
                <w:noProof/>
              </w:rPr>
              <w:t>新增备份策略</w:t>
            </w:r>
            <w:r w:rsidR="004425DC">
              <w:rPr>
                <w:noProof/>
                <w:webHidden/>
              </w:rPr>
              <w:tab/>
            </w:r>
            <w:r w:rsidR="004425DC">
              <w:rPr>
                <w:noProof/>
                <w:webHidden/>
              </w:rPr>
              <w:fldChar w:fldCharType="begin"/>
            </w:r>
            <w:r w:rsidR="004425DC">
              <w:rPr>
                <w:noProof/>
                <w:webHidden/>
              </w:rPr>
              <w:instrText xml:space="preserve"> PAGEREF _Toc73981942 \h </w:instrText>
            </w:r>
            <w:r w:rsidR="004425DC">
              <w:rPr>
                <w:noProof/>
                <w:webHidden/>
              </w:rPr>
            </w:r>
            <w:r w:rsidR="004425DC">
              <w:rPr>
                <w:noProof/>
                <w:webHidden/>
              </w:rPr>
              <w:fldChar w:fldCharType="separate"/>
            </w:r>
            <w:r w:rsidR="004425DC">
              <w:rPr>
                <w:noProof/>
                <w:webHidden/>
              </w:rPr>
              <w:t>324</w:t>
            </w:r>
            <w:r w:rsidR="004425DC">
              <w:rPr>
                <w:noProof/>
                <w:webHidden/>
              </w:rPr>
              <w:fldChar w:fldCharType="end"/>
            </w:r>
          </w:hyperlink>
        </w:p>
        <w:p w14:paraId="436C042A" w14:textId="1ABE838A" w:rsidR="004425DC" w:rsidRDefault="004579B6">
          <w:pPr>
            <w:pStyle w:val="TOC3"/>
            <w:rPr>
              <w:noProof/>
            </w:rPr>
          </w:pPr>
          <w:hyperlink w:anchor="_Toc73981943" w:history="1">
            <w:r w:rsidR="004425DC" w:rsidRPr="00805079">
              <w:rPr>
                <w:rStyle w:val="af3"/>
                <w:noProof/>
              </w:rPr>
              <w:t>12.3.4</w:t>
            </w:r>
            <w:r w:rsidR="004425DC">
              <w:rPr>
                <w:noProof/>
              </w:rPr>
              <w:tab/>
            </w:r>
            <w:r w:rsidR="004425DC" w:rsidRPr="00805079">
              <w:rPr>
                <w:rStyle w:val="af3"/>
                <w:noProof/>
              </w:rPr>
              <w:t>关联备份策略</w:t>
            </w:r>
            <w:r w:rsidR="004425DC">
              <w:rPr>
                <w:noProof/>
                <w:webHidden/>
              </w:rPr>
              <w:tab/>
            </w:r>
            <w:r w:rsidR="004425DC">
              <w:rPr>
                <w:noProof/>
                <w:webHidden/>
              </w:rPr>
              <w:fldChar w:fldCharType="begin"/>
            </w:r>
            <w:r w:rsidR="004425DC">
              <w:rPr>
                <w:noProof/>
                <w:webHidden/>
              </w:rPr>
              <w:instrText xml:space="preserve"> PAGEREF _Toc73981943 \h </w:instrText>
            </w:r>
            <w:r w:rsidR="004425DC">
              <w:rPr>
                <w:noProof/>
                <w:webHidden/>
              </w:rPr>
            </w:r>
            <w:r w:rsidR="004425DC">
              <w:rPr>
                <w:noProof/>
                <w:webHidden/>
              </w:rPr>
              <w:fldChar w:fldCharType="separate"/>
            </w:r>
            <w:r w:rsidR="004425DC">
              <w:rPr>
                <w:noProof/>
                <w:webHidden/>
              </w:rPr>
              <w:t>324</w:t>
            </w:r>
            <w:r w:rsidR="004425DC">
              <w:rPr>
                <w:noProof/>
                <w:webHidden/>
              </w:rPr>
              <w:fldChar w:fldCharType="end"/>
            </w:r>
          </w:hyperlink>
        </w:p>
        <w:p w14:paraId="21E88638" w14:textId="25955C8E" w:rsidR="004425DC" w:rsidRDefault="004579B6">
          <w:pPr>
            <w:pStyle w:val="TOC3"/>
            <w:rPr>
              <w:noProof/>
            </w:rPr>
          </w:pPr>
          <w:hyperlink w:anchor="_Toc73981944" w:history="1">
            <w:r w:rsidR="004425DC" w:rsidRPr="00805079">
              <w:rPr>
                <w:rStyle w:val="af3"/>
                <w:noProof/>
              </w:rPr>
              <w:t>12.3.5</w:t>
            </w:r>
            <w:r w:rsidR="004425DC">
              <w:rPr>
                <w:noProof/>
              </w:rPr>
              <w:tab/>
            </w:r>
            <w:r w:rsidR="004425DC" w:rsidRPr="00805079">
              <w:rPr>
                <w:rStyle w:val="af3"/>
                <w:noProof/>
              </w:rPr>
              <w:t>备份</w:t>
            </w:r>
            <w:r w:rsidR="004425DC" w:rsidRPr="00805079">
              <w:rPr>
                <w:rStyle w:val="af3"/>
                <w:noProof/>
              </w:rPr>
              <w:t>OpenStack</w:t>
            </w:r>
            <w:r w:rsidR="004425DC">
              <w:rPr>
                <w:noProof/>
                <w:webHidden/>
              </w:rPr>
              <w:tab/>
            </w:r>
            <w:r w:rsidR="004425DC">
              <w:rPr>
                <w:noProof/>
                <w:webHidden/>
              </w:rPr>
              <w:fldChar w:fldCharType="begin"/>
            </w:r>
            <w:r w:rsidR="004425DC">
              <w:rPr>
                <w:noProof/>
                <w:webHidden/>
              </w:rPr>
              <w:instrText xml:space="preserve"> PAGEREF _Toc73981944 \h </w:instrText>
            </w:r>
            <w:r w:rsidR="004425DC">
              <w:rPr>
                <w:noProof/>
                <w:webHidden/>
              </w:rPr>
            </w:r>
            <w:r w:rsidR="004425DC">
              <w:rPr>
                <w:noProof/>
                <w:webHidden/>
              </w:rPr>
              <w:fldChar w:fldCharType="separate"/>
            </w:r>
            <w:r w:rsidR="004425DC">
              <w:rPr>
                <w:noProof/>
                <w:webHidden/>
              </w:rPr>
              <w:t>324</w:t>
            </w:r>
            <w:r w:rsidR="004425DC">
              <w:rPr>
                <w:noProof/>
                <w:webHidden/>
              </w:rPr>
              <w:fldChar w:fldCharType="end"/>
            </w:r>
          </w:hyperlink>
        </w:p>
        <w:p w14:paraId="7071C657" w14:textId="2CDD0D4E" w:rsidR="004425DC" w:rsidRDefault="004579B6">
          <w:pPr>
            <w:pStyle w:val="TOC3"/>
            <w:rPr>
              <w:noProof/>
            </w:rPr>
          </w:pPr>
          <w:hyperlink w:anchor="_Toc73981945" w:history="1">
            <w:r w:rsidR="004425DC" w:rsidRPr="00805079">
              <w:rPr>
                <w:rStyle w:val="af3"/>
                <w:noProof/>
              </w:rPr>
              <w:t>12.3.6</w:t>
            </w:r>
            <w:r w:rsidR="004425DC">
              <w:rPr>
                <w:noProof/>
              </w:rPr>
              <w:tab/>
            </w:r>
            <w:r w:rsidR="004425DC" w:rsidRPr="00805079">
              <w:rPr>
                <w:rStyle w:val="af3"/>
                <w:noProof/>
              </w:rPr>
              <w:t>恢复备份数据</w:t>
            </w:r>
            <w:r w:rsidR="004425DC">
              <w:rPr>
                <w:noProof/>
                <w:webHidden/>
              </w:rPr>
              <w:tab/>
            </w:r>
            <w:r w:rsidR="004425DC">
              <w:rPr>
                <w:noProof/>
                <w:webHidden/>
              </w:rPr>
              <w:fldChar w:fldCharType="begin"/>
            </w:r>
            <w:r w:rsidR="004425DC">
              <w:rPr>
                <w:noProof/>
                <w:webHidden/>
              </w:rPr>
              <w:instrText xml:space="preserve"> PAGEREF _Toc73981945 \h </w:instrText>
            </w:r>
            <w:r w:rsidR="004425DC">
              <w:rPr>
                <w:noProof/>
                <w:webHidden/>
              </w:rPr>
            </w:r>
            <w:r w:rsidR="004425DC">
              <w:rPr>
                <w:noProof/>
                <w:webHidden/>
              </w:rPr>
              <w:fldChar w:fldCharType="separate"/>
            </w:r>
            <w:r w:rsidR="004425DC">
              <w:rPr>
                <w:noProof/>
                <w:webHidden/>
              </w:rPr>
              <w:t>324</w:t>
            </w:r>
            <w:r w:rsidR="004425DC">
              <w:rPr>
                <w:noProof/>
                <w:webHidden/>
              </w:rPr>
              <w:fldChar w:fldCharType="end"/>
            </w:r>
          </w:hyperlink>
        </w:p>
        <w:p w14:paraId="57D2FA0E" w14:textId="2C5C510D" w:rsidR="004425DC" w:rsidRDefault="004579B6">
          <w:pPr>
            <w:pStyle w:val="TOC3"/>
            <w:rPr>
              <w:noProof/>
            </w:rPr>
          </w:pPr>
          <w:hyperlink w:anchor="_Toc73981946" w:history="1">
            <w:r w:rsidR="004425DC" w:rsidRPr="00805079">
              <w:rPr>
                <w:rStyle w:val="af3"/>
                <w:noProof/>
                <w:lang w:val="en-GB"/>
              </w:rPr>
              <w:t>12.3.7</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_Toc73981946 \h </w:instrText>
            </w:r>
            <w:r w:rsidR="004425DC">
              <w:rPr>
                <w:noProof/>
                <w:webHidden/>
              </w:rPr>
            </w:r>
            <w:r w:rsidR="004425DC">
              <w:rPr>
                <w:noProof/>
                <w:webHidden/>
              </w:rPr>
              <w:fldChar w:fldCharType="separate"/>
            </w:r>
            <w:r w:rsidR="004425DC">
              <w:rPr>
                <w:noProof/>
                <w:webHidden/>
              </w:rPr>
              <w:t>325</w:t>
            </w:r>
            <w:r w:rsidR="004425DC">
              <w:rPr>
                <w:noProof/>
                <w:webHidden/>
              </w:rPr>
              <w:fldChar w:fldCharType="end"/>
            </w:r>
          </w:hyperlink>
        </w:p>
        <w:p w14:paraId="53CFCE11" w14:textId="37787152" w:rsidR="004425DC" w:rsidRDefault="004579B6">
          <w:pPr>
            <w:pStyle w:val="TOC3"/>
            <w:rPr>
              <w:noProof/>
            </w:rPr>
          </w:pPr>
          <w:hyperlink w:anchor="_Toc73981947" w:history="1">
            <w:r w:rsidR="004425DC" w:rsidRPr="00805079">
              <w:rPr>
                <w:rStyle w:val="af3"/>
                <w:noProof/>
              </w:rPr>
              <w:t>12.3.8</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_Toc73981947 \h </w:instrText>
            </w:r>
            <w:r w:rsidR="004425DC">
              <w:rPr>
                <w:noProof/>
                <w:webHidden/>
              </w:rPr>
            </w:r>
            <w:r w:rsidR="004425DC">
              <w:rPr>
                <w:noProof/>
                <w:webHidden/>
              </w:rPr>
              <w:fldChar w:fldCharType="separate"/>
            </w:r>
            <w:r w:rsidR="004425DC">
              <w:rPr>
                <w:noProof/>
                <w:webHidden/>
              </w:rPr>
              <w:t>326</w:t>
            </w:r>
            <w:r w:rsidR="004425DC">
              <w:rPr>
                <w:noProof/>
                <w:webHidden/>
              </w:rPr>
              <w:fldChar w:fldCharType="end"/>
            </w:r>
          </w:hyperlink>
        </w:p>
        <w:p w14:paraId="662139FD" w14:textId="30C90DF9" w:rsidR="004425DC" w:rsidRDefault="004579B6">
          <w:pPr>
            <w:pStyle w:val="TOC2"/>
            <w:rPr>
              <w:noProof/>
            </w:rPr>
          </w:pPr>
          <w:hyperlink w:anchor="_Toc73981948" w:history="1">
            <w:r w:rsidR="004425DC" w:rsidRPr="00805079">
              <w:rPr>
                <w:rStyle w:val="af3"/>
                <w:noProof/>
              </w:rPr>
              <w:t>12.4</w:t>
            </w:r>
            <w:r w:rsidR="004425DC">
              <w:rPr>
                <w:noProof/>
              </w:rPr>
              <w:tab/>
            </w:r>
            <w:r w:rsidR="004425DC" w:rsidRPr="00805079">
              <w:rPr>
                <w:rStyle w:val="af3"/>
                <w:noProof/>
              </w:rPr>
              <w:t>TStack</w:t>
            </w:r>
            <w:r w:rsidR="004425DC">
              <w:rPr>
                <w:noProof/>
                <w:webHidden/>
              </w:rPr>
              <w:tab/>
            </w:r>
            <w:r w:rsidR="004425DC">
              <w:rPr>
                <w:noProof/>
                <w:webHidden/>
              </w:rPr>
              <w:fldChar w:fldCharType="begin"/>
            </w:r>
            <w:r w:rsidR="004425DC">
              <w:rPr>
                <w:noProof/>
                <w:webHidden/>
              </w:rPr>
              <w:instrText xml:space="preserve"> PAGEREF _Toc73981948 \h </w:instrText>
            </w:r>
            <w:r w:rsidR="004425DC">
              <w:rPr>
                <w:noProof/>
                <w:webHidden/>
              </w:rPr>
            </w:r>
            <w:r w:rsidR="004425DC">
              <w:rPr>
                <w:noProof/>
                <w:webHidden/>
              </w:rPr>
              <w:fldChar w:fldCharType="separate"/>
            </w:r>
            <w:r w:rsidR="004425DC">
              <w:rPr>
                <w:noProof/>
                <w:webHidden/>
              </w:rPr>
              <w:t>326</w:t>
            </w:r>
            <w:r w:rsidR="004425DC">
              <w:rPr>
                <w:noProof/>
                <w:webHidden/>
              </w:rPr>
              <w:fldChar w:fldCharType="end"/>
            </w:r>
          </w:hyperlink>
        </w:p>
        <w:p w14:paraId="23BA9A9E" w14:textId="2D959F61" w:rsidR="004425DC" w:rsidRDefault="004579B6">
          <w:pPr>
            <w:pStyle w:val="TOC3"/>
            <w:rPr>
              <w:noProof/>
            </w:rPr>
          </w:pPr>
          <w:hyperlink w:anchor="_Toc73981949" w:history="1">
            <w:r w:rsidR="004425DC" w:rsidRPr="00805079">
              <w:rPr>
                <w:rStyle w:val="af3"/>
                <w:noProof/>
                <w:lang w:val="en-GB"/>
              </w:rPr>
              <w:t>12.4.1</w:t>
            </w:r>
            <w:r w:rsidR="004425DC">
              <w:rPr>
                <w:noProof/>
              </w:rPr>
              <w:tab/>
            </w:r>
            <w:r w:rsidR="004425DC" w:rsidRPr="00805079">
              <w:rPr>
                <w:rStyle w:val="af3"/>
                <w:noProof/>
                <w:lang w:val="en-GB"/>
              </w:rPr>
              <w:t>新增</w:t>
            </w:r>
            <w:r w:rsidR="004425DC" w:rsidRPr="00805079">
              <w:rPr>
                <w:rStyle w:val="af3"/>
                <w:noProof/>
                <w:lang w:val="en-GB"/>
              </w:rPr>
              <w:t>TStack</w:t>
            </w:r>
            <w:r w:rsidR="004425DC" w:rsidRPr="00805079">
              <w:rPr>
                <w:rStyle w:val="af3"/>
                <w:noProof/>
                <w:lang w:val="en-GB"/>
              </w:rPr>
              <w:t>客户端</w:t>
            </w:r>
            <w:r w:rsidR="004425DC">
              <w:rPr>
                <w:noProof/>
                <w:webHidden/>
              </w:rPr>
              <w:tab/>
            </w:r>
            <w:r w:rsidR="004425DC">
              <w:rPr>
                <w:noProof/>
                <w:webHidden/>
              </w:rPr>
              <w:fldChar w:fldCharType="begin"/>
            </w:r>
            <w:r w:rsidR="004425DC">
              <w:rPr>
                <w:noProof/>
                <w:webHidden/>
              </w:rPr>
              <w:instrText xml:space="preserve"> PAGEREF _Toc73981949 \h </w:instrText>
            </w:r>
            <w:r w:rsidR="004425DC">
              <w:rPr>
                <w:noProof/>
                <w:webHidden/>
              </w:rPr>
            </w:r>
            <w:r w:rsidR="004425DC">
              <w:rPr>
                <w:noProof/>
                <w:webHidden/>
              </w:rPr>
              <w:fldChar w:fldCharType="separate"/>
            </w:r>
            <w:r w:rsidR="004425DC">
              <w:rPr>
                <w:noProof/>
                <w:webHidden/>
              </w:rPr>
              <w:t>326</w:t>
            </w:r>
            <w:r w:rsidR="004425DC">
              <w:rPr>
                <w:noProof/>
                <w:webHidden/>
              </w:rPr>
              <w:fldChar w:fldCharType="end"/>
            </w:r>
          </w:hyperlink>
        </w:p>
        <w:p w14:paraId="48CA74F7" w14:textId="2D422F8D" w:rsidR="004425DC" w:rsidRDefault="004579B6">
          <w:pPr>
            <w:pStyle w:val="TOC3"/>
            <w:rPr>
              <w:noProof/>
            </w:rPr>
          </w:pPr>
          <w:hyperlink w:anchor="_Toc73981950" w:history="1">
            <w:r w:rsidR="004425DC" w:rsidRPr="00805079">
              <w:rPr>
                <w:rStyle w:val="af3"/>
                <w:noProof/>
              </w:rPr>
              <w:t>12.4.2</w:t>
            </w:r>
            <w:r w:rsidR="004425DC">
              <w:rPr>
                <w:noProof/>
              </w:rPr>
              <w:tab/>
            </w:r>
            <w:r w:rsidR="004425DC" w:rsidRPr="00805079">
              <w:rPr>
                <w:rStyle w:val="af3"/>
                <w:noProof/>
              </w:rPr>
              <w:t>新增客户端代理地址</w:t>
            </w:r>
            <w:r w:rsidR="004425DC">
              <w:rPr>
                <w:noProof/>
                <w:webHidden/>
              </w:rPr>
              <w:tab/>
            </w:r>
            <w:r w:rsidR="004425DC">
              <w:rPr>
                <w:noProof/>
                <w:webHidden/>
              </w:rPr>
              <w:fldChar w:fldCharType="begin"/>
            </w:r>
            <w:r w:rsidR="004425DC">
              <w:rPr>
                <w:noProof/>
                <w:webHidden/>
              </w:rPr>
              <w:instrText xml:space="preserve"> PAGEREF _Toc73981950 \h </w:instrText>
            </w:r>
            <w:r w:rsidR="004425DC">
              <w:rPr>
                <w:noProof/>
                <w:webHidden/>
              </w:rPr>
            </w:r>
            <w:r w:rsidR="004425DC">
              <w:rPr>
                <w:noProof/>
                <w:webHidden/>
              </w:rPr>
              <w:fldChar w:fldCharType="separate"/>
            </w:r>
            <w:r w:rsidR="004425DC">
              <w:rPr>
                <w:noProof/>
                <w:webHidden/>
              </w:rPr>
              <w:t>326</w:t>
            </w:r>
            <w:r w:rsidR="004425DC">
              <w:rPr>
                <w:noProof/>
                <w:webHidden/>
              </w:rPr>
              <w:fldChar w:fldCharType="end"/>
            </w:r>
          </w:hyperlink>
        </w:p>
        <w:p w14:paraId="19F61235" w14:textId="6A3EA237" w:rsidR="004425DC" w:rsidRDefault="004579B6">
          <w:pPr>
            <w:pStyle w:val="TOC3"/>
            <w:rPr>
              <w:noProof/>
            </w:rPr>
          </w:pPr>
          <w:hyperlink w:anchor="_Toc73981951" w:history="1">
            <w:r w:rsidR="004425DC" w:rsidRPr="00805079">
              <w:rPr>
                <w:rStyle w:val="af3"/>
                <w:noProof/>
              </w:rPr>
              <w:t>12.4.3</w:t>
            </w:r>
            <w:r w:rsidR="004425DC">
              <w:rPr>
                <w:noProof/>
              </w:rPr>
              <w:tab/>
            </w:r>
            <w:r w:rsidR="004425DC" w:rsidRPr="00805079">
              <w:rPr>
                <w:rStyle w:val="af3"/>
                <w:noProof/>
              </w:rPr>
              <w:t>新增备份策略</w:t>
            </w:r>
            <w:r w:rsidR="004425DC">
              <w:rPr>
                <w:noProof/>
                <w:webHidden/>
              </w:rPr>
              <w:tab/>
            </w:r>
            <w:r w:rsidR="004425DC">
              <w:rPr>
                <w:noProof/>
                <w:webHidden/>
              </w:rPr>
              <w:fldChar w:fldCharType="begin"/>
            </w:r>
            <w:r w:rsidR="004425DC">
              <w:rPr>
                <w:noProof/>
                <w:webHidden/>
              </w:rPr>
              <w:instrText xml:space="preserve"> PAGEREF _Toc73981951 \h </w:instrText>
            </w:r>
            <w:r w:rsidR="004425DC">
              <w:rPr>
                <w:noProof/>
                <w:webHidden/>
              </w:rPr>
            </w:r>
            <w:r w:rsidR="004425DC">
              <w:rPr>
                <w:noProof/>
                <w:webHidden/>
              </w:rPr>
              <w:fldChar w:fldCharType="separate"/>
            </w:r>
            <w:r w:rsidR="004425DC">
              <w:rPr>
                <w:noProof/>
                <w:webHidden/>
              </w:rPr>
              <w:t>327</w:t>
            </w:r>
            <w:r w:rsidR="004425DC">
              <w:rPr>
                <w:noProof/>
                <w:webHidden/>
              </w:rPr>
              <w:fldChar w:fldCharType="end"/>
            </w:r>
          </w:hyperlink>
        </w:p>
        <w:p w14:paraId="10253301" w14:textId="525B157D" w:rsidR="004425DC" w:rsidRDefault="004579B6">
          <w:pPr>
            <w:pStyle w:val="TOC3"/>
            <w:rPr>
              <w:noProof/>
            </w:rPr>
          </w:pPr>
          <w:hyperlink w:anchor="_Toc73981952" w:history="1">
            <w:r w:rsidR="004425DC" w:rsidRPr="00805079">
              <w:rPr>
                <w:rStyle w:val="af3"/>
                <w:noProof/>
              </w:rPr>
              <w:t>12.4.4</w:t>
            </w:r>
            <w:r w:rsidR="004425DC">
              <w:rPr>
                <w:noProof/>
              </w:rPr>
              <w:tab/>
            </w:r>
            <w:r w:rsidR="004425DC" w:rsidRPr="00805079">
              <w:rPr>
                <w:rStyle w:val="af3"/>
                <w:noProof/>
              </w:rPr>
              <w:t>关联备份策略</w:t>
            </w:r>
            <w:r w:rsidR="004425DC">
              <w:rPr>
                <w:noProof/>
                <w:webHidden/>
              </w:rPr>
              <w:tab/>
            </w:r>
            <w:r w:rsidR="004425DC">
              <w:rPr>
                <w:noProof/>
                <w:webHidden/>
              </w:rPr>
              <w:fldChar w:fldCharType="begin"/>
            </w:r>
            <w:r w:rsidR="004425DC">
              <w:rPr>
                <w:noProof/>
                <w:webHidden/>
              </w:rPr>
              <w:instrText xml:space="preserve"> PAGEREF _Toc73981952 \h </w:instrText>
            </w:r>
            <w:r w:rsidR="004425DC">
              <w:rPr>
                <w:noProof/>
                <w:webHidden/>
              </w:rPr>
            </w:r>
            <w:r w:rsidR="004425DC">
              <w:rPr>
                <w:noProof/>
                <w:webHidden/>
              </w:rPr>
              <w:fldChar w:fldCharType="separate"/>
            </w:r>
            <w:r w:rsidR="004425DC">
              <w:rPr>
                <w:noProof/>
                <w:webHidden/>
              </w:rPr>
              <w:t>327</w:t>
            </w:r>
            <w:r w:rsidR="004425DC">
              <w:rPr>
                <w:noProof/>
                <w:webHidden/>
              </w:rPr>
              <w:fldChar w:fldCharType="end"/>
            </w:r>
          </w:hyperlink>
        </w:p>
        <w:p w14:paraId="7E22663B" w14:textId="1174FF77" w:rsidR="004425DC" w:rsidRDefault="004579B6">
          <w:pPr>
            <w:pStyle w:val="TOC3"/>
            <w:rPr>
              <w:noProof/>
            </w:rPr>
          </w:pPr>
          <w:hyperlink w:anchor="_Toc73981953" w:history="1">
            <w:r w:rsidR="004425DC" w:rsidRPr="00805079">
              <w:rPr>
                <w:rStyle w:val="af3"/>
                <w:noProof/>
              </w:rPr>
              <w:t>12.4.5</w:t>
            </w:r>
            <w:r w:rsidR="004425DC">
              <w:rPr>
                <w:noProof/>
              </w:rPr>
              <w:tab/>
            </w:r>
            <w:r w:rsidR="004425DC" w:rsidRPr="00805079">
              <w:rPr>
                <w:rStyle w:val="af3"/>
                <w:noProof/>
              </w:rPr>
              <w:t>备份</w:t>
            </w:r>
            <w:r w:rsidR="004425DC" w:rsidRPr="00805079">
              <w:rPr>
                <w:rStyle w:val="af3"/>
                <w:noProof/>
              </w:rPr>
              <w:t>TStack</w:t>
            </w:r>
            <w:r w:rsidR="004425DC">
              <w:rPr>
                <w:noProof/>
                <w:webHidden/>
              </w:rPr>
              <w:tab/>
            </w:r>
            <w:r w:rsidR="004425DC">
              <w:rPr>
                <w:noProof/>
                <w:webHidden/>
              </w:rPr>
              <w:fldChar w:fldCharType="begin"/>
            </w:r>
            <w:r w:rsidR="004425DC">
              <w:rPr>
                <w:noProof/>
                <w:webHidden/>
              </w:rPr>
              <w:instrText xml:space="preserve"> PAGEREF _Toc73981953 \h </w:instrText>
            </w:r>
            <w:r w:rsidR="004425DC">
              <w:rPr>
                <w:noProof/>
                <w:webHidden/>
              </w:rPr>
            </w:r>
            <w:r w:rsidR="004425DC">
              <w:rPr>
                <w:noProof/>
                <w:webHidden/>
              </w:rPr>
              <w:fldChar w:fldCharType="separate"/>
            </w:r>
            <w:r w:rsidR="004425DC">
              <w:rPr>
                <w:noProof/>
                <w:webHidden/>
              </w:rPr>
              <w:t>327</w:t>
            </w:r>
            <w:r w:rsidR="004425DC">
              <w:rPr>
                <w:noProof/>
                <w:webHidden/>
              </w:rPr>
              <w:fldChar w:fldCharType="end"/>
            </w:r>
          </w:hyperlink>
        </w:p>
        <w:p w14:paraId="08B8E078" w14:textId="427372FE" w:rsidR="004425DC" w:rsidRDefault="004579B6">
          <w:pPr>
            <w:pStyle w:val="TOC3"/>
            <w:rPr>
              <w:noProof/>
            </w:rPr>
          </w:pPr>
          <w:hyperlink w:anchor="_Toc73981954" w:history="1">
            <w:r w:rsidR="004425DC" w:rsidRPr="00805079">
              <w:rPr>
                <w:rStyle w:val="af3"/>
                <w:noProof/>
              </w:rPr>
              <w:t>12.4.6</w:t>
            </w:r>
            <w:r w:rsidR="004425DC">
              <w:rPr>
                <w:noProof/>
              </w:rPr>
              <w:tab/>
            </w:r>
            <w:r w:rsidR="004425DC" w:rsidRPr="00805079">
              <w:rPr>
                <w:rStyle w:val="af3"/>
                <w:noProof/>
              </w:rPr>
              <w:t>恢复备份数据</w:t>
            </w:r>
            <w:r w:rsidR="004425DC">
              <w:rPr>
                <w:noProof/>
                <w:webHidden/>
              </w:rPr>
              <w:tab/>
            </w:r>
            <w:r w:rsidR="004425DC">
              <w:rPr>
                <w:noProof/>
                <w:webHidden/>
              </w:rPr>
              <w:fldChar w:fldCharType="begin"/>
            </w:r>
            <w:r w:rsidR="004425DC">
              <w:rPr>
                <w:noProof/>
                <w:webHidden/>
              </w:rPr>
              <w:instrText xml:space="preserve"> PAGEREF _Toc73981954 \h </w:instrText>
            </w:r>
            <w:r w:rsidR="004425DC">
              <w:rPr>
                <w:noProof/>
                <w:webHidden/>
              </w:rPr>
            </w:r>
            <w:r w:rsidR="004425DC">
              <w:rPr>
                <w:noProof/>
                <w:webHidden/>
              </w:rPr>
              <w:fldChar w:fldCharType="separate"/>
            </w:r>
            <w:r w:rsidR="004425DC">
              <w:rPr>
                <w:noProof/>
                <w:webHidden/>
              </w:rPr>
              <w:t>327</w:t>
            </w:r>
            <w:r w:rsidR="004425DC">
              <w:rPr>
                <w:noProof/>
                <w:webHidden/>
              </w:rPr>
              <w:fldChar w:fldCharType="end"/>
            </w:r>
          </w:hyperlink>
        </w:p>
        <w:p w14:paraId="378818F6" w14:textId="5153F227" w:rsidR="004425DC" w:rsidRDefault="004579B6">
          <w:pPr>
            <w:pStyle w:val="TOC3"/>
            <w:rPr>
              <w:noProof/>
            </w:rPr>
          </w:pPr>
          <w:hyperlink w:anchor="_Toc73981955" w:history="1">
            <w:r w:rsidR="004425DC" w:rsidRPr="00805079">
              <w:rPr>
                <w:rStyle w:val="af3"/>
                <w:noProof/>
                <w:lang w:val="en-GB"/>
              </w:rPr>
              <w:t>12.4.7</w:t>
            </w:r>
            <w:r w:rsidR="004425DC">
              <w:rPr>
                <w:noProof/>
              </w:rPr>
              <w:tab/>
            </w:r>
            <w:r w:rsidR="004425DC" w:rsidRPr="00805079">
              <w:rPr>
                <w:rStyle w:val="af3"/>
                <w:noProof/>
                <w:lang w:val="en-GB"/>
              </w:rPr>
              <w:t>远程复制备份数据</w:t>
            </w:r>
            <w:r w:rsidR="004425DC">
              <w:rPr>
                <w:noProof/>
                <w:webHidden/>
              </w:rPr>
              <w:tab/>
            </w:r>
            <w:r w:rsidR="004425DC">
              <w:rPr>
                <w:noProof/>
                <w:webHidden/>
              </w:rPr>
              <w:fldChar w:fldCharType="begin"/>
            </w:r>
            <w:r w:rsidR="004425DC">
              <w:rPr>
                <w:noProof/>
                <w:webHidden/>
              </w:rPr>
              <w:instrText xml:space="preserve"> PAGEREF _Toc73981955 \h </w:instrText>
            </w:r>
            <w:r w:rsidR="004425DC">
              <w:rPr>
                <w:noProof/>
                <w:webHidden/>
              </w:rPr>
            </w:r>
            <w:r w:rsidR="004425DC">
              <w:rPr>
                <w:noProof/>
                <w:webHidden/>
              </w:rPr>
              <w:fldChar w:fldCharType="separate"/>
            </w:r>
            <w:r w:rsidR="004425DC">
              <w:rPr>
                <w:noProof/>
                <w:webHidden/>
              </w:rPr>
              <w:t>328</w:t>
            </w:r>
            <w:r w:rsidR="004425DC">
              <w:rPr>
                <w:noProof/>
                <w:webHidden/>
              </w:rPr>
              <w:fldChar w:fldCharType="end"/>
            </w:r>
          </w:hyperlink>
        </w:p>
        <w:p w14:paraId="7B326623" w14:textId="0178BD45" w:rsidR="004425DC" w:rsidRDefault="004579B6">
          <w:pPr>
            <w:pStyle w:val="TOC3"/>
            <w:rPr>
              <w:noProof/>
            </w:rPr>
          </w:pPr>
          <w:hyperlink w:anchor="_Toc73981956" w:history="1">
            <w:r w:rsidR="004425DC" w:rsidRPr="00805079">
              <w:rPr>
                <w:rStyle w:val="af3"/>
                <w:noProof/>
              </w:rPr>
              <w:t>12.4.8</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_Toc73981956 \h </w:instrText>
            </w:r>
            <w:r w:rsidR="004425DC">
              <w:rPr>
                <w:noProof/>
                <w:webHidden/>
              </w:rPr>
            </w:r>
            <w:r w:rsidR="004425DC">
              <w:rPr>
                <w:noProof/>
                <w:webHidden/>
              </w:rPr>
              <w:fldChar w:fldCharType="separate"/>
            </w:r>
            <w:r w:rsidR="004425DC">
              <w:rPr>
                <w:noProof/>
                <w:webHidden/>
              </w:rPr>
              <w:t>329</w:t>
            </w:r>
            <w:r w:rsidR="004425DC">
              <w:rPr>
                <w:noProof/>
                <w:webHidden/>
              </w:rPr>
              <w:fldChar w:fldCharType="end"/>
            </w:r>
          </w:hyperlink>
        </w:p>
        <w:p w14:paraId="57854593" w14:textId="54FFD887" w:rsidR="004425DC" w:rsidRDefault="004579B6">
          <w:pPr>
            <w:pStyle w:val="TOC2"/>
            <w:rPr>
              <w:noProof/>
            </w:rPr>
          </w:pPr>
          <w:hyperlink w:anchor="_Toc73981957" w:history="1">
            <w:r w:rsidR="004425DC" w:rsidRPr="00805079">
              <w:rPr>
                <w:rStyle w:val="af3"/>
                <w:noProof/>
              </w:rPr>
              <w:t>12.5</w:t>
            </w:r>
            <w:r w:rsidR="004425DC">
              <w:rPr>
                <w:noProof/>
              </w:rPr>
              <w:tab/>
            </w:r>
            <w:r w:rsidR="004425DC" w:rsidRPr="00805079">
              <w:rPr>
                <w:rStyle w:val="af3"/>
                <w:noProof/>
              </w:rPr>
              <w:t>Kubernetes</w:t>
            </w:r>
            <w:r w:rsidR="004425DC">
              <w:rPr>
                <w:noProof/>
                <w:webHidden/>
              </w:rPr>
              <w:tab/>
            </w:r>
            <w:r w:rsidR="004425DC">
              <w:rPr>
                <w:noProof/>
                <w:webHidden/>
              </w:rPr>
              <w:fldChar w:fldCharType="begin"/>
            </w:r>
            <w:r w:rsidR="004425DC">
              <w:rPr>
                <w:noProof/>
                <w:webHidden/>
              </w:rPr>
              <w:instrText xml:space="preserve"> PAGEREF _Toc73981957 \h </w:instrText>
            </w:r>
            <w:r w:rsidR="004425DC">
              <w:rPr>
                <w:noProof/>
                <w:webHidden/>
              </w:rPr>
            </w:r>
            <w:r w:rsidR="004425DC">
              <w:rPr>
                <w:noProof/>
                <w:webHidden/>
              </w:rPr>
              <w:fldChar w:fldCharType="separate"/>
            </w:r>
            <w:r w:rsidR="004425DC">
              <w:rPr>
                <w:noProof/>
                <w:webHidden/>
              </w:rPr>
              <w:t>329</w:t>
            </w:r>
            <w:r w:rsidR="004425DC">
              <w:rPr>
                <w:noProof/>
                <w:webHidden/>
              </w:rPr>
              <w:fldChar w:fldCharType="end"/>
            </w:r>
          </w:hyperlink>
        </w:p>
        <w:p w14:paraId="2ECAF1CB" w14:textId="6A697AFA" w:rsidR="004425DC" w:rsidRDefault="004579B6">
          <w:pPr>
            <w:pStyle w:val="TOC3"/>
            <w:rPr>
              <w:noProof/>
            </w:rPr>
          </w:pPr>
          <w:hyperlink w:anchor="_Toc73981958" w:history="1">
            <w:r w:rsidR="004425DC" w:rsidRPr="00805079">
              <w:rPr>
                <w:rStyle w:val="af3"/>
                <w:noProof/>
                <w:lang w:val="en-GB"/>
              </w:rPr>
              <w:t>12.5.1</w:t>
            </w:r>
            <w:r w:rsidR="004425DC">
              <w:rPr>
                <w:noProof/>
              </w:rPr>
              <w:tab/>
            </w:r>
            <w:r w:rsidR="004425DC" w:rsidRPr="00805079">
              <w:rPr>
                <w:rStyle w:val="af3"/>
                <w:noProof/>
                <w:lang w:val="en-GB"/>
              </w:rPr>
              <w:t>新增</w:t>
            </w:r>
            <w:r w:rsidR="004425DC" w:rsidRPr="00805079">
              <w:rPr>
                <w:rStyle w:val="af3"/>
                <w:noProof/>
              </w:rPr>
              <w:t>Kubernetes</w:t>
            </w:r>
            <w:r w:rsidR="004425DC" w:rsidRPr="00805079">
              <w:rPr>
                <w:rStyle w:val="af3"/>
                <w:noProof/>
                <w:lang w:val="en-GB"/>
              </w:rPr>
              <w:t>客户端</w:t>
            </w:r>
            <w:r w:rsidR="004425DC">
              <w:rPr>
                <w:noProof/>
                <w:webHidden/>
              </w:rPr>
              <w:tab/>
            </w:r>
            <w:r w:rsidR="004425DC">
              <w:rPr>
                <w:noProof/>
                <w:webHidden/>
              </w:rPr>
              <w:fldChar w:fldCharType="begin"/>
            </w:r>
            <w:r w:rsidR="004425DC">
              <w:rPr>
                <w:noProof/>
                <w:webHidden/>
              </w:rPr>
              <w:instrText xml:space="preserve"> PAGEREF _Toc73981958 \h </w:instrText>
            </w:r>
            <w:r w:rsidR="004425DC">
              <w:rPr>
                <w:noProof/>
                <w:webHidden/>
              </w:rPr>
            </w:r>
            <w:r w:rsidR="004425DC">
              <w:rPr>
                <w:noProof/>
                <w:webHidden/>
              </w:rPr>
              <w:fldChar w:fldCharType="separate"/>
            </w:r>
            <w:r w:rsidR="004425DC">
              <w:rPr>
                <w:noProof/>
                <w:webHidden/>
              </w:rPr>
              <w:t>329</w:t>
            </w:r>
            <w:r w:rsidR="004425DC">
              <w:rPr>
                <w:noProof/>
                <w:webHidden/>
              </w:rPr>
              <w:fldChar w:fldCharType="end"/>
            </w:r>
          </w:hyperlink>
        </w:p>
        <w:p w14:paraId="3AAAC6F9" w14:textId="58377DB5" w:rsidR="004425DC" w:rsidRDefault="004579B6">
          <w:pPr>
            <w:pStyle w:val="TOC3"/>
            <w:rPr>
              <w:noProof/>
            </w:rPr>
          </w:pPr>
          <w:hyperlink w:anchor="_Toc73981959" w:history="1">
            <w:r w:rsidR="004425DC" w:rsidRPr="00805079">
              <w:rPr>
                <w:rStyle w:val="af3"/>
                <w:noProof/>
              </w:rPr>
              <w:t>12.5.2</w:t>
            </w:r>
            <w:r w:rsidR="004425DC">
              <w:rPr>
                <w:noProof/>
              </w:rPr>
              <w:tab/>
            </w:r>
            <w:r w:rsidR="004425DC" w:rsidRPr="00805079">
              <w:rPr>
                <w:rStyle w:val="af3"/>
                <w:noProof/>
              </w:rPr>
              <w:t>新增备份策略</w:t>
            </w:r>
            <w:r w:rsidR="004425DC">
              <w:rPr>
                <w:noProof/>
                <w:webHidden/>
              </w:rPr>
              <w:tab/>
            </w:r>
            <w:r w:rsidR="004425DC">
              <w:rPr>
                <w:noProof/>
                <w:webHidden/>
              </w:rPr>
              <w:fldChar w:fldCharType="begin"/>
            </w:r>
            <w:r w:rsidR="004425DC">
              <w:rPr>
                <w:noProof/>
                <w:webHidden/>
              </w:rPr>
              <w:instrText xml:space="preserve"> PAGEREF _Toc73981959 \h </w:instrText>
            </w:r>
            <w:r w:rsidR="004425DC">
              <w:rPr>
                <w:noProof/>
                <w:webHidden/>
              </w:rPr>
            </w:r>
            <w:r w:rsidR="004425DC">
              <w:rPr>
                <w:noProof/>
                <w:webHidden/>
              </w:rPr>
              <w:fldChar w:fldCharType="separate"/>
            </w:r>
            <w:r w:rsidR="004425DC">
              <w:rPr>
                <w:noProof/>
                <w:webHidden/>
              </w:rPr>
              <w:t>329</w:t>
            </w:r>
            <w:r w:rsidR="004425DC">
              <w:rPr>
                <w:noProof/>
                <w:webHidden/>
              </w:rPr>
              <w:fldChar w:fldCharType="end"/>
            </w:r>
          </w:hyperlink>
        </w:p>
        <w:p w14:paraId="44A00A36" w14:textId="186215B2" w:rsidR="004425DC" w:rsidRDefault="004579B6">
          <w:pPr>
            <w:pStyle w:val="TOC3"/>
            <w:rPr>
              <w:noProof/>
            </w:rPr>
          </w:pPr>
          <w:hyperlink w:anchor="_Toc73981960" w:history="1">
            <w:r w:rsidR="004425DC" w:rsidRPr="00805079">
              <w:rPr>
                <w:rStyle w:val="af3"/>
                <w:noProof/>
              </w:rPr>
              <w:t>12.5.3</w:t>
            </w:r>
            <w:r w:rsidR="004425DC">
              <w:rPr>
                <w:noProof/>
              </w:rPr>
              <w:tab/>
            </w:r>
            <w:r w:rsidR="004425DC" w:rsidRPr="00805079">
              <w:rPr>
                <w:rStyle w:val="af3"/>
                <w:noProof/>
              </w:rPr>
              <w:t>关联备份策略</w:t>
            </w:r>
            <w:r w:rsidR="004425DC">
              <w:rPr>
                <w:noProof/>
                <w:webHidden/>
              </w:rPr>
              <w:tab/>
            </w:r>
            <w:r w:rsidR="004425DC">
              <w:rPr>
                <w:noProof/>
                <w:webHidden/>
              </w:rPr>
              <w:fldChar w:fldCharType="begin"/>
            </w:r>
            <w:r w:rsidR="004425DC">
              <w:rPr>
                <w:noProof/>
                <w:webHidden/>
              </w:rPr>
              <w:instrText xml:space="preserve"> PAGEREF _Toc73981960 \h </w:instrText>
            </w:r>
            <w:r w:rsidR="004425DC">
              <w:rPr>
                <w:noProof/>
                <w:webHidden/>
              </w:rPr>
            </w:r>
            <w:r w:rsidR="004425DC">
              <w:rPr>
                <w:noProof/>
                <w:webHidden/>
              </w:rPr>
              <w:fldChar w:fldCharType="separate"/>
            </w:r>
            <w:r w:rsidR="004425DC">
              <w:rPr>
                <w:noProof/>
                <w:webHidden/>
              </w:rPr>
              <w:t>329</w:t>
            </w:r>
            <w:r w:rsidR="004425DC">
              <w:rPr>
                <w:noProof/>
                <w:webHidden/>
              </w:rPr>
              <w:fldChar w:fldCharType="end"/>
            </w:r>
          </w:hyperlink>
        </w:p>
        <w:p w14:paraId="4AB48598" w14:textId="04A29871" w:rsidR="004425DC" w:rsidRDefault="004579B6">
          <w:pPr>
            <w:pStyle w:val="TOC3"/>
            <w:rPr>
              <w:noProof/>
            </w:rPr>
          </w:pPr>
          <w:hyperlink w:anchor="_Toc73981961" w:history="1">
            <w:r w:rsidR="004425DC" w:rsidRPr="00805079">
              <w:rPr>
                <w:rStyle w:val="af3"/>
                <w:noProof/>
              </w:rPr>
              <w:t>12.5.4</w:t>
            </w:r>
            <w:r w:rsidR="004425DC">
              <w:rPr>
                <w:noProof/>
              </w:rPr>
              <w:tab/>
            </w:r>
            <w:r w:rsidR="004425DC" w:rsidRPr="00805079">
              <w:rPr>
                <w:rStyle w:val="af3"/>
                <w:noProof/>
              </w:rPr>
              <w:t>备份</w:t>
            </w:r>
            <w:r w:rsidR="004425DC" w:rsidRPr="00805079">
              <w:rPr>
                <w:rStyle w:val="af3"/>
                <w:noProof/>
              </w:rPr>
              <w:t>Kubernetes</w:t>
            </w:r>
            <w:r w:rsidR="004425DC">
              <w:rPr>
                <w:noProof/>
                <w:webHidden/>
              </w:rPr>
              <w:tab/>
            </w:r>
            <w:r w:rsidR="004425DC">
              <w:rPr>
                <w:noProof/>
                <w:webHidden/>
              </w:rPr>
              <w:fldChar w:fldCharType="begin"/>
            </w:r>
            <w:r w:rsidR="004425DC">
              <w:rPr>
                <w:noProof/>
                <w:webHidden/>
              </w:rPr>
              <w:instrText xml:space="preserve"> PAGEREF _Toc73981961 \h </w:instrText>
            </w:r>
            <w:r w:rsidR="004425DC">
              <w:rPr>
                <w:noProof/>
                <w:webHidden/>
              </w:rPr>
            </w:r>
            <w:r w:rsidR="004425DC">
              <w:rPr>
                <w:noProof/>
                <w:webHidden/>
              </w:rPr>
              <w:fldChar w:fldCharType="separate"/>
            </w:r>
            <w:r w:rsidR="004425DC">
              <w:rPr>
                <w:noProof/>
                <w:webHidden/>
              </w:rPr>
              <w:t>329</w:t>
            </w:r>
            <w:r w:rsidR="004425DC">
              <w:rPr>
                <w:noProof/>
                <w:webHidden/>
              </w:rPr>
              <w:fldChar w:fldCharType="end"/>
            </w:r>
          </w:hyperlink>
        </w:p>
        <w:p w14:paraId="0A75F91B" w14:textId="75619588" w:rsidR="004425DC" w:rsidRDefault="004579B6">
          <w:pPr>
            <w:pStyle w:val="TOC3"/>
            <w:rPr>
              <w:noProof/>
            </w:rPr>
          </w:pPr>
          <w:hyperlink w:anchor="_Toc73981962" w:history="1">
            <w:r w:rsidR="004425DC" w:rsidRPr="00805079">
              <w:rPr>
                <w:rStyle w:val="af3"/>
                <w:noProof/>
              </w:rPr>
              <w:t>12.5.5</w:t>
            </w:r>
            <w:r w:rsidR="004425DC">
              <w:rPr>
                <w:noProof/>
              </w:rPr>
              <w:tab/>
            </w:r>
            <w:r w:rsidR="004425DC" w:rsidRPr="00805079">
              <w:rPr>
                <w:rStyle w:val="af3"/>
                <w:noProof/>
              </w:rPr>
              <w:t>恢复备份数据</w:t>
            </w:r>
            <w:r w:rsidR="004425DC">
              <w:rPr>
                <w:noProof/>
                <w:webHidden/>
              </w:rPr>
              <w:tab/>
            </w:r>
            <w:r w:rsidR="004425DC">
              <w:rPr>
                <w:noProof/>
                <w:webHidden/>
              </w:rPr>
              <w:fldChar w:fldCharType="begin"/>
            </w:r>
            <w:r w:rsidR="004425DC">
              <w:rPr>
                <w:noProof/>
                <w:webHidden/>
              </w:rPr>
              <w:instrText xml:space="preserve"> PAGEREF _Toc73981962 \h </w:instrText>
            </w:r>
            <w:r w:rsidR="004425DC">
              <w:rPr>
                <w:noProof/>
                <w:webHidden/>
              </w:rPr>
            </w:r>
            <w:r w:rsidR="004425DC">
              <w:rPr>
                <w:noProof/>
                <w:webHidden/>
              </w:rPr>
              <w:fldChar w:fldCharType="separate"/>
            </w:r>
            <w:r w:rsidR="004425DC">
              <w:rPr>
                <w:noProof/>
                <w:webHidden/>
              </w:rPr>
              <w:t>329</w:t>
            </w:r>
            <w:r w:rsidR="004425DC">
              <w:rPr>
                <w:noProof/>
                <w:webHidden/>
              </w:rPr>
              <w:fldChar w:fldCharType="end"/>
            </w:r>
          </w:hyperlink>
        </w:p>
        <w:p w14:paraId="6AE22EF6" w14:textId="6AD79219" w:rsidR="004425DC" w:rsidRDefault="004579B6">
          <w:pPr>
            <w:pStyle w:val="TOC3"/>
            <w:rPr>
              <w:noProof/>
            </w:rPr>
          </w:pPr>
          <w:hyperlink w:anchor="_Toc73981963" w:history="1">
            <w:r w:rsidR="004425DC" w:rsidRPr="00805079">
              <w:rPr>
                <w:rStyle w:val="af3"/>
                <w:noProof/>
              </w:rPr>
              <w:t>12.5.6</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_Toc73981963 \h </w:instrText>
            </w:r>
            <w:r w:rsidR="004425DC">
              <w:rPr>
                <w:noProof/>
                <w:webHidden/>
              </w:rPr>
            </w:r>
            <w:r w:rsidR="004425DC">
              <w:rPr>
                <w:noProof/>
                <w:webHidden/>
              </w:rPr>
              <w:fldChar w:fldCharType="separate"/>
            </w:r>
            <w:r w:rsidR="004425DC">
              <w:rPr>
                <w:noProof/>
                <w:webHidden/>
              </w:rPr>
              <w:t>330</w:t>
            </w:r>
            <w:r w:rsidR="004425DC">
              <w:rPr>
                <w:noProof/>
                <w:webHidden/>
              </w:rPr>
              <w:fldChar w:fldCharType="end"/>
            </w:r>
          </w:hyperlink>
        </w:p>
        <w:p w14:paraId="02308F61" w14:textId="6F541425" w:rsidR="004425DC" w:rsidRDefault="004579B6">
          <w:pPr>
            <w:pStyle w:val="TOC1"/>
            <w:tabs>
              <w:tab w:val="left" w:pos="1680"/>
            </w:tabs>
            <w:rPr>
              <w:noProof/>
            </w:rPr>
          </w:pPr>
          <w:hyperlink w:anchor="_Toc73981964" w:history="1">
            <w:r w:rsidR="004425DC" w:rsidRPr="00805079">
              <w:rPr>
                <w:rStyle w:val="af3"/>
                <w:noProof/>
              </w:rPr>
              <w:t>第</w:t>
            </w:r>
            <w:r w:rsidR="004425DC" w:rsidRPr="00805079">
              <w:rPr>
                <w:rStyle w:val="af3"/>
                <w:noProof/>
              </w:rPr>
              <w:t>13</w:t>
            </w:r>
            <w:r w:rsidR="004425DC" w:rsidRPr="00805079">
              <w:rPr>
                <w:rStyle w:val="af3"/>
                <w:noProof/>
              </w:rPr>
              <w:t>章</w:t>
            </w:r>
            <w:r w:rsidR="004425DC">
              <w:rPr>
                <w:noProof/>
              </w:rPr>
              <w:tab/>
            </w:r>
            <w:r w:rsidR="004425DC" w:rsidRPr="00805079">
              <w:rPr>
                <w:rStyle w:val="af3"/>
                <w:noProof/>
              </w:rPr>
              <w:t>开放数据源备份与恢复</w:t>
            </w:r>
            <w:r w:rsidR="004425DC">
              <w:rPr>
                <w:noProof/>
                <w:webHidden/>
              </w:rPr>
              <w:tab/>
            </w:r>
            <w:r w:rsidR="004425DC">
              <w:rPr>
                <w:noProof/>
                <w:webHidden/>
              </w:rPr>
              <w:fldChar w:fldCharType="begin"/>
            </w:r>
            <w:r w:rsidR="004425DC">
              <w:rPr>
                <w:noProof/>
                <w:webHidden/>
              </w:rPr>
              <w:instrText xml:space="preserve"> PAGEREF _Toc73981964 \h </w:instrText>
            </w:r>
            <w:r w:rsidR="004425DC">
              <w:rPr>
                <w:noProof/>
                <w:webHidden/>
              </w:rPr>
            </w:r>
            <w:r w:rsidR="004425DC">
              <w:rPr>
                <w:noProof/>
                <w:webHidden/>
              </w:rPr>
              <w:fldChar w:fldCharType="separate"/>
            </w:r>
            <w:r w:rsidR="004425DC">
              <w:rPr>
                <w:noProof/>
                <w:webHidden/>
              </w:rPr>
              <w:t>331</w:t>
            </w:r>
            <w:r w:rsidR="004425DC">
              <w:rPr>
                <w:noProof/>
                <w:webHidden/>
              </w:rPr>
              <w:fldChar w:fldCharType="end"/>
            </w:r>
          </w:hyperlink>
        </w:p>
        <w:p w14:paraId="1BF92108" w14:textId="45E449BA" w:rsidR="004425DC" w:rsidRDefault="004579B6">
          <w:pPr>
            <w:pStyle w:val="TOC2"/>
            <w:rPr>
              <w:noProof/>
            </w:rPr>
          </w:pPr>
          <w:hyperlink w:anchor="_Toc73981965" w:history="1">
            <w:r w:rsidR="004425DC" w:rsidRPr="00805079">
              <w:rPr>
                <w:rStyle w:val="af3"/>
                <w:noProof/>
              </w:rPr>
              <w:t>13.1</w:t>
            </w:r>
            <w:r w:rsidR="004425DC">
              <w:rPr>
                <w:noProof/>
              </w:rPr>
              <w:tab/>
            </w:r>
            <w:r w:rsidR="004425DC" w:rsidRPr="00805079">
              <w:rPr>
                <w:rStyle w:val="af3"/>
                <w:noProof/>
              </w:rPr>
              <w:t>初始化备份目标数据对象</w:t>
            </w:r>
            <w:r w:rsidR="004425DC">
              <w:rPr>
                <w:noProof/>
                <w:webHidden/>
              </w:rPr>
              <w:tab/>
            </w:r>
            <w:r w:rsidR="004425DC">
              <w:rPr>
                <w:noProof/>
                <w:webHidden/>
              </w:rPr>
              <w:fldChar w:fldCharType="begin"/>
            </w:r>
            <w:r w:rsidR="004425DC">
              <w:rPr>
                <w:noProof/>
                <w:webHidden/>
              </w:rPr>
              <w:instrText xml:space="preserve"> PAGEREF _Toc73981965 \h </w:instrText>
            </w:r>
            <w:r w:rsidR="004425DC">
              <w:rPr>
                <w:noProof/>
                <w:webHidden/>
              </w:rPr>
            </w:r>
            <w:r w:rsidR="004425DC">
              <w:rPr>
                <w:noProof/>
                <w:webHidden/>
              </w:rPr>
              <w:fldChar w:fldCharType="separate"/>
            </w:r>
            <w:r w:rsidR="004425DC">
              <w:rPr>
                <w:noProof/>
                <w:webHidden/>
              </w:rPr>
              <w:t>331</w:t>
            </w:r>
            <w:r w:rsidR="004425DC">
              <w:rPr>
                <w:noProof/>
                <w:webHidden/>
              </w:rPr>
              <w:fldChar w:fldCharType="end"/>
            </w:r>
          </w:hyperlink>
        </w:p>
        <w:p w14:paraId="3F74EA81" w14:textId="522C707A" w:rsidR="004425DC" w:rsidRDefault="004579B6">
          <w:pPr>
            <w:pStyle w:val="TOC2"/>
            <w:rPr>
              <w:noProof/>
            </w:rPr>
          </w:pPr>
          <w:hyperlink w:anchor="_Toc73981966" w:history="1">
            <w:r w:rsidR="004425DC" w:rsidRPr="00805079">
              <w:rPr>
                <w:rStyle w:val="af3"/>
                <w:noProof/>
              </w:rPr>
              <w:t>13.2</w:t>
            </w:r>
            <w:r w:rsidR="004425DC">
              <w:rPr>
                <w:noProof/>
              </w:rPr>
              <w:tab/>
            </w:r>
            <w:r w:rsidR="004425DC" w:rsidRPr="00805079">
              <w:rPr>
                <w:rStyle w:val="af3"/>
                <w:noProof/>
              </w:rPr>
              <w:t>新增备份策略</w:t>
            </w:r>
            <w:r w:rsidR="004425DC">
              <w:rPr>
                <w:noProof/>
                <w:webHidden/>
              </w:rPr>
              <w:tab/>
            </w:r>
            <w:r w:rsidR="004425DC">
              <w:rPr>
                <w:noProof/>
                <w:webHidden/>
              </w:rPr>
              <w:fldChar w:fldCharType="begin"/>
            </w:r>
            <w:r w:rsidR="004425DC">
              <w:rPr>
                <w:noProof/>
                <w:webHidden/>
              </w:rPr>
              <w:instrText xml:space="preserve"> PAGEREF _Toc73981966 \h </w:instrText>
            </w:r>
            <w:r w:rsidR="004425DC">
              <w:rPr>
                <w:noProof/>
                <w:webHidden/>
              </w:rPr>
            </w:r>
            <w:r w:rsidR="004425DC">
              <w:rPr>
                <w:noProof/>
                <w:webHidden/>
              </w:rPr>
              <w:fldChar w:fldCharType="separate"/>
            </w:r>
            <w:r w:rsidR="004425DC">
              <w:rPr>
                <w:noProof/>
                <w:webHidden/>
              </w:rPr>
              <w:t>332</w:t>
            </w:r>
            <w:r w:rsidR="004425DC">
              <w:rPr>
                <w:noProof/>
                <w:webHidden/>
              </w:rPr>
              <w:fldChar w:fldCharType="end"/>
            </w:r>
          </w:hyperlink>
        </w:p>
        <w:p w14:paraId="035522FF" w14:textId="132A9247" w:rsidR="004425DC" w:rsidRDefault="004579B6">
          <w:pPr>
            <w:pStyle w:val="TOC2"/>
            <w:rPr>
              <w:noProof/>
            </w:rPr>
          </w:pPr>
          <w:hyperlink w:anchor="_Toc73981967" w:history="1">
            <w:r w:rsidR="004425DC" w:rsidRPr="00805079">
              <w:rPr>
                <w:rStyle w:val="af3"/>
                <w:noProof/>
              </w:rPr>
              <w:t>13.3</w:t>
            </w:r>
            <w:r w:rsidR="004425DC">
              <w:rPr>
                <w:noProof/>
              </w:rPr>
              <w:tab/>
            </w:r>
            <w:r w:rsidR="004425DC" w:rsidRPr="00805079">
              <w:rPr>
                <w:rStyle w:val="af3"/>
                <w:noProof/>
              </w:rPr>
              <w:t>关联备份策略</w:t>
            </w:r>
            <w:r w:rsidR="004425DC">
              <w:rPr>
                <w:noProof/>
                <w:webHidden/>
              </w:rPr>
              <w:tab/>
            </w:r>
            <w:r w:rsidR="004425DC">
              <w:rPr>
                <w:noProof/>
                <w:webHidden/>
              </w:rPr>
              <w:fldChar w:fldCharType="begin"/>
            </w:r>
            <w:r w:rsidR="004425DC">
              <w:rPr>
                <w:noProof/>
                <w:webHidden/>
              </w:rPr>
              <w:instrText xml:space="preserve"> PAGEREF _Toc73981967 \h </w:instrText>
            </w:r>
            <w:r w:rsidR="004425DC">
              <w:rPr>
                <w:noProof/>
                <w:webHidden/>
              </w:rPr>
            </w:r>
            <w:r w:rsidR="004425DC">
              <w:rPr>
                <w:noProof/>
                <w:webHidden/>
              </w:rPr>
              <w:fldChar w:fldCharType="separate"/>
            </w:r>
            <w:r w:rsidR="004425DC">
              <w:rPr>
                <w:noProof/>
                <w:webHidden/>
              </w:rPr>
              <w:t>332</w:t>
            </w:r>
            <w:r w:rsidR="004425DC">
              <w:rPr>
                <w:noProof/>
                <w:webHidden/>
              </w:rPr>
              <w:fldChar w:fldCharType="end"/>
            </w:r>
          </w:hyperlink>
        </w:p>
        <w:p w14:paraId="742C32BA" w14:textId="3259C835" w:rsidR="004425DC" w:rsidRDefault="004579B6">
          <w:pPr>
            <w:pStyle w:val="TOC2"/>
            <w:rPr>
              <w:noProof/>
            </w:rPr>
          </w:pPr>
          <w:hyperlink w:anchor="_Toc73981968" w:history="1">
            <w:r w:rsidR="004425DC" w:rsidRPr="00805079">
              <w:rPr>
                <w:rStyle w:val="af3"/>
                <w:noProof/>
              </w:rPr>
              <w:t>13.4</w:t>
            </w:r>
            <w:r w:rsidR="004425DC">
              <w:rPr>
                <w:noProof/>
              </w:rPr>
              <w:tab/>
            </w:r>
            <w:r w:rsidR="004425DC" w:rsidRPr="00805079">
              <w:rPr>
                <w:rStyle w:val="af3"/>
                <w:noProof/>
              </w:rPr>
              <w:t>备份开放数据源数据</w:t>
            </w:r>
            <w:r w:rsidR="004425DC">
              <w:rPr>
                <w:noProof/>
                <w:webHidden/>
              </w:rPr>
              <w:tab/>
            </w:r>
            <w:r w:rsidR="004425DC">
              <w:rPr>
                <w:noProof/>
                <w:webHidden/>
              </w:rPr>
              <w:fldChar w:fldCharType="begin"/>
            </w:r>
            <w:r w:rsidR="004425DC">
              <w:rPr>
                <w:noProof/>
                <w:webHidden/>
              </w:rPr>
              <w:instrText xml:space="preserve"> PAGEREF _Toc73981968 \h </w:instrText>
            </w:r>
            <w:r w:rsidR="004425DC">
              <w:rPr>
                <w:noProof/>
                <w:webHidden/>
              </w:rPr>
            </w:r>
            <w:r w:rsidR="004425DC">
              <w:rPr>
                <w:noProof/>
                <w:webHidden/>
              </w:rPr>
              <w:fldChar w:fldCharType="separate"/>
            </w:r>
            <w:r w:rsidR="004425DC">
              <w:rPr>
                <w:noProof/>
                <w:webHidden/>
              </w:rPr>
              <w:t>332</w:t>
            </w:r>
            <w:r w:rsidR="004425DC">
              <w:rPr>
                <w:noProof/>
                <w:webHidden/>
              </w:rPr>
              <w:fldChar w:fldCharType="end"/>
            </w:r>
          </w:hyperlink>
        </w:p>
        <w:p w14:paraId="5EA2FC36" w14:textId="6965934F" w:rsidR="004425DC" w:rsidRDefault="004579B6">
          <w:pPr>
            <w:pStyle w:val="TOC2"/>
            <w:rPr>
              <w:noProof/>
            </w:rPr>
          </w:pPr>
          <w:hyperlink w:anchor="_Toc73981969" w:history="1">
            <w:r w:rsidR="004425DC" w:rsidRPr="00805079">
              <w:rPr>
                <w:rStyle w:val="af3"/>
                <w:noProof/>
              </w:rPr>
              <w:t>13.5</w:t>
            </w:r>
            <w:r w:rsidR="004425DC">
              <w:rPr>
                <w:noProof/>
              </w:rPr>
              <w:tab/>
            </w:r>
            <w:r w:rsidR="004425DC" w:rsidRPr="00805079">
              <w:rPr>
                <w:rStyle w:val="af3"/>
                <w:noProof/>
              </w:rPr>
              <w:t>挂载备份数据</w:t>
            </w:r>
            <w:r w:rsidR="004425DC">
              <w:rPr>
                <w:noProof/>
                <w:webHidden/>
              </w:rPr>
              <w:tab/>
            </w:r>
            <w:r w:rsidR="004425DC">
              <w:rPr>
                <w:noProof/>
                <w:webHidden/>
              </w:rPr>
              <w:fldChar w:fldCharType="begin"/>
            </w:r>
            <w:r w:rsidR="004425DC">
              <w:rPr>
                <w:noProof/>
                <w:webHidden/>
              </w:rPr>
              <w:instrText xml:space="preserve"> PAGEREF _Toc73981969 \h </w:instrText>
            </w:r>
            <w:r w:rsidR="004425DC">
              <w:rPr>
                <w:noProof/>
                <w:webHidden/>
              </w:rPr>
            </w:r>
            <w:r w:rsidR="004425DC">
              <w:rPr>
                <w:noProof/>
                <w:webHidden/>
              </w:rPr>
              <w:fldChar w:fldCharType="separate"/>
            </w:r>
            <w:r w:rsidR="004425DC">
              <w:rPr>
                <w:noProof/>
                <w:webHidden/>
              </w:rPr>
              <w:t>333</w:t>
            </w:r>
            <w:r w:rsidR="004425DC">
              <w:rPr>
                <w:noProof/>
                <w:webHidden/>
              </w:rPr>
              <w:fldChar w:fldCharType="end"/>
            </w:r>
          </w:hyperlink>
        </w:p>
        <w:p w14:paraId="2DB29117" w14:textId="4E6F4714" w:rsidR="004425DC" w:rsidRDefault="004579B6">
          <w:pPr>
            <w:pStyle w:val="TOC2"/>
            <w:rPr>
              <w:noProof/>
            </w:rPr>
          </w:pPr>
          <w:hyperlink w:anchor="_Toc73981970" w:history="1">
            <w:r w:rsidR="004425DC" w:rsidRPr="00805079">
              <w:rPr>
                <w:rStyle w:val="af3"/>
                <w:noProof/>
              </w:rPr>
              <w:t>13.6</w:t>
            </w:r>
            <w:r w:rsidR="004425DC">
              <w:rPr>
                <w:noProof/>
              </w:rPr>
              <w:tab/>
            </w:r>
            <w:r w:rsidR="004425DC" w:rsidRPr="00805079">
              <w:rPr>
                <w:rStyle w:val="af3"/>
                <w:noProof/>
              </w:rPr>
              <w:t>数据快照</w:t>
            </w:r>
            <w:r w:rsidR="004425DC">
              <w:rPr>
                <w:noProof/>
                <w:webHidden/>
              </w:rPr>
              <w:tab/>
            </w:r>
            <w:r w:rsidR="004425DC">
              <w:rPr>
                <w:noProof/>
                <w:webHidden/>
              </w:rPr>
              <w:fldChar w:fldCharType="begin"/>
            </w:r>
            <w:r w:rsidR="004425DC">
              <w:rPr>
                <w:noProof/>
                <w:webHidden/>
              </w:rPr>
              <w:instrText xml:space="preserve"> PAGEREF _Toc73981970 \h </w:instrText>
            </w:r>
            <w:r w:rsidR="004425DC">
              <w:rPr>
                <w:noProof/>
                <w:webHidden/>
              </w:rPr>
            </w:r>
            <w:r w:rsidR="004425DC">
              <w:rPr>
                <w:noProof/>
                <w:webHidden/>
              </w:rPr>
              <w:fldChar w:fldCharType="separate"/>
            </w:r>
            <w:r w:rsidR="004425DC">
              <w:rPr>
                <w:noProof/>
                <w:webHidden/>
              </w:rPr>
              <w:t>334</w:t>
            </w:r>
            <w:r w:rsidR="004425DC">
              <w:rPr>
                <w:noProof/>
                <w:webHidden/>
              </w:rPr>
              <w:fldChar w:fldCharType="end"/>
            </w:r>
          </w:hyperlink>
        </w:p>
        <w:p w14:paraId="3674E14B" w14:textId="7239A370" w:rsidR="004425DC" w:rsidRDefault="004579B6">
          <w:pPr>
            <w:pStyle w:val="TOC2"/>
            <w:rPr>
              <w:noProof/>
            </w:rPr>
          </w:pPr>
          <w:hyperlink w:anchor="_Toc73981971" w:history="1">
            <w:r w:rsidR="004425DC" w:rsidRPr="00805079">
              <w:rPr>
                <w:rStyle w:val="af3"/>
                <w:noProof/>
              </w:rPr>
              <w:t>13.7</w:t>
            </w:r>
            <w:r w:rsidR="004425DC">
              <w:rPr>
                <w:noProof/>
              </w:rPr>
              <w:tab/>
            </w:r>
            <w:r w:rsidR="004425DC" w:rsidRPr="00805079">
              <w:rPr>
                <w:rStyle w:val="af3"/>
                <w:noProof/>
              </w:rPr>
              <w:t>卸载已挂载数据</w:t>
            </w:r>
            <w:r w:rsidR="004425DC">
              <w:rPr>
                <w:noProof/>
                <w:webHidden/>
              </w:rPr>
              <w:tab/>
            </w:r>
            <w:r w:rsidR="004425DC">
              <w:rPr>
                <w:noProof/>
                <w:webHidden/>
              </w:rPr>
              <w:fldChar w:fldCharType="begin"/>
            </w:r>
            <w:r w:rsidR="004425DC">
              <w:rPr>
                <w:noProof/>
                <w:webHidden/>
              </w:rPr>
              <w:instrText xml:space="preserve"> PAGEREF _Toc73981971 \h </w:instrText>
            </w:r>
            <w:r w:rsidR="004425DC">
              <w:rPr>
                <w:noProof/>
                <w:webHidden/>
              </w:rPr>
            </w:r>
            <w:r w:rsidR="004425DC">
              <w:rPr>
                <w:noProof/>
                <w:webHidden/>
              </w:rPr>
              <w:fldChar w:fldCharType="separate"/>
            </w:r>
            <w:r w:rsidR="004425DC">
              <w:rPr>
                <w:noProof/>
                <w:webHidden/>
              </w:rPr>
              <w:t>334</w:t>
            </w:r>
            <w:r w:rsidR="004425DC">
              <w:rPr>
                <w:noProof/>
                <w:webHidden/>
              </w:rPr>
              <w:fldChar w:fldCharType="end"/>
            </w:r>
          </w:hyperlink>
        </w:p>
        <w:p w14:paraId="3CF3CE17" w14:textId="3B76A486" w:rsidR="004425DC" w:rsidRDefault="004579B6">
          <w:pPr>
            <w:pStyle w:val="TOC2"/>
            <w:rPr>
              <w:noProof/>
            </w:rPr>
          </w:pPr>
          <w:hyperlink w:anchor="_Toc73981972" w:history="1">
            <w:r w:rsidR="004425DC" w:rsidRPr="00805079">
              <w:rPr>
                <w:rStyle w:val="af3"/>
                <w:noProof/>
              </w:rPr>
              <w:t>13.8</w:t>
            </w:r>
            <w:r w:rsidR="004425DC">
              <w:rPr>
                <w:noProof/>
              </w:rPr>
              <w:tab/>
            </w:r>
            <w:r w:rsidR="004425DC" w:rsidRPr="00805079">
              <w:rPr>
                <w:rStyle w:val="af3"/>
                <w:noProof/>
              </w:rPr>
              <w:t>本地复制备份数据</w:t>
            </w:r>
            <w:r w:rsidR="004425DC">
              <w:rPr>
                <w:noProof/>
                <w:webHidden/>
              </w:rPr>
              <w:tab/>
            </w:r>
            <w:r w:rsidR="004425DC">
              <w:rPr>
                <w:noProof/>
                <w:webHidden/>
              </w:rPr>
              <w:fldChar w:fldCharType="begin"/>
            </w:r>
            <w:r w:rsidR="004425DC">
              <w:rPr>
                <w:noProof/>
                <w:webHidden/>
              </w:rPr>
              <w:instrText xml:space="preserve"> PAGEREF _Toc73981972 \h </w:instrText>
            </w:r>
            <w:r w:rsidR="004425DC">
              <w:rPr>
                <w:noProof/>
                <w:webHidden/>
              </w:rPr>
            </w:r>
            <w:r w:rsidR="004425DC">
              <w:rPr>
                <w:noProof/>
                <w:webHidden/>
              </w:rPr>
              <w:fldChar w:fldCharType="separate"/>
            </w:r>
            <w:r w:rsidR="004425DC">
              <w:rPr>
                <w:noProof/>
                <w:webHidden/>
              </w:rPr>
              <w:t>334</w:t>
            </w:r>
            <w:r w:rsidR="004425DC">
              <w:rPr>
                <w:noProof/>
                <w:webHidden/>
              </w:rPr>
              <w:fldChar w:fldCharType="end"/>
            </w:r>
          </w:hyperlink>
        </w:p>
        <w:p w14:paraId="70362C02" w14:textId="2A161312" w:rsidR="004425DC" w:rsidRDefault="004579B6">
          <w:pPr>
            <w:pStyle w:val="TOC2"/>
            <w:rPr>
              <w:noProof/>
            </w:rPr>
          </w:pPr>
          <w:hyperlink w:anchor="_Toc73981973" w:history="1">
            <w:r w:rsidR="004425DC" w:rsidRPr="00805079">
              <w:rPr>
                <w:rStyle w:val="af3"/>
                <w:noProof/>
              </w:rPr>
              <w:t>13.9</w:t>
            </w:r>
            <w:r w:rsidR="004425DC">
              <w:rPr>
                <w:noProof/>
              </w:rPr>
              <w:tab/>
            </w:r>
            <w:r w:rsidR="004425DC" w:rsidRPr="00805079">
              <w:rPr>
                <w:rStyle w:val="af3"/>
                <w:noProof/>
              </w:rPr>
              <w:t>远程复制备份数据</w:t>
            </w:r>
            <w:r w:rsidR="004425DC">
              <w:rPr>
                <w:noProof/>
                <w:webHidden/>
              </w:rPr>
              <w:tab/>
            </w:r>
            <w:r w:rsidR="004425DC">
              <w:rPr>
                <w:noProof/>
                <w:webHidden/>
              </w:rPr>
              <w:fldChar w:fldCharType="begin"/>
            </w:r>
            <w:r w:rsidR="004425DC">
              <w:rPr>
                <w:noProof/>
                <w:webHidden/>
              </w:rPr>
              <w:instrText xml:space="preserve"> PAGEREF _Toc73981973 \h </w:instrText>
            </w:r>
            <w:r w:rsidR="004425DC">
              <w:rPr>
                <w:noProof/>
                <w:webHidden/>
              </w:rPr>
            </w:r>
            <w:r w:rsidR="004425DC">
              <w:rPr>
                <w:noProof/>
                <w:webHidden/>
              </w:rPr>
              <w:fldChar w:fldCharType="separate"/>
            </w:r>
            <w:r w:rsidR="004425DC">
              <w:rPr>
                <w:noProof/>
                <w:webHidden/>
              </w:rPr>
              <w:t>334</w:t>
            </w:r>
            <w:r w:rsidR="004425DC">
              <w:rPr>
                <w:noProof/>
                <w:webHidden/>
              </w:rPr>
              <w:fldChar w:fldCharType="end"/>
            </w:r>
          </w:hyperlink>
        </w:p>
        <w:p w14:paraId="694338E4" w14:textId="425AC739" w:rsidR="004425DC" w:rsidRDefault="004579B6">
          <w:pPr>
            <w:pStyle w:val="TOC2"/>
            <w:rPr>
              <w:noProof/>
            </w:rPr>
          </w:pPr>
          <w:hyperlink w:anchor="_Toc73981974" w:history="1">
            <w:r w:rsidR="004425DC" w:rsidRPr="00805079">
              <w:rPr>
                <w:rStyle w:val="af3"/>
                <w:noProof/>
              </w:rPr>
              <w:t>13.10</w:t>
            </w:r>
            <w:r w:rsidR="004425DC">
              <w:rPr>
                <w:noProof/>
              </w:rPr>
              <w:tab/>
            </w:r>
            <w:r w:rsidR="004425DC" w:rsidRPr="00805079">
              <w:rPr>
                <w:rStyle w:val="af3"/>
                <w:noProof/>
              </w:rPr>
              <w:t>归档备份数据</w:t>
            </w:r>
            <w:r w:rsidR="004425DC">
              <w:rPr>
                <w:noProof/>
                <w:webHidden/>
              </w:rPr>
              <w:tab/>
            </w:r>
            <w:r w:rsidR="004425DC">
              <w:rPr>
                <w:noProof/>
                <w:webHidden/>
              </w:rPr>
              <w:fldChar w:fldCharType="begin"/>
            </w:r>
            <w:r w:rsidR="004425DC">
              <w:rPr>
                <w:noProof/>
                <w:webHidden/>
              </w:rPr>
              <w:instrText xml:space="preserve"> PAGEREF _Toc73981974 \h </w:instrText>
            </w:r>
            <w:r w:rsidR="004425DC">
              <w:rPr>
                <w:noProof/>
                <w:webHidden/>
              </w:rPr>
            </w:r>
            <w:r w:rsidR="004425DC">
              <w:rPr>
                <w:noProof/>
                <w:webHidden/>
              </w:rPr>
              <w:fldChar w:fldCharType="separate"/>
            </w:r>
            <w:r w:rsidR="004425DC">
              <w:rPr>
                <w:noProof/>
                <w:webHidden/>
              </w:rPr>
              <w:t>334</w:t>
            </w:r>
            <w:r w:rsidR="004425DC">
              <w:rPr>
                <w:noProof/>
                <w:webHidden/>
              </w:rPr>
              <w:fldChar w:fldCharType="end"/>
            </w:r>
          </w:hyperlink>
        </w:p>
        <w:p w14:paraId="52EA7FE2" w14:textId="4DDFCE9D" w:rsidR="004425DC" w:rsidRDefault="004579B6">
          <w:pPr>
            <w:pStyle w:val="TOC2"/>
            <w:rPr>
              <w:noProof/>
            </w:rPr>
          </w:pPr>
          <w:hyperlink w:anchor="_Toc73981975" w:history="1">
            <w:r w:rsidR="004425DC" w:rsidRPr="00805079">
              <w:rPr>
                <w:rStyle w:val="af3"/>
                <w:noProof/>
              </w:rPr>
              <w:t>13.11</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_Toc73981975 \h </w:instrText>
            </w:r>
            <w:r w:rsidR="004425DC">
              <w:rPr>
                <w:noProof/>
                <w:webHidden/>
              </w:rPr>
            </w:r>
            <w:r w:rsidR="004425DC">
              <w:rPr>
                <w:noProof/>
                <w:webHidden/>
              </w:rPr>
              <w:fldChar w:fldCharType="separate"/>
            </w:r>
            <w:r w:rsidR="004425DC">
              <w:rPr>
                <w:noProof/>
                <w:webHidden/>
              </w:rPr>
              <w:t>334</w:t>
            </w:r>
            <w:r w:rsidR="004425DC">
              <w:rPr>
                <w:noProof/>
                <w:webHidden/>
              </w:rPr>
              <w:fldChar w:fldCharType="end"/>
            </w:r>
          </w:hyperlink>
        </w:p>
        <w:p w14:paraId="0938E103" w14:textId="0DB0B580" w:rsidR="004425DC" w:rsidRDefault="004579B6">
          <w:pPr>
            <w:pStyle w:val="TOC2"/>
            <w:rPr>
              <w:noProof/>
            </w:rPr>
          </w:pPr>
          <w:hyperlink w:anchor="_Toc73981976" w:history="1">
            <w:r w:rsidR="004425DC" w:rsidRPr="00805079">
              <w:rPr>
                <w:rStyle w:val="af3"/>
                <w:noProof/>
              </w:rPr>
              <w:t>13.12</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_Toc73981976 \h </w:instrText>
            </w:r>
            <w:r w:rsidR="004425DC">
              <w:rPr>
                <w:noProof/>
                <w:webHidden/>
              </w:rPr>
            </w:r>
            <w:r w:rsidR="004425DC">
              <w:rPr>
                <w:noProof/>
                <w:webHidden/>
              </w:rPr>
              <w:fldChar w:fldCharType="separate"/>
            </w:r>
            <w:r w:rsidR="004425DC">
              <w:rPr>
                <w:noProof/>
                <w:webHidden/>
              </w:rPr>
              <w:t>334</w:t>
            </w:r>
            <w:r w:rsidR="004425DC">
              <w:rPr>
                <w:noProof/>
                <w:webHidden/>
              </w:rPr>
              <w:fldChar w:fldCharType="end"/>
            </w:r>
          </w:hyperlink>
        </w:p>
        <w:p w14:paraId="661CF6BF" w14:textId="03764458" w:rsidR="004425DC" w:rsidRDefault="004579B6">
          <w:pPr>
            <w:pStyle w:val="TOC1"/>
            <w:tabs>
              <w:tab w:val="left" w:pos="1680"/>
            </w:tabs>
            <w:rPr>
              <w:noProof/>
            </w:rPr>
          </w:pPr>
          <w:hyperlink w:anchor="_Toc73981977" w:history="1">
            <w:r w:rsidR="004425DC" w:rsidRPr="00805079">
              <w:rPr>
                <w:rStyle w:val="af3"/>
                <w:noProof/>
              </w:rPr>
              <w:t>第</w:t>
            </w:r>
            <w:r w:rsidR="004425DC" w:rsidRPr="00805079">
              <w:rPr>
                <w:rStyle w:val="af3"/>
                <w:noProof/>
              </w:rPr>
              <w:t>14</w:t>
            </w:r>
            <w:r w:rsidR="004425DC" w:rsidRPr="00805079">
              <w:rPr>
                <w:rStyle w:val="af3"/>
                <w:noProof/>
              </w:rPr>
              <w:t>章</w:t>
            </w:r>
            <w:r w:rsidR="004425DC">
              <w:rPr>
                <w:noProof/>
              </w:rPr>
              <w:tab/>
            </w:r>
            <w:r w:rsidR="004425DC" w:rsidRPr="00805079">
              <w:rPr>
                <w:rStyle w:val="af3"/>
                <w:noProof/>
              </w:rPr>
              <w:t>持久化存储</w:t>
            </w:r>
            <w:r w:rsidR="004425DC">
              <w:rPr>
                <w:noProof/>
                <w:webHidden/>
              </w:rPr>
              <w:tab/>
            </w:r>
            <w:r w:rsidR="004425DC">
              <w:rPr>
                <w:noProof/>
                <w:webHidden/>
              </w:rPr>
              <w:fldChar w:fldCharType="begin"/>
            </w:r>
            <w:r w:rsidR="004425DC">
              <w:rPr>
                <w:noProof/>
                <w:webHidden/>
              </w:rPr>
              <w:instrText xml:space="preserve"> PAGEREF _Toc73981977 \h </w:instrText>
            </w:r>
            <w:r w:rsidR="004425DC">
              <w:rPr>
                <w:noProof/>
                <w:webHidden/>
              </w:rPr>
            </w:r>
            <w:r w:rsidR="004425DC">
              <w:rPr>
                <w:noProof/>
                <w:webHidden/>
              </w:rPr>
              <w:fldChar w:fldCharType="separate"/>
            </w:r>
            <w:r w:rsidR="004425DC">
              <w:rPr>
                <w:noProof/>
                <w:webHidden/>
              </w:rPr>
              <w:t>335</w:t>
            </w:r>
            <w:r w:rsidR="004425DC">
              <w:rPr>
                <w:noProof/>
                <w:webHidden/>
              </w:rPr>
              <w:fldChar w:fldCharType="end"/>
            </w:r>
          </w:hyperlink>
        </w:p>
        <w:p w14:paraId="0032E23F" w14:textId="72FA8F5E" w:rsidR="004425DC" w:rsidRDefault="004579B6">
          <w:pPr>
            <w:pStyle w:val="TOC2"/>
            <w:rPr>
              <w:noProof/>
            </w:rPr>
          </w:pPr>
          <w:hyperlink w:anchor="_Toc73981978" w:history="1">
            <w:r w:rsidR="004425DC" w:rsidRPr="00805079">
              <w:rPr>
                <w:rStyle w:val="af3"/>
                <w:noProof/>
              </w:rPr>
              <w:t>14.1</w:t>
            </w:r>
            <w:r w:rsidR="004425DC">
              <w:rPr>
                <w:noProof/>
              </w:rPr>
              <w:tab/>
            </w:r>
            <w:r w:rsidR="004425DC" w:rsidRPr="00805079">
              <w:rPr>
                <w:rStyle w:val="af3"/>
                <w:noProof/>
              </w:rPr>
              <w:t>新增持久化存储</w:t>
            </w:r>
            <w:r w:rsidR="004425DC">
              <w:rPr>
                <w:noProof/>
                <w:webHidden/>
              </w:rPr>
              <w:tab/>
            </w:r>
            <w:r w:rsidR="004425DC">
              <w:rPr>
                <w:noProof/>
                <w:webHidden/>
              </w:rPr>
              <w:fldChar w:fldCharType="begin"/>
            </w:r>
            <w:r w:rsidR="004425DC">
              <w:rPr>
                <w:noProof/>
                <w:webHidden/>
              </w:rPr>
              <w:instrText xml:space="preserve"> PAGEREF _Toc73981978 \h </w:instrText>
            </w:r>
            <w:r w:rsidR="004425DC">
              <w:rPr>
                <w:noProof/>
                <w:webHidden/>
              </w:rPr>
            </w:r>
            <w:r w:rsidR="004425DC">
              <w:rPr>
                <w:noProof/>
                <w:webHidden/>
              </w:rPr>
              <w:fldChar w:fldCharType="separate"/>
            </w:r>
            <w:r w:rsidR="004425DC">
              <w:rPr>
                <w:noProof/>
                <w:webHidden/>
              </w:rPr>
              <w:t>335</w:t>
            </w:r>
            <w:r w:rsidR="004425DC">
              <w:rPr>
                <w:noProof/>
                <w:webHidden/>
              </w:rPr>
              <w:fldChar w:fldCharType="end"/>
            </w:r>
          </w:hyperlink>
        </w:p>
        <w:p w14:paraId="3B1E2ABB" w14:textId="636AC02A" w:rsidR="004425DC" w:rsidRDefault="004579B6">
          <w:pPr>
            <w:pStyle w:val="TOC2"/>
            <w:rPr>
              <w:noProof/>
            </w:rPr>
          </w:pPr>
          <w:hyperlink w:anchor="_Toc73981979" w:history="1">
            <w:r w:rsidR="004425DC" w:rsidRPr="00805079">
              <w:rPr>
                <w:rStyle w:val="af3"/>
                <w:noProof/>
              </w:rPr>
              <w:t>14.2</w:t>
            </w:r>
            <w:r w:rsidR="004425DC">
              <w:rPr>
                <w:noProof/>
              </w:rPr>
              <w:tab/>
            </w:r>
            <w:r w:rsidR="004425DC" w:rsidRPr="00805079">
              <w:rPr>
                <w:rStyle w:val="af3"/>
                <w:noProof/>
              </w:rPr>
              <w:t>新增客户端挂载点</w:t>
            </w:r>
            <w:r w:rsidR="004425DC">
              <w:rPr>
                <w:noProof/>
                <w:webHidden/>
              </w:rPr>
              <w:tab/>
            </w:r>
            <w:r w:rsidR="004425DC">
              <w:rPr>
                <w:noProof/>
                <w:webHidden/>
              </w:rPr>
              <w:fldChar w:fldCharType="begin"/>
            </w:r>
            <w:r w:rsidR="004425DC">
              <w:rPr>
                <w:noProof/>
                <w:webHidden/>
              </w:rPr>
              <w:instrText xml:space="preserve"> PAGEREF _Toc73981979 \h </w:instrText>
            </w:r>
            <w:r w:rsidR="004425DC">
              <w:rPr>
                <w:noProof/>
                <w:webHidden/>
              </w:rPr>
            </w:r>
            <w:r w:rsidR="004425DC">
              <w:rPr>
                <w:noProof/>
                <w:webHidden/>
              </w:rPr>
              <w:fldChar w:fldCharType="separate"/>
            </w:r>
            <w:r w:rsidR="004425DC">
              <w:rPr>
                <w:noProof/>
                <w:webHidden/>
              </w:rPr>
              <w:t>336</w:t>
            </w:r>
            <w:r w:rsidR="004425DC">
              <w:rPr>
                <w:noProof/>
                <w:webHidden/>
              </w:rPr>
              <w:fldChar w:fldCharType="end"/>
            </w:r>
          </w:hyperlink>
        </w:p>
        <w:p w14:paraId="0F5A2958" w14:textId="33D8E73E" w:rsidR="004425DC" w:rsidRDefault="004579B6">
          <w:pPr>
            <w:pStyle w:val="TOC2"/>
            <w:rPr>
              <w:noProof/>
            </w:rPr>
          </w:pPr>
          <w:hyperlink w:anchor="_Toc73981980" w:history="1">
            <w:r w:rsidR="004425DC" w:rsidRPr="00805079">
              <w:rPr>
                <w:rStyle w:val="af3"/>
                <w:noProof/>
              </w:rPr>
              <w:t>14.3</w:t>
            </w:r>
            <w:r w:rsidR="004425DC">
              <w:rPr>
                <w:noProof/>
              </w:rPr>
              <w:tab/>
            </w:r>
            <w:r w:rsidR="004425DC" w:rsidRPr="00805079">
              <w:rPr>
                <w:rStyle w:val="af3"/>
                <w:noProof/>
              </w:rPr>
              <w:t>新增快照</w:t>
            </w:r>
            <w:r w:rsidR="004425DC">
              <w:rPr>
                <w:noProof/>
                <w:webHidden/>
              </w:rPr>
              <w:tab/>
            </w:r>
            <w:r w:rsidR="004425DC">
              <w:rPr>
                <w:noProof/>
                <w:webHidden/>
              </w:rPr>
              <w:fldChar w:fldCharType="begin"/>
            </w:r>
            <w:r w:rsidR="004425DC">
              <w:rPr>
                <w:noProof/>
                <w:webHidden/>
              </w:rPr>
              <w:instrText xml:space="preserve"> PAGEREF _Toc73981980 \h </w:instrText>
            </w:r>
            <w:r w:rsidR="004425DC">
              <w:rPr>
                <w:noProof/>
                <w:webHidden/>
              </w:rPr>
            </w:r>
            <w:r w:rsidR="004425DC">
              <w:rPr>
                <w:noProof/>
                <w:webHidden/>
              </w:rPr>
              <w:fldChar w:fldCharType="separate"/>
            </w:r>
            <w:r w:rsidR="004425DC">
              <w:rPr>
                <w:noProof/>
                <w:webHidden/>
              </w:rPr>
              <w:t>337</w:t>
            </w:r>
            <w:r w:rsidR="004425DC">
              <w:rPr>
                <w:noProof/>
                <w:webHidden/>
              </w:rPr>
              <w:fldChar w:fldCharType="end"/>
            </w:r>
          </w:hyperlink>
        </w:p>
        <w:p w14:paraId="10F0DBEE" w14:textId="35F302D3" w:rsidR="004425DC" w:rsidRDefault="004579B6">
          <w:pPr>
            <w:pStyle w:val="TOC2"/>
            <w:rPr>
              <w:noProof/>
            </w:rPr>
          </w:pPr>
          <w:hyperlink w:anchor="_Toc73981981" w:history="1">
            <w:r w:rsidR="004425DC" w:rsidRPr="00805079">
              <w:rPr>
                <w:rStyle w:val="af3"/>
                <w:noProof/>
              </w:rPr>
              <w:t>14.4</w:t>
            </w:r>
            <w:r w:rsidR="004425DC">
              <w:rPr>
                <w:noProof/>
              </w:rPr>
              <w:tab/>
            </w:r>
            <w:r w:rsidR="004425DC" w:rsidRPr="00805079">
              <w:rPr>
                <w:rStyle w:val="af3"/>
                <w:noProof/>
              </w:rPr>
              <w:t>挂载持久化快照数据</w:t>
            </w:r>
            <w:r w:rsidR="004425DC">
              <w:rPr>
                <w:noProof/>
                <w:webHidden/>
              </w:rPr>
              <w:tab/>
            </w:r>
            <w:r w:rsidR="004425DC">
              <w:rPr>
                <w:noProof/>
                <w:webHidden/>
              </w:rPr>
              <w:fldChar w:fldCharType="begin"/>
            </w:r>
            <w:r w:rsidR="004425DC">
              <w:rPr>
                <w:noProof/>
                <w:webHidden/>
              </w:rPr>
              <w:instrText xml:space="preserve"> PAGEREF _Toc73981981 \h </w:instrText>
            </w:r>
            <w:r w:rsidR="004425DC">
              <w:rPr>
                <w:noProof/>
                <w:webHidden/>
              </w:rPr>
            </w:r>
            <w:r w:rsidR="004425DC">
              <w:rPr>
                <w:noProof/>
                <w:webHidden/>
              </w:rPr>
              <w:fldChar w:fldCharType="separate"/>
            </w:r>
            <w:r w:rsidR="004425DC">
              <w:rPr>
                <w:noProof/>
                <w:webHidden/>
              </w:rPr>
              <w:t>337</w:t>
            </w:r>
            <w:r w:rsidR="004425DC">
              <w:rPr>
                <w:noProof/>
                <w:webHidden/>
              </w:rPr>
              <w:fldChar w:fldCharType="end"/>
            </w:r>
          </w:hyperlink>
        </w:p>
        <w:p w14:paraId="0331ED77" w14:textId="63C84E01" w:rsidR="004425DC" w:rsidRDefault="004579B6">
          <w:pPr>
            <w:pStyle w:val="TOC2"/>
            <w:rPr>
              <w:noProof/>
            </w:rPr>
          </w:pPr>
          <w:hyperlink w:anchor="_Toc73981982" w:history="1">
            <w:r w:rsidR="004425DC" w:rsidRPr="00805079">
              <w:rPr>
                <w:rStyle w:val="af3"/>
                <w:noProof/>
              </w:rPr>
              <w:t>14.5</w:t>
            </w:r>
            <w:r w:rsidR="004425DC">
              <w:rPr>
                <w:noProof/>
              </w:rPr>
              <w:tab/>
            </w:r>
            <w:r w:rsidR="004425DC" w:rsidRPr="00805079">
              <w:rPr>
                <w:rStyle w:val="af3"/>
                <w:noProof/>
              </w:rPr>
              <w:t>卸载已挂载数据</w:t>
            </w:r>
            <w:r w:rsidR="004425DC">
              <w:rPr>
                <w:noProof/>
                <w:webHidden/>
              </w:rPr>
              <w:tab/>
            </w:r>
            <w:r w:rsidR="004425DC">
              <w:rPr>
                <w:noProof/>
                <w:webHidden/>
              </w:rPr>
              <w:fldChar w:fldCharType="begin"/>
            </w:r>
            <w:r w:rsidR="004425DC">
              <w:rPr>
                <w:noProof/>
                <w:webHidden/>
              </w:rPr>
              <w:instrText xml:space="preserve"> PAGEREF _Toc73981982 \h </w:instrText>
            </w:r>
            <w:r w:rsidR="004425DC">
              <w:rPr>
                <w:noProof/>
                <w:webHidden/>
              </w:rPr>
            </w:r>
            <w:r w:rsidR="004425DC">
              <w:rPr>
                <w:noProof/>
                <w:webHidden/>
              </w:rPr>
              <w:fldChar w:fldCharType="separate"/>
            </w:r>
            <w:r w:rsidR="004425DC">
              <w:rPr>
                <w:noProof/>
                <w:webHidden/>
              </w:rPr>
              <w:t>338</w:t>
            </w:r>
            <w:r w:rsidR="004425DC">
              <w:rPr>
                <w:noProof/>
                <w:webHidden/>
              </w:rPr>
              <w:fldChar w:fldCharType="end"/>
            </w:r>
          </w:hyperlink>
        </w:p>
        <w:p w14:paraId="2D6FA3F5" w14:textId="47798F16" w:rsidR="004425DC" w:rsidRDefault="004579B6">
          <w:pPr>
            <w:pStyle w:val="TOC2"/>
            <w:rPr>
              <w:noProof/>
            </w:rPr>
          </w:pPr>
          <w:hyperlink w:anchor="_Toc73981983" w:history="1">
            <w:r w:rsidR="004425DC" w:rsidRPr="00805079">
              <w:rPr>
                <w:rStyle w:val="af3"/>
                <w:noProof/>
              </w:rPr>
              <w:t>14.6</w:t>
            </w:r>
            <w:r w:rsidR="004425DC">
              <w:rPr>
                <w:noProof/>
              </w:rPr>
              <w:tab/>
            </w:r>
            <w:r w:rsidR="004425DC" w:rsidRPr="00805079">
              <w:rPr>
                <w:rStyle w:val="af3"/>
                <w:noProof/>
              </w:rPr>
              <w:t>本地复制备份数据</w:t>
            </w:r>
            <w:r w:rsidR="004425DC">
              <w:rPr>
                <w:noProof/>
                <w:webHidden/>
              </w:rPr>
              <w:tab/>
            </w:r>
            <w:r w:rsidR="004425DC">
              <w:rPr>
                <w:noProof/>
                <w:webHidden/>
              </w:rPr>
              <w:fldChar w:fldCharType="begin"/>
            </w:r>
            <w:r w:rsidR="004425DC">
              <w:rPr>
                <w:noProof/>
                <w:webHidden/>
              </w:rPr>
              <w:instrText xml:space="preserve"> PAGEREF _Toc73981983 \h </w:instrText>
            </w:r>
            <w:r w:rsidR="004425DC">
              <w:rPr>
                <w:noProof/>
                <w:webHidden/>
              </w:rPr>
            </w:r>
            <w:r w:rsidR="004425DC">
              <w:rPr>
                <w:noProof/>
                <w:webHidden/>
              </w:rPr>
              <w:fldChar w:fldCharType="separate"/>
            </w:r>
            <w:r w:rsidR="004425DC">
              <w:rPr>
                <w:noProof/>
                <w:webHidden/>
              </w:rPr>
              <w:t>339</w:t>
            </w:r>
            <w:r w:rsidR="004425DC">
              <w:rPr>
                <w:noProof/>
                <w:webHidden/>
              </w:rPr>
              <w:fldChar w:fldCharType="end"/>
            </w:r>
          </w:hyperlink>
        </w:p>
        <w:p w14:paraId="2EF1AA8D" w14:textId="71AA0706" w:rsidR="004425DC" w:rsidRDefault="004579B6">
          <w:pPr>
            <w:pStyle w:val="TOC2"/>
            <w:rPr>
              <w:noProof/>
            </w:rPr>
          </w:pPr>
          <w:hyperlink w:anchor="_Toc73981984" w:history="1">
            <w:r w:rsidR="004425DC" w:rsidRPr="00805079">
              <w:rPr>
                <w:rStyle w:val="af3"/>
                <w:noProof/>
              </w:rPr>
              <w:t>14.7</w:t>
            </w:r>
            <w:r w:rsidR="004425DC">
              <w:rPr>
                <w:noProof/>
              </w:rPr>
              <w:tab/>
            </w:r>
            <w:r w:rsidR="004425DC" w:rsidRPr="00805079">
              <w:rPr>
                <w:rStyle w:val="af3"/>
                <w:noProof/>
              </w:rPr>
              <w:t>远程复制备份数据</w:t>
            </w:r>
            <w:r w:rsidR="004425DC">
              <w:rPr>
                <w:noProof/>
                <w:webHidden/>
              </w:rPr>
              <w:tab/>
            </w:r>
            <w:r w:rsidR="004425DC">
              <w:rPr>
                <w:noProof/>
                <w:webHidden/>
              </w:rPr>
              <w:fldChar w:fldCharType="begin"/>
            </w:r>
            <w:r w:rsidR="004425DC">
              <w:rPr>
                <w:noProof/>
                <w:webHidden/>
              </w:rPr>
              <w:instrText xml:space="preserve"> PAGEREF _Toc73981984 \h </w:instrText>
            </w:r>
            <w:r w:rsidR="004425DC">
              <w:rPr>
                <w:noProof/>
                <w:webHidden/>
              </w:rPr>
            </w:r>
            <w:r w:rsidR="004425DC">
              <w:rPr>
                <w:noProof/>
                <w:webHidden/>
              </w:rPr>
              <w:fldChar w:fldCharType="separate"/>
            </w:r>
            <w:r w:rsidR="004425DC">
              <w:rPr>
                <w:noProof/>
                <w:webHidden/>
              </w:rPr>
              <w:t>339</w:t>
            </w:r>
            <w:r w:rsidR="004425DC">
              <w:rPr>
                <w:noProof/>
                <w:webHidden/>
              </w:rPr>
              <w:fldChar w:fldCharType="end"/>
            </w:r>
          </w:hyperlink>
        </w:p>
        <w:p w14:paraId="0828A4B7" w14:textId="2300178F" w:rsidR="004425DC" w:rsidRDefault="004579B6">
          <w:pPr>
            <w:pStyle w:val="TOC2"/>
            <w:rPr>
              <w:noProof/>
            </w:rPr>
          </w:pPr>
          <w:hyperlink w:anchor="_Toc73981985" w:history="1">
            <w:r w:rsidR="004425DC" w:rsidRPr="00805079">
              <w:rPr>
                <w:rStyle w:val="af3"/>
                <w:noProof/>
              </w:rPr>
              <w:t>14.8</w:t>
            </w:r>
            <w:r w:rsidR="004425DC">
              <w:rPr>
                <w:noProof/>
              </w:rPr>
              <w:tab/>
            </w:r>
            <w:r w:rsidR="004425DC" w:rsidRPr="00805079">
              <w:rPr>
                <w:rStyle w:val="af3"/>
                <w:noProof/>
              </w:rPr>
              <w:t>归档备份数据</w:t>
            </w:r>
            <w:r w:rsidR="004425DC">
              <w:rPr>
                <w:noProof/>
                <w:webHidden/>
              </w:rPr>
              <w:tab/>
            </w:r>
            <w:r w:rsidR="004425DC">
              <w:rPr>
                <w:noProof/>
                <w:webHidden/>
              </w:rPr>
              <w:fldChar w:fldCharType="begin"/>
            </w:r>
            <w:r w:rsidR="004425DC">
              <w:rPr>
                <w:noProof/>
                <w:webHidden/>
              </w:rPr>
              <w:instrText xml:space="preserve"> PAGEREF _Toc73981985 \h </w:instrText>
            </w:r>
            <w:r w:rsidR="004425DC">
              <w:rPr>
                <w:noProof/>
                <w:webHidden/>
              </w:rPr>
            </w:r>
            <w:r w:rsidR="004425DC">
              <w:rPr>
                <w:noProof/>
                <w:webHidden/>
              </w:rPr>
              <w:fldChar w:fldCharType="separate"/>
            </w:r>
            <w:r w:rsidR="004425DC">
              <w:rPr>
                <w:noProof/>
                <w:webHidden/>
              </w:rPr>
              <w:t>339</w:t>
            </w:r>
            <w:r w:rsidR="004425DC">
              <w:rPr>
                <w:noProof/>
                <w:webHidden/>
              </w:rPr>
              <w:fldChar w:fldCharType="end"/>
            </w:r>
          </w:hyperlink>
        </w:p>
        <w:p w14:paraId="1A43AA85" w14:textId="2B7C0FF3" w:rsidR="004425DC" w:rsidRDefault="004579B6">
          <w:pPr>
            <w:pStyle w:val="TOC2"/>
            <w:rPr>
              <w:noProof/>
            </w:rPr>
          </w:pPr>
          <w:hyperlink w:anchor="_Toc73981986" w:history="1">
            <w:r w:rsidR="004425DC" w:rsidRPr="00805079">
              <w:rPr>
                <w:rStyle w:val="af3"/>
                <w:noProof/>
              </w:rPr>
              <w:t>14.9</w:t>
            </w:r>
            <w:r w:rsidR="004425DC">
              <w:rPr>
                <w:noProof/>
              </w:rPr>
              <w:tab/>
            </w:r>
            <w:r w:rsidR="004425DC" w:rsidRPr="00805079">
              <w:rPr>
                <w:rStyle w:val="af3"/>
                <w:noProof/>
              </w:rPr>
              <w:t>下载归档数据</w:t>
            </w:r>
            <w:r w:rsidR="004425DC">
              <w:rPr>
                <w:noProof/>
                <w:webHidden/>
              </w:rPr>
              <w:tab/>
            </w:r>
            <w:r w:rsidR="004425DC">
              <w:rPr>
                <w:noProof/>
                <w:webHidden/>
              </w:rPr>
              <w:fldChar w:fldCharType="begin"/>
            </w:r>
            <w:r w:rsidR="004425DC">
              <w:rPr>
                <w:noProof/>
                <w:webHidden/>
              </w:rPr>
              <w:instrText xml:space="preserve"> PAGEREF _Toc73981986 \h </w:instrText>
            </w:r>
            <w:r w:rsidR="004425DC">
              <w:rPr>
                <w:noProof/>
                <w:webHidden/>
              </w:rPr>
            </w:r>
            <w:r w:rsidR="004425DC">
              <w:rPr>
                <w:noProof/>
                <w:webHidden/>
              </w:rPr>
              <w:fldChar w:fldCharType="separate"/>
            </w:r>
            <w:r w:rsidR="004425DC">
              <w:rPr>
                <w:noProof/>
                <w:webHidden/>
              </w:rPr>
              <w:t>339</w:t>
            </w:r>
            <w:r w:rsidR="004425DC">
              <w:rPr>
                <w:noProof/>
                <w:webHidden/>
              </w:rPr>
              <w:fldChar w:fldCharType="end"/>
            </w:r>
          </w:hyperlink>
        </w:p>
        <w:p w14:paraId="30F15FF9" w14:textId="493734F3" w:rsidR="004425DC" w:rsidRDefault="004579B6">
          <w:pPr>
            <w:pStyle w:val="TOC2"/>
            <w:rPr>
              <w:noProof/>
            </w:rPr>
          </w:pPr>
          <w:hyperlink w:anchor="_Toc73981987" w:history="1">
            <w:r w:rsidR="004425DC" w:rsidRPr="00805079">
              <w:rPr>
                <w:rStyle w:val="af3"/>
                <w:noProof/>
              </w:rPr>
              <w:t>14.10</w:t>
            </w:r>
            <w:r w:rsidR="004425DC">
              <w:rPr>
                <w:noProof/>
              </w:rPr>
              <w:tab/>
            </w:r>
            <w:r w:rsidR="004425DC" w:rsidRPr="00805079">
              <w:rPr>
                <w:rStyle w:val="af3"/>
                <w:noProof/>
              </w:rPr>
              <w:t>过期数据</w:t>
            </w:r>
            <w:r w:rsidR="004425DC">
              <w:rPr>
                <w:noProof/>
                <w:webHidden/>
              </w:rPr>
              <w:tab/>
            </w:r>
            <w:r w:rsidR="004425DC">
              <w:rPr>
                <w:noProof/>
                <w:webHidden/>
              </w:rPr>
              <w:fldChar w:fldCharType="begin"/>
            </w:r>
            <w:r w:rsidR="004425DC">
              <w:rPr>
                <w:noProof/>
                <w:webHidden/>
              </w:rPr>
              <w:instrText xml:space="preserve"> PAGEREF _Toc73981987 \h </w:instrText>
            </w:r>
            <w:r w:rsidR="004425DC">
              <w:rPr>
                <w:noProof/>
                <w:webHidden/>
              </w:rPr>
            </w:r>
            <w:r w:rsidR="004425DC">
              <w:rPr>
                <w:noProof/>
                <w:webHidden/>
              </w:rPr>
              <w:fldChar w:fldCharType="separate"/>
            </w:r>
            <w:r w:rsidR="004425DC">
              <w:rPr>
                <w:noProof/>
                <w:webHidden/>
              </w:rPr>
              <w:t>339</w:t>
            </w:r>
            <w:r w:rsidR="004425DC">
              <w:rPr>
                <w:noProof/>
                <w:webHidden/>
              </w:rPr>
              <w:fldChar w:fldCharType="end"/>
            </w:r>
          </w:hyperlink>
        </w:p>
        <w:p w14:paraId="36FB9B04" w14:textId="50512470" w:rsidR="004425DC" w:rsidRDefault="004579B6">
          <w:pPr>
            <w:pStyle w:val="TOC1"/>
            <w:tabs>
              <w:tab w:val="left" w:pos="1680"/>
            </w:tabs>
            <w:rPr>
              <w:noProof/>
            </w:rPr>
          </w:pPr>
          <w:hyperlink w:anchor="_Toc73981988" w:history="1">
            <w:r w:rsidR="004425DC" w:rsidRPr="00805079">
              <w:rPr>
                <w:rStyle w:val="af3"/>
                <w:noProof/>
              </w:rPr>
              <w:t>第</w:t>
            </w:r>
            <w:r w:rsidR="004425DC" w:rsidRPr="00805079">
              <w:rPr>
                <w:rStyle w:val="af3"/>
                <w:noProof/>
              </w:rPr>
              <w:t>15</w:t>
            </w:r>
            <w:r w:rsidR="004425DC" w:rsidRPr="00805079">
              <w:rPr>
                <w:rStyle w:val="af3"/>
                <w:noProof/>
              </w:rPr>
              <w:t>章</w:t>
            </w:r>
            <w:r w:rsidR="004425DC">
              <w:rPr>
                <w:noProof/>
              </w:rPr>
              <w:tab/>
            </w:r>
            <w:r w:rsidR="004425DC" w:rsidRPr="00805079">
              <w:rPr>
                <w:rStyle w:val="af3"/>
                <w:noProof/>
              </w:rPr>
              <w:t>数据服务</w:t>
            </w:r>
            <w:r w:rsidR="004425DC">
              <w:rPr>
                <w:noProof/>
                <w:webHidden/>
              </w:rPr>
              <w:tab/>
            </w:r>
            <w:r w:rsidR="004425DC">
              <w:rPr>
                <w:noProof/>
                <w:webHidden/>
              </w:rPr>
              <w:fldChar w:fldCharType="begin"/>
            </w:r>
            <w:r w:rsidR="004425DC">
              <w:rPr>
                <w:noProof/>
                <w:webHidden/>
              </w:rPr>
              <w:instrText xml:space="preserve"> PAGEREF _Toc73981988 \h </w:instrText>
            </w:r>
            <w:r w:rsidR="004425DC">
              <w:rPr>
                <w:noProof/>
                <w:webHidden/>
              </w:rPr>
            </w:r>
            <w:r w:rsidR="004425DC">
              <w:rPr>
                <w:noProof/>
                <w:webHidden/>
              </w:rPr>
              <w:fldChar w:fldCharType="separate"/>
            </w:r>
            <w:r w:rsidR="004425DC">
              <w:rPr>
                <w:noProof/>
                <w:webHidden/>
              </w:rPr>
              <w:t>340</w:t>
            </w:r>
            <w:r w:rsidR="004425DC">
              <w:rPr>
                <w:noProof/>
                <w:webHidden/>
              </w:rPr>
              <w:fldChar w:fldCharType="end"/>
            </w:r>
          </w:hyperlink>
        </w:p>
        <w:p w14:paraId="6D76ADD6" w14:textId="12D29871" w:rsidR="004425DC" w:rsidRDefault="004579B6">
          <w:pPr>
            <w:pStyle w:val="TOC2"/>
            <w:rPr>
              <w:noProof/>
            </w:rPr>
          </w:pPr>
          <w:hyperlink w:anchor="_Toc73981989" w:history="1">
            <w:r w:rsidR="004425DC" w:rsidRPr="00805079">
              <w:rPr>
                <w:rStyle w:val="af3"/>
                <w:noProof/>
              </w:rPr>
              <w:t>15.1</w:t>
            </w:r>
            <w:r w:rsidR="004425DC">
              <w:rPr>
                <w:noProof/>
              </w:rPr>
              <w:tab/>
            </w:r>
            <w:r w:rsidR="004425DC" w:rsidRPr="00805079">
              <w:rPr>
                <w:rStyle w:val="af3"/>
                <w:noProof/>
              </w:rPr>
              <w:t>查看已挂载数据</w:t>
            </w:r>
            <w:r w:rsidR="004425DC">
              <w:rPr>
                <w:noProof/>
                <w:webHidden/>
              </w:rPr>
              <w:tab/>
            </w:r>
            <w:r w:rsidR="004425DC">
              <w:rPr>
                <w:noProof/>
                <w:webHidden/>
              </w:rPr>
              <w:fldChar w:fldCharType="begin"/>
            </w:r>
            <w:r w:rsidR="004425DC">
              <w:rPr>
                <w:noProof/>
                <w:webHidden/>
              </w:rPr>
              <w:instrText xml:space="preserve"> PAGEREF _Toc73981989 \h </w:instrText>
            </w:r>
            <w:r w:rsidR="004425DC">
              <w:rPr>
                <w:noProof/>
                <w:webHidden/>
              </w:rPr>
            </w:r>
            <w:r w:rsidR="004425DC">
              <w:rPr>
                <w:noProof/>
                <w:webHidden/>
              </w:rPr>
              <w:fldChar w:fldCharType="separate"/>
            </w:r>
            <w:r w:rsidR="004425DC">
              <w:rPr>
                <w:noProof/>
                <w:webHidden/>
              </w:rPr>
              <w:t>340</w:t>
            </w:r>
            <w:r w:rsidR="004425DC">
              <w:rPr>
                <w:noProof/>
                <w:webHidden/>
              </w:rPr>
              <w:fldChar w:fldCharType="end"/>
            </w:r>
          </w:hyperlink>
        </w:p>
        <w:p w14:paraId="7CF7CC38" w14:textId="6CB6C797" w:rsidR="004425DC" w:rsidRDefault="004579B6">
          <w:pPr>
            <w:pStyle w:val="TOC2"/>
            <w:rPr>
              <w:noProof/>
            </w:rPr>
          </w:pPr>
          <w:hyperlink w:anchor="_Toc73981990" w:history="1">
            <w:r w:rsidR="004425DC" w:rsidRPr="00805079">
              <w:rPr>
                <w:rStyle w:val="af3"/>
                <w:noProof/>
              </w:rPr>
              <w:t>15.2</w:t>
            </w:r>
            <w:r w:rsidR="004425DC">
              <w:rPr>
                <w:noProof/>
              </w:rPr>
              <w:tab/>
            </w:r>
            <w:r w:rsidR="004425DC" w:rsidRPr="00805079">
              <w:rPr>
                <w:rStyle w:val="af3"/>
                <w:noProof/>
              </w:rPr>
              <w:t>快照已挂载数据</w:t>
            </w:r>
            <w:r w:rsidR="004425DC">
              <w:rPr>
                <w:noProof/>
                <w:webHidden/>
              </w:rPr>
              <w:tab/>
            </w:r>
            <w:r w:rsidR="004425DC">
              <w:rPr>
                <w:noProof/>
                <w:webHidden/>
              </w:rPr>
              <w:fldChar w:fldCharType="begin"/>
            </w:r>
            <w:r w:rsidR="004425DC">
              <w:rPr>
                <w:noProof/>
                <w:webHidden/>
              </w:rPr>
              <w:instrText xml:space="preserve"> PAGEREF _Toc73981990 \h </w:instrText>
            </w:r>
            <w:r w:rsidR="004425DC">
              <w:rPr>
                <w:noProof/>
                <w:webHidden/>
              </w:rPr>
            </w:r>
            <w:r w:rsidR="004425DC">
              <w:rPr>
                <w:noProof/>
                <w:webHidden/>
              </w:rPr>
              <w:fldChar w:fldCharType="separate"/>
            </w:r>
            <w:r w:rsidR="004425DC">
              <w:rPr>
                <w:noProof/>
                <w:webHidden/>
              </w:rPr>
              <w:t>341</w:t>
            </w:r>
            <w:r w:rsidR="004425DC">
              <w:rPr>
                <w:noProof/>
                <w:webHidden/>
              </w:rPr>
              <w:fldChar w:fldCharType="end"/>
            </w:r>
          </w:hyperlink>
        </w:p>
        <w:p w14:paraId="49628CAF" w14:textId="41A05D38" w:rsidR="004425DC" w:rsidRDefault="004579B6">
          <w:pPr>
            <w:pStyle w:val="TOC2"/>
            <w:rPr>
              <w:noProof/>
            </w:rPr>
          </w:pPr>
          <w:hyperlink w:anchor="_Toc73981991" w:history="1">
            <w:r w:rsidR="004425DC" w:rsidRPr="00805079">
              <w:rPr>
                <w:rStyle w:val="af3"/>
                <w:noProof/>
              </w:rPr>
              <w:t>15.3</w:t>
            </w:r>
            <w:r w:rsidR="004425DC">
              <w:rPr>
                <w:noProof/>
              </w:rPr>
              <w:tab/>
            </w:r>
            <w:r w:rsidR="004425DC" w:rsidRPr="00805079">
              <w:rPr>
                <w:rStyle w:val="af3"/>
                <w:noProof/>
              </w:rPr>
              <w:t>卸载已挂载数据</w:t>
            </w:r>
            <w:r w:rsidR="004425DC">
              <w:rPr>
                <w:noProof/>
                <w:webHidden/>
              </w:rPr>
              <w:tab/>
            </w:r>
            <w:r w:rsidR="004425DC">
              <w:rPr>
                <w:noProof/>
                <w:webHidden/>
              </w:rPr>
              <w:fldChar w:fldCharType="begin"/>
            </w:r>
            <w:r w:rsidR="004425DC">
              <w:rPr>
                <w:noProof/>
                <w:webHidden/>
              </w:rPr>
              <w:instrText xml:space="preserve"> PAGEREF _Toc73981991 \h </w:instrText>
            </w:r>
            <w:r w:rsidR="004425DC">
              <w:rPr>
                <w:noProof/>
                <w:webHidden/>
              </w:rPr>
            </w:r>
            <w:r w:rsidR="004425DC">
              <w:rPr>
                <w:noProof/>
                <w:webHidden/>
              </w:rPr>
              <w:fldChar w:fldCharType="separate"/>
            </w:r>
            <w:r w:rsidR="004425DC">
              <w:rPr>
                <w:noProof/>
                <w:webHidden/>
              </w:rPr>
              <w:t>341</w:t>
            </w:r>
            <w:r w:rsidR="004425DC">
              <w:rPr>
                <w:noProof/>
                <w:webHidden/>
              </w:rPr>
              <w:fldChar w:fldCharType="end"/>
            </w:r>
          </w:hyperlink>
        </w:p>
        <w:p w14:paraId="64BBF7A7" w14:textId="437F1415" w:rsidR="004425DC" w:rsidRDefault="004579B6">
          <w:pPr>
            <w:pStyle w:val="TOC2"/>
            <w:rPr>
              <w:noProof/>
            </w:rPr>
          </w:pPr>
          <w:hyperlink w:anchor="_Toc73981992" w:history="1">
            <w:r w:rsidR="004425DC" w:rsidRPr="00805079">
              <w:rPr>
                <w:rStyle w:val="af3"/>
                <w:noProof/>
              </w:rPr>
              <w:t>15.4</w:t>
            </w:r>
            <w:r w:rsidR="004425DC">
              <w:rPr>
                <w:noProof/>
              </w:rPr>
              <w:tab/>
            </w:r>
            <w:r w:rsidR="004425DC" w:rsidRPr="00805079">
              <w:rPr>
                <w:rStyle w:val="af3"/>
                <w:noProof/>
              </w:rPr>
              <w:t>重新挂载数据</w:t>
            </w:r>
            <w:r w:rsidR="004425DC">
              <w:rPr>
                <w:noProof/>
                <w:webHidden/>
              </w:rPr>
              <w:tab/>
            </w:r>
            <w:r w:rsidR="004425DC">
              <w:rPr>
                <w:noProof/>
                <w:webHidden/>
              </w:rPr>
              <w:fldChar w:fldCharType="begin"/>
            </w:r>
            <w:r w:rsidR="004425DC">
              <w:rPr>
                <w:noProof/>
                <w:webHidden/>
              </w:rPr>
              <w:instrText xml:space="preserve"> PAGEREF _Toc73981992 \h </w:instrText>
            </w:r>
            <w:r w:rsidR="004425DC">
              <w:rPr>
                <w:noProof/>
                <w:webHidden/>
              </w:rPr>
            </w:r>
            <w:r w:rsidR="004425DC">
              <w:rPr>
                <w:noProof/>
                <w:webHidden/>
              </w:rPr>
              <w:fldChar w:fldCharType="separate"/>
            </w:r>
            <w:r w:rsidR="004425DC">
              <w:rPr>
                <w:noProof/>
                <w:webHidden/>
              </w:rPr>
              <w:t>342</w:t>
            </w:r>
            <w:r w:rsidR="004425DC">
              <w:rPr>
                <w:noProof/>
                <w:webHidden/>
              </w:rPr>
              <w:fldChar w:fldCharType="end"/>
            </w:r>
          </w:hyperlink>
        </w:p>
        <w:p w14:paraId="1A18B8F5" w14:textId="47A4E0B6" w:rsidR="004425DC" w:rsidRDefault="004579B6">
          <w:pPr>
            <w:pStyle w:val="TOC1"/>
            <w:tabs>
              <w:tab w:val="left" w:pos="1680"/>
            </w:tabs>
            <w:rPr>
              <w:noProof/>
            </w:rPr>
          </w:pPr>
          <w:hyperlink w:anchor="_Toc73981993" w:history="1">
            <w:r w:rsidR="004425DC" w:rsidRPr="00805079">
              <w:rPr>
                <w:rStyle w:val="af3"/>
                <w:noProof/>
              </w:rPr>
              <w:t>第</w:t>
            </w:r>
            <w:r w:rsidR="004425DC" w:rsidRPr="00805079">
              <w:rPr>
                <w:rStyle w:val="af3"/>
                <w:noProof/>
              </w:rPr>
              <w:t>16</w:t>
            </w:r>
            <w:r w:rsidR="004425DC" w:rsidRPr="00805079">
              <w:rPr>
                <w:rStyle w:val="af3"/>
                <w:noProof/>
              </w:rPr>
              <w:t>章</w:t>
            </w:r>
            <w:r w:rsidR="004425DC">
              <w:rPr>
                <w:noProof/>
              </w:rPr>
              <w:tab/>
            </w:r>
            <w:r w:rsidR="004425DC" w:rsidRPr="00805079">
              <w:rPr>
                <w:rStyle w:val="af3"/>
                <w:noProof/>
              </w:rPr>
              <w:t>监控任务进度</w:t>
            </w:r>
            <w:r w:rsidR="004425DC">
              <w:rPr>
                <w:noProof/>
                <w:webHidden/>
              </w:rPr>
              <w:tab/>
            </w:r>
            <w:r w:rsidR="004425DC">
              <w:rPr>
                <w:noProof/>
                <w:webHidden/>
              </w:rPr>
              <w:fldChar w:fldCharType="begin"/>
            </w:r>
            <w:r w:rsidR="004425DC">
              <w:rPr>
                <w:noProof/>
                <w:webHidden/>
              </w:rPr>
              <w:instrText xml:space="preserve"> PAGEREF _Toc73981993 \h </w:instrText>
            </w:r>
            <w:r w:rsidR="004425DC">
              <w:rPr>
                <w:noProof/>
                <w:webHidden/>
              </w:rPr>
            </w:r>
            <w:r w:rsidR="004425DC">
              <w:rPr>
                <w:noProof/>
                <w:webHidden/>
              </w:rPr>
              <w:fldChar w:fldCharType="separate"/>
            </w:r>
            <w:r w:rsidR="004425DC">
              <w:rPr>
                <w:noProof/>
                <w:webHidden/>
              </w:rPr>
              <w:t>343</w:t>
            </w:r>
            <w:r w:rsidR="004425DC">
              <w:rPr>
                <w:noProof/>
                <w:webHidden/>
              </w:rPr>
              <w:fldChar w:fldCharType="end"/>
            </w:r>
          </w:hyperlink>
        </w:p>
        <w:p w14:paraId="417C4913" w14:textId="77A534D0" w:rsidR="004425DC" w:rsidRDefault="004579B6">
          <w:pPr>
            <w:pStyle w:val="TOC2"/>
            <w:rPr>
              <w:noProof/>
            </w:rPr>
          </w:pPr>
          <w:hyperlink w:anchor="_Toc73981994" w:history="1">
            <w:r w:rsidR="004425DC" w:rsidRPr="00805079">
              <w:rPr>
                <w:rStyle w:val="af3"/>
                <w:noProof/>
              </w:rPr>
              <w:t>16.1</w:t>
            </w:r>
            <w:r w:rsidR="004425DC">
              <w:rPr>
                <w:noProof/>
              </w:rPr>
              <w:tab/>
            </w:r>
            <w:r w:rsidR="004425DC" w:rsidRPr="00805079">
              <w:rPr>
                <w:rStyle w:val="af3"/>
                <w:noProof/>
              </w:rPr>
              <w:t>配置</w:t>
            </w:r>
            <w:r w:rsidR="004425DC" w:rsidRPr="00805079">
              <w:rPr>
                <w:rStyle w:val="af3"/>
                <w:noProof/>
              </w:rPr>
              <w:t>“</w:t>
            </w:r>
            <w:r w:rsidR="004425DC" w:rsidRPr="00805079">
              <w:rPr>
                <w:rStyle w:val="af3"/>
                <w:noProof/>
              </w:rPr>
              <w:t>作业任务</w:t>
            </w:r>
            <w:r w:rsidR="004425DC" w:rsidRPr="00805079">
              <w:rPr>
                <w:rStyle w:val="af3"/>
                <w:noProof/>
              </w:rPr>
              <w:t>”</w:t>
            </w:r>
            <w:r w:rsidR="004425DC" w:rsidRPr="00805079">
              <w:rPr>
                <w:rStyle w:val="af3"/>
                <w:noProof/>
              </w:rPr>
              <w:t>页面展示信息</w:t>
            </w:r>
            <w:r w:rsidR="004425DC">
              <w:rPr>
                <w:noProof/>
                <w:webHidden/>
              </w:rPr>
              <w:tab/>
            </w:r>
            <w:r w:rsidR="004425DC">
              <w:rPr>
                <w:noProof/>
                <w:webHidden/>
              </w:rPr>
              <w:fldChar w:fldCharType="begin"/>
            </w:r>
            <w:r w:rsidR="004425DC">
              <w:rPr>
                <w:noProof/>
                <w:webHidden/>
              </w:rPr>
              <w:instrText xml:space="preserve"> PAGEREF _Toc73981994 \h </w:instrText>
            </w:r>
            <w:r w:rsidR="004425DC">
              <w:rPr>
                <w:noProof/>
                <w:webHidden/>
              </w:rPr>
            </w:r>
            <w:r w:rsidR="004425DC">
              <w:rPr>
                <w:noProof/>
                <w:webHidden/>
              </w:rPr>
              <w:fldChar w:fldCharType="separate"/>
            </w:r>
            <w:r w:rsidR="004425DC">
              <w:rPr>
                <w:noProof/>
                <w:webHidden/>
              </w:rPr>
              <w:t>343</w:t>
            </w:r>
            <w:r w:rsidR="004425DC">
              <w:rPr>
                <w:noProof/>
                <w:webHidden/>
              </w:rPr>
              <w:fldChar w:fldCharType="end"/>
            </w:r>
          </w:hyperlink>
        </w:p>
        <w:p w14:paraId="580C2EF9" w14:textId="02542CCF" w:rsidR="004425DC" w:rsidRDefault="004579B6">
          <w:pPr>
            <w:pStyle w:val="TOC2"/>
            <w:rPr>
              <w:noProof/>
            </w:rPr>
          </w:pPr>
          <w:hyperlink w:anchor="_Toc73981995" w:history="1">
            <w:r w:rsidR="004425DC" w:rsidRPr="00805079">
              <w:rPr>
                <w:rStyle w:val="af3"/>
                <w:noProof/>
              </w:rPr>
              <w:t>16.2</w:t>
            </w:r>
            <w:r w:rsidR="004425DC">
              <w:rPr>
                <w:noProof/>
              </w:rPr>
              <w:tab/>
            </w:r>
            <w:r w:rsidR="004425DC" w:rsidRPr="00805079">
              <w:rPr>
                <w:rStyle w:val="af3"/>
                <w:noProof/>
              </w:rPr>
              <w:t>查询任务执行情况</w:t>
            </w:r>
            <w:r w:rsidR="004425DC">
              <w:rPr>
                <w:noProof/>
                <w:webHidden/>
              </w:rPr>
              <w:tab/>
            </w:r>
            <w:r w:rsidR="004425DC">
              <w:rPr>
                <w:noProof/>
                <w:webHidden/>
              </w:rPr>
              <w:fldChar w:fldCharType="begin"/>
            </w:r>
            <w:r w:rsidR="004425DC">
              <w:rPr>
                <w:noProof/>
                <w:webHidden/>
              </w:rPr>
              <w:instrText xml:space="preserve"> PAGEREF _Toc73981995 \h </w:instrText>
            </w:r>
            <w:r w:rsidR="004425DC">
              <w:rPr>
                <w:noProof/>
                <w:webHidden/>
              </w:rPr>
            </w:r>
            <w:r w:rsidR="004425DC">
              <w:rPr>
                <w:noProof/>
                <w:webHidden/>
              </w:rPr>
              <w:fldChar w:fldCharType="separate"/>
            </w:r>
            <w:r w:rsidR="004425DC">
              <w:rPr>
                <w:noProof/>
                <w:webHidden/>
              </w:rPr>
              <w:t>344</w:t>
            </w:r>
            <w:r w:rsidR="004425DC">
              <w:rPr>
                <w:noProof/>
                <w:webHidden/>
              </w:rPr>
              <w:fldChar w:fldCharType="end"/>
            </w:r>
          </w:hyperlink>
        </w:p>
        <w:p w14:paraId="6672F4D3" w14:textId="3448091C" w:rsidR="004425DC" w:rsidRDefault="004579B6">
          <w:pPr>
            <w:pStyle w:val="TOC2"/>
            <w:rPr>
              <w:noProof/>
            </w:rPr>
          </w:pPr>
          <w:hyperlink w:anchor="_Toc73981996" w:history="1">
            <w:r w:rsidR="004425DC" w:rsidRPr="00805079">
              <w:rPr>
                <w:rStyle w:val="af3"/>
                <w:noProof/>
              </w:rPr>
              <w:t>16.3</w:t>
            </w:r>
            <w:r w:rsidR="004425DC">
              <w:rPr>
                <w:noProof/>
              </w:rPr>
              <w:tab/>
            </w:r>
            <w:r w:rsidR="004425DC" w:rsidRPr="00805079">
              <w:rPr>
                <w:rStyle w:val="af3"/>
                <w:noProof/>
              </w:rPr>
              <w:t>中断任务</w:t>
            </w:r>
            <w:r w:rsidR="004425DC">
              <w:rPr>
                <w:noProof/>
                <w:webHidden/>
              </w:rPr>
              <w:tab/>
            </w:r>
            <w:r w:rsidR="004425DC">
              <w:rPr>
                <w:noProof/>
                <w:webHidden/>
              </w:rPr>
              <w:fldChar w:fldCharType="begin"/>
            </w:r>
            <w:r w:rsidR="004425DC">
              <w:rPr>
                <w:noProof/>
                <w:webHidden/>
              </w:rPr>
              <w:instrText xml:space="preserve"> PAGEREF _Toc73981996 \h </w:instrText>
            </w:r>
            <w:r w:rsidR="004425DC">
              <w:rPr>
                <w:noProof/>
                <w:webHidden/>
              </w:rPr>
            </w:r>
            <w:r w:rsidR="004425DC">
              <w:rPr>
                <w:noProof/>
                <w:webHidden/>
              </w:rPr>
              <w:fldChar w:fldCharType="separate"/>
            </w:r>
            <w:r w:rsidR="004425DC">
              <w:rPr>
                <w:noProof/>
                <w:webHidden/>
              </w:rPr>
              <w:t>345</w:t>
            </w:r>
            <w:r w:rsidR="004425DC">
              <w:rPr>
                <w:noProof/>
                <w:webHidden/>
              </w:rPr>
              <w:fldChar w:fldCharType="end"/>
            </w:r>
          </w:hyperlink>
        </w:p>
        <w:p w14:paraId="632731D8" w14:textId="6510DB01" w:rsidR="004425DC" w:rsidRDefault="004579B6">
          <w:pPr>
            <w:pStyle w:val="TOC2"/>
            <w:rPr>
              <w:noProof/>
            </w:rPr>
          </w:pPr>
          <w:hyperlink w:anchor="_Toc73981997" w:history="1">
            <w:r w:rsidR="004425DC" w:rsidRPr="00805079">
              <w:rPr>
                <w:rStyle w:val="af3"/>
                <w:noProof/>
              </w:rPr>
              <w:t>16.4</w:t>
            </w:r>
            <w:r w:rsidR="004425DC">
              <w:rPr>
                <w:noProof/>
              </w:rPr>
              <w:tab/>
            </w:r>
            <w:r w:rsidR="004425DC" w:rsidRPr="00805079">
              <w:rPr>
                <w:rStyle w:val="af3"/>
                <w:noProof/>
              </w:rPr>
              <w:t>重试任务</w:t>
            </w:r>
            <w:r w:rsidR="004425DC">
              <w:rPr>
                <w:noProof/>
                <w:webHidden/>
              </w:rPr>
              <w:tab/>
            </w:r>
            <w:r w:rsidR="004425DC">
              <w:rPr>
                <w:noProof/>
                <w:webHidden/>
              </w:rPr>
              <w:fldChar w:fldCharType="begin"/>
            </w:r>
            <w:r w:rsidR="004425DC">
              <w:rPr>
                <w:noProof/>
                <w:webHidden/>
              </w:rPr>
              <w:instrText xml:space="preserve"> PAGEREF _Toc73981997 \h </w:instrText>
            </w:r>
            <w:r w:rsidR="004425DC">
              <w:rPr>
                <w:noProof/>
                <w:webHidden/>
              </w:rPr>
            </w:r>
            <w:r w:rsidR="004425DC">
              <w:rPr>
                <w:noProof/>
                <w:webHidden/>
              </w:rPr>
              <w:fldChar w:fldCharType="separate"/>
            </w:r>
            <w:r w:rsidR="004425DC">
              <w:rPr>
                <w:noProof/>
                <w:webHidden/>
              </w:rPr>
              <w:t>345</w:t>
            </w:r>
            <w:r w:rsidR="004425DC">
              <w:rPr>
                <w:noProof/>
                <w:webHidden/>
              </w:rPr>
              <w:fldChar w:fldCharType="end"/>
            </w:r>
          </w:hyperlink>
        </w:p>
        <w:p w14:paraId="71B01A96" w14:textId="39DAA812" w:rsidR="004425DC" w:rsidRDefault="004579B6">
          <w:pPr>
            <w:pStyle w:val="TOC2"/>
            <w:rPr>
              <w:noProof/>
            </w:rPr>
          </w:pPr>
          <w:hyperlink w:anchor="_Toc73981998" w:history="1">
            <w:r w:rsidR="004425DC" w:rsidRPr="00805079">
              <w:rPr>
                <w:rStyle w:val="af3"/>
                <w:noProof/>
              </w:rPr>
              <w:t>16.5</w:t>
            </w:r>
            <w:r w:rsidR="004425DC">
              <w:rPr>
                <w:noProof/>
              </w:rPr>
              <w:tab/>
            </w:r>
            <w:r w:rsidR="004425DC" w:rsidRPr="00805079">
              <w:rPr>
                <w:rStyle w:val="af3"/>
                <w:noProof/>
              </w:rPr>
              <w:t>导出作业任务</w:t>
            </w:r>
            <w:r w:rsidR="004425DC">
              <w:rPr>
                <w:noProof/>
                <w:webHidden/>
              </w:rPr>
              <w:tab/>
            </w:r>
            <w:r w:rsidR="004425DC">
              <w:rPr>
                <w:noProof/>
                <w:webHidden/>
              </w:rPr>
              <w:fldChar w:fldCharType="begin"/>
            </w:r>
            <w:r w:rsidR="004425DC">
              <w:rPr>
                <w:noProof/>
                <w:webHidden/>
              </w:rPr>
              <w:instrText xml:space="preserve"> PAGEREF _Toc73981998 \h </w:instrText>
            </w:r>
            <w:r w:rsidR="004425DC">
              <w:rPr>
                <w:noProof/>
                <w:webHidden/>
              </w:rPr>
            </w:r>
            <w:r w:rsidR="004425DC">
              <w:rPr>
                <w:noProof/>
                <w:webHidden/>
              </w:rPr>
              <w:fldChar w:fldCharType="separate"/>
            </w:r>
            <w:r w:rsidR="004425DC">
              <w:rPr>
                <w:noProof/>
                <w:webHidden/>
              </w:rPr>
              <w:t>346</w:t>
            </w:r>
            <w:r w:rsidR="004425DC">
              <w:rPr>
                <w:noProof/>
                <w:webHidden/>
              </w:rPr>
              <w:fldChar w:fldCharType="end"/>
            </w:r>
          </w:hyperlink>
        </w:p>
        <w:p w14:paraId="0BF8D4A5" w14:textId="778A3416" w:rsidR="004425DC" w:rsidRDefault="004579B6">
          <w:pPr>
            <w:pStyle w:val="TOC2"/>
            <w:rPr>
              <w:noProof/>
            </w:rPr>
          </w:pPr>
          <w:hyperlink w:anchor="_Toc73981999" w:history="1">
            <w:r w:rsidR="004425DC" w:rsidRPr="00805079">
              <w:rPr>
                <w:rStyle w:val="af3"/>
                <w:noProof/>
              </w:rPr>
              <w:t>16.6</w:t>
            </w:r>
            <w:r w:rsidR="004425DC">
              <w:rPr>
                <w:noProof/>
              </w:rPr>
              <w:tab/>
            </w:r>
            <w:r w:rsidR="004425DC" w:rsidRPr="00805079">
              <w:rPr>
                <w:rStyle w:val="af3"/>
                <w:noProof/>
              </w:rPr>
              <w:t>删除作业任务</w:t>
            </w:r>
            <w:r w:rsidR="004425DC">
              <w:rPr>
                <w:noProof/>
                <w:webHidden/>
              </w:rPr>
              <w:tab/>
            </w:r>
            <w:r w:rsidR="004425DC">
              <w:rPr>
                <w:noProof/>
                <w:webHidden/>
              </w:rPr>
              <w:fldChar w:fldCharType="begin"/>
            </w:r>
            <w:r w:rsidR="004425DC">
              <w:rPr>
                <w:noProof/>
                <w:webHidden/>
              </w:rPr>
              <w:instrText xml:space="preserve"> PAGEREF _Toc73981999 \h </w:instrText>
            </w:r>
            <w:r w:rsidR="004425DC">
              <w:rPr>
                <w:noProof/>
                <w:webHidden/>
              </w:rPr>
            </w:r>
            <w:r w:rsidR="004425DC">
              <w:rPr>
                <w:noProof/>
                <w:webHidden/>
              </w:rPr>
              <w:fldChar w:fldCharType="separate"/>
            </w:r>
            <w:r w:rsidR="004425DC">
              <w:rPr>
                <w:noProof/>
                <w:webHidden/>
              </w:rPr>
              <w:t>346</w:t>
            </w:r>
            <w:r w:rsidR="004425DC">
              <w:rPr>
                <w:noProof/>
                <w:webHidden/>
              </w:rPr>
              <w:fldChar w:fldCharType="end"/>
            </w:r>
          </w:hyperlink>
        </w:p>
        <w:p w14:paraId="640283FF" w14:textId="07636600" w:rsidR="004425DC" w:rsidRDefault="004579B6">
          <w:pPr>
            <w:pStyle w:val="TOC2"/>
            <w:rPr>
              <w:noProof/>
            </w:rPr>
          </w:pPr>
          <w:hyperlink w:anchor="_Toc73982000" w:history="1">
            <w:r w:rsidR="004425DC" w:rsidRPr="00805079">
              <w:rPr>
                <w:rStyle w:val="af3"/>
                <w:noProof/>
              </w:rPr>
              <w:t>16.7</w:t>
            </w:r>
            <w:r w:rsidR="004425DC">
              <w:rPr>
                <w:noProof/>
              </w:rPr>
              <w:tab/>
            </w:r>
            <w:r w:rsidR="004425DC" w:rsidRPr="00805079">
              <w:rPr>
                <w:rStyle w:val="af3"/>
                <w:noProof/>
              </w:rPr>
              <w:t>还原已删除的作业任务</w:t>
            </w:r>
            <w:r w:rsidR="004425DC">
              <w:rPr>
                <w:noProof/>
                <w:webHidden/>
              </w:rPr>
              <w:tab/>
            </w:r>
            <w:r w:rsidR="004425DC">
              <w:rPr>
                <w:noProof/>
                <w:webHidden/>
              </w:rPr>
              <w:fldChar w:fldCharType="begin"/>
            </w:r>
            <w:r w:rsidR="004425DC">
              <w:rPr>
                <w:noProof/>
                <w:webHidden/>
              </w:rPr>
              <w:instrText xml:space="preserve"> PAGEREF _Toc73982000 \h </w:instrText>
            </w:r>
            <w:r w:rsidR="004425DC">
              <w:rPr>
                <w:noProof/>
                <w:webHidden/>
              </w:rPr>
            </w:r>
            <w:r w:rsidR="004425DC">
              <w:rPr>
                <w:noProof/>
                <w:webHidden/>
              </w:rPr>
              <w:fldChar w:fldCharType="separate"/>
            </w:r>
            <w:r w:rsidR="004425DC">
              <w:rPr>
                <w:noProof/>
                <w:webHidden/>
              </w:rPr>
              <w:t>347</w:t>
            </w:r>
            <w:r w:rsidR="004425DC">
              <w:rPr>
                <w:noProof/>
                <w:webHidden/>
              </w:rPr>
              <w:fldChar w:fldCharType="end"/>
            </w:r>
          </w:hyperlink>
        </w:p>
        <w:p w14:paraId="4F8EC778" w14:textId="3B4A9222" w:rsidR="004425DC" w:rsidRDefault="004579B6">
          <w:pPr>
            <w:pStyle w:val="TOC1"/>
            <w:tabs>
              <w:tab w:val="left" w:pos="1680"/>
            </w:tabs>
            <w:rPr>
              <w:noProof/>
            </w:rPr>
          </w:pPr>
          <w:hyperlink w:anchor="_Toc73982001" w:history="1">
            <w:r w:rsidR="004425DC" w:rsidRPr="00805079">
              <w:rPr>
                <w:rStyle w:val="af3"/>
                <w:noProof/>
              </w:rPr>
              <w:t>第</w:t>
            </w:r>
            <w:r w:rsidR="004425DC" w:rsidRPr="00805079">
              <w:rPr>
                <w:rStyle w:val="af3"/>
                <w:noProof/>
              </w:rPr>
              <w:t>17</w:t>
            </w:r>
            <w:r w:rsidR="004425DC" w:rsidRPr="00805079">
              <w:rPr>
                <w:rStyle w:val="af3"/>
                <w:noProof/>
              </w:rPr>
              <w:t>章</w:t>
            </w:r>
            <w:r w:rsidR="004425DC">
              <w:rPr>
                <w:noProof/>
              </w:rPr>
              <w:tab/>
            </w:r>
            <w:r w:rsidR="004425DC" w:rsidRPr="00805079">
              <w:rPr>
                <w:rStyle w:val="af3"/>
                <w:noProof/>
              </w:rPr>
              <w:t>报表统计</w:t>
            </w:r>
            <w:r w:rsidR="004425DC">
              <w:rPr>
                <w:noProof/>
                <w:webHidden/>
              </w:rPr>
              <w:tab/>
            </w:r>
            <w:r w:rsidR="004425DC">
              <w:rPr>
                <w:noProof/>
                <w:webHidden/>
              </w:rPr>
              <w:fldChar w:fldCharType="begin"/>
            </w:r>
            <w:r w:rsidR="004425DC">
              <w:rPr>
                <w:noProof/>
                <w:webHidden/>
              </w:rPr>
              <w:instrText xml:space="preserve"> PAGEREF _Toc73982001 \h </w:instrText>
            </w:r>
            <w:r w:rsidR="004425DC">
              <w:rPr>
                <w:noProof/>
                <w:webHidden/>
              </w:rPr>
            </w:r>
            <w:r w:rsidR="004425DC">
              <w:rPr>
                <w:noProof/>
                <w:webHidden/>
              </w:rPr>
              <w:fldChar w:fldCharType="separate"/>
            </w:r>
            <w:r w:rsidR="004425DC">
              <w:rPr>
                <w:noProof/>
                <w:webHidden/>
              </w:rPr>
              <w:t>348</w:t>
            </w:r>
            <w:r w:rsidR="004425DC">
              <w:rPr>
                <w:noProof/>
                <w:webHidden/>
              </w:rPr>
              <w:fldChar w:fldCharType="end"/>
            </w:r>
          </w:hyperlink>
        </w:p>
        <w:p w14:paraId="33872DC5" w14:textId="65320E97" w:rsidR="004425DC" w:rsidRDefault="004579B6">
          <w:pPr>
            <w:pStyle w:val="TOC2"/>
            <w:rPr>
              <w:noProof/>
            </w:rPr>
          </w:pPr>
          <w:hyperlink w:anchor="_Toc73982002" w:history="1">
            <w:r w:rsidR="004425DC" w:rsidRPr="00805079">
              <w:rPr>
                <w:rStyle w:val="af3"/>
                <w:noProof/>
              </w:rPr>
              <w:t>17.1</w:t>
            </w:r>
            <w:r w:rsidR="004425DC">
              <w:rPr>
                <w:noProof/>
              </w:rPr>
              <w:tab/>
            </w:r>
            <w:r w:rsidR="004425DC" w:rsidRPr="00805079">
              <w:rPr>
                <w:rStyle w:val="af3"/>
                <w:noProof/>
              </w:rPr>
              <w:t>概述</w:t>
            </w:r>
            <w:r w:rsidR="004425DC">
              <w:rPr>
                <w:noProof/>
                <w:webHidden/>
              </w:rPr>
              <w:tab/>
            </w:r>
            <w:r w:rsidR="004425DC">
              <w:rPr>
                <w:noProof/>
                <w:webHidden/>
              </w:rPr>
              <w:fldChar w:fldCharType="begin"/>
            </w:r>
            <w:r w:rsidR="004425DC">
              <w:rPr>
                <w:noProof/>
                <w:webHidden/>
              </w:rPr>
              <w:instrText xml:space="preserve"> PAGEREF _Toc73982002 \h </w:instrText>
            </w:r>
            <w:r w:rsidR="004425DC">
              <w:rPr>
                <w:noProof/>
                <w:webHidden/>
              </w:rPr>
            </w:r>
            <w:r w:rsidR="004425DC">
              <w:rPr>
                <w:noProof/>
                <w:webHidden/>
              </w:rPr>
              <w:fldChar w:fldCharType="separate"/>
            </w:r>
            <w:r w:rsidR="004425DC">
              <w:rPr>
                <w:noProof/>
                <w:webHidden/>
              </w:rPr>
              <w:t>348</w:t>
            </w:r>
            <w:r w:rsidR="004425DC">
              <w:rPr>
                <w:noProof/>
                <w:webHidden/>
              </w:rPr>
              <w:fldChar w:fldCharType="end"/>
            </w:r>
          </w:hyperlink>
        </w:p>
        <w:p w14:paraId="63F3BCF9" w14:textId="1EDD3223" w:rsidR="004425DC" w:rsidRDefault="004579B6">
          <w:pPr>
            <w:pStyle w:val="TOC3"/>
            <w:rPr>
              <w:noProof/>
            </w:rPr>
          </w:pPr>
          <w:hyperlink w:anchor="_Toc73982003" w:history="1">
            <w:r w:rsidR="004425DC" w:rsidRPr="00805079">
              <w:rPr>
                <w:rStyle w:val="af3"/>
                <w:noProof/>
              </w:rPr>
              <w:t>17.1.1</w:t>
            </w:r>
            <w:r w:rsidR="004425DC">
              <w:rPr>
                <w:noProof/>
              </w:rPr>
              <w:tab/>
            </w:r>
            <w:r w:rsidR="004425DC" w:rsidRPr="00805079">
              <w:rPr>
                <w:rStyle w:val="af3"/>
                <w:noProof/>
              </w:rPr>
              <w:t>功能概述</w:t>
            </w:r>
            <w:r w:rsidR="004425DC">
              <w:rPr>
                <w:noProof/>
                <w:webHidden/>
              </w:rPr>
              <w:tab/>
            </w:r>
            <w:r w:rsidR="004425DC">
              <w:rPr>
                <w:noProof/>
                <w:webHidden/>
              </w:rPr>
              <w:fldChar w:fldCharType="begin"/>
            </w:r>
            <w:r w:rsidR="004425DC">
              <w:rPr>
                <w:noProof/>
                <w:webHidden/>
              </w:rPr>
              <w:instrText xml:space="preserve"> PAGEREF _Toc73982003 \h </w:instrText>
            </w:r>
            <w:r w:rsidR="004425DC">
              <w:rPr>
                <w:noProof/>
                <w:webHidden/>
              </w:rPr>
            </w:r>
            <w:r w:rsidR="004425DC">
              <w:rPr>
                <w:noProof/>
                <w:webHidden/>
              </w:rPr>
              <w:fldChar w:fldCharType="separate"/>
            </w:r>
            <w:r w:rsidR="004425DC">
              <w:rPr>
                <w:noProof/>
                <w:webHidden/>
              </w:rPr>
              <w:t>348</w:t>
            </w:r>
            <w:r w:rsidR="004425DC">
              <w:rPr>
                <w:noProof/>
                <w:webHidden/>
              </w:rPr>
              <w:fldChar w:fldCharType="end"/>
            </w:r>
          </w:hyperlink>
        </w:p>
        <w:p w14:paraId="18A59791" w14:textId="572D32DB" w:rsidR="004425DC" w:rsidRDefault="004579B6">
          <w:pPr>
            <w:pStyle w:val="TOC3"/>
            <w:rPr>
              <w:noProof/>
            </w:rPr>
          </w:pPr>
          <w:hyperlink w:anchor="_Toc73982004" w:history="1">
            <w:r w:rsidR="004425DC" w:rsidRPr="00805079">
              <w:rPr>
                <w:rStyle w:val="af3"/>
                <w:noProof/>
              </w:rPr>
              <w:t>17.1.2</w:t>
            </w:r>
            <w:r w:rsidR="004425DC">
              <w:rPr>
                <w:noProof/>
              </w:rPr>
              <w:tab/>
            </w:r>
            <w:r w:rsidR="004425DC" w:rsidRPr="00805079">
              <w:rPr>
                <w:rStyle w:val="af3"/>
                <w:noProof/>
              </w:rPr>
              <w:t>特性概述</w:t>
            </w:r>
            <w:r w:rsidR="004425DC">
              <w:rPr>
                <w:noProof/>
                <w:webHidden/>
              </w:rPr>
              <w:tab/>
            </w:r>
            <w:r w:rsidR="004425DC">
              <w:rPr>
                <w:noProof/>
                <w:webHidden/>
              </w:rPr>
              <w:fldChar w:fldCharType="begin"/>
            </w:r>
            <w:r w:rsidR="004425DC">
              <w:rPr>
                <w:noProof/>
                <w:webHidden/>
              </w:rPr>
              <w:instrText xml:space="preserve"> PAGEREF _Toc73982004 \h </w:instrText>
            </w:r>
            <w:r w:rsidR="004425DC">
              <w:rPr>
                <w:noProof/>
                <w:webHidden/>
              </w:rPr>
            </w:r>
            <w:r w:rsidR="004425DC">
              <w:rPr>
                <w:noProof/>
                <w:webHidden/>
              </w:rPr>
              <w:fldChar w:fldCharType="separate"/>
            </w:r>
            <w:r w:rsidR="004425DC">
              <w:rPr>
                <w:noProof/>
                <w:webHidden/>
              </w:rPr>
              <w:t>348</w:t>
            </w:r>
            <w:r w:rsidR="004425DC">
              <w:rPr>
                <w:noProof/>
                <w:webHidden/>
              </w:rPr>
              <w:fldChar w:fldCharType="end"/>
            </w:r>
          </w:hyperlink>
        </w:p>
        <w:p w14:paraId="23B459DD" w14:textId="354385A7" w:rsidR="004425DC" w:rsidRDefault="004579B6">
          <w:pPr>
            <w:pStyle w:val="TOC2"/>
            <w:rPr>
              <w:noProof/>
            </w:rPr>
          </w:pPr>
          <w:hyperlink w:anchor="_Toc73982005" w:history="1">
            <w:r w:rsidR="004425DC" w:rsidRPr="00805079">
              <w:rPr>
                <w:rStyle w:val="af3"/>
                <w:noProof/>
              </w:rPr>
              <w:t>17.2</w:t>
            </w:r>
            <w:r w:rsidR="004425DC">
              <w:rPr>
                <w:noProof/>
              </w:rPr>
              <w:tab/>
            </w:r>
            <w:r w:rsidR="004425DC" w:rsidRPr="00805079">
              <w:rPr>
                <w:rStyle w:val="af3"/>
                <w:noProof/>
              </w:rPr>
              <w:t>页面布局</w:t>
            </w:r>
            <w:r w:rsidR="004425DC">
              <w:rPr>
                <w:noProof/>
                <w:webHidden/>
              </w:rPr>
              <w:tab/>
            </w:r>
            <w:r w:rsidR="004425DC">
              <w:rPr>
                <w:noProof/>
                <w:webHidden/>
              </w:rPr>
              <w:fldChar w:fldCharType="begin"/>
            </w:r>
            <w:r w:rsidR="004425DC">
              <w:rPr>
                <w:noProof/>
                <w:webHidden/>
              </w:rPr>
              <w:instrText xml:space="preserve"> PAGEREF _Toc73982005 \h </w:instrText>
            </w:r>
            <w:r w:rsidR="004425DC">
              <w:rPr>
                <w:noProof/>
                <w:webHidden/>
              </w:rPr>
            </w:r>
            <w:r w:rsidR="004425DC">
              <w:rPr>
                <w:noProof/>
                <w:webHidden/>
              </w:rPr>
              <w:fldChar w:fldCharType="separate"/>
            </w:r>
            <w:r w:rsidR="004425DC">
              <w:rPr>
                <w:noProof/>
                <w:webHidden/>
              </w:rPr>
              <w:t>350</w:t>
            </w:r>
            <w:r w:rsidR="004425DC">
              <w:rPr>
                <w:noProof/>
                <w:webHidden/>
              </w:rPr>
              <w:fldChar w:fldCharType="end"/>
            </w:r>
          </w:hyperlink>
        </w:p>
        <w:p w14:paraId="58E83200" w14:textId="27B0081C" w:rsidR="004425DC" w:rsidRDefault="004579B6">
          <w:pPr>
            <w:pStyle w:val="TOC2"/>
            <w:rPr>
              <w:noProof/>
            </w:rPr>
          </w:pPr>
          <w:hyperlink w:anchor="_Toc73982006" w:history="1">
            <w:r w:rsidR="004425DC" w:rsidRPr="00805079">
              <w:rPr>
                <w:rStyle w:val="af3"/>
                <w:noProof/>
              </w:rPr>
              <w:t>17.3</w:t>
            </w:r>
            <w:r w:rsidR="004425DC">
              <w:rPr>
                <w:noProof/>
              </w:rPr>
              <w:tab/>
            </w:r>
            <w:r w:rsidR="004425DC" w:rsidRPr="00805079">
              <w:rPr>
                <w:rStyle w:val="af3"/>
                <w:noProof/>
              </w:rPr>
              <w:t>统计表使用说明</w:t>
            </w:r>
            <w:r w:rsidR="004425DC">
              <w:rPr>
                <w:noProof/>
                <w:webHidden/>
              </w:rPr>
              <w:tab/>
            </w:r>
            <w:r w:rsidR="004425DC">
              <w:rPr>
                <w:noProof/>
                <w:webHidden/>
              </w:rPr>
              <w:fldChar w:fldCharType="begin"/>
            </w:r>
            <w:r w:rsidR="004425DC">
              <w:rPr>
                <w:noProof/>
                <w:webHidden/>
              </w:rPr>
              <w:instrText xml:space="preserve"> PAGEREF _Toc73982006 \h </w:instrText>
            </w:r>
            <w:r w:rsidR="004425DC">
              <w:rPr>
                <w:noProof/>
                <w:webHidden/>
              </w:rPr>
            </w:r>
            <w:r w:rsidR="004425DC">
              <w:rPr>
                <w:noProof/>
                <w:webHidden/>
              </w:rPr>
              <w:fldChar w:fldCharType="separate"/>
            </w:r>
            <w:r w:rsidR="004425DC">
              <w:rPr>
                <w:noProof/>
                <w:webHidden/>
              </w:rPr>
              <w:t>350</w:t>
            </w:r>
            <w:r w:rsidR="004425DC">
              <w:rPr>
                <w:noProof/>
                <w:webHidden/>
              </w:rPr>
              <w:fldChar w:fldCharType="end"/>
            </w:r>
          </w:hyperlink>
        </w:p>
        <w:p w14:paraId="5ED3051C" w14:textId="24B2AD19" w:rsidR="004425DC" w:rsidRDefault="004579B6">
          <w:pPr>
            <w:pStyle w:val="TOC2"/>
            <w:rPr>
              <w:noProof/>
            </w:rPr>
          </w:pPr>
          <w:hyperlink w:anchor="_Toc73982007" w:history="1">
            <w:r w:rsidR="004425DC" w:rsidRPr="00805079">
              <w:rPr>
                <w:rStyle w:val="af3"/>
                <w:noProof/>
              </w:rPr>
              <w:t>17.4</w:t>
            </w:r>
            <w:r w:rsidR="004425DC">
              <w:rPr>
                <w:noProof/>
              </w:rPr>
              <w:tab/>
            </w:r>
            <w:r w:rsidR="004425DC" w:rsidRPr="00805079">
              <w:rPr>
                <w:rStyle w:val="af3"/>
                <w:noProof/>
              </w:rPr>
              <w:t>统计数据说明</w:t>
            </w:r>
            <w:r w:rsidR="004425DC">
              <w:rPr>
                <w:noProof/>
                <w:webHidden/>
              </w:rPr>
              <w:tab/>
            </w:r>
            <w:r w:rsidR="004425DC">
              <w:rPr>
                <w:noProof/>
                <w:webHidden/>
              </w:rPr>
              <w:fldChar w:fldCharType="begin"/>
            </w:r>
            <w:r w:rsidR="004425DC">
              <w:rPr>
                <w:noProof/>
                <w:webHidden/>
              </w:rPr>
              <w:instrText xml:space="preserve"> PAGEREF _Toc73982007 \h </w:instrText>
            </w:r>
            <w:r w:rsidR="004425DC">
              <w:rPr>
                <w:noProof/>
                <w:webHidden/>
              </w:rPr>
            </w:r>
            <w:r w:rsidR="004425DC">
              <w:rPr>
                <w:noProof/>
                <w:webHidden/>
              </w:rPr>
              <w:fldChar w:fldCharType="separate"/>
            </w:r>
            <w:r w:rsidR="004425DC">
              <w:rPr>
                <w:noProof/>
                <w:webHidden/>
              </w:rPr>
              <w:t>352</w:t>
            </w:r>
            <w:r w:rsidR="004425DC">
              <w:rPr>
                <w:noProof/>
                <w:webHidden/>
              </w:rPr>
              <w:fldChar w:fldCharType="end"/>
            </w:r>
          </w:hyperlink>
        </w:p>
        <w:p w14:paraId="6077FE94" w14:textId="304E1F31" w:rsidR="004425DC" w:rsidRDefault="004579B6">
          <w:pPr>
            <w:pStyle w:val="TOC3"/>
            <w:rPr>
              <w:noProof/>
            </w:rPr>
          </w:pPr>
          <w:hyperlink w:anchor="_Toc73982008" w:history="1">
            <w:r w:rsidR="004425DC" w:rsidRPr="00805079">
              <w:rPr>
                <w:rStyle w:val="af3"/>
                <w:noProof/>
              </w:rPr>
              <w:t>17.4.1</w:t>
            </w:r>
            <w:r w:rsidR="004425DC">
              <w:rPr>
                <w:noProof/>
              </w:rPr>
              <w:tab/>
            </w:r>
            <w:r w:rsidR="004425DC" w:rsidRPr="00805079">
              <w:rPr>
                <w:rStyle w:val="af3"/>
                <w:noProof/>
              </w:rPr>
              <w:t>备份数据量统计</w:t>
            </w:r>
            <w:r w:rsidR="004425DC">
              <w:rPr>
                <w:noProof/>
                <w:webHidden/>
              </w:rPr>
              <w:tab/>
            </w:r>
            <w:r w:rsidR="004425DC">
              <w:rPr>
                <w:noProof/>
                <w:webHidden/>
              </w:rPr>
              <w:fldChar w:fldCharType="begin"/>
            </w:r>
            <w:r w:rsidR="004425DC">
              <w:rPr>
                <w:noProof/>
                <w:webHidden/>
              </w:rPr>
              <w:instrText xml:space="preserve"> PAGEREF _Toc73982008 \h </w:instrText>
            </w:r>
            <w:r w:rsidR="004425DC">
              <w:rPr>
                <w:noProof/>
                <w:webHidden/>
              </w:rPr>
            </w:r>
            <w:r w:rsidR="004425DC">
              <w:rPr>
                <w:noProof/>
                <w:webHidden/>
              </w:rPr>
              <w:fldChar w:fldCharType="separate"/>
            </w:r>
            <w:r w:rsidR="004425DC">
              <w:rPr>
                <w:noProof/>
                <w:webHidden/>
              </w:rPr>
              <w:t>352</w:t>
            </w:r>
            <w:r w:rsidR="004425DC">
              <w:rPr>
                <w:noProof/>
                <w:webHidden/>
              </w:rPr>
              <w:fldChar w:fldCharType="end"/>
            </w:r>
          </w:hyperlink>
        </w:p>
        <w:p w14:paraId="766E53D2" w14:textId="54686EAB" w:rsidR="004425DC" w:rsidRDefault="004579B6">
          <w:pPr>
            <w:pStyle w:val="TOC3"/>
            <w:rPr>
              <w:noProof/>
            </w:rPr>
          </w:pPr>
          <w:hyperlink w:anchor="_Toc73982009" w:history="1">
            <w:r w:rsidR="004425DC" w:rsidRPr="00805079">
              <w:rPr>
                <w:rStyle w:val="af3"/>
                <w:noProof/>
              </w:rPr>
              <w:t>17.4.2</w:t>
            </w:r>
            <w:r w:rsidR="004425DC">
              <w:rPr>
                <w:noProof/>
              </w:rPr>
              <w:tab/>
            </w:r>
            <w:r w:rsidR="004425DC" w:rsidRPr="00805079">
              <w:rPr>
                <w:rStyle w:val="af3"/>
                <w:noProof/>
              </w:rPr>
              <w:t>备份任务统计</w:t>
            </w:r>
            <w:r w:rsidR="004425DC">
              <w:rPr>
                <w:noProof/>
                <w:webHidden/>
              </w:rPr>
              <w:tab/>
            </w:r>
            <w:r w:rsidR="004425DC">
              <w:rPr>
                <w:noProof/>
                <w:webHidden/>
              </w:rPr>
              <w:fldChar w:fldCharType="begin"/>
            </w:r>
            <w:r w:rsidR="004425DC">
              <w:rPr>
                <w:noProof/>
                <w:webHidden/>
              </w:rPr>
              <w:instrText xml:space="preserve"> PAGEREF _Toc73982009 \h </w:instrText>
            </w:r>
            <w:r w:rsidR="004425DC">
              <w:rPr>
                <w:noProof/>
                <w:webHidden/>
              </w:rPr>
            </w:r>
            <w:r w:rsidR="004425DC">
              <w:rPr>
                <w:noProof/>
                <w:webHidden/>
              </w:rPr>
              <w:fldChar w:fldCharType="separate"/>
            </w:r>
            <w:r w:rsidR="004425DC">
              <w:rPr>
                <w:noProof/>
                <w:webHidden/>
              </w:rPr>
              <w:t>353</w:t>
            </w:r>
            <w:r w:rsidR="004425DC">
              <w:rPr>
                <w:noProof/>
                <w:webHidden/>
              </w:rPr>
              <w:fldChar w:fldCharType="end"/>
            </w:r>
          </w:hyperlink>
        </w:p>
        <w:p w14:paraId="01929A40" w14:textId="5ACDFA4F" w:rsidR="004425DC" w:rsidRDefault="004579B6">
          <w:pPr>
            <w:pStyle w:val="TOC3"/>
            <w:rPr>
              <w:noProof/>
            </w:rPr>
          </w:pPr>
          <w:hyperlink w:anchor="_Toc73982010" w:history="1">
            <w:r w:rsidR="004425DC" w:rsidRPr="00805079">
              <w:rPr>
                <w:rStyle w:val="af3"/>
                <w:noProof/>
              </w:rPr>
              <w:t>17.4.3</w:t>
            </w:r>
            <w:r w:rsidR="004425DC">
              <w:rPr>
                <w:noProof/>
              </w:rPr>
              <w:tab/>
            </w:r>
            <w:r w:rsidR="004425DC" w:rsidRPr="00805079">
              <w:rPr>
                <w:rStyle w:val="af3"/>
                <w:noProof/>
              </w:rPr>
              <w:t>数据对象增长统计</w:t>
            </w:r>
            <w:r w:rsidR="004425DC">
              <w:rPr>
                <w:noProof/>
                <w:webHidden/>
              </w:rPr>
              <w:tab/>
            </w:r>
            <w:r w:rsidR="004425DC">
              <w:rPr>
                <w:noProof/>
                <w:webHidden/>
              </w:rPr>
              <w:fldChar w:fldCharType="begin"/>
            </w:r>
            <w:r w:rsidR="004425DC">
              <w:rPr>
                <w:noProof/>
                <w:webHidden/>
              </w:rPr>
              <w:instrText xml:space="preserve"> PAGEREF _Toc73982010 \h </w:instrText>
            </w:r>
            <w:r w:rsidR="004425DC">
              <w:rPr>
                <w:noProof/>
                <w:webHidden/>
              </w:rPr>
            </w:r>
            <w:r w:rsidR="004425DC">
              <w:rPr>
                <w:noProof/>
                <w:webHidden/>
              </w:rPr>
              <w:fldChar w:fldCharType="separate"/>
            </w:r>
            <w:r w:rsidR="004425DC">
              <w:rPr>
                <w:noProof/>
                <w:webHidden/>
              </w:rPr>
              <w:t>354</w:t>
            </w:r>
            <w:r w:rsidR="004425DC">
              <w:rPr>
                <w:noProof/>
                <w:webHidden/>
              </w:rPr>
              <w:fldChar w:fldCharType="end"/>
            </w:r>
          </w:hyperlink>
        </w:p>
        <w:p w14:paraId="70343F92" w14:textId="04BA74D0" w:rsidR="004425DC" w:rsidRDefault="004579B6">
          <w:pPr>
            <w:pStyle w:val="TOC3"/>
            <w:rPr>
              <w:noProof/>
            </w:rPr>
          </w:pPr>
          <w:hyperlink w:anchor="_Toc73982011" w:history="1">
            <w:r w:rsidR="004425DC" w:rsidRPr="00805079">
              <w:rPr>
                <w:rStyle w:val="af3"/>
                <w:noProof/>
              </w:rPr>
              <w:t>17.4.4</w:t>
            </w:r>
            <w:r w:rsidR="004425DC">
              <w:rPr>
                <w:noProof/>
              </w:rPr>
              <w:tab/>
            </w:r>
            <w:r w:rsidR="004425DC" w:rsidRPr="00805079">
              <w:rPr>
                <w:rStyle w:val="af3"/>
                <w:noProof/>
              </w:rPr>
              <w:t>客户端增长统计</w:t>
            </w:r>
            <w:r w:rsidR="004425DC">
              <w:rPr>
                <w:noProof/>
                <w:webHidden/>
              </w:rPr>
              <w:tab/>
            </w:r>
            <w:r w:rsidR="004425DC">
              <w:rPr>
                <w:noProof/>
                <w:webHidden/>
              </w:rPr>
              <w:fldChar w:fldCharType="begin"/>
            </w:r>
            <w:r w:rsidR="004425DC">
              <w:rPr>
                <w:noProof/>
                <w:webHidden/>
              </w:rPr>
              <w:instrText xml:space="preserve"> PAGEREF _Toc73982011 \h </w:instrText>
            </w:r>
            <w:r w:rsidR="004425DC">
              <w:rPr>
                <w:noProof/>
                <w:webHidden/>
              </w:rPr>
            </w:r>
            <w:r w:rsidR="004425DC">
              <w:rPr>
                <w:noProof/>
                <w:webHidden/>
              </w:rPr>
              <w:fldChar w:fldCharType="separate"/>
            </w:r>
            <w:r w:rsidR="004425DC">
              <w:rPr>
                <w:noProof/>
                <w:webHidden/>
              </w:rPr>
              <w:t>355</w:t>
            </w:r>
            <w:r w:rsidR="004425DC">
              <w:rPr>
                <w:noProof/>
                <w:webHidden/>
              </w:rPr>
              <w:fldChar w:fldCharType="end"/>
            </w:r>
          </w:hyperlink>
        </w:p>
        <w:p w14:paraId="1F77B855" w14:textId="74F94DD5" w:rsidR="004425DC" w:rsidRDefault="004579B6">
          <w:pPr>
            <w:pStyle w:val="TOC1"/>
            <w:tabs>
              <w:tab w:val="left" w:pos="1680"/>
            </w:tabs>
            <w:rPr>
              <w:noProof/>
            </w:rPr>
          </w:pPr>
          <w:hyperlink w:anchor="_Toc73982012" w:history="1">
            <w:r w:rsidR="004425DC" w:rsidRPr="00805079">
              <w:rPr>
                <w:rStyle w:val="af3"/>
                <w:noProof/>
              </w:rPr>
              <w:t>第</w:t>
            </w:r>
            <w:r w:rsidR="004425DC" w:rsidRPr="00805079">
              <w:rPr>
                <w:rStyle w:val="af3"/>
                <w:noProof/>
              </w:rPr>
              <w:t>18</w:t>
            </w:r>
            <w:r w:rsidR="004425DC" w:rsidRPr="00805079">
              <w:rPr>
                <w:rStyle w:val="af3"/>
                <w:noProof/>
              </w:rPr>
              <w:t>章</w:t>
            </w:r>
            <w:r w:rsidR="004425DC">
              <w:rPr>
                <w:noProof/>
              </w:rPr>
              <w:tab/>
            </w:r>
            <w:r w:rsidR="004425DC" w:rsidRPr="00805079">
              <w:rPr>
                <w:rStyle w:val="af3"/>
                <w:noProof/>
              </w:rPr>
              <w:t>流程管理</w:t>
            </w:r>
            <w:r w:rsidR="004425DC">
              <w:rPr>
                <w:noProof/>
                <w:webHidden/>
              </w:rPr>
              <w:tab/>
            </w:r>
            <w:r w:rsidR="004425DC">
              <w:rPr>
                <w:noProof/>
                <w:webHidden/>
              </w:rPr>
              <w:fldChar w:fldCharType="begin"/>
            </w:r>
            <w:r w:rsidR="004425DC">
              <w:rPr>
                <w:noProof/>
                <w:webHidden/>
              </w:rPr>
              <w:instrText xml:space="preserve"> PAGEREF _Toc73982012 \h </w:instrText>
            </w:r>
            <w:r w:rsidR="004425DC">
              <w:rPr>
                <w:noProof/>
                <w:webHidden/>
              </w:rPr>
            </w:r>
            <w:r w:rsidR="004425DC">
              <w:rPr>
                <w:noProof/>
                <w:webHidden/>
              </w:rPr>
              <w:fldChar w:fldCharType="separate"/>
            </w:r>
            <w:r w:rsidR="004425DC">
              <w:rPr>
                <w:noProof/>
                <w:webHidden/>
              </w:rPr>
              <w:t>357</w:t>
            </w:r>
            <w:r w:rsidR="004425DC">
              <w:rPr>
                <w:noProof/>
                <w:webHidden/>
              </w:rPr>
              <w:fldChar w:fldCharType="end"/>
            </w:r>
          </w:hyperlink>
        </w:p>
        <w:p w14:paraId="4EE7504C" w14:textId="7842E581" w:rsidR="004425DC" w:rsidRDefault="004579B6">
          <w:pPr>
            <w:pStyle w:val="TOC2"/>
            <w:rPr>
              <w:noProof/>
            </w:rPr>
          </w:pPr>
          <w:hyperlink w:anchor="_Toc73982013" w:history="1">
            <w:r w:rsidR="004425DC" w:rsidRPr="00805079">
              <w:rPr>
                <w:rStyle w:val="af3"/>
                <w:noProof/>
              </w:rPr>
              <w:t>18.1</w:t>
            </w:r>
            <w:r w:rsidR="004425DC">
              <w:rPr>
                <w:noProof/>
              </w:rPr>
              <w:tab/>
            </w:r>
            <w:r w:rsidR="004425DC" w:rsidRPr="00805079">
              <w:rPr>
                <w:rStyle w:val="af3"/>
                <w:noProof/>
              </w:rPr>
              <w:t>CDM</w:t>
            </w:r>
            <w:r w:rsidR="004425DC" w:rsidRPr="00805079">
              <w:rPr>
                <w:rStyle w:val="af3"/>
                <w:noProof/>
              </w:rPr>
              <w:t>演练</w:t>
            </w:r>
            <w:r w:rsidR="004425DC">
              <w:rPr>
                <w:noProof/>
                <w:webHidden/>
              </w:rPr>
              <w:tab/>
            </w:r>
            <w:r w:rsidR="004425DC">
              <w:rPr>
                <w:noProof/>
                <w:webHidden/>
              </w:rPr>
              <w:fldChar w:fldCharType="begin"/>
            </w:r>
            <w:r w:rsidR="004425DC">
              <w:rPr>
                <w:noProof/>
                <w:webHidden/>
              </w:rPr>
              <w:instrText xml:space="preserve"> PAGEREF _Toc73982013 \h </w:instrText>
            </w:r>
            <w:r w:rsidR="004425DC">
              <w:rPr>
                <w:noProof/>
                <w:webHidden/>
              </w:rPr>
            </w:r>
            <w:r w:rsidR="004425DC">
              <w:rPr>
                <w:noProof/>
                <w:webHidden/>
              </w:rPr>
              <w:fldChar w:fldCharType="separate"/>
            </w:r>
            <w:r w:rsidR="004425DC">
              <w:rPr>
                <w:noProof/>
                <w:webHidden/>
              </w:rPr>
              <w:t>357</w:t>
            </w:r>
            <w:r w:rsidR="004425DC">
              <w:rPr>
                <w:noProof/>
                <w:webHidden/>
              </w:rPr>
              <w:fldChar w:fldCharType="end"/>
            </w:r>
          </w:hyperlink>
        </w:p>
        <w:p w14:paraId="1B004F06" w14:textId="49F57141" w:rsidR="004425DC" w:rsidRDefault="004579B6">
          <w:pPr>
            <w:pStyle w:val="TOC3"/>
            <w:rPr>
              <w:noProof/>
            </w:rPr>
          </w:pPr>
          <w:hyperlink w:anchor="_Toc73982014" w:history="1">
            <w:r w:rsidR="004425DC" w:rsidRPr="00805079">
              <w:rPr>
                <w:rStyle w:val="af3"/>
                <w:noProof/>
              </w:rPr>
              <w:t>18.1.1</w:t>
            </w:r>
            <w:r w:rsidR="004425DC">
              <w:rPr>
                <w:noProof/>
              </w:rPr>
              <w:tab/>
            </w:r>
            <w:r w:rsidR="004425DC" w:rsidRPr="00805079">
              <w:rPr>
                <w:rStyle w:val="af3"/>
                <w:noProof/>
              </w:rPr>
              <w:t>配置报告模板</w:t>
            </w:r>
            <w:r w:rsidR="004425DC">
              <w:rPr>
                <w:noProof/>
                <w:webHidden/>
              </w:rPr>
              <w:tab/>
            </w:r>
            <w:r w:rsidR="004425DC">
              <w:rPr>
                <w:noProof/>
                <w:webHidden/>
              </w:rPr>
              <w:fldChar w:fldCharType="begin"/>
            </w:r>
            <w:r w:rsidR="004425DC">
              <w:rPr>
                <w:noProof/>
                <w:webHidden/>
              </w:rPr>
              <w:instrText xml:space="preserve"> PAGEREF _Toc73982014 \h </w:instrText>
            </w:r>
            <w:r w:rsidR="004425DC">
              <w:rPr>
                <w:noProof/>
                <w:webHidden/>
              </w:rPr>
            </w:r>
            <w:r w:rsidR="004425DC">
              <w:rPr>
                <w:noProof/>
                <w:webHidden/>
              </w:rPr>
              <w:fldChar w:fldCharType="separate"/>
            </w:r>
            <w:r w:rsidR="004425DC">
              <w:rPr>
                <w:noProof/>
                <w:webHidden/>
              </w:rPr>
              <w:t>357</w:t>
            </w:r>
            <w:r w:rsidR="004425DC">
              <w:rPr>
                <w:noProof/>
                <w:webHidden/>
              </w:rPr>
              <w:fldChar w:fldCharType="end"/>
            </w:r>
          </w:hyperlink>
        </w:p>
        <w:p w14:paraId="75E463BB" w14:textId="217535EB" w:rsidR="004425DC" w:rsidRDefault="004579B6">
          <w:pPr>
            <w:pStyle w:val="TOC3"/>
            <w:rPr>
              <w:noProof/>
            </w:rPr>
          </w:pPr>
          <w:hyperlink w:anchor="_Toc73982015" w:history="1">
            <w:r w:rsidR="004425DC" w:rsidRPr="00805079">
              <w:rPr>
                <w:rStyle w:val="af3"/>
                <w:noProof/>
              </w:rPr>
              <w:t>18.1.2</w:t>
            </w:r>
            <w:r w:rsidR="004425DC">
              <w:rPr>
                <w:noProof/>
              </w:rPr>
              <w:tab/>
            </w:r>
            <w:r w:rsidR="004425DC" w:rsidRPr="00805079">
              <w:rPr>
                <w:rStyle w:val="af3"/>
                <w:noProof/>
              </w:rPr>
              <w:t>配置恢复策略</w:t>
            </w:r>
            <w:r w:rsidR="004425DC">
              <w:rPr>
                <w:noProof/>
                <w:webHidden/>
              </w:rPr>
              <w:tab/>
            </w:r>
            <w:r w:rsidR="004425DC">
              <w:rPr>
                <w:noProof/>
                <w:webHidden/>
              </w:rPr>
              <w:fldChar w:fldCharType="begin"/>
            </w:r>
            <w:r w:rsidR="004425DC">
              <w:rPr>
                <w:noProof/>
                <w:webHidden/>
              </w:rPr>
              <w:instrText xml:space="preserve"> PAGEREF _Toc73982015 \h </w:instrText>
            </w:r>
            <w:r w:rsidR="004425DC">
              <w:rPr>
                <w:noProof/>
                <w:webHidden/>
              </w:rPr>
            </w:r>
            <w:r w:rsidR="004425DC">
              <w:rPr>
                <w:noProof/>
                <w:webHidden/>
              </w:rPr>
              <w:fldChar w:fldCharType="separate"/>
            </w:r>
            <w:r w:rsidR="004425DC">
              <w:rPr>
                <w:noProof/>
                <w:webHidden/>
              </w:rPr>
              <w:t>357</w:t>
            </w:r>
            <w:r w:rsidR="004425DC">
              <w:rPr>
                <w:noProof/>
                <w:webHidden/>
              </w:rPr>
              <w:fldChar w:fldCharType="end"/>
            </w:r>
          </w:hyperlink>
        </w:p>
        <w:p w14:paraId="55D2F2DF" w14:textId="1FCC7F49" w:rsidR="004425DC" w:rsidRDefault="004579B6">
          <w:pPr>
            <w:pStyle w:val="TOC3"/>
            <w:rPr>
              <w:noProof/>
            </w:rPr>
          </w:pPr>
          <w:hyperlink w:anchor="_Toc73982016" w:history="1">
            <w:r w:rsidR="004425DC" w:rsidRPr="00805079">
              <w:rPr>
                <w:rStyle w:val="af3"/>
                <w:noProof/>
              </w:rPr>
              <w:t>18.1.3</w:t>
            </w:r>
            <w:r w:rsidR="004425DC">
              <w:rPr>
                <w:noProof/>
              </w:rPr>
              <w:tab/>
            </w:r>
            <w:r w:rsidR="004425DC" w:rsidRPr="00805079">
              <w:rPr>
                <w:rStyle w:val="af3"/>
                <w:noProof/>
              </w:rPr>
              <w:t>（可选）手动发起恢复任务</w:t>
            </w:r>
            <w:r w:rsidR="004425DC">
              <w:rPr>
                <w:noProof/>
                <w:webHidden/>
              </w:rPr>
              <w:tab/>
            </w:r>
            <w:r w:rsidR="004425DC">
              <w:rPr>
                <w:noProof/>
                <w:webHidden/>
              </w:rPr>
              <w:fldChar w:fldCharType="begin"/>
            </w:r>
            <w:r w:rsidR="004425DC">
              <w:rPr>
                <w:noProof/>
                <w:webHidden/>
              </w:rPr>
              <w:instrText xml:space="preserve"> PAGEREF _Toc73982016 \h </w:instrText>
            </w:r>
            <w:r w:rsidR="004425DC">
              <w:rPr>
                <w:noProof/>
                <w:webHidden/>
              </w:rPr>
            </w:r>
            <w:r w:rsidR="004425DC">
              <w:rPr>
                <w:noProof/>
                <w:webHidden/>
              </w:rPr>
              <w:fldChar w:fldCharType="separate"/>
            </w:r>
            <w:r w:rsidR="004425DC">
              <w:rPr>
                <w:noProof/>
                <w:webHidden/>
              </w:rPr>
              <w:t>364</w:t>
            </w:r>
            <w:r w:rsidR="004425DC">
              <w:rPr>
                <w:noProof/>
                <w:webHidden/>
              </w:rPr>
              <w:fldChar w:fldCharType="end"/>
            </w:r>
          </w:hyperlink>
        </w:p>
        <w:p w14:paraId="18BC2B42" w14:textId="0CD71879" w:rsidR="004425DC" w:rsidRDefault="004579B6">
          <w:pPr>
            <w:pStyle w:val="TOC3"/>
            <w:rPr>
              <w:noProof/>
            </w:rPr>
          </w:pPr>
          <w:hyperlink w:anchor="_Toc73982017" w:history="1">
            <w:r w:rsidR="004425DC" w:rsidRPr="00805079">
              <w:rPr>
                <w:rStyle w:val="af3"/>
                <w:noProof/>
              </w:rPr>
              <w:t>18.1.4</w:t>
            </w:r>
            <w:r w:rsidR="004425DC">
              <w:rPr>
                <w:noProof/>
              </w:rPr>
              <w:tab/>
            </w:r>
            <w:r w:rsidR="004425DC" w:rsidRPr="00805079">
              <w:rPr>
                <w:rStyle w:val="af3"/>
                <w:noProof/>
              </w:rPr>
              <w:t>查询任务作业状态</w:t>
            </w:r>
            <w:r w:rsidR="004425DC">
              <w:rPr>
                <w:noProof/>
                <w:webHidden/>
              </w:rPr>
              <w:tab/>
            </w:r>
            <w:r w:rsidR="004425DC">
              <w:rPr>
                <w:noProof/>
                <w:webHidden/>
              </w:rPr>
              <w:fldChar w:fldCharType="begin"/>
            </w:r>
            <w:r w:rsidR="004425DC">
              <w:rPr>
                <w:noProof/>
                <w:webHidden/>
              </w:rPr>
              <w:instrText xml:space="preserve"> PAGEREF _Toc73982017 \h </w:instrText>
            </w:r>
            <w:r w:rsidR="004425DC">
              <w:rPr>
                <w:noProof/>
                <w:webHidden/>
              </w:rPr>
            </w:r>
            <w:r w:rsidR="004425DC">
              <w:rPr>
                <w:noProof/>
                <w:webHidden/>
              </w:rPr>
              <w:fldChar w:fldCharType="separate"/>
            </w:r>
            <w:r w:rsidR="004425DC">
              <w:rPr>
                <w:noProof/>
                <w:webHidden/>
              </w:rPr>
              <w:t>364</w:t>
            </w:r>
            <w:r w:rsidR="004425DC">
              <w:rPr>
                <w:noProof/>
                <w:webHidden/>
              </w:rPr>
              <w:fldChar w:fldCharType="end"/>
            </w:r>
          </w:hyperlink>
        </w:p>
        <w:p w14:paraId="05D43914" w14:textId="1773B998" w:rsidR="004425DC" w:rsidRDefault="004579B6">
          <w:pPr>
            <w:pStyle w:val="TOC3"/>
            <w:rPr>
              <w:noProof/>
            </w:rPr>
          </w:pPr>
          <w:hyperlink w:anchor="_Toc73982018" w:history="1">
            <w:r w:rsidR="004425DC" w:rsidRPr="00805079">
              <w:rPr>
                <w:rStyle w:val="af3"/>
                <w:noProof/>
              </w:rPr>
              <w:t>18.1.5</w:t>
            </w:r>
            <w:r w:rsidR="004425DC">
              <w:rPr>
                <w:noProof/>
              </w:rPr>
              <w:tab/>
            </w:r>
            <w:r w:rsidR="004425DC" w:rsidRPr="00805079">
              <w:rPr>
                <w:rStyle w:val="af3"/>
                <w:noProof/>
              </w:rPr>
              <w:t>查询任务统计报表</w:t>
            </w:r>
            <w:r w:rsidR="004425DC">
              <w:rPr>
                <w:noProof/>
                <w:webHidden/>
              </w:rPr>
              <w:tab/>
            </w:r>
            <w:r w:rsidR="004425DC">
              <w:rPr>
                <w:noProof/>
                <w:webHidden/>
              </w:rPr>
              <w:fldChar w:fldCharType="begin"/>
            </w:r>
            <w:r w:rsidR="004425DC">
              <w:rPr>
                <w:noProof/>
                <w:webHidden/>
              </w:rPr>
              <w:instrText xml:space="preserve"> PAGEREF _Toc73982018 \h </w:instrText>
            </w:r>
            <w:r w:rsidR="004425DC">
              <w:rPr>
                <w:noProof/>
                <w:webHidden/>
              </w:rPr>
            </w:r>
            <w:r w:rsidR="004425DC">
              <w:rPr>
                <w:noProof/>
                <w:webHidden/>
              </w:rPr>
              <w:fldChar w:fldCharType="separate"/>
            </w:r>
            <w:r w:rsidR="004425DC">
              <w:rPr>
                <w:noProof/>
                <w:webHidden/>
              </w:rPr>
              <w:t>364</w:t>
            </w:r>
            <w:r w:rsidR="004425DC">
              <w:rPr>
                <w:noProof/>
                <w:webHidden/>
              </w:rPr>
              <w:fldChar w:fldCharType="end"/>
            </w:r>
          </w:hyperlink>
        </w:p>
        <w:p w14:paraId="399E6D49" w14:textId="383254DE" w:rsidR="004425DC" w:rsidRDefault="004579B6">
          <w:pPr>
            <w:pStyle w:val="TOC2"/>
            <w:rPr>
              <w:noProof/>
            </w:rPr>
          </w:pPr>
          <w:hyperlink w:anchor="_Toc73982019" w:history="1">
            <w:r w:rsidR="004425DC" w:rsidRPr="00805079">
              <w:rPr>
                <w:rStyle w:val="af3"/>
                <w:noProof/>
              </w:rPr>
              <w:t>18.2</w:t>
            </w:r>
            <w:r w:rsidR="004425DC">
              <w:rPr>
                <w:noProof/>
              </w:rPr>
              <w:tab/>
            </w:r>
            <w:r w:rsidR="004425DC" w:rsidRPr="00805079">
              <w:rPr>
                <w:rStyle w:val="af3"/>
                <w:noProof/>
              </w:rPr>
              <w:t>NetBackup</w:t>
            </w:r>
            <w:r w:rsidR="004425DC" w:rsidRPr="00805079">
              <w:rPr>
                <w:rStyle w:val="af3"/>
                <w:noProof/>
              </w:rPr>
              <w:t>演练</w:t>
            </w:r>
            <w:r w:rsidR="004425DC">
              <w:rPr>
                <w:noProof/>
                <w:webHidden/>
              </w:rPr>
              <w:tab/>
            </w:r>
            <w:r w:rsidR="004425DC">
              <w:rPr>
                <w:noProof/>
                <w:webHidden/>
              </w:rPr>
              <w:fldChar w:fldCharType="begin"/>
            </w:r>
            <w:r w:rsidR="004425DC">
              <w:rPr>
                <w:noProof/>
                <w:webHidden/>
              </w:rPr>
              <w:instrText xml:space="preserve"> PAGEREF _Toc73982019 \h </w:instrText>
            </w:r>
            <w:r w:rsidR="004425DC">
              <w:rPr>
                <w:noProof/>
                <w:webHidden/>
              </w:rPr>
            </w:r>
            <w:r w:rsidR="004425DC">
              <w:rPr>
                <w:noProof/>
                <w:webHidden/>
              </w:rPr>
              <w:fldChar w:fldCharType="separate"/>
            </w:r>
            <w:r w:rsidR="004425DC">
              <w:rPr>
                <w:noProof/>
                <w:webHidden/>
              </w:rPr>
              <w:t>365</w:t>
            </w:r>
            <w:r w:rsidR="004425DC">
              <w:rPr>
                <w:noProof/>
                <w:webHidden/>
              </w:rPr>
              <w:fldChar w:fldCharType="end"/>
            </w:r>
          </w:hyperlink>
        </w:p>
        <w:p w14:paraId="0DD36C21" w14:textId="71B88380" w:rsidR="004425DC" w:rsidRDefault="004579B6">
          <w:pPr>
            <w:pStyle w:val="TOC3"/>
            <w:rPr>
              <w:noProof/>
            </w:rPr>
          </w:pPr>
          <w:hyperlink w:anchor="_Toc73982020" w:history="1">
            <w:r w:rsidR="004425DC" w:rsidRPr="00805079">
              <w:rPr>
                <w:rStyle w:val="af3"/>
                <w:noProof/>
              </w:rPr>
              <w:t>18.2.1</w:t>
            </w:r>
            <w:r w:rsidR="004425DC">
              <w:rPr>
                <w:noProof/>
              </w:rPr>
              <w:tab/>
            </w:r>
            <w:r w:rsidR="004425DC" w:rsidRPr="00805079">
              <w:rPr>
                <w:rStyle w:val="af3"/>
                <w:noProof/>
              </w:rPr>
              <w:t>配置报告模板</w:t>
            </w:r>
            <w:r w:rsidR="004425DC">
              <w:rPr>
                <w:noProof/>
                <w:webHidden/>
              </w:rPr>
              <w:tab/>
            </w:r>
            <w:r w:rsidR="004425DC">
              <w:rPr>
                <w:noProof/>
                <w:webHidden/>
              </w:rPr>
              <w:fldChar w:fldCharType="begin"/>
            </w:r>
            <w:r w:rsidR="004425DC">
              <w:rPr>
                <w:noProof/>
                <w:webHidden/>
              </w:rPr>
              <w:instrText xml:space="preserve"> PAGEREF _Toc73982020 \h </w:instrText>
            </w:r>
            <w:r w:rsidR="004425DC">
              <w:rPr>
                <w:noProof/>
                <w:webHidden/>
              </w:rPr>
            </w:r>
            <w:r w:rsidR="004425DC">
              <w:rPr>
                <w:noProof/>
                <w:webHidden/>
              </w:rPr>
              <w:fldChar w:fldCharType="separate"/>
            </w:r>
            <w:r w:rsidR="004425DC">
              <w:rPr>
                <w:noProof/>
                <w:webHidden/>
              </w:rPr>
              <w:t>365</w:t>
            </w:r>
            <w:r w:rsidR="004425DC">
              <w:rPr>
                <w:noProof/>
                <w:webHidden/>
              </w:rPr>
              <w:fldChar w:fldCharType="end"/>
            </w:r>
          </w:hyperlink>
        </w:p>
        <w:p w14:paraId="02E7E2F7" w14:textId="25F56129" w:rsidR="004425DC" w:rsidRDefault="004579B6">
          <w:pPr>
            <w:pStyle w:val="TOC3"/>
            <w:rPr>
              <w:noProof/>
            </w:rPr>
          </w:pPr>
          <w:hyperlink w:anchor="_Toc73982021" w:history="1">
            <w:r w:rsidR="004425DC" w:rsidRPr="00805079">
              <w:rPr>
                <w:rStyle w:val="af3"/>
                <w:noProof/>
                <w:lang w:val="en-GB"/>
              </w:rPr>
              <w:t>18.2.2</w:t>
            </w:r>
            <w:r w:rsidR="004425DC">
              <w:rPr>
                <w:noProof/>
              </w:rPr>
              <w:tab/>
            </w:r>
            <w:r w:rsidR="004425DC" w:rsidRPr="00805079">
              <w:rPr>
                <w:rStyle w:val="af3"/>
                <w:noProof/>
                <w:lang w:val="en-GB"/>
              </w:rPr>
              <w:t>管理</w:t>
            </w:r>
            <w:r w:rsidR="004425DC" w:rsidRPr="00805079">
              <w:rPr>
                <w:rStyle w:val="af3"/>
                <w:noProof/>
                <w:lang w:val="en-GB"/>
              </w:rPr>
              <w:t>NBU Master</w:t>
            </w:r>
            <w:r w:rsidR="004425DC">
              <w:rPr>
                <w:noProof/>
                <w:webHidden/>
              </w:rPr>
              <w:tab/>
            </w:r>
            <w:r w:rsidR="004425DC">
              <w:rPr>
                <w:noProof/>
                <w:webHidden/>
              </w:rPr>
              <w:fldChar w:fldCharType="begin"/>
            </w:r>
            <w:r w:rsidR="004425DC">
              <w:rPr>
                <w:noProof/>
                <w:webHidden/>
              </w:rPr>
              <w:instrText xml:space="preserve"> PAGEREF _Toc73982021 \h </w:instrText>
            </w:r>
            <w:r w:rsidR="004425DC">
              <w:rPr>
                <w:noProof/>
                <w:webHidden/>
              </w:rPr>
            </w:r>
            <w:r w:rsidR="004425DC">
              <w:rPr>
                <w:noProof/>
                <w:webHidden/>
              </w:rPr>
              <w:fldChar w:fldCharType="separate"/>
            </w:r>
            <w:r w:rsidR="004425DC">
              <w:rPr>
                <w:noProof/>
                <w:webHidden/>
              </w:rPr>
              <w:t>366</w:t>
            </w:r>
            <w:r w:rsidR="004425DC">
              <w:rPr>
                <w:noProof/>
                <w:webHidden/>
              </w:rPr>
              <w:fldChar w:fldCharType="end"/>
            </w:r>
          </w:hyperlink>
        </w:p>
        <w:p w14:paraId="14FAE152" w14:textId="62143413" w:rsidR="004425DC" w:rsidRDefault="004579B6">
          <w:pPr>
            <w:pStyle w:val="TOC3"/>
            <w:rPr>
              <w:noProof/>
            </w:rPr>
          </w:pPr>
          <w:hyperlink w:anchor="_Toc73982022" w:history="1">
            <w:r w:rsidR="004425DC" w:rsidRPr="00805079">
              <w:rPr>
                <w:rStyle w:val="af3"/>
                <w:noProof/>
              </w:rPr>
              <w:t>18.2.3</w:t>
            </w:r>
            <w:r w:rsidR="004425DC">
              <w:rPr>
                <w:noProof/>
              </w:rPr>
              <w:tab/>
            </w:r>
            <w:r w:rsidR="004425DC" w:rsidRPr="00805079">
              <w:rPr>
                <w:rStyle w:val="af3"/>
                <w:noProof/>
              </w:rPr>
              <w:t>配置恢复策略</w:t>
            </w:r>
            <w:r w:rsidR="004425DC">
              <w:rPr>
                <w:noProof/>
                <w:webHidden/>
              </w:rPr>
              <w:tab/>
            </w:r>
            <w:r w:rsidR="004425DC">
              <w:rPr>
                <w:noProof/>
                <w:webHidden/>
              </w:rPr>
              <w:fldChar w:fldCharType="begin"/>
            </w:r>
            <w:r w:rsidR="004425DC">
              <w:rPr>
                <w:noProof/>
                <w:webHidden/>
              </w:rPr>
              <w:instrText xml:space="preserve"> PAGEREF _Toc73982022 \h </w:instrText>
            </w:r>
            <w:r w:rsidR="004425DC">
              <w:rPr>
                <w:noProof/>
                <w:webHidden/>
              </w:rPr>
            </w:r>
            <w:r w:rsidR="004425DC">
              <w:rPr>
                <w:noProof/>
                <w:webHidden/>
              </w:rPr>
              <w:fldChar w:fldCharType="separate"/>
            </w:r>
            <w:r w:rsidR="004425DC">
              <w:rPr>
                <w:noProof/>
                <w:webHidden/>
              </w:rPr>
              <w:t>369</w:t>
            </w:r>
            <w:r w:rsidR="004425DC">
              <w:rPr>
                <w:noProof/>
                <w:webHidden/>
              </w:rPr>
              <w:fldChar w:fldCharType="end"/>
            </w:r>
          </w:hyperlink>
        </w:p>
        <w:p w14:paraId="77A2B41F" w14:textId="3C2F50B6" w:rsidR="004425DC" w:rsidRDefault="004579B6">
          <w:pPr>
            <w:pStyle w:val="TOC3"/>
            <w:rPr>
              <w:noProof/>
            </w:rPr>
          </w:pPr>
          <w:hyperlink w:anchor="_Toc73982023" w:history="1">
            <w:r w:rsidR="004425DC" w:rsidRPr="00805079">
              <w:rPr>
                <w:rStyle w:val="af3"/>
                <w:noProof/>
              </w:rPr>
              <w:t>18.2.4</w:t>
            </w:r>
            <w:r w:rsidR="004425DC">
              <w:rPr>
                <w:noProof/>
              </w:rPr>
              <w:tab/>
            </w:r>
            <w:r w:rsidR="004425DC" w:rsidRPr="00805079">
              <w:rPr>
                <w:rStyle w:val="af3"/>
                <w:noProof/>
              </w:rPr>
              <w:t>（可选）手动发起恢复任务</w:t>
            </w:r>
            <w:r w:rsidR="004425DC">
              <w:rPr>
                <w:noProof/>
                <w:webHidden/>
              </w:rPr>
              <w:tab/>
            </w:r>
            <w:r w:rsidR="004425DC">
              <w:rPr>
                <w:noProof/>
                <w:webHidden/>
              </w:rPr>
              <w:fldChar w:fldCharType="begin"/>
            </w:r>
            <w:r w:rsidR="004425DC">
              <w:rPr>
                <w:noProof/>
                <w:webHidden/>
              </w:rPr>
              <w:instrText xml:space="preserve"> PAGEREF _Toc73982023 \h </w:instrText>
            </w:r>
            <w:r w:rsidR="004425DC">
              <w:rPr>
                <w:noProof/>
                <w:webHidden/>
              </w:rPr>
            </w:r>
            <w:r w:rsidR="004425DC">
              <w:rPr>
                <w:noProof/>
                <w:webHidden/>
              </w:rPr>
              <w:fldChar w:fldCharType="separate"/>
            </w:r>
            <w:r w:rsidR="004425DC">
              <w:rPr>
                <w:noProof/>
                <w:webHidden/>
              </w:rPr>
              <w:t>378</w:t>
            </w:r>
            <w:r w:rsidR="004425DC">
              <w:rPr>
                <w:noProof/>
                <w:webHidden/>
              </w:rPr>
              <w:fldChar w:fldCharType="end"/>
            </w:r>
          </w:hyperlink>
        </w:p>
        <w:p w14:paraId="37E4F5FC" w14:textId="3718BC24" w:rsidR="004425DC" w:rsidRDefault="004579B6">
          <w:pPr>
            <w:pStyle w:val="TOC3"/>
            <w:rPr>
              <w:noProof/>
            </w:rPr>
          </w:pPr>
          <w:hyperlink w:anchor="_Toc73982024" w:history="1">
            <w:r w:rsidR="004425DC" w:rsidRPr="00805079">
              <w:rPr>
                <w:rStyle w:val="af3"/>
                <w:noProof/>
              </w:rPr>
              <w:t>18.2.5</w:t>
            </w:r>
            <w:r w:rsidR="004425DC">
              <w:rPr>
                <w:noProof/>
              </w:rPr>
              <w:tab/>
            </w:r>
            <w:r w:rsidR="004425DC" w:rsidRPr="00805079">
              <w:rPr>
                <w:rStyle w:val="af3"/>
                <w:noProof/>
              </w:rPr>
              <w:t>查询任务作业状态</w:t>
            </w:r>
            <w:r w:rsidR="004425DC">
              <w:rPr>
                <w:noProof/>
                <w:webHidden/>
              </w:rPr>
              <w:tab/>
            </w:r>
            <w:r w:rsidR="004425DC">
              <w:rPr>
                <w:noProof/>
                <w:webHidden/>
              </w:rPr>
              <w:fldChar w:fldCharType="begin"/>
            </w:r>
            <w:r w:rsidR="004425DC">
              <w:rPr>
                <w:noProof/>
                <w:webHidden/>
              </w:rPr>
              <w:instrText xml:space="preserve"> PAGEREF _Toc73982024 \h </w:instrText>
            </w:r>
            <w:r w:rsidR="004425DC">
              <w:rPr>
                <w:noProof/>
                <w:webHidden/>
              </w:rPr>
            </w:r>
            <w:r w:rsidR="004425DC">
              <w:rPr>
                <w:noProof/>
                <w:webHidden/>
              </w:rPr>
              <w:fldChar w:fldCharType="separate"/>
            </w:r>
            <w:r w:rsidR="004425DC">
              <w:rPr>
                <w:noProof/>
                <w:webHidden/>
              </w:rPr>
              <w:t>378</w:t>
            </w:r>
            <w:r w:rsidR="004425DC">
              <w:rPr>
                <w:noProof/>
                <w:webHidden/>
              </w:rPr>
              <w:fldChar w:fldCharType="end"/>
            </w:r>
          </w:hyperlink>
        </w:p>
        <w:p w14:paraId="65BD8D9A" w14:textId="7001AE88" w:rsidR="004425DC" w:rsidRDefault="004579B6">
          <w:pPr>
            <w:pStyle w:val="TOC3"/>
            <w:rPr>
              <w:noProof/>
            </w:rPr>
          </w:pPr>
          <w:hyperlink w:anchor="_Toc73982025" w:history="1">
            <w:r w:rsidR="004425DC" w:rsidRPr="00805079">
              <w:rPr>
                <w:rStyle w:val="af3"/>
                <w:noProof/>
              </w:rPr>
              <w:t>18.2.6</w:t>
            </w:r>
            <w:r w:rsidR="004425DC">
              <w:rPr>
                <w:noProof/>
              </w:rPr>
              <w:tab/>
            </w:r>
            <w:r w:rsidR="004425DC" w:rsidRPr="00805079">
              <w:rPr>
                <w:rStyle w:val="af3"/>
                <w:noProof/>
              </w:rPr>
              <w:t>查询任务统计报表</w:t>
            </w:r>
            <w:r w:rsidR="004425DC">
              <w:rPr>
                <w:noProof/>
                <w:webHidden/>
              </w:rPr>
              <w:tab/>
            </w:r>
            <w:r w:rsidR="004425DC">
              <w:rPr>
                <w:noProof/>
                <w:webHidden/>
              </w:rPr>
              <w:fldChar w:fldCharType="begin"/>
            </w:r>
            <w:r w:rsidR="004425DC">
              <w:rPr>
                <w:noProof/>
                <w:webHidden/>
              </w:rPr>
              <w:instrText xml:space="preserve"> PAGEREF _Toc73982025 \h </w:instrText>
            </w:r>
            <w:r w:rsidR="004425DC">
              <w:rPr>
                <w:noProof/>
                <w:webHidden/>
              </w:rPr>
            </w:r>
            <w:r w:rsidR="004425DC">
              <w:rPr>
                <w:noProof/>
                <w:webHidden/>
              </w:rPr>
              <w:fldChar w:fldCharType="separate"/>
            </w:r>
            <w:r w:rsidR="004425DC">
              <w:rPr>
                <w:noProof/>
                <w:webHidden/>
              </w:rPr>
              <w:t>379</w:t>
            </w:r>
            <w:r w:rsidR="004425DC">
              <w:rPr>
                <w:noProof/>
                <w:webHidden/>
              </w:rPr>
              <w:fldChar w:fldCharType="end"/>
            </w:r>
          </w:hyperlink>
        </w:p>
        <w:p w14:paraId="33EE2A9B" w14:textId="175D4146" w:rsidR="004425DC" w:rsidRDefault="004579B6">
          <w:pPr>
            <w:pStyle w:val="TOC2"/>
            <w:rPr>
              <w:noProof/>
            </w:rPr>
          </w:pPr>
          <w:hyperlink w:anchor="_Toc73982026" w:history="1">
            <w:r w:rsidR="004425DC" w:rsidRPr="00805079">
              <w:rPr>
                <w:rStyle w:val="af3"/>
                <w:noProof/>
              </w:rPr>
              <w:t>18.3</w:t>
            </w:r>
            <w:r w:rsidR="004425DC">
              <w:rPr>
                <w:noProof/>
              </w:rPr>
              <w:tab/>
            </w:r>
            <w:r w:rsidR="004425DC" w:rsidRPr="00805079">
              <w:rPr>
                <w:rStyle w:val="af3"/>
                <w:noProof/>
              </w:rPr>
              <w:t>CommVault</w:t>
            </w:r>
            <w:r w:rsidR="004425DC" w:rsidRPr="00805079">
              <w:rPr>
                <w:rStyle w:val="af3"/>
                <w:noProof/>
              </w:rPr>
              <w:t>演练</w:t>
            </w:r>
            <w:r w:rsidR="004425DC">
              <w:rPr>
                <w:noProof/>
                <w:webHidden/>
              </w:rPr>
              <w:tab/>
            </w:r>
            <w:r w:rsidR="004425DC">
              <w:rPr>
                <w:noProof/>
                <w:webHidden/>
              </w:rPr>
              <w:fldChar w:fldCharType="begin"/>
            </w:r>
            <w:r w:rsidR="004425DC">
              <w:rPr>
                <w:noProof/>
                <w:webHidden/>
              </w:rPr>
              <w:instrText xml:space="preserve"> PAGEREF _Toc73982026 \h </w:instrText>
            </w:r>
            <w:r w:rsidR="004425DC">
              <w:rPr>
                <w:noProof/>
                <w:webHidden/>
              </w:rPr>
            </w:r>
            <w:r w:rsidR="004425DC">
              <w:rPr>
                <w:noProof/>
                <w:webHidden/>
              </w:rPr>
              <w:fldChar w:fldCharType="separate"/>
            </w:r>
            <w:r w:rsidR="004425DC">
              <w:rPr>
                <w:noProof/>
                <w:webHidden/>
              </w:rPr>
              <w:t>379</w:t>
            </w:r>
            <w:r w:rsidR="004425DC">
              <w:rPr>
                <w:noProof/>
                <w:webHidden/>
              </w:rPr>
              <w:fldChar w:fldCharType="end"/>
            </w:r>
          </w:hyperlink>
        </w:p>
        <w:p w14:paraId="52E55818" w14:textId="12168040" w:rsidR="004425DC" w:rsidRDefault="004579B6">
          <w:pPr>
            <w:pStyle w:val="TOC3"/>
            <w:rPr>
              <w:noProof/>
            </w:rPr>
          </w:pPr>
          <w:hyperlink w:anchor="_Toc73982027" w:history="1">
            <w:r w:rsidR="004425DC" w:rsidRPr="00805079">
              <w:rPr>
                <w:rStyle w:val="af3"/>
                <w:noProof/>
                <w:lang w:val="en-GB"/>
              </w:rPr>
              <w:t>18.3.1</w:t>
            </w:r>
            <w:r w:rsidR="004425DC">
              <w:rPr>
                <w:noProof/>
              </w:rPr>
              <w:tab/>
            </w:r>
            <w:r w:rsidR="004425DC" w:rsidRPr="00805079">
              <w:rPr>
                <w:rStyle w:val="af3"/>
                <w:noProof/>
                <w:lang w:val="en-GB"/>
              </w:rPr>
              <w:t>配置报告模板</w:t>
            </w:r>
            <w:r w:rsidR="004425DC">
              <w:rPr>
                <w:noProof/>
                <w:webHidden/>
              </w:rPr>
              <w:tab/>
            </w:r>
            <w:r w:rsidR="004425DC">
              <w:rPr>
                <w:noProof/>
                <w:webHidden/>
              </w:rPr>
              <w:fldChar w:fldCharType="begin"/>
            </w:r>
            <w:r w:rsidR="004425DC">
              <w:rPr>
                <w:noProof/>
                <w:webHidden/>
              </w:rPr>
              <w:instrText xml:space="preserve"> PAGEREF _Toc73982027 \h </w:instrText>
            </w:r>
            <w:r w:rsidR="004425DC">
              <w:rPr>
                <w:noProof/>
                <w:webHidden/>
              </w:rPr>
            </w:r>
            <w:r w:rsidR="004425DC">
              <w:rPr>
                <w:noProof/>
                <w:webHidden/>
              </w:rPr>
              <w:fldChar w:fldCharType="separate"/>
            </w:r>
            <w:r w:rsidR="004425DC">
              <w:rPr>
                <w:noProof/>
                <w:webHidden/>
              </w:rPr>
              <w:t>379</w:t>
            </w:r>
            <w:r w:rsidR="004425DC">
              <w:rPr>
                <w:noProof/>
                <w:webHidden/>
              </w:rPr>
              <w:fldChar w:fldCharType="end"/>
            </w:r>
          </w:hyperlink>
        </w:p>
        <w:p w14:paraId="43717E1D" w14:textId="296D85F9" w:rsidR="004425DC" w:rsidRDefault="004579B6">
          <w:pPr>
            <w:pStyle w:val="TOC3"/>
            <w:rPr>
              <w:noProof/>
            </w:rPr>
          </w:pPr>
          <w:hyperlink w:anchor="_Toc73982028" w:history="1">
            <w:r w:rsidR="004425DC" w:rsidRPr="00805079">
              <w:rPr>
                <w:rStyle w:val="af3"/>
                <w:noProof/>
                <w:lang w:val="en-GB"/>
              </w:rPr>
              <w:t>18.3.2</w:t>
            </w:r>
            <w:r w:rsidR="004425DC">
              <w:rPr>
                <w:noProof/>
              </w:rPr>
              <w:tab/>
            </w:r>
            <w:r w:rsidR="004425DC" w:rsidRPr="00805079">
              <w:rPr>
                <w:rStyle w:val="af3"/>
                <w:noProof/>
                <w:lang w:val="en-GB"/>
              </w:rPr>
              <w:t>管理基础数据</w:t>
            </w:r>
            <w:r w:rsidR="004425DC">
              <w:rPr>
                <w:noProof/>
                <w:webHidden/>
              </w:rPr>
              <w:tab/>
            </w:r>
            <w:r w:rsidR="004425DC">
              <w:rPr>
                <w:noProof/>
                <w:webHidden/>
              </w:rPr>
              <w:fldChar w:fldCharType="begin"/>
            </w:r>
            <w:r w:rsidR="004425DC">
              <w:rPr>
                <w:noProof/>
                <w:webHidden/>
              </w:rPr>
              <w:instrText xml:space="preserve"> PAGEREF _Toc73982028 \h </w:instrText>
            </w:r>
            <w:r w:rsidR="004425DC">
              <w:rPr>
                <w:noProof/>
                <w:webHidden/>
              </w:rPr>
            </w:r>
            <w:r w:rsidR="004425DC">
              <w:rPr>
                <w:noProof/>
                <w:webHidden/>
              </w:rPr>
              <w:fldChar w:fldCharType="separate"/>
            </w:r>
            <w:r w:rsidR="004425DC">
              <w:rPr>
                <w:noProof/>
                <w:webHidden/>
              </w:rPr>
              <w:t>380</w:t>
            </w:r>
            <w:r w:rsidR="004425DC">
              <w:rPr>
                <w:noProof/>
                <w:webHidden/>
              </w:rPr>
              <w:fldChar w:fldCharType="end"/>
            </w:r>
          </w:hyperlink>
        </w:p>
        <w:p w14:paraId="73FFFFDD" w14:textId="36DA4E2F" w:rsidR="004425DC" w:rsidRDefault="004579B6">
          <w:pPr>
            <w:pStyle w:val="TOC3"/>
            <w:rPr>
              <w:noProof/>
            </w:rPr>
          </w:pPr>
          <w:hyperlink w:anchor="_Toc73982029" w:history="1">
            <w:r w:rsidR="004425DC" w:rsidRPr="00805079">
              <w:rPr>
                <w:rStyle w:val="af3"/>
                <w:noProof/>
              </w:rPr>
              <w:t>18.3.3</w:t>
            </w:r>
            <w:r w:rsidR="004425DC">
              <w:rPr>
                <w:noProof/>
              </w:rPr>
              <w:tab/>
            </w:r>
            <w:r w:rsidR="004425DC" w:rsidRPr="00805079">
              <w:rPr>
                <w:rStyle w:val="af3"/>
                <w:noProof/>
              </w:rPr>
              <w:t>配置恢复策略</w:t>
            </w:r>
            <w:r w:rsidR="004425DC">
              <w:rPr>
                <w:noProof/>
                <w:webHidden/>
              </w:rPr>
              <w:tab/>
            </w:r>
            <w:r w:rsidR="004425DC">
              <w:rPr>
                <w:noProof/>
                <w:webHidden/>
              </w:rPr>
              <w:fldChar w:fldCharType="begin"/>
            </w:r>
            <w:r w:rsidR="004425DC">
              <w:rPr>
                <w:noProof/>
                <w:webHidden/>
              </w:rPr>
              <w:instrText xml:space="preserve"> PAGEREF _Toc73982029 \h </w:instrText>
            </w:r>
            <w:r w:rsidR="004425DC">
              <w:rPr>
                <w:noProof/>
                <w:webHidden/>
              </w:rPr>
            </w:r>
            <w:r w:rsidR="004425DC">
              <w:rPr>
                <w:noProof/>
                <w:webHidden/>
              </w:rPr>
              <w:fldChar w:fldCharType="separate"/>
            </w:r>
            <w:r w:rsidR="004425DC">
              <w:rPr>
                <w:noProof/>
                <w:webHidden/>
              </w:rPr>
              <w:t>381</w:t>
            </w:r>
            <w:r w:rsidR="004425DC">
              <w:rPr>
                <w:noProof/>
                <w:webHidden/>
              </w:rPr>
              <w:fldChar w:fldCharType="end"/>
            </w:r>
          </w:hyperlink>
        </w:p>
        <w:p w14:paraId="3F07BF9D" w14:textId="2965B9C6" w:rsidR="004425DC" w:rsidRDefault="004579B6">
          <w:pPr>
            <w:pStyle w:val="TOC3"/>
            <w:rPr>
              <w:noProof/>
            </w:rPr>
          </w:pPr>
          <w:hyperlink w:anchor="_Toc73982030" w:history="1">
            <w:r w:rsidR="004425DC" w:rsidRPr="00805079">
              <w:rPr>
                <w:rStyle w:val="af3"/>
                <w:noProof/>
              </w:rPr>
              <w:t>18.3.4</w:t>
            </w:r>
            <w:r w:rsidR="004425DC">
              <w:rPr>
                <w:noProof/>
              </w:rPr>
              <w:tab/>
            </w:r>
            <w:r w:rsidR="004425DC" w:rsidRPr="00805079">
              <w:rPr>
                <w:rStyle w:val="af3"/>
                <w:noProof/>
              </w:rPr>
              <w:t>（可选）手动发起恢复任务</w:t>
            </w:r>
            <w:r w:rsidR="004425DC">
              <w:rPr>
                <w:noProof/>
                <w:webHidden/>
              </w:rPr>
              <w:tab/>
            </w:r>
            <w:r w:rsidR="004425DC">
              <w:rPr>
                <w:noProof/>
                <w:webHidden/>
              </w:rPr>
              <w:fldChar w:fldCharType="begin"/>
            </w:r>
            <w:r w:rsidR="004425DC">
              <w:rPr>
                <w:noProof/>
                <w:webHidden/>
              </w:rPr>
              <w:instrText xml:space="preserve"> PAGEREF _Toc73982030 \h </w:instrText>
            </w:r>
            <w:r w:rsidR="004425DC">
              <w:rPr>
                <w:noProof/>
                <w:webHidden/>
              </w:rPr>
            </w:r>
            <w:r w:rsidR="004425DC">
              <w:rPr>
                <w:noProof/>
                <w:webHidden/>
              </w:rPr>
              <w:fldChar w:fldCharType="separate"/>
            </w:r>
            <w:r w:rsidR="004425DC">
              <w:rPr>
                <w:noProof/>
                <w:webHidden/>
              </w:rPr>
              <w:t>388</w:t>
            </w:r>
            <w:r w:rsidR="004425DC">
              <w:rPr>
                <w:noProof/>
                <w:webHidden/>
              </w:rPr>
              <w:fldChar w:fldCharType="end"/>
            </w:r>
          </w:hyperlink>
        </w:p>
        <w:p w14:paraId="274ECD78" w14:textId="0D4C27F7" w:rsidR="004425DC" w:rsidRDefault="004579B6">
          <w:pPr>
            <w:pStyle w:val="TOC3"/>
            <w:rPr>
              <w:noProof/>
            </w:rPr>
          </w:pPr>
          <w:hyperlink w:anchor="_Toc73982031" w:history="1">
            <w:r w:rsidR="004425DC" w:rsidRPr="00805079">
              <w:rPr>
                <w:rStyle w:val="af3"/>
                <w:noProof/>
              </w:rPr>
              <w:t>18.3.5</w:t>
            </w:r>
            <w:r w:rsidR="004425DC">
              <w:rPr>
                <w:noProof/>
              </w:rPr>
              <w:tab/>
            </w:r>
            <w:r w:rsidR="004425DC" w:rsidRPr="00805079">
              <w:rPr>
                <w:rStyle w:val="af3"/>
                <w:noProof/>
              </w:rPr>
              <w:t>查询任务作业状态</w:t>
            </w:r>
            <w:r w:rsidR="004425DC">
              <w:rPr>
                <w:noProof/>
                <w:webHidden/>
              </w:rPr>
              <w:tab/>
            </w:r>
            <w:r w:rsidR="004425DC">
              <w:rPr>
                <w:noProof/>
                <w:webHidden/>
              </w:rPr>
              <w:fldChar w:fldCharType="begin"/>
            </w:r>
            <w:r w:rsidR="004425DC">
              <w:rPr>
                <w:noProof/>
                <w:webHidden/>
              </w:rPr>
              <w:instrText xml:space="preserve"> PAGEREF _Toc73982031 \h </w:instrText>
            </w:r>
            <w:r w:rsidR="004425DC">
              <w:rPr>
                <w:noProof/>
                <w:webHidden/>
              </w:rPr>
            </w:r>
            <w:r w:rsidR="004425DC">
              <w:rPr>
                <w:noProof/>
                <w:webHidden/>
              </w:rPr>
              <w:fldChar w:fldCharType="separate"/>
            </w:r>
            <w:r w:rsidR="004425DC">
              <w:rPr>
                <w:noProof/>
                <w:webHidden/>
              </w:rPr>
              <w:t>388</w:t>
            </w:r>
            <w:r w:rsidR="004425DC">
              <w:rPr>
                <w:noProof/>
                <w:webHidden/>
              </w:rPr>
              <w:fldChar w:fldCharType="end"/>
            </w:r>
          </w:hyperlink>
        </w:p>
        <w:p w14:paraId="152D297F" w14:textId="3B799FBD" w:rsidR="004425DC" w:rsidRDefault="004579B6">
          <w:pPr>
            <w:pStyle w:val="TOC3"/>
            <w:rPr>
              <w:noProof/>
            </w:rPr>
          </w:pPr>
          <w:hyperlink w:anchor="_Toc73982032" w:history="1">
            <w:r w:rsidR="004425DC" w:rsidRPr="00805079">
              <w:rPr>
                <w:rStyle w:val="af3"/>
                <w:noProof/>
              </w:rPr>
              <w:t>18.3.6</w:t>
            </w:r>
            <w:r w:rsidR="004425DC">
              <w:rPr>
                <w:noProof/>
              </w:rPr>
              <w:tab/>
            </w:r>
            <w:r w:rsidR="004425DC" w:rsidRPr="00805079">
              <w:rPr>
                <w:rStyle w:val="af3"/>
                <w:noProof/>
              </w:rPr>
              <w:t>查询任务统计报表</w:t>
            </w:r>
            <w:r w:rsidR="004425DC">
              <w:rPr>
                <w:noProof/>
                <w:webHidden/>
              </w:rPr>
              <w:tab/>
            </w:r>
            <w:r w:rsidR="004425DC">
              <w:rPr>
                <w:noProof/>
                <w:webHidden/>
              </w:rPr>
              <w:fldChar w:fldCharType="begin"/>
            </w:r>
            <w:r w:rsidR="004425DC">
              <w:rPr>
                <w:noProof/>
                <w:webHidden/>
              </w:rPr>
              <w:instrText xml:space="preserve"> PAGEREF _Toc73982032 \h </w:instrText>
            </w:r>
            <w:r w:rsidR="004425DC">
              <w:rPr>
                <w:noProof/>
                <w:webHidden/>
              </w:rPr>
            </w:r>
            <w:r w:rsidR="004425DC">
              <w:rPr>
                <w:noProof/>
                <w:webHidden/>
              </w:rPr>
              <w:fldChar w:fldCharType="separate"/>
            </w:r>
            <w:r w:rsidR="004425DC">
              <w:rPr>
                <w:noProof/>
                <w:webHidden/>
              </w:rPr>
              <w:t>388</w:t>
            </w:r>
            <w:r w:rsidR="004425DC">
              <w:rPr>
                <w:noProof/>
                <w:webHidden/>
              </w:rPr>
              <w:fldChar w:fldCharType="end"/>
            </w:r>
          </w:hyperlink>
        </w:p>
        <w:p w14:paraId="009DA9C2" w14:textId="058E03B5" w:rsidR="004425DC" w:rsidRDefault="004579B6">
          <w:pPr>
            <w:pStyle w:val="TOC2"/>
            <w:rPr>
              <w:noProof/>
            </w:rPr>
          </w:pPr>
          <w:hyperlink w:anchor="_Toc73982033" w:history="1">
            <w:r w:rsidR="004425DC" w:rsidRPr="00805079">
              <w:rPr>
                <w:rStyle w:val="af3"/>
                <w:noProof/>
              </w:rPr>
              <w:t>18.4</w:t>
            </w:r>
            <w:r w:rsidR="004425DC">
              <w:rPr>
                <w:noProof/>
              </w:rPr>
              <w:tab/>
            </w:r>
            <w:r w:rsidR="004425DC" w:rsidRPr="00805079">
              <w:rPr>
                <w:rStyle w:val="af3"/>
                <w:noProof/>
              </w:rPr>
              <w:t>Oracle U2L</w:t>
            </w:r>
            <w:r w:rsidR="004425DC">
              <w:rPr>
                <w:noProof/>
                <w:webHidden/>
              </w:rPr>
              <w:tab/>
            </w:r>
            <w:r w:rsidR="004425DC">
              <w:rPr>
                <w:noProof/>
                <w:webHidden/>
              </w:rPr>
              <w:fldChar w:fldCharType="begin"/>
            </w:r>
            <w:r w:rsidR="004425DC">
              <w:rPr>
                <w:noProof/>
                <w:webHidden/>
              </w:rPr>
              <w:instrText xml:space="preserve"> PAGEREF _Toc73982033 \h </w:instrText>
            </w:r>
            <w:r w:rsidR="004425DC">
              <w:rPr>
                <w:noProof/>
                <w:webHidden/>
              </w:rPr>
            </w:r>
            <w:r w:rsidR="004425DC">
              <w:rPr>
                <w:noProof/>
                <w:webHidden/>
              </w:rPr>
              <w:fldChar w:fldCharType="separate"/>
            </w:r>
            <w:r w:rsidR="004425DC">
              <w:rPr>
                <w:noProof/>
                <w:webHidden/>
              </w:rPr>
              <w:t>389</w:t>
            </w:r>
            <w:r w:rsidR="004425DC">
              <w:rPr>
                <w:noProof/>
                <w:webHidden/>
              </w:rPr>
              <w:fldChar w:fldCharType="end"/>
            </w:r>
          </w:hyperlink>
        </w:p>
        <w:p w14:paraId="3B8628EE" w14:textId="14374560" w:rsidR="004425DC" w:rsidRDefault="004579B6">
          <w:pPr>
            <w:pStyle w:val="TOC3"/>
            <w:rPr>
              <w:noProof/>
            </w:rPr>
          </w:pPr>
          <w:hyperlink w:anchor="_Toc73982034" w:history="1">
            <w:r w:rsidR="004425DC" w:rsidRPr="00805079">
              <w:rPr>
                <w:rStyle w:val="af3"/>
                <w:noProof/>
              </w:rPr>
              <w:t>18.4.1</w:t>
            </w:r>
            <w:r w:rsidR="004425DC">
              <w:rPr>
                <w:noProof/>
              </w:rPr>
              <w:tab/>
            </w:r>
            <w:r w:rsidR="004425DC" w:rsidRPr="00805079">
              <w:rPr>
                <w:rStyle w:val="af3"/>
                <w:noProof/>
              </w:rPr>
              <w:t>新增转换策略</w:t>
            </w:r>
            <w:r w:rsidR="004425DC">
              <w:rPr>
                <w:noProof/>
                <w:webHidden/>
              </w:rPr>
              <w:tab/>
            </w:r>
            <w:r w:rsidR="004425DC">
              <w:rPr>
                <w:noProof/>
                <w:webHidden/>
              </w:rPr>
              <w:fldChar w:fldCharType="begin"/>
            </w:r>
            <w:r w:rsidR="004425DC">
              <w:rPr>
                <w:noProof/>
                <w:webHidden/>
              </w:rPr>
              <w:instrText xml:space="preserve"> PAGEREF _Toc73982034 \h </w:instrText>
            </w:r>
            <w:r w:rsidR="004425DC">
              <w:rPr>
                <w:noProof/>
                <w:webHidden/>
              </w:rPr>
            </w:r>
            <w:r w:rsidR="004425DC">
              <w:rPr>
                <w:noProof/>
                <w:webHidden/>
              </w:rPr>
              <w:fldChar w:fldCharType="separate"/>
            </w:r>
            <w:r w:rsidR="004425DC">
              <w:rPr>
                <w:noProof/>
                <w:webHidden/>
              </w:rPr>
              <w:t>389</w:t>
            </w:r>
            <w:r w:rsidR="004425DC">
              <w:rPr>
                <w:noProof/>
                <w:webHidden/>
              </w:rPr>
              <w:fldChar w:fldCharType="end"/>
            </w:r>
          </w:hyperlink>
        </w:p>
        <w:p w14:paraId="24DD07CF" w14:textId="6EAE1795" w:rsidR="004425DC" w:rsidRDefault="004579B6">
          <w:pPr>
            <w:pStyle w:val="TOC3"/>
            <w:rPr>
              <w:noProof/>
            </w:rPr>
          </w:pPr>
          <w:hyperlink w:anchor="_Toc73982035" w:history="1">
            <w:r w:rsidR="004425DC" w:rsidRPr="00805079">
              <w:rPr>
                <w:rStyle w:val="af3"/>
                <w:noProof/>
              </w:rPr>
              <w:t>18.4.2</w:t>
            </w:r>
            <w:r w:rsidR="004425DC">
              <w:rPr>
                <w:noProof/>
              </w:rPr>
              <w:tab/>
            </w:r>
            <w:r w:rsidR="004425DC" w:rsidRPr="00805079">
              <w:rPr>
                <w:rStyle w:val="af3"/>
                <w:noProof/>
              </w:rPr>
              <w:t>数据转换</w:t>
            </w:r>
            <w:r w:rsidR="004425DC">
              <w:rPr>
                <w:noProof/>
                <w:webHidden/>
              </w:rPr>
              <w:tab/>
            </w:r>
            <w:r w:rsidR="004425DC">
              <w:rPr>
                <w:noProof/>
                <w:webHidden/>
              </w:rPr>
              <w:fldChar w:fldCharType="begin"/>
            </w:r>
            <w:r w:rsidR="004425DC">
              <w:rPr>
                <w:noProof/>
                <w:webHidden/>
              </w:rPr>
              <w:instrText xml:space="preserve"> PAGEREF _Toc73982035 \h </w:instrText>
            </w:r>
            <w:r w:rsidR="004425DC">
              <w:rPr>
                <w:noProof/>
                <w:webHidden/>
              </w:rPr>
            </w:r>
            <w:r w:rsidR="004425DC">
              <w:rPr>
                <w:noProof/>
                <w:webHidden/>
              </w:rPr>
              <w:fldChar w:fldCharType="separate"/>
            </w:r>
            <w:r w:rsidR="004425DC">
              <w:rPr>
                <w:noProof/>
                <w:webHidden/>
              </w:rPr>
              <w:t>390</w:t>
            </w:r>
            <w:r w:rsidR="004425DC">
              <w:rPr>
                <w:noProof/>
                <w:webHidden/>
              </w:rPr>
              <w:fldChar w:fldCharType="end"/>
            </w:r>
          </w:hyperlink>
        </w:p>
        <w:p w14:paraId="4E814ADE" w14:textId="0CADE45E" w:rsidR="004425DC" w:rsidRDefault="004579B6">
          <w:pPr>
            <w:pStyle w:val="TOC3"/>
            <w:rPr>
              <w:noProof/>
            </w:rPr>
          </w:pPr>
          <w:hyperlink w:anchor="_Toc73982036" w:history="1">
            <w:r w:rsidR="004425DC" w:rsidRPr="00805079">
              <w:rPr>
                <w:rStyle w:val="af3"/>
                <w:noProof/>
              </w:rPr>
              <w:t>18.4.3</w:t>
            </w:r>
            <w:r w:rsidR="004425DC">
              <w:rPr>
                <w:noProof/>
              </w:rPr>
              <w:tab/>
            </w:r>
            <w:r w:rsidR="004425DC" w:rsidRPr="00805079">
              <w:rPr>
                <w:rStyle w:val="af3"/>
                <w:noProof/>
              </w:rPr>
              <w:t>数据导入</w:t>
            </w:r>
            <w:r w:rsidR="004425DC" w:rsidRPr="00805079">
              <w:rPr>
                <w:rStyle w:val="af3"/>
                <w:noProof/>
              </w:rPr>
              <w:t>Linux</w:t>
            </w:r>
            <w:r w:rsidR="004425DC" w:rsidRPr="00805079">
              <w:rPr>
                <w:rStyle w:val="af3"/>
                <w:noProof/>
              </w:rPr>
              <w:t>平台</w:t>
            </w:r>
            <w:r w:rsidR="004425DC">
              <w:rPr>
                <w:noProof/>
                <w:webHidden/>
              </w:rPr>
              <w:tab/>
            </w:r>
            <w:r w:rsidR="004425DC">
              <w:rPr>
                <w:noProof/>
                <w:webHidden/>
              </w:rPr>
              <w:fldChar w:fldCharType="begin"/>
            </w:r>
            <w:r w:rsidR="004425DC">
              <w:rPr>
                <w:noProof/>
                <w:webHidden/>
              </w:rPr>
              <w:instrText xml:space="preserve"> PAGEREF _Toc73982036 \h </w:instrText>
            </w:r>
            <w:r w:rsidR="004425DC">
              <w:rPr>
                <w:noProof/>
                <w:webHidden/>
              </w:rPr>
            </w:r>
            <w:r w:rsidR="004425DC">
              <w:rPr>
                <w:noProof/>
                <w:webHidden/>
              </w:rPr>
              <w:fldChar w:fldCharType="separate"/>
            </w:r>
            <w:r w:rsidR="004425DC">
              <w:rPr>
                <w:noProof/>
                <w:webHidden/>
              </w:rPr>
              <w:t>391</w:t>
            </w:r>
            <w:r w:rsidR="004425DC">
              <w:rPr>
                <w:noProof/>
                <w:webHidden/>
              </w:rPr>
              <w:fldChar w:fldCharType="end"/>
            </w:r>
          </w:hyperlink>
        </w:p>
        <w:p w14:paraId="5122091A" w14:textId="26F77381" w:rsidR="004425DC" w:rsidRDefault="004579B6">
          <w:pPr>
            <w:pStyle w:val="TOC1"/>
            <w:tabs>
              <w:tab w:val="left" w:pos="1680"/>
            </w:tabs>
            <w:rPr>
              <w:noProof/>
            </w:rPr>
          </w:pPr>
          <w:hyperlink w:anchor="_Toc73982037" w:history="1">
            <w:r w:rsidR="004425DC" w:rsidRPr="00805079">
              <w:rPr>
                <w:rStyle w:val="af3"/>
                <w:noProof/>
              </w:rPr>
              <w:t>第</w:t>
            </w:r>
            <w:r w:rsidR="004425DC" w:rsidRPr="00805079">
              <w:rPr>
                <w:rStyle w:val="af3"/>
                <w:noProof/>
              </w:rPr>
              <w:t>19</w:t>
            </w:r>
            <w:r w:rsidR="004425DC" w:rsidRPr="00805079">
              <w:rPr>
                <w:rStyle w:val="af3"/>
                <w:noProof/>
              </w:rPr>
              <w:t>章</w:t>
            </w:r>
            <w:r w:rsidR="004425DC">
              <w:rPr>
                <w:noProof/>
              </w:rPr>
              <w:tab/>
            </w:r>
            <w:r w:rsidR="004425DC" w:rsidRPr="00805079">
              <w:rPr>
                <w:rStyle w:val="af3"/>
                <w:noProof/>
              </w:rPr>
              <w:t>云文件保护</w:t>
            </w:r>
            <w:r w:rsidR="004425DC">
              <w:rPr>
                <w:noProof/>
                <w:webHidden/>
              </w:rPr>
              <w:tab/>
            </w:r>
            <w:r w:rsidR="004425DC">
              <w:rPr>
                <w:noProof/>
                <w:webHidden/>
              </w:rPr>
              <w:fldChar w:fldCharType="begin"/>
            </w:r>
            <w:r w:rsidR="004425DC">
              <w:rPr>
                <w:noProof/>
                <w:webHidden/>
              </w:rPr>
              <w:instrText xml:space="preserve"> PAGEREF _Toc73982037 \h </w:instrText>
            </w:r>
            <w:r w:rsidR="004425DC">
              <w:rPr>
                <w:noProof/>
                <w:webHidden/>
              </w:rPr>
            </w:r>
            <w:r w:rsidR="004425DC">
              <w:rPr>
                <w:noProof/>
                <w:webHidden/>
              </w:rPr>
              <w:fldChar w:fldCharType="separate"/>
            </w:r>
            <w:r w:rsidR="004425DC">
              <w:rPr>
                <w:noProof/>
                <w:webHidden/>
              </w:rPr>
              <w:t>392</w:t>
            </w:r>
            <w:r w:rsidR="004425DC">
              <w:rPr>
                <w:noProof/>
                <w:webHidden/>
              </w:rPr>
              <w:fldChar w:fldCharType="end"/>
            </w:r>
          </w:hyperlink>
        </w:p>
        <w:p w14:paraId="21C41E36" w14:textId="35B26E48" w:rsidR="004425DC" w:rsidRDefault="004579B6">
          <w:pPr>
            <w:pStyle w:val="TOC2"/>
            <w:rPr>
              <w:noProof/>
            </w:rPr>
          </w:pPr>
          <w:hyperlink w:anchor="_Toc73982038" w:history="1">
            <w:r w:rsidR="004425DC" w:rsidRPr="00805079">
              <w:rPr>
                <w:rStyle w:val="af3"/>
                <w:noProof/>
              </w:rPr>
              <w:t>19.1</w:t>
            </w:r>
            <w:r w:rsidR="004425DC">
              <w:rPr>
                <w:noProof/>
              </w:rPr>
              <w:tab/>
            </w:r>
            <w:r w:rsidR="004425DC" w:rsidRPr="00805079">
              <w:rPr>
                <w:rStyle w:val="af3"/>
                <w:noProof/>
              </w:rPr>
              <w:t>功能描述</w:t>
            </w:r>
            <w:r w:rsidR="004425DC">
              <w:rPr>
                <w:noProof/>
                <w:webHidden/>
              </w:rPr>
              <w:tab/>
            </w:r>
            <w:r w:rsidR="004425DC">
              <w:rPr>
                <w:noProof/>
                <w:webHidden/>
              </w:rPr>
              <w:fldChar w:fldCharType="begin"/>
            </w:r>
            <w:r w:rsidR="004425DC">
              <w:rPr>
                <w:noProof/>
                <w:webHidden/>
              </w:rPr>
              <w:instrText xml:space="preserve"> PAGEREF _Toc73982038 \h </w:instrText>
            </w:r>
            <w:r w:rsidR="004425DC">
              <w:rPr>
                <w:noProof/>
                <w:webHidden/>
              </w:rPr>
            </w:r>
            <w:r w:rsidR="004425DC">
              <w:rPr>
                <w:noProof/>
                <w:webHidden/>
              </w:rPr>
              <w:fldChar w:fldCharType="separate"/>
            </w:r>
            <w:r w:rsidR="004425DC">
              <w:rPr>
                <w:noProof/>
                <w:webHidden/>
              </w:rPr>
              <w:t>392</w:t>
            </w:r>
            <w:r w:rsidR="004425DC">
              <w:rPr>
                <w:noProof/>
                <w:webHidden/>
              </w:rPr>
              <w:fldChar w:fldCharType="end"/>
            </w:r>
          </w:hyperlink>
        </w:p>
        <w:p w14:paraId="7BC7C971" w14:textId="680CFE9A" w:rsidR="004425DC" w:rsidRDefault="004579B6">
          <w:pPr>
            <w:pStyle w:val="TOC2"/>
            <w:rPr>
              <w:noProof/>
            </w:rPr>
          </w:pPr>
          <w:hyperlink w:anchor="_Toc73982039" w:history="1">
            <w:r w:rsidR="004425DC" w:rsidRPr="00805079">
              <w:rPr>
                <w:rStyle w:val="af3"/>
                <w:noProof/>
              </w:rPr>
              <w:t>19.2</w:t>
            </w:r>
            <w:r w:rsidR="004425DC">
              <w:rPr>
                <w:noProof/>
              </w:rPr>
              <w:tab/>
            </w:r>
            <w:r w:rsidR="004425DC" w:rsidRPr="00805079">
              <w:rPr>
                <w:rStyle w:val="af3"/>
                <w:noProof/>
              </w:rPr>
              <w:t>配置参数</w:t>
            </w:r>
            <w:r w:rsidR="004425DC">
              <w:rPr>
                <w:noProof/>
                <w:webHidden/>
              </w:rPr>
              <w:tab/>
            </w:r>
            <w:r w:rsidR="004425DC">
              <w:rPr>
                <w:noProof/>
                <w:webHidden/>
              </w:rPr>
              <w:fldChar w:fldCharType="begin"/>
            </w:r>
            <w:r w:rsidR="004425DC">
              <w:rPr>
                <w:noProof/>
                <w:webHidden/>
              </w:rPr>
              <w:instrText xml:space="preserve"> PAGEREF _Toc73982039 \h </w:instrText>
            </w:r>
            <w:r w:rsidR="004425DC">
              <w:rPr>
                <w:noProof/>
                <w:webHidden/>
              </w:rPr>
            </w:r>
            <w:r w:rsidR="004425DC">
              <w:rPr>
                <w:noProof/>
                <w:webHidden/>
              </w:rPr>
              <w:fldChar w:fldCharType="separate"/>
            </w:r>
            <w:r w:rsidR="004425DC">
              <w:rPr>
                <w:noProof/>
                <w:webHidden/>
              </w:rPr>
              <w:t>393</w:t>
            </w:r>
            <w:r w:rsidR="004425DC">
              <w:rPr>
                <w:noProof/>
                <w:webHidden/>
              </w:rPr>
              <w:fldChar w:fldCharType="end"/>
            </w:r>
          </w:hyperlink>
        </w:p>
        <w:p w14:paraId="3A87ED5C" w14:textId="5B5D720A" w:rsidR="004425DC" w:rsidRDefault="004579B6">
          <w:pPr>
            <w:pStyle w:val="TOC2"/>
            <w:rPr>
              <w:noProof/>
            </w:rPr>
          </w:pPr>
          <w:hyperlink w:anchor="_Toc73982040" w:history="1">
            <w:r w:rsidR="004425DC" w:rsidRPr="00805079">
              <w:rPr>
                <w:rStyle w:val="af3"/>
                <w:noProof/>
              </w:rPr>
              <w:t>19.3</w:t>
            </w:r>
            <w:r w:rsidR="004425DC">
              <w:rPr>
                <w:noProof/>
              </w:rPr>
              <w:tab/>
            </w:r>
            <w:r w:rsidR="004425DC" w:rsidRPr="00805079">
              <w:rPr>
                <w:rStyle w:val="af3"/>
                <w:noProof/>
              </w:rPr>
              <w:t>管理数据源</w:t>
            </w:r>
            <w:r w:rsidR="004425DC">
              <w:rPr>
                <w:noProof/>
                <w:webHidden/>
              </w:rPr>
              <w:tab/>
            </w:r>
            <w:r w:rsidR="004425DC">
              <w:rPr>
                <w:noProof/>
                <w:webHidden/>
              </w:rPr>
              <w:fldChar w:fldCharType="begin"/>
            </w:r>
            <w:r w:rsidR="004425DC">
              <w:rPr>
                <w:noProof/>
                <w:webHidden/>
              </w:rPr>
              <w:instrText xml:space="preserve"> PAGEREF _Toc73982040 \h </w:instrText>
            </w:r>
            <w:r w:rsidR="004425DC">
              <w:rPr>
                <w:noProof/>
                <w:webHidden/>
              </w:rPr>
            </w:r>
            <w:r w:rsidR="004425DC">
              <w:rPr>
                <w:noProof/>
                <w:webHidden/>
              </w:rPr>
              <w:fldChar w:fldCharType="separate"/>
            </w:r>
            <w:r w:rsidR="004425DC">
              <w:rPr>
                <w:noProof/>
                <w:webHidden/>
              </w:rPr>
              <w:t>394</w:t>
            </w:r>
            <w:r w:rsidR="004425DC">
              <w:rPr>
                <w:noProof/>
                <w:webHidden/>
              </w:rPr>
              <w:fldChar w:fldCharType="end"/>
            </w:r>
          </w:hyperlink>
        </w:p>
        <w:p w14:paraId="0BA9BF43" w14:textId="2E6EBC9C" w:rsidR="004425DC" w:rsidRDefault="004579B6">
          <w:pPr>
            <w:pStyle w:val="TOC3"/>
            <w:rPr>
              <w:noProof/>
            </w:rPr>
          </w:pPr>
          <w:hyperlink w:anchor="_Toc73982041" w:history="1">
            <w:r w:rsidR="004425DC" w:rsidRPr="00805079">
              <w:rPr>
                <w:rStyle w:val="af3"/>
                <w:noProof/>
              </w:rPr>
              <w:t>19.3.1</w:t>
            </w:r>
            <w:r w:rsidR="004425DC">
              <w:rPr>
                <w:noProof/>
              </w:rPr>
              <w:tab/>
            </w:r>
            <w:r w:rsidR="004425DC" w:rsidRPr="00805079">
              <w:rPr>
                <w:rStyle w:val="af3"/>
                <w:noProof/>
              </w:rPr>
              <w:t>新增数据源</w:t>
            </w:r>
            <w:r w:rsidR="004425DC">
              <w:rPr>
                <w:noProof/>
                <w:webHidden/>
              </w:rPr>
              <w:tab/>
            </w:r>
            <w:r w:rsidR="004425DC">
              <w:rPr>
                <w:noProof/>
                <w:webHidden/>
              </w:rPr>
              <w:fldChar w:fldCharType="begin"/>
            </w:r>
            <w:r w:rsidR="004425DC">
              <w:rPr>
                <w:noProof/>
                <w:webHidden/>
              </w:rPr>
              <w:instrText xml:space="preserve"> PAGEREF _Toc73982041 \h </w:instrText>
            </w:r>
            <w:r w:rsidR="004425DC">
              <w:rPr>
                <w:noProof/>
                <w:webHidden/>
              </w:rPr>
            </w:r>
            <w:r w:rsidR="004425DC">
              <w:rPr>
                <w:noProof/>
                <w:webHidden/>
              </w:rPr>
              <w:fldChar w:fldCharType="separate"/>
            </w:r>
            <w:r w:rsidR="004425DC">
              <w:rPr>
                <w:noProof/>
                <w:webHidden/>
              </w:rPr>
              <w:t>394</w:t>
            </w:r>
            <w:r w:rsidR="004425DC">
              <w:rPr>
                <w:noProof/>
                <w:webHidden/>
              </w:rPr>
              <w:fldChar w:fldCharType="end"/>
            </w:r>
          </w:hyperlink>
        </w:p>
        <w:p w14:paraId="0A1B22D8" w14:textId="2C0F7630" w:rsidR="004425DC" w:rsidRDefault="004579B6">
          <w:pPr>
            <w:pStyle w:val="TOC3"/>
            <w:rPr>
              <w:noProof/>
            </w:rPr>
          </w:pPr>
          <w:hyperlink w:anchor="_Toc73982042" w:history="1">
            <w:r w:rsidR="004425DC" w:rsidRPr="00805079">
              <w:rPr>
                <w:rStyle w:val="af3"/>
                <w:noProof/>
              </w:rPr>
              <w:t>19.3.2</w:t>
            </w:r>
            <w:r w:rsidR="004425DC">
              <w:rPr>
                <w:noProof/>
              </w:rPr>
              <w:tab/>
            </w:r>
            <w:r w:rsidR="004425DC" w:rsidRPr="00805079">
              <w:rPr>
                <w:rStyle w:val="af3"/>
                <w:noProof/>
              </w:rPr>
              <w:t>删除数据源</w:t>
            </w:r>
            <w:r w:rsidR="004425DC">
              <w:rPr>
                <w:noProof/>
                <w:webHidden/>
              </w:rPr>
              <w:tab/>
            </w:r>
            <w:r w:rsidR="004425DC">
              <w:rPr>
                <w:noProof/>
                <w:webHidden/>
              </w:rPr>
              <w:fldChar w:fldCharType="begin"/>
            </w:r>
            <w:r w:rsidR="004425DC">
              <w:rPr>
                <w:noProof/>
                <w:webHidden/>
              </w:rPr>
              <w:instrText xml:space="preserve"> PAGEREF _Toc73982042 \h </w:instrText>
            </w:r>
            <w:r w:rsidR="004425DC">
              <w:rPr>
                <w:noProof/>
                <w:webHidden/>
              </w:rPr>
            </w:r>
            <w:r w:rsidR="004425DC">
              <w:rPr>
                <w:noProof/>
                <w:webHidden/>
              </w:rPr>
              <w:fldChar w:fldCharType="separate"/>
            </w:r>
            <w:r w:rsidR="004425DC">
              <w:rPr>
                <w:noProof/>
                <w:webHidden/>
              </w:rPr>
              <w:t>397</w:t>
            </w:r>
            <w:r w:rsidR="004425DC">
              <w:rPr>
                <w:noProof/>
                <w:webHidden/>
              </w:rPr>
              <w:fldChar w:fldCharType="end"/>
            </w:r>
          </w:hyperlink>
        </w:p>
        <w:p w14:paraId="4E14601B" w14:textId="6E805102" w:rsidR="004425DC" w:rsidRDefault="004579B6">
          <w:pPr>
            <w:pStyle w:val="TOC2"/>
            <w:rPr>
              <w:noProof/>
            </w:rPr>
          </w:pPr>
          <w:hyperlink w:anchor="_Toc73982043" w:history="1">
            <w:r w:rsidR="004425DC" w:rsidRPr="00805079">
              <w:rPr>
                <w:rStyle w:val="af3"/>
                <w:noProof/>
              </w:rPr>
              <w:t>19.4</w:t>
            </w:r>
            <w:r w:rsidR="004425DC">
              <w:rPr>
                <w:noProof/>
              </w:rPr>
              <w:tab/>
            </w:r>
            <w:r w:rsidR="004425DC" w:rsidRPr="00805079">
              <w:rPr>
                <w:rStyle w:val="af3"/>
                <w:noProof/>
              </w:rPr>
              <w:t>管理存储</w:t>
            </w:r>
            <w:r w:rsidR="004425DC">
              <w:rPr>
                <w:noProof/>
                <w:webHidden/>
              </w:rPr>
              <w:tab/>
            </w:r>
            <w:r w:rsidR="004425DC">
              <w:rPr>
                <w:noProof/>
                <w:webHidden/>
              </w:rPr>
              <w:fldChar w:fldCharType="begin"/>
            </w:r>
            <w:r w:rsidR="004425DC">
              <w:rPr>
                <w:noProof/>
                <w:webHidden/>
              </w:rPr>
              <w:instrText xml:space="preserve"> PAGEREF _Toc73982043 \h </w:instrText>
            </w:r>
            <w:r w:rsidR="004425DC">
              <w:rPr>
                <w:noProof/>
                <w:webHidden/>
              </w:rPr>
            </w:r>
            <w:r w:rsidR="004425DC">
              <w:rPr>
                <w:noProof/>
                <w:webHidden/>
              </w:rPr>
              <w:fldChar w:fldCharType="separate"/>
            </w:r>
            <w:r w:rsidR="004425DC">
              <w:rPr>
                <w:noProof/>
                <w:webHidden/>
              </w:rPr>
              <w:t>397</w:t>
            </w:r>
            <w:r w:rsidR="004425DC">
              <w:rPr>
                <w:noProof/>
                <w:webHidden/>
              </w:rPr>
              <w:fldChar w:fldCharType="end"/>
            </w:r>
          </w:hyperlink>
        </w:p>
        <w:p w14:paraId="7EB7C904" w14:textId="669C09FF" w:rsidR="004425DC" w:rsidRDefault="004579B6">
          <w:pPr>
            <w:pStyle w:val="TOC3"/>
            <w:rPr>
              <w:noProof/>
            </w:rPr>
          </w:pPr>
          <w:hyperlink w:anchor="_Toc73982044" w:history="1">
            <w:r w:rsidR="004425DC" w:rsidRPr="00805079">
              <w:rPr>
                <w:rStyle w:val="af3"/>
                <w:noProof/>
              </w:rPr>
              <w:t>19.4.1</w:t>
            </w:r>
            <w:r w:rsidR="004425DC">
              <w:rPr>
                <w:noProof/>
              </w:rPr>
              <w:tab/>
            </w:r>
            <w:r w:rsidR="004425DC" w:rsidRPr="00805079">
              <w:rPr>
                <w:rStyle w:val="af3"/>
                <w:noProof/>
              </w:rPr>
              <w:t>新增存储</w:t>
            </w:r>
            <w:r w:rsidR="004425DC">
              <w:rPr>
                <w:noProof/>
                <w:webHidden/>
              </w:rPr>
              <w:tab/>
            </w:r>
            <w:r w:rsidR="004425DC">
              <w:rPr>
                <w:noProof/>
                <w:webHidden/>
              </w:rPr>
              <w:fldChar w:fldCharType="begin"/>
            </w:r>
            <w:r w:rsidR="004425DC">
              <w:rPr>
                <w:noProof/>
                <w:webHidden/>
              </w:rPr>
              <w:instrText xml:space="preserve"> PAGEREF _Toc73982044 \h </w:instrText>
            </w:r>
            <w:r w:rsidR="004425DC">
              <w:rPr>
                <w:noProof/>
                <w:webHidden/>
              </w:rPr>
            </w:r>
            <w:r w:rsidR="004425DC">
              <w:rPr>
                <w:noProof/>
                <w:webHidden/>
              </w:rPr>
              <w:fldChar w:fldCharType="separate"/>
            </w:r>
            <w:r w:rsidR="004425DC">
              <w:rPr>
                <w:noProof/>
                <w:webHidden/>
              </w:rPr>
              <w:t>397</w:t>
            </w:r>
            <w:r w:rsidR="004425DC">
              <w:rPr>
                <w:noProof/>
                <w:webHidden/>
              </w:rPr>
              <w:fldChar w:fldCharType="end"/>
            </w:r>
          </w:hyperlink>
        </w:p>
        <w:p w14:paraId="6BA79D28" w14:textId="2306A0F2" w:rsidR="004425DC" w:rsidRDefault="004579B6">
          <w:pPr>
            <w:pStyle w:val="TOC3"/>
            <w:rPr>
              <w:noProof/>
            </w:rPr>
          </w:pPr>
          <w:hyperlink w:anchor="_Toc73982045" w:history="1">
            <w:r w:rsidR="004425DC" w:rsidRPr="00805079">
              <w:rPr>
                <w:rStyle w:val="af3"/>
                <w:noProof/>
              </w:rPr>
              <w:t>19.4.2</w:t>
            </w:r>
            <w:r w:rsidR="004425DC">
              <w:rPr>
                <w:noProof/>
              </w:rPr>
              <w:tab/>
            </w:r>
            <w:r w:rsidR="004425DC" w:rsidRPr="00805079">
              <w:rPr>
                <w:rStyle w:val="af3"/>
                <w:noProof/>
              </w:rPr>
              <w:t>删除存储</w:t>
            </w:r>
            <w:r w:rsidR="004425DC">
              <w:rPr>
                <w:noProof/>
                <w:webHidden/>
              </w:rPr>
              <w:tab/>
            </w:r>
            <w:r w:rsidR="004425DC">
              <w:rPr>
                <w:noProof/>
                <w:webHidden/>
              </w:rPr>
              <w:fldChar w:fldCharType="begin"/>
            </w:r>
            <w:r w:rsidR="004425DC">
              <w:rPr>
                <w:noProof/>
                <w:webHidden/>
              </w:rPr>
              <w:instrText xml:space="preserve"> PAGEREF _Toc73982045 \h </w:instrText>
            </w:r>
            <w:r w:rsidR="004425DC">
              <w:rPr>
                <w:noProof/>
                <w:webHidden/>
              </w:rPr>
            </w:r>
            <w:r w:rsidR="004425DC">
              <w:rPr>
                <w:noProof/>
                <w:webHidden/>
              </w:rPr>
              <w:fldChar w:fldCharType="separate"/>
            </w:r>
            <w:r w:rsidR="004425DC">
              <w:rPr>
                <w:noProof/>
                <w:webHidden/>
              </w:rPr>
              <w:t>400</w:t>
            </w:r>
            <w:r w:rsidR="004425DC">
              <w:rPr>
                <w:noProof/>
                <w:webHidden/>
              </w:rPr>
              <w:fldChar w:fldCharType="end"/>
            </w:r>
          </w:hyperlink>
        </w:p>
        <w:p w14:paraId="1844E75E" w14:textId="39CEB38B" w:rsidR="004425DC" w:rsidRDefault="004579B6">
          <w:pPr>
            <w:pStyle w:val="TOC2"/>
            <w:rPr>
              <w:noProof/>
            </w:rPr>
          </w:pPr>
          <w:hyperlink w:anchor="_Toc73982046" w:history="1">
            <w:r w:rsidR="004425DC" w:rsidRPr="00805079">
              <w:rPr>
                <w:rStyle w:val="af3"/>
                <w:noProof/>
              </w:rPr>
              <w:t>19.5</w:t>
            </w:r>
            <w:r w:rsidR="004425DC">
              <w:rPr>
                <w:noProof/>
              </w:rPr>
              <w:tab/>
            </w:r>
            <w:r w:rsidR="004425DC" w:rsidRPr="00805079">
              <w:rPr>
                <w:rStyle w:val="af3"/>
                <w:noProof/>
              </w:rPr>
              <w:t>数据复制</w:t>
            </w:r>
            <w:r w:rsidR="004425DC">
              <w:rPr>
                <w:noProof/>
                <w:webHidden/>
              </w:rPr>
              <w:tab/>
            </w:r>
            <w:r w:rsidR="004425DC">
              <w:rPr>
                <w:noProof/>
                <w:webHidden/>
              </w:rPr>
              <w:fldChar w:fldCharType="begin"/>
            </w:r>
            <w:r w:rsidR="004425DC">
              <w:rPr>
                <w:noProof/>
                <w:webHidden/>
              </w:rPr>
              <w:instrText xml:space="preserve"> PAGEREF _Toc73982046 \h </w:instrText>
            </w:r>
            <w:r w:rsidR="004425DC">
              <w:rPr>
                <w:noProof/>
                <w:webHidden/>
              </w:rPr>
            </w:r>
            <w:r w:rsidR="004425DC">
              <w:rPr>
                <w:noProof/>
                <w:webHidden/>
              </w:rPr>
              <w:fldChar w:fldCharType="separate"/>
            </w:r>
            <w:r w:rsidR="004425DC">
              <w:rPr>
                <w:noProof/>
                <w:webHidden/>
              </w:rPr>
              <w:t>400</w:t>
            </w:r>
            <w:r w:rsidR="004425DC">
              <w:rPr>
                <w:noProof/>
                <w:webHidden/>
              </w:rPr>
              <w:fldChar w:fldCharType="end"/>
            </w:r>
          </w:hyperlink>
        </w:p>
        <w:p w14:paraId="266CC0EA" w14:textId="03FDE6F3" w:rsidR="004425DC" w:rsidRDefault="004579B6">
          <w:pPr>
            <w:pStyle w:val="TOC3"/>
            <w:rPr>
              <w:noProof/>
            </w:rPr>
          </w:pPr>
          <w:hyperlink w:anchor="_Toc73982047" w:history="1">
            <w:r w:rsidR="004425DC" w:rsidRPr="00805079">
              <w:rPr>
                <w:rStyle w:val="af3"/>
                <w:noProof/>
              </w:rPr>
              <w:t>19.5.1</w:t>
            </w:r>
            <w:r w:rsidR="004425DC">
              <w:rPr>
                <w:noProof/>
              </w:rPr>
              <w:tab/>
            </w:r>
            <w:r w:rsidR="004425DC" w:rsidRPr="00805079">
              <w:rPr>
                <w:rStyle w:val="af3"/>
                <w:noProof/>
              </w:rPr>
              <w:t>新增复制策略</w:t>
            </w:r>
            <w:r w:rsidR="004425DC">
              <w:rPr>
                <w:noProof/>
                <w:webHidden/>
              </w:rPr>
              <w:tab/>
            </w:r>
            <w:r w:rsidR="004425DC">
              <w:rPr>
                <w:noProof/>
                <w:webHidden/>
              </w:rPr>
              <w:fldChar w:fldCharType="begin"/>
            </w:r>
            <w:r w:rsidR="004425DC">
              <w:rPr>
                <w:noProof/>
                <w:webHidden/>
              </w:rPr>
              <w:instrText xml:space="preserve"> PAGEREF _Toc73982047 \h </w:instrText>
            </w:r>
            <w:r w:rsidR="004425DC">
              <w:rPr>
                <w:noProof/>
                <w:webHidden/>
              </w:rPr>
            </w:r>
            <w:r w:rsidR="004425DC">
              <w:rPr>
                <w:noProof/>
                <w:webHidden/>
              </w:rPr>
              <w:fldChar w:fldCharType="separate"/>
            </w:r>
            <w:r w:rsidR="004425DC">
              <w:rPr>
                <w:noProof/>
                <w:webHidden/>
              </w:rPr>
              <w:t>400</w:t>
            </w:r>
            <w:r w:rsidR="004425DC">
              <w:rPr>
                <w:noProof/>
                <w:webHidden/>
              </w:rPr>
              <w:fldChar w:fldCharType="end"/>
            </w:r>
          </w:hyperlink>
        </w:p>
        <w:p w14:paraId="35319A97" w14:textId="19C93686" w:rsidR="004425DC" w:rsidRDefault="004579B6">
          <w:pPr>
            <w:pStyle w:val="TOC3"/>
            <w:rPr>
              <w:noProof/>
            </w:rPr>
          </w:pPr>
          <w:hyperlink w:anchor="_Toc73982048" w:history="1">
            <w:r w:rsidR="004425DC" w:rsidRPr="00805079">
              <w:rPr>
                <w:rStyle w:val="af3"/>
                <w:noProof/>
              </w:rPr>
              <w:t>19.5.2</w:t>
            </w:r>
            <w:r w:rsidR="004425DC">
              <w:rPr>
                <w:noProof/>
              </w:rPr>
              <w:tab/>
            </w:r>
            <w:r w:rsidR="004425DC" w:rsidRPr="00805079">
              <w:rPr>
                <w:rStyle w:val="af3"/>
                <w:noProof/>
              </w:rPr>
              <w:t>手动执行数据复制</w:t>
            </w:r>
            <w:r w:rsidR="004425DC">
              <w:rPr>
                <w:noProof/>
                <w:webHidden/>
              </w:rPr>
              <w:tab/>
            </w:r>
            <w:r w:rsidR="004425DC">
              <w:rPr>
                <w:noProof/>
                <w:webHidden/>
              </w:rPr>
              <w:fldChar w:fldCharType="begin"/>
            </w:r>
            <w:r w:rsidR="004425DC">
              <w:rPr>
                <w:noProof/>
                <w:webHidden/>
              </w:rPr>
              <w:instrText xml:space="preserve"> PAGEREF _Toc73982048 \h </w:instrText>
            </w:r>
            <w:r w:rsidR="004425DC">
              <w:rPr>
                <w:noProof/>
                <w:webHidden/>
              </w:rPr>
            </w:r>
            <w:r w:rsidR="004425DC">
              <w:rPr>
                <w:noProof/>
                <w:webHidden/>
              </w:rPr>
              <w:fldChar w:fldCharType="separate"/>
            </w:r>
            <w:r w:rsidR="004425DC">
              <w:rPr>
                <w:noProof/>
                <w:webHidden/>
              </w:rPr>
              <w:t>403</w:t>
            </w:r>
            <w:r w:rsidR="004425DC">
              <w:rPr>
                <w:noProof/>
                <w:webHidden/>
              </w:rPr>
              <w:fldChar w:fldCharType="end"/>
            </w:r>
          </w:hyperlink>
        </w:p>
        <w:p w14:paraId="4B045491" w14:textId="68666BA4" w:rsidR="004425DC" w:rsidRDefault="004579B6">
          <w:pPr>
            <w:pStyle w:val="TOC3"/>
            <w:rPr>
              <w:noProof/>
            </w:rPr>
          </w:pPr>
          <w:hyperlink w:anchor="_Toc73982049" w:history="1">
            <w:r w:rsidR="004425DC" w:rsidRPr="00805079">
              <w:rPr>
                <w:rStyle w:val="af3"/>
                <w:noProof/>
              </w:rPr>
              <w:t>19.5.3</w:t>
            </w:r>
            <w:r w:rsidR="004425DC">
              <w:rPr>
                <w:noProof/>
              </w:rPr>
              <w:tab/>
            </w:r>
            <w:r w:rsidR="004425DC" w:rsidRPr="00805079">
              <w:rPr>
                <w:rStyle w:val="af3"/>
                <w:noProof/>
              </w:rPr>
              <w:t>数据校验</w:t>
            </w:r>
            <w:r w:rsidR="004425DC">
              <w:rPr>
                <w:noProof/>
                <w:webHidden/>
              </w:rPr>
              <w:tab/>
            </w:r>
            <w:r w:rsidR="004425DC">
              <w:rPr>
                <w:noProof/>
                <w:webHidden/>
              </w:rPr>
              <w:fldChar w:fldCharType="begin"/>
            </w:r>
            <w:r w:rsidR="004425DC">
              <w:rPr>
                <w:noProof/>
                <w:webHidden/>
              </w:rPr>
              <w:instrText xml:space="preserve"> PAGEREF _Toc73982049 \h </w:instrText>
            </w:r>
            <w:r w:rsidR="004425DC">
              <w:rPr>
                <w:noProof/>
                <w:webHidden/>
              </w:rPr>
            </w:r>
            <w:r w:rsidR="004425DC">
              <w:rPr>
                <w:noProof/>
                <w:webHidden/>
              </w:rPr>
              <w:fldChar w:fldCharType="separate"/>
            </w:r>
            <w:r w:rsidR="004425DC">
              <w:rPr>
                <w:noProof/>
                <w:webHidden/>
              </w:rPr>
              <w:t>404</w:t>
            </w:r>
            <w:r w:rsidR="004425DC">
              <w:rPr>
                <w:noProof/>
                <w:webHidden/>
              </w:rPr>
              <w:fldChar w:fldCharType="end"/>
            </w:r>
          </w:hyperlink>
        </w:p>
        <w:p w14:paraId="002D23FC" w14:textId="72E656A0" w:rsidR="004425DC" w:rsidRDefault="004579B6">
          <w:pPr>
            <w:pStyle w:val="TOC2"/>
            <w:rPr>
              <w:noProof/>
            </w:rPr>
          </w:pPr>
          <w:hyperlink w:anchor="_Toc73982050" w:history="1">
            <w:r w:rsidR="004425DC" w:rsidRPr="00805079">
              <w:rPr>
                <w:rStyle w:val="af3"/>
                <w:noProof/>
              </w:rPr>
              <w:t>19.6</w:t>
            </w:r>
            <w:r w:rsidR="004425DC">
              <w:rPr>
                <w:noProof/>
              </w:rPr>
              <w:tab/>
            </w:r>
            <w:r w:rsidR="004425DC" w:rsidRPr="00805079">
              <w:rPr>
                <w:rStyle w:val="af3"/>
                <w:noProof/>
              </w:rPr>
              <w:t>数据备份</w:t>
            </w:r>
            <w:r w:rsidR="004425DC">
              <w:rPr>
                <w:noProof/>
                <w:webHidden/>
              </w:rPr>
              <w:tab/>
            </w:r>
            <w:r w:rsidR="004425DC">
              <w:rPr>
                <w:noProof/>
                <w:webHidden/>
              </w:rPr>
              <w:fldChar w:fldCharType="begin"/>
            </w:r>
            <w:r w:rsidR="004425DC">
              <w:rPr>
                <w:noProof/>
                <w:webHidden/>
              </w:rPr>
              <w:instrText xml:space="preserve"> PAGEREF _Toc73982050 \h </w:instrText>
            </w:r>
            <w:r w:rsidR="004425DC">
              <w:rPr>
                <w:noProof/>
                <w:webHidden/>
              </w:rPr>
            </w:r>
            <w:r w:rsidR="004425DC">
              <w:rPr>
                <w:noProof/>
                <w:webHidden/>
              </w:rPr>
              <w:fldChar w:fldCharType="separate"/>
            </w:r>
            <w:r w:rsidR="004425DC">
              <w:rPr>
                <w:noProof/>
                <w:webHidden/>
              </w:rPr>
              <w:t>404</w:t>
            </w:r>
            <w:r w:rsidR="004425DC">
              <w:rPr>
                <w:noProof/>
                <w:webHidden/>
              </w:rPr>
              <w:fldChar w:fldCharType="end"/>
            </w:r>
          </w:hyperlink>
        </w:p>
        <w:p w14:paraId="5ECA1DD6" w14:textId="109DC3F9" w:rsidR="004425DC" w:rsidRDefault="004579B6">
          <w:pPr>
            <w:pStyle w:val="TOC3"/>
            <w:rPr>
              <w:noProof/>
            </w:rPr>
          </w:pPr>
          <w:hyperlink w:anchor="_Toc73982051" w:history="1">
            <w:r w:rsidR="004425DC" w:rsidRPr="00805079">
              <w:rPr>
                <w:rStyle w:val="af3"/>
                <w:noProof/>
              </w:rPr>
              <w:t>19.6.1</w:t>
            </w:r>
            <w:r w:rsidR="004425DC">
              <w:rPr>
                <w:noProof/>
              </w:rPr>
              <w:tab/>
            </w:r>
            <w:r w:rsidR="004425DC" w:rsidRPr="00805079">
              <w:rPr>
                <w:rStyle w:val="af3"/>
                <w:noProof/>
              </w:rPr>
              <w:t>配置备份策略</w:t>
            </w:r>
            <w:r w:rsidR="004425DC">
              <w:rPr>
                <w:noProof/>
                <w:webHidden/>
              </w:rPr>
              <w:tab/>
            </w:r>
            <w:r w:rsidR="004425DC">
              <w:rPr>
                <w:noProof/>
                <w:webHidden/>
              </w:rPr>
              <w:fldChar w:fldCharType="begin"/>
            </w:r>
            <w:r w:rsidR="004425DC">
              <w:rPr>
                <w:noProof/>
                <w:webHidden/>
              </w:rPr>
              <w:instrText xml:space="preserve"> PAGEREF _Toc73982051 \h </w:instrText>
            </w:r>
            <w:r w:rsidR="004425DC">
              <w:rPr>
                <w:noProof/>
                <w:webHidden/>
              </w:rPr>
            </w:r>
            <w:r w:rsidR="004425DC">
              <w:rPr>
                <w:noProof/>
                <w:webHidden/>
              </w:rPr>
              <w:fldChar w:fldCharType="separate"/>
            </w:r>
            <w:r w:rsidR="004425DC">
              <w:rPr>
                <w:noProof/>
                <w:webHidden/>
              </w:rPr>
              <w:t>404</w:t>
            </w:r>
            <w:r w:rsidR="004425DC">
              <w:rPr>
                <w:noProof/>
                <w:webHidden/>
              </w:rPr>
              <w:fldChar w:fldCharType="end"/>
            </w:r>
          </w:hyperlink>
        </w:p>
        <w:p w14:paraId="0AE789CA" w14:textId="47F48596" w:rsidR="004425DC" w:rsidRDefault="004579B6">
          <w:pPr>
            <w:pStyle w:val="TOC3"/>
            <w:rPr>
              <w:noProof/>
            </w:rPr>
          </w:pPr>
          <w:hyperlink w:anchor="_Toc73982052" w:history="1">
            <w:r w:rsidR="004425DC" w:rsidRPr="00805079">
              <w:rPr>
                <w:rStyle w:val="af3"/>
                <w:noProof/>
              </w:rPr>
              <w:t>19.6.2</w:t>
            </w:r>
            <w:r w:rsidR="004425DC">
              <w:rPr>
                <w:noProof/>
              </w:rPr>
              <w:tab/>
            </w:r>
            <w:r w:rsidR="004425DC" w:rsidRPr="00805079">
              <w:rPr>
                <w:rStyle w:val="af3"/>
                <w:noProof/>
              </w:rPr>
              <w:t>手动执行数据备份</w:t>
            </w:r>
            <w:r w:rsidR="004425DC">
              <w:rPr>
                <w:noProof/>
                <w:webHidden/>
              </w:rPr>
              <w:tab/>
            </w:r>
            <w:r w:rsidR="004425DC">
              <w:rPr>
                <w:noProof/>
                <w:webHidden/>
              </w:rPr>
              <w:fldChar w:fldCharType="begin"/>
            </w:r>
            <w:r w:rsidR="004425DC">
              <w:rPr>
                <w:noProof/>
                <w:webHidden/>
              </w:rPr>
              <w:instrText xml:space="preserve"> PAGEREF _Toc73982052 \h </w:instrText>
            </w:r>
            <w:r w:rsidR="004425DC">
              <w:rPr>
                <w:noProof/>
                <w:webHidden/>
              </w:rPr>
            </w:r>
            <w:r w:rsidR="004425DC">
              <w:rPr>
                <w:noProof/>
                <w:webHidden/>
              </w:rPr>
              <w:fldChar w:fldCharType="separate"/>
            </w:r>
            <w:r w:rsidR="004425DC">
              <w:rPr>
                <w:noProof/>
                <w:webHidden/>
              </w:rPr>
              <w:t>409</w:t>
            </w:r>
            <w:r w:rsidR="004425DC">
              <w:rPr>
                <w:noProof/>
                <w:webHidden/>
              </w:rPr>
              <w:fldChar w:fldCharType="end"/>
            </w:r>
          </w:hyperlink>
        </w:p>
        <w:p w14:paraId="6F9DD396" w14:textId="684CE685" w:rsidR="004425DC" w:rsidRDefault="004579B6">
          <w:pPr>
            <w:pStyle w:val="TOC3"/>
            <w:rPr>
              <w:noProof/>
            </w:rPr>
          </w:pPr>
          <w:hyperlink w:anchor="_Toc73982053" w:history="1">
            <w:r w:rsidR="004425DC" w:rsidRPr="00805079">
              <w:rPr>
                <w:rStyle w:val="af3"/>
                <w:noProof/>
              </w:rPr>
              <w:t>19.6.3</w:t>
            </w:r>
            <w:r w:rsidR="004425DC">
              <w:rPr>
                <w:noProof/>
              </w:rPr>
              <w:tab/>
            </w:r>
            <w:r w:rsidR="004425DC" w:rsidRPr="00805079">
              <w:rPr>
                <w:rStyle w:val="af3"/>
                <w:noProof/>
              </w:rPr>
              <w:t>挂载备份数据</w:t>
            </w:r>
            <w:r w:rsidR="004425DC">
              <w:rPr>
                <w:noProof/>
                <w:webHidden/>
              </w:rPr>
              <w:tab/>
            </w:r>
            <w:r w:rsidR="004425DC">
              <w:rPr>
                <w:noProof/>
                <w:webHidden/>
              </w:rPr>
              <w:fldChar w:fldCharType="begin"/>
            </w:r>
            <w:r w:rsidR="004425DC">
              <w:rPr>
                <w:noProof/>
                <w:webHidden/>
              </w:rPr>
              <w:instrText xml:space="preserve"> PAGEREF _Toc73982053 \h </w:instrText>
            </w:r>
            <w:r w:rsidR="004425DC">
              <w:rPr>
                <w:noProof/>
                <w:webHidden/>
              </w:rPr>
            </w:r>
            <w:r w:rsidR="004425DC">
              <w:rPr>
                <w:noProof/>
                <w:webHidden/>
              </w:rPr>
              <w:fldChar w:fldCharType="separate"/>
            </w:r>
            <w:r w:rsidR="004425DC">
              <w:rPr>
                <w:noProof/>
                <w:webHidden/>
              </w:rPr>
              <w:t>409</w:t>
            </w:r>
            <w:r w:rsidR="004425DC">
              <w:rPr>
                <w:noProof/>
                <w:webHidden/>
              </w:rPr>
              <w:fldChar w:fldCharType="end"/>
            </w:r>
          </w:hyperlink>
        </w:p>
        <w:p w14:paraId="14CB0D18" w14:textId="2A3D79CA" w:rsidR="004425DC" w:rsidRDefault="004579B6">
          <w:pPr>
            <w:pStyle w:val="TOC3"/>
            <w:rPr>
              <w:noProof/>
            </w:rPr>
          </w:pPr>
          <w:hyperlink w:anchor="_Toc73982054" w:history="1">
            <w:r w:rsidR="004425DC" w:rsidRPr="00805079">
              <w:rPr>
                <w:rStyle w:val="af3"/>
                <w:noProof/>
              </w:rPr>
              <w:t>19.6.4</w:t>
            </w:r>
            <w:r w:rsidR="004425DC">
              <w:rPr>
                <w:noProof/>
              </w:rPr>
              <w:tab/>
            </w:r>
            <w:r w:rsidR="004425DC" w:rsidRPr="00805079">
              <w:rPr>
                <w:rStyle w:val="af3"/>
                <w:noProof/>
              </w:rPr>
              <w:t>S3</w:t>
            </w:r>
            <w:r w:rsidR="004425DC" w:rsidRPr="00805079">
              <w:rPr>
                <w:rStyle w:val="af3"/>
                <w:noProof/>
              </w:rPr>
              <w:t>备份数据恢复至</w:t>
            </w:r>
            <w:r w:rsidR="004425DC" w:rsidRPr="00805079">
              <w:rPr>
                <w:rStyle w:val="af3"/>
                <w:noProof/>
              </w:rPr>
              <w:t>S3</w:t>
            </w:r>
            <w:r w:rsidR="004425DC">
              <w:rPr>
                <w:noProof/>
                <w:webHidden/>
              </w:rPr>
              <w:tab/>
            </w:r>
            <w:r w:rsidR="004425DC">
              <w:rPr>
                <w:noProof/>
                <w:webHidden/>
              </w:rPr>
              <w:fldChar w:fldCharType="begin"/>
            </w:r>
            <w:r w:rsidR="004425DC">
              <w:rPr>
                <w:noProof/>
                <w:webHidden/>
              </w:rPr>
              <w:instrText xml:space="preserve"> PAGEREF _Toc73982054 \h </w:instrText>
            </w:r>
            <w:r w:rsidR="004425DC">
              <w:rPr>
                <w:noProof/>
                <w:webHidden/>
              </w:rPr>
            </w:r>
            <w:r w:rsidR="004425DC">
              <w:rPr>
                <w:noProof/>
                <w:webHidden/>
              </w:rPr>
              <w:fldChar w:fldCharType="separate"/>
            </w:r>
            <w:r w:rsidR="004425DC">
              <w:rPr>
                <w:noProof/>
                <w:webHidden/>
              </w:rPr>
              <w:t>411</w:t>
            </w:r>
            <w:r w:rsidR="004425DC">
              <w:rPr>
                <w:noProof/>
                <w:webHidden/>
              </w:rPr>
              <w:fldChar w:fldCharType="end"/>
            </w:r>
          </w:hyperlink>
        </w:p>
        <w:p w14:paraId="4CC1FEE6" w14:textId="6AF675B7" w:rsidR="004425DC" w:rsidRDefault="004579B6">
          <w:pPr>
            <w:pStyle w:val="TOC3"/>
            <w:rPr>
              <w:noProof/>
            </w:rPr>
          </w:pPr>
          <w:hyperlink w:anchor="_Toc73982055" w:history="1">
            <w:r w:rsidR="004425DC" w:rsidRPr="00805079">
              <w:rPr>
                <w:rStyle w:val="af3"/>
                <w:noProof/>
              </w:rPr>
              <w:t>19.6.5</w:t>
            </w:r>
            <w:r w:rsidR="004425DC">
              <w:rPr>
                <w:noProof/>
              </w:rPr>
              <w:tab/>
            </w:r>
            <w:r w:rsidR="004425DC" w:rsidRPr="00805079">
              <w:rPr>
                <w:rStyle w:val="af3"/>
                <w:noProof/>
              </w:rPr>
              <w:t>NAS</w:t>
            </w:r>
            <w:r w:rsidR="004425DC" w:rsidRPr="00805079">
              <w:rPr>
                <w:rStyle w:val="af3"/>
                <w:noProof/>
              </w:rPr>
              <w:t>备份数据恢复至</w:t>
            </w:r>
            <w:r w:rsidR="004425DC" w:rsidRPr="00805079">
              <w:rPr>
                <w:rStyle w:val="af3"/>
                <w:noProof/>
              </w:rPr>
              <w:t>NAS</w:t>
            </w:r>
            <w:r w:rsidR="004425DC">
              <w:rPr>
                <w:noProof/>
                <w:webHidden/>
              </w:rPr>
              <w:tab/>
            </w:r>
            <w:r w:rsidR="004425DC">
              <w:rPr>
                <w:noProof/>
                <w:webHidden/>
              </w:rPr>
              <w:fldChar w:fldCharType="begin"/>
            </w:r>
            <w:r w:rsidR="004425DC">
              <w:rPr>
                <w:noProof/>
                <w:webHidden/>
              </w:rPr>
              <w:instrText xml:space="preserve"> PAGEREF _Toc73982055 \h </w:instrText>
            </w:r>
            <w:r w:rsidR="004425DC">
              <w:rPr>
                <w:noProof/>
                <w:webHidden/>
              </w:rPr>
            </w:r>
            <w:r w:rsidR="004425DC">
              <w:rPr>
                <w:noProof/>
                <w:webHidden/>
              </w:rPr>
              <w:fldChar w:fldCharType="separate"/>
            </w:r>
            <w:r w:rsidR="004425DC">
              <w:rPr>
                <w:noProof/>
                <w:webHidden/>
              </w:rPr>
              <w:t>412</w:t>
            </w:r>
            <w:r w:rsidR="004425DC">
              <w:rPr>
                <w:noProof/>
                <w:webHidden/>
              </w:rPr>
              <w:fldChar w:fldCharType="end"/>
            </w:r>
          </w:hyperlink>
        </w:p>
        <w:p w14:paraId="495CABB3" w14:textId="5DEA01D7" w:rsidR="004425DC" w:rsidRDefault="004579B6">
          <w:pPr>
            <w:pStyle w:val="TOC3"/>
            <w:rPr>
              <w:noProof/>
            </w:rPr>
          </w:pPr>
          <w:hyperlink w:anchor="_Toc73982056" w:history="1">
            <w:r w:rsidR="004425DC" w:rsidRPr="00805079">
              <w:rPr>
                <w:rStyle w:val="af3"/>
                <w:noProof/>
              </w:rPr>
              <w:t>19.6.6</w:t>
            </w:r>
            <w:r w:rsidR="004425DC">
              <w:rPr>
                <w:noProof/>
              </w:rPr>
              <w:tab/>
            </w:r>
            <w:r w:rsidR="004425DC" w:rsidRPr="00805079">
              <w:rPr>
                <w:rStyle w:val="af3"/>
                <w:noProof/>
              </w:rPr>
              <w:t>CIFS</w:t>
            </w:r>
            <w:r w:rsidR="004425DC" w:rsidRPr="00805079">
              <w:rPr>
                <w:rStyle w:val="af3"/>
                <w:noProof/>
              </w:rPr>
              <w:t>备份数据恢复至</w:t>
            </w:r>
            <w:r w:rsidR="004425DC" w:rsidRPr="00805079">
              <w:rPr>
                <w:rStyle w:val="af3"/>
                <w:noProof/>
              </w:rPr>
              <w:t>CIFS</w:t>
            </w:r>
            <w:r w:rsidR="004425DC">
              <w:rPr>
                <w:noProof/>
                <w:webHidden/>
              </w:rPr>
              <w:tab/>
            </w:r>
            <w:r w:rsidR="004425DC">
              <w:rPr>
                <w:noProof/>
                <w:webHidden/>
              </w:rPr>
              <w:fldChar w:fldCharType="begin"/>
            </w:r>
            <w:r w:rsidR="004425DC">
              <w:rPr>
                <w:noProof/>
                <w:webHidden/>
              </w:rPr>
              <w:instrText xml:space="preserve"> PAGEREF _Toc73982056 \h </w:instrText>
            </w:r>
            <w:r w:rsidR="004425DC">
              <w:rPr>
                <w:noProof/>
                <w:webHidden/>
              </w:rPr>
            </w:r>
            <w:r w:rsidR="004425DC">
              <w:rPr>
                <w:noProof/>
                <w:webHidden/>
              </w:rPr>
              <w:fldChar w:fldCharType="separate"/>
            </w:r>
            <w:r w:rsidR="004425DC">
              <w:rPr>
                <w:noProof/>
                <w:webHidden/>
              </w:rPr>
              <w:t>413</w:t>
            </w:r>
            <w:r w:rsidR="004425DC">
              <w:rPr>
                <w:noProof/>
                <w:webHidden/>
              </w:rPr>
              <w:fldChar w:fldCharType="end"/>
            </w:r>
          </w:hyperlink>
        </w:p>
        <w:p w14:paraId="0333CC52" w14:textId="60C00919" w:rsidR="004425DC" w:rsidRDefault="004579B6">
          <w:pPr>
            <w:pStyle w:val="TOC3"/>
            <w:rPr>
              <w:noProof/>
            </w:rPr>
          </w:pPr>
          <w:hyperlink w:anchor="_Toc73982057" w:history="1">
            <w:r w:rsidR="004425DC" w:rsidRPr="00805079">
              <w:rPr>
                <w:rStyle w:val="af3"/>
                <w:noProof/>
              </w:rPr>
              <w:t>19.6.7</w:t>
            </w:r>
            <w:r w:rsidR="004425DC">
              <w:rPr>
                <w:noProof/>
              </w:rPr>
              <w:tab/>
            </w:r>
            <w:r w:rsidR="004425DC" w:rsidRPr="00805079">
              <w:rPr>
                <w:rStyle w:val="af3"/>
                <w:noProof/>
              </w:rPr>
              <w:t>过期备份数据</w:t>
            </w:r>
            <w:r w:rsidR="004425DC">
              <w:rPr>
                <w:noProof/>
                <w:webHidden/>
              </w:rPr>
              <w:tab/>
            </w:r>
            <w:r w:rsidR="004425DC">
              <w:rPr>
                <w:noProof/>
                <w:webHidden/>
              </w:rPr>
              <w:fldChar w:fldCharType="begin"/>
            </w:r>
            <w:r w:rsidR="004425DC">
              <w:rPr>
                <w:noProof/>
                <w:webHidden/>
              </w:rPr>
              <w:instrText xml:space="preserve"> PAGEREF _Toc73982057 \h </w:instrText>
            </w:r>
            <w:r w:rsidR="004425DC">
              <w:rPr>
                <w:noProof/>
                <w:webHidden/>
              </w:rPr>
            </w:r>
            <w:r w:rsidR="004425DC">
              <w:rPr>
                <w:noProof/>
                <w:webHidden/>
              </w:rPr>
              <w:fldChar w:fldCharType="separate"/>
            </w:r>
            <w:r w:rsidR="004425DC">
              <w:rPr>
                <w:noProof/>
                <w:webHidden/>
              </w:rPr>
              <w:t>414</w:t>
            </w:r>
            <w:r w:rsidR="004425DC">
              <w:rPr>
                <w:noProof/>
                <w:webHidden/>
              </w:rPr>
              <w:fldChar w:fldCharType="end"/>
            </w:r>
          </w:hyperlink>
        </w:p>
        <w:p w14:paraId="7532148B" w14:textId="7DF4B22A" w:rsidR="004425DC" w:rsidRDefault="004579B6">
          <w:pPr>
            <w:pStyle w:val="TOC2"/>
            <w:rPr>
              <w:noProof/>
            </w:rPr>
          </w:pPr>
          <w:hyperlink w:anchor="_Toc73982058" w:history="1">
            <w:r w:rsidR="004425DC" w:rsidRPr="00805079">
              <w:rPr>
                <w:rStyle w:val="af3"/>
                <w:noProof/>
              </w:rPr>
              <w:t>19.7</w:t>
            </w:r>
            <w:r w:rsidR="004425DC">
              <w:rPr>
                <w:noProof/>
              </w:rPr>
              <w:tab/>
            </w:r>
            <w:r w:rsidR="004425DC" w:rsidRPr="00805079">
              <w:rPr>
                <w:rStyle w:val="af3"/>
                <w:noProof/>
              </w:rPr>
              <w:t>数据归档</w:t>
            </w:r>
            <w:r w:rsidR="004425DC">
              <w:rPr>
                <w:noProof/>
                <w:webHidden/>
              </w:rPr>
              <w:tab/>
            </w:r>
            <w:r w:rsidR="004425DC">
              <w:rPr>
                <w:noProof/>
                <w:webHidden/>
              </w:rPr>
              <w:fldChar w:fldCharType="begin"/>
            </w:r>
            <w:r w:rsidR="004425DC">
              <w:rPr>
                <w:noProof/>
                <w:webHidden/>
              </w:rPr>
              <w:instrText xml:space="preserve"> PAGEREF _Toc73982058 \h </w:instrText>
            </w:r>
            <w:r w:rsidR="004425DC">
              <w:rPr>
                <w:noProof/>
                <w:webHidden/>
              </w:rPr>
            </w:r>
            <w:r w:rsidR="004425DC">
              <w:rPr>
                <w:noProof/>
                <w:webHidden/>
              </w:rPr>
              <w:fldChar w:fldCharType="separate"/>
            </w:r>
            <w:r w:rsidR="004425DC">
              <w:rPr>
                <w:noProof/>
                <w:webHidden/>
              </w:rPr>
              <w:t>414</w:t>
            </w:r>
            <w:r w:rsidR="004425DC">
              <w:rPr>
                <w:noProof/>
                <w:webHidden/>
              </w:rPr>
              <w:fldChar w:fldCharType="end"/>
            </w:r>
          </w:hyperlink>
        </w:p>
        <w:p w14:paraId="1D4AFF87" w14:textId="68C83065" w:rsidR="004425DC" w:rsidRDefault="004579B6">
          <w:pPr>
            <w:pStyle w:val="TOC3"/>
            <w:rPr>
              <w:noProof/>
            </w:rPr>
          </w:pPr>
          <w:hyperlink w:anchor="_Toc73982059" w:history="1">
            <w:r w:rsidR="004425DC" w:rsidRPr="00805079">
              <w:rPr>
                <w:rStyle w:val="af3"/>
                <w:noProof/>
              </w:rPr>
              <w:t>19.7.1</w:t>
            </w:r>
            <w:r w:rsidR="004425DC">
              <w:rPr>
                <w:noProof/>
              </w:rPr>
              <w:tab/>
            </w:r>
            <w:r w:rsidR="004425DC" w:rsidRPr="00805079">
              <w:rPr>
                <w:rStyle w:val="af3"/>
                <w:noProof/>
              </w:rPr>
              <w:t>配置归档策略</w:t>
            </w:r>
            <w:r w:rsidR="004425DC">
              <w:rPr>
                <w:noProof/>
                <w:webHidden/>
              </w:rPr>
              <w:tab/>
            </w:r>
            <w:r w:rsidR="004425DC">
              <w:rPr>
                <w:noProof/>
                <w:webHidden/>
              </w:rPr>
              <w:fldChar w:fldCharType="begin"/>
            </w:r>
            <w:r w:rsidR="004425DC">
              <w:rPr>
                <w:noProof/>
                <w:webHidden/>
              </w:rPr>
              <w:instrText xml:space="preserve"> PAGEREF _Toc73982059 \h </w:instrText>
            </w:r>
            <w:r w:rsidR="004425DC">
              <w:rPr>
                <w:noProof/>
                <w:webHidden/>
              </w:rPr>
            </w:r>
            <w:r w:rsidR="004425DC">
              <w:rPr>
                <w:noProof/>
                <w:webHidden/>
              </w:rPr>
              <w:fldChar w:fldCharType="separate"/>
            </w:r>
            <w:r w:rsidR="004425DC">
              <w:rPr>
                <w:noProof/>
                <w:webHidden/>
              </w:rPr>
              <w:t>414</w:t>
            </w:r>
            <w:r w:rsidR="004425DC">
              <w:rPr>
                <w:noProof/>
                <w:webHidden/>
              </w:rPr>
              <w:fldChar w:fldCharType="end"/>
            </w:r>
          </w:hyperlink>
        </w:p>
        <w:p w14:paraId="61399F27" w14:textId="5344BF1F" w:rsidR="004425DC" w:rsidRDefault="004579B6">
          <w:pPr>
            <w:pStyle w:val="TOC3"/>
            <w:rPr>
              <w:noProof/>
            </w:rPr>
          </w:pPr>
          <w:hyperlink w:anchor="_Toc73982060" w:history="1">
            <w:r w:rsidR="004425DC" w:rsidRPr="00805079">
              <w:rPr>
                <w:rStyle w:val="af3"/>
                <w:noProof/>
              </w:rPr>
              <w:t>19.7.2</w:t>
            </w:r>
            <w:r w:rsidR="004425DC">
              <w:rPr>
                <w:noProof/>
              </w:rPr>
              <w:tab/>
            </w:r>
            <w:r w:rsidR="004425DC" w:rsidRPr="00805079">
              <w:rPr>
                <w:rStyle w:val="af3"/>
                <w:noProof/>
              </w:rPr>
              <w:t>执行数据回迁任务</w:t>
            </w:r>
            <w:r w:rsidR="004425DC">
              <w:rPr>
                <w:noProof/>
                <w:webHidden/>
              </w:rPr>
              <w:tab/>
            </w:r>
            <w:r w:rsidR="004425DC">
              <w:rPr>
                <w:noProof/>
                <w:webHidden/>
              </w:rPr>
              <w:fldChar w:fldCharType="begin"/>
            </w:r>
            <w:r w:rsidR="004425DC">
              <w:rPr>
                <w:noProof/>
                <w:webHidden/>
              </w:rPr>
              <w:instrText xml:space="preserve"> PAGEREF _Toc73982060 \h </w:instrText>
            </w:r>
            <w:r w:rsidR="004425DC">
              <w:rPr>
                <w:noProof/>
                <w:webHidden/>
              </w:rPr>
            </w:r>
            <w:r w:rsidR="004425DC">
              <w:rPr>
                <w:noProof/>
                <w:webHidden/>
              </w:rPr>
              <w:fldChar w:fldCharType="separate"/>
            </w:r>
            <w:r w:rsidR="004425DC">
              <w:rPr>
                <w:noProof/>
                <w:webHidden/>
              </w:rPr>
              <w:t>417</w:t>
            </w:r>
            <w:r w:rsidR="004425DC">
              <w:rPr>
                <w:noProof/>
                <w:webHidden/>
              </w:rPr>
              <w:fldChar w:fldCharType="end"/>
            </w:r>
          </w:hyperlink>
        </w:p>
        <w:p w14:paraId="7A9B9573" w14:textId="48D4EB3E" w:rsidR="004425DC" w:rsidRDefault="004579B6">
          <w:pPr>
            <w:pStyle w:val="TOC3"/>
            <w:rPr>
              <w:noProof/>
            </w:rPr>
          </w:pPr>
          <w:hyperlink w:anchor="_Toc73982061" w:history="1">
            <w:r w:rsidR="004425DC" w:rsidRPr="00805079">
              <w:rPr>
                <w:rStyle w:val="af3"/>
                <w:noProof/>
              </w:rPr>
              <w:t>19.7.3</w:t>
            </w:r>
            <w:r w:rsidR="004425DC">
              <w:rPr>
                <w:noProof/>
              </w:rPr>
              <w:tab/>
            </w:r>
            <w:r w:rsidR="004425DC" w:rsidRPr="00805079">
              <w:rPr>
                <w:rStyle w:val="af3"/>
                <w:noProof/>
              </w:rPr>
              <w:t>执行数据挂载</w:t>
            </w:r>
            <w:r w:rsidR="004425DC">
              <w:rPr>
                <w:noProof/>
                <w:webHidden/>
              </w:rPr>
              <w:tab/>
            </w:r>
            <w:r w:rsidR="004425DC">
              <w:rPr>
                <w:noProof/>
                <w:webHidden/>
              </w:rPr>
              <w:fldChar w:fldCharType="begin"/>
            </w:r>
            <w:r w:rsidR="004425DC">
              <w:rPr>
                <w:noProof/>
                <w:webHidden/>
              </w:rPr>
              <w:instrText xml:space="preserve"> PAGEREF _Toc73982061 \h </w:instrText>
            </w:r>
            <w:r w:rsidR="004425DC">
              <w:rPr>
                <w:noProof/>
                <w:webHidden/>
              </w:rPr>
            </w:r>
            <w:r w:rsidR="004425DC">
              <w:rPr>
                <w:noProof/>
                <w:webHidden/>
              </w:rPr>
              <w:fldChar w:fldCharType="separate"/>
            </w:r>
            <w:r w:rsidR="004425DC">
              <w:rPr>
                <w:noProof/>
                <w:webHidden/>
              </w:rPr>
              <w:t>420</w:t>
            </w:r>
            <w:r w:rsidR="004425DC">
              <w:rPr>
                <w:noProof/>
                <w:webHidden/>
              </w:rPr>
              <w:fldChar w:fldCharType="end"/>
            </w:r>
          </w:hyperlink>
        </w:p>
        <w:p w14:paraId="3DC14767" w14:textId="65A5D07C" w:rsidR="004425DC" w:rsidRDefault="004579B6">
          <w:pPr>
            <w:pStyle w:val="TOC3"/>
            <w:rPr>
              <w:noProof/>
            </w:rPr>
          </w:pPr>
          <w:hyperlink w:anchor="_Toc73982062" w:history="1">
            <w:r w:rsidR="004425DC" w:rsidRPr="00805079">
              <w:rPr>
                <w:rStyle w:val="af3"/>
                <w:noProof/>
              </w:rPr>
              <w:t>19.7.4</w:t>
            </w:r>
            <w:r w:rsidR="004425DC">
              <w:rPr>
                <w:noProof/>
              </w:rPr>
              <w:tab/>
            </w:r>
            <w:r w:rsidR="004425DC" w:rsidRPr="00805079">
              <w:rPr>
                <w:rStyle w:val="af3"/>
                <w:noProof/>
              </w:rPr>
              <w:t>执行数据过期任务</w:t>
            </w:r>
            <w:r w:rsidR="004425DC">
              <w:rPr>
                <w:noProof/>
                <w:webHidden/>
              </w:rPr>
              <w:tab/>
            </w:r>
            <w:r w:rsidR="004425DC">
              <w:rPr>
                <w:noProof/>
                <w:webHidden/>
              </w:rPr>
              <w:fldChar w:fldCharType="begin"/>
            </w:r>
            <w:r w:rsidR="004425DC">
              <w:rPr>
                <w:noProof/>
                <w:webHidden/>
              </w:rPr>
              <w:instrText xml:space="preserve"> PAGEREF _Toc73982062 \h </w:instrText>
            </w:r>
            <w:r w:rsidR="004425DC">
              <w:rPr>
                <w:noProof/>
                <w:webHidden/>
              </w:rPr>
            </w:r>
            <w:r w:rsidR="004425DC">
              <w:rPr>
                <w:noProof/>
                <w:webHidden/>
              </w:rPr>
              <w:fldChar w:fldCharType="separate"/>
            </w:r>
            <w:r w:rsidR="004425DC">
              <w:rPr>
                <w:noProof/>
                <w:webHidden/>
              </w:rPr>
              <w:t>421</w:t>
            </w:r>
            <w:r w:rsidR="004425DC">
              <w:rPr>
                <w:noProof/>
                <w:webHidden/>
              </w:rPr>
              <w:fldChar w:fldCharType="end"/>
            </w:r>
          </w:hyperlink>
        </w:p>
        <w:p w14:paraId="3ADD002D" w14:textId="64B42176" w:rsidR="004425DC" w:rsidRDefault="004579B6">
          <w:pPr>
            <w:pStyle w:val="TOC2"/>
            <w:rPr>
              <w:noProof/>
            </w:rPr>
          </w:pPr>
          <w:hyperlink w:anchor="_Toc73982063" w:history="1">
            <w:r w:rsidR="004425DC" w:rsidRPr="00805079">
              <w:rPr>
                <w:rStyle w:val="af3"/>
                <w:noProof/>
              </w:rPr>
              <w:t>19.8</w:t>
            </w:r>
            <w:r w:rsidR="004425DC">
              <w:rPr>
                <w:noProof/>
              </w:rPr>
              <w:tab/>
            </w:r>
            <w:r w:rsidR="004425DC" w:rsidRPr="00805079">
              <w:rPr>
                <w:rStyle w:val="af3"/>
                <w:noProof/>
              </w:rPr>
              <w:t>查询与监控</w:t>
            </w:r>
            <w:r w:rsidR="004425DC">
              <w:rPr>
                <w:noProof/>
                <w:webHidden/>
              </w:rPr>
              <w:tab/>
            </w:r>
            <w:r w:rsidR="004425DC">
              <w:rPr>
                <w:noProof/>
                <w:webHidden/>
              </w:rPr>
              <w:fldChar w:fldCharType="begin"/>
            </w:r>
            <w:r w:rsidR="004425DC">
              <w:rPr>
                <w:noProof/>
                <w:webHidden/>
              </w:rPr>
              <w:instrText xml:space="preserve"> PAGEREF _Toc73982063 \h </w:instrText>
            </w:r>
            <w:r w:rsidR="004425DC">
              <w:rPr>
                <w:noProof/>
                <w:webHidden/>
              </w:rPr>
            </w:r>
            <w:r w:rsidR="004425DC">
              <w:rPr>
                <w:noProof/>
                <w:webHidden/>
              </w:rPr>
              <w:fldChar w:fldCharType="separate"/>
            </w:r>
            <w:r w:rsidR="004425DC">
              <w:rPr>
                <w:noProof/>
                <w:webHidden/>
              </w:rPr>
              <w:t>421</w:t>
            </w:r>
            <w:r w:rsidR="004425DC">
              <w:rPr>
                <w:noProof/>
                <w:webHidden/>
              </w:rPr>
              <w:fldChar w:fldCharType="end"/>
            </w:r>
          </w:hyperlink>
        </w:p>
        <w:p w14:paraId="4B5C9C4F" w14:textId="348E8886" w:rsidR="004425DC" w:rsidRDefault="004579B6">
          <w:pPr>
            <w:pStyle w:val="TOC3"/>
            <w:rPr>
              <w:noProof/>
            </w:rPr>
          </w:pPr>
          <w:hyperlink w:anchor="_Toc73982064" w:history="1">
            <w:r w:rsidR="004425DC" w:rsidRPr="00805079">
              <w:rPr>
                <w:rStyle w:val="af3"/>
                <w:noProof/>
              </w:rPr>
              <w:t>19.8.1</w:t>
            </w:r>
            <w:r w:rsidR="004425DC">
              <w:rPr>
                <w:noProof/>
              </w:rPr>
              <w:tab/>
            </w:r>
            <w:r w:rsidR="004425DC" w:rsidRPr="00805079">
              <w:rPr>
                <w:rStyle w:val="af3"/>
                <w:noProof/>
              </w:rPr>
              <w:t>查询各节点状态</w:t>
            </w:r>
            <w:r w:rsidR="004425DC">
              <w:rPr>
                <w:noProof/>
                <w:webHidden/>
              </w:rPr>
              <w:tab/>
            </w:r>
            <w:r w:rsidR="004425DC">
              <w:rPr>
                <w:noProof/>
                <w:webHidden/>
              </w:rPr>
              <w:fldChar w:fldCharType="begin"/>
            </w:r>
            <w:r w:rsidR="004425DC">
              <w:rPr>
                <w:noProof/>
                <w:webHidden/>
              </w:rPr>
              <w:instrText xml:space="preserve"> PAGEREF _Toc73982064 \h </w:instrText>
            </w:r>
            <w:r w:rsidR="004425DC">
              <w:rPr>
                <w:noProof/>
                <w:webHidden/>
              </w:rPr>
            </w:r>
            <w:r w:rsidR="004425DC">
              <w:rPr>
                <w:noProof/>
                <w:webHidden/>
              </w:rPr>
              <w:fldChar w:fldCharType="separate"/>
            </w:r>
            <w:r w:rsidR="004425DC">
              <w:rPr>
                <w:noProof/>
                <w:webHidden/>
              </w:rPr>
              <w:t>421</w:t>
            </w:r>
            <w:r w:rsidR="004425DC">
              <w:rPr>
                <w:noProof/>
                <w:webHidden/>
              </w:rPr>
              <w:fldChar w:fldCharType="end"/>
            </w:r>
          </w:hyperlink>
        </w:p>
        <w:p w14:paraId="3AE553FF" w14:textId="230D541F" w:rsidR="004425DC" w:rsidRDefault="004579B6">
          <w:pPr>
            <w:pStyle w:val="TOC3"/>
            <w:rPr>
              <w:noProof/>
            </w:rPr>
          </w:pPr>
          <w:hyperlink w:anchor="_Toc73982065" w:history="1">
            <w:r w:rsidR="004425DC" w:rsidRPr="00805079">
              <w:rPr>
                <w:rStyle w:val="af3"/>
                <w:noProof/>
              </w:rPr>
              <w:t>19.8.2</w:t>
            </w:r>
            <w:r w:rsidR="004425DC">
              <w:rPr>
                <w:noProof/>
              </w:rPr>
              <w:tab/>
            </w:r>
            <w:r w:rsidR="004425DC" w:rsidRPr="00805079">
              <w:rPr>
                <w:rStyle w:val="af3"/>
                <w:noProof/>
              </w:rPr>
              <w:t>查询主控节点日志</w:t>
            </w:r>
            <w:r w:rsidR="004425DC">
              <w:rPr>
                <w:noProof/>
                <w:webHidden/>
              </w:rPr>
              <w:tab/>
            </w:r>
            <w:r w:rsidR="004425DC">
              <w:rPr>
                <w:noProof/>
                <w:webHidden/>
              </w:rPr>
              <w:fldChar w:fldCharType="begin"/>
            </w:r>
            <w:r w:rsidR="004425DC">
              <w:rPr>
                <w:noProof/>
                <w:webHidden/>
              </w:rPr>
              <w:instrText xml:space="preserve"> PAGEREF _Toc73982065 \h </w:instrText>
            </w:r>
            <w:r w:rsidR="004425DC">
              <w:rPr>
                <w:noProof/>
                <w:webHidden/>
              </w:rPr>
            </w:r>
            <w:r w:rsidR="004425DC">
              <w:rPr>
                <w:noProof/>
                <w:webHidden/>
              </w:rPr>
              <w:fldChar w:fldCharType="separate"/>
            </w:r>
            <w:r w:rsidR="004425DC">
              <w:rPr>
                <w:noProof/>
                <w:webHidden/>
              </w:rPr>
              <w:t>422</w:t>
            </w:r>
            <w:r w:rsidR="004425DC">
              <w:rPr>
                <w:noProof/>
                <w:webHidden/>
              </w:rPr>
              <w:fldChar w:fldCharType="end"/>
            </w:r>
          </w:hyperlink>
        </w:p>
        <w:p w14:paraId="0AD43A8D" w14:textId="4C40A1EE" w:rsidR="004425DC" w:rsidRDefault="004579B6">
          <w:pPr>
            <w:pStyle w:val="TOC3"/>
            <w:rPr>
              <w:noProof/>
            </w:rPr>
          </w:pPr>
          <w:hyperlink w:anchor="_Toc73982066" w:history="1">
            <w:r w:rsidR="004425DC" w:rsidRPr="00805079">
              <w:rPr>
                <w:rStyle w:val="af3"/>
                <w:noProof/>
              </w:rPr>
              <w:t>19.8.3</w:t>
            </w:r>
            <w:r w:rsidR="004425DC">
              <w:rPr>
                <w:noProof/>
              </w:rPr>
              <w:tab/>
            </w:r>
            <w:r w:rsidR="004425DC" w:rsidRPr="00805079">
              <w:rPr>
                <w:rStyle w:val="af3"/>
                <w:noProof/>
              </w:rPr>
              <w:t>查询工作节点日志</w:t>
            </w:r>
            <w:r w:rsidR="004425DC">
              <w:rPr>
                <w:noProof/>
                <w:webHidden/>
              </w:rPr>
              <w:tab/>
            </w:r>
            <w:r w:rsidR="004425DC">
              <w:rPr>
                <w:noProof/>
                <w:webHidden/>
              </w:rPr>
              <w:fldChar w:fldCharType="begin"/>
            </w:r>
            <w:r w:rsidR="004425DC">
              <w:rPr>
                <w:noProof/>
                <w:webHidden/>
              </w:rPr>
              <w:instrText xml:space="preserve"> PAGEREF _Toc73982066 \h </w:instrText>
            </w:r>
            <w:r w:rsidR="004425DC">
              <w:rPr>
                <w:noProof/>
                <w:webHidden/>
              </w:rPr>
            </w:r>
            <w:r w:rsidR="004425DC">
              <w:rPr>
                <w:noProof/>
                <w:webHidden/>
              </w:rPr>
              <w:fldChar w:fldCharType="separate"/>
            </w:r>
            <w:r w:rsidR="004425DC">
              <w:rPr>
                <w:noProof/>
                <w:webHidden/>
              </w:rPr>
              <w:t>422</w:t>
            </w:r>
            <w:r w:rsidR="004425DC">
              <w:rPr>
                <w:noProof/>
                <w:webHidden/>
              </w:rPr>
              <w:fldChar w:fldCharType="end"/>
            </w:r>
          </w:hyperlink>
        </w:p>
        <w:p w14:paraId="0AD6EFB2" w14:textId="7FD3306F" w:rsidR="004425DC" w:rsidRDefault="004579B6">
          <w:pPr>
            <w:pStyle w:val="TOC3"/>
            <w:rPr>
              <w:noProof/>
            </w:rPr>
          </w:pPr>
          <w:hyperlink w:anchor="_Toc73982067" w:history="1">
            <w:r w:rsidR="004425DC" w:rsidRPr="00805079">
              <w:rPr>
                <w:rStyle w:val="af3"/>
                <w:noProof/>
              </w:rPr>
              <w:t>19.8.4</w:t>
            </w:r>
            <w:r w:rsidR="004425DC">
              <w:rPr>
                <w:noProof/>
              </w:rPr>
              <w:tab/>
            </w:r>
            <w:r w:rsidR="004425DC" w:rsidRPr="00805079">
              <w:rPr>
                <w:rStyle w:val="af3"/>
                <w:noProof/>
              </w:rPr>
              <w:t>监控作业状态</w:t>
            </w:r>
            <w:r w:rsidR="004425DC">
              <w:rPr>
                <w:noProof/>
                <w:webHidden/>
              </w:rPr>
              <w:tab/>
            </w:r>
            <w:r w:rsidR="004425DC">
              <w:rPr>
                <w:noProof/>
                <w:webHidden/>
              </w:rPr>
              <w:fldChar w:fldCharType="begin"/>
            </w:r>
            <w:r w:rsidR="004425DC">
              <w:rPr>
                <w:noProof/>
                <w:webHidden/>
              </w:rPr>
              <w:instrText xml:space="preserve"> PAGEREF _Toc73982067 \h </w:instrText>
            </w:r>
            <w:r w:rsidR="004425DC">
              <w:rPr>
                <w:noProof/>
                <w:webHidden/>
              </w:rPr>
            </w:r>
            <w:r w:rsidR="004425DC">
              <w:rPr>
                <w:noProof/>
                <w:webHidden/>
              </w:rPr>
              <w:fldChar w:fldCharType="separate"/>
            </w:r>
            <w:r w:rsidR="004425DC">
              <w:rPr>
                <w:noProof/>
                <w:webHidden/>
              </w:rPr>
              <w:t>422</w:t>
            </w:r>
            <w:r w:rsidR="004425DC">
              <w:rPr>
                <w:noProof/>
                <w:webHidden/>
              </w:rPr>
              <w:fldChar w:fldCharType="end"/>
            </w:r>
          </w:hyperlink>
        </w:p>
        <w:p w14:paraId="72B6232D" w14:textId="09BA280E" w:rsidR="004425DC" w:rsidRDefault="004579B6">
          <w:pPr>
            <w:pStyle w:val="TOC3"/>
            <w:rPr>
              <w:noProof/>
            </w:rPr>
          </w:pPr>
          <w:hyperlink w:anchor="_Toc73982068" w:history="1">
            <w:r w:rsidR="004425DC" w:rsidRPr="00805079">
              <w:rPr>
                <w:rStyle w:val="af3"/>
                <w:noProof/>
              </w:rPr>
              <w:t>19.8.5</w:t>
            </w:r>
            <w:r w:rsidR="004425DC">
              <w:rPr>
                <w:noProof/>
              </w:rPr>
              <w:tab/>
            </w:r>
            <w:r w:rsidR="004425DC" w:rsidRPr="00805079">
              <w:rPr>
                <w:rStyle w:val="af3"/>
                <w:noProof/>
              </w:rPr>
              <w:t>任务中断和续传</w:t>
            </w:r>
            <w:r w:rsidR="004425DC">
              <w:rPr>
                <w:noProof/>
                <w:webHidden/>
              </w:rPr>
              <w:tab/>
            </w:r>
            <w:r w:rsidR="004425DC">
              <w:rPr>
                <w:noProof/>
                <w:webHidden/>
              </w:rPr>
              <w:fldChar w:fldCharType="begin"/>
            </w:r>
            <w:r w:rsidR="004425DC">
              <w:rPr>
                <w:noProof/>
                <w:webHidden/>
              </w:rPr>
              <w:instrText xml:space="preserve"> PAGEREF _Toc73982068 \h </w:instrText>
            </w:r>
            <w:r w:rsidR="004425DC">
              <w:rPr>
                <w:noProof/>
                <w:webHidden/>
              </w:rPr>
            </w:r>
            <w:r w:rsidR="004425DC">
              <w:rPr>
                <w:noProof/>
                <w:webHidden/>
              </w:rPr>
              <w:fldChar w:fldCharType="separate"/>
            </w:r>
            <w:r w:rsidR="004425DC">
              <w:rPr>
                <w:noProof/>
                <w:webHidden/>
              </w:rPr>
              <w:t>423</w:t>
            </w:r>
            <w:r w:rsidR="004425DC">
              <w:rPr>
                <w:noProof/>
                <w:webHidden/>
              </w:rPr>
              <w:fldChar w:fldCharType="end"/>
            </w:r>
          </w:hyperlink>
        </w:p>
        <w:p w14:paraId="5070794C" w14:textId="78CE6057" w:rsidR="004425DC" w:rsidRDefault="004579B6">
          <w:pPr>
            <w:pStyle w:val="TOC3"/>
            <w:rPr>
              <w:noProof/>
            </w:rPr>
          </w:pPr>
          <w:hyperlink w:anchor="_Toc73982069" w:history="1">
            <w:r w:rsidR="004425DC" w:rsidRPr="00805079">
              <w:rPr>
                <w:rStyle w:val="af3"/>
                <w:noProof/>
              </w:rPr>
              <w:t>19.8.6</w:t>
            </w:r>
            <w:r w:rsidR="004425DC">
              <w:rPr>
                <w:noProof/>
              </w:rPr>
              <w:tab/>
            </w:r>
            <w:r w:rsidR="004425DC" w:rsidRPr="00805079">
              <w:rPr>
                <w:rStyle w:val="af3"/>
                <w:noProof/>
              </w:rPr>
              <w:t>下载文件列表</w:t>
            </w:r>
            <w:r w:rsidR="004425DC">
              <w:rPr>
                <w:noProof/>
                <w:webHidden/>
              </w:rPr>
              <w:tab/>
            </w:r>
            <w:r w:rsidR="004425DC">
              <w:rPr>
                <w:noProof/>
                <w:webHidden/>
              </w:rPr>
              <w:fldChar w:fldCharType="begin"/>
            </w:r>
            <w:r w:rsidR="004425DC">
              <w:rPr>
                <w:noProof/>
                <w:webHidden/>
              </w:rPr>
              <w:instrText xml:space="preserve"> PAGEREF _Toc73982069 \h </w:instrText>
            </w:r>
            <w:r w:rsidR="004425DC">
              <w:rPr>
                <w:noProof/>
                <w:webHidden/>
              </w:rPr>
            </w:r>
            <w:r w:rsidR="004425DC">
              <w:rPr>
                <w:noProof/>
                <w:webHidden/>
              </w:rPr>
              <w:fldChar w:fldCharType="separate"/>
            </w:r>
            <w:r w:rsidR="004425DC">
              <w:rPr>
                <w:noProof/>
                <w:webHidden/>
              </w:rPr>
              <w:t>423</w:t>
            </w:r>
            <w:r w:rsidR="004425DC">
              <w:rPr>
                <w:noProof/>
                <w:webHidden/>
              </w:rPr>
              <w:fldChar w:fldCharType="end"/>
            </w:r>
          </w:hyperlink>
        </w:p>
        <w:p w14:paraId="05EA2D82" w14:textId="04D43704" w:rsidR="004425DC" w:rsidRDefault="004579B6">
          <w:pPr>
            <w:pStyle w:val="TOC1"/>
            <w:tabs>
              <w:tab w:val="left" w:pos="1680"/>
            </w:tabs>
            <w:rPr>
              <w:noProof/>
            </w:rPr>
          </w:pPr>
          <w:hyperlink w:anchor="_Toc73982070" w:history="1">
            <w:r w:rsidR="004425DC" w:rsidRPr="00805079">
              <w:rPr>
                <w:rStyle w:val="af3"/>
                <w:noProof/>
              </w:rPr>
              <w:t>第</w:t>
            </w:r>
            <w:r w:rsidR="004425DC" w:rsidRPr="00805079">
              <w:rPr>
                <w:rStyle w:val="af3"/>
                <w:noProof/>
              </w:rPr>
              <w:t>20</w:t>
            </w:r>
            <w:r w:rsidR="004425DC" w:rsidRPr="00805079">
              <w:rPr>
                <w:rStyle w:val="af3"/>
                <w:noProof/>
              </w:rPr>
              <w:t>章</w:t>
            </w:r>
            <w:r w:rsidR="004425DC">
              <w:rPr>
                <w:noProof/>
              </w:rPr>
              <w:tab/>
            </w:r>
            <w:r w:rsidR="004425DC" w:rsidRPr="00805079">
              <w:rPr>
                <w:rStyle w:val="af3"/>
                <w:noProof/>
              </w:rPr>
              <w:t>附录</w:t>
            </w:r>
            <w:r w:rsidR="004425DC">
              <w:rPr>
                <w:noProof/>
                <w:webHidden/>
              </w:rPr>
              <w:tab/>
            </w:r>
            <w:r w:rsidR="004425DC">
              <w:rPr>
                <w:noProof/>
                <w:webHidden/>
              </w:rPr>
              <w:fldChar w:fldCharType="begin"/>
            </w:r>
            <w:r w:rsidR="004425DC">
              <w:rPr>
                <w:noProof/>
                <w:webHidden/>
              </w:rPr>
              <w:instrText xml:space="preserve"> PAGEREF _Toc73982070 \h </w:instrText>
            </w:r>
            <w:r w:rsidR="004425DC">
              <w:rPr>
                <w:noProof/>
                <w:webHidden/>
              </w:rPr>
            </w:r>
            <w:r w:rsidR="004425DC">
              <w:rPr>
                <w:noProof/>
                <w:webHidden/>
              </w:rPr>
              <w:fldChar w:fldCharType="separate"/>
            </w:r>
            <w:r w:rsidR="004425DC">
              <w:rPr>
                <w:noProof/>
                <w:webHidden/>
              </w:rPr>
              <w:t>425</w:t>
            </w:r>
            <w:r w:rsidR="004425DC">
              <w:rPr>
                <w:noProof/>
                <w:webHidden/>
              </w:rPr>
              <w:fldChar w:fldCharType="end"/>
            </w:r>
          </w:hyperlink>
        </w:p>
        <w:p w14:paraId="03E07FFD" w14:textId="0B783EEC" w:rsidR="004425DC" w:rsidRDefault="004579B6">
          <w:pPr>
            <w:pStyle w:val="TOC2"/>
            <w:rPr>
              <w:noProof/>
            </w:rPr>
          </w:pPr>
          <w:hyperlink w:anchor="_Toc73982071" w:history="1">
            <w:r w:rsidR="004425DC" w:rsidRPr="00805079">
              <w:rPr>
                <w:rStyle w:val="af3"/>
                <w:noProof/>
              </w:rPr>
              <w:t>20.1</w:t>
            </w:r>
            <w:r w:rsidR="004425DC">
              <w:rPr>
                <w:noProof/>
              </w:rPr>
              <w:tab/>
            </w:r>
            <w:r w:rsidR="004425DC" w:rsidRPr="00805079">
              <w:rPr>
                <w:rStyle w:val="af3"/>
                <w:noProof/>
              </w:rPr>
              <w:t>数据集页面展示说明</w:t>
            </w:r>
            <w:r w:rsidR="004425DC">
              <w:rPr>
                <w:noProof/>
                <w:webHidden/>
              </w:rPr>
              <w:tab/>
            </w:r>
            <w:r w:rsidR="004425DC">
              <w:rPr>
                <w:noProof/>
                <w:webHidden/>
              </w:rPr>
              <w:fldChar w:fldCharType="begin"/>
            </w:r>
            <w:r w:rsidR="004425DC">
              <w:rPr>
                <w:noProof/>
                <w:webHidden/>
              </w:rPr>
              <w:instrText xml:space="preserve"> PAGEREF _Toc73982071 \h </w:instrText>
            </w:r>
            <w:r w:rsidR="004425DC">
              <w:rPr>
                <w:noProof/>
                <w:webHidden/>
              </w:rPr>
            </w:r>
            <w:r w:rsidR="004425DC">
              <w:rPr>
                <w:noProof/>
                <w:webHidden/>
              </w:rPr>
              <w:fldChar w:fldCharType="separate"/>
            </w:r>
            <w:r w:rsidR="004425DC">
              <w:rPr>
                <w:noProof/>
                <w:webHidden/>
              </w:rPr>
              <w:t>425</w:t>
            </w:r>
            <w:r w:rsidR="004425DC">
              <w:rPr>
                <w:noProof/>
                <w:webHidden/>
              </w:rPr>
              <w:fldChar w:fldCharType="end"/>
            </w:r>
          </w:hyperlink>
        </w:p>
        <w:p w14:paraId="569AC362" w14:textId="53441B0F" w:rsidR="004425DC" w:rsidRDefault="004579B6">
          <w:pPr>
            <w:pStyle w:val="TOC2"/>
            <w:rPr>
              <w:noProof/>
            </w:rPr>
          </w:pPr>
          <w:hyperlink w:anchor="_Toc73982072" w:history="1">
            <w:r w:rsidR="004425DC" w:rsidRPr="00805079">
              <w:rPr>
                <w:rStyle w:val="af3"/>
                <w:noProof/>
              </w:rPr>
              <w:t>20.2</w:t>
            </w:r>
            <w:r w:rsidR="004425DC">
              <w:rPr>
                <w:noProof/>
              </w:rPr>
              <w:tab/>
            </w:r>
            <w:r w:rsidR="004425DC" w:rsidRPr="00805079">
              <w:rPr>
                <w:rStyle w:val="af3"/>
                <w:noProof/>
              </w:rPr>
              <w:t>Oracle</w:t>
            </w:r>
            <w:r w:rsidR="004425DC" w:rsidRPr="00805079">
              <w:rPr>
                <w:rStyle w:val="af3"/>
                <w:noProof/>
              </w:rPr>
              <w:t>配置文件说明</w:t>
            </w:r>
            <w:r w:rsidR="004425DC">
              <w:rPr>
                <w:noProof/>
                <w:webHidden/>
              </w:rPr>
              <w:tab/>
            </w:r>
            <w:r w:rsidR="004425DC">
              <w:rPr>
                <w:noProof/>
                <w:webHidden/>
              </w:rPr>
              <w:fldChar w:fldCharType="begin"/>
            </w:r>
            <w:r w:rsidR="004425DC">
              <w:rPr>
                <w:noProof/>
                <w:webHidden/>
              </w:rPr>
              <w:instrText xml:space="preserve"> PAGEREF _Toc73982072 \h </w:instrText>
            </w:r>
            <w:r w:rsidR="004425DC">
              <w:rPr>
                <w:noProof/>
                <w:webHidden/>
              </w:rPr>
            </w:r>
            <w:r w:rsidR="004425DC">
              <w:rPr>
                <w:noProof/>
                <w:webHidden/>
              </w:rPr>
              <w:fldChar w:fldCharType="separate"/>
            </w:r>
            <w:r w:rsidR="004425DC">
              <w:rPr>
                <w:noProof/>
                <w:webHidden/>
              </w:rPr>
              <w:t>428</w:t>
            </w:r>
            <w:r w:rsidR="004425DC">
              <w:rPr>
                <w:noProof/>
                <w:webHidden/>
              </w:rPr>
              <w:fldChar w:fldCharType="end"/>
            </w:r>
          </w:hyperlink>
        </w:p>
        <w:p w14:paraId="0A466278" w14:textId="533C74CA" w:rsidR="004425DC" w:rsidRDefault="004579B6">
          <w:pPr>
            <w:pStyle w:val="TOC3"/>
            <w:rPr>
              <w:noProof/>
            </w:rPr>
          </w:pPr>
          <w:hyperlink w:anchor="_Toc73982073" w:history="1">
            <w:r w:rsidR="004425DC" w:rsidRPr="00805079">
              <w:rPr>
                <w:rStyle w:val="af3"/>
                <w:noProof/>
                <w:lang w:val="en-GB"/>
              </w:rPr>
              <w:t>20.2.1</w:t>
            </w:r>
            <w:r w:rsidR="004425DC">
              <w:rPr>
                <w:noProof/>
              </w:rPr>
              <w:tab/>
            </w:r>
            <w:r w:rsidR="004425DC" w:rsidRPr="00805079">
              <w:rPr>
                <w:rStyle w:val="af3"/>
                <w:noProof/>
                <w:lang w:val="en-GB"/>
              </w:rPr>
              <w:t>config.ini</w:t>
            </w:r>
            <w:r w:rsidR="004425DC" w:rsidRPr="00805079">
              <w:rPr>
                <w:rStyle w:val="af3"/>
                <w:noProof/>
                <w:lang w:val="en-GB"/>
              </w:rPr>
              <w:t>文件</w:t>
            </w:r>
            <w:r w:rsidR="004425DC">
              <w:rPr>
                <w:noProof/>
                <w:webHidden/>
              </w:rPr>
              <w:tab/>
            </w:r>
            <w:r w:rsidR="004425DC">
              <w:rPr>
                <w:noProof/>
                <w:webHidden/>
              </w:rPr>
              <w:fldChar w:fldCharType="begin"/>
            </w:r>
            <w:r w:rsidR="004425DC">
              <w:rPr>
                <w:noProof/>
                <w:webHidden/>
              </w:rPr>
              <w:instrText xml:space="preserve"> PAGEREF _Toc73982073 \h </w:instrText>
            </w:r>
            <w:r w:rsidR="004425DC">
              <w:rPr>
                <w:noProof/>
                <w:webHidden/>
              </w:rPr>
            </w:r>
            <w:r w:rsidR="004425DC">
              <w:rPr>
                <w:noProof/>
                <w:webHidden/>
              </w:rPr>
              <w:fldChar w:fldCharType="separate"/>
            </w:r>
            <w:r w:rsidR="004425DC">
              <w:rPr>
                <w:noProof/>
                <w:webHidden/>
              </w:rPr>
              <w:t>428</w:t>
            </w:r>
            <w:r w:rsidR="004425DC">
              <w:rPr>
                <w:noProof/>
                <w:webHidden/>
              </w:rPr>
              <w:fldChar w:fldCharType="end"/>
            </w:r>
          </w:hyperlink>
        </w:p>
        <w:p w14:paraId="493C3D3B" w14:textId="64F11286" w:rsidR="004425DC" w:rsidRDefault="004579B6">
          <w:pPr>
            <w:pStyle w:val="TOC3"/>
            <w:rPr>
              <w:noProof/>
            </w:rPr>
          </w:pPr>
          <w:hyperlink w:anchor="_Toc73982074" w:history="1">
            <w:r w:rsidR="004425DC" w:rsidRPr="00805079">
              <w:rPr>
                <w:rStyle w:val="af3"/>
                <w:noProof/>
              </w:rPr>
              <w:t>20.2.2</w:t>
            </w:r>
            <w:r w:rsidR="004425DC">
              <w:rPr>
                <w:noProof/>
              </w:rPr>
              <w:tab/>
            </w:r>
            <w:r w:rsidR="004425DC" w:rsidRPr="00805079">
              <w:rPr>
                <w:rStyle w:val="af3"/>
                <w:noProof/>
              </w:rPr>
              <w:t>mount.ini</w:t>
            </w:r>
            <w:r w:rsidR="004425DC" w:rsidRPr="00805079">
              <w:rPr>
                <w:rStyle w:val="af3"/>
                <w:noProof/>
              </w:rPr>
              <w:t>文件</w:t>
            </w:r>
            <w:r w:rsidR="004425DC">
              <w:rPr>
                <w:noProof/>
                <w:webHidden/>
              </w:rPr>
              <w:tab/>
            </w:r>
            <w:r w:rsidR="004425DC">
              <w:rPr>
                <w:noProof/>
                <w:webHidden/>
              </w:rPr>
              <w:fldChar w:fldCharType="begin"/>
            </w:r>
            <w:r w:rsidR="004425DC">
              <w:rPr>
                <w:noProof/>
                <w:webHidden/>
              </w:rPr>
              <w:instrText xml:space="preserve"> PAGEREF _Toc73982074 \h </w:instrText>
            </w:r>
            <w:r w:rsidR="004425DC">
              <w:rPr>
                <w:noProof/>
                <w:webHidden/>
              </w:rPr>
            </w:r>
            <w:r w:rsidR="004425DC">
              <w:rPr>
                <w:noProof/>
                <w:webHidden/>
              </w:rPr>
              <w:fldChar w:fldCharType="separate"/>
            </w:r>
            <w:r w:rsidR="004425DC">
              <w:rPr>
                <w:noProof/>
                <w:webHidden/>
              </w:rPr>
              <w:t>430</w:t>
            </w:r>
            <w:r w:rsidR="004425DC">
              <w:rPr>
                <w:noProof/>
                <w:webHidden/>
              </w:rPr>
              <w:fldChar w:fldCharType="end"/>
            </w:r>
          </w:hyperlink>
        </w:p>
        <w:p w14:paraId="2705DDA5" w14:textId="687B90C0" w:rsidR="004425DC" w:rsidRDefault="004579B6">
          <w:pPr>
            <w:pStyle w:val="TOC2"/>
            <w:rPr>
              <w:noProof/>
            </w:rPr>
          </w:pPr>
          <w:hyperlink w:anchor="_Toc73982075" w:history="1">
            <w:r w:rsidR="004425DC" w:rsidRPr="00805079">
              <w:rPr>
                <w:rStyle w:val="af3"/>
                <w:noProof/>
              </w:rPr>
              <w:t>20.3</w:t>
            </w:r>
            <w:r w:rsidR="004425DC">
              <w:rPr>
                <w:noProof/>
              </w:rPr>
              <w:tab/>
            </w:r>
            <w:r w:rsidR="004425DC" w:rsidRPr="00805079">
              <w:rPr>
                <w:rStyle w:val="af3"/>
                <w:noProof/>
              </w:rPr>
              <w:t>数据操作前后可执行的自定义脚本配置</w:t>
            </w:r>
            <w:r w:rsidR="004425DC">
              <w:rPr>
                <w:noProof/>
                <w:webHidden/>
              </w:rPr>
              <w:tab/>
            </w:r>
            <w:r w:rsidR="004425DC">
              <w:rPr>
                <w:noProof/>
                <w:webHidden/>
              </w:rPr>
              <w:fldChar w:fldCharType="begin"/>
            </w:r>
            <w:r w:rsidR="004425DC">
              <w:rPr>
                <w:noProof/>
                <w:webHidden/>
              </w:rPr>
              <w:instrText xml:space="preserve"> PAGEREF _Toc73982075 \h </w:instrText>
            </w:r>
            <w:r w:rsidR="004425DC">
              <w:rPr>
                <w:noProof/>
                <w:webHidden/>
              </w:rPr>
            </w:r>
            <w:r w:rsidR="004425DC">
              <w:rPr>
                <w:noProof/>
                <w:webHidden/>
              </w:rPr>
              <w:fldChar w:fldCharType="separate"/>
            </w:r>
            <w:r w:rsidR="004425DC">
              <w:rPr>
                <w:noProof/>
                <w:webHidden/>
              </w:rPr>
              <w:t>431</w:t>
            </w:r>
            <w:r w:rsidR="004425DC">
              <w:rPr>
                <w:noProof/>
                <w:webHidden/>
              </w:rPr>
              <w:fldChar w:fldCharType="end"/>
            </w:r>
          </w:hyperlink>
        </w:p>
        <w:p w14:paraId="2714DB49" w14:textId="2B5BCC5B" w:rsidR="004425DC" w:rsidRDefault="004579B6">
          <w:pPr>
            <w:pStyle w:val="TOC3"/>
            <w:rPr>
              <w:noProof/>
            </w:rPr>
          </w:pPr>
          <w:hyperlink w:anchor="_Toc73982076" w:history="1">
            <w:r w:rsidR="004425DC" w:rsidRPr="00805079">
              <w:rPr>
                <w:rStyle w:val="af3"/>
                <w:noProof/>
              </w:rPr>
              <w:t>20.3.1</w:t>
            </w:r>
            <w:r w:rsidR="004425DC">
              <w:rPr>
                <w:noProof/>
              </w:rPr>
              <w:tab/>
            </w:r>
            <w:r w:rsidR="004425DC" w:rsidRPr="00805079">
              <w:rPr>
                <w:rStyle w:val="af3"/>
                <w:noProof/>
              </w:rPr>
              <w:t>支持的数据对象</w:t>
            </w:r>
            <w:r w:rsidR="004425DC">
              <w:rPr>
                <w:noProof/>
                <w:webHidden/>
              </w:rPr>
              <w:tab/>
            </w:r>
            <w:r w:rsidR="004425DC">
              <w:rPr>
                <w:noProof/>
                <w:webHidden/>
              </w:rPr>
              <w:fldChar w:fldCharType="begin"/>
            </w:r>
            <w:r w:rsidR="004425DC">
              <w:rPr>
                <w:noProof/>
                <w:webHidden/>
              </w:rPr>
              <w:instrText xml:space="preserve"> PAGEREF _Toc73982076 \h </w:instrText>
            </w:r>
            <w:r w:rsidR="004425DC">
              <w:rPr>
                <w:noProof/>
                <w:webHidden/>
              </w:rPr>
            </w:r>
            <w:r w:rsidR="004425DC">
              <w:rPr>
                <w:noProof/>
                <w:webHidden/>
              </w:rPr>
              <w:fldChar w:fldCharType="separate"/>
            </w:r>
            <w:r w:rsidR="004425DC">
              <w:rPr>
                <w:noProof/>
                <w:webHidden/>
              </w:rPr>
              <w:t>431</w:t>
            </w:r>
            <w:r w:rsidR="004425DC">
              <w:rPr>
                <w:noProof/>
                <w:webHidden/>
              </w:rPr>
              <w:fldChar w:fldCharType="end"/>
            </w:r>
          </w:hyperlink>
        </w:p>
        <w:p w14:paraId="662D38EA" w14:textId="5AFC2E8B" w:rsidR="004425DC" w:rsidRDefault="004579B6">
          <w:pPr>
            <w:pStyle w:val="TOC3"/>
            <w:rPr>
              <w:noProof/>
            </w:rPr>
          </w:pPr>
          <w:hyperlink w:anchor="_Toc73982077" w:history="1">
            <w:r w:rsidR="004425DC" w:rsidRPr="00805079">
              <w:rPr>
                <w:rStyle w:val="af3"/>
                <w:noProof/>
              </w:rPr>
              <w:t>20.3.2</w:t>
            </w:r>
            <w:r w:rsidR="004425DC">
              <w:rPr>
                <w:noProof/>
              </w:rPr>
              <w:tab/>
            </w:r>
            <w:r w:rsidR="004425DC" w:rsidRPr="00805079">
              <w:rPr>
                <w:rStyle w:val="af3"/>
                <w:noProof/>
              </w:rPr>
              <w:t>脚本存放路径</w:t>
            </w:r>
            <w:r w:rsidR="004425DC">
              <w:rPr>
                <w:noProof/>
                <w:webHidden/>
              </w:rPr>
              <w:tab/>
            </w:r>
            <w:r w:rsidR="004425DC">
              <w:rPr>
                <w:noProof/>
                <w:webHidden/>
              </w:rPr>
              <w:fldChar w:fldCharType="begin"/>
            </w:r>
            <w:r w:rsidR="004425DC">
              <w:rPr>
                <w:noProof/>
                <w:webHidden/>
              </w:rPr>
              <w:instrText xml:space="preserve"> PAGEREF _Toc73982077 \h </w:instrText>
            </w:r>
            <w:r w:rsidR="004425DC">
              <w:rPr>
                <w:noProof/>
                <w:webHidden/>
              </w:rPr>
            </w:r>
            <w:r w:rsidR="004425DC">
              <w:rPr>
                <w:noProof/>
                <w:webHidden/>
              </w:rPr>
              <w:fldChar w:fldCharType="separate"/>
            </w:r>
            <w:r w:rsidR="004425DC">
              <w:rPr>
                <w:noProof/>
                <w:webHidden/>
              </w:rPr>
              <w:t>432</w:t>
            </w:r>
            <w:r w:rsidR="004425DC">
              <w:rPr>
                <w:noProof/>
                <w:webHidden/>
              </w:rPr>
              <w:fldChar w:fldCharType="end"/>
            </w:r>
          </w:hyperlink>
        </w:p>
        <w:p w14:paraId="6FED4817" w14:textId="1CC9552E" w:rsidR="004425DC" w:rsidRDefault="004579B6">
          <w:pPr>
            <w:pStyle w:val="TOC3"/>
            <w:rPr>
              <w:noProof/>
            </w:rPr>
          </w:pPr>
          <w:hyperlink w:anchor="_Toc73982078" w:history="1">
            <w:r w:rsidR="004425DC" w:rsidRPr="00805079">
              <w:rPr>
                <w:rStyle w:val="af3"/>
                <w:noProof/>
              </w:rPr>
              <w:t>20.3.3</w:t>
            </w:r>
            <w:r w:rsidR="004425DC">
              <w:rPr>
                <w:noProof/>
              </w:rPr>
              <w:tab/>
            </w:r>
            <w:r w:rsidR="004425DC" w:rsidRPr="00805079">
              <w:rPr>
                <w:rStyle w:val="af3"/>
                <w:noProof/>
              </w:rPr>
              <w:t>支持文件类型</w:t>
            </w:r>
            <w:r w:rsidR="004425DC">
              <w:rPr>
                <w:noProof/>
                <w:webHidden/>
              </w:rPr>
              <w:tab/>
            </w:r>
            <w:r w:rsidR="004425DC">
              <w:rPr>
                <w:noProof/>
                <w:webHidden/>
              </w:rPr>
              <w:fldChar w:fldCharType="begin"/>
            </w:r>
            <w:r w:rsidR="004425DC">
              <w:rPr>
                <w:noProof/>
                <w:webHidden/>
              </w:rPr>
              <w:instrText xml:space="preserve"> PAGEREF _Toc73982078 \h </w:instrText>
            </w:r>
            <w:r w:rsidR="004425DC">
              <w:rPr>
                <w:noProof/>
                <w:webHidden/>
              </w:rPr>
            </w:r>
            <w:r w:rsidR="004425DC">
              <w:rPr>
                <w:noProof/>
                <w:webHidden/>
              </w:rPr>
              <w:fldChar w:fldCharType="separate"/>
            </w:r>
            <w:r w:rsidR="004425DC">
              <w:rPr>
                <w:noProof/>
                <w:webHidden/>
              </w:rPr>
              <w:t>432</w:t>
            </w:r>
            <w:r w:rsidR="004425DC">
              <w:rPr>
                <w:noProof/>
                <w:webHidden/>
              </w:rPr>
              <w:fldChar w:fldCharType="end"/>
            </w:r>
          </w:hyperlink>
        </w:p>
        <w:p w14:paraId="7CF38773" w14:textId="6654E4D4" w:rsidR="004425DC" w:rsidRDefault="004579B6">
          <w:pPr>
            <w:pStyle w:val="TOC3"/>
            <w:rPr>
              <w:noProof/>
            </w:rPr>
          </w:pPr>
          <w:hyperlink w:anchor="_Toc73982079" w:history="1">
            <w:r w:rsidR="004425DC" w:rsidRPr="00805079">
              <w:rPr>
                <w:rStyle w:val="af3"/>
                <w:noProof/>
              </w:rPr>
              <w:t>20.3.4</w:t>
            </w:r>
            <w:r w:rsidR="004425DC">
              <w:rPr>
                <w:noProof/>
              </w:rPr>
              <w:tab/>
            </w:r>
            <w:r w:rsidR="004425DC" w:rsidRPr="00805079">
              <w:rPr>
                <w:rStyle w:val="af3"/>
                <w:noProof/>
              </w:rPr>
              <w:t>脚本权限</w:t>
            </w:r>
            <w:r w:rsidR="004425DC">
              <w:rPr>
                <w:noProof/>
                <w:webHidden/>
              </w:rPr>
              <w:tab/>
            </w:r>
            <w:r w:rsidR="004425DC">
              <w:rPr>
                <w:noProof/>
                <w:webHidden/>
              </w:rPr>
              <w:fldChar w:fldCharType="begin"/>
            </w:r>
            <w:r w:rsidR="004425DC">
              <w:rPr>
                <w:noProof/>
                <w:webHidden/>
              </w:rPr>
              <w:instrText xml:space="preserve"> PAGEREF _Toc73982079 \h </w:instrText>
            </w:r>
            <w:r w:rsidR="004425DC">
              <w:rPr>
                <w:noProof/>
                <w:webHidden/>
              </w:rPr>
            </w:r>
            <w:r w:rsidR="004425DC">
              <w:rPr>
                <w:noProof/>
                <w:webHidden/>
              </w:rPr>
              <w:fldChar w:fldCharType="separate"/>
            </w:r>
            <w:r w:rsidR="004425DC">
              <w:rPr>
                <w:noProof/>
                <w:webHidden/>
              </w:rPr>
              <w:t>432</w:t>
            </w:r>
            <w:r w:rsidR="004425DC">
              <w:rPr>
                <w:noProof/>
                <w:webHidden/>
              </w:rPr>
              <w:fldChar w:fldCharType="end"/>
            </w:r>
          </w:hyperlink>
        </w:p>
        <w:p w14:paraId="25A0329A" w14:textId="62FF8F33" w:rsidR="004425DC" w:rsidRDefault="004579B6">
          <w:pPr>
            <w:pStyle w:val="TOC3"/>
            <w:rPr>
              <w:noProof/>
            </w:rPr>
          </w:pPr>
          <w:hyperlink w:anchor="_Toc73982080" w:history="1">
            <w:r w:rsidR="004425DC" w:rsidRPr="00805079">
              <w:rPr>
                <w:rStyle w:val="af3"/>
                <w:noProof/>
              </w:rPr>
              <w:t>20.3.5</w:t>
            </w:r>
            <w:r w:rsidR="004425DC">
              <w:rPr>
                <w:noProof/>
              </w:rPr>
              <w:tab/>
            </w:r>
            <w:r w:rsidR="004425DC" w:rsidRPr="00805079">
              <w:rPr>
                <w:rStyle w:val="af3"/>
                <w:noProof/>
              </w:rPr>
              <w:t>脚本命名规则</w:t>
            </w:r>
            <w:r w:rsidR="004425DC">
              <w:rPr>
                <w:noProof/>
                <w:webHidden/>
              </w:rPr>
              <w:tab/>
            </w:r>
            <w:r w:rsidR="004425DC">
              <w:rPr>
                <w:noProof/>
                <w:webHidden/>
              </w:rPr>
              <w:fldChar w:fldCharType="begin"/>
            </w:r>
            <w:r w:rsidR="004425DC">
              <w:rPr>
                <w:noProof/>
                <w:webHidden/>
              </w:rPr>
              <w:instrText xml:space="preserve"> PAGEREF _Toc73982080 \h </w:instrText>
            </w:r>
            <w:r w:rsidR="004425DC">
              <w:rPr>
                <w:noProof/>
                <w:webHidden/>
              </w:rPr>
            </w:r>
            <w:r w:rsidR="004425DC">
              <w:rPr>
                <w:noProof/>
                <w:webHidden/>
              </w:rPr>
              <w:fldChar w:fldCharType="separate"/>
            </w:r>
            <w:r w:rsidR="004425DC">
              <w:rPr>
                <w:noProof/>
                <w:webHidden/>
              </w:rPr>
              <w:t>432</w:t>
            </w:r>
            <w:r w:rsidR="004425DC">
              <w:rPr>
                <w:noProof/>
                <w:webHidden/>
              </w:rPr>
              <w:fldChar w:fldCharType="end"/>
            </w:r>
          </w:hyperlink>
        </w:p>
        <w:p w14:paraId="0DC2001C" w14:textId="49BD796A" w:rsidR="004425DC" w:rsidRDefault="004579B6">
          <w:pPr>
            <w:pStyle w:val="TOC3"/>
            <w:rPr>
              <w:noProof/>
            </w:rPr>
          </w:pPr>
          <w:hyperlink w:anchor="_Toc73982081" w:history="1">
            <w:r w:rsidR="004425DC" w:rsidRPr="00805079">
              <w:rPr>
                <w:rStyle w:val="af3"/>
                <w:noProof/>
              </w:rPr>
              <w:t>20.3.6</w:t>
            </w:r>
            <w:r w:rsidR="004425DC">
              <w:rPr>
                <w:noProof/>
              </w:rPr>
              <w:tab/>
            </w:r>
            <w:r w:rsidR="004425DC" w:rsidRPr="00805079">
              <w:rPr>
                <w:rStyle w:val="af3"/>
                <w:noProof/>
              </w:rPr>
              <w:t>脚本执行规则</w:t>
            </w:r>
            <w:r w:rsidR="004425DC">
              <w:rPr>
                <w:noProof/>
                <w:webHidden/>
              </w:rPr>
              <w:tab/>
            </w:r>
            <w:r w:rsidR="004425DC">
              <w:rPr>
                <w:noProof/>
                <w:webHidden/>
              </w:rPr>
              <w:fldChar w:fldCharType="begin"/>
            </w:r>
            <w:r w:rsidR="004425DC">
              <w:rPr>
                <w:noProof/>
                <w:webHidden/>
              </w:rPr>
              <w:instrText xml:space="preserve"> PAGEREF _Toc73982081 \h </w:instrText>
            </w:r>
            <w:r w:rsidR="004425DC">
              <w:rPr>
                <w:noProof/>
                <w:webHidden/>
              </w:rPr>
            </w:r>
            <w:r w:rsidR="004425DC">
              <w:rPr>
                <w:noProof/>
                <w:webHidden/>
              </w:rPr>
              <w:fldChar w:fldCharType="separate"/>
            </w:r>
            <w:r w:rsidR="004425DC">
              <w:rPr>
                <w:noProof/>
                <w:webHidden/>
              </w:rPr>
              <w:t>433</w:t>
            </w:r>
            <w:r w:rsidR="004425DC">
              <w:rPr>
                <w:noProof/>
                <w:webHidden/>
              </w:rPr>
              <w:fldChar w:fldCharType="end"/>
            </w:r>
          </w:hyperlink>
        </w:p>
        <w:p w14:paraId="668AF48E" w14:textId="355BFB8E" w:rsidR="004425DC" w:rsidRDefault="004579B6">
          <w:pPr>
            <w:pStyle w:val="TOC2"/>
            <w:rPr>
              <w:noProof/>
            </w:rPr>
          </w:pPr>
          <w:hyperlink w:anchor="_Toc73982082" w:history="1">
            <w:r w:rsidR="004425DC" w:rsidRPr="00805079">
              <w:rPr>
                <w:rStyle w:val="af3"/>
                <w:noProof/>
              </w:rPr>
              <w:t>20.4</w:t>
            </w:r>
            <w:r w:rsidR="004425DC">
              <w:rPr>
                <w:noProof/>
              </w:rPr>
              <w:tab/>
            </w:r>
            <w:r w:rsidR="004425DC" w:rsidRPr="00805079">
              <w:rPr>
                <w:rStyle w:val="af3"/>
                <w:noProof/>
              </w:rPr>
              <w:t>系统日志</w:t>
            </w:r>
            <w:r w:rsidR="004425DC">
              <w:rPr>
                <w:noProof/>
                <w:webHidden/>
              </w:rPr>
              <w:tab/>
            </w:r>
            <w:r w:rsidR="004425DC">
              <w:rPr>
                <w:noProof/>
                <w:webHidden/>
              </w:rPr>
              <w:fldChar w:fldCharType="begin"/>
            </w:r>
            <w:r w:rsidR="004425DC">
              <w:rPr>
                <w:noProof/>
                <w:webHidden/>
              </w:rPr>
              <w:instrText xml:space="preserve"> PAGEREF _Toc73982082 \h </w:instrText>
            </w:r>
            <w:r w:rsidR="004425DC">
              <w:rPr>
                <w:noProof/>
                <w:webHidden/>
              </w:rPr>
            </w:r>
            <w:r w:rsidR="004425DC">
              <w:rPr>
                <w:noProof/>
                <w:webHidden/>
              </w:rPr>
              <w:fldChar w:fldCharType="separate"/>
            </w:r>
            <w:r w:rsidR="004425DC">
              <w:rPr>
                <w:noProof/>
                <w:webHidden/>
              </w:rPr>
              <w:t>434</w:t>
            </w:r>
            <w:r w:rsidR="004425DC">
              <w:rPr>
                <w:noProof/>
                <w:webHidden/>
              </w:rPr>
              <w:fldChar w:fldCharType="end"/>
            </w:r>
          </w:hyperlink>
        </w:p>
        <w:p w14:paraId="7BD4E93D" w14:textId="0E887C34" w:rsidR="004425DC" w:rsidRDefault="004579B6">
          <w:pPr>
            <w:pStyle w:val="TOC3"/>
            <w:rPr>
              <w:noProof/>
            </w:rPr>
          </w:pPr>
          <w:hyperlink w:anchor="_Toc73982083" w:history="1">
            <w:r w:rsidR="004425DC" w:rsidRPr="00805079">
              <w:rPr>
                <w:rStyle w:val="af3"/>
                <w:noProof/>
              </w:rPr>
              <w:t>20.4.1</w:t>
            </w:r>
            <w:r w:rsidR="004425DC">
              <w:rPr>
                <w:noProof/>
              </w:rPr>
              <w:tab/>
            </w:r>
            <w:r w:rsidR="004425DC" w:rsidRPr="00805079">
              <w:rPr>
                <w:rStyle w:val="af3"/>
                <w:noProof/>
              </w:rPr>
              <w:t>Director</w:t>
            </w:r>
            <w:r w:rsidR="004425DC" w:rsidRPr="00805079">
              <w:rPr>
                <w:rStyle w:val="af3"/>
                <w:noProof/>
              </w:rPr>
              <w:t>端</w:t>
            </w:r>
            <w:r w:rsidR="004425DC">
              <w:rPr>
                <w:noProof/>
                <w:webHidden/>
              </w:rPr>
              <w:tab/>
            </w:r>
            <w:r w:rsidR="004425DC">
              <w:rPr>
                <w:noProof/>
                <w:webHidden/>
              </w:rPr>
              <w:fldChar w:fldCharType="begin"/>
            </w:r>
            <w:r w:rsidR="004425DC">
              <w:rPr>
                <w:noProof/>
                <w:webHidden/>
              </w:rPr>
              <w:instrText xml:space="preserve"> PAGEREF _Toc73982083 \h </w:instrText>
            </w:r>
            <w:r w:rsidR="004425DC">
              <w:rPr>
                <w:noProof/>
                <w:webHidden/>
              </w:rPr>
            </w:r>
            <w:r w:rsidR="004425DC">
              <w:rPr>
                <w:noProof/>
                <w:webHidden/>
              </w:rPr>
              <w:fldChar w:fldCharType="separate"/>
            </w:r>
            <w:r w:rsidR="004425DC">
              <w:rPr>
                <w:noProof/>
                <w:webHidden/>
              </w:rPr>
              <w:t>434</w:t>
            </w:r>
            <w:r w:rsidR="004425DC">
              <w:rPr>
                <w:noProof/>
                <w:webHidden/>
              </w:rPr>
              <w:fldChar w:fldCharType="end"/>
            </w:r>
          </w:hyperlink>
        </w:p>
        <w:p w14:paraId="3204BA74" w14:textId="039E7E22" w:rsidR="004425DC" w:rsidRDefault="004579B6">
          <w:pPr>
            <w:pStyle w:val="TOC3"/>
            <w:rPr>
              <w:noProof/>
            </w:rPr>
          </w:pPr>
          <w:hyperlink w:anchor="_Toc73982084" w:history="1">
            <w:r w:rsidR="004425DC" w:rsidRPr="00805079">
              <w:rPr>
                <w:rStyle w:val="af3"/>
                <w:noProof/>
              </w:rPr>
              <w:t>20.4.2</w:t>
            </w:r>
            <w:r w:rsidR="004425DC">
              <w:rPr>
                <w:noProof/>
              </w:rPr>
              <w:tab/>
            </w:r>
            <w:r w:rsidR="004425DC" w:rsidRPr="00805079">
              <w:rPr>
                <w:rStyle w:val="af3"/>
                <w:noProof/>
              </w:rPr>
              <w:t>Engine</w:t>
            </w:r>
            <w:r w:rsidR="004425DC" w:rsidRPr="00805079">
              <w:rPr>
                <w:rStyle w:val="af3"/>
                <w:noProof/>
              </w:rPr>
              <w:t>端</w:t>
            </w:r>
            <w:r w:rsidR="004425DC">
              <w:rPr>
                <w:noProof/>
                <w:webHidden/>
              </w:rPr>
              <w:tab/>
            </w:r>
            <w:r w:rsidR="004425DC">
              <w:rPr>
                <w:noProof/>
                <w:webHidden/>
              </w:rPr>
              <w:fldChar w:fldCharType="begin"/>
            </w:r>
            <w:r w:rsidR="004425DC">
              <w:rPr>
                <w:noProof/>
                <w:webHidden/>
              </w:rPr>
              <w:instrText xml:space="preserve"> PAGEREF _Toc73982084 \h </w:instrText>
            </w:r>
            <w:r w:rsidR="004425DC">
              <w:rPr>
                <w:noProof/>
                <w:webHidden/>
              </w:rPr>
            </w:r>
            <w:r w:rsidR="004425DC">
              <w:rPr>
                <w:noProof/>
                <w:webHidden/>
              </w:rPr>
              <w:fldChar w:fldCharType="separate"/>
            </w:r>
            <w:r w:rsidR="004425DC">
              <w:rPr>
                <w:noProof/>
                <w:webHidden/>
              </w:rPr>
              <w:t>434</w:t>
            </w:r>
            <w:r w:rsidR="004425DC">
              <w:rPr>
                <w:noProof/>
                <w:webHidden/>
              </w:rPr>
              <w:fldChar w:fldCharType="end"/>
            </w:r>
          </w:hyperlink>
        </w:p>
        <w:p w14:paraId="7A71C031" w14:textId="190E2763" w:rsidR="004425DC" w:rsidRDefault="004579B6">
          <w:pPr>
            <w:pStyle w:val="TOC3"/>
            <w:rPr>
              <w:noProof/>
            </w:rPr>
          </w:pPr>
          <w:hyperlink w:anchor="_Toc73982085" w:history="1">
            <w:r w:rsidR="004425DC" w:rsidRPr="00805079">
              <w:rPr>
                <w:rStyle w:val="af3"/>
                <w:noProof/>
              </w:rPr>
              <w:t>20.4.3</w:t>
            </w:r>
            <w:r w:rsidR="004425DC">
              <w:rPr>
                <w:noProof/>
              </w:rPr>
              <w:tab/>
            </w:r>
            <w:r w:rsidR="004425DC" w:rsidRPr="00805079">
              <w:rPr>
                <w:rStyle w:val="af3"/>
                <w:noProof/>
              </w:rPr>
              <w:t>Controller</w:t>
            </w:r>
            <w:r w:rsidR="004425DC" w:rsidRPr="00805079">
              <w:rPr>
                <w:rStyle w:val="af3"/>
                <w:noProof/>
              </w:rPr>
              <w:t>端</w:t>
            </w:r>
            <w:r w:rsidR="004425DC">
              <w:rPr>
                <w:noProof/>
                <w:webHidden/>
              </w:rPr>
              <w:tab/>
            </w:r>
            <w:r w:rsidR="004425DC">
              <w:rPr>
                <w:noProof/>
                <w:webHidden/>
              </w:rPr>
              <w:fldChar w:fldCharType="begin"/>
            </w:r>
            <w:r w:rsidR="004425DC">
              <w:rPr>
                <w:noProof/>
                <w:webHidden/>
              </w:rPr>
              <w:instrText xml:space="preserve"> PAGEREF _Toc73982085 \h </w:instrText>
            </w:r>
            <w:r w:rsidR="004425DC">
              <w:rPr>
                <w:noProof/>
                <w:webHidden/>
              </w:rPr>
            </w:r>
            <w:r w:rsidR="004425DC">
              <w:rPr>
                <w:noProof/>
                <w:webHidden/>
              </w:rPr>
              <w:fldChar w:fldCharType="separate"/>
            </w:r>
            <w:r w:rsidR="004425DC">
              <w:rPr>
                <w:noProof/>
                <w:webHidden/>
              </w:rPr>
              <w:t>434</w:t>
            </w:r>
            <w:r w:rsidR="004425DC">
              <w:rPr>
                <w:noProof/>
                <w:webHidden/>
              </w:rPr>
              <w:fldChar w:fldCharType="end"/>
            </w:r>
          </w:hyperlink>
        </w:p>
        <w:p w14:paraId="78E6FFA6" w14:textId="02FBD4A6" w:rsidR="004425DC" w:rsidRDefault="004579B6">
          <w:pPr>
            <w:pStyle w:val="TOC3"/>
            <w:rPr>
              <w:noProof/>
            </w:rPr>
          </w:pPr>
          <w:hyperlink w:anchor="_Toc73982086" w:history="1">
            <w:r w:rsidR="004425DC" w:rsidRPr="00805079">
              <w:rPr>
                <w:rStyle w:val="af3"/>
                <w:noProof/>
              </w:rPr>
              <w:t>20.4.4</w:t>
            </w:r>
            <w:r w:rsidR="004425DC">
              <w:rPr>
                <w:noProof/>
              </w:rPr>
              <w:tab/>
            </w:r>
            <w:r w:rsidR="004425DC" w:rsidRPr="00805079">
              <w:rPr>
                <w:rStyle w:val="af3"/>
                <w:noProof/>
              </w:rPr>
              <w:t>Client</w:t>
            </w:r>
            <w:r w:rsidR="004425DC" w:rsidRPr="00805079">
              <w:rPr>
                <w:rStyle w:val="af3"/>
                <w:noProof/>
              </w:rPr>
              <w:t>端</w:t>
            </w:r>
            <w:r w:rsidR="004425DC">
              <w:rPr>
                <w:noProof/>
                <w:webHidden/>
              </w:rPr>
              <w:tab/>
            </w:r>
            <w:r w:rsidR="004425DC">
              <w:rPr>
                <w:noProof/>
                <w:webHidden/>
              </w:rPr>
              <w:fldChar w:fldCharType="begin"/>
            </w:r>
            <w:r w:rsidR="004425DC">
              <w:rPr>
                <w:noProof/>
                <w:webHidden/>
              </w:rPr>
              <w:instrText xml:space="preserve"> PAGEREF _Toc73982086 \h </w:instrText>
            </w:r>
            <w:r w:rsidR="004425DC">
              <w:rPr>
                <w:noProof/>
                <w:webHidden/>
              </w:rPr>
            </w:r>
            <w:r w:rsidR="004425DC">
              <w:rPr>
                <w:noProof/>
                <w:webHidden/>
              </w:rPr>
              <w:fldChar w:fldCharType="separate"/>
            </w:r>
            <w:r w:rsidR="004425DC">
              <w:rPr>
                <w:noProof/>
                <w:webHidden/>
              </w:rPr>
              <w:t>434</w:t>
            </w:r>
            <w:r w:rsidR="004425DC">
              <w:rPr>
                <w:noProof/>
                <w:webHidden/>
              </w:rPr>
              <w:fldChar w:fldCharType="end"/>
            </w:r>
          </w:hyperlink>
        </w:p>
        <w:p w14:paraId="50EA7A37" w14:textId="2884490D" w:rsidR="004425DC" w:rsidRDefault="004579B6">
          <w:pPr>
            <w:pStyle w:val="TOC2"/>
            <w:rPr>
              <w:noProof/>
            </w:rPr>
          </w:pPr>
          <w:hyperlink w:anchor="_Toc73982087" w:history="1">
            <w:r w:rsidR="004425DC" w:rsidRPr="00805079">
              <w:rPr>
                <w:rStyle w:val="af3"/>
                <w:noProof/>
              </w:rPr>
              <w:t>20.5</w:t>
            </w:r>
            <w:r w:rsidR="004425DC">
              <w:rPr>
                <w:noProof/>
              </w:rPr>
              <w:tab/>
            </w:r>
            <w:r w:rsidR="004425DC" w:rsidRPr="00805079">
              <w:rPr>
                <w:rStyle w:val="af3"/>
                <w:noProof/>
              </w:rPr>
              <w:t>各数据源支持的各类型存储池列表</w:t>
            </w:r>
            <w:r w:rsidR="004425DC">
              <w:rPr>
                <w:noProof/>
                <w:webHidden/>
              </w:rPr>
              <w:tab/>
            </w:r>
            <w:r w:rsidR="004425DC">
              <w:rPr>
                <w:noProof/>
                <w:webHidden/>
              </w:rPr>
              <w:fldChar w:fldCharType="begin"/>
            </w:r>
            <w:r w:rsidR="004425DC">
              <w:rPr>
                <w:noProof/>
                <w:webHidden/>
              </w:rPr>
              <w:instrText xml:space="preserve"> PAGEREF _Toc73982087 \h </w:instrText>
            </w:r>
            <w:r w:rsidR="004425DC">
              <w:rPr>
                <w:noProof/>
                <w:webHidden/>
              </w:rPr>
            </w:r>
            <w:r w:rsidR="004425DC">
              <w:rPr>
                <w:noProof/>
                <w:webHidden/>
              </w:rPr>
              <w:fldChar w:fldCharType="separate"/>
            </w:r>
            <w:r w:rsidR="004425DC">
              <w:rPr>
                <w:noProof/>
                <w:webHidden/>
              </w:rPr>
              <w:t>434</w:t>
            </w:r>
            <w:r w:rsidR="004425DC">
              <w:rPr>
                <w:noProof/>
                <w:webHidden/>
              </w:rPr>
              <w:fldChar w:fldCharType="end"/>
            </w:r>
          </w:hyperlink>
        </w:p>
        <w:p w14:paraId="4E5F7402" w14:textId="68065755" w:rsidR="004425DC" w:rsidRDefault="004579B6">
          <w:pPr>
            <w:pStyle w:val="TOC2"/>
            <w:rPr>
              <w:noProof/>
            </w:rPr>
          </w:pPr>
          <w:hyperlink w:anchor="_Toc73982088" w:history="1">
            <w:r w:rsidR="004425DC" w:rsidRPr="00805079">
              <w:rPr>
                <w:rStyle w:val="af3"/>
                <w:noProof/>
              </w:rPr>
              <w:t>20.6</w:t>
            </w:r>
            <w:r w:rsidR="004425DC">
              <w:rPr>
                <w:noProof/>
              </w:rPr>
              <w:tab/>
            </w:r>
            <w:r w:rsidR="004425DC" w:rsidRPr="00805079">
              <w:rPr>
                <w:rStyle w:val="af3"/>
                <w:noProof/>
              </w:rPr>
              <w:t>通信协议限制</w:t>
            </w:r>
            <w:r w:rsidR="004425DC">
              <w:rPr>
                <w:noProof/>
                <w:webHidden/>
              </w:rPr>
              <w:tab/>
            </w:r>
            <w:r w:rsidR="004425DC">
              <w:rPr>
                <w:noProof/>
                <w:webHidden/>
              </w:rPr>
              <w:fldChar w:fldCharType="begin"/>
            </w:r>
            <w:r w:rsidR="004425DC">
              <w:rPr>
                <w:noProof/>
                <w:webHidden/>
              </w:rPr>
              <w:instrText xml:space="preserve"> PAGEREF _Toc73982088 \h </w:instrText>
            </w:r>
            <w:r w:rsidR="004425DC">
              <w:rPr>
                <w:noProof/>
                <w:webHidden/>
              </w:rPr>
            </w:r>
            <w:r w:rsidR="004425DC">
              <w:rPr>
                <w:noProof/>
                <w:webHidden/>
              </w:rPr>
              <w:fldChar w:fldCharType="separate"/>
            </w:r>
            <w:r w:rsidR="004425DC">
              <w:rPr>
                <w:noProof/>
                <w:webHidden/>
              </w:rPr>
              <w:t>437</w:t>
            </w:r>
            <w:r w:rsidR="004425DC">
              <w:rPr>
                <w:noProof/>
                <w:webHidden/>
              </w:rPr>
              <w:fldChar w:fldCharType="end"/>
            </w:r>
          </w:hyperlink>
        </w:p>
        <w:p w14:paraId="1D172551" w14:textId="3EF25D5F" w:rsidR="00221417" w:rsidRPr="0034278A" w:rsidRDefault="00B63136" w:rsidP="00675A36">
          <w:pPr>
            <w:rPr>
              <w:rFonts w:ascii="Times New Roman" w:eastAsia="宋体" w:hAnsi="Times New Roman" w:cs="Times New Roman"/>
            </w:rPr>
          </w:pPr>
          <w:r w:rsidRPr="00DC5866">
            <w:rPr>
              <w:rFonts w:ascii="Times New Roman" w:eastAsia="宋体" w:hAnsi="Times New Roman" w:cs="Times New Roman"/>
              <w:b/>
              <w:bCs/>
              <w:caps/>
              <w:sz w:val="20"/>
              <w:szCs w:val="20"/>
            </w:rPr>
            <w:fldChar w:fldCharType="end"/>
          </w:r>
        </w:p>
      </w:sdtContent>
    </w:sdt>
    <w:p w14:paraId="42C304B6" w14:textId="77777777" w:rsidR="00341224" w:rsidRDefault="00341224" w:rsidP="00675A36">
      <w:pPr>
        <w:sectPr w:rsidR="00341224" w:rsidSect="00341224">
          <w:headerReference w:type="default" r:id="rId13"/>
          <w:footerReference w:type="default" r:id="rId14"/>
          <w:pgSz w:w="11906" w:h="16838"/>
          <w:pgMar w:top="1440" w:right="1800" w:bottom="1276" w:left="1800" w:header="851" w:footer="850" w:gutter="0"/>
          <w:pgNumType w:start="1"/>
          <w:cols w:space="425"/>
          <w:docGrid w:type="lines" w:linePitch="312"/>
        </w:sectPr>
      </w:pPr>
    </w:p>
    <w:p w14:paraId="2F23AFEC" w14:textId="3CD7DEA9" w:rsidR="007D1E06" w:rsidRPr="006B162A" w:rsidRDefault="007D1E06" w:rsidP="00675A36">
      <w:pPr>
        <w:pStyle w:val="1"/>
      </w:pPr>
      <w:bookmarkStart w:id="9" w:name="_Toc17204581"/>
      <w:bookmarkStart w:id="10" w:name="_Ref28333597"/>
      <w:bookmarkStart w:id="11" w:name="_Toc73981382"/>
      <w:proofErr w:type="spellStart"/>
      <w:r w:rsidRPr="006B162A">
        <w:rPr>
          <w:rFonts w:hint="eastAsia"/>
        </w:rPr>
        <w:lastRenderedPageBreak/>
        <w:t>前言</w:t>
      </w:r>
      <w:bookmarkEnd w:id="8"/>
      <w:bookmarkEnd w:id="9"/>
      <w:bookmarkEnd w:id="10"/>
      <w:bookmarkEnd w:id="11"/>
      <w:proofErr w:type="spellEnd"/>
    </w:p>
    <w:p w14:paraId="0720C76E" w14:textId="5569A437" w:rsidR="007D1E06" w:rsidRPr="003810A3" w:rsidRDefault="007D1E06" w:rsidP="00D2565F">
      <w:pPr>
        <w:pStyle w:val="2"/>
        <w:spacing w:before="312"/>
      </w:pPr>
      <w:bookmarkStart w:id="12" w:name="_Toc525133824"/>
      <w:bookmarkStart w:id="13" w:name="_Toc17204582"/>
      <w:bookmarkStart w:id="14" w:name="_Toc73981383"/>
      <w:proofErr w:type="spellStart"/>
      <w:r w:rsidRPr="003810A3">
        <w:rPr>
          <w:rFonts w:hint="eastAsia"/>
        </w:rPr>
        <w:t>概述</w:t>
      </w:r>
      <w:bookmarkEnd w:id="12"/>
      <w:bookmarkEnd w:id="13"/>
      <w:bookmarkEnd w:id="14"/>
      <w:proofErr w:type="spellEnd"/>
    </w:p>
    <w:p w14:paraId="3020A48F" w14:textId="01406D0F" w:rsidR="00747260" w:rsidRPr="006B162A" w:rsidRDefault="00747260" w:rsidP="00675A36">
      <w:pPr>
        <w:pStyle w:val="eCT3"/>
        <w:spacing w:before="156" w:after="156"/>
        <w:rPr>
          <w:rFonts w:ascii="Segoe UI" w:hAnsi="Segoe UI"/>
        </w:rPr>
      </w:pPr>
      <w:r>
        <w:t>本手册</w:t>
      </w:r>
      <w:proofErr w:type="gramStart"/>
      <w:r>
        <w:t>为</w:t>
      </w:r>
      <w:r w:rsidR="00F217CE">
        <w:rPr>
          <w:rFonts w:hint="eastAsia"/>
        </w:rPr>
        <w:t>云信达</w:t>
      </w:r>
      <w:proofErr w:type="gramEnd"/>
      <w:r w:rsidR="00F217CE">
        <w:rPr>
          <w:rFonts w:hint="eastAsia"/>
        </w:rPr>
        <w:t>企业数据</w:t>
      </w:r>
      <w:proofErr w:type="gramStart"/>
      <w:r w:rsidR="00F217CE">
        <w:rPr>
          <w:rFonts w:hint="eastAsia"/>
        </w:rPr>
        <w:t>云服务</w:t>
      </w:r>
      <w:proofErr w:type="gramEnd"/>
      <w:r w:rsidR="00F217CE">
        <w:rPr>
          <w:rFonts w:hint="eastAsia"/>
        </w:rPr>
        <w:t>平台</w:t>
      </w:r>
      <w:r>
        <w:t>（</w:t>
      </w:r>
      <w:r>
        <w:t>CDM</w:t>
      </w:r>
      <w:r>
        <w:t>）系统的操作指导说明，以帮助用户快速熟悉及使用</w:t>
      </w:r>
      <w:r>
        <w:t>CDM</w:t>
      </w:r>
      <w:r>
        <w:t>系统。</w:t>
      </w:r>
    </w:p>
    <w:p w14:paraId="0F41C1E3" w14:textId="5E96CACD" w:rsidR="007D1E06" w:rsidRPr="006B162A" w:rsidRDefault="007D1E06" w:rsidP="00D2565F">
      <w:pPr>
        <w:pStyle w:val="2"/>
        <w:spacing w:before="312"/>
        <w:rPr>
          <w:shd w:val="clear" w:color="auto" w:fill="FFFFFF"/>
        </w:rPr>
      </w:pPr>
      <w:bookmarkStart w:id="15" w:name="_Toc525133825"/>
      <w:bookmarkStart w:id="16" w:name="_Toc17204583"/>
      <w:bookmarkStart w:id="17" w:name="_Toc73981384"/>
      <w:proofErr w:type="spellStart"/>
      <w:r w:rsidRPr="006B162A">
        <w:rPr>
          <w:rFonts w:hint="eastAsia"/>
          <w:shd w:val="clear" w:color="auto" w:fill="FFFFFF"/>
        </w:rPr>
        <w:t>读者对象</w:t>
      </w:r>
      <w:bookmarkEnd w:id="15"/>
      <w:bookmarkEnd w:id="16"/>
      <w:bookmarkEnd w:id="17"/>
      <w:proofErr w:type="spellEnd"/>
    </w:p>
    <w:p w14:paraId="68B7DFF4" w14:textId="77777777" w:rsidR="007D1E06" w:rsidRPr="006B162A" w:rsidRDefault="007D1E06" w:rsidP="00473F5C">
      <w:pPr>
        <w:pStyle w:val="eCT3"/>
        <w:spacing w:before="156" w:after="156"/>
      </w:pPr>
      <w:r w:rsidRPr="006B162A">
        <w:rPr>
          <w:rFonts w:hint="eastAsia"/>
        </w:rPr>
        <w:t>本指南主要适用于以下工程师：</w:t>
      </w:r>
    </w:p>
    <w:p w14:paraId="71178036" w14:textId="77777777" w:rsidR="007D1E06" w:rsidRPr="00473F5C" w:rsidRDefault="007D1E06" w:rsidP="00473F5C">
      <w:pPr>
        <w:pStyle w:val="eCT0"/>
      </w:pPr>
      <w:r w:rsidRPr="006B162A">
        <w:rPr>
          <w:rFonts w:hint="eastAsia"/>
        </w:rPr>
        <w:t>技术支</w:t>
      </w:r>
      <w:r w:rsidRPr="00473F5C">
        <w:rPr>
          <w:rFonts w:hint="eastAsia"/>
        </w:rPr>
        <w:t>持工程师</w:t>
      </w:r>
    </w:p>
    <w:p w14:paraId="2D9E7907" w14:textId="77777777" w:rsidR="007D1E06" w:rsidRPr="00473F5C" w:rsidRDefault="007D1E06" w:rsidP="00473F5C">
      <w:pPr>
        <w:pStyle w:val="eCT0"/>
      </w:pPr>
      <w:r w:rsidRPr="00473F5C">
        <w:rPr>
          <w:rFonts w:hint="eastAsia"/>
        </w:rPr>
        <w:t>维护工程师</w:t>
      </w:r>
    </w:p>
    <w:p w14:paraId="3395BA1D" w14:textId="77777777" w:rsidR="004856B0" w:rsidRPr="00473F5C" w:rsidRDefault="004856B0" w:rsidP="00473F5C">
      <w:pPr>
        <w:pStyle w:val="eCT0"/>
      </w:pPr>
      <w:r w:rsidRPr="00473F5C">
        <w:rPr>
          <w:rFonts w:hint="eastAsia"/>
        </w:rPr>
        <w:t>用户</w:t>
      </w:r>
    </w:p>
    <w:p w14:paraId="1211C9B2" w14:textId="78CF7FA7" w:rsidR="007D1E06" w:rsidRPr="006B162A" w:rsidRDefault="007D1E06" w:rsidP="00D2565F">
      <w:pPr>
        <w:pStyle w:val="2"/>
        <w:spacing w:before="312"/>
      </w:pPr>
      <w:bookmarkStart w:id="18" w:name="_Toc525133826"/>
      <w:bookmarkStart w:id="19" w:name="_Toc17204584"/>
      <w:bookmarkStart w:id="20" w:name="_Toc73981385"/>
      <w:proofErr w:type="spellStart"/>
      <w:r w:rsidRPr="006B162A">
        <w:rPr>
          <w:rFonts w:hint="eastAsia"/>
        </w:rPr>
        <w:t>修订记录</w:t>
      </w:r>
      <w:bookmarkEnd w:id="18"/>
      <w:bookmarkEnd w:id="19"/>
      <w:bookmarkEnd w:id="20"/>
      <w:proofErr w:type="spellEnd"/>
    </w:p>
    <w:p w14:paraId="4444FD04" w14:textId="50BBD8A3" w:rsidR="001C1F91" w:rsidRPr="00412B7E" w:rsidRDefault="001C1F91" w:rsidP="001C1F91">
      <w:pPr>
        <w:pStyle w:val="eCT3"/>
        <w:spacing w:before="156" w:after="156"/>
        <w:rPr>
          <w:rFonts w:ascii="Segoe UI" w:hAnsi="Segoe UI"/>
        </w:rPr>
      </w:pPr>
      <w:r w:rsidRPr="00412B7E">
        <w:t>01 (20</w:t>
      </w:r>
      <w:r w:rsidR="00921D7D">
        <w:t>20</w:t>
      </w:r>
      <w:r w:rsidRPr="00412B7E">
        <w:t>-0</w:t>
      </w:r>
      <w:r w:rsidR="00E2754E">
        <w:t>6</w:t>
      </w:r>
      <w:r w:rsidRPr="00412B7E">
        <w:t>-</w:t>
      </w:r>
      <w:r w:rsidR="00E2754E">
        <w:t>07</w:t>
      </w:r>
      <w:r w:rsidRPr="00412B7E">
        <w:t>)</w:t>
      </w:r>
    </w:p>
    <w:p w14:paraId="4F737F5D" w14:textId="25AB6715" w:rsidR="00202CA4" w:rsidRPr="006B162A" w:rsidRDefault="001C1F91" w:rsidP="001C1F91">
      <w:pPr>
        <w:pStyle w:val="eCT3"/>
        <w:spacing w:before="156" w:after="156"/>
      </w:pPr>
      <w:r>
        <w:rPr>
          <w:rFonts w:hint="eastAsia"/>
        </w:rPr>
        <w:t>首次发布。</w:t>
      </w:r>
    </w:p>
    <w:bookmarkEnd w:id="3"/>
    <w:p w14:paraId="1CE9FA7D" w14:textId="77777777" w:rsidR="007D1E06" w:rsidRPr="006B162A" w:rsidRDefault="007D1E06" w:rsidP="00675A36">
      <w:pPr>
        <w:spacing w:after="312"/>
        <w:rPr>
          <w:rFonts w:ascii="Segoe UI" w:eastAsia="微软雅黑" w:hAnsi="Segoe UI"/>
        </w:rPr>
        <w:sectPr w:rsidR="007D1E06" w:rsidRPr="006B162A" w:rsidSect="00341224">
          <w:headerReference w:type="default" r:id="rId15"/>
          <w:pgSz w:w="11906" w:h="16838"/>
          <w:pgMar w:top="1440" w:right="1800" w:bottom="1276" w:left="1800" w:header="851" w:footer="850" w:gutter="0"/>
          <w:pgNumType w:start="1"/>
          <w:cols w:space="425"/>
          <w:docGrid w:type="lines" w:linePitch="312"/>
        </w:sectPr>
      </w:pPr>
    </w:p>
    <w:p w14:paraId="5C301FAD" w14:textId="65031180" w:rsidR="00001FE0" w:rsidRDefault="00001FE0" w:rsidP="00675A36">
      <w:pPr>
        <w:pStyle w:val="1"/>
      </w:pPr>
      <w:bookmarkStart w:id="21" w:name="_Toc17204585"/>
      <w:bookmarkStart w:id="22" w:name="_Toc73981386"/>
      <w:proofErr w:type="spellStart"/>
      <w:r>
        <w:rPr>
          <w:rFonts w:hint="eastAsia"/>
        </w:rPr>
        <w:lastRenderedPageBreak/>
        <w:t>产品</w:t>
      </w:r>
      <w:r w:rsidR="00414B00">
        <w:rPr>
          <w:rFonts w:hint="eastAsia"/>
        </w:rPr>
        <w:t>概述</w:t>
      </w:r>
      <w:bookmarkEnd w:id="21"/>
      <w:bookmarkEnd w:id="22"/>
      <w:proofErr w:type="spellEnd"/>
    </w:p>
    <w:p w14:paraId="470E1949" w14:textId="661D189C" w:rsidR="00414B00" w:rsidRDefault="00414B00" w:rsidP="00D2565F">
      <w:pPr>
        <w:pStyle w:val="2"/>
        <w:spacing w:before="312"/>
      </w:pPr>
      <w:bookmarkStart w:id="23" w:name="_Toc17204586"/>
      <w:bookmarkStart w:id="24" w:name="_Toc73981387"/>
      <w:proofErr w:type="spellStart"/>
      <w:r>
        <w:rPr>
          <w:rFonts w:hint="eastAsia"/>
        </w:rPr>
        <w:t>产品介绍</w:t>
      </w:r>
      <w:bookmarkEnd w:id="23"/>
      <w:bookmarkEnd w:id="24"/>
      <w:proofErr w:type="spellEnd"/>
    </w:p>
    <w:p w14:paraId="00375506" w14:textId="604A877D" w:rsidR="00414B00" w:rsidRDefault="00414B00" w:rsidP="00675A36">
      <w:pPr>
        <w:pStyle w:val="eCT3"/>
        <w:spacing w:before="156" w:after="156"/>
      </w:pPr>
      <w:proofErr w:type="gramStart"/>
      <w:r>
        <w:rPr>
          <w:rFonts w:hint="eastAsia"/>
        </w:rPr>
        <w:t>云信达</w:t>
      </w:r>
      <w:proofErr w:type="gramEnd"/>
      <w:r>
        <w:rPr>
          <w:rFonts w:hint="eastAsia"/>
        </w:rPr>
        <w:t>企业数据</w:t>
      </w:r>
      <w:proofErr w:type="gramStart"/>
      <w:r>
        <w:rPr>
          <w:rFonts w:hint="eastAsia"/>
        </w:rPr>
        <w:t>云服务</w:t>
      </w:r>
      <w:proofErr w:type="gramEnd"/>
      <w:r>
        <w:rPr>
          <w:rFonts w:hint="eastAsia"/>
        </w:rPr>
        <w:t>平台</w:t>
      </w:r>
      <w:r w:rsidR="00E63A45">
        <w:rPr>
          <w:rFonts w:hint="eastAsia"/>
        </w:rPr>
        <w:t>（</w:t>
      </w:r>
      <w:r w:rsidR="00E63A45">
        <w:rPr>
          <w:rFonts w:hint="eastAsia"/>
        </w:rPr>
        <w:t>C</w:t>
      </w:r>
      <w:r w:rsidR="00E63A45">
        <w:t>DM</w:t>
      </w:r>
      <w:r w:rsidR="00E63A45">
        <w:rPr>
          <w:rFonts w:hint="eastAsia"/>
        </w:rPr>
        <w:t>）</w:t>
      </w:r>
      <w:r>
        <w:rPr>
          <w:rFonts w:hint="eastAsia"/>
        </w:rPr>
        <w:t>提供集中、统一、便捷的数据服务，可用于备份恢复、</w:t>
      </w:r>
      <w:proofErr w:type="gramStart"/>
      <w:r>
        <w:rPr>
          <w:rFonts w:hint="eastAsia"/>
        </w:rPr>
        <w:t>云容灾</w:t>
      </w:r>
      <w:proofErr w:type="gramEnd"/>
      <w:r>
        <w:rPr>
          <w:rFonts w:hint="eastAsia"/>
        </w:rPr>
        <w:t>、云归档、数据生命周期管理等多种应用场景，在简单易用、缩短备份时间、节省存储成本、提高数据服务效率等方面对用户都有极大帮助。</w:t>
      </w:r>
    </w:p>
    <w:p w14:paraId="3FD694A0" w14:textId="2A3226A0" w:rsidR="00382EC8" w:rsidRDefault="00382EC8" w:rsidP="00D2565F">
      <w:pPr>
        <w:pStyle w:val="2"/>
        <w:spacing w:before="312"/>
      </w:pPr>
      <w:bookmarkStart w:id="25" w:name="_Toc17204587"/>
      <w:bookmarkStart w:id="26" w:name="_Toc73981388"/>
      <w:proofErr w:type="spellStart"/>
      <w:r>
        <w:rPr>
          <w:rFonts w:hint="eastAsia"/>
        </w:rPr>
        <w:t>特性优势</w:t>
      </w:r>
      <w:bookmarkEnd w:id="25"/>
      <w:bookmarkEnd w:id="26"/>
      <w:proofErr w:type="spellEnd"/>
    </w:p>
    <w:p w14:paraId="6EFDDF5E" w14:textId="678B89B3" w:rsidR="00CD12F5" w:rsidRDefault="00CD12F5" w:rsidP="00675A36">
      <w:pPr>
        <w:pStyle w:val="eCT3"/>
        <w:spacing w:before="156" w:after="156"/>
      </w:pPr>
      <w:r>
        <w:rPr>
          <w:rFonts w:hint="eastAsia"/>
        </w:rPr>
        <w:t>C</w:t>
      </w:r>
      <w:r>
        <w:t>DM</w:t>
      </w:r>
      <w:r>
        <w:rPr>
          <w:rFonts w:hint="eastAsia"/>
        </w:rPr>
        <w:t>特性优势表现在如下几个方面：</w:t>
      </w:r>
    </w:p>
    <w:p w14:paraId="6D1FF38D" w14:textId="77777777" w:rsidR="00CD12F5" w:rsidRDefault="00CD12F5" w:rsidP="00675A36">
      <w:pPr>
        <w:pStyle w:val="eCT0"/>
      </w:pPr>
      <w:r>
        <w:rPr>
          <w:rFonts w:hint="eastAsia"/>
        </w:rPr>
        <w:t>统一界面管理，简单易用</w:t>
      </w:r>
    </w:p>
    <w:p w14:paraId="7DCF66EC" w14:textId="4C46F06F" w:rsidR="00CD12F5" w:rsidRDefault="00CD12F5" w:rsidP="00675A36">
      <w:pPr>
        <w:pStyle w:val="eCT0"/>
      </w:pPr>
      <w:r>
        <w:rPr>
          <w:rFonts w:hint="eastAsia"/>
        </w:rPr>
        <w:t>利用</w:t>
      </w:r>
      <w:proofErr w:type="gramStart"/>
      <w:r>
        <w:rPr>
          <w:rFonts w:hint="eastAsia"/>
        </w:rPr>
        <w:t>云对象</w:t>
      </w:r>
      <w:proofErr w:type="gramEnd"/>
      <w:r>
        <w:rPr>
          <w:rFonts w:hint="eastAsia"/>
        </w:rPr>
        <w:t>存储作为备份存储，数据安全得以保证</w:t>
      </w:r>
    </w:p>
    <w:p w14:paraId="18AC71EF" w14:textId="6159C77D" w:rsidR="00CD12F5" w:rsidRDefault="00CD12F5" w:rsidP="00675A36">
      <w:pPr>
        <w:pStyle w:val="eCT0"/>
      </w:pPr>
      <w:r>
        <w:rPr>
          <w:rFonts w:hint="eastAsia"/>
        </w:rPr>
        <w:t>利用云作为容灾节点，按量计费</w:t>
      </w:r>
    </w:p>
    <w:p w14:paraId="2A9B9D97" w14:textId="05EC9D43" w:rsidR="00CD12F5" w:rsidRDefault="00CD12F5" w:rsidP="00675A36">
      <w:pPr>
        <w:pStyle w:val="eCT0"/>
      </w:pPr>
      <w:r>
        <w:rPr>
          <w:rFonts w:hint="eastAsia"/>
        </w:rPr>
        <w:t>支持存储容量和</w:t>
      </w:r>
      <w:proofErr w:type="gramStart"/>
      <w:r>
        <w:rPr>
          <w:rFonts w:hint="eastAsia"/>
        </w:rPr>
        <w:t>容灾</w:t>
      </w:r>
      <w:proofErr w:type="gramEnd"/>
      <w:r>
        <w:rPr>
          <w:rFonts w:hint="eastAsia"/>
        </w:rPr>
        <w:t>资源的无限可扩展</w:t>
      </w:r>
    </w:p>
    <w:p w14:paraId="2EF97370" w14:textId="1B39728F" w:rsidR="00CD12F5" w:rsidRDefault="00CD12F5" w:rsidP="00675A36">
      <w:pPr>
        <w:pStyle w:val="eCT0"/>
      </w:pPr>
      <w:r>
        <w:rPr>
          <w:rFonts w:hint="eastAsia"/>
        </w:rPr>
        <w:t>增量备份，缩短备份时间</w:t>
      </w:r>
    </w:p>
    <w:p w14:paraId="32CE5167" w14:textId="77777777" w:rsidR="00CD12F5" w:rsidRPr="004821AF" w:rsidRDefault="00CD12F5" w:rsidP="00675A36">
      <w:pPr>
        <w:pStyle w:val="eCT0"/>
      </w:pPr>
      <w:r w:rsidRPr="004821AF">
        <w:rPr>
          <w:rFonts w:hint="eastAsia"/>
        </w:rPr>
        <w:t>即时恢复，无需拷贝恢复数据，节省恢复时间</w:t>
      </w:r>
    </w:p>
    <w:p w14:paraId="30159B5C" w14:textId="77777777" w:rsidR="00CD12F5" w:rsidRPr="004821AF" w:rsidRDefault="00CD12F5" w:rsidP="00675A36">
      <w:pPr>
        <w:pStyle w:val="eCT0"/>
      </w:pPr>
      <w:r w:rsidRPr="004821AF">
        <w:rPr>
          <w:rFonts w:hint="eastAsia"/>
        </w:rPr>
        <w:t>极速快照，多副本数据服务，节省存储空间</w:t>
      </w:r>
    </w:p>
    <w:p w14:paraId="47F5E214" w14:textId="77777777" w:rsidR="00CD12F5" w:rsidRPr="004821AF" w:rsidRDefault="00CD12F5" w:rsidP="00675A36">
      <w:pPr>
        <w:pStyle w:val="eCT0"/>
      </w:pPr>
      <w:r w:rsidRPr="004821AF">
        <w:rPr>
          <w:rFonts w:hint="eastAsia"/>
        </w:rPr>
        <w:t>工作流管理，自动化数据服务</w:t>
      </w:r>
    </w:p>
    <w:p w14:paraId="6D5EE218" w14:textId="5882ACFC" w:rsidR="00CD12F5" w:rsidRPr="004821AF" w:rsidRDefault="00CD12F5" w:rsidP="00675A36">
      <w:pPr>
        <w:pStyle w:val="eCT0"/>
      </w:pPr>
      <w:r w:rsidRPr="004821AF">
        <w:rPr>
          <w:rFonts w:hint="eastAsia"/>
        </w:rPr>
        <w:t>备份带宽控制</w:t>
      </w:r>
    </w:p>
    <w:p w14:paraId="6C14A31C" w14:textId="28333782" w:rsidR="00CD12F5" w:rsidRDefault="00CD12F5" w:rsidP="00675A36">
      <w:pPr>
        <w:pStyle w:val="eCT0"/>
      </w:pPr>
      <w:r>
        <w:rPr>
          <w:rFonts w:hint="eastAsia"/>
        </w:rPr>
        <w:t>高速链路优化，支持高速、安全传输，并且保障数据一致性</w:t>
      </w:r>
    </w:p>
    <w:p w14:paraId="6EC254B1" w14:textId="4FE548A6" w:rsidR="00CD12F5" w:rsidRDefault="00CD12F5" w:rsidP="00675A36">
      <w:pPr>
        <w:pStyle w:val="eCT0"/>
      </w:pPr>
      <w:r>
        <w:rPr>
          <w:rFonts w:hint="eastAsia"/>
        </w:rPr>
        <w:t>采用</w:t>
      </w:r>
      <w:proofErr w:type="gramStart"/>
      <w:r>
        <w:rPr>
          <w:rFonts w:hint="eastAsia"/>
        </w:rPr>
        <w:t>云安全</w:t>
      </w:r>
      <w:proofErr w:type="gramEnd"/>
      <w:r>
        <w:rPr>
          <w:rFonts w:hint="eastAsia"/>
        </w:rPr>
        <w:t>网关（</w:t>
      </w:r>
      <w:r>
        <w:t>CASB</w:t>
      </w:r>
      <w:r>
        <w:rPr>
          <w:rFonts w:hint="eastAsia"/>
        </w:rPr>
        <w:t>）架构，打消上</w:t>
      </w:r>
      <w:proofErr w:type="gramStart"/>
      <w:r>
        <w:rPr>
          <w:rFonts w:hint="eastAsia"/>
        </w:rPr>
        <w:t>云数据</w:t>
      </w:r>
      <w:proofErr w:type="gramEnd"/>
      <w:r>
        <w:rPr>
          <w:rFonts w:hint="eastAsia"/>
        </w:rPr>
        <w:t>隐私性顾虑</w:t>
      </w:r>
    </w:p>
    <w:p w14:paraId="615F7253" w14:textId="0F13BE6B" w:rsidR="00414B00" w:rsidRDefault="00414B00" w:rsidP="00D2565F">
      <w:pPr>
        <w:pStyle w:val="2"/>
        <w:spacing w:before="312"/>
      </w:pPr>
      <w:bookmarkStart w:id="27" w:name="_Toc17204588"/>
      <w:bookmarkStart w:id="28" w:name="_Toc73981389"/>
      <w:proofErr w:type="spellStart"/>
      <w:r>
        <w:rPr>
          <w:rFonts w:hint="eastAsia"/>
        </w:rPr>
        <w:t>功能描述</w:t>
      </w:r>
      <w:bookmarkEnd w:id="27"/>
      <w:bookmarkEnd w:id="28"/>
      <w:proofErr w:type="spellEnd"/>
    </w:p>
    <w:p w14:paraId="789FA5C8" w14:textId="2EAFF82B" w:rsidR="00600FEC" w:rsidRDefault="00600FEC" w:rsidP="00D2565F">
      <w:pPr>
        <w:pStyle w:val="3"/>
        <w:spacing w:before="312" w:after="312"/>
        <w:rPr>
          <w:lang w:eastAsia="zh-CN"/>
        </w:rPr>
      </w:pPr>
      <w:bookmarkStart w:id="29" w:name="_Toc4073"/>
      <w:bookmarkStart w:id="30" w:name="_Toc17204589"/>
      <w:bookmarkStart w:id="31" w:name="_Toc73981390"/>
      <w:r>
        <w:rPr>
          <w:rFonts w:hint="eastAsia"/>
          <w:lang w:eastAsia="zh-CN"/>
        </w:rPr>
        <w:t>支持</w:t>
      </w:r>
      <w:r w:rsidR="00907B42">
        <w:rPr>
          <w:rFonts w:hint="eastAsia"/>
          <w:lang w:eastAsia="zh-CN"/>
        </w:rPr>
        <w:t>多种主流</w:t>
      </w:r>
      <w:r>
        <w:rPr>
          <w:rFonts w:hint="eastAsia"/>
          <w:lang w:eastAsia="zh-CN"/>
        </w:rPr>
        <w:t>数据库</w:t>
      </w:r>
      <w:bookmarkEnd w:id="29"/>
      <w:bookmarkEnd w:id="30"/>
      <w:r w:rsidR="00907B42">
        <w:rPr>
          <w:rFonts w:hint="eastAsia"/>
          <w:lang w:eastAsia="zh-CN"/>
        </w:rPr>
        <w:t>云备份、</w:t>
      </w:r>
      <w:proofErr w:type="gramStart"/>
      <w:r w:rsidR="00907B42">
        <w:rPr>
          <w:rFonts w:hint="eastAsia"/>
          <w:lang w:eastAsia="zh-CN"/>
        </w:rPr>
        <w:t>云容灾</w:t>
      </w:r>
      <w:bookmarkEnd w:id="31"/>
      <w:proofErr w:type="gramEnd"/>
    </w:p>
    <w:p w14:paraId="6829FF85" w14:textId="066C7E33" w:rsidR="000228E6" w:rsidRDefault="000228E6" w:rsidP="00B33191">
      <w:pPr>
        <w:pStyle w:val="eCT0"/>
      </w:pPr>
      <w:r>
        <w:rPr>
          <w:rFonts w:hint="eastAsia"/>
        </w:rPr>
        <w:t>支持</w:t>
      </w:r>
      <w:r>
        <w:rPr>
          <w:rFonts w:hint="eastAsia"/>
        </w:rPr>
        <w:t>Oracle</w:t>
      </w:r>
      <w:r>
        <w:rPr>
          <w:rFonts w:hint="eastAsia"/>
        </w:rPr>
        <w:t>、</w:t>
      </w:r>
      <w:r>
        <w:rPr>
          <w:rFonts w:hint="eastAsia"/>
        </w:rPr>
        <w:t>My</w:t>
      </w:r>
      <w:r>
        <w:t>SQL</w:t>
      </w:r>
      <w:r>
        <w:rPr>
          <w:rFonts w:hint="eastAsia"/>
        </w:rPr>
        <w:t>、</w:t>
      </w:r>
      <w:proofErr w:type="spellStart"/>
      <w:r>
        <w:rPr>
          <w:rFonts w:hint="eastAsia"/>
        </w:rPr>
        <w:t>SQLSever</w:t>
      </w:r>
      <w:proofErr w:type="spellEnd"/>
      <w:r w:rsidR="0044408B">
        <w:rPr>
          <w:rFonts w:hint="eastAsia"/>
        </w:rPr>
        <w:t>、</w:t>
      </w:r>
      <w:r w:rsidR="0044408B">
        <w:rPr>
          <w:rFonts w:hint="eastAsia"/>
        </w:rPr>
        <w:t>SAP</w:t>
      </w:r>
      <w:r w:rsidR="0044408B">
        <w:t xml:space="preserve"> </w:t>
      </w:r>
      <w:r w:rsidR="0044408B">
        <w:rPr>
          <w:rFonts w:hint="eastAsia"/>
        </w:rPr>
        <w:t>HANA</w:t>
      </w:r>
      <w:r w:rsidR="00A77993">
        <w:rPr>
          <w:rFonts w:hint="eastAsia"/>
        </w:rPr>
        <w:t>、</w:t>
      </w:r>
      <w:r w:rsidR="00A77993">
        <w:rPr>
          <w:rFonts w:hint="eastAsia"/>
        </w:rPr>
        <w:t>D</w:t>
      </w:r>
      <w:r w:rsidR="00A77993">
        <w:t>B2</w:t>
      </w:r>
      <w:r w:rsidR="00A77993">
        <w:rPr>
          <w:rFonts w:hint="eastAsia"/>
        </w:rPr>
        <w:t>、</w:t>
      </w:r>
      <w:r w:rsidR="00A77993">
        <w:rPr>
          <w:rFonts w:hint="eastAsia"/>
        </w:rPr>
        <w:t>T</w:t>
      </w:r>
      <w:r w:rsidR="00A77993">
        <w:t>DSQL</w:t>
      </w:r>
      <w:r w:rsidR="00A77993">
        <w:rPr>
          <w:rFonts w:hint="eastAsia"/>
        </w:rPr>
        <w:t>、达梦</w:t>
      </w:r>
      <w:r w:rsidR="00007978">
        <w:rPr>
          <w:rFonts w:hint="eastAsia"/>
        </w:rPr>
        <w:t>、</w:t>
      </w:r>
      <w:r w:rsidR="00007978">
        <w:rPr>
          <w:rFonts w:hint="eastAsia"/>
        </w:rPr>
        <w:t>M</w:t>
      </w:r>
      <w:r w:rsidR="00007978">
        <w:t>ongoDB</w:t>
      </w:r>
      <w:r>
        <w:rPr>
          <w:rFonts w:hint="eastAsia"/>
        </w:rPr>
        <w:t>类型数据库的云备份</w:t>
      </w:r>
      <w:proofErr w:type="gramStart"/>
      <w:r>
        <w:rPr>
          <w:rFonts w:hint="eastAsia"/>
        </w:rPr>
        <w:t>及云容灾</w:t>
      </w:r>
      <w:proofErr w:type="gramEnd"/>
    </w:p>
    <w:p w14:paraId="1FA7CF7C" w14:textId="510FD9F9" w:rsidR="00600FEC" w:rsidRDefault="00600FEC" w:rsidP="00675A36">
      <w:pPr>
        <w:pStyle w:val="eCT0"/>
      </w:pPr>
      <w:r>
        <w:rPr>
          <w:rFonts w:hint="eastAsia"/>
        </w:rPr>
        <w:t>通过</w:t>
      </w:r>
      <w:r w:rsidR="000228E6">
        <w:rPr>
          <w:rFonts w:hint="eastAsia"/>
        </w:rPr>
        <w:t>数据库</w:t>
      </w:r>
      <w:r>
        <w:rPr>
          <w:rFonts w:hint="eastAsia"/>
        </w:rPr>
        <w:t>代理获取数据库信息</w:t>
      </w:r>
    </w:p>
    <w:p w14:paraId="03CF9C32" w14:textId="77777777" w:rsidR="00600FEC" w:rsidRDefault="00600FEC" w:rsidP="00675A36">
      <w:pPr>
        <w:pStyle w:val="eCT0"/>
      </w:pPr>
      <w:r>
        <w:rPr>
          <w:rFonts w:hint="eastAsia"/>
        </w:rPr>
        <w:t>按照备份计划全量、增量备份数据库</w:t>
      </w:r>
    </w:p>
    <w:p w14:paraId="4EA7DCF7" w14:textId="5785CA59" w:rsidR="00600FEC" w:rsidRDefault="000228E6" w:rsidP="00675A36">
      <w:pPr>
        <w:pStyle w:val="eCT0"/>
      </w:pPr>
      <w:r>
        <w:rPr>
          <w:rFonts w:hint="eastAsia"/>
        </w:rPr>
        <w:t>数据库</w:t>
      </w:r>
      <w:r w:rsidR="00600FEC">
        <w:rPr>
          <w:rFonts w:hint="eastAsia"/>
        </w:rPr>
        <w:t>的云端点亮，进行容灾演练和</w:t>
      </w:r>
      <w:proofErr w:type="gramStart"/>
      <w:r w:rsidR="00600FEC">
        <w:rPr>
          <w:rFonts w:hint="eastAsia"/>
        </w:rPr>
        <w:t>容灾</w:t>
      </w:r>
      <w:proofErr w:type="gramEnd"/>
    </w:p>
    <w:p w14:paraId="18D4CF6B" w14:textId="4D39A696" w:rsidR="00600FEC" w:rsidRDefault="000228E6" w:rsidP="00675A36">
      <w:pPr>
        <w:pStyle w:val="eCT0"/>
      </w:pPr>
      <w:r>
        <w:rPr>
          <w:rFonts w:hint="eastAsia"/>
        </w:rPr>
        <w:t>数据库</w:t>
      </w:r>
      <w:r w:rsidR="00600FEC">
        <w:rPr>
          <w:rFonts w:hint="eastAsia"/>
        </w:rPr>
        <w:t>的备份恢复功能</w:t>
      </w:r>
    </w:p>
    <w:p w14:paraId="24C8D008" w14:textId="569F989D" w:rsidR="00A77993" w:rsidRPr="003810A3" w:rsidRDefault="00A77993" w:rsidP="00D2565F">
      <w:pPr>
        <w:pStyle w:val="3"/>
        <w:spacing w:before="312" w:after="312"/>
        <w:rPr>
          <w:lang w:val="en-GB"/>
        </w:rPr>
      </w:pPr>
      <w:bookmarkStart w:id="32" w:name="_Toc73981391"/>
      <w:proofErr w:type="spellStart"/>
      <w:r w:rsidRPr="003810A3">
        <w:rPr>
          <w:rFonts w:hint="eastAsia"/>
          <w:lang w:val="en-GB"/>
        </w:rPr>
        <w:lastRenderedPageBreak/>
        <w:t>支持文件同步</w:t>
      </w:r>
      <w:bookmarkStart w:id="33" w:name="_Toc3164"/>
      <w:bookmarkStart w:id="34" w:name="_Toc17204590"/>
      <w:bookmarkEnd w:id="32"/>
      <w:proofErr w:type="spellEnd"/>
    </w:p>
    <w:p w14:paraId="46E1769B" w14:textId="77777777" w:rsidR="00A77993" w:rsidRDefault="00A77993" w:rsidP="00A77993">
      <w:pPr>
        <w:pStyle w:val="eCT0"/>
      </w:pPr>
      <w:r>
        <w:rPr>
          <w:rFonts w:hint="eastAsia"/>
        </w:rPr>
        <w:t>存档数据简单可用</w:t>
      </w:r>
    </w:p>
    <w:p w14:paraId="528FFEE2" w14:textId="77777777" w:rsidR="00A77993" w:rsidRDefault="00A77993" w:rsidP="00A77993">
      <w:pPr>
        <w:pStyle w:val="eCT0"/>
      </w:pPr>
      <w:r>
        <w:rPr>
          <w:rFonts w:hint="eastAsia"/>
        </w:rPr>
        <w:t>支持本地数据中心、行业云和公有云，强调数据在不同数据中心之间的管理</w:t>
      </w:r>
    </w:p>
    <w:p w14:paraId="7932177D" w14:textId="77777777" w:rsidR="00A77993" w:rsidRDefault="00A77993" w:rsidP="00A77993">
      <w:pPr>
        <w:pStyle w:val="eCT0"/>
      </w:pPr>
      <w:r>
        <w:rPr>
          <w:rFonts w:hint="eastAsia"/>
        </w:rPr>
        <w:t>支持大文件数和大文件存储量</w:t>
      </w:r>
    </w:p>
    <w:p w14:paraId="11BC0C20" w14:textId="77777777" w:rsidR="00A77993" w:rsidRDefault="00A77993" w:rsidP="00A77993">
      <w:pPr>
        <w:pStyle w:val="eCT0"/>
      </w:pPr>
      <w:r>
        <w:rPr>
          <w:rFonts w:hint="eastAsia"/>
        </w:rPr>
        <w:t>支持加密、压缩等安全特性扩展</w:t>
      </w:r>
    </w:p>
    <w:p w14:paraId="7629E8E2" w14:textId="5E3E1A53" w:rsidR="00A77993" w:rsidRDefault="00A77993" w:rsidP="00A77993">
      <w:pPr>
        <w:pStyle w:val="eCT0"/>
      </w:pPr>
      <w:r>
        <w:rPr>
          <w:rFonts w:hint="eastAsia"/>
        </w:rPr>
        <w:t>支持</w:t>
      </w:r>
      <w:r>
        <w:rPr>
          <w:rFonts w:hint="eastAsia"/>
        </w:rPr>
        <w:t>Windows</w:t>
      </w:r>
      <w:r>
        <w:rPr>
          <w:rFonts w:hint="eastAsia"/>
        </w:rPr>
        <w:t>、</w:t>
      </w:r>
      <w:r>
        <w:rPr>
          <w:rFonts w:hint="eastAsia"/>
        </w:rPr>
        <w:t>L</w:t>
      </w:r>
      <w:r>
        <w:t>inux</w:t>
      </w:r>
      <w:r>
        <w:rPr>
          <w:rFonts w:hint="eastAsia"/>
        </w:rPr>
        <w:t>、</w:t>
      </w:r>
      <w:r>
        <w:rPr>
          <w:rFonts w:hint="eastAsia"/>
        </w:rPr>
        <w:t>AIX</w:t>
      </w:r>
      <w:r>
        <w:rPr>
          <w:rFonts w:hint="eastAsia"/>
        </w:rPr>
        <w:t>、</w:t>
      </w:r>
      <w:r w:rsidR="009052B7" w:rsidRPr="009052B7">
        <w:t>Isilon NAS</w:t>
      </w:r>
      <w:r>
        <w:rPr>
          <w:rFonts w:hint="eastAsia"/>
        </w:rPr>
        <w:t>、</w:t>
      </w:r>
      <w:r>
        <w:rPr>
          <w:rFonts w:hint="eastAsia"/>
        </w:rPr>
        <w:t>NetApp</w:t>
      </w:r>
      <w:r>
        <w:t xml:space="preserve"> </w:t>
      </w:r>
      <w:r>
        <w:rPr>
          <w:rFonts w:hint="eastAsia"/>
        </w:rPr>
        <w:t>NAS</w:t>
      </w:r>
      <w:r>
        <w:rPr>
          <w:rFonts w:hint="eastAsia"/>
        </w:rPr>
        <w:t>、标准</w:t>
      </w:r>
      <w:r>
        <w:rPr>
          <w:rFonts w:hint="eastAsia"/>
        </w:rPr>
        <w:t>N</w:t>
      </w:r>
      <w:r>
        <w:t>AS</w:t>
      </w:r>
      <w:r>
        <w:rPr>
          <w:rFonts w:hint="eastAsia"/>
        </w:rPr>
        <w:t>、</w:t>
      </w:r>
      <w:r>
        <w:rPr>
          <w:rFonts w:hint="eastAsia"/>
        </w:rPr>
        <w:t>H</w:t>
      </w:r>
      <w:r>
        <w:t>DFS</w:t>
      </w:r>
      <w:r>
        <w:rPr>
          <w:rFonts w:hint="eastAsia"/>
        </w:rPr>
        <w:t>、</w:t>
      </w:r>
      <w:proofErr w:type="gramStart"/>
      <w:r>
        <w:rPr>
          <w:rFonts w:hint="eastAsia"/>
        </w:rPr>
        <w:t>公有云</w:t>
      </w:r>
      <w:proofErr w:type="gramEnd"/>
      <w:r>
        <w:rPr>
          <w:rFonts w:hint="eastAsia"/>
        </w:rPr>
        <w:t>对象、标准对象等类型的被保护数据源</w:t>
      </w:r>
    </w:p>
    <w:p w14:paraId="03EAA247" w14:textId="463BB903" w:rsidR="00382EC8" w:rsidRDefault="004821AF" w:rsidP="00D2565F">
      <w:pPr>
        <w:pStyle w:val="3"/>
        <w:spacing w:before="312" w:after="312"/>
        <w:rPr>
          <w:lang w:eastAsia="zh-CN"/>
        </w:rPr>
      </w:pPr>
      <w:bookmarkStart w:id="35" w:name="_Toc73981392"/>
      <w:r w:rsidRPr="003810A3">
        <w:rPr>
          <w:rFonts w:hint="eastAsia"/>
          <w:lang w:val="en-GB" w:eastAsia="zh-CN"/>
        </w:rPr>
        <w:t>支持</w:t>
      </w:r>
      <w:r w:rsidR="00907B42" w:rsidRPr="003810A3">
        <w:rPr>
          <w:rFonts w:hint="eastAsia"/>
          <w:lang w:val="en-GB" w:eastAsia="zh-CN"/>
        </w:rPr>
        <w:t>多种</w:t>
      </w:r>
      <w:r w:rsidR="00382EC8" w:rsidRPr="003810A3">
        <w:rPr>
          <w:rFonts w:hint="eastAsia"/>
          <w:lang w:val="en-GB" w:eastAsia="zh-CN"/>
        </w:rPr>
        <w:t>虚拟化平台的云备份</w:t>
      </w:r>
      <w:r w:rsidR="00382EC8">
        <w:rPr>
          <w:rFonts w:hint="eastAsia"/>
          <w:lang w:eastAsia="zh-CN"/>
        </w:rPr>
        <w:t>、</w:t>
      </w:r>
      <w:proofErr w:type="gramStart"/>
      <w:r w:rsidR="00382EC8">
        <w:rPr>
          <w:rFonts w:hint="eastAsia"/>
          <w:lang w:eastAsia="zh-CN"/>
        </w:rPr>
        <w:t>云容灾</w:t>
      </w:r>
      <w:bookmarkEnd w:id="33"/>
      <w:bookmarkEnd w:id="34"/>
      <w:bookmarkEnd w:id="35"/>
      <w:proofErr w:type="gramEnd"/>
    </w:p>
    <w:p w14:paraId="0C4AD500" w14:textId="782C1E0E" w:rsidR="00907B42" w:rsidRDefault="00907B42" w:rsidP="00675A36">
      <w:pPr>
        <w:pStyle w:val="eCT0"/>
      </w:pPr>
      <w:r>
        <w:rPr>
          <w:rFonts w:hint="eastAsia"/>
        </w:rPr>
        <w:t>支持</w:t>
      </w:r>
      <w:r w:rsidR="00987214">
        <w:t>VMware vSphere</w:t>
      </w:r>
      <w:r w:rsidR="00987214">
        <w:rPr>
          <w:rFonts w:hint="eastAsia"/>
        </w:rPr>
        <w:t>、</w:t>
      </w:r>
      <w:r w:rsidR="00987214">
        <w:rPr>
          <w:rFonts w:hint="eastAsia"/>
        </w:rPr>
        <w:t>Microsoft</w:t>
      </w:r>
      <w:r w:rsidR="00987214">
        <w:t xml:space="preserve"> </w:t>
      </w:r>
      <w:r w:rsidR="00987214">
        <w:rPr>
          <w:rFonts w:hint="eastAsia"/>
        </w:rPr>
        <w:t>Hyper-V</w:t>
      </w:r>
      <w:r w:rsidR="00987214">
        <w:rPr>
          <w:rFonts w:hint="eastAsia"/>
        </w:rPr>
        <w:t>、华为</w:t>
      </w:r>
      <w:proofErr w:type="spellStart"/>
      <w:r w:rsidR="00987214">
        <w:rPr>
          <w:rFonts w:hint="eastAsia"/>
        </w:rPr>
        <w:t>FusionCompute</w:t>
      </w:r>
      <w:proofErr w:type="spellEnd"/>
      <w:r>
        <w:rPr>
          <w:rFonts w:hint="eastAsia"/>
        </w:rPr>
        <w:t>等虚拟化平台的云备份、</w:t>
      </w:r>
      <w:proofErr w:type="gramStart"/>
      <w:r>
        <w:rPr>
          <w:rFonts w:hint="eastAsia"/>
        </w:rPr>
        <w:t>云容灾</w:t>
      </w:r>
      <w:proofErr w:type="gramEnd"/>
    </w:p>
    <w:p w14:paraId="5B602355" w14:textId="3FB48B25" w:rsidR="00382EC8" w:rsidRDefault="00382EC8" w:rsidP="00675A36">
      <w:pPr>
        <w:pStyle w:val="eCT0"/>
      </w:pPr>
      <w:r>
        <w:rPr>
          <w:rFonts w:hint="eastAsia"/>
        </w:rPr>
        <w:t>可以对接</w:t>
      </w:r>
      <w:r>
        <w:t>vCenter</w:t>
      </w:r>
      <w:r>
        <w:rPr>
          <w:rFonts w:hint="eastAsia"/>
        </w:rPr>
        <w:t>和</w:t>
      </w:r>
      <w:proofErr w:type="spellStart"/>
      <w:r>
        <w:rPr>
          <w:rFonts w:hint="eastAsia"/>
        </w:rPr>
        <w:t>E</w:t>
      </w:r>
      <w:r>
        <w:t>SXi</w:t>
      </w:r>
      <w:proofErr w:type="spellEnd"/>
    </w:p>
    <w:p w14:paraId="12384DCC" w14:textId="77777777" w:rsidR="00382EC8" w:rsidRDefault="00382EC8" w:rsidP="00675A36">
      <w:pPr>
        <w:pStyle w:val="eCT0"/>
      </w:pPr>
      <w:r>
        <w:rPr>
          <w:rFonts w:hint="eastAsia"/>
        </w:rPr>
        <w:t>虚拟机的自动发现</w:t>
      </w:r>
    </w:p>
    <w:p w14:paraId="150D3D64" w14:textId="77777777" w:rsidR="00382EC8" w:rsidRDefault="00382EC8" w:rsidP="00675A36">
      <w:pPr>
        <w:pStyle w:val="eCT0"/>
      </w:pPr>
      <w:r>
        <w:rPr>
          <w:rFonts w:hint="eastAsia"/>
        </w:rPr>
        <w:t>自动打开虚拟机</w:t>
      </w:r>
      <w:r>
        <w:rPr>
          <w:rFonts w:hint="eastAsia"/>
        </w:rPr>
        <w:t>C</w:t>
      </w:r>
      <w:r>
        <w:t>BT</w:t>
      </w:r>
      <w:r>
        <w:rPr>
          <w:rFonts w:hint="eastAsia"/>
        </w:rPr>
        <w:t>功能</w:t>
      </w:r>
    </w:p>
    <w:p w14:paraId="37F8D43C" w14:textId="77777777" w:rsidR="00382EC8" w:rsidRDefault="00382EC8" w:rsidP="00675A36">
      <w:pPr>
        <w:pStyle w:val="eCT0"/>
      </w:pPr>
      <w:r>
        <w:rPr>
          <w:rFonts w:hint="eastAsia"/>
        </w:rPr>
        <w:t>按照备份计划全量、增量备份虚拟机</w:t>
      </w:r>
    </w:p>
    <w:p w14:paraId="5FF2D065" w14:textId="77777777" w:rsidR="00382EC8" w:rsidRDefault="00382EC8" w:rsidP="00675A36">
      <w:pPr>
        <w:pStyle w:val="eCT0"/>
      </w:pPr>
      <w:r>
        <w:rPr>
          <w:rFonts w:hint="eastAsia"/>
        </w:rPr>
        <w:t>虚拟机的云端点亮，进行容灾演练和</w:t>
      </w:r>
      <w:proofErr w:type="gramStart"/>
      <w:r>
        <w:rPr>
          <w:rFonts w:hint="eastAsia"/>
        </w:rPr>
        <w:t>容灾</w:t>
      </w:r>
      <w:proofErr w:type="gramEnd"/>
    </w:p>
    <w:p w14:paraId="0131A14A" w14:textId="77777777" w:rsidR="00382EC8" w:rsidRDefault="00382EC8" w:rsidP="00675A36">
      <w:pPr>
        <w:pStyle w:val="eCT0"/>
      </w:pPr>
      <w:r>
        <w:rPr>
          <w:rFonts w:hint="eastAsia"/>
        </w:rPr>
        <w:t>虚拟机的备份恢复功能</w:t>
      </w:r>
    </w:p>
    <w:p w14:paraId="68054B41" w14:textId="77777777" w:rsidR="00382EC8" w:rsidRDefault="00382EC8" w:rsidP="00675A36">
      <w:pPr>
        <w:pStyle w:val="eCT0"/>
      </w:pPr>
      <w:r>
        <w:rPr>
          <w:rFonts w:hint="eastAsia"/>
        </w:rPr>
        <w:t>本地一体机拉起虚拟机（</w:t>
      </w:r>
      <w:r>
        <w:rPr>
          <w:rFonts w:hint="eastAsia"/>
        </w:rPr>
        <w:t>*</w:t>
      </w:r>
      <w:r>
        <w:rPr>
          <w:rFonts w:hint="eastAsia"/>
        </w:rPr>
        <w:t>仅针对物理一体机）</w:t>
      </w:r>
    </w:p>
    <w:p w14:paraId="2E24DF5F" w14:textId="77777777" w:rsidR="00382EC8" w:rsidRDefault="00382EC8" w:rsidP="00675A36">
      <w:pPr>
        <w:pStyle w:val="eCT0"/>
      </w:pPr>
      <w:r>
        <w:rPr>
          <w:rFonts w:hint="eastAsia"/>
        </w:rPr>
        <w:t>生成虚拟机恢复镜像（</w:t>
      </w:r>
      <w:r>
        <w:rPr>
          <w:rFonts w:hint="eastAsia"/>
        </w:rPr>
        <w:t>.</w:t>
      </w:r>
      <w:proofErr w:type="spellStart"/>
      <w:r>
        <w:rPr>
          <w:rFonts w:hint="eastAsia"/>
        </w:rPr>
        <w:t>vmdk</w:t>
      </w:r>
      <w:proofErr w:type="spellEnd"/>
      <w:r>
        <w:rPr>
          <w:rFonts w:hint="eastAsia"/>
        </w:rPr>
        <w:t>）</w:t>
      </w:r>
    </w:p>
    <w:p w14:paraId="13B4B589" w14:textId="308C06B4" w:rsidR="00A77993" w:rsidRDefault="00A77993" w:rsidP="00D2565F">
      <w:pPr>
        <w:pStyle w:val="3"/>
        <w:spacing w:before="312" w:after="312"/>
        <w:rPr>
          <w:lang w:val="en-GB" w:eastAsia="zh-CN"/>
        </w:rPr>
      </w:pPr>
      <w:bookmarkStart w:id="36" w:name="_Toc73981393"/>
      <w:r>
        <w:rPr>
          <w:rFonts w:hint="eastAsia"/>
          <w:lang w:val="en-GB" w:eastAsia="zh-CN"/>
        </w:rPr>
        <w:t>支持操作系统的云备份、</w:t>
      </w:r>
      <w:proofErr w:type="gramStart"/>
      <w:r>
        <w:rPr>
          <w:rFonts w:hint="eastAsia"/>
          <w:lang w:val="en-GB" w:eastAsia="zh-CN"/>
        </w:rPr>
        <w:t>云容灾</w:t>
      </w:r>
      <w:bookmarkEnd w:id="36"/>
      <w:proofErr w:type="gramEnd"/>
    </w:p>
    <w:p w14:paraId="3DC08160" w14:textId="77777777" w:rsidR="002078D2" w:rsidRDefault="002078D2" w:rsidP="002078D2">
      <w:pPr>
        <w:pStyle w:val="eCT0"/>
      </w:pPr>
      <w:r>
        <w:rPr>
          <w:rFonts w:hint="eastAsia"/>
        </w:rPr>
        <w:t>支持</w:t>
      </w:r>
      <w:r>
        <w:rPr>
          <w:rFonts w:hint="eastAsia"/>
        </w:rPr>
        <w:t>Windows</w:t>
      </w:r>
      <w:r>
        <w:rPr>
          <w:rFonts w:hint="eastAsia"/>
        </w:rPr>
        <w:t>、</w:t>
      </w:r>
      <w:r>
        <w:rPr>
          <w:rFonts w:hint="eastAsia"/>
        </w:rPr>
        <w:t>Linux</w:t>
      </w:r>
      <w:r>
        <w:rPr>
          <w:rFonts w:hint="eastAsia"/>
        </w:rPr>
        <w:t>、</w:t>
      </w:r>
      <w:r>
        <w:rPr>
          <w:rFonts w:hint="eastAsia"/>
        </w:rPr>
        <w:t>AIX</w:t>
      </w:r>
      <w:r>
        <w:rPr>
          <w:rFonts w:hint="eastAsia"/>
        </w:rPr>
        <w:t>等操作系统的云备份、</w:t>
      </w:r>
      <w:proofErr w:type="gramStart"/>
      <w:r>
        <w:rPr>
          <w:rFonts w:hint="eastAsia"/>
        </w:rPr>
        <w:t>云容灾</w:t>
      </w:r>
      <w:proofErr w:type="gramEnd"/>
    </w:p>
    <w:p w14:paraId="1D301C0A" w14:textId="35EC1543" w:rsidR="002078D2" w:rsidRDefault="002078D2" w:rsidP="002078D2">
      <w:pPr>
        <w:pStyle w:val="eCT0"/>
      </w:pPr>
      <w:r>
        <w:rPr>
          <w:rFonts w:hint="eastAsia"/>
        </w:rPr>
        <w:t>按照备份计划全量、增量备份</w:t>
      </w:r>
      <w:r>
        <w:rPr>
          <w:rFonts w:hint="eastAsia"/>
        </w:rPr>
        <w:t>Windows</w:t>
      </w:r>
      <w:r>
        <w:rPr>
          <w:rFonts w:hint="eastAsia"/>
        </w:rPr>
        <w:t>、</w:t>
      </w:r>
      <w:r>
        <w:rPr>
          <w:rFonts w:hint="eastAsia"/>
        </w:rPr>
        <w:t>Linux</w:t>
      </w:r>
      <w:r>
        <w:rPr>
          <w:rFonts w:hint="eastAsia"/>
        </w:rPr>
        <w:t>、</w:t>
      </w:r>
      <w:r>
        <w:rPr>
          <w:rFonts w:hint="eastAsia"/>
        </w:rPr>
        <w:t>AIX</w:t>
      </w:r>
      <w:r>
        <w:rPr>
          <w:rFonts w:hint="eastAsia"/>
        </w:rPr>
        <w:t>等操作系统</w:t>
      </w:r>
    </w:p>
    <w:p w14:paraId="59B06F24" w14:textId="4E6F8ACF" w:rsidR="002078D2" w:rsidRDefault="002078D2" w:rsidP="002078D2">
      <w:pPr>
        <w:pStyle w:val="eCT0"/>
      </w:pPr>
      <w:r>
        <w:rPr>
          <w:rFonts w:hint="eastAsia"/>
        </w:rPr>
        <w:t>支持通过启动光盘启动客户端，自动进行磁盘分区及操作系统恢复</w:t>
      </w:r>
    </w:p>
    <w:p w14:paraId="07E4F3B6" w14:textId="6F3E9F5E" w:rsidR="002078D2" w:rsidRDefault="002078D2" w:rsidP="002078D2">
      <w:pPr>
        <w:pStyle w:val="eCT0"/>
      </w:pPr>
      <w:r>
        <w:rPr>
          <w:rFonts w:hint="eastAsia"/>
        </w:rPr>
        <w:t>提供对备份的操作系统进行数据挂载，可以手动选择特定的文件进行恢复</w:t>
      </w:r>
    </w:p>
    <w:p w14:paraId="0895BF0D" w14:textId="10CA2C53" w:rsidR="00A77993" w:rsidRDefault="00A77993" w:rsidP="00D2565F">
      <w:pPr>
        <w:pStyle w:val="3"/>
        <w:spacing w:before="312" w:after="312"/>
        <w:rPr>
          <w:lang w:eastAsia="zh-CN"/>
        </w:rPr>
      </w:pPr>
      <w:bookmarkStart w:id="37" w:name="_Toc73981394"/>
      <w:r>
        <w:rPr>
          <w:rFonts w:hint="eastAsia"/>
          <w:lang w:eastAsia="zh-CN"/>
        </w:rPr>
        <w:t>支持云上数据的备份与容灾</w:t>
      </w:r>
      <w:bookmarkEnd w:id="37"/>
    </w:p>
    <w:p w14:paraId="335A3E1F" w14:textId="629BB9C2" w:rsidR="002078D2" w:rsidRDefault="002078D2" w:rsidP="002078D2">
      <w:pPr>
        <w:pStyle w:val="eCT0"/>
      </w:pPr>
      <w:r>
        <w:rPr>
          <w:rFonts w:hint="eastAsia"/>
        </w:rPr>
        <w:t>支持对阿里云</w:t>
      </w:r>
      <w:r w:rsidR="00390633">
        <w:rPr>
          <w:rFonts w:hint="eastAsia"/>
        </w:rPr>
        <w:t>ECS</w:t>
      </w:r>
      <w:r w:rsidR="00007978">
        <w:rPr>
          <w:rFonts w:hint="eastAsia"/>
        </w:rPr>
        <w:t>、</w:t>
      </w:r>
      <w:r>
        <w:rPr>
          <w:rFonts w:hint="eastAsia"/>
        </w:rPr>
        <w:t>RDS-MySQL</w:t>
      </w:r>
      <w:r w:rsidR="00007978">
        <w:rPr>
          <w:rFonts w:hint="eastAsia"/>
        </w:rPr>
        <w:t>、</w:t>
      </w:r>
      <w:r w:rsidR="00007978">
        <w:rPr>
          <w:rFonts w:hint="eastAsia"/>
        </w:rPr>
        <w:t>OpenStack</w:t>
      </w:r>
      <w:r w:rsidR="00007978">
        <w:rPr>
          <w:rFonts w:hint="eastAsia"/>
        </w:rPr>
        <w:t>、</w:t>
      </w:r>
      <w:proofErr w:type="spellStart"/>
      <w:r w:rsidR="00007978">
        <w:rPr>
          <w:rFonts w:hint="eastAsia"/>
        </w:rPr>
        <w:t>TStack</w:t>
      </w:r>
      <w:proofErr w:type="spellEnd"/>
      <w:r>
        <w:rPr>
          <w:rFonts w:hint="eastAsia"/>
        </w:rPr>
        <w:t>的云备份、</w:t>
      </w:r>
      <w:proofErr w:type="gramStart"/>
      <w:r>
        <w:rPr>
          <w:rFonts w:hint="eastAsia"/>
        </w:rPr>
        <w:t>云容灾</w:t>
      </w:r>
      <w:proofErr w:type="gramEnd"/>
    </w:p>
    <w:p w14:paraId="280DE7A8" w14:textId="7A89C144" w:rsidR="002078D2" w:rsidRDefault="002078D2" w:rsidP="002078D2">
      <w:pPr>
        <w:pStyle w:val="eCT0"/>
      </w:pPr>
      <w:r>
        <w:rPr>
          <w:rFonts w:hint="eastAsia"/>
        </w:rPr>
        <w:t>可以自动发现阿里云的</w:t>
      </w:r>
      <w:r w:rsidR="00390633">
        <w:rPr>
          <w:rFonts w:hint="eastAsia"/>
        </w:rPr>
        <w:t>ECS</w:t>
      </w:r>
      <w:r>
        <w:rPr>
          <w:rFonts w:hint="eastAsia"/>
        </w:rPr>
        <w:t>和</w:t>
      </w:r>
      <w:r w:rsidR="00390633">
        <w:rPr>
          <w:rFonts w:hint="eastAsia"/>
        </w:rPr>
        <w:t>RDS</w:t>
      </w:r>
      <w:r>
        <w:rPr>
          <w:rFonts w:hint="eastAsia"/>
        </w:rPr>
        <w:t>-MySQL</w:t>
      </w:r>
    </w:p>
    <w:p w14:paraId="387CDAF1" w14:textId="5CC91FFA" w:rsidR="002078D2" w:rsidRDefault="002078D2" w:rsidP="002078D2">
      <w:pPr>
        <w:pStyle w:val="eCT0"/>
      </w:pPr>
      <w:r>
        <w:rPr>
          <w:rFonts w:hint="eastAsia"/>
        </w:rPr>
        <w:t>按照备份计划全量、增量备份阿里云</w:t>
      </w:r>
      <w:r w:rsidR="00390633">
        <w:rPr>
          <w:rFonts w:hint="eastAsia"/>
        </w:rPr>
        <w:t>ECS</w:t>
      </w:r>
    </w:p>
    <w:p w14:paraId="28E83142" w14:textId="7CEE6285" w:rsidR="002078D2" w:rsidRDefault="002078D2" w:rsidP="002078D2">
      <w:pPr>
        <w:pStyle w:val="eCT0"/>
      </w:pPr>
      <w:r>
        <w:rPr>
          <w:rFonts w:hint="eastAsia"/>
        </w:rPr>
        <w:lastRenderedPageBreak/>
        <w:t>按照备份计划全量、增量、日志备份阿里云</w:t>
      </w:r>
      <w:r w:rsidR="00390633">
        <w:rPr>
          <w:rFonts w:hint="eastAsia"/>
        </w:rPr>
        <w:t>ECS</w:t>
      </w:r>
    </w:p>
    <w:p w14:paraId="6EB6856B" w14:textId="46282580" w:rsidR="002078D2" w:rsidRDefault="002078D2" w:rsidP="002078D2">
      <w:pPr>
        <w:pStyle w:val="eCT0"/>
      </w:pPr>
      <w:r>
        <w:rPr>
          <w:rFonts w:hint="eastAsia"/>
        </w:rPr>
        <w:t>对</w:t>
      </w:r>
      <w:r w:rsidR="00390633">
        <w:rPr>
          <w:rFonts w:hint="eastAsia"/>
        </w:rPr>
        <w:t>ECS</w:t>
      </w:r>
      <w:r>
        <w:rPr>
          <w:rFonts w:hint="eastAsia"/>
        </w:rPr>
        <w:t>和</w:t>
      </w:r>
      <w:r w:rsidR="00390633">
        <w:rPr>
          <w:rFonts w:hint="eastAsia"/>
        </w:rPr>
        <w:t>RDS</w:t>
      </w:r>
      <w:r>
        <w:rPr>
          <w:rFonts w:hint="eastAsia"/>
        </w:rPr>
        <w:t>-MySQL</w:t>
      </w:r>
      <w:r>
        <w:rPr>
          <w:rFonts w:hint="eastAsia"/>
        </w:rPr>
        <w:t>的增量备份，采用的是</w:t>
      </w:r>
      <w:proofErr w:type="gramStart"/>
      <w:r>
        <w:rPr>
          <w:rFonts w:hint="eastAsia"/>
        </w:rPr>
        <w:t>源端全</w:t>
      </w:r>
      <w:proofErr w:type="gramEnd"/>
      <w:r>
        <w:rPr>
          <w:rFonts w:hint="eastAsia"/>
        </w:rPr>
        <w:t>量读取，在云上代理机（</w:t>
      </w:r>
      <w:r>
        <w:rPr>
          <w:rFonts w:hint="eastAsia"/>
        </w:rPr>
        <w:t>Cloud Proxy Client</w:t>
      </w:r>
      <w:r>
        <w:rPr>
          <w:rFonts w:hint="eastAsia"/>
        </w:rPr>
        <w:t>）</w:t>
      </w:r>
      <w:proofErr w:type="gramStart"/>
      <w:r>
        <w:rPr>
          <w:rFonts w:hint="eastAsia"/>
        </w:rPr>
        <w:t>进行源端去</w:t>
      </w:r>
      <w:proofErr w:type="gramEnd"/>
      <w:r>
        <w:rPr>
          <w:rFonts w:hint="eastAsia"/>
        </w:rPr>
        <w:t>重压缩加密增量传输到本地</w:t>
      </w:r>
      <w:r>
        <w:rPr>
          <w:rFonts w:hint="eastAsia"/>
        </w:rPr>
        <w:t>CDM</w:t>
      </w:r>
      <w:r>
        <w:rPr>
          <w:rFonts w:hint="eastAsia"/>
        </w:rPr>
        <w:t>存储</w:t>
      </w:r>
    </w:p>
    <w:p w14:paraId="6B294EE8" w14:textId="02CD29B0" w:rsidR="002078D2" w:rsidRDefault="002078D2" w:rsidP="002078D2">
      <w:pPr>
        <w:pStyle w:val="eCT0"/>
      </w:pPr>
      <w:r>
        <w:rPr>
          <w:rFonts w:hint="eastAsia"/>
        </w:rPr>
        <w:t>对</w:t>
      </w:r>
      <w:r w:rsidR="00390633">
        <w:rPr>
          <w:rFonts w:hint="eastAsia"/>
        </w:rPr>
        <w:t>ECS</w:t>
      </w:r>
      <w:r>
        <w:rPr>
          <w:rFonts w:hint="eastAsia"/>
        </w:rPr>
        <w:t>支持备份恢复功能，可恢复至阿里云镜像或者是阿里云虚拟机</w:t>
      </w:r>
    </w:p>
    <w:p w14:paraId="77778BC7" w14:textId="0ED0BD8A" w:rsidR="00A77993" w:rsidRDefault="002078D2" w:rsidP="002078D2">
      <w:pPr>
        <w:pStyle w:val="eCT0"/>
      </w:pPr>
      <w:r>
        <w:rPr>
          <w:rFonts w:hint="eastAsia"/>
        </w:rPr>
        <w:t>对</w:t>
      </w:r>
      <w:r w:rsidR="00390633">
        <w:rPr>
          <w:rFonts w:hint="eastAsia"/>
        </w:rPr>
        <w:t>RDS</w:t>
      </w:r>
      <w:r>
        <w:rPr>
          <w:rFonts w:hint="eastAsia"/>
        </w:rPr>
        <w:t>-MySQL</w:t>
      </w:r>
      <w:r>
        <w:rPr>
          <w:rFonts w:hint="eastAsia"/>
        </w:rPr>
        <w:t>提供快速拉起至本地</w:t>
      </w:r>
      <w:r>
        <w:rPr>
          <w:rFonts w:hint="eastAsia"/>
        </w:rPr>
        <w:t>MySQL</w:t>
      </w:r>
      <w:r>
        <w:rPr>
          <w:rFonts w:hint="eastAsia"/>
        </w:rPr>
        <w:t>，并提供文档手动恢复至阿里云</w:t>
      </w:r>
      <w:r w:rsidR="00390633">
        <w:rPr>
          <w:rFonts w:hint="eastAsia"/>
        </w:rPr>
        <w:t>RDS</w:t>
      </w:r>
      <w:r>
        <w:rPr>
          <w:rFonts w:hint="eastAsia"/>
        </w:rPr>
        <w:t>-MySQL</w:t>
      </w:r>
    </w:p>
    <w:p w14:paraId="1D38F660" w14:textId="3F1DA7CA" w:rsidR="003810A3" w:rsidRPr="003810A3" w:rsidRDefault="003810A3" w:rsidP="00D2565F">
      <w:pPr>
        <w:pStyle w:val="3"/>
        <w:spacing w:before="312" w:after="312"/>
        <w:rPr>
          <w:lang w:val="en-GB" w:eastAsia="zh-CN"/>
        </w:rPr>
      </w:pPr>
      <w:bookmarkStart w:id="38" w:name="_Toc73981395"/>
      <w:r w:rsidRPr="003810A3">
        <w:rPr>
          <w:rFonts w:hint="eastAsia"/>
          <w:lang w:val="en-GB" w:eastAsia="zh-CN"/>
        </w:rPr>
        <w:t>支持开放数据源</w:t>
      </w:r>
      <w:r>
        <w:rPr>
          <w:rFonts w:hint="eastAsia"/>
          <w:lang w:val="en-GB" w:eastAsia="zh-CN"/>
        </w:rPr>
        <w:t>的</w:t>
      </w:r>
      <w:r>
        <w:rPr>
          <w:rFonts w:hint="eastAsia"/>
          <w:lang w:eastAsia="zh-CN"/>
        </w:rPr>
        <w:t>云备份、</w:t>
      </w:r>
      <w:proofErr w:type="gramStart"/>
      <w:r>
        <w:rPr>
          <w:rFonts w:hint="eastAsia"/>
          <w:lang w:eastAsia="zh-CN"/>
        </w:rPr>
        <w:t>云容灾</w:t>
      </w:r>
      <w:bookmarkStart w:id="39" w:name="_Toc16177"/>
      <w:bookmarkEnd w:id="38"/>
      <w:proofErr w:type="gramEnd"/>
    </w:p>
    <w:p w14:paraId="0B60F4D1" w14:textId="77777777" w:rsidR="003810A3" w:rsidRPr="006C576C" w:rsidRDefault="003810A3" w:rsidP="00675A36">
      <w:pPr>
        <w:pStyle w:val="eCT0"/>
      </w:pPr>
      <w:r w:rsidRPr="006C576C">
        <w:rPr>
          <w:rFonts w:hint="eastAsia"/>
        </w:rPr>
        <w:t>支持用户自定义数据保护和恢复方式</w:t>
      </w:r>
    </w:p>
    <w:p w14:paraId="219CA8CE" w14:textId="77777777" w:rsidR="003810A3" w:rsidRPr="006C576C" w:rsidRDefault="003810A3" w:rsidP="00675A36">
      <w:pPr>
        <w:pStyle w:val="eCT0"/>
      </w:pPr>
      <w:r w:rsidRPr="006C576C">
        <w:rPr>
          <w:rFonts w:hint="eastAsia"/>
        </w:rPr>
        <w:t>提供执行计划管理</w:t>
      </w:r>
    </w:p>
    <w:p w14:paraId="1204A721" w14:textId="77777777" w:rsidR="003810A3" w:rsidRPr="006C576C" w:rsidRDefault="003810A3" w:rsidP="00675A36">
      <w:pPr>
        <w:pStyle w:val="eCT0"/>
      </w:pPr>
      <w:r w:rsidRPr="006C576C">
        <w:rPr>
          <w:rFonts w:hint="eastAsia"/>
        </w:rPr>
        <w:t>提供数据保存周期管理</w:t>
      </w:r>
    </w:p>
    <w:p w14:paraId="578C4A9E" w14:textId="77777777" w:rsidR="003810A3" w:rsidRPr="006C576C" w:rsidRDefault="003810A3" w:rsidP="00675A36">
      <w:pPr>
        <w:pStyle w:val="eCT0"/>
      </w:pPr>
      <w:r w:rsidRPr="006C576C">
        <w:rPr>
          <w:rFonts w:hint="eastAsia"/>
        </w:rPr>
        <w:t>提供用户接口</w:t>
      </w:r>
    </w:p>
    <w:p w14:paraId="3C1780FE" w14:textId="0AE12EB9" w:rsidR="003810A3" w:rsidRDefault="003810A3" w:rsidP="00675A36">
      <w:pPr>
        <w:pStyle w:val="eCT0"/>
      </w:pPr>
      <w:r w:rsidRPr="006C576C">
        <w:rPr>
          <w:rFonts w:hint="eastAsia"/>
        </w:rPr>
        <w:t>自定义超时时间及超时后的处理</w:t>
      </w:r>
    </w:p>
    <w:p w14:paraId="568CED41" w14:textId="2AE75159" w:rsidR="00FF715F" w:rsidRDefault="00FF715F" w:rsidP="00D2565F">
      <w:pPr>
        <w:pStyle w:val="2"/>
        <w:spacing w:before="312"/>
      </w:pPr>
      <w:bookmarkStart w:id="40" w:name="_Toc73981396"/>
      <w:bookmarkStart w:id="41" w:name="_Toc17204592"/>
      <w:r>
        <w:rPr>
          <w:rFonts w:hint="eastAsia"/>
          <w:lang w:eastAsia="zh-CN"/>
        </w:rPr>
        <w:t>支持</w:t>
      </w:r>
      <w:r w:rsidR="00BC2A9F">
        <w:rPr>
          <w:rFonts w:hint="eastAsia"/>
          <w:lang w:eastAsia="zh-CN"/>
        </w:rPr>
        <w:t>集群对象备份</w:t>
      </w:r>
      <w:bookmarkEnd w:id="40"/>
    </w:p>
    <w:p w14:paraId="52DF01FE" w14:textId="4B1F0CC4" w:rsidR="00BC2A9F" w:rsidRDefault="00BC2A9F" w:rsidP="00FF715F">
      <w:pPr>
        <w:pStyle w:val="eCT3"/>
        <w:spacing w:before="156" w:after="156"/>
      </w:pPr>
      <w:r>
        <w:rPr>
          <w:rFonts w:hint="eastAsia"/>
        </w:rPr>
        <w:t>该功能适用于现场待备份的数据对象采用了高可用的部署方式。例如：</w:t>
      </w:r>
    </w:p>
    <w:p w14:paraId="361F7193" w14:textId="2DC996AC" w:rsidR="00BC2A9F" w:rsidRDefault="00BC2A9F" w:rsidP="00DA7F85">
      <w:pPr>
        <w:pStyle w:val="eCT0"/>
      </w:pPr>
      <w:r>
        <w:rPr>
          <w:rFonts w:hint="eastAsia"/>
        </w:rPr>
        <w:t>Oracle</w:t>
      </w:r>
      <w:r>
        <w:rPr>
          <w:rFonts w:hint="eastAsia"/>
        </w:rPr>
        <w:t>数据库采用了</w:t>
      </w:r>
      <w:r>
        <w:rPr>
          <w:rFonts w:hint="eastAsia"/>
        </w:rPr>
        <w:t>RAC</w:t>
      </w:r>
      <w:r>
        <w:rPr>
          <w:rFonts w:hint="eastAsia"/>
        </w:rPr>
        <w:t>或主从</w:t>
      </w:r>
      <w:r w:rsidR="00DA7F85">
        <w:rPr>
          <w:rFonts w:hint="eastAsia"/>
        </w:rPr>
        <w:t>切换</w:t>
      </w:r>
      <w:r>
        <w:rPr>
          <w:rFonts w:hint="eastAsia"/>
        </w:rPr>
        <w:t>部署方式</w:t>
      </w:r>
    </w:p>
    <w:p w14:paraId="6861C3F2" w14:textId="0F06F7F9" w:rsidR="00BC2A9F" w:rsidRDefault="00BC2A9F" w:rsidP="00DA7F85">
      <w:pPr>
        <w:pStyle w:val="eCT0"/>
      </w:pPr>
      <w:proofErr w:type="spellStart"/>
      <w:r>
        <w:rPr>
          <w:rFonts w:hint="eastAsia"/>
        </w:rPr>
        <w:t>S</w:t>
      </w:r>
      <w:r>
        <w:t>QLServer</w:t>
      </w:r>
      <w:proofErr w:type="spellEnd"/>
      <w:r>
        <w:rPr>
          <w:rFonts w:hint="eastAsia"/>
        </w:rPr>
        <w:t>数据库采用了主从</w:t>
      </w:r>
      <w:r w:rsidR="00DA7F85">
        <w:rPr>
          <w:rFonts w:hint="eastAsia"/>
        </w:rPr>
        <w:t>切换</w:t>
      </w:r>
      <w:r>
        <w:rPr>
          <w:rFonts w:hint="eastAsia"/>
        </w:rPr>
        <w:t>部署方式</w:t>
      </w:r>
    </w:p>
    <w:p w14:paraId="5275D2D8" w14:textId="5D7A38E6" w:rsidR="00BC2A9F" w:rsidRDefault="00BC2A9F" w:rsidP="00DA7F85">
      <w:pPr>
        <w:pStyle w:val="eCT0"/>
      </w:pPr>
      <w:r>
        <w:rPr>
          <w:rFonts w:hint="eastAsia"/>
        </w:rPr>
        <w:t>Hyper-V</w:t>
      </w:r>
      <w:r w:rsidR="00DA7F85">
        <w:rPr>
          <w:rFonts w:hint="eastAsia"/>
        </w:rPr>
        <w:t>采用了集群部署方式</w:t>
      </w:r>
    </w:p>
    <w:p w14:paraId="39C90897" w14:textId="3326DBBF" w:rsidR="00BC2A9F" w:rsidRDefault="00DA7F85" w:rsidP="00FF715F">
      <w:pPr>
        <w:pStyle w:val="eCT3"/>
        <w:spacing w:before="156" w:after="156"/>
      </w:pPr>
      <w:r>
        <w:rPr>
          <w:rFonts w:hint="eastAsia"/>
        </w:rPr>
        <w:t>在添加客户</w:t>
      </w:r>
      <w:r w:rsidR="00885091">
        <w:rPr>
          <w:rFonts w:hint="eastAsia"/>
        </w:rPr>
        <w:t>端</w:t>
      </w:r>
      <w:r>
        <w:rPr>
          <w:rFonts w:hint="eastAsia"/>
        </w:rPr>
        <w:t>时，我们会将各种部署方式下对应的子客户端组成一个集群。例如</w:t>
      </w:r>
      <w:r w:rsidR="00885091">
        <w:rPr>
          <w:rFonts w:hint="eastAsia"/>
        </w:rPr>
        <w:t>创建</w:t>
      </w:r>
      <w:r>
        <w:rPr>
          <w:rFonts w:hint="eastAsia"/>
        </w:rPr>
        <w:t>Oracle</w:t>
      </w:r>
      <w:r>
        <w:rPr>
          <w:rFonts w:hint="eastAsia"/>
        </w:rPr>
        <w:t>集群，该集群下包含了采用主从切换</w:t>
      </w:r>
      <w:r w:rsidR="00885091">
        <w:rPr>
          <w:rFonts w:hint="eastAsia"/>
        </w:rPr>
        <w:t>或</w:t>
      </w:r>
      <w:r w:rsidR="00885091">
        <w:rPr>
          <w:rFonts w:hint="eastAsia"/>
        </w:rPr>
        <w:t>R</w:t>
      </w:r>
      <w:r w:rsidR="00885091">
        <w:t>AC</w:t>
      </w:r>
      <w:r w:rsidR="00885091">
        <w:rPr>
          <w:rFonts w:hint="eastAsia"/>
        </w:rPr>
        <w:t>部署方式</w:t>
      </w:r>
      <w:r>
        <w:rPr>
          <w:rFonts w:hint="eastAsia"/>
        </w:rPr>
        <w:t>所涉及的所有子客户端，例如客户端</w:t>
      </w:r>
      <w:r>
        <w:rPr>
          <w:rFonts w:hint="eastAsia"/>
        </w:rPr>
        <w:t>1</w:t>
      </w:r>
      <w:r>
        <w:rPr>
          <w:rFonts w:hint="eastAsia"/>
        </w:rPr>
        <w:t>，客户端</w:t>
      </w:r>
      <w:r>
        <w:rPr>
          <w:rFonts w:hint="eastAsia"/>
        </w:rPr>
        <w:t>2</w:t>
      </w:r>
      <w:r w:rsidR="00885091">
        <w:rPr>
          <w:rFonts w:hint="eastAsia"/>
        </w:rPr>
        <w:t>；创建</w:t>
      </w:r>
      <w:r w:rsidR="00885091">
        <w:rPr>
          <w:rFonts w:hint="eastAsia"/>
        </w:rPr>
        <w:t>Hyper</w:t>
      </w:r>
      <w:r w:rsidR="00885091">
        <w:t>-V</w:t>
      </w:r>
      <w:r w:rsidR="00885091">
        <w:rPr>
          <w:rFonts w:hint="eastAsia"/>
        </w:rPr>
        <w:t>集群，该集群包含了现场部署的</w:t>
      </w:r>
      <w:proofErr w:type="spellStart"/>
      <w:r w:rsidR="00885091">
        <w:rPr>
          <w:rFonts w:hint="eastAsia"/>
        </w:rPr>
        <w:t>Hyper</w:t>
      </w:r>
      <w:r w:rsidR="00885091">
        <w:t>-v</w:t>
      </w:r>
      <w:proofErr w:type="spellEnd"/>
      <w:r w:rsidR="00885091">
        <w:rPr>
          <w:rFonts w:hint="eastAsia"/>
        </w:rPr>
        <w:t>集群下所有的</w:t>
      </w:r>
      <w:r w:rsidR="00885091">
        <w:rPr>
          <w:rFonts w:hint="eastAsia"/>
        </w:rPr>
        <w:t>Hyper</w:t>
      </w:r>
      <w:r w:rsidR="00885091">
        <w:t>-V</w:t>
      </w:r>
      <w:r w:rsidR="00885091">
        <w:rPr>
          <w:rFonts w:hint="eastAsia"/>
        </w:rPr>
        <w:t>主机信息。</w:t>
      </w:r>
    </w:p>
    <w:p w14:paraId="00BEE037" w14:textId="762520EE" w:rsidR="00DA7F85" w:rsidRDefault="00DA7F85" w:rsidP="00FF715F">
      <w:pPr>
        <w:pStyle w:val="eCT3"/>
        <w:spacing w:before="156" w:after="156"/>
      </w:pPr>
      <w:r>
        <w:rPr>
          <w:rFonts w:hint="eastAsia"/>
        </w:rPr>
        <w:t>在创建备份策略时，</w:t>
      </w:r>
      <w:r w:rsidR="00885091">
        <w:rPr>
          <w:rFonts w:hint="eastAsia"/>
        </w:rPr>
        <w:t>以</w:t>
      </w:r>
      <w:r w:rsidR="00885091">
        <w:rPr>
          <w:rFonts w:hint="eastAsia"/>
        </w:rPr>
        <w:t>Oracle</w:t>
      </w:r>
      <w:r w:rsidR="00885091">
        <w:rPr>
          <w:rFonts w:hint="eastAsia"/>
        </w:rPr>
        <w:t>为例，选择将</w:t>
      </w:r>
      <w:r w:rsidR="00885091">
        <w:rPr>
          <w:rFonts w:hint="eastAsia"/>
        </w:rPr>
        <w:t>Oracle</w:t>
      </w:r>
      <w:r w:rsidR="00885091">
        <w:rPr>
          <w:rFonts w:hint="eastAsia"/>
        </w:rPr>
        <w:t>集群作为备份对象，</w:t>
      </w:r>
      <w:r>
        <w:rPr>
          <w:rFonts w:hint="eastAsia"/>
        </w:rPr>
        <w:t>这表示，该集群下所有的子客户端（客户端</w:t>
      </w:r>
      <w:r>
        <w:rPr>
          <w:rFonts w:hint="eastAsia"/>
        </w:rPr>
        <w:t>1</w:t>
      </w:r>
      <w:r>
        <w:rPr>
          <w:rFonts w:hint="eastAsia"/>
        </w:rPr>
        <w:t>，客户端</w:t>
      </w:r>
      <w:r>
        <w:rPr>
          <w:rFonts w:hint="eastAsia"/>
        </w:rPr>
        <w:t>2</w:t>
      </w:r>
      <w:r>
        <w:rPr>
          <w:rFonts w:hint="eastAsia"/>
        </w:rPr>
        <w:t>）均已纳入数据待备份计划，在备份任务开始执行时，</w:t>
      </w:r>
      <w:r>
        <w:rPr>
          <w:rFonts w:hint="eastAsia"/>
        </w:rPr>
        <w:t>C</w:t>
      </w:r>
      <w:r>
        <w:t>DM</w:t>
      </w:r>
      <w:r>
        <w:rPr>
          <w:rFonts w:hint="eastAsia"/>
        </w:rPr>
        <w:t>系统会根据</w:t>
      </w:r>
      <w:r>
        <w:rPr>
          <w:rFonts w:hint="eastAsia"/>
        </w:rPr>
        <w:t>Oracle</w:t>
      </w:r>
      <w:r>
        <w:rPr>
          <w:rFonts w:hint="eastAsia"/>
        </w:rPr>
        <w:t>数据库当时的状态选择备份的客户端。</w:t>
      </w:r>
    </w:p>
    <w:p w14:paraId="1786FF20" w14:textId="72B7429B" w:rsidR="00DA7F85" w:rsidRDefault="00DA7F85" w:rsidP="00FF715F">
      <w:pPr>
        <w:pStyle w:val="eCT3"/>
        <w:spacing w:before="156" w:after="156"/>
      </w:pPr>
      <w:r>
        <w:rPr>
          <w:rFonts w:hint="eastAsia"/>
        </w:rPr>
        <w:t>例如，在</w:t>
      </w:r>
      <w:r w:rsidR="00885091">
        <w:rPr>
          <w:rFonts w:hint="eastAsia"/>
        </w:rPr>
        <w:t>备份任务发起时</w:t>
      </w:r>
      <w:r>
        <w:rPr>
          <w:rFonts w:hint="eastAsia"/>
        </w:rPr>
        <w:t>，</w:t>
      </w:r>
      <w:r w:rsidR="00885091">
        <w:rPr>
          <w:rFonts w:hint="eastAsia"/>
        </w:rPr>
        <w:t>由于特殊原因，</w:t>
      </w:r>
      <w:r w:rsidR="00885091">
        <w:rPr>
          <w:rFonts w:hint="eastAsia"/>
        </w:rPr>
        <w:t>Oracle</w:t>
      </w:r>
      <w:r w:rsidR="00885091">
        <w:rPr>
          <w:rFonts w:hint="eastAsia"/>
        </w:rPr>
        <w:t>数据库发生了主从切换，</w:t>
      </w:r>
      <w:r w:rsidR="00885091">
        <w:rPr>
          <w:rFonts w:hint="eastAsia"/>
        </w:rPr>
        <w:t>Oracle</w:t>
      </w:r>
      <w:r w:rsidR="00885091">
        <w:rPr>
          <w:rFonts w:hint="eastAsia"/>
        </w:rPr>
        <w:t>工作节点从客户端</w:t>
      </w:r>
      <w:r w:rsidR="00885091">
        <w:rPr>
          <w:rFonts w:hint="eastAsia"/>
        </w:rPr>
        <w:t>1</w:t>
      </w:r>
      <w:r w:rsidR="00885091">
        <w:rPr>
          <w:rFonts w:hint="eastAsia"/>
        </w:rPr>
        <w:t>切换到了客户端</w:t>
      </w:r>
      <w:r w:rsidR="00885091">
        <w:rPr>
          <w:rFonts w:hint="eastAsia"/>
        </w:rPr>
        <w:t>2</w:t>
      </w:r>
      <w:r w:rsidR="00885091">
        <w:rPr>
          <w:rFonts w:hint="eastAsia"/>
        </w:rPr>
        <w:t>，则</w:t>
      </w:r>
      <w:r w:rsidR="00885091">
        <w:rPr>
          <w:rFonts w:hint="eastAsia"/>
        </w:rPr>
        <w:t>C</w:t>
      </w:r>
      <w:r w:rsidR="00885091">
        <w:t>DM</w:t>
      </w:r>
      <w:r w:rsidR="00885091">
        <w:rPr>
          <w:rFonts w:hint="eastAsia"/>
        </w:rPr>
        <w:t>在执行备份任务是，会自动选择客户端</w:t>
      </w:r>
      <w:r w:rsidR="00885091">
        <w:rPr>
          <w:rFonts w:hint="eastAsia"/>
        </w:rPr>
        <w:t>2</w:t>
      </w:r>
      <w:r w:rsidR="00885091">
        <w:rPr>
          <w:rFonts w:hint="eastAsia"/>
        </w:rPr>
        <w:t>作为备份对象，开启备份任务。</w:t>
      </w:r>
    </w:p>
    <w:p w14:paraId="10951463" w14:textId="665E9BD3" w:rsidR="00382EC8" w:rsidRDefault="005D446C" w:rsidP="00D2565F">
      <w:pPr>
        <w:pStyle w:val="2"/>
        <w:spacing w:before="312"/>
      </w:pPr>
      <w:bookmarkStart w:id="42" w:name="_Toc73981397"/>
      <w:proofErr w:type="spellStart"/>
      <w:r>
        <w:rPr>
          <w:rFonts w:hint="eastAsia"/>
        </w:rPr>
        <w:t>支持隐私</w:t>
      </w:r>
      <w:bookmarkEnd w:id="39"/>
      <w:r>
        <w:rPr>
          <w:rFonts w:hint="eastAsia"/>
        </w:rPr>
        <w:t>保护</w:t>
      </w:r>
      <w:bookmarkEnd w:id="41"/>
      <w:bookmarkEnd w:id="42"/>
      <w:proofErr w:type="spellEnd"/>
    </w:p>
    <w:p w14:paraId="423BCC18" w14:textId="250DEB60" w:rsidR="00382EC8" w:rsidRDefault="00382EC8" w:rsidP="00675A36">
      <w:pPr>
        <w:pStyle w:val="eCT3"/>
        <w:spacing w:before="156" w:after="156"/>
      </w:pPr>
      <w:r>
        <w:rPr>
          <w:rFonts w:hint="eastAsia"/>
        </w:rPr>
        <w:t>对备份数据进行切片、混淆，保障上</w:t>
      </w:r>
      <w:proofErr w:type="gramStart"/>
      <w:r>
        <w:rPr>
          <w:rFonts w:hint="eastAsia"/>
        </w:rPr>
        <w:t>云数据</w:t>
      </w:r>
      <w:proofErr w:type="gramEnd"/>
      <w:r>
        <w:rPr>
          <w:rFonts w:hint="eastAsia"/>
        </w:rPr>
        <w:t>的隐私性</w:t>
      </w:r>
      <w:r w:rsidR="009A1364">
        <w:rPr>
          <w:rFonts w:hint="eastAsia"/>
        </w:rPr>
        <w:t>。</w:t>
      </w:r>
    </w:p>
    <w:p w14:paraId="45C2E0A1" w14:textId="52063F9A" w:rsidR="001E4A80" w:rsidRDefault="001E4A80" w:rsidP="00D2565F">
      <w:pPr>
        <w:pStyle w:val="3"/>
        <w:spacing w:before="312" w:after="312"/>
      </w:pPr>
      <w:bookmarkStart w:id="43" w:name="_Toc15504"/>
      <w:bookmarkStart w:id="44" w:name="_Toc17204593"/>
      <w:bookmarkStart w:id="45" w:name="_Toc73981398"/>
      <w:proofErr w:type="spellStart"/>
      <w:r>
        <w:rPr>
          <w:rFonts w:hint="eastAsia"/>
        </w:rPr>
        <w:lastRenderedPageBreak/>
        <w:t>支持应用级云容灾功能</w:t>
      </w:r>
      <w:bookmarkStart w:id="46" w:name="_Toc6042"/>
      <w:bookmarkEnd w:id="43"/>
      <w:bookmarkEnd w:id="44"/>
      <w:bookmarkEnd w:id="45"/>
      <w:proofErr w:type="spellEnd"/>
    </w:p>
    <w:p w14:paraId="603066C4" w14:textId="7C9FE0CF" w:rsidR="001E4A80" w:rsidRDefault="001E4A80" w:rsidP="00675A36">
      <w:pPr>
        <w:pStyle w:val="eCT3"/>
        <w:spacing w:before="156" w:after="156"/>
      </w:pPr>
      <w:r>
        <w:rPr>
          <w:rFonts w:hint="eastAsia"/>
        </w:rPr>
        <w:t>对多个虚拟机和数据库，配置应用，指定</w:t>
      </w:r>
      <w:r w:rsidR="00934FD1">
        <w:rPr>
          <w:rFonts w:hint="eastAsia"/>
        </w:rPr>
        <w:t>服务器地址</w:t>
      </w:r>
      <w:r>
        <w:rPr>
          <w:rFonts w:hint="eastAsia"/>
        </w:rPr>
        <w:t>、端口等功能。</w:t>
      </w:r>
    </w:p>
    <w:p w14:paraId="3E9DE328" w14:textId="73907147" w:rsidR="00382EC8" w:rsidRDefault="00382EC8" w:rsidP="00D2565F">
      <w:pPr>
        <w:pStyle w:val="3"/>
        <w:spacing w:before="312" w:after="312"/>
      </w:pPr>
      <w:bookmarkStart w:id="47" w:name="_Toc17204594"/>
      <w:bookmarkStart w:id="48" w:name="_Toc73981399"/>
      <w:proofErr w:type="spellStart"/>
      <w:r>
        <w:rPr>
          <w:rFonts w:hint="eastAsia"/>
        </w:rPr>
        <w:t>其他</w:t>
      </w:r>
      <w:bookmarkEnd w:id="46"/>
      <w:bookmarkEnd w:id="47"/>
      <w:bookmarkEnd w:id="48"/>
      <w:proofErr w:type="spellEnd"/>
    </w:p>
    <w:p w14:paraId="313BFB75" w14:textId="34A56F01" w:rsidR="004821AF" w:rsidRDefault="004821AF" w:rsidP="00675A36">
      <w:pPr>
        <w:pStyle w:val="eCT0"/>
      </w:pPr>
      <w:r>
        <w:rPr>
          <w:rFonts w:hint="eastAsia"/>
        </w:rPr>
        <w:t>工作进度监控功能</w:t>
      </w:r>
    </w:p>
    <w:p w14:paraId="4A205A4F" w14:textId="62DF895C" w:rsidR="00382EC8" w:rsidRDefault="00382EC8" w:rsidP="00675A36">
      <w:pPr>
        <w:pStyle w:val="eCT0"/>
      </w:pPr>
      <w:r>
        <w:rPr>
          <w:rFonts w:hint="eastAsia"/>
        </w:rPr>
        <w:t>日志</w:t>
      </w:r>
      <w:r w:rsidR="004821AF">
        <w:rPr>
          <w:rFonts w:hint="eastAsia"/>
        </w:rPr>
        <w:t>监控</w:t>
      </w:r>
      <w:r>
        <w:rPr>
          <w:rFonts w:hint="eastAsia"/>
        </w:rPr>
        <w:t>功能</w:t>
      </w:r>
    </w:p>
    <w:p w14:paraId="66C33848" w14:textId="1A1629D7" w:rsidR="006C60CF" w:rsidRDefault="00C0161C" w:rsidP="00C0161C">
      <w:pPr>
        <w:pStyle w:val="2"/>
        <w:spacing w:before="312"/>
      </w:pPr>
      <w:bookmarkStart w:id="49" w:name="_Toc73981400"/>
      <w:r>
        <w:rPr>
          <w:rFonts w:hint="eastAsia"/>
          <w:lang w:eastAsia="zh-CN"/>
        </w:rPr>
        <w:t>支持系统安全升级</w:t>
      </w:r>
      <w:bookmarkEnd w:id="49"/>
    </w:p>
    <w:p w14:paraId="6C5E4E5E" w14:textId="77777777" w:rsidR="000911F6" w:rsidRDefault="000911F6" w:rsidP="000911F6">
      <w:pPr>
        <w:pStyle w:val="eCT5"/>
        <w:spacing w:before="156" w:after="156"/>
      </w:pPr>
      <w:bookmarkStart w:id="50" w:name="_Hlk41399406"/>
      <w:bookmarkStart w:id="51" w:name="_Ref26263813"/>
      <w:r>
        <w:rPr>
          <w:rFonts w:hint="eastAsia"/>
        </w:rPr>
        <w:t>系统支持从普通版本升级为保密版本（即三员版本）</w:t>
      </w:r>
      <w:bookmarkEnd w:id="50"/>
      <w:r>
        <w:rPr>
          <w:rFonts w:hint="eastAsia"/>
        </w:rPr>
        <w:t>。三员指的是安全审计员，安全保密员和系统管理员。不同的登录用户拥有不同的操作权限，以此来维护系统安全。</w:t>
      </w:r>
    </w:p>
    <w:p w14:paraId="20E77479" w14:textId="451521CF" w:rsidR="00EE5DD4" w:rsidRDefault="00EE5DD4" w:rsidP="00EE5DD4">
      <w:pPr>
        <w:pStyle w:val="eCT5"/>
        <w:spacing w:before="156" w:after="156"/>
      </w:pPr>
      <w:r>
        <w:rPr>
          <w:rFonts w:hint="eastAsia"/>
        </w:rPr>
        <w:t>其具体职能权限如</w:t>
      </w:r>
      <w:r>
        <w:fldChar w:fldCharType="begin"/>
      </w:r>
      <w:r>
        <w:instrText xml:space="preserve"> </w:instrText>
      </w:r>
      <w:r>
        <w:rPr>
          <w:rFonts w:hint="eastAsia"/>
        </w:rPr>
        <w:instrText>REF _Ref41399555 \h</w:instrText>
      </w:r>
      <w:r>
        <w:instrText xml:space="preserve"> </w:instrText>
      </w:r>
      <w:r>
        <w:fldChar w:fldCharType="separate"/>
      </w:r>
      <w:r w:rsidR="004425DC">
        <w:rPr>
          <w:rFonts w:hint="eastAsia"/>
        </w:rPr>
        <w:t>表</w:t>
      </w:r>
      <w:r w:rsidR="004425DC">
        <w:rPr>
          <w:rFonts w:hint="eastAsia"/>
        </w:rPr>
        <w:t xml:space="preserve"> </w:t>
      </w:r>
      <w:r w:rsidR="004425DC">
        <w:rPr>
          <w:noProof/>
        </w:rPr>
        <w:t>2</w:t>
      </w:r>
      <w:r w:rsidR="004425DC">
        <w:noBreakHyphen/>
      </w:r>
      <w:r w:rsidR="004425DC">
        <w:rPr>
          <w:noProof/>
        </w:rPr>
        <w:t>1</w:t>
      </w:r>
      <w:r>
        <w:fldChar w:fldCharType="end"/>
      </w:r>
      <w:r>
        <w:rPr>
          <w:rFonts w:hint="eastAsia"/>
        </w:rPr>
        <w:t>所示。</w:t>
      </w:r>
    </w:p>
    <w:p w14:paraId="7C60B1BA" w14:textId="5A7D9962" w:rsidR="00EE5DD4" w:rsidRDefault="00EE5DD4" w:rsidP="00EE5DD4">
      <w:pPr>
        <w:pStyle w:val="afff0"/>
        <w:keepNext/>
        <w:ind w:firstLine="360"/>
      </w:pPr>
      <w:bookmarkStart w:id="52" w:name="_Ref4139955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2</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w:t>
      </w:r>
      <w:r w:rsidR="002D3714">
        <w:fldChar w:fldCharType="end"/>
      </w:r>
      <w:bookmarkEnd w:id="51"/>
      <w:bookmarkEnd w:id="52"/>
      <w:r>
        <w:rPr>
          <w:rFonts w:hint="eastAsia"/>
        </w:rPr>
        <w:t>三员版本功能描述表</w:t>
      </w:r>
    </w:p>
    <w:tbl>
      <w:tblPr>
        <w:tblStyle w:val="eCTe"/>
        <w:tblW w:w="0" w:type="auto"/>
        <w:tblLook w:val="04A0" w:firstRow="1" w:lastRow="0" w:firstColumn="1" w:lastColumn="0" w:noHBand="0" w:noVBand="1"/>
      </w:tblPr>
      <w:tblGrid>
        <w:gridCol w:w="1238"/>
        <w:gridCol w:w="2323"/>
        <w:gridCol w:w="1225"/>
        <w:gridCol w:w="2035"/>
      </w:tblGrid>
      <w:tr w:rsidR="00EE5DD4" w14:paraId="20485CBB" w14:textId="77777777" w:rsidTr="005E016A">
        <w:trPr>
          <w:cnfStyle w:val="100000000000" w:firstRow="1" w:lastRow="0" w:firstColumn="0" w:lastColumn="0" w:oddVBand="0" w:evenVBand="0" w:oddHBand="0" w:evenHBand="0" w:firstRowFirstColumn="0" w:firstRowLastColumn="0" w:lastRowFirstColumn="0" w:lastRowLastColumn="0"/>
          <w:tblHeader/>
        </w:trPr>
        <w:tc>
          <w:tcPr>
            <w:tcW w:w="1238" w:type="dxa"/>
          </w:tcPr>
          <w:p w14:paraId="248F19F8" w14:textId="77777777" w:rsidR="00EE5DD4" w:rsidRDefault="00EE5DD4" w:rsidP="00135754">
            <w:pPr>
              <w:pStyle w:val="eCT5"/>
              <w:shd w:val="clear" w:color="auto" w:fill="auto"/>
              <w:spacing w:before="156" w:after="156"/>
              <w:ind w:left="0"/>
            </w:pPr>
            <w:proofErr w:type="gramStart"/>
            <w:r>
              <w:rPr>
                <w:rFonts w:hint="eastAsia"/>
              </w:rPr>
              <w:t>帐户</w:t>
            </w:r>
            <w:proofErr w:type="gramEnd"/>
            <w:r>
              <w:rPr>
                <w:rFonts w:hint="eastAsia"/>
              </w:rPr>
              <w:t>名称</w:t>
            </w:r>
          </w:p>
        </w:tc>
        <w:tc>
          <w:tcPr>
            <w:tcW w:w="2323" w:type="dxa"/>
          </w:tcPr>
          <w:p w14:paraId="20E3FA11" w14:textId="77777777" w:rsidR="00EE5DD4" w:rsidRDefault="00EE5DD4" w:rsidP="00135754">
            <w:pPr>
              <w:pStyle w:val="eCT5"/>
              <w:shd w:val="clear" w:color="auto" w:fill="auto"/>
              <w:spacing w:before="156" w:after="156"/>
              <w:ind w:left="0"/>
            </w:pPr>
            <w:r>
              <w:rPr>
                <w:rFonts w:hint="eastAsia"/>
              </w:rPr>
              <w:t>登录用户名</w:t>
            </w:r>
            <w:r>
              <w:rPr>
                <w:rFonts w:hint="eastAsia"/>
              </w:rPr>
              <w:t>/</w:t>
            </w:r>
            <w:r>
              <w:rPr>
                <w:rFonts w:hint="eastAsia"/>
              </w:rPr>
              <w:t>密码</w:t>
            </w:r>
          </w:p>
        </w:tc>
        <w:tc>
          <w:tcPr>
            <w:tcW w:w="1225" w:type="dxa"/>
          </w:tcPr>
          <w:p w14:paraId="64FD0FC7" w14:textId="77777777" w:rsidR="00EE5DD4" w:rsidRDefault="00EE5DD4" w:rsidP="00135754">
            <w:pPr>
              <w:pStyle w:val="eCT5"/>
              <w:shd w:val="clear" w:color="auto" w:fill="auto"/>
              <w:spacing w:before="156" w:after="156"/>
              <w:ind w:left="0"/>
            </w:pPr>
            <w:r>
              <w:rPr>
                <w:rFonts w:hint="eastAsia"/>
              </w:rPr>
              <w:t>拥有权限</w:t>
            </w:r>
          </w:p>
        </w:tc>
        <w:tc>
          <w:tcPr>
            <w:tcW w:w="2035" w:type="dxa"/>
          </w:tcPr>
          <w:p w14:paraId="5B532892" w14:textId="77777777" w:rsidR="00EE5DD4" w:rsidRDefault="00EE5DD4" w:rsidP="00135754">
            <w:pPr>
              <w:pStyle w:val="eCT5"/>
              <w:shd w:val="clear" w:color="auto" w:fill="auto"/>
              <w:spacing w:before="156" w:after="156"/>
              <w:ind w:left="0"/>
            </w:pPr>
            <w:r>
              <w:rPr>
                <w:rFonts w:hint="eastAsia"/>
              </w:rPr>
              <w:t>权限描述</w:t>
            </w:r>
          </w:p>
        </w:tc>
      </w:tr>
      <w:tr w:rsidR="0077649A" w14:paraId="792025E5" w14:textId="77777777" w:rsidTr="005E016A">
        <w:tc>
          <w:tcPr>
            <w:tcW w:w="1238" w:type="dxa"/>
            <w:vMerge w:val="restart"/>
          </w:tcPr>
          <w:p w14:paraId="131A36CC" w14:textId="77777777" w:rsidR="0077649A" w:rsidRDefault="0077649A" w:rsidP="0077649A">
            <w:pPr>
              <w:pStyle w:val="eCT5"/>
              <w:shd w:val="clear" w:color="auto" w:fill="auto"/>
              <w:spacing w:before="156" w:after="156"/>
              <w:ind w:left="0"/>
            </w:pPr>
            <w:r>
              <w:rPr>
                <w:rFonts w:hint="eastAsia"/>
              </w:rPr>
              <w:t>系统管理员</w:t>
            </w:r>
          </w:p>
        </w:tc>
        <w:tc>
          <w:tcPr>
            <w:tcW w:w="2323" w:type="dxa"/>
            <w:vMerge w:val="restart"/>
          </w:tcPr>
          <w:p w14:paraId="6FB4E0CF" w14:textId="541D8745" w:rsidR="0077649A" w:rsidRDefault="0077649A" w:rsidP="0077649A">
            <w:pPr>
              <w:pStyle w:val="eCT5"/>
              <w:shd w:val="clear" w:color="auto" w:fill="auto"/>
              <w:spacing w:before="156" w:after="156"/>
              <w:ind w:left="0"/>
            </w:pPr>
            <w:r>
              <w:rPr>
                <w:rFonts w:hint="eastAsia"/>
              </w:rPr>
              <w:t>a</w:t>
            </w:r>
            <w:r>
              <w:t>dmin/</w:t>
            </w:r>
            <w:r w:rsidR="007B2A29" w:rsidRPr="007B2A29">
              <w:t>root123@eCloud</w:t>
            </w:r>
          </w:p>
        </w:tc>
        <w:tc>
          <w:tcPr>
            <w:tcW w:w="1225" w:type="dxa"/>
          </w:tcPr>
          <w:p w14:paraId="092167F4" w14:textId="58B8D32D" w:rsidR="0077649A" w:rsidRDefault="0077649A" w:rsidP="0077649A">
            <w:pPr>
              <w:pStyle w:val="eCT5"/>
              <w:shd w:val="clear" w:color="auto" w:fill="auto"/>
              <w:spacing w:before="156" w:after="156"/>
              <w:ind w:left="0"/>
            </w:pPr>
            <w:r>
              <w:rPr>
                <w:rFonts w:hint="eastAsia"/>
              </w:rPr>
              <w:t>用户管理</w:t>
            </w:r>
          </w:p>
        </w:tc>
        <w:tc>
          <w:tcPr>
            <w:tcW w:w="2035" w:type="dxa"/>
          </w:tcPr>
          <w:p w14:paraId="619DADC4" w14:textId="646A5D50" w:rsidR="0077649A" w:rsidRDefault="0077649A" w:rsidP="0077649A">
            <w:pPr>
              <w:pStyle w:val="eCT5"/>
              <w:shd w:val="clear" w:color="auto" w:fill="auto"/>
              <w:spacing w:before="156" w:after="156"/>
              <w:ind w:left="0"/>
            </w:pPr>
            <w:r>
              <w:rPr>
                <w:rFonts w:hint="eastAsia"/>
              </w:rPr>
              <w:t>管理普通用户</w:t>
            </w:r>
          </w:p>
        </w:tc>
      </w:tr>
      <w:tr w:rsidR="0077649A" w14:paraId="10F40F58" w14:textId="77777777" w:rsidTr="005E016A">
        <w:tc>
          <w:tcPr>
            <w:tcW w:w="1238" w:type="dxa"/>
            <w:vMerge/>
          </w:tcPr>
          <w:p w14:paraId="615ABF65" w14:textId="77777777" w:rsidR="0077649A" w:rsidRDefault="0077649A" w:rsidP="0077649A">
            <w:pPr>
              <w:pStyle w:val="eCT5"/>
              <w:shd w:val="clear" w:color="auto" w:fill="auto"/>
              <w:spacing w:before="156" w:after="156"/>
              <w:ind w:left="0"/>
            </w:pPr>
          </w:p>
        </w:tc>
        <w:tc>
          <w:tcPr>
            <w:tcW w:w="2323" w:type="dxa"/>
            <w:vMerge/>
          </w:tcPr>
          <w:p w14:paraId="716D739C" w14:textId="77777777" w:rsidR="0077649A" w:rsidRDefault="0077649A" w:rsidP="0077649A">
            <w:pPr>
              <w:pStyle w:val="eCT5"/>
              <w:shd w:val="clear" w:color="auto" w:fill="auto"/>
              <w:spacing w:before="156" w:after="156"/>
              <w:ind w:left="0"/>
            </w:pPr>
          </w:p>
        </w:tc>
        <w:tc>
          <w:tcPr>
            <w:tcW w:w="1225" w:type="dxa"/>
          </w:tcPr>
          <w:p w14:paraId="0EF9136C" w14:textId="5F8ABA20" w:rsidR="0077649A" w:rsidRDefault="0077649A" w:rsidP="0077649A">
            <w:pPr>
              <w:pStyle w:val="eCT5"/>
              <w:shd w:val="clear" w:color="auto" w:fill="auto"/>
              <w:spacing w:before="156" w:after="156"/>
              <w:ind w:left="0"/>
            </w:pPr>
            <w:r>
              <w:rPr>
                <w:rFonts w:hint="eastAsia"/>
              </w:rPr>
              <w:t>产品授权</w:t>
            </w:r>
          </w:p>
        </w:tc>
        <w:tc>
          <w:tcPr>
            <w:tcW w:w="2035" w:type="dxa"/>
          </w:tcPr>
          <w:p w14:paraId="046AD182" w14:textId="1763A307" w:rsidR="0077649A" w:rsidRDefault="0077649A" w:rsidP="0077649A">
            <w:pPr>
              <w:pStyle w:val="eCT5"/>
              <w:shd w:val="clear" w:color="auto" w:fill="auto"/>
              <w:spacing w:before="156" w:after="156"/>
              <w:ind w:left="0"/>
            </w:pPr>
            <w:r>
              <w:rPr>
                <w:rFonts w:hint="eastAsia"/>
              </w:rPr>
              <w:t>管理产品</w:t>
            </w:r>
            <w:r>
              <w:rPr>
                <w:rFonts w:hint="eastAsia"/>
              </w:rPr>
              <w:t>License</w:t>
            </w:r>
          </w:p>
        </w:tc>
      </w:tr>
      <w:tr w:rsidR="0077649A" w14:paraId="5CEAE5CE" w14:textId="77777777" w:rsidTr="005E016A">
        <w:tc>
          <w:tcPr>
            <w:tcW w:w="1238" w:type="dxa"/>
            <w:vMerge w:val="restart"/>
          </w:tcPr>
          <w:p w14:paraId="18968D3B" w14:textId="77777777" w:rsidR="0077649A" w:rsidRDefault="0077649A" w:rsidP="0077649A">
            <w:pPr>
              <w:pStyle w:val="eCT5"/>
              <w:shd w:val="clear" w:color="auto" w:fill="auto"/>
              <w:spacing w:before="156" w:after="156"/>
              <w:ind w:left="0"/>
            </w:pPr>
            <w:r>
              <w:rPr>
                <w:rFonts w:hint="eastAsia"/>
              </w:rPr>
              <w:t>安全保密员</w:t>
            </w:r>
          </w:p>
        </w:tc>
        <w:tc>
          <w:tcPr>
            <w:tcW w:w="2323" w:type="dxa"/>
            <w:vMerge w:val="restart"/>
          </w:tcPr>
          <w:p w14:paraId="62B4DB0F" w14:textId="33556AB4" w:rsidR="0077649A" w:rsidRDefault="0077649A" w:rsidP="0077649A">
            <w:pPr>
              <w:pStyle w:val="eCT5"/>
              <w:shd w:val="clear" w:color="auto" w:fill="auto"/>
              <w:spacing w:before="156" w:after="156"/>
              <w:ind w:left="0"/>
            </w:pPr>
            <w:r w:rsidRPr="005D5211">
              <w:t>secret</w:t>
            </w:r>
            <w:r>
              <w:t>/</w:t>
            </w:r>
            <w:r w:rsidR="007B2A29" w:rsidRPr="007B2A29">
              <w:t>root123@eCloud</w:t>
            </w:r>
          </w:p>
        </w:tc>
        <w:tc>
          <w:tcPr>
            <w:tcW w:w="1225" w:type="dxa"/>
          </w:tcPr>
          <w:p w14:paraId="4F44CB5B" w14:textId="0F1D3E71" w:rsidR="0077649A" w:rsidRDefault="0077649A" w:rsidP="0077649A">
            <w:pPr>
              <w:pStyle w:val="eCT5"/>
              <w:shd w:val="clear" w:color="auto" w:fill="auto"/>
              <w:spacing w:before="156" w:after="156"/>
              <w:ind w:left="0"/>
            </w:pPr>
            <w:r>
              <w:rPr>
                <w:rFonts w:hint="eastAsia"/>
              </w:rPr>
              <w:t>日志查看</w:t>
            </w:r>
          </w:p>
        </w:tc>
        <w:tc>
          <w:tcPr>
            <w:tcW w:w="2035" w:type="dxa"/>
          </w:tcPr>
          <w:p w14:paraId="1D3A3408" w14:textId="0FAA0BDE" w:rsidR="0077649A" w:rsidRDefault="0077649A" w:rsidP="0077649A">
            <w:pPr>
              <w:pStyle w:val="eCT5"/>
              <w:shd w:val="clear" w:color="auto" w:fill="auto"/>
              <w:spacing w:before="156" w:after="156"/>
              <w:ind w:left="0"/>
            </w:pPr>
            <w:r>
              <w:rPr>
                <w:rFonts w:hint="eastAsia"/>
              </w:rPr>
              <w:t>查看安全审计员和普通用户的操作日志</w:t>
            </w:r>
          </w:p>
        </w:tc>
      </w:tr>
      <w:tr w:rsidR="0077649A" w14:paraId="4228F17D" w14:textId="77777777" w:rsidTr="005E016A">
        <w:tc>
          <w:tcPr>
            <w:tcW w:w="1238" w:type="dxa"/>
            <w:vMerge/>
          </w:tcPr>
          <w:p w14:paraId="3A7EF3F1" w14:textId="77777777" w:rsidR="0077649A" w:rsidRDefault="0077649A" w:rsidP="0077649A">
            <w:pPr>
              <w:pStyle w:val="eCT5"/>
              <w:shd w:val="clear" w:color="auto" w:fill="auto"/>
              <w:spacing w:before="156" w:after="156"/>
              <w:ind w:left="0"/>
            </w:pPr>
          </w:p>
        </w:tc>
        <w:tc>
          <w:tcPr>
            <w:tcW w:w="2323" w:type="dxa"/>
            <w:vMerge/>
          </w:tcPr>
          <w:p w14:paraId="336131CE" w14:textId="77777777" w:rsidR="0077649A" w:rsidRDefault="0077649A" w:rsidP="0077649A">
            <w:pPr>
              <w:pStyle w:val="eCT5"/>
              <w:shd w:val="clear" w:color="auto" w:fill="auto"/>
              <w:spacing w:before="156" w:after="156"/>
              <w:ind w:left="0"/>
            </w:pPr>
          </w:p>
        </w:tc>
        <w:tc>
          <w:tcPr>
            <w:tcW w:w="1225" w:type="dxa"/>
          </w:tcPr>
          <w:p w14:paraId="32C069BA" w14:textId="5A7849D0" w:rsidR="0077649A" w:rsidRDefault="0077649A" w:rsidP="0077649A">
            <w:pPr>
              <w:pStyle w:val="eCT5"/>
              <w:shd w:val="clear" w:color="auto" w:fill="auto"/>
              <w:spacing w:before="156" w:after="156"/>
              <w:ind w:left="0"/>
            </w:pPr>
            <w:r>
              <w:rPr>
                <w:rFonts w:hint="eastAsia"/>
              </w:rPr>
              <w:t>安全策略设置</w:t>
            </w:r>
          </w:p>
        </w:tc>
        <w:tc>
          <w:tcPr>
            <w:tcW w:w="2035" w:type="dxa"/>
          </w:tcPr>
          <w:p w14:paraId="1AA4DFC3" w14:textId="4FEF25EF" w:rsidR="0077649A" w:rsidRDefault="0077649A" w:rsidP="0077649A">
            <w:pPr>
              <w:pStyle w:val="eCT5"/>
              <w:shd w:val="clear" w:color="auto" w:fill="auto"/>
              <w:spacing w:before="156" w:after="156"/>
              <w:ind w:left="0"/>
            </w:pPr>
            <w:r>
              <w:rPr>
                <w:rFonts w:hint="eastAsia"/>
              </w:rPr>
              <w:t>设置系统安全策略，管理登录密码复杂度以登录限制条件</w:t>
            </w:r>
          </w:p>
        </w:tc>
      </w:tr>
      <w:tr w:rsidR="0077649A" w14:paraId="1AA49348" w14:textId="77777777" w:rsidTr="005E016A">
        <w:tc>
          <w:tcPr>
            <w:tcW w:w="1238" w:type="dxa"/>
            <w:vMerge/>
          </w:tcPr>
          <w:p w14:paraId="37C52459" w14:textId="77777777" w:rsidR="0077649A" w:rsidRDefault="0077649A" w:rsidP="0077649A">
            <w:pPr>
              <w:pStyle w:val="eCT5"/>
              <w:shd w:val="clear" w:color="auto" w:fill="auto"/>
              <w:spacing w:before="156" w:after="156"/>
              <w:ind w:left="0"/>
            </w:pPr>
          </w:p>
        </w:tc>
        <w:tc>
          <w:tcPr>
            <w:tcW w:w="2323" w:type="dxa"/>
            <w:vMerge/>
          </w:tcPr>
          <w:p w14:paraId="21103F4E" w14:textId="77777777" w:rsidR="0077649A" w:rsidRDefault="0077649A" w:rsidP="0077649A">
            <w:pPr>
              <w:pStyle w:val="eCT5"/>
              <w:shd w:val="clear" w:color="auto" w:fill="auto"/>
              <w:spacing w:before="156" w:after="156"/>
              <w:ind w:left="0"/>
            </w:pPr>
          </w:p>
        </w:tc>
        <w:tc>
          <w:tcPr>
            <w:tcW w:w="1225" w:type="dxa"/>
          </w:tcPr>
          <w:p w14:paraId="07594611" w14:textId="232A8327" w:rsidR="0077649A" w:rsidRDefault="0077649A" w:rsidP="0077649A">
            <w:pPr>
              <w:pStyle w:val="eCT5"/>
              <w:shd w:val="clear" w:color="auto" w:fill="auto"/>
              <w:spacing w:before="156" w:after="156"/>
              <w:ind w:left="0"/>
            </w:pPr>
            <w:r>
              <w:rPr>
                <w:rFonts w:hint="eastAsia"/>
              </w:rPr>
              <w:t>角色管理</w:t>
            </w:r>
          </w:p>
        </w:tc>
        <w:tc>
          <w:tcPr>
            <w:tcW w:w="2035" w:type="dxa"/>
          </w:tcPr>
          <w:p w14:paraId="40E7C310" w14:textId="77777777" w:rsidR="0077649A" w:rsidRDefault="0077649A" w:rsidP="0077649A">
            <w:pPr>
              <w:pStyle w:val="eCT5"/>
              <w:shd w:val="clear" w:color="auto" w:fill="auto"/>
              <w:spacing w:before="156" w:after="156"/>
              <w:ind w:left="0"/>
            </w:pPr>
            <w:r>
              <w:rPr>
                <w:rFonts w:hint="eastAsia"/>
              </w:rPr>
              <w:t>管理用户角色，为角色赋权</w:t>
            </w:r>
          </w:p>
          <w:p w14:paraId="06E1AC88" w14:textId="4CBB5B91" w:rsidR="00CC7EB1" w:rsidRDefault="00CC7EB1" w:rsidP="0077649A">
            <w:pPr>
              <w:pStyle w:val="eCT5"/>
              <w:shd w:val="clear" w:color="auto" w:fill="auto"/>
              <w:spacing w:before="156" w:after="156"/>
              <w:ind w:left="0"/>
            </w:pPr>
            <w:r>
              <w:rPr>
                <w:rFonts w:hint="eastAsia"/>
              </w:rPr>
              <w:t>说明：安全保密</w:t>
            </w:r>
            <w:proofErr w:type="gramStart"/>
            <w:r>
              <w:rPr>
                <w:rFonts w:hint="eastAsia"/>
              </w:rPr>
              <w:t>员不可</w:t>
            </w:r>
            <w:proofErr w:type="gramEnd"/>
            <w:r>
              <w:rPr>
                <w:rFonts w:hint="eastAsia"/>
              </w:rPr>
              <w:t>为角色赋予“用户管理”权限</w:t>
            </w:r>
          </w:p>
        </w:tc>
      </w:tr>
      <w:tr w:rsidR="0077649A" w14:paraId="4A806B3D" w14:textId="77777777" w:rsidTr="005E016A">
        <w:tc>
          <w:tcPr>
            <w:tcW w:w="1238" w:type="dxa"/>
            <w:vMerge/>
          </w:tcPr>
          <w:p w14:paraId="36B2FBA3" w14:textId="77777777" w:rsidR="0077649A" w:rsidRDefault="0077649A" w:rsidP="0077649A">
            <w:pPr>
              <w:pStyle w:val="eCT5"/>
              <w:shd w:val="clear" w:color="auto" w:fill="auto"/>
              <w:spacing w:before="156" w:after="156"/>
              <w:ind w:left="0"/>
            </w:pPr>
          </w:p>
        </w:tc>
        <w:tc>
          <w:tcPr>
            <w:tcW w:w="2323" w:type="dxa"/>
            <w:vMerge/>
          </w:tcPr>
          <w:p w14:paraId="0B6C64D3" w14:textId="77777777" w:rsidR="0077649A" w:rsidRDefault="0077649A" w:rsidP="0077649A">
            <w:pPr>
              <w:pStyle w:val="eCT5"/>
              <w:shd w:val="clear" w:color="auto" w:fill="auto"/>
              <w:spacing w:before="156" w:after="156"/>
              <w:ind w:left="0"/>
            </w:pPr>
          </w:p>
        </w:tc>
        <w:tc>
          <w:tcPr>
            <w:tcW w:w="1225" w:type="dxa"/>
          </w:tcPr>
          <w:p w14:paraId="5864A680" w14:textId="2D9C74A0" w:rsidR="0077649A" w:rsidRDefault="0077649A" w:rsidP="0077649A">
            <w:pPr>
              <w:pStyle w:val="eCT5"/>
              <w:shd w:val="clear" w:color="auto" w:fill="auto"/>
              <w:spacing w:before="156" w:after="156"/>
              <w:ind w:left="0"/>
            </w:pPr>
            <w:r>
              <w:rPr>
                <w:rFonts w:hint="eastAsia"/>
              </w:rPr>
              <w:t>权限管理</w:t>
            </w:r>
          </w:p>
        </w:tc>
        <w:tc>
          <w:tcPr>
            <w:tcW w:w="2035" w:type="dxa"/>
          </w:tcPr>
          <w:p w14:paraId="38093586" w14:textId="77777777" w:rsidR="0077649A" w:rsidRDefault="0077649A" w:rsidP="0077649A">
            <w:pPr>
              <w:pStyle w:val="eCT5"/>
              <w:shd w:val="clear" w:color="auto" w:fill="auto"/>
              <w:spacing w:before="156" w:after="156"/>
              <w:ind w:left="0"/>
            </w:pPr>
            <w:r>
              <w:rPr>
                <w:rFonts w:hint="eastAsia"/>
              </w:rPr>
              <w:t>为用户分配角色</w:t>
            </w:r>
          </w:p>
          <w:p w14:paraId="28547104" w14:textId="4193CB60" w:rsidR="001A27FB" w:rsidRDefault="001A27FB" w:rsidP="0077649A">
            <w:pPr>
              <w:pStyle w:val="eCT5"/>
              <w:shd w:val="clear" w:color="auto" w:fill="auto"/>
              <w:spacing w:before="156" w:after="156"/>
              <w:ind w:left="0"/>
            </w:pPr>
            <w:r>
              <w:rPr>
                <w:rFonts w:hint="eastAsia"/>
              </w:rPr>
              <w:t>为用户分配客户端</w:t>
            </w:r>
          </w:p>
        </w:tc>
      </w:tr>
      <w:tr w:rsidR="0077649A" w14:paraId="7A445DBA" w14:textId="77777777" w:rsidTr="005E016A">
        <w:tc>
          <w:tcPr>
            <w:tcW w:w="1238" w:type="dxa"/>
          </w:tcPr>
          <w:p w14:paraId="3B9ED342" w14:textId="77777777" w:rsidR="0077649A" w:rsidRDefault="0077649A" w:rsidP="0077649A">
            <w:pPr>
              <w:pStyle w:val="eCT5"/>
              <w:shd w:val="clear" w:color="auto" w:fill="auto"/>
              <w:spacing w:before="156" w:after="156"/>
              <w:ind w:left="0"/>
            </w:pPr>
            <w:r w:rsidRPr="005D5211">
              <w:rPr>
                <w:rFonts w:hint="eastAsia"/>
              </w:rPr>
              <w:t>安全审计</w:t>
            </w:r>
            <w:r w:rsidRPr="005D5211">
              <w:rPr>
                <w:rFonts w:hint="eastAsia"/>
              </w:rPr>
              <w:lastRenderedPageBreak/>
              <w:t>员</w:t>
            </w:r>
          </w:p>
        </w:tc>
        <w:tc>
          <w:tcPr>
            <w:tcW w:w="2323" w:type="dxa"/>
          </w:tcPr>
          <w:p w14:paraId="571B6B7C" w14:textId="6BD1CB2C" w:rsidR="0077649A" w:rsidRDefault="0077649A" w:rsidP="0077649A">
            <w:pPr>
              <w:pStyle w:val="eCT5"/>
              <w:shd w:val="clear" w:color="auto" w:fill="auto"/>
              <w:spacing w:before="156" w:after="156"/>
              <w:ind w:left="0"/>
            </w:pPr>
            <w:r w:rsidRPr="005D5211">
              <w:lastRenderedPageBreak/>
              <w:t>auditor</w:t>
            </w:r>
            <w:r>
              <w:t>/</w:t>
            </w:r>
            <w:r w:rsidR="007B2A29" w:rsidRPr="007B2A29">
              <w:t>root123@eCloud</w:t>
            </w:r>
          </w:p>
        </w:tc>
        <w:tc>
          <w:tcPr>
            <w:tcW w:w="1225" w:type="dxa"/>
          </w:tcPr>
          <w:p w14:paraId="51F74C16" w14:textId="0AB2B3D5" w:rsidR="0077649A" w:rsidRPr="005D5211" w:rsidRDefault="0077649A" w:rsidP="0077649A">
            <w:pPr>
              <w:pStyle w:val="eCT5"/>
              <w:shd w:val="clear" w:color="auto" w:fill="auto"/>
              <w:spacing w:before="156" w:after="156"/>
              <w:ind w:left="0"/>
            </w:pPr>
            <w:r>
              <w:rPr>
                <w:rFonts w:hint="eastAsia"/>
              </w:rPr>
              <w:t>日志查看</w:t>
            </w:r>
          </w:p>
        </w:tc>
        <w:tc>
          <w:tcPr>
            <w:tcW w:w="2035" w:type="dxa"/>
          </w:tcPr>
          <w:p w14:paraId="172ED23E" w14:textId="7CF60116" w:rsidR="0077649A" w:rsidRDefault="0077649A" w:rsidP="0077649A">
            <w:pPr>
              <w:pStyle w:val="eCT5"/>
              <w:shd w:val="clear" w:color="auto" w:fill="auto"/>
              <w:spacing w:before="156" w:after="156"/>
              <w:ind w:left="0"/>
            </w:pPr>
            <w:r>
              <w:rPr>
                <w:rFonts w:hint="eastAsia"/>
              </w:rPr>
              <w:t>查看系统管理员和</w:t>
            </w:r>
            <w:r>
              <w:rPr>
                <w:rFonts w:hint="eastAsia"/>
              </w:rPr>
              <w:lastRenderedPageBreak/>
              <w:t>安全保密员的操作日志。</w:t>
            </w:r>
          </w:p>
        </w:tc>
      </w:tr>
    </w:tbl>
    <w:p w14:paraId="5F4FE962" w14:textId="77777777" w:rsidR="00C0161C" w:rsidRPr="00937FA3" w:rsidRDefault="00C0161C" w:rsidP="00C0161C">
      <w:pPr>
        <w:pStyle w:val="eCT3"/>
        <w:spacing w:before="156" w:after="156"/>
        <w:rPr>
          <w:lang w:val="en-US"/>
        </w:rPr>
      </w:pPr>
    </w:p>
    <w:p w14:paraId="12A8EF7D" w14:textId="56647401" w:rsidR="006C60CF" w:rsidRPr="006C60CF" w:rsidRDefault="006C60CF" w:rsidP="00675A36">
      <w:pPr>
        <w:sectPr w:rsidR="006C60CF" w:rsidRPr="006C60CF" w:rsidSect="00221417">
          <w:headerReference w:type="first" r:id="rId16"/>
          <w:footerReference w:type="first" r:id="rId17"/>
          <w:pgSz w:w="11906" w:h="16838"/>
          <w:pgMar w:top="1440" w:right="1800" w:bottom="1276" w:left="1800" w:header="851" w:footer="850" w:gutter="0"/>
          <w:cols w:space="425"/>
          <w:docGrid w:type="lines" w:linePitch="312"/>
        </w:sectPr>
      </w:pPr>
    </w:p>
    <w:p w14:paraId="1F802A59" w14:textId="677ED87B" w:rsidR="00836135" w:rsidRDefault="00836135" w:rsidP="00675A36">
      <w:pPr>
        <w:pStyle w:val="1"/>
      </w:pPr>
      <w:bookmarkStart w:id="53" w:name="_Toc73981401"/>
      <w:bookmarkStart w:id="54" w:name="_Toc17204595"/>
      <w:r>
        <w:rPr>
          <w:rFonts w:hint="eastAsia"/>
          <w:lang w:eastAsia="zh-CN"/>
        </w:rPr>
        <w:lastRenderedPageBreak/>
        <w:t>快速入门</w:t>
      </w:r>
      <w:bookmarkEnd w:id="53"/>
    </w:p>
    <w:p w14:paraId="38ADD66C" w14:textId="172AC788" w:rsidR="009C4E1E" w:rsidRDefault="009C4E1E" w:rsidP="00E85719">
      <w:pPr>
        <w:pStyle w:val="2"/>
        <w:spacing w:before="312"/>
        <w:rPr>
          <w:lang w:eastAsia="zh-CN"/>
        </w:rPr>
      </w:pPr>
      <w:bookmarkStart w:id="55" w:name="_Toc73981402"/>
      <w:r>
        <w:rPr>
          <w:rFonts w:hint="eastAsia"/>
          <w:lang w:eastAsia="zh-CN"/>
        </w:rPr>
        <w:t>申请系统使用</w:t>
      </w:r>
      <w:r>
        <w:rPr>
          <w:rFonts w:hint="eastAsia"/>
          <w:lang w:eastAsia="zh-CN"/>
        </w:rPr>
        <w:t>License</w:t>
      </w:r>
      <w:bookmarkEnd w:id="55"/>
    </w:p>
    <w:p w14:paraId="5F356B92" w14:textId="16ACD192" w:rsidR="009C4E1E" w:rsidRDefault="009C4E1E" w:rsidP="009C4E1E">
      <w:pPr>
        <w:pStyle w:val="eCT3"/>
        <w:spacing w:before="156" w:after="156"/>
      </w:pPr>
      <w:r>
        <w:rPr>
          <w:rFonts w:hint="eastAsia"/>
        </w:rPr>
        <w:t>在</w:t>
      </w:r>
      <w:proofErr w:type="gramStart"/>
      <w:r w:rsidR="00C871A6">
        <w:rPr>
          <w:rFonts w:hint="eastAsia"/>
        </w:rPr>
        <w:t>您</w:t>
      </w:r>
      <w:r>
        <w:rPr>
          <w:rFonts w:hint="eastAsia"/>
        </w:rPr>
        <w:t>正式使用云信</w:t>
      </w:r>
      <w:proofErr w:type="gramEnd"/>
      <w:r>
        <w:rPr>
          <w:rFonts w:hint="eastAsia"/>
        </w:rPr>
        <w:t>达</w:t>
      </w:r>
      <w:r>
        <w:t>CDM</w:t>
      </w:r>
      <w:r>
        <w:rPr>
          <w:rFonts w:hint="eastAsia"/>
        </w:rPr>
        <w:t>系统之前，请将</w:t>
      </w:r>
      <w:r w:rsidR="00C871A6">
        <w:rPr>
          <w:rFonts w:hint="eastAsia"/>
        </w:rPr>
        <w:t>C</w:t>
      </w:r>
      <w:r w:rsidR="00C871A6">
        <w:t xml:space="preserve">DM </w:t>
      </w:r>
      <w:r w:rsidR="00C871A6">
        <w:rPr>
          <w:rFonts w:hint="eastAsia"/>
        </w:rPr>
        <w:t>Director</w:t>
      </w:r>
      <w:r w:rsidR="00C871A6">
        <w:rPr>
          <w:rFonts w:hint="eastAsia"/>
        </w:rPr>
        <w:t>端的服务器</w:t>
      </w:r>
      <w:r>
        <w:rPr>
          <w:rFonts w:hint="eastAsia"/>
        </w:rPr>
        <w:t>机器码提交给</w:t>
      </w:r>
      <w:proofErr w:type="gramStart"/>
      <w:r>
        <w:rPr>
          <w:rFonts w:hint="eastAsia"/>
        </w:rPr>
        <w:t>云信达技术</w:t>
      </w:r>
      <w:proofErr w:type="gramEnd"/>
      <w:r w:rsidR="00AE6E42">
        <w:rPr>
          <w:rFonts w:hint="eastAsia"/>
        </w:rPr>
        <w:t>支持</w:t>
      </w:r>
      <w:r>
        <w:rPr>
          <w:rFonts w:hint="eastAsia"/>
        </w:rPr>
        <w:t>工程师以申请系统使用</w:t>
      </w:r>
      <w:r>
        <w:rPr>
          <w:rFonts w:hint="eastAsia"/>
        </w:rPr>
        <w:t>License</w:t>
      </w:r>
      <w:r>
        <w:rPr>
          <w:rFonts w:hint="eastAsia"/>
        </w:rPr>
        <w:t>，</w:t>
      </w:r>
      <w:r w:rsidR="00C871A6">
        <w:rPr>
          <w:rFonts w:hint="eastAsia"/>
        </w:rPr>
        <w:t>否则部分</w:t>
      </w:r>
      <w:r w:rsidR="00C871A6">
        <w:rPr>
          <w:rFonts w:hint="eastAsia"/>
        </w:rPr>
        <w:t>C</w:t>
      </w:r>
      <w:r w:rsidR="00C871A6">
        <w:t>DM</w:t>
      </w:r>
      <w:r w:rsidR="00C871A6">
        <w:rPr>
          <w:rFonts w:hint="eastAsia"/>
        </w:rPr>
        <w:t>功能将无法使用，例如新增备份策略等。</w:t>
      </w:r>
    </w:p>
    <w:p w14:paraId="1E96D93F" w14:textId="18412B48" w:rsidR="00C871A6" w:rsidRDefault="00C871A6" w:rsidP="00C871A6">
      <w:pPr>
        <w:pStyle w:val="eCT1"/>
        <w:spacing w:before="312" w:after="312"/>
      </w:pPr>
      <w:r>
        <w:rPr>
          <w:rFonts w:hint="eastAsia"/>
        </w:rPr>
        <w:t>使用</w:t>
      </w:r>
      <w:r>
        <w:rPr>
          <w:rFonts w:hint="eastAsia"/>
        </w:rPr>
        <w:t>sysadmin</w:t>
      </w:r>
      <w:r>
        <w:rPr>
          <w:rFonts w:hint="eastAsia"/>
        </w:rPr>
        <w:t>用户登录</w:t>
      </w:r>
      <w:r>
        <w:rPr>
          <w:rFonts w:hint="eastAsia"/>
        </w:rPr>
        <w:t>C</w:t>
      </w:r>
      <w:r>
        <w:t>DM</w:t>
      </w:r>
      <w:r>
        <w:rPr>
          <w:rFonts w:hint="eastAsia"/>
        </w:rPr>
        <w:t>系统。</w:t>
      </w:r>
    </w:p>
    <w:p w14:paraId="172637C2" w14:textId="53C09D5F" w:rsidR="00C871A6" w:rsidRDefault="00C871A6" w:rsidP="00C871A6">
      <w:pPr>
        <w:pStyle w:val="eCT1"/>
        <w:spacing w:before="312" w:after="312"/>
      </w:pPr>
      <w:r>
        <w:rPr>
          <w:rFonts w:hint="eastAsia"/>
        </w:rPr>
        <w:t>选择“系统管理</w:t>
      </w:r>
      <w:r>
        <w:rPr>
          <w:rFonts w:hint="eastAsia"/>
        </w:rPr>
        <w:t xml:space="preserve"> </w:t>
      </w:r>
      <w:r>
        <w:t xml:space="preserve">&gt; </w:t>
      </w:r>
      <w:r>
        <w:rPr>
          <w:rFonts w:hint="eastAsia"/>
        </w:rPr>
        <w:t>授权管理”。</w:t>
      </w:r>
    </w:p>
    <w:p w14:paraId="1F6216F6" w14:textId="251DCD4E" w:rsidR="00C871A6" w:rsidRDefault="00C871A6" w:rsidP="00C871A6">
      <w:pPr>
        <w:pStyle w:val="eCT1"/>
        <w:spacing w:before="312" w:after="312"/>
      </w:pPr>
      <w:r>
        <w:rPr>
          <w:rFonts w:hint="eastAsia"/>
        </w:rPr>
        <w:t>如</w:t>
      </w:r>
      <w:r w:rsidR="00AF0A6D">
        <w:fldChar w:fldCharType="begin"/>
      </w:r>
      <w:r w:rsidR="00AF0A6D">
        <w:instrText xml:space="preserve"> </w:instrText>
      </w:r>
      <w:r w:rsidR="00AF0A6D">
        <w:rPr>
          <w:rFonts w:hint="eastAsia"/>
        </w:rPr>
        <w:instrText>REF _Ref71646774 \h</w:instrText>
      </w:r>
      <w:r w:rsidR="00AF0A6D">
        <w:instrText xml:space="preserve"> </w:instrText>
      </w:r>
      <w:r w:rsidR="00AF0A6D">
        <w:fldChar w:fldCharType="separate"/>
      </w:r>
      <w:r w:rsidR="004425DC">
        <w:rPr>
          <w:rFonts w:hint="eastAsia"/>
        </w:rPr>
        <w:t>图</w:t>
      </w:r>
      <w:r w:rsidR="004425DC">
        <w:rPr>
          <w:rFonts w:hint="eastAsia"/>
        </w:rPr>
        <w:t xml:space="preserve"> </w:t>
      </w:r>
      <w:r w:rsidR="004425DC">
        <w:rPr>
          <w:noProof/>
        </w:rPr>
        <w:t>3</w:t>
      </w:r>
      <w:r w:rsidR="004425DC">
        <w:noBreakHyphen/>
      </w:r>
      <w:r w:rsidR="004425DC">
        <w:rPr>
          <w:noProof/>
        </w:rPr>
        <w:t>1</w:t>
      </w:r>
      <w:r w:rsidR="00AF0A6D">
        <w:fldChar w:fldCharType="end"/>
      </w:r>
      <w:r>
        <w:rPr>
          <w:rFonts w:hint="eastAsia"/>
        </w:rPr>
        <w:t>所示，获取机器码，并将机器码提交给</w:t>
      </w:r>
      <w:proofErr w:type="gramStart"/>
      <w:r>
        <w:rPr>
          <w:rFonts w:hint="eastAsia"/>
        </w:rPr>
        <w:t>云信达</w:t>
      </w:r>
      <w:r w:rsidR="00AE6E42">
        <w:rPr>
          <w:rFonts w:hint="eastAsia"/>
        </w:rPr>
        <w:t>技术</w:t>
      </w:r>
      <w:proofErr w:type="gramEnd"/>
      <w:r w:rsidR="00AE6E42">
        <w:rPr>
          <w:rFonts w:hint="eastAsia"/>
        </w:rPr>
        <w:t>支持</w:t>
      </w:r>
      <w:r>
        <w:rPr>
          <w:rFonts w:hint="eastAsia"/>
        </w:rPr>
        <w:t>工程师。</w:t>
      </w:r>
    </w:p>
    <w:p w14:paraId="6ADE60D6" w14:textId="2995F821" w:rsidR="00AE6E42" w:rsidRDefault="00AE6E42" w:rsidP="00AE6E42">
      <w:pPr>
        <w:pStyle w:val="eCTf4"/>
      </w:pPr>
      <w:bookmarkStart w:id="56" w:name="_Ref7164677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56"/>
      <w:r>
        <w:rPr>
          <w:noProof/>
        </w:rPr>
        <w:t xml:space="preserve"> </w:t>
      </w:r>
      <w:r>
        <w:rPr>
          <w:rFonts w:hint="eastAsia"/>
          <w:noProof/>
        </w:rPr>
        <w:t>获取机器码</w:t>
      </w:r>
    </w:p>
    <w:p w14:paraId="466635A4" w14:textId="0F8DCC08" w:rsidR="00AE6E42" w:rsidRDefault="00AE6E42" w:rsidP="00AE6E42">
      <w:pPr>
        <w:pStyle w:val="eCTf3"/>
        <w:spacing w:after="156"/>
      </w:pPr>
      <w:r>
        <w:drawing>
          <wp:inline distT="0" distB="0" distL="0" distR="0" wp14:anchorId="4DD91616" wp14:editId="1C313943">
            <wp:extent cx="4181475" cy="571500"/>
            <wp:effectExtent l="0" t="0" r="9525" b="0"/>
            <wp:docPr id="1139" name="图片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81475" cy="571500"/>
                    </a:xfrm>
                    <a:prstGeom prst="rect">
                      <a:avLst/>
                    </a:prstGeom>
                  </pic:spPr>
                </pic:pic>
              </a:graphicData>
            </a:graphic>
          </wp:inline>
        </w:drawing>
      </w:r>
    </w:p>
    <w:p w14:paraId="248154E0" w14:textId="7EB20992" w:rsidR="00AE6E42" w:rsidRDefault="00AE6E42" w:rsidP="00AE6E42">
      <w:pPr>
        <w:pStyle w:val="eCT3"/>
        <w:spacing w:before="156" w:after="156"/>
      </w:pPr>
    </w:p>
    <w:p w14:paraId="0F26184F" w14:textId="1D3C2DC5" w:rsidR="00AE6E42" w:rsidRDefault="00AE6E42" w:rsidP="00AE6E42">
      <w:pPr>
        <w:pStyle w:val="eCT1"/>
        <w:spacing w:before="312" w:after="312"/>
        <w:ind w:left="1701" w:hanging="709"/>
      </w:pPr>
      <w:r>
        <w:rPr>
          <w:rFonts w:hint="eastAsia"/>
        </w:rPr>
        <w:t>收到</w:t>
      </w:r>
      <w:proofErr w:type="gramStart"/>
      <w:r>
        <w:rPr>
          <w:rFonts w:hint="eastAsia"/>
        </w:rPr>
        <w:t>云信达技术</w:t>
      </w:r>
      <w:proofErr w:type="gramEnd"/>
      <w:r>
        <w:rPr>
          <w:rFonts w:hint="eastAsia"/>
        </w:rPr>
        <w:t>支持工程师反馈的授权码后，在“授权管理”页面单击“新增授权”。</w:t>
      </w:r>
    </w:p>
    <w:p w14:paraId="48D64863" w14:textId="1C29FCAA" w:rsidR="00AE6E42" w:rsidRDefault="00AE6E42" w:rsidP="00AE6E42">
      <w:pPr>
        <w:pStyle w:val="eCT1"/>
        <w:spacing w:before="312" w:after="312"/>
      </w:pPr>
      <w:r>
        <w:rPr>
          <w:rFonts w:hint="eastAsia"/>
        </w:rPr>
        <w:t>如</w:t>
      </w:r>
      <w:r w:rsidR="00AF0A6D">
        <w:fldChar w:fldCharType="begin"/>
      </w:r>
      <w:r w:rsidR="00AF0A6D">
        <w:instrText xml:space="preserve"> </w:instrText>
      </w:r>
      <w:r w:rsidR="00AF0A6D">
        <w:rPr>
          <w:rFonts w:hint="eastAsia"/>
        </w:rPr>
        <w:instrText>REF _Ref71646782 \h</w:instrText>
      </w:r>
      <w:r w:rsidR="00AF0A6D">
        <w:instrText xml:space="preserve"> </w:instrText>
      </w:r>
      <w:r w:rsidR="00AF0A6D">
        <w:fldChar w:fldCharType="separate"/>
      </w:r>
      <w:r w:rsidR="004425DC">
        <w:rPr>
          <w:rFonts w:hint="eastAsia"/>
        </w:rPr>
        <w:t>图</w:t>
      </w:r>
      <w:r w:rsidR="004425DC">
        <w:rPr>
          <w:rFonts w:hint="eastAsia"/>
        </w:rPr>
        <w:t xml:space="preserve"> </w:t>
      </w:r>
      <w:r w:rsidR="004425DC">
        <w:rPr>
          <w:noProof/>
        </w:rPr>
        <w:t>3</w:t>
      </w:r>
      <w:r w:rsidR="004425DC">
        <w:noBreakHyphen/>
      </w:r>
      <w:r w:rsidR="004425DC">
        <w:rPr>
          <w:noProof/>
        </w:rPr>
        <w:t>2</w:t>
      </w:r>
      <w:r w:rsidR="00AF0A6D">
        <w:fldChar w:fldCharType="end"/>
      </w:r>
      <w:r>
        <w:rPr>
          <w:rFonts w:hint="eastAsia"/>
        </w:rPr>
        <w:t>所示，输入授权码，单击“确定”，以激活</w:t>
      </w:r>
      <w:r>
        <w:rPr>
          <w:rFonts w:hint="eastAsia"/>
        </w:rPr>
        <w:t>C</w:t>
      </w:r>
      <w:r>
        <w:t>DM</w:t>
      </w:r>
      <w:r>
        <w:rPr>
          <w:rFonts w:hint="eastAsia"/>
        </w:rPr>
        <w:t>服务。</w:t>
      </w:r>
    </w:p>
    <w:p w14:paraId="3F0E8511" w14:textId="5D020700" w:rsidR="00AE6E42" w:rsidRDefault="00AE6E42" w:rsidP="00AE6E42">
      <w:pPr>
        <w:pStyle w:val="eCTf4"/>
      </w:pPr>
      <w:bookmarkStart w:id="57" w:name="_Ref7164678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57"/>
      <w:r>
        <w:rPr>
          <w:rFonts w:hint="eastAsia"/>
        </w:rPr>
        <w:t>服务授权</w:t>
      </w:r>
    </w:p>
    <w:p w14:paraId="042049C4" w14:textId="648F8E2F" w:rsidR="00AE6E42" w:rsidRDefault="00AE6E42" w:rsidP="00AE6E42">
      <w:pPr>
        <w:pStyle w:val="eCTf3"/>
        <w:spacing w:after="156"/>
      </w:pPr>
      <w:r>
        <w:drawing>
          <wp:inline distT="0" distB="0" distL="0" distR="0" wp14:anchorId="724E8F4A" wp14:editId="4ADC1181">
            <wp:extent cx="3270418" cy="1282766"/>
            <wp:effectExtent l="0" t="0" r="6350" b="0"/>
            <wp:docPr id="1138" name="图片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70418" cy="1282766"/>
                    </a:xfrm>
                    <a:prstGeom prst="rect">
                      <a:avLst/>
                    </a:prstGeom>
                  </pic:spPr>
                </pic:pic>
              </a:graphicData>
            </a:graphic>
          </wp:inline>
        </w:drawing>
      </w:r>
    </w:p>
    <w:p w14:paraId="410C4EE3" w14:textId="2181A424" w:rsidR="00AE6E42" w:rsidRDefault="00AE6E42" w:rsidP="00AE6E42">
      <w:pPr>
        <w:pStyle w:val="eCT3"/>
        <w:spacing w:before="156" w:after="156"/>
      </w:pPr>
    </w:p>
    <w:p w14:paraId="0582B27A" w14:textId="2E081863" w:rsidR="00AE6E42" w:rsidRDefault="00AE6E42" w:rsidP="00AE6E42">
      <w:pPr>
        <w:pStyle w:val="eCT5"/>
        <w:spacing w:before="156" w:after="156"/>
      </w:pPr>
      <w:r>
        <w:rPr>
          <w:rFonts w:hint="eastAsia"/>
        </w:rPr>
        <w:t>如</w:t>
      </w:r>
      <w:r w:rsidR="00AF0A6D">
        <w:fldChar w:fldCharType="begin"/>
      </w:r>
      <w:r w:rsidR="00AF0A6D">
        <w:instrText xml:space="preserve"> </w:instrText>
      </w:r>
      <w:r w:rsidR="00AF0A6D">
        <w:rPr>
          <w:rFonts w:hint="eastAsia"/>
        </w:rPr>
        <w:instrText>REF _Ref71646788 \h</w:instrText>
      </w:r>
      <w:r w:rsidR="00AF0A6D">
        <w:instrText xml:space="preserve"> </w:instrText>
      </w:r>
      <w:r w:rsidR="00AF0A6D">
        <w:fldChar w:fldCharType="separate"/>
      </w:r>
      <w:r w:rsidR="004425DC">
        <w:rPr>
          <w:rFonts w:hint="eastAsia"/>
        </w:rPr>
        <w:t>图</w:t>
      </w:r>
      <w:r w:rsidR="004425DC">
        <w:rPr>
          <w:rFonts w:hint="eastAsia"/>
        </w:rPr>
        <w:t xml:space="preserve"> </w:t>
      </w:r>
      <w:r w:rsidR="004425DC">
        <w:rPr>
          <w:noProof/>
        </w:rPr>
        <w:t>3</w:t>
      </w:r>
      <w:r w:rsidR="004425DC">
        <w:noBreakHyphen/>
      </w:r>
      <w:r w:rsidR="004425DC">
        <w:rPr>
          <w:noProof/>
        </w:rPr>
        <w:t>3</w:t>
      </w:r>
      <w:r w:rsidR="00AF0A6D">
        <w:fldChar w:fldCharType="end"/>
      </w:r>
      <w:r>
        <w:rPr>
          <w:rFonts w:hint="eastAsia"/>
        </w:rPr>
        <w:t>所示，</w:t>
      </w:r>
      <w:r>
        <w:rPr>
          <w:rFonts w:hint="eastAsia"/>
        </w:rPr>
        <w:t>C</w:t>
      </w:r>
      <w:r>
        <w:t>DM</w:t>
      </w:r>
      <w:r>
        <w:rPr>
          <w:rFonts w:hint="eastAsia"/>
        </w:rPr>
        <w:t>服务激活成功，您可以正常使用</w:t>
      </w:r>
      <w:r>
        <w:rPr>
          <w:rFonts w:hint="eastAsia"/>
        </w:rPr>
        <w:t>C</w:t>
      </w:r>
      <w:r>
        <w:t>DM</w:t>
      </w:r>
      <w:r>
        <w:rPr>
          <w:rFonts w:hint="eastAsia"/>
        </w:rPr>
        <w:t>系统功能。</w:t>
      </w:r>
    </w:p>
    <w:p w14:paraId="2071DC45" w14:textId="12DB812A" w:rsidR="00AE6E42" w:rsidRDefault="00AE6E42" w:rsidP="00AF0A6D">
      <w:pPr>
        <w:pStyle w:val="eCTf4"/>
      </w:pPr>
      <w:bookmarkStart w:id="58" w:name="_Ref7164678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58"/>
      <w:r>
        <w:rPr>
          <w:rFonts w:hint="eastAsia"/>
        </w:rPr>
        <w:t>授权成功</w:t>
      </w:r>
    </w:p>
    <w:p w14:paraId="283F434D" w14:textId="69AE81FD" w:rsidR="00AE6E42" w:rsidRDefault="00AE6E42" w:rsidP="00AF0A6D">
      <w:pPr>
        <w:pStyle w:val="eCTf3"/>
        <w:spacing w:after="156"/>
      </w:pPr>
      <w:r>
        <w:drawing>
          <wp:inline distT="0" distB="0" distL="0" distR="0" wp14:anchorId="1C7AD138" wp14:editId="4181E091">
            <wp:extent cx="4199207" cy="1234079"/>
            <wp:effectExtent l="0" t="0" r="0" b="0"/>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12389" cy="1237953"/>
                    </a:xfrm>
                    <a:prstGeom prst="rect">
                      <a:avLst/>
                    </a:prstGeom>
                  </pic:spPr>
                </pic:pic>
              </a:graphicData>
            </a:graphic>
          </wp:inline>
        </w:drawing>
      </w:r>
    </w:p>
    <w:p w14:paraId="66BDA8EA" w14:textId="77777777" w:rsidR="00AE6E42" w:rsidRPr="00AE6E42" w:rsidRDefault="00AE6E42" w:rsidP="00AE6E42">
      <w:pPr>
        <w:pStyle w:val="eCT5"/>
        <w:spacing w:before="156" w:after="156"/>
      </w:pPr>
    </w:p>
    <w:p w14:paraId="6745B029" w14:textId="0007ADFA" w:rsidR="00E85719" w:rsidRDefault="009C4E1E" w:rsidP="00E85719">
      <w:pPr>
        <w:pStyle w:val="2"/>
        <w:spacing w:before="312"/>
        <w:rPr>
          <w:lang w:eastAsia="zh-CN"/>
        </w:rPr>
      </w:pPr>
      <w:bookmarkStart w:id="59" w:name="_Toc73981403"/>
      <w:r>
        <w:rPr>
          <w:rFonts w:hint="eastAsia"/>
          <w:lang w:eastAsia="zh-CN"/>
        </w:rPr>
        <w:t>C</w:t>
      </w:r>
      <w:r>
        <w:rPr>
          <w:lang w:eastAsia="zh-CN"/>
        </w:rPr>
        <w:t>DM</w:t>
      </w:r>
      <w:r>
        <w:rPr>
          <w:rFonts w:hint="eastAsia"/>
          <w:lang w:eastAsia="zh-CN"/>
        </w:rPr>
        <w:t>备份与传统备份概述</w:t>
      </w:r>
      <w:bookmarkEnd w:id="59"/>
    </w:p>
    <w:p w14:paraId="77840C41" w14:textId="77777777" w:rsidR="00E85719" w:rsidRDefault="00E85719" w:rsidP="00E85719">
      <w:pPr>
        <w:pStyle w:val="eCT3"/>
        <w:spacing w:before="156" w:after="156"/>
      </w:pPr>
      <w:r>
        <w:rPr>
          <w:rFonts w:hint="eastAsia"/>
        </w:rPr>
        <w:t>C</w:t>
      </w:r>
      <w:r>
        <w:t>DM</w:t>
      </w:r>
      <w:r>
        <w:rPr>
          <w:rFonts w:hint="eastAsia"/>
        </w:rPr>
        <w:t>系统支持对数据源进行</w:t>
      </w:r>
      <w:r>
        <w:t>CDM</w:t>
      </w:r>
      <w:r>
        <w:rPr>
          <w:rFonts w:hint="eastAsia"/>
        </w:rPr>
        <w:t>备份和传统备份两种方式。其中：</w:t>
      </w:r>
    </w:p>
    <w:p w14:paraId="1FD70104" w14:textId="77777777" w:rsidR="00E85719" w:rsidRPr="00431EE9" w:rsidRDefault="00E85719" w:rsidP="00E85719">
      <w:pPr>
        <w:pStyle w:val="eCT0"/>
      </w:pPr>
      <w:r w:rsidRPr="00431EE9">
        <w:rPr>
          <w:rFonts w:hint="eastAsia"/>
        </w:rPr>
        <w:t>CDM</w:t>
      </w:r>
      <w:r w:rsidRPr="00431EE9">
        <w:rPr>
          <w:rFonts w:hint="eastAsia"/>
        </w:rPr>
        <w:t>备份</w:t>
      </w:r>
      <w:r>
        <w:rPr>
          <w:rFonts w:hint="eastAsia"/>
        </w:rPr>
        <w:t>指的</w:t>
      </w:r>
      <w:r w:rsidRPr="00431EE9">
        <w:rPr>
          <w:rFonts w:hint="eastAsia"/>
        </w:rPr>
        <w:t>是原格式副本数据</w:t>
      </w:r>
      <w:r>
        <w:rPr>
          <w:rFonts w:hint="eastAsia"/>
        </w:rPr>
        <w:t>备份</w:t>
      </w:r>
      <w:r w:rsidRPr="00431EE9">
        <w:rPr>
          <w:rFonts w:hint="eastAsia"/>
        </w:rPr>
        <w:t>，备份结果为文件系统格式，备份数据可以直接使用</w:t>
      </w:r>
      <w:r>
        <w:rPr>
          <w:rFonts w:hint="eastAsia"/>
        </w:rPr>
        <w:t>。</w:t>
      </w:r>
    </w:p>
    <w:p w14:paraId="164EC368" w14:textId="77777777" w:rsidR="00E85719" w:rsidRPr="00431EE9" w:rsidRDefault="00E85719" w:rsidP="00E85719">
      <w:pPr>
        <w:pStyle w:val="eCT0"/>
      </w:pPr>
      <w:r w:rsidRPr="00431EE9">
        <w:rPr>
          <w:rFonts w:hint="eastAsia"/>
        </w:rPr>
        <w:t>传统备份</w:t>
      </w:r>
      <w:r>
        <w:rPr>
          <w:rFonts w:hint="eastAsia"/>
        </w:rPr>
        <w:t>指的</w:t>
      </w:r>
      <w:r w:rsidRPr="00431EE9">
        <w:rPr>
          <w:rFonts w:hint="eastAsia"/>
        </w:rPr>
        <w:t>是备份集副本数据</w:t>
      </w:r>
      <w:r>
        <w:rPr>
          <w:rFonts w:hint="eastAsia"/>
        </w:rPr>
        <w:t>备份</w:t>
      </w:r>
      <w:r w:rsidRPr="00431EE9">
        <w:rPr>
          <w:rFonts w:hint="eastAsia"/>
        </w:rPr>
        <w:t>，备份结果为文件格式，备份数据不可直接使用，即无法挂载只有恢复后再使用</w:t>
      </w:r>
      <w:r>
        <w:rPr>
          <w:rFonts w:hint="eastAsia"/>
        </w:rPr>
        <w:t>。</w:t>
      </w:r>
    </w:p>
    <w:p w14:paraId="66AB3529" w14:textId="77777777" w:rsidR="00E85719" w:rsidRDefault="00E85719" w:rsidP="00E85719">
      <w:pPr>
        <w:pStyle w:val="eCT3"/>
        <w:spacing w:before="156" w:after="156"/>
      </w:pPr>
      <w:r>
        <w:rPr>
          <w:rFonts w:hint="eastAsia"/>
        </w:rPr>
        <w:t>不同的数据源支持不同的备份方式。其中：</w:t>
      </w:r>
    </w:p>
    <w:p w14:paraId="51235191" w14:textId="77777777" w:rsidR="00E85719" w:rsidRDefault="00E85719" w:rsidP="00E85719">
      <w:pPr>
        <w:pStyle w:val="eCT0"/>
      </w:pPr>
      <w:r>
        <w:rPr>
          <w:rFonts w:hint="eastAsia"/>
        </w:rPr>
        <w:t>支持</w:t>
      </w:r>
      <w:r>
        <w:t>CDM</w:t>
      </w:r>
      <w:r>
        <w:rPr>
          <w:rFonts w:hint="eastAsia"/>
        </w:rPr>
        <w:t>方式备份恢复的数据源有：</w:t>
      </w:r>
    </w:p>
    <w:p w14:paraId="52FD0230" w14:textId="77777777" w:rsidR="00E85719" w:rsidRDefault="00E85719" w:rsidP="00E85719">
      <w:pPr>
        <w:pStyle w:val="eCT"/>
      </w:pPr>
      <w:r>
        <w:rPr>
          <w:rFonts w:hint="eastAsia"/>
        </w:rPr>
        <w:t>数据库：</w:t>
      </w:r>
      <w:r>
        <w:rPr>
          <w:rFonts w:hint="eastAsia"/>
        </w:rPr>
        <w:t>Oracle</w:t>
      </w:r>
      <w:r>
        <w:rPr>
          <w:rFonts w:hint="eastAsia"/>
        </w:rPr>
        <w:t>、</w:t>
      </w:r>
      <w:r>
        <w:rPr>
          <w:rFonts w:hint="eastAsia"/>
        </w:rPr>
        <w:t>MySQL</w:t>
      </w:r>
      <w:r>
        <w:rPr>
          <w:rFonts w:hint="eastAsia"/>
        </w:rPr>
        <w:t>、</w:t>
      </w:r>
      <w:proofErr w:type="spellStart"/>
      <w:r>
        <w:rPr>
          <w:rFonts w:hint="eastAsia"/>
        </w:rPr>
        <w:t>SQLServer</w:t>
      </w:r>
      <w:proofErr w:type="spellEnd"/>
      <w:r>
        <w:rPr>
          <w:rFonts w:hint="eastAsia"/>
        </w:rPr>
        <w:t>、</w:t>
      </w:r>
      <w:r>
        <w:rPr>
          <w:rFonts w:hint="eastAsia"/>
        </w:rPr>
        <w:t>SAP</w:t>
      </w:r>
      <w:r>
        <w:t xml:space="preserve"> </w:t>
      </w:r>
      <w:r>
        <w:rPr>
          <w:rFonts w:hint="eastAsia"/>
        </w:rPr>
        <w:t>HANA</w:t>
      </w:r>
      <w:r>
        <w:rPr>
          <w:rFonts w:hint="eastAsia"/>
        </w:rPr>
        <w:t>、</w:t>
      </w:r>
      <w:r>
        <w:rPr>
          <w:rFonts w:hint="eastAsia"/>
        </w:rPr>
        <w:t>D</w:t>
      </w:r>
      <w:r>
        <w:t>B2</w:t>
      </w:r>
      <w:r>
        <w:rPr>
          <w:rFonts w:hint="eastAsia"/>
        </w:rPr>
        <w:t>、达梦、</w:t>
      </w:r>
      <w:r>
        <w:rPr>
          <w:rFonts w:hint="eastAsia"/>
        </w:rPr>
        <w:t>M</w:t>
      </w:r>
      <w:r>
        <w:t>ongoDB</w:t>
      </w:r>
      <w:r>
        <w:rPr>
          <w:rFonts w:hint="eastAsia"/>
        </w:rPr>
        <w:t>、</w:t>
      </w:r>
      <w:r>
        <w:rPr>
          <w:rFonts w:hint="eastAsia"/>
        </w:rPr>
        <w:t>PostgreSQL</w:t>
      </w:r>
    </w:p>
    <w:p w14:paraId="4F49D576" w14:textId="77777777" w:rsidR="00E85719" w:rsidRDefault="00E85719" w:rsidP="00E85719">
      <w:pPr>
        <w:pStyle w:val="eCT"/>
      </w:pPr>
      <w:r>
        <w:rPr>
          <w:rFonts w:hint="eastAsia"/>
        </w:rPr>
        <w:t>虚拟机：</w:t>
      </w:r>
      <w:r>
        <w:t>VMware vSphere</w:t>
      </w:r>
      <w:r>
        <w:rPr>
          <w:rFonts w:hint="eastAsia"/>
        </w:rPr>
        <w:t>、</w:t>
      </w:r>
      <w:r>
        <w:rPr>
          <w:rFonts w:hint="eastAsia"/>
        </w:rPr>
        <w:t>Microsoft</w:t>
      </w:r>
      <w:r>
        <w:t xml:space="preserve"> </w:t>
      </w:r>
      <w:r>
        <w:rPr>
          <w:rFonts w:hint="eastAsia"/>
        </w:rPr>
        <w:t>Hyper-V</w:t>
      </w:r>
      <w:r>
        <w:rPr>
          <w:rFonts w:hint="eastAsia"/>
        </w:rPr>
        <w:t>、品高云</w:t>
      </w:r>
    </w:p>
    <w:p w14:paraId="5E8EEA87" w14:textId="77777777" w:rsidR="00E85719" w:rsidRDefault="00E85719" w:rsidP="00E85719">
      <w:pPr>
        <w:pStyle w:val="eCT"/>
      </w:pPr>
      <w:r>
        <w:rPr>
          <w:rFonts w:hint="eastAsia"/>
        </w:rPr>
        <w:t>文件：</w:t>
      </w:r>
      <w:r>
        <w:rPr>
          <w:rFonts w:hint="eastAsia"/>
        </w:rPr>
        <w:t>NAS</w:t>
      </w:r>
      <w:r>
        <w:rPr>
          <w:rFonts w:hint="eastAsia"/>
        </w:rPr>
        <w:t>文件、目录文件、</w:t>
      </w:r>
      <w:r>
        <w:rPr>
          <w:rFonts w:hint="eastAsia"/>
        </w:rPr>
        <w:t>H</w:t>
      </w:r>
      <w:r>
        <w:t>DFS</w:t>
      </w:r>
      <w:r>
        <w:rPr>
          <w:rFonts w:hint="eastAsia"/>
        </w:rPr>
        <w:t>文件、卷文件</w:t>
      </w:r>
    </w:p>
    <w:p w14:paraId="2BC83501" w14:textId="77777777" w:rsidR="00E85719" w:rsidRDefault="00E85719" w:rsidP="00E85719">
      <w:pPr>
        <w:pStyle w:val="eCT"/>
      </w:pPr>
      <w:r>
        <w:rPr>
          <w:rFonts w:hint="eastAsia"/>
        </w:rPr>
        <w:t>云平台：</w:t>
      </w:r>
      <w:r>
        <w:rPr>
          <w:rFonts w:hint="eastAsia"/>
        </w:rPr>
        <w:t>ECS</w:t>
      </w:r>
      <w:r>
        <w:rPr>
          <w:rFonts w:hint="eastAsia"/>
        </w:rPr>
        <w:t>、</w:t>
      </w:r>
      <w:r>
        <w:rPr>
          <w:rFonts w:hint="eastAsia"/>
        </w:rPr>
        <w:t>RDS-MySQL</w:t>
      </w:r>
    </w:p>
    <w:p w14:paraId="3AA639C9" w14:textId="77777777" w:rsidR="00E85719" w:rsidRDefault="00E85719" w:rsidP="00E85719">
      <w:pPr>
        <w:pStyle w:val="eCT0"/>
      </w:pPr>
      <w:r>
        <w:rPr>
          <w:rFonts w:hint="eastAsia"/>
        </w:rPr>
        <w:t>支持传统方式备份恢复的数据源有：</w:t>
      </w:r>
    </w:p>
    <w:p w14:paraId="1603A65E" w14:textId="1655C2DD" w:rsidR="00E85719" w:rsidRDefault="00E85719" w:rsidP="00E85719">
      <w:pPr>
        <w:pStyle w:val="eCT"/>
      </w:pPr>
      <w:r>
        <w:rPr>
          <w:rFonts w:hint="eastAsia"/>
        </w:rPr>
        <w:t>数据库：达梦、</w:t>
      </w:r>
      <w:r>
        <w:rPr>
          <w:rFonts w:hint="eastAsia"/>
        </w:rPr>
        <w:t>TDSQL</w:t>
      </w:r>
      <w:r>
        <w:rPr>
          <w:rFonts w:hint="eastAsia"/>
        </w:rPr>
        <w:t>、</w:t>
      </w:r>
      <w:r>
        <w:rPr>
          <w:rFonts w:hint="eastAsia"/>
        </w:rPr>
        <w:t>DB2</w:t>
      </w:r>
      <w:r>
        <w:rPr>
          <w:rFonts w:hint="eastAsia"/>
        </w:rPr>
        <w:t>、</w:t>
      </w:r>
      <w:r>
        <w:rPr>
          <w:rFonts w:hint="eastAsia"/>
        </w:rPr>
        <w:t>SAP</w:t>
      </w:r>
      <w:r>
        <w:t xml:space="preserve"> </w:t>
      </w:r>
      <w:r>
        <w:rPr>
          <w:rFonts w:hint="eastAsia"/>
        </w:rPr>
        <w:t>HANA</w:t>
      </w:r>
      <w:r>
        <w:rPr>
          <w:rFonts w:hint="eastAsia"/>
        </w:rPr>
        <w:t>、</w:t>
      </w:r>
      <w:r>
        <w:rPr>
          <w:rFonts w:hint="eastAsia"/>
        </w:rPr>
        <w:t>MongoDB</w:t>
      </w:r>
      <w:r>
        <w:rPr>
          <w:rFonts w:hint="eastAsia"/>
        </w:rPr>
        <w:t>、</w:t>
      </w:r>
      <w:r>
        <w:rPr>
          <w:rFonts w:hint="eastAsia"/>
        </w:rPr>
        <w:t>HBase</w:t>
      </w:r>
      <w:r>
        <w:rPr>
          <w:rFonts w:hint="eastAsia"/>
        </w:rPr>
        <w:t>、</w:t>
      </w:r>
      <w:proofErr w:type="spellStart"/>
      <w:r>
        <w:rPr>
          <w:rFonts w:hint="eastAsia"/>
        </w:rPr>
        <w:t>openGauss</w:t>
      </w:r>
      <w:proofErr w:type="spellEnd"/>
      <w:r w:rsidR="009C4E1E">
        <w:rPr>
          <w:rFonts w:hint="eastAsia"/>
        </w:rPr>
        <w:t>、</w:t>
      </w:r>
      <w:proofErr w:type="gramStart"/>
      <w:r w:rsidR="009C4E1E">
        <w:rPr>
          <w:rFonts w:hint="eastAsia"/>
        </w:rPr>
        <w:t>人大金</w:t>
      </w:r>
      <w:proofErr w:type="gramEnd"/>
      <w:r w:rsidR="009C4E1E">
        <w:rPr>
          <w:rFonts w:hint="eastAsia"/>
        </w:rPr>
        <w:t>仓</w:t>
      </w:r>
    </w:p>
    <w:p w14:paraId="25122F87" w14:textId="77777777" w:rsidR="00E85719" w:rsidRDefault="00E85719" w:rsidP="00E85719">
      <w:pPr>
        <w:pStyle w:val="eCT"/>
      </w:pPr>
      <w:r>
        <w:rPr>
          <w:rFonts w:hint="eastAsia"/>
        </w:rPr>
        <w:t>虚拟机：华为</w:t>
      </w:r>
      <w:r>
        <w:rPr>
          <w:rFonts w:hint="eastAsia"/>
        </w:rPr>
        <w:t>F</w:t>
      </w:r>
      <w:r>
        <w:t>C</w:t>
      </w:r>
      <w:r>
        <w:rPr>
          <w:rFonts w:hint="eastAsia"/>
        </w:rPr>
        <w:t>、华三</w:t>
      </w:r>
      <w:r>
        <w:rPr>
          <w:rFonts w:hint="eastAsia"/>
        </w:rPr>
        <w:t>C</w:t>
      </w:r>
      <w:r>
        <w:t>AS</w:t>
      </w:r>
    </w:p>
    <w:p w14:paraId="45B61D8B" w14:textId="77777777" w:rsidR="00E85719" w:rsidRDefault="00E85719" w:rsidP="00E85719">
      <w:pPr>
        <w:pStyle w:val="eCT"/>
      </w:pPr>
      <w:r>
        <w:rPr>
          <w:rFonts w:hint="eastAsia"/>
        </w:rPr>
        <w:t>操作系统：</w:t>
      </w:r>
      <w:r>
        <w:rPr>
          <w:rFonts w:hint="eastAsia"/>
        </w:rPr>
        <w:t>W</w:t>
      </w:r>
      <w:r>
        <w:t>i</w:t>
      </w:r>
      <w:r>
        <w:rPr>
          <w:rFonts w:hint="eastAsia"/>
        </w:rPr>
        <w:t>ndows</w:t>
      </w:r>
      <w:r>
        <w:rPr>
          <w:rFonts w:hint="eastAsia"/>
        </w:rPr>
        <w:t>、</w:t>
      </w:r>
      <w:r>
        <w:rPr>
          <w:rFonts w:hint="eastAsia"/>
        </w:rPr>
        <w:t>L</w:t>
      </w:r>
      <w:r>
        <w:t>i</w:t>
      </w:r>
      <w:r>
        <w:rPr>
          <w:rFonts w:hint="eastAsia"/>
        </w:rPr>
        <w:t>nux</w:t>
      </w:r>
      <w:r>
        <w:rPr>
          <w:rFonts w:hint="eastAsia"/>
        </w:rPr>
        <w:t>、</w:t>
      </w:r>
      <w:r>
        <w:rPr>
          <w:rFonts w:hint="eastAsia"/>
        </w:rPr>
        <w:t>AIX</w:t>
      </w:r>
    </w:p>
    <w:p w14:paraId="76982C9E" w14:textId="77777777" w:rsidR="00E85719" w:rsidRDefault="00E85719" w:rsidP="00E85719">
      <w:pPr>
        <w:pStyle w:val="eCT"/>
      </w:pPr>
      <w:r>
        <w:rPr>
          <w:rFonts w:hint="eastAsia"/>
        </w:rPr>
        <w:t>云平台：</w:t>
      </w:r>
      <w:r>
        <w:rPr>
          <w:rFonts w:hint="eastAsia"/>
        </w:rPr>
        <w:t>OpenStack</w:t>
      </w:r>
      <w:r>
        <w:rPr>
          <w:rFonts w:hint="eastAsia"/>
        </w:rPr>
        <w:t>、</w:t>
      </w:r>
      <w:proofErr w:type="spellStart"/>
      <w:r>
        <w:rPr>
          <w:rFonts w:hint="eastAsia"/>
        </w:rPr>
        <w:t>TStack</w:t>
      </w:r>
      <w:proofErr w:type="spellEnd"/>
      <w:r>
        <w:rPr>
          <w:rFonts w:hint="eastAsia"/>
        </w:rPr>
        <w:t>、</w:t>
      </w:r>
      <w:r>
        <w:rPr>
          <w:rFonts w:hint="eastAsia"/>
        </w:rPr>
        <w:t>Kubernetes</w:t>
      </w:r>
    </w:p>
    <w:p w14:paraId="46F4A268" w14:textId="77777777" w:rsidR="00E85719" w:rsidRDefault="00E85719" w:rsidP="00E85719">
      <w:pPr>
        <w:pStyle w:val="eCT"/>
      </w:pPr>
      <w:r>
        <w:rPr>
          <w:rFonts w:hint="eastAsia"/>
        </w:rPr>
        <w:t>其他：开放数据源</w:t>
      </w:r>
    </w:p>
    <w:p w14:paraId="3207571C" w14:textId="77777777" w:rsidR="00E85719" w:rsidRDefault="00E85719" w:rsidP="00E85719">
      <w:pPr>
        <w:pStyle w:val="eCT3"/>
        <w:spacing w:before="156" w:after="156"/>
      </w:pPr>
      <w:r>
        <w:rPr>
          <w:rFonts w:hint="eastAsia"/>
        </w:rPr>
        <w:t>请根据实际需求选中合适的备份方式，对数据源数据进行备份与恢复。</w:t>
      </w:r>
    </w:p>
    <w:p w14:paraId="5EA59327" w14:textId="77777777" w:rsidR="00E85719" w:rsidRDefault="00E85719" w:rsidP="00E85719">
      <w:pPr>
        <w:pStyle w:val="eCT3"/>
        <w:spacing w:before="156" w:after="156"/>
        <w:sectPr w:rsidR="00E85719" w:rsidSect="00221417">
          <w:pgSz w:w="11906" w:h="16838"/>
          <w:pgMar w:top="1440" w:right="1800" w:bottom="1276" w:left="1800" w:header="851" w:footer="850" w:gutter="0"/>
          <w:cols w:space="425"/>
          <w:docGrid w:type="lines" w:linePitch="312"/>
        </w:sectPr>
      </w:pPr>
    </w:p>
    <w:p w14:paraId="27138F02" w14:textId="4FFFE7B4" w:rsidR="00836135" w:rsidRDefault="003406E3" w:rsidP="00836135">
      <w:pPr>
        <w:pStyle w:val="2"/>
        <w:spacing w:before="312"/>
      </w:pPr>
      <w:bookmarkStart w:id="60" w:name="_Toc73981404"/>
      <w:r>
        <w:rPr>
          <w:rFonts w:hint="eastAsia"/>
          <w:lang w:eastAsia="zh-CN"/>
        </w:rPr>
        <w:lastRenderedPageBreak/>
        <w:t>系统布局概述</w:t>
      </w:r>
      <w:bookmarkEnd w:id="60"/>
    </w:p>
    <w:p w14:paraId="4AA37546" w14:textId="3D724804" w:rsidR="00836135" w:rsidRDefault="00E43EC2" w:rsidP="00836135">
      <w:pPr>
        <w:pStyle w:val="eCT3"/>
        <w:spacing w:before="156" w:after="156"/>
      </w:pPr>
      <w:r>
        <w:rPr>
          <w:rFonts w:hint="eastAsia"/>
        </w:rPr>
        <w:t>C</w:t>
      </w:r>
      <w:r>
        <w:t>DM</w:t>
      </w:r>
      <w:r>
        <w:rPr>
          <w:rFonts w:hint="eastAsia"/>
        </w:rPr>
        <w:t>系统布局如</w:t>
      </w:r>
      <w:r>
        <w:fldChar w:fldCharType="begin"/>
      </w:r>
      <w:r>
        <w:instrText xml:space="preserve"> </w:instrText>
      </w:r>
      <w:r>
        <w:rPr>
          <w:rFonts w:hint="eastAsia"/>
        </w:rPr>
        <w:instrText>REF _Ref67491031 \h</w:instrText>
      </w:r>
      <w:r>
        <w:instrText xml:space="preserve"> </w:instrText>
      </w:r>
      <w:r>
        <w:fldChar w:fldCharType="separate"/>
      </w:r>
      <w:r w:rsidR="004425DC">
        <w:rPr>
          <w:rFonts w:hint="eastAsia"/>
        </w:rPr>
        <w:t>图</w:t>
      </w:r>
      <w:r w:rsidR="004425DC">
        <w:rPr>
          <w:rFonts w:hint="eastAsia"/>
        </w:rPr>
        <w:t xml:space="preserve"> </w:t>
      </w:r>
      <w:r w:rsidR="004425DC">
        <w:rPr>
          <w:noProof/>
        </w:rPr>
        <w:t>3</w:t>
      </w:r>
      <w:r w:rsidR="004425DC">
        <w:noBreakHyphen/>
      </w:r>
      <w:r w:rsidR="004425DC">
        <w:rPr>
          <w:noProof/>
        </w:rPr>
        <w:t>4</w:t>
      </w:r>
      <w:r>
        <w:fldChar w:fldCharType="end"/>
      </w:r>
      <w:r>
        <w:rPr>
          <w:rFonts w:hint="eastAsia"/>
        </w:rPr>
        <w:t>所示。</w:t>
      </w:r>
    </w:p>
    <w:p w14:paraId="1B89A1CC" w14:textId="4D6E7964" w:rsidR="00E43EC2" w:rsidRDefault="00E43EC2" w:rsidP="00E43EC2">
      <w:pPr>
        <w:pStyle w:val="eCTf4"/>
      </w:pPr>
      <w:bookmarkStart w:id="61" w:name="_Ref6749103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61"/>
      <w:r>
        <w:t>CDM</w:t>
      </w:r>
      <w:r>
        <w:rPr>
          <w:rFonts w:hint="eastAsia"/>
        </w:rPr>
        <w:t>系统布局</w:t>
      </w:r>
    </w:p>
    <w:p w14:paraId="43FA9DC2" w14:textId="4419CB1D" w:rsidR="00836135" w:rsidRDefault="00E43EC2" w:rsidP="003406E3">
      <w:pPr>
        <w:rPr>
          <w:lang w:eastAsia="en-US"/>
        </w:rPr>
      </w:pPr>
      <w:r w:rsidRPr="003406E3">
        <w:rPr>
          <w:noProof/>
        </w:rPr>
        <w:drawing>
          <wp:inline distT="0" distB="0" distL="0" distR="0" wp14:anchorId="00DFD8F8" wp14:editId="6BC9A5C2">
            <wp:extent cx="6078692" cy="2975675"/>
            <wp:effectExtent l="0" t="0" r="0" b="0"/>
            <wp:docPr id="1186" name="图片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78692" cy="2975675"/>
                    </a:xfrm>
                    <a:prstGeom prst="rect">
                      <a:avLst/>
                    </a:prstGeom>
                  </pic:spPr>
                </pic:pic>
              </a:graphicData>
            </a:graphic>
          </wp:inline>
        </w:drawing>
      </w:r>
    </w:p>
    <w:p w14:paraId="2C91F5A6" w14:textId="77777777" w:rsidR="00E43EC2" w:rsidRPr="00836135" w:rsidRDefault="00E43EC2" w:rsidP="00836135">
      <w:pPr>
        <w:pStyle w:val="eCT3"/>
        <w:spacing w:before="156" w:after="156"/>
        <w:rPr>
          <w:lang w:eastAsia="en-US"/>
        </w:rPr>
      </w:pPr>
    </w:p>
    <w:p w14:paraId="35BD2FE9" w14:textId="79AE954C" w:rsidR="00836135" w:rsidRDefault="00E43EC2" w:rsidP="003406E3">
      <w:pPr>
        <w:pStyle w:val="eCT3"/>
        <w:spacing w:before="156" w:after="156"/>
      </w:pPr>
      <w:r>
        <w:rPr>
          <w:rFonts w:hint="eastAsia"/>
        </w:rPr>
        <w:t>各区域功能介绍</w:t>
      </w:r>
      <w:r w:rsidR="003406E3">
        <w:rPr>
          <w:rFonts w:hint="eastAsia"/>
        </w:rPr>
        <w:t>如下：</w:t>
      </w:r>
    </w:p>
    <w:p w14:paraId="78BDD083" w14:textId="39D2FB86" w:rsidR="003406E3" w:rsidRDefault="003406E3" w:rsidP="003406E3">
      <w:pPr>
        <w:pStyle w:val="eCT0"/>
      </w:pPr>
      <w:r>
        <w:rPr>
          <w:rFonts w:hint="eastAsia"/>
        </w:rPr>
        <w:t>当前菜单：主功能区当前展示的内容所属菜单路径。</w:t>
      </w:r>
    </w:p>
    <w:p w14:paraId="4C9319AE" w14:textId="4C2467D1" w:rsidR="003406E3" w:rsidRDefault="003406E3" w:rsidP="003406E3">
      <w:pPr>
        <w:pStyle w:val="eCT0"/>
      </w:pPr>
      <w:r>
        <w:rPr>
          <w:rFonts w:hint="eastAsia"/>
        </w:rPr>
        <w:t>数据中心切换区域：当前在主功能区展示数据所属的数据中心。在下拉框中可切换数据中心。</w:t>
      </w:r>
    </w:p>
    <w:p w14:paraId="2BAF8E4D" w14:textId="6AAC8CB1" w:rsidR="003406E3" w:rsidRDefault="003406E3" w:rsidP="003406E3">
      <w:pPr>
        <w:pStyle w:val="eCT0"/>
      </w:pPr>
      <w:r>
        <w:rPr>
          <w:rFonts w:hint="eastAsia"/>
        </w:rPr>
        <w:t>基础功能区域：系统基础操作区域。</w:t>
      </w:r>
    </w:p>
    <w:p w14:paraId="2702AE88" w14:textId="77777777" w:rsidR="003406E3" w:rsidRDefault="003406E3" w:rsidP="003406E3">
      <w:pPr>
        <w:pStyle w:val="eCT0"/>
      </w:pPr>
      <w:r>
        <w:rPr>
          <w:rFonts w:hint="eastAsia"/>
        </w:rPr>
        <w:t>功能菜单区域：展示</w:t>
      </w:r>
      <w:r>
        <w:rPr>
          <w:rFonts w:hint="eastAsia"/>
        </w:rPr>
        <w:t>C</w:t>
      </w:r>
      <w:r>
        <w:t>DM</w:t>
      </w:r>
      <w:r>
        <w:rPr>
          <w:rFonts w:hint="eastAsia"/>
        </w:rPr>
        <w:t>系统包含的所有功能菜单。</w:t>
      </w:r>
    </w:p>
    <w:p w14:paraId="4EFB685E" w14:textId="0CDB2A06" w:rsidR="003406E3" w:rsidRDefault="003406E3" w:rsidP="003406E3">
      <w:pPr>
        <w:pStyle w:val="eCT0"/>
      </w:pPr>
      <w:r>
        <w:rPr>
          <w:rFonts w:hint="eastAsia"/>
        </w:rPr>
        <w:t>主功能区域：系统功能主要展示及操作区域。</w:t>
      </w:r>
    </w:p>
    <w:p w14:paraId="4EE7EEFD" w14:textId="71CBF3F6" w:rsidR="003406E3" w:rsidRDefault="00B86200" w:rsidP="00B86200">
      <w:pPr>
        <w:pStyle w:val="eCT"/>
      </w:pPr>
      <w:r>
        <w:rPr>
          <w:noProof/>
        </w:rPr>
        <w:drawing>
          <wp:inline distT="0" distB="0" distL="0" distR="0" wp14:anchorId="7BFEBD99" wp14:editId="76BCA072">
            <wp:extent cx="205758" cy="251482"/>
            <wp:effectExtent l="0" t="0" r="3810" b="0"/>
            <wp:docPr id="1187" name="图片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5758" cy="251482"/>
                    </a:xfrm>
                    <a:prstGeom prst="rect">
                      <a:avLst/>
                    </a:prstGeom>
                  </pic:spPr>
                </pic:pic>
              </a:graphicData>
            </a:graphic>
          </wp:inline>
        </w:drawing>
      </w:r>
      <w:r>
        <w:rPr>
          <w:rFonts w:hint="eastAsia"/>
        </w:rPr>
        <w:t>：修改当前登录用户密码。</w:t>
      </w:r>
    </w:p>
    <w:p w14:paraId="385B083F" w14:textId="7656DFC8" w:rsidR="00B86200" w:rsidRDefault="00D16953" w:rsidP="00B86200">
      <w:pPr>
        <w:pStyle w:val="eCT"/>
      </w:pPr>
      <w:r>
        <w:rPr>
          <w:noProof/>
        </w:rPr>
        <w:drawing>
          <wp:inline distT="0" distB="0" distL="0" distR="0" wp14:anchorId="6B1DDF0F" wp14:editId="74032D38">
            <wp:extent cx="228620" cy="220999"/>
            <wp:effectExtent l="0" t="0" r="0" b="7620"/>
            <wp:docPr id="1188" name="图片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8620" cy="220999"/>
                    </a:xfrm>
                    <a:prstGeom prst="rect">
                      <a:avLst/>
                    </a:prstGeom>
                  </pic:spPr>
                </pic:pic>
              </a:graphicData>
            </a:graphic>
          </wp:inline>
        </w:drawing>
      </w:r>
      <w:r>
        <w:rPr>
          <w:rFonts w:hint="eastAsia"/>
        </w:rPr>
        <w:t>：系统告警信息展示。</w:t>
      </w:r>
    </w:p>
    <w:p w14:paraId="39F504CF" w14:textId="1F1D564A" w:rsidR="00D16953" w:rsidRDefault="00D16953" w:rsidP="00B86200">
      <w:pPr>
        <w:pStyle w:val="eCT"/>
      </w:pPr>
      <w:r>
        <w:rPr>
          <w:noProof/>
        </w:rPr>
        <w:drawing>
          <wp:inline distT="0" distB="0" distL="0" distR="0" wp14:anchorId="40077A68" wp14:editId="79EFB029">
            <wp:extent cx="236240" cy="243861"/>
            <wp:effectExtent l="0" t="0" r="0" b="3810"/>
            <wp:docPr id="1189" name="图片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36240" cy="243861"/>
                    </a:xfrm>
                    <a:prstGeom prst="rect">
                      <a:avLst/>
                    </a:prstGeom>
                  </pic:spPr>
                </pic:pic>
              </a:graphicData>
            </a:graphic>
          </wp:inline>
        </w:drawing>
      </w:r>
      <w:r>
        <w:rPr>
          <w:rFonts w:hint="eastAsia"/>
        </w:rPr>
        <w:t>：退出系统。</w:t>
      </w:r>
    </w:p>
    <w:p w14:paraId="0AF5DD2F" w14:textId="4BEA768E" w:rsidR="00001FE0" w:rsidRDefault="00001FE0" w:rsidP="00836135">
      <w:pPr>
        <w:pStyle w:val="2"/>
        <w:spacing w:before="312"/>
      </w:pPr>
      <w:bookmarkStart w:id="62" w:name="_Toc73981405"/>
      <w:proofErr w:type="spellStart"/>
      <w:r>
        <w:rPr>
          <w:rFonts w:hint="eastAsia"/>
        </w:rPr>
        <w:t>控制台</w:t>
      </w:r>
      <w:bookmarkStart w:id="63" w:name="_Toc525133831"/>
      <w:bookmarkEnd w:id="54"/>
      <w:proofErr w:type="spellEnd"/>
      <w:r w:rsidR="00D16953">
        <w:rPr>
          <w:rFonts w:hint="eastAsia"/>
          <w:lang w:eastAsia="zh-CN"/>
        </w:rPr>
        <w:t>页面介绍</w:t>
      </w:r>
      <w:bookmarkEnd w:id="62"/>
    </w:p>
    <w:p w14:paraId="75F84B53" w14:textId="1C127E96" w:rsidR="007B05EF" w:rsidRDefault="00D16953" w:rsidP="00675A36">
      <w:pPr>
        <w:pStyle w:val="eCT3"/>
        <w:spacing w:before="156" w:after="156"/>
      </w:pPr>
      <w:r>
        <w:rPr>
          <w:rFonts w:hint="eastAsia"/>
        </w:rPr>
        <w:t>单击</w:t>
      </w:r>
      <w:r>
        <w:rPr>
          <w:noProof/>
        </w:rPr>
        <w:drawing>
          <wp:inline distT="0" distB="0" distL="0" distR="0" wp14:anchorId="78F4B6ED" wp14:editId="5F1A994F">
            <wp:extent cx="1554615" cy="388654"/>
            <wp:effectExtent l="0" t="0" r="7620" b="0"/>
            <wp:docPr id="1190" name="图片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54615" cy="388654"/>
                    </a:xfrm>
                    <a:prstGeom prst="rect">
                      <a:avLst/>
                    </a:prstGeom>
                  </pic:spPr>
                </pic:pic>
              </a:graphicData>
            </a:graphic>
          </wp:inline>
        </w:drawing>
      </w:r>
      <w:r>
        <w:rPr>
          <w:rFonts w:hint="eastAsia"/>
        </w:rPr>
        <w:t>，可直接进入系统控制台页面，</w:t>
      </w:r>
      <w:r w:rsidR="00001FE0" w:rsidRPr="00E61323">
        <w:rPr>
          <w:rFonts w:hint="eastAsia"/>
        </w:rPr>
        <w:t>如</w:t>
      </w:r>
      <w:r w:rsidR="005C1D0A">
        <w:fldChar w:fldCharType="begin"/>
      </w:r>
      <w:r w:rsidR="005C1D0A">
        <w:instrText xml:space="preserve"> </w:instrText>
      </w:r>
      <w:r w:rsidR="005C1D0A">
        <w:rPr>
          <w:rFonts w:hint="eastAsia"/>
        </w:rPr>
        <w:instrText>REF _Ref13666674 \h</w:instrText>
      </w:r>
      <w:r w:rsidR="005C1D0A">
        <w:instrText xml:space="preserve"> </w:instrText>
      </w:r>
      <w:r w:rsidR="005C1D0A">
        <w:fldChar w:fldCharType="separate"/>
      </w:r>
      <w:r w:rsidR="004425DC">
        <w:rPr>
          <w:rFonts w:hint="eastAsia"/>
        </w:rPr>
        <w:t>图</w:t>
      </w:r>
      <w:r w:rsidR="004425DC">
        <w:rPr>
          <w:rFonts w:hint="eastAsia"/>
        </w:rPr>
        <w:t xml:space="preserve"> </w:t>
      </w:r>
      <w:r w:rsidR="004425DC">
        <w:rPr>
          <w:noProof/>
        </w:rPr>
        <w:t>3</w:t>
      </w:r>
      <w:r w:rsidR="004425DC">
        <w:noBreakHyphen/>
      </w:r>
      <w:r w:rsidR="004425DC">
        <w:rPr>
          <w:noProof/>
        </w:rPr>
        <w:t>5</w:t>
      </w:r>
      <w:r w:rsidR="005C1D0A">
        <w:fldChar w:fldCharType="end"/>
      </w:r>
      <w:r w:rsidR="00001FE0" w:rsidRPr="00E61323">
        <w:rPr>
          <w:rFonts w:hint="eastAsia"/>
        </w:rPr>
        <w:t>所示</w:t>
      </w:r>
      <w:r>
        <w:rPr>
          <w:rFonts w:hint="eastAsia"/>
        </w:rPr>
        <w:t>。</w:t>
      </w:r>
      <w:r w:rsidR="00825088">
        <w:rPr>
          <w:rFonts w:hint="eastAsia"/>
        </w:rPr>
        <w:t>控制</w:t>
      </w:r>
      <w:r w:rsidR="00001FE0" w:rsidRPr="00E61323">
        <w:rPr>
          <w:rFonts w:hint="eastAsia"/>
        </w:rPr>
        <w:t>台</w:t>
      </w:r>
      <w:r w:rsidR="00E92609">
        <w:rPr>
          <w:rFonts w:hint="eastAsia"/>
        </w:rPr>
        <w:t>显示以下常用信息：</w:t>
      </w:r>
    </w:p>
    <w:p w14:paraId="77125CE7" w14:textId="77777777" w:rsidR="009457A8" w:rsidRDefault="009457A8" w:rsidP="009457A8">
      <w:pPr>
        <w:pStyle w:val="eCT0"/>
      </w:pPr>
      <w:r>
        <w:lastRenderedPageBreak/>
        <w:t>24</w:t>
      </w:r>
      <w:r>
        <w:rPr>
          <w:rFonts w:hint="eastAsia"/>
        </w:rPr>
        <w:t>小时执行任务的数量</w:t>
      </w:r>
    </w:p>
    <w:p w14:paraId="57CDCC4E" w14:textId="77777777" w:rsidR="00D16953" w:rsidRDefault="009457A8" w:rsidP="009457A8">
      <w:pPr>
        <w:pStyle w:val="eCT0"/>
      </w:pPr>
      <w:r>
        <w:rPr>
          <w:rFonts w:hint="eastAsia"/>
        </w:rPr>
        <w:t>最近</w:t>
      </w:r>
      <w:r>
        <w:rPr>
          <w:rFonts w:hint="eastAsia"/>
        </w:rPr>
        <w:t>5</w:t>
      </w:r>
      <w:r>
        <w:rPr>
          <w:rFonts w:hint="eastAsia"/>
        </w:rPr>
        <w:t>天内</w:t>
      </w:r>
      <w:r w:rsidR="00EA64B4">
        <w:rPr>
          <w:rFonts w:hint="eastAsia"/>
        </w:rPr>
        <w:t>每天执行成功的任务数量、执行失败的任务数量以及告警</w:t>
      </w:r>
    </w:p>
    <w:p w14:paraId="70ED7FAD" w14:textId="09CEA648" w:rsidR="00253DA5" w:rsidRPr="00D4703E" w:rsidRDefault="00EA64B4" w:rsidP="009457A8">
      <w:pPr>
        <w:pStyle w:val="eCT0"/>
      </w:pPr>
      <w:r>
        <w:rPr>
          <w:rFonts w:hint="eastAsia"/>
        </w:rPr>
        <w:t>状态的任务数量</w:t>
      </w:r>
    </w:p>
    <w:p w14:paraId="5FF9E342" w14:textId="3314B089" w:rsidR="00001FE0" w:rsidRPr="00E26FBE" w:rsidRDefault="00EA64B4" w:rsidP="00675A36">
      <w:pPr>
        <w:pStyle w:val="eCT0"/>
      </w:pPr>
      <w:r>
        <w:rPr>
          <w:rFonts w:hint="eastAsia"/>
        </w:rPr>
        <w:t>当前状态下，系统中存在的存储池和客户端数量，已挂载的任务数量以及已创建的备份策略数量</w:t>
      </w:r>
    </w:p>
    <w:p w14:paraId="4DACB4A4" w14:textId="64E3A86F" w:rsidR="00253DA5" w:rsidRPr="00E26FBE" w:rsidRDefault="0031498C" w:rsidP="00675A36">
      <w:pPr>
        <w:pStyle w:val="eCT0"/>
      </w:pPr>
      <w:r>
        <w:rPr>
          <w:rFonts w:hint="eastAsia"/>
        </w:rPr>
        <w:t>各类型数据源</w:t>
      </w:r>
      <w:r w:rsidR="00253DA5" w:rsidRPr="00E26FBE">
        <w:rPr>
          <w:rFonts w:hint="eastAsia"/>
        </w:rPr>
        <w:t>已</w:t>
      </w:r>
      <w:r>
        <w:rPr>
          <w:rFonts w:hint="eastAsia"/>
        </w:rPr>
        <w:t>被</w:t>
      </w:r>
      <w:r w:rsidR="00253DA5" w:rsidRPr="00E26FBE">
        <w:rPr>
          <w:rFonts w:hint="eastAsia"/>
        </w:rPr>
        <w:t>保护</w:t>
      </w:r>
      <w:r>
        <w:rPr>
          <w:rFonts w:hint="eastAsia"/>
        </w:rPr>
        <w:t>数据对象数量及其数据对象总量</w:t>
      </w:r>
    </w:p>
    <w:p w14:paraId="39AD8113" w14:textId="6223A353" w:rsidR="00253DA5" w:rsidRDefault="005C61FD" w:rsidP="00675A36">
      <w:pPr>
        <w:pStyle w:val="eCT0"/>
      </w:pPr>
      <w:r>
        <w:rPr>
          <w:rFonts w:hint="eastAsia"/>
        </w:rPr>
        <w:t>存储</w:t>
      </w:r>
      <w:proofErr w:type="gramStart"/>
      <w:r>
        <w:rPr>
          <w:rFonts w:hint="eastAsia"/>
        </w:rPr>
        <w:t>池使用</w:t>
      </w:r>
      <w:proofErr w:type="gramEnd"/>
      <w:r>
        <w:rPr>
          <w:rFonts w:hint="eastAsia"/>
        </w:rPr>
        <w:t>情况</w:t>
      </w:r>
    </w:p>
    <w:p w14:paraId="0A60652F" w14:textId="55810358" w:rsidR="0093317E" w:rsidRPr="00E26FBE" w:rsidRDefault="005C61FD" w:rsidP="00675A36">
      <w:pPr>
        <w:pStyle w:val="eCT0"/>
      </w:pPr>
      <w:r>
        <w:rPr>
          <w:rFonts w:hint="eastAsia"/>
        </w:rPr>
        <w:t>工作进度</w:t>
      </w:r>
    </w:p>
    <w:p w14:paraId="4F89305B" w14:textId="0C153AA7" w:rsidR="00253DA5" w:rsidRDefault="0012678D" w:rsidP="00675A36">
      <w:pPr>
        <w:pStyle w:val="eCT0"/>
      </w:pPr>
      <w:r>
        <w:rPr>
          <w:rFonts w:hint="eastAsia"/>
        </w:rPr>
        <w:t>日志监控信息</w:t>
      </w:r>
    </w:p>
    <w:p w14:paraId="40DCBD17" w14:textId="1672BBA7" w:rsidR="003D11AC" w:rsidRDefault="003D11AC" w:rsidP="00B57354">
      <w:pPr>
        <w:pStyle w:val="eCTf4"/>
      </w:pPr>
      <w:bookmarkStart w:id="64" w:name="_Ref1366667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w:t>
      </w:r>
      <w:r w:rsidR="00434898">
        <w:fldChar w:fldCharType="end"/>
      </w:r>
      <w:bookmarkEnd w:id="64"/>
      <w:r>
        <w:rPr>
          <w:rFonts w:hint="eastAsia"/>
        </w:rPr>
        <w:t>控制台页面</w:t>
      </w:r>
    </w:p>
    <w:p w14:paraId="4D472CCD" w14:textId="1CA37AE8" w:rsidR="00FF6FE8" w:rsidRDefault="003024EF" w:rsidP="00B57354">
      <w:pPr>
        <w:pStyle w:val="eCTf3"/>
        <w:spacing w:after="156"/>
      </w:pPr>
      <w:r>
        <w:drawing>
          <wp:inline distT="0" distB="0" distL="0" distR="0" wp14:anchorId="46AEE0AF" wp14:editId="49087265">
            <wp:extent cx="4159045" cy="1976873"/>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87404" cy="1990353"/>
                    </a:xfrm>
                    <a:prstGeom prst="rect">
                      <a:avLst/>
                    </a:prstGeom>
                  </pic:spPr>
                </pic:pic>
              </a:graphicData>
            </a:graphic>
          </wp:inline>
        </w:drawing>
      </w:r>
    </w:p>
    <w:p w14:paraId="28D6FC34" w14:textId="5E8AF338" w:rsidR="0093317E" w:rsidRDefault="0093317E" w:rsidP="00675A36">
      <w:pPr>
        <w:pStyle w:val="eCT3"/>
        <w:spacing w:before="156" w:after="156"/>
      </w:pPr>
    </w:p>
    <w:p w14:paraId="13A1A22F" w14:textId="4237BBB9" w:rsidR="00836135" w:rsidRDefault="00CD7ECF" w:rsidP="00836135">
      <w:pPr>
        <w:pStyle w:val="2"/>
        <w:spacing w:before="312"/>
        <w:rPr>
          <w:lang w:eastAsia="zh-CN"/>
        </w:rPr>
      </w:pPr>
      <w:bookmarkStart w:id="65" w:name="_Toc73981406"/>
      <w:r>
        <w:rPr>
          <w:rFonts w:hint="eastAsia"/>
          <w:lang w:eastAsia="zh-CN"/>
        </w:rPr>
        <w:t>数据备份及数据服务</w:t>
      </w:r>
      <w:r w:rsidR="00D16953">
        <w:rPr>
          <w:rFonts w:hint="eastAsia"/>
          <w:lang w:eastAsia="zh-CN"/>
        </w:rPr>
        <w:t>任务操作</w:t>
      </w:r>
      <w:r w:rsidR="009D7632">
        <w:rPr>
          <w:rFonts w:hint="eastAsia"/>
          <w:lang w:eastAsia="zh-CN"/>
        </w:rPr>
        <w:t>流程介绍</w:t>
      </w:r>
      <w:bookmarkEnd w:id="65"/>
    </w:p>
    <w:p w14:paraId="081E3C98" w14:textId="64EB6D52" w:rsidR="009D7632" w:rsidRDefault="00CD7ECF" w:rsidP="009D7632">
      <w:pPr>
        <w:pStyle w:val="eCT3"/>
        <w:spacing w:before="156" w:after="156"/>
      </w:pPr>
      <w:r>
        <w:rPr>
          <w:rFonts w:hint="eastAsia"/>
        </w:rPr>
        <w:t>完整的数据备份及数据服务任务执行流程</w:t>
      </w:r>
      <w:r w:rsidR="009D7632">
        <w:rPr>
          <w:rFonts w:hint="eastAsia"/>
        </w:rPr>
        <w:t>如</w:t>
      </w:r>
      <w:r w:rsidR="00BA6596">
        <w:fldChar w:fldCharType="begin"/>
      </w:r>
      <w:r w:rsidR="00BA6596">
        <w:instrText xml:space="preserve"> </w:instrText>
      </w:r>
      <w:r w:rsidR="00BA6596">
        <w:rPr>
          <w:rFonts w:hint="eastAsia"/>
        </w:rPr>
        <w:instrText>REF _Ref67496877 \h</w:instrText>
      </w:r>
      <w:r w:rsidR="00BA6596">
        <w:instrText xml:space="preserve"> </w:instrText>
      </w:r>
      <w:r w:rsidR="00BA6596">
        <w:fldChar w:fldCharType="separate"/>
      </w:r>
      <w:r w:rsidR="004425DC">
        <w:rPr>
          <w:rFonts w:hint="eastAsia"/>
        </w:rPr>
        <w:t>图</w:t>
      </w:r>
      <w:r w:rsidR="004425DC">
        <w:rPr>
          <w:rFonts w:hint="eastAsia"/>
        </w:rPr>
        <w:t xml:space="preserve"> </w:t>
      </w:r>
      <w:r w:rsidR="004425DC">
        <w:rPr>
          <w:noProof/>
        </w:rPr>
        <w:t>3</w:t>
      </w:r>
      <w:r w:rsidR="004425DC">
        <w:noBreakHyphen/>
      </w:r>
      <w:r w:rsidR="004425DC">
        <w:rPr>
          <w:noProof/>
        </w:rPr>
        <w:t>6</w:t>
      </w:r>
      <w:r w:rsidR="00BA6596">
        <w:fldChar w:fldCharType="end"/>
      </w:r>
      <w:r w:rsidR="009D7632">
        <w:rPr>
          <w:rFonts w:hint="eastAsia"/>
        </w:rPr>
        <w:t>所示</w:t>
      </w:r>
      <w:r>
        <w:rPr>
          <w:rFonts w:hint="eastAsia"/>
        </w:rPr>
        <w:t>。</w:t>
      </w:r>
    </w:p>
    <w:p w14:paraId="2619E912" w14:textId="654EBF8C" w:rsidR="00BA6596" w:rsidRDefault="00BA6596" w:rsidP="00BA6596">
      <w:pPr>
        <w:pStyle w:val="eCTf4"/>
      </w:pPr>
      <w:bookmarkStart w:id="66" w:name="_Ref6749687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w:t>
      </w:r>
      <w:r w:rsidR="00434898">
        <w:fldChar w:fldCharType="end"/>
      </w:r>
      <w:bookmarkEnd w:id="66"/>
      <w:r>
        <w:rPr>
          <w:rFonts w:hint="eastAsia"/>
        </w:rPr>
        <w:t>数据备份与</w:t>
      </w:r>
      <w:r>
        <w:rPr>
          <w:rFonts w:hint="eastAsia"/>
          <w:noProof/>
        </w:rPr>
        <w:t>数据服务任务操作流程图</w:t>
      </w:r>
    </w:p>
    <w:p w14:paraId="2C02376B" w14:textId="4B50C865" w:rsidR="009D7632" w:rsidRDefault="00477423" w:rsidP="00BA6596">
      <w:pPr>
        <w:pStyle w:val="eCTf3"/>
        <w:spacing w:after="156"/>
      </w:pPr>
      <w:r>
        <w:drawing>
          <wp:inline distT="0" distB="0" distL="0" distR="0" wp14:anchorId="75249BD6" wp14:editId="0AA34968">
            <wp:extent cx="4210675" cy="3488787"/>
            <wp:effectExtent l="0" t="0" r="0" b="0"/>
            <wp:docPr id="1135" name="图片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20855" cy="3497221"/>
                    </a:xfrm>
                    <a:prstGeom prst="rect">
                      <a:avLst/>
                    </a:prstGeom>
                  </pic:spPr>
                </pic:pic>
              </a:graphicData>
            </a:graphic>
          </wp:inline>
        </w:drawing>
      </w:r>
    </w:p>
    <w:p w14:paraId="4149D557" w14:textId="4FF4D869" w:rsidR="009D7632" w:rsidRDefault="009D7632" w:rsidP="009D7632">
      <w:pPr>
        <w:pStyle w:val="eCT3"/>
        <w:spacing w:before="156" w:after="156"/>
      </w:pPr>
    </w:p>
    <w:p w14:paraId="7F1F1699" w14:textId="5EC49779" w:rsidR="00BA6596" w:rsidRDefault="00CF630C" w:rsidP="009D7632">
      <w:pPr>
        <w:pStyle w:val="eCT3"/>
        <w:spacing w:before="156" w:after="156"/>
      </w:pPr>
      <w:r>
        <w:rPr>
          <w:rFonts w:hint="eastAsia"/>
        </w:rPr>
        <w:t>操作</w:t>
      </w:r>
      <w:r w:rsidR="00BA6596">
        <w:rPr>
          <w:rFonts w:hint="eastAsia"/>
        </w:rPr>
        <w:t>流程说明如下：</w:t>
      </w:r>
    </w:p>
    <w:p w14:paraId="0460AF94" w14:textId="77777777" w:rsidR="00B02577" w:rsidRDefault="00BA6596" w:rsidP="00BA6596">
      <w:pPr>
        <w:pStyle w:val="eCT2"/>
        <w:spacing w:before="156" w:after="156"/>
      </w:pPr>
      <w:r>
        <w:rPr>
          <w:rFonts w:hint="eastAsia"/>
        </w:rPr>
        <w:t>添加</w:t>
      </w:r>
      <w:r>
        <w:rPr>
          <w:rFonts w:hint="eastAsia"/>
        </w:rPr>
        <w:t>C</w:t>
      </w:r>
      <w:r>
        <w:t>DM</w:t>
      </w:r>
      <w:r>
        <w:rPr>
          <w:rFonts w:hint="eastAsia"/>
        </w:rPr>
        <w:t>备份客户端</w:t>
      </w:r>
      <w:r w:rsidR="00B02577">
        <w:rPr>
          <w:rFonts w:hint="eastAsia"/>
        </w:rPr>
        <w:t>，获取备份对象信息</w:t>
      </w:r>
      <w:r>
        <w:rPr>
          <w:rFonts w:hint="eastAsia"/>
        </w:rPr>
        <w:t>。</w:t>
      </w:r>
    </w:p>
    <w:p w14:paraId="0F1EB37A" w14:textId="77777777" w:rsidR="00CF630C" w:rsidRDefault="00CF630C" w:rsidP="00B02577">
      <w:pPr>
        <w:pStyle w:val="eCT2"/>
        <w:numPr>
          <w:ilvl w:val="0"/>
          <w:numId w:val="0"/>
        </w:numPr>
        <w:spacing w:before="156" w:after="156"/>
        <w:ind w:left="2121"/>
      </w:pPr>
      <w:r>
        <w:rPr>
          <w:rFonts w:hint="eastAsia"/>
        </w:rPr>
        <w:t>根据备份对象类型的不同，添加该数据对象所在客户端的方式</w:t>
      </w:r>
      <w:r w:rsidR="00B02577">
        <w:rPr>
          <w:rFonts w:hint="eastAsia"/>
        </w:rPr>
        <w:t>可分为自动和手动添加两种。</w:t>
      </w:r>
    </w:p>
    <w:p w14:paraId="257AC1B4" w14:textId="40CEEF16" w:rsidR="00BA6596" w:rsidRDefault="00CF630C" w:rsidP="00B02577">
      <w:pPr>
        <w:pStyle w:val="eCT2"/>
        <w:numPr>
          <w:ilvl w:val="0"/>
          <w:numId w:val="0"/>
        </w:numPr>
        <w:spacing w:before="156" w:after="156"/>
        <w:ind w:left="2121"/>
      </w:pPr>
      <w:r>
        <w:rPr>
          <w:rFonts w:hint="eastAsia"/>
        </w:rPr>
        <w:t>支持</w:t>
      </w:r>
      <w:r w:rsidR="00B02577">
        <w:rPr>
          <w:rFonts w:hint="eastAsia"/>
        </w:rPr>
        <w:t>安装</w:t>
      </w:r>
      <w:r w:rsidR="00B02577">
        <w:t xml:space="preserve">CDM </w:t>
      </w:r>
      <w:r w:rsidR="00B02577">
        <w:rPr>
          <w:rFonts w:hint="eastAsia"/>
        </w:rPr>
        <w:t>Client</w:t>
      </w:r>
      <w:r w:rsidR="00B02577">
        <w:rPr>
          <w:rFonts w:hint="eastAsia"/>
        </w:rPr>
        <w:t>组件的</w:t>
      </w:r>
      <w:r>
        <w:rPr>
          <w:rFonts w:hint="eastAsia"/>
        </w:rPr>
        <w:t>备份对象所在</w:t>
      </w:r>
      <w:r w:rsidR="00B02577">
        <w:rPr>
          <w:rFonts w:hint="eastAsia"/>
        </w:rPr>
        <w:t>客户端会被自动添加至</w:t>
      </w:r>
      <w:r w:rsidR="00B02577">
        <w:rPr>
          <w:rFonts w:hint="eastAsia"/>
        </w:rPr>
        <w:t>C</w:t>
      </w:r>
      <w:r w:rsidR="00B02577">
        <w:t>DM</w:t>
      </w:r>
      <w:r w:rsidR="00B02577">
        <w:rPr>
          <w:rFonts w:hint="eastAsia"/>
        </w:rPr>
        <w:t>系统，</w:t>
      </w:r>
      <w:r>
        <w:rPr>
          <w:rFonts w:hint="eastAsia"/>
        </w:rPr>
        <w:t>否则该</w:t>
      </w:r>
      <w:r w:rsidR="00B02577">
        <w:rPr>
          <w:rFonts w:hint="eastAsia"/>
        </w:rPr>
        <w:t>客户端需手动添加至</w:t>
      </w:r>
      <w:r w:rsidR="00B02577">
        <w:rPr>
          <w:rFonts w:hint="eastAsia"/>
        </w:rPr>
        <w:t>C</w:t>
      </w:r>
      <w:r w:rsidR="00B02577">
        <w:t>DM</w:t>
      </w:r>
      <w:r w:rsidR="00B02577">
        <w:rPr>
          <w:rFonts w:hint="eastAsia"/>
        </w:rPr>
        <w:t>系统中。</w:t>
      </w:r>
    </w:p>
    <w:p w14:paraId="4A042991" w14:textId="65D7671C" w:rsidR="00B02577" w:rsidRDefault="00B02577" w:rsidP="00B02577">
      <w:pPr>
        <w:pStyle w:val="eCT2"/>
        <w:numPr>
          <w:ilvl w:val="0"/>
          <w:numId w:val="0"/>
        </w:numPr>
        <w:spacing w:before="156" w:after="156"/>
        <w:ind w:left="2121"/>
      </w:pPr>
      <w:r>
        <w:rPr>
          <w:rFonts w:hint="eastAsia"/>
        </w:rPr>
        <w:t>需手动添加客户端</w:t>
      </w:r>
      <w:r w:rsidR="00CF630C">
        <w:rPr>
          <w:rFonts w:hint="eastAsia"/>
        </w:rPr>
        <w:t>的</w:t>
      </w:r>
      <w:r>
        <w:rPr>
          <w:rFonts w:hint="eastAsia"/>
        </w:rPr>
        <w:t>数据</w:t>
      </w:r>
      <w:r w:rsidR="00CF630C">
        <w:rPr>
          <w:rFonts w:hint="eastAsia"/>
        </w:rPr>
        <w:t>对象</w:t>
      </w:r>
      <w:r>
        <w:rPr>
          <w:rFonts w:hint="eastAsia"/>
        </w:rPr>
        <w:t>类型</w:t>
      </w:r>
      <w:r w:rsidR="00CF630C">
        <w:rPr>
          <w:rFonts w:hint="eastAsia"/>
        </w:rPr>
        <w:t>有</w:t>
      </w:r>
      <w:r>
        <w:rPr>
          <w:rFonts w:hint="eastAsia"/>
        </w:rPr>
        <w:t>N</w:t>
      </w:r>
      <w:r>
        <w:t>AS</w:t>
      </w:r>
      <w:r>
        <w:rPr>
          <w:rFonts w:hint="eastAsia"/>
        </w:rPr>
        <w:t>文件、</w:t>
      </w:r>
      <w:r>
        <w:rPr>
          <w:rFonts w:hint="eastAsia"/>
        </w:rPr>
        <w:t>VMWare</w:t>
      </w:r>
      <w:r w:rsidR="00CF630C">
        <w:rPr>
          <w:rFonts w:hint="eastAsia"/>
        </w:rPr>
        <w:t>、</w:t>
      </w:r>
      <w:r w:rsidR="00CF630C">
        <w:rPr>
          <w:rFonts w:hint="eastAsia"/>
        </w:rPr>
        <w:t>H</w:t>
      </w:r>
      <w:r w:rsidR="00CF630C">
        <w:t>DFS</w:t>
      </w:r>
      <w:r w:rsidR="00CF630C">
        <w:rPr>
          <w:rFonts w:hint="eastAsia"/>
        </w:rPr>
        <w:t>、阿里云、</w:t>
      </w:r>
      <w:r w:rsidR="00CF630C">
        <w:rPr>
          <w:rFonts w:hint="eastAsia"/>
        </w:rPr>
        <w:t>T</w:t>
      </w:r>
      <w:r w:rsidR="00CF630C">
        <w:t>DSQL</w:t>
      </w:r>
      <w:r w:rsidR="00CF630C">
        <w:rPr>
          <w:rFonts w:hint="eastAsia"/>
        </w:rPr>
        <w:t>、</w:t>
      </w:r>
      <w:r w:rsidR="00CF630C">
        <w:rPr>
          <w:rFonts w:hint="eastAsia"/>
        </w:rPr>
        <w:t>OpenStack</w:t>
      </w:r>
      <w:r w:rsidR="00CF630C">
        <w:rPr>
          <w:rFonts w:hint="eastAsia"/>
        </w:rPr>
        <w:t>、集群、</w:t>
      </w:r>
      <w:proofErr w:type="spellStart"/>
      <w:r w:rsidR="00CF630C">
        <w:rPr>
          <w:rFonts w:hint="eastAsia"/>
        </w:rPr>
        <w:t>TStack</w:t>
      </w:r>
      <w:proofErr w:type="spellEnd"/>
      <w:r w:rsidR="00CF630C">
        <w:rPr>
          <w:rFonts w:hint="eastAsia"/>
        </w:rPr>
        <w:t>、华三</w:t>
      </w:r>
      <w:r w:rsidR="00CF630C">
        <w:rPr>
          <w:rFonts w:hint="eastAsia"/>
        </w:rPr>
        <w:t>C</w:t>
      </w:r>
      <w:r w:rsidR="00CF630C">
        <w:t>AS</w:t>
      </w:r>
      <w:r w:rsidR="00CF630C">
        <w:rPr>
          <w:rFonts w:hint="eastAsia"/>
        </w:rPr>
        <w:t>、品高云、</w:t>
      </w:r>
      <w:r w:rsidR="00CF630C">
        <w:rPr>
          <w:rFonts w:hint="eastAsia"/>
        </w:rPr>
        <w:t>Kubernetes</w:t>
      </w:r>
      <w:r w:rsidR="00CF630C">
        <w:rPr>
          <w:rFonts w:hint="eastAsia"/>
        </w:rPr>
        <w:t>等。</w:t>
      </w:r>
    </w:p>
    <w:p w14:paraId="479FE14A" w14:textId="77777777" w:rsidR="00BF688D" w:rsidRDefault="00BF688D" w:rsidP="00CF630C">
      <w:pPr>
        <w:pStyle w:val="eCT2"/>
        <w:spacing w:before="156" w:after="156"/>
      </w:pPr>
      <w:r>
        <w:rPr>
          <w:rFonts w:hint="eastAsia"/>
        </w:rPr>
        <w:t>（可选）初始化配置。初始化配置包括</w:t>
      </w:r>
      <w:r w:rsidR="00CF630C">
        <w:rPr>
          <w:rFonts w:hint="eastAsia"/>
        </w:rPr>
        <w:t>初始化备份对象</w:t>
      </w:r>
      <w:r>
        <w:rPr>
          <w:rFonts w:hint="eastAsia"/>
        </w:rPr>
        <w:t>和配置代理客户端</w:t>
      </w:r>
      <w:r w:rsidR="00CF630C">
        <w:rPr>
          <w:rFonts w:hint="eastAsia"/>
        </w:rPr>
        <w:t>。部分数据对象需要完成初始化配置后，才可以执行备份操作。</w:t>
      </w:r>
    </w:p>
    <w:p w14:paraId="72B82E88" w14:textId="71D0E661" w:rsidR="00CF630C" w:rsidRDefault="00CF630C" w:rsidP="00BF688D">
      <w:pPr>
        <w:pStyle w:val="eCT2"/>
        <w:numPr>
          <w:ilvl w:val="0"/>
          <w:numId w:val="0"/>
        </w:numPr>
        <w:spacing w:before="156" w:after="156"/>
        <w:ind w:left="2121"/>
      </w:pPr>
      <w:r>
        <w:rPr>
          <w:rFonts w:hint="eastAsia"/>
        </w:rPr>
        <w:t>需要执行初始化的备份对象类型有：</w:t>
      </w:r>
      <w:r>
        <w:rPr>
          <w:rFonts w:hint="eastAsia"/>
        </w:rPr>
        <w:t>MySQL</w:t>
      </w:r>
      <w:r>
        <w:rPr>
          <w:rFonts w:hint="eastAsia"/>
        </w:rPr>
        <w:t>、</w:t>
      </w:r>
      <w:proofErr w:type="spellStart"/>
      <w:r>
        <w:rPr>
          <w:rFonts w:hint="eastAsia"/>
        </w:rPr>
        <w:t>Tele</w:t>
      </w:r>
      <w:r>
        <w:t>DB</w:t>
      </w:r>
      <w:proofErr w:type="spellEnd"/>
      <w:r>
        <w:rPr>
          <w:rFonts w:hint="eastAsia"/>
        </w:rPr>
        <w:t>、</w:t>
      </w:r>
      <w:r>
        <w:rPr>
          <w:rFonts w:hint="eastAsia"/>
        </w:rPr>
        <w:t>Maria</w:t>
      </w:r>
      <w:r>
        <w:t>DB</w:t>
      </w:r>
      <w:r w:rsidR="00AB67D6">
        <w:rPr>
          <w:rFonts w:hint="eastAsia"/>
        </w:rPr>
        <w:t>、</w:t>
      </w:r>
      <w:r w:rsidR="00AB67D6">
        <w:rPr>
          <w:rFonts w:hint="eastAsia"/>
        </w:rPr>
        <w:t>S</w:t>
      </w:r>
      <w:r w:rsidR="00AB67D6">
        <w:t>AP HANA</w:t>
      </w:r>
      <w:r w:rsidR="00AB67D6">
        <w:rPr>
          <w:rFonts w:hint="eastAsia"/>
        </w:rPr>
        <w:t>、</w:t>
      </w:r>
      <w:r w:rsidR="00AB67D6">
        <w:rPr>
          <w:rFonts w:hint="eastAsia"/>
        </w:rPr>
        <w:t>D</w:t>
      </w:r>
      <w:r w:rsidR="00AB67D6">
        <w:t>B2</w:t>
      </w:r>
      <w:r w:rsidR="00AB67D6">
        <w:rPr>
          <w:rFonts w:hint="eastAsia"/>
        </w:rPr>
        <w:t>、达梦、</w:t>
      </w:r>
      <w:r w:rsidR="00AB67D6">
        <w:rPr>
          <w:rFonts w:hint="eastAsia"/>
        </w:rPr>
        <w:t>MongoDB</w:t>
      </w:r>
      <w:r w:rsidR="00AB67D6">
        <w:rPr>
          <w:rFonts w:hint="eastAsia"/>
        </w:rPr>
        <w:t>、</w:t>
      </w:r>
      <w:r w:rsidR="00AB67D6">
        <w:rPr>
          <w:rFonts w:hint="eastAsia"/>
        </w:rPr>
        <w:t>H</w:t>
      </w:r>
      <w:r w:rsidR="00AB67D6">
        <w:t>B</w:t>
      </w:r>
      <w:r w:rsidR="00AB67D6">
        <w:rPr>
          <w:rFonts w:hint="eastAsia"/>
        </w:rPr>
        <w:t>ase</w:t>
      </w:r>
      <w:r w:rsidR="00AB67D6">
        <w:rPr>
          <w:rFonts w:hint="eastAsia"/>
        </w:rPr>
        <w:t>、</w:t>
      </w:r>
      <w:proofErr w:type="spellStart"/>
      <w:r w:rsidR="00AB67D6">
        <w:rPr>
          <w:rFonts w:hint="eastAsia"/>
        </w:rPr>
        <w:t>o</w:t>
      </w:r>
      <w:r w:rsidR="00AB67D6">
        <w:t>penGauss</w:t>
      </w:r>
      <w:proofErr w:type="spellEnd"/>
      <w:r w:rsidR="0001331D">
        <w:rPr>
          <w:rFonts w:hint="eastAsia"/>
        </w:rPr>
        <w:t>、</w:t>
      </w:r>
      <w:r w:rsidR="0001331D">
        <w:rPr>
          <w:rFonts w:hint="eastAsia"/>
        </w:rPr>
        <w:t>PostgreSQL</w:t>
      </w:r>
      <w:r w:rsidR="0001331D">
        <w:rPr>
          <w:rFonts w:hint="eastAsia"/>
        </w:rPr>
        <w:t>、</w:t>
      </w:r>
      <w:r w:rsidR="003C7B2D">
        <w:rPr>
          <w:rFonts w:hint="eastAsia"/>
        </w:rPr>
        <w:t>、</w:t>
      </w:r>
      <w:r w:rsidR="003C7B2D">
        <w:rPr>
          <w:rFonts w:hint="eastAsia"/>
        </w:rPr>
        <w:t>N</w:t>
      </w:r>
      <w:r w:rsidR="003C7B2D">
        <w:t>AS</w:t>
      </w:r>
      <w:r w:rsidR="003C7B2D">
        <w:rPr>
          <w:rFonts w:hint="eastAsia"/>
        </w:rPr>
        <w:t>文件、目录文件、卷文件、</w:t>
      </w:r>
      <w:r w:rsidR="003C7B2D">
        <w:rPr>
          <w:rFonts w:hint="eastAsia"/>
        </w:rPr>
        <w:t>H</w:t>
      </w:r>
      <w:r w:rsidR="003C7B2D">
        <w:t>DFS</w:t>
      </w:r>
      <w:r w:rsidR="003C7B2D">
        <w:rPr>
          <w:rFonts w:hint="eastAsia"/>
        </w:rPr>
        <w:t>文件、</w:t>
      </w:r>
      <w:r w:rsidR="003C7B2D">
        <w:rPr>
          <w:rFonts w:hint="eastAsia"/>
        </w:rPr>
        <w:t>Windows</w:t>
      </w:r>
      <w:r w:rsidR="003C7B2D">
        <w:t xml:space="preserve"> BMR</w:t>
      </w:r>
      <w:r w:rsidR="003C7B2D">
        <w:rPr>
          <w:rFonts w:hint="eastAsia"/>
        </w:rPr>
        <w:t>、</w:t>
      </w:r>
      <w:r w:rsidR="003C7B2D">
        <w:rPr>
          <w:rFonts w:hint="eastAsia"/>
        </w:rPr>
        <w:t>Linux</w:t>
      </w:r>
      <w:r w:rsidR="003C7B2D">
        <w:t xml:space="preserve"> </w:t>
      </w:r>
      <w:r w:rsidR="003C7B2D">
        <w:rPr>
          <w:rFonts w:hint="eastAsia"/>
        </w:rPr>
        <w:t>BMR</w:t>
      </w:r>
      <w:r w:rsidR="003C7B2D">
        <w:rPr>
          <w:rFonts w:hint="eastAsia"/>
        </w:rPr>
        <w:t>、</w:t>
      </w:r>
      <w:r w:rsidR="003C7B2D">
        <w:rPr>
          <w:rFonts w:hint="eastAsia"/>
        </w:rPr>
        <w:t>AIX</w:t>
      </w:r>
      <w:r w:rsidR="003C7B2D">
        <w:t xml:space="preserve"> </w:t>
      </w:r>
      <w:r w:rsidR="003C7B2D">
        <w:rPr>
          <w:rFonts w:hint="eastAsia"/>
        </w:rPr>
        <w:t>BMR</w:t>
      </w:r>
      <w:r w:rsidR="003C7B2D">
        <w:rPr>
          <w:rFonts w:hint="eastAsia"/>
        </w:rPr>
        <w:t>、</w:t>
      </w:r>
      <w:r w:rsidR="003C7B2D">
        <w:rPr>
          <w:rFonts w:hint="eastAsia"/>
        </w:rPr>
        <w:t>Ali-</w:t>
      </w:r>
      <w:r w:rsidR="003C7B2D">
        <w:t>ECS</w:t>
      </w:r>
      <w:r w:rsidR="003C7B2D">
        <w:rPr>
          <w:rFonts w:hint="eastAsia"/>
        </w:rPr>
        <w:t>、</w:t>
      </w:r>
      <w:r w:rsidR="003C7B2D">
        <w:rPr>
          <w:rFonts w:hint="eastAsia"/>
        </w:rPr>
        <w:t>Ali-RDS-MySQL</w:t>
      </w:r>
      <w:r w:rsidR="00BF688D">
        <w:rPr>
          <w:rFonts w:hint="eastAsia"/>
        </w:rPr>
        <w:t>、开放数据源。</w:t>
      </w:r>
    </w:p>
    <w:p w14:paraId="735CDE69" w14:textId="4A94F8FA" w:rsidR="00BF688D" w:rsidRPr="00CF630C" w:rsidRDefault="00BF688D" w:rsidP="00BF688D">
      <w:pPr>
        <w:pStyle w:val="eCT2"/>
        <w:numPr>
          <w:ilvl w:val="0"/>
          <w:numId w:val="0"/>
        </w:numPr>
        <w:spacing w:before="156" w:after="156"/>
        <w:ind w:left="2121"/>
      </w:pPr>
      <w:r>
        <w:rPr>
          <w:rFonts w:hint="eastAsia"/>
        </w:rPr>
        <w:t>需要配置代理客户端的备份对象类型有华为</w:t>
      </w:r>
      <w:r>
        <w:rPr>
          <w:rFonts w:hint="eastAsia"/>
        </w:rPr>
        <w:t>F</w:t>
      </w:r>
      <w:r>
        <w:t>C</w:t>
      </w:r>
      <w:r>
        <w:rPr>
          <w:rFonts w:hint="eastAsia"/>
        </w:rPr>
        <w:t>、</w:t>
      </w:r>
      <w:r>
        <w:rPr>
          <w:rFonts w:hint="eastAsia"/>
        </w:rPr>
        <w:t>OpenStack</w:t>
      </w:r>
      <w:r>
        <w:rPr>
          <w:rFonts w:hint="eastAsia"/>
        </w:rPr>
        <w:t>、</w:t>
      </w:r>
      <w:proofErr w:type="spellStart"/>
      <w:r>
        <w:rPr>
          <w:rFonts w:hint="eastAsia"/>
        </w:rPr>
        <w:t>TStack</w:t>
      </w:r>
      <w:proofErr w:type="spellEnd"/>
      <w:r>
        <w:rPr>
          <w:rFonts w:hint="eastAsia"/>
        </w:rPr>
        <w:t>。</w:t>
      </w:r>
    </w:p>
    <w:p w14:paraId="3FA5D89C" w14:textId="101628C5" w:rsidR="00B02577" w:rsidRDefault="00BF688D" w:rsidP="00BF688D">
      <w:pPr>
        <w:pStyle w:val="eCT2"/>
        <w:spacing w:before="156" w:after="156"/>
      </w:pPr>
      <w:r>
        <w:rPr>
          <w:rFonts w:hint="eastAsia"/>
        </w:rPr>
        <w:t>创建备份策略。</w:t>
      </w:r>
      <w:r w:rsidR="00F54B1F">
        <w:rPr>
          <w:rFonts w:hint="eastAsia"/>
        </w:rPr>
        <w:t>可为不同的备份对象创建专属备份策略。</w:t>
      </w:r>
    </w:p>
    <w:p w14:paraId="51B07AA9" w14:textId="22A4D14F" w:rsidR="00F54B1F" w:rsidRDefault="00F54B1F" w:rsidP="00BF688D">
      <w:pPr>
        <w:pStyle w:val="eCT2"/>
        <w:spacing w:before="156" w:after="156"/>
      </w:pPr>
      <w:r>
        <w:rPr>
          <w:rFonts w:hint="eastAsia"/>
        </w:rPr>
        <w:t>（可选）关联备份策略。可为未关联备份策略的备份对象关联已存</w:t>
      </w:r>
      <w:r>
        <w:rPr>
          <w:rFonts w:hint="eastAsia"/>
        </w:rPr>
        <w:lastRenderedPageBreak/>
        <w:t>在备份策略，也可为已关联备份策略的备份对象更新备份策略或清除备份策略。</w:t>
      </w:r>
    </w:p>
    <w:p w14:paraId="27FE7D79" w14:textId="01131826" w:rsidR="00F54B1F" w:rsidRDefault="00F54B1F" w:rsidP="00BF688D">
      <w:pPr>
        <w:pStyle w:val="eCT2"/>
        <w:spacing w:before="156" w:after="156"/>
      </w:pPr>
      <w:r>
        <w:rPr>
          <w:rFonts w:hint="eastAsia"/>
        </w:rPr>
        <w:t>发起备份任务备份数据。支持按照备份策略设置信息自动发起备份任务，也支持手动发起备份任务。</w:t>
      </w:r>
    </w:p>
    <w:p w14:paraId="5492144A" w14:textId="12FE1CC6" w:rsidR="00F54B1F" w:rsidRDefault="00F54B1F" w:rsidP="00BF688D">
      <w:pPr>
        <w:pStyle w:val="eCT2"/>
        <w:spacing w:before="156" w:after="156"/>
      </w:pPr>
      <w:r>
        <w:rPr>
          <w:rFonts w:hint="eastAsia"/>
        </w:rPr>
        <w:t>数据服务。</w:t>
      </w:r>
      <w:r w:rsidR="002B601D">
        <w:rPr>
          <w:rFonts w:hint="eastAsia"/>
        </w:rPr>
        <w:t>根据备份数据类型，</w:t>
      </w:r>
      <w:r>
        <w:rPr>
          <w:rFonts w:hint="eastAsia"/>
        </w:rPr>
        <w:t>支持</w:t>
      </w:r>
      <w:r w:rsidR="002B601D">
        <w:rPr>
          <w:rFonts w:hint="eastAsia"/>
        </w:rPr>
        <w:t>对</w:t>
      </w:r>
      <w:r>
        <w:rPr>
          <w:rFonts w:hint="eastAsia"/>
        </w:rPr>
        <w:t>备份数据执行</w:t>
      </w:r>
      <w:r w:rsidRPr="00F54B1F">
        <w:rPr>
          <w:rFonts w:hint="eastAsia"/>
        </w:rPr>
        <w:t>恢复、挂载、本地复制、远程复制、归档、下载归档</w:t>
      </w:r>
      <w:r w:rsidR="002B601D">
        <w:rPr>
          <w:rFonts w:hint="eastAsia"/>
        </w:rPr>
        <w:t>、云端点亮、颗粒</w:t>
      </w:r>
      <w:proofErr w:type="gramStart"/>
      <w:r w:rsidR="002B601D">
        <w:rPr>
          <w:rFonts w:hint="eastAsia"/>
        </w:rPr>
        <w:t>度恢复</w:t>
      </w:r>
      <w:proofErr w:type="gramEnd"/>
      <w:r w:rsidRPr="00F54B1F">
        <w:rPr>
          <w:rFonts w:hint="eastAsia"/>
        </w:rPr>
        <w:t>等</w:t>
      </w:r>
      <w:r>
        <w:rPr>
          <w:rFonts w:hint="eastAsia"/>
        </w:rPr>
        <w:t>操作</w:t>
      </w:r>
      <w:r w:rsidRPr="00F54B1F">
        <w:rPr>
          <w:rFonts w:hint="eastAsia"/>
        </w:rPr>
        <w:t>；</w:t>
      </w:r>
      <w:r>
        <w:rPr>
          <w:rFonts w:hint="eastAsia"/>
        </w:rPr>
        <w:t>部分</w:t>
      </w:r>
      <w:r w:rsidR="002B601D">
        <w:rPr>
          <w:rFonts w:hint="eastAsia"/>
        </w:rPr>
        <w:t>挂载后数据还可以执行无限快照等数据二次服务操作。</w:t>
      </w:r>
    </w:p>
    <w:p w14:paraId="01609ACA" w14:textId="5FDA2F57" w:rsidR="004718AA" w:rsidRPr="00F54B1F" w:rsidRDefault="004718AA" w:rsidP="00675A36">
      <w:pPr>
        <w:pStyle w:val="eCT3"/>
        <w:spacing w:before="156" w:after="156"/>
        <w:sectPr w:rsidR="004718AA" w:rsidRPr="00F54B1F" w:rsidSect="00221417">
          <w:pgSz w:w="11906" w:h="16838"/>
          <w:pgMar w:top="1440" w:right="1800" w:bottom="1276" w:left="1800" w:header="851" w:footer="850" w:gutter="0"/>
          <w:cols w:space="425"/>
          <w:docGrid w:type="lines" w:linePitch="312"/>
        </w:sectPr>
      </w:pPr>
    </w:p>
    <w:p w14:paraId="04442C13" w14:textId="631B8490" w:rsidR="004C0F3F" w:rsidRDefault="004C0F3F" w:rsidP="00675A36">
      <w:pPr>
        <w:pStyle w:val="1"/>
        <w:rPr>
          <w:lang w:eastAsia="zh-CN"/>
        </w:rPr>
      </w:pPr>
      <w:bookmarkStart w:id="67" w:name="_Toc73981407"/>
      <w:bookmarkEnd w:id="4"/>
      <w:bookmarkEnd w:id="5"/>
      <w:bookmarkEnd w:id="6"/>
      <w:bookmarkEnd w:id="63"/>
      <w:r>
        <w:rPr>
          <w:rFonts w:hint="eastAsia"/>
          <w:lang w:eastAsia="zh-CN"/>
        </w:rPr>
        <w:lastRenderedPageBreak/>
        <w:t>系统监控</w:t>
      </w:r>
      <w:bookmarkEnd w:id="67"/>
    </w:p>
    <w:p w14:paraId="31B9861E" w14:textId="42044A5E" w:rsidR="004C0F3F" w:rsidRDefault="004C0F3F" w:rsidP="004C0F3F">
      <w:pPr>
        <w:pStyle w:val="eCT3"/>
        <w:spacing w:before="156" w:after="156"/>
      </w:pPr>
      <w:r>
        <w:rPr>
          <w:rFonts w:hint="eastAsia"/>
        </w:rPr>
        <w:t>如</w:t>
      </w:r>
      <w:r w:rsidR="007F678A">
        <w:fldChar w:fldCharType="begin"/>
      </w:r>
      <w:r w:rsidR="007F678A">
        <w:instrText xml:space="preserve"> </w:instrText>
      </w:r>
      <w:r w:rsidR="007F678A">
        <w:rPr>
          <w:rFonts w:hint="eastAsia"/>
        </w:rPr>
        <w:instrText>REF _Ref57132088 \h</w:instrText>
      </w:r>
      <w:r w:rsidR="007F678A">
        <w:instrText xml:space="preserve"> </w:instrText>
      </w:r>
      <w:r w:rsidR="007F678A">
        <w:fldChar w:fldCharType="separate"/>
      </w:r>
      <w:r w:rsidR="004425DC">
        <w:rPr>
          <w:rFonts w:hint="eastAsia"/>
        </w:rPr>
        <w:t>图</w:t>
      </w:r>
      <w:r w:rsidR="004425DC">
        <w:rPr>
          <w:rFonts w:hint="eastAsia"/>
        </w:rPr>
        <w:t xml:space="preserve"> </w:t>
      </w:r>
      <w:r w:rsidR="004425DC">
        <w:rPr>
          <w:noProof/>
        </w:rPr>
        <w:t>4</w:t>
      </w:r>
      <w:r w:rsidR="004425DC">
        <w:noBreakHyphen/>
      </w:r>
      <w:r w:rsidR="004425DC">
        <w:rPr>
          <w:noProof/>
        </w:rPr>
        <w:t>1</w:t>
      </w:r>
      <w:r w:rsidR="007F678A">
        <w:fldChar w:fldCharType="end"/>
      </w:r>
      <w:r>
        <w:rPr>
          <w:rFonts w:hint="eastAsia"/>
        </w:rPr>
        <w:t>所示，您可以在</w:t>
      </w:r>
      <w:r w:rsidR="007F678A">
        <w:rPr>
          <w:rFonts w:hint="eastAsia"/>
        </w:rPr>
        <w:t>“系统监控”</w:t>
      </w:r>
      <w:r>
        <w:rPr>
          <w:rFonts w:hint="eastAsia"/>
        </w:rPr>
        <w:t>页面监控服务器性能，包括服务器基本信息、服务状态、</w:t>
      </w:r>
      <w:r>
        <w:rPr>
          <w:rFonts w:hint="eastAsia"/>
        </w:rPr>
        <w:t>Nginx</w:t>
      </w:r>
      <w:r>
        <w:rPr>
          <w:rFonts w:hint="eastAsia"/>
        </w:rPr>
        <w:t>状态、</w:t>
      </w:r>
      <w:r>
        <w:rPr>
          <w:rFonts w:hint="eastAsia"/>
        </w:rPr>
        <w:t>MySQL</w:t>
      </w:r>
      <w:r>
        <w:rPr>
          <w:rFonts w:hint="eastAsia"/>
        </w:rPr>
        <w:t>状态以及</w:t>
      </w:r>
      <w:r>
        <w:rPr>
          <w:rFonts w:hint="eastAsia"/>
        </w:rPr>
        <w:t>RabbitMQ</w:t>
      </w:r>
      <w:r>
        <w:rPr>
          <w:rFonts w:hint="eastAsia"/>
        </w:rPr>
        <w:t>运行状态</w:t>
      </w:r>
      <w:r w:rsidR="008B652D">
        <w:rPr>
          <w:rFonts w:hint="eastAsia"/>
        </w:rPr>
        <w:t>，其中</w:t>
      </w:r>
      <w:r w:rsidR="008B652D">
        <w:rPr>
          <w:rFonts w:hint="eastAsia"/>
        </w:rPr>
        <w:t>Nginx</w:t>
      </w:r>
      <w:r w:rsidR="008B652D">
        <w:rPr>
          <w:rFonts w:hint="eastAsia"/>
        </w:rPr>
        <w:t>状态、</w:t>
      </w:r>
      <w:r w:rsidR="008B652D">
        <w:rPr>
          <w:rFonts w:hint="eastAsia"/>
        </w:rPr>
        <w:t>MySQL</w:t>
      </w:r>
      <w:r w:rsidR="008B652D">
        <w:rPr>
          <w:rFonts w:hint="eastAsia"/>
        </w:rPr>
        <w:t>状态以及</w:t>
      </w:r>
      <w:r w:rsidR="008B652D">
        <w:rPr>
          <w:rFonts w:hint="eastAsia"/>
        </w:rPr>
        <w:t>RabbitMQ</w:t>
      </w:r>
      <w:r w:rsidR="008B652D">
        <w:rPr>
          <w:rFonts w:hint="eastAsia"/>
        </w:rPr>
        <w:t>运行状态根据服务器特性动态展示</w:t>
      </w:r>
      <w:r>
        <w:rPr>
          <w:rFonts w:hint="eastAsia"/>
        </w:rPr>
        <w:t>。</w:t>
      </w:r>
    </w:p>
    <w:p w14:paraId="5FC6F1A5" w14:textId="39D3171C" w:rsidR="007F678A" w:rsidRDefault="007F678A" w:rsidP="007F678A">
      <w:pPr>
        <w:pStyle w:val="eCTf4"/>
      </w:pPr>
      <w:bookmarkStart w:id="68" w:name="_Ref5713208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4</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68"/>
      <w:r>
        <w:rPr>
          <w:noProof/>
        </w:rPr>
        <w:t xml:space="preserve"> </w:t>
      </w:r>
      <w:r>
        <w:rPr>
          <w:rFonts w:hint="eastAsia"/>
          <w:noProof/>
        </w:rPr>
        <w:t>系统监控</w:t>
      </w:r>
    </w:p>
    <w:p w14:paraId="01A842BC" w14:textId="51874846" w:rsidR="004C0F3F" w:rsidRDefault="008B652D" w:rsidP="007F678A">
      <w:pPr>
        <w:pStyle w:val="eCTf3"/>
        <w:spacing w:after="156"/>
      </w:pPr>
      <w:r>
        <w:drawing>
          <wp:inline distT="0" distB="0" distL="0" distR="0" wp14:anchorId="4DEC803E" wp14:editId="25E61A9B">
            <wp:extent cx="4071068" cy="1916431"/>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80964" cy="1921090"/>
                    </a:xfrm>
                    <a:prstGeom prst="rect">
                      <a:avLst/>
                    </a:prstGeom>
                  </pic:spPr>
                </pic:pic>
              </a:graphicData>
            </a:graphic>
          </wp:inline>
        </w:drawing>
      </w:r>
    </w:p>
    <w:p w14:paraId="39EDC2F5" w14:textId="5CC01053" w:rsidR="007F678A" w:rsidRDefault="007F678A" w:rsidP="007F678A">
      <w:pPr>
        <w:pStyle w:val="eCT3"/>
        <w:spacing w:before="156" w:after="156"/>
      </w:pPr>
    </w:p>
    <w:p w14:paraId="04D327F8" w14:textId="77777777" w:rsidR="006245C1" w:rsidRPr="003A4C66" w:rsidRDefault="006245C1" w:rsidP="006245C1">
      <w:pPr>
        <w:pStyle w:val="eCT5"/>
        <w:pBdr>
          <w:top w:val="single" w:sz="4" w:space="1" w:color="auto"/>
          <w:bottom w:val="single" w:sz="4" w:space="1" w:color="auto"/>
        </w:pBdr>
        <w:spacing w:beforeLines="0" w:before="0" w:afterLines="0" w:after="0"/>
      </w:pPr>
      <w:r>
        <w:rPr>
          <w:noProof/>
        </w:rPr>
        <w:drawing>
          <wp:inline distT="0" distB="0" distL="0" distR="0" wp14:anchorId="2AB68E4C" wp14:editId="387DC703">
            <wp:extent cx="590580" cy="266714"/>
            <wp:effectExtent l="0" t="0" r="0" b="0"/>
            <wp:docPr id="1039" name="图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3B10FC4" w14:textId="3B71F9DF" w:rsidR="006245C1" w:rsidRDefault="00EF6E25" w:rsidP="006245C1">
      <w:pPr>
        <w:pStyle w:val="eCT5"/>
        <w:pBdr>
          <w:top w:val="single" w:sz="4" w:space="1" w:color="auto"/>
          <w:bottom w:val="single" w:sz="4" w:space="1" w:color="auto"/>
        </w:pBdr>
        <w:spacing w:beforeLines="0" w:before="0" w:afterLines="0" w:after="0"/>
      </w:pPr>
      <w:r>
        <w:rPr>
          <w:rFonts w:hint="eastAsia"/>
        </w:rPr>
        <w:t>“基本信息”</w:t>
      </w:r>
      <w:r w:rsidR="006245C1">
        <w:rPr>
          <w:rFonts w:hint="eastAsia"/>
        </w:rPr>
        <w:t>、</w:t>
      </w:r>
      <w:r>
        <w:rPr>
          <w:rFonts w:hint="eastAsia"/>
        </w:rPr>
        <w:t>“</w:t>
      </w:r>
      <w:r>
        <w:rPr>
          <w:rFonts w:hint="eastAsia"/>
        </w:rPr>
        <w:t>Nginx</w:t>
      </w:r>
      <w:r>
        <w:rPr>
          <w:rFonts w:hint="eastAsia"/>
        </w:rPr>
        <w:t>”</w:t>
      </w:r>
      <w:r w:rsidR="006245C1">
        <w:rPr>
          <w:rFonts w:hint="eastAsia"/>
        </w:rPr>
        <w:t>、</w:t>
      </w:r>
      <w:r>
        <w:rPr>
          <w:rFonts w:hint="eastAsia"/>
        </w:rPr>
        <w:t>“</w:t>
      </w:r>
      <w:r>
        <w:rPr>
          <w:rFonts w:hint="eastAsia"/>
        </w:rPr>
        <w:t>My</w:t>
      </w:r>
      <w:r>
        <w:t>SQL</w:t>
      </w:r>
      <w:r>
        <w:rPr>
          <w:rFonts w:hint="eastAsia"/>
        </w:rPr>
        <w:t>”</w:t>
      </w:r>
      <w:r w:rsidR="006245C1">
        <w:rPr>
          <w:rFonts w:hint="eastAsia"/>
        </w:rPr>
        <w:t>和</w:t>
      </w:r>
      <w:r>
        <w:rPr>
          <w:rFonts w:hint="eastAsia"/>
        </w:rPr>
        <w:t>“</w:t>
      </w:r>
      <w:r>
        <w:rPr>
          <w:rFonts w:hint="eastAsia"/>
        </w:rPr>
        <w:t>RabbitMQ</w:t>
      </w:r>
      <w:r>
        <w:rPr>
          <w:rFonts w:hint="eastAsia"/>
        </w:rPr>
        <w:t>”</w:t>
      </w:r>
      <w:r w:rsidR="006245C1">
        <w:rPr>
          <w:rFonts w:hint="eastAsia"/>
        </w:rPr>
        <w:t>页面的监控数据，每</w:t>
      </w:r>
      <w:r w:rsidR="006245C1">
        <w:rPr>
          <w:rFonts w:hint="eastAsia"/>
        </w:rPr>
        <w:t>3</w:t>
      </w:r>
      <w:r w:rsidR="006245C1">
        <w:t>0</w:t>
      </w:r>
      <w:r w:rsidR="006245C1">
        <w:rPr>
          <w:rFonts w:hint="eastAsia"/>
        </w:rPr>
        <w:t>秒会自动更新。</w:t>
      </w:r>
      <w:r>
        <w:rPr>
          <w:rFonts w:hint="eastAsia"/>
        </w:rPr>
        <w:t>“服务状态”</w:t>
      </w:r>
      <w:r w:rsidR="006245C1">
        <w:rPr>
          <w:rFonts w:hint="eastAsia"/>
        </w:rPr>
        <w:t>页面的监控数据需要通过手动切换页面来更新。</w:t>
      </w:r>
    </w:p>
    <w:p w14:paraId="13F13A6F" w14:textId="46E67BCA" w:rsidR="006245C1" w:rsidRDefault="006245C1" w:rsidP="006245C1">
      <w:pPr>
        <w:pStyle w:val="eCT5"/>
        <w:pBdr>
          <w:top w:val="single" w:sz="4" w:space="1" w:color="auto"/>
          <w:bottom w:val="single" w:sz="4" w:space="1" w:color="auto"/>
        </w:pBdr>
        <w:spacing w:beforeLines="0" w:before="0" w:afterLines="0" w:after="0"/>
      </w:pPr>
      <w:r>
        <w:rPr>
          <w:rFonts w:hint="eastAsia"/>
        </w:rPr>
        <w:t>如需使用系统监控功能，请参见配套版本的《</w:t>
      </w:r>
      <w:r w:rsidRPr="006245C1">
        <w:rPr>
          <w:rFonts w:hint="eastAsia"/>
        </w:rPr>
        <w:t>云信达</w:t>
      </w:r>
      <w:r w:rsidRPr="006245C1">
        <w:rPr>
          <w:rFonts w:hint="eastAsia"/>
        </w:rPr>
        <w:t>CDM</w:t>
      </w:r>
      <w:r w:rsidRPr="006245C1">
        <w:rPr>
          <w:rFonts w:hint="eastAsia"/>
        </w:rPr>
        <w:t>云数据管理系统</w:t>
      </w:r>
      <w:r w:rsidRPr="006245C1">
        <w:rPr>
          <w:rFonts w:hint="eastAsia"/>
        </w:rPr>
        <w:t>-</w:t>
      </w:r>
      <w:r w:rsidRPr="006245C1">
        <w:rPr>
          <w:rFonts w:hint="eastAsia"/>
        </w:rPr>
        <w:t>安装手册</w:t>
      </w:r>
      <w:r>
        <w:rPr>
          <w:rFonts w:hint="eastAsia"/>
        </w:rPr>
        <w:t>》完成系统监控组件的安装。</w:t>
      </w:r>
    </w:p>
    <w:p w14:paraId="70DF193A" w14:textId="77777777" w:rsidR="007F678A" w:rsidRPr="007F678A" w:rsidRDefault="007F678A" w:rsidP="007F678A">
      <w:pPr>
        <w:pStyle w:val="eCT3"/>
        <w:spacing w:before="156" w:after="156"/>
      </w:pPr>
    </w:p>
    <w:p w14:paraId="56A16182" w14:textId="77777777" w:rsidR="004C0F3F" w:rsidRDefault="004C0F3F" w:rsidP="004C0F3F">
      <w:pPr>
        <w:pStyle w:val="eCT3"/>
        <w:spacing w:before="156" w:after="156"/>
        <w:sectPr w:rsidR="004C0F3F" w:rsidSect="00221417">
          <w:pgSz w:w="11906" w:h="16838"/>
          <w:pgMar w:top="1440" w:right="1800" w:bottom="1276" w:left="1800" w:header="851" w:footer="850" w:gutter="0"/>
          <w:cols w:space="425"/>
          <w:docGrid w:type="lines" w:linePitch="312"/>
        </w:sectPr>
      </w:pPr>
    </w:p>
    <w:p w14:paraId="32F7C10C" w14:textId="465B9245" w:rsidR="00AE17D0" w:rsidRDefault="004C0F3F" w:rsidP="00675A36">
      <w:pPr>
        <w:pStyle w:val="1"/>
      </w:pPr>
      <w:bookmarkStart w:id="69" w:name="_Toc73981408"/>
      <w:r>
        <w:rPr>
          <w:rFonts w:hint="eastAsia"/>
          <w:lang w:eastAsia="zh-CN"/>
        </w:rPr>
        <w:lastRenderedPageBreak/>
        <w:t>系统管理</w:t>
      </w:r>
      <w:bookmarkEnd w:id="69"/>
    </w:p>
    <w:p w14:paraId="3EFE244F" w14:textId="5767421A" w:rsidR="00D4703E" w:rsidRDefault="00D4703E" w:rsidP="00D2565F">
      <w:pPr>
        <w:pStyle w:val="2"/>
        <w:spacing w:before="312"/>
      </w:pPr>
      <w:bookmarkStart w:id="70" w:name="_Toc17204603"/>
      <w:bookmarkStart w:id="71" w:name="_Toc73981409"/>
      <w:proofErr w:type="spellStart"/>
      <w:r>
        <w:rPr>
          <w:rFonts w:hint="eastAsia"/>
        </w:rPr>
        <w:t>授权管理</w:t>
      </w:r>
      <w:bookmarkEnd w:id="70"/>
      <w:bookmarkEnd w:id="71"/>
      <w:proofErr w:type="spellEnd"/>
    </w:p>
    <w:p w14:paraId="218D87FB" w14:textId="4B2F5B27" w:rsidR="00D4703E" w:rsidRDefault="00D4703E" w:rsidP="00675A36">
      <w:pPr>
        <w:pStyle w:val="eCT3"/>
        <w:spacing w:before="156" w:after="156"/>
      </w:pPr>
      <w:r>
        <w:rPr>
          <w:rFonts w:hint="eastAsia"/>
        </w:rPr>
        <w:t>您可以在“系统管理</w:t>
      </w:r>
      <w:r>
        <w:rPr>
          <w:rFonts w:hint="eastAsia"/>
        </w:rPr>
        <w:t xml:space="preserve"> </w:t>
      </w:r>
      <w:r>
        <w:t xml:space="preserve">&gt; </w:t>
      </w:r>
      <w:r>
        <w:rPr>
          <w:rFonts w:hint="eastAsia"/>
        </w:rPr>
        <w:t>授权管理”页面，查看系统授权信息，以及增值服务信息。</w:t>
      </w:r>
    </w:p>
    <w:p w14:paraId="36C3AE36" w14:textId="13BAEE71" w:rsidR="00D4703E" w:rsidRDefault="00D4703E" w:rsidP="00675A36">
      <w:pPr>
        <w:pStyle w:val="eCT3"/>
        <w:spacing w:before="156" w:after="156"/>
      </w:pPr>
      <w:r>
        <w:rPr>
          <w:rFonts w:hint="eastAsia"/>
        </w:rPr>
        <w:t>授权信息包含以下内容：</w:t>
      </w:r>
    </w:p>
    <w:p w14:paraId="055A183B" w14:textId="00AF6061" w:rsidR="00993EF6" w:rsidRDefault="00993EF6" w:rsidP="006159F5">
      <w:pPr>
        <w:pStyle w:val="eCT0"/>
      </w:pPr>
      <w:r>
        <w:rPr>
          <w:rFonts w:hint="eastAsia"/>
        </w:rPr>
        <w:t>版本信息</w:t>
      </w:r>
    </w:p>
    <w:p w14:paraId="31B1C87B" w14:textId="474DE991" w:rsidR="005C1D0A" w:rsidRDefault="005C1D0A" w:rsidP="003D3E47">
      <w:pPr>
        <w:pStyle w:val="eCT0"/>
        <w:numPr>
          <w:ilvl w:val="1"/>
          <w:numId w:val="6"/>
        </w:numPr>
        <w:ind w:left="2269" w:hanging="284"/>
      </w:pPr>
      <w:r>
        <w:rPr>
          <w:rFonts w:hint="eastAsia"/>
        </w:rPr>
        <w:t>版本名称</w:t>
      </w:r>
    </w:p>
    <w:p w14:paraId="1306389E" w14:textId="0299E842" w:rsidR="00993EF6" w:rsidRDefault="00993EF6" w:rsidP="003D3E47">
      <w:pPr>
        <w:pStyle w:val="eCT0"/>
        <w:numPr>
          <w:ilvl w:val="1"/>
          <w:numId w:val="6"/>
        </w:numPr>
        <w:ind w:left="2269" w:hanging="284"/>
      </w:pPr>
      <w:r>
        <w:rPr>
          <w:rFonts w:hint="eastAsia"/>
        </w:rPr>
        <w:t>有效期</w:t>
      </w:r>
    </w:p>
    <w:p w14:paraId="5B59E7BE" w14:textId="628706AD" w:rsidR="00993EF6" w:rsidRDefault="00993EF6" w:rsidP="006159F5">
      <w:pPr>
        <w:pStyle w:val="eCT0"/>
      </w:pPr>
      <w:r>
        <w:rPr>
          <w:rFonts w:hint="eastAsia"/>
        </w:rPr>
        <w:t>容量信息</w:t>
      </w:r>
      <w:r w:rsidR="006159F5">
        <w:rPr>
          <w:rFonts w:hint="eastAsia"/>
        </w:rPr>
        <w:t>（</w:t>
      </w:r>
      <w:r w:rsidR="006159F5">
        <w:rPr>
          <w:rFonts w:hint="eastAsia"/>
        </w:rPr>
        <w:t>T</w:t>
      </w:r>
      <w:r w:rsidR="006159F5">
        <w:t>B</w:t>
      </w:r>
      <w:r w:rsidR="006159F5">
        <w:rPr>
          <w:rFonts w:hint="eastAsia"/>
        </w:rPr>
        <w:t>）</w:t>
      </w:r>
    </w:p>
    <w:p w14:paraId="668AD8D7" w14:textId="7A0CD0C6" w:rsidR="005C1D0A" w:rsidRDefault="003024EF" w:rsidP="003D3E47">
      <w:pPr>
        <w:pStyle w:val="eCT0"/>
        <w:numPr>
          <w:ilvl w:val="1"/>
          <w:numId w:val="6"/>
        </w:numPr>
        <w:ind w:left="2269" w:hanging="284"/>
      </w:pPr>
      <w:r>
        <w:rPr>
          <w:rFonts w:hint="eastAsia"/>
        </w:rPr>
        <w:t>备份</w:t>
      </w:r>
      <w:r w:rsidR="005C1D0A">
        <w:rPr>
          <w:rFonts w:hint="eastAsia"/>
        </w:rPr>
        <w:t>存储</w:t>
      </w:r>
      <w:r w:rsidR="006159F5">
        <w:rPr>
          <w:rFonts w:hint="eastAsia"/>
        </w:rPr>
        <w:t>最大支持</w:t>
      </w:r>
      <w:r w:rsidR="005C1D0A">
        <w:rPr>
          <w:rFonts w:hint="eastAsia"/>
        </w:rPr>
        <w:t>容量</w:t>
      </w:r>
    </w:p>
    <w:p w14:paraId="0343CA24" w14:textId="4C0B8E5F" w:rsidR="005C1D0A" w:rsidRDefault="005C1D0A" w:rsidP="003D3E47">
      <w:pPr>
        <w:pStyle w:val="eCT0"/>
        <w:numPr>
          <w:ilvl w:val="1"/>
          <w:numId w:val="6"/>
        </w:numPr>
        <w:ind w:left="2269" w:hanging="284"/>
      </w:pPr>
      <w:r>
        <w:rPr>
          <w:rFonts w:hint="eastAsia"/>
        </w:rPr>
        <w:t>归档存储</w:t>
      </w:r>
      <w:r w:rsidR="006159F5">
        <w:rPr>
          <w:rFonts w:hint="eastAsia"/>
        </w:rPr>
        <w:t>最大支持</w:t>
      </w:r>
      <w:r>
        <w:rPr>
          <w:rFonts w:hint="eastAsia"/>
        </w:rPr>
        <w:t>容量</w:t>
      </w:r>
    </w:p>
    <w:p w14:paraId="1A4ED52A" w14:textId="2088946F" w:rsidR="006159F5" w:rsidRDefault="006159F5" w:rsidP="003D3E47">
      <w:pPr>
        <w:pStyle w:val="eCT0"/>
        <w:numPr>
          <w:ilvl w:val="1"/>
          <w:numId w:val="6"/>
        </w:numPr>
        <w:ind w:left="2269" w:hanging="284"/>
      </w:pPr>
      <w:r>
        <w:rPr>
          <w:rFonts w:hint="eastAsia"/>
        </w:rPr>
        <w:t>文件保护最大支持容量</w:t>
      </w:r>
    </w:p>
    <w:p w14:paraId="6295F17D" w14:textId="783A3D76" w:rsidR="005C1D0A" w:rsidRDefault="00AE143E" w:rsidP="00AE143E">
      <w:pPr>
        <w:pStyle w:val="eCT0"/>
      </w:pPr>
      <w:r>
        <w:rPr>
          <w:rFonts w:hint="eastAsia"/>
        </w:rPr>
        <w:t>允许添加的各类型客户端最大数量（</w:t>
      </w:r>
      <w:proofErr w:type="gramStart"/>
      <w:r>
        <w:rPr>
          <w:rFonts w:hint="eastAsia"/>
        </w:rPr>
        <w:t>个</w:t>
      </w:r>
      <w:proofErr w:type="gramEnd"/>
      <w:r>
        <w:rPr>
          <w:rFonts w:hint="eastAsia"/>
        </w:rPr>
        <w:t>）</w:t>
      </w:r>
    </w:p>
    <w:p w14:paraId="6D54C87B" w14:textId="06B2428B" w:rsidR="00AE143E" w:rsidRDefault="00AE143E" w:rsidP="003D3E47">
      <w:pPr>
        <w:pStyle w:val="eCT0"/>
        <w:numPr>
          <w:ilvl w:val="1"/>
          <w:numId w:val="6"/>
        </w:numPr>
        <w:ind w:left="2269" w:hanging="284"/>
      </w:pPr>
      <w:r>
        <w:rPr>
          <w:rFonts w:hint="eastAsia"/>
        </w:rPr>
        <w:t>Linux</w:t>
      </w:r>
      <w:r>
        <w:rPr>
          <w:rFonts w:hint="eastAsia"/>
        </w:rPr>
        <w:t>客户端</w:t>
      </w:r>
    </w:p>
    <w:p w14:paraId="7FAF911B" w14:textId="46FE09C8" w:rsidR="00AE143E" w:rsidRDefault="00AE143E" w:rsidP="003D3E47">
      <w:pPr>
        <w:pStyle w:val="eCT0"/>
        <w:numPr>
          <w:ilvl w:val="1"/>
          <w:numId w:val="6"/>
        </w:numPr>
        <w:ind w:left="2269" w:hanging="284"/>
      </w:pPr>
      <w:r>
        <w:rPr>
          <w:rFonts w:hint="eastAsia"/>
        </w:rPr>
        <w:t>Windows</w:t>
      </w:r>
      <w:r>
        <w:rPr>
          <w:rFonts w:hint="eastAsia"/>
        </w:rPr>
        <w:t>客户端</w:t>
      </w:r>
    </w:p>
    <w:p w14:paraId="1ACA1EFE" w14:textId="2AD7730B" w:rsidR="00AE143E" w:rsidRDefault="00AE143E" w:rsidP="003D3E47">
      <w:pPr>
        <w:pStyle w:val="eCT0"/>
        <w:numPr>
          <w:ilvl w:val="1"/>
          <w:numId w:val="6"/>
        </w:numPr>
        <w:ind w:left="2269" w:hanging="284"/>
      </w:pPr>
      <w:r>
        <w:rPr>
          <w:rFonts w:hint="eastAsia"/>
        </w:rPr>
        <w:t>Unix</w:t>
      </w:r>
      <w:r>
        <w:rPr>
          <w:rFonts w:hint="eastAsia"/>
        </w:rPr>
        <w:t>客户端</w:t>
      </w:r>
    </w:p>
    <w:p w14:paraId="26653DEC" w14:textId="18A531D3" w:rsidR="00AE143E" w:rsidRDefault="00AE143E" w:rsidP="003D3E47">
      <w:pPr>
        <w:pStyle w:val="eCT0"/>
        <w:numPr>
          <w:ilvl w:val="1"/>
          <w:numId w:val="6"/>
        </w:numPr>
        <w:ind w:left="2269" w:hanging="284"/>
      </w:pPr>
      <w:r>
        <w:rPr>
          <w:rFonts w:hint="eastAsia"/>
        </w:rPr>
        <w:t>虚拟机客户端</w:t>
      </w:r>
    </w:p>
    <w:p w14:paraId="16C65BE8" w14:textId="02F3741F" w:rsidR="005C1D0A" w:rsidRDefault="005C1D0A" w:rsidP="00AE143E">
      <w:pPr>
        <w:pStyle w:val="eCT0"/>
      </w:pPr>
      <w:r>
        <w:rPr>
          <w:rFonts w:hint="eastAsia"/>
        </w:rPr>
        <w:t>增值服务</w:t>
      </w:r>
      <w:r w:rsidR="00AE143E">
        <w:rPr>
          <w:rFonts w:hint="eastAsia"/>
        </w:rPr>
        <w:t>信息</w:t>
      </w:r>
    </w:p>
    <w:p w14:paraId="499570CD" w14:textId="415967B6" w:rsidR="00AE143E" w:rsidRDefault="00AE143E" w:rsidP="003D3E47">
      <w:pPr>
        <w:pStyle w:val="eCT0"/>
        <w:numPr>
          <w:ilvl w:val="1"/>
          <w:numId w:val="6"/>
        </w:numPr>
        <w:ind w:left="2269" w:hanging="284"/>
      </w:pPr>
      <w:r>
        <w:rPr>
          <w:rFonts w:hint="eastAsia"/>
        </w:rPr>
        <w:t>是否支持</w:t>
      </w:r>
      <w:r w:rsidR="00374003">
        <w:rPr>
          <w:rFonts w:hint="eastAsia"/>
        </w:rPr>
        <w:t>远程</w:t>
      </w:r>
      <w:r>
        <w:rPr>
          <w:rFonts w:hint="eastAsia"/>
        </w:rPr>
        <w:t>复制</w:t>
      </w:r>
    </w:p>
    <w:p w14:paraId="55AE9CE7" w14:textId="5D2B0AA9" w:rsidR="00AE143E" w:rsidRDefault="00AE143E" w:rsidP="003D3E47">
      <w:pPr>
        <w:pStyle w:val="eCT0"/>
        <w:numPr>
          <w:ilvl w:val="1"/>
          <w:numId w:val="6"/>
        </w:numPr>
        <w:ind w:left="2269" w:hanging="284"/>
      </w:pPr>
      <w:r>
        <w:rPr>
          <w:rFonts w:hint="eastAsia"/>
        </w:rPr>
        <w:t>是否支持二次数据服务</w:t>
      </w:r>
    </w:p>
    <w:p w14:paraId="5744CC29" w14:textId="2650F65B" w:rsidR="00AE143E" w:rsidRDefault="00AE143E" w:rsidP="003D3E47">
      <w:pPr>
        <w:pStyle w:val="eCT0"/>
        <w:numPr>
          <w:ilvl w:val="1"/>
          <w:numId w:val="6"/>
        </w:numPr>
        <w:ind w:left="2269" w:hanging="284"/>
      </w:pPr>
      <w:r>
        <w:rPr>
          <w:rFonts w:hint="eastAsia"/>
        </w:rPr>
        <w:t>是否支持单副本拉起</w:t>
      </w:r>
    </w:p>
    <w:p w14:paraId="0B07C180" w14:textId="6D43E09B" w:rsidR="00AE143E" w:rsidRDefault="00AE143E" w:rsidP="003D3E47">
      <w:pPr>
        <w:pStyle w:val="eCT0"/>
        <w:numPr>
          <w:ilvl w:val="1"/>
          <w:numId w:val="6"/>
        </w:numPr>
        <w:ind w:left="2269" w:hanging="284"/>
      </w:pPr>
      <w:r>
        <w:rPr>
          <w:rFonts w:hint="eastAsia"/>
        </w:rPr>
        <w:t>是否支持多副本拉起</w:t>
      </w:r>
    </w:p>
    <w:p w14:paraId="600C8920" w14:textId="25101507" w:rsidR="00AE143E" w:rsidRDefault="00AE143E" w:rsidP="003D3E47">
      <w:pPr>
        <w:pStyle w:val="eCT0"/>
        <w:numPr>
          <w:ilvl w:val="1"/>
          <w:numId w:val="6"/>
        </w:numPr>
        <w:ind w:left="2269" w:hanging="284"/>
      </w:pPr>
      <w:r>
        <w:rPr>
          <w:rFonts w:hint="eastAsia"/>
        </w:rPr>
        <w:t>是否支持第三方恢复演练</w:t>
      </w:r>
    </w:p>
    <w:p w14:paraId="75036E6E" w14:textId="6D619667" w:rsidR="003024EF" w:rsidRDefault="003024EF" w:rsidP="003D3E47">
      <w:pPr>
        <w:pStyle w:val="eCT0"/>
        <w:numPr>
          <w:ilvl w:val="1"/>
          <w:numId w:val="6"/>
        </w:numPr>
        <w:ind w:left="2269" w:hanging="284"/>
      </w:pPr>
      <w:r>
        <w:rPr>
          <w:rFonts w:hint="eastAsia"/>
        </w:rPr>
        <w:t>是否支持</w:t>
      </w:r>
      <w:r>
        <w:rPr>
          <w:rFonts w:hint="eastAsia"/>
        </w:rPr>
        <w:t>C</w:t>
      </w:r>
      <w:r>
        <w:t>DM</w:t>
      </w:r>
      <w:r>
        <w:rPr>
          <w:rFonts w:hint="eastAsia"/>
        </w:rPr>
        <w:t>恢复演练</w:t>
      </w:r>
    </w:p>
    <w:p w14:paraId="05A0629E" w14:textId="3013DA03" w:rsidR="00AE143E" w:rsidRDefault="00AE143E" w:rsidP="003D3E47">
      <w:pPr>
        <w:pStyle w:val="eCT0"/>
        <w:numPr>
          <w:ilvl w:val="1"/>
          <w:numId w:val="6"/>
        </w:numPr>
        <w:ind w:left="2269" w:hanging="284"/>
      </w:pPr>
      <w:r>
        <w:rPr>
          <w:rFonts w:hint="eastAsia"/>
        </w:rPr>
        <w:t>数据库实时数据保护的最大数量</w:t>
      </w:r>
    </w:p>
    <w:p w14:paraId="049F678E" w14:textId="5C3CABF7" w:rsidR="00AE143E" w:rsidRDefault="00AE143E" w:rsidP="003D3E47">
      <w:pPr>
        <w:pStyle w:val="eCT0"/>
        <w:numPr>
          <w:ilvl w:val="1"/>
          <w:numId w:val="6"/>
        </w:numPr>
        <w:ind w:left="2269" w:hanging="284"/>
      </w:pPr>
      <w:r>
        <w:rPr>
          <w:rFonts w:hint="eastAsia"/>
        </w:rPr>
        <w:t>执行</w:t>
      </w:r>
      <w:r w:rsidR="00075600">
        <w:rPr>
          <w:rFonts w:hint="eastAsia"/>
        </w:rPr>
        <w:t>Oracle</w:t>
      </w:r>
      <w:r w:rsidR="00075600">
        <w:t xml:space="preserve"> U2L</w:t>
      </w:r>
      <w:r>
        <w:rPr>
          <w:rFonts w:hint="eastAsia"/>
        </w:rPr>
        <w:t>的最大数量</w:t>
      </w:r>
    </w:p>
    <w:p w14:paraId="66978A00" w14:textId="258533C1" w:rsidR="004A2C87" w:rsidRDefault="004A2C87" w:rsidP="00D2565F">
      <w:pPr>
        <w:pStyle w:val="2"/>
        <w:spacing w:before="312"/>
      </w:pPr>
      <w:bookmarkStart w:id="72" w:name="_Toc73981410"/>
      <w:proofErr w:type="spellStart"/>
      <w:r>
        <w:rPr>
          <w:rFonts w:hint="eastAsia"/>
        </w:rPr>
        <w:t>元数据管理</w:t>
      </w:r>
      <w:bookmarkEnd w:id="72"/>
      <w:proofErr w:type="spellEnd"/>
    </w:p>
    <w:p w14:paraId="7D7EF9E9" w14:textId="1B0B4B18" w:rsidR="00DF2250" w:rsidRDefault="001360E4" w:rsidP="00555567">
      <w:pPr>
        <w:pStyle w:val="eCT3"/>
        <w:spacing w:before="156" w:after="156"/>
      </w:pPr>
      <w:r>
        <w:rPr>
          <w:rFonts w:hint="eastAsia"/>
        </w:rPr>
        <w:t>元数据管理会将所有</w:t>
      </w:r>
      <w:r w:rsidR="00D8014D">
        <w:rPr>
          <w:rFonts w:hint="eastAsia"/>
        </w:rPr>
        <w:t>Director</w:t>
      </w:r>
      <w:r>
        <w:rPr>
          <w:rFonts w:hint="eastAsia"/>
        </w:rPr>
        <w:t>和</w:t>
      </w:r>
      <w:r w:rsidR="00D8014D">
        <w:rPr>
          <w:rFonts w:hint="eastAsia"/>
        </w:rPr>
        <w:t>Engine</w:t>
      </w:r>
      <w:r>
        <w:rPr>
          <w:rFonts w:hint="eastAsia"/>
        </w:rPr>
        <w:t>中的数据进行全备份。</w:t>
      </w:r>
      <w:r w:rsidR="0069067E">
        <w:rPr>
          <w:rFonts w:hint="eastAsia"/>
        </w:rPr>
        <w:t>系统支持手动备份和自动备份两种方式</w:t>
      </w:r>
      <w:r w:rsidR="00DF2250">
        <w:rPr>
          <w:rFonts w:hint="eastAsia"/>
        </w:rPr>
        <w:t>。</w:t>
      </w:r>
    </w:p>
    <w:p w14:paraId="205CBD3F" w14:textId="72F50837" w:rsidR="00565F38" w:rsidRDefault="009A4759" w:rsidP="00D2565F">
      <w:pPr>
        <w:pStyle w:val="3"/>
        <w:spacing w:before="312" w:after="312"/>
      </w:pPr>
      <w:bookmarkStart w:id="73" w:name="_Toc73981411"/>
      <w:proofErr w:type="spellStart"/>
      <w:r>
        <w:rPr>
          <w:rFonts w:hint="eastAsia"/>
        </w:rPr>
        <w:lastRenderedPageBreak/>
        <w:t>自动备份</w:t>
      </w:r>
      <w:bookmarkEnd w:id="73"/>
      <w:proofErr w:type="spellEnd"/>
    </w:p>
    <w:p w14:paraId="3D491FE4" w14:textId="164D5F46" w:rsidR="00C256F5" w:rsidRDefault="00C256F5" w:rsidP="00C256F5">
      <w:pPr>
        <w:pStyle w:val="eCT3"/>
        <w:spacing w:before="156" w:after="156"/>
        <w:rPr>
          <w:lang w:val="en-US"/>
        </w:rPr>
      </w:pPr>
      <w:r>
        <w:rPr>
          <w:rFonts w:hint="eastAsia"/>
          <w:lang w:val="en-US"/>
        </w:rPr>
        <w:t>系统会在每天凌晨</w:t>
      </w:r>
      <w:r>
        <w:rPr>
          <w:rFonts w:hint="eastAsia"/>
          <w:lang w:val="en-US"/>
        </w:rPr>
        <w:t>5</w:t>
      </w:r>
      <w:r>
        <w:rPr>
          <w:rFonts w:hint="eastAsia"/>
          <w:lang w:val="en-US"/>
        </w:rPr>
        <w:t>点自动</w:t>
      </w:r>
      <w:r w:rsidR="009F03DE">
        <w:rPr>
          <w:rFonts w:hint="eastAsia"/>
          <w:lang w:val="en-US"/>
        </w:rPr>
        <w:t>备份当前</w:t>
      </w:r>
      <w:r w:rsidR="00B855B7">
        <w:rPr>
          <w:rFonts w:hint="eastAsia"/>
          <w:lang w:val="en-US"/>
        </w:rPr>
        <w:t>时间点</w:t>
      </w:r>
      <w:r w:rsidR="009F03DE">
        <w:rPr>
          <w:rFonts w:hint="eastAsia"/>
          <w:lang w:val="en-US"/>
        </w:rPr>
        <w:t>数据库数据，备份文件存放在“</w:t>
      </w:r>
      <w:r w:rsidR="009F03DE">
        <w:t>/</w:t>
      </w:r>
      <w:proofErr w:type="spellStart"/>
      <w:r w:rsidR="009F03DE">
        <w:t>usr</w:t>
      </w:r>
      <w:proofErr w:type="spellEnd"/>
      <w:r w:rsidR="009F03DE">
        <w:t>/local/</w:t>
      </w:r>
      <w:proofErr w:type="spellStart"/>
      <w:r w:rsidR="009F03DE">
        <w:t>cdmone</w:t>
      </w:r>
      <w:proofErr w:type="spellEnd"/>
      <w:r w:rsidR="009F03DE">
        <w:t>/</w:t>
      </w:r>
      <w:proofErr w:type="spellStart"/>
      <w:r w:rsidR="009F03DE">
        <w:t>cdmone-</w:t>
      </w:r>
      <w:r w:rsidR="009F03DE">
        <w:rPr>
          <w:rFonts w:hint="eastAsia"/>
        </w:rPr>
        <w:t>catalog</w:t>
      </w:r>
      <w:proofErr w:type="spellEnd"/>
      <w:r w:rsidR="009F03DE">
        <w:t>/</w:t>
      </w:r>
      <w:r w:rsidR="009F03DE">
        <w:rPr>
          <w:rFonts w:hint="eastAsia"/>
          <w:lang w:val="en-US"/>
        </w:rPr>
        <w:t>”目录下。</w:t>
      </w:r>
    </w:p>
    <w:p w14:paraId="2A037E8C" w14:textId="4E27EA22" w:rsidR="009F03DE" w:rsidRDefault="009F03DE" w:rsidP="00C256F5">
      <w:pPr>
        <w:pStyle w:val="eCT3"/>
        <w:spacing w:before="156" w:after="156"/>
        <w:rPr>
          <w:lang w:val="en-US"/>
        </w:rPr>
      </w:pPr>
      <w:r>
        <w:rPr>
          <w:rFonts w:hint="eastAsia"/>
          <w:lang w:val="en-US"/>
        </w:rPr>
        <w:t>Director</w:t>
      </w:r>
      <w:r>
        <w:rPr>
          <w:rFonts w:hint="eastAsia"/>
          <w:lang w:val="en-US"/>
        </w:rPr>
        <w:t>数据备份文件命名为“</w:t>
      </w:r>
      <w:r>
        <w:rPr>
          <w:rFonts w:hint="eastAsia"/>
          <w:lang w:val="en-US"/>
        </w:rPr>
        <w:t>c</w:t>
      </w:r>
      <w:r>
        <w:rPr>
          <w:lang w:val="en-US"/>
        </w:rPr>
        <w:t>dmone-director-*.zip</w:t>
      </w:r>
      <w:r>
        <w:rPr>
          <w:rFonts w:hint="eastAsia"/>
          <w:lang w:val="en-US"/>
        </w:rPr>
        <w:t>”</w:t>
      </w:r>
    </w:p>
    <w:p w14:paraId="6FD4F3AD" w14:textId="1B6C06B9" w:rsidR="009F03DE" w:rsidRPr="00C256F5" w:rsidRDefault="009F03DE" w:rsidP="00C256F5">
      <w:pPr>
        <w:pStyle w:val="eCT3"/>
        <w:spacing w:before="156" w:after="156"/>
        <w:rPr>
          <w:lang w:val="en-US"/>
        </w:rPr>
      </w:pPr>
      <w:r>
        <w:rPr>
          <w:rFonts w:hint="eastAsia"/>
          <w:lang w:val="en-US"/>
        </w:rPr>
        <w:t>E</w:t>
      </w:r>
      <w:r>
        <w:rPr>
          <w:lang w:val="en-US"/>
        </w:rPr>
        <w:t>ngine</w:t>
      </w:r>
      <w:r>
        <w:rPr>
          <w:rFonts w:hint="eastAsia"/>
          <w:lang w:val="en-US"/>
        </w:rPr>
        <w:t>数据备份文件命名为“</w:t>
      </w:r>
      <w:r>
        <w:rPr>
          <w:rFonts w:hint="eastAsia"/>
          <w:lang w:val="en-US"/>
        </w:rPr>
        <w:t>c</w:t>
      </w:r>
      <w:r>
        <w:rPr>
          <w:lang w:val="en-US"/>
        </w:rPr>
        <w:t>dmone-</w:t>
      </w:r>
      <w:r>
        <w:rPr>
          <w:rFonts w:hint="eastAsia"/>
          <w:lang w:val="en-US"/>
        </w:rPr>
        <w:t>engine</w:t>
      </w:r>
      <w:r>
        <w:rPr>
          <w:lang w:val="en-US"/>
        </w:rPr>
        <w:t>-*.zip</w:t>
      </w:r>
      <w:r>
        <w:rPr>
          <w:rFonts w:hint="eastAsia"/>
          <w:lang w:val="en-US"/>
        </w:rPr>
        <w:t>”</w:t>
      </w:r>
    </w:p>
    <w:p w14:paraId="260CF105" w14:textId="0EC88D49" w:rsidR="009A4759" w:rsidRPr="009A4759" w:rsidRDefault="009A4759" w:rsidP="00D2565F">
      <w:pPr>
        <w:pStyle w:val="3"/>
        <w:spacing w:before="312" w:after="312"/>
      </w:pPr>
      <w:bookmarkStart w:id="74" w:name="_Toc73981412"/>
      <w:proofErr w:type="spellStart"/>
      <w:r>
        <w:rPr>
          <w:rFonts w:hint="eastAsia"/>
        </w:rPr>
        <w:t>手动备份</w:t>
      </w:r>
      <w:bookmarkEnd w:id="74"/>
      <w:proofErr w:type="spellEnd"/>
    </w:p>
    <w:p w14:paraId="0C5F8C7B" w14:textId="5BEB5EEA" w:rsidR="00555567" w:rsidRDefault="00555567" w:rsidP="003D3E47">
      <w:pPr>
        <w:pStyle w:val="eCT1"/>
        <w:numPr>
          <w:ilvl w:val="0"/>
          <w:numId w:val="76"/>
        </w:numPr>
        <w:spacing w:before="312" w:after="312"/>
      </w:pPr>
      <w:r>
        <w:rPr>
          <w:rFonts w:hint="eastAsia"/>
        </w:rPr>
        <w:t>选择“系统管理</w:t>
      </w:r>
      <w:r>
        <w:rPr>
          <w:rFonts w:hint="eastAsia"/>
        </w:rPr>
        <w:t xml:space="preserve"> </w:t>
      </w:r>
      <w:r>
        <w:t xml:space="preserve">&gt; </w:t>
      </w:r>
      <w:r>
        <w:rPr>
          <w:rFonts w:hint="eastAsia"/>
        </w:rPr>
        <w:t>元数据管理”。</w:t>
      </w:r>
    </w:p>
    <w:p w14:paraId="6FA52F6A" w14:textId="793FDB3D" w:rsidR="00555567" w:rsidRDefault="00555567" w:rsidP="001569F5">
      <w:pPr>
        <w:pStyle w:val="eCT1"/>
        <w:spacing w:before="312" w:after="312"/>
      </w:pPr>
      <w:r>
        <w:rPr>
          <w:rFonts w:hint="eastAsia"/>
        </w:rPr>
        <w:t>单击“立即备份”。</w:t>
      </w:r>
    </w:p>
    <w:p w14:paraId="21CAB0F8" w14:textId="6629616B" w:rsidR="00555567" w:rsidRDefault="00CA1DA9" w:rsidP="00CA1DA9">
      <w:pPr>
        <w:pStyle w:val="eCT5"/>
        <w:spacing w:before="156" w:after="156"/>
      </w:pPr>
      <w:r>
        <w:rPr>
          <w:rFonts w:hint="eastAsia"/>
        </w:rPr>
        <w:t>系统弹出提示“是否确认立即备份？”</w:t>
      </w:r>
    </w:p>
    <w:p w14:paraId="5C8B2F85" w14:textId="7532E826" w:rsidR="00CA1DA9" w:rsidRDefault="00CA1DA9" w:rsidP="001569F5">
      <w:pPr>
        <w:pStyle w:val="eCT1"/>
        <w:spacing w:before="312" w:after="312"/>
      </w:pPr>
      <w:r>
        <w:rPr>
          <w:rFonts w:hint="eastAsia"/>
        </w:rPr>
        <w:t>单击“确定”。</w:t>
      </w:r>
    </w:p>
    <w:p w14:paraId="3D00F7AF" w14:textId="6BF54DFC" w:rsidR="00CA1DA9" w:rsidRPr="00CA1DA9" w:rsidRDefault="00CA1DA9" w:rsidP="00CA1DA9">
      <w:pPr>
        <w:pStyle w:val="eCT5"/>
        <w:spacing w:before="156" w:after="156"/>
      </w:pPr>
      <w:r>
        <w:rPr>
          <w:rFonts w:hint="eastAsia"/>
        </w:rPr>
        <w:t>系统会将元数据文件保存在</w:t>
      </w:r>
      <w:r w:rsidR="009F03DE">
        <w:rPr>
          <w:rFonts w:hint="eastAsia"/>
        </w:rPr>
        <w:t>“</w:t>
      </w:r>
      <w:r w:rsidR="009F03DE">
        <w:t>/</w:t>
      </w:r>
      <w:proofErr w:type="spellStart"/>
      <w:r w:rsidR="009F03DE">
        <w:t>usr</w:t>
      </w:r>
      <w:proofErr w:type="spellEnd"/>
      <w:r w:rsidR="009F03DE">
        <w:t>/local/</w:t>
      </w:r>
      <w:proofErr w:type="spellStart"/>
      <w:r w:rsidR="009F03DE">
        <w:t>cdmone</w:t>
      </w:r>
      <w:proofErr w:type="spellEnd"/>
      <w:r w:rsidR="009F03DE">
        <w:t>/</w:t>
      </w:r>
      <w:proofErr w:type="spellStart"/>
      <w:r w:rsidR="009F03DE">
        <w:t>cdmone</w:t>
      </w:r>
      <w:proofErr w:type="spellEnd"/>
      <w:r w:rsidR="009F03DE">
        <w:t>-</w:t>
      </w:r>
      <w:r w:rsidR="009F03DE">
        <w:rPr>
          <w:rFonts w:hint="eastAsia"/>
        </w:rPr>
        <w:t>catalog</w:t>
      </w:r>
      <w:r w:rsidR="009F03DE">
        <w:t>/</w:t>
      </w:r>
      <w:r w:rsidR="009F03DE">
        <w:rPr>
          <w:rFonts w:hint="eastAsia"/>
        </w:rPr>
        <w:t>”目录下</w:t>
      </w:r>
      <w:r>
        <w:rPr>
          <w:rFonts w:hint="eastAsia"/>
        </w:rPr>
        <w:t>。</w:t>
      </w:r>
    </w:p>
    <w:p w14:paraId="296FCCB3" w14:textId="0E6DF4DE" w:rsidR="00AE17D0" w:rsidRDefault="007D1489" w:rsidP="00D2565F">
      <w:pPr>
        <w:pStyle w:val="2"/>
        <w:spacing w:before="312"/>
      </w:pPr>
      <w:bookmarkStart w:id="75" w:name="_Toc73981413"/>
      <w:proofErr w:type="spellStart"/>
      <w:r>
        <w:rPr>
          <w:rFonts w:hint="eastAsia"/>
        </w:rPr>
        <w:t>系统设置</w:t>
      </w:r>
      <w:bookmarkEnd w:id="75"/>
      <w:proofErr w:type="spellEnd"/>
    </w:p>
    <w:p w14:paraId="28D96A29" w14:textId="306626C6" w:rsidR="008F096F" w:rsidRPr="008F096F" w:rsidRDefault="008F096F" w:rsidP="00D2565F">
      <w:pPr>
        <w:pStyle w:val="3"/>
        <w:spacing w:before="312" w:after="312"/>
        <w:rPr>
          <w:lang w:val="en-GB"/>
        </w:rPr>
      </w:pPr>
      <w:bookmarkStart w:id="76" w:name="_Toc73981414"/>
      <w:proofErr w:type="spellStart"/>
      <w:r>
        <w:rPr>
          <w:rFonts w:hint="eastAsia"/>
          <w:lang w:val="en-GB"/>
        </w:rPr>
        <w:t>设置基本信息</w:t>
      </w:r>
      <w:bookmarkEnd w:id="76"/>
      <w:proofErr w:type="spellEnd"/>
    </w:p>
    <w:p w14:paraId="6BEFABD7" w14:textId="0901646E" w:rsidR="007D1489" w:rsidRDefault="00476607" w:rsidP="003D3E47">
      <w:pPr>
        <w:pStyle w:val="eCT1"/>
        <w:numPr>
          <w:ilvl w:val="0"/>
          <w:numId w:val="77"/>
        </w:numPr>
        <w:spacing w:before="312" w:after="312"/>
      </w:pPr>
      <w:r>
        <w:rPr>
          <w:rFonts w:hint="eastAsia"/>
        </w:rPr>
        <w:t>选择“系统管理</w:t>
      </w:r>
      <w:r>
        <w:rPr>
          <w:rFonts w:hint="eastAsia"/>
        </w:rPr>
        <w:t xml:space="preserve"> </w:t>
      </w:r>
      <w:r>
        <w:t xml:space="preserve">&gt; </w:t>
      </w:r>
      <w:r w:rsidR="00CD765D">
        <w:rPr>
          <w:rFonts w:hint="eastAsia"/>
        </w:rPr>
        <w:t>参数</w:t>
      </w:r>
      <w:r>
        <w:rPr>
          <w:rFonts w:hint="eastAsia"/>
        </w:rPr>
        <w:t>设置”。</w:t>
      </w:r>
    </w:p>
    <w:p w14:paraId="2350CA03" w14:textId="17F5FC9E" w:rsidR="008F096F" w:rsidRDefault="008F096F" w:rsidP="001569F5">
      <w:pPr>
        <w:pStyle w:val="eCT1"/>
        <w:spacing w:before="312" w:after="312"/>
      </w:pPr>
      <w:r>
        <w:rPr>
          <w:rFonts w:hint="eastAsia"/>
        </w:rPr>
        <w:t>单击“基本参数”页签。</w:t>
      </w:r>
    </w:p>
    <w:p w14:paraId="4C7CEA10" w14:textId="51EA03AC" w:rsidR="00476607" w:rsidRDefault="008E6BAF" w:rsidP="001569F5">
      <w:pPr>
        <w:pStyle w:val="eCT1"/>
        <w:spacing w:before="312" w:after="312"/>
      </w:pPr>
      <w:bookmarkStart w:id="77" w:name="_Ref28593303"/>
      <w:r>
        <w:rPr>
          <w:rFonts w:hint="eastAsia"/>
        </w:rPr>
        <w:t>如</w:t>
      </w:r>
      <w:r w:rsidR="004D5C1A">
        <w:fldChar w:fldCharType="begin"/>
      </w:r>
      <w:r w:rsidR="004D5C1A">
        <w:instrText xml:space="preserve"> </w:instrText>
      </w:r>
      <w:r w:rsidR="004D5C1A">
        <w:rPr>
          <w:rFonts w:hint="eastAsia"/>
        </w:rPr>
        <w:instrText>REF _Ref28593488 \h</w:instrText>
      </w:r>
      <w:r w:rsidR="004D5C1A">
        <w:instrText xml:space="preserve"> </w:instrText>
      </w:r>
      <w:r w:rsidR="004D5C1A">
        <w:fldChar w:fldCharType="separate"/>
      </w:r>
      <w:r w:rsidR="004425DC">
        <w:rPr>
          <w:rFonts w:hint="eastAsia"/>
        </w:rPr>
        <w:t>图</w:t>
      </w:r>
      <w:r w:rsidR="004425DC">
        <w:rPr>
          <w:rFonts w:hint="eastAsia"/>
        </w:rPr>
        <w:t xml:space="preserve"> </w:t>
      </w:r>
      <w:r w:rsidR="004425DC">
        <w:rPr>
          <w:noProof/>
        </w:rPr>
        <w:t>5</w:t>
      </w:r>
      <w:r w:rsidR="004425DC">
        <w:noBreakHyphen/>
      </w:r>
      <w:r w:rsidR="004425DC">
        <w:rPr>
          <w:noProof/>
        </w:rPr>
        <w:t>1</w:t>
      </w:r>
      <w:r w:rsidR="004D5C1A">
        <w:fldChar w:fldCharType="end"/>
      </w:r>
      <w:r>
        <w:rPr>
          <w:rFonts w:hint="eastAsia"/>
        </w:rPr>
        <w:t>所示，</w:t>
      </w:r>
      <w:r w:rsidR="00476607">
        <w:rPr>
          <w:rFonts w:hint="eastAsia"/>
        </w:rPr>
        <w:t>单击</w:t>
      </w:r>
      <w:r w:rsidR="008A27A2">
        <w:rPr>
          <w:rFonts w:hint="eastAsia"/>
        </w:rPr>
        <w:t>需要配置参数</w:t>
      </w:r>
      <w:r>
        <w:rPr>
          <w:rFonts w:hint="eastAsia"/>
        </w:rPr>
        <w:t>后的</w:t>
      </w:r>
      <w:r w:rsidR="00A87E49">
        <w:rPr>
          <w:noProof/>
        </w:rPr>
        <w:drawing>
          <wp:inline distT="0" distB="0" distL="0" distR="0" wp14:anchorId="20B67B5D" wp14:editId="13A75C14">
            <wp:extent cx="152408" cy="146058"/>
            <wp:effectExtent l="0" t="0" r="0" b="635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52408" cy="146058"/>
                    </a:xfrm>
                    <a:prstGeom prst="rect">
                      <a:avLst/>
                    </a:prstGeom>
                  </pic:spPr>
                </pic:pic>
              </a:graphicData>
            </a:graphic>
          </wp:inline>
        </w:drawing>
      </w:r>
      <w:r w:rsidR="00A87E49">
        <w:rPr>
          <w:rFonts w:hint="eastAsia"/>
        </w:rPr>
        <w:t>。</w:t>
      </w:r>
      <w:bookmarkEnd w:id="77"/>
    </w:p>
    <w:p w14:paraId="1295454F" w14:textId="7C271E25" w:rsidR="004D5C1A" w:rsidRDefault="004D5C1A" w:rsidP="00CD765D">
      <w:pPr>
        <w:pStyle w:val="eCTf4"/>
      </w:pPr>
      <w:bookmarkStart w:id="78" w:name="_Ref2859348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78"/>
      <w:r>
        <w:rPr>
          <w:rFonts w:hint="eastAsia"/>
        </w:rPr>
        <w:t>系统设置</w:t>
      </w:r>
    </w:p>
    <w:p w14:paraId="521351F3" w14:textId="721A798D" w:rsidR="004D5C1A" w:rsidRDefault="00BF4939" w:rsidP="00CD765D">
      <w:pPr>
        <w:pStyle w:val="eCTf3"/>
        <w:spacing w:after="156"/>
      </w:pPr>
      <w:r>
        <w:drawing>
          <wp:inline distT="0" distB="0" distL="0" distR="0" wp14:anchorId="7CB5F8C0" wp14:editId="6C14D88E">
            <wp:extent cx="3130711" cy="1720938"/>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30711" cy="1720938"/>
                    </a:xfrm>
                    <a:prstGeom prst="rect">
                      <a:avLst/>
                    </a:prstGeom>
                  </pic:spPr>
                </pic:pic>
              </a:graphicData>
            </a:graphic>
          </wp:inline>
        </w:drawing>
      </w:r>
    </w:p>
    <w:p w14:paraId="57AE0EE1" w14:textId="6F4C6871" w:rsidR="004D5C1A" w:rsidRDefault="004D5C1A" w:rsidP="004D5C1A">
      <w:pPr>
        <w:pStyle w:val="eCT3"/>
        <w:spacing w:before="156" w:after="156"/>
      </w:pPr>
    </w:p>
    <w:p w14:paraId="614FBA06" w14:textId="69434F34" w:rsidR="008C4B1D" w:rsidRDefault="008C4B1D" w:rsidP="004D5C1A">
      <w:pPr>
        <w:pStyle w:val="eCT3"/>
        <w:spacing w:before="156" w:after="156"/>
      </w:pPr>
      <w:r>
        <w:rPr>
          <w:rFonts w:hint="eastAsia"/>
        </w:rPr>
        <w:t>界面参数说明如</w:t>
      </w:r>
      <w:r w:rsidR="00B33191">
        <w:fldChar w:fldCharType="begin"/>
      </w:r>
      <w:r w:rsidR="00B33191">
        <w:instrText xml:space="preserve"> </w:instrText>
      </w:r>
      <w:r w:rsidR="00B33191">
        <w:rPr>
          <w:rFonts w:hint="eastAsia"/>
        </w:rPr>
        <w:instrText>REF _Ref48895763 \h</w:instrText>
      </w:r>
      <w:r w:rsidR="00B33191">
        <w:instrText xml:space="preserve"> </w:instrText>
      </w:r>
      <w:r w:rsidR="00B33191">
        <w:fldChar w:fldCharType="separate"/>
      </w:r>
      <w:r w:rsidR="004425DC">
        <w:rPr>
          <w:rFonts w:hint="eastAsia"/>
        </w:rPr>
        <w:t>表</w:t>
      </w:r>
      <w:r w:rsidR="004425DC">
        <w:rPr>
          <w:rFonts w:hint="eastAsia"/>
        </w:rPr>
        <w:t xml:space="preserve"> </w:t>
      </w:r>
      <w:r w:rsidR="004425DC">
        <w:rPr>
          <w:noProof/>
        </w:rPr>
        <w:t>5</w:t>
      </w:r>
      <w:r w:rsidR="004425DC">
        <w:noBreakHyphen/>
      </w:r>
      <w:r w:rsidR="004425DC">
        <w:rPr>
          <w:noProof/>
        </w:rPr>
        <w:t>1</w:t>
      </w:r>
      <w:r w:rsidR="00B33191">
        <w:fldChar w:fldCharType="end"/>
      </w:r>
      <w:r>
        <w:rPr>
          <w:rFonts w:hint="eastAsia"/>
        </w:rPr>
        <w:t>所示。</w:t>
      </w:r>
    </w:p>
    <w:p w14:paraId="4C208F26" w14:textId="05BEF23B" w:rsidR="00B33191" w:rsidRDefault="00B33191" w:rsidP="00B33191">
      <w:pPr>
        <w:pStyle w:val="afff0"/>
        <w:keepNext/>
      </w:pPr>
      <w:bookmarkStart w:id="79" w:name="_Ref48895763"/>
      <w:r>
        <w:rPr>
          <w:rFonts w:hint="eastAsia"/>
        </w:rPr>
        <w:lastRenderedPageBreak/>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5</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w:t>
      </w:r>
      <w:r w:rsidR="002D3714">
        <w:fldChar w:fldCharType="end"/>
      </w:r>
      <w:bookmarkEnd w:id="79"/>
      <w:r>
        <w:rPr>
          <w:rFonts w:hint="eastAsia"/>
        </w:rPr>
        <w:t>系统设置参数设置</w:t>
      </w:r>
    </w:p>
    <w:tbl>
      <w:tblPr>
        <w:tblStyle w:val="eCTe"/>
        <w:tblW w:w="0" w:type="auto"/>
        <w:tblLook w:val="04A0" w:firstRow="1" w:lastRow="0" w:firstColumn="1" w:lastColumn="0" w:noHBand="0" w:noVBand="1"/>
      </w:tblPr>
      <w:tblGrid>
        <w:gridCol w:w="2273"/>
        <w:gridCol w:w="2274"/>
        <w:gridCol w:w="2274"/>
      </w:tblGrid>
      <w:tr w:rsidR="008C4B1D" w14:paraId="11ED236A" w14:textId="77777777" w:rsidTr="00B85369">
        <w:trPr>
          <w:cnfStyle w:val="100000000000" w:firstRow="1" w:lastRow="0" w:firstColumn="0" w:lastColumn="0" w:oddVBand="0" w:evenVBand="0" w:oddHBand="0" w:evenHBand="0" w:firstRowFirstColumn="0" w:firstRowLastColumn="0" w:lastRowFirstColumn="0" w:lastRowLastColumn="0"/>
          <w:tblHeader/>
        </w:trPr>
        <w:tc>
          <w:tcPr>
            <w:tcW w:w="2273" w:type="dxa"/>
          </w:tcPr>
          <w:p w14:paraId="159D035A" w14:textId="77777777" w:rsidR="008C4B1D" w:rsidRDefault="008C4B1D" w:rsidP="00732677">
            <w:pPr>
              <w:pStyle w:val="eCT5"/>
              <w:shd w:val="clear" w:color="auto" w:fill="auto"/>
              <w:spacing w:before="156" w:after="156"/>
              <w:ind w:left="0"/>
            </w:pPr>
            <w:r w:rsidRPr="0024201D">
              <w:rPr>
                <w:rFonts w:hint="eastAsia"/>
                <w:bCs/>
              </w:rPr>
              <w:t>参数名称</w:t>
            </w:r>
          </w:p>
        </w:tc>
        <w:tc>
          <w:tcPr>
            <w:tcW w:w="2274" w:type="dxa"/>
          </w:tcPr>
          <w:p w14:paraId="43965016" w14:textId="77777777" w:rsidR="008C4B1D" w:rsidRDefault="008C4B1D" w:rsidP="00732677">
            <w:pPr>
              <w:pStyle w:val="eCT5"/>
              <w:shd w:val="clear" w:color="auto" w:fill="auto"/>
              <w:spacing w:before="156" w:after="156"/>
              <w:ind w:left="0"/>
            </w:pPr>
            <w:r w:rsidRPr="0024201D">
              <w:rPr>
                <w:rFonts w:hint="eastAsia"/>
                <w:bCs/>
              </w:rPr>
              <w:t>参数解释</w:t>
            </w:r>
          </w:p>
        </w:tc>
        <w:tc>
          <w:tcPr>
            <w:tcW w:w="2274" w:type="dxa"/>
          </w:tcPr>
          <w:p w14:paraId="788B4543" w14:textId="77777777" w:rsidR="008C4B1D" w:rsidRDefault="008C4B1D" w:rsidP="00732677">
            <w:pPr>
              <w:pStyle w:val="eCT5"/>
              <w:shd w:val="clear" w:color="auto" w:fill="auto"/>
              <w:spacing w:before="156" w:after="156"/>
              <w:ind w:left="0"/>
            </w:pPr>
            <w:r w:rsidRPr="0024201D">
              <w:rPr>
                <w:rFonts w:hint="eastAsia"/>
                <w:bCs/>
              </w:rPr>
              <w:t>配置规则</w:t>
            </w:r>
          </w:p>
        </w:tc>
      </w:tr>
      <w:tr w:rsidR="008C4B1D" w14:paraId="1FD50E00" w14:textId="77777777" w:rsidTr="00732677">
        <w:tc>
          <w:tcPr>
            <w:tcW w:w="2273" w:type="dxa"/>
          </w:tcPr>
          <w:p w14:paraId="51744797" w14:textId="523A86F9" w:rsidR="008C4B1D" w:rsidRDefault="008C4B1D" w:rsidP="00732677">
            <w:pPr>
              <w:pStyle w:val="eCT5"/>
              <w:shd w:val="clear" w:color="auto" w:fill="auto"/>
              <w:spacing w:before="156" w:after="156"/>
              <w:ind w:left="0"/>
            </w:pPr>
            <w:r>
              <w:rPr>
                <w:rFonts w:hint="eastAsia"/>
              </w:rPr>
              <w:t>任务超时时间（分钟）</w:t>
            </w:r>
          </w:p>
        </w:tc>
        <w:tc>
          <w:tcPr>
            <w:tcW w:w="2274" w:type="dxa"/>
          </w:tcPr>
          <w:p w14:paraId="74EB3A87" w14:textId="141F61DD" w:rsidR="008C4B1D" w:rsidRDefault="008F51C3" w:rsidP="00732677">
            <w:pPr>
              <w:pStyle w:val="eCT5"/>
              <w:shd w:val="clear" w:color="auto" w:fill="auto"/>
              <w:spacing w:before="156" w:after="156"/>
              <w:ind w:left="0"/>
            </w:pPr>
            <w:r>
              <w:rPr>
                <w:rFonts w:hint="eastAsia"/>
              </w:rPr>
              <w:t>任务超过指定时间不上传心跳，</w:t>
            </w:r>
            <w:proofErr w:type="gramStart"/>
            <w:r>
              <w:rPr>
                <w:rFonts w:hint="eastAsia"/>
              </w:rPr>
              <w:t>则任务</w:t>
            </w:r>
            <w:proofErr w:type="gramEnd"/>
            <w:r>
              <w:rPr>
                <w:rFonts w:hint="eastAsia"/>
              </w:rPr>
              <w:t>失败</w:t>
            </w:r>
          </w:p>
        </w:tc>
        <w:tc>
          <w:tcPr>
            <w:tcW w:w="2274" w:type="dxa"/>
          </w:tcPr>
          <w:p w14:paraId="6345F210" w14:textId="77777777" w:rsidR="008C4B1D" w:rsidRDefault="008C4B1D" w:rsidP="00732677">
            <w:pPr>
              <w:pStyle w:val="eCT5"/>
              <w:shd w:val="clear" w:color="auto" w:fill="auto"/>
              <w:spacing w:before="156" w:after="156"/>
              <w:ind w:left="0"/>
            </w:pPr>
            <w:r>
              <w:rPr>
                <w:rFonts w:hint="eastAsia"/>
              </w:rPr>
              <w:t>在文本框中输入</w:t>
            </w:r>
          </w:p>
          <w:p w14:paraId="7F31429A" w14:textId="7EB50384" w:rsidR="008C4B1D" w:rsidRDefault="008C4B1D" w:rsidP="00732677">
            <w:pPr>
              <w:pStyle w:val="eCT5"/>
              <w:shd w:val="clear" w:color="auto" w:fill="auto"/>
              <w:spacing w:before="156" w:after="156"/>
              <w:ind w:left="0"/>
            </w:pPr>
            <w:r>
              <w:rPr>
                <w:rFonts w:hint="eastAsia"/>
              </w:rPr>
              <w:t>取值范围：</w:t>
            </w:r>
            <w:r>
              <w:rPr>
                <w:rFonts w:hint="eastAsia"/>
              </w:rPr>
              <w:t>5~</w:t>
            </w:r>
            <w:r>
              <w:t>120</w:t>
            </w:r>
          </w:p>
        </w:tc>
      </w:tr>
      <w:tr w:rsidR="008C4B1D" w14:paraId="33C0C730" w14:textId="77777777" w:rsidTr="00732677">
        <w:tc>
          <w:tcPr>
            <w:tcW w:w="2273" w:type="dxa"/>
          </w:tcPr>
          <w:p w14:paraId="4B86D9CF" w14:textId="50B1AA27" w:rsidR="008C4B1D" w:rsidRDefault="008C4B1D" w:rsidP="00732677">
            <w:pPr>
              <w:pStyle w:val="eCT5"/>
              <w:shd w:val="clear" w:color="auto" w:fill="auto"/>
              <w:spacing w:before="156" w:after="156"/>
              <w:ind w:left="0"/>
            </w:pPr>
            <w:r>
              <w:rPr>
                <w:rFonts w:hint="eastAsia"/>
              </w:rPr>
              <w:t>传输协议优先级（</w:t>
            </w:r>
            <w:r>
              <w:rPr>
                <w:rFonts w:hint="eastAsia"/>
              </w:rPr>
              <w:t>J</w:t>
            </w:r>
            <w:r>
              <w:t>SON</w:t>
            </w:r>
            <w:r>
              <w:rPr>
                <w:rFonts w:hint="eastAsia"/>
              </w:rPr>
              <w:t>）</w:t>
            </w:r>
          </w:p>
        </w:tc>
        <w:tc>
          <w:tcPr>
            <w:tcW w:w="2274" w:type="dxa"/>
          </w:tcPr>
          <w:p w14:paraId="0F5EC2CD" w14:textId="0388CD6A" w:rsidR="008C4B1D" w:rsidRPr="00EE5B2F" w:rsidRDefault="00EE5B2F" w:rsidP="00732677">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若在新增备份策略的“备份参数（选填）”页面选择“传输方式”为“智能选择”时，系统会根据该参数中设置的顺序选择传输协议</w:t>
            </w:r>
          </w:p>
        </w:tc>
        <w:tc>
          <w:tcPr>
            <w:tcW w:w="2274" w:type="dxa"/>
          </w:tcPr>
          <w:p w14:paraId="4163FBD4" w14:textId="084416A0" w:rsidR="008C4B1D" w:rsidRPr="00997902" w:rsidRDefault="008C4B1D" w:rsidP="00732677">
            <w:pPr>
              <w:pStyle w:val="eCT5"/>
              <w:shd w:val="clear" w:color="auto" w:fill="auto"/>
              <w:spacing w:before="156" w:after="156"/>
              <w:ind w:left="0"/>
              <w:rPr>
                <w:rFonts w:cs="Times New Roman"/>
              </w:rPr>
            </w:pPr>
            <w:r>
              <w:rPr>
                <w:rFonts w:hint="eastAsia"/>
              </w:rPr>
              <w:t>在文本框中输入</w:t>
            </w:r>
          </w:p>
        </w:tc>
      </w:tr>
      <w:tr w:rsidR="008C4B1D" w14:paraId="56849BA6" w14:textId="77777777" w:rsidTr="00732677">
        <w:tc>
          <w:tcPr>
            <w:tcW w:w="2273" w:type="dxa"/>
          </w:tcPr>
          <w:p w14:paraId="05A647BF" w14:textId="4AA635FD" w:rsidR="008C4B1D" w:rsidRPr="008C4B1D" w:rsidRDefault="008C4B1D" w:rsidP="00732677">
            <w:pPr>
              <w:pStyle w:val="eCT5"/>
              <w:shd w:val="clear" w:color="auto" w:fill="auto"/>
              <w:spacing w:before="156" w:after="156"/>
              <w:ind w:left="0"/>
            </w:pPr>
            <w:r>
              <w:rPr>
                <w:rFonts w:hint="eastAsia"/>
              </w:rPr>
              <w:t>最小卷大小（</w:t>
            </w:r>
            <w:r>
              <w:rPr>
                <w:rFonts w:hint="eastAsia"/>
              </w:rPr>
              <w:t>G</w:t>
            </w:r>
            <w:r>
              <w:rPr>
                <w:rFonts w:hint="eastAsia"/>
              </w:rPr>
              <w:t>）</w:t>
            </w:r>
          </w:p>
        </w:tc>
        <w:tc>
          <w:tcPr>
            <w:tcW w:w="2274" w:type="dxa"/>
          </w:tcPr>
          <w:p w14:paraId="571B0C8E" w14:textId="7F021D63" w:rsidR="008C4B1D" w:rsidRPr="00A90125" w:rsidRDefault="00EE5B2F" w:rsidP="00732677">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执行备份操作时，系统分配的</w:t>
            </w:r>
            <w:proofErr w:type="gramStart"/>
            <w:r>
              <w:rPr>
                <w:rFonts w:ascii="Times New Roman" w:eastAsia="宋体" w:hAnsi="Times New Roman" w:cs="Times New Roman" w:hint="eastAsia"/>
              </w:rPr>
              <w:t>卷大小</w:t>
            </w:r>
            <w:proofErr w:type="gramEnd"/>
            <w:r>
              <w:rPr>
                <w:rFonts w:ascii="Times New Roman" w:eastAsia="宋体" w:hAnsi="Times New Roman" w:cs="Times New Roman" w:hint="eastAsia"/>
              </w:rPr>
              <w:t>默认为待备份数据量的两倍，若系统默认值小于该参数</w:t>
            </w:r>
            <w:r w:rsidR="00E70B24">
              <w:rPr>
                <w:rFonts w:ascii="Times New Roman" w:eastAsia="宋体" w:hAnsi="Times New Roman" w:cs="Times New Roman" w:hint="eastAsia"/>
              </w:rPr>
              <w:t>值，则系统分配的备份</w:t>
            </w:r>
            <w:proofErr w:type="gramStart"/>
            <w:r w:rsidR="00E70B24">
              <w:rPr>
                <w:rFonts w:ascii="Times New Roman" w:eastAsia="宋体" w:hAnsi="Times New Roman" w:cs="Times New Roman" w:hint="eastAsia"/>
              </w:rPr>
              <w:t>卷大小</w:t>
            </w:r>
            <w:proofErr w:type="gramEnd"/>
            <w:r w:rsidR="00E70B24">
              <w:rPr>
                <w:rFonts w:ascii="Times New Roman" w:eastAsia="宋体" w:hAnsi="Times New Roman" w:cs="Times New Roman" w:hint="eastAsia"/>
              </w:rPr>
              <w:t>为该参数设置值，否则</w:t>
            </w:r>
            <w:proofErr w:type="gramStart"/>
            <w:r w:rsidR="00E70B24">
              <w:rPr>
                <w:rFonts w:ascii="Times New Roman" w:eastAsia="宋体" w:hAnsi="Times New Roman" w:cs="Times New Roman" w:hint="eastAsia"/>
              </w:rPr>
              <w:t>则</w:t>
            </w:r>
            <w:proofErr w:type="gramEnd"/>
            <w:r w:rsidR="00E70B24">
              <w:rPr>
                <w:rFonts w:ascii="Times New Roman" w:eastAsia="宋体" w:hAnsi="Times New Roman" w:cs="Times New Roman" w:hint="eastAsia"/>
              </w:rPr>
              <w:t>采用系统默认值</w:t>
            </w:r>
          </w:p>
        </w:tc>
        <w:tc>
          <w:tcPr>
            <w:tcW w:w="2274" w:type="dxa"/>
          </w:tcPr>
          <w:p w14:paraId="0E21FB24" w14:textId="77777777" w:rsidR="008C4B1D" w:rsidRDefault="008C4B1D" w:rsidP="008C4B1D">
            <w:pPr>
              <w:pStyle w:val="eCT5"/>
              <w:shd w:val="clear" w:color="auto" w:fill="auto"/>
              <w:spacing w:before="156" w:after="156"/>
              <w:ind w:left="0"/>
            </w:pPr>
            <w:r>
              <w:rPr>
                <w:rFonts w:hint="eastAsia"/>
              </w:rPr>
              <w:t>在文本框中输入</w:t>
            </w:r>
          </w:p>
          <w:p w14:paraId="43BD76D5" w14:textId="4CF4137D" w:rsidR="008C4B1D" w:rsidRPr="00997902" w:rsidRDefault="008C4B1D" w:rsidP="008C4B1D">
            <w:pPr>
              <w:pStyle w:val="eCT5"/>
              <w:shd w:val="clear" w:color="auto" w:fill="auto"/>
              <w:spacing w:before="156" w:after="156"/>
              <w:ind w:left="0"/>
              <w:rPr>
                <w:rFonts w:cs="Times New Roman"/>
              </w:rPr>
            </w:pPr>
            <w:r>
              <w:rPr>
                <w:rFonts w:hint="eastAsia"/>
              </w:rPr>
              <w:t>取值范围：</w:t>
            </w:r>
            <w:r>
              <w:t>1</w:t>
            </w:r>
            <w:r>
              <w:rPr>
                <w:rFonts w:hint="eastAsia"/>
              </w:rPr>
              <w:t>~</w:t>
            </w:r>
            <w:r>
              <w:t>199999</w:t>
            </w:r>
          </w:p>
        </w:tc>
      </w:tr>
      <w:tr w:rsidR="008C4B1D" w14:paraId="45D41F26" w14:textId="77777777" w:rsidTr="00732677">
        <w:tc>
          <w:tcPr>
            <w:tcW w:w="2273" w:type="dxa"/>
          </w:tcPr>
          <w:p w14:paraId="38541A14" w14:textId="0EC542EB" w:rsidR="008C4B1D" w:rsidRDefault="008C4B1D" w:rsidP="00732677">
            <w:pPr>
              <w:pStyle w:val="eCT5"/>
              <w:shd w:val="clear" w:color="auto" w:fill="auto"/>
              <w:spacing w:before="156" w:after="156"/>
              <w:ind w:left="0"/>
            </w:pPr>
            <w:r>
              <w:rPr>
                <w:rFonts w:hint="eastAsia"/>
              </w:rPr>
              <w:t>备份失败自动重试（）次间隔（）分钟</w:t>
            </w:r>
          </w:p>
        </w:tc>
        <w:tc>
          <w:tcPr>
            <w:tcW w:w="2274" w:type="dxa"/>
          </w:tcPr>
          <w:p w14:paraId="0D7944E4" w14:textId="169C1C1B" w:rsidR="008C4B1D" w:rsidRPr="00997902" w:rsidRDefault="008C4B1D" w:rsidP="00732677">
            <w:pPr>
              <w:pStyle w:val="eCT5"/>
              <w:shd w:val="clear" w:color="auto" w:fill="auto"/>
              <w:spacing w:before="156" w:after="156"/>
              <w:ind w:left="0"/>
              <w:rPr>
                <w:rFonts w:cs="Times New Roman"/>
              </w:rPr>
            </w:pPr>
            <w:r>
              <w:rPr>
                <w:rFonts w:cs="Times New Roman" w:hint="eastAsia"/>
              </w:rPr>
              <w:t>备份失败后</w:t>
            </w:r>
            <w:r w:rsidR="00F374F0">
              <w:rPr>
                <w:rFonts w:cs="Times New Roman" w:hint="eastAsia"/>
              </w:rPr>
              <w:t>自动重试备份的次数</w:t>
            </w:r>
            <w:r w:rsidR="00732677">
              <w:rPr>
                <w:rFonts w:cs="Times New Roman" w:hint="eastAsia"/>
              </w:rPr>
              <w:t>以及每次重试的时间间隔</w:t>
            </w:r>
          </w:p>
        </w:tc>
        <w:tc>
          <w:tcPr>
            <w:tcW w:w="2274" w:type="dxa"/>
          </w:tcPr>
          <w:p w14:paraId="00548738" w14:textId="4A6DA432" w:rsidR="008C4B1D" w:rsidRPr="00997902" w:rsidRDefault="00732677" w:rsidP="00732677">
            <w:pPr>
              <w:pStyle w:val="eCT5"/>
              <w:shd w:val="clear" w:color="auto" w:fill="auto"/>
              <w:spacing w:before="156" w:after="156"/>
              <w:ind w:left="0"/>
              <w:rPr>
                <w:rFonts w:cs="Times New Roman"/>
              </w:rPr>
            </w:pPr>
            <w:r>
              <w:rPr>
                <w:rFonts w:cs="Times New Roman" w:hint="eastAsia"/>
              </w:rPr>
              <w:t>选中复选框，配置重试次数及间隔时间</w:t>
            </w:r>
          </w:p>
        </w:tc>
      </w:tr>
      <w:tr w:rsidR="008C4B1D" w14:paraId="5FCD6C11" w14:textId="77777777" w:rsidTr="00732677">
        <w:tc>
          <w:tcPr>
            <w:tcW w:w="2273" w:type="dxa"/>
          </w:tcPr>
          <w:p w14:paraId="75BBCA4C" w14:textId="01F8EFF5" w:rsidR="008C4B1D" w:rsidRDefault="008C4B1D" w:rsidP="00732677">
            <w:pPr>
              <w:pStyle w:val="eCT5"/>
              <w:shd w:val="clear" w:color="auto" w:fill="auto"/>
              <w:spacing w:before="156" w:after="156"/>
              <w:ind w:left="0"/>
            </w:pPr>
            <w:r>
              <w:rPr>
                <w:rFonts w:hint="eastAsia"/>
              </w:rPr>
              <w:t>禁止备份时间段</w:t>
            </w:r>
          </w:p>
        </w:tc>
        <w:tc>
          <w:tcPr>
            <w:tcW w:w="2274" w:type="dxa"/>
          </w:tcPr>
          <w:p w14:paraId="4D7DE05E" w14:textId="7DDBD2FA" w:rsidR="008C4B1D" w:rsidRDefault="00732677" w:rsidP="00732677">
            <w:pPr>
              <w:pStyle w:val="eCT5"/>
              <w:shd w:val="clear" w:color="auto" w:fill="auto"/>
              <w:spacing w:before="156" w:after="156"/>
              <w:ind w:left="0"/>
              <w:rPr>
                <w:rFonts w:cs="Times New Roman"/>
              </w:rPr>
            </w:pPr>
            <w:r>
              <w:rPr>
                <w:rFonts w:cs="Times New Roman" w:hint="eastAsia"/>
              </w:rPr>
              <w:t>在该时间段内禁止执行备份任务</w:t>
            </w:r>
          </w:p>
          <w:p w14:paraId="404CB780" w14:textId="168518F5" w:rsidR="00732677" w:rsidRPr="00997902" w:rsidRDefault="00732677" w:rsidP="00732677">
            <w:pPr>
              <w:pStyle w:val="eCT5"/>
              <w:shd w:val="clear" w:color="auto" w:fill="auto"/>
              <w:spacing w:before="156" w:after="156"/>
              <w:ind w:left="0"/>
              <w:rPr>
                <w:rFonts w:cs="Times New Roman"/>
              </w:rPr>
            </w:pPr>
            <w:r>
              <w:rPr>
                <w:rFonts w:cs="Times New Roman" w:hint="eastAsia"/>
              </w:rPr>
              <w:t>若选中</w:t>
            </w:r>
            <w:r w:rsidR="00D5441E">
              <w:rPr>
                <w:rFonts w:cs="Times New Roman" w:hint="eastAsia"/>
              </w:rPr>
              <w:t>该参数，请设置禁止备份时间段</w:t>
            </w:r>
          </w:p>
        </w:tc>
        <w:tc>
          <w:tcPr>
            <w:tcW w:w="2274" w:type="dxa"/>
          </w:tcPr>
          <w:p w14:paraId="5A2886EF" w14:textId="48B1DED0" w:rsidR="008C4B1D" w:rsidRPr="00997902" w:rsidRDefault="001276E2" w:rsidP="00732677">
            <w:pPr>
              <w:pStyle w:val="eCT5"/>
              <w:shd w:val="clear" w:color="auto" w:fill="auto"/>
              <w:spacing w:before="156" w:after="156"/>
              <w:ind w:left="0"/>
              <w:rPr>
                <w:rFonts w:cs="Times New Roman"/>
              </w:rPr>
            </w:pPr>
            <w:r>
              <w:rPr>
                <w:rFonts w:cs="Times New Roman" w:hint="eastAsia"/>
              </w:rPr>
              <w:t>选中该参数后请选择对应的时间控件</w:t>
            </w:r>
          </w:p>
        </w:tc>
      </w:tr>
      <w:tr w:rsidR="008C4B1D" w14:paraId="1400DC70" w14:textId="77777777" w:rsidTr="00732677">
        <w:tc>
          <w:tcPr>
            <w:tcW w:w="2273" w:type="dxa"/>
          </w:tcPr>
          <w:p w14:paraId="66B7C1EF" w14:textId="65622D7B" w:rsidR="008C4B1D" w:rsidRDefault="008C4B1D" w:rsidP="00732677">
            <w:pPr>
              <w:pStyle w:val="eCT5"/>
              <w:shd w:val="clear" w:color="auto" w:fill="auto"/>
              <w:spacing w:before="156" w:after="156"/>
              <w:ind w:left="0"/>
            </w:pPr>
            <w:r>
              <w:rPr>
                <w:rFonts w:hint="eastAsia"/>
              </w:rPr>
              <w:t>中止现有备份</w:t>
            </w:r>
          </w:p>
        </w:tc>
        <w:tc>
          <w:tcPr>
            <w:tcW w:w="2274" w:type="dxa"/>
          </w:tcPr>
          <w:p w14:paraId="08959329" w14:textId="1D346805" w:rsidR="008C4B1D" w:rsidRPr="00997902" w:rsidRDefault="001276E2" w:rsidP="008C4B1D">
            <w:pPr>
              <w:pStyle w:val="eCT5"/>
              <w:shd w:val="clear" w:color="auto" w:fill="auto"/>
              <w:spacing w:before="156" w:after="156"/>
              <w:ind w:left="0"/>
              <w:rPr>
                <w:rFonts w:cs="Times New Roman"/>
              </w:rPr>
            </w:pPr>
            <w:r>
              <w:rPr>
                <w:rFonts w:cs="Times New Roman" w:hint="eastAsia"/>
              </w:rPr>
              <w:t>当设置了禁止备份时间段时，</w:t>
            </w:r>
            <w:r w:rsidR="00EA23A4">
              <w:rPr>
                <w:rFonts w:cs="Times New Roman" w:hint="eastAsia"/>
              </w:rPr>
              <w:t>处于</w:t>
            </w:r>
            <w:r w:rsidR="00122DE6">
              <w:rPr>
                <w:rFonts w:cs="Times New Roman" w:hint="eastAsia"/>
              </w:rPr>
              <w:t>禁止备份时间段内</w:t>
            </w:r>
            <w:r w:rsidR="00EA23A4">
              <w:rPr>
                <w:rFonts w:cs="Times New Roman" w:hint="eastAsia"/>
              </w:rPr>
              <w:t>，正在执行</w:t>
            </w:r>
            <w:r>
              <w:rPr>
                <w:rFonts w:cs="Times New Roman" w:hint="eastAsia"/>
              </w:rPr>
              <w:t>的备份任务，是否立刻中止</w:t>
            </w:r>
            <w:r w:rsidR="00EA23A4">
              <w:rPr>
                <w:rFonts w:cs="Times New Roman" w:hint="eastAsia"/>
              </w:rPr>
              <w:t>中断</w:t>
            </w:r>
            <w:r>
              <w:rPr>
                <w:rFonts w:cs="Times New Roman" w:hint="eastAsia"/>
              </w:rPr>
              <w:t>，选中则是，</w:t>
            </w:r>
            <w:proofErr w:type="gramStart"/>
            <w:r>
              <w:rPr>
                <w:rFonts w:cs="Times New Roman" w:hint="eastAsia"/>
              </w:rPr>
              <w:t>不</w:t>
            </w:r>
            <w:proofErr w:type="gramEnd"/>
            <w:r>
              <w:rPr>
                <w:rFonts w:cs="Times New Roman" w:hint="eastAsia"/>
              </w:rPr>
              <w:t>选中则继续备份</w:t>
            </w:r>
          </w:p>
        </w:tc>
        <w:tc>
          <w:tcPr>
            <w:tcW w:w="2274" w:type="dxa"/>
          </w:tcPr>
          <w:p w14:paraId="6D3B38D9" w14:textId="57541240" w:rsidR="008C4B1D" w:rsidRPr="00997902" w:rsidRDefault="001276E2" w:rsidP="00732677">
            <w:pPr>
              <w:pStyle w:val="eCT5"/>
              <w:shd w:val="clear" w:color="auto" w:fill="auto"/>
              <w:spacing w:before="156" w:after="156"/>
              <w:ind w:left="0"/>
              <w:rPr>
                <w:rFonts w:cs="Times New Roman"/>
              </w:rPr>
            </w:pPr>
            <w:r>
              <w:rPr>
                <w:rFonts w:cs="Times New Roman" w:hint="eastAsia"/>
              </w:rPr>
              <w:t>请选中复选框</w:t>
            </w:r>
          </w:p>
        </w:tc>
      </w:tr>
    </w:tbl>
    <w:p w14:paraId="23AA90A2" w14:textId="77777777" w:rsidR="008C4B1D" w:rsidRPr="004D5C1A" w:rsidRDefault="008C4B1D" w:rsidP="004D5C1A">
      <w:pPr>
        <w:pStyle w:val="eCT3"/>
        <w:spacing w:before="156" w:after="156"/>
      </w:pPr>
    </w:p>
    <w:p w14:paraId="750E908B" w14:textId="6B45D2AE" w:rsidR="00476607" w:rsidRDefault="008C4B1D" w:rsidP="001569F5">
      <w:pPr>
        <w:pStyle w:val="eCT1"/>
        <w:spacing w:before="312" w:after="312"/>
      </w:pPr>
      <w:bookmarkStart w:id="80" w:name="_Ref28593305"/>
      <w:r>
        <w:rPr>
          <w:rFonts w:hint="eastAsia"/>
        </w:rPr>
        <w:t>单条</w:t>
      </w:r>
      <w:r w:rsidR="008A27A2">
        <w:rPr>
          <w:rFonts w:hint="eastAsia"/>
        </w:rPr>
        <w:t>参数修改完成后</w:t>
      </w:r>
      <w:r w:rsidR="00476607">
        <w:rPr>
          <w:rFonts w:hint="eastAsia"/>
        </w:rPr>
        <w:t>，单击</w:t>
      </w:r>
      <w:r w:rsidR="00385FB2">
        <w:rPr>
          <w:noProof/>
        </w:rPr>
        <w:drawing>
          <wp:inline distT="0" distB="0" distL="0" distR="0" wp14:anchorId="1EA8ABBC" wp14:editId="47D10A3D">
            <wp:extent cx="139707" cy="158758"/>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39707" cy="158758"/>
                    </a:xfrm>
                    <a:prstGeom prst="rect">
                      <a:avLst/>
                    </a:prstGeom>
                  </pic:spPr>
                </pic:pic>
              </a:graphicData>
            </a:graphic>
          </wp:inline>
        </w:drawing>
      </w:r>
      <w:r w:rsidR="00385FB2">
        <w:rPr>
          <w:rFonts w:hint="eastAsia"/>
        </w:rPr>
        <w:t>。</w:t>
      </w:r>
      <w:bookmarkEnd w:id="80"/>
    </w:p>
    <w:p w14:paraId="55D91A4F" w14:textId="5987894E" w:rsidR="008C4B1D" w:rsidRDefault="008C4B1D" w:rsidP="001569F5">
      <w:pPr>
        <w:pStyle w:val="eCT1"/>
        <w:spacing w:before="312" w:after="312"/>
      </w:pPr>
      <w:r>
        <w:rPr>
          <w:rFonts w:hint="eastAsia"/>
        </w:rPr>
        <w:t>系统参数全部配置完成后，请单击“保存”。</w:t>
      </w:r>
    </w:p>
    <w:p w14:paraId="20199B22" w14:textId="77F5AA06" w:rsidR="008F096F" w:rsidRDefault="008F096F" w:rsidP="00D2565F">
      <w:pPr>
        <w:pStyle w:val="3"/>
        <w:spacing w:before="312" w:after="312"/>
      </w:pPr>
      <w:bookmarkStart w:id="81" w:name="_Toc73981415"/>
      <w:proofErr w:type="spellStart"/>
      <w:r>
        <w:rPr>
          <w:rFonts w:hint="eastAsia"/>
        </w:rPr>
        <w:lastRenderedPageBreak/>
        <w:t>设置邮件告警功能</w:t>
      </w:r>
      <w:bookmarkEnd w:id="81"/>
      <w:proofErr w:type="spellEnd"/>
    </w:p>
    <w:p w14:paraId="5BB9381D" w14:textId="7442E704" w:rsidR="008F096F" w:rsidRDefault="008F096F" w:rsidP="003D3E47">
      <w:pPr>
        <w:pStyle w:val="eCT1"/>
        <w:numPr>
          <w:ilvl w:val="0"/>
          <w:numId w:val="78"/>
        </w:numPr>
        <w:spacing w:before="312" w:after="312"/>
      </w:pPr>
      <w:r>
        <w:rPr>
          <w:rFonts w:hint="eastAsia"/>
        </w:rPr>
        <w:t>选择“系统管理</w:t>
      </w:r>
      <w:r>
        <w:rPr>
          <w:rFonts w:hint="eastAsia"/>
        </w:rPr>
        <w:t xml:space="preserve"> &gt;</w:t>
      </w:r>
      <w:r>
        <w:t xml:space="preserve"> </w:t>
      </w:r>
      <w:r>
        <w:rPr>
          <w:rFonts w:hint="eastAsia"/>
        </w:rPr>
        <w:t>参数设置”。</w:t>
      </w:r>
    </w:p>
    <w:p w14:paraId="3A888222" w14:textId="22B8ABE8" w:rsidR="008F096F" w:rsidRDefault="008F096F" w:rsidP="001569F5">
      <w:pPr>
        <w:pStyle w:val="eCT1"/>
        <w:spacing w:before="312" w:after="312"/>
      </w:pPr>
      <w:r>
        <w:rPr>
          <w:rFonts w:hint="eastAsia"/>
        </w:rPr>
        <w:t>选择“设置发送邮件”</w:t>
      </w:r>
      <w:r w:rsidR="00A427F8">
        <w:rPr>
          <w:rFonts w:hint="eastAsia"/>
        </w:rPr>
        <w:t>页签</w:t>
      </w:r>
      <w:r>
        <w:rPr>
          <w:rFonts w:hint="eastAsia"/>
        </w:rPr>
        <w:t>。</w:t>
      </w:r>
    </w:p>
    <w:p w14:paraId="0BD7202B" w14:textId="44E7D038" w:rsidR="008F096F" w:rsidRPr="008F096F" w:rsidRDefault="00A427F8" w:rsidP="001569F5">
      <w:pPr>
        <w:pStyle w:val="eCT1"/>
        <w:spacing w:before="312" w:after="312"/>
      </w:pPr>
      <w:r>
        <w:rPr>
          <w:rFonts w:hint="eastAsia"/>
        </w:rPr>
        <w:t>如</w:t>
      </w:r>
      <w:r>
        <w:fldChar w:fldCharType="begin"/>
      </w:r>
      <w:r>
        <w:instrText xml:space="preserve"> </w:instrText>
      </w:r>
      <w:r>
        <w:rPr>
          <w:rFonts w:hint="eastAsia"/>
        </w:rPr>
        <w:instrText>REF _Ref31625104 \h</w:instrText>
      </w:r>
      <w:r>
        <w:instrText xml:space="preserve"> </w:instrText>
      </w:r>
      <w:r>
        <w:fldChar w:fldCharType="separate"/>
      </w:r>
      <w:r w:rsidR="004425DC">
        <w:rPr>
          <w:rFonts w:hint="eastAsia"/>
        </w:rPr>
        <w:t>图</w:t>
      </w:r>
      <w:r w:rsidR="004425DC">
        <w:rPr>
          <w:rFonts w:hint="eastAsia"/>
        </w:rPr>
        <w:t xml:space="preserve"> </w:t>
      </w:r>
      <w:r w:rsidR="004425DC">
        <w:rPr>
          <w:noProof/>
        </w:rPr>
        <w:t>5</w:t>
      </w:r>
      <w:r w:rsidR="004425DC">
        <w:noBreakHyphen/>
      </w:r>
      <w:r w:rsidR="004425DC">
        <w:rPr>
          <w:noProof/>
        </w:rPr>
        <w:t>2</w:t>
      </w:r>
      <w:r>
        <w:fldChar w:fldCharType="end"/>
      </w:r>
      <w:r>
        <w:rPr>
          <w:rFonts w:hint="eastAsia"/>
        </w:rPr>
        <w:t>所示，设置邮件告警信息，单击“保存”。</w:t>
      </w:r>
    </w:p>
    <w:p w14:paraId="5C507E9F" w14:textId="21F2D1CF" w:rsidR="00A427F8" w:rsidRDefault="00A427F8" w:rsidP="00A427F8">
      <w:pPr>
        <w:pStyle w:val="afff0"/>
        <w:keepNext/>
      </w:pPr>
      <w:bookmarkStart w:id="82" w:name="_Ref3162510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82"/>
      <w:r>
        <w:rPr>
          <w:rFonts w:hint="eastAsia"/>
        </w:rPr>
        <w:t>配置告警服务器信息</w:t>
      </w:r>
    </w:p>
    <w:p w14:paraId="5B01426A" w14:textId="4819CB70" w:rsidR="008F096F" w:rsidRDefault="004B7CEA" w:rsidP="00A427F8">
      <w:pPr>
        <w:pStyle w:val="eCTf3"/>
        <w:spacing w:after="156"/>
        <w:rPr>
          <w:lang w:val="en-US"/>
        </w:rPr>
      </w:pPr>
      <w:r>
        <w:drawing>
          <wp:inline distT="0" distB="0" distL="0" distR="0" wp14:anchorId="209E74B6" wp14:editId="79F0289B">
            <wp:extent cx="3574090" cy="3055885"/>
            <wp:effectExtent l="0" t="0" r="7620" b="0"/>
            <wp:docPr id="1038"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74090" cy="3055885"/>
                    </a:xfrm>
                    <a:prstGeom prst="rect">
                      <a:avLst/>
                    </a:prstGeom>
                  </pic:spPr>
                </pic:pic>
              </a:graphicData>
            </a:graphic>
          </wp:inline>
        </w:drawing>
      </w:r>
    </w:p>
    <w:p w14:paraId="5C05A683" w14:textId="1506823C" w:rsidR="008F096F" w:rsidRDefault="008F096F" w:rsidP="008F096F">
      <w:pPr>
        <w:pStyle w:val="eCT3"/>
        <w:spacing w:before="156" w:after="156"/>
        <w:rPr>
          <w:lang w:val="en-US"/>
        </w:rPr>
      </w:pPr>
    </w:p>
    <w:p w14:paraId="76C78EB6" w14:textId="4F9BAD99" w:rsidR="00E17617" w:rsidRDefault="00E17617" w:rsidP="00E17617">
      <w:pPr>
        <w:pStyle w:val="eCT5"/>
        <w:spacing w:before="156" w:after="156"/>
      </w:pPr>
      <w:r>
        <w:rPr>
          <w:rFonts w:hint="eastAsia"/>
        </w:rPr>
        <w:t>界面参数说明如</w:t>
      </w:r>
      <w:r>
        <w:fldChar w:fldCharType="begin"/>
      </w:r>
      <w:r>
        <w:instrText xml:space="preserve"> </w:instrText>
      </w:r>
      <w:r>
        <w:rPr>
          <w:rFonts w:hint="eastAsia"/>
        </w:rPr>
        <w:instrText>REF _Ref31625214 \h</w:instrText>
      </w:r>
      <w:r>
        <w:instrText xml:space="preserve"> </w:instrText>
      </w:r>
      <w:r>
        <w:fldChar w:fldCharType="separate"/>
      </w:r>
      <w:r w:rsidR="004425DC">
        <w:rPr>
          <w:rFonts w:hint="eastAsia"/>
        </w:rPr>
        <w:t>表</w:t>
      </w:r>
      <w:r w:rsidR="004425DC">
        <w:rPr>
          <w:rFonts w:hint="eastAsia"/>
        </w:rPr>
        <w:t xml:space="preserve"> </w:t>
      </w:r>
      <w:r w:rsidR="004425DC">
        <w:rPr>
          <w:noProof/>
        </w:rPr>
        <w:t>5</w:t>
      </w:r>
      <w:r w:rsidR="004425DC">
        <w:noBreakHyphen/>
      </w:r>
      <w:r w:rsidR="004425DC">
        <w:rPr>
          <w:noProof/>
        </w:rPr>
        <w:t>2</w:t>
      </w:r>
      <w:r>
        <w:fldChar w:fldCharType="end"/>
      </w:r>
      <w:r>
        <w:rPr>
          <w:rFonts w:hint="eastAsia"/>
        </w:rPr>
        <w:t>所示。</w:t>
      </w:r>
    </w:p>
    <w:p w14:paraId="2D21C260" w14:textId="277CA614" w:rsidR="00E17617" w:rsidRDefault="00E17617" w:rsidP="00E17617">
      <w:pPr>
        <w:pStyle w:val="afff0"/>
        <w:keepNext/>
      </w:pPr>
      <w:bookmarkStart w:id="83" w:name="_Ref3162521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5</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w:t>
      </w:r>
      <w:r w:rsidR="002D3714">
        <w:fldChar w:fldCharType="end"/>
      </w:r>
      <w:bookmarkEnd w:id="83"/>
      <w:r>
        <w:rPr>
          <w:rFonts w:hint="eastAsia"/>
        </w:rPr>
        <w:t>配置告警信息界面参数说明</w:t>
      </w:r>
    </w:p>
    <w:tbl>
      <w:tblPr>
        <w:tblStyle w:val="eCTe"/>
        <w:tblW w:w="0" w:type="auto"/>
        <w:tblLook w:val="04A0" w:firstRow="1" w:lastRow="0" w:firstColumn="1" w:lastColumn="0" w:noHBand="0" w:noVBand="1"/>
      </w:tblPr>
      <w:tblGrid>
        <w:gridCol w:w="2273"/>
        <w:gridCol w:w="2274"/>
        <w:gridCol w:w="2274"/>
      </w:tblGrid>
      <w:tr w:rsidR="00E17617" w14:paraId="2920734C" w14:textId="77777777" w:rsidTr="00195922">
        <w:trPr>
          <w:cnfStyle w:val="100000000000" w:firstRow="1" w:lastRow="0" w:firstColumn="0" w:lastColumn="0" w:oddVBand="0" w:evenVBand="0" w:oddHBand="0" w:evenHBand="0" w:firstRowFirstColumn="0" w:firstRowLastColumn="0" w:lastRowFirstColumn="0" w:lastRowLastColumn="0"/>
          <w:tblHeader/>
        </w:trPr>
        <w:tc>
          <w:tcPr>
            <w:tcW w:w="2273" w:type="dxa"/>
          </w:tcPr>
          <w:p w14:paraId="07635040" w14:textId="77777777" w:rsidR="00E17617" w:rsidRDefault="00E17617" w:rsidP="000A07DA">
            <w:pPr>
              <w:pStyle w:val="eCT5"/>
              <w:shd w:val="clear" w:color="auto" w:fill="auto"/>
              <w:spacing w:before="156" w:after="156"/>
              <w:ind w:left="0"/>
            </w:pPr>
            <w:r w:rsidRPr="0024201D">
              <w:rPr>
                <w:rFonts w:hint="eastAsia"/>
                <w:bCs/>
              </w:rPr>
              <w:t>参数名称</w:t>
            </w:r>
          </w:p>
        </w:tc>
        <w:tc>
          <w:tcPr>
            <w:tcW w:w="2274" w:type="dxa"/>
          </w:tcPr>
          <w:p w14:paraId="080A6AEA" w14:textId="77777777" w:rsidR="00E17617" w:rsidRDefault="00E17617" w:rsidP="000A07DA">
            <w:pPr>
              <w:pStyle w:val="eCT5"/>
              <w:shd w:val="clear" w:color="auto" w:fill="auto"/>
              <w:spacing w:before="156" w:after="156"/>
              <w:ind w:left="0"/>
            </w:pPr>
            <w:r w:rsidRPr="0024201D">
              <w:rPr>
                <w:rFonts w:hint="eastAsia"/>
                <w:bCs/>
              </w:rPr>
              <w:t>参数解释</w:t>
            </w:r>
          </w:p>
        </w:tc>
        <w:tc>
          <w:tcPr>
            <w:tcW w:w="2274" w:type="dxa"/>
          </w:tcPr>
          <w:p w14:paraId="12B44750" w14:textId="77777777" w:rsidR="00E17617" w:rsidRDefault="00E17617" w:rsidP="000A07DA">
            <w:pPr>
              <w:pStyle w:val="eCT5"/>
              <w:shd w:val="clear" w:color="auto" w:fill="auto"/>
              <w:spacing w:before="156" w:after="156"/>
              <w:ind w:left="0"/>
            </w:pPr>
            <w:r w:rsidRPr="0024201D">
              <w:rPr>
                <w:rFonts w:hint="eastAsia"/>
                <w:bCs/>
              </w:rPr>
              <w:t>配置规则</w:t>
            </w:r>
          </w:p>
        </w:tc>
      </w:tr>
      <w:tr w:rsidR="00E17617" w14:paraId="12B125C7" w14:textId="77777777" w:rsidTr="000A07DA">
        <w:tc>
          <w:tcPr>
            <w:tcW w:w="2273" w:type="dxa"/>
          </w:tcPr>
          <w:p w14:paraId="5CF3FD07" w14:textId="06FA79E4" w:rsidR="00E17617" w:rsidRDefault="00E17617" w:rsidP="000A07DA">
            <w:pPr>
              <w:pStyle w:val="eCT5"/>
              <w:shd w:val="clear" w:color="auto" w:fill="auto"/>
              <w:spacing w:before="156" w:after="156"/>
              <w:ind w:left="0"/>
            </w:pPr>
            <w:r>
              <w:rPr>
                <w:rFonts w:hint="eastAsia"/>
              </w:rPr>
              <w:t>S</w:t>
            </w:r>
            <w:r>
              <w:t>MTP</w:t>
            </w:r>
            <w:r>
              <w:rPr>
                <w:rFonts w:hint="eastAsia"/>
              </w:rPr>
              <w:t>服务器</w:t>
            </w:r>
          </w:p>
        </w:tc>
        <w:tc>
          <w:tcPr>
            <w:tcW w:w="2274" w:type="dxa"/>
          </w:tcPr>
          <w:p w14:paraId="173EEE41" w14:textId="1818FE7C" w:rsidR="00E17617" w:rsidRDefault="00A90125" w:rsidP="000A07DA">
            <w:pPr>
              <w:pStyle w:val="eCT5"/>
              <w:shd w:val="clear" w:color="auto" w:fill="auto"/>
              <w:spacing w:before="156" w:after="156"/>
              <w:ind w:left="0"/>
            </w:pPr>
            <w:r>
              <w:rPr>
                <w:rFonts w:hint="eastAsia"/>
              </w:rPr>
              <w:t>邮件发送</w:t>
            </w:r>
            <w:r>
              <w:rPr>
                <w:rFonts w:hint="eastAsia"/>
              </w:rPr>
              <w:t>S</w:t>
            </w:r>
            <w:r>
              <w:t>MTP</w:t>
            </w:r>
            <w:r>
              <w:rPr>
                <w:rFonts w:hint="eastAsia"/>
              </w:rPr>
              <w:t>服务器</w:t>
            </w:r>
          </w:p>
        </w:tc>
        <w:tc>
          <w:tcPr>
            <w:tcW w:w="2274" w:type="dxa"/>
          </w:tcPr>
          <w:p w14:paraId="6446FEFD" w14:textId="77777777" w:rsidR="00E17617" w:rsidRDefault="00E17617" w:rsidP="000A07DA">
            <w:pPr>
              <w:pStyle w:val="eCT5"/>
              <w:shd w:val="clear" w:color="auto" w:fill="auto"/>
              <w:spacing w:before="156" w:after="156"/>
              <w:ind w:left="0"/>
            </w:pPr>
            <w:r>
              <w:rPr>
                <w:rFonts w:hint="eastAsia"/>
              </w:rPr>
              <w:t>在文本框中输入</w:t>
            </w:r>
          </w:p>
        </w:tc>
      </w:tr>
      <w:tr w:rsidR="00E17617" w14:paraId="64C42873" w14:textId="77777777" w:rsidTr="000A07DA">
        <w:tc>
          <w:tcPr>
            <w:tcW w:w="2273" w:type="dxa"/>
          </w:tcPr>
          <w:p w14:paraId="3102EC0E" w14:textId="388646BA" w:rsidR="00E17617" w:rsidRDefault="00E17617" w:rsidP="000A07DA">
            <w:pPr>
              <w:pStyle w:val="eCT5"/>
              <w:shd w:val="clear" w:color="auto" w:fill="auto"/>
              <w:spacing w:before="156" w:after="156"/>
              <w:ind w:left="0"/>
            </w:pPr>
            <w:r>
              <w:rPr>
                <w:rFonts w:hint="eastAsia"/>
              </w:rPr>
              <w:t>S</w:t>
            </w:r>
            <w:r>
              <w:t>MTP</w:t>
            </w:r>
            <w:r>
              <w:rPr>
                <w:rFonts w:hint="eastAsia"/>
              </w:rPr>
              <w:t>服务器端口</w:t>
            </w:r>
          </w:p>
        </w:tc>
        <w:tc>
          <w:tcPr>
            <w:tcW w:w="2274" w:type="dxa"/>
          </w:tcPr>
          <w:p w14:paraId="5826A7BB" w14:textId="3B877F7B" w:rsidR="00E17617" w:rsidRPr="00997902" w:rsidRDefault="00A90125" w:rsidP="000A07DA">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S</w:t>
            </w:r>
            <w:r>
              <w:rPr>
                <w:rFonts w:ascii="Times New Roman" w:eastAsia="宋体" w:hAnsi="Times New Roman" w:cs="Times New Roman"/>
              </w:rPr>
              <w:t>MTP</w:t>
            </w:r>
            <w:r>
              <w:rPr>
                <w:rFonts w:ascii="Times New Roman" w:eastAsia="宋体" w:hAnsi="Times New Roman" w:cs="Times New Roman" w:hint="eastAsia"/>
              </w:rPr>
              <w:t>服务器端口号</w:t>
            </w:r>
          </w:p>
        </w:tc>
        <w:tc>
          <w:tcPr>
            <w:tcW w:w="2274" w:type="dxa"/>
          </w:tcPr>
          <w:p w14:paraId="5DFD982F" w14:textId="7215F011" w:rsidR="00E17617" w:rsidRPr="00997902" w:rsidRDefault="00E17617" w:rsidP="000A07DA">
            <w:pPr>
              <w:pStyle w:val="eCT5"/>
              <w:shd w:val="clear" w:color="auto" w:fill="auto"/>
              <w:spacing w:before="156" w:after="156"/>
              <w:ind w:left="0"/>
              <w:rPr>
                <w:rFonts w:cs="Times New Roman"/>
              </w:rPr>
            </w:pPr>
            <w:r>
              <w:rPr>
                <w:rFonts w:cs="Times New Roman" w:hint="eastAsia"/>
              </w:rPr>
              <w:t>在文本框中输入</w:t>
            </w:r>
          </w:p>
        </w:tc>
      </w:tr>
      <w:tr w:rsidR="00E17617" w14:paraId="628592E2" w14:textId="77777777" w:rsidTr="000A07DA">
        <w:tc>
          <w:tcPr>
            <w:tcW w:w="2273" w:type="dxa"/>
          </w:tcPr>
          <w:p w14:paraId="5450BAC3" w14:textId="4084F1BA" w:rsidR="00E17617" w:rsidRDefault="004B7CEA" w:rsidP="000A07DA">
            <w:pPr>
              <w:pStyle w:val="eCT5"/>
              <w:shd w:val="clear" w:color="auto" w:fill="auto"/>
              <w:spacing w:before="156" w:after="156"/>
              <w:ind w:left="0"/>
            </w:pPr>
            <w:r>
              <w:rPr>
                <w:rFonts w:hint="eastAsia"/>
              </w:rPr>
              <w:t>发送邮箱</w:t>
            </w:r>
          </w:p>
        </w:tc>
        <w:tc>
          <w:tcPr>
            <w:tcW w:w="2274" w:type="dxa"/>
          </w:tcPr>
          <w:p w14:paraId="4B139E90" w14:textId="71293099" w:rsidR="00E17617" w:rsidRPr="00A90125" w:rsidRDefault="00A90125" w:rsidP="00A90125">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告警发送邮箱地址</w:t>
            </w:r>
          </w:p>
        </w:tc>
        <w:tc>
          <w:tcPr>
            <w:tcW w:w="2274" w:type="dxa"/>
          </w:tcPr>
          <w:p w14:paraId="4AB6D13B" w14:textId="4B90B931" w:rsidR="00E17617" w:rsidRPr="00997902" w:rsidRDefault="00E17617" w:rsidP="000A07DA">
            <w:pPr>
              <w:pStyle w:val="eCT5"/>
              <w:shd w:val="clear" w:color="auto" w:fill="auto"/>
              <w:spacing w:before="156" w:after="156"/>
              <w:ind w:left="0"/>
              <w:rPr>
                <w:rFonts w:cs="Times New Roman"/>
              </w:rPr>
            </w:pPr>
            <w:r>
              <w:rPr>
                <w:rFonts w:cs="Times New Roman" w:hint="eastAsia"/>
              </w:rPr>
              <w:t>在文本框中输入</w:t>
            </w:r>
          </w:p>
        </w:tc>
      </w:tr>
      <w:tr w:rsidR="004B7CEA" w14:paraId="312CED5E" w14:textId="77777777" w:rsidTr="000A07DA">
        <w:tc>
          <w:tcPr>
            <w:tcW w:w="2273" w:type="dxa"/>
          </w:tcPr>
          <w:p w14:paraId="64B14208" w14:textId="7450AFF1" w:rsidR="004B7CEA" w:rsidRDefault="004B7CEA" w:rsidP="000A07DA">
            <w:pPr>
              <w:pStyle w:val="eCT5"/>
              <w:shd w:val="clear" w:color="auto" w:fill="auto"/>
              <w:spacing w:before="156" w:after="156"/>
              <w:ind w:left="0"/>
            </w:pPr>
            <w:r>
              <w:rPr>
                <w:rFonts w:hint="eastAsia"/>
              </w:rPr>
              <w:t>测试邮箱</w:t>
            </w:r>
          </w:p>
        </w:tc>
        <w:tc>
          <w:tcPr>
            <w:tcW w:w="2274" w:type="dxa"/>
          </w:tcPr>
          <w:p w14:paraId="7F3F071E" w14:textId="754D51F9" w:rsidR="004B7CEA" w:rsidRDefault="004B7CEA" w:rsidP="00A90125">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测试邮件发送地址</w:t>
            </w:r>
          </w:p>
        </w:tc>
        <w:tc>
          <w:tcPr>
            <w:tcW w:w="2274" w:type="dxa"/>
          </w:tcPr>
          <w:p w14:paraId="3000FE6A" w14:textId="3E74E201" w:rsidR="004B7CEA" w:rsidRDefault="004B7CEA" w:rsidP="000A07DA">
            <w:pPr>
              <w:pStyle w:val="eCT5"/>
              <w:shd w:val="clear" w:color="auto" w:fill="auto"/>
              <w:spacing w:before="156" w:after="156"/>
              <w:ind w:left="0"/>
              <w:rPr>
                <w:rFonts w:cs="Times New Roman"/>
              </w:rPr>
            </w:pPr>
            <w:r>
              <w:rPr>
                <w:rFonts w:cs="Times New Roman" w:hint="eastAsia"/>
              </w:rPr>
              <w:t>在文本框中输入</w:t>
            </w:r>
          </w:p>
        </w:tc>
      </w:tr>
      <w:tr w:rsidR="00E17617" w14:paraId="5E58CFC2" w14:textId="77777777" w:rsidTr="000A07DA">
        <w:tc>
          <w:tcPr>
            <w:tcW w:w="2273" w:type="dxa"/>
          </w:tcPr>
          <w:p w14:paraId="3960C8C3" w14:textId="282618E5" w:rsidR="00E17617" w:rsidRDefault="00E17617" w:rsidP="000A07DA">
            <w:pPr>
              <w:pStyle w:val="eCT5"/>
              <w:shd w:val="clear" w:color="auto" w:fill="auto"/>
              <w:spacing w:before="156" w:after="156"/>
              <w:ind w:left="0"/>
            </w:pPr>
            <w:r>
              <w:rPr>
                <w:rFonts w:hint="eastAsia"/>
              </w:rPr>
              <w:t>密码</w:t>
            </w:r>
          </w:p>
        </w:tc>
        <w:tc>
          <w:tcPr>
            <w:tcW w:w="2274" w:type="dxa"/>
          </w:tcPr>
          <w:p w14:paraId="5102A074" w14:textId="1C2E58BA" w:rsidR="00E17617" w:rsidRPr="00997902" w:rsidRDefault="00A90125" w:rsidP="000A07DA">
            <w:pPr>
              <w:pStyle w:val="eCT5"/>
              <w:shd w:val="clear" w:color="auto" w:fill="auto"/>
              <w:spacing w:before="156" w:after="156"/>
              <w:ind w:left="0"/>
              <w:rPr>
                <w:rFonts w:cs="Times New Roman"/>
              </w:rPr>
            </w:pPr>
            <w:r>
              <w:rPr>
                <w:rFonts w:cs="Times New Roman" w:hint="eastAsia"/>
              </w:rPr>
              <w:t>邮箱密码</w:t>
            </w:r>
          </w:p>
        </w:tc>
        <w:tc>
          <w:tcPr>
            <w:tcW w:w="2274" w:type="dxa"/>
          </w:tcPr>
          <w:p w14:paraId="6CD26425" w14:textId="77777777" w:rsidR="00E17617" w:rsidRPr="00997902" w:rsidRDefault="00E17617" w:rsidP="000A07DA">
            <w:pPr>
              <w:pStyle w:val="eCT5"/>
              <w:shd w:val="clear" w:color="auto" w:fill="auto"/>
              <w:spacing w:before="156" w:after="156"/>
              <w:ind w:left="0"/>
              <w:rPr>
                <w:rFonts w:cs="Times New Roman"/>
              </w:rPr>
            </w:pPr>
            <w:r w:rsidRPr="00997902">
              <w:rPr>
                <w:rFonts w:cs="Times New Roman"/>
              </w:rPr>
              <w:t>在文本框中输入</w:t>
            </w:r>
          </w:p>
        </w:tc>
      </w:tr>
      <w:tr w:rsidR="00E17617" w14:paraId="2E183D62" w14:textId="77777777" w:rsidTr="000A07DA">
        <w:tc>
          <w:tcPr>
            <w:tcW w:w="2273" w:type="dxa"/>
          </w:tcPr>
          <w:p w14:paraId="10272A1C" w14:textId="5A367FD9" w:rsidR="00E17617" w:rsidRDefault="00E17617" w:rsidP="000A07DA">
            <w:pPr>
              <w:pStyle w:val="eCT5"/>
              <w:shd w:val="clear" w:color="auto" w:fill="auto"/>
              <w:spacing w:before="156" w:after="156"/>
              <w:ind w:left="0"/>
            </w:pPr>
            <w:r>
              <w:rPr>
                <w:rFonts w:hint="eastAsia"/>
              </w:rPr>
              <w:lastRenderedPageBreak/>
              <w:t>使用协议</w:t>
            </w:r>
          </w:p>
        </w:tc>
        <w:tc>
          <w:tcPr>
            <w:tcW w:w="2274" w:type="dxa"/>
          </w:tcPr>
          <w:p w14:paraId="49872579" w14:textId="10F832EA" w:rsidR="00E17617" w:rsidRPr="00997902" w:rsidRDefault="00A90125" w:rsidP="000A07DA">
            <w:pPr>
              <w:pStyle w:val="eCT5"/>
              <w:shd w:val="clear" w:color="auto" w:fill="auto"/>
              <w:spacing w:before="156" w:after="156"/>
              <w:ind w:left="0"/>
              <w:rPr>
                <w:rFonts w:cs="Times New Roman"/>
              </w:rPr>
            </w:pPr>
            <w:r>
              <w:rPr>
                <w:rFonts w:cs="Times New Roman" w:hint="eastAsia"/>
              </w:rPr>
              <w:t>邮件发送使用的协议</w:t>
            </w:r>
          </w:p>
        </w:tc>
        <w:tc>
          <w:tcPr>
            <w:tcW w:w="2274" w:type="dxa"/>
          </w:tcPr>
          <w:p w14:paraId="60B580BA" w14:textId="77777777" w:rsidR="00E17617" w:rsidRPr="00997902" w:rsidRDefault="00E17617" w:rsidP="000A07DA">
            <w:pPr>
              <w:pStyle w:val="eCT5"/>
              <w:shd w:val="clear" w:color="auto" w:fill="auto"/>
              <w:spacing w:before="156" w:after="156"/>
              <w:ind w:left="0"/>
              <w:rPr>
                <w:rFonts w:cs="Times New Roman"/>
              </w:rPr>
            </w:pPr>
            <w:r w:rsidRPr="00997902">
              <w:rPr>
                <w:rFonts w:cs="Times New Roman"/>
              </w:rPr>
              <w:t>在文本框中输入</w:t>
            </w:r>
          </w:p>
        </w:tc>
      </w:tr>
    </w:tbl>
    <w:p w14:paraId="35BEF876" w14:textId="77777777" w:rsidR="00A427F8" w:rsidRDefault="00A427F8" w:rsidP="008F096F">
      <w:pPr>
        <w:pStyle w:val="eCT3"/>
        <w:spacing w:before="156" w:after="156"/>
        <w:rPr>
          <w:lang w:val="en-US"/>
        </w:rPr>
      </w:pPr>
    </w:p>
    <w:p w14:paraId="43928A5A" w14:textId="1D4BEB4B" w:rsidR="008F096F" w:rsidRDefault="002A412D" w:rsidP="00D2565F">
      <w:pPr>
        <w:pStyle w:val="3"/>
        <w:spacing w:before="312" w:after="312"/>
      </w:pPr>
      <w:bookmarkStart w:id="84" w:name="_Toc73981416"/>
      <w:proofErr w:type="spellStart"/>
      <w:r>
        <w:rPr>
          <w:rFonts w:hint="eastAsia"/>
        </w:rPr>
        <w:t>设置</w:t>
      </w:r>
      <w:proofErr w:type="spellEnd"/>
      <w:r w:rsidR="0067645E">
        <w:rPr>
          <w:rFonts w:hint="eastAsia"/>
          <w:lang w:eastAsia="zh-CN"/>
        </w:rPr>
        <w:t>邮件发送策略</w:t>
      </w:r>
      <w:bookmarkEnd w:id="84"/>
    </w:p>
    <w:p w14:paraId="7573C9B1" w14:textId="1DE876A0" w:rsidR="002A412D" w:rsidRDefault="007A7C67" w:rsidP="003D3E47">
      <w:pPr>
        <w:pStyle w:val="eCT1"/>
        <w:numPr>
          <w:ilvl w:val="0"/>
          <w:numId w:val="79"/>
        </w:numPr>
        <w:spacing w:before="312" w:after="312"/>
      </w:pPr>
      <w:r>
        <w:rPr>
          <w:rFonts w:hint="eastAsia"/>
        </w:rPr>
        <w:t>选择“系统管理</w:t>
      </w:r>
      <w:r>
        <w:rPr>
          <w:rFonts w:hint="eastAsia"/>
        </w:rPr>
        <w:t xml:space="preserve"> </w:t>
      </w:r>
      <w:r>
        <w:t xml:space="preserve">&gt; </w:t>
      </w:r>
      <w:r>
        <w:rPr>
          <w:rFonts w:hint="eastAsia"/>
        </w:rPr>
        <w:t>参数设置”。</w:t>
      </w:r>
    </w:p>
    <w:p w14:paraId="7A1B9CE8" w14:textId="170F1E66" w:rsidR="007A7C67" w:rsidRDefault="000C4690" w:rsidP="001569F5">
      <w:pPr>
        <w:pStyle w:val="eCT1"/>
        <w:spacing w:before="312" w:after="312"/>
      </w:pPr>
      <w:r>
        <w:rPr>
          <w:rFonts w:hint="eastAsia"/>
        </w:rPr>
        <w:t>选择“</w:t>
      </w:r>
      <w:r w:rsidR="0067645E">
        <w:rPr>
          <w:rFonts w:hint="eastAsia"/>
        </w:rPr>
        <w:t>邮件发送策略</w:t>
      </w:r>
      <w:r>
        <w:rPr>
          <w:rFonts w:hint="eastAsia"/>
        </w:rPr>
        <w:t>”页签。</w:t>
      </w:r>
    </w:p>
    <w:p w14:paraId="40A4D010" w14:textId="4407D104" w:rsidR="000C4690" w:rsidRDefault="000C4690" w:rsidP="001569F5">
      <w:pPr>
        <w:pStyle w:val="eCT1"/>
        <w:spacing w:before="312" w:after="312"/>
      </w:pPr>
      <w:r>
        <w:rPr>
          <w:rFonts w:hint="eastAsia"/>
        </w:rPr>
        <w:t>单击“新增”。</w:t>
      </w:r>
    </w:p>
    <w:p w14:paraId="7AEA6EFA" w14:textId="516591EB" w:rsidR="000C4690" w:rsidRDefault="000C4690" w:rsidP="001569F5">
      <w:pPr>
        <w:pStyle w:val="eCT1"/>
        <w:spacing w:before="312" w:after="312"/>
      </w:pPr>
      <w:r>
        <w:rPr>
          <w:rFonts w:hint="eastAsia"/>
        </w:rPr>
        <w:t>如</w:t>
      </w:r>
      <w:r>
        <w:fldChar w:fldCharType="begin"/>
      </w:r>
      <w:r>
        <w:instrText xml:space="preserve"> </w:instrText>
      </w:r>
      <w:r>
        <w:rPr>
          <w:rFonts w:hint="eastAsia"/>
        </w:rPr>
        <w:instrText>REF _Ref31631257 \h</w:instrText>
      </w:r>
      <w:r>
        <w:instrText xml:space="preserve"> </w:instrText>
      </w:r>
      <w:r>
        <w:fldChar w:fldCharType="separate"/>
      </w:r>
      <w:r w:rsidR="004425DC">
        <w:rPr>
          <w:rFonts w:hint="eastAsia"/>
        </w:rPr>
        <w:t>图</w:t>
      </w:r>
      <w:r w:rsidR="004425DC">
        <w:rPr>
          <w:rFonts w:hint="eastAsia"/>
        </w:rPr>
        <w:t xml:space="preserve"> </w:t>
      </w:r>
      <w:r w:rsidR="004425DC">
        <w:rPr>
          <w:noProof/>
        </w:rPr>
        <w:t>5</w:t>
      </w:r>
      <w:r w:rsidR="004425DC">
        <w:noBreakHyphen/>
      </w:r>
      <w:r w:rsidR="004425DC">
        <w:rPr>
          <w:noProof/>
        </w:rPr>
        <w:t>3</w:t>
      </w:r>
      <w:r>
        <w:fldChar w:fldCharType="end"/>
      </w:r>
      <w:r>
        <w:rPr>
          <w:rFonts w:hint="eastAsia"/>
        </w:rPr>
        <w:t>所示，</w:t>
      </w:r>
      <w:r w:rsidR="0067645E">
        <w:rPr>
          <w:rFonts w:hint="eastAsia"/>
        </w:rPr>
        <w:t>设置告警策略信息</w:t>
      </w:r>
      <w:r>
        <w:rPr>
          <w:rFonts w:hint="eastAsia"/>
        </w:rPr>
        <w:t>，单击“确定”。</w:t>
      </w:r>
    </w:p>
    <w:p w14:paraId="49DE437B" w14:textId="23F1035A" w:rsidR="000C4690" w:rsidRDefault="000C4690" w:rsidP="000C4690">
      <w:pPr>
        <w:pStyle w:val="afff0"/>
        <w:keepNext/>
      </w:pPr>
      <w:bookmarkStart w:id="85" w:name="_Ref3163125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85"/>
      <w:r>
        <w:rPr>
          <w:rFonts w:hint="eastAsia"/>
        </w:rPr>
        <w:t>设置告警收件人</w:t>
      </w:r>
    </w:p>
    <w:p w14:paraId="19161B7D" w14:textId="2CC7F786" w:rsidR="000C4690" w:rsidRDefault="00872916" w:rsidP="000C4690">
      <w:pPr>
        <w:pStyle w:val="eCTf3"/>
        <w:spacing w:after="156"/>
      </w:pPr>
      <w:r>
        <w:drawing>
          <wp:inline distT="0" distB="0" distL="0" distR="0" wp14:anchorId="0E6FA600" wp14:editId="6C400B10">
            <wp:extent cx="2720576" cy="3505504"/>
            <wp:effectExtent l="0" t="0" r="3810" b="0"/>
            <wp:docPr id="1054" name="图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20576" cy="3505504"/>
                    </a:xfrm>
                    <a:prstGeom prst="rect">
                      <a:avLst/>
                    </a:prstGeom>
                  </pic:spPr>
                </pic:pic>
              </a:graphicData>
            </a:graphic>
          </wp:inline>
        </w:drawing>
      </w:r>
    </w:p>
    <w:p w14:paraId="336CC607" w14:textId="68DB3B07" w:rsidR="000C4690" w:rsidRDefault="000C4690" w:rsidP="000C4690">
      <w:pPr>
        <w:pStyle w:val="eCT5"/>
        <w:spacing w:before="156" w:after="156"/>
      </w:pPr>
    </w:p>
    <w:p w14:paraId="2855DB56" w14:textId="6D2CAF33" w:rsidR="00601914" w:rsidRDefault="00601914" w:rsidP="00601914">
      <w:pPr>
        <w:pStyle w:val="afff0"/>
        <w:keepNext/>
      </w:pPr>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5</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3</w:t>
      </w:r>
      <w:r w:rsidR="002D3714">
        <w:fldChar w:fldCharType="end"/>
      </w:r>
      <w:r>
        <w:rPr>
          <w:rFonts w:hint="eastAsia"/>
        </w:rPr>
        <w:t>配置告警信息界面参数说明</w:t>
      </w:r>
    </w:p>
    <w:tbl>
      <w:tblPr>
        <w:tblStyle w:val="eCTe"/>
        <w:tblW w:w="0" w:type="auto"/>
        <w:tblLook w:val="04A0" w:firstRow="1" w:lastRow="0" w:firstColumn="1" w:lastColumn="0" w:noHBand="0" w:noVBand="1"/>
      </w:tblPr>
      <w:tblGrid>
        <w:gridCol w:w="2273"/>
        <w:gridCol w:w="2513"/>
        <w:gridCol w:w="2035"/>
      </w:tblGrid>
      <w:tr w:rsidR="00601914" w14:paraId="7390D0B5" w14:textId="77777777" w:rsidTr="00563F48">
        <w:trPr>
          <w:cnfStyle w:val="100000000000" w:firstRow="1" w:lastRow="0" w:firstColumn="0" w:lastColumn="0" w:oddVBand="0" w:evenVBand="0" w:oddHBand="0" w:evenHBand="0" w:firstRowFirstColumn="0" w:firstRowLastColumn="0" w:lastRowFirstColumn="0" w:lastRowLastColumn="0"/>
          <w:tblHeader/>
        </w:trPr>
        <w:tc>
          <w:tcPr>
            <w:tcW w:w="2273" w:type="dxa"/>
          </w:tcPr>
          <w:p w14:paraId="00CC4232" w14:textId="77777777" w:rsidR="00601914" w:rsidRDefault="00601914" w:rsidP="00D42865">
            <w:pPr>
              <w:pStyle w:val="eCT5"/>
              <w:shd w:val="clear" w:color="auto" w:fill="auto"/>
              <w:spacing w:before="156" w:after="156"/>
              <w:ind w:left="0"/>
            </w:pPr>
            <w:r w:rsidRPr="0024201D">
              <w:rPr>
                <w:rFonts w:hint="eastAsia"/>
                <w:bCs/>
              </w:rPr>
              <w:t>参数名称</w:t>
            </w:r>
          </w:p>
        </w:tc>
        <w:tc>
          <w:tcPr>
            <w:tcW w:w="2513" w:type="dxa"/>
          </w:tcPr>
          <w:p w14:paraId="3714245F" w14:textId="77777777" w:rsidR="00601914" w:rsidRDefault="00601914" w:rsidP="00D42865">
            <w:pPr>
              <w:pStyle w:val="eCT5"/>
              <w:shd w:val="clear" w:color="auto" w:fill="auto"/>
              <w:spacing w:before="156" w:after="156"/>
              <w:ind w:left="0"/>
            </w:pPr>
            <w:r w:rsidRPr="0024201D">
              <w:rPr>
                <w:rFonts w:hint="eastAsia"/>
                <w:bCs/>
              </w:rPr>
              <w:t>参数解释</w:t>
            </w:r>
          </w:p>
        </w:tc>
        <w:tc>
          <w:tcPr>
            <w:tcW w:w="2035" w:type="dxa"/>
          </w:tcPr>
          <w:p w14:paraId="1AC430CC" w14:textId="77777777" w:rsidR="00601914" w:rsidRDefault="00601914" w:rsidP="00D42865">
            <w:pPr>
              <w:pStyle w:val="eCT5"/>
              <w:shd w:val="clear" w:color="auto" w:fill="auto"/>
              <w:spacing w:before="156" w:after="156"/>
              <w:ind w:left="0"/>
            </w:pPr>
            <w:r w:rsidRPr="0024201D">
              <w:rPr>
                <w:rFonts w:hint="eastAsia"/>
                <w:bCs/>
              </w:rPr>
              <w:t>配置规则</w:t>
            </w:r>
          </w:p>
        </w:tc>
      </w:tr>
      <w:tr w:rsidR="00601914" w14:paraId="1FB873BD" w14:textId="77777777" w:rsidTr="00563F48">
        <w:tc>
          <w:tcPr>
            <w:tcW w:w="2273" w:type="dxa"/>
          </w:tcPr>
          <w:p w14:paraId="15A39E5A" w14:textId="60AEB43B" w:rsidR="00601914" w:rsidRDefault="00601914" w:rsidP="00D42865">
            <w:pPr>
              <w:pStyle w:val="eCT5"/>
              <w:shd w:val="clear" w:color="auto" w:fill="auto"/>
              <w:spacing w:before="156" w:after="156"/>
              <w:ind w:left="0"/>
            </w:pPr>
            <w:r>
              <w:rPr>
                <w:rFonts w:hint="eastAsia"/>
              </w:rPr>
              <w:t>策略名称</w:t>
            </w:r>
          </w:p>
        </w:tc>
        <w:tc>
          <w:tcPr>
            <w:tcW w:w="2513" w:type="dxa"/>
          </w:tcPr>
          <w:p w14:paraId="40FE9A11" w14:textId="38CDE2D0" w:rsidR="00601914" w:rsidRDefault="00563F48" w:rsidP="00D42865">
            <w:pPr>
              <w:pStyle w:val="eCT5"/>
              <w:shd w:val="clear" w:color="auto" w:fill="auto"/>
              <w:spacing w:before="156" w:after="156"/>
              <w:ind w:left="0"/>
            </w:pPr>
            <w:r>
              <w:rPr>
                <w:rFonts w:hint="eastAsia"/>
              </w:rPr>
              <w:t>邮件发送策略名称</w:t>
            </w:r>
          </w:p>
        </w:tc>
        <w:tc>
          <w:tcPr>
            <w:tcW w:w="2035" w:type="dxa"/>
          </w:tcPr>
          <w:p w14:paraId="026960EF" w14:textId="1DAF57A8" w:rsidR="00601914" w:rsidRDefault="00563F48" w:rsidP="00D42865">
            <w:pPr>
              <w:pStyle w:val="eCT5"/>
              <w:shd w:val="clear" w:color="auto" w:fill="auto"/>
              <w:spacing w:before="156" w:after="156"/>
              <w:ind w:left="0"/>
            </w:pPr>
            <w:r>
              <w:rPr>
                <w:rFonts w:hint="eastAsia"/>
              </w:rPr>
              <w:t>请在文本框中输入</w:t>
            </w:r>
          </w:p>
        </w:tc>
      </w:tr>
      <w:tr w:rsidR="00601914" w14:paraId="32378E03" w14:textId="77777777" w:rsidTr="00563F48">
        <w:tc>
          <w:tcPr>
            <w:tcW w:w="2273" w:type="dxa"/>
          </w:tcPr>
          <w:p w14:paraId="023CD503" w14:textId="3C98B4F2" w:rsidR="00601914" w:rsidRDefault="00601914" w:rsidP="00D42865">
            <w:pPr>
              <w:pStyle w:val="eCT5"/>
              <w:shd w:val="clear" w:color="auto" w:fill="auto"/>
              <w:spacing w:before="156" w:after="156"/>
              <w:ind w:left="0"/>
            </w:pPr>
            <w:r>
              <w:rPr>
                <w:rFonts w:hint="eastAsia"/>
              </w:rPr>
              <w:lastRenderedPageBreak/>
              <w:t>收件人</w:t>
            </w:r>
          </w:p>
        </w:tc>
        <w:tc>
          <w:tcPr>
            <w:tcW w:w="2513" w:type="dxa"/>
          </w:tcPr>
          <w:p w14:paraId="72C472CF" w14:textId="46ADD68A" w:rsidR="00601914" w:rsidRPr="00997902" w:rsidRDefault="00563F48" w:rsidP="00D42865">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邮件接收人员，该人员列表为“用户管理”页面中的人员信息</w:t>
            </w:r>
          </w:p>
        </w:tc>
        <w:tc>
          <w:tcPr>
            <w:tcW w:w="2035" w:type="dxa"/>
          </w:tcPr>
          <w:p w14:paraId="75755B2C" w14:textId="35DA5A0C" w:rsidR="00601914" w:rsidRPr="00997902" w:rsidRDefault="00563F48" w:rsidP="00D42865">
            <w:pPr>
              <w:pStyle w:val="eCT5"/>
              <w:shd w:val="clear" w:color="auto" w:fill="auto"/>
              <w:spacing w:before="156" w:after="156"/>
              <w:ind w:left="0"/>
              <w:rPr>
                <w:rFonts w:cs="Times New Roman"/>
              </w:rPr>
            </w:pPr>
            <w:r>
              <w:rPr>
                <w:rFonts w:cs="Times New Roman" w:hint="eastAsia"/>
              </w:rPr>
              <w:t>请在下拉列表框中选择，可多选</w:t>
            </w:r>
          </w:p>
        </w:tc>
      </w:tr>
      <w:tr w:rsidR="00601914" w14:paraId="5239C11B" w14:textId="77777777" w:rsidTr="00563F48">
        <w:tc>
          <w:tcPr>
            <w:tcW w:w="2273" w:type="dxa"/>
          </w:tcPr>
          <w:p w14:paraId="184FD9A4" w14:textId="303DAE7B" w:rsidR="00601914" w:rsidRDefault="00601914" w:rsidP="00601914">
            <w:pPr>
              <w:pStyle w:val="eCT5"/>
              <w:shd w:val="clear" w:color="auto" w:fill="auto"/>
              <w:spacing w:before="156" w:after="156"/>
              <w:ind w:left="0"/>
            </w:pPr>
            <w:r>
              <w:rPr>
                <w:rFonts w:hint="eastAsia"/>
              </w:rPr>
              <w:t>系统通知</w:t>
            </w:r>
          </w:p>
        </w:tc>
        <w:tc>
          <w:tcPr>
            <w:tcW w:w="2513" w:type="dxa"/>
          </w:tcPr>
          <w:p w14:paraId="0FF34C4D" w14:textId="77777777" w:rsidR="00601914" w:rsidRDefault="00601914" w:rsidP="00601914">
            <w:pPr>
              <w:pStyle w:val="eCT5"/>
              <w:shd w:val="clear" w:color="auto" w:fill="auto"/>
              <w:spacing w:before="156" w:after="156"/>
              <w:ind w:left="0"/>
              <w:rPr>
                <w:rFonts w:cs="Times New Roman"/>
              </w:rPr>
            </w:pPr>
            <w:r>
              <w:rPr>
                <w:rFonts w:cs="Times New Roman" w:hint="eastAsia"/>
              </w:rPr>
              <w:t>系统出现以下情况时，会发送告警邮件给指定人员：</w:t>
            </w:r>
          </w:p>
          <w:p w14:paraId="665BF418" w14:textId="77777777" w:rsidR="00601914" w:rsidRDefault="00601914" w:rsidP="003D3E47">
            <w:pPr>
              <w:pStyle w:val="eCT5"/>
              <w:numPr>
                <w:ilvl w:val="0"/>
                <w:numId w:val="45"/>
              </w:numPr>
              <w:shd w:val="clear" w:color="auto" w:fill="auto"/>
              <w:spacing w:beforeLines="0" w:before="0" w:afterLines="0" w:after="0"/>
              <w:rPr>
                <w:rFonts w:cs="Times New Roman"/>
              </w:rPr>
            </w:pPr>
            <w:r>
              <w:rPr>
                <w:rFonts w:cs="Times New Roman" w:hint="eastAsia"/>
              </w:rPr>
              <w:t>license</w:t>
            </w:r>
            <w:r>
              <w:rPr>
                <w:rFonts w:cs="Times New Roman" w:hint="eastAsia"/>
              </w:rPr>
              <w:t>过期</w:t>
            </w:r>
          </w:p>
          <w:p w14:paraId="4422E0F9" w14:textId="77777777" w:rsidR="00601914" w:rsidRDefault="00601914" w:rsidP="003D3E47">
            <w:pPr>
              <w:pStyle w:val="eCT5"/>
              <w:numPr>
                <w:ilvl w:val="0"/>
                <w:numId w:val="45"/>
              </w:numPr>
              <w:shd w:val="clear" w:color="auto" w:fill="auto"/>
              <w:spacing w:beforeLines="0" w:before="0" w:afterLines="0" w:after="0"/>
              <w:rPr>
                <w:rFonts w:cs="Times New Roman"/>
              </w:rPr>
            </w:pPr>
            <w:r>
              <w:rPr>
                <w:rFonts w:cs="Times New Roman" w:hint="eastAsia"/>
              </w:rPr>
              <w:t>存储池容量不足</w:t>
            </w:r>
          </w:p>
          <w:p w14:paraId="7E12443B" w14:textId="77777777" w:rsidR="00872916" w:rsidRDefault="00872916" w:rsidP="003D3E47">
            <w:pPr>
              <w:pStyle w:val="eCT5"/>
              <w:numPr>
                <w:ilvl w:val="0"/>
                <w:numId w:val="45"/>
              </w:numPr>
              <w:shd w:val="clear" w:color="auto" w:fill="auto"/>
              <w:spacing w:beforeLines="0" w:before="0" w:afterLines="0" w:after="0"/>
              <w:rPr>
                <w:rFonts w:cs="Times New Roman"/>
              </w:rPr>
            </w:pPr>
            <w:r>
              <w:rPr>
                <w:rFonts w:cs="Times New Roman" w:hint="eastAsia"/>
              </w:rPr>
              <w:t>存储池异常</w:t>
            </w:r>
          </w:p>
          <w:p w14:paraId="64A620DB" w14:textId="77777777" w:rsidR="00601914" w:rsidRDefault="00601914" w:rsidP="003D3E47">
            <w:pPr>
              <w:pStyle w:val="eCT5"/>
              <w:numPr>
                <w:ilvl w:val="0"/>
                <w:numId w:val="45"/>
              </w:numPr>
              <w:shd w:val="clear" w:color="auto" w:fill="auto"/>
              <w:spacing w:beforeLines="0" w:before="0" w:afterLines="0" w:after="0"/>
              <w:rPr>
                <w:rFonts w:cs="Times New Roman"/>
              </w:rPr>
            </w:pPr>
            <w:r>
              <w:rPr>
                <w:rFonts w:cs="Times New Roman" w:hint="eastAsia"/>
              </w:rPr>
              <w:t>后台任务失败</w:t>
            </w:r>
          </w:p>
          <w:p w14:paraId="6D3F864D" w14:textId="4D18C3FF" w:rsidR="00601914" w:rsidRDefault="00601914" w:rsidP="003D3E47">
            <w:pPr>
              <w:pStyle w:val="eCT5"/>
              <w:numPr>
                <w:ilvl w:val="0"/>
                <w:numId w:val="45"/>
              </w:numPr>
              <w:shd w:val="clear" w:color="auto" w:fill="auto"/>
              <w:spacing w:beforeLines="0" w:before="0" w:afterLines="0" w:after="0"/>
              <w:rPr>
                <w:rFonts w:cs="Times New Roman"/>
              </w:rPr>
            </w:pPr>
            <w:r>
              <w:rPr>
                <w:rFonts w:cs="Times New Roman" w:hint="eastAsia"/>
              </w:rPr>
              <w:t>后台任务成功</w:t>
            </w:r>
          </w:p>
          <w:p w14:paraId="4A23F3FD" w14:textId="61336840" w:rsidR="00F07B0D" w:rsidRDefault="00F07B0D" w:rsidP="003D3E47">
            <w:pPr>
              <w:pStyle w:val="eCT5"/>
              <w:numPr>
                <w:ilvl w:val="0"/>
                <w:numId w:val="45"/>
              </w:numPr>
              <w:shd w:val="clear" w:color="auto" w:fill="auto"/>
              <w:spacing w:beforeLines="0" w:before="0" w:afterLines="0" w:after="0"/>
              <w:rPr>
                <w:rFonts w:cs="Times New Roman"/>
              </w:rPr>
            </w:pPr>
            <w:r>
              <w:rPr>
                <w:rFonts w:cs="Times New Roman" w:hint="eastAsia"/>
              </w:rPr>
              <w:t>云文件保护</w:t>
            </w:r>
          </w:p>
          <w:p w14:paraId="4A5D262B" w14:textId="0B8302EC" w:rsidR="00601914" w:rsidRPr="00A90125" w:rsidRDefault="00601914" w:rsidP="00601914">
            <w:pPr>
              <w:pStyle w:val="eCT5"/>
              <w:shd w:val="clear" w:color="auto" w:fill="auto"/>
              <w:spacing w:before="156" w:after="156"/>
              <w:ind w:left="0"/>
              <w:rPr>
                <w:rFonts w:cs="Times New Roman"/>
              </w:rPr>
            </w:pPr>
            <w:r>
              <w:rPr>
                <w:rFonts w:cs="Times New Roman" w:hint="eastAsia"/>
              </w:rPr>
              <w:t>该参数针对系统全局进行邮件发送设置</w:t>
            </w:r>
          </w:p>
        </w:tc>
        <w:tc>
          <w:tcPr>
            <w:tcW w:w="2035" w:type="dxa"/>
          </w:tcPr>
          <w:p w14:paraId="728E254C" w14:textId="2EBD195B" w:rsidR="00601914" w:rsidRPr="00997902" w:rsidRDefault="00601914" w:rsidP="00601914">
            <w:pPr>
              <w:pStyle w:val="eCT5"/>
              <w:shd w:val="clear" w:color="auto" w:fill="auto"/>
              <w:spacing w:before="156" w:after="156"/>
              <w:ind w:left="0"/>
              <w:rPr>
                <w:rFonts w:cs="Times New Roman"/>
              </w:rPr>
            </w:pPr>
            <w:r>
              <w:rPr>
                <w:rFonts w:cs="Times New Roman" w:hint="eastAsia"/>
              </w:rPr>
              <w:t>选中对应的复选框</w:t>
            </w:r>
          </w:p>
        </w:tc>
      </w:tr>
      <w:tr w:rsidR="00601914" w14:paraId="38ED7A77" w14:textId="77777777" w:rsidTr="00563F48">
        <w:tc>
          <w:tcPr>
            <w:tcW w:w="2273" w:type="dxa"/>
          </w:tcPr>
          <w:p w14:paraId="0CB20340" w14:textId="7089B68D" w:rsidR="00601914" w:rsidRDefault="00601914" w:rsidP="00601914">
            <w:pPr>
              <w:pStyle w:val="eCT5"/>
              <w:shd w:val="clear" w:color="auto" w:fill="auto"/>
              <w:spacing w:before="156" w:after="156"/>
              <w:ind w:left="0"/>
            </w:pPr>
            <w:r>
              <w:rPr>
                <w:rFonts w:hint="eastAsia"/>
              </w:rPr>
              <w:t>备份策略通知</w:t>
            </w:r>
          </w:p>
        </w:tc>
        <w:tc>
          <w:tcPr>
            <w:tcW w:w="2513" w:type="dxa"/>
          </w:tcPr>
          <w:p w14:paraId="24336AF2" w14:textId="2BADB684" w:rsidR="00601914" w:rsidRPr="00997902" w:rsidRDefault="00601914" w:rsidP="00601914">
            <w:pPr>
              <w:pStyle w:val="eCT5"/>
              <w:shd w:val="clear" w:color="auto" w:fill="auto"/>
              <w:spacing w:before="156" w:after="156"/>
              <w:ind w:left="0"/>
              <w:rPr>
                <w:rFonts w:cs="Times New Roman"/>
              </w:rPr>
            </w:pPr>
            <w:r>
              <w:rPr>
                <w:rFonts w:cs="Times New Roman" w:hint="eastAsia"/>
              </w:rPr>
              <w:t>该参数是针对策略执行状态发送对应任务状态邮件给指定人员。例如选中“全部策略”和“任务失败”，表示将所有策略执行失败的任务信息发送给指定人员。</w:t>
            </w:r>
          </w:p>
        </w:tc>
        <w:tc>
          <w:tcPr>
            <w:tcW w:w="2035" w:type="dxa"/>
          </w:tcPr>
          <w:p w14:paraId="639A7E55" w14:textId="1B07F44D" w:rsidR="00601914" w:rsidRPr="00997902" w:rsidRDefault="00601914" w:rsidP="00601914">
            <w:pPr>
              <w:pStyle w:val="eCT5"/>
              <w:shd w:val="clear" w:color="auto" w:fill="auto"/>
              <w:spacing w:before="156" w:after="156"/>
              <w:ind w:left="0"/>
              <w:rPr>
                <w:rFonts w:cs="Times New Roman"/>
              </w:rPr>
            </w:pPr>
            <w:r>
              <w:rPr>
                <w:rFonts w:cs="Times New Roman" w:hint="eastAsia"/>
              </w:rPr>
              <w:t>选中对应的复选框</w:t>
            </w:r>
          </w:p>
        </w:tc>
      </w:tr>
    </w:tbl>
    <w:p w14:paraId="3D7467D1" w14:textId="581C92DC" w:rsidR="00601914" w:rsidRDefault="00601914" w:rsidP="000C4690">
      <w:pPr>
        <w:pStyle w:val="eCT5"/>
        <w:spacing w:before="156" w:after="156"/>
      </w:pPr>
    </w:p>
    <w:p w14:paraId="7F8055B3" w14:textId="1C9B7B8D" w:rsidR="0091377A" w:rsidRDefault="0091377A" w:rsidP="00D2565F">
      <w:pPr>
        <w:pStyle w:val="2"/>
        <w:spacing w:before="312"/>
      </w:pPr>
      <w:bookmarkStart w:id="86" w:name="_Toc17204645"/>
      <w:bookmarkStart w:id="87" w:name="_Toc73981417"/>
      <w:proofErr w:type="spellStart"/>
      <w:r>
        <w:rPr>
          <w:rFonts w:hint="eastAsia"/>
        </w:rPr>
        <w:t>查询日志</w:t>
      </w:r>
      <w:bookmarkEnd w:id="86"/>
      <w:bookmarkEnd w:id="87"/>
      <w:proofErr w:type="spellEnd"/>
    </w:p>
    <w:p w14:paraId="1FD872B8" w14:textId="5C69922C" w:rsidR="00717DDB" w:rsidRPr="00717DDB" w:rsidRDefault="00717DDB" w:rsidP="00717DDB">
      <w:pPr>
        <w:pStyle w:val="eCT3"/>
        <w:spacing w:before="156" w:after="156"/>
      </w:pPr>
      <w:r>
        <w:rPr>
          <w:rFonts w:hint="eastAsia"/>
        </w:rPr>
        <w:t>您可以查询系统操作日志以及用户操作日志。</w:t>
      </w:r>
    </w:p>
    <w:p w14:paraId="7964C1DD" w14:textId="38026D4E" w:rsidR="0091377A" w:rsidRDefault="0091377A" w:rsidP="003D3E47">
      <w:pPr>
        <w:pStyle w:val="eCT1"/>
        <w:numPr>
          <w:ilvl w:val="0"/>
          <w:numId w:val="80"/>
        </w:numPr>
        <w:spacing w:before="312" w:after="312"/>
      </w:pPr>
      <w:r>
        <w:rPr>
          <w:rFonts w:hint="eastAsia"/>
        </w:rPr>
        <w:t>选择“系统管理</w:t>
      </w:r>
      <w:r>
        <w:rPr>
          <w:rFonts w:hint="eastAsia"/>
        </w:rPr>
        <w:t xml:space="preserve"> </w:t>
      </w:r>
      <w:r>
        <w:t xml:space="preserve">&gt; </w:t>
      </w:r>
      <w:r>
        <w:rPr>
          <w:rFonts w:hint="eastAsia"/>
        </w:rPr>
        <w:t>日志”。</w:t>
      </w:r>
    </w:p>
    <w:p w14:paraId="296E35A5" w14:textId="22AFCFC4" w:rsidR="0091377A" w:rsidRDefault="0091377A" w:rsidP="001569F5">
      <w:pPr>
        <w:pStyle w:val="eCT1"/>
        <w:spacing w:before="312" w:after="312"/>
      </w:pPr>
      <w:r>
        <w:rPr>
          <w:rFonts w:hint="eastAsia"/>
        </w:rPr>
        <w:t>设置</w:t>
      </w:r>
      <w:r w:rsidR="005233C4">
        <w:rPr>
          <w:rFonts w:hint="eastAsia"/>
        </w:rPr>
        <w:t>“项目组件”、</w:t>
      </w:r>
      <w:r>
        <w:rPr>
          <w:rFonts w:hint="eastAsia"/>
        </w:rPr>
        <w:t>“功能模块”、</w:t>
      </w:r>
      <w:r w:rsidR="005233C4">
        <w:rPr>
          <w:rFonts w:hint="eastAsia"/>
        </w:rPr>
        <w:t>“操作类型”、</w:t>
      </w:r>
      <w:r>
        <w:rPr>
          <w:rFonts w:hint="eastAsia"/>
        </w:rPr>
        <w:t>“日志级别”、“发生时间”</w:t>
      </w:r>
      <w:r w:rsidR="005233C4">
        <w:rPr>
          <w:rFonts w:hint="eastAsia"/>
        </w:rPr>
        <w:t>和“操作人”</w:t>
      </w:r>
      <w:r>
        <w:rPr>
          <w:rFonts w:hint="eastAsia"/>
        </w:rPr>
        <w:t>，单击“搜索”。</w:t>
      </w:r>
    </w:p>
    <w:p w14:paraId="040CC640" w14:textId="77777777" w:rsidR="0091377A" w:rsidRDefault="0091377A" w:rsidP="001569F5">
      <w:pPr>
        <w:pStyle w:val="eCT1"/>
        <w:spacing w:before="312" w:after="312"/>
      </w:pPr>
      <w:r>
        <w:rPr>
          <w:rFonts w:hint="eastAsia"/>
        </w:rPr>
        <w:t>在查询结果页面，单击待查询日志后的</w:t>
      </w:r>
      <w:r>
        <w:rPr>
          <w:noProof/>
        </w:rPr>
        <w:drawing>
          <wp:inline distT="0" distB="0" distL="0" distR="0" wp14:anchorId="3567261A" wp14:editId="512D8B56">
            <wp:extent cx="120656" cy="139707"/>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20656" cy="139707"/>
                    </a:xfrm>
                    <a:prstGeom prst="rect">
                      <a:avLst/>
                    </a:prstGeom>
                  </pic:spPr>
                </pic:pic>
              </a:graphicData>
            </a:graphic>
          </wp:inline>
        </w:drawing>
      </w:r>
      <w:r>
        <w:rPr>
          <w:rFonts w:hint="eastAsia"/>
        </w:rPr>
        <w:t>。</w:t>
      </w:r>
    </w:p>
    <w:p w14:paraId="791E276A" w14:textId="7838B814" w:rsidR="0091377A" w:rsidRDefault="0091377A" w:rsidP="0091377A">
      <w:pPr>
        <w:pStyle w:val="eCT5"/>
        <w:spacing w:before="156" w:after="156"/>
      </w:pPr>
      <w:r>
        <w:rPr>
          <w:rFonts w:hint="eastAsia"/>
        </w:rPr>
        <w:t>如</w:t>
      </w:r>
      <w:r w:rsidRPr="00FF2B32">
        <w:rPr>
          <w:rFonts w:ascii="宋体" w:hAnsi="宋体" w:cs="Times New Roman"/>
        </w:rPr>
        <w:fldChar w:fldCharType="begin"/>
      </w:r>
      <w:r w:rsidRPr="00FF2B32">
        <w:rPr>
          <w:rFonts w:ascii="宋体" w:hAnsi="宋体" w:cs="Times New Roman"/>
        </w:rPr>
        <w:instrText xml:space="preserve"> REF _Ref14169088 \h  \* MERGEFORMAT </w:instrText>
      </w:r>
      <w:r w:rsidRPr="00FF2B32">
        <w:rPr>
          <w:rFonts w:ascii="宋体" w:hAnsi="宋体" w:cs="Times New Roman"/>
        </w:rPr>
      </w:r>
      <w:r w:rsidRPr="00FF2B32">
        <w:rPr>
          <w:rFonts w:ascii="宋体" w:hAnsi="宋体" w:cs="Times New Roman"/>
        </w:rPr>
        <w:fldChar w:fldCharType="separate"/>
      </w:r>
      <w:r w:rsidR="004425DC" w:rsidRPr="004425DC">
        <w:rPr>
          <w:rFonts w:ascii="宋体" w:hAnsi="宋体" w:cs="Times New Roman" w:hint="eastAsia"/>
        </w:rPr>
        <w:t>图</w:t>
      </w:r>
      <w:r w:rsidR="004425DC" w:rsidRPr="004425DC">
        <w:rPr>
          <w:rFonts w:cs="Times New Roman" w:hint="eastAsia"/>
        </w:rPr>
        <w:t xml:space="preserve"> </w:t>
      </w:r>
      <w:r w:rsidR="004425DC" w:rsidRPr="004425DC">
        <w:rPr>
          <w:rFonts w:cs="Times New Roman"/>
          <w:noProof/>
        </w:rPr>
        <w:t>5</w:t>
      </w:r>
      <w:r w:rsidR="004425DC" w:rsidRPr="004425DC">
        <w:rPr>
          <w:rFonts w:cs="Times New Roman"/>
          <w:noProof/>
        </w:rPr>
        <w:noBreakHyphen/>
        <w:t>4</w:t>
      </w:r>
      <w:r w:rsidRPr="00FF2B32">
        <w:rPr>
          <w:rFonts w:ascii="宋体" w:hAnsi="宋体" w:cs="Times New Roman"/>
        </w:rPr>
        <w:fldChar w:fldCharType="end"/>
      </w:r>
      <w:r>
        <w:rPr>
          <w:rFonts w:hint="eastAsia"/>
        </w:rPr>
        <w:t>所示，查看日志详情。</w:t>
      </w:r>
    </w:p>
    <w:p w14:paraId="14DB071F" w14:textId="0FE0AB31" w:rsidR="0091377A" w:rsidRDefault="0091377A" w:rsidP="0091377A">
      <w:pPr>
        <w:pStyle w:val="afff0"/>
        <w:keepNext/>
      </w:pPr>
      <w:bookmarkStart w:id="88" w:name="_Ref1416908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88"/>
      <w:r>
        <w:rPr>
          <w:rFonts w:hint="eastAsia"/>
        </w:rPr>
        <w:t>查看日志详情</w:t>
      </w:r>
    </w:p>
    <w:p w14:paraId="31ACDC3F" w14:textId="1F1877A4" w:rsidR="0091377A" w:rsidRDefault="00455CC4" w:rsidP="0091377A">
      <w:pPr>
        <w:pStyle w:val="eCTf3"/>
        <w:spacing w:after="156"/>
      </w:pPr>
      <w:r>
        <w:drawing>
          <wp:inline distT="0" distB="0" distL="0" distR="0" wp14:anchorId="08B2983D" wp14:editId="1DA3678B">
            <wp:extent cx="3163330" cy="2575854"/>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89906" cy="2597495"/>
                    </a:xfrm>
                    <a:prstGeom prst="rect">
                      <a:avLst/>
                    </a:prstGeom>
                  </pic:spPr>
                </pic:pic>
              </a:graphicData>
            </a:graphic>
          </wp:inline>
        </w:drawing>
      </w:r>
    </w:p>
    <w:p w14:paraId="4F8A2844" w14:textId="77777777" w:rsidR="0091377A" w:rsidRPr="00FF2B32" w:rsidRDefault="0091377A" w:rsidP="0091377A">
      <w:pPr>
        <w:pStyle w:val="eCT3"/>
        <w:spacing w:before="156" w:after="156"/>
      </w:pPr>
    </w:p>
    <w:p w14:paraId="02378835" w14:textId="38B3ED9C" w:rsidR="0091377A" w:rsidRDefault="0091377A" w:rsidP="001569F5">
      <w:pPr>
        <w:pStyle w:val="eCT1"/>
        <w:spacing w:before="312" w:after="312"/>
      </w:pPr>
      <w:r>
        <w:rPr>
          <w:rFonts w:hint="eastAsia"/>
        </w:rPr>
        <w:t>在日志查询主页面，单击“导出”。</w:t>
      </w:r>
    </w:p>
    <w:p w14:paraId="69AF53B2" w14:textId="3BB7A604" w:rsidR="007B7A47" w:rsidRDefault="007B7A47" w:rsidP="001569F5">
      <w:pPr>
        <w:pStyle w:val="eCT1"/>
        <w:spacing w:before="312" w:after="312"/>
      </w:pPr>
      <w:r>
        <w:rPr>
          <w:rFonts w:hint="eastAsia"/>
        </w:rPr>
        <w:t>选择日志导出类型，单击“确定”。</w:t>
      </w:r>
    </w:p>
    <w:p w14:paraId="1AD5C88B" w14:textId="1486FA74" w:rsidR="0091377A" w:rsidRDefault="0091377A" w:rsidP="003A0A60">
      <w:pPr>
        <w:pStyle w:val="eCT5"/>
        <w:spacing w:before="156" w:after="156"/>
      </w:pPr>
      <w:r>
        <w:rPr>
          <w:rFonts w:hint="eastAsia"/>
        </w:rPr>
        <w:t>系统</w:t>
      </w:r>
      <w:r w:rsidR="007B7A47">
        <w:rPr>
          <w:rFonts w:hint="eastAsia"/>
        </w:rPr>
        <w:t>支持“</w:t>
      </w:r>
      <w:r w:rsidR="007B7A47">
        <w:t>.txt</w:t>
      </w:r>
      <w:r w:rsidR="007B7A47">
        <w:rPr>
          <w:rFonts w:hint="eastAsia"/>
        </w:rPr>
        <w:t>”和“</w:t>
      </w:r>
      <w:r w:rsidR="007B7A47">
        <w:rPr>
          <w:rFonts w:hint="eastAsia"/>
        </w:rPr>
        <w:t>.</w:t>
      </w:r>
      <w:r w:rsidR="00694301">
        <w:rPr>
          <w:rFonts w:hint="eastAsia"/>
        </w:rPr>
        <w:t>csv</w:t>
      </w:r>
      <w:r w:rsidR="007B7A47">
        <w:rPr>
          <w:rFonts w:hint="eastAsia"/>
        </w:rPr>
        <w:t>”类型文件。导出结果将</w:t>
      </w:r>
      <w:r>
        <w:rPr>
          <w:rFonts w:hint="eastAsia"/>
        </w:rPr>
        <w:t>下载至本地，您也可以在本地查看查询结果。</w:t>
      </w:r>
    </w:p>
    <w:p w14:paraId="1942DDA7" w14:textId="692FBE08" w:rsidR="009125D0" w:rsidRDefault="009125D0" w:rsidP="009125D0">
      <w:pPr>
        <w:pStyle w:val="2"/>
        <w:spacing w:before="312"/>
        <w:rPr>
          <w:lang w:eastAsia="zh-CN"/>
        </w:rPr>
      </w:pPr>
      <w:bookmarkStart w:id="89" w:name="_Toc73981418"/>
      <w:r>
        <w:rPr>
          <w:rFonts w:hint="eastAsia"/>
          <w:lang w:eastAsia="zh-CN"/>
        </w:rPr>
        <w:t>模板管理</w:t>
      </w:r>
      <w:bookmarkEnd w:id="89"/>
    </w:p>
    <w:p w14:paraId="679A20C2" w14:textId="2B35F5B4" w:rsidR="00817C12" w:rsidRPr="00817C12" w:rsidRDefault="00817C12" w:rsidP="00817C12">
      <w:pPr>
        <w:pStyle w:val="eCT3"/>
        <w:spacing w:before="156" w:after="156"/>
      </w:pPr>
      <w:r>
        <w:rPr>
          <w:rFonts w:hint="eastAsia"/>
        </w:rPr>
        <w:t>您可以在此页面查看和删除已保存的各数据对象的恢复和挂载参数模板，模板不支持修改。</w:t>
      </w:r>
    </w:p>
    <w:p w14:paraId="55D6B02B" w14:textId="363B0B16" w:rsidR="009125D0" w:rsidRDefault="00817C12" w:rsidP="003D3E47">
      <w:pPr>
        <w:pStyle w:val="eCT1"/>
        <w:numPr>
          <w:ilvl w:val="0"/>
          <w:numId w:val="230"/>
        </w:numPr>
        <w:spacing w:before="312" w:after="312"/>
      </w:pPr>
      <w:r>
        <w:rPr>
          <w:rFonts w:hint="eastAsia"/>
        </w:rPr>
        <w:t>选择“系统管理</w:t>
      </w:r>
      <w:r>
        <w:rPr>
          <w:rFonts w:hint="eastAsia"/>
        </w:rPr>
        <w:t xml:space="preserve"> </w:t>
      </w:r>
      <w:r>
        <w:t xml:space="preserve">&gt; </w:t>
      </w:r>
      <w:r>
        <w:rPr>
          <w:rFonts w:hint="eastAsia"/>
        </w:rPr>
        <w:t>模板管理”。</w:t>
      </w:r>
    </w:p>
    <w:p w14:paraId="122508BC" w14:textId="383B044E" w:rsidR="00817C12" w:rsidRDefault="00774A9C" w:rsidP="003D3E47">
      <w:pPr>
        <w:pStyle w:val="eCT1"/>
        <w:numPr>
          <w:ilvl w:val="0"/>
          <w:numId w:val="230"/>
        </w:numPr>
        <w:spacing w:before="312" w:after="312"/>
      </w:pPr>
      <w:r>
        <w:rPr>
          <w:rFonts w:hint="eastAsia"/>
        </w:rPr>
        <w:t>设置查询条件，单击“查询”。</w:t>
      </w:r>
    </w:p>
    <w:p w14:paraId="4B20F5C8" w14:textId="0473A84A" w:rsidR="00774A9C" w:rsidRDefault="00774A9C" w:rsidP="003D3E47">
      <w:pPr>
        <w:pStyle w:val="eCT1"/>
        <w:numPr>
          <w:ilvl w:val="0"/>
          <w:numId w:val="230"/>
        </w:numPr>
        <w:spacing w:before="312" w:after="312"/>
      </w:pPr>
      <w:r>
        <w:rPr>
          <w:rFonts w:hint="eastAsia"/>
        </w:rPr>
        <w:t>单击查询结果后的</w:t>
      </w:r>
      <w:r>
        <w:rPr>
          <w:noProof/>
        </w:rPr>
        <w:drawing>
          <wp:inline distT="0" distB="0" distL="0" distR="0" wp14:anchorId="4760853B" wp14:editId="5CE3F502">
            <wp:extent cx="137172" cy="152413"/>
            <wp:effectExtent l="0" t="0" r="0" b="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7172" cy="152413"/>
                    </a:xfrm>
                    <a:prstGeom prst="rect">
                      <a:avLst/>
                    </a:prstGeom>
                  </pic:spPr>
                </pic:pic>
              </a:graphicData>
            </a:graphic>
          </wp:inline>
        </w:drawing>
      </w:r>
      <w:r>
        <w:rPr>
          <w:rFonts w:hint="eastAsia"/>
        </w:rPr>
        <w:t>，查看模板详情。</w:t>
      </w:r>
    </w:p>
    <w:p w14:paraId="640BD461" w14:textId="39DF952A" w:rsidR="00774A9C" w:rsidRPr="009125D0" w:rsidRDefault="00774A9C" w:rsidP="003D3E47">
      <w:pPr>
        <w:pStyle w:val="eCT1"/>
        <w:numPr>
          <w:ilvl w:val="0"/>
          <w:numId w:val="230"/>
        </w:numPr>
        <w:spacing w:before="312" w:after="312"/>
      </w:pPr>
      <w:r>
        <w:rPr>
          <w:rFonts w:hint="eastAsia"/>
        </w:rPr>
        <w:t>单击查询结果后的</w:t>
      </w:r>
      <w:r>
        <w:rPr>
          <w:noProof/>
        </w:rPr>
        <w:drawing>
          <wp:inline distT="0" distB="0" distL="0" distR="0" wp14:anchorId="23D019BF" wp14:editId="0178761A">
            <wp:extent cx="144793" cy="160034"/>
            <wp:effectExtent l="0" t="0" r="7620" b="0"/>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44793" cy="160034"/>
                    </a:xfrm>
                    <a:prstGeom prst="rect">
                      <a:avLst/>
                    </a:prstGeom>
                  </pic:spPr>
                </pic:pic>
              </a:graphicData>
            </a:graphic>
          </wp:inline>
        </w:drawing>
      </w:r>
      <w:r>
        <w:rPr>
          <w:rFonts w:hint="eastAsia"/>
        </w:rPr>
        <w:t>，您可以删除该模板。</w:t>
      </w:r>
    </w:p>
    <w:p w14:paraId="67F00810" w14:textId="614B8665" w:rsidR="007D1489" w:rsidRDefault="007D1489" w:rsidP="000C4690">
      <w:pPr>
        <w:pStyle w:val="eCT5"/>
        <w:spacing w:before="156" w:after="156"/>
        <w:sectPr w:rsidR="007D1489" w:rsidSect="00221417">
          <w:pgSz w:w="11906" w:h="16838"/>
          <w:pgMar w:top="1440" w:right="1800" w:bottom="1276" w:left="1800" w:header="851" w:footer="850" w:gutter="0"/>
          <w:cols w:space="425"/>
          <w:docGrid w:type="lines" w:linePitch="312"/>
        </w:sectPr>
      </w:pPr>
    </w:p>
    <w:p w14:paraId="4E3617C9" w14:textId="012B1F95" w:rsidR="0053105A" w:rsidRDefault="0053105A" w:rsidP="00AE17D0">
      <w:pPr>
        <w:pStyle w:val="1"/>
      </w:pPr>
      <w:bookmarkStart w:id="90" w:name="_Toc73981419"/>
      <w:r>
        <w:rPr>
          <w:rFonts w:hint="eastAsia"/>
          <w:lang w:eastAsia="zh-CN"/>
        </w:rPr>
        <w:lastRenderedPageBreak/>
        <w:t>用户管理</w:t>
      </w:r>
      <w:bookmarkEnd w:id="90"/>
    </w:p>
    <w:p w14:paraId="1FC4BA31" w14:textId="28317CBB" w:rsidR="0053105A" w:rsidRDefault="0053105A" w:rsidP="0053105A">
      <w:pPr>
        <w:pStyle w:val="2"/>
        <w:spacing w:before="312"/>
      </w:pPr>
      <w:bookmarkStart w:id="91" w:name="_Toc17204597"/>
      <w:bookmarkStart w:id="92" w:name="_Toc73981420"/>
      <w:proofErr w:type="spellStart"/>
      <w:r>
        <w:rPr>
          <w:rFonts w:hint="eastAsia"/>
        </w:rPr>
        <w:t>用户管理</w:t>
      </w:r>
      <w:bookmarkEnd w:id="91"/>
      <w:bookmarkEnd w:id="92"/>
      <w:proofErr w:type="spellEnd"/>
    </w:p>
    <w:p w14:paraId="0D8AE8DB" w14:textId="779E504B" w:rsidR="004631D6" w:rsidRPr="004631D6" w:rsidRDefault="004631D6" w:rsidP="004631D6">
      <w:pPr>
        <w:pStyle w:val="eCT3"/>
        <w:spacing w:before="156" w:after="156"/>
      </w:pPr>
      <w:r>
        <w:rPr>
          <w:rFonts w:hint="eastAsia"/>
        </w:rPr>
        <w:t>只有超级管理员、租户管理员以及安全保密员才可执行此章节描述功能。</w:t>
      </w:r>
    </w:p>
    <w:p w14:paraId="5927B1A8" w14:textId="77777777" w:rsidR="0053105A" w:rsidRDefault="0053105A" w:rsidP="0053105A">
      <w:pPr>
        <w:pStyle w:val="3"/>
        <w:spacing w:before="312" w:after="312"/>
      </w:pPr>
      <w:bookmarkStart w:id="93" w:name="_Toc17204598"/>
      <w:bookmarkStart w:id="94" w:name="_Toc73981421"/>
      <w:proofErr w:type="spellStart"/>
      <w:r>
        <w:rPr>
          <w:rFonts w:hint="eastAsia"/>
        </w:rPr>
        <w:t>新增用户</w:t>
      </w:r>
      <w:bookmarkEnd w:id="93"/>
      <w:bookmarkEnd w:id="94"/>
      <w:proofErr w:type="spellEnd"/>
    </w:p>
    <w:p w14:paraId="62D75B49" w14:textId="04A07705" w:rsidR="0053105A" w:rsidRDefault="0053105A" w:rsidP="003D3E47">
      <w:pPr>
        <w:pStyle w:val="eCT1"/>
        <w:numPr>
          <w:ilvl w:val="0"/>
          <w:numId w:val="136"/>
        </w:numPr>
        <w:spacing w:before="312" w:after="312"/>
      </w:pPr>
      <w:r>
        <w:rPr>
          <w:rFonts w:hint="eastAsia"/>
        </w:rPr>
        <w:t>选择“用户管理</w:t>
      </w:r>
      <w:r>
        <w:rPr>
          <w:rFonts w:hint="eastAsia"/>
        </w:rPr>
        <w:t xml:space="preserve"> </w:t>
      </w:r>
      <w:r>
        <w:t xml:space="preserve">&gt; </w:t>
      </w:r>
      <w:r>
        <w:rPr>
          <w:rFonts w:hint="eastAsia"/>
        </w:rPr>
        <w:t>用户管理”。</w:t>
      </w:r>
    </w:p>
    <w:p w14:paraId="7AD5F6E1" w14:textId="77777777" w:rsidR="0053105A" w:rsidRDefault="0053105A" w:rsidP="0053105A">
      <w:pPr>
        <w:pStyle w:val="eCT1"/>
        <w:spacing w:before="312" w:after="312"/>
      </w:pPr>
      <w:r>
        <w:rPr>
          <w:rFonts w:hint="eastAsia"/>
        </w:rPr>
        <w:t>单击“新增”。</w:t>
      </w:r>
    </w:p>
    <w:p w14:paraId="7D6CFD23" w14:textId="78D68CEE" w:rsidR="0053105A" w:rsidRDefault="0053105A" w:rsidP="0053105A">
      <w:pPr>
        <w:pStyle w:val="eCT1"/>
        <w:spacing w:before="312" w:after="312"/>
      </w:pPr>
      <w:r>
        <w:rPr>
          <w:rFonts w:hint="eastAsia"/>
        </w:rPr>
        <w:t>如</w:t>
      </w:r>
      <w:r>
        <w:fldChar w:fldCharType="begin"/>
      </w:r>
      <w:r>
        <w:instrText xml:space="preserve"> </w:instrText>
      </w:r>
      <w:r>
        <w:rPr>
          <w:rFonts w:hint="eastAsia"/>
        </w:rPr>
        <w:instrText>REF _Ref13666098 \h</w:instrText>
      </w:r>
      <w:r>
        <w:instrText xml:space="preserve"> </w:instrText>
      </w:r>
      <w:r>
        <w:fldChar w:fldCharType="separate"/>
      </w:r>
      <w:r w:rsidR="004425DC">
        <w:rPr>
          <w:rFonts w:hint="eastAsia"/>
        </w:rPr>
        <w:t>图</w:t>
      </w:r>
      <w:r w:rsidR="004425DC">
        <w:rPr>
          <w:rFonts w:hint="eastAsia"/>
        </w:rPr>
        <w:t xml:space="preserve"> </w:t>
      </w:r>
      <w:r w:rsidR="004425DC">
        <w:rPr>
          <w:noProof/>
        </w:rPr>
        <w:t>6</w:t>
      </w:r>
      <w:r w:rsidR="004425DC">
        <w:noBreakHyphen/>
      </w:r>
      <w:r w:rsidR="004425DC">
        <w:rPr>
          <w:noProof/>
        </w:rPr>
        <w:t>1</w:t>
      </w:r>
      <w:r>
        <w:fldChar w:fldCharType="end"/>
      </w:r>
      <w:r>
        <w:rPr>
          <w:rFonts w:hint="eastAsia"/>
        </w:rPr>
        <w:t>所示，输入用户信息，单击“确定”。</w:t>
      </w:r>
    </w:p>
    <w:p w14:paraId="59381B07" w14:textId="1CFCC73B" w:rsidR="0053105A" w:rsidRDefault="0053105A" w:rsidP="0053105A">
      <w:pPr>
        <w:pStyle w:val="eCTf4"/>
      </w:pPr>
      <w:bookmarkStart w:id="95" w:name="_Ref1366609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95"/>
      <w:r>
        <w:rPr>
          <w:rFonts w:hint="eastAsia"/>
        </w:rPr>
        <w:t>新增用户</w:t>
      </w:r>
    </w:p>
    <w:p w14:paraId="5871CA5C" w14:textId="5FC63747" w:rsidR="0053105A" w:rsidRDefault="00181B95" w:rsidP="0053105A">
      <w:pPr>
        <w:pStyle w:val="eCTf3"/>
        <w:spacing w:after="156"/>
      </w:pPr>
      <w:r>
        <w:drawing>
          <wp:inline distT="0" distB="0" distL="0" distR="0" wp14:anchorId="52438CA3" wp14:editId="04772DFF">
            <wp:extent cx="3108960" cy="2426324"/>
            <wp:effectExtent l="0" t="0" r="0" b="0"/>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11762" cy="2428511"/>
                    </a:xfrm>
                    <a:prstGeom prst="rect">
                      <a:avLst/>
                    </a:prstGeom>
                  </pic:spPr>
                </pic:pic>
              </a:graphicData>
            </a:graphic>
          </wp:inline>
        </w:drawing>
      </w:r>
    </w:p>
    <w:p w14:paraId="206D1E10" w14:textId="77777777" w:rsidR="0053105A" w:rsidRPr="008E749A" w:rsidRDefault="0053105A" w:rsidP="0053105A">
      <w:pPr>
        <w:pStyle w:val="eCT3"/>
        <w:spacing w:before="156" w:after="156"/>
      </w:pPr>
    </w:p>
    <w:p w14:paraId="15272235" w14:textId="77777777" w:rsidR="0053105A" w:rsidRDefault="0053105A" w:rsidP="0053105A">
      <w:pPr>
        <w:pStyle w:val="3"/>
        <w:spacing w:before="312" w:after="312"/>
      </w:pPr>
      <w:bookmarkStart w:id="96" w:name="_Toc17204599"/>
      <w:bookmarkStart w:id="97" w:name="_Toc73981422"/>
      <w:proofErr w:type="spellStart"/>
      <w:r>
        <w:rPr>
          <w:rFonts w:hint="eastAsia"/>
        </w:rPr>
        <w:t>修改用户</w:t>
      </w:r>
      <w:bookmarkEnd w:id="96"/>
      <w:bookmarkEnd w:id="97"/>
      <w:proofErr w:type="spellEnd"/>
    </w:p>
    <w:p w14:paraId="19580F4B" w14:textId="6EFCA9D1" w:rsidR="0053105A" w:rsidRPr="00625E1C" w:rsidRDefault="0053105A" w:rsidP="003D3E47">
      <w:pPr>
        <w:pStyle w:val="eCT1"/>
        <w:numPr>
          <w:ilvl w:val="0"/>
          <w:numId w:val="10"/>
        </w:numPr>
        <w:spacing w:before="312" w:after="312"/>
      </w:pPr>
      <w:r w:rsidRPr="00625E1C">
        <w:rPr>
          <w:rFonts w:hint="eastAsia"/>
        </w:rPr>
        <w:t>选择“用户管理</w:t>
      </w:r>
      <w:r>
        <w:rPr>
          <w:rFonts w:hint="eastAsia"/>
        </w:rPr>
        <w:t xml:space="preserve"> </w:t>
      </w:r>
      <w:r>
        <w:t xml:space="preserve">&gt; </w:t>
      </w:r>
      <w:r>
        <w:rPr>
          <w:rFonts w:hint="eastAsia"/>
        </w:rPr>
        <w:t>用户管理</w:t>
      </w:r>
      <w:r w:rsidRPr="00625E1C">
        <w:rPr>
          <w:rFonts w:hint="eastAsia"/>
        </w:rPr>
        <w:t>”。</w:t>
      </w:r>
    </w:p>
    <w:p w14:paraId="624F6106" w14:textId="1B3448FD" w:rsidR="0053105A" w:rsidRDefault="0053105A" w:rsidP="0053105A">
      <w:pPr>
        <w:pStyle w:val="eCT1"/>
        <w:spacing w:before="312" w:after="312"/>
      </w:pPr>
      <w:r>
        <w:rPr>
          <w:rFonts w:hint="eastAsia"/>
        </w:rPr>
        <w:t>单击需要修改</w:t>
      </w:r>
      <w:r w:rsidR="00CB141A">
        <w:rPr>
          <w:rFonts w:hint="eastAsia"/>
        </w:rPr>
        <w:t>用户</w:t>
      </w:r>
      <w:r>
        <w:rPr>
          <w:rFonts w:hint="eastAsia"/>
        </w:rPr>
        <w:t>后的</w:t>
      </w:r>
      <w:r>
        <w:rPr>
          <w:noProof/>
        </w:rPr>
        <w:drawing>
          <wp:inline distT="0" distB="0" distL="0" distR="0" wp14:anchorId="0166B391" wp14:editId="5C036A10">
            <wp:extent cx="152408" cy="146058"/>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52408" cy="146058"/>
                    </a:xfrm>
                    <a:prstGeom prst="rect">
                      <a:avLst/>
                    </a:prstGeom>
                  </pic:spPr>
                </pic:pic>
              </a:graphicData>
            </a:graphic>
          </wp:inline>
        </w:drawing>
      </w:r>
      <w:r>
        <w:rPr>
          <w:rFonts w:hint="eastAsia"/>
        </w:rPr>
        <w:t>。</w:t>
      </w:r>
    </w:p>
    <w:p w14:paraId="1A4A068A" w14:textId="2F63D354" w:rsidR="0053105A" w:rsidRDefault="0053105A" w:rsidP="0053105A">
      <w:pPr>
        <w:pStyle w:val="eCT1"/>
        <w:spacing w:before="312" w:after="312"/>
      </w:pPr>
      <w:r>
        <w:rPr>
          <w:rFonts w:hint="eastAsia"/>
        </w:rPr>
        <w:t>修改</w:t>
      </w:r>
      <w:r w:rsidR="00D55377">
        <w:rPr>
          <w:rFonts w:hint="eastAsia"/>
        </w:rPr>
        <w:t>姓名</w:t>
      </w:r>
      <w:r>
        <w:rPr>
          <w:rFonts w:hint="eastAsia"/>
        </w:rPr>
        <w:t>，单击“确定”。</w:t>
      </w:r>
    </w:p>
    <w:p w14:paraId="24E98A11" w14:textId="77777777" w:rsidR="0053105A" w:rsidRDefault="0053105A" w:rsidP="0053105A">
      <w:pPr>
        <w:pStyle w:val="3"/>
        <w:spacing w:before="312" w:after="312"/>
      </w:pPr>
      <w:bookmarkStart w:id="98" w:name="_Toc17204600"/>
      <w:bookmarkStart w:id="99" w:name="_Toc73981423"/>
      <w:proofErr w:type="spellStart"/>
      <w:r>
        <w:rPr>
          <w:rFonts w:hint="eastAsia"/>
        </w:rPr>
        <w:t>重置密码</w:t>
      </w:r>
      <w:bookmarkEnd w:id="98"/>
      <w:bookmarkEnd w:id="99"/>
      <w:proofErr w:type="spellEnd"/>
    </w:p>
    <w:p w14:paraId="2E626EEA" w14:textId="3612A4BB" w:rsidR="0053105A" w:rsidRPr="008D3EF7" w:rsidRDefault="0053105A" w:rsidP="003D3E47">
      <w:pPr>
        <w:pStyle w:val="eCT1"/>
        <w:numPr>
          <w:ilvl w:val="0"/>
          <w:numId w:val="11"/>
        </w:numPr>
        <w:spacing w:before="312" w:after="312"/>
      </w:pPr>
      <w:r w:rsidRPr="008D3EF7">
        <w:rPr>
          <w:rFonts w:hint="eastAsia"/>
        </w:rPr>
        <w:t>选择“用户管理</w:t>
      </w:r>
      <w:r>
        <w:rPr>
          <w:rFonts w:hint="eastAsia"/>
        </w:rPr>
        <w:t xml:space="preserve"> </w:t>
      </w:r>
      <w:r>
        <w:t xml:space="preserve">&gt; </w:t>
      </w:r>
      <w:r>
        <w:rPr>
          <w:rFonts w:hint="eastAsia"/>
        </w:rPr>
        <w:t>用户管理</w:t>
      </w:r>
      <w:r w:rsidRPr="008D3EF7">
        <w:rPr>
          <w:rFonts w:hint="eastAsia"/>
        </w:rPr>
        <w:t>”。</w:t>
      </w:r>
    </w:p>
    <w:p w14:paraId="1145DE74" w14:textId="3F87C221" w:rsidR="0053105A" w:rsidRDefault="0053105A" w:rsidP="0053105A">
      <w:pPr>
        <w:pStyle w:val="eCT1"/>
        <w:spacing w:before="312" w:after="312"/>
      </w:pPr>
      <w:r>
        <w:rPr>
          <w:rFonts w:hint="eastAsia"/>
        </w:rPr>
        <w:lastRenderedPageBreak/>
        <w:t>单击需要重置</w:t>
      </w:r>
      <w:r w:rsidR="00CB141A">
        <w:rPr>
          <w:rFonts w:hint="eastAsia"/>
        </w:rPr>
        <w:t>用户</w:t>
      </w:r>
      <w:r>
        <w:rPr>
          <w:rFonts w:hint="eastAsia"/>
        </w:rPr>
        <w:t>密码后的</w:t>
      </w:r>
      <w:r>
        <w:rPr>
          <w:noProof/>
        </w:rPr>
        <w:drawing>
          <wp:inline distT="0" distB="0" distL="0" distR="0" wp14:anchorId="0A08CC5B" wp14:editId="0E94845F">
            <wp:extent cx="152408" cy="152408"/>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52408" cy="152408"/>
                    </a:xfrm>
                    <a:prstGeom prst="rect">
                      <a:avLst/>
                    </a:prstGeom>
                  </pic:spPr>
                </pic:pic>
              </a:graphicData>
            </a:graphic>
          </wp:inline>
        </w:drawing>
      </w:r>
      <w:r>
        <w:rPr>
          <w:rFonts w:hint="eastAsia"/>
        </w:rPr>
        <w:t>。</w:t>
      </w:r>
    </w:p>
    <w:p w14:paraId="4073BAA5" w14:textId="77777777" w:rsidR="0053105A" w:rsidRDefault="0053105A" w:rsidP="0053105A">
      <w:pPr>
        <w:pStyle w:val="eCT5"/>
        <w:spacing w:before="156" w:after="156"/>
      </w:pPr>
      <w:r>
        <w:rPr>
          <w:rFonts w:hint="eastAsia"/>
        </w:rPr>
        <w:t>系统提示“确认重置此用户吗？”。</w:t>
      </w:r>
    </w:p>
    <w:p w14:paraId="32CC0FC1" w14:textId="77777777" w:rsidR="0053105A" w:rsidRDefault="0053105A" w:rsidP="0053105A">
      <w:pPr>
        <w:pStyle w:val="eCT1"/>
        <w:spacing w:before="312" w:after="312"/>
      </w:pPr>
      <w:r>
        <w:rPr>
          <w:rFonts w:hint="eastAsia"/>
        </w:rPr>
        <w:t>单击“确定”。</w:t>
      </w:r>
    </w:p>
    <w:p w14:paraId="59852159" w14:textId="7C5DC24A" w:rsidR="0053105A" w:rsidRDefault="0053105A" w:rsidP="0053105A">
      <w:pPr>
        <w:pStyle w:val="eCT5"/>
        <w:spacing w:before="156" w:after="156"/>
      </w:pPr>
      <w:r>
        <w:rPr>
          <w:rFonts w:hint="eastAsia"/>
        </w:rPr>
        <w:t>密码重置成功，系统将</w:t>
      </w:r>
      <w:r w:rsidR="00CB141A">
        <w:rPr>
          <w:rFonts w:hint="eastAsia"/>
        </w:rPr>
        <w:t>用户</w:t>
      </w:r>
      <w:r>
        <w:rPr>
          <w:rFonts w:hint="eastAsia"/>
        </w:rPr>
        <w:t>密码重置设为初始密码。</w:t>
      </w:r>
    </w:p>
    <w:p w14:paraId="635D430C" w14:textId="77777777" w:rsidR="0053105A" w:rsidRDefault="0053105A" w:rsidP="0053105A">
      <w:pPr>
        <w:pStyle w:val="3"/>
        <w:spacing w:before="312" w:after="312"/>
      </w:pPr>
      <w:bookmarkStart w:id="100" w:name="_Toc17204601"/>
      <w:bookmarkStart w:id="101" w:name="_Toc73981424"/>
      <w:proofErr w:type="spellStart"/>
      <w:r>
        <w:rPr>
          <w:rFonts w:hint="eastAsia"/>
        </w:rPr>
        <w:t>删除用户</w:t>
      </w:r>
      <w:bookmarkEnd w:id="100"/>
      <w:bookmarkEnd w:id="101"/>
      <w:proofErr w:type="spellEnd"/>
    </w:p>
    <w:p w14:paraId="0BE21CE6" w14:textId="7C1A421B" w:rsidR="0053105A" w:rsidRDefault="0053105A" w:rsidP="003D3E47">
      <w:pPr>
        <w:pStyle w:val="eCT1"/>
        <w:numPr>
          <w:ilvl w:val="0"/>
          <w:numId w:val="12"/>
        </w:numPr>
        <w:spacing w:before="312" w:after="312"/>
      </w:pPr>
      <w:r>
        <w:rPr>
          <w:rFonts w:hint="eastAsia"/>
        </w:rPr>
        <w:t>选择“用户管理</w:t>
      </w:r>
      <w:r>
        <w:rPr>
          <w:rFonts w:hint="eastAsia"/>
        </w:rPr>
        <w:t xml:space="preserve"> </w:t>
      </w:r>
      <w:r>
        <w:t xml:space="preserve">&gt; </w:t>
      </w:r>
      <w:r>
        <w:rPr>
          <w:rFonts w:hint="eastAsia"/>
        </w:rPr>
        <w:t>用户管理”。</w:t>
      </w:r>
    </w:p>
    <w:p w14:paraId="7C7B487E" w14:textId="30B846C1" w:rsidR="0053105A" w:rsidRDefault="0053105A" w:rsidP="0053105A">
      <w:pPr>
        <w:pStyle w:val="eCT1"/>
        <w:spacing w:before="312" w:after="312"/>
      </w:pPr>
      <w:r>
        <w:rPr>
          <w:rFonts w:hint="eastAsia"/>
        </w:rPr>
        <w:t>单击需要删除</w:t>
      </w:r>
      <w:r w:rsidR="00CB141A">
        <w:rPr>
          <w:rFonts w:hint="eastAsia"/>
        </w:rPr>
        <w:t>用户</w:t>
      </w:r>
      <w:r>
        <w:rPr>
          <w:rFonts w:hint="eastAsia"/>
        </w:rPr>
        <w:t>后的</w:t>
      </w:r>
      <w:r>
        <w:rPr>
          <w:noProof/>
        </w:rPr>
        <w:drawing>
          <wp:inline distT="0" distB="0" distL="0" distR="0" wp14:anchorId="72A6E4A9" wp14:editId="079F116C">
            <wp:extent cx="146058" cy="152408"/>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46058" cy="152408"/>
                    </a:xfrm>
                    <a:prstGeom prst="rect">
                      <a:avLst/>
                    </a:prstGeom>
                  </pic:spPr>
                </pic:pic>
              </a:graphicData>
            </a:graphic>
          </wp:inline>
        </w:drawing>
      </w:r>
      <w:r>
        <w:rPr>
          <w:rFonts w:hint="eastAsia"/>
        </w:rPr>
        <w:t>。</w:t>
      </w:r>
    </w:p>
    <w:p w14:paraId="2098F8AB" w14:textId="77777777" w:rsidR="0053105A" w:rsidRDefault="0053105A" w:rsidP="0053105A">
      <w:pPr>
        <w:pStyle w:val="eCT5"/>
        <w:spacing w:before="156" w:after="156"/>
      </w:pPr>
      <w:r>
        <w:rPr>
          <w:rFonts w:hint="eastAsia"/>
        </w:rPr>
        <w:t>系统提示“确定删除该条数据？”。</w:t>
      </w:r>
    </w:p>
    <w:p w14:paraId="27888B5E" w14:textId="2822D295" w:rsidR="0053105A" w:rsidRDefault="0053105A" w:rsidP="0053105A">
      <w:pPr>
        <w:pStyle w:val="eCT1"/>
        <w:spacing w:before="312" w:after="312"/>
      </w:pPr>
      <w:r>
        <w:rPr>
          <w:rFonts w:hint="eastAsia"/>
        </w:rPr>
        <w:t>单击“确定”。</w:t>
      </w:r>
    </w:p>
    <w:p w14:paraId="5AF558DF" w14:textId="4FBD6EBD" w:rsidR="0053105A" w:rsidRDefault="0053105A" w:rsidP="0053105A">
      <w:pPr>
        <w:pStyle w:val="2"/>
        <w:spacing w:before="312"/>
      </w:pPr>
      <w:bookmarkStart w:id="102" w:name="_Toc73981425"/>
      <w:r>
        <w:rPr>
          <w:rFonts w:hint="eastAsia"/>
          <w:lang w:eastAsia="zh-CN"/>
        </w:rPr>
        <w:t>角色管理</w:t>
      </w:r>
      <w:bookmarkEnd w:id="102"/>
    </w:p>
    <w:p w14:paraId="314E35AF" w14:textId="52064897" w:rsidR="0053105A" w:rsidRDefault="00211450" w:rsidP="0053105A">
      <w:pPr>
        <w:pStyle w:val="3"/>
        <w:spacing w:before="312" w:after="312"/>
      </w:pPr>
      <w:bookmarkStart w:id="103" w:name="_Toc73981426"/>
      <w:r>
        <w:rPr>
          <w:rFonts w:hint="eastAsia"/>
          <w:lang w:eastAsia="zh-CN"/>
        </w:rPr>
        <w:t>新增角色</w:t>
      </w:r>
      <w:bookmarkEnd w:id="103"/>
    </w:p>
    <w:p w14:paraId="51C2B4FB" w14:textId="726C2BDF" w:rsidR="00DF597D" w:rsidRDefault="00DF597D" w:rsidP="003D3E47">
      <w:pPr>
        <w:pStyle w:val="eCT1"/>
        <w:numPr>
          <w:ilvl w:val="0"/>
          <w:numId w:val="132"/>
        </w:numPr>
        <w:spacing w:before="312" w:after="312"/>
      </w:pPr>
      <w:r>
        <w:rPr>
          <w:rFonts w:hint="eastAsia"/>
        </w:rPr>
        <w:t>选择“用户管理</w:t>
      </w:r>
      <w:r>
        <w:rPr>
          <w:rFonts w:hint="eastAsia"/>
        </w:rPr>
        <w:t xml:space="preserve"> </w:t>
      </w:r>
      <w:r>
        <w:t xml:space="preserve">&gt; </w:t>
      </w:r>
      <w:r>
        <w:rPr>
          <w:rFonts w:hint="eastAsia"/>
        </w:rPr>
        <w:t>角色管理”。</w:t>
      </w:r>
    </w:p>
    <w:p w14:paraId="4F8092EE" w14:textId="26678982" w:rsidR="00DF597D" w:rsidRDefault="00041352" w:rsidP="003D3E47">
      <w:pPr>
        <w:pStyle w:val="eCT1"/>
        <w:numPr>
          <w:ilvl w:val="0"/>
          <w:numId w:val="132"/>
        </w:numPr>
        <w:spacing w:before="312" w:after="312"/>
      </w:pPr>
      <w:r>
        <w:rPr>
          <w:rFonts w:hint="eastAsia"/>
        </w:rPr>
        <w:t>单击“已有角色”后的</w:t>
      </w:r>
      <w:r>
        <w:rPr>
          <w:noProof/>
        </w:rPr>
        <w:drawing>
          <wp:inline distT="0" distB="0" distL="0" distR="0" wp14:anchorId="551B7411" wp14:editId="194089A5">
            <wp:extent cx="167655" cy="198137"/>
            <wp:effectExtent l="0" t="0" r="381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7655" cy="198137"/>
                    </a:xfrm>
                    <a:prstGeom prst="rect">
                      <a:avLst/>
                    </a:prstGeom>
                  </pic:spPr>
                </pic:pic>
              </a:graphicData>
            </a:graphic>
          </wp:inline>
        </w:drawing>
      </w:r>
      <w:r>
        <w:rPr>
          <w:rFonts w:hint="eastAsia"/>
        </w:rPr>
        <w:t>，新增角色，并为角色赋权，如</w:t>
      </w:r>
      <w:r w:rsidR="008C5459">
        <w:fldChar w:fldCharType="begin"/>
      </w:r>
      <w:r w:rsidR="008C5459">
        <w:instrText xml:space="preserve"> </w:instrText>
      </w:r>
      <w:r w:rsidR="008C5459">
        <w:rPr>
          <w:rFonts w:hint="eastAsia"/>
        </w:rPr>
        <w:instrText>REF _Ref41482375 \h</w:instrText>
      </w:r>
      <w:r w:rsidR="008C5459">
        <w:instrText xml:space="preserve"> </w:instrText>
      </w:r>
      <w:r w:rsidR="008C5459">
        <w:fldChar w:fldCharType="separate"/>
      </w:r>
      <w:r w:rsidR="004425DC">
        <w:rPr>
          <w:rFonts w:hint="eastAsia"/>
        </w:rPr>
        <w:t>图</w:t>
      </w:r>
      <w:r w:rsidR="004425DC">
        <w:rPr>
          <w:rFonts w:hint="eastAsia"/>
        </w:rPr>
        <w:t xml:space="preserve"> </w:t>
      </w:r>
      <w:r w:rsidR="004425DC">
        <w:rPr>
          <w:noProof/>
        </w:rPr>
        <w:t>6</w:t>
      </w:r>
      <w:r w:rsidR="004425DC">
        <w:noBreakHyphen/>
      </w:r>
      <w:r w:rsidR="004425DC">
        <w:rPr>
          <w:noProof/>
        </w:rPr>
        <w:t>2</w:t>
      </w:r>
      <w:r w:rsidR="008C5459">
        <w:fldChar w:fldCharType="end"/>
      </w:r>
      <w:r>
        <w:rPr>
          <w:rFonts w:hint="eastAsia"/>
        </w:rPr>
        <w:t>所示。</w:t>
      </w:r>
    </w:p>
    <w:p w14:paraId="12379178" w14:textId="7E52F5BB" w:rsidR="008C5459" w:rsidRDefault="008C5459" w:rsidP="008C5459">
      <w:pPr>
        <w:pStyle w:val="eCTf4"/>
      </w:pPr>
      <w:bookmarkStart w:id="104" w:name="_Ref41482375"/>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104"/>
      <w:r>
        <w:rPr>
          <w:rFonts w:hint="eastAsia"/>
        </w:rPr>
        <w:t>新增角色</w:t>
      </w:r>
    </w:p>
    <w:p w14:paraId="561BA371" w14:textId="6663EC66" w:rsidR="00211450" w:rsidRDefault="00041352" w:rsidP="008C5459">
      <w:pPr>
        <w:pStyle w:val="eCTf3"/>
        <w:spacing w:after="156"/>
      </w:pPr>
      <w:r>
        <w:drawing>
          <wp:inline distT="0" distB="0" distL="0" distR="0" wp14:anchorId="1EBC1A35" wp14:editId="497F9453">
            <wp:extent cx="4181068" cy="379095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93832" cy="3802523"/>
                    </a:xfrm>
                    <a:prstGeom prst="rect">
                      <a:avLst/>
                    </a:prstGeom>
                  </pic:spPr>
                </pic:pic>
              </a:graphicData>
            </a:graphic>
          </wp:inline>
        </w:drawing>
      </w:r>
    </w:p>
    <w:p w14:paraId="2270E617" w14:textId="25D91D75" w:rsidR="00041352" w:rsidRDefault="00041352" w:rsidP="00041352">
      <w:pPr>
        <w:pStyle w:val="eCT3"/>
        <w:spacing w:before="156" w:after="156"/>
      </w:pPr>
    </w:p>
    <w:p w14:paraId="154BE281" w14:textId="2B1893FE" w:rsidR="00041352" w:rsidRDefault="00041352" w:rsidP="00041352">
      <w:pPr>
        <w:pStyle w:val="eCT1"/>
        <w:spacing w:before="312" w:after="312"/>
      </w:pPr>
      <w:r>
        <w:rPr>
          <w:rFonts w:hint="eastAsia"/>
        </w:rPr>
        <w:t>角色配置完成，单击</w:t>
      </w:r>
      <w:r w:rsidR="00603F01">
        <w:rPr>
          <w:noProof/>
        </w:rPr>
        <w:drawing>
          <wp:inline distT="0" distB="0" distL="0" distR="0" wp14:anchorId="173CF551" wp14:editId="189BE158">
            <wp:extent cx="205758" cy="205758"/>
            <wp:effectExtent l="0" t="0" r="3810" b="381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5758" cy="205758"/>
                    </a:xfrm>
                    <a:prstGeom prst="rect">
                      <a:avLst/>
                    </a:prstGeom>
                  </pic:spPr>
                </pic:pic>
              </a:graphicData>
            </a:graphic>
          </wp:inline>
        </w:drawing>
      </w:r>
      <w:r>
        <w:rPr>
          <w:rFonts w:hint="eastAsia"/>
        </w:rPr>
        <w:t>。</w:t>
      </w:r>
    </w:p>
    <w:p w14:paraId="4FC52D21" w14:textId="5FCEE736" w:rsidR="00FB55C4" w:rsidRDefault="00FB55C4" w:rsidP="00FB55C4">
      <w:pPr>
        <w:pStyle w:val="3"/>
        <w:spacing w:before="312" w:after="312"/>
      </w:pPr>
      <w:bookmarkStart w:id="105" w:name="_Toc73981427"/>
      <w:proofErr w:type="spellStart"/>
      <w:r>
        <w:rPr>
          <w:rFonts w:hint="eastAsia"/>
        </w:rPr>
        <w:t>修改</w:t>
      </w:r>
      <w:proofErr w:type="spellEnd"/>
      <w:r>
        <w:rPr>
          <w:rFonts w:hint="eastAsia"/>
          <w:lang w:eastAsia="zh-CN"/>
        </w:rPr>
        <w:t>角色</w:t>
      </w:r>
      <w:bookmarkEnd w:id="105"/>
    </w:p>
    <w:p w14:paraId="5A61243A" w14:textId="7C65DAFB" w:rsidR="00FB55C4" w:rsidRPr="00625E1C" w:rsidRDefault="00FB55C4" w:rsidP="003D3E47">
      <w:pPr>
        <w:pStyle w:val="eCT1"/>
        <w:numPr>
          <w:ilvl w:val="0"/>
          <w:numId w:val="133"/>
        </w:numPr>
        <w:spacing w:before="312" w:after="312"/>
      </w:pPr>
      <w:r w:rsidRPr="00625E1C">
        <w:rPr>
          <w:rFonts w:hint="eastAsia"/>
        </w:rPr>
        <w:t>选择“用户管理</w:t>
      </w:r>
      <w:r>
        <w:rPr>
          <w:rFonts w:hint="eastAsia"/>
        </w:rPr>
        <w:t xml:space="preserve"> </w:t>
      </w:r>
      <w:r>
        <w:t xml:space="preserve">&gt; </w:t>
      </w:r>
      <w:r>
        <w:rPr>
          <w:rFonts w:hint="eastAsia"/>
        </w:rPr>
        <w:t>角色管理</w:t>
      </w:r>
      <w:r w:rsidRPr="00625E1C">
        <w:rPr>
          <w:rFonts w:hint="eastAsia"/>
        </w:rPr>
        <w:t>”。</w:t>
      </w:r>
    </w:p>
    <w:p w14:paraId="5BB7ABB9" w14:textId="01465D2D" w:rsidR="00FB55C4" w:rsidRDefault="00FB55C4" w:rsidP="00FB55C4">
      <w:pPr>
        <w:pStyle w:val="eCT1"/>
        <w:spacing w:before="312" w:after="312"/>
      </w:pPr>
      <w:r>
        <w:rPr>
          <w:rFonts w:hint="eastAsia"/>
        </w:rPr>
        <w:t>单击需要修改</w:t>
      </w:r>
      <w:r w:rsidR="008F30D3">
        <w:rPr>
          <w:rFonts w:hint="eastAsia"/>
        </w:rPr>
        <w:t>角色</w:t>
      </w:r>
      <w:r>
        <w:rPr>
          <w:rFonts w:hint="eastAsia"/>
        </w:rPr>
        <w:t>后的</w:t>
      </w:r>
      <w:r>
        <w:rPr>
          <w:noProof/>
        </w:rPr>
        <w:drawing>
          <wp:inline distT="0" distB="0" distL="0" distR="0" wp14:anchorId="410C92CE" wp14:editId="1A68B005">
            <wp:extent cx="152408" cy="146058"/>
            <wp:effectExtent l="0" t="0" r="0" b="0"/>
            <wp:docPr id="846" name="图片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52408" cy="146058"/>
                    </a:xfrm>
                    <a:prstGeom prst="rect">
                      <a:avLst/>
                    </a:prstGeom>
                  </pic:spPr>
                </pic:pic>
              </a:graphicData>
            </a:graphic>
          </wp:inline>
        </w:drawing>
      </w:r>
      <w:r>
        <w:rPr>
          <w:rFonts w:hint="eastAsia"/>
        </w:rPr>
        <w:t>。</w:t>
      </w:r>
    </w:p>
    <w:p w14:paraId="3043AC34" w14:textId="32737895" w:rsidR="00FB55C4" w:rsidRDefault="00FB55C4" w:rsidP="00FB55C4">
      <w:pPr>
        <w:pStyle w:val="eCT1"/>
        <w:spacing w:before="312" w:after="312"/>
      </w:pPr>
      <w:r>
        <w:rPr>
          <w:rFonts w:hint="eastAsia"/>
        </w:rPr>
        <w:t>修改</w:t>
      </w:r>
      <w:r w:rsidR="008F30D3">
        <w:rPr>
          <w:rFonts w:hint="eastAsia"/>
        </w:rPr>
        <w:t>角色名称、重新为角色赋权</w:t>
      </w:r>
      <w:r>
        <w:rPr>
          <w:rFonts w:hint="eastAsia"/>
        </w:rPr>
        <w:t>，单击</w:t>
      </w:r>
      <w:r w:rsidR="008F30D3">
        <w:rPr>
          <w:noProof/>
        </w:rPr>
        <w:drawing>
          <wp:inline distT="0" distB="0" distL="0" distR="0" wp14:anchorId="4B6E7A10" wp14:editId="684D8ECD">
            <wp:extent cx="190517" cy="190517"/>
            <wp:effectExtent l="0" t="0" r="0" b="0"/>
            <wp:docPr id="858"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0517" cy="190517"/>
                    </a:xfrm>
                    <a:prstGeom prst="rect">
                      <a:avLst/>
                    </a:prstGeom>
                  </pic:spPr>
                </pic:pic>
              </a:graphicData>
            </a:graphic>
          </wp:inline>
        </w:drawing>
      </w:r>
      <w:r>
        <w:rPr>
          <w:rFonts w:hint="eastAsia"/>
        </w:rPr>
        <w:t>。</w:t>
      </w:r>
    </w:p>
    <w:p w14:paraId="34EF3648" w14:textId="279A79BA" w:rsidR="00FB55C4" w:rsidRDefault="00FB55C4" w:rsidP="00FB55C4">
      <w:pPr>
        <w:pStyle w:val="3"/>
        <w:spacing w:before="312" w:after="312"/>
      </w:pPr>
      <w:bookmarkStart w:id="106" w:name="_Toc73981428"/>
      <w:proofErr w:type="spellStart"/>
      <w:r>
        <w:rPr>
          <w:rFonts w:hint="eastAsia"/>
        </w:rPr>
        <w:t>删除</w:t>
      </w:r>
      <w:proofErr w:type="spellEnd"/>
      <w:r>
        <w:rPr>
          <w:rFonts w:hint="eastAsia"/>
          <w:lang w:eastAsia="zh-CN"/>
        </w:rPr>
        <w:t>角色</w:t>
      </w:r>
      <w:bookmarkEnd w:id="106"/>
    </w:p>
    <w:p w14:paraId="58022A04" w14:textId="51B0FBE8" w:rsidR="00FB55C4" w:rsidRDefault="00FB55C4" w:rsidP="003D3E47">
      <w:pPr>
        <w:pStyle w:val="eCT1"/>
        <w:numPr>
          <w:ilvl w:val="0"/>
          <w:numId w:val="134"/>
        </w:numPr>
        <w:spacing w:before="312" w:after="312"/>
      </w:pPr>
      <w:r>
        <w:rPr>
          <w:rFonts w:hint="eastAsia"/>
        </w:rPr>
        <w:t>选择“用户管理</w:t>
      </w:r>
      <w:r>
        <w:rPr>
          <w:rFonts w:hint="eastAsia"/>
        </w:rPr>
        <w:t xml:space="preserve"> </w:t>
      </w:r>
      <w:r>
        <w:t xml:space="preserve">&gt; </w:t>
      </w:r>
      <w:r>
        <w:rPr>
          <w:rFonts w:hint="eastAsia"/>
        </w:rPr>
        <w:t>角色管理”。</w:t>
      </w:r>
    </w:p>
    <w:p w14:paraId="6612CEB1" w14:textId="77777777" w:rsidR="00FB55C4" w:rsidRDefault="00FB55C4" w:rsidP="00FB55C4">
      <w:pPr>
        <w:pStyle w:val="eCT1"/>
        <w:spacing w:before="312" w:after="312"/>
      </w:pPr>
      <w:r>
        <w:rPr>
          <w:rFonts w:hint="eastAsia"/>
        </w:rPr>
        <w:t>单击需要删除用户后的</w:t>
      </w:r>
      <w:r>
        <w:rPr>
          <w:noProof/>
        </w:rPr>
        <w:drawing>
          <wp:inline distT="0" distB="0" distL="0" distR="0" wp14:anchorId="0DAD2E7E" wp14:editId="47DD5E0E">
            <wp:extent cx="146058" cy="152408"/>
            <wp:effectExtent l="0" t="0" r="0" b="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46058" cy="152408"/>
                    </a:xfrm>
                    <a:prstGeom prst="rect">
                      <a:avLst/>
                    </a:prstGeom>
                  </pic:spPr>
                </pic:pic>
              </a:graphicData>
            </a:graphic>
          </wp:inline>
        </w:drawing>
      </w:r>
      <w:r>
        <w:rPr>
          <w:rFonts w:hint="eastAsia"/>
        </w:rPr>
        <w:t>。</w:t>
      </w:r>
    </w:p>
    <w:p w14:paraId="7A904413" w14:textId="77777777" w:rsidR="00FB55C4" w:rsidRDefault="00FB55C4" w:rsidP="00FB55C4">
      <w:pPr>
        <w:pStyle w:val="eCT5"/>
        <w:spacing w:before="156" w:after="156"/>
      </w:pPr>
      <w:r>
        <w:rPr>
          <w:rFonts w:hint="eastAsia"/>
        </w:rPr>
        <w:t>系统提示“确定删除该条数据？”。</w:t>
      </w:r>
    </w:p>
    <w:p w14:paraId="0B907CB3" w14:textId="77777777" w:rsidR="00FB55C4" w:rsidRDefault="00FB55C4" w:rsidP="00FB55C4">
      <w:pPr>
        <w:pStyle w:val="eCT1"/>
        <w:spacing w:before="312" w:after="312"/>
      </w:pPr>
      <w:r>
        <w:rPr>
          <w:rFonts w:hint="eastAsia"/>
        </w:rPr>
        <w:t>单击“确定”。</w:t>
      </w:r>
    </w:p>
    <w:p w14:paraId="68F2438C" w14:textId="4CC860C5" w:rsidR="00FB55C4" w:rsidRDefault="00537149" w:rsidP="00537149">
      <w:pPr>
        <w:pStyle w:val="2"/>
        <w:spacing w:before="312"/>
        <w:rPr>
          <w:lang w:eastAsia="zh-CN"/>
        </w:rPr>
      </w:pPr>
      <w:bookmarkStart w:id="107" w:name="_Toc73981429"/>
      <w:r>
        <w:rPr>
          <w:rFonts w:hint="eastAsia"/>
          <w:lang w:eastAsia="zh-CN"/>
        </w:rPr>
        <w:lastRenderedPageBreak/>
        <w:t>用户</w:t>
      </w:r>
      <w:r w:rsidR="009B7BB9">
        <w:rPr>
          <w:rFonts w:hint="eastAsia"/>
          <w:lang w:eastAsia="zh-CN"/>
        </w:rPr>
        <w:t>角色及</w:t>
      </w:r>
      <w:r w:rsidR="007F320B">
        <w:rPr>
          <w:rFonts w:hint="eastAsia"/>
          <w:lang w:eastAsia="zh-CN"/>
        </w:rPr>
        <w:t>客户端</w:t>
      </w:r>
      <w:r>
        <w:rPr>
          <w:rFonts w:hint="eastAsia"/>
          <w:lang w:eastAsia="zh-CN"/>
        </w:rPr>
        <w:t>权限管理</w:t>
      </w:r>
      <w:bookmarkEnd w:id="107"/>
    </w:p>
    <w:p w14:paraId="0EA49259" w14:textId="402C2BE8" w:rsidR="00770159" w:rsidRPr="00770159" w:rsidRDefault="00770159" w:rsidP="00770159">
      <w:pPr>
        <w:pStyle w:val="3"/>
        <w:spacing w:before="312" w:after="312"/>
      </w:pPr>
      <w:bookmarkStart w:id="108" w:name="_Toc73981430"/>
      <w:r>
        <w:rPr>
          <w:rFonts w:hint="eastAsia"/>
          <w:lang w:eastAsia="zh-CN"/>
        </w:rPr>
        <w:t>为用户分配角色</w:t>
      </w:r>
      <w:bookmarkEnd w:id="108"/>
    </w:p>
    <w:p w14:paraId="0FC20689" w14:textId="699BFDB6" w:rsidR="00537149" w:rsidRDefault="00537149" w:rsidP="00537149">
      <w:pPr>
        <w:pStyle w:val="eCT3"/>
        <w:spacing w:before="156" w:after="156"/>
      </w:pPr>
      <w:r>
        <w:rPr>
          <w:rFonts w:hint="eastAsia"/>
        </w:rPr>
        <w:t>用户和角色创建完毕后，您可以在此页面为用户分配角色</w:t>
      </w:r>
      <w:r w:rsidR="009712ED">
        <w:rPr>
          <w:rFonts w:hint="eastAsia"/>
        </w:rPr>
        <w:t>，为用户</w:t>
      </w:r>
      <w:r>
        <w:rPr>
          <w:rFonts w:hint="eastAsia"/>
        </w:rPr>
        <w:t>赋权。</w:t>
      </w:r>
    </w:p>
    <w:p w14:paraId="206112A0" w14:textId="07A0FFB0" w:rsidR="009712ED" w:rsidRDefault="009712ED" w:rsidP="003D3E47">
      <w:pPr>
        <w:pStyle w:val="eCT1"/>
        <w:numPr>
          <w:ilvl w:val="0"/>
          <w:numId w:val="135"/>
        </w:numPr>
        <w:spacing w:before="312" w:after="312"/>
      </w:pPr>
      <w:r>
        <w:rPr>
          <w:rFonts w:hint="eastAsia"/>
        </w:rPr>
        <w:t>选择“用户管理</w:t>
      </w:r>
      <w:r>
        <w:rPr>
          <w:rFonts w:hint="eastAsia"/>
        </w:rPr>
        <w:t xml:space="preserve"> </w:t>
      </w:r>
      <w:r>
        <w:t xml:space="preserve">&gt; </w:t>
      </w:r>
      <w:r>
        <w:rPr>
          <w:rFonts w:hint="eastAsia"/>
        </w:rPr>
        <w:t>权限管理”。</w:t>
      </w:r>
    </w:p>
    <w:p w14:paraId="467DC5B3" w14:textId="18CFE63D" w:rsidR="009712ED" w:rsidRDefault="008C5459" w:rsidP="003D3E47">
      <w:pPr>
        <w:pStyle w:val="eCT1"/>
        <w:numPr>
          <w:ilvl w:val="0"/>
          <w:numId w:val="135"/>
        </w:numPr>
        <w:spacing w:before="312" w:after="312"/>
      </w:pPr>
      <w:r>
        <w:rPr>
          <w:rFonts w:hint="eastAsia"/>
        </w:rPr>
        <w:t>单击待分配角色的用户后的</w:t>
      </w:r>
      <w:r>
        <w:rPr>
          <w:noProof/>
        </w:rPr>
        <w:drawing>
          <wp:inline distT="0" distB="0" distL="0" distR="0" wp14:anchorId="7DDDDCFC" wp14:editId="4373B6F1">
            <wp:extent cx="182896" cy="259102"/>
            <wp:effectExtent l="0" t="0" r="7620" b="7620"/>
            <wp:docPr id="859" name="图片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2896" cy="259102"/>
                    </a:xfrm>
                    <a:prstGeom prst="rect">
                      <a:avLst/>
                    </a:prstGeom>
                  </pic:spPr>
                </pic:pic>
              </a:graphicData>
            </a:graphic>
          </wp:inline>
        </w:drawing>
      </w:r>
      <w:r>
        <w:rPr>
          <w:rFonts w:hint="eastAsia"/>
        </w:rPr>
        <w:t>。</w:t>
      </w:r>
    </w:p>
    <w:p w14:paraId="1EE949EA" w14:textId="1A8647E0" w:rsidR="008C5459" w:rsidRDefault="008C5459" w:rsidP="003D3E47">
      <w:pPr>
        <w:pStyle w:val="eCT1"/>
        <w:numPr>
          <w:ilvl w:val="0"/>
          <w:numId w:val="135"/>
        </w:numPr>
        <w:spacing w:before="312" w:after="312"/>
      </w:pPr>
      <w:r>
        <w:rPr>
          <w:rFonts w:hint="eastAsia"/>
        </w:rPr>
        <w:t>如</w:t>
      </w:r>
      <w:r>
        <w:fldChar w:fldCharType="begin"/>
      </w:r>
      <w:r>
        <w:instrText xml:space="preserve"> </w:instrText>
      </w:r>
      <w:r>
        <w:rPr>
          <w:rFonts w:hint="eastAsia"/>
        </w:rPr>
        <w:instrText>REF _Ref41482386 \h</w:instrText>
      </w:r>
      <w:r>
        <w:instrText xml:space="preserve"> </w:instrText>
      </w:r>
      <w:r>
        <w:fldChar w:fldCharType="separate"/>
      </w:r>
      <w:r w:rsidR="004425DC">
        <w:rPr>
          <w:rFonts w:hint="eastAsia"/>
        </w:rPr>
        <w:t>图</w:t>
      </w:r>
      <w:r w:rsidR="004425DC">
        <w:rPr>
          <w:rFonts w:hint="eastAsia"/>
        </w:rPr>
        <w:t xml:space="preserve"> </w:t>
      </w:r>
      <w:r w:rsidR="004425DC">
        <w:rPr>
          <w:noProof/>
        </w:rPr>
        <w:t>6</w:t>
      </w:r>
      <w:r w:rsidR="004425DC">
        <w:noBreakHyphen/>
      </w:r>
      <w:r w:rsidR="004425DC">
        <w:rPr>
          <w:noProof/>
        </w:rPr>
        <w:t>3</w:t>
      </w:r>
      <w:r>
        <w:fldChar w:fldCharType="end"/>
      </w:r>
      <w:r>
        <w:rPr>
          <w:rFonts w:hint="eastAsia"/>
        </w:rPr>
        <w:t>所示，为用户分配角色，单击“确定”。</w:t>
      </w:r>
    </w:p>
    <w:p w14:paraId="191EC759" w14:textId="4840D479" w:rsidR="008C5459" w:rsidRDefault="008C5459" w:rsidP="008C5459">
      <w:pPr>
        <w:pStyle w:val="eCTf4"/>
      </w:pPr>
      <w:bookmarkStart w:id="109" w:name="_Ref4148238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109"/>
      <w:r>
        <w:rPr>
          <w:rFonts w:hint="eastAsia"/>
        </w:rPr>
        <w:t>分配角色</w:t>
      </w:r>
    </w:p>
    <w:p w14:paraId="2C9E0E08" w14:textId="29C2B739" w:rsidR="008C5459" w:rsidRDefault="008C5459" w:rsidP="008C5459">
      <w:pPr>
        <w:pStyle w:val="eCTf3"/>
        <w:spacing w:after="156"/>
      </w:pPr>
      <w:r>
        <w:drawing>
          <wp:inline distT="0" distB="0" distL="0" distR="0" wp14:anchorId="7FF54675" wp14:editId="7F9D0191">
            <wp:extent cx="3264068" cy="1054154"/>
            <wp:effectExtent l="0" t="0" r="0" b="0"/>
            <wp:docPr id="860"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264068" cy="1054154"/>
                    </a:xfrm>
                    <a:prstGeom prst="rect">
                      <a:avLst/>
                    </a:prstGeom>
                  </pic:spPr>
                </pic:pic>
              </a:graphicData>
            </a:graphic>
          </wp:inline>
        </w:drawing>
      </w:r>
    </w:p>
    <w:p w14:paraId="2DFBC433" w14:textId="77777777" w:rsidR="00770159" w:rsidRPr="00770159" w:rsidRDefault="00770159" w:rsidP="00770159">
      <w:pPr>
        <w:pStyle w:val="eCT3"/>
        <w:spacing w:before="156" w:after="156"/>
      </w:pPr>
    </w:p>
    <w:p w14:paraId="606F4624" w14:textId="3B80B7C6" w:rsidR="009D20E1" w:rsidRDefault="00770159" w:rsidP="00770159">
      <w:pPr>
        <w:pStyle w:val="3"/>
        <w:spacing w:before="312" w:after="312"/>
      </w:pPr>
      <w:bookmarkStart w:id="110" w:name="_Toc73981431"/>
      <w:r>
        <w:rPr>
          <w:rFonts w:hint="eastAsia"/>
          <w:lang w:eastAsia="zh-CN"/>
        </w:rPr>
        <w:t>为用户分配客户端</w:t>
      </w:r>
      <w:bookmarkEnd w:id="110"/>
    </w:p>
    <w:p w14:paraId="34018B1C" w14:textId="623277A6" w:rsidR="00770159" w:rsidRDefault="00770159" w:rsidP="00770159">
      <w:pPr>
        <w:pStyle w:val="eCT3"/>
        <w:spacing w:before="156" w:after="156"/>
        <w:ind w:left="0"/>
        <w:rPr>
          <w:b/>
          <w:bCs/>
        </w:rPr>
      </w:pPr>
      <w:r>
        <w:rPr>
          <w:rFonts w:hint="eastAsia"/>
          <w:b/>
          <w:bCs/>
        </w:rPr>
        <w:t>背景信息</w:t>
      </w:r>
    </w:p>
    <w:p w14:paraId="452513CA" w14:textId="4924EA44" w:rsidR="00770159" w:rsidRDefault="004631D6" w:rsidP="00770159">
      <w:pPr>
        <w:pStyle w:val="eCT3"/>
        <w:spacing w:before="156" w:after="156"/>
      </w:pPr>
      <w:bookmarkStart w:id="111" w:name="_Hlk72225243"/>
      <w:r>
        <w:rPr>
          <w:rFonts w:hint="eastAsia"/>
        </w:rPr>
        <w:t>只有超级管理员、租户管理员和安全保密员才可以将客户端</w:t>
      </w:r>
      <w:r w:rsidR="009D5823">
        <w:rPr>
          <w:rFonts w:hint="eastAsia"/>
        </w:rPr>
        <w:t>管理</w:t>
      </w:r>
      <w:r>
        <w:rPr>
          <w:rFonts w:hint="eastAsia"/>
        </w:rPr>
        <w:t>权限分配给普通用户。</w:t>
      </w:r>
    </w:p>
    <w:bookmarkEnd w:id="111"/>
    <w:p w14:paraId="46D95B26" w14:textId="7A4B9506" w:rsidR="00770159" w:rsidRPr="00770159" w:rsidRDefault="00770159" w:rsidP="00770159">
      <w:pPr>
        <w:pStyle w:val="eCT3"/>
        <w:spacing w:before="156" w:after="156"/>
        <w:ind w:left="0"/>
        <w:rPr>
          <w:b/>
          <w:bCs/>
        </w:rPr>
      </w:pPr>
      <w:r>
        <w:rPr>
          <w:rFonts w:hint="eastAsia"/>
          <w:b/>
          <w:bCs/>
        </w:rPr>
        <w:t>操作步骤</w:t>
      </w:r>
    </w:p>
    <w:p w14:paraId="02196287" w14:textId="77777777" w:rsidR="00770159" w:rsidRDefault="00770159" w:rsidP="00770159">
      <w:pPr>
        <w:pStyle w:val="eCT1"/>
        <w:numPr>
          <w:ilvl w:val="0"/>
          <w:numId w:val="260"/>
        </w:numPr>
        <w:spacing w:before="312" w:after="312"/>
      </w:pPr>
      <w:r>
        <w:rPr>
          <w:rFonts w:hint="eastAsia"/>
        </w:rPr>
        <w:t>选择“用户管理</w:t>
      </w:r>
      <w:r>
        <w:rPr>
          <w:rFonts w:hint="eastAsia"/>
        </w:rPr>
        <w:t xml:space="preserve"> </w:t>
      </w:r>
      <w:r>
        <w:t xml:space="preserve">&gt; </w:t>
      </w:r>
      <w:r>
        <w:rPr>
          <w:rFonts w:hint="eastAsia"/>
        </w:rPr>
        <w:t>权限管理”。</w:t>
      </w:r>
    </w:p>
    <w:p w14:paraId="22E58C31" w14:textId="152E8B17" w:rsidR="00770159" w:rsidRDefault="00770159" w:rsidP="00770159">
      <w:pPr>
        <w:pStyle w:val="eCT1"/>
        <w:numPr>
          <w:ilvl w:val="0"/>
          <w:numId w:val="135"/>
        </w:numPr>
        <w:spacing w:before="312" w:after="312"/>
      </w:pPr>
      <w:r>
        <w:rPr>
          <w:rFonts w:hint="eastAsia"/>
        </w:rPr>
        <w:t>单击待分配客户端的用户后的</w:t>
      </w:r>
      <w:r>
        <w:rPr>
          <w:noProof/>
        </w:rPr>
        <w:drawing>
          <wp:inline distT="0" distB="0" distL="0" distR="0" wp14:anchorId="5F37D624" wp14:editId="7C1F0707">
            <wp:extent cx="213378" cy="205758"/>
            <wp:effectExtent l="0" t="0" r="0" b="3810"/>
            <wp:docPr id="1164" name="图片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3378" cy="205758"/>
                    </a:xfrm>
                    <a:prstGeom prst="rect">
                      <a:avLst/>
                    </a:prstGeom>
                  </pic:spPr>
                </pic:pic>
              </a:graphicData>
            </a:graphic>
          </wp:inline>
        </w:drawing>
      </w:r>
      <w:r>
        <w:rPr>
          <w:rFonts w:hint="eastAsia"/>
        </w:rPr>
        <w:t>。</w:t>
      </w:r>
    </w:p>
    <w:p w14:paraId="359AB5EA" w14:textId="74DD4A1C" w:rsidR="00770159" w:rsidRDefault="00770159" w:rsidP="00770159">
      <w:pPr>
        <w:pStyle w:val="eCT1"/>
        <w:numPr>
          <w:ilvl w:val="0"/>
          <w:numId w:val="135"/>
        </w:numPr>
        <w:spacing w:before="312" w:after="312"/>
      </w:pPr>
      <w:r>
        <w:rPr>
          <w:rFonts w:hint="eastAsia"/>
        </w:rPr>
        <w:t>单击“授权”。</w:t>
      </w:r>
    </w:p>
    <w:p w14:paraId="5B4001A7" w14:textId="3C469517" w:rsidR="00770159" w:rsidRDefault="00770159" w:rsidP="00770159">
      <w:pPr>
        <w:pStyle w:val="eCT1"/>
        <w:numPr>
          <w:ilvl w:val="0"/>
          <w:numId w:val="135"/>
        </w:numPr>
        <w:spacing w:before="312" w:after="312"/>
      </w:pPr>
      <w:r>
        <w:rPr>
          <w:rFonts w:hint="eastAsia"/>
        </w:rPr>
        <w:t>如</w:t>
      </w:r>
      <w:r w:rsidR="00FD0C0D">
        <w:fldChar w:fldCharType="begin"/>
      </w:r>
      <w:r w:rsidR="00FD0C0D">
        <w:instrText xml:space="preserve"> </w:instrText>
      </w:r>
      <w:r w:rsidR="00FD0C0D">
        <w:rPr>
          <w:rFonts w:hint="eastAsia"/>
        </w:rPr>
        <w:instrText>REF _Ref72224055 \h</w:instrText>
      </w:r>
      <w:r w:rsidR="00FD0C0D">
        <w:instrText xml:space="preserve"> </w:instrText>
      </w:r>
      <w:r w:rsidR="00FD0C0D">
        <w:fldChar w:fldCharType="separate"/>
      </w:r>
      <w:r w:rsidR="004425DC">
        <w:rPr>
          <w:rFonts w:hint="eastAsia"/>
        </w:rPr>
        <w:t>图</w:t>
      </w:r>
      <w:r w:rsidR="004425DC">
        <w:rPr>
          <w:rFonts w:hint="eastAsia"/>
        </w:rPr>
        <w:t xml:space="preserve"> </w:t>
      </w:r>
      <w:r w:rsidR="004425DC">
        <w:rPr>
          <w:noProof/>
        </w:rPr>
        <w:t>6</w:t>
      </w:r>
      <w:r w:rsidR="004425DC">
        <w:noBreakHyphen/>
      </w:r>
      <w:r w:rsidR="004425DC">
        <w:rPr>
          <w:noProof/>
        </w:rPr>
        <w:t>4</w:t>
      </w:r>
      <w:r w:rsidR="00FD0C0D">
        <w:fldChar w:fldCharType="end"/>
      </w:r>
      <w:r>
        <w:rPr>
          <w:rFonts w:hint="eastAsia"/>
        </w:rPr>
        <w:t>所示，为用户分配客户端，单击“确定”。</w:t>
      </w:r>
    </w:p>
    <w:p w14:paraId="2C5DB384" w14:textId="54633350" w:rsidR="00FD0C0D" w:rsidRDefault="00FD0C0D" w:rsidP="00FD0C0D">
      <w:pPr>
        <w:pStyle w:val="eCTf4"/>
      </w:pPr>
      <w:bookmarkStart w:id="112" w:name="_Ref72224055"/>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112"/>
      <w:r>
        <w:rPr>
          <w:rFonts w:hint="eastAsia"/>
        </w:rPr>
        <w:t>分配客户端</w:t>
      </w:r>
    </w:p>
    <w:p w14:paraId="3C47977A" w14:textId="1E00407D" w:rsidR="00770159" w:rsidRDefault="00770159" w:rsidP="00FD0C0D">
      <w:pPr>
        <w:pStyle w:val="eCTf3"/>
        <w:spacing w:after="156"/>
      </w:pPr>
      <w:r>
        <w:drawing>
          <wp:inline distT="0" distB="0" distL="0" distR="0" wp14:anchorId="68E2F13B" wp14:editId="5C0B7220">
            <wp:extent cx="4112673" cy="1791929"/>
            <wp:effectExtent l="0" t="0" r="0" b="0"/>
            <wp:docPr id="1165" name="图片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121742" cy="1795880"/>
                    </a:xfrm>
                    <a:prstGeom prst="rect">
                      <a:avLst/>
                    </a:prstGeom>
                  </pic:spPr>
                </pic:pic>
              </a:graphicData>
            </a:graphic>
          </wp:inline>
        </w:drawing>
      </w:r>
    </w:p>
    <w:p w14:paraId="0AB6B08A" w14:textId="5A4E9818" w:rsidR="00FD0C0D" w:rsidRDefault="00FD0C0D" w:rsidP="00770159">
      <w:pPr>
        <w:pStyle w:val="eCT3"/>
        <w:spacing w:before="156" w:after="156"/>
      </w:pPr>
    </w:p>
    <w:p w14:paraId="142DA83D" w14:textId="436BCE94" w:rsidR="00FD0C0D" w:rsidRDefault="00FD0C0D" w:rsidP="00FD0C0D">
      <w:pPr>
        <w:pStyle w:val="eCT1"/>
        <w:spacing w:before="312" w:after="312"/>
      </w:pPr>
      <w:r>
        <w:rPr>
          <w:rFonts w:hint="eastAsia"/>
        </w:rPr>
        <w:t>如</w:t>
      </w:r>
      <w:r>
        <w:fldChar w:fldCharType="begin"/>
      </w:r>
      <w:r>
        <w:instrText xml:space="preserve"> </w:instrText>
      </w:r>
      <w:r>
        <w:rPr>
          <w:rFonts w:hint="eastAsia"/>
        </w:rPr>
        <w:instrText>REF _Ref72223984 \h</w:instrText>
      </w:r>
      <w:r>
        <w:instrText xml:space="preserve"> </w:instrText>
      </w:r>
      <w:r>
        <w:fldChar w:fldCharType="separate"/>
      </w:r>
      <w:r w:rsidR="004425DC">
        <w:rPr>
          <w:rFonts w:hint="eastAsia"/>
        </w:rPr>
        <w:t>图</w:t>
      </w:r>
      <w:r w:rsidR="004425DC">
        <w:rPr>
          <w:rFonts w:hint="eastAsia"/>
        </w:rPr>
        <w:t xml:space="preserve"> </w:t>
      </w:r>
      <w:r w:rsidR="004425DC">
        <w:rPr>
          <w:noProof/>
        </w:rPr>
        <w:t>6</w:t>
      </w:r>
      <w:r w:rsidR="004425DC">
        <w:noBreakHyphen/>
      </w:r>
      <w:r w:rsidR="004425DC">
        <w:rPr>
          <w:noProof/>
        </w:rPr>
        <w:t>5</w:t>
      </w:r>
      <w:r>
        <w:fldChar w:fldCharType="end"/>
      </w:r>
      <w:r>
        <w:rPr>
          <w:rFonts w:hint="eastAsia"/>
        </w:rPr>
        <w:t>所示，为用户分配对应客户端的修改和删除权限。</w:t>
      </w:r>
    </w:p>
    <w:p w14:paraId="45444181" w14:textId="0E91CDC4" w:rsidR="00FD0C0D" w:rsidRDefault="00FD0C0D" w:rsidP="00FD0C0D">
      <w:pPr>
        <w:pStyle w:val="afff0"/>
        <w:keepNext/>
      </w:pPr>
      <w:bookmarkStart w:id="113" w:name="_Ref7222398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w:t>
      </w:r>
      <w:r w:rsidR="00434898">
        <w:fldChar w:fldCharType="end"/>
      </w:r>
      <w:bookmarkEnd w:id="113"/>
      <w:r>
        <w:rPr>
          <w:rFonts w:hint="eastAsia"/>
        </w:rPr>
        <w:t>分配对应客户端修改和删除权限</w:t>
      </w:r>
    </w:p>
    <w:p w14:paraId="21788A70" w14:textId="28889D4E" w:rsidR="00770159" w:rsidRDefault="00BB6476" w:rsidP="00FD0C0D">
      <w:pPr>
        <w:pStyle w:val="eCTf3"/>
        <w:spacing w:after="156"/>
      </w:pPr>
      <w:r>
        <w:drawing>
          <wp:inline distT="0" distB="0" distL="0" distR="0" wp14:anchorId="1C077A27" wp14:editId="65E5E236">
            <wp:extent cx="3497883" cy="1150720"/>
            <wp:effectExtent l="0" t="0" r="7620" b="0"/>
            <wp:docPr id="1227" name="图片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97883" cy="1150720"/>
                    </a:xfrm>
                    <a:prstGeom prst="rect">
                      <a:avLst/>
                    </a:prstGeom>
                  </pic:spPr>
                </pic:pic>
              </a:graphicData>
            </a:graphic>
          </wp:inline>
        </w:drawing>
      </w:r>
    </w:p>
    <w:p w14:paraId="5E12E81E" w14:textId="7443D68E" w:rsidR="00FD0C0D" w:rsidRDefault="00FD0C0D" w:rsidP="00FD0C0D">
      <w:pPr>
        <w:pStyle w:val="eCT3"/>
        <w:spacing w:before="156" w:after="156"/>
      </w:pPr>
    </w:p>
    <w:p w14:paraId="698B0E1A" w14:textId="666A4FE8" w:rsidR="00FD0C0D" w:rsidRPr="00FD0C0D" w:rsidRDefault="00FD0C0D" w:rsidP="00FD0C0D">
      <w:pPr>
        <w:pStyle w:val="eCT3"/>
        <w:spacing w:before="156" w:after="156"/>
      </w:pPr>
      <w:r>
        <w:rPr>
          <w:rFonts w:hint="eastAsia"/>
        </w:rPr>
        <w:t>用户只可以修改有修改权限的客户端信息，也只可以删除有删除权限的客户端。</w:t>
      </w:r>
    </w:p>
    <w:p w14:paraId="275F1D36" w14:textId="64A89000" w:rsidR="00C8254C" w:rsidRDefault="00C8254C" w:rsidP="008C5459">
      <w:pPr>
        <w:pStyle w:val="2"/>
        <w:spacing w:before="312"/>
        <w:rPr>
          <w:lang w:eastAsia="zh-CN"/>
        </w:rPr>
      </w:pPr>
      <w:bookmarkStart w:id="114" w:name="_Toc73981432"/>
      <w:r>
        <w:rPr>
          <w:rFonts w:hint="eastAsia"/>
          <w:lang w:eastAsia="zh-CN"/>
        </w:rPr>
        <w:t>客户端权限</w:t>
      </w:r>
      <w:r w:rsidR="006F5F04">
        <w:rPr>
          <w:rFonts w:hint="eastAsia"/>
          <w:lang w:eastAsia="zh-CN"/>
        </w:rPr>
        <w:t>使用</w:t>
      </w:r>
      <w:r>
        <w:rPr>
          <w:rFonts w:hint="eastAsia"/>
          <w:lang w:eastAsia="zh-CN"/>
        </w:rPr>
        <w:t>说明</w:t>
      </w:r>
      <w:bookmarkEnd w:id="114"/>
    </w:p>
    <w:p w14:paraId="36FD150A" w14:textId="49E96125" w:rsidR="00C8254C" w:rsidRDefault="00C8254C" w:rsidP="00C8254C">
      <w:pPr>
        <w:pStyle w:val="3"/>
        <w:spacing w:before="312" w:after="312"/>
      </w:pPr>
      <w:bookmarkStart w:id="115" w:name="_Toc73981433"/>
      <w:r>
        <w:rPr>
          <w:rFonts w:hint="eastAsia"/>
          <w:lang w:eastAsia="zh-CN"/>
        </w:rPr>
        <w:t>客户端</w:t>
      </w:r>
      <w:r w:rsidR="00771435">
        <w:rPr>
          <w:rFonts w:hint="eastAsia"/>
          <w:lang w:eastAsia="zh-CN"/>
        </w:rPr>
        <w:t>权限分配</w:t>
      </w:r>
      <w:bookmarkEnd w:id="115"/>
    </w:p>
    <w:p w14:paraId="0672B528" w14:textId="77777777" w:rsidR="00C8254C" w:rsidRDefault="00C8254C" w:rsidP="00C8254C">
      <w:pPr>
        <w:pStyle w:val="eCT3"/>
        <w:spacing w:before="156" w:after="156"/>
      </w:pPr>
      <w:r>
        <w:rPr>
          <w:rFonts w:hint="eastAsia"/>
        </w:rPr>
        <w:t>客户端管理权限包括以下三种：</w:t>
      </w:r>
    </w:p>
    <w:p w14:paraId="009666B2" w14:textId="2928DA80" w:rsidR="00C8254C" w:rsidRDefault="00C8254C" w:rsidP="00C8254C">
      <w:pPr>
        <w:pStyle w:val="eCT0"/>
      </w:pPr>
      <w:r>
        <w:rPr>
          <w:rFonts w:hint="eastAsia"/>
        </w:rPr>
        <w:t>使用权限：允许将拥有权限客户端上的备份对象与备份策略绑定。</w:t>
      </w:r>
    </w:p>
    <w:p w14:paraId="575DEFD3" w14:textId="7543BD1B" w:rsidR="00C8254C" w:rsidRDefault="00C8254C" w:rsidP="00C8254C">
      <w:pPr>
        <w:pStyle w:val="eCT0"/>
      </w:pPr>
      <w:r>
        <w:rPr>
          <w:rFonts w:hint="eastAsia"/>
        </w:rPr>
        <w:t>修改权限：允许修改客户端信息</w:t>
      </w:r>
    </w:p>
    <w:p w14:paraId="6B5F450A" w14:textId="414BFAA5" w:rsidR="00C8254C" w:rsidRDefault="00C8254C" w:rsidP="00C8254C">
      <w:pPr>
        <w:pStyle w:val="eCT0"/>
      </w:pPr>
      <w:r>
        <w:rPr>
          <w:rFonts w:hint="eastAsia"/>
        </w:rPr>
        <w:t>端删除权限，可以删除客户端。</w:t>
      </w:r>
    </w:p>
    <w:p w14:paraId="40E89209" w14:textId="369EAD4B" w:rsidR="00C8254C" w:rsidRDefault="00C8254C" w:rsidP="00C8254C">
      <w:pPr>
        <w:pStyle w:val="eCT3"/>
        <w:spacing w:before="156" w:after="156"/>
      </w:pPr>
      <w:r>
        <w:rPr>
          <w:rFonts w:hint="eastAsia"/>
        </w:rPr>
        <w:t>超级管理员与租户管理员可以管理所有客户端，普通用户只可以管理分配给自己的客户端。一个用户可以管理多个客户端，一个客户端也可以被多个用户管理。</w:t>
      </w:r>
    </w:p>
    <w:p w14:paraId="3537316C" w14:textId="75AC5A98" w:rsidR="00C8254C" w:rsidRDefault="00B42882" w:rsidP="00C8254C">
      <w:pPr>
        <w:pStyle w:val="eCT3"/>
        <w:spacing w:before="156" w:after="156"/>
      </w:pPr>
      <w:r>
        <w:rPr>
          <w:rFonts w:hint="eastAsia"/>
        </w:rPr>
        <w:t>普通用户对于分配给自己的客户端均拥有使用权，但</w:t>
      </w:r>
      <w:r w:rsidR="00C8254C">
        <w:rPr>
          <w:rFonts w:hint="eastAsia"/>
        </w:rPr>
        <w:t>只可以修改或删除拥有对应权限的客户端。</w:t>
      </w:r>
      <w:r w:rsidR="00F46B4E">
        <w:rPr>
          <w:rFonts w:hint="eastAsia"/>
        </w:rPr>
        <w:t>如</w:t>
      </w:r>
      <w:r w:rsidR="00A624E2">
        <w:fldChar w:fldCharType="begin"/>
      </w:r>
      <w:r w:rsidR="00A624E2">
        <w:instrText xml:space="preserve"> </w:instrText>
      </w:r>
      <w:r w:rsidR="00A624E2">
        <w:rPr>
          <w:rFonts w:hint="eastAsia"/>
        </w:rPr>
        <w:instrText>REF _Ref72313480 \h</w:instrText>
      </w:r>
      <w:r w:rsidR="00A624E2">
        <w:instrText xml:space="preserve"> </w:instrText>
      </w:r>
      <w:r w:rsidR="00A624E2">
        <w:fldChar w:fldCharType="separate"/>
      </w:r>
      <w:r w:rsidR="004425DC">
        <w:rPr>
          <w:rFonts w:hint="eastAsia"/>
        </w:rPr>
        <w:t>图</w:t>
      </w:r>
      <w:r w:rsidR="004425DC">
        <w:rPr>
          <w:rFonts w:hint="eastAsia"/>
        </w:rPr>
        <w:t xml:space="preserve"> </w:t>
      </w:r>
      <w:r w:rsidR="004425DC">
        <w:rPr>
          <w:noProof/>
        </w:rPr>
        <w:t>6</w:t>
      </w:r>
      <w:r w:rsidR="004425DC">
        <w:noBreakHyphen/>
      </w:r>
      <w:r w:rsidR="004425DC">
        <w:rPr>
          <w:noProof/>
        </w:rPr>
        <w:t>6</w:t>
      </w:r>
      <w:r w:rsidR="00A624E2">
        <w:fldChar w:fldCharType="end"/>
      </w:r>
      <w:r w:rsidR="00F46B4E">
        <w:rPr>
          <w:rFonts w:hint="eastAsia"/>
        </w:rPr>
        <w:t>所示，该用户有</w:t>
      </w:r>
      <w:r w:rsidR="00BB6476">
        <w:rPr>
          <w:rFonts w:hint="eastAsia"/>
        </w:rPr>
        <w:t>aix</w:t>
      </w:r>
      <w:r w:rsidR="00BB6476">
        <w:t>100</w:t>
      </w:r>
      <w:r w:rsidR="00BB6476">
        <w:rPr>
          <w:rFonts w:hint="eastAsia"/>
        </w:rPr>
        <w:t>和</w:t>
      </w:r>
      <w:proofErr w:type="spellStart"/>
      <w:r w:rsidR="00BB6476">
        <w:rPr>
          <w:rFonts w:hint="eastAsia"/>
        </w:rPr>
        <w:t>opengauss</w:t>
      </w:r>
      <w:proofErr w:type="spellEnd"/>
      <w:r w:rsidR="00F46B4E">
        <w:rPr>
          <w:rFonts w:hint="eastAsia"/>
        </w:rPr>
        <w:t>客户端的使用权限，</w:t>
      </w:r>
      <w:r w:rsidR="00BB6476">
        <w:rPr>
          <w:rFonts w:hint="eastAsia"/>
        </w:rPr>
        <w:t>他可以修改和删除</w:t>
      </w:r>
      <w:r w:rsidR="00BB6476">
        <w:rPr>
          <w:rFonts w:hint="eastAsia"/>
        </w:rPr>
        <w:t>aix</w:t>
      </w:r>
      <w:r w:rsidR="00BB6476">
        <w:t>100</w:t>
      </w:r>
      <w:r w:rsidR="00BB6476">
        <w:rPr>
          <w:rFonts w:hint="eastAsia"/>
        </w:rPr>
        <w:t>客户端信息，</w:t>
      </w:r>
      <w:r w:rsidR="00F46B4E">
        <w:rPr>
          <w:rFonts w:hint="eastAsia"/>
        </w:rPr>
        <w:t>但是不可以</w:t>
      </w:r>
      <w:r w:rsidR="00F46B4E">
        <w:rPr>
          <w:rFonts w:hint="eastAsia"/>
        </w:rPr>
        <w:lastRenderedPageBreak/>
        <w:t>删除</w:t>
      </w:r>
      <w:r w:rsidR="00BB6476">
        <w:rPr>
          <w:rFonts w:hint="eastAsia"/>
        </w:rPr>
        <w:t>和修改</w:t>
      </w:r>
      <w:proofErr w:type="spellStart"/>
      <w:r w:rsidR="00BB6476">
        <w:rPr>
          <w:rFonts w:hint="eastAsia"/>
        </w:rPr>
        <w:t>opengauss</w:t>
      </w:r>
      <w:proofErr w:type="spellEnd"/>
      <w:r w:rsidR="00F46B4E">
        <w:rPr>
          <w:rFonts w:hint="eastAsia"/>
        </w:rPr>
        <w:t>客户端。</w:t>
      </w:r>
    </w:p>
    <w:p w14:paraId="3349C278" w14:textId="7DC5AF4A" w:rsidR="00A624E2" w:rsidRDefault="00A624E2" w:rsidP="00A624E2">
      <w:pPr>
        <w:pStyle w:val="eCTf4"/>
      </w:pPr>
      <w:bookmarkStart w:id="116" w:name="_Ref7231348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w:t>
      </w:r>
      <w:r w:rsidR="00434898">
        <w:fldChar w:fldCharType="end"/>
      </w:r>
      <w:bookmarkEnd w:id="116"/>
      <w:r>
        <w:rPr>
          <w:rFonts w:hint="eastAsia"/>
        </w:rPr>
        <w:t>客户端权限</w:t>
      </w:r>
    </w:p>
    <w:p w14:paraId="61416D5D" w14:textId="66FC237D" w:rsidR="00F46B4E" w:rsidRDefault="00BB6476" w:rsidP="00A624E2">
      <w:pPr>
        <w:pStyle w:val="eCTf3"/>
        <w:spacing w:after="156"/>
      </w:pPr>
      <w:r>
        <w:drawing>
          <wp:inline distT="0" distB="0" distL="0" distR="0" wp14:anchorId="71EA5550" wp14:editId="45D7D546">
            <wp:extent cx="3551228" cy="1104996"/>
            <wp:effectExtent l="0" t="0" r="0" b="0"/>
            <wp:docPr id="1229" name="图片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551228" cy="1104996"/>
                    </a:xfrm>
                    <a:prstGeom prst="rect">
                      <a:avLst/>
                    </a:prstGeom>
                  </pic:spPr>
                </pic:pic>
              </a:graphicData>
            </a:graphic>
          </wp:inline>
        </w:drawing>
      </w:r>
      <w:r>
        <w:rPr>
          <w:rFonts w:hint="eastAsia"/>
        </w:rPr>
        <w:t xml:space="preserve"> </w:t>
      </w:r>
    </w:p>
    <w:p w14:paraId="790250D1" w14:textId="6E3A26A5" w:rsidR="00C8254C" w:rsidRPr="00C8254C" w:rsidRDefault="00EB4873" w:rsidP="00EB4873">
      <w:pPr>
        <w:pStyle w:val="3"/>
        <w:spacing w:before="312" w:after="312"/>
      </w:pPr>
      <w:bookmarkStart w:id="117" w:name="_Toc73981434"/>
      <w:r>
        <w:rPr>
          <w:rFonts w:hint="eastAsia"/>
          <w:lang w:eastAsia="zh-CN"/>
        </w:rPr>
        <w:t>客户端权限分配后</w:t>
      </w:r>
      <w:bookmarkEnd w:id="117"/>
    </w:p>
    <w:p w14:paraId="1F87A8EB" w14:textId="2A8A21EE" w:rsidR="00C8254C" w:rsidRDefault="00B42882" w:rsidP="00EB4873">
      <w:pPr>
        <w:pStyle w:val="4"/>
      </w:pPr>
      <w:r>
        <w:rPr>
          <w:rFonts w:hint="eastAsia"/>
        </w:rPr>
        <w:t>备份策略管理</w:t>
      </w:r>
    </w:p>
    <w:p w14:paraId="2E72549C" w14:textId="707F9D97" w:rsidR="00B42882" w:rsidRDefault="00B42882" w:rsidP="00B42882">
      <w:pPr>
        <w:pStyle w:val="eCT3"/>
        <w:spacing w:before="156" w:after="156"/>
      </w:pPr>
      <w:r>
        <w:rPr>
          <w:rFonts w:hint="eastAsia"/>
        </w:rPr>
        <w:t>用户在创建备份策略时，一个备份策略只可以绑定一个客户端上的备份对象，且用户必须要有该客户端的使用权限</w:t>
      </w:r>
      <w:r w:rsidR="00251F6E">
        <w:rPr>
          <w:rFonts w:hint="eastAsia"/>
        </w:rPr>
        <w:t>，一个备份对象也只可以被一个备份策略绑定</w:t>
      </w:r>
      <w:r>
        <w:rPr>
          <w:rFonts w:hint="eastAsia"/>
        </w:rPr>
        <w:t>。若该客户端上有多个同数据类型的备份对象，则策略可同时绑定该客户端上的多个备份对象。一个客户端可以被多个备份策略绑定。</w:t>
      </w:r>
    </w:p>
    <w:p w14:paraId="7324A568" w14:textId="378A6E03" w:rsidR="00B42882" w:rsidRDefault="00B42882" w:rsidP="00B42882">
      <w:pPr>
        <w:pStyle w:val="eCT3"/>
        <w:spacing w:before="156" w:after="156"/>
      </w:pPr>
      <w:r>
        <w:rPr>
          <w:rFonts w:hint="eastAsia"/>
        </w:rPr>
        <w:t>若多</w:t>
      </w:r>
      <w:r w:rsidR="00A71CCF">
        <w:rPr>
          <w:rFonts w:hint="eastAsia"/>
        </w:rPr>
        <w:t>个</w:t>
      </w:r>
      <w:r>
        <w:rPr>
          <w:rFonts w:hint="eastAsia"/>
        </w:rPr>
        <w:t>用户具有</w:t>
      </w:r>
      <w:r w:rsidR="00A71CCF">
        <w:rPr>
          <w:rFonts w:hint="eastAsia"/>
          <w:noProof/>
        </w:rPr>
        <w:t>同一</w:t>
      </w:r>
      <w:r>
        <w:rPr>
          <w:rFonts w:hint="eastAsia"/>
        </w:rPr>
        <w:t>客户端的使用权限，则所有用户均可管理该客户端绑定的策略。</w:t>
      </w:r>
    </w:p>
    <w:p w14:paraId="4236D1C6" w14:textId="0AA5106E" w:rsidR="00C8254C" w:rsidRDefault="00A71CCF" w:rsidP="00C8254C">
      <w:pPr>
        <w:pStyle w:val="eCT3"/>
        <w:spacing w:before="156" w:after="156"/>
      </w:pPr>
      <w:r>
        <w:rPr>
          <w:rFonts w:hint="eastAsia"/>
        </w:rPr>
        <w:t>如</w:t>
      </w:r>
      <w:r w:rsidR="005E362A">
        <w:fldChar w:fldCharType="begin"/>
      </w:r>
      <w:r w:rsidR="005E362A">
        <w:instrText xml:space="preserve"> </w:instrText>
      </w:r>
      <w:r w:rsidR="005E362A">
        <w:rPr>
          <w:rFonts w:hint="eastAsia"/>
        </w:rPr>
        <w:instrText>REF _Ref72248958 \h</w:instrText>
      </w:r>
      <w:r w:rsidR="005E362A">
        <w:instrText xml:space="preserve"> </w:instrText>
      </w:r>
      <w:r w:rsidR="005E362A">
        <w:fldChar w:fldCharType="separate"/>
      </w:r>
      <w:r w:rsidR="004425DC">
        <w:rPr>
          <w:rFonts w:hint="eastAsia"/>
        </w:rPr>
        <w:t>图</w:t>
      </w:r>
      <w:r w:rsidR="004425DC">
        <w:rPr>
          <w:rFonts w:hint="eastAsia"/>
        </w:rPr>
        <w:t xml:space="preserve"> </w:t>
      </w:r>
      <w:r w:rsidR="004425DC">
        <w:rPr>
          <w:noProof/>
        </w:rPr>
        <w:t>6</w:t>
      </w:r>
      <w:r w:rsidR="004425DC">
        <w:noBreakHyphen/>
      </w:r>
      <w:r w:rsidR="004425DC">
        <w:rPr>
          <w:noProof/>
        </w:rPr>
        <w:t>7</w:t>
      </w:r>
      <w:r w:rsidR="005E362A">
        <w:fldChar w:fldCharType="end"/>
      </w:r>
      <w:r>
        <w:rPr>
          <w:rFonts w:hint="eastAsia"/>
        </w:rPr>
        <w:t>所示，</w:t>
      </w:r>
      <w:r w:rsidR="00DF3BED">
        <w:rPr>
          <w:rFonts w:hint="eastAsia"/>
        </w:rPr>
        <w:t>U</w:t>
      </w:r>
      <w:r w:rsidR="00DF3BED">
        <w:t>1</w:t>
      </w:r>
      <w:r w:rsidR="00DF3BED">
        <w:rPr>
          <w:rFonts w:hint="eastAsia"/>
        </w:rPr>
        <w:t>拥</w:t>
      </w:r>
      <w:r>
        <w:rPr>
          <w:rFonts w:hint="eastAsia"/>
        </w:rPr>
        <w:t>有</w:t>
      </w:r>
      <w:r w:rsidR="00DF3BED">
        <w:rPr>
          <w:rFonts w:hint="eastAsia"/>
        </w:rPr>
        <w:t>C</w:t>
      </w:r>
      <w:r w:rsidR="00DF3BED">
        <w:t>1</w:t>
      </w:r>
      <w:r w:rsidR="00DF3BED">
        <w:rPr>
          <w:rFonts w:hint="eastAsia"/>
        </w:rPr>
        <w:t>使用权限，</w:t>
      </w:r>
      <w:r w:rsidR="00DF3BED">
        <w:rPr>
          <w:rFonts w:hint="eastAsia"/>
        </w:rPr>
        <w:t>U</w:t>
      </w:r>
      <w:r w:rsidR="00DF3BED">
        <w:t>3</w:t>
      </w:r>
      <w:r w:rsidR="00DF3BED">
        <w:rPr>
          <w:rFonts w:hint="eastAsia"/>
        </w:rPr>
        <w:t>拥有</w:t>
      </w:r>
      <w:r w:rsidR="00DF3BED">
        <w:rPr>
          <w:rFonts w:hint="eastAsia"/>
        </w:rPr>
        <w:t>C</w:t>
      </w:r>
      <w:r w:rsidR="00DF3BED">
        <w:t>2</w:t>
      </w:r>
      <w:r w:rsidR="00DF3BED">
        <w:rPr>
          <w:rFonts w:hint="eastAsia"/>
        </w:rPr>
        <w:t>使用权限，</w:t>
      </w:r>
      <w:r w:rsidR="00DF3BED">
        <w:rPr>
          <w:rFonts w:hint="eastAsia"/>
        </w:rPr>
        <w:t>U</w:t>
      </w:r>
      <w:r w:rsidR="00DF3BED">
        <w:t>2</w:t>
      </w:r>
      <w:r w:rsidR="00DF3BED">
        <w:rPr>
          <w:rFonts w:hint="eastAsia"/>
        </w:rPr>
        <w:t>拥有</w:t>
      </w:r>
      <w:r w:rsidR="00DF3BED">
        <w:rPr>
          <w:rFonts w:hint="eastAsia"/>
        </w:rPr>
        <w:t>C</w:t>
      </w:r>
      <w:r w:rsidR="00DF3BED">
        <w:t>1</w:t>
      </w:r>
      <w:r w:rsidR="00DF3BED">
        <w:rPr>
          <w:rFonts w:hint="eastAsia"/>
        </w:rPr>
        <w:t>和</w:t>
      </w:r>
      <w:r w:rsidR="00DF3BED">
        <w:rPr>
          <w:rFonts w:hint="eastAsia"/>
        </w:rPr>
        <w:t>C</w:t>
      </w:r>
      <w:r w:rsidR="00DF3BED">
        <w:t>2</w:t>
      </w:r>
      <w:r w:rsidR="00DF3BED">
        <w:rPr>
          <w:rFonts w:hint="eastAsia"/>
        </w:rPr>
        <w:t>使用权限。</w:t>
      </w:r>
    </w:p>
    <w:p w14:paraId="0EA1833B" w14:textId="754691C6" w:rsidR="00DF3BED" w:rsidRDefault="00DF3BED" w:rsidP="00C8254C">
      <w:pPr>
        <w:pStyle w:val="eCT3"/>
        <w:spacing w:before="156" w:after="156"/>
      </w:pPr>
      <w:r>
        <w:rPr>
          <w:rFonts w:hint="eastAsia"/>
        </w:rPr>
        <w:t>C</w:t>
      </w:r>
      <w:r>
        <w:t>1</w:t>
      </w:r>
      <w:r>
        <w:rPr>
          <w:rFonts w:hint="eastAsia"/>
        </w:rPr>
        <w:t>上有三个备份对象，</w:t>
      </w:r>
      <w:r w:rsidR="000C1679">
        <w:t>O1a</w:t>
      </w:r>
      <w:r w:rsidR="000C1679">
        <w:rPr>
          <w:rFonts w:hint="eastAsia"/>
        </w:rPr>
        <w:t>、</w:t>
      </w:r>
      <w:r w:rsidR="000C1679">
        <w:rPr>
          <w:rFonts w:hint="eastAsia"/>
        </w:rPr>
        <w:t>O</w:t>
      </w:r>
      <w:r w:rsidR="000C1679">
        <w:t>1b</w:t>
      </w:r>
      <w:r w:rsidR="000C1679">
        <w:rPr>
          <w:rFonts w:hint="eastAsia"/>
        </w:rPr>
        <w:t>和</w:t>
      </w:r>
      <w:r w:rsidR="000C1679">
        <w:rPr>
          <w:rFonts w:hint="eastAsia"/>
        </w:rPr>
        <w:t>O</w:t>
      </w:r>
      <w:r w:rsidR="000C1679">
        <w:t>2</w:t>
      </w:r>
      <w:r w:rsidR="000C1679">
        <w:rPr>
          <w:rFonts w:hint="eastAsia"/>
        </w:rPr>
        <w:t>，其中</w:t>
      </w:r>
      <w:r w:rsidR="000C1679">
        <w:t>O1a</w:t>
      </w:r>
      <w:r w:rsidR="000C1679">
        <w:rPr>
          <w:rFonts w:hint="eastAsia"/>
        </w:rPr>
        <w:t>和</w:t>
      </w:r>
      <w:r w:rsidR="000C1679">
        <w:rPr>
          <w:rFonts w:hint="eastAsia"/>
        </w:rPr>
        <w:t>O</w:t>
      </w:r>
      <w:r w:rsidR="000C1679">
        <w:t>1b</w:t>
      </w:r>
      <w:r w:rsidR="00870545">
        <w:rPr>
          <w:rFonts w:hint="eastAsia"/>
        </w:rPr>
        <w:t>为同类型的不同备份对象</w:t>
      </w:r>
      <w:r w:rsidR="00251F6E">
        <w:rPr>
          <w:rFonts w:hint="eastAsia"/>
        </w:rPr>
        <w:t>，</w:t>
      </w:r>
      <w:r w:rsidR="00251F6E">
        <w:t>O1</w:t>
      </w:r>
      <w:r w:rsidR="00251F6E">
        <w:rPr>
          <w:rFonts w:hint="eastAsia"/>
        </w:rPr>
        <w:t>和</w:t>
      </w:r>
      <w:r w:rsidR="00251F6E">
        <w:rPr>
          <w:rFonts w:hint="eastAsia"/>
        </w:rPr>
        <w:t>O</w:t>
      </w:r>
      <w:r w:rsidR="00251F6E">
        <w:t>2</w:t>
      </w:r>
      <w:r w:rsidR="00251F6E">
        <w:rPr>
          <w:rFonts w:hint="eastAsia"/>
        </w:rPr>
        <w:t>为不同类型的备份对象</w:t>
      </w:r>
      <w:r w:rsidR="00870545">
        <w:rPr>
          <w:rFonts w:hint="eastAsia"/>
        </w:rPr>
        <w:t>。</w:t>
      </w:r>
      <w:r w:rsidR="00870545">
        <w:rPr>
          <w:rFonts w:hint="eastAsia"/>
        </w:rPr>
        <w:t>C</w:t>
      </w:r>
      <w:r w:rsidR="00870545">
        <w:t>2</w:t>
      </w:r>
      <w:r w:rsidR="00870545">
        <w:rPr>
          <w:rFonts w:hint="eastAsia"/>
        </w:rPr>
        <w:t>上</w:t>
      </w:r>
      <w:r w:rsidR="00424628">
        <w:rPr>
          <w:rFonts w:hint="eastAsia"/>
        </w:rPr>
        <w:t>有两</w:t>
      </w:r>
      <w:r w:rsidR="00870545">
        <w:rPr>
          <w:rFonts w:hint="eastAsia"/>
        </w:rPr>
        <w:t>个备份对象</w:t>
      </w:r>
      <w:r w:rsidR="00870545">
        <w:rPr>
          <w:rFonts w:hint="eastAsia"/>
        </w:rPr>
        <w:t>O</w:t>
      </w:r>
      <w:r w:rsidR="00870545">
        <w:t>3</w:t>
      </w:r>
      <w:r w:rsidR="00424628">
        <w:rPr>
          <w:rFonts w:hint="eastAsia"/>
        </w:rPr>
        <w:t>和</w:t>
      </w:r>
      <w:r w:rsidR="00424628">
        <w:rPr>
          <w:rFonts w:hint="eastAsia"/>
        </w:rPr>
        <w:t>O</w:t>
      </w:r>
      <w:r w:rsidR="00424628">
        <w:t>4</w:t>
      </w:r>
      <w:r w:rsidR="00870545">
        <w:rPr>
          <w:rFonts w:hint="eastAsia"/>
        </w:rPr>
        <w:t>。</w:t>
      </w:r>
    </w:p>
    <w:p w14:paraId="7AAAB872" w14:textId="21C36666" w:rsidR="00DF3BED" w:rsidRDefault="00870545" w:rsidP="00C8254C">
      <w:pPr>
        <w:pStyle w:val="eCT3"/>
        <w:spacing w:before="156" w:after="156"/>
      </w:pPr>
      <w:r>
        <w:rPr>
          <w:rFonts w:hint="eastAsia"/>
        </w:rPr>
        <w:t>U</w:t>
      </w:r>
      <w:r>
        <w:t>1</w:t>
      </w:r>
      <w:r w:rsidR="004871A7">
        <w:rPr>
          <w:rFonts w:hint="eastAsia"/>
        </w:rPr>
        <w:t>在</w:t>
      </w:r>
      <w:r>
        <w:rPr>
          <w:rFonts w:hint="eastAsia"/>
        </w:rPr>
        <w:t>创建</w:t>
      </w:r>
      <w:r>
        <w:rPr>
          <w:rFonts w:hint="eastAsia"/>
        </w:rPr>
        <w:t>S</w:t>
      </w:r>
      <w:r>
        <w:t>1</w:t>
      </w:r>
      <w:r w:rsidR="004871A7">
        <w:rPr>
          <w:rFonts w:hint="eastAsia"/>
        </w:rPr>
        <w:t>时</w:t>
      </w:r>
      <w:r>
        <w:rPr>
          <w:rFonts w:hint="eastAsia"/>
        </w:rPr>
        <w:t>，</w:t>
      </w:r>
      <w:r w:rsidR="004871A7">
        <w:rPr>
          <w:rFonts w:hint="eastAsia"/>
        </w:rPr>
        <w:t>由于只有</w:t>
      </w:r>
      <w:r w:rsidR="004871A7">
        <w:rPr>
          <w:rFonts w:hint="eastAsia"/>
        </w:rPr>
        <w:t>C</w:t>
      </w:r>
      <w:r w:rsidR="004871A7">
        <w:t>1</w:t>
      </w:r>
      <w:r w:rsidR="004871A7">
        <w:rPr>
          <w:rFonts w:hint="eastAsia"/>
        </w:rPr>
        <w:t>使用权限，故只可以绑定</w:t>
      </w:r>
      <w:r w:rsidR="004871A7">
        <w:rPr>
          <w:rFonts w:hint="eastAsia"/>
        </w:rPr>
        <w:t>C</w:t>
      </w:r>
      <w:r w:rsidR="004871A7">
        <w:t>1</w:t>
      </w:r>
      <w:r w:rsidR="004871A7">
        <w:rPr>
          <w:rFonts w:hint="eastAsia"/>
        </w:rPr>
        <w:t>上的备份对象</w:t>
      </w:r>
      <w:r w:rsidR="00251F6E">
        <w:rPr>
          <w:rFonts w:hint="eastAsia"/>
        </w:rPr>
        <w:t>。由于</w:t>
      </w:r>
      <w:r>
        <w:t>O1a</w:t>
      </w:r>
      <w:r>
        <w:rPr>
          <w:rFonts w:hint="eastAsia"/>
        </w:rPr>
        <w:t>和</w:t>
      </w:r>
      <w:r>
        <w:rPr>
          <w:rFonts w:hint="eastAsia"/>
        </w:rPr>
        <w:t>O</w:t>
      </w:r>
      <w:r>
        <w:t>1b</w:t>
      </w:r>
      <w:r w:rsidR="00251F6E">
        <w:rPr>
          <w:rFonts w:hint="eastAsia"/>
        </w:rPr>
        <w:t>类型的不同备份对象，则二者均可</w:t>
      </w:r>
      <w:r>
        <w:rPr>
          <w:rFonts w:hint="eastAsia"/>
        </w:rPr>
        <w:t>与</w:t>
      </w:r>
      <w:r>
        <w:rPr>
          <w:rFonts w:hint="eastAsia"/>
        </w:rPr>
        <w:t>S</w:t>
      </w:r>
      <w:r>
        <w:t>1</w:t>
      </w:r>
      <w:r>
        <w:rPr>
          <w:rFonts w:hint="eastAsia"/>
        </w:rPr>
        <w:t>绑定。</w:t>
      </w:r>
    </w:p>
    <w:p w14:paraId="5C830FB0" w14:textId="1A81D3FF" w:rsidR="00870545" w:rsidRDefault="00870545" w:rsidP="00C8254C">
      <w:pPr>
        <w:pStyle w:val="eCT3"/>
        <w:spacing w:before="156" w:after="156"/>
      </w:pPr>
      <w:r>
        <w:rPr>
          <w:rFonts w:hint="eastAsia"/>
        </w:rPr>
        <w:t>U</w:t>
      </w:r>
      <w:r w:rsidR="00251F6E">
        <w:t>3</w:t>
      </w:r>
      <w:r w:rsidR="00251F6E">
        <w:rPr>
          <w:rFonts w:hint="eastAsia"/>
        </w:rPr>
        <w:t>在创建</w:t>
      </w:r>
      <w:r w:rsidR="00251F6E">
        <w:rPr>
          <w:rFonts w:hint="eastAsia"/>
        </w:rPr>
        <w:t>S</w:t>
      </w:r>
      <w:r w:rsidR="00251F6E">
        <w:t>3</w:t>
      </w:r>
      <w:r w:rsidR="00251F6E">
        <w:rPr>
          <w:rFonts w:hint="eastAsia"/>
        </w:rPr>
        <w:t>时</w:t>
      </w:r>
      <w:r>
        <w:rPr>
          <w:rFonts w:hint="eastAsia"/>
        </w:rPr>
        <w:t>，</w:t>
      </w:r>
      <w:r w:rsidR="00251F6E">
        <w:rPr>
          <w:rFonts w:hint="eastAsia"/>
        </w:rPr>
        <w:t>由于只有</w:t>
      </w:r>
      <w:r w:rsidR="00251F6E">
        <w:rPr>
          <w:rFonts w:hint="eastAsia"/>
        </w:rPr>
        <w:t>C</w:t>
      </w:r>
      <w:r w:rsidR="00251F6E">
        <w:t>2</w:t>
      </w:r>
      <w:r w:rsidR="00251F6E">
        <w:rPr>
          <w:rFonts w:hint="eastAsia"/>
        </w:rPr>
        <w:t>使用权限，故只可以将</w:t>
      </w:r>
      <w:r w:rsidR="00251F6E">
        <w:rPr>
          <w:rFonts w:hint="eastAsia"/>
        </w:rPr>
        <w:t>C</w:t>
      </w:r>
      <w:r w:rsidR="00251F6E">
        <w:t>2</w:t>
      </w:r>
      <w:r w:rsidR="00251F6E">
        <w:rPr>
          <w:rFonts w:hint="eastAsia"/>
        </w:rPr>
        <w:t>上的备份对象</w:t>
      </w:r>
      <w:r w:rsidR="00251F6E">
        <w:rPr>
          <w:rFonts w:hint="eastAsia"/>
        </w:rPr>
        <w:t>O</w:t>
      </w:r>
      <w:r w:rsidR="00251F6E">
        <w:t>3</w:t>
      </w:r>
      <w:r w:rsidR="00251F6E">
        <w:rPr>
          <w:rFonts w:hint="eastAsia"/>
        </w:rPr>
        <w:t>绑定在</w:t>
      </w:r>
      <w:r w:rsidR="00251F6E">
        <w:rPr>
          <w:rFonts w:hint="eastAsia"/>
        </w:rPr>
        <w:t>S</w:t>
      </w:r>
      <w:r w:rsidR="00251F6E">
        <w:t>3</w:t>
      </w:r>
      <w:r w:rsidR="00251F6E">
        <w:rPr>
          <w:rFonts w:hint="eastAsia"/>
        </w:rPr>
        <w:t>上</w:t>
      </w:r>
      <w:r>
        <w:rPr>
          <w:rFonts w:hint="eastAsia"/>
        </w:rPr>
        <w:t>。</w:t>
      </w:r>
    </w:p>
    <w:p w14:paraId="2DA458CA" w14:textId="5B7CD44F" w:rsidR="00870545" w:rsidRPr="00870545" w:rsidRDefault="00251F6E" w:rsidP="00C8254C">
      <w:pPr>
        <w:pStyle w:val="eCT3"/>
        <w:spacing w:before="156" w:after="156"/>
      </w:pPr>
      <w:r>
        <w:rPr>
          <w:rFonts w:hint="eastAsia"/>
        </w:rPr>
        <w:t>U</w:t>
      </w:r>
      <w:r>
        <w:t>2</w:t>
      </w:r>
      <w:r>
        <w:rPr>
          <w:rFonts w:hint="eastAsia"/>
        </w:rPr>
        <w:t>在创建</w:t>
      </w:r>
      <w:r>
        <w:rPr>
          <w:rFonts w:hint="eastAsia"/>
        </w:rPr>
        <w:t>S</w:t>
      </w:r>
      <w:r>
        <w:t>2</w:t>
      </w:r>
      <w:r>
        <w:rPr>
          <w:rFonts w:hint="eastAsia"/>
        </w:rPr>
        <w:t>时</w:t>
      </w:r>
      <w:r w:rsidR="002A1FA2">
        <w:rPr>
          <w:rFonts w:hint="eastAsia"/>
        </w:rPr>
        <w:t>，</w:t>
      </w:r>
      <w:r>
        <w:rPr>
          <w:rFonts w:hint="eastAsia"/>
        </w:rPr>
        <w:t>由于</w:t>
      </w:r>
      <w:r>
        <w:rPr>
          <w:rFonts w:hint="eastAsia"/>
        </w:rPr>
        <w:t>U</w:t>
      </w:r>
      <w:r>
        <w:t>2</w:t>
      </w:r>
      <w:r>
        <w:rPr>
          <w:rFonts w:hint="eastAsia"/>
        </w:rPr>
        <w:t>拥有</w:t>
      </w:r>
      <w:r>
        <w:t>C1</w:t>
      </w:r>
      <w:r>
        <w:rPr>
          <w:rFonts w:hint="eastAsia"/>
        </w:rPr>
        <w:t>和</w:t>
      </w:r>
      <w:r>
        <w:rPr>
          <w:rFonts w:hint="eastAsia"/>
        </w:rPr>
        <w:t>C</w:t>
      </w:r>
      <w:r>
        <w:t>2</w:t>
      </w:r>
      <w:r>
        <w:rPr>
          <w:rFonts w:hint="eastAsia"/>
        </w:rPr>
        <w:t>使用权限，故</w:t>
      </w:r>
      <w:r>
        <w:rPr>
          <w:rFonts w:hint="eastAsia"/>
        </w:rPr>
        <w:t>U2</w:t>
      </w:r>
      <w:r>
        <w:rPr>
          <w:rFonts w:hint="eastAsia"/>
        </w:rPr>
        <w:t>可以选择</w:t>
      </w:r>
      <w:r>
        <w:rPr>
          <w:rFonts w:hint="eastAsia"/>
        </w:rPr>
        <w:t>C</w:t>
      </w:r>
      <w:r>
        <w:t>1</w:t>
      </w:r>
      <w:r>
        <w:rPr>
          <w:rFonts w:hint="eastAsia"/>
        </w:rPr>
        <w:t>上或</w:t>
      </w:r>
      <w:r>
        <w:rPr>
          <w:rFonts w:hint="eastAsia"/>
        </w:rPr>
        <w:t>C</w:t>
      </w:r>
      <w:r>
        <w:t>2</w:t>
      </w:r>
      <w:r>
        <w:rPr>
          <w:rFonts w:hint="eastAsia"/>
        </w:rPr>
        <w:t>上的任一备份对象与</w:t>
      </w:r>
      <w:r>
        <w:t>S3</w:t>
      </w:r>
      <w:r>
        <w:rPr>
          <w:rFonts w:hint="eastAsia"/>
        </w:rPr>
        <w:t>绑定</w:t>
      </w:r>
      <w:r w:rsidR="002A1FA2">
        <w:rPr>
          <w:rFonts w:hint="eastAsia"/>
        </w:rPr>
        <w:t>。</w:t>
      </w:r>
      <w:r w:rsidR="00826C74">
        <w:rPr>
          <w:rFonts w:hint="eastAsia"/>
        </w:rPr>
        <w:t>由于</w:t>
      </w:r>
      <w:r w:rsidR="00826C74">
        <w:rPr>
          <w:rFonts w:hint="eastAsia"/>
        </w:rPr>
        <w:t>C</w:t>
      </w:r>
      <w:r w:rsidR="00826C74">
        <w:t>1</w:t>
      </w:r>
      <w:r w:rsidR="00826C74">
        <w:rPr>
          <w:rFonts w:hint="eastAsia"/>
        </w:rPr>
        <w:t>上的</w:t>
      </w:r>
      <w:r w:rsidR="00826C74">
        <w:t>O1a</w:t>
      </w:r>
      <w:r w:rsidR="00826C74">
        <w:rPr>
          <w:rFonts w:hint="eastAsia"/>
        </w:rPr>
        <w:t>和</w:t>
      </w:r>
      <w:r w:rsidR="00826C74">
        <w:rPr>
          <w:rFonts w:hint="eastAsia"/>
        </w:rPr>
        <w:t>O</w:t>
      </w:r>
      <w:r w:rsidR="00826C74">
        <w:t>1b</w:t>
      </w:r>
      <w:r w:rsidR="00826C74">
        <w:rPr>
          <w:rFonts w:hint="eastAsia"/>
        </w:rPr>
        <w:t>被</w:t>
      </w:r>
      <w:r w:rsidR="00826C74">
        <w:rPr>
          <w:rFonts w:hint="eastAsia"/>
        </w:rPr>
        <w:t>S</w:t>
      </w:r>
      <w:r w:rsidR="00826C74">
        <w:t>1</w:t>
      </w:r>
      <w:r w:rsidR="00826C74">
        <w:rPr>
          <w:rFonts w:hint="eastAsia"/>
        </w:rPr>
        <w:t>绑定，</w:t>
      </w:r>
      <w:r w:rsidR="00826C74">
        <w:rPr>
          <w:rFonts w:hint="eastAsia"/>
        </w:rPr>
        <w:t>C</w:t>
      </w:r>
      <w:r w:rsidR="00826C74">
        <w:t>2</w:t>
      </w:r>
      <w:r w:rsidR="00826C74">
        <w:rPr>
          <w:rFonts w:hint="eastAsia"/>
        </w:rPr>
        <w:t>上的</w:t>
      </w:r>
      <w:r w:rsidR="00826C74">
        <w:rPr>
          <w:rFonts w:hint="eastAsia"/>
        </w:rPr>
        <w:t>O3</w:t>
      </w:r>
      <w:r w:rsidR="00826C74">
        <w:rPr>
          <w:rFonts w:hint="eastAsia"/>
        </w:rPr>
        <w:t>被</w:t>
      </w:r>
      <w:r w:rsidR="00826C74">
        <w:rPr>
          <w:rFonts w:hint="eastAsia"/>
        </w:rPr>
        <w:t>S</w:t>
      </w:r>
      <w:r w:rsidR="00826C74">
        <w:t>3</w:t>
      </w:r>
      <w:r w:rsidR="00826C74">
        <w:rPr>
          <w:rFonts w:hint="eastAsia"/>
        </w:rPr>
        <w:t>绑定，且一个策略只可以绑定一个客户端上的备份对象，故</w:t>
      </w:r>
      <w:r w:rsidR="00826C74">
        <w:rPr>
          <w:rFonts w:hint="eastAsia"/>
        </w:rPr>
        <w:t>S</w:t>
      </w:r>
      <w:r w:rsidR="00826C74">
        <w:t>2</w:t>
      </w:r>
      <w:r w:rsidR="00826C74">
        <w:rPr>
          <w:rFonts w:hint="eastAsia"/>
        </w:rPr>
        <w:t>只可以与</w:t>
      </w:r>
      <w:r w:rsidR="00826C74">
        <w:rPr>
          <w:rFonts w:hint="eastAsia"/>
        </w:rPr>
        <w:t>C</w:t>
      </w:r>
      <w:r w:rsidR="00826C74">
        <w:t>1</w:t>
      </w:r>
      <w:r w:rsidR="00826C74">
        <w:rPr>
          <w:rFonts w:hint="eastAsia"/>
        </w:rPr>
        <w:t>上的</w:t>
      </w:r>
      <w:r w:rsidR="00826C74">
        <w:rPr>
          <w:rFonts w:hint="eastAsia"/>
        </w:rPr>
        <w:t>O</w:t>
      </w:r>
      <w:r w:rsidR="00826C74">
        <w:t>2</w:t>
      </w:r>
      <w:r w:rsidR="00826C74">
        <w:rPr>
          <w:rFonts w:hint="eastAsia"/>
        </w:rPr>
        <w:t>或</w:t>
      </w:r>
      <w:r w:rsidR="00826C74">
        <w:rPr>
          <w:rFonts w:hint="eastAsia"/>
        </w:rPr>
        <w:t>C2</w:t>
      </w:r>
      <w:r w:rsidR="00826C74">
        <w:rPr>
          <w:rFonts w:hint="eastAsia"/>
        </w:rPr>
        <w:t>上的</w:t>
      </w:r>
      <w:r w:rsidR="00826C74">
        <w:rPr>
          <w:rFonts w:hint="eastAsia"/>
        </w:rPr>
        <w:t>O</w:t>
      </w:r>
      <w:r w:rsidR="00826C74">
        <w:t>4</w:t>
      </w:r>
      <w:r w:rsidR="00826C74">
        <w:rPr>
          <w:rFonts w:hint="eastAsia"/>
        </w:rPr>
        <w:t>绑定。</w:t>
      </w:r>
    </w:p>
    <w:p w14:paraId="02B8C783" w14:textId="17F063BF" w:rsidR="005E362A" w:rsidRDefault="005E362A" w:rsidP="005E362A">
      <w:pPr>
        <w:pStyle w:val="eCTf4"/>
      </w:pPr>
      <w:bookmarkStart w:id="118" w:name="_Ref7224895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w:t>
      </w:r>
      <w:r w:rsidR="00434898">
        <w:fldChar w:fldCharType="end"/>
      </w:r>
      <w:bookmarkEnd w:id="118"/>
      <w:r>
        <w:rPr>
          <w:rFonts w:hint="eastAsia"/>
        </w:rPr>
        <w:t>用户、客户端、策略绑定说明</w:t>
      </w:r>
    </w:p>
    <w:p w14:paraId="49A9AFC1" w14:textId="08FFF702" w:rsidR="00A71CCF" w:rsidRDefault="005E362A" w:rsidP="005E362A">
      <w:pPr>
        <w:pStyle w:val="eCTf3"/>
        <w:spacing w:after="156"/>
      </w:pPr>
      <w:r>
        <w:drawing>
          <wp:inline distT="0" distB="0" distL="0" distR="0" wp14:anchorId="5EB3B73B" wp14:editId="04BA3414">
            <wp:extent cx="4505633" cy="1281280"/>
            <wp:effectExtent l="0" t="0" r="0" b="0"/>
            <wp:docPr id="1197" name="图片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61556" cy="1297183"/>
                    </a:xfrm>
                    <a:prstGeom prst="rect">
                      <a:avLst/>
                    </a:prstGeom>
                  </pic:spPr>
                </pic:pic>
              </a:graphicData>
            </a:graphic>
          </wp:inline>
        </w:drawing>
      </w:r>
    </w:p>
    <w:p w14:paraId="2424F9C4" w14:textId="05A84BDE" w:rsidR="002A1FA2" w:rsidRDefault="002A1FA2" w:rsidP="00C8254C">
      <w:pPr>
        <w:pStyle w:val="eCT3"/>
        <w:spacing w:before="156" w:after="156"/>
      </w:pPr>
    </w:p>
    <w:p w14:paraId="24734570" w14:textId="6B754C2F" w:rsidR="002A1FA2" w:rsidRDefault="005E362A" w:rsidP="00C8254C">
      <w:pPr>
        <w:pStyle w:val="eCT3"/>
        <w:spacing w:before="156" w:after="156"/>
      </w:pPr>
      <w:r>
        <w:rPr>
          <w:rFonts w:hint="eastAsia"/>
        </w:rPr>
        <w:t>策略与备份对象绑定后，</w:t>
      </w:r>
      <w:r w:rsidR="002A1FA2">
        <w:rPr>
          <w:rFonts w:hint="eastAsia"/>
        </w:rPr>
        <w:t>如</w:t>
      </w:r>
      <w:r>
        <w:fldChar w:fldCharType="begin"/>
      </w:r>
      <w:r>
        <w:instrText xml:space="preserve"> </w:instrText>
      </w:r>
      <w:r>
        <w:rPr>
          <w:rFonts w:hint="eastAsia"/>
        </w:rPr>
        <w:instrText>REF _Ref72249047 \h</w:instrText>
      </w:r>
      <w:r>
        <w:instrText xml:space="preserve"> </w:instrText>
      </w:r>
      <w:r>
        <w:fldChar w:fldCharType="separate"/>
      </w:r>
      <w:r w:rsidR="004425DC">
        <w:rPr>
          <w:rFonts w:hint="eastAsia"/>
        </w:rPr>
        <w:t>图</w:t>
      </w:r>
      <w:r w:rsidR="004425DC">
        <w:rPr>
          <w:rFonts w:hint="eastAsia"/>
        </w:rPr>
        <w:t xml:space="preserve"> </w:t>
      </w:r>
      <w:r w:rsidR="004425DC">
        <w:rPr>
          <w:noProof/>
        </w:rPr>
        <w:t>6</w:t>
      </w:r>
      <w:r w:rsidR="004425DC">
        <w:noBreakHyphen/>
      </w:r>
      <w:r w:rsidR="004425DC">
        <w:rPr>
          <w:noProof/>
        </w:rPr>
        <w:t>8</w:t>
      </w:r>
      <w:r>
        <w:fldChar w:fldCharType="end"/>
      </w:r>
      <w:r w:rsidR="002A1FA2">
        <w:rPr>
          <w:rFonts w:hint="eastAsia"/>
        </w:rPr>
        <w:t>所示</w:t>
      </w:r>
      <w:r w:rsidR="004871A7">
        <w:rPr>
          <w:rFonts w:hint="eastAsia"/>
        </w:rPr>
        <w:t>，</w:t>
      </w:r>
      <w:r w:rsidR="004871A7">
        <w:rPr>
          <w:rFonts w:hint="eastAsia"/>
        </w:rPr>
        <w:t>U</w:t>
      </w:r>
      <w:r w:rsidR="004871A7">
        <w:t>1</w:t>
      </w:r>
      <w:r w:rsidR="004871A7">
        <w:rPr>
          <w:rFonts w:hint="eastAsia"/>
        </w:rPr>
        <w:t>可以管理</w:t>
      </w:r>
      <w:r w:rsidR="004871A7">
        <w:rPr>
          <w:rFonts w:hint="eastAsia"/>
        </w:rPr>
        <w:t>S</w:t>
      </w:r>
      <w:r w:rsidR="004871A7">
        <w:t>1</w:t>
      </w:r>
      <w:r w:rsidR="004871A7">
        <w:rPr>
          <w:rFonts w:hint="eastAsia"/>
        </w:rPr>
        <w:t>、</w:t>
      </w:r>
      <w:r w:rsidR="004871A7">
        <w:rPr>
          <w:rFonts w:hint="eastAsia"/>
        </w:rPr>
        <w:t>S</w:t>
      </w:r>
      <w:r w:rsidR="004871A7">
        <w:t>2</w:t>
      </w:r>
      <w:r w:rsidR="004871A7">
        <w:rPr>
          <w:rFonts w:hint="eastAsia"/>
        </w:rPr>
        <w:t>策略；</w:t>
      </w:r>
      <w:r w:rsidR="004871A7">
        <w:rPr>
          <w:rFonts w:hint="eastAsia"/>
        </w:rPr>
        <w:t>U</w:t>
      </w:r>
      <w:r w:rsidR="004871A7">
        <w:t>2</w:t>
      </w:r>
      <w:r w:rsidR="004871A7">
        <w:rPr>
          <w:rFonts w:hint="eastAsia"/>
        </w:rPr>
        <w:t>可以管理</w:t>
      </w:r>
      <w:r w:rsidR="004871A7">
        <w:rPr>
          <w:rFonts w:hint="eastAsia"/>
        </w:rPr>
        <w:t>S</w:t>
      </w:r>
      <w:r w:rsidR="004871A7">
        <w:t>1</w:t>
      </w:r>
      <w:r w:rsidR="004871A7">
        <w:rPr>
          <w:rFonts w:hint="eastAsia"/>
        </w:rPr>
        <w:t>、</w:t>
      </w:r>
      <w:r w:rsidR="004871A7">
        <w:rPr>
          <w:rFonts w:hint="eastAsia"/>
        </w:rPr>
        <w:t>S</w:t>
      </w:r>
      <w:r w:rsidR="004871A7">
        <w:t>2</w:t>
      </w:r>
      <w:r w:rsidR="004871A7">
        <w:rPr>
          <w:rFonts w:hint="eastAsia"/>
        </w:rPr>
        <w:t>和</w:t>
      </w:r>
      <w:r w:rsidR="004871A7">
        <w:rPr>
          <w:rFonts w:hint="eastAsia"/>
        </w:rPr>
        <w:t>S</w:t>
      </w:r>
      <w:r w:rsidR="004871A7">
        <w:t>3</w:t>
      </w:r>
      <w:r w:rsidR="004871A7">
        <w:rPr>
          <w:rFonts w:hint="eastAsia"/>
        </w:rPr>
        <w:t>策略</w:t>
      </w:r>
      <w:r w:rsidR="002A1FA2">
        <w:rPr>
          <w:rFonts w:hint="eastAsia"/>
        </w:rPr>
        <w:t>。</w:t>
      </w:r>
    </w:p>
    <w:p w14:paraId="6D0F3BFD" w14:textId="790036FE" w:rsidR="005E362A" w:rsidRDefault="005E362A" w:rsidP="005E362A">
      <w:pPr>
        <w:pStyle w:val="eCTf4"/>
      </w:pPr>
      <w:bookmarkStart w:id="119" w:name="_Ref7224904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w:t>
      </w:r>
      <w:r w:rsidR="00434898">
        <w:fldChar w:fldCharType="end"/>
      </w:r>
      <w:bookmarkEnd w:id="119"/>
      <w:r>
        <w:rPr>
          <w:rFonts w:hint="eastAsia"/>
        </w:rPr>
        <w:t>用户管理策略示例图</w:t>
      </w:r>
    </w:p>
    <w:p w14:paraId="640829D2" w14:textId="3B45AC06" w:rsidR="004871A7" w:rsidRDefault="00C7081D" w:rsidP="00C8254C">
      <w:pPr>
        <w:pStyle w:val="eCT3"/>
        <w:spacing w:before="156" w:after="156"/>
      </w:pPr>
      <w:r>
        <w:rPr>
          <w:noProof/>
        </w:rPr>
        <w:drawing>
          <wp:inline distT="0" distB="0" distL="0" distR="0" wp14:anchorId="7AE538DE" wp14:editId="5F4BFDA9">
            <wp:extent cx="4574950" cy="1144013"/>
            <wp:effectExtent l="0" t="0" r="0" b="0"/>
            <wp:docPr id="1198" name="图片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579782" cy="1145221"/>
                    </a:xfrm>
                    <a:prstGeom prst="rect">
                      <a:avLst/>
                    </a:prstGeom>
                  </pic:spPr>
                </pic:pic>
              </a:graphicData>
            </a:graphic>
          </wp:inline>
        </w:drawing>
      </w:r>
    </w:p>
    <w:p w14:paraId="4D1128A6" w14:textId="4B9E6E4A" w:rsidR="005E362A" w:rsidRDefault="005E362A" w:rsidP="00C8254C">
      <w:pPr>
        <w:pStyle w:val="eCT3"/>
        <w:spacing w:before="156" w:after="156"/>
      </w:pPr>
    </w:p>
    <w:p w14:paraId="17F9E78C" w14:textId="49FF29E9" w:rsidR="005E362A" w:rsidRDefault="00424628" w:rsidP="00EB4873">
      <w:pPr>
        <w:pStyle w:val="4"/>
      </w:pPr>
      <w:r>
        <w:rPr>
          <w:rFonts w:hint="eastAsia"/>
        </w:rPr>
        <w:t>备份</w:t>
      </w:r>
      <w:r w:rsidR="005E362A">
        <w:rPr>
          <w:rFonts w:hint="eastAsia"/>
        </w:rPr>
        <w:t>集数据</w:t>
      </w:r>
      <w:r w:rsidR="00EB4873">
        <w:rPr>
          <w:rFonts w:hint="eastAsia"/>
        </w:rPr>
        <w:t>使用</w:t>
      </w:r>
    </w:p>
    <w:p w14:paraId="70C48992" w14:textId="6636D7C1" w:rsidR="005E362A" w:rsidRDefault="00424628" w:rsidP="005E362A">
      <w:pPr>
        <w:pStyle w:val="eCT3"/>
        <w:spacing w:before="156" w:after="156"/>
        <w:rPr>
          <w:lang w:val="en-US"/>
        </w:rPr>
      </w:pPr>
      <w:r>
        <w:rPr>
          <w:rFonts w:hint="eastAsia"/>
          <w:lang w:val="en-US"/>
        </w:rPr>
        <w:t>普通用户只可以使用自己拥有权限的客户端上的备份数据集。</w:t>
      </w:r>
    </w:p>
    <w:p w14:paraId="0B06752E" w14:textId="7AC413B5" w:rsidR="00424628" w:rsidRDefault="00424628" w:rsidP="005E362A">
      <w:pPr>
        <w:pStyle w:val="eCT3"/>
        <w:spacing w:before="156" w:after="156"/>
        <w:rPr>
          <w:lang w:val="en-US"/>
        </w:rPr>
      </w:pPr>
      <w:r>
        <w:rPr>
          <w:rFonts w:hint="eastAsia"/>
          <w:lang w:val="en-US"/>
        </w:rPr>
        <w:t>如</w:t>
      </w:r>
      <w:r w:rsidR="006F5F04">
        <w:rPr>
          <w:lang w:val="en-US"/>
        </w:rPr>
        <w:fldChar w:fldCharType="begin"/>
      </w:r>
      <w:r w:rsidR="006F5F04">
        <w:rPr>
          <w:lang w:val="en-US"/>
        </w:rPr>
        <w:instrText xml:space="preserve"> </w:instrText>
      </w:r>
      <w:r w:rsidR="006F5F04">
        <w:rPr>
          <w:rFonts w:hint="eastAsia"/>
          <w:lang w:val="en-US"/>
        </w:rPr>
        <w:instrText>REF _Ref72250596 \h</w:instrText>
      </w:r>
      <w:r w:rsidR="006F5F04">
        <w:rPr>
          <w:lang w:val="en-US"/>
        </w:rPr>
        <w:instrText xml:space="preserve"> </w:instrText>
      </w:r>
      <w:r w:rsidR="006F5F04">
        <w:rPr>
          <w:lang w:val="en-US"/>
        </w:rPr>
      </w:r>
      <w:r w:rsidR="006F5F04">
        <w:rPr>
          <w:lang w:val="en-US"/>
        </w:rPr>
        <w:fldChar w:fldCharType="separate"/>
      </w:r>
      <w:r w:rsidR="004425DC">
        <w:rPr>
          <w:rFonts w:hint="eastAsia"/>
        </w:rPr>
        <w:t>图</w:t>
      </w:r>
      <w:r w:rsidR="004425DC">
        <w:rPr>
          <w:rFonts w:hint="eastAsia"/>
        </w:rPr>
        <w:t xml:space="preserve"> </w:t>
      </w:r>
      <w:r w:rsidR="004425DC">
        <w:rPr>
          <w:noProof/>
        </w:rPr>
        <w:t>6</w:t>
      </w:r>
      <w:r w:rsidR="004425DC">
        <w:noBreakHyphen/>
      </w:r>
      <w:r w:rsidR="004425DC">
        <w:rPr>
          <w:noProof/>
        </w:rPr>
        <w:t>9</w:t>
      </w:r>
      <w:r w:rsidR="006F5F04">
        <w:rPr>
          <w:lang w:val="en-US"/>
        </w:rPr>
        <w:fldChar w:fldCharType="end"/>
      </w:r>
      <w:r>
        <w:rPr>
          <w:rFonts w:hint="eastAsia"/>
          <w:lang w:val="en-US"/>
        </w:rPr>
        <w:t>所示，</w:t>
      </w:r>
      <w:r>
        <w:rPr>
          <w:rFonts w:hint="eastAsia"/>
          <w:lang w:val="en-US"/>
        </w:rPr>
        <w:t>U</w:t>
      </w:r>
      <w:r>
        <w:rPr>
          <w:lang w:val="en-US"/>
        </w:rPr>
        <w:t>1</w:t>
      </w:r>
      <w:r>
        <w:rPr>
          <w:rFonts w:hint="eastAsia"/>
          <w:lang w:val="en-US"/>
        </w:rPr>
        <w:t>拥有</w:t>
      </w:r>
      <w:r>
        <w:rPr>
          <w:rFonts w:hint="eastAsia"/>
          <w:lang w:val="en-US"/>
        </w:rPr>
        <w:t>C</w:t>
      </w:r>
      <w:r>
        <w:rPr>
          <w:lang w:val="en-US"/>
        </w:rPr>
        <w:t>1</w:t>
      </w:r>
      <w:r>
        <w:rPr>
          <w:rFonts w:hint="eastAsia"/>
          <w:lang w:val="en-US"/>
        </w:rPr>
        <w:t>客户端使用权限，</w:t>
      </w:r>
      <w:r>
        <w:rPr>
          <w:rFonts w:hint="eastAsia"/>
          <w:lang w:val="en-US"/>
        </w:rPr>
        <w:t>U</w:t>
      </w:r>
      <w:r>
        <w:rPr>
          <w:lang w:val="en-US"/>
        </w:rPr>
        <w:t>2</w:t>
      </w:r>
      <w:r>
        <w:rPr>
          <w:rFonts w:hint="eastAsia"/>
          <w:lang w:val="en-US"/>
        </w:rPr>
        <w:t>拥有</w:t>
      </w:r>
      <w:r>
        <w:rPr>
          <w:rFonts w:hint="eastAsia"/>
          <w:lang w:val="en-US"/>
        </w:rPr>
        <w:t>C</w:t>
      </w:r>
      <w:r>
        <w:rPr>
          <w:lang w:val="en-US"/>
        </w:rPr>
        <w:t>1</w:t>
      </w:r>
      <w:r>
        <w:rPr>
          <w:rFonts w:hint="eastAsia"/>
          <w:lang w:val="en-US"/>
        </w:rPr>
        <w:t>和</w:t>
      </w:r>
      <w:r>
        <w:rPr>
          <w:rFonts w:hint="eastAsia"/>
          <w:lang w:val="en-US"/>
        </w:rPr>
        <w:t>C</w:t>
      </w:r>
      <w:r>
        <w:rPr>
          <w:lang w:val="en-US"/>
        </w:rPr>
        <w:t>2</w:t>
      </w:r>
      <w:r>
        <w:rPr>
          <w:rFonts w:hint="eastAsia"/>
          <w:lang w:val="en-US"/>
        </w:rPr>
        <w:t>客户端使用权限，</w:t>
      </w:r>
      <w:r>
        <w:rPr>
          <w:rFonts w:hint="eastAsia"/>
          <w:lang w:val="en-US"/>
        </w:rPr>
        <w:t>U</w:t>
      </w:r>
      <w:r>
        <w:rPr>
          <w:lang w:val="en-US"/>
        </w:rPr>
        <w:t>3</w:t>
      </w:r>
      <w:r>
        <w:rPr>
          <w:rFonts w:hint="eastAsia"/>
          <w:lang w:val="en-US"/>
        </w:rPr>
        <w:t>拥有</w:t>
      </w:r>
      <w:r>
        <w:rPr>
          <w:lang w:val="en-US"/>
        </w:rPr>
        <w:t>C2</w:t>
      </w:r>
      <w:r>
        <w:rPr>
          <w:rFonts w:hint="eastAsia"/>
          <w:lang w:val="en-US"/>
        </w:rPr>
        <w:t>客户端使用权限。</w:t>
      </w:r>
    </w:p>
    <w:p w14:paraId="13C5DFCA" w14:textId="0373D3C6" w:rsidR="006F5F04" w:rsidRDefault="006F5F04" w:rsidP="006F5F04">
      <w:pPr>
        <w:pStyle w:val="eCT3"/>
        <w:spacing w:before="156" w:after="156"/>
      </w:pPr>
      <w:r>
        <w:rPr>
          <w:rFonts w:hint="eastAsia"/>
        </w:rPr>
        <w:t>C</w:t>
      </w:r>
      <w:r>
        <w:t>1</w:t>
      </w:r>
      <w:r>
        <w:rPr>
          <w:rFonts w:hint="eastAsia"/>
        </w:rPr>
        <w:t>上有三个备份对象，</w:t>
      </w:r>
      <w:r>
        <w:t>O1a</w:t>
      </w:r>
      <w:r>
        <w:rPr>
          <w:rFonts w:hint="eastAsia"/>
        </w:rPr>
        <w:t>、</w:t>
      </w:r>
      <w:r>
        <w:rPr>
          <w:rFonts w:hint="eastAsia"/>
        </w:rPr>
        <w:t>O</w:t>
      </w:r>
      <w:r>
        <w:t>1b</w:t>
      </w:r>
      <w:r>
        <w:rPr>
          <w:rFonts w:hint="eastAsia"/>
        </w:rPr>
        <w:t>和</w:t>
      </w:r>
      <w:r>
        <w:rPr>
          <w:rFonts w:hint="eastAsia"/>
        </w:rPr>
        <w:t>O</w:t>
      </w:r>
      <w:r>
        <w:t>2</w:t>
      </w:r>
      <w:r>
        <w:rPr>
          <w:rFonts w:hint="eastAsia"/>
        </w:rPr>
        <w:t>。</w:t>
      </w:r>
      <w:r>
        <w:rPr>
          <w:rFonts w:hint="eastAsia"/>
        </w:rPr>
        <w:t>C</w:t>
      </w:r>
      <w:r>
        <w:t>2</w:t>
      </w:r>
      <w:r>
        <w:rPr>
          <w:rFonts w:hint="eastAsia"/>
        </w:rPr>
        <w:t>上有一个备份对象</w:t>
      </w:r>
      <w:r>
        <w:rPr>
          <w:rFonts w:hint="eastAsia"/>
        </w:rPr>
        <w:t>O</w:t>
      </w:r>
      <w:r>
        <w:t>3</w:t>
      </w:r>
      <w:r>
        <w:rPr>
          <w:rFonts w:hint="eastAsia"/>
        </w:rPr>
        <w:t>。</w:t>
      </w:r>
    </w:p>
    <w:p w14:paraId="53BE30CF" w14:textId="34330382" w:rsidR="00424628" w:rsidRDefault="006F5F04" w:rsidP="005E362A">
      <w:pPr>
        <w:pStyle w:val="eCT3"/>
        <w:spacing w:before="156" w:after="156"/>
      </w:pPr>
      <w:r>
        <w:rPr>
          <w:rFonts w:hint="eastAsia"/>
        </w:rPr>
        <w:t>U</w:t>
      </w:r>
      <w:r>
        <w:t>1</w:t>
      </w:r>
      <w:r>
        <w:rPr>
          <w:rFonts w:hint="eastAsia"/>
        </w:rPr>
        <w:t>可以使用</w:t>
      </w:r>
      <w:r>
        <w:rPr>
          <w:rFonts w:hint="eastAsia"/>
        </w:rPr>
        <w:t>C</w:t>
      </w:r>
      <w:r>
        <w:t>1</w:t>
      </w:r>
      <w:r>
        <w:rPr>
          <w:rFonts w:hint="eastAsia"/>
        </w:rPr>
        <w:t>上的所有备份对象数据集数据：</w:t>
      </w:r>
      <w:r>
        <w:rPr>
          <w:rFonts w:hint="eastAsia"/>
        </w:rPr>
        <w:t>O1a</w:t>
      </w:r>
      <w:r>
        <w:t>(C1)</w:t>
      </w:r>
      <w:r>
        <w:rPr>
          <w:rFonts w:hint="eastAsia"/>
        </w:rPr>
        <w:t>、</w:t>
      </w:r>
      <w:r>
        <w:rPr>
          <w:rFonts w:hint="eastAsia"/>
        </w:rPr>
        <w:t>O1b</w:t>
      </w:r>
      <w:r>
        <w:t>(C1)</w:t>
      </w:r>
      <w:r>
        <w:rPr>
          <w:rFonts w:hint="eastAsia"/>
        </w:rPr>
        <w:t>、</w:t>
      </w:r>
      <w:r>
        <w:rPr>
          <w:rFonts w:hint="eastAsia"/>
        </w:rPr>
        <w:t>O</w:t>
      </w:r>
      <w:r>
        <w:t>2(C1)</w:t>
      </w:r>
      <w:r>
        <w:rPr>
          <w:rFonts w:hint="eastAsia"/>
        </w:rPr>
        <w:t>。</w:t>
      </w:r>
    </w:p>
    <w:p w14:paraId="241A5D62" w14:textId="2A553083" w:rsidR="006F5F04" w:rsidRDefault="006F5F04" w:rsidP="005E362A">
      <w:pPr>
        <w:pStyle w:val="eCT3"/>
        <w:spacing w:before="156" w:after="156"/>
      </w:pPr>
      <w:r>
        <w:rPr>
          <w:rFonts w:hint="eastAsia"/>
        </w:rPr>
        <w:t>U</w:t>
      </w:r>
      <w:r>
        <w:t>2</w:t>
      </w:r>
      <w:r>
        <w:rPr>
          <w:rFonts w:hint="eastAsia"/>
        </w:rPr>
        <w:t>可以使用</w:t>
      </w:r>
      <w:r>
        <w:rPr>
          <w:rFonts w:hint="eastAsia"/>
        </w:rPr>
        <w:t>C</w:t>
      </w:r>
      <w:r>
        <w:t>1</w:t>
      </w:r>
      <w:r>
        <w:rPr>
          <w:rFonts w:hint="eastAsia"/>
        </w:rPr>
        <w:t>和</w:t>
      </w:r>
      <w:r>
        <w:rPr>
          <w:rFonts w:hint="eastAsia"/>
        </w:rPr>
        <w:t>C</w:t>
      </w:r>
      <w:r>
        <w:t>2</w:t>
      </w:r>
      <w:r>
        <w:rPr>
          <w:rFonts w:hint="eastAsia"/>
        </w:rPr>
        <w:t>上的所有备份对象数据集数据：</w:t>
      </w:r>
      <w:r>
        <w:rPr>
          <w:rFonts w:hint="eastAsia"/>
        </w:rPr>
        <w:t>O1a</w:t>
      </w:r>
      <w:r>
        <w:t>(C1)</w:t>
      </w:r>
      <w:r>
        <w:rPr>
          <w:rFonts w:hint="eastAsia"/>
        </w:rPr>
        <w:t>、</w:t>
      </w:r>
      <w:r>
        <w:rPr>
          <w:rFonts w:hint="eastAsia"/>
        </w:rPr>
        <w:t>O1b</w:t>
      </w:r>
      <w:r>
        <w:t>(C1)</w:t>
      </w:r>
      <w:r>
        <w:rPr>
          <w:rFonts w:hint="eastAsia"/>
        </w:rPr>
        <w:t>、</w:t>
      </w:r>
      <w:r>
        <w:rPr>
          <w:rFonts w:hint="eastAsia"/>
        </w:rPr>
        <w:t>O</w:t>
      </w:r>
      <w:r>
        <w:t>2(C1)</w:t>
      </w:r>
      <w:r>
        <w:rPr>
          <w:rFonts w:hint="eastAsia"/>
        </w:rPr>
        <w:t>、</w:t>
      </w:r>
      <w:r>
        <w:rPr>
          <w:rFonts w:hint="eastAsia"/>
        </w:rPr>
        <w:t>O</w:t>
      </w:r>
      <w:r>
        <w:t>3(C2)</w:t>
      </w:r>
      <w:r>
        <w:rPr>
          <w:rFonts w:hint="eastAsia"/>
        </w:rPr>
        <w:t>。</w:t>
      </w:r>
    </w:p>
    <w:p w14:paraId="2132DF5E" w14:textId="0EB9F464" w:rsidR="006F5F04" w:rsidRPr="006F5F04" w:rsidRDefault="006F5F04" w:rsidP="005E362A">
      <w:pPr>
        <w:pStyle w:val="eCT3"/>
        <w:spacing w:before="156" w:after="156"/>
      </w:pPr>
      <w:r>
        <w:t>U3</w:t>
      </w:r>
      <w:r>
        <w:rPr>
          <w:rFonts w:hint="eastAsia"/>
        </w:rPr>
        <w:t>只可以使用</w:t>
      </w:r>
      <w:r>
        <w:rPr>
          <w:rFonts w:hint="eastAsia"/>
        </w:rPr>
        <w:t>C2</w:t>
      </w:r>
      <w:r>
        <w:rPr>
          <w:rFonts w:hint="eastAsia"/>
        </w:rPr>
        <w:t>上的备份对象数据集数据</w:t>
      </w:r>
      <w:r>
        <w:rPr>
          <w:rFonts w:hint="eastAsia"/>
        </w:rPr>
        <w:t>O</w:t>
      </w:r>
      <w:r>
        <w:t>3(C2)</w:t>
      </w:r>
      <w:r>
        <w:rPr>
          <w:rFonts w:hint="eastAsia"/>
        </w:rPr>
        <w:t>。</w:t>
      </w:r>
    </w:p>
    <w:p w14:paraId="7EABE0E9" w14:textId="7BF9334B" w:rsidR="006F5F04" w:rsidRDefault="006F5F04" w:rsidP="006F5F04">
      <w:pPr>
        <w:pStyle w:val="eCTf4"/>
      </w:pPr>
      <w:bookmarkStart w:id="120" w:name="_Ref7225059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w:t>
      </w:r>
      <w:r w:rsidR="00434898">
        <w:fldChar w:fldCharType="end"/>
      </w:r>
      <w:bookmarkEnd w:id="120"/>
      <w:r>
        <w:rPr>
          <w:rFonts w:hint="eastAsia"/>
        </w:rPr>
        <w:t>用户使用备份数据集权限</w:t>
      </w:r>
    </w:p>
    <w:p w14:paraId="3731E0A1" w14:textId="740643CA" w:rsidR="00424628" w:rsidRDefault="00424628" w:rsidP="006F5F04">
      <w:pPr>
        <w:pStyle w:val="eCTf3"/>
        <w:spacing w:after="156"/>
        <w:rPr>
          <w:lang w:val="en-US" w:eastAsia="en-US"/>
        </w:rPr>
      </w:pPr>
      <w:r>
        <w:drawing>
          <wp:inline distT="0" distB="0" distL="0" distR="0" wp14:anchorId="1822EDAD" wp14:editId="1D7E4C05">
            <wp:extent cx="4574540" cy="1462245"/>
            <wp:effectExtent l="0" t="0" r="0" b="0"/>
            <wp:docPr id="1199" name="图片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585449" cy="1465732"/>
                    </a:xfrm>
                    <a:prstGeom prst="rect">
                      <a:avLst/>
                    </a:prstGeom>
                  </pic:spPr>
                </pic:pic>
              </a:graphicData>
            </a:graphic>
          </wp:inline>
        </w:drawing>
      </w:r>
    </w:p>
    <w:p w14:paraId="525BB10C" w14:textId="77777777" w:rsidR="00B176B7" w:rsidRPr="00B176B7" w:rsidRDefault="00B176B7" w:rsidP="00B176B7">
      <w:pPr>
        <w:pStyle w:val="4"/>
      </w:pPr>
      <w:r>
        <w:rPr>
          <w:rFonts w:hint="eastAsia"/>
        </w:rPr>
        <w:lastRenderedPageBreak/>
        <w:t>作业监控</w:t>
      </w:r>
    </w:p>
    <w:p w14:paraId="6D72B019" w14:textId="60B7B5C0" w:rsidR="00B176B7" w:rsidRPr="002A3BE7" w:rsidRDefault="0002459D" w:rsidP="002A3BE7">
      <w:pPr>
        <w:pStyle w:val="eCT3"/>
        <w:spacing w:before="156" w:after="156"/>
        <w:rPr>
          <w:lang w:val="en-US"/>
        </w:rPr>
      </w:pPr>
      <w:r>
        <w:rPr>
          <w:rFonts w:hint="eastAsia"/>
          <w:lang w:val="en-US"/>
        </w:rPr>
        <w:t>用户只能查询自己</w:t>
      </w:r>
      <w:r>
        <w:rPr>
          <w:rFonts w:hint="eastAsia"/>
          <w:noProof/>
        </w:rPr>
        <w:t>拥有客户端权限的任务日志。</w:t>
      </w:r>
    </w:p>
    <w:p w14:paraId="51D32E7A" w14:textId="5B048AD3" w:rsidR="002A3BE7" w:rsidRDefault="00B176B7" w:rsidP="002A3BE7">
      <w:pPr>
        <w:pStyle w:val="4"/>
      </w:pPr>
      <w:r>
        <w:rPr>
          <w:rFonts w:hint="eastAsia"/>
        </w:rPr>
        <w:t>邮件告警</w:t>
      </w:r>
    </w:p>
    <w:p w14:paraId="31054E3C" w14:textId="0E7AB9A4" w:rsidR="002A3BE7" w:rsidRPr="002A3BE7" w:rsidRDefault="0002459D" w:rsidP="002A3BE7">
      <w:pPr>
        <w:pStyle w:val="eCT3"/>
        <w:spacing w:before="156" w:after="156"/>
        <w:rPr>
          <w:lang w:val="en-US"/>
        </w:rPr>
      </w:pPr>
      <w:r>
        <w:rPr>
          <w:rFonts w:hint="eastAsia"/>
          <w:lang w:val="en-US"/>
        </w:rPr>
        <w:t>用户只可以接收自己有权限客户端绑定的策略任务相关告警信息。</w:t>
      </w:r>
    </w:p>
    <w:p w14:paraId="6AFE383E" w14:textId="5752DEB8" w:rsidR="006C238D" w:rsidRDefault="006C238D" w:rsidP="006C238D">
      <w:pPr>
        <w:pStyle w:val="3"/>
        <w:spacing w:before="312" w:after="312"/>
        <w:rPr>
          <w:lang w:eastAsia="zh-CN"/>
        </w:rPr>
      </w:pPr>
      <w:bookmarkStart w:id="121" w:name="_Toc73981435"/>
      <w:r>
        <w:rPr>
          <w:rFonts w:hint="eastAsia"/>
          <w:lang w:eastAsia="zh-CN"/>
        </w:rPr>
        <w:t>客户端权限取消</w:t>
      </w:r>
      <w:bookmarkEnd w:id="121"/>
    </w:p>
    <w:p w14:paraId="2137195B" w14:textId="179379EA" w:rsidR="00771435" w:rsidRPr="00771435" w:rsidRDefault="00771435" w:rsidP="00771435">
      <w:pPr>
        <w:pStyle w:val="4"/>
      </w:pPr>
      <w:r>
        <w:rPr>
          <w:rFonts w:hint="eastAsia"/>
        </w:rPr>
        <w:t>备份策略管理</w:t>
      </w:r>
    </w:p>
    <w:p w14:paraId="735898B4" w14:textId="0A090461" w:rsidR="006C238D" w:rsidRDefault="006C238D" w:rsidP="006C238D">
      <w:pPr>
        <w:pStyle w:val="eCT3"/>
        <w:spacing w:before="156" w:after="156"/>
        <w:rPr>
          <w:lang w:val="en-US"/>
        </w:rPr>
      </w:pPr>
      <w:r>
        <w:rPr>
          <w:rFonts w:hint="eastAsia"/>
          <w:lang w:val="en-US"/>
        </w:rPr>
        <w:t>若用户被取消了</w:t>
      </w:r>
      <w:r w:rsidR="00D55107">
        <w:rPr>
          <w:rFonts w:hint="eastAsia"/>
          <w:lang w:val="en-US"/>
        </w:rPr>
        <w:t>某一个</w:t>
      </w:r>
      <w:r>
        <w:rPr>
          <w:rFonts w:hint="eastAsia"/>
          <w:lang w:val="en-US"/>
        </w:rPr>
        <w:t>客户端权限，则该用户无法查看和管理与该客户端绑定的所有策略，即使该策略为自己</w:t>
      </w:r>
      <w:r w:rsidR="00D55107">
        <w:rPr>
          <w:rFonts w:hint="eastAsia"/>
          <w:lang w:val="en-US"/>
        </w:rPr>
        <w:t>所创建。只有当自己创建的策略没有绑定任何备份对象或者自己拥有策略绑定的备份对象的客户端使用权限时，才可以再次管理备份策略。</w:t>
      </w:r>
    </w:p>
    <w:p w14:paraId="1C0F0C97" w14:textId="0134C968" w:rsidR="00771435" w:rsidRDefault="00D55107" w:rsidP="006C238D">
      <w:pPr>
        <w:pStyle w:val="eCT3"/>
        <w:spacing w:before="156" w:after="156"/>
        <w:rPr>
          <w:lang w:val="en-US"/>
        </w:rPr>
      </w:pPr>
      <w:r>
        <w:rPr>
          <w:rFonts w:hint="eastAsia"/>
          <w:lang w:val="en-US"/>
        </w:rPr>
        <w:t>如</w:t>
      </w:r>
      <w:r w:rsidR="00EB4873">
        <w:rPr>
          <w:lang w:val="en-US"/>
        </w:rPr>
        <w:fldChar w:fldCharType="begin"/>
      </w:r>
      <w:r w:rsidR="00EB4873">
        <w:rPr>
          <w:lang w:val="en-US"/>
        </w:rPr>
        <w:instrText xml:space="preserve"> </w:instrText>
      </w:r>
      <w:r w:rsidR="00EB4873">
        <w:rPr>
          <w:rFonts w:hint="eastAsia"/>
          <w:lang w:val="en-US"/>
        </w:rPr>
        <w:instrText>REF _Ref72310681 \h</w:instrText>
      </w:r>
      <w:r w:rsidR="00EB4873">
        <w:rPr>
          <w:lang w:val="en-US"/>
        </w:rPr>
        <w:instrText xml:space="preserve"> </w:instrText>
      </w:r>
      <w:r w:rsidR="00EB4873">
        <w:rPr>
          <w:lang w:val="en-US"/>
        </w:rPr>
      </w:r>
      <w:r w:rsidR="00EB4873">
        <w:rPr>
          <w:lang w:val="en-US"/>
        </w:rPr>
        <w:fldChar w:fldCharType="separate"/>
      </w:r>
      <w:r w:rsidR="004425DC">
        <w:rPr>
          <w:rFonts w:hint="eastAsia"/>
        </w:rPr>
        <w:t>图</w:t>
      </w:r>
      <w:r w:rsidR="004425DC">
        <w:rPr>
          <w:rFonts w:hint="eastAsia"/>
        </w:rPr>
        <w:t xml:space="preserve"> </w:t>
      </w:r>
      <w:r w:rsidR="004425DC">
        <w:rPr>
          <w:noProof/>
        </w:rPr>
        <w:t>6</w:t>
      </w:r>
      <w:r w:rsidR="004425DC">
        <w:noBreakHyphen/>
      </w:r>
      <w:r w:rsidR="004425DC">
        <w:rPr>
          <w:noProof/>
        </w:rPr>
        <w:t>10</w:t>
      </w:r>
      <w:r w:rsidR="00EB4873">
        <w:rPr>
          <w:lang w:val="en-US"/>
        </w:rPr>
        <w:fldChar w:fldCharType="end"/>
      </w:r>
      <w:r>
        <w:rPr>
          <w:rFonts w:hint="eastAsia"/>
          <w:lang w:val="en-US"/>
        </w:rPr>
        <w:t>所示，</w:t>
      </w:r>
      <w:r w:rsidR="00771435">
        <w:rPr>
          <w:rFonts w:hint="eastAsia"/>
          <w:lang w:val="en-US"/>
        </w:rPr>
        <w:t>S</w:t>
      </w:r>
      <w:r w:rsidR="00771435">
        <w:rPr>
          <w:lang w:val="en-US"/>
        </w:rPr>
        <w:t>1</w:t>
      </w:r>
      <w:r w:rsidR="00771435">
        <w:rPr>
          <w:rFonts w:hint="eastAsia"/>
          <w:lang w:val="en-US"/>
        </w:rPr>
        <w:t>和</w:t>
      </w:r>
      <w:r w:rsidR="00771435">
        <w:rPr>
          <w:rFonts w:hint="eastAsia"/>
          <w:lang w:val="en-US"/>
        </w:rPr>
        <w:t>S</w:t>
      </w:r>
      <w:r w:rsidR="00771435">
        <w:rPr>
          <w:lang w:val="en-US"/>
        </w:rPr>
        <w:t>2</w:t>
      </w:r>
      <w:r w:rsidR="00771435">
        <w:rPr>
          <w:rFonts w:hint="eastAsia"/>
          <w:lang w:val="en-US"/>
        </w:rPr>
        <w:t>策略上绑定了</w:t>
      </w:r>
      <w:r w:rsidR="00771435">
        <w:rPr>
          <w:rFonts w:hint="eastAsia"/>
          <w:lang w:val="en-US"/>
        </w:rPr>
        <w:t>C</w:t>
      </w:r>
      <w:r w:rsidR="00771435">
        <w:rPr>
          <w:lang w:val="en-US"/>
        </w:rPr>
        <w:t>1</w:t>
      </w:r>
      <w:r w:rsidR="00771435">
        <w:rPr>
          <w:rFonts w:hint="eastAsia"/>
          <w:lang w:val="en-US"/>
        </w:rPr>
        <w:t>客户端上的备份对象，</w:t>
      </w:r>
      <w:r w:rsidR="00771435">
        <w:rPr>
          <w:rFonts w:hint="eastAsia"/>
          <w:lang w:val="en-US"/>
        </w:rPr>
        <w:t>S</w:t>
      </w:r>
      <w:r w:rsidR="00771435">
        <w:rPr>
          <w:lang w:val="en-US"/>
        </w:rPr>
        <w:t>3</w:t>
      </w:r>
      <w:r w:rsidR="00771435">
        <w:rPr>
          <w:rFonts w:hint="eastAsia"/>
          <w:lang w:val="en-US"/>
        </w:rPr>
        <w:t>策略上绑定的了</w:t>
      </w:r>
      <w:r w:rsidR="00771435">
        <w:rPr>
          <w:rFonts w:hint="eastAsia"/>
          <w:lang w:val="en-US"/>
        </w:rPr>
        <w:t>C</w:t>
      </w:r>
      <w:r w:rsidR="00771435">
        <w:rPr>
          <w:lang w:val="en-US"/>
        </w:rPr>
        <w:t>2</w:t>
      </w:r>
      <w:r w:rsidR="00771435">
        <w:rPr>
          <w:rFonts w:hint="eastAsia"/>
          <w:lang w:val="en-US"/>
        </w:rPr>
        <w:t>客户端上的备份对象。如</w:t>
      </w:r>
      <w:r w:rsidR="00EB4873">
        <w:rPr>
          <w:lang w:val="en-US"/>
        </w:rPr>
        <w:fldChar w:fldCharType="begin"/>
      </w:r>
      <w:r w:rsidR="00EB4873">
        <w:rPr>
          <w:lang w:val="en-US"/>
        </w:rPr>
        <w:instrText xml:space="preserve"> </w:instrText>
      </w:r>
      <w:r w:rsidR="00EB4873">
        <w:rPr>
          <w:rFonts w:hint="eastAsia"/>
          <w:lang w:val="en-US"/>
        </w:rPr>
        <w:instrText>REF _Ref72310690 \h</w:instrText>
      </w:r>
      <w:r w:rsidR="00EB4873">
        <w:rPr>
          <w:lang w:val="en-US"/>
        </w:rPr>
        <w:instrText xml:space="preserve"> </w:instrText>
      </w:r>
      <w:r w:rsidR="00EB4873">
        <w:rPr>
          <w:lang w:val="en-US"/>
        </w:rPr>
      </w:r>
      <w:r w:rsidR="00EB4873">
        <w:rPr>
          <w:lang w:val="en-US"/>
        </w:rPr>
        <w:fldChar w:fldCharType="separate"/>
      </w:r>
      <w:r w:rsidR="004425DC">
        <w:rPr>
          <w:rFonts w:hint="eastAsia"/>
        </w:rPr>
        <w:t>图</w:t>
      </w:r>
      <w:r w:rsidR="004425DC">
        <w:rPr>
          <w:rFonts w:hint="eastAsia"/>
        </w:rPr>
        <w:t xml:space="preserve"> </w:t>
      </w:r>
      <w:r w:rsidR="004425DC">
        <w:rPr>
          <w:noProof/>
        </w:rPr>
        <w:t>6</w:t>
      </w:r>
      <w:r w:rsidR="004425DC">
        <w:noBreakHyphen/>
      </w:r>
      <w:r w:rsidR="004425DC">
        <w:rPr>
          <w:noProof/>
        </w:rPr>
        <w:t>11</w:t>
      </w:r>
      <w:r w:rsidR="00EB4873">
        <w:rPr>
          <w:lang w:val="en-US"/>
        </w:rPr>
        <w:fldChar w:fldCharType="end"/>
      </w:r>
      <w:r w:rsidR="00771435">
        <w:rPr>
          <w:rFonts w:hint="eastAsia"/>
          <w:lang w:val="en-US"/>
        </w:rPr>
        <w:t>所示，当</w:t>
      </w:r>
      <w:r w:rsidR="00771435">
        <w:rPr>
          <w:rFonts w:hint="eastAsia"/>
          <w:lang w:val="en-US"/>
        </w:rPr>
        <w:t>U</w:t>
      </w:r>
      <w:r w:rsidR="00771435">
        <w:rPr>
          <w:lang w:val="en-US"/>
        </w:rPr>
        <w:t>1</w:t>
      </w:r>
      <w:r w:rsidR="00771435">
        <w:rPr>
          <w:rFonts w:hint="eastAsia"/>
          <w:lang w:val="en-US"/>
        </w:rPr>
        <w:t>被取消了客户端</w:t>
      </w:r>
      <w:r w:rsidR="00771435">
        <w:rPr>
          <w:rFonts w:hint="eastAsia"/>
          <w:lang w:val="en-US"/>
        </w:rPr>
        <w:t>C</w:t>
      </w:r>
      <w:r w:rsidR="00771435">
        <w:rPr>
          <w:lang w:val="en-US"/>
        </w:rPr>
        <w:t>1</w:t>
      </w:r>
      <w:r w:rsidR="00771435">
        <w:rPr>
          <w:rFonts w:hint="eastAsia"/>
          <w:lang w:val="en-US"/>
        </w:rPr>
        <w:t>的使用权限，</w:t>
      </w:r>
      <w:r w:rsidR="00771435">
        <w:rPr>
          <w:rFonts w:hint="eastAsia"/>
          <w:lang w:val="en-US"/>
        </w:rPr>
        <w:t>U</w:t>
      </w:r>
      <w:r w:rsidR="00771435">
        <w:rPr>
          <w:lang w:val="en-US"/>
        </w:rPr>
        <w:t>2</w:t>
      </w:r>
      <w:r w:rsidR="00771435">
        <w:rPr>
          <w:rFonts w:hint="eastAsia"/>
          <w:lang w:val="en-US"/>
        </w:rPr>
        <w:t>被取消了客户端</w:t>
      </w:r>
      <w:r w:rsidR="00771435">
        <w:rPr>
          <w:rFonts w:hint="eastAsia"/>
          <w:lang w:val="en-US"/>
        </w:rPr>
        <w:t>C</w:t>
      </w:r>
      <w:r w:rsidR="00771435">
        <w:rPr>
          <w:lang w:val="en-US"/>
        </w:rPr>
        <w:t>2</w:t>
      </w:r>
      <w:r w:rsidR="00771435">
        <w:rPr>
          <w:rFonts w:hint="eastAsia"/>
          <w:lang w:val="en-US"/>
        </w:rPr>
        <w:t>的使用权限后：</w:t>
      </w:r>
    </w:p>
    <w:p w14:paraId="75E294D0" w14:textId="34113791" w:rsidR="00771435" w:rsidRDefault="00771435" w:rsidP="006C238D">
      <w:pPr>
        <w:pStyle w:val="eCT3"/>
        <w:spacing w:before="156" w:after="156"/>
        <w:rPr>
          <w:lang w:val="en-US"/>
        </w:rPr>
      </w:pPr>
      <w:r>
        <w:rPr>
          <w:rFonts w:hint="eastAsia"/>
          <w:lang w:val="en-US"/>
        </w:rPr>
        <w:t>U</w:t>
      </w:r>
      <w:r>
        <w:rPr>
          <w:lang w:val="en-US"/>
        </w:rPr>
        <w:t>1</w:t>
      </w:r>
      <w:r>
        <w:rPr>
          <w:rFonts w:hint="eastAsia"/>
          <w:lang w:val="en-US"/>
        </w:rPr>
        <w:t>不能管理任何策略，即使</w:t>
      </w:r>
      <w:r>
        <w:rPr>
          <w:rFonts w:hint="eastAsia"/>
          <w:lang w:val="en-US"/>
        </w:rPr>
        <w:t>S</w:t>
      </w:r>
      <w:r>
        <w:rPr>
          <w:lang w:val="en-US"/>
        </w:rPr>
        <w:t>1</w:t>
      </w:r>
      <w:r>
        <w:rPr>
          <w:rFonts w:hint="eastAsia"/>
          <w:lang w:val="en-US"/>
        </w:rPr>
        <w:t>为</w:t>
      </w:r>
      <w:r>
        <w:rPr>
          <w:rFonts w:hint="eastAsia"/>
          <w:lang w:val="en-US"/>
        </w:rPr>
        <w:t>U</w:t>
      </w:r>
      <w:r>
        <w:rPr>
          <w:lang w:val="en-US"/>
        </w:rPr>
        <w:t>1</w:t>
      </w:r>
      <w:r>
        <w:rPr>
          <w:rFonts w:hint="eastAsia"/>
          <w:lang w:val="en-US"/>
        </w:rPr>
        <w:t>所创建策略，</w:t>
      </w:r>
      <w:r>
        <w:rPr>
          <w:rFonts w:hint="eastAsia"/>
          <w:lang w:val="en-US"/>
        </w:rPr>
        <w:t>U</w:t>
      </w:r>
      <w:r>
        <w:rPr>
          <w:lang w:val="en-US"/>
        </w:rPr>
        <w:t>1</w:t>
      </w:r>
      <w:r>
        <w:rPr>
          <w:rFonts w:hint="eastAsia"/>
          <w:lang w:val="en-US"/>
        </w:rPr>
        <w:t>也不可管理该策略，只有当</w:t>
      </w:r>
      <w:r>
        <w:rPr>
          <w:rFonts w:hint="eastAsia"/>
          <w:lang w:val="en-US"/>
        </w:rPr>
        <w:t>S</w:t>
      </w:r>
      <w:r>
        <w:rPr>
          <w:lang w:val="en-US"/>
        </w:rPr>
        <w:t>1</w:t>
      </w:r>
      <w:r>
        <w:rPr>
          <w:rFonts w:hint="eastAsia"/>
          <w:lang w:val="en-US"/>
        </w:rPr>
        <w:t>上没有绑定任何备份对象时，</w:t>
      </w:r>
      <w:r>
        <w:rPr>
          <w:rFonts w:hint="eastAsia"/>
          <w:lang w:val="en-US"/>
        </w:rPr>
        <w:t>S</w:t>
      </w:r>
      <w:r>
        <w:rPr>
          <w:lang w:val="en-US"/>
        </w:rPr>
        <w:t>1</w:t>
      </w:r>
      <w:r>
        <w:rPr>
          <w:rFonts w:hint="eastAsia"/>
          <w:lang w:val="en-US"/>
        </w:rPr>
        <w:t>才可以被</w:t>
      </w:r>
      <w:r>
        <w:rPr>
          <w:rFonts w:hint="eastAsia"/>
          <w:lang w:val="en-US"/>
        </w:rPr>
        <w:t>U</w:t>
      </w:r>
      <w:r>
        <w:rPr>
          <w:lang w:val="en-US"/>
        </w:rPr>
        <w:t>1</w:t>
      </w:r>
      <w:r>
        <w:rPr>
          <w:rFonts w:hint="eastAsia"/>
          <w:lang w:val="en-US"/>
        </w:rPr>
        <w:t>管理。</w:t>
      </w:r>
    </w:p>
    <w:p w14:paraId="64DD5CE9" w14:textId="15F23C69" w:rsidR="00D55107" w:rsidRDefault="00771435" w:rsidP="006C238D">
      <w:pPr>
        <w:pStyle w:val="eCT3"/>
        <w:spacing w:before="156" w:after="156"/>
        <w:rPr>
          <w:lang w:val="en-US"/>
        </w:rPr>
      </w:pPr>
      <w:r>
        <w:rPr>
          <w:rFonts w:hint="eastAsia"/>
          <w:lang w:val="en-US"/>
        </w:rPr>
        <w:t>U</w:t>
      </w:r>
      <w:r>
        <w:rPr>
          <w:lang w:val="en-US"/>
        </w:rPr>
        <w:t>2</w:t>
      </w:r>
      <w:r>
        <w:rPr>
          <w:rFonts w:hint="eastAsia"/>
          <w:lang w:val="en-US"/>
        </w:rPr>
        <w:t>只能管理</w:t>
      </w:r>
      <w:r>
        <w:rPr>
          <w:rFonts w:hint="eastAsia"/>
          <w:lang w:val="en-US"/>
        </w:rPr>
        <w:t>S</w:t>
      </w:r>
      <w:r>
        <w:rPr>
          <w:lang w:val="en-US"/>
        </w:rPr>
        <w:t>1</w:t>
      </w:r>
      <w:r>
        <w:rPr>
          <w:rFonts w:hint="eastAsia"/>
          <w:lang w:val="en-US"/>
        </w:rPr>
        <w:t>、</w:t>
      </w:r>
      <w:r>
        <w:rPr>
          <w:rFonts w:hint="eastAsia"/>
          <w:lang w:val="en-US"/>
        </w:rPr>
        <w:t>S</w:t>
      </w:r>
      <w:r>
        <w:rPr>
          <w:lang w:val="en-US"/>
        </w:rPr>
        <w:t>2</w:t>
      </w:r>
      <w:r>
        <w:rPr>
          <w:rFonts w:hint="eastAsia"/>
          <w:lang w:val="en-US"/>
        </w:rPr>
        <w:t>策略，不能管理</w:t>
      </w:r>
      <w:r>
        <w:rPr>
          <w:rFonts w:hint="eastAsia"/>
          <w:lang w:val="en-US"/>
        </w:rPr>
        <w:t>S</w:t>
      </w:r>
      <w:r>
        <w:rPr>
          <w:lang w:val="en-US"/>
        </w:rPr>
        <w:t>3</w:t>
      </w:r>
      <w:r>
        <w:rPr>
          <w:rFonts w:hint="eastAsia"/>
          <w:lang w:val="en-US"/>
        </w:rPr>
        <w:t>策略。</w:t>
      </w:r>
    </w:p>
    <w:p w14:paraId="2C9CA53C" w14:textId="2FE6DD82" w:rsidR="00EB4873" w:rsidRDefault="00EB4873" w:rsidP="00EB4873">
      <w:pPr>
        <w:pStyle w:val="afff0"/>
        <w:keepNext/>
      </w:pPr>
      <w:bookmarkStart w:id="122" w:name="_Ref7231068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10</w:t>
      </w:r>
      <w:r w:rsidR="00434898">
        <w:fldChar w:fldCharType="end"/>
      </w:r>
      <w:bookmarkEnd w:id="122"/>
      <w:r>
        <w:rPr>
          <w:rFonts w:hint="eastAsia"/>
        </w:rPr>
        <w:t>取消客户端权限</w:t>
      </w:r>
    </w:p>
    <w:p w14:paraId="04394F75" w14:textId="3AA94B58" w:rsidR="00D55107" w:rsidRDefault="00D55107" w:rsidP="00EB4873">
      <w:pPr>
        <w:pStyle w:val="eCTf3"/>
        <w:spacing w:after="156"/>
        <w:rPr>
          <w:lang w:val="en-US"/>
        </w:rPr>
      </w:pPr>
      <w:r>
        <w:drawing>
          <wp:inline distT="0" distB="0" distL="0" distR="0" wp14:anchorId="070C4D50" wp14:editId="20DDDD5A">
            <wp:extent cx="4493961" cy="1253613"/>
            <wp:effectExtent l="0" t="0" r="0" b="0"/>
            <wp:docPr id="1221" name="图片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505824" cy="1256922"/>
                    </a:xfrm>
                    <a:prstGeom prst="rect">
                      <a:avLst/>
                    </a:prstGeom>
                  </pic:spPr>
                </pic:pic>
              </a:graphicData>
            </a:graphic>
          </wp:inline>
        </w:drawing>
      </w:r>
    </w:p>
    <w:p w14:paraId="0BBC3B19" w14:textId="40546835" w:rsidR="00D55107" w:rsidRDefault="00D55107" w:rsidP="006C238D">
      <w:pPr>
        <w:pStyle w:val="eCT3"/>
        <w:spacing w:before="156" w:after="156"/>
        <w:rPr>
          <w:lang w:val="en-US"/>
        </w:rPr>
      </w:pPr>
    </w:p>
    <w:p w14:paraId="12AF4BF5" w14:textId="509CCDE4" w:rsidR="00EB4873" w:rsidRDefault="00EB4873" w:rsidP="00EB4873">
      <w:pPr>
        <w:pStyle w:val="afff0"/>
        <w:keepNext/>
      </w:pPr>
      <w:bookmarkStart w:id="123" w:name="_Ref7231069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11</w:t>
      </w:r>
      <w:r w:rsidR="00434898">
        <w:fldChar w:fldCharType="end"/>
      </w:r>
      <w:bookmarkEnd w:id="123"/>
      <w:r>
        <w:rPr>
          <w:rFonts w:hint="eastAsia"/>
        </w:rPr>
        <w:t>取消客户端权限后的策略管理</w:t>
      </w:r>
    </w:p>
    <w:p w14:paraId="012E950C" w14:textId="11DA9147" w:rsidR="00D55107" w:rsidRDefault="00771435" w:rsidP="00EB4873">
      <w:pPr>
        <w:pStyle w:val="eCTf3"/>
        <w:spacing w:after="156"/>
        <w:rPr>
          <w:lang w:val="en-US"/>
        </w:rPr>
      </w:pPr>
      <w:r>
        <w:drawing>
          <wp:inline distT="0" distB="0" distL="0" distR="0" wp14:anchorId="5608F95A" wp14:editId="209EF022">
            <wp:extent cx="4645742" cy="1141580"/>
            <wp:effectExtent l="0" t="0" r="0" b="0"/>
            <wp:docPr id="1222" name="图片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58530" cy="1144722"/>
                    </a:xfrm>
                    <a:prstGeom prst="rect">
                      <a:avLst/>
                    </a:prstGeom>
                  </pic:spPr>
                </pic:pic>
              </a:graphicData>
            </a:graphic>
          </wp:inline>
        </w:drawing>
      </w:r>
    </w:p>
    <w:p w14:paraId="090410B6" w14:textId="3E81EF61" w:rsidR="00771435" w:rsidRDefault="00771435" w:rsidP="006C238D">
      <w:pPr>
        <w:pStyle w:val="eCT3"/>
        <w:spacing w:before="156" w:after="156"/>
        <w:rPr>
          <w:lang w:val="en-US"/>
        </w:rPr>
      </w:pPr>
    </w:p>
    <w:p w14:paraId="19C925D2" w14:textId="5CBB0297" w:rsidR="00771435" w:rsidRDefault="00771435" w:rsidP="00771435">
      <w:pPr>
        <w:pStyle w:val="4"/>
      </w:pPr>
      <w:r>
        <w:rPr>
          <w:rFonts w:hint="eastAsia"/>
        </w:rPr>
        <w:lastRenderedPageBreak/>
        <w:t>备份</w:t>
      </w:r>
      <w:r w:rsidR="00EB4873">
        <w:rPr>
          <w:rFonts w:hint="eastAsia"/>
        </w:rPr>
        <w:t>集</w:t>
      </w:r>
      <w:r>
        <w:rPr>
          <w:rFonts w:hint="eastAsia"/>
        </w:rPr>
        <w:t>数据使用</w:t>
      </w:r>
    </w:p>
    <w:p w14:paraId="16162ADB" w14:textId="291A9D95" w:rsidR="00771435" w:rsidRDefault="006022DA" w:rsidP="00771435">
      <w:pPr>
        <w:pStyle w:val="eCT3"/>
        <w:spacing w:before="156" w:after="156"/>
        <w:rPr>
          <w:lang w:val="en-US"/>
        </w:rPr>
      </w:pPr>
      <w:r>
        <w:rPr>
          <w:rFonts w:hint="eastAsia"/>
          <w:lang w:val="en-US"/>
        </w:rPr>
        <w:t>如</w:t>
      </w:r>
      <w:r w:rsidR="00555693">
        <w:rPr>
          <w:lang w:val="en-US"/>
        </w:rPr>
        <w:fldChar w:fldCharType="begin"/>
      </w:r>
      <w:r w:rsidR="00555693">
        <w:rPr>
          <w:lang w:val="en-US"/>
        </w:rPr>
        <w:instrText xml:space="preserve"> </w:instrText>
      </w:r>
      <w:r w:rsidR="00555693">
        <w:rPr>
          <w:rFonts w:hint="eastAsia"/>
          <w:lang w:val="en-US"/>
        </w:rPr>
        <w:instrText>REF _Ref72311606 \h</w:instrText>
      </w:r>
      <w:r w:rsidR="00555693">
        <w:rPr>
          <w:lang w:val="en-US"/>
        </w:rPr>
        <w:instrText xml:space="preserve"> </w:instrText>
      </w:r>
      <w:r w:rsidR="00555693">
        <w:rPr>
          <w:lang w:val="en-US"/>
        </w:rPr>
      </w:r>
      <w:r w:rsidR="00555693">
        <w:rPr>
          <w:lang w:val="en-US"/>
        </w:rPr>
        <w:fldChar w:fldCharType="separate"/>
      </w:r>
      <w:r w:rsidR="004425DC">
        <w:rPr>
          <w:rFonts w:hint="eastAsia"/>
        </w:rPr>
        <w:t>图</w:t>
      </w:r>
      <w:r w:rsidR="004425DC">
        <w:rPr>
          <w:rFonts w:hint="eastAsia"/>
        </w:rPr>
        <w:t xml:space="preserve"> </w:t>
      </w:r>
      <w:r w:rsidR="004425DC">
        <w:rPr>
          <w:noProof/>
        </w:rPr>
        <w:t>6</w:t>
      </w:r>
      <w:r w:rsidR="004425DC">
        <w:noBreakHyphen/>
      </w:r>
      <w:r w:rsidR="004425DC">
        <w:rPr>
          <w:noProof/>
        </w:rPr>
        <w:t>12</w:t>
      </w:r>
      <w:r w:rsidR="00555693">
        <w:rPr>
          <w:lang w:val="en-US"/>
        </w:rPr>
        <w:fldChar w:fldCharType="end"/>
      </w:r>
      <w:r>
        <w:rPr>
          <w:rFonts w:hint="eastAsia"/>
          <w:lang w:val="en-US"/>
        </w:rPr>
        <w:t>所示，</w:t>
      </w:r>
      <w:r>
        <w:rPr>
          <w:rFonts w:hint="eastAsia"/>
          <w:lang w:val="en-US"/>
        </w:rPr>
        <w:t>U</w:t>
      </w:r>
      <w:r>
        <w:rPr>
          <w:lang w:val="en-US"/>
        </w:rPr>
        <w:t>1</w:t>
      </w:r>
      <w:r>
        <w:rPr>
          <w:rFonts w:hint="eastAsia"/>
          <w:lang w:val="en-US"/>
        </w:rPr>
        <w:t>被取消了</w:t>
      </w:r>
      <w:r>
        <w:rPr>
          <w:rFonts w:hint="eastAsia"/>
          <w:lang w:val="en-US"/>
        </w:rPr>
        <w:t>C</w:t>
      </w:r>
      <w:r>
        <w:rPr>
          <w:lang w:val="en-US"/>
        </w:rPr>
        <w:t>1</w:t>
      </w:r>
      <w:r>
        <w:rPr>
          <w:rFonts w:hint="eastAsia"/>
          <w:lang w:val="en-US"/>
        </w:rPr>
        <w:t>使用权限，</w:t>
      </w:r>
      <w:r>
        <w:rPr>
          <w:rFonts w:hint="eastAsia"/>
          <w:lang w:val="en-US"/>
        </w:rPr>
        <w:t>U2</w:t>
      </w:r>
      <w:r>
        <w:rPr>
          <w:rFonts w:hint="eastAsia"/>
          <w:lang w:val="en-US"/>
        </w:rPr>
        <w:t>被取消了</w:t>
      </w:r>
      <w:r>
        <w:rPr>
          <w:rFonts w:hint="eastAsia"/>
          <w:lang w:val="en-US"/>
        </w:rPr>
        <w:t>C</w:t>
      </w:r>
      <w:r>
        <w:rPr>
          <w:lang w:val="en-US"/>
        </w:rPr>
        <w:t>2</w:t>
      </w:r>
      <w:r>
        <w:rPr>
          <w:rFonts w:hint="eastAsia"/>
          <w:lang w:val="en-US"/>
        </w:rPr>
        <w:t>使用权限，则</w:t>
      </w:r>
      <w:r>
        <w:rPr>
          <w:rFonts w:hint="eastAsia"/>
          <w:lang w:val="en-US"/>
        </w:rPr>
        <w:t>U</w:t>
      </w:r>
      <w:r>
        <w:rPr>
          <w:lang w:val="en-US"/>
        </w:rPr>
        <w:t>1</w:t>
      </w:r>
      <w:r>
        <w:rPr>
          <w:rFonts w:hint="eastAsia"/>
          <w:lang w:val="en-US"/>
        </w:rPr>
        <w:t>不可以使用任何与</w:t>
      </w:r>
      <w:r>
        <w:rPr>
          <w:rFonts w:hint="eastAsia"/>
          <w:lang w:val="en-US"/>
        </w:rPr>
        <w:t>C</w:t>
      </w:r>
      <w:r>
        <w:rPr>
          <w:lang w:val="en-US"/>
        </w:rPr>
        <w:t>1</w:t>
      </w:r>
      <w:r>
        <w:rPr>
          <w:rFonts w:hint="eastAsia"/>
          <w:lang w:val="en-US"/>
        </w:rPr>
        <w:t>相关的备份数据集，</w:t>
      </w:r>
      <w:r>
        <w:rPr>
          <w:rFonts w:hint="eastAsia"/>
          <w:lang w:val="en-US"/>
        </w:rPr>
        <w:t>U</w:t>
      </w:r>
      <w:r>
        <w:rPr>
          <w:lang w:val="en-US"/>
        </w:rPr>
        <w:t>2</w:t>
      </w:r>
      <w:r>
        <w:rPr>
          <w:rFonts w:hint="eastAsia"/>
          <w:lang w:val="en-US"/>
        </w:rPr>
        <w:t>不可以使用任何与</w:t>
      </w:r>
      <w:r>
        <w:rPr>
          <w:rFonts w:hint="eastAsia"/>
          <w:lang w:val="en-US"/>
        </w:rPr>
        <w:t>C</w:t>
      </w:r>
      <w:r>
        <w:rPr>
          <w:lang w:val="en-US"/>
        </w:rPr>
        <w:t>2</w:t>
      </w:r>
      <w:r>
        <w:rPr>
          <w:rFonts w:hint="eastAsia"/>
          <w:lang w:val="en-US"/>
        </w:rPr>
        <w:t>相关的数据集。</w:t>
      </w:r>
    </w:p>
    <w:p w14:paraId="7C993F4A" w14:textId="6669C70D" w:rsidR="00B20B1A" w:rsidRDefault="00B20B1A" w:rsidP="00B20B1A">
      <w:pPr>
        <w:pStyle w:val="afff0"/>
        <w:keepNext/>
      </w:pPr>
      <w:bookmarkStart w:id="124" w:name="_Ref7231160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12</w:t>
      </w:r>
      <w:r w:rsidR="00434898">
        <w:fldChar w:fldCharType="end"/>
      </w:r>
      <w:bookmarkEnd w:id="124"/>
      <w:r>
        <w:rPr>
          <w:rFonts w:hint="eastAsia"/>
        </w:rPr>
        <w:t>取消客户端权限后的数据集使用</w:t>
      </w:r>
    </w:p>
    <w:p w14:paraId="69C378D7" w14:textId="25CBAF7D" w:rsidR="006022DA" w:rsidRDefault="006022DA" w:rsidP="00B20B1A">
      <w:pPr>
        <w:pStyle w:val="eCTf3"/>
        <w:spacing w:after="156"/>
        <w:rPr>
          <w:lang w:val="en-US"/>
        </w:rPr>
      </w:pPr>
      <w:r>
        <w:drawing>
          <wp:inline distT="0" distB="0" distL="0" distR="0" wp14:anchorId="121811A0" wp14:editId="56A83588">
            <wp:extent cx="4647942" cy="1533832"/>
            <wp:effectExtent l="0" t="0" r="0" b="0"/>
            <wp:docPr id="1224" name="图片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72695" cy="1542001"/>
                    </a:xfrm>
                    <a:prstGeom prst="rect">
                      <a:avLst/>
                    </a:prstGeom>
                  </pic:spPr>
                </pic:pic>
              </a:graphicData>
            </a:graphic>
          </wp:inline>
        </w:drawing>
      </w:r>
    </w:p>
    <w:p w14:paraId="2A8AD643" w14:textId="4CE44DE9" w:rsidR="006022DA" w:rsidRDefault="006022DA" w:rsidP="00771435">
      <w:pPr>
        <w:pStyle w:val="eCT3"/>
        <w:spacing w:before="156" w:after="156"/>
        <w:rPr>
          <w:lang w:val="en-US"/>
        </w:rPr>
      </w:pPr>
    </w:p>
    <w:p w14:paraId="05C5AB1A" w14:textId="77777777" w:rsidR="00B176B7" w:rsidRPr="00B176B7" w:rsidRDefault="00B176B7" w:rsidP="00B176B7">
      <w:pPr>
        <w:pStyle w:val="4"/>
      </w:pPr>
      <w:r>
        <w:rPr>
          <w:rFonts w:hint="eastAsia"/>
        </w:rPr>
        <w:t>作业监控</w:t>
      </w:r>
    </w:p>
    <w:p w14:paraId="0B41C70F" w14:textId="38EEB398" w:rsidR="00B176B7" w:rsidRPr="002A3BE7" w:rsidRDefault="0058603D" w:rsidP="00B176B7">
      <w:pPr>
        <w:pStyle w:val="eCT3"/>
        <w:spacing w:before="156" w:after="156"/>
        <w:rPr>
          <w:lang w:val="en-US"/>
        </w:rPr>
      </w:pPr>
      <w:r>
        <w:rPr>
          <w:rFonts w:hint="eastAsia"/>
          <w:lang w:val="en-US"/>
        </w:rPr>
        <w:t>若用户被取消了某一个客户端权限，则用户无法查询该</w:t>
      </w:r>
      <w:r>
        <w:rPr>
          <w:rFonts w:hint="eastAsia"/>
          <w:noProof/>
        </w:rPr>
        <w:t>客户端相关的任务日志。</w:t>
      </w:r>
    </w:p>
    <w:p w14:paraId="757E5048" w14:textId="77777777" w:rsidR="00B176B7" w:rsidRDefault="00B176B7" w:rsidP="00B176B7">
      <w:pPr>
        <w:pStyle w:val="4"/>
      </w:pPr>
      <w:r>
        <w:rPr>
          <w:rFonts w:hint="eastAsia"/>
        </w:rPr>
        <w:t>邮件告警</w:t>
      </w:r>
    </w:p>
    <w:p w14:paraId="6D8DBD68" w14:textId="5C3BADF6" w:rsidR="00B176B7" w:rsidRPr="00771435" w:rsidRDefault="0058603D" w:rsidP="00771435">
      <w:pPr>
        <w:pStyle w:val="eCT3"/>
        <w:spacing w:before="156" w:after="156"/>
        <w:rPr>
          <w:lang w:val="en-US"/>
        </w:rPr>
      </w:pPr>
      <w:r>
        <w:rPr>
          <w:rFonts w:hint="eastAsia"/>
          <w:lang w:val="en-US"/>
        </w:rPr>
        <w:t>若用户被取消了某一个客户端权限，则用户无法再接收该客户端绑定的任何策略任务相关告警信息。</w:t>
      </w:r>
    </w:p>
    <w:p w14:paraId="0F9244BA" w14:textId="6D245F0B" w:rsidR="008C5459" w:rsidRDefault="008C5459" w:rsidP="008C5459">
      <w:pPr>
        <w:pStyle w:val="2"/>
        <w:spacing w:before="312"/>
        <w:rPr>
          <w:lang w:eastAsia="zh-CN"/>
        </w:rPr>
      </w:pPr>
      <w:bookmarkStart w:id="125" w:name="_Toc73981436"/>
      <w:r>
        <w:rPr>
          <w:rFonts w:hint="eastAsia"/>
          <w:lang w:eastAsia="zh-CN"/>
        </w:rPr>
        <w:t>安全策略</w:t>
      </w:r>
      <w:bookmarkEnd w:id="125"/>
    </w:p>
    <w:p w14:paraId="178CA9DB" w14:textId="77777777" w:rsidR="0079404A" w:rsidRPr="003A4C66" w:rsidRDefault="0079404A" w:rsidP="0079404A">
      <w:pPr>
        <w:pStyle w:val="eCT3"/>
        <w:pBdr>
          <w:top w:val="single" w:sz="4" w:space="1" w:color="auto"/>
          <w:bottom w:val="single" w:sz="4" w:space="1" w:color="auto"/>
        </w:pBdr>
        <w:spacing w:beforeLines="0" w:before="0" w:afterLines="0" w:after="0"/>
      </w:pPr>
      <w:r>
        <w:rPr>
          <w:noProof/>
        </w:rPr>
        <w:drawing>
          <wp:inline distT="0" distB="0" distL="0" distR="0" wp14:anchorId="2B94E578" wp14:editId="0A340619">
            <wp:extent cx="590580" cy="266714"/>
            <wp:effectExtent l="0" t="0" r="0" b="0"/>
            <wp:docPr id="1131" name="图片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A5CF7A3" w14:textId="39663594" w:rsidR="0079404A" w:rsidRDefault="0079404A" w:rsidP="0079404A">
      <w:pPr>
        <w:pStyle w:val="eCT3"/>
        <w:pBdr>
          <w:top w:val="single" w:sz="4" w:space="1" w:color="auto"/>
          <w:bottom w:val="single" w:sz="4" w:space="1" w:color="auto"/>
        </w:pBdr>
        <w:spacing w:beforeLines="0" w:before="0" w:afterLines="0" w:after="0"/>
      </w:pPr>
      <w:r>
        <w:rPr>
          <w:rFonts w:hint="eastAsia"/>
        </w:rPr>
        <w:t>仅安全保密员才可执行此操作。</w:t>
      </w:r>
    </w:p>
    <w:p w14:paraId="18D994AC" w14:textId="77777777" w:rsidR="0079404A" w:rsidRPr="0079404A" w:rsidRDefault="0079404A" w:rsidP="0079404A">
      <w:pPr>
        <w:pStyle w:val="eCT3"/>
        <w:spacing w:before="156" w:after="156"/>
      </w:pPr>
    </w:p>
    <w:p w14:paraId="6E8BA192" w14:textId="1BBF9930" w:rsidR="008C5459" w:rsidRDefault="008C5459" w:rsidP="003D3E47">
      <w:pPr>
        <w:pStyle w:val="eCT1"/>
        <w:numPr>
          <w:ilvl w:val="0"/>
          <w:numId w:val="137"/>
        </w:numPr>
        <w:spacing w:before="312" w:after="312"/>
      </w:pPr>
      <w:r>
        <w:rPr>
          <w:rFonts w:hint="eastAsia"/>
        </w:rPr>
        <w:t>选择“用户管理</w:t>
      </w:r>
      <w:r>
        <w:rPr>
          <w:rFonts w:hint="eastAsia"/>
        </w:rPr>
        <w:t xml:space="preserve"> </w:t>
      </w:r>
      <w:r>
        <w:t xml:space="preserve">&gt; </w:t>
      </w:r>
      <w:r w:rsidR="00E02AA5">
        <w:rPr>
          <w:rFonts w:hint="eastAsia"/>
        </w:rPr>
        <w:t>安全策略</w:t>
      </w:r>
      <w:r>
        <w:rPr>
          <w:rFonts w:hint="eastAsia"/>
        </w:rPr>
        <w:t>”。</w:t>
      </w:r>
    </w:p>
    <w:p w14:paraId="43FAB927" w14:textId="1753CFF9" w:rsidR="008C5459" w:rsidRDefault="008C5459" w:rsidP="003D3E47">
      <w:pPr>
        <w:pStyle w:val="eCT1"/>
        <w:numPr>
          <w:ilvl w:val="0"/>
          <w:numId w:val="137"/>
        </w:numPr>
        <w:spacing w:before="312" w:after="312"/>
      </w:pPr>
      <w:r>
        <w:rPr>
          <w:rFonts w:hint="eastAsia"/>
        </w:rPr>
        <w:t>如</w:t>
      </w:r>
      <w:r w:rsidR="00D13EA7">
        <w:fldChar w:fldCharType="begin"/>
      </w:r>
      <w:r w:rsidR="00D13EA7">
        <w:instrText xml:space="preserve"> </w:instrText>
      </w:r>
      <w:r w:rsidR="00D13EA7">
        <w:rPr>
          <w:rFonts w:hint="eastAsia"/>
        </w:rPr>
        <w:instrText>REF _Ref41482860 \h</w:instrText>
      </w:r>
      <w:r w:rsidR="00D13EA7">
        <w:instrText xml:space="preserve"> </w:instrText>
      </w:r>
      <w:r w:rsidR="00D13EA7">
        <w:fldChar w:fldCharType="separate"/>
      </w:r>
      <w:r w:rsidR="004425DC">
        <w:rPr>
          <w:rFonts w:hint="eastAsia"/>
        </w:rPr>
        <w:t>图</w:t>
      </w:r>
      <w:r w:rsidR="004425DC">
        <w:rPr>
          <w:rFonts w:hint="eastAsia"/>
        </w:rPr>
        <w:t xml:space="preserve"> </w:t>
      </w:r>
      <w:r w:rsidR="004425DC">
        <w:rPr>
          <w:noProof/>
        </w:rPr>
        <w:t>6</w:t>
      </w:r>
      <w:r w:rsidR="004425DC">
        <w:noBreakHyphen/>
      </w:r>
      <w:r w:rsidR="004425DC">
        <w:rPr>
          <w:noProof/>
        </w:rPr>
        <w:t>13</w:t>
      </w:r>
      <w:r w:rsidR="00D13EA7">
        <w:fldChar w:fldCharType="end"/>
      </w:r>
      <w:r>
        <w:rPr>
          <w:rFonts w:hint="eastAsia"/>
        </w:rPr>
        <w:t>所示，您可以设置系统安全策略，单击“保存”。</w:t>
      </w:r>
    </w:p>
    <w:p w14:paraId="2F0F24B5" w14:textId="394D7564" w:rsidR="008C5459" w:rsidRDefault="008C5459" w:rsidP="008C5459">
      <w:pPr>
        <w:pStyle w:val="eCTf4"/>
      </w:pPr>
      <w:bookmarkStart w:id="126" w:name="_Ref4148286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13</w:t>
      </w:r>
      <w:r w:rsidR="00434898">
        <w:fldChar w:fldCharType="end"/>
      </w:r>
      <w:bookmarkEnd w:id="126"/>
      <w:r>
        <w:rPr>
          <w:rFonts w:hint="eastAsia"/>
        </w:rPr>
        <w:t>设置系统安全策略</w:t>
      </w:r>
    </w:p>
    <w:p w14:paraId="04EEEDCD" w14:textId="590362BC" w:rsidR="008C5459" w:rsidRDefault="008C5459" w:rsidP="008C5459">
      <w:pPr>
        <w:pStyle w:val="eCTf3"/>
        <w:spacing w:after="156"/>
      </w:pPr>
      <w:r>
        <w:drawing>
          <wp:inline distT="0" distB="0" distL="0" distR="0" wp14:anchorId="1920A93C" wp14:editId="15091B12">
            <wp:extent cx="2717940" cy="2317869"/>
            <wp:effectExtent l="0" t="0" r="6350" b="6350"/>
            <wp:docPr id="861"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17940" cy="2317869"/>
                    </a:xfrm>
                    <a:prstGeom prst="rect">
                      <a:avLst/>
                    </a:prstGeom>
                  </pic:spPr>
                </pic:pic>
              </a:graphicData>
            </a:graphic>
          </wp:inline>
        </w:drawing>
      </w:r>
    </w:p>
    <w:p w14:paraId="71EFBC15" w14:textId="77777777" w:rsidR="00D13EA7" w:rsidRPr="00D13EA7" w:rsidRDefault="00D13EA7" w:rsidP="00D13EA7">
      <w:pPr>
        <w:pStyle w:val="eCT3"/>
        <w:spacing w:before="156" w:after="156"/>
      </w:pPr>
    </w:p>
    <w:p w14:paraId="60DF2294" w14:textId="7505B61F" w:rsidR="0053105A" w:rsidRDefault="0053105A" w:rsidP="00041352">
      <w:pPr>
        <w:pStyle w:val="eCT3"/>
        <w:spacing w:before="156" w:after="156"/>
        <w:sectPr w:rsidR="0053105A" w:rsidSect="00221417">
          <w:pgSz w:w="11906" w:h="16838"/>
          <w:pgMar w:top="1440" w:right="1800" w:bottom="1276" w:left="1800" w:header="851" w:footer="850" w:gutter="0"/>
          <w:cols w:space="425"/>
          <w:docGrid w:type="lines" w:linePitch="312"/>
        </w:sectPr>
      </w:pPr>
    </w:p>
    <w:p w14:paraId="2BCBC10B" w14:textId="77777777" w:rsidR="00C8254C" w:rsidRDefault="00C8254C" w:rsidP="00AE17D0">
      <w:pPr>
        <w:pStyle w:val="1"/>
      </w:pPr>
      <w:bookmarkStart w:id="127" w:name="_Toc73981437"/>
      <w:proofErr w:type="spellStart"/>
      <w:r>
        <w:rPr>
          <w:rFonts w:hint="eastAsia"/>
        </w:rPr>
        <w:lastRenderedPageBreak/>
        <w:t>备份前配置</w:t>
      </w:r>
      <w:bookmarkStart w:id="128" w:name="_Toc17204604"/>
      <w:bookmarkEnd w:id="127"/>
      <w:proofErr w:type="spellEnd"/>
    </w:p>
    <w:p w14:paraId="319B74D7" w14:textId="42B98323" w:rsidR="007D0A2A" w:rsidRDefault="00C8254C" w:rsidP="00D2565F">
      <w:pPr>
        <w:pStyle w:val="2"/>
        <w:spacing w:before="312"/>
      </w:pPr>
      <w:bookmarkStart w:id="129" w:name="_Toc73981438"/>
      <w:proofErr w:type="spellStart"/>
      <w:r>
        <w:rPr>
          <w:rFonts w:hint="eastAsia"/>
        </w:rPr>
        <w:t>数据中心</w:t>
      </w:r>
      <w:bookmarkEnd w:id="128"/>
      <w:bookmarkEnd w:id="129"/>
      <w:proofErr w:type="spellEnd"/>
    </w:p>
    <w:p w14:paraId="240C7EB8" w14:textId="44CAB168" w:rsidR="00C70F20" w:rsidRDefault="00C70F20" w:rsidP="00675A36">
      <w:pPr>
        <w:pStyle w:val="eCT3"/>
        <w:spacing w:before="156" w:after="156"/>
      </w:pPr>
      <w:r>
        <w:rPr>
          <w:rFonts w:hint="eastAsia"/>
        </w:rPr>
        <w:t>您可以在“系统管理</w:t>
      </w:r>
      <w:r>
        <w:rPr>
          <w:rFonts w:hint="eastAsia"/>
        </w:rPr>
        <w:t xml:space="preserve"> </w:t>
      </w:r>
      <w:r>
        <w:t xml:space="preserve">&gt; </w:t>
      </w:r>
      <w:r>
        <w:rPr>
          <w:rFonts w:hint="eastAsia"/>
        </w:rPr>
        <w:t>数据中心”页面，查</w:t>
      </w:r>
      <w:r w:rsidR="00F0528D">
        <w:rPr>
          <w:rFonts w:hint="eastAsia"/>
        </w:rPr>
        <w:t>看</w:t>
      </w:r>
      <w:r>
        <w:rPr>
          <w:rFonts w:hint="eastAsia"/>
        </w:rPr>
        <w:t>各个数据中心信息，如</w:t>
      </w:r>
      <w:r w:rsidR="003B2D27">
        <w:fldChar w:fldCharType="begin"/>
      </w:r>
      <w:r w:rsidR="003B2D27">
        <w:instrText xml:space="preserve"> </w:instrText>
      </w:r>
      <w:r w:rsidR="003B2D27">
        <w:rPr>
          <w:rFonts w:hint="eastAsia"/>
        </w:rPr>
        <w:instrText>REF _Ref13671775 \h</w:instrText>
      </w:r>
      <w:r w:rsidR="003B2D27">
        <w:instrText xml:space="preserve"> </w:instrText>
      </w:r>
      <w:r w:rsidR="003B2D27">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1</w:t>
      </w:r>
      <w:r w:rsidR="003B2D27">
        <w:fldChar w:fldCharType="end"/>
      </w:r>
      <w:r>
        <w:rPr>
          <w:rFonts w:hint="eastAsia"/>
        </w:rPr>
        <w:t>所示。</w:t>
      </w:r>
    </w:p>
    <w:p w14:paraId="6C1662BA" w14:textId="5CD08DB2" w:rsidR="003B2D27" w:rsidRDefault="003B2D27" w:rsidP="00675A36">
      <w:pPr>
        <w:pStyle w:val="afff0"/>
        <w:keepNext/>
      </w:pPr>
      <w:bookmarkStart w:id="130" w:name="_Ref1367177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130"/>
      <w:r>
        <w:rPr>
          <w:rFonts w:hint="eastAsia"/>
        </w:rPr>
        <w:t>数据中心</w:t>
      </w:r>
    </w:p>
    <w:p w14:paraId="3925B4ED" w14:textId="4BA6D1AF" w:rsidR="003B2D27" w:rsidRPr="00C37BC1" w:rsidRDefault="00BE5F8B" w:rsidP="00C37BC1">
      <w:pPr>
        <w:pStyle w:val="eCTf3"/>
        <w:spacing w:after="156"/>
        <w:rPr>
          <w:b/>
          <w:bCs/>
        </w:rPr>
      </w:pPr>
      <w:r>
        <w:drawing>
          <wp:inline distT="0" distB="0" distL="0" distR="0" wp14:anchorId="59C6FE3D" wp14:editId="182741CC">
            <wp:extent cx="4440121" cy="2729504"/>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461020" cy="2742351"/>
                    </a:xfrm>
                    <a:prstGeom prst="rect">
                      <a:avLst/>
                    </a:prstGeom>
                  </pic:spPr>
                </pic:pic>
              </a:graphicData>
            </a:graphic>
          </wp:inline>
        </w:drawing>
      </w:r>
    </w:p>
    <w:p w14:paraId="207885DF" w14:textId="77777777" w:rsidR="00997902" w:rsidRPr="00997902" w:rsidRDefault="00997902" w:rsidP="00675A36">
      <w:pPr>
        <w:pStyle w:val="eCT3"/>
        <w:spacing w:before="156" w:after="156"/>
      </w:pPr>
    </w:p>
    <w:p w14:paraId="57C28BBC" w14:textId="5C56E1AD" w:rsidR="00C70F20" w:rsidRDefault="003B2D27" w:rsidP="00D2565F">
      <w:pPr>
        <w:pStyle w:val="2"/>
        <w:spacing w:before="312"/>
      </w:pPr>
      <w:bookmarkStart w:id="131" w:name="_Ref17204070"/>
      <w:bookmarkStart w:id="132" w:name="_Ref17204083"/>
      <w:bookmarkStart w:id="133" w:name="_Ref17204093"/>
      <w:bookmarkStart w:id="134" w:name="_Toc17204605"/>
      <w:bookmarkStart w:id="135" w:name="_Toc73981439"/>
      <w:proofErr w:type="spellStart"/>
      <w:r>
        <w:rPr>
          <w:rFonts w:hint="eastAsia"/>
        </w:rPr>
        <w:t>客户端管理</w:t>
      </w:r>
      <w:bookmarkEnd w:id="131"/>
      <w:bookmarkEnd w:id="132"/>
      <w:bookmarkEnd w:id="133"/>
      <w:bookmarkEnd w:id="134"/>
      <w:bookmarkEnd w:id="135"/>
      <w:proofErr w:type="spellEnd"/>
    </w:p>
    <w:p w14:paraId="46C3861C" w14:textId="337E9CF3" w:rsidR="003B2D27" w:rsidRDefault="003B2D27" w:rsidP="00D2565F">
      <w:pPr>
        <w:pStyle w:val="3"/>
        <w:spacing w:before="312" w:after="312"/>
        <w:rPr>
          <w:lang w:val="en-GB"/>
        </w:rPr>
      </w:pPr>
      <w:bookmarkStart w:id="136" w:name="_Toc17204606"/>
      <w:bookmarkStart w:id="137" w:name="_Toc73981440"/>
      <w:proofErr w:type="spellStart"/>
      <w:r>
        <w:rPr>
          <w:rFonts w:hint="eastAsia"/>
          <w:lang w:val="en-GB"/>
        </w:rPr>
        <w:t>新增客户端</w:t>
      </w:r>
      <w:bookmarkEnd w:id="136"/>
      <w:bookmarkEnd w:id="137"/>
      <w:proofErr w:type="spellEnd"/>
    </w:p>
    <w:p w14:paraId="1B57D692" w14:textId="1928CE4C" w:rsidR="0095735F" w:rsidRDefault="0095735F" w:rsidP="0095735F">
      <w:pPr>
        <w:pStyle w:val="eCT3"/>
        <w:spacing w:before="156" w:after="156"/>
        <w:rPr>
          <w:lang w:eastAsia="en-US"/>
        </w:rPr>
      </w:pPr>
    </w:p>
    <w:p w14:paraId="69DB0D34" w14:textId="77777777" w:rsidR="0095735F" w:rsidRPr="003A4C66" w:rsidRDefault="0095735F" w:rsidP="0095735F">
      <w:pPr>
        <w:pStyle w:val="eCT5"/>
        <w:pBdr>
          <w:top w:val="single" w:sz="4" w:space="1" w:color="auto"/>
          <w:bottom w:val="single" w:sz="4" w:space="1" w:color="auto"/>
        </w:pBdr>
        <w:spacing w:beforeLines="0" w:before="0" w:afterLines="0" w:after="0"/>
      </w:pPr>
      <w:bookmarkStart w:id="138" w:name="_Hlk13674170"/>
      <w:r>
        <w:rPr>
          <w:noProof/>
        </w:rPr>
        <w:drawing>
          <wp:inline distT="0" distB="0" distL="0" distR="0" wp14:anchorId="0E457631" wp14:editId="19D3DFD7">
            <wp:extent cx="590580" cy="266714"/>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396764F" w14:textId="77777777" w:rsidR="0095735F" w:rsidRDefault="0095735F" w:rsidP="0095735F">
      <w:pPr>
        <w:pStyle w:val="eCT5"/>
        <w:pBdr>
          <w:top w:val="single" w:sz="4" w:space="1" w:color="auto"/>
          <w:bottom w:val="single" w:sz="4" w:space="1" w:color="auto"/>
        </w:pBdr>
        <w:spacing w:beforeLines="0" w:before="0" w:afterLines="0" w:after="0"/>
      </w:pPr>
      <w:r>
        <w:rPr>
          <w:rFonts w:hint="eastAsia"/>
        </w:rPr>
        <w:t>Agent</w:t>
      </w:r>
      <w:r>
        <w:rPr>
          <w:rFonts w:hint="eastAsia"/>
        </w:rPr>
        <w:t>类型数据源对应的客户端在安装</w:t>
      </w:r>
      <w:r>
        <w:rPr>
          <w:rFonts w:hint="eastAsia"/>
        </w:rPr>
        <w:t>Client</w:t>
      </w:r>
      <w:r>
        <w:rPr>
          <w:rFonts w:hint="eastAsia"/>
        </w:rPr>
        <w:t>客户端时，系统会自动检测并上报。</w:t>
      </w:r>
    </w:p>
    <w:p w14:paraId="6F7D0CCE" w14:textId="2A321ECF" w:rsidR="00BA388A" w:rsidRPr="00BA388A" w:rsidRDefault="00BA388A" w:rsidP="00BA388A">
      <w:pPr>
        <w:pStyle w:val="4"/>
      </w:pPr>
      <w:bookmarkStart w:id="139" w:name="_Ref61947805"/>
      <w:bookmarkEnd w:id="138"/>
      <w:r>
        <w:rPr>
          <w:rFonts w:hint="eastAsia"/>
        </w:rPr>
        <w:t>N</w:t>
      </w:r>
      <w:r>
        <w:t>AS</w:t>
      </w:r>
      <w:r>
        <w:rPr>
          <w:rFonts w:hint="eastAsia"/>
        </w:rPr>
        <w:t>文件</w:t>
      </w:r>
      <w:bookmarkEnd w:id="139"/>
    </w:p>
    <w:p w14:paraId="69CC50B2" w14:textId="40147D20" w:rsidR="003B2D27" w:rsidRDefault="003B2D27" w:rsidP="003D3E47">
      <w:pPr>
        <w:pStyle w:val="eCT1"/>
        <w:numPr>
          <w:ilvl w:val="0"/>
          <w:numId w:val="13"/>
        </w:numPr>
        <w:spacing w:before="312" w:after="312"/>
      </w:pPr>
      <w:r>
        <w:rPr>
          <w:rFonts w:hint="eastAsia"/>
        </w:rPr>
        <w:t>选择“客户端”。</w:t>
      </w:r>
    </w:p>
    <w:p w14:paraId="5E40B12D" w14:textId="77777777" w:rsidR="003B2D27" w:rsidRDefault="003B2D27" w:rsidP="001569F5">
      <w:pPr>
        <w:pStyle w:val="eCT1"/>
        <w:spacing w:before="312" w:after="312"/>
      </w:pPr>
      <w:r>
        <w:rPr>
          <w:rFonts w:hint="eastAsia"/>
        </w:rPr>
        <w:t>单击“新增”。</w:t>
      </w:r>
    </w:p>
    <w:p w14:paraId="72D9F67E" w14:textId="0BFDB45C" w:rsidR="003B2D27" w:rsidRDefault="00C70009" w:rsidP="001569F5">
      <w:pPr>
        <w:pStyle w:val="eCT1"/>
        <w:spacing w:before="312" w:after="312"/>
      </w:pPr>
      <w:r>
        <w:rPr>
          <w:rFonts w:hint="eastAsia"/>
        </w:rPr>
        <w:lastRenderedPageBreak/>
        <w:t>如</w:t>
      </w:r>
      <w:r>
        <w:fldChar w:fldCharType="begin"/>
      </w:r>
      <w:r>
        <w:instrText xml:space="preserve"> </w:instrText>
      </w:r>
      <w:r>
        <w:rPr>
          <w:rFonts w:hint="eastAsia"/>
        </w:rPr>
        <w:instrText>REF _Ref35431947 \h</w:instrText>
      </w:r>
      <w:r>
        <w:instrText xml:space="preserve"> </w:instrText>
      </w:r>
      <w:r>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2</w:t>
      </w:r>
      <w:r>
        <w:fldChar w:fldCharType="end"/>
      </w:r>
      <w:r>
        <w:rPr>
          <w:rFonts w:hint="eastAsia"/>
        </w:rPr>
        <w:t>所示，</w:t>
      </w:r>
      <w:r w:rsidR="003B2D27">
        <w:rPr>
          <w:rFonts w:hint="eastAsia"/>
        </w:rPr>
        <w:t>输客户端信息，</w:t>
      </w:r>
      <w:r w:rsidR="007355C2">
        <w:rPr>
          <w:rFonts w:hint="eastAsia"/>
        </w:rPr>
        <w:t>在“客户端类型”参数中选择</w:t>
      </w:r>
      <w:r w:rsidR="00BA388A">
        <w:rPr>
          <w:rFonts w:hint="eastAsia"/>
        </w:rPr>
        <w:t>“</w:t>
      </w:r>
      <w:r w:rsidR="00BA388A">
        <w:rPr>
          <w:rFonts w:hint="eastAsia"/>
        </w:rPr>
        <w:t>N</w:t>
      </w:r>
      <w:r w:rsidR="00BA388A">
        <w:t>AS</w:t>
      </w:r>
      <w:r w:rsidR="00BA388A">
        <w:rPr>
          <w:rFonts w:hint="eastAsia"/>
        </w:rPr>
        <w:t>文件”</w:t>
      </w:r>
      <w:r w:rsidR="007355C2">
        <w:rPr>
          <w:rFonts w:hint="eastAsia"/>
        </w:rPr>
        <w:t>，</w:t>
      </w:r>
      <w:r w:rsidR="003B2D27">
        <w:rPr>
          <w:rFonts w:hint="eastAsia"/>
        </w:rPr>
        <w:t>单击“确定”。</w:t>
      </w:r>
    </w:p>
    <w:p w14:paraId="1DAE089C" w14:textId="5AB36392" w:rsidR="00662C68" w:rsidRDefault="00C87B9F" w:rsidP="00675A36">
      <w:pPr>
        <w:pStyle w:val="afff0"/>
        <w:keepNext/>
      </w:pPr>
      <w:bookmarkStart w:id="140" w:name="_Ref15894439"/>
      <w:bookmarkStart w:id="141" w:name="_Ref3543194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140"/>
      <w:bookmarkEnd w:id="141"/>
      <w:r w:rsidR="00662C68">
        <w:rPr>
          <w:rFonts w:hint="eastAsia"/>
        </w:rPr>
        <w:t>新增</w:t>
      </w:r>
      <w:r>
        <w:rPr>
          <w:rFonts w:hint="eastAsia"/>
        </w:rPr>
        <w:t>N</w:t>
      </w:r>
      <w:r>
        <w:t>AS</w:t>
      </w:r>
      <w:r>
        <w:rPr>
          <w:rFonts w:hint="eastAsia"/>
        </w:rPr>
        <w:t>文件</w:t>
      </w:r>
      <w:r w:rsidR="00662C68">
        <w:rPr>
          <w:rFonts w:hint="eastAsia"/>
        </w:rPr>
        <w:t>客户端</w:t>
      </w:r>
    </w:p>
    <w:p w14:paraId="6318980F" w14:textId="0D9B851A" w:rsidR="00662C68" w:rsidRDefault="00BE5F8B" w:rsidP="00B57354">
      <w:pPr>
        <w:pStyle w:val="eCTf3"/>
        <w:spacing w:after="156"/>
      </w:pPr>
      <w:r>
        <w:drawing>
          <wp:inline distT="0" distB="0" distL="0" distR="0" wp14:anchorId="7204D04D" wp14:editId="3DB8209F">
            <wp:extent cx="2362321" cy="1435174"/>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362321" cy="1435174"/>
                    </a:xfrm>
                    <a:prstGeom prst="rect">
                      <a:avLst/>
                    </a:prstGeom>
                  </pic:spPr>
                </pic:pic>
              </a:graphicData>
            </a:graphic>
          </wp:inline>
        </w:drawing>
      </w:r>
    </w:p>
    <w:p w14:paraId="224DFE61" w14:textId="77777777" w:rsidR="00C70009" w:rsidRPr="00C70009" w:rsidRDefault="00C70009" w:rsidP="00C70009">
      <w:pPr>
        <w:pStyle w:val="eCT3"/>
        <w:spacing w:before="156" w:after="156"/>
      </w:pPr>
    </w:p>
    <w:p w14:paraId="1E4A9A3E" w14:textId="6AC490E2" w:rsidR="00C70009" w:rsidRDefault="00C70009" w:rsidP="00C70009">
      <w:pPr>
        <w:pStyle w:val="eCT5"/>
        <w:spacing w:before="156" w:after="156"/>
      </w:pPr>
      <w:r>
        <w:rPr>
          <w:rFonts w:hint="eastAsia"/>
        </w:rPr>
        <w:t>新增</w:t>
      </w:r>
      <w:r w:rsidR="00A94F84">
        <w:rPr>
          <w:rFonts w:hint="eastAsia"/>
        </w:rPr>
        <w:t>N</w:t>
      </w:r>
      <w:r w:rsidR="00A94F84">
        <w:t>AS</w:t>
      </w:r>
      <w:r w:rsidR="00A94F84">
        <w:rPr>
          <w:rFonts w:hint="eastAsia"/>
        </w:rPr>
        <w:t>文件客户端</w:t>
      </w:r>
      <w:r>
        <w:rPr>
          <w:rFonts w:hint="eastAsia"/>
        </w:rPr>
        <w:t>界面参数说明如</w:t>
      </w:r>
      <w:r w:rsidR="002D42C5">
        <w:fldChar w:fldCharType="begin"/>
      </w:r>
      <w:r w:rsidR="002D42C5">
        <w:instrText xml:space="preserve"> </w:instrText>
      </w:r>
      <w:r w:rsidR="002D42C5">
        <w:rPr>
          <w:rFonts w:hint="eastAsia"/>
        </w:rPr>
        <w:instrText>REF _Ref47361961 \h</w:instrText>
      </w:r>
      <w:r w:rsidR="002D42C5">
        <w:instrText xml:space="preserve"> </w:instrText>
      </w:r>
      <w:r w:rsidR="002D42C5">
        <w:fldChar w:fldCharType="separate"/>
      </w:r>
      <w:r w:rsidR="004425DC">
        <w:rPr>
          <w:rFonts w:hint="eastAsia"/>
        </w:rPr>
        <w:t>表</w:t>
      </w:r>
      <w:r w:rsidR="004425DC">
        <w:rPr>
          <w:rFonts w:hint="eastAsia"/>
        </w:rPr>
        <w:t xml:space="preserve"> </w:t>
      </w:r>
      <w:r w:rsidR="004425DC">
        <w:rPr>
          <w:noProof/>
        </w:rPr>
        <w:t>7</w:t>
      </w:r>
      <w:r w:rsidR="004425DC">
        <w:noBreakHyphen/>
      </w:r>
      <w:r w:rsidR="004425DC">
        <w:rPr>
          <w:noProof/>
        </w:rPr>
        <w:t>1</w:t>
      </w:r>
      <w:r w:rsidR="002D42C5">
        <w:fldChar w:fldCharType="end"/>
      </w:r>
      <w:r>
        <w:rPr>
          <w:rFonts w:hint="eastAsia"/>
        </w:rPr>
        <w:t>所示。</w:t>
      </w:r>
    </w:p>
    <w:p w14:paraId="2F0BF698" w14:textId="070D5550" w:rsidR="00C70009" w:rsidRDefault="00C70009" w:rsidP="00C70009">
      <w:pPr>
        <w:pStyle w:val="afff0"/>
        <w:keepNext/>
      </w:pPr>
      <w:bookmarkStart w:id="142" w:name="_Ref47361961"/>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w:t>
      </w:r>
      <w:r w:rsidR="002D3714">
        <w:fldChar w:fldCharType="end"/>
      </w:r>
      <w:bookmarkEnd w:id="142"/>
      <w:r w:rsidRPr="00E15DE1">
        <w:rPr>
          <w:rFonts w:hint="eastAsia"/>
        </w:rPr>
        <w:t>新增</w:t>
      </w:r>
      <w:r w:rsidR="002D42C5">
        <w:rPr>
          <w:rFonts w:hint="eastAsia"/>
        </w:rPr>
        <w:t>N</w:t>
      </w:r>
      <w:r w:rsidR="002D42C5">
        <w:t>AS</w:t>
      </w:r>
      <w:r w:rsidRPr="00E15DE1">
        <w:rPr>
          <w:rFonts w:hint="eastAsia"/>
        </w:rPr>
        <w:t>客户端参数配置</w:t>
      </w:r>
    </w:p>
    <w:tbl>
      <w:tblPr>
        <w:tblStyle w:val="eCTe"/>
        <w:tblW w:w="0" w:type="auto"/>
        <w:tblLook w:val="04A0" w:firstRow="1" w:lastRow="0" w:firstColumn="1" w:lastColumn="0" w:noHBand="0" w:noVBand="1"/>
      </w:tblPr>
      <w:tblGrid>
        <w:gridCol w:w="2273"/>
        <w:gridCol w:w="2274"/>
        <w:gridCol w:w="2274"/>
      </w:tblGrid>
      <w:tr w:rsidR="00C70009" w14:paraId="1DF0270B" w14:textId="77777777" w:rsidTr="002D42C5">
        <w:trPr>
          <w:cnfStyle w:val="100000000000" w:firstRow="1" w:lastRow="0" w:firstColumn="0" w:lastColumn="0" w:oddVBand="0" w:evenVBand="0" w:oddHBand="0" w:evenHBand="0" w:firstRowFirstColumn="0" w:firstRowLastColumn="0" w:lastRowFirstColumn="0" w:lastRowLastColumn="0"/>
          <w:tblHeader/>
        </w:trPr>
        <w:tc>
          <w:tcPr>
            <w:tcW w:w="2273" w:type="dxa"/>
          </w:tcPr>
          <w:p w14:paraId="78FFF64A" w14:textId="77777777" w:rsidR="00C70009" w:rsidRDefault="00C70009" w:rsidP="002D42C5">
            <w:pPr>
              <w:pStyle w:val="eCT5"/>
              <w:shd w:val="clear" w:color="auto" w:fill="auto"/>
              <w:spacing w:before="156" w:after="156"/>
              <w:ind w:left="0"/>
            </w:pPr>
            <w:r w:rsidRPr="0024201D">
              <w:rPr>
                <w:rFonts w:hint="eastAsia"/>
                <w:bCs/>
              </w:rPr>
              <w:t>参数名称</w:t>
            </w:r>
          </w:p>
        </w:tc>
        <w:tc>
          <w:tcPr>
            <w:tcW w:w="2274" w:type="dxa"/>
          </w:tcPr>
          <w:p w14:paraId="0E986341" w14:textId="77777777" w:rsidR="00C70009" w:rsidRDefault="00C70009" w:rsidP="002D42C5">
            <w:pPr>
              <w:pStyle w:val="eCT5"/>
              <w:shd w:val="clear" w:color="auto" w:fill="auto"/>
              <w:spacing w:before="156" w:after="156"/>
              <w:ind w:left="0"/>
            </w:pPr>
            <w:r w:rsidRPr="0024201D">
              <w:rPr>
                <w:rFonts w:hint="eastAsia"/>
                <w:bCs/>
              </w:rPr>
              <w:t>参数解释</w:t>
            </w:r>
          </w:p>
        </w:tc>
        <w:tc>
          <w:tcPr>
            <w:tcW w:w="2274" w:type="dxa"/>
          </w:tcPr>
          <w:p w14:paraId="07247D86" w14:textId="77777777" w:rsidR="00C70009" w:rsidRDefault="00C70009" w:rsidP="002D42C5">
            <w:pPr>
              <w:pStyle w:val="eCT5"/>
              <w:shd w:val="clear" w:color="auto" w:fill="auto"/>
              <w:spacing w:before="156" w:after="156"/>
              <w:ind w:left="0"/>
            </w:pPr>
            <w:r w:rsidRPr="0024201D">
              <w:rPr>
                <w:rFonts w:hint="eastAsia"/>
                <w:bCs/>
              </w:rPr>
              <w:t>配置规则</w:t>
            </w:r>
          </w:p>
        </w:tc>
      </w:tr>
      <w:tr w:rsidR="00C70009" w14:paraId="2F61F59E" w14:textId="77777777" w:rsidTr="002D42C5">
        <w:tc>
          <w:tcPr>
            <w:tcW w:w="2273" w:type="dxa"/>
          </w:tcPr>
          <w:p w14:paraId="21168EAA" w14:textId="77777777" w:rsidR="00C70009" w:rsidRDefault="00C70009" w:rsidP="002D42C5">
            <w:pPr>
              <w:pStyle w:val="eCT5"/>
              <w:shd w:val="clear" w:color="auto" w:fill="auto"/>
              <w:spacing w:before="156" w:after="156"/>
              <w:ind w:left="0"/>
            </w:pPr>
            <w:r>
              <w:rPr>
                <w:rFonts w:hint="eastAsia"/>
              </w:rPr>
              <w:t>名称</w:t>
            </w:r>
          </w:p>
        </w:tc>
        <w:tc>
          <w:tcPr>
            <w:tcW w:w="2274" w:type="dxa"/>
          </w:tcPr>
          <w:p w14:paraId="796BD60A" w14:textId="77777777" w:rsidR="00C70009" w:rsidRDefault="00C70009" w:rsidP="002D42C5">
            <w:pPr>
              <w:pStyle w:val="eCT5"/>
              <w:shd w:val="clear" w:color="auto" w:fill="auto"/>
              <w:spacing w:before="156" w:after="156"/>
              <w:ind w:left="0"/>
            </w:pPr>
            <w:r>
              <w:rPr>
                <w:rFonts w:hint="eastAsia"/>
              </w:rPr>
              <w:t>客户端名称</w:t>
            </w:r>
          </w:p>
        </w:tc>
        <w:tc>
          <w:tcPr>
            <w:tcW w:w="2274" w:type="dxa"/>
          </w:tcPr>
          <w:p w14:paraId="38FF2602" w14:textId="77777777" w:rsidR="00C70009" w:rsidRDefault="00C70009" w:rsidP="002D42C5">
            <w:pPr>
              <w:pStyle w:val="eCT5"/>
              <w:shd w:val="clear" w:color="auto" w:fill="auto"/>
              <w:spacing w:before="156" w:after="156"/>
              <w:ind w:left="0"/>
            </w:pPr>
            <w:r>
              <w:rPr>
                <w:rFonts w:hint="eastAsia"/>
              </w:rPr>
              <w:t>在文本框中输入</w:t>
            </w:r>
          </w:p>
        </w:tc>
      </w:tr>
      <w:tr w:rsidR="00C70009" w14:paraId="081F173F" w14:textId="77777777" w:rsidTr="002D42C5">
        <w:tc>
          <w:tcPr>
            <w:tcW w:w="2273" w:type="dxa"/>
          </w:tcPr>
          <w:p w14:paraId="5C186E89" w14:textId="77777777" w:rsidR="00C70009" w:rsidRDefault="00C70009" w:rsidP="002D42C5">
            <w:pPr>
              <w:pStyle w:val="eCT5"/>
              <w:shd w:val="clear" w:color="auto" w:fill="auto"/>
              <w:spacing w:before="156" w:after="156"/>
              <w:ind w:left="0"/>
            </w:pPr>
            <w:r>
              <w:rPr>
                <w:rFonts w:hint="eastAsia"/>
              </w:rPr>
              <w:t>生产环境</w:t>
            </w:r>
          </w:p>
        </w:tc>
        <w:tc>
          <w:tcPr>
            <w:tcW w:w="2274" w:type="dxa"/>
          </w:tcPr>
          <w:p w14:paraId="30556A31" w14:textId="77777777" w:rsidR="00C70009" w:rsidRPr="00997902" w:rsidRDefault="00C70009" w:rsidP="002D42C5">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指定该客户端是否为生产环境</w:t>
            </w:r>
          </w:p>
        </w:tc>
        <w:tc>
          <w:tcPr>
            <w:tcW w:w="2274" w:type="dxa"/>
          </w:tcPr>
          <w:p w14:paraId="57D7AD45" w14:textId="77777777" w:rsidR="00C70009" w:rsidRPr="00997902" w:rsidRDefault="00C70009" w:rsidP="002D42C5">
            <w:pPr>
              <w:pStyle w:val="eCT5"/>
              <w:shd w:val="clear" w:color="auto" w:fill="auto"/>
              <w:spacing w:before="156" w:after="156"/>
              <w:ind w:left="0"/>
              <w:rPr>
                <w:rFonts w:cs="Times New Roman"/>
              </w:rPr>
            </w:pPr>
            <w:r>
              <w:rPr>
                <w:rFonts w:cs="Times New Roman" w:hint="eastAsia"/>
              </w:rPr>
              <w:t>请选中对应的复选框</w:t>
            </w:r>
          </w:p>
        </w:tc>
      </w:tr>
      <w:tr w:rsidR="00C70009" w14:paraId="6E74045A" w14:textId="77777777" w:rsidTr="002D42C5">
        <w:tc>
          <w:tcPr>
            <w:tcW w:w="2273" w:type="dxa"/>
          </w:tcPr>
          <w:p w14:paraId="2BCB83EF" w14:textId="77777777" w:rsidR="00C70009" w:rsidRDefault="00C70009" w:rsidP="002D42C5">
            <w:pPr>
              <w:pStyle w:val="eCT5"/>
              <w:shd w:val="clear" w:color="auto" w:fill="auto"/>
              <w:spacing w:before="156" w:after="156"/>
              <w:ind w:left="0"/>
            </w:pPr>
            <w:r>
              <w:rPr>
                <w:rFonts w:hint="eastAsia"/>
              </w:rPr>
              <w:t>类型</w:t>
            </w:r>
          </w:p>
        </w:tc>
        <w:tc>
          <w:tcPr>
            <w:tcW w:w="2274" w:type="dxa"/>
          </w:tcPr>
          <w:p w14:paraId="04F41796" w14:textId="7F40F390" w:rsidR="00C70009" w:rsidRPr="00997902" w:rsidRDefault="00C70009" w:rsidP="00C70009">
            <w:pPr>
              <w:pStyle w:val="aff2"/>
              <w:shd w:val="clear" w:color="auto" w:fill="auto"/>
              <w:spacing w:beforeLines="0" w:afterLines="0" w:line="240" w:lineRule="auto"/>
              <w:ind w:leftChars="0" w:left="0"/>
              <w:rPr>
                <w:rFonts w:ascii="Times New Roman" w:eastAsia="宋体" w:hAnsi="Times New Roman" w:cs="Times New Roman"/>
              </w:rPr>
            </w:pPr>
            <w:r w:rsidRPr="00997902">
              <w:rPr>
                <w:rFonts w:ascii="Times New Roman" w:eastAsia="宋体" w:hAnsi="Times New Roman" w:cs="Times New Roman"/>
              </w:rPr>
              <w:t>客户端类型</w:t>
            </w:r>
          </w:p>
        </w:tc>
        <w:tc>
          <w:tcPr>
            <w:tcW w:w="2274" w:type="dxa"/>
          </w:tcPr>
          <w:p w14:paraId="23397617" w14:textId="77777777" w:rsidR="00C70009" w:rsidRPr="00997902" w:rsidRDefault="00C70009" w:rsidP="002D42C5">
            <w:pPr>
              <w:pStyle w:val="eCT5"/>
              <w:shd w:val="clear" w:color="auto" w:fill="auto"/>
              <w:spacing w:before="156" w:after="156"/>
              <w:ind w:left="0"/>
              <w:rPr>
                <w:rFonts w:cs="Times New Roman"/>
              </w:rPr>
            </w:pPr>
            <w:r w:rsidRPr="00997902">
              <w:rPr>
                <w:rFonts w:cs="Times New Roman"/>
              </w:rPr>
              <w:t>在下拉列表框中选择</w:t>
            </w:r>
          </w:p>
        </w:tc>
      </w:tr>
      <w:tr w:rsidR="00C70009" w14:paraId="74654FEF" w14:textId="77777777" w:rsidTr="002D42C5">
        <w:tc>
          <w:tcPr>
            <w:tcW w:w="2273" w:type="dxa"/>
          </w:tcPr>
          <w:p w14:paraId="73D7F325" w14:textId="77777777" w:rsidR="00C70009" w:rsidRDefault="00C70009" w:rsidP="002D42C5">
            <w:pPr>
              <w:pStyle w:val="eCT5"/>
              <w:shd w:val="clear" w:color="auto" w:fill="auto"/>
              <w:spacing w:before="156" w:after="156"/>
              <w:ind w:left="0"/>
            </w:pPr>
            <w:r>
              <w:rPr>
                <w:rFonts w:hint="eastAsia"/>
              </w:rPr>
              <w:t>服务器地址</w:t>
            </w:r>
          </w:p>
        </w:tc>
        <w:tc>
          <w:tcPr>
            <w:tcW w:w="2274" w:type="dxa"/>
          </w:tcPr>
          <w:p w14:paraId="3E97B56C" w14:textId="77777777" w:rsidR="00C70009" w:rsidRPr="00997902" w:rsidRDefault="00C70009" w:rsidP="002D42C5">
            <w:pPr>
              <w:pStyle w:val="eCT5"/>
              <w:shd w:val="clear" w:color="auto" w:fill="auto"/>
              <w:spacing w:before="156" w:after="156"/>
              <w:ind w:left="0"/>
              <w:rPr>
                <w:rFonts w:cs="Times New Roman"/>
              </w:rPr>
            </w:pPr>
            <w:r w:rsidRPr="00997902">
              <w:rPr>
                <w:rFonts w:cs="Times New Roman"/>
              </w:rPr>
              <w:t>客户端地址</w:t>
            </w:r>
          </w:p>
        </w:tc>
        <w:tc>
          <w:tcPr>
            <w:tcW w:w="2274" w:type="dxa"/>
          </w:tcPr>
          <w:p w14:paraId="5D17C820" w14:textId="77777777" w:rsidR="00C70009" w:rsidRPr="00997902" w:rsidRDefault="00C70009" w:rsidP="002D42C5">
            <w:pPr>
              <w:pStyle w:val="eCT5"/>
              <w:shd w:val="clear" w:color="auto" w:fill="auto"/>
              <w:spacing w:before="156" w:after="156"/>
              <w:ind w:left="0"/>
              <w:rPr>
                <w:rFonts w:cs="Times New Roman"/>
              </w:rPr>
            </w:pPr>
            <w:r w:rsidRPr="00997902">
              <w:rPr>
                <w:rFonts w:cs="Times New Roman"/>
              </w:rPr>
              <w:t>在文本框中输入</w:t>
            </w:r>
          </w:p>
        </w:tc>
      </w:tr>
    </w:tbl>
    <w:p w14:paraId="675551F2" w14:textId="379B50E2" w:rsidR="006A19F8" w:rsidRDefault="006A19F8" w:rsidP="00675A36">
      <w:pPr>
        <w:pStyle w:val="eCT3"/>
        <w:spacing w:before="156" w:after="156"/>
      </w:pPr>
    </w:p>
    <w:p w14:paraId="5C7AB0C9" w14:textId="59CE3E8F" w:rsidR="00C70009" w:rsidRDefault="006D757C" w:rsidP="00C70009">
      <w:pPr>
        <w:pStyle w:val="4"/>
      </w:pPr>
      <w:bookmarkStart w:id="143" w:name="_Ref61947897"/>
      <w:r>
        <w:rPr>
          <w:rFonts w:hint="eastAsia"/>
        </w:rPr>
        <w:t>VMware</w:t>
      </w:r>
      <w:bookmarkEnd w:id="143"/>
    </w:p>
    <w:p w14:paraId="3FE5FBF7" w14:textId="77777777" w:rsidR="00C70009" w:rsidRDefault="00C70009" w:rsidP="003D3E47">
      <w:pPr>
        <w:pStyle w:val="eCT1"/>
        <w:numPr>
          <w:ilvl w:val="0"/>
          <w:numId w:val="184"/>
        </w:numPr>
        <w:spacing w:before="312" w:after="312"/>
      </w:pPr>
      <w:r>
        <w:rPr>
          <w:rFonts w:hint="eastAsia"/>
        </w:rPr>
        <w:t>选择“客户端”。</w:t>
      </w:r>
    </w:p>
    <w:p w14:paraId="75001BDA" w14:textId="77777777" w:rsidR="00C70009" w:rsidRDefault="00C70009" w:rsidP="00C70009">
      <w:pPr>
        <w:pStyle w:val="eCT1"/>
        <w:spacing w:before="312" w:after="312"/>
      </w:pPr>
      <w:r>
        <w:rPr>
          <w:rFonts w:hint="eastAsia"/>
        </w:rPr>
        <w:t>单击“新增”。</w:t>
      </w:r>
    </w:p>
    <w:p w14:paraId="62507537" w14:textId="26D94396" w:rsidR="00C70009" w:rsidRPr="00C70009" w:rsidRDefault="00C70009" w:rsidP="00C70009">
      <w:pPr>
        <w:pStyle w:val="eCT1"/>
        <w:spacing w:before="312" w:after="312"/>
        <w:rPr>
          <w:lang w:val="en-US"/>
        </w:rPr>
      </w:pPr>
      <w:r>
        <w:rPr>
          <w:rFonts w:hint="eastAsia"/>
        </w:rPr>
        <w:t>如</w:t>
      </w:r>
      <w:r>
        <w:fldChar w:fldCharType="begin"/>
      </w:r>
      <w:r>
        <w:instrText xml:space="preserve"> </w:instrText>
      </w:r>
      <w:r>
        <w:rPr>
          <w:rFonts w:hint="eastAsia"/>
        </w:rPr>
        <w:instrText>REF _Ref35432259 \h</w:instrText>
      </w:r>
      <w:r>
        <w:instrText xml:space="preserve"> </w:instrText>
      </w:r>
      <w:r>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3</w:t>
      </w:r>
      <w:r>
        <w:fldChar w:fldCharType="end"/>
      </w:r>
      <w:r>
        <w:rPr>
          <w:rFonts w:hint="eastAsia"/>
        </w:rPr>
        <w:t>所示，输客户端信息，在“客户端类型”参数中选择“</w:t>
      </w:r>
      <w:r w:rsidR="006D757C">
        <w:t>VMware</w:t>
      </w:r>
      <w:r>
        <w:rPr>
          <w:rFonts w:hint="eastAsia"/>
        </w:rPr>
        <w:t>”，单击“确定”。</w:t>
      </w:r>
    </w:p>
    <w:p w14:paraId="625C058E" w14:textId="6C137F37" w:rsidR="009E1ADA" w:rsidRDefault="009E1ADA" w:rsidP="009E1ADA">
      <w:pPr>
        <w:pStyle w:val="afff0"/>
        <w:keepNext/>
      </w:pPr>
      <w:bookmarkStart w:id="144" w:name="_Ref35432259"/>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144"/>
      <w:r>
        <w:rPr>
          <w:rFonts w:hint="eastAsia"/>
        </w:rPr>
        <w:t>新增</w:t>
      </w:r>
      <w:r w:rsidR="006D757C">
        <w:rPr>
          <w:rFonts w:hint="eastAsia"/>
        </w:rPr>
        <w:t>VMware</w:t>
      </w:r>
      <w:r>
        <w:rPr>
          <w:rFonts w:hint="eastAsia"/>
        </w:rPr>
        <w:t>客户端</w:t>
      </w:r>
    </w:p>
    <w:p w14:paraId="6A04DD4C" w14:textId="6537DFAB" w:rsidR="00C87B9F" w:rsidRDefault="004F7F53" w:rsidP="009E1ADA">
      <w:pPr>
        <w:pStyle w:val="eCTf3"/>
        <w:spacing w:after="156"/>
      </w:pPr>
      <w:r>
        <w:drawing>
          <wp:inline distT="0" distB="0" distL="0" distR="0" wp14:anchorId="2B8C90D1" wp14:editId="4A9C78C4">
            <wp:extent cx="2552831" cy="2762392"/>
            <wp:effectExtent l="0" t="0" r="0" b="0"/>
            <wp:docPr id="1086" name="图片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52831" cy="2762392"/>
                    </a:xfrm>
                    <a:prstGeom prst="rect">
                      <a:avLst/>
                    </a:prstGeom>
                  </pic:spPr>
                </pic:pic>
              </a:graphicData>
            </a:graphic>
          </wp:inline>
        </w:drawing>
      </w:r>
    </w:p>
    <w:p w14:paraId="3B6CE0A4" w14:textId="4BEC3ABA" w:rsidR="007449BB" w:rsidRDefault="007449BB" w:rsidP="007449BB">
      <w:pPr>
        <w:pStyle w:val="eCT3"/>
        <w:spacing w:before="156" w:after="156"/>
      </w:pPr>
    </w:p>
    <w:p w14:paraId="46824245" w14:textId="503EC5AB" w:rsidR="00C70009" w:rsidRDefault="00A94F84" w:rsidP="00C70009">
      <w:pPr>
        <w:pStyle w:val="eCT5"/>
        <w:spacing w:before="156" w:after="156"/>
      </w:pPr>
      <w:r w:rsidRPr="00E15DE1">
        <w:rPr>
          <w:rFonts w:hint="eastAsia"/>
        </w:rPr>
        <w:t>新增</w:t>
      </w:r>
      <w:r w:rsidR="006D757C">
        <w:rPr>
          <w:rFonts w:hint="eastAsia"/>
        </w:rPr>
        <w:t>VMware</w:t>
      </w:r>
      <w:r w:rsidRPr="00E15DE1">
        <w:rPr>
          <w:rFonts w:hint="eastAsia"/>
        </w:rPr>
        <w:t>客户端</w:t>
      </w:r>
      <w:r w:rsidR="00C70009">
        <w:rPr>
          <w:rFonts w:hint="eastAsia"/>
        </w:rPr>
        <w:t>界面参数说明如</w:t>
      </w:r>
      <w:r>
        <w:fldChar w:fldCharType="begin"/>
      </w:r>
      <w:r>
        <w:instrText xml:space="preserve"> </w:instrText>
      </w:r>
      <w:r>
        <w:rPr>
          <w:rFonts w:hint="eastAsia"/>
        </w:rPr>
        <w:instrText>REF _Ref47361962 \h</w:instrText>
      </w:r>
      <w:r>
        <w:instrText xml:space="preserve"> </w:instrText>
      </w:r>
      <w:r>
        <w:fldChar w:fldCharType="separate"/>
      </w:r>
      <w:r w:rsidR="004425DC">
        <w:rPr>
          <w:rFonts w:hint="eastAsia"/>
        </w:rPr>
        <w:t>表</w:t>
      </w:r>
      <w:r w:rsidR="004425DC">
        <w:rPr>
          <w:rFonts w:hint="eastAsia"/>
        </w:rPr>
        <w:t xml:space="preserve"> </w:t>
      </w:r>
      <w:r w:rsidR="004425DC">
        <w:rPr>
          <w:noProof/>
        </w:rPr>
        <w:t>7</w:t>
      </w:r>
      <w:r w:rsidR="004425DC">
        <w:noBreakHyphen/>
      </w:r>
      <w:r w:rsidR="004425DC">
        <w:rPr>
          <w:noProof/>
        </w:rPr>
        <w:t>2</w:t>
      </w:r>
      <w:r>
        <w:fldChar w:fldCharType="end"/>
      </w:r>
      <w:r w:rsidR="00C70009">
        <w:rPr>
          <w:rFonts w:hint="eastAsia"/>
        </w:rPr>
        <w:t>所示。</w:t>
      </w:r>
    </w:p>
    <w:p w14:paraId="0E3528E3" w14:textId="4ED09468" w:rsidR="00C70009" w:rsidRDefault="00C70009" w:rsidP="00C70009">
      <w:pPr>
        <w:pStyle w:val="afff0"/>
        <w:keepNext/>
      </w:pPr>
      <w:bookmarkStart w:id="145" w:name="_Ref4736196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w:t>
      </w:r>
      <w:r w:rsidR="002D3714">
        <w:fldChar w:fldCharType="end"/>
      </w:r>
      <w:bookmarkEnd w:id="145"/>
      <w:r w:rsidRPr="00E15DE1">
        <w:rPr>
          <w:rFonts w:hint="eastAsia"/>
        </w:rPr>
        <w:t>新增</w:t>
      </w:r>
      <w:r w:rsidR="006D757C">
        <w:rPr>
          <w:rFonts w:hint="eastAsia"/>
        </w:rPr>
        <w:t>VMware</w:t>
      </w:r>
      <w:r w:rsidRPr="00E15DE1">
        <w:rPr>
          <w:rFonts w:hint="eastAsia"/>
        </w:rPr>
        <w:t>客户端参数配置</w:t>
      </w:r>
    </w:p>
    <w:tbl>
      <w:tblPr>
        <w:tblStyle w:val="eCTe"/>
        <w:tblW w:w="0" w:type="auto"/>
        <w:tblLook w:val="04A0" w:firstRow="1" w:lastRow="0" w:firstColumn="1" w:lastColumn="0" w:noHBand="0" w:noVBand="1"/>
      </w:tblPr>
      <w:tblGrid>
        <w:gridCol w:w="2273"/>
        <w:gridCol w:w="2274"/>
        <w:gridCol w:w="2274"/>
      </w:tblGrid>
      <w:tr w:rsidR="00C70009" w14:paraId="7C08F723" w14:textId="77777777" w:rsidTr="002D42C5">
        <w:trPr>
          <w:cnfStyle w:val="100000000000" w:firstRow="1" w:lastRow="0" w:firstColumn="0" w:lastColumn="0" w:oddVBand="0" w:evenVBand="0" w:oddHBand="0" w:evenHBand="0" w:firstRowFirstColumn="0" w:firstRowLastColumn="0" w:lastRowFirstColumn="0" w:lastRowLastColumn="0"/>
          <w:tblHeader/>
        </w:trPr>
        <w:tc>
          <w:tcPr>
            <w:tcW w:w="2273" w:type="dxa"/>
          </w:tcPr>
          <w:p w14:paraId="286E3B72" w14:textId="77777777" w:rsidR="00C70009" w:rsidRDefault="00C70009" w:rsidP="002D42C5">
            <w:pPr>
              <w:pStyle w:val="eCT5"/>
              <w:shd w:val="clear" w:color="auto" w:fill="auto"/>
              <w:spacing w:before="156" w:after="156"/>
              <w:ind w:left="0"/>
            </w:pPr>
            <w:r w:rsidRPr="0024201D">
              <w:rPr>
                <w:rFonts w:hint="eastAsia"/>
                <w:bCs/>
              </w:rPr>
              <w:t>参数名称</w:t>
            </w:r>
          </w:p>
        </w:tc>
        <w:tc>
          <w:tcPr>
            <w:tcW w:w="2274" w:type="dxa"/>
          </w:tcPr>
          <w:p w14:paraId="27EB59FC" w14:textId="77777777" w:rsidR="00C70009" w:rsidRDefault="00C70009" w:rsidP="002D42C5">
            <w:pPr>
              <w:pStyle w:val="eCT5"/>
              <w:shd w:val="clear" w:color="auto" w:fill="auto"/>
              <w:spacing w:before="156" w:after="156"/>
              <w:ind w:left="0"/>
            </w:pPr>
            <w:r w:rsidRPr="0024201D">
              <w:rPr>
                <w:rFonts w:hint="eastAsia"/>
                <w:bCs/>
              </w:rPr>
              <w:t>参数解释</w:t>
            </w:r>
          </w:p>
        </w:tc>
        <w:tc>
          <w:tcPr>
            <w:tcW w:w="2274" w:type="dxa"/>
          </w:tcPr>
          <w:p w14:paraId="0AE7DCA9" w14:textId="77777777" w:rsidR="00C70009" w:rsidRDefault="00C70009" w:rsidP="002D42C5">
            <w:pPr>
              <w:pStyle w:val="eCT5"/>
              <w:shd w:val="clear" w:color="auto" w:fill="auto"/>
              <w:spacing w:before="156" w:after="156"/>
              <w:ind w:left="0"/>
            </w:pPr>
            <w:r w:rsidRPr="0024201D">
              <w:rPr>
                <w:rFonts w:hint="eastAsia"/>
                <w:bCs/>
              </w:rPr>
              <w:t>配置规则</w:t>
            </w:r>
          </w:p>
        </w:tc>
      </w:tr>
      <w:tr w:rsidR="00C70009" w14:paraId="18D38DA1" w14:textId="77777777" w:rsidTr="002D42C5">
        <w:tc>
          <w:tcPr>
            <w:tcW w:w="2273" w:type="dxa"/>
          </w:tcPr>
          <w:p w14:paraId="7EFDFF4F" w14:textId="77777777" w:rsidR="00C70009" w:rsidRDefault="00C70009" w:rsidP="002D42C5">
            <w:pPr>
              <w:pStyle w:val="eCT5"/>
              <w:shd w:val="clear" w:color="auto" w:fill="auto"/>
              <w:spacing w:before="156" w:after="156"/>
              <w:ind w:left="0"/>
            </w:pPr>
            <w:r>
              <w:rPr>
                <w:rFonts w:hint="eastAsia"/>
              </w:rPr>
              <w:t>名称</w:t>
            </w:r>
          </w:p>
        </w:tc>
        <w:tc>
          <w:tcPr>
            <w:tcW w:w="2274" w:type="dxa"/>
          </w:tcPr>
          <w:p w14:paraId="713874CE" w14:textId="77777777" w:rsidR="00C70009" w:rsidRDefault="00C70009" w:rsidP="002D42C5">
            <w:pPr>
              <w:pStyle w:val="eCT5"/>
              <w:shd w:val="clear" w:color="auto" w:fill="auto"/>
              <w:spacing w:before="156" w:after="156"/>
              <w:ind w:left="0"/>
            </w:pPr>
            <w:r>
              <w:rPr>
                <w:rFonts w:hint="eastAsia"/>
              </w:rPr>
              <w:t>客户端名称</w:t>
            </w:r>
          </w:p>
        </w:tc>
        <w:tc>
          <w:tcPr>
            <w:tcW w:w="2274" w:type="dxa"/>
          </w:tcPr>
          <w:p w14:paraId="1DE5ED76" w14:textId="77777777" w:rsidR="00C70009" w:rsidRDefault="00C70009" w:rsidP="002D42C5">
            <w:pPr>
              <w:pStyle w:val="eCT5"/>
              <w:shd w:val="clear" w:color="auto" w:fill="auto"/>
              <w:spacing w:before="156" w:after="156"/>
              <w:ind w:left="0"/>
            </w:pPr>
            <w:r>
              <w:rPr>
                <w:rFonts w:hint="eastAsia"/>
              </w:rPr>
              <w:t>在文本框中输入</w:t>
            </w:r>
          </w:p>
        </w:tc>
      </w:tr>
      <w:tr w:rsidR="00C70009" w14:paraId="23E9AF94" w14:textId="77777777" w:rsidTr="002D42C5">
        <w:tc>
          <w:tcPr>
            <w:tcW w:w="2273" w:type="dxa"/>
          </w:tcPr>
          <w:p w14:paraId="06ED1117" w14:textId="77777777" w:rsidR="00C70009" w:rsidRDefault="00C70009" w:rsidP="002D42C5">
            <w:pPr>
              <w:pStyle w:val="eCT5"/>
              <w:shd w:val="clear" w:color="auto" w:fill="auto"/>
              <w:spacing w:before="156" w:after="156"/>
              <w:ind w:left="0"/>
            </w:pPr>
            <w:r>
              <w:rPr>
                <w:rFonts w:hint="eastAsia"/>
              </w:rPr>
              <w:t>生产环境</w:t>
            </w:r>
          </w:p>
        </w:tc>
        <w:tc>
          <w:tcPr>
            <w:tcW w:w="2274" w:type="dxa"/>
          </w:tcPr>
          <w:p w14:paraId="4FB54A4A" w14:textId="77777777" w:rsidR="00C70009" w:rsidRPr="00997902" w:rsidRDefault="00C70009" w:rsidP="002D42C5">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指定该客户端是否为生产环境</w:t>
            </w:r>
          </w:p>
        </w:tc>
        <w:tc>
          <w:tcPr>
            <w:tcW w:w="2274" w:type="dxa"/>
          </w:tcPr>
          <w:p w14:paraId="78EFD5CA" w14:textId="77777777" w:rsidR="00C70009" w:rsidRPr="00997902" w:rsidRDefault="00C70009" w:rsidP="002D42C5">
            <w:pPr>
              <w:pStyle w:val="eCT5"/>
              <w:shd w:val="clear" w:color="auto" w:fill="auto"/>
              <w:spacing w:before="156" w:after="156"/>
              <w:ind w:left="0"/>
              <w:rPr>
                <w:rFonts w:cs="Times New Roman"/>
              </w:rPr>
            </w:pPr>
            <w:r>
              <w:rPr>
                <w:rFonts w:cs="Times New Roman" w:hint="eastAsia"/>
              </w:rPr>
              <w:t>请选中对应的复选框</w:t>
            </w:r>
          </w:p>
        </w:tc>
      </w:tr>
      <w:tr w:rsidR="00C70009" w14:paraId="6E5AAD69" w14:textId="77777777" w:rsidTr="002D42C5">
        <w:tc>
          <w:tcPr>
            <w:tcW w:w="2273" w:type="dxa"/>
          </w:tcPr>
          <w:p w14:paraId="57018AB8" w14:textId="77777777" w:rsidR="00C70009" w:rsidRDefault="00C70009" w:rsidP="002D42C5">
            <w:pPr>
              <w:pStyle w:val="eCT5"/>
              <w:shd w:val="clear" w:color="auto" w:fill="auto"/>
              <w:spacing w:before="156" w:after="156"/>
              <w:ind w:left="0"/>
            </w:pPr>
            <w:r>
              <w:rPr>
                <w:rFonts w:hint="eastAsia"/>
              </w:rPr>
              <w:t>类型</w:t>
            </w:r>
          </w:p>
        </w:tc>
        <w:tc>
          <w:tcPr>
            <w:tcW w:w="2274" w:type="dxa"/>
          </w:tcPr>
          <w:p w14:paraId="0F213308" w14:textId="6008DE6E" w:rsidR="00C70009" w:rsidRPr="00997902" w:rsidRDefault="00C70009" w:rsidP="00C70009">
            <w:pPr>
              <w:pStyle w:val="aff2"/>
              <w:shd w:val="clear" w:color="auto" w:fill="auto"/>
              <w:spacing w:beforeLines="0" w:afterLines="0" w:line="240" w:lineRule="auto"/>
              <w:ind w:leftChars="0" w:left="0"/>
              <w:rPr>
                <w:rFonts w:ascii="Times New Roman" w:eastAsia="宋体" w:hAnsi="Times New Roman" w:cs="Times New Roman"/>
              </w:rPr>
            </w:pPr>
            <w:r w:rsidRPr="00997902">
              <w:rPr>
                <w:rFonts w:ascii="Times New Roman" w:eastAsia="宋体" w:hAnsi="Times New Roman" w:cs="Times New Roman"/>
              </w:rPr>
              <w:t>客户端类型</w:t>
            </w:r>
          </w:p>
        </w:tc>
        <w:tc>
          <w:tcPr>
            <w:tcW w:w="2274" w:type="dxa"/>
          </w:tcPr>
          <w:p w14:paraId="07AF624C" w14:textId="77777777" w:rsidR="00C70009" w:rsidRPr="00997902" w:rsidRDefault="00C70009" w:rsidP="002D42C5">
            <w:pPr>
              <w:pStyle w:val="eCT5"/>
              <w:shd w:val="clear" w:color="auto" w:fill="auto"/>
              <w:spacing w:before="156" w:after="156"/>
              <w:ind w:left="0"/>
              <w:rPr>
                <w:rFonts w:cs="Times New Roman"/>
              </w:rPr>
            </w:pPr>
            <w:r w:rsidRPr="00997902">
              <w:rPr>
                <w:rFonts w:cs="Times New Roman"/>
              </w:rPr>
              <w:t>在下拉列表框中选择</w:t>
            </w:r>
          </w:p>
        </w:tc>
      </w:tr>
      <w:tr w:rsidR="00C70009" w14:paraId="1CDBEC79" w14:textId="77777777" w:rsidTr="002D42C5">
        <w:tc>
          <w:tcPr>
            <w:tcW w:w="2273" w:type="dxa"/>
          </w:tcPr>
          <w:p w14:paraId="27BB9101" w14:textId="77777777" w:rsidR="00C70009" w:rsidRDefault="00C70009" w:rsidP="002D42C5">
            <w:pPr>
              <w:pStyle w:val="eCT5"/>
              <w:shd w:val="clear" w:color="auto" w:fill="auto"/>
              <w:spacing w:before="156" w:after="156"/>
              <w:ind w:left="0"/>
            </w:pPr>
            <w:r>
              <w:rPr>
                <w:rFonts w:hint="eastAsia"/>
              </w:rPr>
              <w:t>服务器地址</w:t>
            </w:r>
          </w:p>
        </w:tc>
        <w:tc>
          <w:tcPr>
            <w:tcW w:w="2274" w:type="dxa"/>
          </w:tcPr>
          <w:p w14:paraId="1CE91309" w14:textId="5836399C" w:rsidR="00AA560E" w:rsidRDefault="00CF19A1" w:rsidP="002D42C5">
            <w:pPr>
              <w:pStyle w:val="eCT5"/>
              <w:shd w:val="clear" w:color="auto" w:fill="auto"/>
              <w:spacing w:before="156" w:after="156"/>
              <w:ind w:left="0"/>
              <w:rPr>
                <w:rFonts w:cs="Times New Roman"/>
              </w:rPr>
            </w:pPr>
            <w:proofErr w:type="spellStart"/>
            <w:r>
              <w:rPr>
                <w:rFonts w:cs="Times New Roman" w:hint="eastAsia"/>
              </w:rPr>
              <w:t>EXSi</w:t>
            </w:r>
            <w:proofErr w:type="spellEnd"/>
            <w:r w:rsidR="00AA560E">
              <w:rPr>
                <w:rFonts w:cs="Times New Roman" w:hint="eastAsia"/>
              </w:rPr>
              <w:t>主机</w:t>
            </w:r>
            <w:r w:rsidR="00C70009" w:rsidRPr="00997902">
              <w:rPr>
                <w:rFonts w:cs="Times New Roman"/>
              </w:rPr>
              <w:t>地址</w:t>
            </w:r>
            <w:r w:rsidR="00372E4B">
              <w:rPr>
                <w:rFonts w:cs="Times New Roman" w:hint="eastAsia"/>
              </w:rPr>
              <w:t>或</w:t>
            </w:r>
            <w:r w:rsidR="00372E4B">
              <w:rPr>
                <w:rFonts w:cs="Times New Roman" w:hint="eastAsia"/>
              </w:rPr>
              <w:t>vCenter</w:t>
            </w:r>
            <w:r w:rsidR="00372E4B">
              <w:rPr>
                <w:rFonts w:cs="Times New Roman" w:hint="eastAsia"/>
              </w:rPr>
              <w:t>地址</w:t>
            </w:r>
          </w:p>
          <w:p w14:paraId="6B523F14" w14:textId="4930CB53" w:rsidR="00AA560E" w:rsidRDefault="00AA560E" w:rsidP="002D42C5">
            <w:pPr>
              <w:pStyle w:val="eCT5"/>
              <w:shd w:val="clear" w:color="auto" w:fill="auto"/>
              <w:spacing w:before="156" w:after="156"/>
              <w:ind w:left="0"/>
              <w:rPr>
                <w:rFonts w:cs="Times New Roman"/>
              </w:rPr>
            </w:pPr>
            <w:r>
              <w:rPr>
                <w:rFonts w:cs="Times New Roman" w:hint="eastAsia"/>
              </w:rPr>
              <w:t>若添加</w:t>
            </w:r>
            <w:r>
              <w:rPr>
                <w:rFonts w:cs="Times New Roman" w:hint="eastAsia"/>
              </w:rPr>
              <w:t>VCenter</w:t>
            </w:r>
            <w:r>
              <w:rPr>
                <w:rFonts w:cs="Times New Roman" w:hint="eastAsia"/>
              </w:rPr>
              <w:t>地址，</w:t>
            </w:r>
            <w:proofErr w:type="gramStart"/>
            <w:r>
              <w:rPr>
                <w:rFonts w:cs="Times New Roman" w:hint="eastAsia"/>
              </w:rPr>
              <w:t>请</w:t>
            </w:r>
            <w:r w:rsidR="007B7A15">
              <w:rPr>
                <w:rFonts w:cs="Times New Roman" w:hint="eastAsia"/>
              </w:rPr>
              <w:t>确保</w:t>
            </w:r>
            <w:proofErr w:type="gramEnd"/>
            <w:r w:rsidR="007B7A15">
              <w:rPr>
                <w:rFonts w:cs="Times New Roman" w:hint="eastAsia"/>
              </w:rPr>
              <w:t>VCenter</w:t>
            </w:r>
            <w:r w:rsidR="007B7A15">
              <w:rPr>
                <w:rFonts w:cs="Times New Roman" w:hint="eastAsia"/>
              </w:rPr>
              <w:t>与其管理的</w:t>
            </w:r>
            <w:proofErr w:type="spellStart"/>
            <w:r w:rsidR="00CF19A1">
              <w:rPr>
                <w:rFonts w:cs="Times New Roman" w:hint="eastAsia"/>
              </w:rPr>
              <w:t>EXSi</w:t>
            </w:r>
            <w:proofErr w:type="spellEnd"/>
            <w:r w:rsidR="007B7A15">
              <w:rPr>
                <w:rFonts w:cs="Times New Roman" w:hint="eastAsia"/>
              </w:rPr>
              <w:t>主机版本一致</w:t>
            </w:r>
          </w:p>
          <w:p w14:paraId="61B69094" w14:textId="6DD0F0C9" w:rsidR="00372E4B" w:rsidRPr="00997902" w:rsidRDefault="007B7A15" w:rsidP="002D42C5">
            <w:pPr>
              <w:pStyle w:val="eCT5"/>
              <w:shd w:val="clear" w:color="auto" w:fill="auto"/>
              <w:spacing w:before="156" w:after="156"/>
              <w:ind w:left="0"/>
              <w:rPr>
                <w:rFonts w:cs="Times New Roman"/>
              </w:rPr>
            </w:pPr>
            <w:r>
              <w:rPr>
                <w:rFonts w:cs="Times New Roman" w:hint="eastAsia"/>
              </w:rPr>
              <w:t>例如</w:t>
            </w:r>
            <w:r w:rsidR="00372E4B">
              <w:rPr>
                <w:rFonts w:cs="Times New Roman" w:hint="eastAsia"/>
              </w:rPr>
              <w:t>vCenter</w:t>
            </w:r>
            <w:r w:rsidR="00372E4B">
              <w:rPr>
                <w:rFonts w:cs="Times New Roman" w:hint="eastAsia"/>
              </w:rPr>
              <w:t>版本</w:t>
            </w:r>
            <w:r w:rsidR="00CF19A1">
              <w:rPr>
                <w:rFonts w:cs="Times New Roman" w:hint="eastAsia"/>
              </w:rPr>
              <w:t>为</w:t>
            </w:r>
            <w:r w:rsidR="00CF19A1">
              <w:rPr>
                <w:rFonts w:cs="Times New Roman" w:hint="eastAsia"/>
              </w:rPr>
              <w:t>6</w:t>
            </w:r>
            <w:r w:rsidR="00CF19A1">
              <w:rPr>
                <w:rFonts w:cs="Times New Roman"/>
              </w:rPr>
              <w:t>.7</w:t>
            </w:r>
            <w:r w:rsidR="00372E4B">
              <w:rPr>
                <w:rFonts w:cs="Times New Roman" w:hint="eastAsia"/>
              </w:rPr>
              <w:t>，</w:t>
            </w:r>
            <w:proofErr w:type="gramStart"/>
            <w:r>
              <w:rPr>
                <w:rFonts w:cs="Times New Roman" w:hint="eastAsia"/>
              </w:rPr>
              <w:t>请确保</w:t>
            </w:r>
            <w:proofErr w:type="gramEnd"/>
            <w:r>
              <w:rPr>
                <w:rFonts w:cs="Times New Roman" w:hint="eastAsia"/>
              </w:rPr>
              <w:t>其管理的</w:t>
            </w:r>
            <w:proofErr w:type="spellStart"/>
            <w:r w:rsidR="00CF19A1">
              <w:rPr>
                <w:rFonts w:cs="Times New Roman" w:hint="eastAsia"/>
              </w:rPr>
              <w:t>EXSi</w:t>
            </w:r>
            <w:proofErr w:type="spellEnd"/>
            <w:r>
              <w:rPr>
                <w:rFonts w:cs="Times New Roman" w:hint="eastAsia"/>
              </w:rPr>
              <w:t>主机</w:t>
            </w:r>
            <w:r w:rsidR="00CF19A1">
              <w:rPr>
                <w:rFonts w:cs="Times New Roman" w:hint="eastAsia"/>
              </w:rPr>
              <w:t>版本</w:t>
            </w:r>
            <w:r>
              <w:rPr>
                <w:rFonts w:cs="Times New Roman" w:hint="eastAsia"/>
              </w:rPr>
              <w:t>同为</w:t>
            </w:r>
            <w:r>
              <w:rPr>
                <w:rFonts w:cs="Times New Roman" w:hint="eastAsia"/>
              </w:rPr>
              <w:t>6</w:t>
            </w:r>
            <w:r>
              <w:rPr>
                <w:rFonts w:cs="Times New Roman"/>
              </w:rPr>
              <w:t>.7</w:t>
            </w:r>
            <w:r>
              <w:rPr>
                <w:rFonts w:cs="Times New Roman" w:hint="eastAsia"/>
              </w:rPr>
              <w:t>版本</w:t>
            </w:r>
          </w:p>
        </w:tc>
        <w:tc>
          <w:tcPr>
            <w:tcW w:w="2274" w:type="dxa"/>
          </w:tcPr>
          <w:p w14:paraId="33D566F7" w14:textId="77777777" w:rsidR="00C70009" w:rsidRPr="00997902" w:rsidRDefault="00C70009" w:rsidP="002D42C5">
            <w:pPr>
              <w:pStyle w:val="eCT5"/>
              <w:shd w:val="clear" w:color="auto" w:fill="auto"/>
              <w:spacing w:before="156" w:after="156"/>
              <w:ind w:left="0"/>
              <w:rPr>
                <w:rFonts w:cs="Times New Roman"/>
              </w:rPr>
            </w:pPr>
            <w:r w:rsidRPr="00997902">
              <w:rPr>
                <w:rFonts w:cs="Times New Roman"/>
              </w:rPr>
              <w:t>在文本框中输入</w:t>
            </w:r>
          </w:p>
        </w:tc>
      </w:tr>
      <w:tr w:rsidR="00C70009" w14:paraId="4568A976" w14:textId="77777777" w:rsidTr="002D42C5">
        <w:tc>
          <w:tcPr>
            <w:tcW w:w="2273" w:type="dxa"/>
          </w:tcPr>
          <w:p w14:paraId="3C0B9029" w14:textId="77777777" w:rsidR="00C70009" w:rsidRDefault="00C70009" w:rsidP="002D42C5">
            <w:pPr>
              <w:pStyle w:val="eCT5"/>
              <w:shd w:val="clear" w:color="auto" w:fill="auto"/>
              <w:spacing w:before="156" w:after="156"/>
              <w:ind w:left="0"/>
            </w:pPr>
            <w:r>
              <w:rPr>
                <w:rFonts w:hint="eastAsia"/>
              </w:rPr>
              <w:t>用户</w:t>
            </w:r>
          </w:p>
        </w:tc>
        <w:tc>
          <w:tcPr>
            <w:tcW w:w="2274" w:type="dxa"/>
          </w:tcPr>
          <w:p w14:paraId="22A64332" w14:textId="77777777" w:rsidR="00C70009" w:rsidRDefault="00C70009" w:rsidP="002D42C5">
            <w:pPr>
              <w:pStyle w:val="eCT5"/>
              <w:shd w:val="clear" w:color="auto" w:fill="auto"/>
              <w:spacing w:before="156" w:after="156"/>
              <w:ind w:left="0"/>
              <w:rPr>
                <w:rFonts w:cs="Times New Roman"/>
              </w:rPr>
            </w:pPr>
            <w:r>
              <w:rPr>
                <w:rFonts w:cs="Times New Roman" w:hint="eastAsia"/>
              </w:rPr>
              <w:t>备份恢复时使用的</w:t>
            </w:r>
            <w:r w:rsidRPr="00997902">
              <w:rPr>
                <w:rFonts w:cs="Times New Roman"/>
              </w:rPr>
              <w:t>用户名</w:t>
            </w:r>
          </w:p>
          <w:p w14:paraId="5F6CA7E2" w14:textId="77777777" w:rsidR="00C70009" w:rsidRDefault="00C70009" w:rsidP="002D42C5">
            <w:pPr>
              <w:pStyle w:val="eCT5"/>
              <w:shd w:val="clear" w:color="auto" w:fill="auto"/>
              <w:spacing w:before="156" w:after="156"/>
              <w:ind w:left="0"/>
              <w:rPr>
                <w:rFonts w:cs="Times New Roman"/>
              </w:rPr>
            </w:pPr>
            <w:r>
              <w:rPr>
                <w:rFonts w:cs="Times New Roman" w:hint="eastAsia"/>
              </w:rPr>
              <w:t>说明：</w:t>
            </w:r>
          </w:p>
          <w:p w14:paraId="29FB660C" w14:textId="0CA2CB12" w:rsidR="00C70009" w:rsidRPr="00EA0957" w:rsidRDefault="00C70009" w:rsidP="002D42C5">
            <w:pPr>
              <w:pStyle w:val="eCT5"/>
              <w:shd w:val="clear" w:color="auto" w:fill="auto"/>
              <w:spacing w:before="156" w:after="156"/>
              <w:ind w:left="0"/>
              <w:rPr>
                <w:rFonts w:cs="Times New Roman"/>
              </w:rPr>
            </w:pPr>
            <w:r>
              <w:rPr>
                <w:rFonts w:hint="eastAsia"/>
              </w:rPr>
              <w:lastRenderedPageBreak/>
              <w:t>在</w:t>
            </w:r>
            <w:r>
              <w:rPr>
                <w:rFonts w:hint="eastAsia"/>
              </w:rPr>
              <w:t>E</w:t>
            </w:r>
            <w:r>
              <w:t>SXI5.5+</w:t>
            </w:r>
            <w:r w:rsidRPr="00BD7723">
              <w:t xml:space="preserve"> vCenter</w:t>
            </w:r>
            <w:r>
              <w:t>6.5</w:t>
            </w:r>
            <w:r>
              <w:rPr>
                <w:rFonts w:hint="eastAsia"/>
              </w:rPr>
              <w:t>环境下，</w:t>
            </w:r>
            <w:r>
              <w:rPr>
                <w:rFonts w:cs="Times New Roman" w:hint="eastAsia"/>
              </w:rPr>
              <w:t>若</w:t>
            </w:r>
            <w:r w:rsidR="006D757C">
              <w:rPr>
                <w:rFonts w:cs="Times New Roman" w:hint="eastAsia"/>
              </w:rPr>
              <w:t>VMware</w:t>
            </w:r>
            <w:r>
              <w:rPr>
                <w:rFonts w:cs="Times New Roman" w:hint="eastAsia"/>
              </w:rPr>
              <w:t>需使用非管理员</w:t>
            </w:r>
            <w:proofErr w:type="gramStart"/>
            <w:r>
              <w:rPr>
                <w:rFonts w:cs="Times New Roman" w:hint="eastAsia"/>
              </w:rPr>
              <w:t>帐号</w:t>
            </w:r>
            <w:proofErr w:type="gramEnd"/>
            <w:r>
              <w:rPr>
                <w:rFonts w:cs="Times New Roman" w:hint="eastAsia"/>
              </w:rPr>
              <w:t>执行备份恢复等操作任务，</w:t>
            </w:r>
            <w:proofErr w:type="gramStart"/>
            <w:r>
              <w:rPr>
                <w:rFonts w:cs="Times New Roman" w:hint="eastAsia"/>
              </w:rPr>
              <w:t>该帐户需具有</w:t>
            </w:r>
            <w:proofErr w:type="gramEnd"/>
            <w:r>
              <w:rPr>
                <w:rFonts w:cs="Times New Roman"/>
              </w:rPr>
              <w:fldChar w:fldCharType="begin"/>
            </w:r>
            <w:r>
              <w:rPr>
                <w:rFonts w:cs="Times New Roman"/>
              </w:rPr>
              <w:instrText xml:space="preserve"> </w:instrText>
            </w:r>
            <w:r>
              <w:rPr>
                <w:rFonts w:cs="Times New Roman" w:hint="eastAsia"/>
              </w:rPr>
              <w:instrText>REF _Ref44492370 \h</w:instrText>
            </w:r>
            <w:r>
              <w:rPr>
                <w:rFonts w:cs="Times New Roman"/>
              </w:rPr>
              <w:instrText xml:space="preserve"> </w:instrText>
            </w:r>
            <w:r>
              <w:rPr>
                <w:rFonts w:cs="Times New Roman"/>
              </w:rPr>
            </w:r>
            <w:r>
              <w:rPr>
                <w:rFonts w:cs="Times New Roman"/>
              </w:rPr>
              <w:fldChar w:fldCharType="separate"/>
            </w:r>
            <w:r w:rsidR="004425DC">
              <w:rPr>
                <w:rFonts w:hint="eastAsia"/>
              </w:rPr>
              <w:t>表</w:t>
            </w:r>
            <w:r w:rsidR="004425DC">
              <w:rPr>
                <w:rFonts w:hint="eastAsia"/>
              </w:rPr>
              <w:t xml:space="preserve"> </w:t>
            </w:r>
            <w:r w:rsidR="004425DC">
              <w:rPr>
                <w:noProof/>
              </w:rPr>
              <w:t>9</w:t>
            </w:r>
            <w:r w:rsidR="004425DC">
              <w:noBreakHyphen/>
            </w:r>
            <w:r w:rsidR="004425DC">
              <w:rPr>
                <w:noProof/>
              </w:rPr>
              <w:t>1</w:t>
            </w:r>
            <w:r>
              <w:rPr>
                <w:rFonts w:cs="Times New Roman"/>
              </w:rPr>
              <w:fldChar w:fldCharType="end"/>
            </w:r>
            <w:r>
              <w:rPr>
                <w:rFonts w:cs="Times New Roman" w:hint="eastAsia"/>
              </w:rPr>
              <w:t>中列举的权限。</w:t>
            </w:r>
          </w:p>
        </w:tc>
        <w:tc>
          <w:tcPr>
            <w:tcW w:w="2274" w:type="dxa"/>
          </w:tcPr>
          <w:p w14:paraId="2C86AB5C" w14:textId="77777777" w:rsidR="00C70009" w:rsidRPr="00997902" w:rsidRDefault="00C70009" w:rsidP="002D42C5">
            <w:pPr>
              <w:pStyle w:val="eCT5"/>
              <w:shd w:val="clear" w:color="auto" w:fill="auto"/>
              <w:spacing w:before="156" w:after="156"/>
              <w:ind w:left="0"/>
              <w:rPr>
                <w:rFonts w:cs="Times New Roman"/>
              </w:rPr>
            </w:pPr>
            <w:r w:rsidRPr="00997902">
              <w:rPr>
                <w:rFonts w:cs="Times New Roman"/>
              </w:rPr>
              <w:lastRenderedPageBreak/>
              <w:t>在文本框中输入</w:t>
            </w:r>
          </w:p>
        </w:tc>
      </w:tr>
      <w:tr w:rsidR="00C70009" w14:paraId="10ED6543" w14:textId="77777777" w:rsidTr="002D42C5">
        <w:tc>
          <w:tcPr>
            <w:tcW w:w="2273" w:type="dxa"/>
          </w:tcPr>
          <w:p w14:paraId="5B39E0D1" w14:textId="77777777" w:rsidR="00C70009" w:rsidRDefault="00C70009" w:rsidP="002D42C5">
            <w:pPr>
              <w:pStyle w:val="eCT5"/>
              <w:shd w:val="clear" w:color="auto" w:fill="auto"/>
              <w:spacing w:before="156" w:after="156"/>
              <w:ind w:left="0"/>
            </w:pPr>
            <w:r>
              <w:rPr>
                <w:rFonts w:hint="eastAsia"/>
              </w:rPr>
              <w:t>密码</w:t>
            </w:r>
          </w:p>
        </w:tc>
        <w:tc>
          <w:tcPr>
            <w:tcW w:w="2274" w:type="dxa"/>
          </w:tcPr>
          <w:p w14:paraId="5672A0AB" w14:textId="77777777" w:rsidR="00C70009" w:rsidRPr="00997902" w:rsidRDefault="00C70009" w:rsidP="002D42C5">
            <w:pPr>
              <w:pStyle w:val="eCT5"/>
              <w:shd w:val="clear" w:color="auto" w:fill="auto"/>
              <w:spacing w:before="156" w:after="156"/>
              <w:ind w:left="0"/>
              <w:rPr>
                <w:rFonts w:cs="Times New Roman"/>
              </w:rPr>
            </w:pPr>
            <w:r>
              <w:rPr>
                <w:rFonts w:cs="Times New Roman" w:hint="eastAsia"/>
              </w:rPr>
              <w:t>备份恢复时使用的</w:t>
            </w:r>
            <w:r w:rsidRPr="00997902">
              <w:rPr>
                <w:rFonts w:cs="Times New Roman"/>
              </w:rPr>
              <w:t>用户密码</w:t>
            </w:r>
          </w:p>
        </w:tc>
        <w:tc>
          <w:tcPr>
            <w:tcW w:w="2274" w:type="dxa"/>
          </w:tcPr>
          <w:p w14:paraId="068AABCC" w14:textId="77777777" w:rsidR="00C70009" w:rsidRPr="00997902" w:rsidRDefault="00C70009" w:rsidP="002D42C5">
            <w:pPr>
              <w:pStyle w:val="eCT5"/>
              <w:shd w:val="clear" w:color="auto" w:fill="auto"/>
              <w:spacing w:before="156" w:after="156"/>
              <w:ind w:left="0"/>
              <w:rPr>
                <w:rFonts w:cs="Times New Roman"/>
              </w:rPr>
            </w:pPr>
            <w:r w:rsidRPr="00997902">
              <w:rPr>
                <w:rFonts w:cs="Times New Roman"/>
              </w:rPr>
              <w:t>在文本框中输入</w:t>
            </w:r>
          </w:p>
        </w:tc>
      </w:tr>
      <w:tr w:rsidR="004F7F53" w14:paraId="7A691F2F" w14:textId="77777777" w:rsidTr="002D42C5">
        <w:tc>
          <w:tcPr>
            <w:tcW w:w="2273" w:type="dxa"/>
          </w:tcPr>
          <w:p w14:paraId="72F7F5D5" w14:textId="65C5E4EC" w:rsidR="004F7F53" w:rsidRPr="009000AA" w:rsidRDefault="004F7F53" w:rsidP="004F7F53">
            <w:pPr>
              <w:pStyle w:val="eCT5"/>
              <w:shd w:val="clear" w:color="auto" w:fill="auto"/>
              <w:spacing w:before="156" w:after="156"/>
              <w:ind w:left="0"/>
            </w:pPr>
            <w:r>
              <w:rPr>
                <w:rFonts w:hint="eastAsia"/>
              </w:rPr>
              <w:t>CDM</w:t>
            </w:r>
            <w:r>
              <w:t xml:space="preserve"> </w:t>
            </w:r>
            <w:r>
              <w:rPr>
                <w:rFonts w:hint="eastAsia"/>
              </w:rPr>
              <w:t>Connector</w:t>
            </w:r>
            <w:r>
              <w:rPr>
                <w:rFonts w:hint="eastAsia"/>
              </w:rPr>
              <w:t>地址</w:t>
            </w:r>
          </w:p>
        </w:tc>
        <w:tc>
          <w:tcPr>
            <w:tcW w:w="2274" w:type="dxa"/>
          </w:tcPr>
          <w:p w14:paraId="2D9EE2C4" w14:textId="73EC2199" w:rsidR="004F7F53" w:rsidRDefault="004F7F53" w:rsidP="004F7F53">
            <w:pPr>
              <w:pStyle w:val="eCT5"/>
              <w:shd w:val="clear" w:color="auto" w:fill="auto"/>
              <w:spacing w:before="156" w:after="156"/>
              <w:ind w:left="0"/>
            </w:pPr>
            <w:r>
              <w:rPr>
                <w:rFonts w:hint="eastAsia"/>
              </w:rPr>
              <w:t>安装</w:t>
            </w:r>
            <w:r>
              <w:rPr>
                <w:rFonts w:hint="eastAsia"/>
              </w:rPr>
              <w:t>C</w:t>
            </w:r>
            <w:r>
              <w:t>DM C</w:t>
            </w:r>
            <w:r>
              <w:rPr>
                <w:rFonts w:hint="eastAsia"/>
              </w:rPr>
              <w:t>onnector</w:t>
            </w:r>
            <w:r>
              <w:rPr>
                <w:rFonts w:hint="eastAsia"/>
              </w:rPr>
              <w:t>组件的服务器地址</w:t>
            </w:r>
          </w:p>
        </w:tc>
        <w:tc>
          <w:tcPr>
            <w:tcW w:w="2274" w:type="dxa"/>
          </w:tcPr>
          <w:p w14:paraId="436E52BE" w14:textId="44D1F20D" w:rsidR="004F7F53" w:rsidRDefault="004F7F53" w:rsidP="004F7F53">
            <w:pPr>
              <w:pStyle w:val="eCT5"/>
              <w:shd w:val="clear" w:color="auto" w:fill="auto"/>
              <w:spacing w:before="156" w:after="156"/>
              <w:ind w:left="0"/>
              <w:rPr>
                <w:rFonts w:cs="Times New Roman"/>
              </w:rPr>
            </w:pPr>
            <w:r w:rsidRPr="00997902">
              <w:rPr>
                <w:rFonts w:cs="Times New Roman"/>
              </w:rPr>
              <w:t>在下拉列表框中选择</w:t>
            </w:r>
          </w:p>
        </w:tc>
      </w:tr>
      <w:tr w:rsidR="004F7F53" w14:paraId="121345DA" w14:textId="77777777" w:rsidTr="002D42C5">
        <w:tc>
          <w:tcPr>
            <w:tcW w:w="2273" w:type="dxa"/>
          </w:tcPr>
          <w:p w14:paraId="76F2FCC5" w14:textId="58D4637D" w:rsidR="004F7F53" w:rsidRDefault="004F7F53" w:rsidP="004F7F53">
            <w:pPr>
              <w:pStyle w:val="eCT5"/>
              <w:shd w:val="clear" w:color="auto" w:fill="auto"/>
              <w:spacing w:before="156" w:after="156"/>
              <w:ind w:left="0"/>
            </w:pPr>
            <w:r w:rsidRPr="009000AA">
              <w:rPr>
                <w:rFonts w:hint="eastAsia"/>
              </w:rPr>
              <w:t>自动备份新增虚拟机</w:t>
            </w:r>
          </w:p>
        </w:tc>
        <w:tc>
          <w:tcPr>
            <w:tcW w:w="2274" w:type="dxa"/>
          </w:tcPr>
          <w:p w14:paraId="62D7FE49" w14:textId="68452017" w:rsidR="004F7F53" w:rsidRDefault="004F7F53" w:rsidP="004F7F53">
            <w:pPr>
              <w:pStyle w:val="eCT5"/>
              <w:shd w:val="clear" w:color="auto" w:fill="auto"/>
              <w:spacing w:before="156" w:after="156"/>
              <w:ind w:left="0"/>
              <w:rPr>
                <w:rFonts w:cs="Times New Roman"/>
              </w:rPr>
            </w:pPr>
            <w:r>
              <w:rPr>
                <w:rFonts w:hint="eastAsia"/>
              </w:rPr>
              <w:t>该参数</w:t>
            </w:r>
            <w:r w:rsidRPr="009000AA">
              <w:rPr>
                <w:rFonts w:hint="eastAsia"/>
              </w:rPr>
              <w:t>表示若在系统执行两次备份期间有添加新的虚拟机，则系统会在第二次备份时，自动备份新增的虚拟机。</w:t>
            </w:r>
          </w:p>
        </w:tc>
        <w:tc>
          <w:tcPr>
            <w:tcW w:w="2274" w:type="dxa"/>
          </w:tcPr>
          <w:p w14:paraId="134325F1" w14:textId="6C308326" w:rsidR="004F7F53" w:rsidRPr="00997902" w:rsidRDefault="004F7F53" w:rsidP="004F7F53">
            <w:pPr>
              <w:pStyle w:val="eCT5"/>
              <w:shd w:val="clear" w:color="auto" w:fill="auto"/>
              <w:spacing w:before="156" w:after="156"/>
              <w:ind w:left="0"/>
              <w:rPr>
                <w:rFonts w:cs="Times New Roman"/>
              </w:rPr>
            </w:pPr>
            <w:r>
              <w:rPr>
                <w:rFonts w:cs="Times New Roman" w:hint="eastAsia"/>
              </w:rPr>
              <w:t>请选中对应的复选框</w:t>
            </w:r>
          </w:p>
        </w:tc>
      </w:tr>
    </w:tbl>
    <w:p w14:paraId="4AC5DDAE" w14:textId="77777777" w:rsidR="00C70009" w:rsidRDefault="00C70009" w:rsidP="00C70009">
      <w:pPr>
        <w:pStyle w:val="eCT5"/>
        <w:spacing w:before="156" w:after="156"/>
      </w:pPr>
    </w:p>
    <w:p w14:paraId="59B075AB" w14:textId="06E57D75" w:rsidR="00C70009" w:rsidRDefault="00C70009" w:rsidP="00C70009">
      <w:pPr>
        <w:pStyle w:val="4"/>
      </w:pPr>
      <w:bookmarkStart w:id="146" w:name="_Ref61947989"/>
      <w:r>
        <w:t>HDFS</w:t>
      </w:r>
      <w:bookmarkEnd w:id="146"/>
    </w:p>
    <w:p w14:paraId="795FB328" w14:textId="77777777" w:rsidR="00C70009" w:rsidRDefault="00C70009" w:rsidP="003D3E47">
      <w:pPr>
        <w:pStyle w:val="eCT1"/>
        <w:numPr>
          <w:ilvl w:val="0"/>
          <w:numId w:val="185"/>
        </w:numPr>
        <w:spacing w:before="312" w:after="312"/>
      </w:pPr>
      <w:r>
        <w:rPr>
          <w:rFonts w:hint="eastAsia"/>
        </w:rPr>
        <w:t>选择“客户端”。</w:t>
      </w:r>
    </w:p>
    <w:p w14:paraId="67690B20" w14:textId="77777777" w:rsidR="00C70009" w:rsidRDefault="00C70009" w:rsidP="00C70009">
      <w:pPr>
        <w:pStyle w:val="eCT1"/>
        <w:spacing w:before="312" w:after="312"/>
      </w:pPr>
      <w:r>
        <w:rPr>
          <w:rFonts w:hint="eastAsia"/>
        </w:rPr>
        <w:t>单击“新增”。</w:t>
      </w:r>
    </w:p>
    <w:p w14:paraId="43DCC5BB" w14:textId="2A6C4747" w:rsidR="00C70009" w:rsidRDefault="003701FA" w:rsidP="00C70009">
      <w:pPr>
        <w:pStyle w:val="eCT1"/>
        <w:spacing w:before="312" w:after="312"/>
      </w:pPr>
      <w:r>
        <w:rPr>
          <w:rFonts w:hint="eastAsia"/>
        </w:rPr>
        <w:t>如</w:t>
      </w:r>
      <w:r>
        <w:fldChar w:fldCharType="begin"/>
      </w:r>
      <w:r>
        <w:instrText xml:space="preserve"> </w:instrText>
      </w:r>
      <w:r>
        <w:rPr>
          <w:rFonts w:hint="eastAsia"/>
        </w:rPr>
        <w:instrText>REF _Ref35432628 \h</w:instrText>
      </w:r>
      <w:r>
        <w:instrText xml:space="preserve"> </w:instrText>
      </w:r>
      <w:r>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4</w:t>
      </w:r>
      <w:r>
        <w:fldChar w:fldCharType="end"/>
      </w:r>
      <w:r>
        <w:rPr>
          <w:rFonts w:hint="eastAsia"/>
        </w:rPr>
        <w:t>所示</w:t>
      </w:r>
      <w:r w:rsidR="00C70009">
        <w:rPr>
          <w:rFonts w:hint="eastAsia"/>
        </w:rPr>
        <w:t>，输客户端信息，在“客户端类型”参数中选择“</w:t>
      </w:r>
      <w:r>
        <w:t>HDFS</w:t>
      </w:r>
      <w:r w:rsidR="00C70009">
        <w:rPr>
          <w:rFonts w:hint="eastAsia"/>
        </w:rPr>
        <w:t>”，单击“确定”。</w:t>
      </w:r>
    </w:p>
    <w:p w14:paraId="62957E39" w14:textId="0D462C8F" w:rsidR="00F6629A" w:rsidRDefault="00F6629A" w:rsidP="00F6629A">
      <w:pPr>
        <w:pStyle w:val="afff0"/>
        <w:keepNext/>
      </w:pPr>
      <w:bookmarkStart w:id="147" w:name="_Ref3543262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147"/>
      <w:r>
        <w:rPr>
          <w:rFonts w:hint="eastAsia"/>
        </w:rPr>
        <w:t>新增</w:t>
      </w:r>
      <w:r>
        <w:rPr>
          <w:rFonts w:hint="eastAsia"/>
        </w:rPr>
        <w:t>H</w:t>
      </w:r>
      <w:r>
        <w:t>DFS</w:t>
      </w:r>
      <w:r>
        <w:rPr>
          <w:rFonts w:hint="eastAsia"/>
        </w:rPr>
        <w:t>客户端</w:t>
      </w:r>
    </w:p>
    <w:p w14:paraId="01724047" w14:textId="49528DCB" w:rsidR="009E1ADA" w:rsidRDefault="004D6861" w:rsidP="00F6629A">
      <w:pPr>
        <w:pStyle w:val="eCTf3"/>
        <w:spacing w:after="156"/>
      </w:pPr>
      <w:r>
        <w:drawing>
          <wp:inline distT="0" distB="0" distL="0" distR="0" wp14:anchorId="7F167631" wp14:editId="0398C84F">
            <wp:extent cx="3128210" cy="2405023"/>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174706" cy="2440770"/>
                    </a:xfrm>
                    <a:prstGeom prst="rect">
                      <a:avLst/>
                    </a:prstGeom>
                  </pic:spPr>
                </pic:pic>
              </a:graphicData>
            </a:graphic>
          </wp:inline>
        </w:drawing>
      </w:r>
    </w:p>
    <w:p w14:paraId="66763AC3" w14:textId="7D51200B" w:rsidR="00F6629A" w:rsidRDefault="00F6629A" w:rsidP="00F6629A">
      <w:pPr>
        <w:pStyle w:val="eCT3"/>
        <w:spacing w:before="156" w:after="156"/>
      </w:pPr>
    </w:p>
    <w:p w14:paraId="37990CE5" w14:textId="67303048" w:rsidR="003701FA" w:rsidRDefault="003701FA" w:rsidP="003701FA">
      <w:pPr>
        <w:pStyle w:val="eCT5"/>
        <w:spacing w:before="156" w:after="156"/>
      </w:pPr>
      <w:r>
        <w:rPr>
          <w:rFonts w:hint="eastAsia"/>
        </w:rPr>
        <w:t>新增</w:t>
      </w:r>
      <w:r w:rsidR="00A94F84">
        <w:rPr>
          <w:rFonts w:hint="eastAsia"/>
        </w:rPr>
        <w:t>H</w:t>
      </w:r>
      <w:r w:rsidR="00A94F84">
        <w:t>DFS</w:t>
      </w:r>
      <w:r w:rsidR="00A94F84" w:rsidRPr="00E15DE1">
        <w:rPr>
          <w:rFonts w:hint="eastAsia"/>
        </w:rPr>
        <w:t>客户端</w:t>
      </w:r>
      <w:r>
        <w:rPr>
          <w:rFonts w:hint="eastAsia"/>
        </w:rPr>
        <w:t>界面参数说明如</w:t>
      </w:r>
      <w:r w:rsidR="00A94F84">
        <w:fldChar w:fldCharType="begin"/>
      </w:r>
      <w:r w:rsidR="00A94F84">
        <w:instrText xml:space="preserve"> </w:instrText>
      </w:r>
      <w:r w:rsidR="00A94F84">
        <w:rPr>
          <w:rFonts w:hint="eastAsia"/>
        </w:rPr>
        <w:instrText>REF _Ref47361963 \h</w:instrText>
      </w:r>
      <w:r w:rsidR="00A94F84">
        <w:instrText xml:space="preserve"> </w:instrText>
      </w:r>
      <w:r w:rsidR="00A94F84">
        <w:fldChar w:fldCharType="separate"/>
      </w:r>
      <w:r w:rsidR="004425DC">
        <w:rPr>
          <w:rFonts w:hint="eastAsia"/>
        </w:rPr>
        <w:t>表</w:t>
      </w:r>
      <w:r w:rsidR="004425DC">
        <w:rPr>
          <w:rFonts w:hint="eastAsia"/>
        </w:rPr>
        <w:t xml:space="preserve"> </w:t>
      </w:r>
      <w:r w:rsidR="004425DC">
        <w:rPr>
          <w:noProof/>
        </w:rPr>
        <w:t>7</w:t>
      </w:r>
      <w:r w:rsidR="004425DC">
        <w:noBreakHyphen/>
      </w:r>
      <w:r w:rsidR="004425DC">
        <w:rPr>
          <w:noProof/>
        </w:rPr>
        <w:t>3</w:t>
      </w:r>
      <w:r w:rsidR="00A94F84">
        <w:fldChar w:fldCharType="end"/>
      </w:r>
      <w:r>
        <w:rPr>
          <w:rFonts w:hint="eastAsia"/>
        </w:rPr>
        <w:t>所示。</w:t>
      </w:r>
    </w:p>
    <w:p w14:paraId="059087DC" w14:textId="03C94096" w:rsidR="003701FA" w:rsidRDefault="003701FA" w:rsidP="003701FA">
      <w:pPr>
        <w:pStyle w:val="afff0"/>
        <w:keepNext/>
      </w:pPr>
      <w:bookmarkStart w:id="148" w:name="_Ref4736196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3</w:t>
      </w:r>
      <w:r w:rsidR="002D3714">
        <w:fldChar w:fldCharType="end"/>
      </w:r>
      <w:bookmarkEnd w:id="148"/>
      <w:r w:rsidRPr="00E15DE1">
        <w:rPr>
          <w:rFonts w:hint="eastAsia"/>
        </w:rPr>
        <w:t>新增</w:t>
      </w:r>
      <w:r w:rsidR="00A94F84">
        <w:rPr>
          <w:rFonts w:hint="eastAsia"/>
        </w:rPr>
        <w:t>H</w:t>
      </w:r>
      <w:r w:rsidR="00A94F84">
        <w:t>DFS</w:t>
      </w:r>
      <w:r w:rsidRPr="00E15DE1">
        <w:rPr>
          <w:rFonts w:hint="eastAsia"/>
        </w:rPr>
        <w:t>客户端参数配置</w:t>
      </w:r>
    </w:p>
    <w:tbl>
      <w:tblPr>
        <w:tblStyle w:val="eCTe"/>
        <w:tblW w:w="0" w:type="auto"/>
        <w:tblLook w:val="04A0" w:firstRow="1" w:lastRow="0" w:firstColumn="1" w:lastColumn="0" w:noHBand="0" w:noVBand="1"/>
      </w:tblPr>
      <w:tblGrid>
        <w:gridCol w:w="1823"/>
        <w:gridCol w:w="3174"/>
        <w:gridCol w:w="1824"/>
      </w:tblGrid>
      <w:tr w:rsidR="003701FA" w14:paraId="3F90054A" w14:textId="77777777" w:rsidTr="002D42C5">
        <w:trPr>
          <w:cnfStyle w:val="100000000000" w:firstRow="1" w:lastRow="0" w:firstColumn="0" w:lastColumn="0" w:oddVBand="0" w:evenVBand="0" w:oddHBand="0" w:evenHBand="0" w:firstRowFirstColumn="0" w:firstRowLastColumn="0" w:lastRowFirstColumn="0" w:lastRowLastColumn="0"/>
          <w:tblHeader/>
        </w:trPr>
        <w:tc>
          <w:tcPr>
            <w:tcW w:w="2273" w:type="dxa"/>
          </w:tcPr>
          <w:p w14:paraId="14B8AE29" w14:textId="77777777" w:rsidR="003701FA" w:rsidRDefault="003701FA" w:rsidP="002D42C5">
            <w:pPr>
              <w:pStyle w:val="eCT5"/>
              <w:shd w:val="clear" w:color="auto" w:fill="auto"/>
              <w:spacing w:before="156" w:after="156"/>
              <w:ind w:left="0"/>
            </w:pPr>
            <w:r w:rsidRPr="0024201D">
              <w:rPr>
                <w:rFonts w:hint="eastAsia"/>
                <w:bCs/>
              </w:rPr>
              <w:t>参数名称</w:t>
            </w:r>
          </w:p>
        </w:tc>
        <w:tc>
          <w:tcPr>
            <w:tcW w:w="2274" w:type="dxa"/>
          </w:tcPr>
          <w:p w14:paraId="0BFE06F5" w14:textId="77777777" w:rsidR="003701FA" w:rsidRDefault="003701FA" w:rsidP="002D42C5">
            <w:pPr>
              <w:pStyle w:val="eCT5"/>
              <w:shd w:val="clear" w:color="auto" w:fill="auto"/>
              <w:spacing w:before="156" w:after="156"/>
              <w:ind w:left="0"/>
            </w:pPr>
            <w:r w:rsidRPr="0024201D">
              <w:rPr>
                <w:rFonts w:hint="eastAsia"/>
                <w:bCs/>
              </w:rPr>
              <w:t>参数解释</w:t>
            </w:r>
          </w:p>
        </w:tc>
        <w:tc>
          <w:tcPr>
            <w:tcW w:w="2274" w:type="dxa"/>
          </w:tcPr>
          <w:p w14:paraId="2B5D90FD" w14:textId="77777777" w:rsidR="003701FA" w:rsidRDefault="003701FA" w:rsidP="002D42C5">
            <w:pPr>
              <w:pStyle w:val="eCT5"/>
              <w:shd w:val="clear" w:color="auto" w:fill="auto"/>
              <w:spacing w:before="156" w:after="156"/>
              <w:ind w:left="0"/>
            </w:pPr>
            <w:r w:rsidRPr="0024201D">
              <w:rPr>
                <w:rFonts w:hint="eastAsia"/>
                <w:bCs/>
              </w:rPr>
              <w:t>配置规则</w:t>
            </w:r>
          </w:p>
        </w:tc>
      </w:tr>
      <w:tr w:rsidR="003701FA" w14:paraId="55A4504E" w14:textId="77777777" w:rsidTr="002D42C5">
        <w:tc>
          <w:tcPr>
            <w:tcW w:w="2273" w:type="dxa"/>
          </w:tcPr>
          <w:p w14:paraId="1327B763" w14:textId="77777777" w:rsidR="003701FA" w:rsidRDefault="003701FA" w:rsidP="002D42C5">
            <w:pPr>
              <w:pStyle w:val="eCT5"/>
              <w:shd w:val="clear" w:color="auto" w:fill="auto"/>
              <w:spacing w:before="156" w:after="156"/>
              <w:ind w:left="0"/>
            </w:pPr>
            <w:r>
              <w:rPr>
                <w:rFonts w:hint="eastAsia"/>
              </w:rPr>
              <w:t>名称</w:t>
            </w:r>
          </w:p>
        </w:tc>
        <w:tc>
          <w:tcPr>
            <w:tcW w:w="2274" w:type="dxa"/>
          </w:tcPr>
          <w:p w14:paraId="75B2F9B9" w14:textId="77777777" w:rsidR="003701FA" w:rsidRDefault="003701FA" w:rsidP="002D42C5">
            <w:pPr>
              <w:pStyle w:val="eCT5"/>
              <w:shd w:val="clear" w:color="auto" w:fill="auto"/>
              <w:spacing w:before="156" w:after="156"/>
              <w:ind w:left="0"/>
            </w:pPr>
            <w:r>
              <w:rPr>
                <w:rFonts w:hint="eastAsia"/>
              </w:rPr>
              <w:t>客户端名称</w:t>
            </w:r>
          </w:p>
        </w:tc>
        <w:tc>
          <w:tcPr>
            <w:tcW w:w="2274" w:type="dxa"/>
          </w:tcPr>
          <w:p w14:paraId="6E232737" w14:textId="77777777" w:rsidR="003701FA" w:rsidRDefault="003701FA" w:rsidP="002D42C5">
            <w:pPr>
              <w:pStyle w:val="eCT5"/>
              <w:shd w:val="clear" w:color="auto" w:fill="auto"/>
              <w:spacing w:before="156" w:after="156"/>
              <w:ind w:left="0"/>
            </w:pPr>
            <w:r>
              <w:rPr>
                <w:rFonts w:hint="eastAsia"/>
              </w:rPr>
              <w:t>在文本框中输入</w:t>
            </w:r>
          </w:p>
        </w:tc>
      </w:tr>
      <w:tr w:rsidR="003701FA" w14:paraId="41F518C4" w14:textId="77777777" w:rsidTr="002D42C5">
        <w:tc>
          <w:tcPr>
            <w:tcW w:w="2273" w:type="dxa"/>
          </w:tcPr>
          <w:p w14:paraId="1BA9ACC2" w14:textId="77777777" w:rsidR="003701FA" w:rsidRDefault="003701FA" w:rsidP="002D42C5">
            <w:pPr>
              <w:pStyle w:val="eCT5"/>
              <w:shd w:val="clear" w:color="auto" w:fill="auto"/>
              <w:spacing w:before="156" w:after="156"/>
              <w:ind w:left="0"/>
            </w:pPr>
            <w:r>
              <w:rPr>
                <w:rFonts w:hint="eastAsia"/>
              </w:rPr>
              <w:t>生产环境</w:t>
            </w:r>
          </w:p>
        </w:tc>
        <w:tc>
          <w:tcPr>
            <w:tcW w:w="2274" w:type="dxa"/>
          </w:tcPr>
          <w:p w14:paraId="575561F2" w14:textId="77777777" w:rsidR="003701FA" w:rsidRPr="00997902" w:rsidRDefault="003701FA" w:rsidP="002D42C5">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指定该客户端是否为生产环境</w:t>
            </w:r>
          </w:p>
        </w:tc>
        <w:tc>
          <w:tcPr>
            <w:tcW w:w="2274" w:type="dxa"/>
          </w:tcPr>
          <w:p w14:paraId="019B6818" w14:textId="77777777" w:rsidR="003701FA" w:rsidRPr="00997902" w:rsidRDefault="003701FA" w:rsidP="002D42C5">
            <w:pPr>
              <w:pStyle w:val="eCT5"/>
              <w:shd w:val="clear" w:color="auto" w:fill="auto"/>
              <w:spacing w:before="156" w:after="156"/>
              <w:ind w:left="0"/>
              <w:rPr>
                <w:rFonts w:cs="Times New Roman"/>
              </w:rPr>
            </w:pPr>
            <w:r>
              <w:rPr>
                <w:rFonts w:cs="Times New Roman" w:hint="eastAsia"/>
              </w:rPr>
              <w:t>请选中对应的复选框</w:t>
            </w:r>
          </w:p>
        </w:tc>
      </w:tr>
      <w:tr w:rsidR="003701FA" w14:paraId="056FEF6A" w14:textId="77777777" w:rsidTr="002D42C5">
        <w:tc>
          <w:tcPr>
            <w:tcW w:w="2273" w:type="dxa"/>
          </w:tcPr>
          <w:p w14:paraId="72C3EBF2" w14:textId="77777777" w:rsidR="003701FA" w:rsidRDefault="003701FA" w:rsidP="002D42C5">
            <w:pPr>
              <w:pStyle w:val="eCT5"/>
              <w:shd w:val="clear" w:color="auto" w:fill="auto"/>
              <w:spacing w:before="156" w:after="156"/>
              <w:ind w:left="0"/>
            </w:pPr>
            <w:r>
              <w:rPr>
                <w:rFonts w:hint="eastAsia"/>
              </w:rPr>
              <w:t>类型</w:t>
            </w:r>
          </w:p>
        </w:tc>
        <w:tc>
          <w:tcPr>
            <w:tcW w:w="2274" w:type="dxa"/>
          </w:tcPr>
          <w:p w14:paraId="6F3FB37A" w14:textId="3E3BC867" w:rsidR="003701FA" w:rsidRPr="00997902" w:rsidRDefault="003701FA" w:rsidP="003701FA">
            <w:pPr>
              <w:pStyle w:val="aff2"/>
              <w:shd w:val="clear" w:color="auto" w:fill="auto"/>
              <w:spacing w:beforeLines="0" w:afterLines="0" w:line="240" w:lineRule="auto"/>
              <w:ind w:leftChars="0" w:left="0"/>
              <w:rPr>
                <w:rFonts w:ascii="Times New Roman" w:eastAsia="宋体" w:hAnsi="Times New Roman" w:cs="Times New Roman"/>
              </w:rPr>
            </w:pPr>
            <w:r w:rsidRPr="00997902">
              <w:rPr>
                <w:rFonts w:ascii="Times New Roman" w:eastAsia="宋体" w:hAnsi="Times New Roman" w:cs="Times New Roman"/>
              </w:rPr>
              <w:t>客户端类型</w:t>
            </w:r>
          </w:p>
        </w:tc>
        <w:tc>
          <w:tcPr>
            <w:tcW w:w="2274" w:type="dxa"/>
          </w:tcPr>
          <w:p w14:paraId="79D542C8" w14:textId="77777777" w:rsidR="003701FA" w:rsidRPr="00997902" w:rsidRDefault="003701FA" w:rsidP="002D42C5">
            <w:pPr>
              <w:pStyle w:val="eCT5"/>
              <w:shd w:val="clear" w:color="auto" w:fill="auto"/>
              <w:spacing w:before="156" w:after="156"/>
              <w:ind w:left="0"/>
              <w:rPr>
                <w:rFonts w:cs="Times New Roman"/>
              </w:rPr>
            </w:pPr>
            <w:r w:rsidRPr="00997902">
              <w:rPr>
                <w:rFonts w:cs="Times New Roman"/>
              </w:rPr>
              <w:t>在下拉列表框中选择</w:t>
            </w:r>
          </w:p>
        </w:tc>
      </w:tr>
      <w:tr w:rsidR="003701FA" w14:paraId="5755B59C" w14:textId="77777777" w:rsidTr="002D42C5">
        <w:tc>
          <w:tcPr>
            <w:tcW w:w="2273" w:type="dxa"/>
          </w:tcPr>
          <w:p w14:paraId="3240799E" w14:textId="77777777" w:rsidR="003701FA" w:rsidRDefault="003701FA" w:rsidP="002D42C5">
            <w:pPr>
              <w:pStyle w:val="eCT5"/>
              <w:shd w:val="clear" w:color="auto" w:fill="auto"/>
              <w:spacing w:before="156" w:after="156"/>
              <w:ind w:left="0"/>
            </w:pPr>
            <w:r>
              <w:rPr>
                <w:rFonts w:hint="eastAsia"/>
              </w:rPr>
              <w:t>服务器地址</w:t>
            </w:r>
          </w:p>
        </w:tc>
        <w:tc>
          <w:tcPr>
            <w:tcW w:w="2274" w:type="dxa"/>
          </w:tcPr>
          <w:p w14:paraId="27896544" w14:textId="77777777" w:rsidR="003701FA" w:rsidRDefault="004102FB" w:rsidP="002D42C5">
            <w:pPr>
              <w:pStyle w:val="eCT5"/>
              <w:shd w:val="clear" w:color="auto" w:fill="auto"/>
              <w:spacing w:before="156" w:after="156"/>
              <w:ind w:left="0"/>
              <w:rPr>
                <w:rFonts w:cs="Times New Roman"/>
              </w:rPr>
            </w:pPr>
            <w:r>
              <w:rPr>
                <w:rFonts w:cs="Times New Roman" w:hint="eastAsia"/>
              </w:rPr>
              <w:t>H</w:t>
            </w:r>
            <w:r>
              <w:rPr>
                <w:rFonts w:cs="Times New Roman"/>
              </w:rPr>
              <w:t>DFS</w:t>
            </w:r>
            <w:r>
              <w:rPr>
                <w:rFonts w:cs="Times New Roman" w:hint="eastAsia"/>
              </w:rPr>
              <w:t>接口地址</w:t>
            </w:r>
          </w:p>
          <w:p w14:paraId="6E868081" w14:textId="619C1B10" w:rsidR="004102FB" w:rsidRPr="00997902" w:rsidRDefault="004102FB" w:rsidP="002D42C5">
            <w:pPr>
              <w:pStyle w:val="eCT5"/>
              <w:shd w:val="clear" w:color="auto" w:fill="auto"/>
              <w:spacing w:before="156" w:after="156"/>
              <w:ind w:left="0"/>
              <w:rPr>
                <w:rFonts w:cs="Times New Roman"/>
              </w:rPr>
            </w:pPr>
            <w:r>
              <w:rPr>
                <w:rFonts w:cs="Times New Roman" w:hint="eastAsia"/>
              </w:rPr>
              <w:t>例如：</w:t>
            </w:r>
            <w:r>
              <w:rPr>
                <w:rFonts w:cs="Times New Roman" w:hint="eastAsia"/>
              </w:rPr>
              <w:t>h</w:t>
            </w:r>
            <w:r>
              <w:rPr>
                <w:rFonts w:cs="Times New Roman"/>
              </w:rPr>
              <w:t>ttp:10.0.31.57:50070/</w:t>
            </w:r>
            <w:proofErr w:type="spellStart"/>
            <w:r>
              <w:rPr>
                <w:rFonts w:cs="Times New Roman"/>
              </w:rPr>
              <w:t>webhdfs</w:t>
            </w:r>
            <w:proofErr w:type="spellEnd"/>
            <w:r>
              <w:rPr>
                <w:rFonts w:cs="Times New Roman"/>
              </w:rPr>
              <w:t>/v1/</w:t>
            </w:r>
          </w:p>
        </w:tc>
        <w:tc>
          <w:tcPr>
            <w:tcW w:w="2274" w:type="dxa"/>
          </w:tcPr>
          <w:p w14:paraId="38FCDA76" w14:textId="77777777" w:rsidR="003701FA" w:rsidRPr="00997902" w:rsidRDefault="003701FA" w:rsidP="002D42C5">
            <w:pPr>
              <w:pStyle w:val="eCT5"/>
              <w:shd w:val="clear" w:color="auto" w:fill="auto"/>
              <w:spacing w:before="156" w:after="156"/>
              <w:ind w:left="0"/>
              <w:rPr>
                <w:rFonts w:cs="Times New Roman"/>
              </w:rPr>
            </w:pPr>
            <w:r w:rsidRPr="00997902">
              <w:rPr>
                <w:rFonts w:cs="Times New Roman"/>
              </w:rPr>
              <w:t>在文本框中输入</w:t>
            </w:r>
          </w:p>
        </w:tc>
      </w:tr>
      <w:tr w:rsidR="003701FA" w14:paraId="5FEC6A7B" w14:textId="77777777" w:rsidTr="002D42C5">
        <w:tc>
          <w:tcPr>
            <w:tcW w:w="2273" w:type="dxa"/>
          </w:tcPr>
          <w:p w14:paraId="0E250C39" w14:textId="77777777" w:rsidR="003701FA" w:rsidRDefault="003701FA" w:rsidP="002D42C5">
            <w:pPr>
              <w:pStyle w:val="eCT5"/>
              <w:shd w:val="clear" w:color="auto" w:fill="auto"/>
              <w:spacing w:before="156" w:after="156"/>
              <w:ind w:left="0"/>
            </w:pPr>
            <w:r>
              <w:rPr>
                <w:rFonts w:hint="eastAsia"/>
              </w:rPr>
              <w:t>用户</w:t>
            </w:r>
          </w:p>
        </w:tc>
        <w:tc>
          <w:tcPr>
            <w:tcW w:w="2274" w:type="dxa"/>
          </w:tcPr>
          <w:p w14:paraId="72DFFD30" w14:textId="77777777" w:rsidR="003701FA" w:rsidRDefault="004102FB" w:rsidP="002D42C5">
            <w:pPr>
              <w:pStyle w:val="eCT5"/>
              <w:shd w:val="clear" w:color="auto" w:fill="auto"/>
              <w:spacing w:before="156" w:after="156"/>
              <w:ind w:left="0"/>
              <w:rPr>
                <w:rFonts w:cs="Times New Roman"/>
              </w:rPr>
            </w:pPr>
            <w:r>
              <w:rPr>
                <w:rFonts w:cs="Times New Roman" w:hint="eastAsia"/>
              </w:rPr>
              <w:t>H</w:t>
            </w:r>
            <w:r>
              <w:rPr>
                <w:rFonts w:cs="Times New Roman"/>
              </w:rPr>
              <w:t>DFS</w:t>
            </w:r>
            <w:r>
              <w:rPr>
                <w:rFonts w:cs="Times New Roman" w:hint="eastAsia"/>
              </w:rPr>
              <w:t>接口用户</w:t>
            </w:r>
          </w:p>
          <w:p w14:paraId="4DB2F4EF" w14:textId="327A2CE8" w:rsidR="004102FB" w:rsidRPr="00EA0957" w:rsidRDefault="004102FB" w:rsidP="002D42C5">
            <w:pPr>
              <w:pStyle w:val="eCT5"/>
              <w:shd w:val="clear" w:color="auto" w:fill="auto"/>
              <w:spacing w:before="156" w:after="156"/>
              <w:ind w:left="0"/>
              <w:rPr>
                <w:rFonts w:cs="Times New Roman"/>
              </w:rPr>
            </w:pPr>
            <w:r>
              <w:rPr>
                <w:rFonts w:cs="Times New Roman" w:hint="eastAsia"/>
              </w:rPr>
              <w:t>例如：</w:t>
            </w:r>
            <w:r>
              <w:rPr>
                <w:rFonts w:cs="Times New Roman" w:hint="eastAsia"/>
              </w:rPr>
              <w:t>root</w:t>
            </w:r>
          </w:p>
        </w:tc>
        <w:tc>
          <w:tcPr>
            <w:tcW w:w="2274" w:type="dxa"/>
          </w:tcPr>
          <w:p w14:paraId="656B496B" w14:textId="77777777" w:rsidR="003701FA" w:rsidRPr="00997902" w:rsidRDefault="003701FA" w:rsidP="002D42C5">
            <w:pPr>
              <w:pStyle w:val="eCT5"/>
              <w:shd w:val="clear" w:color="auto" w:fill="auto"/>
              <w:spacing w:before="156" w:after="156"/>
              <w:ind w:left="0"/>
              <w:rPr>
                <w:rFonts w:cs="Times New Roman"/>
              </w:rPr>
            </w:pPr>
            <w:r w:rsidRPr="00997902">
              <w:rPr>
                <w:rFonts w:cs="Times New Roman"/>
              </w:rPr>
              <w:t>在文本框中输入</w:t>
            </w:r>
          </w:p>
        </w:tc>
      </w:tr>
    </w:tbl>
    <w:p w14:paraId="2C473351" w14:textId="700A8192" w:rsidR="003701FA" w:rsidRDefault="003701FA" w:rsidP="00F6629A">
      <w:pPr>
        <w:pStyle w:val="eCT3"/>
        <w:spacing w:before="156" w:after="156"/>
      </w:pPr>
    </w:p>
    <w:p w14:paraId="5E19ADAE" w14:textId="35CF90FC" w:rsidR="003701FA" w:rsidRDefault="001C721A" w:rsidP="003701FA">
      <w:pPr>
        <w:pStyle w:val="4"/>
      </w:pPr>
      <w:bookmarkStart w:id="149" w:name="_Ref61948151"/>
      <w:r>
        <w:rPr>
          <w:rFonts w:hint="eastAsia"/>
        </w:rPr>
        <w:t>阿里云</w:t>
      </w:r>
      <w:bookmarkEnd w:id="149"/>
    </w:p>
    <w:p w14:paraId="1D30D606" w14:textId="77777777" w:rsidR="003701FA" w:rsidRDefault="003701FA" w:rsidP="003D3E47">
      <w:pPr>
        <w:pStyle w:val="eCT1"/>
        <w:numPr>
          <w:ilvl w:val="0"/>
          <w:numId w:val="186"/>
        </w:numPr>
        <w:spacing w:before="312" w:after="312"/>
      </w:pPr>
      <w:r>
        <w:rPr>
          <w:rFonts w:hint="eastAsia"/>
        </w:rPr>
        <w:t>选择“客户端”。</w:t>
      </w:r>
    </w:p>
    <w:p w14:paraId="758F53FB" w14:textId="77777777" w:rsidR="003701FA" w:rsidRDefault="003701FA" w:rsidP="003701FA">
      <w:pPr>
        <w:pStyle w:val="eCT1"/>
        <w:spacing w:before="312" w:after="312"/>
      </w:pPr>
      <w:r>
        <w:rPr>
          <w:rFonts w:hint="eastAsia"/>
        </w:rPr>
        <w:t>单击“新增”。</w:t>
      </w:r>
    </w:p>
    <w:p w14:paraId="1695C00B" w14:textId="1143B822" w:rsidR="003701FA" w:rsidRDefault="003701FA" w:rsidP="003701FA">
      <w:pPr>
        <w:pStyle w:val="eCT1"/>
        <w:spacing w:before="312" w:after="312"/>
      </w:pPr>
      <w:r>
        <w:rPr>
          <w:rFonts w:hint="eastAsia"/>
        </w:rPr>
        <w:lastRenderedPageBreak/>
        <w:t>如</w:t>
      </w:r>
      <w:r>
        <w:fldChar w:fldCharType="begin"/>
      </w:r>
      <w:r>
        <w:instrText xml:space="preserve"> </w:instrText>
      </w:r>
      <w:r>
        <w:rPr>
          <w:rFonts w:hint="eastAsia"/>
        </w:rPr>
        <w:instrText>REF _Ref35433577 \h</w:instrText>
      </w:r>
      <w:r>
        <w:instrText xml:space="preserve"> </w:instrText>
      </w:r>
      <w:r>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5</w:t>
      </w:r>
      <w:r>
        <w:fldChar w:fldCharType="end"/>
      </w:r>
      <w:r>
        <w:rPr>
          <w:rFonts w:hint="eastAsia"/>
        </w:rPr>
        <w:t>所示，输客户端信息，在“客户端类型”参数中选择“</w:t>
      </w:r>
      <w:r w:rsidR="004A35A4">
        <w:rPr>
          <w:rFonts w:hint="eastAsia"/>
        </w:rPr>
        <w:t>阿里云</w:t>
      </w:r>
      <w:r>
        <w:rPr>
          <w:rFonts w:hint="eastAsia"/>
        </w:rPr>
        <w:t>”，单击“确定”。</w:t>
      </w:r>
    </w:p>
    <w:p w14:paraId="0987A4CB" w14:textId="55E1753B" w:rsidR="00F6589B" w:rsidRDefault="00F6589B" w:rsidP="00F6589B">
      <w:pPr>
        <w:pStyle w:val="afff0"/>
        <w:keepNext/>
      </w:pPr>
      <w:bookmarkStart w:id="150" w:name="_Ref3543357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w:t>
      </w:r>
      <w:r w:rsidR="00434898">
        <w:fldChar w:fldCharType="end"/>
      </w:r>
      <w:bookmarkEnd w:id="150"/>
      <w:r>
        <w:rPr>
          <w:rFonts w:hint="eastAsia"/>
        </w:rPr>
        <w:t>新增</w:t>
      </w:r>
      <w:r w:rsidR="004A35A4">
        <w:rPr>
          <w:rFonts w:hint="eastAsia"/>
        </w:rPr>
        <w:t>阿里云</w:t>
      </w:r>
      <w:r>
        <w:rPr>
          <w:rFonts w:hint="eastAsia"/>
        </w:rPr>
        <w:t>客户端</w:t>
      </w:r>
    </w:p>
    <w:p w14:paraId="62C989A7" w14:textId="76D346BD" w:rsidR="009E1ADA" w:rsidRDefault="004A35A4" w:rsidP="00F6589B">
      <w:pPr>
        <w:pStyle w:val="eCTf3"/>
        <w:spacing w:after="156"/>
      </w:pPr>
      <w:r>
        <w:drawing>
          <wp:inline distT="0" distB="0" distL="0" distR="0" wp14:anchorId="224DC343" wp14:editId="5F2877BA">
            <wp:extent cx="3116912" cy="2292080"/>
            <wp:effectExtent l="0" t="0" r="0" b="0"/>
            <wp:docPr id="991" name="图片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127900" cy="2300160"/>
                    </a:xfrm>
                    <a:prstGeom prst="rect">
                      <a:avLst/>
                    </a:prstGeom>
                  </pic:spPr>
                </pic:pic>
              </a:graphicData>
            </a:graphic>
          </wp:inline>
        </w:drawing>
      </w:r>
    </w:p>
    <w:p w14:paraId="4E523C89" w14:textId="079C4DA7" w:rsidR="003701FA" w:rsidRDefault="003701FA" w:rsidP="00F6589B">
      <w:pPr>
        <w:pStyle w:val="eCT3"/>
        <w:spacing w:before="156" w:after="156"/>
      </w:pPr>
    </w:p>
    <w:p w14:paraId="125BBD43" w14:textId="78C682F7" w:rsidR="00E80D81" w:rsidRDefault="00E80D81" w:rsidP="00F6589B">
      <w:pPr>
        <w:pStyle w:val="eCT3"/>
        <w:spacing w:before="156" w:after="156"/>
      </w:pPr>
      <w:proofErr w:type="spellStart"/>
      <w:r>
        <w:rPr>
          <w:rFonts w:hint="eastAsia"/>
        </w:rPr>
        <w:t>AppID</w:t>
      </w:r>
      <w:proofErr w:type="spellEnd"/>
      <w:r>
        <w:rPr>
          <w:rFonts w:hint="eastAsia"/>
        </w:rPr>
        <w:t>和</w:t>
      </w:r>
      <w:proofErr w:type="spellStart"/>
      <w:r>
        <w:rPr>
          <w:rFonts w:hint="eastAsia"/>
        </w:rPr>
        <w:t>AppSecret</w:t>
      </w:r>
      <w:proofErr w:type="spellEnd"/>
      <w:r>
        <w:rPr>
          <w:rFonts w:hint="eastAsia"/>
        </w:rPr>
        <w:t>为客户在阿里云上创建的</w:t>
      </w:r>
      <w:proofErr w:type="spellStart"/>
      <w:r>
        <w:rPr>
          <w:rFonts w:hint="eastAsia"/>
        </w:rPr>
        <w:t>AccessKey</w:t>
      </w:r>
      <w:proofErr w:type="spellEnd"/>
      <w:r>
        <w:t xml:space="preserve"> </w:t>
      </w:r>
      <w:r>
        <w:rPr>
          <w:rFonts w:hint="eastAsia"/>
        </w:rPr>
        <w:t>ID</w:t>
      </w:r>
      <w:r>
        <w:rPr>
          <w:rFonts w:hint="eastAsia"/>
        </w:rPr>
        <w:t>和</w:t>
      </w:r>
      <w:proofErr w:type="spellStart"/>
      <w:r>
        <w:rPr>
          <w:rFonts w:hint="eastAsia"/>
        </w:rPr>
        <w:t>AccessKey</w:t>
      </w:r>
      <w:proofErr w:type="spellEnd"/>
      <w:r>
        <w:t xml:space="preserve"> </w:t>
      </w:r>
      <w:r>
        <w:rPr>
          <w:rFonts w:hint="eastAsia"/>
        </w:rPr>
        <w:t>Secret</w:t>
      </w:r>
      <w:r>
        <w:rPr>
          <w:rFonts w:hint="eastAsia"/>
        </w:rPr>
        <w:t>。</w:t>
      </w:r>
    </w:p>
    <w:p w14:paraId="36757B0F" w14:textId="5725EC2E" w:rsidR="003701FA" w:rsidRDefault="002D42C5" w:rsidP="002D42C5">
      <w:pPr>
        <w:pStyle w:val="4"/>
      </w:pPr>
      <w:bookmarkStart w:id="151" w:name="_Ref61948562"/>
      <w:r>
        <w:rPr>
          <w:rFonts w:hint="eastAsia"/>
        </w:rPr>
        <w:t>T</w:t>
      </w:r>
      <w:r>
        <w:t>DSQL</w:t>
      </w:r>
      <w:bookmarkEnd w:id="151"/>
    </w:p>
    <w:p w14:paraId="03106641" w14:textId="77777777" w:rsidR="002D42C5" w:rsidRDefault="002D42C5" w:rsidP="003D3E47">
      <w:pPr>
        <w:pStyle w:val="eCT1"/>
        <w:numPr>
          <w:ilvl w:val="0"/>
          <w:numId w:val="187"/>
        </w:numPr>
        <w:spacing w:before="312" w:after="312"/>
      </w:pPr>
      <w:r>
        <w:rPr>
          <w:rFonts w:hint="eastAsia"/>
        </w:rPr>
        <w:t>选择“客户端”。</w:t>
      </w:r>
    </w:p>
    <w:p w14:paraId="272F8982" w14:textId="77777777" w:rsidR="002D42C5" w:rsidRDefault="002D42C5" w:rsidP="002D42C5">
      <w:pPr>
        <w:pStyle w:val="eCT1"/>
        <w:spacing w:before="312" w:after="312"/>
      </w:pPr>
      <w:r>
        <w:rPr>
          <w:rFonts w:hint="eastAsia"/>
        </w:rPr>
        <w:t>单击“新增”。</w:t>
      </w:r>
    </w:p>
    <w:p w14:paraId="65BAF50D" w14:textId="20DCD05D" w:rsidR="002D42C5" w:rsidRDefault="002D42C5" w:rsidP="002D42C5">
      <w:pPr>
        <w:pStyle w:val="eCT1"/>
        <w:spacing w:before="312" w:after="312"/>
      </w:pPr>
      <w:r>
        <w:rPr>
          <w:rFonts w:hint="eastAsia"/>
        </w:rPr>
        <w:t>如</w:t>
      </w:r>
      <w:r w:rsidRPr="002D42C5">
        <w:rPr>
          <w:rFonts w:cs="Times New Roman"/>
        </w:rPr>
        <w:fldChar w:fldCharType="begin"/>
      </w:r>
      <w:r w:rsidRPr="002D42C5">
        <w:rPr>
          <w:rFonts w:cs="Times New Roman"/>
        </w:rPr>
        <w:instrText xml:space="preserve"> REF _Ref35433591 \h </w:instrText>
      </w:r>
      <w:r>
        <w:rPr>
          <w:rFonts w:cs="Times New Roman"/>
        </w:rPr>
        <w:instrText xml:space="preserve"> \* MERGEFORMAT </w:instrText>
      </w:r>
      <w:r w:rsidRPr="002D42C5">
        <w:rPr>
          <w:rFonts w:cs="Times New Roman"/>
        </w:rPr>
      </w:r>
      <w:r w:rsidRPr="002D42C5">
        <w:rPr>
          <w:rFonts w:cs="Times New Roman"/>
        </w:rPr>
        <w:fldChar w:fldCharType="separate"/>
      </w:r>
      <w:r w:rsidR="004425DC" w:rsidRPr="004425DC">
        <w:rPr>
          <w:rFonts w:cs="Times New Roman" w:hint="eastAsia"/>
        </w:rPr>
        <w:t>图</w:t>
      </w:r>
      <w:r w:rsidR="004425DC" w:rsidRPr="004425DC">
        <w:rPr>
          <w:rFonts w:cs="Times New Roman" w:hint="eastAsia"/>
        </w:rPr>
        <w:t xml:space="preserve"> </w:t>
      </w:r>
      <w:r w:rsidR="004425DC" w:rsidRPr="004425DC">
        <w:rPr>
          <w:rFonts w:cs="Times New Roman"/>
          <w:noProof/>
        </w:rPr>
        <w:t>7</w:t>
      </w:r>
      <w:r w:rsidR="004425DC" w:rsidRPr="004425DC">
        <w:rPr>
          <w:rFonts w:cs="Times New Roman"/>
          <w:noProof/>
        </w:rPr>
        <w:noBreakHyphen/>
        <w:t>6</w:t>
      </w:r>
      <w:r w:rsidRPr="002D42C5">
        <w:rPr>
          <w:rFonts w:cs="Times New Roman"/>
        </w:rPr>
        <w:fldChar w:fldCharType="end"/>
      </w:r>
      <w:r>
        <w:rPr>
          <w:rFonts w:hint="eastAsia"/>
        </w:rPr>
        <w:t>所示，输客户端信息，在“客户端类型”参数中选择“</w:t>
      </w:r>
      <w:r>
        <w:rPr>
          <w:rFonts w:hint="eastAsia"/>
        </w:rPr>
        <w:t>N</w:t>
      </w:r>
      <w:r>
        <w:t>AS</w:t>
      </w:r>
      <w:r>
        <w:rPr>
          <w:rFonts w:hint="eastAsia"/>
        </w:rPr>
        <w:t>文件”，单击“确定”。</w:t>
      </w:r>
    </w:p>
    <w:p w14:paraId="370FCB58" w14:textId="6F4C6D37" w:rsidR="00F6589B" w:rsidRDefault="00F6589B" w:rsidP="00F6589B">
      <w:pPr>
        <w:pStyle w:val="afff0"/>
        <w:keepNext/>
      </w:pPr>
      <w:bookmarkStart w:id="152" w:name="_Ref3543359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w:t>
      </w:r>
      <w:r w:rsidR="00434898">
        <w:fldChar w:fldCharType="end"/>
      </w:r>
      <w:bookmarkEnd w:id="152"/>
      <w:r>
        <w:rPr>
          <w:rFonts w:hint="eastAsia"/>
        </w:rPr>
        <w:t>新增</w:t>
      </w:r>
      <w:r>
        <w:rPr>
          <w:rFonts w:hint="eastAsia"/>
        </w:rPr>
        <w:t>T</w:t>
      </w:r>
      <w:r>
        <w:t>DSQL</w:t>
      </w:r>
      <w:r>
        <w:rPr>
          <w:rFonts w:hint="eastAsia"/>
        </w:rPr>
        <w:t>客户端</w:t>
      </w:r>
    </w:p>
    <w:p w14:paraId="5BD71CAC" w14:textId="738DC544" w:rsidR="009E1ADA" w:rsidRDefault="00EB03EC" w:rsidP="00F6589B">
      <w:pPr>
        <w:pStyle w:val="eCTf3"/>
        <w:spacing w:after="156"/>
      </w:pPr>
      <w:r>
        <w:drawing>
          <wp:inline distT="0" distB="0" distL="0" distR="0" wp14:anchorId="20D5B65E" wp14:editId="403F5758">
            <wp:extent cx="2799347" cy="2034499"/>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02323" cy="2036662"/>
                    </a:xfrm>
                    <a:prstGeom prst="rect">
                      <a:avLst/>
                    </a:prstGeom>
                  </pic:spPr>
                </pic:pic>
              </a:graphicData>
            </a:graphic>
          </wp:inline>
        </w:drawing>
      </w:r>
    </w:p>
    <w:p w14:paraId="093379A4" w14:textId="1140EB36" w:rsidR="00F6589B" w:rsidRDefault="00F6589B" w:rsidP="00F6589B">
      <w:pPr>
        <w:pStyle w:val="eCT3"/>
        <w:spacing w:before="156" w:after="156"/>
      </w:pPr>
    </w:p>
    <w:p w14:paraId="54FED397" w14:textId="1C4C0FF1" w:rsidR="002D42C5" w:rsidRDefault="002D42C5" w:rsidP="002D42C5">
      <w:pPr>
        <w:pStyle w:val="eCT5"/>
        <w:spacing w:before="156" w:after="156"/>
      </w:pPr>
      <w:r>
        <w:rPr>
          <w:rFonts w:hint="eastAsia"/>
        </w:rPr>
        <w:lastRenderedPageBreak/>
        <w:t>新增</w:t>
      </w:r>
      <w:r w:rsidR="00A94F84">
        <w:rPr>
          <w:rFonts w:hint="eastAsia"/>
        </w:rPr>
        <w:t>T</w:t>
      </w:r>
      <w:r w:rsidR="00A94F84">
        <w:t>DSQL</w:t>
      </w:r>
      <w:r w:rsidR="00A94F84" w:rsidRPr="00E15DE1">
        <w:rPr>
          <w:rFonts w:hint="eastAsia"/>
        </w:rPr>
        <w:t>客户端</w:t>
      </w:r>
      <w:r>
        <w:rPr>
          <w:rFonts w:hint="eastAsia"/>
        </w:rPr>
        <w:t>界面参数说明如</w:t>
      </w:r>
      <w:r w:rsidR="00A94F84">
        <w:fldChar w:fldCharType="begin"/>
      </w:r>
      <w:r w:rsidR="00A94F84">
        <w:instrText xml:space="preserve"> </w:instrText>
      </w:r>
      <w:r w:rsidR="00A94F84">
        <w:rPr>
          <w:rFonts w:hint="eastAsia"/>
        </w:rPr>
        <w:instrText>REF _Ref47361966 \h</w:instrText>
      </w:r>
      <w:r w:rsidR="00A94F84">
        <w:instrText xml:space="preserve"> </w:instrText>
      </w:r>
      <w:r w:rsidR="00A94F84">
        <w:fldChar w:fldCharType="separate"/>
      </w:r>
      <w:r w:rsidR="004425DC">
        <w:rPr>
          <w:rFonts w:hint="eastAsia"/>
        </w:rPr>
        <w:t>表</w:t>
      </w:r>
      <w:r w:rsidR="004425DC">
        <w:rPr>
          <w:rFonts w:hint="eastAsia"/>
        </w:rPr>
        <w:t xml:space="preserve"> </w:t>
      </w:r>
      <w:r w:rsidR="004425DC">
        <w:rPr>
          <w:noProof/>
        </w:rPr>
        <w:t>7</w:t>
      </w:r>
      <w:r w:rsidR="004425DC">
        <w:noBreakHyphen/>
      </w:r>
      <w:r w:rsidR="004425DC">
        <w:rPr>
          <w:noProof/>
        </w:rPr>
        <w:t>4</w:t>
      </w:r>
      <w:r w:rsidR="00A94F84">
        <w:fldChar w:fldCharType="end"/>
      </w:r>
      <w:r>
        <w:rPr>
          <w:rFonts w:hint="eastAsia"/>
        </w:rPr>
        <w:t>所示。</w:t>
      </w:r>
    </w:p>
    <w:p w14:paraId="4F0828E3" w14:textId="3CFBDE87" w:rsidR="002D42C5" w:rsidRDefault="002D42C5" w:rsidP="002D42C5">
      <w:pPr>
        <w:pStyle w:val="afff0"/>
        <w:keepNext/>
      </w:pPr>
      <w:bookmarkStart w:id="153" w:name="_Ref4736196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4</w:t>
      </w:r>
      <w:r w:rsidR="002D3714">
        <w:fldChar w:fldCharType="end"/>
      </w:r>
      <w:bookmarkEnd w:id="153"/>
      <w:r w:rsidRPr="00E15DE1">
        <w:rPr>
          <w:rFonts w:hint="eastAsia"/>
        </w:rPr>
        <w:t>新增</w:t>
      </w:r>
      <w:r w:rsidR="00A94F84">
        <w:rPr>
          <w:rFonts w:hint="eastAsia"/>
        </w:rPr>
        <w:t>T</w:t>
      </w:r>
      <w:r w:rsidR="00A94F84">
        <w:t>DSQL</w:t>
      </w:r>
      <w:r w:rsidRPr="00E15DE1">
        <w:rPr>
          <w:rFonts w:hint="eastAsia"/>
        </w:rPr>
        <w:t>客户端参数配置</w:t>
      </w:r>
    </w:p>
    <w:tbl>
      <w:tblPr>
        <w:tblStyle w:val="eCTe"/>
        <w:tblW w:w="0" w:type="auto"/>
        <w:tblLook w:val="04A0" w:firstRow="1" w:lastRow="0" w:firstColumn="1" w:lastColumn="0" w:noHBand="0" w:noVBand="1"/>
      </w:tblPr>
      <w:tblGrid>
        <w:gridCol w:w="2273"/>
        <w:gridCol w:w="2274"/>
        <w:gridCol w:w="2274"/>
      </w:tblGrid>
      <w:tr w:rsidR="002D42C5" w14:paraId="27173272" w14:textId="77777777" w:rsidTr="002D42C5">
        <w:trPr>
          <w:cnfStyle w:val="100000000000" w:firstRow="1" w:lastRow="0" w:firstColumn="0" w:lastColumn="0" w:oddVBand="0" w:evenVBand="0" w:oddHBand="0" w:evenHBand="0" w:firstRowFirstColumn="0" w:firstRowLastColumn="0" w:lastRowFirstColumn="0" w:lastRowLastColumn="0"/>
          <w:tblHeader/>
        </w:trPr>
        <w:tc>
          <w:tcPr>
            <w:tcW w:w="2273" w:type="dxa"/>
          </w:tcPr>
          <w:p w14:paraId="07156EED" w14:textId="77777777" w:rsidR="002D42C5" w:rsidRDefault="002D42C5" w:rsidP="002D42C5">
            <w:pPr>
              <w:pStyle w:val="eCT5"/>
              <w:shd w:val="clear" w:color="auto" w:fill="auto"/>
              <w:spacing w:before="156" w:after="156"/>
              <w:ind w:left="0"/>
            </w:pPr>
            <w:r w:rsidRPr="0024201D">
              <w:rPr>
                <w:rFonts w:hint="eastAsia"/>
                <w:bCs/>
              </w:rPr>
              <w:t>参数名称</w:t>
            </w:r>
          </w:p>
        </w:tc>
        <w:tc>
          <w:tcPr>
            <w:tcW w:w="2274" w:type="dxa"/>
          </w:tcPr>
          <w:p w14:paraId="5C4D2122" w14:textId="77777777" w:rsidR="002D42C5" w:rsidRDefault="002D42C5" w:rsidP="002D42C5">
            <w:pPr>
              <w:pStyle w:val="eCT5"/>
              <w:shd w:val="clear" w:color="auto" w:fill="auto"/>
              <w:spacing w:before="156" w:after="156"/>
              <w:ind w:left="0"/>
            </w:pPr>
            <w:r w:rsidRPr="0024201D">
              <w:rPr>
                <w:rFonts w:hint="eastAsia"/>
                <w:bCs/>
              </w:rPr>
              <w:t>参数解释</w:t>
            </w:r>
          </w:p>
        </w:tc>
        <w:tc>
          <w:tcPr>
            <w:tcW w:w="2274" w:type="dxa"/>
          </w:tcPr>
          <w:p w14:paraId="15FD078C" w14:textId="77777777" w:rsidR="002D42C5" w:rsidRDefault="002D42C5" w:rsidP="002D42C5">
            <w:pPr>
              <w:pStyle w:val="eCT5"/>
              <w:shd w:val="clear" w:color="auto" w:fill="auto"/>
              <w:spacing w:before="156" w:after="156"/>
              <w:ind w:left="0"/>
            </w:pPr>
            <w:r w:rsidRPr="0024201D">
              <w:rPr>
                <w:rFonts w:hint="eastAsia"/>
                <w:bCs/>
              </w:rPr>
              <w:t>配置规则</w:t>
            </w:r>
          </w:p>
        </w:tc>
      </w:tr>
      <w:tr w:rsidR="002D42C5" w14:paraId="664E51F6" w14:textId="77777777" w:rsidTr="002D42C5">
        <w:tc>
          <w:tcPr>
            <w:tcW w:w="2273" w:type="dxa"/>
          </w:tcPr>
          <w:p w14:paraId="3FF6F5D0" w14:textId="77777777" w:rsidR="002D42C5" w:rsidRDefault="002D42C5" w:rsidP="002D42C5">
            <w:pPr>
              <w:pStyle w:val="eCT5"/>
              <w:shd w:val="clear" w:color="auto" w:fill="auto"/>
              <w:spacing w:before="156" w:after="156"/>
              <w:ind w:left="0"/>
            </w:pPr>
            <w:r>
              <w:rPr>
                <w:rFonts w:hint="eastAsia"/>
              </w:rPr>
              <w:t>名称</w:t>
            </w:r>
          </w:p>
        </w:tc>
        <w:tc>
          <w:tcPr>
            <w:tcW w:w="2274" w:type="dxa"/>
          </w:tcPr>
          <w:p w14:paraId="00410176" w14:textId="77777777" w:rsidR="002D42C5" w:rsidRDefault="002D42C5" w:rsidP="002D42C5">
            <w:pPr>
              <w:pStyle w:val="eCT5"/>
              <w:shd w:val="clear" w:color="auto" w:fill="auto"/>
              <w:spacing w:before="156" w:after="156"/>
              <w:ind w:left="0"/>
            </w:pPr>
            <w:r>
              <w:rPr>
                <w:rFonts w:hint="eastAsia"/>
              </w:rPr>
              <w:t>客户端名称</w:t>
            </w:r>
          </w:p>
        </w:tc>
        <w:tc>
          <w:tcPr>
            <w:tcW w:w="2274" w:type="dxa"/>
          </w:tcPr>
          <w:p w14:paraId="58E1B7A0" w14:textId="77777777" w:rsidR="002D42C5" w:rsidRDefault="002D42C5" w:rsidP="002D42C5">
            <w:pPr>
              <w:pStyle w:val="eCT5"/>
              <w:shd w:val="clear" w:color="auto" w:fill="auto"/>
              <w:spacing w:before="156" w:after="156"/>
              <w:ind w:left="0"/>
            </w:pPr>
            <w:r>
              <w:rPr>
                <w:rFonts w:hint="eastAsia"/>
              </w:rPr>
              <w:t>在文本框中输入</w:t>
            </w:r>
          </w:p>
        </w:tc>
      </w:tr>
      <w:tr w:rsidR="002D42C5" w14:paraId="2CC5F50B" w14:textId="77777777" w:rsidTr="002D42C5">
        <w:tc>
          <w:tcPr>
            <w:tcW w:w="2273" w:type="dxa"/>
          </w:tcPr>
          <w:p w14:paraId="65AB349D" w14:textId="77777777" w:rsidR="002D42C5" w:rsidRDefault="002D42C5" w:rsidP="002D42C5">
            <w:pPr>
              <w:pStyle w:val="eCT5"/>
              <w:shd w:val="clear" w:color="auto" w:fill="auto"/>
              <w:spacing w:before="156" w:after="156"/>
              <w:ind w:left="0"/>
            </w:pPr>
            <w:r>
              <w:rPr>
                <w:rFonts w:hint="eastAsia"/>
              </w:rPr>
              <w:t>生产环境</w:t>
            </w:r>
          </w:p>
        </w:tc>
        <w:tc>
          <w:tcPr>
            <w:tcW w:w="2274" w:type="dxa"/>
          </w:tcPr>
          <w:p w14:paraId="740E5A9A" w14:textId="77777777" w:rsidR="002D42C5" w:rsidRPr="00997902" w:rsidRDefault="002D42C5" w:rsidP="002D42C5">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指定该客户端是否为生产环境</w:t>
            </w:r>
          </w:p>
        </w:tc>
        <w:tc>
          <w:tcPr>
            <w:tcW w:w="2274" w:type="dxa"/>
          </w:tcPr>
          <w:p w14:paraId="65B6B18A" w14:textId="77777777" w:rsidR="002D42C5" w:rsidRPr="00997902" w:rsidRDefault="002D42C5" w:rsidP="002D42C5">
            <w:pPr>
              <w:pStyle w:val="eCT5"/>
              <w:shd w:val="clear" w:color="auto" w:fill="auto"/>
              <w:spacing w:before="156" w:after="156"/>
              <w:ind w:left="0"/>
              <w:rPr>
                <w:rFonts w:cs="Times New Roman"/>
              </w:rPr>
            </w:pPr>
            <w:r>
              <w:rPr>
                <w:rFonts w:cs="Times New Roman" w:hint="eastAsia"/>
              </w:rPr>
              <w:t>请选中对应的复选框</w:t>
            </w:r>
          </w:p>
        </w:tc>
      </w:tr>
      <w:tr w:rsidR="002D42C5" w14:paraId="523A1A27" w14:textId="77777777" w:rsidTr="002D42C5">
        <w:tc>
          <w:tcPr>
            <w:tcW w:w="2273" w:type="dxa"/>
          </w:tcPr>
          <w:p w14:paraId="41566EC7" w14:textId="77777777" w:rsidR="002D42C5" w:rsidRDefault="002D42C5" w:rsidP="002D42C5">
            <w:pPr>
              <w:pStyle w:val="eCT5"/>
              <w:shd w:val="clear" w:color="auto" w:fill="auto"/>
              <w:spacing w:before="156" w:after="156"/>
              <w:ind w:left="0"/>
            </w:pPr>
            <w:r>
              <w:rPr>
                <w:rFonts w:hint="eastAsia"/>
              </w:rPr>
              <w:t>类型</w:t>
            </w:r>
          </w:p>
        </w:tc>
        <w:tc>
          <w:tcPr>
            <w:tcW w:w="2274" w:type="dxa"/>
          </w:tcPr>
          <w:p w14:paraId="4DB8DD1A" w14:textId="45653535" w:rsidR="002D42C5" w:rsidRPr="00997902" w:rsidRDefault="002D42C5" w:rsidP="002D42C5">
            <w:pPr>
              <w:pStyle w:val="aff2"/>
              <w:shd w:val="clear" w:color="auto" w:fill="auto"/>
              <w:spacing w:beforeLines="0" w:afterLines="0" w:line="240" w:lineRule="auto"/>
              <w:ind w:leftChars="0" w:left="0"/>
              <w:rPr>
                <w:rFonts w:ascii="Times New Roman" w:eastAsia="宋体" w:hAnsi="Times New Roman" w:cs="Times New Roman"/>
              </w:rPr>
            </w:pPr>
            <w:r w:rsidRPr="00997902">
              <w:rPr>
                <w:rFonts w:ascii="Times New Roman" w:eastAsia="宋体" w:hAnsi="Times New Roman" w:cs="Times New Roman"/>
              </w:rPr>
              <w:t>客户端类型</w:t>
            </w:r>
          </w:p>
        </w:tc>
        <w:tc>
          <w:tcPr>
            <w:tcW w:w="2274" w:type="dxa"/>
          </w:tcPr>
          <w:p w14:paraId="48071193" w14:textId="77777777" w:rsidR="002D42C5" w:rsidRPr="00997902" w:rsidRDefault="002D42C5" w:rsidP="002D42C5">
            <w:pPr>
              <w:pStyle w:val="eCT5"/>
              <w:shd w:val="clear" w:color="auto" w:fill="auto"/>
              <w:spacing w:before="156" w:after="156"/>
              <w:ind w:left="0"/>
              <w:rPr>
                <w:rFonts w:cs="Times New Roman"/>
              </w:rPr>
            </w:pPr>
            <w:r w:rsidRPr="00997902">
              <w:rPr>
                <w:rFonts w:cs="Times New Roman"/>
              </w:rPr>
              <w:t>在下拉列表框中选择</w:t>
            </w:r>
          </w:p>
        </w:tc>
      </w:tr>
      <w:tr w:rsidR="002D42C5" w14:paraId="721AA4FC" w14:textId="77777777" w:rsidTr="002D42C5">
        <w:tc>
          <w:tcPr>
            <w:tcW w:w="2273" w:type="dxa"/>
          </w:tcPr>
          <w:p w14:paraId="1A0A3DA3" w14:textId="77777777" w:rsidR="002D42C5" w:rsidRDefault="002D42C5" w:rsidP="002D42C5">
            <w:pPr>
              <w:pStyle w:val="eCT5"/>
              <w:shd w:val="clear" w:color="auto" w:fill="auto"/>
              <w:spacing w:before="156" w:after="156"/>
              <w:ind w:left="0"/>
            </w:pPr>
            <w:r>
              <w:rPr>
                <w:rFonts w:hint="eastAsia"/>
              </w:rPr>
              <w:t>服务器地址</w:t>
            </w:r>
          </w:p>
        </w:tc>
        <w:tc>
          <w:tcPr>
            <w:tcW w:w="2274" w:type="dxa"/>
          </w:tcPr>
          <w:p w14:paraId="15EB462C" w14:textId="77777777" w:rsidR="002D42C5" w:rsidRPr="00997902" w:rsidRDefault="002D42C5" w:rsidP="002D42C5">
            <w:pPr>
              <w:pStyle w:val="eCT5"/>
              <w:shd w:val="clear" w:color="auto" w:fill="auto"/>
              <w:spacing w:before="156" w:after="156"/>
              <w:ind w:left="0"/>
              <w:rPr>
                <w:rFonts w:cs="Times New Roman"/>
              </w:rPr>
            </w:pPr>
            <w:r w:rsidRPr="00997902">
              <w:rPr>
                <w:rFonts w:cs="Times New Roman"/>
              </w:rPr>
              <w:t>客户端地址</w:t>
            </w:r>
          </w:p>
        </w:tc>
        <w:tc>
          <w:tcPr>
            <w:tcW w:w="2274" w:type="dxa"/>
          </w:tcPr>
          <w:p w14:paraId="7DEFC30C" w14:textId="77777777" w:rsidR="002D42C5" w:rsidRPr="00997902" w:rsidRDefault="002D42C5" w:rsidP="002D42C5">
            <w:pPr>
              <w:pStyle w:val="eCT5"/>
              <w:shd w:val="clear" w:color="auto" w:fill="auto"/>
              <w:spacing w:before="156" w:after="156"/>
              <w:ind w:left="0"/>
              <w:rPr>
                <w:rFonts w:cs="Times New Roman"/>
              </w:rPr>
            </w:pPr>
            <w:r w:rsidRPr="00997902">
              <w:rPr>
                <w:rFonts w:cs="Times New Roman"/>
              </w:rPr>
              <w:t>在文本框中输入</w:t>
            </w:r>
          </w:p>
        </w:tc>
      </w:tr>
      <w:tr w:rsidR="002D42C5" w14:paraId="010CB09F" w14:textId="77777777" w:rsidTr="002D42C5">
        <w:tc>
          <w:tcPr>
            <w:tcW w:w="2273" w:type="dxa"/>
          </w:tcPr>
          <w:p w14:paraId="097F37B9" w14:textId="77777777" w:rsidR="002D42C5" w:rsidRDefault="002D42C5" w:rsidP="002D42C5">
            <w:pPr>
              <w:pStyle w:val="eCT5"/>
              <w:shd w:val="clear" w:color="auto" w:fill="auto"/>
              <w:spacing w:before="156" w:after="156"/>
              <w:ind w:left="0"/>
            </w:pPr>
            <w:r>
              <w:rPr>
                <w:rFonts w:hint="eastAsia"/>
              </w:rPr>
              <w:t>集群</w:t>
            </w:r>
            <w:r>
              <w:rPr>
                <w:rFonts w:hint="eastAsia"/>
              </w:rPr>
              <w:t>O</w:t>
            </w:r>
            <w:r>
              <w:t>SS</w:t>
            </w:r>
            <w:r>
              <w:rPr>
                <w:rFonts w:hint="eastAsia"/>
              </w:rPr>
              <w:t>服务地址</w:t>
            </w:r>
          </w:p>
        </w:tc>
        <w:tc>
          <w:tcPr>
            <w:tcW w:w="2274" w:type="dxa"/>
          </w:tcPr>
          <w:p w14:paraId="708975FE" w14:textId="77777777" w:rsidR="002D42C5" w:rsidRDefault="002D42C5" w:rsidP="002D42C5">
            <w:pPr>
              <w:pStyle w:val="eCT5"/>
              <w:shd w:val="clear" w:color="auto" w:fill="auto"/>
              <w:spacing w:before="156" w:after="156"/>
              <w:ind w:left="0"/>
              <w:rPr>
                <w:rFonts w:cs="Times New Roman"/>
              </w:rPr>
            </w:pPr>
            <w:r>
              <w:rPr>
                <w:rFonts w:cs="Times New Roman" w:hint="eastAsia"/>
              </w:rPr>
              <w:t>T</w:t>
            </w:r>
            <w:r>
              <w:rPr>
                <w:rFonts w:cs="Times New Roman"/>
              </w:rPr>
              <w:t>D</w:t>
            </w:r>
            <w:r>
              <w:rPr>
                <w:rFonts w:cs="Times New Roman" w:hint="eastAsia"/>
              </w:rPr>
              <w:t>SQL</w:t>
            </w:r>
            <w:r>
              <w:rPr>
                <w:rFonts w:cs="Times New Roman" w:hint="eastAsia"/>
              </w:rPr>
              <w:t>集群</w:t>
            </w:r>
            <w:r>
              <w:rPr>
                <w:rFonts w:cs="Times New Roman" w:hint="eastAsia"/>
              </w:rPr>
              <w:t>OSS</w:t>
            </w:r>
            <w:r>
              <w:rPr>
                <w:rFonts w:cs="Times New Roman" w:hint="eastAsia"/>
              </w:rPr>
              <w:t>服务地址</w:t>
            </w:r>
          </w:p>
          <w:p w14:paraId="64807D8B" w14:textId="77777777" w:rsidR="002D42C5" w:rsidRDefault="002D42C5" w:rsidP="002D42C5">
            <w:pPr>
              <w:pStyle w:val="eCT5"/>
              <w:shd w:val="clear" w:color="auto" w:fill="auto"/>
              <w:spacing w:before="156" w:after="156"/>
              <w:ind w:left="0"/>
              <w:rPr>
                <w:rFonts w:cs="Times New Roman"/>
              </w:rPr>
            </w:pPr>
            <w:r>
              <w:rPr>
                <w:rFonts w:cs="Times New Roman" w:hint="eastAsia"/>
              </w:rPr>
              <w:t>格式：</w:t>
            </w:r>
            <w:r w:rsidRPr="00EF3667">
              <w:rPr>
                <w:rFonts w:cs="Times New Roman" w:hint="eastAsia"/>
              </w:rPr>
              <w:t>http</w:t>
            </w:r>
            <w:r w:rsidRPr="00EF3667">
              <w:rPr>
                <w:rFonts w:cs="Times New Roman"/>
              </w:rPr>
              <w:t>://IP</w:t>
            </w:r>
            <w:r>
              <w:rPr>
                <w:rFonts w:cs="Times New Roman" w:hint="eastAsia"/>
              </w:rPr>
              <w:t>:Port</w:t>
            </w:r>
          </w:p>
        </w:tc>
        <w:tc>
          <w:tcPr>
            <w:tcW w:w="2274" w:type="dxa"/>
          </w:tcPr>
          <w:p w14:paraId="305D2978" w14:textId="77777777" w:rsidR="002D42C5" w:rsidRPr="00997902" w:rsidRDefault="002D42C5" w:rsidP="002D42C5">
            <w:pPr>
              <w:pStyle w:val="eCT5"/>
              <w:shd w:val="clear" w:color="auto" w:fill="auto"/>
              <w:spacing w:before="156" w:after="156"/>
              <w:ind w:left="0"/>
              <w:rPr>
                <w:rFonts w:cs="Times New Roman"/>
              </w:rPr>
            </w:pPr>
            <w:r w:rsidRPr="00997902">
              <w:rPr>
                <w:rFonts w:cs="Times New Roman"/>
              </w:rPr>
              <w:t>在文本框中输入</w:t>
            </w:r>
          </w:p>
        </w:tc>
      </w:tr>
    </w:tbl>
    <w:p w14:paraId="028C2454" w14:textId="4D39AC83" w:rsidR="002D42C5" w:rsidRDefault="002D42C5" w:rsidP="00F6589B">
      <w:pPr>
        <w:pStyle w:val="eCT3"/>
        <w:spacing w:before="156" w:after="156"/>
      </w:pPr>
    </w:p>
    <w:p w14:paraId="389C0717" w14:textId="22EF2DC5" w:rsidR="002D42C5" w:rsidRDefault="002D42C5" w:rsidP="002D42C5">
      <w:pPr>
        <w:pStyle w:val="4"/>
      </w:pPr>
      <w:bookmarkStart w:id="154" w:name="_Ref61969331"/>
      <w:r>
        <w:rPr>
          <w:rFonts w:hint="eastAsia"/>
        </w:rPr>
        <w:t>OpenStack</w:t>
      </w:r>
      <w:bookmarkEnd w:id="154"/>
    </w:p>
    <w:p w14:paraId="75C7B446" w14:textId="77777777" w:rsidR="002D42C5" w:rsidRDefault="002D42C5" w:rsidP="003D3E47">
      <w:pPr>
        <w:pStyle w:val="eCT1"/>
        <w:numPr>
          <w:ilvl w:val="0"/>
          <w:numId w:val="188"/>
        </w:numPr>
        <w:spacing w:before="312" w:after="312"/>
      </w:pPr>
      <w:r>
        <w:rPr>
          <w:rFonts w:hint="eastAsia"/>
        </w:rPr>
        <w:t>选择“客户端”。</w:t>
      </w:r>
    </w:p>
    <w:p w14:paraId="095BE186" w14:textId="77777777" w:rsidR="002D42C5" w:rsidRDefault="002D42C5" w:rsidP="002D42C5">
      <w:pPr>
        <w:pStyle w:val="eCT1"/>
        <w:spacing w:before="312" w:after="312"/>
      </w:pPr>
      <w:r>
        <w:rPr>
          <w:rFonts w:hint="eastAsia"/>
        </w:rPr>
        <w:t>单击“新增”。</w:t>
      </w:r>
    </w:p>
    <w:p w14:paraId="24E785C2" w14:textId="5B4E2228" w:rsidR="002D42C5" w:rsidRPr="00F6589B" w:rsidRDefault="002D42C5" w:rsidP="002D42C5">
      <w:pPr>
        <w:pStyle w:val="eCT1"/>
        <w:spacing w:before="312" w:after="312"/>
      </w:pPr>
      <w:r>
        <w:rPr>
          <w:rFonts w:hint="eastAsia"/>
        </w:rPr>
        <w:t>如</w:t>
      </w:r>
      <w:r>
        <w:fldChar w:fldCharType="begin"/>
      </w:r>
      <w:r>
        <w:instrText xml:space="preserve"> REF _Ref46495691 \h </w:instrText>
      </w:r>
      <w:r>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7</w:t>
      </w:r>
      <w:r>
        <w:fldChar w:fldCharType="end"/>
      </w:r>
      <w:r>
        <w:rPr>
          <w:rFonts w:hint="eastAsia"/>
        </w:rPr>
        <w:t>所示，输客户端信息，在“客户端类型”参数中选择“</w:t>
      </w:r>
      <w:r>
        <w:rPr>
          <w:rFonts w:hint="eastAsia"/>
        </w:rPr>
        <w:t>OpenStack</w:t>
      </w:r>
      <w:r>
        <w:rPr>
          <w:rFonts w:hint="eastAsia"/>
        </w:rPr>
        <w:t>”，单击“确定”。</w:t>
      </w:r>
    </w:p>
    <w:p w14:paraId="62E2A603" w14:textId="5EA4538B" w:rsidR="00127321" w:rsidRDefault="00127321" w:rsidP="00127321">
      <w:pPr>
        <w:pStyle w:val="afff0"/>
        <w:keepNext/>
      </w:pPr>
      <w:bookmarkStart w:id="155" w:name="_Ref46495691"/>
      <w:bookmarkStart w:id="156" w:name="_Ref4649568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w:t>
      </w:r>
      <w:r w:rsidR="00434898">
        <w:fldChar w:fldCharType="end"/>
      </w:r>
      <w:bookmarkEnd w:id="155"/>
      <w:r w:rsidRPr="00E94E21">
        <w:rPr>
          <w:rFonts w:hint="eastAsia"/>
        </w:rPr>
        <w:t>新增</w:t>
      </w:r>
      <w:r w:rsidRPr="00E94E21">
        <w:t>OpenStack</w:t>
      </w:r>
      <w:r w:rsidRPr="00E94E21">
        <w:t>代理服务器</w:t>
      </w:r>
      <w:bookmarkEnd w:id="156"/>
    </w:p>
    <w:p w14:paraId="37BDD45F" w14:textId="6ECF52B0" w:rsidR="00576730" w:rsidRDefault="005F58A8" w:rsidP="005F58A8">
      <w:pPr>
        <w:pStyle w:val="eCTf3"/>
        <w:spacing w:after="156"/>
      </w:pPr>
      <w:r>
        <w:drawing>
          <wp:inline distT="0" distB="0" distL="0" distR="0" wp14:anchorId="6117FD62" wp14:editId="70607729">
            <wp:extent cx="2349621" cy="2927500"/>
            <wp:effectExtent l="0" t="0" r="0" b="635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349621" cy="2927500"/>
                    </a:xfrm>
                    <a:prstGeom prst="rect">
                      <a:avLst/>
                    </a:prstGeom>
                  </pic:spPr>
                </pic:pic>
              </a:graphicData>
            </a:graphic>
          </wp:inline>
        </w:drawing>
      </w:r>
    </w:p>
    <w:p w14:paraId="4C2366A0" w14:textId="77777777" w:rsidR="00576730" w:rsidRPr="00F6589B" w:rsidRDefault="00576730" w:rsidP="00F6589B">
      <w:pPr>
        <w:pStyle w:val="eCT3"/>
        <w:spacing w:before="156" w:after="156"/>
      </w:pPr>
    </w:p>
    <w:p w14:paraId="6C69F298" w14:textId="70C02315" w:rsidR="006A19F8" w:rsidRDefault="009E1ADA" w:rsidP="00675A36">
      <w:pPr>
        <w:pStyle w:val="eCT5"/>
        <w:spacing w:before="156" w:after="156"/>
      </w:pPr>
      <w:r>
        <w:rPr>
          <w:rFonts w:hint="eastAsia"/>
        </w:rPr>
        <w:t>新增</w:t>
      </w:r>
      <w:r w:rsidR="00A94F84">
        <w:t>OpenStack</w:t>
      </w:r>
      <w:r w:rsidR="00A94F84">
        <w:rPr>
          <w:rFonts w:hint="eastAsia"/>
        </w:rPr>
        <w:t>客户端</w:t>
      </w:r>
      <w:r w:rsidR="006A19F8">
        <w:rPr>
          <w:rFonts w:hint="eastAsia"/>
        </w:rPr>
        <w:t>界面参数说明如</w:t>
      </w:r>
      <w:r w:rsidR="0039228C">
        <w:fldChar w:fldCharType="begin"/>
      </w:r>
      <w:r w:rsidR="0039228C">
        <w:instrText xml:space="preserve"> </w:instrText>
      </w:r>
      <w:r w:rsidR="0039228C">
        <w:rPr>
          <w:rFonts w:hint="eastAsia"/>
        </w:rPr>
        <w:instrText>REF _Ref22026932 \h</w:instrText>
      </w:r>
      <w:r w:rsidR="0039228C">
        <w:instrText xml:space="preserve"> </w:instrText>
      </w:r>
      <w:r w:rsidR="0039228C">
        <w:fldChar w:fldCharType="separate"/>
      </w:r>
      <w:r w:rsidR="004425DC">
        <w:rPr>
          <w:rFonts w:hint="eastAsia"/>
        </w:rPr>
        <w:t>表</w:t>
      </w:r>
      <w:r w:rsidR="004425DC">
        <w:rPr>
          <w:rFonts w:hint="eastAsia"/>
        </w:rPr>
        <w:t xml:space="preserve"> </w:t>
      </w:r>
      <w:r w:rsidR="004425DC">
        <w:rPr>
          <w:noProof/>
        </w:rPr>
        <w:t>7</w:t>
      </w:r>
      <w:r w:rsidR="004425DC">
        <w:noBreakHyphen/>
      </w:r>
      <w:r w:rsidR="004425DC">
        <w:rPr>
          <w:noProof/>
        </w:rPr>
        <w:t>5</w:t>
      </w:r>
      <w:r w:rsidR="0039228C">
        <w:fldChar w:fldCharType="end"/>
      </w:r>
      <w:r w:rsidR="006A19F8">
        <w:rPr>
          <w:rFonts w:hint="eastAsia"/>
        </w:rPr>
        <w:t>所示。</w:t>
      </w:r>
    </w:p>
    <w:p w14:paraId="249BF2A1" w14:textId="3274A353" w:rsidR="00997902" w:rsidRDefault="00997902" w:rsidP="00675A36">
      <w:pPr>
        <w:pStyle w:val="afff0"/>
        <w:keepNext/>
      </w:pPr>
      <w:bookmarkStart w:id="157" w:name="_Ref22026932"/>
      <w:bookmarkStart w:id="158" w:name="_Ref2202691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5</w:t>
      </w:r>
      <w:r w:rsidR="002D3714">
        <w:fldChar w:fldCharType="end"/>
      </w:r>
      <w:bookmarkEnd w:id="157"/>
      <w:r w:rsidRPr="00E15DE1">
        <w:rPr>
          <w:rFonts w:hint="eastAsia"/>
        </w:rPr>
        <w:t>新增</w:t>
      </w:r>
      <w:r w:rsidR="00A94F84">
        <w:t>OpenStack</w:t>
      </w:r>
      <w:r w:rsidRPr="00E15DE1">
        <w:rPr>
          <w:rFonts w:hint="eastAsia"/>
        </w:rPr>
        <w:t>客户端参数配置</w:t>
      </w:r>
      <w:bookmarkEnd w:id="158"/>
    </w:p>
    <w:tbl>
      <w:tblPr>
        <w:tblStyle w:val="eCTe"/>
        <w:tblW w:w="0" w:type="auto"/>
        <w:tblLook w:val="04A0" w:firstRow="1" w:lastRow="0" w:firstColumn="1" w:lastColumn="0" w:noHBand="0" w:noVBand="1"/>
      </w:tblPr>
      <w:tblGrid>
        <w:gridCol w:w="2273"/>
        <w:gridCol w:w="2274"/>
        <w:gridCol w:w="2274"/>
      </w:tblGrid>
      <w:tr w:rsidR="00997902" w14:paraId="2A12B080" w14:textId="77777777" w:rsidTr="00D916C1">
        <w:trPr>
          <w:cnfStyle w:val="100000000000" w:firstRow="1" w:lastRow="0" w:firstColumn="0" w:lastColumn="0" w:oddVBand="0" w:evenVBand="0" w:oddHBand="0" w:evenHBand="0" w:firstRowFirstColumn="0" w:firstRowLastColumn="0" w:lastRowFirstColumn="0" w:lastRowLastColumn="0"/>
          <w:tblHeader/>
        </w:trPr>
        <w:tc>
          <w:tcPr>
            <w:tcW w:w="2273" w:type="dxa"/>
          </w:tcPr>
          <w:p w14:paraId="7F04C90B" w14:textId="7B4D6210" w:rsidR="00997902" w:rsidRDefault="00997902" w:rsidP="00675A36">
            <w:pPr>
              <w:pStyle w:val="eCT5"/>
              <w:shd w:val="clear" w:color="auto" w:fill="auto"/>
              <w:spacing w:before="156" w:after="156"/>
              <w:ind w:left="0"/>
            </w:pPr>
            <w:r w:rsidRPr="0024201D">
              <w:rPr>
                <w:rFonts w:hint="eastAsia"/>
                <w:bCs/>
              </w:rPr>
              <w:t>参数名称</w:t>
            </w:r>
          </w:p>
        </w:tc>
        <w:tc>
          <w:tcPr>
            <w:tcW w:w="2274" w:type="dxa"/>
          </w:tcPr>
          <w:p w14:paraId="75A19B16" w14:textId="62B80602" w:rsidR="00997902" w:rsidRDefault="00997902" w:rsidP="00675A36">
            <w:pPr>
              <w:pStyle w:val="eCT5"/>
              <w:shd w:val="clear" w:color="auto" w:fill="auto"/>
              <w:spacing w:before="156" w:after="156"/>
              <w:ind w:left="0"/>
            </w:pPr>
            <w:r w:rsidRPr="0024201D">
              <w:rPr>
                <w:rFonts w:hint="eastAsia"/>
                <w:bCs/>
              </w:rPr>
              <w:t>参数解释</w:t>
            </w:r>
          </w:p>
        </w:tc>
        <w:tc>
          <w:tcPr>
            <w:tcW w:w="2274" w:type="dxa"/>
          </w:tcPr>
          <w:p w14:paraId="53C79101" w14:textId="48CB60DB" w:rsidR="00997902" w:rsidRDefault="00997902" w:rsidP="00675A36">
            <w:pPr>
              <w:pStyle w:val="eCT5"/>
              <w:shd w:val="clear" w:color="auto" w:fill="auto"/>
              <w:spacing w:before="156" w:after="156"/>
              <w:ind w:left="0"/>
            </w:pPr>
            <w:r w:rsidRPr="0024201D">
              <w:rPr>
                <w:rFonts w:hint="eastAsia"/>
                <w:bCs/>
              </w:rPr>
              <w:t>配置规则</w:t>
            </w:r>
          </w:p>
        </w:tc>
      </w:tr>
      <w:tr w:rsidR="00997902" w14:paraId="4168A663" w14:textId="77777777" w:rsidTr="0021471A">
        <w:tc>
          <w:tcPr>
            <w:tcW w:w="2273" w:type="dxa"/>
          </w:tcPr>
          <w:p w14:paraId="2A09EFE0" w14:textId="575034E6" w:rsidR="00997902" w:rsidRDefault="00997902" w:rsidP="00675A36">
            <w:pPr>
              <w:pStyle w:val="eCT5"/>
              <w:shd w:val="clear" w:color="auto" w:fill="auto"/>
              <w:spacing w:before="156" w:after="156"/>
              <w:ind w:left="0"/>
            </w:pPr>
            <w:r>
              <w:rPr>
                <w:rFonts w:hint="eastAsia"/>
              </w:rPr>
              <w:t>名称</w:t>
            </w:r>
          </w:p>
        </w:tc>
        <w:tc>
          <w:tcPr>
            <w:tcW w:w="2274" w:type="dxa"/>
          </w:tcPr>
          <w:p w14:paraId="5A4421E4" w14:textId="1735EA58" w:rsidR="00997902" w:rsidRDefault="00997902" w:rsidP="00675A36">
            <w:pPr>
              <w:pStyle w:val="eCT5"/>
              <w:shd w:val="clear" w:color="auto" w:fill="auto"/>
              <w:spacing w:before="156" w:after="156"/>
              <w:ind w:left="0"/>
            </w:pPr>
            <w:r>
              <w:rPr>
                <w:rFonts w:hint="eastAsia"/>
              </w:rPr>
              <w:t>客户端名称</w:t>
            </w:r>
          </w:p>
        </w:tc>
        <w:tc>
          <w:tcPr>
            <w:tcW w:w="2274" w:type="dxa"/>
          </w:tcPr>
          <w:p w14:paraId="02D5068B" w14:textId="0A6BE4D9" w:rsidR="00997902" w:rsidRDefault="00997902" w:rsidP="00675A36">
            <w:pPr>
              <w:pStyle w:val="eCT5"/>
              <w:shd w:val="clear" w:color="auto" w:fill="auto"/>
              <w:spacing w:before="156" w:after="156"/>
              <w:ind w:left="0"/>
            </w:pPr>
            <w:bookmarkStart w:id="159" w:name="Text"/>
            <w:r>
              <w:rPr>
                <w:rFonts w:hint="eastAsia"/>
              </w:rPr>
              <w:t>在文本框中输入</w:t>
            </w:r>
            <w:bookmarkEnd w:id="159"/>
          </w:p>
        </w:tc>
      </w:tr>
      <w:tr w:rsidR="005B33E4" w14:paraId="606357C2" w14:textId="77777777" w:rsidTr="0021471A">
        <w:tc>
          <w:tcPr>
            <w:tcW w:w="2273" w:type="dxa"/>
          </w:tcPr>
          <w:p w14:paraId="2E38212B" w14:textId="040291B2" w:rsidR="005B33E4" w:rsidRDefault="005B33E4" w:rsidP="00675A36">
            <w:pPr>
              <w:pStyle w:val="eCT5"/>
              <w:shd w:val="clear" w:color="auto" w:fill="auto"/>
              <w:spacing w:before="156" w:after="156"/>
              <w:ind w:left="0"/>
            </w:pPr>
            <w:r>
              <w:rPr>
                <w:rFonts w:hint="eastAsia"/>
              </w:rPr>
              <w:t>生产环境</w:t>
            </w:r>
          </w:p>
        </w:tc>
        <w:tc>
          <w:tcPr>
            <w:tcW w:w="2274" w:type="dxa"/>
          </w:tcPr>
          <w:p w14:paraId="3A5D2CE3" w14:textId="27F839FA" w:rsidR="005B33E4" w:rsidRPr="00997902" w:rsidRDefault="005B33E4" w:rsidP="00675A36">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指定该客户端是否为生产环境</w:t>
            </w:r>
          </w:p>
        </w:tc>
        <w:tc>
          <w:tcPr>
            <w:tcW w:w="2274" w:type="dxa"/>
          </w:tcPr>
          <w:p w14:paraId="238FD822" w14:textId="3217AAC2" w:rsidR="005B33E4" w:rsidRPr="00997902" w:rsidRDefault="005B33E4" w:rsidP="00675A36">
            <w:pPr>
              <w:pStyle w:val="eCT5"/>
              <w:shd w:val="clear" w:color="auto" w:fill="auto"/>
              <w:spacing w:before="156" w:after="156"/>
              <w:ind w:left="0"/>
              <w:rPr>
                <w:rFonts w:cs="Times New Roman"/>
              </w:rPr>
            </w:pPr>
            <w:r>
              <w:rPr>
                <w:rFonts w:cs="Times New Roman" w:hint="eastAsia"/>
              </w:rPr>
              <w:t>请选中对应的复选框</w:t>
            </w:r>
          </w:p>
        </w:tc>
      </w:tr>
      <w:tr w:rsidR="00997902" w14:paraId="176A0DAB" w14:textId="77777777" w:rsidTr="0021471A">
        <w:tc>
          <w:tcPr>
            <w:tcW w:w="2273" w:type="dxa"/>
          </w:tcPr>
          <w:p w14:paraId="66C3FE07" w14:textId="403B43FF" w:rsidR="00997902" w:rsidRDefault="00997902" w:rsidP="00675A36">
            <w:pPr>
              <w:pStyle w:val="eCT5"/>
              <w:shd w:val="clear" w:color="auto" w:fill="auto"/>
              <w:spacing w:before="156" w:after="156"/>
              <w:ind w:left="0"/>
            </w:pPr>
            <w:r>
              <w:rPr>
                <w:rFonts w:hint="eastAsia"/>
              </w:rPr>
              <w:t>类型</w:t>
            </w:r>
          </w:p>
        </w:tc>
        <w:tc>
          <w:tcPr>
            <w:tcW w:w="2274" w:type="dxa"/>
          </w:tcPr>
          <w:p w14:paraId="07F55020" w14:textId="2EACCA62" w:rsidR="00576730" w:rsidRPr="00997902" w:rsidRDefault="00997902" w:rsidP="002D42C5">
            <w:pPr>
              <w:pStyle w:val="aff2"/>
              <w:shd w:val="clear" w:color="auto" w:fill="auto"/>
              <w:spacing w:beforeLines="0" w:afterLines="0" w:line="240" w:lineRule="auto"/>
              <w:ind w:leftChars="0" w:left="0"/>
              <w:rPr>
                <w:rFonts w:ascii="Times New Roman" w:eastAsia="宋体" w:hAnsi="Times New Roman" w:cs="Times New Roman"/>
              </w:rPr>
            </w:pPr>
            <w:r w:rsidRPr="00997902">
              <w:rPr>
                <w:rFonts w:ascii="Times New Roman" w:eastAsia="宋体" w:hAnsi="Times New Roman" w:cs="Times New Roman"/>
              </w:rPr>
              <w:t>客户端类型</w:t>
            </w:r>
          </w:p>
        </w:tc>
        <w:tc>
          <w:tcPr>
            <w:tcW w:w="2274" w:type="dxa"/>
          </w:tcPr>
          <w:p w14:paraId="690F9F95" w14:textId="6209004A" w:rsidR="00997902" w:rsidRPr="00997902" w:rsidRDefault="00997902" w:rsidP="00675A36">
            <w:pPr>
              <w:pStyle w:val="eCT5"/>
              <w:shd w:val="clear" w:color="auto" w:fill="auto"/>
              <w:spacing w:before="156" w:after="156"/>
              <w:ind w:left="0"/>
              <w:rPr>
                <w:rFonts w:cs="Times New Roman"/>
              </w:rPr>
            </w:pPr>
            <w:r w:rsidRPr="00997902">
              <w:rPr>
                <w:rFonts w:cs="Times New Roman"/>
              </w:rPr>
              <w:t>在下拉列表框中选择</w:t>
            </w:r>
          </w:p>
        </w:tc>
      </w:tr>
      <w:tr w:rsidR="00997902" w14:paraId="2368077E" w14:textId="77777777" w:rsidTr="0021471A">
        <w:tc>
          <w:tcPr>
            <w:tcW w:w="2273" w:type="dxa"/>
          </w:tcPr>
          <w:p w14:paraId="5A9B1A3C" w14:textId="39D49B22" w:rsidR="00997902" w:rsidRDefault="00F010B4" w:rsidP="00675A36">
            <w:pPr>
              <w:pStyle w:val="eCT5"/>
              <w:shd w:val="clear" w:color="auto" w:fill="auto"/>
              <w:spacing w:before="156" w:after="156"/>
              <w:ind w:left="0"/>
            </w:pPr>
            <w:r>
              <w:rPr>
                <w:rFonts w:hint="eastAsia"/>
              </w:rPr>
              <w:t>服务器</w:t>
            </w:r>
            <w:r w:rsidR="00D9247A">
              <w:rPr>
                <w:rFonts w:hint="eastAsia"/>
              </w:rPr>
              <w:t>地址</w:t>
            </w:r>
          </w:p>
        </w:tc>
        <w:tc>
          <w:tcPr>
            <w:tcW w:w="2274" w:type="dxa"/>
          </w:tcPr>
          <w:p w14:paraId="0B4A43B8" w14:textId="2320861E" w:rsidR="00997902" w:rsidRPr="00997902" w:rsidRDefault="00997902" w:rsidP="00675A36">
            <w:pPr>
              <w:pStyle w:val="eCT5"/>
              <w:shd w:val="clear" w:color="auto" w:fill="auto"/>
              <w:spacing w:before="156" w:after="156"/>
              <w:ind w:left="0"/>
              <w:rPr>
                <w:rFonts w:cs="Times New Roman"/>
              </w:rPr>
            </w:pPr>
            <w:r w:rsidRPr="00997902">
              <w:rPr>
                <w:rFonts w:cs="Times New Roman"/>
              </w:rPr>
              <w:t>客户端地址</w:t>
            </w:r>
          </w:p>
        </w:tc>
        <w:tc>
          <w:tcPr>
            <w:tcW w:w="2274" w:type="dxa"/>
          </w:tcPr>
          <w:p w14:paraId="3B14AE1B" w14:textId="31C5E685" w:rsidR="00997902" w:rsidRPr="00997902" w:rsidRDefault="00997902" w:rsidP="00675A36">
            <w:pPr>
              <w:pStyle w:val="eCT5"/>
              <w:shd w:val="clear" w:color="auto" w:fill="auto"/>
              <w:spacing w:before="156" w:after="156"/>
              <w:ind w:left="0"/>
              <w:rPr>
                <w:rFonts w:cs="Times New Roman"/>
              </w:rPr>
            </w:pPr>
            <w:r w:rsidRPr="00997902">
              <w:rPr>
                <w:rFonts w:cs="Times New Roman"/>
              </w:rPr>
              <w:t>在文本框中输入</w:t>
            </w:r>
          </w:p>
        </w:tc>
      </w:tr>
      <w:tr w:rsidR="00997902" w14:paraId="4C305D09" w14:textId="77777777" w:rsidTr="0021471A">
        <w:tc>
          <w:tcPr>
            <w:tcW w:w="2273" w:type="dxa"/>
          </w:tcPr>
          <w:p w14:paraId="68F443C3" w14:textId="3F2A2771" w:rsidR="00997902" w:rsidRDefault="00997902" w:rsidP="00675A36">
            <w:pPr>
              <w:pStyle w:val="eCT5"/>
              <w:shd w:val="clear" w:color="auto" w:fill="auto"/>
              <w:spacing w:before="156" w:after="156"/>
              <w:ind w:left="0"/>
            </w:pPr>
            <w:r>
              <w:rPr>
                <w:rFonts w:hint="eastAsia"/>
              </w:rPr>
              <w:t>用户</w:t>
            </w:r>
          </w:p>
        </w:tc>
        <w:tc>
          <w:tcPr>
            <w:tcW w:w="2274" w:type="dxa"/>
          </w:tcPr>
          <w:p w14:paraId="7B210FB4" w14:textId="77777777" w:rsidR="00E25EA9" w:rsidRDefault="00EA0957" w:rsidP="00675A36">
            <w:pPr>
              <w:pStyle w:val="eCT5"/>
              <w:shd w:val="clear" w:color="auto" w:fill="auto"/>
              <w:spacing w:before="156" w:after="156"/>
              <w:ind w:left="0"/>
              <w:rPr>
                <w:rFonts w:cs="Times New Roman"/>
              </w:rPr>
            </w:pPr>
            <w:r>
              <w:rPr>
                <w:rFonts w:cs="Times New Roman" w:hint="eastAsia"/>
              </w:rPr>
              <w:t>备份恢复时使用的</w:t>
            </w:r>
            <w:r w:rsidR="00997902" w:rsidRPr="00997902">
              <w:rPr>
                <w:rFonts w:cs="Times New Roman"/>
              </w:rPr>
              <w:t>用户名</w:t>
            </w:r>
          </w:p>
          <w:p w14:paraId="7DD88B9E" w14:textId="6F322BFE" w:rsidR="002A54F9" w:rsidRPr="00EA0957" w:rsidRDefault="002A54F9" w:rsidP="00675A36">
            <w:pPr>
              <w:pStyle w:val="eCT5"/>
              <w:shd w:val="clear" w:color="auto" w:fill="auto"/>
              <w:spacing w:before="156" w:after="156"/>
              <w:ind w:left="0"/>
              <w:rPr>
                <w:rFonts w:cs="Times New Roman"/>
              </w:rPr>
            </w:pPr>
            <w:r>
              <w:rPr>
                <w:rFonts w:cs="Times New Roman" w:hint="eastAsia"/>
              </w:rPr>
              <w:t>在配置</w:t>
            </w:r>
            <w:r>
              <w:rPr>
                <w:rFonts w:cs="Times New Roman" w:hint="eastAsia"/>
              </w:rPr>
              <w:t>OpenStack</w:t>
            </w:r>
            <w:r>
              <w:rPr>
                <w:rFonts w:cs="Times New Roman" w:hint="eastAsia"/>
              </w:rPr>
              <w:t>代理客户端时，该用户请设置为有</w:t>
            </w:r>
            <w:r>
              <w:rPr>
                <w:rFonts w:cs="Times New Roman" w:hint="eastAsia"/>
              </w:rPr>
              <w:t>admin</w:t>
            </w:r>
            <w:r>
              <w:rPr>
                <w:rFonts w:cs="Times New Roman"/>
              </w:rPr>
              <w:t xml:space="preserve"> </w:t>
            </w:r>
            <w:r>
              <w:rPr>
                <w:rFonts w:cs="Times New Roman" w:hint="eastAsia"/>
              </w:rPr>
              <w:t>role</w:t>
            </w:r>
            <w:r>
              <w:rPr>
                <w:rFonts w:cs="Times New Roman" w:hint="eastAsia"/>
              </w:rPr>
              <w:t>权限的</w:t>
            </w:r>
            <w:r w:rsidR="00204E5E">
              <w:rPr>
                <w:rFonts w:cs="Times New Roman" w:hint="eastAsia"/>
              </w:rPr>
              <w:t>用户。</w:t>
            </w:r>
          </w:p>
        </w:tc>
        <w:tc>
          <w:tcPr>
            <w:tcW w:w="2274" w:type="dxa"/>
          </w:tcPr>
          <w:p w14:paraId="77712F4C" w14:textId="63E74E1A" w:rsidR="00997902" w:rsidRPr="00997902" w:rsidRDefault="00997902" w:rsidP="00675A36">
            <w:pPr>
              <w:pStyle w:val="eCT5"/>
              <w:shd w:val="clear" w:color="auto" w:fill="auto"/>
              <w:spacing w:before="156" w:after="156"/>
              <w:ind w:left="0"/>
              <w:rPr>
                <w:rFonts w:cs="Times New Roman"/>
              </w:rPr>
            </w:pPr>
            <w:r w:rsidRPr="00997902">
              <w:rPr>
                <w:rFonts w:cs="Times New Roman"/>
              </w:rPr>
              <w:t>在文本框中输入</w:t>
            </w:r>
          </w:p>
        </w:tc>
      </w:tr>
      <w:tr w:rsidR="00997902" w14:paraId="30E3A799" w14:textId="77777777" w:rsidTr="0021471A">
        <w:tc>
          <w:tcPr>
            <w:tcW w:w="2273" w:type="dxa"/>
          </w:tcPr>
          <w:p w14:paraId="766E07CB" w14:textId="3BAC1955" w:rsidR="00997902" w:rsidRDefault="00997902" w:rsidP="00675A36">
            <w:pPr>
              <w:pStyle w:val="eCT5"/>
              <w:shd w:val="clear" w:color="auto" w:fill="auto"/>
              <w:spacing w:before="156" w:after="156"/>
              <w:ind w:left="0"/>
            </w:pPr>
            <w:r>
              <w:rPr>
                <w:rFonts w:hint="eastAsia"/>
              </w:rPr>
              <w:t>密码</w:t>
            </w:r>
          </w:p>
        </w:tc>
        <w:tc>
          <w:tcPr>
            <w:tcW w:w="2274" w:type="dxa"/>
          </w:tcPr>
          <w:p w14:paraId="762DFBAA" w14:textId="5BB82811" w:rsidR="00997902" w:rsidRPr="00997902" w:rsidRDefault="00EA0957" w:rsidP="00675A36">
            <w:pPr>
              <w:pStyle w:val="eCT5"/>
              <w:shd w:val="clear" w:color="auto" w:fill="auto"/>
              <w:spacing w:before="156" w:after="156"/>
              <w:ind w:left="0"/>
              <w:rPr>
                <w:rFonts w:cs="Times New Roman"/>
              </w:rPr>
            </w:pPr>
            <w:r>
              <w:rPr>
                <w:rFonts w:cs="Times New Roman" w:hint="eastAsia"/>
              </w:rPr>
              <w:t>备份恢复时使用的</w:t>
            </w:r>
            <w:r w:rsidR="00997902" w:rsidRPr="00997902">
              <w:rPr>
                <w:rFonts w:cs="Times New Roman"/>
              </w:rPr>
              <w:t>用户密码</w:t>
            </w:r>
          </w:p>
        </w:tc>
        <w:tc>
          <w:tcPr>
            <w:tcW w:w="2274" w:type="dxa"/>
          </w:tcPr>
          <w:p w14:paraId="5D1CB1F3" w14:textId="4CF97E49" w:rsidR="00997902" w:rsidRPr="00997902" w:rsidRDefault="00997902" w:rsidP="00675A36">
            <w:pPr>
              <w:pStyle w:val="eCT5"/>
              <w:shd w:val="clear" w:color="auto" w:fill="auto"/>
              <w:spacing w:before="156" w:after="156"/>
              <w:ind w:left="0"/>
              <w:rPr>
                <w:rFonts w:cs="Times New Roman"/>
              </w:rPr>
            </w:pPr>
            <w:r w:rsidRPr="00997902">
              <w:rPr>
                <w:rFonts w:cs="Times New Roman"/>
              </w:rPr>
              <w:t>在文本框中输入</w:t>
            </w:r>
          </w:p>
        </w:tc>
      </w:tr>
      <w:tr w:rsidR="00576730" w14:paraId="7DE2F45E" w14:textId="77777777" w:rsidTr="0021471A">
        <w:tc>
          <w:tcPr>
            <w:tcW w:w="2273" w:type="dxa"/>
          </w:tcPr>
          <w:p w14:paraId="709BE910" w14:textId="294E05F2" w:rsidR="00576730" w:rsidRDefault="00576730" w:rsidP="00206211">
            <w:pPr>
              <w:pStyle w:val="eCT5"/>
              <w:shd w:val="clear" w:color="auto" w:fill="auto"/>
              <w:spacing w:before="156" w:after="156"/>
              <w:ind w:left="0"/>
            </w:pPr>
            <w:r>
              <w:rPr>
                <w:rFonts w:hint="eastAsia"/>
              </w:rPr>
              <w:t>版本类型</w:t>
            </w:r>
          </w:p>
        </w:tc>
        <w:tc>
          <w:tcPr>
            <w:tcW w:w="2274" w:type="dxa"/>
          </w:tcPr>
          <w:p w14:paraId="66E96F2E" w14:textId="7F5D68D3" w:rsidR="00576730" w:rsidRDefault="00576730" w:rsidP="00206211">
            <w:pPr>
              <w:pStyle w:val="eCT5"/>
              <w:shd w:val="clear" w:color="auto" w:fill="auto"/>
              <w:spacing w:before="156" w:after="156"/>
              <w:ind w:left="0"/>
              <w:rPr>
                <w:rFonts w:cs="Times New Roman"/>
              </w:rPr>
            </w:pPr>
            <w:r>
              <w:rPr>
                <w:rFonts w:cs="Times New Roman" w:hint="eastAsia"/>
              </w:rPr>
              <w:t>OpenStack</w:t>
            </w:r>
            <w:r>
              <w:rPr>
                <w:rFonts w:cs="Times New Roman" w:hint="eastAsia"/>
              </w:rPr>
              <w:t>版本类型</w:t>
            </w:r>
          </w:p>
          <w:p w14:paraId="37E208C2" w14:textId="77777777" w:rsidR="00576730" w:rsidRDefault="00576730" w:rsidP="003D3E47">
            <w:pPr>
              <w:pStyle w:val="eCT0"/>
              <w:numPr>
                <w:ilvl w:val="0"/>
                <w:numId w:val="140"/>
              </w:numPr>
            </w:pPr>
            <w:r>
              <w:rPr>
                <w:rFonts w:hint="eastAsia"/>
              </w:rPr>
              <w:t>V</w:t>
            </w:r>
            <w:r>
              <w:t>2</w:t>
            </w:r>
          </w:p>
          <w:p w14:paraId="2848EBD9" w14:textId="69FE4CD4" w:rsidR="005F58A8" w:rsidRDefault="00576730" w:rsidP="003D3E47">
            <w:pPr>
              <w:pStyle w:val="eCT0"/>
              <w:numPr>
                <w:ilvl w:val="0"/>
                <w:numId w:val="140"/>
              </w:numPr>
            </w:pPr>
            <w:r>
              <w:rPr>
                <w:rFonts w:hint="eastAsia"/>
              </w:rPr>
              <w:lastRenderedPageBreak/>
              <w:t>V</w:t>
            </w:r>
            <w:r>
              <w:t>3</w:t>
            </w:r>
          </w:p>
        </w:tc>
        <w:tc>
          <w:tcPr>
            <w:tcW w:w="2274" w:type="dxa"/>
          </w:tcPr>
          <w:p w14:paraId="108CA001" w14:textId="66F820DA" w:rsidR="00576730" w:rsidRPr="00997902" w:rsidRDefault="00D4347D" w:rsidP="00206211">
            <w:pPr>
              <w:pStyle w:val="eCT5"/>
              <w:shd w:val="clear" w:color="auto" w:fill="auto"/>
              <w:spacing w:before="156" w:after="156"/>
              <w:ind w:left="0"/>
              <w:rPr>
                <w:rFonts w:cs="Times New Roman"/>
              </w:rPr>
            </w:pPr>
            <w:r>
              <w:rPr>
                <w:rFonts w:cs="Times New Roman" w:hint="eastAsia"/>
              </w:rPr>
              <w:lastRenderedPageBreak/>
              <w:t>在下拉列表框中输入</w:t>
            </w:r>
          </w:p>
        </w:tc>
      </w:tr>
      <w:tr w:rsidR="00576730" w14:paraId="6257A0F5" w14:textId="77777777" w:rsidTr="0021471A">
        <w:tc>
          <w:tcPr>
            <w:tcW w:w="2273" w:type="dxa"/>
          </w:tcPr>
          <w:p w14:paraId="018D12C4" w14:textId="5EBF5B42" w:rsidR="00576730" w:rsidRDefault="00576730" w:rsidP="00206211">
            <w:pPr>
              <w:pStyle w:val="eCT5"/>
              <w:shd w:val="clear" w:color="auto" w:fill="auto"/>
              <w:spacing w:before="156" w:after="156"/>
              <w:ind w:left="0"/>
            </w:pPr>
            <w:r>
              <w:rPr>
                <w:rFonts w:hint="eastAsia"/>
              </w:rPr>
              <w:t>Domain</w:t>
            </w:r>
          </w:p>
        </w:tc>
        <w:tc>
          <w:tcPr>
            <w:tcW w:w="2274" w:type="dxa"/>
          </w:tcPr>
          <w:p w14:paraId="1C159B55" w14:textId="3FDD5E9E" w:rsidR="005F58A8" w:rsidRDefault="00AA2AFE" w:rsidP="00206211">
            <w:pPr>
              <w:pStyle w:val="eCT5"/>
              <w:shd w:val="clear" w:color="auto" w:fill="auto"/>
              <w:spacing w:before="156" w:after="156"/>
              <w:ind w:left="0"/>
              <w:rPr>
                <w:rFonts w:cs="Times New Roman"/>
              </w:rPr>
            </w:pPr>
            <w:r>
              <w:rPr>
                <w:rFonts w:cs="Times New Roman" w:hint="eastAsia"/>
              </w:rPr>
              <w:t>域名</w:t>
            </w:r>
          </w:p>
        </w:tc>
        <w:tc>
          <w:tcPr>
            <w:tcW w:w="2274" w:type="dxa"/>
          </w:tcPr>
          <w:p w14:paraId="03F4D337" w14:textId="2E6EF81F" w:rsidR="00576730" w:rsidRPr="00997902" w:rsidRDefault="00D4347D" w:rsidP="00206211">
            <w:pPr>
              <w:pStyle w:val="eCT5"/>
              <w:shd w:val="clear" w:color="auto" w:fill="auto"/>
              <w:spacing w:before="156" w:after="156"/>
              <w:ind w:left="0"/>
              <w:rPr>
                <w:rFonts w:cs="Times New Roman"/>
              </w:rPr>
            </w:pPr>
            <w:r w:rsidRPr="00997902">
              <w:rPr>
                <w:rFonts w:cs="Times New Roman"/>
              </w:rPr>
              <w:t>在文本框中输入</w:t>
            </w:r>
          </w:p>
        </w:tc>
      </w:tr>
    </w:tbl>
    <w:p w14:paraId="039D6DDC" w14:textId="029A5249" w:rsidR="00997902" w:rsidRDefault="00997902" w:rsidP="00675A36">
      <w:pPr>
        <w:pStyle w:val="eCT5"/>
        <w:spacing w:before="156" w:after="156"/>
      </w:pPr>
    </w:p>
    <w:p w14:paraId="755375A3" w14:textId="02EC938A" w:rsidR="002D42C5" w:rsidRDefault="000D69C4" w:rsidP="000D69C4">
      <w:pPr>
        <w:pStyle w:val="4"/>
      </w:pPr>
      <w:bookmarkStart w:id="160" w:name="_Ref56526584"/>
      <w:r>
        <w:rPr>
          <w:rFonts w:hint="eastAsia"/>
        </w:rPr>
        <w:t>集群</w:t>
      </w:r>
      <w:bookmarkEnd w:id="160"/>
    </w:p>
    <w:p w14:paraId="60090E95" w14:textId="77777777" w:rsidR="000D69C4" w:rsidRPr="003A4C66" w:rsidRDefault="000D69C4" w:rsidP="000D69C4">
      <w:pPr>
        <w:pStyle w:val="eCT5"/>
        <w:pBdr>
          <w:top w:val="single" w:sz="4" w:space="1" w:color="auto"/>
          <w:bottom w:val="single" w:sz="4" w:space="1" w:color="auto"/>
        </w:pBdr>
        <w:spacing w:beforeLines="0" w:before="0" w:afterLines="0" w:after="0"/>
      </w:pPr>
      <w:r>
        <w:rPr>
          <w:noProof/>
        </w:rPr>
        <w:drawing>
          <wp:inline distT="0" distB="0" distL="0" distR="0" wp14:anchorId="3C18A4BA" wp14:editId="187443AC">
            <wp:extent cx="590580" cy="266714"/>
            <wp:effectExtent l="0" t="0" r="0" b="0"/>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6815EA4" w14:textId="2B1B83BA" w:rsidR="000D69C4" w:rsidRDefault="000D69C4" w:rsidP="000D69C4">
      <w:pPr>
        <w:pStyle w:val="eCT5"/>
        <w:pBdr>
          <w:top w:val="single" w:sz="4" w:space="1" w:color="auto"/>
          <w:bottom w:val="single" w:sz="4" w:space="1" w:color="auto"/>
        </w:pBdr>
        <w:spacing w:beforeLines="0" w:before="0" w:afterLines="0" w:after="0"/>
      </w:pPr>
      <w:r>
        <w:rPr>
          <w:rFonts w:hint="eastAsia"/>
        </w:rPr>
        <w:t>只可以为</w:t>
      </w:r>
      <w:r>
        <w:rPr>
          <w:rFonts w:hint="eastAsia"/>
        </w:rPr>
        <w:t>Oracle</w:t>
      </w:r>
      <w:r>
        <w:rPr>
          <w:rFonts w:hint="eastAsia"/>
        </w:rPr>
        <w:t>、</w:t>
      </w:r>
      <w:r w:rsidR="00C044BA">
        <w:rPr>
          <w:rFonts w:hint="eastAsia"/>
        </w:rPr>
        <w:t>MySQL</w:t>
      </w:r>
      <w:r w:rsidR="00C044BA">
        <w:rPr>
          <w:rFonts w:hint="eastAsia"/>
        </w:rPr>
        <w:t>、</w:t>
      </w:r>
      <w:proofErr w:type="spellStart"/>
      <w:r w:rsidR="002576D1">
        <w:rPr>
          <w:rFonts w:hint="eastAsia"/>
        </w:rPr>
        <w:t>Tele</w:t>
      </w:r>
      <w:r w:rsidR="002576D1">
        <w:t>DB</w:t>
      </w:r>
      <w:proofErr w:type="spellEnd"/>
      <w:r w:rsidR="002576D1">
        <w:rPr>
          <w:rFonts w:hint="eastAsia"/>
        </w:rPr>
        <w:t>、</w:t>
      </w:r>
      <w:r w:rsidR="002576D1">
        <w:rPr>
          <w:rFonts w:hint="eastAsia"/>
        </w:rPr>
        <w:t>MariaDB</w:t>
      </w:r>
      <w:r w:rsidR="002576D1">
        <w:rPr>
          <w:rFonts w:hint="eastAsia"/>
        </w:rPr>
        <w:t>、</w:t>
      </w:r>
      <w:proofErr w:type="spellStart"/>
      <w:r>
        <w:rPr>
          <w:rFonts w:hint="eastAsia"/>
        </w:rPr>
        <w:t>SQLServer</w:t>
      </w:r>
      <w:proofErr w:type="spellEnd"/>
      <w:r w:rsidR="00D85047">
        <w:rPr>
          <w:rFonts w:hint="eastAsia"/>
        </w:rPr>
        <w:t>、</w:t>
      </w:r>
      <w:r w:rsidR="00D85047">
        <w:rPr>
          <w:rFonts w:hint="eastAsia"/>
        </w:rPr>
        <w:t>Hyper-V</w:t>
      </w:r>
      <w:r>
        <w:rPr>
          <w:rFonts w:hint="eastAsia"/>
        </w:rPr>
        <w:t>数据源类型客户端创建集群客户端，且所有的主从数据库</w:t>
      </w:r>
      <w:r w:rsidR="003029B9">
        <w:rPr>
          <w:rFonts w:hint="eastAsia"/>
        </w:rPr>
        <w:t>、</w:t>
      </w:r>
      <w:r>
        <w:rPr>
          <w:rFonts w:hint="eastAsia"/>
        </w:rPr>
        <w:t>RAC</w:t>
      </w:r>
      <w:r w:rsidR="00C044BA">
        <w:rPr>
          <w:rFonts w:hint="eastAsia"/>
        </w:rPr>
        <w:t>环境、分片式集群</w:t>
      </w:r>
      <w:r>
        <w:rPr>
          <w:rFonts w:hint="eastAsia"/>
        </w:rPr>
        <w:t>环境所在客户端</w:t>
      </w:r>
      <w:r w:rsidR="003029B9">
        <w:rPr>
          <w:rFonts w:hint="eastAsia"/>
        </w:rPr>
        <w:t>以及</w:t>
      </w:r>
      <w:r w:rsidR="003029B9">
        <w:rPr>
          <w:rFonts w:hint="eastAsia"/>
        </w:rPr>
        <w:t>Hyper-V</w:t>
      </w:r>
      <w:r w:rsidR="002C5B11">
        <w:rPr>
          <w:rFonts w:hint="eastAsia"/>
        </w:rPr>
        <w:t>集群</w:t>
      </w:r>
      <w:r w:rsidR="003029B9">
        <w:rPr>
          <w:rFonts w:hint="eastAsia"/>
        </w:rPr>
        <w:t>子客户端</w:t>
      </w:r>
      <w:r>
        <w:rPr>
          <w:rFonts w:hint="eastAsia"/>
        </w:rPr>
        <w:t>均以安装完成</w:t>
      </w:r>
      <w:r>
        <w:rPr>
          <w:rFonts w:hint="eastAsia"/>
        </w:rPr>
        <w:t>CDM</w:t>
      </w:r>
      <w:r>
        <w:t xml:space="preserve"> </w:t>
      </w:r>
      <w:r>
        <w:rPr>
          <w:rFonts w:hint="eastAsia"/>
        </w:rPr>
        <w:t>Age</w:t>
      </w:r>
      <w:r w:rsidR="00F0528D">
        <w:rPr>
          <w:rFonts w:hint="eastAsia"/>
        </w:rPr>
        <w:t>n</w:t>
      </w:r>
      <w:r>
        <w:rPr>
          <w:rFonts w:hint="eastAsia"/>
        </w:rPr>
        <w:t>t</w:t>
      </w:r>
      <w:r>
        <w:rPr>
          <w:rFonts w:hint="eastAsia"/>
        </w:rPr>
        <w:t>服务。</w:t>
      </w:r>
    </w:p>
    <w:p w14:paraId="48E4D13A" w14:textId="188E34D3" w:rsidR="000D69C4" w:rsidRDefault="000D69C4" w:rsidP="000D69C4">
      <w:pPr>
        <w:pStyle w:val="eCT3"/>
        <w:spacing w:before="156" w:after="156"/>
        <w:rPr>
          <w:lang w:val="en-US"/>
        </w:rPr>
      </w:pPr>
    </w:p>
    <w:p w14:paraId="7519A03F" w14:textId="77777777" w:rsidR="000D69C4" w:rsidRDefault="000D69C4" w:rsidP="003D3E47">
      <w:pPr>
        <w:pStyle w:val="eCT1"/>
        <w:numPr>
          <w:ilvl w:val="0"/>
          <w:numId w:val="14"/>
        </w:numPr>
        <w:spacing w:before="312" w:after="312"/>
      </w:pPr>
      <w:r>
        <w:rPr>
          <w:rFonts w:hint="eastAsia"/>
        </w:rPr>
        <w:t>选择“客户端”。</w:t>
      </w:r>
    </w:p>
    <w:p w14:paraId="228D457E" w14:textId="6A125ADF" w:rsidR="000D69C4" w:rsidRDefault="000D69C4" w:rsidP="000D69C4">
      <w:pPr>
        <w:pStyle w:val="eCT1"/>
        <w:spacing w:before="312" w:after="312"/>
      </w:pPr>
      <w:r>
        <w:rPr>
          <w:rFonts w:hint="eastAsia"/>
        </w:rPr>
        <w:t>单击“新增”。</w:t>
      </w:r>
    </w:p>
    <w:p w14:paraId="5D351139" w14:textId="52D401B0" w:rsidR="000D69C4" w:rsidRPr="000D69C4" w:rsidRDefault="000D69C4" w:rsidP="000D69C4">
      <w:pPr>
        <w:pStyle w:val="eCT1"/>
        <w:spacing w:before="312" w:after="312"/>
      </w:pPr>
      <w:r>
        <w:rPr>
          <w:rFonts w:hint="eastAsia"/>
        </w:rPr>
        <w:t>在“客户端类型”参数中选择“集群”。</w:t>
      </w:r>
    </w:p>
    <w:p w14:paraId="3EC74C96" w14:textId="24F63277" w:rsidR="002D42C5" w:rsidRDefault="000D69C4" w:rsidP="000D69C4">
      <w:pPr>
        <w:pStyle w:val="eCT1"/>
        <w:spacing w:before="312" w:after="312"/>
      </w:pPr>
      <w:r>
        <w:rPr>
          <w:rFonts w:hint="eastAsia"/>
        </w:rPr>
        <w:t>如</w:t>
      </w:r>
      <w:r>
        <w:fldChar w:fldCharType="begin"/>
      </w:r>
      <w:r>
        <w:instrText xml:space="preserve"> </w:instrText>
      </w:r>
      <w:r>
        <w:rPr>
          <w:rFonts w:hint="eastAsia"/>
        </w:rPr>
        <w:instrText>REF _Ref47362628 \h</w:instrText>
      </w:r>
      <w:r>
        <w:instrText xml:space="preserve"> </w:instrText>
      </w:r>
      <w:r>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8</w:t>
      </w:r>
      <w:r>
        <w:fldChar w:fldCharType="end"/>
      </w:r>
      <w:r>
        <w:rPr>
          <w:rFonts w:hint="eastAsia"/>
        </w:rPr>
        <w:t>所示，输客户端信息，单击“子客户端”后的“新增”，以增加集群客户端，可增加多个子客户端。</w:t>
      </w:r>
    </w:p>
    <w:p w14:paraId="550B42D2" w14:textId="27BCBF14" w:rsidR="000D69C4" w:rsidRDefault="000D69C4" w:rsidP="000D69C4">
      <w:pPr>
        <w:pStyle w:val="afff0"/>
        <w:keepNext/>
      </w:pPr>
      <w:bookmarkStart w:id="161" w:name="_Ref4736262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w:t>
      </w:r>
      <w:r w:rsidR="00434898">
        <w:fldChar w:fldCharType="end"/>
      </w:r>
      <w:bookmarkEnd w:id="161"/>
      <w:r w:rsidRPr="00CE4EFE">
        <w:rPr>
          <w:rFonts w:hint="eastAsia"/>
        </w:rPr>
        <w:t>新增集群客户端</w:t>
      </w:r>
    </w:p>
    <w:p w14:paraId="7201FA8C" w14:textId="394BEE31" w:rsidR="000D69C4" w:rsidRDefault="000D69C4" w:rsidP="000D69C4">
      <w:pPr>
        <w:pStyle w:val="eCTf3"/>
        <w:spacing w:after="156"/>
      </w:pPr>
      <w:r>
        <w:drawing>
          <wp:inline distT="0" distB="0" distL="0" distR="0" wp14:anchorId="6A40D189" wp14:editId="799AD0AC">
            <wp:extent cx="3024186" cy="2422358"/>
            <wp:effectExtent l="0" t="0" r="0" b="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43852" cy="2438110"/>
                    </a:xfrm>
                    <a:prstGeom prst="rect">
                      <a:avLst/>
                    </a:prstGeom>
                  </pic:spPr>
                </pic:pic>
              </a:graphicData>
            </a:graphic>
          </wp:inline>
        </w:drawing>
      </w:r>
    </w:p>
    <w:p w14:paraId="30FDA88A" w14:textId="7C301FAA" w:rsidR="000D69C4" w:rsidRDefault="000D69C4" w:rsidP="000D69C4">
      <w:pPr>
        <w:pStyle w:val="eCT3"/>
        <w:spacing w:before="156" w:after="156"/>
      </w:pPr>
    </w:p>
    <w:p w14:paraId="5D3BAA00" w14:textId="793CC83B" w:rsidR="00537FFC" w:rsidRDefault="00537FFC" w:rsidP="00537FFC">
      <w:pPr>
        <w:pStyle w:val="4"/>
      </w:pPr>
      <w:bookmarkStart w:id="162" w:name="_Ref61948380"/>
      <w:proofErr w:type="spellStart"/>
      <w:r>
        <w:rPr>
          <w:rFonts w:hint="eastAsia"/>
        </w:rPr>
        <w:lastRenderedPageBreak/>
        <w:t>TStack</w:t>
      </w:r>
      <w:bookmarkEnd w:id="162"/>
      <w:proofErr w:type="spellEnd"/>
    </w:p>
    <w:p w14:paraId="2BDA86D5" w14:textId="50F9D29D" w:rsidR="00537FFC" w:rsidRDefault="00290A64" w:rsidP="003D3E47">
      <w:pPr>
        <w:pStyle w:val="eCT1"/>
        <w:numPr>
          <w:ilvl w:val="0"/>
          <w:numId w:val="190"/>
        </w:numPr>
        <w:spacing w:before="312" w:after="312"/>
      </w:pPr>
      <w:r>
        <w:rPr>
          <w:rFonts w:hint="eastAsia"/>
        </w:rPr>
        <w:t>选择“客户端”。</w:t>
      </w:r>
    </w:p>
    <w:p w14:paraId="64877C97" w14:textId="77777777" w:rsidR="00290A64" w:rsidRDefault="00290A64" w:rsidP="003D3E47">
      <w:pPr>
        <w:pStyle w:val="eCT1"/>
        <w:numPr>
          <w:ilvl w:val="0"/>
          <w:numId w:val="190"/>
        </w:numPr>
        <w:spacing w:before="312" w:after="312"/>
      </w:pPr>
      <w:r>
        <w:rPr>
          <w:rFonts w:hint="eastAsia"/>
        </w:rPr>
        <w:t>单击“新增”。</w:t>
      </w:r>
    </w:p>
    <w:p w14:paraId="1B11B97D" w14:textId="1B42AC84" w:rsidR="00290A64" w:rsidRDefault="00290A64" w:rsidP="00290A64">
      <w:pPr>
        <w:pStyle w:val="eCT1"/>
        <w:spacing w:before="312" w:after="312"/>
      </w:pPr>
      <w:r>
        <w:rPr>
          <w:rFonts w:hint="eastAsia"/>
        </w:rPr>
        <w:t>如</w:t>
      </w:r>
      <w:r>
        <w:fldChar w:fldCharType="begin"/>
      </w:r>
      <w:r>
        <w:instrText xml:space="preserve"> </w:instrText>
      </w:r>
      <w:r>
        <w:rPr>
          <w:rFonts w:hint="eastAsia"/>
        </w:rPr>
        <w:instrText>REF _Ref47363596 \h</w:instrText>
      </w:r>
      <w:r>
        <w:instrText xml:space="preserve"> </w:instrText>
      </w:r>
      <w:r>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9</w:t>
      </w:r>
      <w:r>
        <w:fldChar w:fldCharType="end"/>
      </w:r>
      <w:r>
        <w:rPr>
          <w:rFonts w:hint="eastAsia"/>
        </w:rPr>
        <w:t>所示，输客户端信息，在“客户端类型”参数中选择“</w:t>
      </w:r>
      <w:proofErr w:type="spellStart"/>
      <w:r>
        <w:rPr>
          <w:rFonts w:hint="eastAsia"/>
        </w:rPr>
        <w:t>TStack</w:t>
      </w:r>
      <w:proofErr w:type="spellEnd"/>
      <w:r>
        <w:rPr>
          <w:rFonts w:hint="eastAsia"/>
        </w:rPr>
        <w:t>”，单击“确定”。</w:t>
      </w:r>
    </w:p>
    <w:p w14:paraId="66C2088E" w14:textId="6CC24918" w:rsidR="00290A64" w:rsidRDefault="00290A64" w:rsidP="00290A64">
      <w:pPr>
        <w:pStyle w:val="afff0"/>
        <w:keepNext/>
      </w:pPr>
      <w:bookmarkStart w:id="163" w:name="_Ref4736359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w:t>
      </w:r>
      <w:r w:rsidR="00434898">
        <w:fldChar w:fldCharType="end"/>
      </w:r>
      <w:bookmarkEnd w:id="163"/>
      <w:r>
        <w:rPr>
          <w:rFonts w:hint="eastAsia"/>
        </w:rPr>
        <w:t>新增</w:t>
      </w:r>
      <w:proofErr w:type="spellStart"/>
      <w:r>
        <w:rPr>
          <w:rFonts w:hint="eastAsia"/>
        </w:rPr>
        <w:t>TStack</w:t>
      </w:r>
      <w:proofErr w:type="spellEnd"/>
      <w:r>
        <w:rPr>
          <w:rFonts w:hint="eastAsia"/>
        </w:rPr>
        <w:t>客户端</w:t>
      </w:r>
    </w:p>
    <w:p w14:paraId="4E09CFFB" w14:textId="60C958CE" w:rsidR="00537FFC" w:rsidRPr="003E5A35" w:rsidRDefault="004F7F53" w:rsidP="00290A64">
      <w:pPr>
        <w:pStyle w:val="eCTf3"/>
        <w:spacing w:after="156"/>
        <w:rPr>
          <w:lang w:val="en-US"/>
        </w:rPr>
      </w:pPr>
      <w:r>
        <w:drawing>
          <wp:inline distT="0" distB="0" distL="0" distR="0" wp14:anchorId="2760BA1E" wp14:editId="44D0DE39">
            <wp:extent cx="2559182" cy="4235668"/>
            <wp:effectExtent l="0" t="0" r="0" b="0"/>
            <wp:docPr id="1089" name="图片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59182" cy="4235668"/>
                    </a:xfrm>
                    <a:prstGeom prst="rect">
                      <a:avLst/>
                    </a:prstGeom>
                  </pic:spPr>
                </pic:pic>
              </a:graphicData>
            </a:graphic>
          </wp:inline>
        </w:drawing>
      </w:r>
    </w:p>
    <w:p w14:paraId="2FE71509" w14:textId="31995634" w:rsidR="00290A64" w:rsidRDefault="00290A64" w:rsidP="00537FFC">
      <w:pPr>
        <w:pStyle w:val="eCT3"/>
        <w:spacing w:before="156" w:after="156"/>
        <w:rPr>
          <w:lang w:val="en-US"/>
        </w:rPr>
      </w:pPr>
    </w:p>
    <w:p w14:paraId="4269E685" w14:textId="7FC0E0D5" w:rsidR="00A3357B" w:rsidRDefault="00A3357B" w:rsidP="00A3357B">
      <w:pPr>
        <w:pStyle w:val="eCT5"/>
        <w:spacing w:before="156" w:after="156"/>
      </w:pPr>
      <w:r>
        <w:rPr>
          <w:rFonts w:hint="eastAsia"/>
        </w:rPr>
        <w:t>新增</w:t>
      </w:r>
      <w:r>
        <w:t>OpenStack</w:t>
      </w:r>
      <w:r>
        <w:rPr>
          <w:rFonts w:hint="eastAsia"/>
        </w:rPr>
        <w:t>客户端界面参数说明如</w:t>
      </w:r>
      <w:r>
        <w:fldChar w:fldCharType="begin"/>
      </w:r>
      <w:r>
        <w:instrText xml:space="preserve"> </w:instrText>
      </w:r>
      <w:r>
        <w:rPr>
          <w:rFonts w:hint="eastAsia"/>
        </w:rPr>
        <w:instrText>REF _Ref22026932 \h</w:instrText>
      </w:r>
      <w:r>
        <w:instrText xml:space="preserve"> </w:instrText>
      </w:r>
      <w:r>
        <w:fldChar w:fldCharType="separate"/>
      </w:r>
      <w:r w:rsidR="004425DC">
        <w:rPr>
          <w:rFonts w:hint="eastAsia"/>
        </w:rPr>
        <w:t>表</w:t>
      </w:r>
      <w:r w:rsidR="004425DC">
        <w:rPr>
          <w:rFonts w:hint="eastAsia"/>
        </w:rPr>
        <w:t xml:space="preserve"> </w:t>
      </w:r>
      <w:r w:rsidR="004425DC">
        <w:rPr>
          <w:noProof/>
        </w:rPr>
        <w:t>7</w:t>
      </w:r>
      <w:r w:rsidR="004425DC">
        <w:noBreakHyphen/>
      </w:r>
      <w:r w:rsidR="004425DC">
        <w:rPr>
          <w:noProof/>
        </w:rPr>
        <w:t>5</w:t>
      </w:r>
      <w:r>
        <w:fldChar w:fldCharType="end"/>
      </w:r>
      <w:r>
        <w:rPr>
          <w:rFonts w:hint="eastAsia"/>
        </w:rPr>
        <w:t>所示。</w:t>
      </w:r>
    </w:p>
    <w:p w14:paraId="73BD6669" w14:textId="7250702A" w:rsidR="00A3357B" w:rsidRDefault="00A3357B" w:rsidP="00A3357B">
      <w:pPr>
        <w:pStyle w:val="afff0"/>
        <w:keepNext/>
      </w:pPr>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6</w:t>
      </w:r>
      <w:r w:rsidR="002D3714">
        <w:fldChar w:fldCharType="end"/>
      </w:r>
      <w:r w:rsidRPr="00E15DE1">
        <w:rPr>
          <w:rFonts w:hint="eastAsia"/>
        </w:rPr>
        <w:t>新增</w:t>
      </w:r>
      <w:r>
        <w:t>OpenStack</w:t>
      </w:r>
      <w:r w:rsidRPr="00E15DE1">
        <w:rPr>
          <w:rFonts w:hint="eastAsia"/>
        </w:rPr>
        <w:t>客户端参数配置</w:t>
      </w:r>
    </w:p>
    <w:tbl>
      <w:tblPr>
        <w:tblStyle w:val="eCTe"/>
        <w:tblW w:w="0" w:type="auto"/>
        <w:tblLook w:val="04A0" w:firstRow="1" w:lastRow="0" w:firstColumn="1" w:lastColumn="0" w:noHBand="0" w:noVBand="1"/>
      </w:tblPr>
      <w:tblGrid>
        <w:gridCol w:w="2273"/>
        <w:gridCol w:w="2274"/>
        <w:gridCol w:w="2274"/>
      </w:tblGrid>
      <w:tr w:rsidR="00A3357B" w14:paraId="712EB650" w14:textId="77777777" w:rsidTr="00167804">
        <w:trPr>
          <w:cnfStyle w:val="100000000000" w:firstRow="1" w:lastRow="0" w:firstColumn="0" w:lastColumn="0" w:oddVBand="0" w:evenVBand="0" w:oddHBand="0" w:evenHBand="0" w:firstRowFirstColumn="0" w:firstRowLastColumn="0" w:lastRowFirstColumn="0" w:lastRowLastColumn="0"/>
          <w:tblHeader/>
        </w:trPr>
        <w:tc>
          <w:tcPr>
            <w:tcW w:w="2273" w:type="dxa"/>
          </w:tcPr>
          <w:p w14:paraId="440ED224" w14:textId="77777777" w:rsidR="00A3357B" w:rsidRDefault="00A3357B" w:rsidP="00167804">
            <w:pPr>
              <w:pStyle w:val="eCT5"/>
              <w:shd w:val="clear" w:color="auto" w:fill="auto"/>
              <w:spacing w:before="156" w:after="156"/>
              <w:ind w:left="0"/>
            </w:pPr>
            <w:r w:rsidRPr="0024201D">
              <w:rPr>
                <w:rFonts w:hint="eastAsia"/>
                <w:bCs/>
              </w:rPr>
              <w:t>参数名称</w:t>
            </w:r>
          </w:p>
        </w:tc>
        <w:tc>
          <w:tcPr>
            <w:tcW w:w="2274" w:type="dxa"/>
          </w:tcPr>
          <w:p w14:paraId="07A07CA2" w14:textId="77777777" w:rsidR="00A3357B" w:rsidRDefault="00A3357B" w:rsidP="00167804">
            <w:pPr>
              <w:pStyle w:val="eCT5"/>
              <w:shd w:val="clear" w:color="auto" w:fill="auto"/>
              <w:spacing w:before="156" w:after="156"/>
              <w:ind w:left="0"/>
            </w:pPr>
            <w:r w:rsidRPr="0024201D">
              <w:rPr>
                <w:rFonts w:hint="eastAsia"/>
                <w:bCs/>
              </w:rPr>
              <w:t>参数解释</w:t>
            </w:r>
          </w:p>
        </w:tc>
        <w:tc>
          <w:tcPr>
            <w:tcW w:w="2274" w:type="dxa"/>
          </w:tcPr>
          <w:p w14:paraId="32DA0641" w14:textId="77777777" w:rsidR="00A3357B" w:rsidRDefault="00A3357B" w:rsidP="00167804">
            <w:pPr>
              <w:pStyle w:val="eCT5"/>
              <w:shd w:val="clear" w:color="auto" w:fill="auto"/>
              <w:spacing w:before="156" w:after="156"/>
              <w:ind w:left="0"/>
            </w:pPr>
            <w:r w:rsidRPr="0024201D">
              <w:rPr>
                <w:rFonts w:hint="eastAsia"/>
                <w:bCs/>
              </w:rPr>
              <w:t>配置规则</w:t>
            </w:r>
          </w:p>
        </w:tc>
      </w:tr>
      <w:tr w:rsidR="00A3357B" w14:paraId="668B3DDD" w14:textId="77777777" w:rsidTr="00167804">
        <w:tc>
          <w:tcPr>
            <w:tcW w:w="2273" w:type="dxa"/>
          </w:tcPr>
          <w:p w14:paraId="28151EF0" w14:textId="77777777" w:rsidR="00A3357B" w:rsidRDefault="00A3357B" w:rsidP="00167804">
            <w:pPr>
              <w:pStyle w:val="eCT5"/>
              <w:shd w:val="clear" w:color="auto" w:fill="auto"/>
              <w:spacing w:before="156" w:after="156"/>
              <w:ind w:left="0"/>
            </w:pPr>
            <w:r>
              <w:rPr>
                <w:rFonts w:hint="eastAsia"/>
              </w:rPr>
              <w:t>名称</w:t>
            </w:r>
          </w:p>
        </w:tc>
        <w:tc>
          <w:tcPr>
            <w:tcW w:w="2274" w:type="dxa"/>
          </w:tcPr>
          <w:p w14:paraId="4D50AB0A" w14:textId="77777777" w:rsidR="00A3357B" w:rsidRDefault="00A3357B" w:rsidP="00167804">
            <w:pPr>
              <w:pStyle w:val="eCT5"/>
              <w:shd w:val="clear" w:color="auto" w:fill="auto"/>
              <w:spacing w:before="156" w:after="156"/>
              <w:ind w:left="0"/>
            </w:pPr>
            <w:r>
              <w:rPr>
                <w:rFonts w:hint="eastAsia"/>
              </w:rPr>
              <w:t>客户端名称</w:t>
            </w:r>
          </w:p>
        </w:tc>
        <w:tc>
          <w:tcPr>
            <w:tcW w:w="2274" w:type="dxa"/>
          </w:tcPr>
          <w:p w14:paraId="2ABE6DE9" w14:textId="77777777" w:rsidR="00A3357B" w:rsidRDefault="00A3357B" w:rsidP="00167804">
            <w:pPr>
              <w:pStyle w:val="eCT5"/>
              <w:shd w:val="clear" w:color="auto" w:fill="auto"/>
              <w:spacing w:before="156" w:after="156"/>
              <w:ind w:left="0"/>
            </w:pPr>
            <w:r>
              <w:rPr>
                <w:rFonts w:hint="eastAsia"/>
              </w:rPr>
              <w:t>在文本框中输入</w:t>
            </w:r>
          </w:p>
        </w:tc>
      </w:tr>
      <w:tr w:rsidR="00A3357B" w14:paraId="0B157F38" w14:textId="77777777" w:rsidTr="00167804">
        <w:tc>
          <w:tcPr>
            <w:tcW w:w="2273" w:type="dxa"/>
          </w:tcPr>
          <w:p w14:paraId="06D1264C" w14:textId="77777777" w:rsidR="00A3357B" w:rsidRDefault="00A3357B" w:rsidP="00167804">
            <w:pPr>
              <w:pStyle w:val="eCT5"/>
              <w:shd w:val="clear" w:color="auto" w:fill="auto"/>
              <w:spacing w:before="156" w:after="156"/>
              <w:ind w:left="0"/>
            </w:pPr>
            <w:r>
              <w:rPr>
                <w:rFonts w:hint="eastAsia"/>
              </w:rPr>
              <w:t>生产环境</w:t>
            </w:r>
          </w:p>
        </w:tc>
        <w:tc>
          <w:tcPr>
            <w:tcW w:w="2274" w:type="dxa"/>
          </w:tcPr>
          <w:p w14:paraId="20B6F160" w14:textId="77777777" w:rsidR="00A3357B" w:rsidRPr="00997902" w:rsidRDefault="00A3357B" w:rsidP="00167804">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指定该客户端是否为生产环境</w:t>
            </w:r>
          </w:p>
        </w:tc>
        <w:tc>
          <w:tcPr>
            <w:tcW w:w="2274" w:type="dxa"/>
          </w:tcPr>
          <w:p w14:paraId="2556B975" w14:textId="77777777" w:rsidR="00A3357B" w:rsidRPr="00997902" w:rsidRDefault="00A3357B" w:rsidP="00167804">
            <w:pPr>
              <w:pStyle w:val="eCT5"/>
              <w:shd w:val="clear" w:color="auto" w:fill="auto"/>
              <w:spacing w:before="156" w:after="156"/>
              <w:ind w:left="0"/>
              <w:rPr>
                <w:rFonts w:cs="Times New Roman"/>
              </w:rPr>
            </w:pPr>
            <w:r>
              <w:rPr>
                <w:rFonts w:cs="Times New Roman" w:hint="eastAsia"/>
              </w:rPr>
              <w:t>请选中对应的复选框</w:t>
            </w:r>
          </w:p>
        </w:tc>
      </w:tr>
      <w:tr w:rsidR="00A3357B" w14:paraId="5D8A60B9" w14:textId="77777777" w:rsidTr="00167804">
        <w:tc>
          <w:tcPr>
            <w:tcW w:w="2273" w:type="dxa"/>
          </w:tcPr>
          <w:p w14:paraId="52BE4648" w14:textId="77777777" w:rsidR="00A3357B" w:rsidRDefault="00A3357B" w:rsidP="00167804">
            <w:pPr>
              <w:pStyle w:val="eCT5"/>
              <w:shd w:val="clear" w:color="auto" w:fill="auto"/>
              <w:spacing w:before="156" w:after="156"/>
              <w:ind w:left="0"/>
            </w:pPr>
            <w:r>
              <w:rPr>
                <w:rFonts w:hint="eastAsia"/>
              </w:rPr>
              <w:lastRenderedPageBreak/>
              <w:t>类型</w:t>
            </w:r>
          </w:p>
        </w:tc>
        <w:tc>
          <w:tcPr>
            <w:tcW w:w="2274" w:type="dxa"/>
          </w:tcPr>
          <w:p w14:paraId="689B282C" w14:textId="7DA3E7E5" w:rsidR="00A3357B" w:rsidRPr="00997902" w:rsidRDefault="00A3357B" w:rsidP="00167804">
            <w:pPr>
              <w:pStyle w:val="aff2"/>
              <w:shd w:val="clear" w:color="auto" w:fill="auto"/>
              <w:spacing w:beforeLines="0" w:afterLines="0" w:line="240" w:lineRule="auto"/>
              <w:ind w:leftChars="0" w:left="0"/>
              <w:rPr>
                <w:rFonts w:ascii="Times New Roman" w:eastAsia="宋体" w:hAnsi="Times New Roman" w:cs="Times New Roman"/>
              </w:rPr>
            </w:pPr>
            <w:r w:rsidRPr="00997902">
              <w:rPr>
                <w:rFonts w:ascii="Times New Roman" w:eastAsia="宋体" w:hAnsi="Times New Roman" w:cs="Times New Roman"/>
              </w:rPr>
              <w:t>客户端类型</w:t>
            </w:r>
          </w:p>
        </w:tc>
        <w:tc>
          <w:tcPr>
            <w:tcW w:w="2274" w:type="dxa"/>
          </w:tcPr>
          <w:p w14:paraId="23610F08" w14:textId="77777777" w:rsidR="00A3357B" w:rsidRPr="00997902" w:rsidRDefault="00A3357B" w:rsidP="00167804">
            <w:pPr>
              <w:pStyle w:val="eCT5"/>
              <w:shd w:val="clear" w:color="auto" w:fill="auto"/>
              <w:spacing w:before="156" w:after="156"/>
              <w:ind w:left="0"/>
              <w:rPr>
                <w:rFonts w:cs="Times New Roman"/>
              </w:rPr>
            </w:pPr>
            <w:r w:rsidRPr="00997902">
              <w:rPr>
                <w:rFonts w:cs="Times New Roman"/>
              </w:rPr>
              <w:t>在下拉列表框中选择</w:t>
            </w:r>
          </w:p>
        </w:tc>
      </w:tr>
      <w:tr w:rsidR="004B7BA5" w14:paraId="3F1027DE" w14:textId="77777777" w:rsidTr="00B30055">
        <w:tc>
          <w:tcPr>
            <w:tcW w:w="2273" w:type="dxa"/>
          </w:tcPr>
          <w:p w14:paraId="20AD899A" w14:textId="4CF09A55" w:rsidR="004B7BA5" w:rsidRDefault="004B7BA5" w:rsidP="004B7BA5">
            <w:pPr>
              <w:pStyle w:val="eCT5"/>
              <w:shd w:val="clear" w:color="auto" w:fill="auto"/>
              <w:spacing w:before="156" w:after="156"/>
              <w:ind w:left="0"/>
            </w:pPr>
            <w:r>
              <w:t>Keystone</w:t>
            </w:r>
            <w:r>
              <w:t>地址</w:t>
            </w:r>
          </w:p>
        </w:tc>
        <w:tc>
          <w:tcPr>
            <w:tcW w:w="2274" w:type="dxa"/>
          </w:tcPr>
          <w:p w14:paraId="3C849E1B" w14:textId="145AB7AF" w:rsidR="004B7BA5" w:rsidRPr="00997902" w:rsidRDefault="00473605" w:rsidP="004B7BA5">
            <w:pPr>
              <w:pStyle w:val="eCT5"/>
              <w:shd w:val="clear" w:color="auto" w:fill="auto"/>
              <w:spacing w:before="156" w:after="156"/>
              <w:ind w:left="0"/>
              <w:rPr>
                <w:rFonts w:cs="Times New Roman"/>
              </w:rPr>
            </w:pPr>
            <w:proofErr w:type="spellStart"/>
            <w:r>
              <w:rPr>
                <w:rFonts w:cs="Times New Roman"/>
              </w:rPr>
              <w:t>KeyStone</w:t>
            </w:r>
            <w:proofErr w:type="spellEnd"/>
            <w:r>
              <w:rPr>
                <w:rFonts w:cs="Times New Roman"/>
              </w:rPr>
              <w:t>地址</w:t>
            </w:r>
          </w:p>
        </w:tc>
        <w:tc>
          <w:tcPr>
            <w:tcW w:w="2274" w:type="dxa"/>
            <w:vAlign w:val="top"/>
          </w:tcPr>
          <w:p w14:paraId="46B23E63" w14:textId="30F87498" w:rsidR="004B7BA5" w:rsidRPr="00997902" w:rsidRDefault="004B7BA5" w:rsidP="004B7BA5">
            <w:pPr>
              <w:pStyle w:val="eCT5"/>
              <w:shd w:val="clear" w:color="auto" w:fill="auto"/>
              <w:spacing w:before="156" w:after="156"/>
              <w:ind w:left="0"/>
              <w:rPr>
                <w:rFonts w:cs="Times New Roman"/>
              </w:rPr>
            </w:pPr>
            <w:r w:rsidRPr="00331A78">
              <w:rPr>
                <w:rFonts w:hint="eastAsia"/>
              </w:rPr>
              <w:t>在文本框中输入</w:t>
            </w:r>
          </w:p>
        </w:tc>
      </w:tr>
      <w:tr w:rsidR="004F7F53" w14:paraId="358369B1" w14:textId="77777777" w:rsidTr="00B30055">
        <w:tc>
          <w:tcPr>
            <w:tcW w:w="2273" w:type="dxa"/>
          </w:tcPr>
          <w:p w14:paraId="4E317F0A" w14:textId="501E228B" w:rsidR="004F7F53" w:rsidRDefault="004F7F53" w:rsidP="004F7F53">
            <w:pPr>
              <w:pStyle w:val="eCT5"/>
              <w:shd w:val="clear" w:color="auto" w:fill="auto"/>
              <w:spacing w:before="156" w:after="156"/>
              <w:ind w:left="0"/>
            </w:pPr>
            <w:r>
              <w:rPr>
                <w:rFonts w:hint="eastAsia"/>
              </w:rPr>
              <w:t>Venus</w:t>
            </w:r>
            <w:r>
              <w:rPr>
                <w:rFonts w:hint="eastAsia"/>
              </w:rPr>
              <w:t>地址</w:t>
            </w:r>
          </w:p>
        </w:tc>
        <w:tc>
          <w:tcPr>
            <w:tcW w:w="2274" w:type="dxa"/>
          </w:tcPr>
          <w:p w14:paraId="5BE3792C" w14:textId="2F20209D" w:rsidR="004F7F53" w:rsidRDefault="004F7F53" w:rsidP="004F7F53">
            <w:pPr>
              <w:pStyle w:val="eCT5"/>
              <w:shd w:val="clear" w:color="auto" w:fill="auto"/>
              <w:spacing w:before="156" w:after="156"/>
              <w:ind w:left="0"/>
              <w:rPr>
                <w:rFonts w:cs="Times New Roman"/>
              </w:rPr>
            </w:pPr>
            <w:r>
              <w:rPr>
                <w:rFonts w:hint="eastAsia"/>
              </w:rPr>
              <w:t>Venus</w:t>
            </w:r>
            <w:r>
              <w:rPr>
                <w:rFonts w:hint="eastAsia"/>
              </w:rPr>
              <w:t>地址</w:t>
            </w:r>
          </w:p>
        </w:tc>
        <w:tc>
          <w:tcPr>
            <w:tcW w:w="2274" w:type="dxa"/>
            <w:vAlign w:val="top"/>
          </w:tcPr>
          <w:p w14:paraId="40AC8552" w14:textId="7E8FF302" w:rsidR="004F7F53" w:rsidRPr="00331A78" w:rsidRDefault="004F7F53" w:rsidP="004F7F53">
            <w:pPr>
              <w:pStyle w:val="eCT5"/>
              <w:shd w:val="clear" w:color="auto" w:fill="auto"/>
              <w:spacing w:before="156" w:after="156"/>
              <w:ind w:left="0"/>
            </w:pPr>
            <w:r w:rsidRPr="00331A78">
              <w:rPr>
                <w:rFonts w:hint="eastAsia"/>
              </w:rPr>
              <w:t>在文本框中输入</w:t>
            </w:r>
          </w:p>
        </w:tc>
      </w:tr>
      <w:tr w:rsidR="004B7BA5" w14:paraId="6CF05470" w14:textId="77777777" w:rsidTr="00B30055">
        <w:tc>
          <w:tcPr>
            <w:tcW w:w="2273" w:type="dxa"/>
          </w:tcPr>
          <w:p w14:paraId="6310F5F3" w14:textId="3E5AD112" w:rsidR="004B7BA5" w:rsidRDefault="004B7BA5" w:rsidP="004B7BA5">
            <w:pPr>
              <w:pStyle w:val="eCT5"/>
              <w:shd w:val="clear" w:color="auto" w:fill="auto"/>
              <w:spacing w:before="156" w:after="156"/>
              <w:ind w:left="0"/>
            </w:pPr>
            <w:r>
              <w:rPr>
                <w:rFonts w:hint="eastAsia"/>
              </w:rPr>
              <w:t>用户</w:t>
            </w:r>
          </w:p>
        </w:tc>
        <w:tc>
          <w:tcPr>
            <w:tcW w:w="2274" w:type="dxa"/>
          </w:tcPr>
          <w:p w14:paraId="1CB85D19" w14:textId="31630E48" w:rsidR="004B7BA5" w:rsidRPr="00997902" w:rsidRDefault="00473605" w:rsidP="004B7BA5">
            <w:pPr>
              <w:pStyle w:val="eCT5"/>
              <w:shd w:val="clear" w:color="auto" w:fill="auto"/>
              <w:spacing w:before="156" w:after="156"/>
              <w:ind w:left="0"/>
              <w:rPr>
                <w:rFonts w:cs="Times New Roman"/>
              </w:rPr>
            </w:pPr>
            <w:proofErr w:type="spellStart"/>
            <w:r>
              <w:rPr>
                <w:rFonts w:cs="Times New Roman"/>
              </w:rPr>
              <w:t>TStack</w:t>
            </w:r>
            <w:proofErr w:type="spellEnd"/>
            <w:r>
              <w:rPr>
                <w:rFonts w:cs="Times New Roman"/>
              </w:rPr>
              <w:t>用户</w:t>
            </w:r>
          </w:p>
        </w:tc>
        <w:tc>
          <w:tcPr>
            <w:tcW w:w="2274" w:type="dxa"/>
            <w:vAlign w:val="top"/>
          </w:tcPr>
          <w:p w14:paraId="67D8382F" w14:textId="469DC86E" w:rsidR="004B7BA5" w:rsidRPr="00997902" w:rsidRDefault="004B7BA5" w:rsidP="004B7BA5">
            <w:pPr>
              <w:pStyle w:val="eCT5"/>
              <w:shd w:val="clear" w:color="auto" w:fill="auto"/>
              <w:spacing w:before="156" w:after="156"/>
              <w:ind w:left="0"/>
              <w:rPr>
                <w:rFonts w:cs="Times New Roman"/>
              </w:rPr>
            </w:pPr>
            <w:r w:rsidRPr="00331A78">
              <w:rPr>
                <w:rFonts w:hint="eastAsia"/>
              </w:rPr>
              <w:t>在文本框中输入</w:t>
            </w:r>
          </w:p>
        </w:tc>
      </w:tr>
      <w:tr w:rsidR="004B7BA5" w14:paraId="5C80599A" w14:textId="77777777" w:rsidTr="00B30055">
        <w:tc>
          <w:tcPr>
            <w:tcW w:w="2273" w:type="dxa"/>
          </w:tcPr>
          <w:p w14:paraId="5AE44612" w14:textId="589698CB" w:rsidR="004B7BA5" w:rsidRDefault="004B7BA5" w:rsidP="004B7BA5">
            <w:pPr>
              <w:pStyle w:val="eCT5"/>
              <w:shd w:val="clear" w:color="auto" w:fill="auto"/>
              <w:spacing w:before="156" w:after="156"/>
              <w:ind w:left="0"/>
            </w:pPr>
            <w:r>
              <w:rPr>
                <w:rFonts w:hint="eastAsia"/>
              </w:rPr>
              <w:t>密码</w:t>
            </w:r>
          </w:p>
        </w:tc>
        <w:tc>
          <w:tcPr>
            <w:tcW w:w="2274" w:type="dxa"/>
          </w:tcPr>
          <w:p w14:paraId="02610446" w14:textId="49C3CE83" w:rsidR="004B7BA5" w:rsidRPr="00997902" w:rsidRDefault="00473605" w:rsidP="004B7BA5">
            <w:pPr>
              <w:pStyle w:val="eCT5"/>
              <w:shd w:val="clear" w:color="auto" w:fill="auto"/>
              <w:spacing w:before="156" w:after="156"/>
              <w:ind w:left="0"/>
              <w:rPr>
                <w:rFonts w:cs="Times New Roman"/>
              </w:rPr>
            </w:pPr>
            <w:proofErr w:type="spellStart"/>
            <w:r>
              <w:rPr>
                <w:rFonts w:cs="Times New Roman"/>
              </w:rPr>
              <w:t>TStack</w:t>
            </w:r>
            <w:proofErr w:type="spellEnd"/>
            <w:r>
              <w:rPr>
                <w:rFonts w:cs="Times New Roman"/>
              </w:rPr>
              <w:t>用户密码</w:t>
            </w:r>
          </w:p>
        </w:tc>
        <w:tc>
          <w:tcPr>
            <w:tcW w:w="2274" w:type="dxa"/>
            <w:vAlign w:val="top"/>
          </w:tcPr>
          <w:p w14:paraId="5EED9BD6" w14:textId="2E1EFC4E" w:rsidR="004B7BA5" w:rsidRPr="00997902" w:rsidRDefault="004B7BA5" w:rsidP="004B7BA5">
            <w:pPr>
              <w:pStyle w:val="eCT5"/>
              <w:shd w:val="clear" w:color="auto" w:fill="auto"/>
              <w:spacing w:before="156" w:after="156"/>
              <w:ind w:left="0"/>
              <w:rPr>
                <w:rFonts w:cs="Times New Roman"/>
              </w:rPr>
            </w:pPr>
            <w:r w:rsidRPr="00331A78">
              <w:rPr>
                <w:rFonts w:hint="eastAsia"/>
              </w:rPr>
              <w:t>在文本框中输入</w:t>
            </w:r>
          </w:p>
        </w:tc>
      </w:tr>
      <w:tr w:rsidR="004F7F53" w14:paraId="7BFBE038" w14:textId="77777777" w:rsidTr="00B30055">
        <w:tc>
          <w:tcPr>
            <w:tcW w:w="2273" w:type="dxa"/>
          </w:tcPr>
          <w:p w14:paraId="6912DA42" w14:textId="219A9561" w:rsidR="004F7F53" w:rsidRDefault="004F7F53" w:rsidP="004F7F53">
            <w:pPr>
              <w:pStyle w:val="eCT5"/>
              <w:shd w:val="clear" w:color="auto" w:fill="auto"/>
              <w:spacing w:before="156" w:after="156"/>
              <w:ind w:left="0"/>
            </w:pPr>
            <w:r>
              <w:rPr>
                <w:rFonts w:hint="eastAsia"/>
              </w:rPr>
              <w:t>Token</w:t>
            </w:r>
          </w:p>
        </w:tc>
        <w:tc>
          <w:tcPr>
            <w:tcW w:w="2274" w:type="dxa"/>
          </w:tcPr>
          <w:p w14:paraId="134C0D1E" w14:textId="42616AE7" w:rsidR="004F7F53" w:rsidRPr="00997902" w:rsidRDefault="004F7F53" w:rsidP="004F7F53">
            <w:pPr>
              <w:pStyle w:val="eCT5"/>
              <w:shd w:val="clear" w:color="auto" w:fill="auto"/>
              <w:spacing w:before="156" w:after="156"/>
              <w:ind w:left="0"/>
              <w:rPr>
                <w:rFonts w:cs="Times New Roman"/>
              </w:rPr>
            </w:pPr>
            <w:r>
              <w:rPr>
                <w:rFonts w:cs="Times New Roman" w:hint="eastAsia"/>
              </w:rPr>
              <w:t>T</w:t>
            </w:r>
            <w:r>
              <w:rPr>
                <w:rFonts w:cs="Times New Roman"/>
              </w:rPr>
              <w:t>oken</w:t>
            </w:r>
            <w:r>
              <w:rPr>
                <w:rFonts w:cs="Times New Roman" w:hint="eastAsia"/>
              </w:rPr>
              <w:t>值</w:t>
            </w:r>
          </w:p>
        </w:tc>
        <w:tc>
          <w:tcPr>
            <w:tcW w:w="2274" w:type="dxa"/>
            <w:vAlign w:val="top"/>
          </w:tcPr>
          <w:p w14:paraId="679FE407" w14:textId="2E4EF064" w:rsidR="004F7F53" w:rsidRPr="00997902" w:rsidRDefault="004F7F53" w:rsidP="004F7F53">
            <w:pPr>
              <w:pStyle w:val="eCT5"/>
              <w:shd w:val="clear" w:color="auto" w:fill="auto"/>
              <w:spacing w:before="156" w:after="156"/>
              <w:ind w:left="0"/>
              <w:rPr>
                <w:rFonts w:cs="Times New Roman"/>
              </w:rPr>
            </w:pPr>
            <w:r w:rsidRPr="00331A78">
              <w:rPr>
                <w:rFonts w:hint="eastAsia"/>
              </w:rPr>
              <w:t>在文本框中输入</w:t>
            </w:r>
          </w:p>
        </w:tc>
      </w:tr>
      <w:tr w:rsidR="004F7F53" w14:paraId="7E568E5A" w14:textId="77777777" w:rsidTr="00B30055">
        <w:tc>
          <w:tcPr>
            <w:tcW w:w="2273" w:type="dxa"/>
          </w:tcPr>
          <w:p w14:paraId="42FA5943" w14:textId="64A2C95A" w:rsidR="004F7F53" w:rsidRDefault="004F7F53" w:rsidP="004F7F53">
            <w:pPr>
              <w:pStyle w:val="eCT5"/>
              <w:shd w:val="clear" w:color="auto" w:fill="auto"/>
              <w:spacing w:before="156" w:after="156"/>
              <w:ind w:left="0"/>
            </w:pPr>
            <w:r>
              <w:rPr>
                <w:rFonts w:hint="eastAsia"/>
              </w:rPr>
              <w:t>Region</w:t>
            </w:r>
          </w:p>
        </w:tc>
        <w:tc>
          <w:tcPr>
            <w:tcW w:w="2274" w:type="dxa"/>
          </w:tcPr>
          <w:p w14:paraId="193F43E5" w14:textId="54137562" w:rsidR="004F7F53" w:rsidRPr="00997902" w:rsidRDefault="004F7F53" w:rsidP="004F7F53">
            <w:pPr>
              <w:pStyle w:val="eCT5"/>
              <w:shd w:val="clear" w:color="auto" w:fill="auto"/>
              <w:spacing w:before="156" w:after="156"/>
              <w:ind w:left="0"/>
              <w:rPr>
                <w:rFonts w:cs="Times New Roman"/>
              </w:rPr>
            </w:pPr>
            <w:proofErr w:type="spellStart"/>
            <w:r>
              <w:rPr>
                <w:rFonts w:cs="Times New Roman"/>
              </w:rPr>
              <w:t>TStack</w:t>
            </w:r>
            <w:proofErr w:type="spellEnd"/>
            <w:r>
              <w:rPr>
                <w:rFonts w:cs="Times New Roman"/>
              </w:rPr>
              <w:t>所在地区</w:t>
            </w:r>
          </w:p>
        </w:tc>
        <w:tc>
          <w:tcPr>
            <w:tcW w:w="2274" w:type="dxa"/>
            <w:vAlign w:val="top"/>
          </w:tcPr>
          <w:p w14:paraId="2B1C78E4" w14:textId="098B1BD4" w:rsidR="004F7F53" w:rsidRPr="00997902" w:rsidRDefault="004F7F53" w:rsidP="004F7F53">
            <w:pPr>
              <w:pStyle w:val="eCT5"/>
              <w:shd w:val="clear" w:color="auto" w:fill="auto"/>
              <w:spacing w:before="156" w:after="156"/>
              <w:ind w:left="0"/>
              <w:rPr>
                <w:rFonts w:cs="Times New Roman"/>
              </w:rPr>
            </w:pPr>
            <w:r w:rsidRPr="00331A78">
              <w:rPr>
                <w:rFonts w:hint="eastAsia"/>
              </w:rPr>
              <w:t>在文本框中输入</w:t>
            </w:r>
          </w:p>
        </w:tc>
      </w:tr>
      <w:tr w:rsidR="004F7F53" w14:paraId="0D38BDDE" w14:textId="77777777" w:rsidTr="00B30055">
        <w:tc>
          <w:tcPr>
            <w:tcW w:w="2273" w:type="dxa"/>
          </w:tcPr>
          <w:p w14:paraId="59A0167E" w14:textId="46DC9410" w:rsidR="004F7F53" w:rsidRDefault="004F7F53" w:rsidP="004F7F53">
            <w:pPr>
              <w:pStyle w:val="eCT5"/>
              <w:shd w:val="clear" w:color="auto" w:fill="auto"/>
              <w:spacing w:before="156" w:after="156"/>
              <w:ind w:left="0"/>
            </w:pPr>
            <w:r>
              <w:rPr>
                <w:rFonts w:hint="eastAsia"/>
              </w:rPr>
              <w:t>Tenant</w:t>
            </w:r>
          </w:p>
        </w:tc>
        <w:tc>
          <w:tcPr>
            <w:tcW w:w="2274" w:type="dxa"/>
          </w:tcPr>
          <w:p w14:paraId="6D8BCD17" w14:textId="1728F33F" w:rsidR="004F7F53" w:rsidRPr="00997902" w:rsidRDefault="004F7F53" w:rsidP="004F7F53">
            <w:pPr>
              <w:pStyle w:val="eCT5"/>
              <w:shd w:val="clear" w:color="auto" w:fill="auto"/>
              <w:spacing w:before="156" w:after="156"/>
              <w:ind w:left="0"/>
              <w:rPr>
                <w:rFonts w:cs="Times New Roman"/>
              </w:rPr>
            </w:pPr>
            <w:r>
              <w:rPr>
                <w:rFonts w:cs="Times New Roman" w:hint="eastAsia"/>
              </w:rPr>
              <w:t>Tenant</w:t>
            </w:r>
          </w:p>
        </w:tc>
        <w:tc>
          <w:tcPr>
            <w:tcW w:w="2274" w:type="dxa"/>
            <w:vAlign w:val="top"/>
          </w:tcPr>
          <w:p w14:paraId="2747EC16" w14:textId="19086BAA" w:rsidR="004F7F53" w:rsidRPr="00997902" w:rsidRDefault="004F7F53" w:rsidP="004F7F53">
            <w:pPr>
              <w:pStyle w:val="eCT5"/>
              <w:shd w:val="clear" w:color="auto" w:fill="auto"/>
              <w:spacing w:before="156" w:after="156"/>
              <w:ind w:left="0"/>
              <w:rPr>
                <w:rFonts w:cs="Times New Roman"/>
              </w:rPr>
            </w:pPr>
            <w:r w:rsidRPr="00331A78">
              <w:rPr>
                <w:rFonts w:hint="eastAsia"/>
              </w:rPr>
              <w:t>在文本框中输入</w:t>
            </w:r>
          </w:p>
        </w:tc>
      </w:tr>
      <w:tr w:rsidR="004F7F53" w14:paraId="499DA608" w14:textId="77777777" w:rsidTr="00900730">
        <w:tc>
          <w:tcPr>
            <w:tcW w:w="2273" w:type="dxa"/>
          </w:tcPr>
          <w:p w14:paraId="0113A4A8" w14:textId="5950372F" w:rsidR="004F7F53" w:rsidRDefault="004F7F53" w:rsidP="004F7F53">
            <w:pPr>
              <w:pStyle w:val="eCT5"/>
              <w:shd w:val="clear" w:color="auto" w:fill="auto"/>
              <w:spacing w:before="156" w:after="156"/>
              <w:ind w:left="0"/>
            </w:pPr>
            <w:r>
              <w:rPr>
                <w:rFonts w:hint="eastAsia"/>
              </w:rPr>
              <w:t>CDM</w:t>
            </w:r>
            <w:r>
              <w:t xml:space="preserve"> </w:t>
            </w:r>
            <w:r>
              <w:rPr>
                <w:rFonts w:hint="eastAsia"/>
              </w:rPr>
              <w:t>Connector</w:t>
            </w:r>
            <w:r>
              <w:rPr>
                <w:rFonts w:hint="eastAsia"/>
              </w:rPr>
              <w:t>地址</w:t>
            </w:r>
          </w:p>
        </w:tc>
        <w:tc>
          <w:tcPr>
            <w:tcW w:w="2274" w:type="dxa"/>
          </w:tcPr>
          <w:p w14:paraId="69A06DE9" w14:textId="45910C50" w:rsidR="004F7F53" w:rsidRDefault="004F7F53" w:rsidP="004F7F53">
            <w:pPr>
              <w:pStyle w:val="eCT5"/>
              <w:shd w:val="clear" w:color="auto" w:fill="auto"/>
              <w:spacing w:before="156" w:after="156"/>
              <w:ind w:left="0"/>
            </w:pPr>
            <w:r>
              <w:rPr>
                <w:rFonts w:hint="eastAsia"/>
              </w:rPr>
              <w:t>安装</w:t>
            </w:r>
            <w:r>
              <w:rPr>
                <w:rFonts w:hint="eastAsia"/>
              </w:rPr>
              <w:t>C</w:t>
            </w:r>
            <w:r>
              <w:t>DM C</w:t>
            </w:r>
            <w:r>
              <w:rPr>
                <w:rFonts w:hint="eastAsia"/>
              </w:rPr>
              <w:t>onnector</w:t>
            </w:r>
            <w:r>
              <w:rPr>
                <w:rFonts w:hint="eastAsia"/>
              </w:rPr>
              <w:t>组件的服务器地址</w:t>
            </w:r>
          </w:p>
        </w:tc>
        <w:tc>
          <w:tcPr>
            <w:tcW w:w="2274" w:type="dxa"/>
          </w:tcPr>
          <w:p w14:paraId="4AA57C48" w14:textId="729F776C" w:rsidR="004F7F53" w:rsidRPr="00331A78" w:rsidRDefault="004F7F53" w:rsidP="004F7F53">
            <w:pPr>
              <w:pStyle w:val="eCT5"/>
              <w:shd w:val="clear" w:color="auto" w:fill="auto"/>
              <w:spacing w:before="156" w:after="156"/>
              <w:ind w:left="0"/>
            </w:pPr>
            <w:r w:rsidRPr="00997902">
              <w:rPr>
                <w:rFonts w:cs="Times New Roman"/>
              </w:rPr>
              <w:t>在下拉列表框中选择</w:t>
            </w:r>
          </w:p>
        </w:tc>
      </w:tr>
      <w:tr w:rsidR="004F7F53" w14:paraId="35E46C0D" w14:textId="77777777" w:rsidTr="004F7F53">
        <w:tc>
          <w:tcPr>
            <w:tcW w:w="2273" w:type="dxa"/>
          </w:tcPr>
          <w:p w14:paraId="1510251F" w14:textId="254EF504" w:rsidR="004F7F53" w:rsidRDefault="004F7F53" w:rsidP="004F7F53">
            <w:pPr>
              <w:pStyle w:val="eCT5"/>
              <w:shd w:val="clear" w:color="auto" w:fill="auto"/>
              <w:spacing w:before="156" w:after="156"/>
              <w:ind w:left="0"/>
            </w:pPr>
            <w:r>
              <w:rPr>
                <w:rFonts w:hint="eastAsia"/>
              </w:rPr>
              <w:t>自动备份新增虚拟机</w:t>
            </w:r>
          </w:p>
        </w:tc>
        <w:tc>
          <w:tcPr>
            <w:tcW w:w="2274" w:type="dxa"/>
          </w:tcPr>
          <w:p w14:paraId="276CE5FD" w14:textId="0D9726B1" w:rsidR="004F7F53" w:rsidRPr="00997902" w:rsidRDefault="004F7F53" w:rsidP="004F7F53">
            <w:pPr>
              <w:pStyle w:val="eCT5"/>
              <w:shd w:val="clear" w:color="auto" w:fill="auto"/>
              <w:spacing w:before="156" w:after="156"/>
              <w:ind w:left="0"/>
              <w:rPr>
                <w:rFonts w:cs="Times New Roman"/>
              </w:rPr>
            </w:pPr>
            <w:r>
              <w:rPr>
                <w:rFonts w:hint="eastAsia"/>
              </w:rPr>
              <w:t>该参数</w:t>
            </w:r>
            <w:r w:rsidRPr="009000AA">
              <w:rPr>
                <w:rFonts w:hint="eastAsia"/>
              </w:rPr>
              <w:t>表示若在系统执行两次备份期间有添加新的虚拟机，则系统会在第二次备份时，自动备份新增的虚拟机。</w:t>
            </w:r>
          </w:p>
        </w:tc>
        <w:tc>
          <w:tcPr>
            <w:tcW w:w="2274" w:type="dxa"/>
          </w:tcPr>
          <w:p w14:paraId="17BFD894" w14:textId="270EA78E" w:rsidR="004F7F53" w:rsidRPr="00997902" w:rsidRDefault="004F7F53" w:rsidP="004F7F53">
            <w:pPr>
              <w:pStyle w:val="eCT5"/>
              <w:shd w:val="clear" w:color="auto" w:fill="auto"/>
              <w:spacing w:before="156" w:after="156"/>
              <w:ind w:left="0"/>
              <w:rPr>
                <w:rFonts w:cs="Times New Roman"/>
              </w:rPr>
            </w:pPr>
            <w:r w:rsidRPr="00331A78">
              <w:rPr>
                <w:rFonts w:hint="eastAsia"/>
              </w:rPr>
              <w:t>在文本框中输入</w:t>
            </w:r>
          </w:p>
        </w:tc>
      </w:tr>
    </w:tbl>
    <w:p w14:paraId="022A55B1" w14:textId="3379D676" w:rsidR="00290A64" w:rsidRDefault="00290A64" w:rsidP="00537FFC">
      <w:pPr>
        <w:pStyle w:val="eCT3"/>
        <w:spacing w:before="156" w:after="156"/>
        <w:rPr>
          <w:lang w:val="en-US"/>
        </w:rPr>
      </w:pPr>
    </w:p>
    <w:p w14:paraId="766A46CB" w14:textId="689C7FFA" w:rsidR="003C5226" w:rsidRDefault="003C5226" w:rsidP="003C5226">
      <w:pPr>
        <w:pStyle w:val="4"/>
      </w:pPr>
      <w:bookmarkStart w:id="164" w:name="_Ref61969671"/>
      <w:r>
        <w:rPr>
          <w:rFonts w:hint="eastAsia"/>
        </w:rPr>
        <w:t>华三</w:t>
      </w:r>
      <w:r>
        <w:rPr>
          <w:rFonts w:hint="eastAsia"/>
        </w:rPr>
        <w:t>C</w:t>
      </w:r>
      <w:r>
        <w:t>AS</w:t>
      </w:r>
      <w:bookmarkEnd w:id="164"/>
    </w:p>
    <w:p w14:paraId="662ADF91" w14:textId="77777777" w:rsidR="003C5226" w:rsidRDefault="003C5226" w:rsidP="003D3E47">
      <w:pPr>
        <w:pStyle w:val="eCT1"/>
        <w:numPr>
          <w:ilvl w:val="0"/>
          <w:numId w:val="205"/>
        </w:numPr>
        <w:spacing w:before="312" w:after="312"/>
      </w:pPr>
      <w:r>
        <w:rPr>
          <w:rFonts w:hint="eastAsia"/>
        </w:rPr>
        <w:t>选择“客户端”。</w:t>
      </w:r>
    </w:p>
    <w:p w14:paraId="15CFA767" w14:textId="77777777" w:rsidR="003C5226" w:rsidRDefault="003C5226" w:rsidP="003C5226">
      <w:pPr>
        <w:pStyle w:val="eCT1"/>
        <w:spacing w:before="312" w:after="312"/>
      </w:pPr>
      <w:r>
        <w:rPr>
          <w:rFonts w:hint="eastAsia"/>
        </w:rPr>
        <w:t>单击“新增”。</w:t>
      </w:r>
    </w:p>
    <w:p w14:paraId="5A55D935" w14:textId="29AACA2F" w:rsidR="003C5226" w:rsidRPr="00C70009" w:rsidRDefault="003C5226" w:rsidP="003C5226">
      <w:pPr>
        <w:pStyle w:val="eCT1"/>
        <w:spacing w:before="312" w:after="312"/>
        <w:rPr>
          <w:lang w:val="en-US"/>
        </w:rPr>
      </w:pPr>
      <w:r>
        <w:rPr>
          <w:rFonts w:hint="eastAsia"/>
        </w:rPr>
        <w:t>如</w:t>
      </w:r>
      <w:r>
        <w:fldChar w:fldCharType="begin"/>
      </w:r>
      <w:r>
        <w:instrText xml:space="preserve"> </w:instrText>
      </w:r>
      <w:r>
        <w:rPr>
          <w:rFonts w:hint="eastAsia"/>
        </w:rPr>
        <w:instrText>REF _Ref35432259 \h</w:instrText>
      </w:r>
      <w:r>
        <w:instrText xml:space="preserve"> </w:instrText>
      </w:r>
      <w:r>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3</w:t>
      </w:r>
      <w:r>
        <w:fldChar w:fldCharType="end"/>
      </w:r>
      <w:r>
        <w:rPr>
          <w:rFonts w:hint="eastAsia"/>
        </w:rPr>
        <w:t>所示，输客户端信息，在“客户端类型”参数中选择“华三</w:t>
      </w:r>
      <w:r>
        <w:rPr>
          <w:rFonts w:hint="eastAsia"/>
        </w:rPr>
        <w:t>C</w:t>
      </w:r>
      <w:r>
        <w:t>AS</w:t>
      </w:r>
      <w:r>
        <w:rPr>
          <w:rFonts w:hint="eastAsia"/>
        </w:rPr>
        <w:t>”，单击“确定”。</w:t>
      </w:r>
    </w:p>
    <w:p w14:paraId="2A7AA856" w14:textId="6488F973" w:rsidR="003C5226" w:rsidRDefault="003C5226" w:rsidP="003C5226">
      <w:pPr>
        <w:pStyle w:val="afff0"/>
        <w:keepNext/>
      </w:pPr>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10</w:t>
      </w:r>
      <w:r w:rsidR="00434898">
        <w:fldChar w:fldCharType="end"/>
      </w:r>
      <w:r>
        <w:rPr>
          <w:rFonts w:hint="eastAsia"/>
        </w:rPr>
        <w:t>新增</w:t>
      </w:r>
      <w:r w:rsidR="002D7FEB">
        <w:rPr>
          <w:rFonts w:hint="eastAsia"/>
        </w:rPr>
        <w:t>华三</w:t>
      </w:r>
      <w:r w:rsidR="002D7FEB">
        <w:rPr>
          <w:rFonts w:hint="eastAsia"/>
        </w:rPr>
        <w:t>C</w:t>
      </w:r>
      <w:r w:rsidR="002D7FEB">
        <w:t>AS</w:t>
      </w:r>
      <w:r>
        <w:rPr>
          <w:rFonts w:hint="eastAsia"/>
        </w:rPr>
        <w:t>客户端</w:t>
      </w:r>
    </w:p>
    <w:p w14:paraId="3E98BC2A" w14:textId="4DAC8F6D" w:rsidR="003C5226" w:rsidRDefault="002D7FEB" w:rsidP="003C5226">
      <w:pPr>
        <w:pStyle w:val="eCTf3"/>
        <w:spacing w:after="156"/>
      </w:pPr>
      <w:r>
        <w:drawing>
          <wp:inline distT="0" distB="0" distL="0" distR="0" wp14:anchorId="7007329E" wp14:editId="5F2DD86C">
            <wp:extent cx="2502029" cy="2387723"/>
            <wp:effectExtent l="0" t="0" r="0" b="0"/>
            <wp:docPr id="1037"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02029" cy="2387723"/>
                    </a:xfrm>
                    <a:prstGeom prst="rect">
                      <a:avLst/>
                    </a:prstGeom>
                  </pic:spPr>
                </pic:pic>
              </a:graphicData>
            </a:graphic>
          </wp:inline>
        </w:drawing>
      </w:r>
    </w:p>
    <w:p w14:paraId="047777B2" w14:textId="77777777" w:rsidR="003C5226" w:rsidRDefault="003C5226" w:rsidP="003C5226">
      <w:pPr>
        <w:pStyle w:val="eCT3"/>
        <w:spacing w:before="156" w:after="156"/>
      </w:pPr>
    </w:p>
    <w:p w14:paraId="7637925F" w14:textId="167163AB" w:rsidR="003C5226" w:rsidRDefault="003C5226" w:rsidP="003C5226">
      <w:pPr>
        <w:pStyle w:val="eCT5"/>
        <w:spacing w:before="156" w:after="156"/>
      </w:pPr>
      <w:r w:rsidRPr="00E15DE1">
        <w:rPr>
          <w:rFonts w:hint="eastAsia"/>
        </w:rPr>
        <w:t>新增</w:t>
      </w:r>
      <w:r w:rsidR="002D7FEB">
        <w:rPr>
          <w:rFonts w:hint="eastAsia"/>
        </w:rPr>
        <w:t>华三</w:t>
      </w:r>
      <w:r w:rsidR="002D7FEB">
        <w:rPr>
          <w:rFonts w:hint="eastAsia"/>
        </w:rPr>
        <w:t>C</w:t>
      </w:r>
      <w:r w:rsidR="002D7FEB">
        <w:t>AS</w:t>
      </w:r>
      <w:r w:rsidRPr="00E15DE1">
        <w:rPr>
          <w:rFonts w:hint="eastAsia"/>
        </w:rPr>
        <w:t>客户端</w:t>
      </w:r>
      <w:r>
        <w:rPr>
          <w:rFonts w:hint="eastAsia"/>
        </w:rPr>
        <w:t>界面参数说明如</w:t>
      </w:r>
      <w:r w:rsidR="007C52DC">
        <w:fldChar w:fldCharType="begin"/>
      </w:r>
      <w:r w:rsidR="007C52DC">
        <w:instrText xml:space="preserve"> </w:instrText>
      </w:r>
      <w:r w:rsidR="007C52DC">
        <w:rPr>
          <w:rFonts w:hint="eastAsia"/>
        </w:rPr>
        <w:instrText>REF _Ref56516001 \h</w:instrText>
      </w:r>
      <w:r w:rsidR="007C52DC">
        <w:instrText xml:space="preserve"> </w:instrText>
      </w:r>
      <w:r w:rsidR="007C52DC">
        <w:fldChar w:fldCharType="separate"/>
      </w:r>
      <w:r w:rsidR="004425DC">
        <w:rPr>
          <w:rFonts w:hint="eastAsia"/>
        </w:rPr>
        <w:t>表</w:t>
      </w:r>
      <w:r w:rsidR="004425DC">
        <w:rPr>
          <w:rFonts w:hint="eastAsia"/>
        </w:rPr>
        <w:t xml:space="preserve"> </w:t>
      </w:r>
      <w:r w:rsidR="004425DC">
        <w:rPr>
          <w:noProof/>
        </w:rPr>
        <w:t>7</w:t>
      </w:r>
      <w:r w:rsidR="004425DC">
        <w:noBreakHyphen/>
      </w:r>
      <w:r w:rsidR="004425DC">
        <w:rPr>
          <w:noProof/>
        </w:rPr>
        <w:t>7</w:t>
      </w:r>
      <w:r w:rsidR="007C52DC">
        <w:fldChar w:fldCharType="end"/>
      </w:r>
      <w:r>
        <w:rPr>
          <w:rFonts w:hint="eastAsia"/>
        </w:rPr>
        <w:t>所示。</w:t>
      </w:r>
    </w:p>
    <w:p w14:paraId="4CF734E1" w14:textId="18489437" w:rsidR="003C5226" w:rsidRDefault="003C5226" w:rsidP="003C5226">
      <w:pPr>
        <w:pStyle w:val="afff0"/>
        <w:keepNext/>
      </w:pPr>
      <w:bookmarkStart w:id="165" w:name="_Ref56516001"/>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7</w:t>
      </w:r>
      <w:r w:rsidR="002D3714">
        <w:fldChar w:fldCharType="end"/>
      </w:r>
      <w:bookmarkEnd w:id="165"/>
      <w:r w:rsidRPr="00E15DE1">
        <w:rPr>
          <w:rFonts w:hint="eastAsia"/>
        </w:rPr>
        <w:t>新增</w:t>
      </w:r>
      <w:r w:rsidR="002D7FEB">
        <w:rPr>
          <w:rFonts w:hint="eastAsia"/>
        </w:rPr>
        <w:t>华三</w:t>
      </w:r>
      <w:r w:rsidR="002D7FEB">
        <w:rPr>
          <w:rFonts w:hint="eastAsia"/>
        </w:rPr>
        <w:t>C</w:t>
      </w:r>
      <w:r w:rsidR="002D7FEB">
        <w:t>AS</w:t>
      </w:r>
      <w:r w:rsidRPr="00E15DE1">
        <w:rPr>
          <w:rFonts w:hint="eastAsia"/>
        </w:rPr>
        <w:t>客户端参数配置</w:t>
      </w:r>
    </w:p>
    <w:tbl>
      <w:tblPr>
        <w:tblStyle w:val="eCTe"/>
        <w:tblW w:w="0" w:type="auto"/>
        <w:tblLook w:val="04A0" w:firstRow="1" w:lastRow="0" w:firstColumn="1" w:lastColumn="0" w:noHBand="0" w:noVBand="1"/>
      </w:tblPr>
      <w:tblGrid>
        <w:gridCol w:w="1951"/>
        <w:gridCol w:w="2693"/>
        <w:gridCol w:w="2127"/>
      </w:tblGrid>
      <w:tr w:rsidR="007C52DC" w14:paraId="27CCC17C" w14:textId="77777777" w:rsidTr="007C52DC">
        <w:trPr>
          <w:cnfStyle w:val="100000000000" w:firstRow="1" w:lastRow="0" w:firstColumn="0" w:lastColumn="0" w:oddVBand="0" w:evenVBand="0" w:oddHBand="0" w:evenHBand="0" w:firstRowFirstColumn="0" w:firstRowLastColumn="0" w:lastRowFirstColumn="0" w:lastRowLastColumn="0"/>
          <w:tblHeader/>
        </w:trPr>
        <w:tc>
          <w:tcPr>
            <w:tcW w:w="1951" w:type="dxa"/>
          </w:tcPr>
          <w:p w14:paraId="42B48B02" w14:textId="77777777" w:rsidR="007C52DC" w:rsidRDefault="007C52DC" w:rsidP="006F5B67">
            <w:pPr>
              <w:pStyle w:val="eCT5"/>
              <w:shd w:val="clear" w:color="auto" w:fill="auto"/>
              <w:spacing w:before="156" w:after="156"/>
              <w:ind w:left="0"/>
            </w:pPr>
            <w:r w:rsidRPr="0024201D">
              <w:rPr>
                <w:rFonts w:hint="eastAsia"/>
                <w:bCs/>
              </w:rPr>
              <w:t>参数名称</w:t>
            </w:r>
          </w:p>
        </w:tc>
        <w:tc>
          <w:tcPr>
            <w:tcW w:w="2693" w:type="dxa"/>
          </w:tcPr>
          <w:p w14:paraId="23459B74" w14:textId="7EE21CB0" w:rsidR="007C52DC" w:rsidRDefault="007C52DC" w:rsidP="006F5B67">
            <w:pPr>
              <w:pStyle w:val="eCT5"/>
              <w:shd w:val="clear" w:color="auto" w:fill="auto"/>
              <w:spacing w:before="156" w:after="156"/>
              <w:ind w:left="0"/>
            </w:pPr>
            <w:r w:rsidRPr="0024201D">
              <w:rPr>
                <w:rFonts w:hint="eastAsia"/>
                <w:bCs/>
              </w:rPr>
              <w:t>参数解释</w:t>
            </w:r>
          </w:p>
        </w:tc>
        <w:tc>
          <w:tcPr>
            <w:tcW w:w="2127" w:type="dxa"/>
          </w:tcPr>
          <w:p w14:paraId="40696ECF" w14:textId="77777777" w:rsidR="007C52DC" w:rsidRDefault="007C52DC" w:rsidP="006F5B67">
            <w:pPr>
              <w:pStyle w:val="eCT5"/>
              <w:shd w:val="clear" w:color="auto" w:fill="auto"/>
              <w:spacing w:before="156" w:after="156"/>
              <w:ind w:left="0"/>
            </w:pPr>
            <w:r w:rsidRPr="0024201D">
              <w:rPr>
                <w:rFonts w:hint="eastAsia"/>
                <w:bCs/>
              </w:rPr>
              <w:t>配置规则</w:t>
            </w:r>
          </w:p>
        </w:tc>
      </w:tr>
      <w:tr w:rsidR="007C52DC" w14:paraId="5C89AE8D" w14:textId="77777777" w:rsidTr="007C52DC">
        <w:tc>
          <w:tcPr>
            <w:tcW w:w="1951" w:type="dxa"/>
          </w:tcPr>
          <w:p w14:paraId="7527740E" w14:textId="77777777" w:rsidR="007C52DC" w:rsidRDefault="007C52DC" w:rsidP="006F5B67">
            <w:pPr>
              <w:pStyle w:val="eCT5"/>
              <w:shd w:val="clear" w:color="auto" w:fill="auto"/>
              <w:spacing w:before="156" w:after="156"/>
              <w:ind w:left="0"/>
            </w:pPr>
            <w:r>
              <w:rPr>
                <w:rFonts w:hint="eastAsia"/>
              </w:rPr>
              <w:t>名称</w:t>
            </w:r>
          </w:p>
        </w:tc>
        <w:tc>
          <w:tcPr>
            <w:tcW w:w="2693" w:type="dxa"/>
          </w:tcPr>
          <w:p w14:paraId="059C3E44" w14:textId="440A84DC" w:rsidR="007C52DC" w:rsidRDefault="007C52DC" w:rsidP="006F5B67">
            <w:pPr>
              <w:pStyle w:val="eCT5"/>
              <w:shd w:val="clear" w:color="auto" w:fill="auto"/>
              <w:spacing w:before="156" w:after="156"/>
              <w:ind w:left="0"/>
            </w:pPr>
            <w:r>
              <w:rPr>
                <w:rFonts w:hint="eastAsia"/>
              </w:rPr>
              <w:t>客户端名称</w:t>
            </w:r>
          </w:p>
        </w:tc>
        <w:tc>
          <w:tcPr>
            <w:tcW w:w="2127" w:type="dxa"/>
          </w:tcPr>
          <w:p w14:paraId="560D6FDF" w14:textId="77777777" w:rsidR="007C52DC" w:rsidRDefault="007C52DC" w:rsidP="006F5B67">
            <w:pPr>
              <w:pStyle w:val="eCT5"/>
              <w:shd w:val="clear" w:color="auto" w:fill="auto"/>
              <w:spacing w:before="156" w:after="156"/>
              <w:ind w:left="0"/>
            </w:pPr>
            <w:r>
              <w:rPr>
                <w:rFonts w:hint="eastAsia"/>
              </w:rPr>
              <w:t>在文本框中输入</w:t>
            </w:r>
          </w:p>
        </w:tc>
      </w:tr>
      <w:tr w:rsidR="007C52DC" w14:paraId="3960E67B" w14:textId="77777777" w:rsidTr="007C52DC">
        <w:tc>
          <w:tcPr>
            <w:tcW w:w="1951" w:type="dxa"/>
          </w:tcPr>
          <w:p w14:paraId="28FA50AF" w14:textId="77777777" w:rsidR="007C52DC" w:rsidRDefault="007C52DC" w:rsidP="006F5B67">
            <w:pPr>
              <w:pStyle w:val="eCT5"/>
              <w:shd w:val="clear" w:color="auto" w:fill="auto"/>
              <w:spacing w:before="156" w:after="156"/>
              <w:ind w:left="0"/>
            </w:pPr>
            <w:r>
              <w:rPr>
                <w:rFonts w:hint="eastAsia"/>
              </w:rPr>
              <w:t>生产环境</w:t>
            </w:r>
          </w:p>
        </w:tc>
        <w:tc>
          <w:tcPr>
            <w:tcW w:w="2693" w:type="dxa"/>
          </w:tcPr>
          <w:p w14:paraId="25F60DE9" w14:textId="710F5817" w:rsidR="007C52DC" w:rsidRPr="00997902" w:rsidRDefault="007C52DC" w:rsidP="006F5B67">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指定该客户端是否为生产环境</w:t>
            </w:r>
          </w:p>
        </w:tc>
        <w:tc>
          <w:tcPr>
            <w:tcW w:w="2127" w:type="dxa"/>
          </w:tcPr>
          <w:p w14:paraId="6B80704B" w14:textId="77777777" w:rsidR="007C52DC" w:rsidRPr="00997902" w:rsidRDefault="007C52DC" w:rsidP="006F5B67">
            <w:pPr>
              <w:pStyle w:val="eCT5"/>
              <w:shd w:val="clear" w:color="auto" w:fill="auto"/>
              <w:spacing w:before="156" w:after="156"/>
              <w:ind w:left="0"/>
              <w:rPr>
                <w:rFonts w:cs="Times New Roman"/>
              </w:rPr>
            </w:pPr>
            <w:r>
              <w:rPr>
                <w:rFonts w:cs="Times New Roman" w:hint="eastAsia"/>
              </w:rPr>
              <w:t>请选中对应的复选框</w:t>
            </w:r>
          </w:p>
        </w:tc>
      </w:tr>
      <w:tr w:rsidR="007C52DC" w14:paraId="4609D1AC" w14:textId="77777777" w:rsidTr="007C52DC">
        <w:tc>
          <w:tcPr>
            <w:tcW w:w="1951" w:type="dxa"/>
          </w:tcPr>
          <w:p w14:paraId="5576D2A0" w14:textId="77777777" w:rsidR="007C52DC" w:rsidRDefault="007C52DC" w:rsidP="006F5B67">
            <w:pPr>
              <w:pStyle w:val="eCT5"/>
              <w:shd w:val="clear" w:color="auto" w:fill="auto"/>
              <w:spacing w:before="156" w:after="156"/>
              <w:ind w:left="0"/>
            </w:pPr>
            <w:r>
              <w:rPr>
                <w:rFonts w:hint="eastAsia"/>
              </w:rPr>
              <w:t>类型</w:t>
            </w:r>
          </w:p>
        </w:tc>
        <w:tc>
          <w:tcPr>
            <w:tcW w:w="2693" w:type="dxa"/>
          </w:tcPr>
          <w:p w14:paraId="4A7B2B13" w14:textId="207C339A" w:rsidR="007C52DC" w:rsidRPr="00997902" w:rsidRDefault="007C52DC" w:rsidP="006F5B67">
            <w:pPr>
              <w:pStyle w:val="aff2"/>
              <w:shd w:val="clear" w:color="auto" w:fill="auto"/>
              <w:spacing w:beforeLines="0" w:afterLines="0" w:line="240" w:lineRule="auto"/>
              <w:ind w:leftChars="0" w:left="0"/>
              <w:rPr>
                <w:rFonts w:ascii="Times New Roman" w:eastAsia="宋体" w:hAnsi="Times New Roman" w:cs="Times New Roman"/>
              </w:rPr>
            </w:pPr>
            <w:r w:rsidRPr="00997902">
              <w:rPr>
                <w:rFonts w:ascii="Times New Roman" w:eastAsia="宋体" w:hAnsi="Times New Roman" w:cs="Times New Roman"/>
              </w:rPr>
              <w:t>客户端类型</w:t>
            </w:r>
          </w:p>
        </w:tc>
        <w:tc>
          <w:tcPr>
            <w:tcW w:w="2127" w:type="dxa"/>
          </w:tcPr>
          <w:p w14:paraId="723067C4" w14:textId="77777777" w:rsidR="007C52DC" w:rsidRPr="00997902" w:rsidRDefault="007C52DC" w:rsidP="006F5B67">
            <w:pPr>
              <w:pStyle w:val="eCT5"/>
              <w:shd w:val="clear" w:color="auto" w:fill="auto"/>
              <w:spacing w:before="156" w:after="156"/>
              <w:ind w:left="0"/>
              <w:rPr>
                <w:rFonts w:cs="Times New Roman"/>
              </w:rPr>
            </w:pPr>
            <w:r w:rsidRPr="00997902">
              <w:rPr>
                <w:rFonts w:cs="Times New Roman"/>
              </w:rPr>
              <w:t>在下拉列表框中选择</w:t>
            </w:r>
          </w:p>
        </w:tc>
      </w:tr>
      <w:tr w:rsidR="007C52DC" w14:paraId="02B41767" w14:textId="77777777" w:rsidTr="007C52DC">
        <w:tc>
          <w:tcPr>
            <w:tcW w:w="1951" w:type="dxa"/>
          </w:tcPr>
          <w:p w14:paraId="01BD9CEA" w14:textId="77777777" w:rsidR="007C52DC" w:rsidRDefault="007C52DC" w:rsidP="006F5B67">
            <w:pPr>
              <w:pStyle w:val="eCT5"/>
              <w:shd w:val="clear" w:color="auto" w:fill="auto"/>
              <w:spacing w:before="156" w:after="156"/>
              <w:ind w:left="0"/>
            </w:pPr>
            <w:r>
              <w:rPr>
                <w:rFonts w:hint="eastAsia"/>
              </w:rPr>
              <w:t>服务器地址</w:t>
            </w:r>
          </w:p>
        </w:tc>
        <w:tc>
          <w:tcPr>
            <w:tcW w:w="2693" w:type="dxa"/>
          </w:tcPr>
          <w:p w14:paraId="62395FEC" w14:textId="065E5C15" w:rsidR="007C52DC" w:rsidRPr="00997902" w:rsidRDefault="007C52DC" w:rsidP="006F5B67">
            <w:pPr>
              <w:pStyle w:val="eCT5"/>
              <w:shd w:val="clear" w:color="auto" w:fill="auto"/>
              <w:spacing w:before="156" w:after="156"/>
              <w:ind w:left="0"/>
              <w:rPr>
                <w:rFonts w:cs="Times New Roman"/>
              </w:rPr>
            </w:pPr>
            <w:r w:rsidRPr="00997902">
              <w:rPr>
                <w:rFonts w:cs="Times New Roman"/>
              </w:rPr>
              <w:t>客户端地址</w:t>
            </w:r>
          </w:p>
        </w:tc>
        <w:tc>
          <w:tcPr>
            <w:tcW w:w="2127" w:type="dxa"/>
          </w:tcPr>
          <w:p w14:paraId="4E21D34D" w14:textId="77777777" w:rsidR="007C52DC" w:rsidRPr="00997902" w:rsidRDefault="007C52DC" w:rsidP="006F5B67">
            <w:pPr>
              <w:pStyle w:val="eCT5"/>
              <w:shd w:val="clear" w:color="auto" w:fill="auto"/>
              <w:spacing w:before="156" w:after="156"/>
              <w:ind w:left="0"/>
              <w:rPr>
                <w:rFonts w:cs="Times New Roman"/>
              </w:rPr>
            </w:pPr>
            <w:r w:rsidRPr="00997902">
              <w:rPr>
                <w:rFonts w:cs="Times New Roman"/>
              </w:rPr>
              <w:t>在文本框中输入</w:t>
            </w:r>
          </w:p>
        </w:tc>
      </w:tr>
      <w:tr w:rsidR="007C52DC" w14:paraId="0F3701D6" w14:textId="77777777" w:rsidTr="007C52DC">
        <w:tc>
          <w:tcPr>
            <w:tcW w:w="1951" w:type="dxa"/>
          </w:tcPr>
          <w:p w14:paraId="609217D2" w14:textId="77777777" w:rsidR="007C52DC" w:rsidRDefault="007C52DC" w:rsidP="006F5B67">
            <w:pPr>
              <w:pStyle w:val="eCT5"/>
              <w:shd w:val="clear" w:color="auto" w:fill="auto"/>
              <w:spacing w:before="156" w:after="156"/>
              <w:ind w:left="0"/>
            </w:pPr>
            <w:r>
              <w:rPr>
                <w:rFonts w:hint="eastAsia"/>
              </w:rPr>
              <w:t>用户</w:t>
            </w:r>
          </w:p>
        </w:tc>
        <w:tc>
          <w:tcPr>
            <w:tcW w:w="2693" w:type="dxa"/>
          </w:tcPr>
          <w:p w14:paraId="5FA8AABB" w14:textId="19AE9B9A" w:rsidR="007C52DC" w:rsidRDefault="007C52DC" w:rsidP="006F5B67">
            <w:pPr>
              <w:pStyle w:val="eCT5"/>
              <w:shd w:val="clear" w:color="auto" w:fill="auto"/>
              <w:spacing w:before="156" w:after="156"/>
              <w:ind w:left="0"/>
              <w:rPr>
                <w:rFonts w:cs="Times New Roman"/>
              </w:rPr>
            </w:pPr>
            <w:r>
              <w:rPr>
                <w:rFonts w:cs="Times New Roman" w:hint="eastAsia"/>
              </w:rPr>
              <w:t>备份恢复时使用的</w:t>
            </w:r>
            <w:r w:rsidRPr="00997902">
              <w:rPr>
                <w:rFonts w:cs="Times New Roman"/>
              </w:rPr>
              <w:t>用户名</w:t>
            </w:r>
          </w:p>
          <w:p w14:paraId="00E79C49" w14:textId="1E989B3C" w:rsidR="007C52DC" w:rsidRPr="00EA0957" w:rsidRDefault="007C52DC" w:rsidP="006F5B67">
            <w:pPr>
              <w:pStyle w:val="eCT5"/>
              <w:shd w:val="clear" w:color="auto" w:fill="auto"/>
              <w:spacing w:before="156" w:after="156"/>
              <w:ind w:left="0"/>
              <w:rPr>
                <w:rFonts w:cs="Times New Roman"/>
              </w:rPr>
            </w:pPr>
            <w:r>
              <w:rPr>
                <w:rFonts w:cs="Times New Roman" w:hint="eastAsia"/>
              </w:rPr>
              <w:t>说明：请使用拥有管理员权限的用户进行备份。</w:t>
            </w:r>
          </w:p>
        </w:tc>
        <w:tc>
          <w:tcPr>
            <w:tcW w:w="2127" w:type="dxa"/>
          </w:tcPr>
          <w:p w14:paraId="50635EC1" w14:textId="77777777" w:rsidR="007C52DC" w:rsidRPr="00997902" w:rsidRDefault="007C52DC" w:rsidP="006F5B67">
            <w:pPr>
              <w:pStyle w:val="eCT5"/>
              <w:shd w:val="clear" w:color="auto" w:fill="auto"/>
              <w:spacing w:before="156" w:after="156"/>
              <w:ind w:left="0"/>
              <w:rPr>
                <w:rFonts w:cs="Times New Roman"/>
              </w:rPr>
            </w:pPr>
            <w:r w:rsidRPr="00997902">
              <w:rPr>
                <w:rFonts w:cs="Times New Roman"/>
              </w:rPr>
              <w:t>在文本框中输入</w:t>
            </w:r>
          </w:p>
        </w:tc>
      </w:tr>
      <w:tr w:rsidR="007C52DC" w14:paraId="05ABB3C0" w14:textId="77777777" w:rsidTr="007C52DC">
        <w:tc>
          <w:tcPr>
            <w:tcW w:w="1951" w:type="dxa"/>
          </w:tcPr>
          <w:p w14:paraId="4C4E2703" w14:textId="77777777" w:rsidR="007C52DC" w:rsidRDefault="007C52DC" w:rsidP="006F5B67">
            <w:pPr>
              <w:pStyle w:val="eCT5"/>
              <w:shd w:val="clear" w:color="auto" w:fill="auto"/>
              <w:spacing w:before="156" w:after="156"/>
              <w:ind w:left="0"/>
            </w:pPr>
            <w:r>
              <w:rPr>
                <w:rFonts w:hint="eastAsia"/>
              </w:rPr>
              <w:t>密码</w:t>
            </w:r>
          </w:p>
        </w:tc>
        <w:tc>
          <w:tcPr>
            <w:tcW w:w="2693" w:type="dxa"/>
          </w:tcPr>
          <w:p w14:paraId="6D3B87BC" w14:textId="7FED6ABA" w:rsidR="007C52DC" w:rsidRPr="00997902" w:rsidRDefault="007C52DC" w:rsidP="006F5B67">
            <w:pPr>
              <w:pStyle w:val="eCT5"/>
              <w:shd w:val="clear" w:color="auto" w:fill="auto"/>
              <w:spacing w:before="156" w:after="156"/>
              <w:ind w:left="0"/>
              <w:rPr>
                <w:rFonts w:cs="Times New Roman"/>
              </w:rPr>
            </w:pPr>
            <w:r>
              <w:rPr>
                <w:rFonts w:cs="Times New Roman" w:hint="eastAsia"/>
              </w:rPr>
              <w:t>备份恢复时使用的</w:t>
            </w:r>
            <w:r w:rsidRPr="00997902">
              <w:rPr>
                <w:rFonts w:cs="Times New Roman"/>
              </w:rPr>
              <w:t>用户密码</w:t>
            </w:r>
          </w:p>
        </w:tc>
        <w:tc>
          <w:tcPr>
            <w:tcW w:w="2127" w:type="dxa"/>
          </w:tcPr>
          <w:p w14:paraId="1FD33BD9" w14:textId="77777777" w:rsidR="007C52DC" w:rsidRPr="00997902" w:rsidRDefault="007C52DC" w:rsidP="006F5B67">
            <w:pPr>
              <w:pStyle w:val="eCT5"/>
              <w:shd w:val="clear" w:color="auto" w:fill="auto"/>
              <w:spacing w:before="156" w:after="156"/>
              <w:ind w:left="0"/>
              <w:rPr>
                <w:rFonts w:cs="Times New Roman"/>
              </w:rPr>
            </w:pPr>
            <w:r w:rsidRPr="00997902">
              <w:rPr>
                <w:rFonts w:cs="Times New Roman"/>
              </w:rPr>
              <w:t>在文本框中输入</w:t>
            </w:r>
          </w:p>
        </w:tc>
      </w:tr>
      <w:tr w:rsidR="007C52DC" w14:paraId="17745673" w14:textId="77777777" w:rsidTr="007C52DC">
        <w:tc>
          <w:tcPr>
            <w:tcW w:w="1951" w:type="dxa"/>
          </w:tcPr>
          <w:p w14:paraId="271B7DE8" w14:textId="77777777" w:rsidR="007C52DC" w:rsidRDefault="007C52DC" w:rsidP="006F5B67">
            <w:pPr>
              <w:pStyle w:val="eCT5"/>
              <w:shd w:val="clear" w:color="auto" w:fill="auto"/>
              <w:spacing w:before="156" w:after="156"/>
              <w:ind w:left="0"/>
            </w:pPr>
            <w:r w:rsidRPr="009000AA">
              <w:rPr>
                <w:rFonts w:hint="eastAsia"/>
              </w:rPr>
              <w:t>自动备份新增虚拟机</w:t>
            </w:r>
          </w:p>
        </w:tc>
        <w:tc>
          <w:tcPr>
            <w:tcW w:w="2693" w:type="dxa"/>
          </w:tcPr>
          <w:p w14:paraId="64B9E6C0" w14:textId="5A1AEB6A" w:rsidR="007C52DC" w:rsidRDefault="007C52DC" w:rsidP="006F5B67">
            <w:pPr>
              <w:pStyle w:val="eCT5"/>
              <w:shd w:val="clear" w:color="auto" w:fill="auto"/>
              <w:spacing w:before="156" w:after="156"/>
              <w:ind w:left="0"/>
              <w:rPr>
                <w:rFonts w:cs="Times New Roman"/>
              </w:rPr>
            </w:pPr>
            <w:r>
              <w:rPr>
                <w:rFonts w:hint="eastAsia"/>
              </w:rPr>
              <w:t>该参数</w:t>
            </w:r>
            <w:r w:rsidRPr="009000AA">
              <w:rPr>
                <w:rFonts w:hint="eastAsia"/>
              </w:rPr>
              <w:t>表示若在系统执行两次备份期间有添加新的虚拟机，则系统会在第二次备份时，自动备份新增的虚拟机。</w:t>
            </w:r>
          </w:p>
        </w:tc>
        <w:tc>
          <w:tcPr>
            <w:tcW w:w="2127" w:type="dxa"/>
          </w:tcPr>
          <w:p w14:paraId="4AD639CD" w14:textId="77777777" w:rsidR="007C52DC" w:rsidRPr="00997902" w:rsidRDefault="007C52DC" w:rsidP="006F5B67">
            <w:pPr>
              <w:pStyle w:val="eCT5"/>
              <w:shd w:val="clear" w:color="auto" w:fill="auto"/>
              <w:spacing w:before="156" w:after="156"/>
              <w:ind w:left="0"/>
              <w:rPr>
                <w:rFonts w:cs="Times New Roman"/>
              </w:rPr>
            </w:pPr>
            <w:r>
              <w:rPr>
                <w:rFonts w:cs="Times New Roman" w:hint="eastAsia"/>
              </w:rPr>
              <w:t>请选中对应的复选框</w:t>
            </w:r>
          </w:p>
        </w:tc>
      </w:tr>
    </w:tbl>
    <w:p w14:paraId="64252F54" w14:textId="05C28AA8" w:rsidR="003C5226" w:rsidRDefault="003C5226" w:rsidP="00537FFC">
      <w:pPr>
        <w:pStyle w:val="eCT3"/>
        <w:spacing w:before="156" w:after="156"/>
        <w:rPr>
          <w:lang w:val="en-US"/>
        </w:rPr>
      </w:pPr>
    </w:p>
    <w:p w14:paraId="134E0F8C" w14:textId="0AAA2D36" w:rsidR="0095735F" w:rsidRDefault="0095735F" w:rsidP="0095735F">
      <w:pPr>
        <w:pStyle w:val="4"/>
      </w:pPr>
      <w:bookmarkStart w:id="166" w:name="_Ref61969768"/>
      <w:r>
        <w:rPr>
          <w:rFonts w:hint="eastAsia"/>
        </w:rPr>
        <w:lastRenderedPageBreak/>
        <w:t>品高云</w:t>
      </w:r>
      <w:bookmarkEnd w:id="166"/>
    </w:p>
    <w:p w14:paraId="702280EF" w14:textId="77777777" w:rsidR="0095735F" w:rsidRDefault="0095735F" w:rsidP="003D3E47">
      <w:pPr>
        <w:pStyle w:val="eCT1"/>
        <w:numPr>
          <w:ilvl w:val="0"/>
          <w:numId w:val="211"/>
        </w:numPr>
        <w:spacing w:before="312" w:after="312"/>
      </w:pPr>
      <w:r>
        <w:rPr>
          <w:rFonts w:hint="eastAsia"/>
        </w:rPr>
        <w:t>选择“客户端”。</w:t>
      </w:r>
    </w:p>
    <w:p w14:paraId="76B953DF" w14:textId="77777777" w:rsidR="0095735F" w:rsidRDefault="0095735F" w:rsidP="003D3E47">
      <w:pPr>
        <w:pStyle w:val="eCT1"/>
        <w:numPr>
          <w:ilvl w:val="0"/>
          <w:numId w:val="190"/>
        </w:numPr>
        <w:spacing w:before="312" w:after="312"/>
      </w:pPr>
      <w:r>
        <w:rPr>
          <w:rFonts w:hint="eastAsia"/>
        </w:rPr>
        <w:t>单击“新增”。</w:t>
      </w:r>
    </w:p>
    <w:p w14:paraId="3ED38660" w14:textId="20E497A7" w:rsidR="0095735F" w:rsidRDefault="0095735F" w:rsidP="0095735F">
      <w:pPr>
        <w:pStyle w:val="eCT1"/>
        <w:spacing w:before="312" w:after="312"/>
      </w:pPr>
      <w:r>
        <w:rPr>
          <w:rFonts w:hint="eastAsia"/>
        </w:rPr>
        <w:t>如</w:t>
      </w:r>
      <w:r>
        <w:fldChar w:fldCharType="begin"/>
      </w:r>
      <w:r>
        <w:instrText xml:space="preserve"> </w:instrText>
      </w:r>
      <w:r>
        <w:rPr>
          <w:rFonts w:hint="eastAsia"/>
        </w:rPr>
        <w:instrText>REF _Ref56514234 \h</w:instrText>
      </w:r>
      <w:r>
        <w:instrText xml:space="preserve"> </w:instrText>
      </w:r>
      <w:r>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11</w:t>
      </w:r>
      <w:r>
        <w:fldChar w:fldCharType="end"/>
      </w:r>
      <w:r>
        <w:rPr>
          <w:rFonts w:hint="eastAsia"/>
        </w:rPr>
        <w:t>所示，输入品高云信息，在“客户端类型”参数中选择“品高云”，单击“确定”。</w:t>
      </w:r>
    </w:p>
    <w:p w14:paraId="448253EE" w14:textId="2AC13AED" w:rsidR="0095735F" w:rsidRDefault="0095735F" w:rsidP="0095735F">
      <w:pPr>
        <w:pStyle w:val="afff0"/>
        <w:keepNext/>
      </w:pPr>
      <w:bookmarkStart w:id="167" w:name="_Ref5651423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11</w:t>
      </w:r>
      <w:r w:rsidR="00434898">
        <w:fldChar w:fldCharType="end"/>
      </w:r>
      <w:bookmarkEnd w:id="167"/>
      <w:r>
        <w:rPr>
          <w:rFonts w:hint="eastAsia"/>
        </w:rPr>
        <w:t>新增品高云客户端</w:t>
      </w:r>
    </w:p>
    <w:p w14:paraId="3D9539E6" w14:textId="2185FD69" w:rsidR="0095735F" w:rsidRDefault="00CE60B7" w:rsidP="0095735F">
      <w:pPr>
        <w:pStyle w:val="eCTf3"/>
        <w:spacing w:after="156"/>
      </w:pPr>
      <w:r>
        <w:drawing>
          <wp:inline distT="0" distB="0" distL="0" distR="0" wp14:anchorId="2E52C846" wp14:editId="38D9F1DB">
            <wp:extent cx="2400423" cy="2387723"/>
            <wp:effectExtent l="0" t="0" r="0" b="0"/>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400423" cy="2387723"/>
                    </a:xfrm>
                    <a:prstGeom prst="rect">
                      <a:avLst/>
                    </a:prstGeom>
                  </pic:spPr>
                </pic:pic>
              </a:graphicData>
            </a:graphic>
          </wp:inline>
        </w:drawing>
      </w:r>
    </w:p>
    <w:p w14:paraId="2C577565" w14:textId="6F76FE3F" w:rsidR="007C52DC" w:rsidRDefault="007C52DC" w:rsidP="007C52DC">
      <w:pPr>
        <w:pStyle w:val="eCT3"/>
        <w:spacing w:before="156" w:after="156"/>
      </w:pPr>
    </w:p>
    <w:p w14:paraId="4634EB8E" w14:textId="2736D403" w:rsidR="007C52DC" w:rsidRDefault="007C52DC" w:rsidP="007C52DC">
      <w:pPr>
        <w:pStyle w:val="eCT5"/>
        <w:spacing w:before="156" w:after="156"/>
      </w:pPr>
      <w:r w:rsidRPr="00E15DE1">
        <w:rPr>
          <w:rFonts w:hint="eastAsia"/>
        </w:rPr>
        <w:t>新增</w:t>
      </w:r>
      <w:r>
        <w:rPr>
          <w:rFonts w:hint="eastAsia"/>
        </w:rPr>
        <w:t>品高云</w:t>
      </w:r>
      <w:r w:rsidRPr="00E15DE1">
        <w:rPr>
          <w:rFonts w:hint="eastAsia"/>
        </w:rPr>
        <w:t>客户端</w:t>
      </w:r>
      <w:r>
        <w:rPr>
          <w:rFonts w:hint="eastAsia"/>
        </w:rPr>
        <w:t>界面参数说明如</w:t>
      </w:r>
      <w:r>
        <w:fldChar w:fldCharType="begin"/>
      </w:r>
      <w:r>
        <w:instrText xml:space="preserve"> </w:instrText>
      </w:r>
      <w:r>
        <w:rPr>
          <w:rFonts w:hint="eastAsia"/>
        </w:rPr>
        <w:instrText>REF _Ref56516023 \h</w:instrText>
      </w:r>
      <w:r>
        <w:instrText xml:space="preserve"> </w:instrText>
      </w:r>
      <w:r>
        <w:fldChar w:fldCharType="separate"/>
      </w:r>
      <w:r w:rsidR="004425DC">
        <w:rPr>
          <w:rFonts w:hint="eastAsia"/>
        </w:rPr>
        <w:t>表</w:t>
      </w:r>
      <w:r w:rsidR="004425DC">
        <w:rPr>
          <w:rFonts w:hint="eastAsia"/>
        </w:rPr>
        <w:t xml:space="preserve"> </w:t>
      </w:r>
      <w:r w:rsidR="004425DC">
        <w:rPr>
          <w:noProof/>
        </w:rPr>
        <w:t>7</w:t>
      </w:r>
      <w:r w:rsidR="004425DC">
        <w:noBreakHyphen/>
      </w:r>
      <w:r w:rsidR="004425DC">
        <w:rPr>
          <w:noProof/>
        </w:rPr>
        <w:t>8</w:t>
      </w:r>
      <w:r>
        <w:fldChar w:fldCharType="end"/>
      </w:r>
      <w:r>
        <w:rPr>
          <w:rFonts w:hint="eastAsia"/>
        </w:rPr>
        <w:t>所示。</w:t>
      </w:r>
    </w:p>
    <w:p w14:paraId="773D7003" w14:textId="50AFF762" w:rsidR="007C52DC" w:rsidRDefault="007C52DC" w:rsidP="007C52DC">
      <w:pPr>
        <w:pStyle w:val="afff0"/>
        <w:keepNext/>
      </w:pPr>
      <w:bookmarkStart w:id="168" w:name="_Ref5651602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8</w:t>
      </w:r>
      <w:r w:rsidR="002D3714">
        <w:fldChar w:fldCharType="end"/>
      </w:r>
      <w:bookmarkEnd w:id="168"/>
      <w:r w:rsidRPr="00E15DE1">
        <w:rPr>
          <w:rFonts w:hint="eastAsia"/>
        </w:rPr>
        <w:t>新增</w:t>
      </w:r>
      <w:r>
        <w:rPr>
          <w:rFonts w:hint="eastAsia"/>
        </w:rPr>
        <w:t>品高云</w:t>
      </w:r>
      <w:r w:rsidRPr="00E15DE1">
        <w:rPr>
          <w:rFonts w:hint="eastAsia"/>
        </w:rPr>
        <w:t>客户端参数配置</w:t>
      </w:r>
    </w:p>
    <w:tbl>
      <w:tblPr>
        <w:tblStyle w:val="eCTe"/>
        <w:tblW w:w="0" w:type="auto"/>
        <w:tblLook w:val="04A0" w:firstRow="1" w:lastRow="0" w:firstColumn="1" w:lastColumn="0" w:noHBand="0" w:noVBand="1"/>
      </w:tblPr>
      <w:tblGrid>
        <w:gridCol w:w="1705"/>
        <w:gridCol w:w="2656"/>
        <w:gridCol w:w="2268"/>
      </w:tblGrid>
      <w:tr w:rsidR="007C52DC" w14:paraId="7688B958" w14:textId="77777777" w:rsidTr="007C52DC">
        <w:trPr>
          <w:cnfStyle w:val="100000000000" w:firstRow="1" w:lastRow="0" w:firstColumn="0" w:lastColumn="0" w:oddVBand="0" w:evenVBand="0" w:oddHBand="0" w:evenHBand="0" w:firstRowFirstColumn="0" w:firstRowLastColumn="0" w:lastRowFirstColumn="0" w:lastRowLastColumn="0"/>
          <w:tblHeader/>
        </w:trPr>
        <w:tc>
          <w:tcPr>
            <w:tcW w:w="1705" w:type="dxa"/>
          </w:tcPr>
          <w:p w14:paraId="0AFF2398" w14:textId="77777777" w:rsidR="007C52DC" w:rsidRDefault="007C52DC" w:rsidP="00CE6D23">
            <w:pPr>
              <w:pStyle w:val="eCT5"/>
              <w:shd w:val="clear" w:color="auto" w:fill="auto"/>
              <w:spacing w:before="156" w:after="156"/>
              <w:ind w:left="0"/>
            </w:pPr>
            <w:r w:rsidRPr="0024201D">
              <w:rPr>
                <w:rFonts w:hint="eastAsia"/>
                <w:bCs/>
              </w:rPr>
              <w:t>参数名称</w:t>
            </w:r>
          </w:p>
        </w:tc>
        <w:tc>
          <w:tcPr>
            <w:tcW w:w="2656" w:type="dxa"/>
          </w:tcPr>
          <w:p w14:paraId="5A472931" w14:textId="77777777" w:rsidR="007C52DC" w:rsidRDefault="007C52DC" w:rsidP="00CE6D23">
            <w:pPr>
              <w:pStyle w:val="eCT5"/>
              <w:shd w:val="clear" w:color="auto" w:fill="auto"/>
              <w:spacing w:before="156" w:after="156"/>
              <w:ind w:left="0"/>
            </w:pPr>
            <w:r w:rsidRPr="0024201D">
              <w:rPr>
                <w:rFonts w:hint="eastAsia"/>
                <w:bCs/>
              </w:rPr>
              <w:t>参数解释</w:t>
            </w:r>
          </w:p>
        </w:tc>
        <w:tc>
          <w:tcPr>
            <w:tcW w:w="2268" w:type="dxa"/>
          </w:tcPr>
          <w:p w14:paraId="77042EEA" w14:textId="77777777" w:rsidR="007C52DC" w:rsidRDefault="007C52DC" w:rsidP="00CE6D23">
            <w:pPr>
              <w:pStyle w:val="eCT5"/>
              <w:shd w:val="clear" w:color="auto" w:fill="auto"/>
              <w:spacing w:before="156" w:after="156"/>
              <w:ind w:left="0"/>
            </w:pPr>
            <w:r w:rsidRPr="0024201D">
              <w:rPr>
                <w:rFonts w:hint="eastAsia"/>
                <w:bCs/>
              </w:rPr>
              <w:t>配置规则</w:t>
            </w:r>
          </w:p>
        </w:tc>
      </w:tr>
      <w:tr w:rsidR="007C52DC" w14:paraId="55EA1923" w14:textId="77777777" w:rsidTr="007C52DC">
        <w:tc>
          <w:tcPr>
            <w:tcW w:w="1705" w:type="dxa"/>
          </w:tcPr>
          <w:p w14:paraId="763B6C5C" w14:textId="77777777" w:rsidR="007C52DC" w:rsidRDefault="007C52DC" w:rsidP="00CE6D23">
            <w:pPr>
              <w:pStyle w:val="eCT5"/>
              <w:shd w:val="clear" w:color="auto" w:fill="auto"/>
              <w:spacing w:before="156" w:after="156"/>
              <w:ind w:left="0"/>
            </w:pPr>
            <w:r>
              <w:rPr>
                <w:rFonts w:hint="eastAsia"/>
              </w:rPr>
              <w:t>名称</w:t>
            </w:r>
          </w:p>
        </w:tc>
        <w:tc>
          <w:tcPr>
            <w:tcW w:w="2656" w:type="dxa"/>
          </w:tcPr>
          <w:p w14:paraId="36670DDF" w14:textId="77777777" w:rsidR="007C52DC" w:rsidRDefault="007C52DC" w:rsidP="00CE6D23">
            <w:pPr>
              <w:pStyle w:val="eCT5"/>
              <w:shd w:val="clear" w:color="auto" w:fill="auto"/>
              <w:spacing w:before="156" w:after="156"/>
              <w:ind w:left="0"/>
            </w:pPr>
            <w:r>
              <w:rPr>
                <w:rFonts w:hint="eastAsia"/>
              </w:rPr>
              <w:t>客户端名称</w:t>
            </w:r>
          </w:p>
        </w:tc>
        <w:tc>
          <w:tcPr>
            <w:tcW w:w="2268" w:type="dxa"/>
          </w:tcPr>
          <w:p w14:paraId="2A8BF2B0" w14:textId="77777777" w:rsidR="007C52DC" w:rsidRDefault="007C52DC" w:rsidP="00CE6D23">
            <w:pPr>
              <w:pStyle w:val="eCT5"/>
              <w:shd w:val="clear" w:color="auto" w:fill="auto"/>
              <w:spacing w:before="156" w:after="156"/>
              <w:ind w:left="0"/>
            </w:pPr>
            <w:r>
              <w:rPr>
                <w:rFonts w:hint="eastAsia"/>
              </w:rPr>
              <w:t>在文本框中输入</w:t>
            </w:r>
          </w:p>
        </w:tc>
      </w:tr>
      <w:tr w:rsidR="007C52DC" w14:paraId="08EE1B99" w14:textId="77777777" w:rsidTr="007C52DC">
        <w:tc>
          <w:tcPr>
            <w:tcW w:w="1705" w:type="dxa"/>
          </w:tcPr>
          <w:p w14:paraId="10D32D55" w14:textId="77777777" w:rsidR="007C52DC" w:rsidRDefault="007C52DC" w:rsidP="00CE6D23">
            <w:pPr>
              <w:pStyle w:val="eCT5"/>
              <w:shd w:val="clear" w:color="auto" w:fill="auto"/>
              <w:spacing w:before="156" w:after="156"/>
              <w:ind w:left="0"/>
            </w:pPr>
            <w:r>
              <w:rPr>
                <w:rFonts w:hint="eastAsia"/>
              </w:rPr>
              <w:t>生产环境</w:t>
            </w:r>
          </w:p>
        </w:tc>
        <w:tc>
          <w:tcPr>
            <w:tcW w:w="2656" w:type="dxa"/>
          </w:tcPr>
          <w:p w14:paraId="6C63E9B1" w14:textId="77777777" w:rsidR="007C52DC" w:rsidRPr="00997902" w:rsidRDefault="007C52DC" w:rsidP="00CE6D23">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指定该客户端是否为生产环境</w:t>
            </w:r>
          </w:p>
        </w:tc>
        <w:tc>
          <w:tcPr>
            <w:tcW w:w="2268" w:type="dxa"/>
          </w:tcPr>
          <w:p w14:paraId="50091EC4" w14:textId="77777777" w:rsidR="007C52DC" w:rsidRPr="00997902" w:rsidRDefault="007C52DC" w:rsidP="00CE6D23">
            <w:pPr>
              <w:pStyle w:val="eCT5"/>
              <w:shd w:val="clear" w:color="auto" w:fill="auto"/>
              <w:spacing w:before="156" w:after="156"/>
              <w:ind w:left="0"/>
              <w:rPr>
                <w:rFonts w:cs="Times New Roman"/>
              </w:rPr>
            </w:pPr>
            <w:r>
              <w:rPr>
                <w:rFonts w:cs="Times New Roman" w:hint="eastAsia"/>
              </w:rPr>
              <w:t>请选中对应的复选框</w:t>
            </w:r>
          </w:p>
        </w:tc>
      </w:tr>
      <w:tr w:rsidR="007C52DC" w14:paraId="62B4C07D" w14:textId="77777777" w:rsidTr="007C52DC">
        <w:tc>
          <w:tcPr>
            <w:tcW w:w="1705" w:type="dxa"/>
          </w:tcPr>
          <w:p w14:paraId="31A5809E" w14:textId="77777777" w:rsidR="007C52DC" w:rsidRDefault="007C52DC" w:rsidP="00CE6D23">
            <w:pPr>
              <w:pStyle w:val="eCT5"/>
              <w:shd w:val="clear" w:color="auto" w:fill="auto"/>
              <w:spacing w:before="156" w:after="156"/>
              <w:ind w:left="0"/>
            </w:pPr>
            <w:r>
              <w:rPr>
                <w:rFonts w:hint="eastAsia"/>
              </w:rPr>
              <w:t>类型</w:t>
            </w:r>
          </w:p>
        </w:tc>
        <w:tc>
          <w:tcPr>
            <w:tcW w:w="2656" w:type="dxa"/>
          </w:tcPr>
          <w:p w14:paraId="0D6F057E" w14:textId="77777777" w:rsidR="007C52DC" w:rsidRPr="00997902" w:rsidRDefault="007C52DC" w:rsidP="00CE6D23">
            <w:pPr>
              <w:pStyle w:val="aff2"/>
              <w:shd w:val="clear" w:color="auto" w:fill="auto"/>
              <w:spacing w:beforeLines="0" w:afterLines="0" w:line="240" w:lineRule="auto"/>
              <w:ind w:leftChars="0" w:left="0"/>
              <w:rPr>
                <w:rFonts w:ascii="Times New Roman" w:eastAsia="宋体" w:hAnsi="Times New Roman" w:cs="Times New Roman"/>
              </w:rPr>
            </w:pPr>
            <w:r w:rsidRPr="00997902">
              <w:rPr>
                <w:rFonts w:ascii="Times New Roman" w:eastAsia="宋体" w:hAnsi="Times New Roman" w:cs="Times New Roman"/>
              </w:rPr>
              <w:t>客户端类型</w:t>
            </w:r>
          </w:p>
        </w:tc>
        <w:tc>
          <w:tcPr>
            <w:tcW w:w="2268" w:type="dxa"/>
          </w:tcPr>
          <w:p w14:paraId="773260B4" w14:textId="77777777" w:rsidR="007C52DC" w:rsidRPr="00997902" w:rsidRDefault="007C52DC" w:rsidP="00CE6D23">
            <w:pPr>
              <w:pStyle w:val="eCT5"/>
              <w:shd w:val="clear" w:color="auto" w:fill="auto"/>
              <w:spacing w:before="156" w:after="156"/>
              <w:ind w:left="0"/>
              <w:rPr>
                <w:rFonts w:cs="Times New Roman"/>
              </w:rPr>
            </w:pPr>
            <w:r w:rsidRPr="00997902">
              <w:rPr>
                <w:rFonts w:cs="Times New Roman"/>
              </w:rPr>
              <w:t>在下拉列表框中选择</w:t>
            </w:r>
          </w:p>
        </w:tc>
      </w:tr>
      <w:tr w:rsidR="007C52DC" w14:paraId="4E137911" w14:textId="77777777" w:rsidTr="007C52DC">
        <w:tc>
          <w:tcPr>
            <w:tcW w:w="1705" w:type="dxa"/>
          </w:tcPr>
          <w:p w14:paraId="4B497937" w14:textId="77777777" w:rsidR="007C52DC" w:rsidRDefault="007C52DC" w:rsidP="00CE6D23">
            <w:pPr>
              <w:pStyle w:val="eCT5"/>
              <w:shd w:val="clear" w:color="auto" w:fill="auto"/>
              <w:spacing w:before="156" w:after="156"/>
              <w:ind w:left="0"/>
            </w:pPr>
            <w:r>
              <w:rPr>
                <w:rFonts w:hint="eastAsia"/>
              </w:rPr>
              <w:t>服务器地址</w:t>
            </w:r>
          </w:p>
        </w:tc>
        <w:tc>
          <w:tcPr>
            <w:tcW w:w="2656" w:type="dxa"/>
          </w:tcPr>
          <w:p w14:paraId="6AB0BE76" w14:textId="77777777" w:rsidR="007C52DC" w:rsidRDefault="007C52DC" w:rsidP="00CE6D23">
            <w:pPr>
              <w:pStyle w:val="eCT5"/>
              <w:shd w:val="clear" w:color="auto" w:fill="auto"/>
              <w:spacing w:before="156" w:after="156"/>
              <w:ind w:left="0"/>
              <w:rPr>
                <w:rFonts w:cs="Times New Roman"/>
              </w:rPr>
            </w:pPr>
            <w:r>
              <w:rPr>
                <w:rFonts w:cs="Times New Roman" w:hint="eastAsia"/>
              </w:rPr>
              <w:t>品高云</w:t>
            </w:r>
            <w:r w:rsidRPr="00997902">
              <w:rPr>
                <w:rFonts w:cs="Times New Roman"/>
              </w:rPr>
              <w:t>地址</w:t>
            </w:r>
          </w:p>
          <w:p w14:paraId="351F47A5" w14:textId="78DA6FBE" w:rsidR="00360618" w:rsidRPr="00997902" w:rsidRDefault="00EA552C" w:rsidP="00CE6D23">
            <w:pPr>
              <w:pStyle w:val="eCT5"/>
              <w:shd w:val="clear" w:color="auto" w:fill="auto"/>
              <w:spacing w:before="156" w:after="156"/>
              <w:ind w:left="0"/>
              <w:rPr>
                <w:rFonts w:cs="Times New Roman"/>
              </w:rPr>
            </w:pPr>
            <w:r w:rsidRPr="00EA552C">
              <w:rPr>
                <w:rFonts w:cs="Times New Roman" w:hint="eastAsia"/>
              </w:rPr>
              <w:t>h</w:t>
            </w:r>
            <w:r w:rsidRPr="00EA552C">
              <w:rPr>
                <w:rFonts w:cs="Times New Roman"/>
              </w:rPr>
              <w:t>ttps://ip:port</w:t>
            </w:r>
            <w:r>
              <w:rPr>
                <w:rFonts w:cs="Times New Roman" w:hint="eastAsia"/>
              </w:rPr>
              <w:t>或</w:t>
            </w:r>
            <w:r w:rsidRPr="00EA552C">
              <w:rPr>
                <w:rFonts w:cs="Times New Roman"/>
              </w:rPr>
              <w:t>http://ip:port</w:t>
            </w:r>
            <w:r>
              <w:rPr>
                <w:rFonts w:cs="Times New Roman" w:hint="eastAsia"/>
              </w:rPr>
              <w:t>，请根据现场实际情况填写</w:t>
            </w:r>
          </w:p>
        </w:tc>
        <w:tc>
          <w:tcPr>
            <w:tcW w:w="2268" w:type="dxa"/>
          </w:tcPr>
          <w:p w14:paraId="0C0C472E" w14:textId="77777777" w:rsidR="007C52DC" w:rsidRPr="00997902" w:rsidRDefault="007C52DC" w:rsidP="00CE6D23">
            <w:pPr>
              <w:pStyle w:val="eCT5"/>
              <w:shd w:val="clear" w:color="auto" w:fill="auto"/>
              <w:spacing w:before="156" w:after="156"/>
              <w:ind w:left="0"/>
              <w:rPr>
                <w:rFonts w:cs="Times New Roman"/>
              </w:rPr>
            </w:pPr>
            <w:r w:rsidRPr="00997902">
              <w:rPr>
                <w:rFonts w:cs="Times New Roman"/>
              </w:rPr>
              <w:t>在文本框中输入</w:t>
            </w:r>
          </w:p>
        </w:tc>
      </w:tr>
      <w:tr w:rsidR="00A675D7" w14:paraId="37E9E509" w14:textId="77777777" w:rsidTr="007C52DC">
        <w:tc>
          <w:tcPr>
            <w:tcW w:w="1705" w:type="dxa"/>
          </w:tcPr>
          <w:p w14:paraId="5C185458" w14:textId="4151D6F8" w:rsidR="00A675D7" w:rsidRDefault="00A675D7" w:rsidP="00CE6D23">
            <w:pPr>
              <w:pStyle w:val="eCT5"/>
              <w:shd w:val="clear" w:color="auto" w:fill="auto"/>
              <w:spacing w:before="156" w:after="156"/>
              <w:ind w:left="0"/>
            </w:pPr>
            <w:proofErr w:type="spellStart"/>
            <w:r>
              <w:rPr>
                <w:rFonts w:hint="eastAsia"/>
              </w:rPr>
              <w:t>AccessKey</w:t>
            </w:r>
            <w:proofErr w:type="spellEnd"/>
          </w:p>
        </w:tc>
        <w:tc>
          <w:tcPr>
            <w:tcW w:w="2656" w:type="dxa"/>
            <w:vMerge w:val="restart"/>
          </w:tcPr>
          <w:p w14:paraId="3BFDE646" w14:textId="77777777" w:rsidR="00A675D7" w:rsidRDefault="00A675D7" w:rsidP="00CE6D23">
            <w:pPr>
              <w:pStyle w:val="eCT5"/>
              <w:shd w:val="clear" w:color="auto" w:fill="auto"/>
              <w:spacing w:before="156" w:after="156"/>
              <w:ind w:left="0"/>
            </w:pPr>
            <w:r>
              <w:rPr>
                <w:rFonts w:cs="Times New Roman" w:hint="eastAsia"/>
              </w:rPr>
              <w:t>品高云的</w:t>
            </w:r>
            <w:proofErr w:type="spellStart"/>
            <w:r>
              <w:rPr>
                <w:rFonts w:hint="eastAsia"/>
              </w:rPr>
              <w:t>AccessKey</w:t>
            </w:r>
            <w:proofErr w:type="spellEnd"/>
            <w:r>
              <w:rPr>
                <w:rFonts w:hint="eastAsia"/>
              </w:rPr>
              <w:t>和</w:t>
            </w:r>
            <w:proofErr w:type="spellStart"/>
            <w:r>
              <w:rPr>
                <w:rFonts w:hint="eastAsia"/>
              </w:rPr>
              <w:lastRenderedPageBreak/>
              <w:t>S</w:t>
            </w:r>
            <w:r>
              <w:t>ecretKey</w:t>
            </w:r>
            <w:proofErr w:type="spellEnd"/>
          </w:p>
          <w:p w14:paraId="388640A2" w14:textId="02221EC2" w:rsidR="002C426B" w:rsidRPr="00EA0957" w:rsidRDefault="002C426B" w:rsidP="00CE6D23">
            <w:pPr>
              <w:pStyle w:val="eCT5"/>
              <w:shd w:val="clear" w:color="auto" w:fill="auto"/>
              <w:spacing w:before="156" w:after="156"/>
              <w:ind w:left="0"/>
              <w:rPr>
                <w:rFonts w:cs="Times New Roman"/>
              </w:rPr>
            </w:pPr>
            <w:proofErr w:type="gramStart"/>
            <w:r>
              <w:rPr>
                <w:rFonts w:hint="eastAsia"/>
              </w:rPr>
              <w:t>请确保</w:t>
            </w:r>
            <w:proofErr w:type="gramEnd"/>
            <w:r>
              <w:rPr>
                <w:rFonts w:hint="eastAsia"/>
              </w:rPr>
              <w:t>该</w:t>
            </w:r>
            <w:proofErr w:type="spellStart"/>
            <w:r>
              <w:rPr>
                <w:rFonts w:hint="eastAsia"/>
              </w:rPr>
              <w:t>AccessKey</w:t>
            </w:r>
            <w:proofErr w:type="spellEnd"/>
            <w:r>
              <w:rPr>
                <w:rFonts w:hint="eastAsia"/>
              </w:rPr>
              <w:t>具有管理员权限</w:t>
            </w:r>
          </w:p>
        </w:tc>
        <w:tc>
          <w:tcPr>
            <w:tcW w:w="2268" w:type="dxa"/>
          </w:tcPr>
          <w:p w14:paraId="116A5920" w14:textId="77777777" w:rsidR="00A675D7" w:rsidRPr="00997902" w:rsidRDefault="00A675D7" w:rsidP="00CE6D23">
            <w:pPr>
              <w:pStyle w:val="eCT5"/>
              <w:shd w:val="clear" w:color="auto" w:fill="auto"/>
              <w:spacing w:before="156" w:after="156"/>
              <w:ind w:left="0"/>
              <w:rPr>
                <w:rFonts w:cs="Times New Roman"/>
              </w:rPr>
            </w:pPr>
            <w:r w:rsidRPr="00997902">
              <w:rPr>
                <w:rFonts w:cs="Times New Roman"/>
              </w:rPr>
              <w:lastRenderedPageBreak/>
              <w:t>在文本框中输入</w:t>
            </w:r>
          </w:p>
        </w:tc>
      </w:tr>
      <w:tr w:rsidR="00A675D7" w14:paraId="069139AD" w14:textId="77777777" w:rsidTr="007C52DC">
        <w:tc>
          <w:tcPr>
            <w:tcW w:w="1705" w:type="dxa"/>
          </w:tcPr>
          <w:p w14:paraId="23045DE4" w14:textId="3550220D" w:rsidR="00A675D7" w:rsidRDefault="00A675D7" w:rsidP="00CE6D23">
            <w:pPr>
              <w:pStyle w:val="eCT5"/>
              <w:shd w:val="clear" w:color="auto" w:fill="auto"/>
              <w:spacing w:before="156" w:after="156"/>
              <w:ind w:left="0"/>
            </w:pPr>
            <w:proofErr w:type="spellStart"/>
            <w:r>
              <w:rPr>
                <w:rFonts w:hint="eastAsia"/>
              </w:rPr>
              <w:lastRenderedPageBreak/>
              <w:t>S</w:t>
            </w:r>
            <w:r>
              <w:t>ecretKey</w:t>
            </w:r>
            <w:proofErr w:type="spellEnd"/>
          </w:p>
        </w:tc>
        <w:tc>
          <w:tcPr>
            <w:tcW w:w="2656" w:type="dxa"/>
            <w:vMerge/>
          </w:tcPr>
          <w:p w14:paraId="0E3F7DF0" w14:textId="7F355B40" w:rsidR="00A675D7" w:rsidRPr="00997902" w:rsidRDefault="00A675D7" w:rsidP="00CE6D23">
            <w:pPr>
              <w:pStyle w:val="eCT5"/>
              <w:shd w:val="clear" w:color="auto" w:fill="auto"/>
              <w:spacing w:before="156" w:after="156"/>
              <w:ind w:left="0"/>
              <w:rPr>
                <w:rFonts w:cs="Times New Roman"/>
              </w:rPr>
            </w:pPr>
          </w:p>
        </w:tc>
        <w:tc>
          <w:tcPr>
            <w:tcW w:w="2268" w:type="dxa"/>
          </w:tcPr>
          <w:p w14:paraId="34CF0F78" w14:textId="77777777" w:rsidR="00A675D7" w:rsidRPr="00997902" w:rsidRDefault="00A675D7" w:rsidP="00CE6D23">
            <w:pPr>
              <w:pStyle w:val="eCT5"/>
              <w:shd w:val="clear" w:color="auto" w:fill="auto"/>
              <w:spacing w:before="156" w:after="156"/>
              <w:ind w:left="0"/>
              <w:rPr>
                <w:rFonts w:cs="Times New Roman"/>
              </w:rPr>
            </w:pPr>
            <w:r w:rsidRPr="00997902">
              <w:rPr>
                <w:rFonts w:cs="Times New Roman"/>
              </w:rPr>
              <w:t>在文本框中输入</w:t>
            </w:r>
          </w:p>
        </w:tc>
      </w:tr>
      <w:tr w:rsidR="007C52DC" w14:paraId="56CE0B32" w14:textId="77777777" w:rsidTr="007C52DC">
        <w:tc>
          <w:tcPr>
            <w:tcW w:w="1705" w:type="dxa"/>
          </w:tcPr>
          <w:p w14:paraId="0C5E557A" w14:textId="77777777" w:rsidR="007C52DC" w:rsidRDefault="007C52DC" w:rsidP="00CE6D23">
            <w:pPr>
              <w:pStyle w:val="eCT5"/>
              <w:shd w:val="clear" w:color="auto" w:fill="auto"/>
              <w:spacing w:before="156" w:after="156"/>
              <w:ind w:left="0"/>
            </w:pPr>
            <w:r w:rsidRPr="009000AA">
              <w:rPr>
                <w:rFonts w:hint="eastAsia"/>
              </w:rPr>
              <w:t>自动备份新增虚拟机</w:t>
            </w:r>
          </w:p>
        </w:tc>
        <w:tc>
          <w:tcPr>
            <w:tcW w:w="2656" w:type="dxa"/>
          </w:tcPr>
          <w:p w14:paraId="555DA5D2" w14:textId="77777777" w:rsidR="007C52DC" w:rsidRDefault="007C52DC" w:rsidP="00CE6D23">
            <w:pPr>
              <w:pStyle w:val="eCT5"/>
              <w:shd w:val="clear" w:color="auto" w:fill="auto"/>
              <w:spacing w:before="156" w:after="156"/>
              <w:ind w:left="0"/>
              <w:rPr>
                <w:rFonts w:cs="Times New Roman"/>
              </w:rPr>
            </w:pPr>
            <w:r>
              <w:rPr>
                <w:rFonts w:hint="eastAsia"/>
              </w:rPr>
              <w:t>该参数</w:t>
            </w:r>
            <w:r w:rsidRPr="009000AA">
              <w:rPr>
                <w:rFonts w:hint="eastAsia"/>
              </w:rPr>
              <w:t>表示若在系统执行两次备份期间有添加新的虚拟机，则系统会在第二次备份时，自动备份新增的虚拟机。</w:t>
            </w:r>
          </w:p>
        </w:tc>
        <w:tc>
          <w:tcPr>
            <w:tcW w:w="2268" w:type="dxa"/>
          </w:tcPr>
          <w:p w14:paraId="04AF5EA1" w14:textId="77777777" w:rsidR="007C52DC" w:rsidRPr="00997902" w:rsidRDefault="007C52DC" w:rsidP="00CE6D23">
            <w:pPr>
              <w:pStyle w:val="eCT5"/>
              <w:shd w:val="clear" w:color="auto" w:fill="auto"/>
              <w:spacing w:before="156" w:after="156"/>
              <w:ind w:left="0"/>
              <w:rPr>
                <w:rFonts w:cs="Times New Roman"/>
              </w:rPr>
            </w:pPr>
            <w:r>
              <w:rPr>
                <w:rFonts w:cs="Times New Roman" w:hint="eastAsia"/>
              </w:rPr>
              <w:t>请选中对应的复选框</w:t>
            </w:r>
          </w:p>
        </w:tc>
      </w:tr>
    </w:tbl>
    <w:p w14:paraId="4304AE06" w14:textId="52F5AB48" w:rsidR="007C52DC" w:rsidRDefault="007C52DC" w:rsidP="007C52DC">
      <w:pPr>
        <w:pStyle w:val="eCT3"/>
        <w:spacing w:before="156" w:after="156"/>
      </w:pPr>
    </w:p>
    <w:p w14:paraId="29A98E47" w14:textId="58D3CC3B" w:rsidR="002D1D48" w:rsidRDefault="002D1D48" w:rsidP="002D1D48">
      <w:pPr>
        <w:pStyle w:val="4"/>
      </w:pPr>
      <w:bookmarkStart w:id="169" w:name="_Ref61969822"/>
      <w:bookmarkStart w:id="170" w:name="_Toc17204607"/>
      <w:r>
        <w:rPr>
          <w:rFonts w:hint="eastAsia"/>
        </w:rPr>
        <w:t>Kubernetes</w:t>
      </w:r>
      <w:bookmarkEnd w:id="169"/>
    </w:p>
    <w:p w14:paraId="68C3FB0E" w14:textId="77777777" w:rsidR="002D1D48" w:rsidRDefault="002D1D48" w:rsidP="003D3E47">
      <w:pPr>
        <w:pStyle w:val="eCT1"/>
        <w:numPr>
          <w:ilvl w:val="0"/>
          <w:numId w:val="224"/>
        </w:numPr>
        <w:spacing w:before="312" w:after="312"/>
      </w:pPr>
      <w:r>
        <w:rPr>
          <w:rFonts w:hint="eastAsia"/>
        </w:rPr>
        <w:t>选择“客户端”。</w:t>
      </w:r>
    </w:p>
    <w:p w14:paraId="418329F1" w14:textId="77777777" w:rsidR="002D1D48" w:rsidRDefault="002D1D48" w:rsidP="003D3E47">
      <w:pPr>
        <w:pStyle w:val="eCT1"/>
        <w:numPr>
          <w:ilvl w:val="0"/>
          <w:numId w:val="190"/>
        </w:numPr>
        <w:spacing w:before="312" w:after="312"/>
      </w:pPr>
      <w:r>
        <w:rPr>
          <w:rFonts w:hint="eastAsia"/>
        </w:rPr>
        <w:t>单击“新增”。</w:t>
      </w:r>
    </w:p>
    <w:p w14:paraId="5FECE4EE" w14:textId="3712D89A" w:rsidR="002D1D48" w:rsidRDefault="002D1D48" w:rsidP="002D1D48">
      <w:pPr>
        <w:pStyle w:val="eCT1"/>
        <w:spacing w:before="312" w:after="312"/>
      </w:pPr>
      <w:r>
        <w:rPr>
          <w:rFonts w:hint="eastAsia"/>
        </w:rPr>
        <w:t>如</w:t>
      </w:r>
      <w:r>
        <w:fldChar w:fldCharType="begin"/>
      </w:r>
      <w:r>
        <w:instrText xml:space="preserve"> </w:instrText>
      </w:r>
      <w:r>
        <w:rPr>
          <w:rFonts w:hint="eastAsia"/>
        </w:rPr>
        <w:instrText>REF _Ref61877098 \h</w:instrText>
      </w:r>
      <w:r>
        <w:instrText xml:space="preserve"> </w:instrText>
      </w:r>
      <w:r>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12</w:t>
      </w:r>
      <w:r>
        <w:fldChar w:fldCharType="end"/>
      </w:r>
      <w:r>
        <w:rPr>
          <w:rFonts w:hint="eastAsia"/>
        </w:rPr>
        <w:t>所示，输入</w:t>
      </w:r>
      <w:r w:rsidR="00FD6F16">
        <w:rPr>
          <w:rFonts w:hint="eastAsia"/>
        </w:rPr>
        <w:t>Kubernetes</w:t>
      </w:r>
      <w:r>
        <w:rPr>
          <w:rFonts w:hint="eastAsia"/>
        </w:rPr>
        <w:t>信息，在“客户端类型”参数中选择“</w:t>
      </w:r>
      <w:r w:rsidR="00FD6F16">
        <w:rPr>
          <w:rFonts w:hint="eastAsia"/>
        </w:rPr>
        <w:t>Kubernetes</w:t>
      </w:r>
      <w:r>
        <w:rPr>
          <w:rFonts w:hint="eastAsia"/>
        </w:rPr>
        <w:t>”，单击“确定”。</w:t>
      </w:r>
    </w:p>
    <w:p w14:paraId="1E176B42" w14:textId="652A6DCA" w:rsidR="002D1D48" w:rsidRDefault="002D1D48" w:rsidP="002D1D48">
      <w:pPr>
        <w:pStyle w:val="afff0"/>
        <w:keepNext/>
      </w:pPr>
      <w:bookmarkStart w:id="171" w:name="_Ref6187709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12</w:t>
      </w:r>
      <w:r w:rsidR="00434898">
        <w:fldChar w:fldCharType="end"/>
      </w:r>
      <w:bookmarkEnd w:id="171"/>
      <w:r>
        <w:rPr>
          <w:rFonts w:hint="eastAsia"/>
        </w:rPr>
        <w:t>新增</w:t>
      </w:r>
      <w:r>
        <w:rPr>
          <w:rFonts w:hint="eastAsia"/>
        </w:rPr>
        <w:t>Kubernetes</w:t>
      </w:r>
      <w:r>
        <w:rPr>
          <w:rFonts w:hint="eastAsia"/>
        </w:rPr>
        <w:t>客户端</w:t>
      </w:r>
    </w:p>
    <w:p w14:paraId="037A92EE" w14:textId="5FE5A728" w:rsidR="002D1D48" w:rsidRDefault="00F3734A" w:rsidP="002D1D48">
      <w:pPr>
        <w:pStyle w:val="eCTf3"/>
        <w:spacing w:after="156"/>
      </w:pPr>
      <w:r>
        <w:drawing>
          <wp:inline distT="0" distB="0" distL="0" distR="0" wp14:anchorId="084A8CAA" wp14:editId="2F031526">
            <wp:extent cx="2514729" cy="1320868"/>
            <wp:effectExtent l="0" t="0" r="0" b="0"/>
            <wp:docPr id="1068" name="图片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14729" cy="1320868"/>
                    </a:xfrm>
                    <a:prstGeom prst="rect">
                      <a:avLst/>
                    </a:prstGeom>
                  </pic:spPr>
                </pic:pic>
              </a:graphicData>
            </a:graphic>
          </wp:inline>
        </w:drawing>
      </w:r>
    </w:p>
    <w:p w14:paraId="106360AC" w14:textId="77777777" w:rsidR="002D1D48" w:rsidRDefault="002D1D48" w:rsidP="002D1D48">
      <w:pPr>
        <w:pStyle w:val="eCT3"/>
        <w:spacing w:before="156" w:after="156"/>
      </w:pPr>
    </w:p>
    <w:p w14:paraId="4F806067" w14:textId="12A7CE85" w:rsidR="002D1D48" w:rsidRDefault="002D1D48" w:rsidP="002D1D48">
      <w:pPr>
        <w:pStyle w:val="eCT5"/>
        <w:spacing w:before="156" w:after="156"/>
      </w:pPr>
      <w:r w:rsidRPr="00E15DE1">
        <w:rPr>
          <w:rFonts w:hint="eastAsia"/>
        </w:rPr>
        <w:t>新增</w:t>
      </w:r>
      <w:r>
        <w:rPr>
          <w:rFonts w:hint="eastAsia"/>
        </w:rPr>
        <w:t>品高云</w:t>
      </w:r>
      <w:r w:rsidRPr="00E15DE1">
        <w:rPr>
          <w:rFonts w:hint="eastAsia"/>
        </w:rPr>
        <w:t>客户端</w:t>
      </w:r>
      <w:r>
        <w:rPr>
          <w:rFonts w:hint="eastAsia"/>
        </w:rPr>
        <w:t>界面参数说明如</w:t>
      </w:r>
      <w:r>
        <w:fldChar w:fldCharType="begin"/>
      </w:r>
      <w:r>
        <w:instrText xml:space="preserve"> </w:instrText>
      </w:r>
      <w:r>
        <w:rPr>
          <w:rFonts w:hint="eastAsia"/>
        </w:rPr>
        <w:instrText>REF _Ref61877084 \h</w:instrText>
      </w:r>
      <w:r>
        <w:instrText xml:space="preserve"> </w:instrText>
      </w:r>
      <w:r>
        <w:fldChar w:fldCharType="separate"/>
      </w:r>
      <w:r w:rsidR="004425DC">
        <w:rPr>
          <w:rFonts w:hint="eastAsia"/>
        </w:rPr>
        <w:t>表</w:t>
      </w:r>
      <w:r w:rsidR="004425DC">
        <w:rPr>
          <w:rFonts w:hint="eastAsia"/>
        </w:rPr>
        <w:t xml:space="preserve"> </w:t>
      </w:r>
      <w:r w:rsidR="004425DC">
        <w:rPr>
          <w:noProof/>
        </w:rPr>
        <w:t>7</w:t>
      </w:r>
      <w:r w:rsidR="004425DC">
        <w:noBreakHyphen/>
      </w:r>
      <w:r w:rsidR="004425DC">
        <w:rPr>
          <w:noProof/>
        </w:rPr>
        <w:t>9</w:t>
      </w:r>
      <w:r>
        <w:fldChar w:fldCharType="end"/>
      </w:r>
      <w:r>
        <w:rPr>
          <w:rFonts w:hint="eastAsia"/>
        </w:rPr>
        <w:t>所示。</w:t>
      </w:r>
    </w:p>
    <w:p w14:paraId="0AFF38EC" w14:textId="562EF1D0" w:rsidR="002D1D48" w:rsidRDefault="002D1D48" w:rsidP="002D1D48">
      <w:pPr>
        <w:pStyle w:val="afff0"/>
        <w:keepNext/>
      </w:pPr>
      <w:bookmarkStart w:id="172" w:name="_Ref6187708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9</w:t>
      </w:r>
      <w:r w:rsidR="002D3714">
        <w:fldChar w:fldCharType="end"/>
      </w:r>
      <w:bookmarkEnd w:id="172"/>
      <w:r w:rsidRPr="00E15DE1">
        <w:rPr>
          <w:rFonts w:hint="eastAsia"/>
        </w:rPr>
        <w:t>新增</w:t>
      </w:r>
      <w:r>
        <w:rPr>
          <w:rFonts w:hint="eastAsia"/>
        </w:rPr>
        <w:t>品高云</w:t>
      </w:r>
      <w:r w:rsidRPr="00E15DE1">
        <w:rPr>
          <w:rFonts w:hint="eastAsia"/>
        </w:rPr>
        <w:t>客户端参数配置</w:t>
      </w:r>
    </w:p>
    <w:tbl>
      <w:tblPr>
        <w:tblStyle w:val="eCTe"/>
        <w:tblW w:w="0" w:type="auto"/>
        <w:tblLook w:val="04A0" w:firstRow="1" w:lastRow="0" w:firstColumn="1" w:lastColumn="0" w:noHBand="0" w:noVBand="1"/>
      </w:tblPr>
      <w:tblGrid>
        <w:gridCol w:w="1705"/>
        <w:gridCol w:w="2656"/>
        <w:gridCol w:w="2268"/>
      </w:tblGrid>
      <w:tr w:rsidR="002D1D48" w14:paraId="26D41F85" w14:textId="77777777" w:rsidTr="007721B0">
        <w:trPr>
          <w:cnfStyle w:val="100000000000" w:firstRow="1" w:lastRow="0" w:firstColumn="0" w:lastColumn="0" w:oddVBand="0" w:evenVBand="0" w:oddHBand="0" w:evenHBand="0" w:firstRowFirstColumn="0" w:firstRowLastColumn="0" w:lastRowFirstColumn="0" w:lastRowLastColumn="0"/>
          <w:tblHeader/>
        </w:trPr>
        <w:tc>
          <w:tcPr>
            <w:tcW w:w="1705" w:type="dxa"/>
          </w:tcPr>
          <w:p w14:paraId="7C375F9E" w14:textId="77777777" w:rsidR="002D1D48" w:rsidRDefault="002D1D48" w:rsidP="007721B0">
            <w:pPr>
              <w:pStyle w:val="eCT5"/>
              <w:shd w:val="clear" w:color="auto" w:fill="auto"/>
              <w:spacing w:before="156" w:after="156"/>
              <w:ind w:left="0"/>
            </w:pPr>
            <w:r w:rsidRPr="0024201D">
              <w:rPr>
                <w:rFonts w:hint="eastAsia"/>
                <w:bCs/>
              </w:rPr>
              <w:t>参数名称</w:t>
            </w:r>
          </w:p>
        </w:tc>
        <w:tc>
          <w:tcPr>
            <w:tcW w:w="2656" w:type="dxa"/>
          </w:tcPr>
          <w:p w14:paraId="735C1ED7" w14:textId="77777777" w:rsidR="002D1D48" w:rsidRDefault="002D1D48" w:rsidP="007721B0">
            <w:pPr>
              <w:pStyle w:val="eCT5"/>
              <w:shd w:val="clear" w:color="auto" w:fill="auto"/>
              <w:spacing w:before="156" w:after="156"/>
              <w:ind w:left="0"/>
            </w:pPr>
            <w:r w:rsidRPr="0024201D">
              <w:rPr>
                <w:rFonts w:hint="eastAsia"/>
                <w:bCs/>
              </w:rPr>
              <w:t>参数解释</w:t>
            </w:r>
          </w:p>
        </w:tc>
        <w:tc>
          <w:tcPr>
            <w:tcW w:w="2268" w:type="dxa"/>
          </w:tcPr>
          <w:p w14:paraId="3018146B" w14:textId="77777777" w:rsidR="002D1D48" w:rsidRDefault="002D1D48" w:rsidP="007721B0">
            <w:pPr>
              <w:pStyle w:val="eCT5"/>
              <w:shd w:val="clear" w:color="auto" w:fill="auto"/>
              <w:spacing w:before="156" w:after="156"/>
              <w:ind w:left="0"/>
            </w:pPr>
            <w:r w:rsidRPr="0024201D">
              <w:rPr>
                <w:rFonts w:hint="eastAsia"/>
                <w:bCs/>
              </w:rPr>
              <w:t>配置规则</w:t>
            </w:r>
          </w:p>
        </w:tc>
      </w:tr>
      <w:tr w:rsidR="002D1D48" w14:paraId="748A5FDB" w14:textId="77777777" w:rsidTr="007721B0">
        <w:tc>
          <w:tcPr>
            <w:tcW w:w="1705" w:type="dxa"/>
          </w:tcPr>
          <w:p w14:paraId="32C9F235" w14:textId="77777777" w:rsidR="002D1D48" w:rsidRDefault="002D1D48" w:rsidP="007721B0">
            <w:pPr>
              <w:pStyle w:val="eCT5"/>
              <w:shd w:val="clear" w:color="auto" w:fill="auto"/>
              <w:spacing w:before="156" w:after="156"/>
              <w:ind w:left="0"/>
            </w:pPr>
            <w:r>
              <w:rPr>
                <w:rFonts w:hint="eastAsia"/>
              </w:rPr>
              <w:t>名称</w:t>
            </w:r>
          </w:p>
        </w:tc>
        <w:tc>
          <w:tcPr>
            <w:tcW w:w="2656" w:type="dxa"/>
          </w:tcPr>
          <w:p w14:paraId="085D9A46" w14:textId="77777777" w:rsidR="002D1D48" w:rsidRDefault="002D1D48" w:rsidP="007721B0">
            <w:pPr>
              <w:pStyle w:val="eCT5"/>
              <w:shd w:val="clear" w:color="auto" w:fill="auto"/>
              <w:spacing w:before="156" w:after="156"/>
              <w:ind w:left="0"/>
            </w:pPr>
            <w:r>
              <w:rPr>
                <w:rFonts w:hint="eastAsia"/>
              </w:rPr>
              <w:t>客户端名称</w:t>
            </w:r>
          </w:p>
        </w:tc>
        <w:tc>
          <w:tcPr>
            <w:tcW w:w="2268" w:type="dxa"/>
          </w:tcPr>
          <w:p w14:paraId="09F419B1" w14:textId="77777777" w:rsidR="002D1D48" w:rsidRDefault="002D1D48" w:rsidP="007721B0">
            <w:pPr>
              <w:pStyle w:val="eCT5"/>
              <w:shd w:val="clear" w:color="auto" w:fill="auto"/>
              <w:spacing w:before="156" w:after="156"/>
              <w:ind w:left="0"/>
            </w:pPr>
            <w:r>
              <w:rPr>
                <w:rFonts w:hint="eastAsia"/>
              </w:rPr>
              <w:t>在文本框中输入</w:t>
            </w:r>
          </w:p>
        </w:tc>
      </w:tr>
      <w:tr w:rsidR="002D1D48" w14:paraId="132033F3" w14:textId="77777777" w:rsidTr="007721B0">
        <w:tc>
          <w:tcPr>
            <w:tcW w:w="1705" w:type="dxa"/>
          </w:tcPr>
          <w:p w14:paraId="7B8C5C7A" w14:textId="77777777" w:rsidR="002D1D48" w:rsidRDefault="002D1D48" w:rsidP="007721B0">
            <w:pPr>
              <w:pStyle w:val="eCT5"/>
              <w:shd w:val="clear" w:color="auto" w:fill="auto"/>
              <w:spacing w:before="156" w:after="156"/>
              <w:ind w:left="0"/>
            </w:pPr>
            <w:r>
              <w:rPr>
                <w:rFonts w:hint="eastAsia"/>
              </w:rPr>
              <w:t>生产环境</w:t>
            </w:r>
          </w:p>
        </w:tc>
        <w:tc>
          <w:tcPr>
            <w:tcW w:w="2656" w:type="dxa"/>
          </w:tcPr>
          <w:p w14:paraId="52C4A157" w14:textId="77777777" w:rsidR="002D1D48" w:rsidRPr="00997902" w:rsidRDefault="002D1D48" w:rsidP="007721B0">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指定该客户端是否为生产环境</w:t>
            </w:r>
          </w:p>
        </w:tc>
        <w:tc>
          <w:tcPr>
            <w:tcW w:w="2268" w:type="dxa"/>
          </w:tcPr>
          <w:p w14:paraId="5C6E6B88" w14:textId="77777777" w:rsidR="002D1D48" w:rsidRPr="00997902" w:rsidRDefault="002D1D48" w:rsidP="007721B0">
            <w:pPr>
              <w:pStyle w:val="eCT5"/>
              <w:shd w:val="clear" w:color="auto" w:fill="auto"/>
              <w:spacing w:before="156" w:after="156"/>
              <w:ind w:left="0"/>
              <w:rPr>
                <w:rFonts w:cs="Times New Roman"/>
              </w:rPr>
            </w:pPr>
            <w:r>
              <w:rPr>
                <w:rFonts w:cs="Times New Roman" w:hint="eastAsia"/>
              </w:rPr>
              <w:t>请选中对应的复选框</w:t>
            </w:r>
          </w:p>
        </w:tc>
      </w:tr>
      <w:tr w:rsidR="002D1D48" w14:paraId="58F9A4B2" w14:textId="77777777" w:rsidTr="007721B0">
        <w:tc>
          <w:tcPr>
            <w:tcW w:w="1705" w:type="dxa"/>
          </w:tcPr>
          <w:p w14:paraId="5575A833" w14:textId="77777777" w:rsidR="002D1D48" w:rsidRDefault="002D1D48" w:rsidP="007721B0">
            <w:pPr>
              <w:pStyle w:val="eCT5"/>
              <w:shd w:val="clear" w:color="auto" w:fill="auto"/>
              <w:spacing w:before="156" w:after="156"/>
              <w:ind w:left="0"/>
            </w:pPr>
            <w:r>
              <w:rPr>
                <w:rFonts w:hint="eastAsia"/>
              </w:rPr>
              <w:lastRenderedPageBreak/>
              <w:t>类型</w:t>
            </w:r>
          </w:p>
        </w:tc>
        <w:tc>
          <w:tcPr>
            <w:tcW w:w="2656" w:type="dxa"/>
          </w:tcPr>
          <w:p w14:paraId="1DC28BD7" w14:textId="77777777" w:rsidR="002D1D48" w:rsidRPr="00997902" w:rsidRDefault="002D1D48" w:rsidP="007721B0">
            <w:pPr>
              <w:pStyle w:val="aff2"/>
              <w:shd w:val="clear" w:color="auto" w:fill="auto"/>
              <w:spacing w:beforeLines="0" w:afterLines="0" w:line="240" w:lineRule="auto"/>
              <w:ind w:leftChars="0" w:left="0"/>
              <w:rPr>
                <w:rFonts w:ascii="Times New Roman" w:eastAsia="宋体" w:hAnsi="Times New Roman" w:cs="Times New Roman"/>
              </w:rPr>
            </w:pPr>
            <w:r w:rsidRPr="00997902">
              <w:rPr>
                <w:rFonts w:ascii="Times New Roman" w:eastAsia="宋体" w:hAnsi="Times New Roman" w:cs="Times New Roman"/>
              </w:rPr>
              <w:t>客户端类型</w:t>
            </w:r>
          </w:p>
        </w:tc>
        <w:tc>
          <w:tcPr>
            <w:tcW w:w="2268" w:type="dxa"/>
          </w:tcPr>
          <w:p w14:paraId="4B7B6C61" w14:textId="77777777" w:rsidR="002D1D48" w:rsidRPr="00997902" w:rsidRDefault="002D1D48" w:rsidP="007721B0">
            <w:pPr>
              <w:pStyle w:val="eCT5"/>
              <w:shd w:val="clear" w:color="auto" w:fill="auto"/>
              <w:spacing w:before="156" w:after="156"/>
              <w:ind w:left="0"/>
              <w:rPr>
                <w:rFonts w:cs="Times New Roman"/>
              </w:rPr>
            </w:pPr>
            <w:r w:rsidRPr="00997902">
              <w:rPr>
                <w:rFonts w:cs="Times New Roman"/>
              </w:rPr>
              <w:t>在下拉列表框中选择</w:t>
            </w:r>
          </w:p>
        </w:tc>
      </w:tr>
      <w:tr w:rsidR="002D1D48" w14:paraId="70BF52B3" w14:textId="77777777" w:rsidTr="007721B0">
        <w:tc>
          <w:tcPr>
            <w:tcW w:w="1705" w:type="dxa"/>
          </w:tcPr>
          <w:p w14:paraId="7C302A3C" w14:textId="77777777" w:rsidR="002D1D48" w:rsidRDefault="002D1D48" w:rsidP="007721B0">
            <w:pPr>
              <w:pStyle w:val="eCT5"/>
              <w:shd w:val="clear" w:color="auto" w:fill="auto"/>
              <w:spacing w:before="156" w:after="156"/>
              <w:ind w:left="0"/>
            </w:pPr>
            <w:r>
              <w:rPr>
                <w:rFonts w:hint="eastAsia"/>
              </w:rPr>
              <w:t>服务器地址</w:t>
            </w:r>
          </w:p>
        </w:tc>
        <w:tc>
          <w:tcPr>
            <w:tcW w:w="2656" w:type="dxa"/>
          </w:tcPr>
          <w:p w14:paraId="5ED13D60" w14:textId="40711496" w:rsidR="002D1D48" w:rsidRPr="00997902" w:rsidRDefault="00F3734A" w:rsidP="007721B0">
            <w:pPr>
              <w:pStyle w:val="eCT5"/>
              <w:shd w:val="clear" w:color="auto" w:fill="auto"/>
              <w:spacing w:before="156" w:after="156"/>
              <w:ind w:left="0"/>
              <w:rPr>
                <w:rFonts w:cs="Times New Roman"/>
              </w:rPr>
            </w:pPr>
            <w:r>
              <w:rPr>
                <w:rFonts w:cs="Times New Roman" w:hint="eastAsia"/>
              </w:rPr>
              <w:t>Kubernetes</w:t>
            </w:r>
            <w:r w:rsidR="00FD2619">
              <w:rPr>
                <w:rFonts w:cs="Times New Roman"/>
              </w:rPr>
              <w:t xml:space="preserve"> </w:t>
            </w:r>
            <w:r w:rsidR="00FD2619">
              <w:rPr>
                <w:rFonts w:cs="Times New Roman" w:hint="eastAsia"/>
              </w:rPr>
              <w:t>Master</w:t>
            </w:r>
            <w:r w:rsidR="002D1D48" w:rsidRPr="00997902">
              <w:rPr>
                <w:rFonts w:cs="Times New Roman"/>
              </w:rPr>
              <w:t>地址</w:t>
            </w:r>
          </w:p>
        </w:tc>
        <w:tc>
          <w:tcPr>
            <w:tcW w:w="2268" w:type="dxa"/>
          </w:tcPr>
          <w:p w14:paraId="1C2C7633" w14:textId="77777777" w:rsidR="002D1D48" w:rsidRPr="00997902" w:rsidRDefault="002D1D48" w:rsidP="007721B0">
            <w:pPr>
              <w:pStyle w:val="eCT5"/>
              <w:shd w:val="clear" w:color="auto" w:fill="auto"/>
              <w:spacing w:before="156" w:after="156"/>
              <w:ind w:left="0"/>
              <w:rPr>
                <w:rFonts w:cs="Times New Roman"/>
              </w:rPr>
            </w:pPr>
            <w:r w:rsidRPr="00997902">
              <w:rPr>
                <w:rFonts w:cs="Times New Roman"/>
              </w:rPr>
              <w:t>在文本框中输入</w:t>
            </w:r>
          </w:p>
        </w:tc>
      </w:tr>
    </w:tbl>
    <w:p w14:paraId="5B7413E0" w14:textId="77777777" w:rsidR="002D1D48" w:rsidRDefault="002D1D48" w:rsidP="002D1D48">
      <w:pPr>
        <w:pStyle w:val="eCT3"/>
        <w:spacing w:before="156" w:after="156"/>
      </w:pPr>
    </w:p>
    <w:p w14:paraId="587CA6A1" w14:textId="78DF2A36" w:rsidR="00C27A1B" w:rsidRDefault="00C27A1B" w:rsidP="00D2565F">
      <w:pPr>
        <w:pStyle w:val="3"/>
        <w:spacing w:before="312" w:after="312"/>
      </w:pPr>
      <w:bookmarkStart w:id="173" w:name="_Toc73981441"/>
      <w:proofErr w:type="spellStart"/>
      <w:r>
        <w:rPr>
          <w:rFonts w:hint="eastAsia"/>
        </w:rPr>
        <w:t>修改客户端</w:t>
      </w:r>
      <w:bookmarkEnd w:id="170"/>
      <w:bookmarkEnd w:id="173"/>
      <w:proofErr w:type="spellEnd"/>
    </w:p>
    <w:p w14:paraId="56A36732" w14:textId="5188242B" w:rsidR="00EC4168" w:rsidRDefault="00EC4168" w:rsidP="003D3E47">
      <w:pPr>
        <w:pStyle w:val="eCT1"/>
        <w:numPr>
          <w:ilvl w:val="0"/>
          <w:numId w:val="189"/>
        </w:numPr>
        <w:spacing w:before="312" w:after="312"/>
      </w:pPr>
      <w:r>
        <w:rPr>
          <w:rFonts w:hint="eastAsia"/>
        </w:rPr>
        <w:t>选择“</w:t>
      </w:r>
      <w:r w:rsidR="00C56315">
        <w:rPr>
          <w:rFonts w:hint="eastAsia"/>
        </w:rPr>
        <w:t>客户端</w:t>
      </w:r>
      <w:r>
        <w:rPr>
          <w:rFonts w:hint="eastAsia"/>
        </w:rPr>
        <w:t>”。</w:t>
      </w:r>
    </w:p>
    <w:p w14:paraId="55BADAD4" w14:textId="6DABFBD1" w:rsidR="00EC4168" w:rsidRDefault="00EC4168" w:rsidP="001569F5">
      <w:pPr>
        <w:pStyle w:val="eCT1"/>
        <w:spacing w:before="312" w:after="312"/>
      </w:pPr>
      <w:r>
        <w:rPr>
          <w:rFonts w:hint="eastAsia"/>
        </w:rPr>
        <w:t>单击需要修改客户端后的</w:t>
      </w:r>
      <w:r>
        <w:rPr>
          <w:noProof/>
        </w:rPr>
        <w:drawing>
          <wp:inline distT="0" distB="0" distL="0" distR="0" wp14:anchorId="05A5EEE5" wp14:editId="49CA732D">
            <wp:extent cx="152408" cy="146058"/>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52408" cy="146058"/>
                    </a:xfrm>
                    <a:prstGeom prst="rect">
                      <a:avLst/>
                    </a:prstGeom>
                  </pic:spPr>
                </pic:pic>
              </a:graphicData>
            </a:graphic>
          </wp:inline>
        </w:drawing>
      </w:r>
      <w:r>
        <w:rPr>
          <w:rFonts w:hint="eastAsia"/>
        </w:rPr>
        <w:t>。</w:t>
      </w:r>
    </w:p>
    <w:p w14:paraId="7C69E5E8" w14:textId="38837C96" w:rsidR="00EC4168" w:rsidRDefault="00D916C1" w:rsidP="001569F5">
      <w:pPr>
        <w:pStyle w:val="eCT1"/>
        <w:spacing w:before="312" w:after="312"/>
      </w:pPr>
      <w:r>
        <w:rPr>
          <w:rFonts w:hint="eastAsia"/>
        </w:rPr>
        <w:t>您可以修改</w:t>
      </w:r>
      <w:r w:rsidR="001330AF">
        <w:rPr>
          <w:rFonts w:hint="eastAsia"/>
        </w:rPr>
        <w:t>客户端名称，设置任务并发数和网络限速，以及设置是否生产环境</w:t>
      </w:r>
      <w:r w:rsidR="005C5176">
        <w:rPr>
          <w:rFonts w:hint="eastAsia"/>
        </w:rPr>
        <w:t>等信息</w:t>
      </w:r>
      <w:r w:rsidR="0005516A">
        <w:rPr>
          <w:rFonts w:hint="eastAsia"/>
        </w:rPr>
        <w:t>，单击“</w:t>
      </w:r>
      <w:r w:rsidR="000F0190">
        <w:rPr>
          <w:rFonts w:hint="eastAsia"/>
        </w:rPr>
        <w:t>确定</w:t>
      </w:r>
      <w:r w:rsidR="0005516A">
        <w:rPr>
          <w:rFonts w:hint="eastAsia"/>
        </w:rPr>
        <w:t>”</w:t>
      </w:r>
      <w:r w:rsidR="00EC4168">
        <w:rPr>
          <w:rFonts w:hint="eastAsia"/>
        </w:rPr>
        <w:t>。</w:t>
      </w:r>
    </w:p>
    <w:p w14:paraId="6D7D1D51" w14:textId="551AE0BC" w:rsidR="003A69AF" w:rsidRDefault="003A69AF" w:rsidP="00D2565F">
      <w:pPr>
        <w:pStyle w:val="3"/>
        <w:spacing w:before="312" w:after="312"/>
      </w:pPr>
      <w:bookmarkStart w:id="174" w:name="_Toc17204608"/>
      <w:bookmarkStart w:id="175" w:name="_Toc73981442"/>
      <w:proofErr w:type="spellStart"/>
      <w:r>
        <w:rPr>
          <w:rFonts w:hint="eastAsia"/>
        </w:rPr>
        <w:t>删除客户端</w:t>
      </w:r>
      <w:bookmarkEnd w:id="174"/>
      <w:bookmarkEnd w:id="175"/>
      <w:proofErr w:type="spellEnd"/>
    </w:p>
    <w:p w14:paraId="73DAAE93" w14:textId="50C1E3B8" w:rsidR="003A69AF" w:rsidRDefault="003A69AF" w:rsidP="003D3E47">
      <w:pPr>
        <w:pStyle w:val="eCT1"/>
        <w:numPr>
          <w:ilvl w:val="0"/>
          <w:numId w:val="15"/>
        </w:numPr>
        <w:spacing w:before="312" w:after="312"/>
      </w:pPr>
      <w:r>
        <w:rPr>
          <w:rFonts w:hint="eastAsia"/>
        </w:rPr>
        <w:t>选择“</w:t>
      </w:r>
      <w:r w:rsidR="00C56315">
        <w:rPr>
          <w:rFonts w:hint="eastAsia"/>
        </w:rPr>
        <w:t>客户端</w:t>
      </w:r>
      <w:r>
        <w:rPr>
          <w:rFonts w:hint="eastAsia"/>
        </w:rPr>
        <w:t>”。</w:t>
      </w:r>
    </w:p>
    <w:p w14:paraId="27682AE0" w14:textId="1BBC7E6C" w:rsidR="003A69AF" w:rsidRDefault="003A69AF" w:rsidP="001569F5">
      <w:pPr>
        <w:pStyle w:val="eCT1"/>
        <w:spacing w:before="312" w:after="312"/>
      </w:pPr>
      <w:r>
        <w:rPr>
          <w:rFonts w:hint="eastAsia"/>
        </w:rPr>
        <w:t>单击需要删除的客户端后的</w:t>
      </w:r>
      <w:r>
        <w:rPr>
          <w:noProof/>
        </w:rPr>
        <w:drawing>
          <wp:inline distT="0" distB="0" distL="0" distR="0" wp14:anchorId="090CD1C8" wp14:editId="4BD89ED3">
            <wp:extent cx="146058" cy="152408"/>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46058" cy="152408"/>
                    </a:xfrm>
                    <a:prstGeom prst="rect">
                      <a:avLst/>
                    </a:prstGeom>
                  </pic:spPr>
                </pic:pic>
              </a:graphicData>
            </a:graphic>
          </wp:inline>
        </w:drawing>
      </w:r>
      <w:r>
        <w:rPr>
          <w:rFonts w:hint="eastAsia"/>
        </w:rPr>
        <w:t>。</w:t>
      </w:r>
    </w:p>
    <w:p w14:paraId="62419563" w14:textId="4F873617" w:rsidR="003A69AF" w:rsidRDefault="003A69AF" w:rsidP="001569F5">
      <w:pPr>
        <w:pStyle w:val="eCT1"/>
        <w:spacing w:before="312" w:after="312"/>
      </w:pPr>
      <w:r>
        <w:rPr>
          <w:rFonts w:hint="eastAsia"/>
        </w:rPr>
        <w:t>系统提示“确定删除该条数据”，单击“确定”。</w:t>
      </w:r>
    </w:p>
    <w:p w14:paraId="5051F532" w14:textId="3B83DA60" w:rsidR="003A69AF" w:rsidRDefault="003A69AF" w:rsidP="00D2565F">
      <w:pPr>
        <w:pStyle w:val="3"/>
        <w:spacing w:before="312" w:after="312"/>
      </w:pPr>
      <w:bookmarkStart w:id="176" w:name="_Toc17204609"/>
      <w:bookmarkStart w:id="177" w:name="_Toc73981443"/>
      <w:proofErr w:type="spellStart"/>
      <w:r>
        <w:rPr>
          <w:rFonts w:hint="eastAsia"/>
        </w:rPr>
        <w:t>检测客户端</w:t>
      </w:r>
      <w:bookmarkEnd w:id="176"/>
      <w:bookmarkEnd w:id="177"/>
      <w:proofErr w:type="spellEnd"/>
    </w:p>
    <w:p w14:paraId="73385242" w14:textId="45836DBF" w:rsidR="003A69AF" w:rsidRDefault="003A69AF" w:rsidP="003D3E47">
      <w:pPr>
        <w:pStyle w:val="eCT1"/>
        <w:numPr>
          <w:ilvl w:val="0"/>
          <w:numId w:val="16"/>
        </w:numPr>
        <w:spacing w:before="312" w:after="312"/>
      </w:pPr>
      <w:r>
        <w:rPr>
          <w:rFonts w:hint="eastAsia"/>
        </w:rPr>
        <w:t>选择“</w:t>
      </w:r>
      <w:r w:rsidR="00C56315">
        <w:rPr>
          <w:rFonts w:hint="eastAsia"/>
        </w:rPr>
        <w:t>客户端</w:t>
      </w:r>
      <w:r>
        <w:rPr>
          <w:rFonts w:hint="eastAsia"/>
        </w:rPr>
        <w:t>”。</w:t>
      </w:r>
    </w:p>
    <w:p w14:paraId="52B898AC" w14:textId="2EAF52EE" w:rsidR="003A69AF" w:rsidRDefault="003A69AF" w:rsidP="001569F5">
      <w:pPr>
        <w:pStyle w:val="eCT1"/>
        <w:spacing w:before="312" w:after="312"/>
      </w:pPr>
      <w:r>
        <w:rPr>
          <w:rFonts w:hint="eastAsia"/>
        </w:rPr>
        <w:t>单击需要进行客户端检测后的</w:t>
      </w:r>
      <w:r>
        <w:rPr>
          <w:noProof/>
        </w:rPr>
        <w:drawing>
          <wp:inline distT="0" distB="0" distL="0" distR="0" wp14:anchorId="09D577C0" wp14:editId="0D8A4F74">
            <wp:extent cx="146058" cy="152408"/>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146058" cy="152408"/>
                    </a:xfrm>
                    <a:prstGeom prst="rect">
                      <a:avLst/>
                    </a:prstGeom>
                  </pic:spPr>
                </pic:pic>
              </a:graphicData>
            </a:graphic>
          </wp:inline>
        </w:drawing>
      </w:r>
      <w:r>
        <w:rPr>
          <w:rFonts w:hint="eastAsia"/>
        </w:rPr>
        <w:t>。</w:t>
      </w:r>
    </w:p>
    <w:p w14:paraId="170D3115" w14:textId="6AFE54BE" w:rsidR="00C2546C" w:rsidRDefault="00C2546C" w:rsidP="00675A36">
      <w:pPr>
        <w:pStyle w:val="eCT5"/>
        <w:spacing w:before="156" w:after="156"/>
      </w:pPr>
      <w:r>
        <w:rPr>
          <w:rFonts w:hint="eastAsia"/>
        </w:rPr>
        <w:t>系统提示“是否检测该客户端？”。</w:t>
      </w:r>
    </w:p>
    <w:p w14:paraId="0EC5F181" w14:textId="14D447AF" w:rsidR="003A69AF" w:rsidRDefault="003A69AF" w:rsidP="001569F5">
      <w:pPr>
        <w:pStyle w:val="eCT1"/>
        <w:spacing w:before="312" w:after="312"/>
      </w:pPr>
      <w:r>
        <w:rPr>
          <w:rFonts w:hint="eastAsia"/>
        </w:rPr>
        <w:t>单击“确定”。</w:t>
      </w:r>
    </w:p>
    <w:p w14:paraId="0B33E69F" w14:textId="28494173" w:rsidR="00FC5D50" w:rsidRDefault="00FC5D50" w:rsidP="00FC5D50">
      <w:pPr>
        <w:pStyle w:val="3"/>
        <w:spacing w:before="312" w:after="312"/>
        <w:rPr>
          <w:lang w:eastAsia="zh-CN"/>
        </w:rPr>
      </w:pPr>
      <w:bookmarkStart w:id="178" w:name="_Toc73981444"/>
      <w:bookmarkStart w:id="179" w:name="_Toc17204610"/>
      <w:r>
        <w:rPr>
          <w:rFonts w:hint="eastAsia"/>
          <w:lang w:eastAsia="zh-CN"/>
        </w:rPr>
        <w:t>修改客户端</w:t>
      </w:r>
      <w:r>
        <w:rPr>
          <w:lang w:eastAsia="zh-CN"/>
        </w:rPr>
        <w:t>iSCSI</w:t>
      </w:r>
      <w:r w:rsidR="00A4562A">
        <w:rPr>
          <w:rFonts w:hint="eastAsia"/>
          <w:lang w:eastAsia="zh-CN"/>
        </w:rPr>
        <w:t>值</w:t>
      </w:r>
      <w:bookmarkEnd w:id="178"/>
    </w:p>
    <w:p w14:paraId="2C54F665" w14:textId="1FF9EEB0" w:rsidR="00FC5D50" w:rsidRDefault="00FC5D50" w:rsidP="00FC5D50">
      <w:pPr>
        <w:pStyle w:val="eCT3"/>
        <w:spacing w:before="156" w:after="156"/>
      </w:pPr>
      <w:r>
        <w:rPr>
          <w:rFonts w:hint="eastAsia"/>
          <w:lang w:val="en-US"/>
        </w:rPr>
        <w:t>新增的客户端可能会与已存在客户端的</w:t>
      </w:r>
      <w:r>
        <w:rPr>
          <w:rFonts w:hint="eastAsia"/>
          <w:lang w:val="en-US"/>
        </w:rPr>
        <w:t>iSCSI</w:t>
      </w:r>
      <w:r w:rsidR="00F638B8">
        <w:rPr>
          <w:rFonts w:hint="eastAsia"/>
          <w:lang w:val="en-US"/>
        </w:rPr>
        <w:t>值</w:t>
      </w:r>
      <w:r>
        <w:rPr>
          <w:rFonts w:hint="eastAsia"/>
          <w:lang w:val="en-US"/>
        </w:rPr>
        <w:t>冲突。您可以通过“客户端”页面的“状态”栏中显示的“</w:t>
      </w:r>
      <w:proofErr w:type="spellStart"/>
      <w:r>
        <w:rPr>
          <w:rFonts w:hint="eastAsia"/>
          <w:lang w:val="en-US"/>
        </w:rPr>
        <w:t>i</w:t>
      </w:r>
      <w:r>
        <w:rPr>
          <w:lang w:val="en-US"/>
        </w:rPr>
        <w:t>scsi</w:t>
      </w:r>
      <w:proofErr w:type="spellEnd"/>
      <w:r>
        <w:rPr>
          <w:rFonts w:hint="eastAsia"/>
          <w:lang w:val="en-US"/>
        </w:rPr>
        <w:t>冲突”信息，获取冲突客户端信息，单击</w:t>
      </w:r>
      <w:r w:rsidR="00C46CAC">
        <w:rPr>
          <w:noProof/>
        </w:rPr>
        <w:drawing>
          <wp:inline distT="0" distB="0" distL="0" distR="0" wp14:anchorId="0AA2D2B5" wp14:editId="237A26E6">
            <wp:extent cx="167655" cy="205758"/>
            <wp:effectExtent l="0" t="0" r="3810" b="381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67655" cy="205758"/>
                    </a:xfrm>
                    <a:prstGeom prst="rect">
                      <a:avLst/>
                    </a:prstGeom>
                  </pic:spPr>
                </pic:pic>
              </a:graphicData>
            </a:graphic>
          </wp:inline>
        </w:drawing>
      </w:r>
      <w:r w:rsidR="00C46CAC">
        <w:rPr>
          <w:rFonts w:hint="eastAsia"/>
        </w:rPr>
        <w:t>，您可以了解到与其冲突的客户端信息，如</w:t>
      </w:r>
      <w:r w:rsidR="00C46CAC">
        <w:fldChar w:fldCharType="begin"/>
      </w:r>
      <w:r w:rsidR="00C46CAC">
        <w:instrText xml:space="preserve"> </w:instrText>
      </w:r>
      <w:r w:rsidR="00C46CAC">
        <w:rPr>
          <w:rFonts w:hint="eastAsia"/>
        </w:rPr>
        <w:instrText>REF _Ref61861718 \h</w:instrText>
      </w:r>
      <w:r w:rsidR="00C46CAC">
        <w:instrText xml:space="preserve"> </w:instrText>
      </w:r>
      <w:r w:rsidR="00C46CAC">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13</w:t>
      </w:r>
      <w:r w:rsidR="00C46CAC">
        <w:fldChar w:fldCharType="end"/>
      </w:r>
      <w:r w:rsidR="00C46CAC">
        <w:rPr>
          <w:rFonts w:hint="eastAsia"/>
        </w:rPr>
        <w:t>所示。</w:t>
      </w:r>
    </w:p>
    <w:p w14:paraId="4BC53FE8" w14:textId="1D8F6380" w:rsidR="00C46CAC" w:rsidRDefault="00C46CAC" w:rsidP="00C46CAC">
      <w:pPr>
        <w:pStyle w:val="eCTf4"/>
      </w:pPr>
      <w:bookmarkStart w:id="180" w:name="_Ref6186171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13</w:t>
      </w:r>
      <w:r w:rsidR="00434898">
        <w:fldChar w:fldCharType="end"/>
      </w:r>
      <w:bookmarkEnd w:id="180"/>
      <w:r>
        <w:rPr>
          <w:rFonts w:hint="eastAsia"/>
        </w:rPr>
        <w:t>iSCSI</w:t>
      </w:r>
      <w:r>
        <w:rPr>
          <w:rFonts w:hint="eastAsia"/>
        </w:rPr>
        <w:t>冲突</w:t>
      </w:r>
    </w:p>
    <w:p w14:paraId="7851B5E3" w14:textId="3C302435" w:rsidR="00C46CAC" w:rsidRDefault="00C46CAC" w:rsidP="00C46CAC">
      <w:pPr>
        <w:pStyle w:val="eCTf3"/>
        <w:spacing w:after="156"/>
      </w:pPr>
      <w:r>
        <w:drawing>
          <wp:inline distT="0" distB="0" distL="0" distR="0" wp14:anchorId="0F9CDFD7" wp14:editId="10440463">
            <wp:extent cx="3803845" cy="1257365"/>
            <wp:effectExtent l="0" t="0" r="6350" b="0"/>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03845" cy="1257365"/>
                    </a:xfrm>
                    <a:prstGeom prst="rect">
                      <a:avLst/>
                    </a:prstGeom>
                  </pic:spPr>
                </pic:pic>
              </a:graphicData>
            </a:graphic>
          </wp:inline>
        </w:drawing>
      </w:r>
    </w:p>
    <w:p w14:paraId="1DE9CCE3" w14:textId="3D2EDF5F" w:rsidR="00C46CAC" w:rsidRDefault="00C46CAC" w:rsidP="00C46CAC">
      <w:pPr>
        <w:pStyle w:val="eCT3"/>
        <w:spacing w:before="156" w:after="156"/>
      </w:pPr>
    </w:p>
    <w:p w14:paraId="4A3C10F5" w14:textId="6502F326" w:rsidR="00C46CAC" w:rsidRDefault="00C46CAC" w:rsidP="00C46CAC">
      <w:pPr>
        <w:pStyle w:val="eCT3"/>
        <w:spacing w:before="156" w:after="156"/>
      </w:pPr>
      <w:r>
        <w:rPr>
          <w:rFonts w:hint="eastAsia"/>
        </w:rPr>
        <w:t>若存在</w:t>
      </w:r>
      <w:r>
        <w:rPr>
          <w:rFonts w:hint="eastAsia"/>
        </w:rPr>
        <w:t>iSCSI</w:t>
      </w:r>
      <w:r>
        <w:rPr>
          <w:rFonts w:hint="eastAsia"/>
        </w:rPr>
        <w:t>冲突情况，您可以参考以下方法修改</w:t>
      </w:r>
      <w:r w:rsidR="00F638B8">
        <w:rPr>
          <w:rFonts w:hint="eastAsia"/>
        </w:rPr>
        <w:t>iSCSI</w:t>
      </w:r>
      <w:r w:rsidR="00F638B8">
        <w:rPr>
          <w:rFonts w:hint="eastAsia"/>
        </w:rPr>
        <w:t>值</w:t>
      </w:r>
      <w:r>
        <w:rPr>
          <w:rFonts w:hint="eastAsia"/>
        </w:rPr>
        <w:t>。</w:t>
      </w:r>
    </w:p>
    <w:p w14:paraId="0D364B3F" w14:textId="14ABE046" w:rsidR="00C46CAC" w:rsidRDefault="00F638B8" w:rsidP="003D3E47">
      <w:pPr>
        <w:pStyle w:val="eCT1"/>
        <w:numPr>
          <w:ilvl w:val="0"/>
          <w:numId w:val="220"/>
        </w:numPr>
        <w:spacing w:before="312" w:after="312"/>
      </w:pPr>
      <w:r>
        <w:rPr>
          <w:rFonts w:hint="eastAsia"/>
        </w:rPr>
        <w:t>登录客户端服务器。</w:t>
      </w:r>
    </w:p>
    <w:p w14:paraId="20C792C8" w14:textId="52D7E20D" w:rsidR="00F638B8" w:rsidRDefault="00F638B8" w:rsidP="003D3E47">
      <w:pPr>
        <w:pStyle w:val="eCT1"/>
        <w:numPr>
          <w:ilvl w:val="0"/>
          <w:numId w:val="220"/>
        </w:numPr>
        <w:spacing w:before="312" w:after="312"/>
      </w:pPr>
      <w:r>
        <w:rPr>
          <w:rFonts w:hint="eastAsia"/>
        </w:rPr>
        <w:t>请参考如下命令，修改</w:t>
      </w:r>
      <w:r>
        <w:rPr>
          <w:rFonts w:hint="eastAsia"/>
        </w:rPr>
        <w:t>iSCSI</w:t>
      </w:r>
      <w:r>
        <w:rPr>
          <w:rFonts w:hint="eastAsia"/>
        </w:rPr>
        <w:t>值，并保存修改结果。</w:t>
      </w:r>
    </w:p>
    <w:p w14:paraId="3F08013D" w14:textId="3A36D9E6" w:rsidR="00F638B8" w:rsidRDefault="00F638B8" w:rsidP="00F638B8">
      <w:pPr>
        <w:pStyle w:val="eCT5"/>
        <w:spacing w:before="156" w:after="156"/>
        <w:rPr>
          <w:b/>
          <w:bCs/>
        </w:rPr>
      </w:pPr>
      <w:r>
        <w:rPr>
          <w:rFonts w:hint="eastAsia"/>
          <w:b/>
          <w:bCs/>
        </w:rPr>
        <w:t>#</w:t>
      </w:r>
      <w:r>
        <w:rPr>
          <w:b/>
          <w:bCs/>
        </w:rPr>
        <w:t xml:space="preserve"> </w:t>
      </w:r>
      <w:proofErr w:type="gramStart"/>
      <w:r w:rsidRPr="00F638B8">
        <w:rPr>
          <w:b/>
          <w:bCs/>
        </w:rPr>
        <w:t>vim</w:t>
      </w:r>
      <w:proofErr w:type="gramEnd"/>
      <w:r w:rsidRPr="00F638B8">
        <w:rPr>
          <w:b/>
          <w:bCs/>
        </w:rPr>
        <w:t xml:space="preserve"> /</w:t>
      </w:r>
      <w:proofErr w:type="spellStart"/>
      <w:r w:rsidRPr="00F638B8">
        <w:rPr>
          <w:b/>
          <w:bCs/>
        </w:rPr>
        <w:t>etc</w:t>
      </w:r>
      <w:proofErr w:type="spellEnd"/>
      <w:r w:rsidRPr="00F638B8">
        <w:rPr>
          <w:b/>
          <w:bCs/>
        </w:rPr>
        <w:t>/</w:t>
      </w:r>
      <w:proofErr w:type="spellStart"/>
      <w:r w:rsidRPr="00F638B8">
        <w:rPr>
          <w:b/>
          <w:bCs/>
        </w:rPr>
        <w:t>iscsi</w:t>
      </w:r>
      <w:proofErr w:type="spellEnd"/>
      <w:r w:rsidRPr="00F638B8">
        <w:rPr>
          <w:b/>
          <w:bCs/>
        </w:rPr>
        <w:t>/</w:t>
      </w:r>
      <w:proofErr w:type="spellStart"/>
      <w:r w:rsidRPr="00F638B8">
        <w:rPr>
          <w:b/>
          <w:bCs/>
        </w:rPr>
        <w:t>initiatorname.iscsi</w:t>
      </w:r>
      <w:proofErr w:type="spellEnd"/>
    </w:p>
    <w:p w14:paraId="65520CD7" w14:textId="670D50CF" w:rsidR="00F638B8" w:rsidRDefault="00F638B8" w:rsidP="00F638B8">
      <w:pPr>
        <w:pStyle w:val="eCT5"/>
        <w:spacing w:before="156" w:after="156"/>
        <w:rPr>
          <w:b/>
          <w:bCs/>
        </w:rPr>
      </w:pPr>
      <w:r>
        <w:rPr>
          <w:noProof/>
        </w:rPr>
        <w:drawing>
          <wp:inline distT="0" distB="0" distL="0" distR="0" wp14:anchorId="515B7C2A" wp14:editId="3DB7481A">
            <wp:extent cx="4343776" cy="289585"/>
            <wp:effectExtent l="0" t="0" r="0" b="0"/>
            <wp:docPr id="91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343776" cy="289585"/>
                    </a:xfrm>
                    <a:prstGeom prst="rect">
                      <a:avLst/>
                    </a:prstGeom>
                  </pic:spPr>
                </pic:pic>
              </a:graphicData>
            </a:graphic>
          </wp:inline>
        </w:drawing>
      </w:r>
    </w:p>
    <w:p w14:paraId="04E20F30" w14:textId="77777777" w:rsidR="00F638B8" w:rsidRDefault="00F638B8" w:rsidP="00F638B8">
      <w:pPr>
        <w:pStyle w:val="eCT5"/>
        <w:spacing w:before="156" w:after="156"/>
        <w:rPr>
          <w:b/>
          <w:bCs/>
        </w:rPr>
      </w:pPr>
    </w:p>
    <w:p w14:paraId="36C4B166" w14:textId="3DC9F127" w:rsidR="00F638B8" w:rsidRDefault="00F638B8" w:rsidP="00F638B8">
      <w:pPr>
        <w:pStyle w:val="eCT1"/>
        <w:spacing w:before="312" w:after="312"/>
      </w:pPr>
      <w:r>
        <w:rPr>
          <w:rFonts w:hint="eastAsia"/>
        </w:rPr>
        <w:t>请参考如下命令，修改配置文件信息，并保存修改结果。</w:t>
      </w:r>
    </w:p>
    <w:p w14:paraId="07353592" w14:textId="617E5CEB" w:rsidR="00F638B8" w:rsidRDefault="00F638B8" w:rsidP="00F638B8">
      <w:pPr>
        <w:pStyle w:val="eCTf5"/>
      </w:pPr>
      <w:r>
        <w:rPr>
          <w:rFonts w:hint="eastAsia"/>
        </w:rPr>
        <w:t>#</w:t>
      </w:r>
      <w:r>
        <w:t xml:space="preserve"> </w:t>
      </w:r>
      <w:proofErr w:type="gramStart"/>
      <w:r>
        <w:rPr>
          <w:rFonts w:hint="eastAsia"/>
        </w:rPr>
        <w:t>vim</w:t>
      </w:r>
      <w:proofErr w:type="gramEnd"/>
      <w:r>
        <w:t xml:space="preserve"> /</w:t>
      </w:r>
      <w:r>
        <w:rPr>
          <w:rFonts w:hint="eastAsia"/>
        </w:rPr>
        <w:t>opt</w:t>
      </w:r>
      <w:r>
        <w:t>/</w:t>
      </w:r>
      <w:proofErr w:type="spellStart"/>
      <w:r>
        <w:t>obclient</w:t>
      </w:r>
      <w:proofErr w:type="spellEnd"/>
      <w:r>
        <w:t>/etc/config.ini</w:t>
      </w:r>
    </w:p>
    <w:p w14:paraId="47BF81DB" w14:textId="5624A849" w:rsidR="00F638B8" w:rsidRDefault="00F638B8" w:rsidP="00F638B8">
      <w:pPr>
        <w:pStyle w:val="eCTf5"/>
      </w:pPr>
      <w:r>
        <w:rPr>
          <w:noProof/>
        </w:rPr>
        <w:drawing>
          <wp:inline distT="0" distB="0" distL="0" distR="0" wp14:anchorId="238D486A" wp14:editId="7E1FD475">
            <wp:extent cx="3741744" cy="548688"/>
            <wp:effectExtent l="0" t="0" r="0" b="3810"/>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741744" cy="548688"/>
                    </a:xfrm>
                    <a:prstGeom prst="rect">
                      <a:avLst/>
                    </a:prstGeom>
                  </pic:spPr>
                </pic:pic>
              </a:graphicData>
            </a:graphic>
          </wp:inline>
        </w:drawing>
      </w:r>
    </w:p>
    <w:p w14:paraId="5758CE29" w14:textId="77777777" w:rsidR="00F638B8" w:rsidRDefault="00F638B8" w:rsidP="00F638B8">
      <w:pPr>
        <w:pStyle w:val="eCTf5"/>
      </w:pPr>
    </w:p>
    <w:p w14:paraId="22F5A989" w14:textId="39BAA211" w:rsidR="00F638B8" w:rsidRDefault="00F638B8" w:rsidP="00F638B8">
      <w:pPr>
        <w:pStyle w:val="eCT1"/>
        <w:spacing w:before="312" w:after="312"/>
      </w:pPr>
      <w:r>
        <w:rPr>
          <w:rFonts w:hint="eastAsia"/>
        </w:rPr>
        <w:t>请参考如下命令，重启</w:t>
      </w:r>
      <w:r>
        <w:rPr>
          <w:rFonts w:hint="eastAsia"/>
        </w:rPr>
        <w:t>iSCSI</w:t>
      </w:r>
      <w:r>
        <w:rPr>
          <w:rFonts w:hint="eastAsia"/>
        </w:rPr>
        <w:t>。</w:t>
      </w:r>
    </w:p>
    <w:p w14:paraId="47E83693" w14:textId="2DC0618C" w:rsidR="00F638B8" w:rsidRPr="00F638B8" w:rsidRDefault="00F638B8" w:rsidP="00F638B8">
      <w:pPr>
        <w:pStyle w:val="eCTf5"/>
      </w:pPr>
      <w:r>
        <w:rPr>
          <w:rFonts w:hint="eastAsia"/>
        </w:rPr>
        <w:t>#</w:t>
      </w:r>
      <w:r>
        <w:t xml:space="preserve"> </w:t>
      </w:r>
      <w:proofErr w:type="gramStart"/>
      <w:r>
        <w:rPr>
          <w:rFonts w:hint="eastAsia"/>
        </w:rPr>
        <w:t>service</w:t>
      </w:r>
      <w:proofErr w:type="gramEnd"/>
      <w:r>
        <w:t xml:space="preserve"> </w:t>
      </w:r>
      <w:proofErr w:type="spellStart"/>
      <w:r>
        <w:t>iscsi</w:t>
      </w:r>
      <w:proofErr w:type="spellEnd"/>
      <w:r>
        <w:t xml:space="preserve"> restart</w:t>
      </w:r>
    </w:p>
    <w:p w14:paraId="384632B8" w14:textId="12CE30D4" w:rsidR="003A69AF" w:rsidRDefault="00432DD4" w:rsidP="00D2565F">
      <w:pPr>
        <w:pStyle w:val="2"/>
        <w:spacing w:before="312"/>
      </w:pPr>
      <w:bookmarkStart w:id="181" w:name="_Toc73981445"/>
      <w:proofErr w:type="spellStart"/>
      <w:r>
        <w:rPr>
          <w:rFonts w:hint="eastAsia"/>
        </w:rPr>
        <w:t>存储管理</w:t>
      </w:r>
      <w:bookmarkEnd w:id="179"/>
      <w:bookmarkEnd w:id="181"/>
      <w:proofErr w:type="spellEnd"/>
    </w:p>
    <w:p w14:paraId="108B8AC9" w14:textId="0F30AEBE" w:rsidR="00BE4511" w:rsidRPr="00BE4511" w:rsidRDefault="00B30CCA" w:rsidP="00D2565F">
      <w:pPr>
        <w:pStyle w:val="3"/>
        <w:spacing w:before="312" w:after="312"/>
        <w:rPr>
          <w:lang w:val="en-GB"/>
        </w:rPr>
      </w:pPr>
      <w:bookmarkStart w:id="182" w:name="_Toc17204611"/>
      <w:bookmarkStart w:id="183" w:name="_Toc73981446"/>
      <w:r>
        <w:rPr>
          <w:rFonts w:hint="eastAsia"/>
          <w:lang w:val="en-GB" w:eastAsia="zh-CN"/>
        </w:rPr>
        <w:t>管理</w:t>
      </w:r>
      <w:proofErr w:type="spellStart"/>
      <w:r w:rsidR="00BE4511">
        <w:rPr>
          <w:rFonts w:hint="eastAsia"/>
          <w:lang w:val="en-GB"/>
        </w:rPr>
        <w:t>存储池信息</w:t>
      </w:r>
      <w:bookmarkEnd w:id="182"/>
      <w:bookmarkEnd w:id="183"/>
      <w:proofErr w:type="spellEnd"/>
    </w:p>
    <w:p w14:paraId="35B127E8" w14:textId="69517466" w:rsidR="00F72ABC" w:rsidRDefault="00C91985" w:rsidP="00675A36">
      <w:pPr>
        <w:pStyle w:val="eCT3"/>
        <w:spacing w:before="156" w:after="156"/>
      </w:pPr>
      <w:r>
        <w:rPr>
          <w:rFonts w:hint="eastAsia"/>
        </w:rPr>
        <w:t>如</w:t>
      </w:r>
      <w:r w:rsidR="007E25B8">
        <w:fldChar w:fldCharType="begin"/>
      </w:r>
      <w:r w:rsidR="007E25B8">
        <w:instrText xml:space="preserve"> </w:instrText>
      </w:r>
      <w:r w:rsidR="007E25B8">
        <w:rPr>
          <w:rFonts w:hint="eastAsia"/>
        </w:rPr>
        <w:instrText>REF _Ref22023490 \h</w:instrText>
      </w:r>
      <w:r w:rsidR="007E25B8">
        <w:instrText xml:space="preserve"> </w:instrText>
      </w:r>
      <w:r w:rsidR="007E25B8">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14</w:t>
      </w:r>
      <w:r w:rsidR="007E25B8">
        <w:fldChar w:fldCharType="end"/>
      </w:r>
      <w:r>
        <w:rPr>
          <w:rFonts w:hint="eastAsia"/>
        </w:rPr>
        <w:t>所示，</w:t>
      </w:r>
      <w:r w:rsidR="00F72ABC">
        <w:rPr>
          <w:rFonts w:hint="eastAsia"/>
        </w:rPr>
        <w:t>您可以在“系统管理</w:t>
      </w:r>
      <w:r w:rsidR="00F72ABC">
        <w:rPr>
          <w:rFonts w:hint="eastAsia"/>
        </w:rPr>
        <w:t xml:space="preserve"> </w:t>
      </w:r>
      <w:r w:rsidR="00F72ABC">
        <w:t xml:space="preserve">&gt; </w:t>
      </w:r>
      <w:r w:rsidR="00F72ABC">
        <w:rPr>
          <w:rFonts w:hint="eastAsia"/>
        </w:rPr>
        <w:t>存储管理”页面，</w:t>
      </w:r>
      <w:r w:rsidR="00B30CCA">
        <w:rPr>
          <w:rFonts w:hint="eastAsia"/>
        </w:rPr>
        <w:t>选中</w:t>
      </w:r>
      <w:r w:rsidR="00BE4511">
        <w:rPr>
          <w:rFonts w:hint="eastAsia"/>
        </w:rPr>
        <w:t>“存储池”</w:t>
      </w:r>
      <w:r w:rsidR="00B30CCA">
        <w:rPr>
          <w:rFonts w:hint="eastAsia"/>
        </w:rPr>
        <w:t>页签</w:t>
      </w:r>
      <w:r w:rsidR="00BE4511">
        <w:rPr>
          <w:rFonts w:hint="eastAsia"/>
        </w:rPr>
        <w:t>，</w:t>
      </w:r>
      <w:r w:rsidR="00B30CCA">
        <w:rPr>
          <w:rFonts w:hint="eastAsia"/>
        </w:rPr>
        <w:t>您可以</w:t>
      </w:r>
      <w:r w:rsidR="00F72ABC">
        <w:rPr>
          <w:rFonts w:hint="eastAsia"/>
        </w:rPr>
        <w:t>查看</w:t>
      </w:r>
      <w:r w:rsidR="00B30CCA">
        <w:rPr>
          <w:rFonts w:hint="eastAsia"/>
        </w:rPr>
        <w:t>或删除</w:t>
      </w:r>
      <w:r w:rsidR="00F72ABC">
        <w:rPr>
          <w:rFonts w:hint="eastAsia"/>
        </w:rPr>
        <w:t>存储池信息</w:t>
      </w:r>
      <w:r w:rsidR="00D27822">
        <w:rPr>
          <w:rFonts w:hint="eastAsia"/>
        </w:rPr>
        <w:t>，修改存储池名称，也可以新增</w:t>
      </w:r>
      <w:r w:rsidR="003A1C83">
        <w:rPr>
          <w:rFonts w:hint="eastAsia"/>
        </w:rPr>
        <w:t>对象</w:t>
      </w:r>
      <w:r w:rsidR="00D27822">
        <w:rPr>
          <w:rFonts w:hint="eastAsia"/>
        </w:rPr>
        <w:t>存储和</w:t>
      </w:r>
      <w:r w:rsidR="003A1C83">
        <w:rPr>
          <w:rFonts w:hint="eastAsia"/>
        </w:rPr>
        <w:t>文件</w:t>
      </w:r>
      <w:r w:rsidR="00D27822">
        <w:rPr>
          <w:rFonts w:hint="eastAsia"/>
        </w:rPr>
        <w:t>存储</w:t>
      </w:r>
      <w:r w:rsidR="00F72ABC">
        <w:rPr>
          <w:rFonts w:hint="eastAsia"/>
        </w:rPr>
        <w:t>。</w:t>
      </w:r>
    </w:p>
    <w:p w14:paraId="44687C53" w14:textId="43EAF9C5" w:rsidR="007E25B8" w:rsidRDefault="007E25B8" w:rsidP="00675A36">
      <w:pPr>
        <w:pStyle w:val="eCTf4"/>
      </w:pPr>
      <w:bookmarkStart w:id="184" w:name="_Ref2202349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14</w:t>
      </w:r>
      <w:r w:rsidR="00434898">
        <w:fldChar w:fldCharType="end"/>
      </w:r>
      <w:bookmarkEnd w:id="184"/>
      <w:r w:rsidR="00D27822">
        <w:rPr>
          <w:rFonts w:hint="eastAsia"/>
        </w:rPr>
        <w:t>存储池管理</w:t>
      </w:r>
    </w:p>
    <w:p w14:paraId="69F2B776" w14:textId="1DF5C277" w:rsidR="007E25B8" w:rsidRDefault="00873EB1" w:rsidP="00675A36">
      <w:pPr>
        <w:pStyle w:val="eCTf3"/>
        <w:spacing w:after="156"/>
      </w:pPr>
      <w:r>
        <w:drawing>
          <wp:inline distT="0" distB="0" distL="0" distR="0" wp14:anchorId="78320507" wp14:editId="75747947">
            <wp:extent cx="4098892" cy="1865376"/>
            <wp:effectExtent l="0" t="0" r="0" b="0"/>
            <wp:docPr id="1033"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108811" cy="1869890"/>
                    </a:xfrm>
                    <a:prstGeom prst="rect">
                      <a:avLst/>
                    </a:prstGeom>
                  </pic:spPr>
                </pic:pic>
              </a:graphicData>
            </a:graphic>
          </wp:inline>
        </w:drawing>
      </w:r>
    </w:p>
    <w:p w14:paraId="277E780E" w14:textId="5CEA244A" w:rsidR="002D4286" w:rsidRDefault="002D4286" w:rsidP="002D4286">
      <w:pPr>
        <w:pStyle w:val="eCT3"/>
        <w:spacing w:before="156" w:after="156"/>
      </w:pPr>
    </w:p>
    <w:p w14:paraId="6D9F3BF6" w14:textId="77777777" w:rsidR="00CC464B" w:rsidRPr="003A4C66" w:rsidRDefault="00CC464B" w:rsidP="00CC464B">
      <w:pPr>
        <w:pStyle w:val="eCT5"/>
        <w:pBdr>
          <w:top w:val="single" w:sz="4" w:space="1" w:color="auto"/>
          <w:bottom w:val="single" w:sz="4" w:space="1" w:color="auto"/>
        </w:pBdr>
        <w:spacing w:beforeLines="0" w:before="0" w:afterLines="0" w:after="0"/>
      </w:pPr>
      <w:r>
        <w:rPr>
          <w:noProof/>
        </w:rPr>
        <w:drawing>
          <wp:inline distT="0" distB="0" distL="0" distR="0" wp14:anchorId="4A0DC2C8" wp14:editId="0CF642E8">
            <wp:extent cx="590580" cy="266714"/>
            <wp:effectExtent l="0" t="0" r="0" b="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0CC4621" w14:textId="37A835A1" w:rsidR="00CC464B" w:rsidRDefault="00CC464B" w:rsidP="00CC464B">
      <w:pPr>
        <w:pStyle w:val="eCT5"/>
        <w:pBdr>
          <w:top w:val="single" w:sz="4" w:space="1" w:color="auto"/>
          <w:bottom w:val="single" w:sz="4" w:space="1" w:color="auto"/>
        </w:pBdr>
        <w:spacing w:beforeLines="0" w:before="0" w:afterLines="0" w:after="0"/>
      </w:pPr>
      <w:r>
        <w:rPr>
          <w:rFonts w:hint="eastAsia"/>
        </w:rPr>
        <w:t>删除存储池前，请先将“</w:t>
      </w:r>
      <w:r>
        <w:rPr>
          <w:rFonts w:hint="eastAsia"/>
        </w:rPr>
        <w:t>/</w:t>
      </w:r>
      <w:r>
        <w:t>opt/</w:t>
      </w:r>
      <w:proofErr w:type="spellStart"/>
      <w:r>
        <w:t>obstorage</w:t>
      </w:r>
      <w:proofErr w:type="spellEnd"/>
      <w:r>
        <w:t>/</w:t>
      </w:r>
      <w:proofErr w:type="spellStart"/>
      <w:r>
        <w:t>etc</w:t>
      </w:r>
      <w:proofErr w:type="spellEnd"/>
      <w:r>
        <w:t>/config.ini</w:t>
      </w:r>
      <w:r>
        <w:rPr>
          <w:rFonts w:hint="eastAsia"/>
        </w:rPr>
        <w:t>”文件中</w:t>
      </w:r>
      <w:r>
        <w:rPr>
          <w:rFonts w:hint="eastAsia"/>
        </w:rPr>
        <w:t>[</w:t>
      </w:r>
      <w:r>
        <w:t>OBSTORAGE]</w:t>
      </w:r>
      <w:r>
        <w:rPr>
          <w:rFonts w:hint="eastAsia"/>
        </w:rPr>
        <w:t>的存储</w:t>
      </w:r>
      <w:proofErr w:type="gramStart"/>
      <w:r>
        <w:rPr>
          <w:rFonts w:hint="eastAsia"/>
        </w:rPr>
        <w:t>池信息</w:t>
      </w:r>
      <w:proofErr w:type="gramEnd"/>
      <w:r>
        <w:rPr>
          <w:rFonts w:hint="eastAsia"/>
        </w:rPr>
        <w:t>删除，再在存储</w:t>
      </w:r>
      <w:proofErr w:type="gramStart"/>
      <w:r>
        <w:rPr>
          <w:rFonts w:hint="eastAsia"/>
        </w:rPr>
        <w:t>池管理</w:t>
      </w:r>
      <w:proofErr w:type="gramEnd"/>
      <w:r>
        <w:rPr>
          <w:rFonts w:hint="eastAsia"/>
        </w:rPr>
        <w:t>页面删除该存储池信息，否则存储池删除会失败。</w:t>
      </w:r>
    </w:p>
    <w:p w14:paraId="07AB19E9" w14:textId="77777777" w:rsidR="00CC464B" w:rsidRDefault="00CC464B" w:rsidP="00CC464B">
      <w:pPr>
        <w:pStyle w:val="eCT3"/>
        <w:spacing w:before="156" w:after="156"/>
        <w:rPr>
          <w:lang w:val="en-US"/>
        </w:rPr>
      </w:pPr>
    </w:p>
    <w:p w14:paraId="65A8FFEE" w14:textId="690429DE" w:rsidR="00B42DC0" w:rsidRPr="00B42DC0" w:rsidRDefault="00391005" w:rsidP="0035372F">
      <w:pPr>
        <w:pStyle w:val="4"/>
      </w:pPr>
      <w:r>
        <w:rPr>
          <w:rFonts w:hint="eastAsia"/>
        </w:rPr>
        <w:t>新增</w:t>
      </w:r>
      <w:r w:rsidR="00007867">
        <w:rPr>
          <w:rFonts w:hint="eastAsia"/>
        </w:rPr>
        <w:t>S</w:t>
      </w:r>
      <w:r w:rsidR="00007867">
        <w:t>3</w:t>
      </w:r>
      <w:r w:rsidR="00007867">
        <w:rPr>
          <w:rFonts w:hint="eastAsia"/>
        </w:rPr>
        <w:t>对象存储</w:t>
      </w:r>
    </w:p>
    <w:p w14:paraId="25662C58" w14:textId="77777777" w:rsidR="00AC4CFB" w:rsidRDefault="00AC4CFB" w:rsidP="003D3E47">
      <w:pPr>
        <w:pStyle w:val="eCT1"/>
        <w:numPr>
          <w:ilvl w:val="0"/>
          <w:numId w:val="34"/>
        </w:numPr>
        <w:spacing w:before="312" w:after="312"/>
      </w:pPr>
      <w:r>
        <w:rPr>
          <w:rFonts w:hint="eastAsia"/>
        </w:rPr>
        <w:t>选择“系统管理</w:t>
      </w:r>
      <w:r>
        <w:rPr>
          <w:rFonts w:hint="eastAsia"/>
        </w:rPr>
        <w:t xml:space="preserve"> </w:t>
      </w:r>
      <w:r>
        <w:t xml:space="preserve">&gt; </w:t>
      </w:r>
      <w:r>
        <w:rPr>
          <w:rFonts w:hint="eastAsia"/>
        </w:rPr>
        <w:t>存储管理”。</w:t>
      </w:r>
    </w:p>
    <w:p w14:paraId="10C15945" w14:textId="2D9D8194" w:rsidR="00AC4CFB" w:rsidRDefault="00D27822" w:rsidP="001569F5">
      <w:pPr>
        <w:pStyle w:val="eCT1"/>
        <w:spacing w:before="312" w:after="312"/>
      </w:pPr>
      <w:r>
        <w:rPr>
          <w:rFonts w:hint="eastAsia"/>
        </w:rPr>
        <w:t>选择</w:t>
      </w:r>
      <w:r w:rsidR="00AC4CFB">
        <w:rPr>
          <w:rFonts w:hint="eastAsia"/>
        </w:rPr>
        <w:t>“存储池”</w:t>
      </w:r>
      <w:r>
        <w:rPr>
          <w:rFonts w:hint="eastAsia"/>
        </w:rPr>
        <w:t>页签</w:t>
      </w:r>
      <w:r w:rsidR="00AC4CFB">
        <w:rPr>
          <w:rFonts w:hint="eastAsia"/>
        </w:rPr>
        <w:t>。</w:t>
      </w:r>
    </w:p>
    <w:p w14:paraId="0E80C327" w14:textId="709B25AB" w:rsidR="00D23216" w:rsidRDefault="00D23216" w:rsidP="001569F5">
      <w:pPr>
        <w:pStyle w:val="eCT1"/>
        <w:spacing w:before="312" w:after="312"/>
      </w:pPr>
      <w:r>
        <w:rPr>
          <w:rFonts w:hint="eastAsia"/>
        </w:rPr>
        <w:t>选中“对象存储”。</w:t>
      </w:r>
    </w:p>
    <w:p w14:paraId="35AF5B0C" w14:textId="308F6668" w:rsidR="00AC4CFB" w:rsidRDefault="00AC4CFB" w:rsidP="001569F5">
      <w:pPr>
        <w:pStyle w:val="eCT1"/>
        <w:spacing w:before="312" w:after="312"/>
      </w:pPr>
      <w:r>
        <w:rPr>
          <w:rFonts w:hint="eastAsia"/>
        </w:rPr>
        <w:t>单击“新增”。</w:t>
      </w:r>
    </w:p>
    <w:p w14:paraId="0858650C" w14:textId="7C1E982D" w:rsidR="00AC4CFB" w:rsidRDefault="00B42DC0" w:rsidP="001569F5">
      <w:pPr>
        <w:pStyle w:val="eCT1"/>
        <w:spacing w:before="312" w:after="312"/>
      </w:pPr>
      <w:r>
        <w:rPr>
          <w:rFonts w:hint="eastAsia"/>
        </w:rPr>
        <w:t>如</w:t>
      </w:r>
      <w:r w:rsidR="00BA4E13">
        <w:fldChar w:fldCharType="begin"/>
      </w:r>
      <w:r w:rsidR="00BA4E13">
        <w:instrText xml:space="preserve"> </w:instrText>
      </w:r>
      <w:r w:rsidR="00BA4E13">
        <w:rPr>
          <w:rFonts w:hint="eastAsia"/>
        </w:rPr>
        <w:instrText>REF _Ref28594501 \h</w:instrText>
      </w:r>
      <w:r w:rsidR="00BA4E13">
        <w:instrText xml:space="preserve"> </w:instrText>
      </w:r>
      <w:r w:rsidR="00BA4E13">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15</w:t>
      </w:r>
      <w:r w:rsidR="00BA4E13">
        <w:fldChar w:fldCharType="end"/>
      </w:r>
      <w:r>
        <w:rPr>
          <w:rFonts w:hint="eastAsia"/>
        </w:rPr>
        <w:t>所示，配置</w:t>
      </w:r>
      <w:r w:rsidR="00BA4E13">
        <w:rPr>
          <w:rFonts w:hint="eastAsia"/>
        </w:rPr>
        <w:t>S</w:t>
      </w:r>
      <w:r w:rsidR="00BA4E13">
        <w:t>3</w:t>
      </w:r>
      <w:r>
        <w:rPr>
          <w:rFonts w:hint="eastAsia"/>
        </w:rPr>
        <w:t>存储信息参数，单击“确定”。</w:t>
      </w:r>
    </w:p>
    <w:p w14:paraId="1ADF0C97" w14:textId="13098534" w:rsidR="00BA4E13" w:rsidRDefault="00BA4E13" w:rsidP="00BA4E13">
      <w:pPr>
        <w:pStyle w:val="afff0"/>
        <w:keepNext/>
      </w:pPr>
      <w:bookmarkStart w:id="185" w:name="_Ref28594501"/>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15</w:t>
      </w:r>
      <w:r w:rsidR="00434898">
        <w:fldChar w:fldCharType="end"/>
      </w:r>
      <w:bookmarkEnd w:id="185"/>
      <w:r w:rsidR="009F0D11">
        <w:t xml:space="preserve"> </w:t>
      </w:r>
      <w:r>
        <w:t>S3</w:t>
      </w:r>
      <w:r>
        <w:rPr>
          <w:rFonts w:hint="eastAsia"/>
        </w:rPr>
        <w:t>存储</w:t>
      </w:r>
    </w:p>
    <w:p w14:paraId="59E76A37" w14:textId="66DA43F5" w:rsidR="00BA4E13" w:rsidRDefault="00110C67" w:rsidP="00BA4E13">
      <w:pPr>
        <w:pStyle w:val="eCTf3"/>
        <w:spacing w:after="156"/>
      </w:pPr>
      <w:r>
        <w:drawing>
          <wp:inline distT="0" distB="0" distL="0" distR="0" wp14:anchorId="5E6DEC0A" wp14:editId="34EB0DF8">
            <wp:extent cx="3065584" cy="3678701"/>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69868" cy="3683841"/>
                    </a:xfrm>
                    <a:prstGeom prst="rect">
                      <a:avLst/>
                    </a:prstGeom>
                  </pic:spPr>
                </pic:pic>
              </a:graphicData>
            </a:graphic>
          </wp:inline>
        </w:drawing>
      </w:r>
    </w:p>
    <w:p w14:paraId="3BD940A8" w14:textId="4EE68397" w:rsidR="00BA4E13" w:rsidRDefault="00BA4E13" w:rsidP="00BA4E13">
      <w:pPr>
        <w:pStyle w:val="eCT3"/>
        <w:spacing w:before="156" w:after="156"/>
      </w:pPr>
    </w:p>
    <w:p w14:paraId="6F8E7544" w14:textId="1C7A766E" w:rsidR="005F021D" w:rsidRDefault="005F021D" w:rsidP="005F021D">
      <w:pPr>
        <w:pStyle w:val="eCT5"/>
        <w:spacing w:before="156" w:after="156"/>
      </w:pPr>
      <w:r w:rsidRPr="006B162A">
        <w:rPr>
          <w:rFonts w:hint="eastAsia"/>
        </w:rPr>
        <w:t>其中，页面</w:t>
      </w:r>
      <w:r>
        <w:rPr>
          <w:rFonts w:hint="eastAsia"/>
        </w:rPr>
        <w:t>参数说明</w:t>
      </w:r>
      <w:r w:rsidRPr="006B162A">
        <w:rPr>
          <w:rFonts w:hint="eastAsia"/>
        </w:rPr>
        <w:t>如</w:t>
      </w:r>
      <w:r w:rsidR="00717F4D">
        <w:fldChar w:fldCharType="begin"/>
      </w:r>
      <w:r w:rsidR="00717F4D">
        <w:instrText xml:space="preserve"> </w:instrText>
      </w:r>
      <w:r w:rsidR="00717F4D">
        <w:rPr>
          <w:rFonts w:hint="eastAsia"/>
        </w:rPr>
        <w:instrText>REF _Ref25323227 \h</w:instrText>
      </w:r>
      <w:r w:rsidR="00717F4D">
        <w:instrText xml:space="preserve"> </w:instrText>
      </w:r>
      <w:r w:rsidR="00717F4D">
        <w:fldChar w:fldCharType="separate"/>
      </w:r>
      <w:r w:rsidR="004425DC">
        <w:t>表</w:t>
      </w:r>
      <w:r w:rsidR="004425DC">
        <w:t xml:space="preserve"> </w:t>
      </w:r>
      <w:r w:rsidR="004425DC">
        <w:rPr>
          <w:noProof/>
        </w:rPr>
        <w:t>7</w:t>
      </w:r>
      <w:r w:rsidR="004425DC">
        <w:noBreakHyphen/>
      </w:r>
      <w:r w:rsidR="004425DC">
        <w:rPr>
          <w:noProof/>
        </w:rPr>
        <w:t>10</w:t>
      </w:r>
      <w:r w:rsidR="00717F4D">
        <w:fldChar w:fldCharType="end"/>
      </w:r>
      <w:r w:rsidRPr="006B162A">
        <w:rPr>
          <w:rFonts w:hint="eastAsia"/>
        </w:rPr>
        <w:t>所示</w:t>
      </w:r>
      <w:r>
        <w:rPr>
          <w:rFonts w:hint="eastAsia"/>
        </w:rPr>
        <w:t>。</w:t>
      </w:r>
    </w:p>
    <w:p w14:paraId="4735A385" w14:textId="36D75C57" w:rsidR="005F021D" w:rsidRDefault="005F021D" w:rsidP="005F021D">
      <w:pPr>
        <w:pStyle w:val="afff0"/>
        <w:keepNext/>
        <w:ind w:firstLine="210"/>
      </w:pPr>
      <w:bookmarkStart w:id="186" w:name="_Ref25323227"/>
      <w:r>
        <w:t>表</w:t>
      </w:r>
      <w:r>
        <w:t xml:space="preserve"> </w:t>
      </w:r>
      <w:r w:rsidR="004579B6">
        <w:fldChar w:fldCharType="begin"/>
      </w:r>
      <w:r w:rsidR="004579B6">
        <w:instrText xml:space="preserve"> </w:instrText>
      </w:r>
      <w:r w:rsidR="004579B6">
        <w:instrText xml:space="preserve">STYLEREF 1 \s </w:instrText>
      </w:r>
      <w:r w:rsidR="004579B6">
        <w:fldChar w:fldCharType="separate"/>
      </w:r>
      <w:r w:rsidR="004425DC">
        <w:rPr>
          <w:noProof/>
        </w:rPr>
        <w:t>7</w:t>
      </w:r>
      <w:r w:rsidR="004579B6">
        <w:rPr>
          <w:noProof/>
        </w:rPr>
        <w:fldChar w:fldCharType="end"/>
      </w:r>
      <w:r w:rsidR="002D3714">
        <w:noBreakHyphen/>
      </w:r>
      <w:r w:rsidR="002D3714">
        <w:fldChar w:fldCharType="begin"/>
      </w:r>
      <w:r w:rsidR="002D3714">
        <w:instrText xml:space="preserve"> SEQ </w:instrText>
      </w:r>
      <w:r w:rsidR="002D3714">
        <w:instrText>表</w:instrText>
      </w:r>
      <w:r w:rsidR="002D3714">
        <w:instrText xml:space="preserve"> \* ARABIC \s 1 </w:instrText>
      </w:r>
      <w:r w:rsidR="002D3714">
        <w:fldChar w:fldCharType="separate"/>
      </w:r>
      <w:r w:rsidR="004425DC">
        <w:rPr>
          <w:noProof/>
        </w:rPr>
        <w:t>10</w:t>
      </w:r>
      <w:r w:rsidR="002D3714">
        <w:fldChar w:fldCharType="end"/>
      </w:r>
      <w:bookmarkEnd w:id="186"/>
      <w:r>
        <w:t xml:space="preserve"> </w:t>
      </w:r>
      <w:r>
        <w:rPr>
          <w:rFonts w:hint="eastAsia"/>
        </w:rPr>
        <w:t>新增</w:t>
      </w:r>
      <w:r>
        <w:t>S3</w:t>
      </w:r>
      <w:r>
        <w:rPr>
          <w:rFonts w:hint="eastAsia"/>
        </w:rPr>
        <w:t>归档存储池界面参数说明</w:t>
      </w:r>
    </w:p>
    <w:tbl>
      <w:tblPr>
        <w:tblStyle w:val="eCTe"/>
        <w:tblW w:w="0" w:type="auto"/>
        <w:tblLook w:val="04A0" w:firstRow="1" w:lastRow="0" w:firstColumn="1" w:lastColumn="0" w:noHBand="0" w:noVBand="1"/>
      </w:tblPr>
      <w:tblGrid>
        <w:gridCol w:w="2198"/>
        <w:gridCol w:w="2198"/>
        <w:gridCol w:w="2199"/>
      </w:tblGrid>
      <w:tr w:rsidR="005F021D" w14:paraId="596F6E46" w14:textId="77777777" w:rsidTr="001C1F91">
        <w:trPr>
          <w:cnfStyle w:val="100000000000" w:firstRow="1" w:lastRow="0" w:firstColumn="0" w:lastColumn="0" w:oddVBand="0" w:evenVBand="0" w:oddHBand="0" w:evenHBand="0" w:firstRowFirstColumn="0" w:firstRowLastColumn="0" w:lastRowFirstColumn="0" w:lastRowLastColumn="0"/>
          <w:tblHeader/>
        </w:trPr>
        <w:tc>
          <w:tcPr>
            <w:tcW w:w="2198" w:type="dxa"/>
          </w:tcPr>
          <w:p w14:paraId="6FCEFBDB" w14:textId="77777777" w:rsidR="005F021D" w:rsidRDefault="005F021D" w:rsidP="001C1F91">
            <w:pPr>
              <w:pStyle w:val="eCT5"/>
              <w:shd w:val="clear" w:color="auto" w:fill="auto"/>
              <w:spacing w:before="156" w:after="156"/>
              <w:ind w:left="0"/>
            </w:pPr>
            <w:r>
              <w:rPr>
                <w:rFonts w:hint="eastAsia"/>
              </w:rPr>
              <w:t>参数名称</w:t>
            </w:r>
          </w:p>
        </w:tc>
        <w:tc>
          <w:tcPr>
            <w:tcW w:w="2198" w:type="dxa"/>
          </w:tcPr>
          <w:p w14:paraId="72A0F8E4" w14:textId="77777777" w:rsidR="005F021D" w:rsidRDefault="005F021D" w:rsidP="001C1F91">
            <w:pPr>
              <w:pStyle w:val="eCT5"/>
              <w:shd w:val="clear" w:color="auto" w:fill="auto"/>
              <w:spacing w:before="156" w:after="156"/>
              <w:ind w:left="0"/>
            </w:pPr>
            <w:r>
              <w:rPr>
                <w:rFonts w:hint="eastAsia"/>
              </w:rPr>
              <w:t>参数解释</w:t>
            </w:r>
          </w:p>
        </w:tc>
        <w:tc>
          <w:tcPr>
            <w:tcW w:w="2199" w:type="dxa"/>
          </w:tcPr>
          <w:p w14:paraId="2479383E" w14:textId="77777777" w:rsidR="005F021D" w:rsidRDefault="005F021D" w:rsidP="001C1F91">
            <w:pPr>
              <w:pStyle w:val="eCT5"/>
              <w:shd w:val="clear" w:color="auto" w:fill="auto"/>
              <w:spacing w:before="156" w:after="156"/>
              <w:ind w:left="0"/>
            </w:pPr>
            <w:r>
              <w:rPr>
                <w:rFonts w:hint="eastAsia"/>
              </w:rPr>
              <w:t>配置规则</w:t>
            </w:r>
          </w:p>
        </w:tc>
      </w:tr>
      <w:tr w:rsidR="005F021D" w14:paraId="020340B2" w14:textId="77777777" w:rsidTr="001C1F91">
        <w:tc>
          <w:tcPr>
            <w:tcW w:w="2198" w:type="dxa"/>
          </w:tcPr>
          <w:p w14:paraId="22E665C6" w14:textId="5CBB442A" w:rsidR="005F021D" w:rsidRDefault="005F021D" w:rsidP="001C1F91">
            <w:pPr>
              <w:pStyle w:val="eCT5"/>
              <w:shd w:val="clear" w:color="auto" w:fill="auto"/>
              <w:spacing w:before="156" w:after="156"/>
              <w:ind w:left="0"/>
            </w:pPr>
            <w:r>
              <w:rPr>
                <w:rFonts w:hint="eastAsia"/>
              </w:rPr>
              <w:t>名称</w:t>
            </w:r>
          </w:p>
        </w:tc>
        <w:tc>
          <w:tcPr>
            <w:tcW w:w="2198" w:type="dxa"/>
          </w:tcPr>
          <w:p w14:paraId="7BDB1772" w14:textId="77777777" w:rsidR="005F021D" w:rsidRDefault="005F021D" w:rsidP="001C1F91">
            <w:pPr>
              <w:pStyle w:val="eCT5"/>
              <w:shd w:val="clear" w:color="auto" w:fill="auto"/>
              <w:spacing w:before="156" w:after="156"/>
              <w:ind w:left="0"/>
            </w:pPr>
            <w:r>
              <w:rPr>
                <w:rFonts w:hint="eastAsia"/>
              </w:rPr>
              <w:t>存储池的名称</w:t>
            </w:r>
          </w:p>
        </w:tc>
        <w:tc>
          <w:tcPr>
            <w:tcW w:w="2199" w:type="dxa"/>
          </w:tcPr>
          <w:p w14:paraId="13641841" w14:textId="232D210A" w:rsidR="005F021D" w:rsidRDefault="005F021D" w:rsidP="001C1F91">
            <w:pPr>
              <w:pStyle w:val="eCT5"/>
              <w:spacing w:before="156" w:after="156"/>
              <w:ind w:left="0"/>
            </w:pPr>
            <w:r>
              <w:rPr>
                <w:rFonts w:hint="eastAsia"/>
              </w:rPr>
              <w:t>请在文本框中输入</w:t>
            </w:r>
          </w:p>
        </w:tc>
      </w:tr>
      <w:tr w:rsidR="005F021D" w14:paraId="255D3343" w14:textId="77777777" w:rsidTr="001C1F91">
        <w:tc>
          <w:tcPr>
            <w:tcW w:w="2198" w:type="dxa"/>
          </w:tcPr>
          <w:p w14:paraId="51D5A04A" w14:textId="2102B8F9" w:rsidR="005F021D" w:rsidRDefault="005F021D" w:rsidP="001C1F91">
            <w:pPr>
              <w:pStyle w:val="eCT5"/>
              <w:shd w:val="clear" w:color="auto" w:fill="auto"/>
              <w:spacing w:before="156" w:after="156"/>
              <w:ind w:left="0"/>
            </w:pPr>
            <w:r>
              <w:rPr>
                <w:rFonts w:hint="eastAsia"/>
              </w:rPr>
              <w:t>类型</w:t>
            </w:r>
          </w:p>
        </w:tc>
        <w:tc>
          <w:tcPr>
            <w:tcW w:w="2198" w:type="dxa"/>
          </w:tcPr>
          <w:p w14:paraId="67CE5845" w14:textId="77777777" w:rsidR="005F021D" w:rsidRDefault="005F021D" w:rsidP="001C1F91">
            <w:pPr>
              <w:pStyle w:val="eCT5"/>
              <w:shd w:val="clear" w:color="auto" w:fill="auto"/>
              <w:spacing w:before="156" w:after="156"/>
              <w:ind w:left="0"/>
            </w:pPr>
            <w:r>
              <w:rPr>
                <w:rFonts w:hint="eastAsia"/>
              </w:rPr>
              <w:t>归档存储池类型</w:t>
            </w:r>
          </w:p>
          <w:p w14:paraId="0B73167F" w14:textId="52D594C2" w:rsidR="005F021D" w:rsidRDefault="005F021D" w:rsidP="001C1F91">
            <w:pPr>
              <w:pStyle w:val="eCT5"/>
              <w:shd w:val="clear" w:color="auto" w:fill="auto"/>
              <w:spacing w:before="156" w:after="156"/>
              <w:ind w:left="0"/>
            </w:pPr>
            <w:r>
              <w:rPr>
                <w:rFonts w:hint="eastAsia"/>
              </w:rPr>
              <w:t>选择“</w:t>
            </w:r>
            <w:r>
              <w:rPr>
                <w:rFonts w:hint="eastAsia"/>
              </w:rPr>
              <w:t>S</w:t>
            </w:r>
            <w:r>
              <w:t>3</w:t>
            </w:r>
            <w:r>
              <w:rPr>
                <w:rFonts w:hint="eastAsia"/>
              </w:rPr>
              <w:t>”</w:t>
            </w:r>
          </w:p>
        </w:tc>
        <w:tc>
          <w:tcPr>
            <w:tcW w:w="2199" w:type="dxa"/>
          </w:tcPr>
          <w:p w14:paraId="0C2C9502" w14:textId="2442B5AC" w:rsidR="005F021D" w:rsidRDefault="005F021D" w:rsidP="005F021D">
            <w:pPr>
              <w:pStyle w:val="eCT5"/>
              <w:shd w:val="clear" w:color="auto" w:fill="auto"/>
              <w:spacing w:before="156" w:after="156"/>
              <w:ind w:left="0"/>
            </w:pPr>
            <w:r>
              <w:rPr>
                <w:rFonts w:hint="eastAsia"/>
              </w:rPr>
              <w:t>请在下拉列表框中选择</w:t>
            </w:r>
          </w:p>
        </w:tc>
      </w:tr>
      <w:tr w:rsidR="005F021D" w14:paraId="4692DE99" w14:textId="77777777" w:rsidTr="001C1F91">
        <w:tc>
          <w:tcPr>
            <w:tcW w:w="2198" w:type="dxa"/>
          </w:tcPr>
          <w:p w14:paraId="03845A66" w14:textId="5614A9A3" w:rsidR="005F021D" w:rsidRDefault="005F021D" w:rsidP="001C1F91">
            <w:pPr>
              <w:pStyle w:val="eCT5"/>
              <w:shd w:val="clear" w:color="auto" w:fill="auto"/>
              <w:spacing w:before="156" w:after="156"/>
              <w:ind w:left="0"/>
            </w:pPr>
            <w:r>
              <w:rPr>
                <w:rFonts w:hint="eastAsia"/>
              </w:rPr>
              <w:t>厂商</w:t>
            </w:r>
          </w:p>
        </w:tc>
        <w:tc>
          <w:tcPr>
            <w:tcW w:w="2198" w:type="dxa"/>
          </w:tcPr>
          <w:p w14:paraId="3BA3027C" w14:textId="6BB830E9" w:rsidR="005F021D" w:rsidRDefault="005F021D" w:rsidP="001C1F91">
            <w:pPr>
              <w:pStyle w:val="eCT5"/>
              <w:shd w:val="clear" w:color="auto" w:fill="auto"/>
              <w:spacing w:before="156" w:after="156"/>
              <w:ind w:left="0"/>
            </w:pPr>
            <w:r>
              <w:rPr>
                <w:rFonts w:hint="eastAsia"/>
              </w:rPr>
              <w:t>S</w:t>
            </w:r>
            <w:r>
              <w:t>3</w:t>
            </w:r>
            <w:r>
              <w:rPr>
                <w:rFonts w:hint="eastAsia"/>
              </w:rPr>
              <w:t>存储所属厂商</w:t>
            </w:r>
          </w:p>
        </w:tc>
        <w:tc>
          <w:tcPr>
            <w:tcW w:w="2199" w:type="dxa"/>
          </w:tcPr>
          <w:p w14:paraId="77A31613" w14:textId="4D43ADED" w:rsidR="005F021D" w:rsidRDefault="003A1C83" w:rsidP="001C1F91">
            <w:pPr>
              <w:pStyle w:val="eCT5"/>
              <w:shd w:val="clear" w:color="auto" w:fill="auto"/>
              <w:spacing w:before="156" w:after="156"/>
              <w:ind w:left="0"/>
            </w:pPr>
            <w:r>
              <w:rPr>
                <w:rFonts w:hint="eastAsia"/>
              </w:rPr>
              <w:t>请在下拉列表框中选择</w:t>
            </w:r>
          </w:p>
        </w:tc>
      </w:tr>
      <w:tr w:rsidR="005F021D" w14:paraId="4AF7D634" w14:textId="77777777" w:rsidTr="001C1F91">
        <w:tc>
          <w:tcPr>
            <w:tcW w:w="2198" w:type="dxa"/>
          </w:tcPr>
          <w:p w14:paraId="6731E703" w14:textId="61548520" w:rsidR="005F021D" w:rsidRPr="00424716" w:rsidRDefault="00110C67" w:rsidP="001C1F91">
            <w:pPr>
              <w:pStyle w:val="eCT5"/>
              <w:shd w:val="clear" w:color="auto" w:fill="auto"/>
              <w:spacing w:before="156" w:after="156"/>
              <w:ind w:left="0"/>
            </w:pPr>
            <w:proofErr w:type="spellStart"/>
            <w:r>
              <w:rPr>
                <w:rFonts w:hint="eastAsia"/>
              </w:rPr>
              <w:t>U</w:t>
            </w:r>
            <w:r w:rsidR="00695AD7">
              <w:t>rl</w:t>
            </w:r>
            <w:proofErr w:type="spellEnd"/>
          </w:p>
        </w:tc>
        <w:tc>
          <w:tcPr>
            <w:tcW w:w="2198" w:type="dxa"/>
            <w:vMerge w:val="restart"/>
          </w:tcPr>
          <w:p w14:paraId="00784C3D" w14:textId="77777777" w:rsidR="005F021D" w:rsidRDefault="005F021D" w:rsidP="001C1F91">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22117416" w14:textId="77777777" w:rsidR="005F021D" w:rsidRDefault="005F021D" w:rsidP="001C1F91">
            <w:pPr>
              <w:pStyle w:val="eCT5"/>
              <w:shd w:val="clear" w:color="auto" w:fill="auto"/>
              <w:spacing w:before="156" w:after="156"/>
              <w:ind w:left="0"/>
              <w:rPr>
                <w:rFonts w:cs="Times New Roman"/>
              </w:rPr>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rPr>
              <w:t xml:space="preserve"># </w:t>
            </w:r>
            <w:r w:rsidRPr="00B52DD0">
              <w:rPr>
                <w:rFonts w:cs="Times New Roman"/>
              </w:rPr>
              <w:t>cat /</w:t>
            </w:r>
            <w:proofErr w:type="spellStart"/>
            <w:r w:rsidRPr="00B52DD0">
              <w:rPr>
                <w:rFonts w:cs="Times New Roman"/>
              </w:rPr>
              <w:t>tmp</w:t>
            </w:r>
            <w:proofErr w:type="spellEnd"/>
            <w:r w:rsidRPr="00B52DD0">
              <w:rPr>
                <w:rFonts w:cs="Times New Roman"/>
              </w:rPr>
              <w:t>/s3Info</w:t>
            </w:r>
            <w:r>
              <w:rPr>
                <w:rFonts w:cs="Times New Roman" w:hint="eastAsia"/>
              </w:rPr>
              <w:t>”</w:t>
            </w:r>
            <w:r w:rsidRPr="00B52DD0">
              <w:rPr>
                <w:rFonts w:cs="Times New Roman"/>
              </w:rPr>
              <w:t>命令获取</w:t>
            </w:r>
          </w:p>
          <w:p w14:paraId="129F451D" w14:textId="77777777" w:rsidR="005F021D" w:rsidRPr="00B52DD0" w:rsidRDefault="005F021D" w:rsidP="001C1F91">
            <w:pPr>
              <w:pStyle w:val="eCT5"/>
              <w:shd w:val="clear" w:color="auto" w:fill="auto"/>
              <w:spacing w:before="156" w:after="156"/>
              <w:ind w:left="0"/>
              <w:rPr>
                <w:rFonts w:cs="Times New Roman"/>
              </w:rPr>
            </w:pPr>
            <w:r>
              <w:rPr>
                <w:rFonts w:cs="Times New Roman" w:hint="eastAsia"/>
              </w:rPr>
              <w:t>U</w:t>
            </w:r>
            <w:r>
              <w:rPr>
                <w:rFonts w:cs="Times New Roman"/>
              </w:rPr>
              <w:t>RL</w:t>
            </w:r>
            <w:proofErr w:type="gramStart"/>
            <w:r>
              <w:rPr>
                <w:rFonts w:cs="Times New Roman" w:hint="eastAsia"/>
              </w:rPr>
              <w:t>值需以</w:t>
            </w:r>
            <w:proofErr w:type="gramEnd"/>
            <w:r>
              <w:rPr>
                <w:rFonts w:cs="Times New Roman" w:hint="eastAsia"/>
              </w:rPr>
              <w:t>“</w:t>
            </w:r>
            <w:r>
              <w:rPr>
                <w:rFonts w:cs="Times New Roman" w:hint="eastAsia"/>
              </w:rPr>
              <w:t>/</w:t>
            </w:r>
            <w:r>
              <w:rPr>
                <w:rFonts w:cs="Times New Roman" w:hint="eastAsia"/>
              </w:rPr>
              <w:t>”结尾</w:t>
            </w:r>
          </w:p>
        </w:tc>
        <w:tc>
          <w:tcPr>
            <w:tcW w:w="2199" w:type="dxa"/>
          </w:tcPr>
          <w:p w14:paraId="032B35B4" w14:textId="6F138D29" w:rsidR="005F021D" w:rsidRDefault="005F021D" w:rsidP="001C1F91">
            <w:pPr>
              <w:pStyle w:val="eCT5"/>
              <w:shd w:val="clear" w:color="auto" w:fill="auto"/>
              <w:spacing w:before="156" w:after="156"/>
              <w:ind w:left="0"/>
            </w:pPr>
            <w:r>
              <w:t>URL</w:t>
            </w:r>
            <w:r>
              <w:rPr>
                <w:rFonts w:hint="eastAsia"/>
              </w:rPr>
              <w:t>规则</w:t>
            </w:r>
          </w:p>
          <w:p w14:paraId="5C1B5986" w14:textId="23EB9E05" w:rsidR="005F021D" w:rsidRDefault="005F021D" w:rsidP="001C1F91">
            <w:pPr>
              <w:pStyle w:val="eCT5"/>
              <w:shd w:val="clear" w:color="auto" w:fill="auto"/>
              <w:spacing w:before="156" w:after="156"/>
              <w:ind w:left="0"/>
            </w:pPr>
            <w:r>
              <w:rPr>
                <w:rFonts w:hint="eastAsia"/>
              </w:rPr>
              <w:t>请在文本框中输入</w:t>
            </w:r>
          </w:p>
          <w:p w14:paraId="2BB7F326" w14:textId="77777777" w:rsidR="005F021D" w:rsidRDefault="005F021D" w:rsidP="001C1F91">
            <w:pPr>
              <w:pStyle w:val="eCT5"/>
              <w:shd w:val="clear" w:color="auto" w:fill="auto"/>
              <w:spacing w:before="156" w:after="156"/>
              <w:ind w:left="0"/>
            </w:pPr>
            <w:r>
              <w:rPr>
                <w:rFonts w:hint="eastAsia"/>
              </w:rPr>
              <w:t>最长不超过</w:t>
            </w:r>
            <w:r>
              <w:t>100</w:t>
            </w:r>
            <w:r>
              <w:rPr>
                <w:rFonts w:hint="eastAsia"/>
              </w:rPr>
              <w:t>个字符</w:t>
            </w:r>
          </w:p>
        </w:tc>
      </w:tr>
      <w:tr w:rsidR="005F021D" w14:paraId="7822FC32" w14:textId="77777777" w:rsidTr="001C1F91">
        <w:tc>
          <w:tcPr>
            <w:tcW w:w="2198" w:type="dxa"/>
          </w:tcPr>
          <w:p w14:paraId="20E1767A" w14:textId="4B5ADD14" w:rsidR="005F021D" w:rsidRPr="00424716" w:rsidRDefault="00110C67" w:rsidP="001C1F91">
            <w:pPr>
              <w:pStyle w:val="eCT5"/>
              <w:shd w:val="clear" w:color="auto" w:fill="auto"/>
              <w:spacing w:before="156" w:after="156"/>
              <w:ind w:left="0"/>
            </w:pPr>
            <w:proofErr w:type="spellStart"/>
            <w:r>
              <w:rPr>
                <w:rFonts w:hint="eastAsia"/>
              </w:rPr>
              <w:t>A</w:t>
            </w:r>
            <w:r w:rsidR="005F021D">
              <w:t>ccesskey</w:t>
            </w:r>
            <w:proofErr w:type="spellEnd"/>
          </w:p>
        </w:tc>
        <w:tc>
          <w:tcPr>
            <w:tcW w:w="2198" w:type="dxa"/>
            <w:vMerge/>
          </w:tcPr>
          <w:p w14:paraId="048ADF92" w14:textId="77777777" w:rsidR="005F021D" w:rsidRPr="00B52DD0" w:rsidRDefault="005F021D" w:rsidP="001C1F91">
            <w:pPr>
              <w:pStyle w:val="eCT5"/>
              <w:shd w:val="clear" w:color="auto" w:fill="auto"/>
              <w:spacing w:before="156" w:after="156"/>
              <w:ind w:left="0"/>
              <w:rPr>
                <w:rFonts w:cs="Times New Roman"/>
              </w:rPr>
            </w:pPr>
          </w:p>
        </w:tc>
        <w:tc>
          <w:tcPr>
            <w:tcW w:w="2199" w:type="dxa"/>
          </w:tcPr>
          <w:p w14:paraId="4C27F259" w14:textId="77777777" w:rsidR="005F021D" w:rsidRDefault="005F021D" w:rsidP="001C1F91">
            <w:pPr>
              <w:pStyle w:val="eCT5"/>
              <w:shd w:val="clear" w:color="auto" w:fill="auto"/>
              <w:spacing w:before="156" w:after="156"/>
              <w:ind w:left="0"/>
            </w:pPr>
            <w:r>
              <w:rPr>
                <w:rFonts w:hint="eastAsia"/>
              </w:rPr>
              <w:t>请在文本框中输入</w:t>
            </w:r>
          </w:p>
          <w:p w14:paraId="100703A1" w14:textId="7896CC49" w:rsidR="005F021D" w:rsidRDefault="005F021D" w:rsidP="001C1F91">
            <w:pPr>
              <w:pStyle w:val="eCT5"/>
              <w:shd w:val="clear" w:color="auto" w:fill="auto"/>
              <w:spacing w:before="156" w:after="156"/>
              <w:ind w:left="0"/>
            </w:pPr>
            <w:r>
              <w:rPr>
                <w:rFonts w:hint="eastAsia"/>
              </w:rPr>
              <w:t>最长不超过</w:t>
            </w:r>
            <w:r>
              <w:t>32</w:t>
            </w:r>
            <w:r>
              <w:rPr>
                <w:rFonts w:hint="eastAsia"/>
              </w:rPr>
              <w:t>个字符</w:t>
            </w:r>
          </w:p>
        </w:tc>
      </w:tr>
      <w:tr w:rsidR="005F021D" w14:paraId="1F45660C" w14:textId="77777777" w:rsidTr="001C1F91">
        <w:tc>
          <w:tcPr>
            <w:tcW w:w="2198" w:type="dxa"/>
          </w:tcPr>
          <w:p w14:paraId="7131F9A8" w14:textId="371674C0" w:rsidR="005F021D" w:rsidRPr="00424716" w:rsidRDefault="00110C67" w:rsidP="001C1F91">
            <w:pPr>
              <w:pStyle w:val="eCT5"/>
              <w:shd w:val="clear" w:color="auto" w:fill="auto"/>
              <w:spacing w:before="156" w:after="156"/>
              <w:ind w:left="0"/>
            </w:pPr>
            <w:proofErr w:type="spellStart"/>
            <w:r>
              <w:lastRenderedPageBreak/>
              <w:t>S</w:t>
            </w:r>
            <w:r w:rsidR="005F021D">
              <w:t>ecretkey</w:t>
            </w:r>
            <w:proofErr w:type="spellEnd"/>
          </w:p>
        </w:tc>
        <w:tc>
          <w:tcPr>
            <w:tcW w:w="2198" w:type="dxa"/>
            <w:vMerge/>
          </w:tcPr>
          <w:p w14:paraId="254386A9" w14:textId="77777777" w:rsidR="005F021D" w:rsidRDefault="005F021D" w:rsidP="001C1F91">
            <w:pPr>
              <w:pStyle w:val="eCT5"/>
              <w:shd w:val="clear" w:color="auto" w:fill="auto"/>
              <w:spacing w:before="156" w:after="156"/>
              <w:ind w:left="0"/>
            </w:pPr>
          </w:p>
        </w:tc>
        <w:tc>
          <w:tcPr>
            <w:tcW w:w="2199" w:type="dxa"/>
          </w:tcPr>
          <w:p w14:paraId="315E0322" w14:textId="77777777" w:rsidR="005F021D" w:rsidRDefault="005F021D" w:rsidP="001C1F91">
            <w:pPr>
              <w:pStyle w:val="eCT5"/>
              <w:shd w:val="clear" w:color="auto" w:fill="auto"/>
              <w:spacing w:before="156" w:after="156"/>
              <w:ind w:left="0"/>
            </w:pPr>
            <w:r>
              <w:rPr>
                <w:rFonts w:hint="eastAsia"/>
              </w:rPr>
              <w:t>请在文本框中输入</w:t>
            </w:r>
          </w:p>
          <w:p w14:paraId="3843E217" w14:textId="57108F80" w:rsidR="005F021D" w:rsidRDefault="005F021D" w:rsidP="001C1F91">
            <w:pPr>
              <w:pStyle w:val="eCT5"/>
              <w:shd w:val="clear" w:color="auto" w:fill="auto"/>
              <w:spacing w:before="156" w:after="156"/>
              <w:ind w:left="0"/>
            </w:pPr>
            <w:r>
              <w:rPr>
                <w:rFonts w:hint="eastAsia"/>
              </w:rPr>
              <w:t>最长不超过</w:t>
            </w:r>
            <w:r>
              <w:t>64</w:t>
            </w:r>
            <w:r>
              <w:rPr>
                <w:rFonts w:hint="eastAsia"/>
              </w:rPr>
              <w:t>个字符</w:t>
            </w:r>
          </w:p>
        </w:tc>
      </w:tr>
      <w:tr w:rsidR="005F021D" w14:paraId="72FFF699" w14:textId="77777777" w:rsidTr="001C1F91">
        <w:tc>
          <w:tcPr>
            <w:tcW w:w="2198" w:type="dxa"/>
          </w:tcPr>
          <w:p w14:paraId="44689E18" w14:textId="2458ED68" w:rsidR="005F021D" w:rsidRPr="00424716" w:rsidRDefault="00110C67" w:rsidP="001C1F91">
            <w:pPr>
              <w:pStyle w:val="eCT5"/>
              <w:shd w:val="clear" w:color="auto" w:fill="auto"/>
              <w:spacing w:before="156" w:after="156"/>
              <w:ind w:left="0"/>
            </w:pPr>
            <w:r>
              <w:t>B</w:t>
            </w:r>
            <w:r w:rsidR="005F021D">
              <w:t>ucket</w:t>
            </w:r>
          </w:p>
        </w:tc>
        <w:tc>
          <w:tcPr>
            <w:tcW w:w="2198" w:type="dxa"/>
          </w:tcPr>
          <w:p w14:paraId="7C85E059" w14:textId="77777777" w:rsidR="005F021D" w:rsidRDefault="005F021D" w:rsidP="001C1F91">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36FCAA2C" w14:textId="77777777" w:rsidR="005F021D" w:rsidRDefault="005F021D" w:rsidP="001C1F91">
            <w:pPr>
              <w:pStyle w:val="eCT5"/>
              <w:shd w:val="clear" w:color="auto" w:fill="auto"/>
              <w:spacing w:before="156" w:after="156"/>
              <w:ind w:left="0"/>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hint="eastAsia"/>
              </w:rPr>
              <w:t>#</w:t>
            </w:r>
            <w:r>
              <w:rPr>
                <w:rFonts w:cs="Times New Roman"/>
              </w:rPr>
              <w:t xml:space="preserve"> </w:t>
            </w:r>
            <w:r w:rsidRPr="00B52DD0">
              <w:rPr>
                <w:rFonts w:cs="Times New Roman"/>
              </w:rPr>
              <w:t>cat /</w:t>
            </w:r>
            <w:r>
              <w:rPr>
                <w:rFonts w:cs="Times New Roman"/>
              </w:rPr>
              <w:t>s3Home/</w:t>
            </w:r>
            <w:r>
              <w:rPr>
                <w:rFonts w:cs="Times New Roman" w:hint="eastAsia"/>
              </w:rPr>
              <w:t>”和“</w:t>
            </w:r>
            <w:r>
              <w:rPr>
                <w:rFonts w:cs="Times New Roman" w:hint="eastAsia"/>
              </w:rPr>
              <w:t>#</w:t>
            </w:r>
            <w:r>
              <w:rPr>
                <w:rFonts w:cs="Times New Roman"/>
              </w:rPr>
              <w:t xml:space="preserve"> </w:t>
            </w:r>
            <w:proofErr w:type="spellStart"/>
            <w:r>
              <w:rPr>
                <w:rFonts w:cs="Times New Roman" w:hint="eastAsia"/>
              </w:rPr>
              <w:t>l</w:t>
            </w:r>
            <w:r>
              <w:rPr>
                <w:rFonts w:cs="Times New Roman"/>
              </w:rPr>
              <w:t>l</w:t>
            </w:r>
            <w:proofErr w:type="spellEnd"/>
            <w:r>
              <w:rPr>
                <w:rFonts w:cs="Times New Roman" w:hint="eastAsia"/>
              </w:rPr>
              <w:t>”</w:t>
            </w:r>
            <w:r w:rsidRPr="00B52DD0">
              <w:rPr>
                <w:rFonts w:cs="Times New Roman"/>
              </w:rPr>
              <w:t>命令获取。</w:t>
            </w:r>
          </w:p>
        </w:tc>
        <w:tc>
          <w:tcPr>
            <w:tcW w:w="2199" w:type="dxa"/>
          </w:tcPr>
          <w:p w14:paraId="16192CEF" w14:textId="4A7F1893" w:rsidR="005F021D" w:rsidRDefault="005F021D" w:rsidP="001C1F91">
            <w:pPr>
              <w:pStyle w:val="eCT5"/>
              <w:shd w:val="clear" w:color="auto" w:fill="auto"/>
              <w:spacing w:before="156" w:after="156"/>
              <w:ind w:left="0"/>
            </w:pPr>
            <w:r>
              <w:rPr>
                <w:rFonts w:hint="eastAsia"/>
              </w:rPr>
              <w:t>请在文本框中输入</w:t>
            </w:r>
          </w:p>
          <w:p w14:paraId="5EDD8338" w14:textId="77777777" w:rsidR="005F021D" w:rsidRDefault="005F021D" w:rsidP="001C1F91">
            <w:pPr>
              <w:pStyle w:val="eCT5"/>
              <w:shd w:val="clear" w:color="auto" w:fill="auto"/>
              <w:spacing w:before="156" w:after="156"/>
              <w:ind w:left="0"/>
            </w:pPr>
            <w:r>
              <w:rPr>
                <w:rFonts w:hint="eastAsia"/>
              </w:rPr>
              <w:t>最长不超过</w:t>
            </w:r>
            <w:r>
              <w:t>64</w:t>
            </w:r>
            <w:r>
              <w:rPr>
                <w:rFonts w:hint="eastAsia"/>
              </w:rPr>
              <w:t>个字符</w:t>
            </w:r>
          </w:p>
        </w:tc>
      </w:tr>
    </w:tbl>
    <w:p w14:paraId="7C5328B2" w14:textId="67689242" w:rsidR="005F021D" w:rsidRDefault="005F021D" w:rsidP="00BA4E13">
      <w:pPr>
        <w:pStyle w:val="eCT3"/>
        <w:spacing w:before="156" w:after="156"/>
      </w:pPr>
    </w:p>
    <w:p w14:paraId="31BFC9D7" w14:textId="5856F6AC" w:rsidR="008F7AFA" w:rsidRDefault="008F7AFA" w:rsidP="00BA4E13">
      <w:pPr>
        <w:pStyle w:val="eCT3"/>
        <w:spacing w:before="156" w:after="156"/>
      </w:pPr>
      <w:r>
        <w:rPr>
          <w:rFonts w:hint="eastAsia"/>
        </w:rPr>
        <w:t>单击</w:t>
      </w:r>
      <w:r>
        <w:rPr>
          <w:rFonts w:hint="eastAsia"/>
        </w:rPr>
        <w:t>S</w:t>
      </w:r>
      <w:r>
        <w:t>3</w:t>
      </w:r>
      <w:r>
        <w:rPr>
          <w:rFonts w:hint="eastAsia"/>
        </w:rPr>
        <w:t>存储池后的</w:t>
      </w:r>
      <w:r w:rsidR="00D26B5D">
        <w:rPr>
          <w:noProof/>
        </w:rPr>
        <w:drawing>
          <wp:inline distT="0" distB="0" distL="0" distR="0" wp14:anchorId="1B420512" wp14:editId="140E5039">
            <wp:extent cx="205154" cy="216877"/>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9539" cy="221512"/>
                    </a:xfrm>
                    <a:prstGeom prst="rect">
                      <a:avLst/>
                    </a:prstGeom>
                  </pic:spPr>
                </pic:pic>
              </a:graphicData>
            </a:graphic>
          </wp:inline>
        </w:drawing>
      </w:r>
      <w:r>
        <w:rPr>
          <w:rFonts w:hint="eastAsia"/>
        </w:rPr>
        <w:t>，您可以删除对应的</w:t>
      </w:r>
      <w:r>
        <w:t>S3</w:t>
      </w:r>
      <w:r>
        <w:rPr>
          <w:rFonts w:hint="eastAsia"/>
        </w:rPr>
        <w:t>存储池。</w:t>
      </w:r>
    </w:p>
    <w:p w14:paraId="48F9A5C0" w14:textId="51A6BB40" w:rsidR="00AC4CFB" w:rsidRDefault="00391005" w:rsidP="0035372F">
      <w:pPr>
        <w:pStyle w:val="4"/>
      </w:pPr>
      <w:r>
        <w:rPr>
          <w:rFonts w:hint="eastAsia"/>
        </w:rPr>
        <w:t>新增</w:t>
      </w:r>
      <w:r w:rsidR="00007867">
        <w:rPr>
          <w:rFonts w:hint="eastAsia"/>
        </w:rPr>
        <w:t>N</w:t>
      </w:r>
      <w:r w:rsidR="00007867">
        <w:t>AS</w:t>
      </w:r>
      <w:r w:rsidR="00007867">
        <w:rPr>
          <w:rFonts w:hint="eastAsia"/>
        </w:rPr>
        <w:t>文件</w:t>
      </w:r>
      <w:r>
        <w:rPr>
          <w:rFonts w:hint="eastAsia"/>
        </w:rPr>
        <w:t>存储</w:t>
      </w:r>
    </w:p>
    <w:p w14:paraId="055CA772" w14:textId="77777777" w:rsidR="00BA4E13" w:rsidRDefault="00BA4E13" w:rsidP="003D3E47">
      <w:pPr>
        <w:pStyle w:val="eCT1"/>
        <w:numPr>
          <w:ilvl w:val="0"/>
          <w:numId w:val="35"/>
        </w:numPr>
        <w:spacing w:before="312" w:after="312"/>
      </w:pPr>
      <w:r>
        <w:rPr>
          <w:rFonts w:hint="eastAsia"/>
        </w:rPr>
        <w:t>选择“系统管理</w:t>
      </w:r>
      <w:r>
        <w:rPr>
          <w:rFonts w:hint="eastAsia"/>
        </w:rPr>
        <w:t xml:space="preserve"> </w:t>
      </w:r>
      <w:r>
        <w:t xml:space="preserve">&gt; </w:t>
      </w:r>
      <w:r>
        <w:rPr>
          <w:rFonts w:hint="eastAsia"/>
        </w:rPr>
        <w:t>存储管理”。</w:t>
      </w:r>
    </w:p>
    <w:p w14:paraId="4E906700" w14:textId="42500A21" w:rsidR="00BA4E13" w:rsidRDefault="00D27822" w:rsidP="001569F5">
      <w:pPr>
        <w:pStyle w:val="eCT1"/>
        <w:spacing w:before="312" w:after="312"/>
      </w:pPr>
      <w:r>
        <w:rPr>
          <w:rFonts w:hint="eastAsia"/>
        </w:rPr>
        <w:t>选择</w:t>
      </w:r>
      <w:r w:rsidR="00BA4E13">
        <w:rPr>
          <w:rFonts w:hint="eastAsia"/>
        </w:rPr>
        <w:t>“存储池”</w:t>
      </w:r>
      <w:r>
        <w:rPr>
          <w:rFonts w:hint="eastAsia"/>
        </w:rPr>
        <w:t>页签</w:t>
      </w:r>
      <w:r w:rsidR="00BA4E13">
        <w:rPr>
          <w:rFonts w:hint="eastAsia"/>
        </w:rPr>
        <w:t>。</w:t>
      </w:r>
    </w:p>
    <w:p w14:paraId="13A15AF3" w14:textId="702E31BE" w:rsidR="00D23216" w:rsidRDefault="00D23216" w:rsidP="001569F5">
      <w:pPr>
        <w:pStyle w:val="eCT1"/>
        <w:spacing w:before="312" w:after="312"/>
      </w:pPr>
      <w:r>
        <w:rPr>
          <w:rFonts w:hint="eastAsia"/>
        </w:rPr>
        <w:t>选中“文件存储”。</w:t>
      </w:r>
    </w:p>
    <w:p w14:paraId="14CC59BF" w14:textId="77777777" w:rsidR="00BA4E13" w:rsidRDefault="00BA4E13" w:rsidP="001569F5">
      <w:pPr>
        <w:pStyle w:val="eCT1"/>
        <w:spacing w:before="312" w:after="312"/>
      </w:pPr>
      <w:r>
        <w:rPr>
          <w:rFonts w:hint="eastAsia"/>
        </w:rPr>
        <w:t>单击“新增”。</w:t>
      </w:r>
    </w:p>
    <w:p w14:paraId="7E9BB9B1" w14:textId="20C0D98E" w:rsidR="00BA4E13" w:rsidRDefault="00BA4E13" w:rsidP="001569F5">
      <w:pPr>
        <w:pStyle w:val="eCT1"/>
        <w:spacing w:before="312" w:after="312"/>
      </w:pPr>
      <w:r>
        <w:rPr>
          <w:rFonts w:hint="eastAsia"/>
        </w:rPr>
        <w:t>如</w:t>
      </w:r>
      <w:r w:rsidR="00391005">
        <w:fldChar w:fldCharType="begin"/>
      </w:r>
      <w:r w:rsidR="00391005">
        <w:instrText xml:space="preserve"> </w:instrText>
      </w:r>
      <w:r w:rsidR="00391005">
        <w:rPr>
          <w:rFonts w:hint="eastAsia"/>
        </w:rPr>
        <w:instrText>REF _Ref39696141 \h</w:instrText>
      </w:r>
      <w:r w:rsidR="00391005">
        <w:instrText xml:space="preserve"> </w:instrText>
      </w:r>
      <w:r w:rsidR="00391005">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16</w:t>
      </w:r>
      <w:r w:rsidR="00391005">
        <w:fldChar w:fldCharType="end"/>
      </w:r>
      <w:r>
        <w:rPr>
          <w:rFonts w:hint="eastAsia"/>
        </w:rPr>
        <w:t>所示，配置</w:t>
      </w:r>
      <w:r w:rsidR="007479AA">
        <w:t>NAS</w:t>
      </w:r>
      <w:r>
        <w:rPr>
          <w:rFonts w:hint="eastAsia"/>
        </w:rPr>
        <w:t>存储信息，单击“确定”。</w:t>
      </w:r>
    </w:p>
    <w:p w14:paraId="02C07CD3" w14:textId="56BD8D46" w:rsidR="00391005" w:rsidRDefault="00391005" w:rsidP="00391005">
      <w:pPr>
        <w:pStyle w:val="afff0"/>
        <w:keepNext/>
      </w:pPr>
      <w:bookmarkStart w:id="187" w:name="_Ref3969614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16</w:t>
      </w:r>
      <w:r w:rsidR="00434898">
        <w:fldChar w:fldCharType="end"/>
      </w:r>
      <w:bookmarkEnd w:id="187"/>
      <w:r>
        <w:rPr>
          <w:rFonts w:hint="eastAsia"/>
        </w:rPr>
        <w:t>新增</w:t>
      </w:r>
      <w:r w:rsidR="008C05C5">
        <w:t>NAS</w:t>
      </w:r>
      <w:r w:rsidR="00007867">
        <w:rPr>
          <w:rFonts w:hint="eastAsia"/>
        </w:rPr>
        <w:t>文件</w:t>
      </w:r>
      <w:r>
        <w:rPr>
          <w:rFonts w:hint="eastAsia"/>
        </w:rPr>
        <w:t>存储</w:t>
      </w:r>
    </w:p>
    <w:p w14:paraId="5AC8801E" w14:textId="0E3B29C2" w:rsidR="00391005" w:rsidRPr="008C05C5" w:rsidRDefault="008C05C5" w:rsidP="00391005">
      <w:pPr>
        <w:pStyle w:val="eCTf3"/>
        <w:spacing w:after="156"/>
        <w:rPr>
          <w:lang w:val="en-US"/>
        </w:rPr>
      </w:pPr>
      <w:r>
        <w:drawing>
          <wp:inline distT="0" distB="0" distL="0" distR="0" wp14:anchorId="0EBDBA77" wp14:editId="1405D927">
            <wp:extent cx="2620255" cy="2064876"/>
            <wp:effectExtent l="0" t="0" r="0" b="0"/>
            <wp:docPr id="1061" name="图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24595" cy="2068296"/>
                    </a:xfrm>
                    <a:prstGeom prst="rect">
                      <a:avLst/>
                    </a:prstGeom>
                  </pic:spPr>
                </pic:pic>
              </a:graphicData>
            </a:graphic>
          </wp:inline>
        </w:drawing>
      </w:r>
    </w:p>
    <w:p w14:paraId="76122627" w14:textId="104353D1" w:rsidR="00391005" w:rsidRDefault="00391005" w:rsidP="00391005">
      <w:pPr>
        <w:pStyle w:val="eCT3"/>
        <w:spacing w:before="156" w:after="156"/>
      </w:pPr>
    </w:p>
    <w:p w14:paraId="01F33BB1" w14:textId="6FD288C5" w:rsidR="00391005" w:rsidRDefault="00391005" w:rsidP="00391005">
      <w:pPr>
        <w:pStyle w:val="eCT3"/>
        <w:spacing w:before="156" w:after="156"/>
      </w:pPr>
      <w:r w:rsidRPr="006B162A">
        <w:rPr>
          <w:rFonts w:hint="eastAsia"/>
        </w:rPr>
        <w:lastRenderedPageBreak/>
        <w:t>其中，页面</w:t>
      </w:r>
      <w:r>
        <w:rPr>
          <w:rFonts w:hint="eastAsia"/>
        </w:rPr>
        <w:t>参数说明</w:t>
      </w:r>
      <w:r w:rsidRPr="006B162A">
        <w:rPr>
          <w:rFonts w:hint="eastAsia"/>
        </w:rPr>
        <w:t>如</w:t>
      </w:r>
      <w:r w:rsidR="00110C67">
        <w:fldChar w:fldCharType="begin"/>
      </w:r>
      <w:r w:rsidR="00110C67">
        <w:instrText xml:space="preserve"> </w:instrText>
      </w:r>
      <w:r w:rsidR="00110C67">
        <w:rPr>
          <w:rFonts w:hint="eastAsia"/>
        </w:rPr>
        <w:instrText>REF _Ref39697183 \h</w:instrText>
      </w:r>
      <w:r w:rsidR="00110C67">
        <w:instrText xml:space="preserve"> </w:instrText>
      </w:r>
      <w:r w:rsidR="00110C67">
        <w:fldChar w:fldCharType="separate"/>
      </w:r>
      <w:r w:rsidR="004425DC">
        <w:rPr>
          <w:rFonts w:hint="eastAsia"/>
        </w:rPr>
        <w:t>表</w:t>
      </w:r>
      <w:r w:rsidR="004425DC">
        <w:rPr>
          <w:rFonts w:hint="eastAsia"/>
        </w:rPr>
        <w:t xml:space="preserve"> </w:t>
      </w:r>
      <w:r w:rsidR="004425DC">
        <w:rPr>
          <w:noProof/>
        </w:rPr>
        <w:t>7</w:t>
      </w:r>
      <w:r w:rsidR="004425DC">
        <w:noBreakHyphen/>
      </w:r>
      <w:r w:rsidR="004425DC">
        <w:rPr>
          <w:noProof/>
        </w:rPr>
        <w:t>11</w:t>
      </w:r>
      <w:r w:rsidR="00110C67">
        <w:fldChar w:fldCharType="end"/>
      </w:r>
      <w:r w:rsidRPr="006B162A">
        <w:rPr>
          <w:rFonts w:hint="eastAsia"/>
        </w:rPr>
        <w:t>所示</w:t>
      </w:r>
      <w:r>
        <w:rPr>
          <w:rFonts w:hint="eastAsia"/>
        </w:rPr>
        <w:t>。</w:t>
      </w:r>
    </w:p>
    <w:p w14:paraId="399ACD16" w14:textId="5228E30C" w:rsidR="00110C67" w:rsidRDefault="00110C67" w:rsidP="00110C67">
      <w:pPr>
        <w:pStyle w:val="afff0"/>
        <w:keepNext/>
      </w:pPr>
      <w:bookmarkStart w:id="188" w:name="_Ref3969718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11</w:t>
      </w:r>
      <w:r w:rsidR="002D3714">
        <w:fldChar w:fldCharType="end"/>
      </w:r>
      <w:bookmarkEnd w:id="188"/>
      <w:r>
        <w:t xml:space="preserve"> NAS</w:t>
      </w:r>
      <w:r>
        <w:rPr>
          <w:rFonts w:hint="eastAsia"/>
        </w:rPr>
        <w:t>存储</w:t>
      </w:r>
    </w:p>
    <w:tbl>
      <w:tblPr>
        <w:tblStyle w:val="eCTe"/>
        <w:tblW w:w="0" w:type="auto"/>
        <w:tblLook w:val="04A0" w:firstRow="1" w:lastRow="0" w:firstColumn="1" w:lastColumn="0" w:noHBand="0" w:noVBand="1"/>
      </w:tblPr>
      <w:tblGrid>
        <w:gridCol w:w="2198"/>
        <w:gridCol w:w="2198"/>
        <w:gridCol w:w="2199"/>
      </w:tblGrid>
      <w:tr w:rsidR="00391005" w14:paraId="0CBE846B" w14:textId="77777777" w:rsidTr="00391005">
        <w:trPr>
          <w:cnfStyle w:val="100000000000" w:firstRow="1" w:lastRow="0" w:firstColumn="0" w:lastColumn="0" w:oddVBand="0" w:evenVBand="0" w:oddHBand="0" w:evenHBand="0" w:firstRowFirstColumn="0" w:firstRowLastColumn="0" w:lastRowFirstColumn="0" w:lastRowLastColumn="0"/>
          <w:tblHeader/>
        </w:trPr>
        <w:tc>
          <w:tcPr>
            <w:tcW w:w="2198" w:type="dxa"/>
          </w:tcPr>
          <w:p w14:paraId="6644C293" w14:textId="77777777" w:rsidR="00391005" w:rsidRDefault="00391005" w:rsidP="00391005">
            <w:pPr>
              <w:pStyle w:val="eCT5"/>
              <w:shd w:val="clear" w:color="auto" w:fill="auto"/>
              <w:spacing w:before="156" w:after="156"/>
              <w:ind w:left="0"/>
            </w:pPr>
            <w:r>
              <w:rPr>
                <w:rFonts w:hint="eastAsia"/>
              </w:rPr>
              <w:t>参数名称</w:t>
            </w:r>
          </w:p>
        </w:tc>
        <w:tc>
          <w:tcPr>
            <w:tcW w:w="2198" w:type="dxa"/>
          </w:tcPr>
          <w:p w14:paraId="76E97ADC" w14:textId="77777777" w:rsidR="00391005" w:rsidRDefault="00391005" w:rsidP="00391005">
            <w:pPr>
              <w:pStyle w:val="eCT5"/>
              <w:shd w:val="clear" w:color="auto" w:fill="auto"/>
              <w:spacing w:before="156" w:after="156"/>
              <w:ind w:left="0"/>
            </w:pPr>
            <w:r>
              <w:rPr>
                <w:rFonts w:hint="eastAsia"/>
              </w:rPr>
              <w:t>参数解释</w:t>
            </w:r>
          </w:p>
        </w:tc>
        <w:tc>
          <w:tcPr>
            <w:tcW w:w="2199" w:type="dxa"/>
          </w:tcPr>
          <w:p w14:paraId="761B349E" w14:textId="77777777" w:rsidR="00391005" w:rsidRDefault="00391005" w:rsidP="00391005">
            <w:pPr>
              <w:pStyle w:val="eCT5"/>
              <w:shd w:val="clear" w:color="auto" w:fill="auto"/>
              <w:spacing w:before="156" w:after="156"/>
              <w:ind w:left="0"/>
            </w:pPr>
            <w:r>
              <w:rPr>
                <w:rFonts w:hint="eastAsia"/>
              </w:rPr>
              <w:t>配置规则</w:t>
            </w:r>
          </w:p>
        </w:tc>
      </w:tr>
      <w:tr w:rsidR="00391005" w14:paraId="197662B0" w14:textId="77777777" w:rsidTr="00391005">
        <w:tc>
          <w:tcPr>
            <w:tcW w:w="2198" w:type="dxa"/>
          </w:tcPr>
          <w:p w14:paraId="03EAA975" w14:textId="77777777" w:rsidR="00391005" w:rsidRDefault="00391005" w:rsidP="00391005">
            <w:pPr>
              <w:pStyle w:val="eCT5"/>
              <w:shd w:val="clear" w:color="auto" w:fill="auto"/>
              <w:spacing w:before="156" w:after="156"/>
              <w:ind w:left="0"/>
            </w:pPr>
            <w:r>
              <w:rPr>
                <w:rFonts w:hint="eastAsia"/>
              </w:rPr>
              <w:t>名称</w:t>
            </w:r>
          </w:p>
        </w:tc>
        <w:tc>
          <w:tcPr>
            <w:tcW w:w="2198" w:type="dxa"/>
          </w:tcPr>
          <w:p w14:paraId="5C73A3E7" w14:textId="7AD2FB3D" w:rsidR="00391005" w:rsidRDefault="00391005" w:rsidP="00391005">
            <w:pPr>
              <w:pStyle w:val="eCT5"/>
              <w:shd w:val="clear" w:color="auto" w:fill="auto"/>
              <w:spacing w:before="156" w:after="156"/>
              <w:ind w:left="0"/>
            </w:pPr>
            <w:r>
              <w:rPr>
                <w:rFonts w:hint="eastAsia"/>
              </w:rPr>
              <w:t>NA</w:t>
            </w:r>
            <w:r>
              <w:t>S</w:t>
            </w:r>
            <w:r>
              <w:rPr>
                <w:rFonts w:hint="eastAsia"/>
              </w:rPr>
              <w:t>存储的名称</w:t>
            </w:r>
          </w:p>
        </w:tc>
        <w:tc>
          <w:tcPr>
            <w:tcW w:w="2199" w:type="dxa"/>
          </w:tcPr>
          <w:p w14:paraId="5B63A9CF" w14:textId="77777777" w:rsidR="00391005" w:rsidRDefault="00391005" w:rsidP="00391005">
            <w:pPr>
              <w:pStyle w:val="eCT5"/>
              <w:spacing w:before="156" w:after="156"/>
              <w:ind w:left="0"/>
            </w:pPr>
            <w:r>
              <w:rPr>
                <w:rFonts w:hint="eastAsia"/>
              </w:rPr>
              <w:t>请在文本框中输入</w:t>
            </w:r>
          </w:p>
        </w:tc>
      </w:tr>
      <w:tr w:rsidR="008C05C5" w14:paraId="735A0FC1" w14:textId="77777777" w:rsidTr="00391005">
        <w:tc>
          <w:tcPr>
            <w:tcW w:w="2198" w:type="dxa"/>
          </w:tcPr>
          <w:p w14:paraId="0ACAC0D2" w14:textId="4CC9B971" w:rsidR="008C05C5" w:rsidRDefault="008C05C5" w:rsidP="00391005">
            <w:pPr>
              <w:pStyle w:val="eCT5"/>
              <w:shd w:val="clear" w:color="auto" w:fill="auto"/>
              <w:spacing w:before="156" w:after="156"/>
              <w:ind w:left="0"/>
            </w:pPr>
            <w:r>
              <w:rPr>
                <w:rFonts w:hint="eastAsia"/>
              </w:rPr>
              <w:t>方式</w:t>
            </w:r>
          </w:p>
        </w:tc>
        <w:tc>
          <w:tcPr>
            <w:tcW w:w="2198" w:type="dxa"/>
          </w:tcPr>
          <w:p w14:paraId="1F53F97B" w14:textId="5BC8EBB0" w:rsidR="008C05C5" w:rsidRDefault="008C05C5" w:rsidP="00391005">
            <w:pPr>
              <w:pStyle w:val="eCT5"/>
              <w:shd w:val="clear" w:color="auto" w:fill="auto"/>
              <w:spacing w:before="156" w:after="156"/>
              <w:ind w:left="0"/>
            </w:pPr>
            <w:r>
              <w:rPr>
                <w:rFonts w:hint="eastAsia"/>
              </w:rPr>
              <w:t>选择</w:t>
            </w:r>
            <w:r w:rsidR="00350EC8">
              <w:rPr>
                <w:rFonts w:hint="eastAsia"/>
              </w:rPr>
              <w:t>“</w:t>
            </w:r>
            <w:r w:rsidR="00350EC8">
              <w:rPr>
                <w:rFonts w:hint="eastAsia"/>
              </w:rPr>
              <w:t>N</w:t>
            </w:r>
            <w:r w:rsidR="00350EC8">
              <w:t>AS</w:t>
            </w:r>
            <w:r w:rsidR="00350EC8">
              <w:rPr>
                <w:rFonts w:hint="eastAsia"/>
              </w:rPr>
              <w:t>”文件存储</w:t>
            </w:r>
          </w:p>
        </w:tc>
        <w:tc>
          <w:tcPr>
            <w:tcW w:w="2199" w:type="dxa"/>
          </w:tcPr>
          <w:p w14:paraId="73969835" w14:textId="07A11313" w:rsidR="008C05C5" w:rsidRDefault="008C05C5" w:rsidP="00391005">
            <w:pPr>
              <w:pStyle w:val="eCT5"/>
              <w:shd w:val="clear" w:color="auto" w:fill="auto"/>
              <w:spacing w:before="156" w:after="156"/>
              <w:ind w:left="0"/>
            </w:pPr>
            <w:r>
              <w:rPr>
                <w:rFonts w:hint="eastAsia"/>
              </w:rPr>
              <w:t>请在下拉列表框中选择</w:t>
            </w:r>
          </w:p>
        </w:tc>
      </w:tr>
      <w:tr w:rsidR="008C05C5" w14:paraId="738C56AE" w14:textId="77777777" w:rsidTr="00391005">
        <w:tc>
          <w:tcPr>
            <w:tcW w:w="2198" w:type="dxa"/>
          </w:tcPr>
          <w:p w14:paraId="708A8AD4" w14:textId="5F3F3E51" w:rsidR="008C05C5" w:rsidRDefault="008C05C5" w:rsidP="00391005">
            <w:pPr>
              <w:pStyle w:val="eCT5"/>
              <w:shd w:val="clear" w:color="auto" w:fill="auto"/>
              <w:spacing w:before="156" w:after="156"/>
              <w:ind w:left="0"/>
            </w:pPr>
            <w:r>
              <w:rPr>
                <w:rFonts w:hint="eastAsia"/>
              </w:rPr>
              <w:t>挂载点</w:t>
            </w:r>
          </w:p>
        </w:tc>
        <w:tc>
          <w:tcPr>
            <w:tcW w:w="2198" w:type="dxa"/>
          </w:tcPr>
          <w:p w14:paraId="4DE99380" w14:textId="77777777" w:rsidR="008C05C5" w:rsidRDefault="00350EC8" w:rsidP="00391005">
            <w:pPr>
              <w:pStyle w:val="eCT5"/>
              <w:shd w:val="clear" w:color="auto" w:fill="auto"/>
              <w:spacing w:before="156" w:after="156"/>
              <w:ind w:left="0"/>
            </w:pPr>
            <w:r>
              <w:rPr>
                <w:rFonts w:hint="eastAsia"/>
              </w:rPr>
              <w:t>远程</w:t>
            </w:r>
            <w:proofErr w:type="spellStart"/>
            <w:r>
              <w:rPr>
                <w:rFonts w:hint="eastAsia"/>
              </w:rPr>
              <w:t>nas</w:t>
            </w:r>
            <w:proofErr w:type="spellEnd"/>
            <w:r>
              <w:rPr>
                <w:rFonts w:hint="eastAsia"/>
              </w:rPr>
              <w:t>存储目录挂载到目标存储端的存储目录位置</w:t>
            </w:r>
          </w:p>
          <w:p w14:paraId="0DFCEAAB" w14:textId="546F7A73" w:rsidR="00350EC8" w:rsidRDefault="00350EC8" w:rsidP="00391005">
            <w:pPr>
              <w:pStyle w:val="eCT5"/>
              <w:shd w:val="clear" w:color="auto" w:fill="auto"/>
              <w:spacing w:before="156" w:after="156"/>
              <w:ind w:left="0"/>
            </w:pPr>
            <w:r>
              <w:rPr>
                <w:rFonts w:hint="eastAsia"/>
              </w:rPr>
              <w:t>系统会自动将</w:t>
            </w:r>
            <w:proofErr w:type="spellStart"/>
            <w:r>
              <w:rPr>
                <w:rFonts w:hint="eastAsia"/>
              </w:rPr>
              <w:t>nas</w:t>
            </w:r>
            <w:proofErr w:type="spellEnd"/>
            <w:r>
              <w:rPr>
                <w:rFonts w:hint="eastAsia"/>
              </w:rPr>
              <w:t>目录挂载到此目录上</w:t>
            </w:r>
          </w:p>
        </w:tc>
        <w:tc>
          <w:tcPr>
            <w:tcW w:w="2199" w:type="dxa"/>
          </w:tcPr>
          <w:p w14:paraId="3AC35B24" w14:textId="01C9A83C" w:rsidR="008C05C5" w:rsidRDefault="00350EC8" w:rsidP="00391005">
            <w:pPr>
              <w:pStyle w:val="eCT5"/>
              <w:shd w:val="clear" w:color="auto" w:fill="auto"/>
              <w:spacing w:before="156" w:after="156"/>
              <w:ind w:left="0"/>
            </w:pPr>
            <w:r>
              <w:rPr>
                <w:rFonts w:hint="eastAsia"/>
              </w:rPr>
              <w:t>请在文本框中输入</w:t>
            </w:r>
          </w:p>
        </w:tc>
      </w:tr>
      <w:tr w:rsidR="00391005" w14:paraId="4384AC4F" w14:textId="77777777" w:rsidTr="00391005">
        <w:tc>
          <w:tcPr>
            <w:tcW w:w="2198" w:type="dxa"/>
          </w:tcPr>
          <w:p w14:paraId="3B996CCD" w14:textId="6FA62BE5" w:rsidR="00391005" w:rsidRDefault="00391005" w:rsidP="00391005">
            <w:pPr>
              <w:pStyle w:val="eCT5"/>
              <w:shd w:val="clear" w:color="auto" w:fill="auto"/>
              <w:spacing w:before="156" w:after="156"/>
              <w:ind w:left="0"/>
            </w:pPr>
            <w:r>
              <w:rPr>
                <w:rFonts w:hint="eastAsia"/>
              </w:rPr>
              <w:t>服务器地址</w:t>
            </w:r>
          </w:p>
        </w:tc>
        <w:tc>
          <w:tcPr>
            <w:tcW w:w="2198" w:type="dxa"/>
          </w:tcPr>
          <w:p w14:paraId="07EFCC84" w14:textId="1789FFA4" w:rsidR="00391005" w:rsidRDefault="00391005" w:rsidP="00391005">
            <w:pPr>
              <w:pStyle w:val="eCT5"/>
              <w:shd w:val="clear" w:color="auto" w:fill="auto"/>
              <w:spacing w:before="156" w:after="156"/>
              <w:ind w:left="0"/>
            </w:pPr>
            <w:r>
              <w:rPr>
                <w:rFonts w:hint="eastAsia"/>
              </w:rPr>
              <w:t>N</w:t>
            </w:r>
            <w:r>
              <w:t>AS</w:t>
            </w:r>
            <w:r>
              <w:rPr>
                <w:rFonts w:hint="eastAsia"/>
              </w:rPr>
              <w:t>服务器</w:t>
            </w:r>
            <w:r>
              <w:rPr>
                <w:rFonts w:hint="eastAsia"/>
              </w:rPr>
              <w:t>I</w:t>
            </w:r>
            <w:r>
              <w:t>P</w:t>
            </w:r>
            <w:r>
              <w:rPr>
                <w:rFonts w:hint="eastAsia"/>
              </w:rPr>
              <w:t>地址</w:t>
            </w:r>
          </w:p>
        </w:tc>
        <w:tc>
          <w:tcPr>
            <w:tcW w:w="2199" w:type="dxa"/>
          </w:tcPr>
          <w:p w14:paraId="777DEF61" w14:textId="77777777" w:rsidR="00391005" w:rsidRDefault="00391005" w:rsidP="00391005">
            <w:pPr>
              <w:pStyle w:val="eCT5"/>
              <w:shd w:val="clear" w:color="auto" w:fill="auto"/>
              <w:spacing w:before="156" w:after="156"/>
              <w:ind w:left="0"/>
            </w:pPr>
            <w:r>
              <w:rPr>
                <w:rFonts w:hint="eastAsia"/>
              </w:rPr>
              <w:t>请在文本框中输入</w:t>
            </w:r>
          </w:p>
          <w:p w14:paraId="1585A7D7" w14:textId="611ED929" w:rsidR="00391005" w:rsidRDefault="00391005" w:rsidP="00391005">
            <w:pPr>
              <w:pStyle w:val="eCT5"/>
              <w:shd w:val="clear" w:color="auto" w:fill="auto"/>
              <w:spacing w:before="156" w:after="156"/>
              <w:ind w:left="0"/>
            </w:pPr>
            <w:r>
              <w:rPr>
                <w:rFonts w:hint="eastAsia"/>
              </w:rPr>
              <w:t>最长不超过</w:t>
            </w:r>
            <w:r>
              <w:t>3</w:t>
            </w:r>
            <w:r>
              <w:rPr>
                <w:rFonts w:hint="eastAsia"/>
              </w:rPr>
              <w:t>2</w:t>
            </w:r>
            <w:r>
              <w:rPr>
                <w:rFonts w:hint="eastAsia"/>
              </w:rPr>
              <w:t>个字符</w:t>
            </w:r>
          </w:p>
        </w:tc>
      </w:tr>
      <w:tr w:rsidR="00391005" w14:paraId="6E89817F" w14:textId="77777777" w:rsidTr="00391005">
        <w:tc>
          <w:tcPr>
            <w:tcW w:w="2198" w:type="dxa"/>
          </w:tcPr>
          <w:p w14:paraId="07F06180" w14:textId="1900DBB3" w:rsidR="00391005" w:rsidRDefault="00391005" w:rsidP="00391005">
            <w:pPr>
              <w:pStyle w:val="eCT5"/>
              <w:shd w:val="clear" w:color="auto" w:fill="auto"/>
              <w:spacing w:before="156" w:after="156"/>
              <w:ind w:left="0"/>
            </w:pPr>
            <w:r>
              <w:rPr>
                <w:rFonts w:hint="eastAsia"/>
              </w:rPr>
              <w:t>目录</w:t>
            </w:r>
          </w:p>
        </w:tc>
        <w:tc>
          <w:tcPr>
            <w:tcW w:w="2198" w:type="dxa"/>
          </w:tcPr>
          <w:p w14:paraId="2BCF8011" w14:textId="77777777" w:rsidR="00391005" w:rsidRDefault="00391005" w:rsidP="00391005">
            <w:pPr>
              <w:pStyle w:val="eCT5"/>
              <w:shd w:val="clear" w:color="auto" w:fill="auto"/>
              <w:spacing w:before="156" w:after="156"/>
              <w:ind w:left="0"/>
            </w:pPr>
            <w:r>
              <w:rPr>
                <w:rFonts w:hint="eastAsia"/>
              </w:rPr>
              <w:t>指定存储目录</w:t>
            </w:r>
          </w:p>
          <w:p w14:paraId="2BD9110A" w14:textId="766ACF07" w:rsidR="00391005" w:rsidRDefault="00391005" w:rsidP="00391005">
            <w:pPr>
              <w:pStyle w:val="eCT5"/>
              <w:shd w:val="clear" w:color="auto" w:fill="auto"/>
              <w:spacing w:before="156" w:after="156"/>
              <w:ind w:left="0"/>
            </w:pPr>
            <w:r>
              <w:rPr>
                <w:rFonts w:hint="eastAsia"/>
              </w:rPr>
              <w:t>您可以通过执行</w:t>
            </w:r>
            <w:r>
              <w:rPr>
                <w:rFonts w:hint="eastAsia"/>
              </w:rPr>
              <w:t>#</w:t>
            </w:r>
            <w:r>
              <w:t xml:space="preserve"> </w:t>
            </w:r>
            <w:r>
              <w:rPr>
                <w:rFonts w:hint="eastAsia"/>
              </w:rPr>
              <w:t>d</w:t>
            </w:r>
            <w:r>
              <w:t>f -h</w:t>
            </w:r>
            <w:r>
              <w:rPr>
                <w:rFonts w:hint="eastAsia"/>
              </w:rPr>
              <w:t>命令，</w:t>
            </w:r>
            <w:r w:rsidR="00D27822">
              <w:rPr>
                <w:rFonts w:hint="eastAsia"/>
              </w:rPr>
              <w:t>获取目录信息</w:t>
            </w:r>
          </w:p>
        </w:tc>
        <w:tc>
          <w:tcPr>
            <w:tcW w:w="2199" w:type="dxa"/>
          </w:tcPr>
          <w:p w14:paraId="4F4C239A" w14:textId="77777777" w:rsidR="00391005" w:rsidRDefault="00391005" w:rsidP="00391005">
            <w:pPr>
              <w:pStyle w:val="eCT5"/>
              <w:shd w:val="clear" w:color="auto" w:fill="auto"/>
              <w:spacing w:before="156" w:after="156"/>
              <w:ind w:left="0"/>
            </w:pPr>
            <w:r>
              <w:rPr>
                <w:rFonts w:hint="eastAsia"/>
              </w:rPr>
              <w:t>请在文本框中输入</w:t>
            </w:r>
          </w:p>
          <w:p w14:paraId="416F868C" w14:textId="603B7941" w:rsidR="00391005" w:rsidRDefault="00391005" w:rsidP="00391005">
            <w:pPr>
              <w:pStyle w:val="eCT5"/>
              <w:shd w:val="clear" w:color="auto" w:fill="auto"/>
              <w:spacing w:before="156" w:after="156"/>
              <w:ind w:left="0"/>
            </w:pPr>
            <w:r>
              <w:rPr>
                <w:rFonts w:hint="eastAsia"/>
              </w:rPr>
              <w:t>最长不超过</w:t>
            </w:r>
            <w:r>
              <w:t>64</w:t>
            </w:r>
            <w:r>
              <w:rPr>
                <w:rFonts w:hint="eastAsia"/>
              </w:rPr>
              <w:t>个字符</w:t>
            </w:r>
          </w:p>
        </w:tc>
      </w:tr>
    </w:tbl>
    <w:p w14:paraId="01B20A19" w14:textId="2141E9F6" w:rsidR="00391005" w:rsidRDefault="00391005" w:rsidP="00391005">
      <w:pPr>
        <w:pStyle w:val="eCT3"/>
        <w:spacing w:before="156" w:after="156"/>
        <w:rPr>
          <w:lang w:val="en-US"/>
        </w:rPr>
      </w:pPr>
    </w:p>
    <w:p w14:paraId="78B945B9" w14:textId="5FD31B3A" w:rsidR="00B32DD2" w:rsidRDefault="00B32DD2" w:rsidP="00391005">
      <w:pPr>
        <w:pStyle w:val="eCT3"/>
        <w:spacing w:before="156" w:after="156"/>
      </w:pPr>
      <w:r>
        <w:rPr>
          <w:rFonts w:hint="eastAsia"/>
        </w:rPr>
        <w:t>单击</w:t>
      </w:r>
      <w:r>
        <w:t>NAS</w:t>
      </w:r>
      <w:r>
        <w:rPr>
          <w:rFonts w:hint="eastAsia"/>
        </w:rPr>
        <w:t>存储池后的</w:t>
      </w:r>
      <w:r w:rsidR="00D26B5D">
        <w:rPr>
          <w:noProof/>
        </w:rPr>
        <w:drawing>
          <wp:inline distT="0" distB="0" distL="0" distR="0" wp14:anchorId="1588B71E" wp14:editId="38E5B072">
            <wp:extent cx="266723" cy="281964"/>
            <wp:effectExtent l="0" t="0" r="0" b="381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6723" cy="281964"/>
                    </a:xfrm>
                    <a:prstGeom prst="rect">
                      <a:avLst/>
                    </a:prstGeom>
                  </pic:spPr>
                </pic:pic>
              </a:graphicData>
            </a:graphic>
          </wp:inline>
        </w:drawing>
      </w:r>
      <w:r>
        <w:rPr>
          <w:rFonts w:hint="eastAsia"/>
        </w:rPr>
        <w:t>，您可以删除对应的</w:t>
      </w:r>
      <w:r>
        <w:t>NAS</w:t>
      </w:r>
      <w:r>
        <w:rPr>
          <w:rFonts w:hint="eastAsia"/>
        </w:rPr>
        <w:t>存储池。</w:t>
      </w:r>
    </w:p>
    <w:p w14:paraId="7D1242F8" w14:textId="27A9FE5B" w:rsidR="00EA6A9F" w:rsidRDefault="00EA6A9F" w:rsidP="00EA6A9F">
      <w:pPr>
        <w:pStyle w:val="4"/>
      </w:pPr>
      <w:r>
        <w:rPr>
          <w:rFonts w:hint="eastAsia"/>
        </w:rPr>
        <w:t>新增本地目录文件存储</w:t>
      </w:r>
    </w:p>
    <w:p w14:paraId="3F8FB9FB" w14:textId="34DA3009" w:rsidR="0075147F" w:rsidRPr="0075147F" w:rsidRDefault="0075147F" w:rsidP="0075147F">
      <w:pPr>
        <w:pStyle w:val="eCT3"/>
        <w:spacing w:before="156" w:after="156"/>
        <w:ind w:left="0"/>
        <w:rPr>
          <w:b/>
          <w:bCs/>
          <w:lang w:val="en-US"/>
        </w:rPr>
      </w:pPr>
      <w:r>
        <w:rPr>
          <w:rFonts w:hint="eastAsia"/>
          <w:b/>
          <w:bCs/>
          <w:lang w:val="en-US"/>
        </w:rPr>
        <w:t>背景信息</w:t>
      </w:r>
    </w:p>
    <w:p w14:paraId="68D2E0F4" w14:textId="032462E4" w:rsidR="0075147F" w:rsidRDefault="00350EC8" w:rsidP="0075147F">
      <w:pPr>
        <w:pStyle w:val="eCT3"/>
        <w:spacing w:before="156" w:after="156"/>
        <w:rPr>
          <w:lang w:val="en-US"/>
        </w:rPr>
      </w:pPr>
      <w:proofErr w:type="gramStart"/>
      <w:r>
        <w:rPr>
          <w:rFonts w:hint="eastAsia"/>
          <w:lang w:val="en-US"/>
        </w:rPr>
        <w:t>请确保</w:t>
      </w:r>
      <w:proofErr w:type="gramEnd"/>
      <w:r>
        <w:rPr>
          <w:rFonts w:hint="eastAsia"/>
          <w:lang w:val="en-US"/>
        </w:rPr>
        <w:t>指定存储控制器上存在</w:t>
      </w:r>
      <w:proofErr w:type="gramStart"/>
      <w:r>
        <w:rPr>
          <w:rFonts w:hint="eastAsia"/>
          <w:lang w:val="en-US"/>
        </w:rPr>
        <w:t>待设置</w:t>
      </w:r>
      <w:proofErr w:type="gramEnd"/>
      <w:r>
        <w:rPr>
          <w:rFonts w:hint="eastAsia"/>
          <w:lang w:val="en-US"/>
        </w:rPr>
        <w:t>的挂载目录。</w:t>
      </w:r>
    </w:p>
    <w:p w14:paraId="5DEE2FF3" w14:textId="370554ED" w:rsidR="0075147F" w:rsidRPr="00350EC8" w:rsidRDefault="0075147F" w:rsidP="0075147F">
      <w:pPr>
        <w:pStyle w:val="eCT3"/>
        <w:spacing w:before="156" w:after="156"/>
        <w:ind w:left="0"/>
        <w:rPr>
          <w:b/>
          <w:bCs/>
          <w:lang w:val="en-US"/>
        </w:rPr>
      </w:pPr>
      <w:r w:rsidRPr="00350EC8">
        <w:rPr>
          <w:rFonts w:hint="eastAsia"/>
          <w:b/>
          <w:bCs/>
          <w:lang w:val="en-US"/>
        </w:rPr>
        <w:t>操作步骤</w:t>
      </w:r>
    </w:p>
    <w:p w14:paraId="40A01B01" w14:textId="77777777" w:rsidR="00EA6A9F" w:rsidRDefault="00EA6A9F" w:rsidP="003D3E47">
      <w:pPr>
        <w:pStyle w:val="eCT1"/>
        <w:numPr>
          <w:ilvl w:val="0"/>
          <w:numId w:val="221"/>
        </w:numPr>
        <w:spacing w:before="312" w:after="312"/>
      </w:pPr>
      <w:r>
        <w:rPr>
          <w:rFonts w:hint="eastAsia"/>
        </w:rPr>
        <w:t>选择“系统管理</w:t>
      </w:r>
      <w:r>
        <w:rPr>
          <w:rFonts w:hint="eastAsia"/>
        </w:rPr>
        <w:t xml:space="preserve"> </w:t>
      </w:r>
      <w:r>
        <w:t xml:space="preserve">&gt; </w:t>
      </w:r>
      <w:r>
        <w:rPr>
          <w:rFonts w:hint="eastAsia"/>
        </w:rPr>
        <w:t>存储管理”。</w:t>
      </w:r>
    </w:p>
    <w:p w14:paraId="5938D964" w14:textId="77777777" w:rsidR="00EA6A9F" w:rsidRDefault="00EA6A9F" w:rsidP="00EA6A9F">
      <w:pPr>
        <w:pStyle w:val="eCT1"/>
        <w:spacing w:before="312" w:after="312"/>
      </w:pPr>
      <w:r>
        <w:rPr>
          <w:rFonts w:hint="eastAsia"/>
        </w:rPr>
        <w:t>选择“存储池”页签。</w:t>
      </w:r>
    </w:p>
    <w:p w14:paraId="74F8BDF9" w14:textId="77777777" w:rsidR="00EA6A9F" w:rsidRDefault="00EA6A9F" w:rsidP="00EA6A9F">
      <w:pPr>
        <w:pStyle w:val="eCT1"/>
        <w:spacing w:before="312" w:after="312"/>
      </w:pPr>
      <w:r>
        <w:rPr>
          <w:rFonts w:hint="eastAsia"/>
        </w:rPr>
        <w:t>选中“文件存储”。</w:t>
      </w:r>
    </w:p>
    <w:p w14:paraId="059CE1D6" w14:textId="77777777" w:rsidR="00EA6A9F" w:rsidRDefault="00EA6A9F" w:rsidP="00EA6A9F">
      <w:pPr>
        <w:pStyle w:val="eCT1"/>
        <w:spacing w:before="312" w:after="312"/>
      </w:pPr>
      <w:r>
        <w:rPr>
          <w:rFonts w:hint="eastAsia"/>
        </w:rPr>
        <w:lastRenderedPageBreak/>
        <w:t>单击“新增”。</w:t>
      </w:r>
    </w:p>
    <w:p w14:paraId="6E908344" w14:textId="620EA4C6" w:rsidR="00EA6A9F" w:rsidRDefault="00EA6A9F" w:rsidP="00EA6A9F">
      <w:pPr>
        <w:pStyle w:val="eCT1"/>
        <w:spacing w:before="312" w:after="312"/>
      </w:pPr>
      <w:r>
        <w:rPr>
          <w:rFonts w:hint="eastAsia"/>
        </w:rPr>
        <w:t>如</w:t>
      </w:r>
      <w:r w:rsidR="00A56941">
        <w:fldChar w:fldCharType="begin"/>
      </w:r>
      <w:r w:rsidR="00A56941">
        <w:instrText xml:space="preserve"> </w:instrText>
      </w:r>
      <w:r w:rsidR="00A56941">
        <w:rPr>
          <w:rFonts w:hint="eastAsia"/>
        </w:rPr>
        <w:instrText>REF _Ref61874442 \h</w:instrText>
      </w:r>
      <w:r w:rsidR="00A56941">
        <w:instrText xml:space="preserve"> </w:instrText>
      </w:r>
      <w:r w:rsidR="00A56941">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17</w:t>
      </w:r>
      <w:r w:rsidR="00A56941">
        <w:fldChar w:fldCharType="end"/>
      </w:r>
      <w:r>
        <w:rPr>
          <w:rFonts w:hint="eastAsia"/>
        </w:rPr>
        <w:t>所示，配置</w:t>
      </w:r>
      <w:r w:rsidR="002535F0">
        <w:rPr>
          <w:rFonts w:hint="eastAsia"/>
        </w:rPr>
        <w:t>本地目录</w:t>
      </w:r>
      <w:r>
        <w:rPr>
          <w:rFonts w:hint="eastAsia"/>
        </w:rPr>
        <w:t>存储信息，单击“确定”。</w:t>
      </w:r>
    </w:p>
    <w:p w14:paraId="3908AE35" w14:textId="220A583E" w:rsidR="00EA6A9F" w:rsidRDefault="00EA6A9F" w:rsidP="00EA6A9F">
      <w:pPr>
        <w:pStyle w:val="afff0"/>
        <w:keepNext/>
      </w:pPr>
      <w:bookmarkStart w:id="189" w:name="_Ref6187444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17</w:t>
      </w:r>
      <w:r w:rsidR="00434898">
        <w:fldChar w:fldCharType="end"/>
      </w:r>
      <w:bookmarkEnd w:id="189"/>
      <w:r>
        <w:rPr>
          <w:rFonts w:hint="eastAsia"/>
        </w:rPr>
        <w:t>新增</w:t>
      </w:r>
      <w:r w:rsidR="00A56941">
        <w:rPr>
          <w:rFonts w:hint="eastAsia"/>
        </w:rPr>
        <w:t>本地目录</w:t>
      </w:r>
      <w:r>
        <w:rPr>
          <w:rFonts w:hint="eastAsia"/>
        </w:rPr>
        <w:t>文件存储</w:t>
      </w:r>
    </w:p>
    <w:p w14:paraId="1D0FED50" w14:textId="2BFBB478" w:rsidR="00EA6A9F" w:rsidRDefault="0075147F" w:rsidP="00EA6A9F">
      <w:pPr>
        <w:pStyle w:val="eCTf3"/>
        <w:spacing w:after="156"/>
      </w:pPr>
      <w:r>
        <w:drawing>
          <wp:inline distT="0" distB="0" distL="0" distR="0" wp14:anchorId="7247372F" wp14:editId="311CECE1">
            <wp:extent cx="2140060" cy="1365320"/>
            <wp:effectExtent l="0" t="0" r="0" b="6350"/>
            <wp:docPr id="1058" name="图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140060" cy="1365320"/>
                    </a:xfrm>
                    <a:prstGeom prst="rect">
                      <a:avLst/>
                    </a:prstGeom>
                  </pic:spPr>
                </pic:pic>
              </a:graphicData>
            </a:graphic>
          </wp:inline>
        </w:drawing>
      </w:r>
    </w:p>
    <w:p w14:paraId="070FE989" w14:textId="77777777" w:rsidR="00EA6A9F" w:rsidRDefault="00EA6A9F" w:rsidP="00EA6A9F">
      <w:pPr>
        <w:pStyle w:val="eCT3"/>
        <w:spacing w:before="156" w:after="156"/>
      </w:pPr>
    </w:p>
    <w:p w14:paraId="087EED96" w14:textId="386A9E22" w:rsidR="00EA6A9F" w:rsidRDefault="00EA6A9F" w:rsidP="00EA6A9F">
      <w:pPr>
        <w:pStyle w:val="eCT3"/>
        <w:spacing w:before="156" w:after="156"/>
      </w:pPr>
      <w:r w:rsidRPr="006B162A">
        <w:rPr>
          <w:rFonts w:hint="eastAsia"/>
        </w:rPr>
        <w:t>其中，页面</w:t>
      </w:r>
      <w:r>
        <w:rPr>
          <w:rFonts w:hint="eastAsia"/>
        </w:rPr>
        <w:t>参数说明</w:t>
      </w:r>
      <w:r w:rsidRPr="006B162A">
        <w:rPr>
          <w:rFonts w:hint="eastAsia"/>
        </w:rPr>
        <w:t>如</w:t>
      </w:r>
      <w:r w:rsidR="00A56941">
        <w:fldChar w:fldCharType="begin"/>
      </w:r>
      <w:r w:rsidR="00A56941">
        <w:instrText xml:space="preserve"> </w:instrText>
      </w:r>
      <w:r w:rsidR="00A56941">
        <w:rPr>
          <w:rFonts w:hint="eastAsia"/>
        </w:rPr>
        <w:instrText>REF _Ref61874444 \h</w:instrText>
      </w:r>
      <w:r w:rsidR="00A56941">
        <w:instrText xml:space="preserve"> </w:instrText>
      </w:r>
      <w:r w:rsidR="00A56941">
        <w:fldChar w:fldCharType="separate"/>
      </w:r>
      <w:r w:rsidR="004425DC">
        <w:rPr>
          <w:rFonts w:hint="eastAsia"/>
        </w:rPr>
        <w:t>表</w:t>
      </w:r>
      <w:r w:rsidR="004425DC">
        <w:rPr>
          <w:rFonts w:hint="eastAsia"/>
        </w:rPr>
        <w:t xml:space="preserve"> </w:t>
      </w:r>
      <w:r w:rsidR="004425DC">
        <w:rPr>
          <w:noProof/>
        </w:rPr>
        <w:t>7</w:t>
      </w:r>
      <w:r w:rsidR="004425DC">
        <w:noBreakHyphen/>
      </w:r>
      <w:r w:rsidR="004425DC">
        <w:rPr>
          <w:noProof/>
        </w:rPr>
        <w:t>12</w:t>
      </w:r>
      <w:r w:rsidR="00A56941">
        <w:fldChar w:fldCharType="end"/>
      </w:r>
      <w:r w:rsidRPr="006B162A">
        <w:rPr>
          <w:rFonts w:hint="eastAsia"/>
        </w:rPr>
        <w:t>所示</w:t>
      </w:r>
      <w:r>
        <w:rPr>
          <w:rFonts w:hint="eastAsia"/>
        </w:rPr>
        <w:t>。</w:t>
      </w:r>
    </w:p>
    <w:p w14:paraId="086D4B8B" w14:textId="3904609D" w:rsidR="00EA6A9F" w:rsidRDefault="00EA6A9F" w:rsidP="00EA6A9F">
      <w:pPr>
        <w:pStyle w:val="afff0"/>
        <w:keepNext/>
      </w:pPr>
      <w:bookmarkStart w:id="190" w:name="_Ref6187444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12</w:t>
      </w:r>
      <w:r w:rsidR="002D3714">
        <w:fldChar w:fldCharType="end"/>
      </w:r>
      <w:bookmarkEnd w:id="190"/>
      <w:r>
        <w:t xml:space="preserve"> </w:t>
      </w:r>
      <w:r w:rsidR="00A56941">
        <w:rPr>
          <w:rFonts w:hint="eastAsia"/>
        </w:rPr>
        <w:t>本地目录</w:t>
      </w:r>
      <w:r>
        <w:rPr>
          <w:rFonts w:hint="eastAsia"/>
        </w:rPr>
        <w:t>存储</w:t>
      </w:r>
    </w:p>
    <w:tbl>
      <w:tblPr>
        <w:tblStyle w:val="eCTe"/>
        <w:tblW w:w="0" w:type="auto"/>
        <w:tblLook w:val="04A0" w:firstRow="1" w:lastRow="0" w:firstColumn="1" w:lastColumn="0" w:noHBand="0" w:noVBand="1"/>
      </w:tblPr>
      <w:tblGrid>
        <w:gridCol w:w="2198"/>
        <w:gridCol w:w="2198"/>
        <w:gridCol w:w="2199"/>
      </w:tblGrid>
      <w:tr w:rsidR="00EA6A9F" w14:paraId="286C58AD" w14:textId="77777777" w:rsidTr="00BD41E8">
        <w:trPr>
          <w:cnfStyle w:val="100000000000" w:firstRow="1" w:lastRow="0" w:firstColumn="0" w:lastColumn="0" w:oddVBand="0" w:evenVBand="0" w:oddHBand="0" w:evenHBand="0" w:firstRowFirstColumn="0" w:firstRowLastColumn="0" w:lastRowFirstColumn="0" w:lastRowLastColumn="0"/>
          <w:tblHeader/>
        </w:trPr>
        <w:tc>
          <w:tcPr>
            <w:tcW w:w="2198" w:type="dxa"/>
          </w:tcPr>
          <w:p w14:paraId="63F7C1E0" w14:textId="77777777" w:rsidR="00EA6A9F" w:rsidRDefault="00EA6A9F" w:rsidP="00BD41E8">
            <w:pPr>
              <w:pStyle w:val="eCT5"/>
              <w:shd w:val="clear" w:color="auto" w:fill="auto"/>
              <w:spacing w:before="156" w:after="156"/>
              <w:ind w:left="0"/>
            </w:pPr>
            <w:r>
              <w:rPr>
                <w:rFonts w:hint="eastAsia"/>
              </w:rPr>
              <w:t>参数名称</w:t>
            </w:r>
          </w:p>
        </w:tc>
        <w:tc>
          <w:tcPr>
            <w:tcW w:w="2198" w:type="dxa"/>
          </w:tcPr>
          <w:p w14:paraId="32D598ED" w14:textId="77777777" w:rsidR="00EA6A9F" w:rsidRDefault="00EA6A9F" w:rsidP="00BD41E8">
            <w:pPr>
              <w:pStyle w:val="eCT5"/>
              <w:shd w:val="clear" w:color="auto" w:fill="auto"/>
              <w:spacing w:before="156" w:after="156"/>
              <w:ind w:left="0"/>
            </w:pPr>
            <w:r>
              <w:rPr>
                <w:rFonts w:hint="eastAsia"/>
              </w:rPr>
              <w:t>参数解释</w:t>
            </w:r>
          </w:p>
        </w:tc>
        <w:tc>
          <w:tcPr>
            <w:tcW w:w="2199" w:type="dxa"/>
          </w:tcPr>
          <w:p w14:paraId="47587AD0" w14:textId="77777777" w:rsidR="00EA6A9F" w:rsidRDefault="00EA6A9F" w:rsidP="00BD41E8">
            <w:pPr>
              <w:pStyle w:val="eCT5"/>
              <w:shd w:val="clear" w:color="auto" w:fill="auto"/>
              <w:spacing w:before="156" w:after="156"/>
              <w:ind w:left="0"/>
            </w:pPr>
            <w:r>
              <w:rPr>
                <w:rFonts w:hint="eastAsia"/>
              </w:rPr>
              <w:t>配置规则</w:t>
            </w:r>
          </w:p>
        </w:tc>
      </w:tr>
      <w:tr w:rsidR="00EA6A9F" w14:paraId="7100680F" w14:textId="77777777" w:rsidTr="00BD41E8">
        <w:tc>
          <w:tcPr>
            <w:tcW w:w="2198" w:type="dxa"/>
          </w:tcPr>
          <w:p w14:paraId="5F92B9E4" w14:textId="77777777" w:rsidR="00EA6A9F" w:rsidRDefault="00EA6A9F" w:rsidP="00BD41E8">
            <w:pPr>
              <w:pStyle w:val="eCT5"/>
              <w:shd w:val="clear" w:color="auto" w:fill="auto"/>
              <w:spacing w:before="156" w:after="156"/>
              <w:ind w:left="0"/>
            </w:pPr>
            <w:r>
              <w:rPr>
                <w:rFonts w:hint="eastAsia"/>
              </w:rPr>
              <w:t>名称</w:t>
            </w:r>
          </w:p>
        </w:tc>
        <w:tc>
          <w:tcPr>
            <w:tcW w:w="2198" w:type="dxa"/>
          </w:tcPr>
          <w:p w14:paraId="1AF23FE4" w14:textId="2E333239" w:rsidR="00EA6A9F" w:rsidRDefault="00350EC8" w:rsidP="00BD41E8">
            <w:pPr>
              <w:pStyle w:val="eCT5"/>
              <w:shd w:val="clear" w:color="auto" w:fill="auto"/>
              <w:spacing w:before="156" w:after="156"/>
              <w:ind w:left="0"/>
            </w:pPr>
            <w:r>
              <w:rPr>
                <w:rFonts w:hint="eastAsia"/>
              </w:rPr>
              <w:t>本地目录文件存储名称</w:t>
            </w:r>
          </w:p>
        </w:tc>
        <w:tc>
          <w:tcPr>
            <w:tcW w:w="2199" w:type="dxa"/>
          </w:tcPr>
          <w:p w14:paraId="5A89BC0F" w14:textId="77777777" w:rsidR="00EA6A9F" w:rsidRDefault="00EA6A9F" w:rsidP="00BD41E8">
            <w:pPr>
              <w:pStyle w:val="eCT5"/>
              <w:spacing w:before="156" w:after="156"/>
              <w:ind w:left="0"/>
            </w:pPr>
            <w:r>
              <w:rPr>
                <w:rFonts w:hint="eastAsia"/>
              </w:rPr>
              <w:t>请在文本框中输入</w:t>
            </w:r>
          </w:p>
        </w:tc>
      </w:tr>
      <w:tr w:rsidR="00350EC8" w14:paraId="617C0E40" w14:textId="77777777" w:rsidTr="00BD41E8">
        <w:tc>
          <w:tcPr>
            <w:tcW w:w="2198" w:type="dxa"/>
          </w:tcPr>
          <w:p w14:paraId="37A4F4C5" w14:textId="07F147D8" w:rsidR="00350EC8" w:rsidRDefault="00350EC8" w:rsidP="00350EC8">
            <w:pPr>
              <w:pStyle w:val="eCT5"/>
              <w:shd w:val="clear" w:color="auto" w:fill="auto"/>
              <w:spacing w:before="156" w:after="156"/>
              <w:ind w:left="0"/>
            </w:pPr>
            <w:r>
              <w:rPr>
                <w:rFonts w:hint="eastAsia"/>
              </w:rPr>
              <w:t>方式</w:t>
            </w:r>
          </w:p>
        </w:tc>
        <w:tc>
          <w:tcPr>
            <w:tcW w:w="2198" w:type="dxa"/>
          </w:tcPr>
          <w:p w14:paraId="4E4F0401" w14:textId="53A914EE" w:rsidR="00350EC8" w:rsidRDefault="00350EC8" w:rsidP="00350EC8">
            <w:pPr>
              <w:pStyle w:val="eCT5"/>
              <w:shd w:val="clear" w:color="auto" w:fill="auto"/>
              <w:spacing w:before="156" w:after="156"/>
              <w:ind w:left="0"/>
            </w:pPr>
            <w:r>
              <w:rPr>
                <w:rFonts w:hint="eastAsia"/>
              </w:rPr>
              <w:t>选择“本地目录”</w:t>
            </w:r>
          </w:p>
        </w:tc>
        <w:tc>
          <w:tcPr>
            <w:tcW w:w="2199" w:type="dxa"/>
          </w:tcPr>
          <w:p w14:paraId="2C2D50A8" w14:textId="622BC036" w:rsidR="00350EC8" w:rsidRDefault="00350EC8" w:rsidP="00350EC8">
            <w:pPr>
              <w:pStyle w:val="eCT5"/>
              <w:shd w:val="clear" w:color="auto" w:fill="auto"/>
              <w:spacing w:before="156" w:after="156"/>
              <w:ind w:left="0"/>
            </w:pPr>
            <w:r>
              <w:rPr>
                <w:rFonts w:hint="eastAsia"/>
              </w:rPr>
              <w:t>请在下拉列表框中选择</w:t>
            </w:r>
          </w:p>
        </w:tc>
      </w:tr>
      <w:tr w:rsidR="00350EC8" w14:paraId="55A7D9AB" w14:textId="77777777" w:rsidTr="00BD41E8">
        <w:tc>
          <w:tcPr>
            <w:tcW w:w="2198" w:type="dxa"/>
          </w:tcPr>
          <w:p w14:paraId="6F3BA98E" w14:textId="1AA11ED6" w:rsidR="00350EC8" w:rsidRDefault="00350EC8" w:rsidP="00350EC8">
            <w:pPr>
              <w:pStyle w:val="eCT5"/>
              <w:shd w:val="clear" w:color="auto" w:fill="auto"/>
              <w:spacing w:before="156" w:after="156"/>
              <w:ind w:left="0"/>
            </w:pPr>
            <w:r>
              <w:rPr>
                <w:rFonts w:hint="eastAsia"/>
              </w:rPr>
              <w:t>挂载点</w:t>
            </w:r>
          </w:p>
        </w:tc>
        <w:tc>
          <w:tcPr>
            <w:tcW w:w="2198" w:type="dxa"/>
          </w:tcPr>
          <w:p w14:paraId="01FCDECB" w14:textId="688DF19D" w:rsidR="00350EC8" w:rsidRDefault="00350EC8" w:rsidP="00350EC8">
            <w:pPr>
              <w:pStyle w:val="eCT5"/>
              <w:shd w:val="clear" w:color="auto" w:fill="auto"/>
              <w:spacing w:before="156" w:after="156"/>
              <w:ind w:left="0"/>
            </w:pPr>
            <w:r>
              <w:rPr>
                <w:rFonts w:hint="eastAsia"/>
              </w:rPr>
              <w:t>目标文件存储路径</w:t>
            </w:r>
          </w:p>
        </w:tc>
        <w:tc>
          <w:tcPr>
            <w:tcW w:w="2199" w:type="dxa"/>
          </w:tcPr>
          <w:p w14:paraId="3F37AAFF" w14:textId="4379D499" w:rsidR="00350EC8" w:rsidRDefault="00350EC8" w:rsidP="00350EC8">
            <w:pPr>
              <w:pStyle w:val="eCT5"/>
              <w:shd w:val="clear" w:color="auto" w:fill="auto"/>
              <w:spacing w:before="156" w:after="156"/>
              <w:ind w:left="0"/>
            </w:pPr>
            <w:r>
              <w:rPr>
                <w:rFonts w:hint="eastAsia"/>
              </w:rPr>
              <w:t>请在文本框中输入</w:t>
            </w:r>
          </w:p>
        </w:tc>
      </w:tr>
      <w:tr w:rsidR="00350EC8" w14:paraId="367E5C1E" w14:textId="77777777" w:rsidTr="00BD41E8">
        <w:tc>
          <w:tcPr>
            <w:tcW w:w="2198" w:type="dxa"/>
          </w:tcPr>
          <w:p w14:paraId="5115C169" w14:textId="58DEA123" w:rsidR="00350EC8" w:rsidRDefault="00350EC8" w:rsidP="00350EC8">
            <w:pPr>
              <w:pStyle w:val="eCT5"/>
              <w:shd w:val="clear" w:color="auto" w:fill="auto"/>
              <w:spacing w:before="156" w:after="156"/>
              <w:ind w:left="0"/>
            </w:pPr>
            <w:r>
              <w:rPr>
                <w:rFonts w:hint="eastAsia"/>
              </w:rPr>
              <w:t>存储控制器</w:t>
            </w:r>
          </w:p>
        </w:tc>
        <w:tc>
          <w:tcPr>
            <w:tcW w:w="2198" w:type="dxa"/>
          </w:tcPr>
          <w:p w14:paraId="4AA9A712" w14:textId="18B0788C" w:rsidR="00350EC8" w:rsidRDefault="00350EC8" w:rsidP="00350EC8">
            <w:pPr>
              <w:pStyle w:val="eCT5"/>
              <w:shd w:val="clear" w:color="auto" w:fill="auto"/>
              <w:spacing w:before="156" w:after="156"/>
              <w:ind w:left="0"/>
            </w:pPr>
            <w:r>
              <w:rPr>
                <w:rFonts w:hint="eastAsia"/>
              </w:rPr>
              <w:t>目标挂载点所在存储控制器</w:t>
            </w:r>
          </w:p>
        </w:tc>
        <w:tc>
          <w:tcPr>
            <w:tcW w:w="2199" w:type="dxa"/>
          </w:tcPr>
          <w:p w14:paraId="697B33C8" w14:textId="58E09C02" w:rsidR="00350EC8" w:rsidRDefault="00350EC8" w:rsidP="00350EC8">
            <w:pPr>
              <w:pStyle w:val="eCT5"/>
              <w:shd w:val="clear" w:color="auto" w:fill="auto"/>
              <w:spacing w:before="156" w:after="156"/>
              <w:ind w:left="0"/>
            </w:pPr>
            <w:r>
              <w:rPr>
                <w:rFonts w:hint="eastAsia"/>
              </w:rPr>
              <w:t>请在下拉列表框中选择</w:t>
            </w:r>
          </w:p>
        </w:tc>
      </w:tr>
    </w:tbl>
    <w:p w14:paraId="23565794" w14:textId="77777777" w:rsidR="00EA6A9F" w:rsidRDefault="00EA6A9F" w:rsidP="00EA6A9F">
      <w:pPr>
        <w:pStyle w:val="eCT3"/>
        <w:spacing w:before="156" w:after="156"/>
        <w:rPr>
          <w:lang w:val="en-US"/>
        </w:rPr>
      </w:pPr>
    </w:p>
    <w:p w14:paraId="40C87BDA" w14:textId="1C3F6DFC" w:rsidR="00EA6A9F" w:rsidRDefault="00EA6A9F" w:rsidP="00EA6A9F">
      <w:pPr>
        <w:pStyle w:val="eCT3"/>
        <w:spacing w:before="156" w:after="156"/>
      </w:pPr>
      <w:r>
        <w:rPr>
          <w:rFonts w:hint="eastAsia"/>
        </w:rPr>
        <w:t>单击</w:t>
      </w:r>
      <w:r w:rsidR="00350EC8">
        <w:rPr>
          <w:rFonts w:hint="eastAsia"/>
        </w:rPr>
        <w:t>本地目录文件存储</w:t>
      </w:r>
      <w:r>
        <w:rPr>
          <w:rFonts w:hint="eastAsia"/>
        </w:rPr>
        <w:t>后的</w:t>
      </w:r>
      <w:r>
        <w:rPr>
          <w:noProof/>
        </w:rPr>
        <w:drawing>
          <wp:inline distT="0" distB="0" distL="0" distR="0" wp14:anchorId="17907EF9" wp14:editId="1D63C4FD">
            <wp:extent cx="266723" cy="281964"/>
            <wp:effectExtent l="0" t="0" r="0" b="3810"/>
            <wp:docPr id="923"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6723" cy="281964"/>
                    </a:xfrm>
                    <a:prstGeom prst="rect">
                      <a:avLst/>
                    </a:prstGeom>
                  </pic:spPr>
                </pic:pic>
              </a:graphicData>
            </a:graphic>
          </wp:inline>
        </w:drawing>
      </w:r>
      <w:r>
        <w:rPr>
          <w:rFonts w:hint="eastAsia"/>
        </w:rPr>
        <w:t>，您可以删除对应的</w:t>
      </w:r>
      <w:r w:rsidR="00350EC8">
        <w:rPr>
          <w:rFonts w:hint="eastAsia"/>
        </w:rPr>
        <w:t>本地目录存储</w:t>
      </w:r>
      <w:r>
        <w:rPr>
          <w:rFonts w:hint="eastAsia"/>
        </w:rPr>
        <w:t>。</w:t>
      </w:r>
    </w:p>
    <w:p w14:paraId="64756533" w14:textId="413B2739" w:rsidR="00EA6A9F" w:rsidRDefault="00EA6A9F" w:rsidP="00EA6A9F">
      <w:pPr>
        <w:pStyle w:val="4"/>
      </w:pPr>
      <w:r>
        <w:rPr>
          <w:rFonts w:hint="eastAsia"/>
        </w:rPr>
        <w:t>新增</w:t>
      </w:r>
      <w:r>
        <w:rPr>
          <w:rFonts w:hint="eastAsia"/>
        </w:rPr>
        <w:t>N</w:t>
      </w:r>
      <w:r>
        <w:t>AS</w:t>
      </w:r>
      <w:r w:rsidR="00350EC8">
        <w:rPr>
          <w:rFonts w:hint="eastAsia"/>
        </w:rPr>
        <w:t>接口蓝光库</w:t>
      </w:r>
    </w:p>
    <w:p w14:paraId="06B84746" w14:textId="77777777" w:rsidR="00EA6A9F" w:rsidRDefault="00EA6A9F" w:rsidP="003D3E47">
      <w:pPr>
        <w:pStyle w:val="eCT1"/>
        <w:numPr>
          <w:ilvl w:val="0"/>
          <w:numId w:val="222"/>
        </w:numPr>
        <w:spacing w:before="312" w:after="312"/>
      </w:pPr>
      <w:r>
        <w:rPr>
          <w:rFonts w:hint="eastAsia"/>
        </w:rPr>
        <w:t>选择“系统管理</w:t>
      </w:r>
      <w:r>
        <w:rPr>
          <w:rFonts w:hint="eastAsia"/>
        </w:rPr>
        <w:t xml:space="preserve"> </w:t>
      </w:r>
      <w:r>
        <w:t xml:space="preserve">&gt; </w:t>
      </w:r>
      <w:r>
        <w:rPr>
          <w:rFonts w:hint="eastAsia"/>
        </w:rPr>
        <w:t>存储管理”。</w:t>
      </w:r>
    </w:p>
    <w:p w14:paraId="6692F190" w14:textId="77777777" w:rsidR="00EA6A9F" w:rsidRDefault="00EA6A9F" w:rsidP="00EA6A9F">
      <w:pPr>
        <w:pStyle w:val="eCT1"/>
        <w:spacing w:before="312" w:after="312"/>
      </w:pPr>
      <w:r>
        <w:rPr>
          <w:rFonts w:hint="eastAsia"/>
        </w:rPr>
        <w:t>选择“存储池”页签。</w:t>
      </w:r>
    </w:p>
    <w:p w14:paraId="2E4A16CD" w14:textId="6DDC387A" w:rsidR="00EA6A9F" w:rsidRDefault="00EA6A9F" w:rsidP="00EA6A9F">
      <w:pPr>
        <w:pStyle w:val="eCT1"/>
        <w:spacing w:before="312" w:after="312"/>
      </w:pPr>
      <w:r>
        <w:rPr>
          <w:rFonts w:hint="eastAsia"/>
        </w:rPr>
        <w:t>选中“</w:t>
      </w:r>
      <w:r w:rsidR="00A56941">
        <w:rPr>
          <w:rFonts w:hint="eastAsia"/>
        </w:rPr>
        <w:t>离线</w:t>
      </w:r>
      <w:r>
        <w:rPr>
          <w:rFonts w:hint="eastAsia"/>
        </w:rPr>
        <w:t>存储”。</w:t>
      </w:r>
    </w:p>
    <w:p w14:paraId="6B59891E" w14:textId="77777777" w:rsidR="00EA6A9F" w:rsidRDefault="00EA6A9F" w:rsidP="00EA6A9F">
      <w:pPr>
        <w:pStyle w:val="eCT1"/>
        <w:spacing w:before="312" w:after="312"/>
      </w:pPr>
      <w:r>
        <w:rPr>
          <w:rFonts w:hint="eastAsia"/>
        </w:rPr>
        <w:t>单击“新增”。</w:t>
      </w:r>
    </w:p>
    <w:p w14:paraId="64EE2B26" w14:textId="3EE51617" w:rsidR="00EA6A9F" w:rsidRDefault="00EA6A9F" w:rsidP="00EA6A9F">
      <w:pPr>
        <w:pStyle w:val="eCT1"/>
        <w:spacing w:before="312" w:after="312"/>
      </w:pPr>
      <w:r>
        <w:rPr>
          <w:rFonts w:hint="eastAsia"/>
        </w:rPr>
        <w:lastRenderedPageBreak/>
        <w:t>如</w:t>
      </w:r>
      <w:r w:rsidR="00A56941">
        <w:fldChar w:fldCharType="begin"/>
      </w:r>
      <w:r w:rsidR="00A56941">
        <w:instrText xml:space="preserve"> </w:instrText>
      </w:r>
      <w:r w:rsidR="00A56941">
        <w:rPr>
          <w:rFonts w:hint="eastAsia"/>
        </w:rPr>
        <w:instrText>REF _Ref61874443 \h</w:instrText>
      </w:r>
      <w:r w:rsidR="00A56941">
        <w:instrText xml:space="preserve"> </w:instrText>
      </w:r>
      <w:r w:rsidR="00A56941">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18</w:t>
      </w:r>
      <w:r w:rsidR="00A56941">
        <w:fldChar w:fldCharType="end"/>
      </w:r>
      <w:r>
        <w:fldChar w:fldCharType="begin"/>
      </w:r>
      <w:r>
        <w:instrText xml:space="preserve"> </w:instrText>
      </w:r>
      <w:r>
        <w:rPr>
          <w:rFonts w:hint="eastAsia"/>
        </w:rPr>
        <w:instrText>REF _Ref39696141 \h</w:instrText>
      </w:r>
      <w:r>
        <w:instrText xml:space="preserve"> </w:instrText>
      </w:r>
      <w:r>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16</w:t>
      </w:r>
      <w:r>
        <w:fldChar w:fldCharType="end"/>
      </w:r>
      <w:r>
        <w:rPr>
          <w:rFonts w:hint="eastAsia"/>
        </w:rPr>
        <w:t>所示，配置</w:t>
      </w:r>
      <w:r>
        <w:t>NAS</w:t>
      </w:r>
      <w:r w:rsidR="00A56941">
        <w:rPr>
          <w:rFonts w:hint="eastAsia"/>
        </w:rPr>
        <w:t>接口蓝光库</w:t>
      </w:r>
      <w:r>
        <w:rPr>
          <w:rFonts w:hint="eastAsia"/>
        </w:rPr>
        <w:t>信息，单击“确定”。</w:t>
      </w:r>
    </w:p>
    <w:p w14:paraId="1FFA3656" w14:textId="7C63A100" w:rsidR="00EA6A9F" w:rsidRDefault="00EA6A9F" w:rsidP="00EA6A9F">
      <w:pPr>
        <w:pStyle w:val="afff0"/>
        <w:keepNext/>
      </w:pPr>
      <w:bookmarkStart w:id="191" w:name="_Ref6187444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18</w:t>
      </w:r>
      <w:r w:rsidR="00434898">
        <w:fldChar w:fldCharType="end"/>
      </w:r>
      <w:bookmarkEnd w:id="191"/>
      <w:r>
        <w:rPr>
          <w:rFonts w:hint="eastAsia"/>
        </w:rPr>
        <w:t>新增</w:t>
      </w:r>
      <w:r w:rsidR="00A56941">
        <w:rPr>
          <w:rFonts w:hint="eastAsia"/>
        </w:rPr>
        <w:t>N</w:t>
      </w:r>
      <w:r w:rsidR="00A56941">
        <w:t>AS</w:t>
      </w:r>
      <w:r w:rsidR="00A56941">
        <w:rPr>
          <w:rFonts w:hint="eastAsia"/>
        </w:rPr>
        <w:t>接口蓝光库</w:t>
      </w:r>
    </w:p>
    <w:p w14:paraId="5D033970" w14:textId="13CB12B5" w:rsidR="00EA6A9F" w:rsidRDefault="00A56941" w:rsidP="00EA6A9F">
      <w:pPr>
        <w:pStyle w:val="eCTf3"/>
        <w:spacing w:after="156"/>
      </w:pPr>
      <w:r>
        <w:drawing>
          <wp:inline distT="0" distB="0" distL="0" distR="0" wp14:anchorId="70995655" wp14:editId="40AA0704">
            <wp:extent cx="2689412" cy="2203191"/>
            <wp:effectExtent l="0" t="0" r="0" b="0"/>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693081" cy="2206197"/>
                    </a:xfrm>
                    <a:prstGeom prst="rect">
                      <a:avLst/>
                    </a:prstGeom>
                  </pic:spPr>
                </pic:pic>
              </a:graphicData>
            </a:graphic>
          </wp:inline>
        </w:drawing>
      </w:r>
    </w:p>
    <w:p w14:paraId="5FBF605E" w14:textId="77777777" w:rsidR="00EA6A9F" w:rsidRDefault="00EA6A9F" w:rsidP="00EA6A9F">
      <w:pPr>
        <w:pStyle w:val="eCT3"/>
        <w:spacing w:before="156" w:after="156"/>
      </w:pPr>
    </w:p>
    <w:p w14:paraId="4BE0D874" w14:textId="0D31CB96" w:rsidR="00EA6A9F" w:rsidRDefault="00EA6A9F" w:rsidP="00EA6A9F">
      <w:pPr>
        <w:pStyle w:val="eCT3"/>
        <w:spacing w:before="156" w:after="156"/>
      </w:pPr>
      <w:r w:rsidRPr="006B162A">
        <w:rPr>
          <w:rFonts w:hint="eastAsia"/>
        </w:rPr>
        <w:t>其中，页面</w:t>
      </w:r>
      <w:r>
        <w:rPr>
          <w:rFonts w:hint="eastAsia"/>
        </w:rPr>
        <w:t>参数说明</w:t>
      </w:r>
      <w:r w:rsidRPr="006B162A">
        <w:rPr>
          <w:rFonts w:hint="eastAsia"/>
        </w:rPr>
        <w:t>如</w:t>
      </w:r>
      <w:r w:rsidR="00A56941">
        <w:fldChar w:fldCharType="begin"/>
      </w:r>
      <w:r w:rsidR="00A56941">
        <w:instrText xml:space="preserve"> </w:instrText>
      </w:r>
      <w:r w:rsidR="00A56941">
        <w:rPr>
          <w:rFonts w:hint="eastAsia"/>
        </w:rPr>
        <w:instrText>REF _Ref61874445 \h</w:instrText>
      </w:r>
      <w:r w:rsidR="00A56941">
        <w:instrText xml:space="preserve"> </w:instrText>
      </w:r>
      <w:r w:rsidR="00A56941">
        <w:fldChar w:fldCharType="separate"/>
      </w:r>
      <w:r w:rsidR="004425DC">
        <w:rPr>
          <w:rFonts w:hint="eastAsia"/>
        </w:rPr>
        <w:t>表</w:t>
      </w:r>
      <w:r w:rsidR="004425DC">
        <w:rPr>
          <w:rFonts w:hint="eastAsia"/>
        </w:rPr>
        <w:t xml:space="preserve"> </w:t>
      </w:r>
      <w:r w:rsidR="004425DC">
        <w:rPr>
          <w:noProof/>
        </w:rPr>
        <w:t>7</w:t>
      </w:r>
      <w:r w:rsidR="004425DC">
        <w:noBreakHyphen/>
      </w:r>
      <w:r w:rsidR="004425DC">
        <w:rPr>
          <w:noProof/>
        </w:rPr>
        <w:t>13</w:t>
      </w:r>
      <w:r w:rsidR="00A56941">
        <w:fldChar w:fldCharType="end"/>
      </w:r>
      <w:r w:rsidRPr="006B162A">
        <w:rPr>
          <w:rFonts w:hint="eastAsia"/>
        </w:rPr>
        <w:t>所示</w:t>
      </w:r>
      <w:r>
        <w:rPr>
          <w:rFonts w:hint="eastAsia"/>
        </w:rPr>
        <w:t>。</w:t>
      </w:r>
    </w:p>
    <w:p w14:paraId="0BDCBFF9" w14:textId="4A408984" w:rsidR="00EA6A9F" w:rsidRDefault="00EA6A9F" w:rsidP="00EA6A9F">
      <w:pPr>
        <w:pStyle w:val="afff0"/>
        <w:keepNext/>
      </w:pPr>
      <w:bookmarkStart w:id="192" w:name="_Ref6187444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13</w:t>
      </w:r>
      <w:r w:rsidR="002D3714">
        <w:fldChar w:fldCharType="end"/>
      </w:r>
      <w:bookmarkEnd w:id="192"/>
      <w:r w:rsidR="00A56941">
        <w:t>NAS</w:t>
      </w:r>
      <w:r w:rsidR="00A56941">
        <w:rPr>
          <w:rFonts w:hint="eastAsia"/>
        </w:rPr>
        <w:t>接口蓝光库</w:t>
      </w:r>
    </w:p>
    <w:tbl>
      <w:tblPr>
        <w:tblStyle w:val="eCTe"/>
        <w:tblW w:w="0" w:type="auto"/>
        <w:tblLook w:val="04A0" w:firstRow="1" w:lastRow="0" w:firstColumn="1" w:lastColumn="0" w:noHBand="0" w:noVBand="1"/>
      </w:tblPr>
      <w:tblGrid>
        <w:gridCol w:w="2198"/>
        <w:gridCol w:w="2198"/>
        <w:gridCol w:w="2199"/>
      </w:tblGrid>
      <w:tr w:rsidR="00EA6A9F" w14:paraId="4553D6A8" w14:textId="77777777" w:rsidTr="00BD41E8">
        <w:trPr>
          <w:cnfStyle w:val="100000000000" w:firstRow="1" w:lastRow="0" w:firstColumn="0" w:lastColumn="0" w:oddVBand="0" w:evenVBand="0" w:oddHBand="0" w:evenHBand="0" w:firstRowFirstColumn="0" w:firstRowLastColumn="0" w:lastRowFirstColumn="0" w:lastRowLastColumn="0"/>
          <w:tblHeader/>
        </w:trPr>
        <w:tc>
          <w:tcPr>
            <w:tcW w:w="2198" w:type="dxa"/>
          </w:tcPr>
          <w:p w14:paraId="2EBD612A" w14:textId="77777777" w:rsidR="00EA6A9F" w:rsidRDefault="00EA6A9F" w:rsidP="00BD41E8">
            <w:pPr>
              <w:pStyle w:val="eCT5"/>
              <w:shd w:val="clear" w:color="auto" w:fill="auto"/>
              <w:spacing w:before="156" w:after="156"/>
              <w:ind w:left="0"/>
            </w:pPr>
            <w:r>
              <w:rPr>
                <w:rFonts w:hint="eastAsia"/>
              </w:rPr>
              <w:t>参数名称</w:t>
            </w:r>
          </w:p>
        </w:tc>
        <w:tc>
          <w:tcPr>
            <w:tcW w:w="2198" w:type="dxa"/>
          </w:tcPr>
          <w:p w14:paraId="32455A75" w14:textId="77777777" w:rsidR="00EA6A9F" w:rsidRDefault="00EA6A9F" w:rsidP="00BD41E8">
            <w:pPr>
              <w:pStyle w:val="eCT5"/>
              <w:shd w:val="clear" w:color="auto" w:fill="auto"/>
              <w:spacing w:before="156" w:after="156"/>
              <w:ind w:left="0"/>
            </w:pPr>
            <w:r>
              <w:rPr>
                <w:rFonts w:hint="eastAsia"/>
              </w:rPr>
              <w:t>参数解释</w:t>
            </w:r>
          </w:p>
        </w:tc>
        <w:tc>
          <w:tcPr>
            <w:tcW w:w="2199" w:type="dxa"/>
          </w:tcPr>
          <w:p w14:paraId="29ABF7F2" w14:textId="77777777" w:rsidR="00EA6A9F" w:rsidRDefault="00EA6A9F" w:rsidP="00BD41E8">
            <w:pPr>
              <w:pStyle w:val="eCT5"/>
              <w:shd w:val="clear" w:color="auto" w:fill="auto"/>
              <w:spacing w:before="156" w:after="156"/>
              <w:ind w:left="0"/>
            </w:pPr>
            <w:r>
              <w:rPr>
                <w:rFonts w:hint="eastAsia"/>
              </w:rPr>
              <w:t>配置规则</w:t>
            </w:r>
          </w:p>
        </w:tc>
      </w:tr>
      <w:tr w:rsidR="00EA6A9F" w14:paraId="4D065CEF" w14:textId="77777777" w:rsidTr="00BD41E8">
        <w:tc>
          <w:tcPr>
            <w:tcW w:w="2198" w:type="dxa"/>
          </w:tcPr>
          <w:p w14:paraId="3C5EB968" w14:textId="77777777" w:rsidR="00EA6A9F" w:rsidRDefault="00EA6A9F" w:rsidP="00BD41E8">
            <w:pPr>
              <w:pStyle w:val="eCT5"/>
              <w:shd w:val="clear" w:color="auto" w:fill="auto"/>
              <w:spacing w:before="156" w:after="156"/>
              <w:ind w:left="0"/>
            </w:pPr>
            <w:r>
              <w:rPr>
                <w:rFonts w:hint="eastAsia"/>
              </w:rPr>
              <w:t>名称</w:t>
            </w:r>
          </w:p>
        </w:tc>
        <w:tc>
          <w:tcPr>
            <w:tcW w:w="2198" w:type="dxa"/>
          </w:tcPr>
          <w:p w14:paraId="18FBA479" w14:textId="19F9DA15" w:rsidR="00EA6A9F" w:rsidRDefault="00BD41E8" w:rsidP="00BD41E8">
            <w:pPr>
              <w:pStyle w:val="eCT5"/>
              <w:shd w:val="clear" w:color="auto" w:fill="auto"/>
              <w:spacing w:before="156" w:after="156"/>
              <w:ind w:left="0"/>
            </w:pPr>
            <w:r>
              <w:t>NAS</w:t>
            </w:r>
            <w:r>
              <w:rPr>
                <w:rFonts w:hint="eastAsia"/>
              </w:rPr>
              <w:t>接口蓝光库</w:t>
            </w:r>
            <w:r w:rsidR="00EA6A9F">
              <w:rPr>
                <w:rFonts w:hint="eastAsia"/>
              </w:rPr>
              <w:t>的名称</w:t>
            </w:r>
          </w:p>
        </w:tc>
        <w:tc>
          <w:tcPr>
            <w:tcW w:w="2199" w:type="dxa"/>
          </w:tcPr>
          <w:p w14:paraId="08E179B2" w14:textId="77777777" w:rsidR="00EA6A9F" w:rsidRDefault="00EA6A9F" w:rsidP="00BD41E8">
            <w:pPr>
              <w:pStyle w:val="eCT5"/>
              <w:spacing w:before="156" w:after="156"/>
              <w:ind w:left="0"/>
            </w:pPr>
            <w:r>
              <w:rPr>
                <w:rFonts w:hint="eastAsia"/>
              </w:rPr>
              <w:t>请在文本框中输入</w:t>
            </w:r>
          </w:p>
        </w:tc>
      </w:tr>
      <w:tr w:rsidR="00BD41E8" w14:paraId="5D534CB5" w14:textId="77777777" w:rsidTr="00BD41E8">
        <w:tc>
          <w:tcPr>
            <w:tcW w:w="2198" w:type="dxa"/>
          </w:tcPr>
          <w:p w14:paraId="6B8B0242" w14:textId="7B58D064" w:rsidR="00BD41E8" w:rsidRDefault="00BD41E8" w:rsidP="00BD41E8">
            <w:pPr>
              <w:pStyle w:val="eCT5"/>
              <w:shd w:val="clear" w:color="auto" w:fill="auto"/>
              <w:spacing w:before="156" w:after="156"/>
              <w:ind w:left="0"/>
            </w:pPr>
            <w:r>
              <w:rPr>
                <w:rFonts w:hint="eastAsia"/>
              </w:rPr>
              <w:t>类型</w:t>
            </w:r>
          </w:p>
        </w:tc>
        <w:tc>
          <w:tcPr>
            <w:tcW w:w="2198" w:type="dxa"/>
          </w:tcPr>
          <w:p w14:paraId="4EE2A107" w14:textId="366C2139" w:rsidR="00BD41E8" w:rsidRDefault="00BD41E8" w:rsidP="00BD41E8">
            <w:pPr>
              <w:pStyle w:val="eCT5"/>
              <w:shd w:val="clear" w:color="auto" w:fill="auto"/>
              <w:spacing w:before="156" w:after="156"/>
              <w:ind w:left="0"/>
            </w:pPr>
            <w:r>
              <w:rPr>
                <w:rFonts w:hint="eastAsia"/>
              </w:rPr>
              <w:t>选择蓝光库</w:t>
            </w:r>
            <w:r>
              <w:rPr>
                <w:rFonts w:hint="eastAsia"/>
              </w:rPr>
              <w:t>(</w:t>
            </w:r>
            <w:r>
              <w:t>NAS)</w:t>
            </w:r>
          </w:p>
        </w:tc>
        <w:tc>
          <w:tcPr>
            <w:tcW w:w="2199" w:type="dxa"/>
          </w:tcPr>
          <w:p w14:paraId="6748578B" w14:textId="60692D14" w:rsidR="00BD41E8" w:rsidRDefault="00BD41E8" w:rsidP="00BD41E8">
            <w:pPr>
              <w:pStyle w:val="eCT5"/>
              <w:shd w:val="clear" w:color="auto" w:fill="auto"/>
              <w:spacing w:before="156" w:after="156"/>
              <w:ind w:left="0"/>
            </w:pPr>
            <w:r>
              <w:rPr>
                <w:rFonts w:hint="eastAsia"/>
              </w:rPr>
              <w:t>请在下拉列表框中选择</w:t>
            </w:r>
          </w:p>
        </w:tc>
      </w:tr>
      <w:tr w:rsidR="00BD41E8" w14:paraId="3E4B936E" w14:textId="77777777" w:rsidTr="00BD41E8">
        <w:tc>
          <w:tcPr>
            <w:tcW w:w="2198" w:type="dxa"/>
          </w:tcPr>
          <w:p w14:paraId="27E7B69D" w14:textId="063233D1" w:rsidR="00BD41E8" w:rsidRDefault="00BD41E8" w:rsidP="00BD41E8">
            <w:pPr>
              <w:pStyle w:val="eCT5"/>
              <w:shd w:val="clear" w:color="auto" w:fill="auto"/>
              <w:spacing w:before="156" w:after="156"/>
              <w:ind w:left="0"/>
            </w:pPr>
            <w:r>
              <w:rPr>
                <w:rFonts w:hint="eastAsia"/>
              </w:rPr>
              <w:t>挂载点</w:t>
            </w:r>
          </w:p>
        </w:tc>
        <w:tc>
          <w:tcPr>
            <w:tcW w:w="2198" w:type="dxa"/>
          </w:tcPr>
          <w:p w14:paraId="7F55792E" w14:textId="0E0A7F4C" w:rsidR="00BD41E8" w:rsidRDefault="00BD41E8" w:rsidP="00BD41E8">
            <w:pPr>
              <w:pStyle w:val="eCT5"/>
              <w:shd w:val="clear" w:color="auto" w:fill="auto"/>
              <w:spacing w:before="156" w:after="156"/>
              <w:ind w:left="0"/>
            </w:pPr>
            <w:r>
              <w:rPr>
                <w:rFonts w:hint="eastAsia"/>
              </w:rPr>
              <w:t>目标存储挂载点</w:t>
            </w:r>
          </w:p>
        </w:tc>
        <w:tc>
          <w:tcPr>
            <w:tcW w:w="2199" w:type="dxa"/>
          </w:tcPr>
          <w:p w14:paraId="0D16C9E2" w14:textId="188B1496" w:rsidR="00BD41E8" w:rsidRDefault="00BD41E8" w:rsidP="00BD41E8">
            <w:pPr>
              <w:pStyle w:val="eCT5"/>
              <w:shd w:val="clear" w:color="auto" w:fill="auto"/>
              <w:spacing w:before="156" w:after="156"/>
              <w:ind w:left="0"/>
            </w:pPr>
            <w:r>
              <w:rPr>
                <w:rFonts w:hint="eastAsia"/>
              </w:rPr>
              <w:t>请在文本框中输入</w:t>
            </w:r>
          </w:p>
        </w:tc>
      </w:tr>
      <w:tr w:rsidR="00EA6A9F" w14:paraId="3EC27C9B" w14:textId="77777777" w:rsidTr="00BD41E8">
        <w:tc>
          <w:tcPr>
            <w:tcW w:w="2198" w:type="dxa"/>
          </w:tcPr>
          <w:p w14:paraId="08280A4E" w14:textId="63C68DA2" w:rsidR="00EA6A9F" w:rsidRDefault="00BD41E8" w:rsidP="00BD41E8">
            <w:pPr>
              <w:pStyle w:val="eCT5"/>
              <w:shd w:val="clear" w:color="auto" w:fill="auto"/>
              <w:spacing w:before="156" w:after="156"/>
              <w:ind w:left="0"/>
            </w:pPr>
            <w:r>
              <w:rPr>
                <w:rFonts w:hint="eastAsia"/>
              </w:rPr>
              <w:t>I</w:t>
            </w:r>
            <w:r>
              <w:t>P</w:t>
            </w:r>
          </w:p>
        </w:tc>
        <w:tc>
          <w:tcPr>
            <w:tcW w:w="2198" w:type="dxa"/>
          </w:tcPr>
          <w:p w14:paraId="031FFEC6" w14:textId="03E96E2A" w:rsidR="00EA6A9F" w:rsidRDefault="00EA6A9F" w:rsidP="00BD41E8">
            <w:pPr>
              <w:pStyle w:val="eCT5"/>
              <w:shd w:val="clear" w:color="auto" w:fill="auto"/>
              <w:spacing w:before="156" w:after="156"/>
              <w:ind w:left="0"/>
            </w:pPr>
            <w:r>
              <w:rPr>
                <w:rFonts w:hint="eastAsia"/>
              </w:rPr>
              <w:t>服务器</w:t>
            </w:r>
            <w:r>
              <w:rPr>
                <w:rFonts w:hint="eastAsia"/>
              </w:rPr>
              <w:t>I</w:t>
            </w:r>
            <w:r>
              <w:t>P</w:t>
            </w:r>
            <w:r>
              <w:rPr>
                <w:rFonts w:hint="eastAsia"/>
              </w:rPr>
              <w:t>地址</w:t>
            </w:r>
          </w:p>
        </w:tc>
        <w:tc>
          <w:tcPr>
            <w:tcW w:w="2199" w:type="dxa"/>
          </w:tcPr>
          <w:p w14:paraId="5698CB77" w14:textId="27C4F56A" w:rsidR="00EA6A9F" w:rsidRDefault="00EA6A9F" w:rsidP="00BD41E8">
            <w:pPr>
              <w:pStyle w:val="eCT5"/>
              <w:shd w:val="clear" w:color="auto" w:fill="auto"/>
              <w:spacing w:before="156" w:after="156"/>
              <w:ind w:left="0"/>
            </w:pPr>
            <w:r>
              <w:rPr>
                <w:rFonts w:hint="eastAsia"/>
              </w:rPr>
              <w:t>请在文本框中输入</w:t>
            </w:r>
          </w:p>
        </w:tc>
      </w:tr>
      <w:tr w:rsidR="00EA6A9F" w14:paraId="135205F9" w14:textId="77777777" w:rsidTr="00BD41E8">
        <w:tc>
          <w:tcPr>
            <w:tcW w:w="2198" w:type="dxa"/>
          </w:tcPr>
          <w:p w14:paraId="4633211F" w14:textId="77777777" w:rsidR="00EA6A9F" w:rsidRDefault="00EA6A9F" w:rsidP="00BD41E8">
            <w:pPr>
              <w:pStyle w:val="eCT5"/>
              <w:shd w:val="clear" w:color="auto" w:fill="auto"/>
              <w:spacing w:before="156" w:after="156"/>
              <w:ind w:left="0"/>
            </w:pPr>
            <w:r>
              <w:rPr>
                <w:rFonts w:hint="eastAsia"/>
              </w:rPr>
              <w:t>目录</w:t>
            </w:r>
          </w:p>
        </w:tc>
        <w:tc>
          <w:tcPr>
            <w:tcW w:w="2198" w:type="dxa"/>
          </w:tcPr>
          <w:p w14:paraId="328A81CC" w14:textId="77777777" w:rsidR="00EA6A9F" w:rsidRDefault="00EA6A9F" w:rsidP="00BD41E8">
            <w:pPr>
              <w:pStyle w:val="eCT5"/>
              <w:shd w:val="clear" w:color="auto" w:fill="auto"/>
              <w:spacing w:before="156" w:after="156"/>
              <w:ind w:left="0"/>
            </w:pPr>
            <w:r>
              <w:rPr>
                <w:rFonts w:hint="eastAsia"/>
              </w:rPr>
              <w:t>指定存储目录</w:t>
            </w:r>
          </w:p>
          <w:p w14:paraId="06A2394B" w14:textId="77777777" w:rsidR="00EA6A9F" w:rsidRDefault="00EA6A9F" w:rsidP="00BD41E8">
            <w:pPr>
              <w:pStyle w:val="eCT5"/>
              <w:shd w:val="clear" w:color="auto" w:fill="auto"/>
              <w:spacing w:before="156" w:after="156"/>
              <w:ind w:left="0"/>
            </w:pPr>
            <w:r>
              <w:rPr>
                <w:rFonts w:hint="eastAsia"/>
              </w:rPr>
              <w:t>您可以通过执行</w:t>
            </w:r>
            <w:r>
              <w:rPr>
                <w:rFonts w:hint="eastAsia"/>
              </w:rPr>
              <w:t>#</w:t>
            </w:r>
            <w:r>
              <w:t xml:space="preserve"> </w:t>
            </w:r>
            <w:r>
              <w:rPr>
                <w:rFonts w:hint="eastAsia"/>
              </w:rPr>
              <w:t>d</w:t>
            </w:r>
            <w:r>
              <w:t>f -h</w:t>
            </w:r>
            <w:r>
              <w:rPr>
                <w:rFonts w:hint="eastAsia"/>
              </w:rPr>
              <w:t>命令，获取目录信息</w:t>
            </w:r>
          </w:p>
        </w:tc>
        <w:tc>
          <w:tcPr>
            <w:tcW w:w="2199" w:type="dxa"/>
          </w:tcPr>
          <w:p w14:paraId="187C9EFB" w14:textId="77777777" w:rsidR="00EA6A9F" w:rsidRDefault="00EA6A9F" w:rsidP="00BD41E8">
            <w:pPr>
              <w:pStyle w:val="eCT5"/>
              <w:shd w:val="clear" w:color="auto" w:fill="auto"/>
              <w:spacing w:before="156" w:after="156"/>
              <w:ind w:left="0"/>
            </w:pPr>
            <w:r>
              <w:rPr>
                <w:rFonts w:hint="eastAsia"/>
              </w:rPr>
              <w:t>请在文本框中输入</w:t>
            </w:r>
          </w:p>
          <w:p w14:paraId="7FEBC784" w14:textId="77777777" w:rsidR="00EA6A9F" w:rsidRDefault="00EA6A9F" w:rsidP="00BD41E8">
            <w:pPr>
              <w:pStyle w:val="eCT5"/>
              <w:shd w:val="clear" w:color="auto" w:fill="auto"/>
              <w:spacing w:before="156" w:after="156"/>
              <w:ind w:left="0"/>
            </w:pPr>
            <w:r>
              <w:rPr>
                <w:rFonts w:hint="eastAsia"/>
              </w:rPr>
              <w:t>最长不超过</w:t>
            </w:r>
            <w:r>
              <w:t>64</w:t>
            </w:r>
            <w:r>
              <w:rPr>
                <w:rFonts w:hint="eastAsia"/>
              </w:rPr>
              <w:t>个字符</w:t>
            </w:r>
          </w:p>
        </w:tc>
      </w:tr>
    </w:tbl>
    <w:p w14:paraId="4CBBCE0A" w14:textId="77777777" w:rsidR="00EA6A9F" w:rsidRDefault="00EA6A9F" w:rsidP="00EA6A9F">
      <w:pPr>
        <w:pStyle w:val="eCT3"/>
        <w:spacing w:before="156" w:after="156"/>
        <w:rPr>
          <w:lang w:val="en-US"/>
        </w:rPr>
      </w:pPr>
    </w:p>
    <w:p w14:paraId="57DC6CCF" w14:textId="708C1FDF" w:rsidR="00EA6A9F" w:rsidRDefault="00EA6A9F" w:rsidP="00EA6A9F">
      <w:pPr>
        <w:pStyle w:val="eCT3"/>
        <w:spacing w:before="156" w:after="156"/>
      </w:pPr>
      <w:r>
        <w:rPr>
          <w:rFonts w:hint="eastAsia"/>
        </w:rPr>
        <w:t>单击</w:t>
      </w:r>
      <w:r w:rsidR="00BD41E8">
        <w:rPr>
          <w:rFonts w:hint="eastAsia"/>
        </w:rPr>
        <w:t>蓝光库</w:t>
      </w:r>
      <w:r w:rsidR="00BD41E8">
        <w:t>(</w:t>
      </w:r>
      <w:r>
        <w:t>NAS</w:t>
      </w:r>
      <w:r w:rsidR="00BD41E8">
        <w:t>)</w:t>
      </w:r>
      <w:r>
        <w:rPr>
          <w:rFonts w:hint="eastAsia"/>
        </w:rPr>
        <w:t>存储后的</w:t>
      </w:r>
      <w:r>
        <w:rPr>
          <w:noProof/>
        </w:rPr>
        <w:drawing>
          <wp:inline distT="0" distB="0" distL="0" distR="0" wp14:anchorId="73EBE8DE" wp14:editId="3C518EE0">
            <wp:extent cx="266723" cy="281964"/>
            <wp:effectExtent l="0" t="0" r="0" b="3810"/>
            <wp:docPr id="1057" name="图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6723" cy="281964"/>
                    </a:xfrm>
                    <a:prstGeom prst="rect">
                      <a:avLst/>
                    </a:prstGeom>
                  </pic:spPr>
                </pic:pic>
              </a:graphicData>
            </a:graphic>
          </wp:inline>
        </w:drawing>
      </w:r>
      <w:r>
        <w:rPr>
          <w:rFonts w:hint="eastAsia"/>
        </w:rPr>
        <w:t>，您可以删除对应的</w:t>
      </w:r>
      <w:r w:rsidR="00BD41E8">
        <w:rPr>
          <w:rFonts w:hint="eastAsia"/>
        </w:rPr>
        <w:t>蓝光库</w:t>
      </w:r>
      <w:r>
        <w:rPr>
          <w:rFonts w:hint="eastAsia"/>
        </w:rPr>
        <w:t>。</w:t>
      </w:r>
    </w:p>
    <w:p w14:paraId="2FBD34E0" w14:textId="16DB5698" w:rsidR="00350EC8" w:rsidRDefault="00350EC8" w:rsidP="00350EC8">
      <w:pPr>
        <w:pStyle w:val="4"/>
      </w:pPr>
      <w:r>
        <w:rPr>
          <w:rFonts w:hint="eastAsia"/>
        </w:rPr>
        <w:lastRenderedPageBreak/>
        <w:t>新增</w:t>
      </w:r>
      <w:r>
        <w:t>S3</w:t>
      </w:r>
      <w:r>
        <w:rPr>
          <w:rFonts w:hint="eastAsia"/>
        </w:rPr>
        <w:t>接口蓝光库</w:t>
      </w:r>
    </w:p>
    <w:p w14:paraId="08A2476D" w14:textId="77777777" w:rsidR="00350EC8" w:rsidRDefault="00350EC8" w:rsidP="003D3E47">
      <w:pPr>
        <w:pStyle w:val="eCT1"/>
        <w:numPr>
          <w:ilvl w:val="0"/>
          <w:numId w:val="223"/>
        </w:numPr>
        <w:spacing w:before="312" w:after="312"/>
      </w:pPr>
      <w:r>
        <w:rPr>
          <w:rFonts w:hint="eastAsia"/>
        </w:rPr>
        <w:t>选择“系统管理</w:t>
      </w:r>
      <w:r>
        <w:rPr>
          <w:rFonts w:hint="eastAsia"/>
        </w:rPr>
        <w:t xml:space="preserve"> </w:t>
      </w:r>
      <w:r>
        <w:t xml:space="preserve">&gt; </w:t>
      </w:r>
      <w:r>
        <w:rPr>
          <w:rFonts w:hint="eastAsia"/>
        </w:rPr>
        <w:t>存储管理”。</w:t>
      </w:r>
    </w:p>
    <w:p w14:paraId="549AD01A" w14:textId="77777777" w:rsidR="00350EC8" w:rsidRDefault="00350EC8" w:rsidP="00350EC8">
      <w:pPr>
        <w:pStyle w:val="eCT1"/>
        <w:spacing w:before="312" w:after="312"/>
      </w:pPr>
      <w:r>
        <w:rPr>
          <w:rFonts w:hint="eastAsia"/>
        </w:rPr>
        <w:t>选择“存储池”页签。</w:t>
      </w:r>
    </w:p>
    <w:p w14:paraId="522E556D" w14:textId="18D9C653" w:rsidR="00350EC8" w:rsidRDefault="00350EC8" w:rsidP="00350EC8">
      <w:pPr>
        <w:pStyle w:val="eCT1"/>
        <w:spacing w:before="312" w:after="312"/>
      </w:pPr>
      <w:r>
        <w:rPr>
          <w:rFonts w:hint="eastAsia"/>
        </w:rPr>
        <w:t>选中“</w:t>
      </w:r>
      <w:r w:rsidR="00BD41E8">
        <w:rPr>
          <w:rFonts w:hint="eastAsia"/>
        </w:rPr>
        <w:t>离线</w:t>
      </w:r>
      <w:r>
        <w:rPr>
          <w:rFonts w:hint="eastAsia"/>
        </w:rPr>
        <w:t>存储”。</w:t>
      </w:r>
    </w:p>
    <w:p w14:paraId="56902A96" w14:textId="77777777" w:rsidR="00350EC8" w:rsidRDefault="00350EC8" w:rsidP="00350EC8">
      <w:pPr>
        <w:pStyle w:val="eCT1"/>
        <w:spacing w:before="312" w:after="312"/>
      </w:pPr>
      <w:r>
        <w:rPr>
          <w:rFonts w:hint="eastAsia"/>
        </w:rPr>
        <w:t>单击“新增”。</w:t>
      </w:r>
    </w:p>
    <w:p w14:paraId="73BE9D39" w14:textId="568D72F9" w:rsidR="00350EC8" w:rsidRDefault="00350EC8" w:rsidP="00350EC8">
      <w:pPr>
        <w:pStyle w:val="eCT1"/>
        <w:spacing w:before="312" w:after="312"/>
      </w:pPr>
      <w:r>
        <w:rPr>
          <w:rFonts w:hint="eastAsia"/>
        </w:rPr>
        <w:t>如</w:t>
      </w:r>
      <w:r w:rsidR="00EA3A1E">
        <w:fldChar w:fldCharType="begin"/>
      </w:r>
      <w:r w:rsidR="00EA3A1E">
        <w:instrText xml:space="preserve"> </w:instrText>
      </w:r>
      <w:r w:rsidR="00EA3A1E">
        <w:rPr>
          <w:rFonts w:hint="eastAsia"/>
        </w:rPr>
        <w:instrText>REF _Ref61876107 \h</w:instrText>
      </w:r>
      <w:r w:rsidR="00EA3A1E">
        <w:instrText xml:space="preserve"> </w:instrText>
      </w:r>
      <w:r w:rsidR="00EA3A1E">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19</w:t>
      </w:r>
      <w:r w:rsidR="00EA3A1E">
        <w:fldChar w:fldCharType="end"/>
      </w:r>
      <w:r>
        <w:rPr>
          <w:rFonts w:hint="eastAsia"/>
        </w:rPr>
        <w:t>所示，配置</w:t>
      </w:r>
      <w:r w:rsidR="00EA3A1E">
        <w:t>S3</w:t>
      </w:r>
      <w:r w:rsidR="00EA3A1E">
        <w:rPr>
          <w:rFonts w:hint="eastAsia"/>
        </w:rPr>
        <w:t>接口蓝光库</w:t>
      </w:r>
      <w:r>
        <w:rPr>
          <w:rFonts w:hint="eastAsia"/>
        </w:rPr>
        <w:t>，单击“确定”。</w:t>
      </w:r>
    </w:p>
    <w:p w14:paraId="72A280A6" w14:textId="0326CE61" w:rsidR="00350EC8" w:rsidRDefault="00350EC8" w:rsidP="00350EC8">
      <w:pPr>
        <w:pStyle w:val="afff0"/>
        <w:keepNext/>
      </w:pPr>
      <w:bookmarkStart w:id="193" w:name="_Ref6187610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19</w:t>
      </w:r>
      <w:r w:rsidR="00434898">
        <w:fldChar w:fldCharType="end"/>
      </w:r>
      <w:bookmarkEnd w:id="193"/>
      <w:r>
        <w:rPr>
          <w:rFonts w:hint="eastAsia"/>
        </w:rPr>
        <w:t>新增</w:t>
      </w:r>
      <w:r w:rsidR="00EA3A1E">
        <w:rPr>
          <w:rFonts w:hint="eastAsia"/>
        </w:rPr>
        <w:t>S</w:t>
      </w:r>
      <w:r w:rsidR="00EA3A1E">
        <w:t>3</w:t>
      </w:r>
      <w:r w:rsidR="00EA3A1E">
        <w:rPr>
          <w:rFonts w:hint="eastAsia"/>
        </w:rPr>
        <w:t>接口蓝光库</w:t>
      </w:r>
    </w:p>
    <w:p w14:paraId="5F2E64B4" w14:textId="5C54CF42" w:rsidR="00350EC8" w:rsidRDefault="00EA3A1E" w:rsidP="00350EC8">
      <w:pPr>
        <w:pStyle w:val="eCTf3"/>
        <w:spacing w:after="156"/>
      </w:pPr>
      <w:r>
        <w:drawing>
          <wp:inline distT="0" distB="0" distL="0" distR="0" wp14:anchorId="3CA00BDD" wp14:editId="658894C4">
            <wp:extent cx="2551099" cy="2494878"/>
            <wp:effectExtent l="0" t="0" r="0" b="0"/>
            <wp:docPr id="1065" name="图片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552478" cy="2496226"/>
                    </a:xfrm>
                    <a:prstGeom prst="rect">
                      <a:avLst/>
                    </a:prstGeom>
                  </pic:spPr>
                </pic:pic>
              </a:graphicData>
            </a:graphic>
          </wp:inline>
        </w:drawing>
      </w:r>
    </w:p>
    <w:p w14:paraId="11DA25BC" w14:textId="77777777" w:rsidR="00350EC8" w:rsidRDefault="00350EC8" w:rsidP="00350EC8">
      <w:pPr>
        <w:pStyle w:val="eCT3"/>
        <w:spacing w:before="156" w:after="156"/>
      </w:pPr>
    </w:p>
    <w:p w14:paraId="78E656B0" w14:textId="486074DC" w:rsidR="00350EC8" w:rsidRDefault="00350EC8" w:rsidP="00350EC8">
      <w:pPr>
        <w:pStyle w:val="eCT3"/>
        <w:spacing w:before="156" w:after="156"/>
      </w:pPr>
      <w:r w:rsidRPr="006B162A">
        <w:rPr>
          <w:rFonts w:hint="eastAsia"/>
        </w:rPr>
        <w:t>其中，页面</w:t>
      </w:r>
      <w:r>
        <w:rPr>
          <w:rFonts w:hint="eastAsia"/>
        </w:rPr>
        <w:t>参数说明</w:t>
      </w:r>
      <w:r w:rsidRPr="006B162A">
        <w:rPr>
          <w:rFonts w:hint="eastAsia"/>
        </w:rPr>
        <w:t>如</w:t>
      </w:r>
      <w:r w:rsidR="00EA3A1E">
        <w:fldChar w:fldCharType="begin"/>
      </w:r>
      <w:r w:rsidR="00EA3A1E">
        <w:instrText xml:space="preserve"> </w:instrText>
      </w:r>
      <w:r w:rsidR="00EA3A1E">
        <w:rPr>
          <w:rFonts w:hint="eastAsia"/>
        </w:rPr>
        <w:instrText>REF _Ref61876145 \h</w:instrText>
      </w:r>
      <w:r w:rsidR="00EA3A1E">
        <w:instrText xml:space="preserve"> </w:instrText>
      </w:r>
      <w:r w:rsidR="00EA3A1E">
        <w:fldChar w:fldCharType="separate"/>
      </w:r>
      <w:r w:rsidR="004425DC">
        <w:rPr>
          <w:rFonts w:hint="eastAsia"/>
        </w:rPr>
        <w:t>表</w:t>
      </w:r>
      <w:r w:rsidR="004425DC">
        <w:rPr>
          <w:rFonts w:hint="eastAsia"/>
        </w:rPr>
        <w:t xml:space="preserve"> </w:t>
      </w:r>
      <w:r w:rsidR="004425DC">
        <w:rPr>
          <w:noProof/>
        </w:rPr>
        <w:t>7</w:t>
      </w:r>
      <w:r w:rsidR="004425DC">
        <w:noBreakHyphen/>
      </w:r>
      <w:r w:rsidR="004425DC">
        <w:rPr>
          <w:noProof/>
        </w:rPr>
        <w:t>14</w:t>
      </w:r>
      <w:r w:rsidR="00EA3A1E">
        <w:fldChar w:fldCharType="end"/>
      </w:r>
      <w:r w:rsidRPr="006B162A">
        <w:rPr>
          <w:rFonts w:hint="eastAsia"/>
        </w:rPr>
        <w:t>所示</w:t>
      </w:r>
      <w:r>
        <w:rPr>
          <w:rFonts w:hint="eastAsia"/>
        </w:rPr>
        <w:t>。</w:t>
      </w:r>
    </w:p>
    <w:p w14:paraId="3798A363" w14:textId="32C66F74" w:rsidR="00350EC8" w:rsidRDefault="00350EC8" w:rsidP="00350EC8">
      <w:pPr>
        <w:pStyle w:val="afff0"/>
        <w:keepNext/>
      </w:pPr>
      <w:bookmarkStart w:id="194" w:name="_Ref6187614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14</w:t>
      </w:r>
      <w:r w:rsidR="002D3714">
        <w:fldChar w:fldCharType="end"/>
      </w:r>
      <w:bookmarkEnd w:id="194"/>
      <w:r>
        <w:t xml:space="preserve"> </w:t>
      </w:r>
      <w:r w:rsidR="00EA3A1E">
        <w:t>S3</w:t>
      </w:r>
      <w:r w:rsidR="00EA3A1E">
        <w:rPr>
          <w:rFonts w:hint="eastAsia"/>
        </w:rPr>
        <w:t>接口蓝光库</w:t>
      </w:r>
    </w:p>
    <w:tbl>
      <w:tblPr>
        <w:tblStyle w:val="eCTe"/>
        <w:tblW w:w="0" w:type="auto"/>
        <w:tblLook w:val="04A0" w:firstRow="1" w:lastRow="0" w:firstColumn="1" w:lastColumn="0" w:noHBand="0" w:noVBand="1"/>
      </w:tblPr>
      <w:tblGrid>
        <w:gridCol w:w="2198"/>
        <w:gridCol w:w="2198"/>
        <w:gridCol w:w="2199"/>
      </w:tblGrid>
      <w:tr w:rsidR="00350EC8" w14:paraId="75551A1F" w14:textId="77777777" w:rsidTr="00BD41E8">
        <w:trPr>
          <w:cnfStyle w:val="100000000000" w:firstRow="1" w:lastRow="0" w:firstColumn="0" w:lastColumn="0" w:oddVBand="0" w:evenVBand="0" w:oddHBand="0" w:evenHBand="0" w:firstRowFirstColumn="0" w:firstRowLastColumn="0" w:lastRowFirstColumn="0" w:lastRowLastColumn="0"/>
          <w:tblHeader/>
        </w:trPr>
        <w:tc>
          <w:tcPr>
            <w:tcW w:w="2198" w:type="dxa"/>
          </w:tcPr>
          <w:p w14:paraId="75C0D3C5" w14:textId="77777777" w:rsidR="00350EC8" w:rsidRDefault="00350EC8" w:rsidP="00BD41E8">
            <w:pPr>
              <w:pStyle w:val="eCT5"/>
              <w:shd w:val="clear" w:color="auto" w:fill="auto"/>
              <w:spacing w:before="156" w:after="156"/>
              <w:ind w:left="0"/>
            </w:pPr>
            <w:r>
              <w:rPr>
                <w:rFonts w:hint="eastAsia"/>
              </w:rPr>
              <w:t>参数名称</w:t>
            </w:r>
          </w:p>
        </w:tc>
        <w:tc>
          <w:tcPr>
            <w:tcW w:w="2198" w:type="dxa"/>
          </w:tcPr>
          <w:p w14:paraId="01891F5C" w14:textId="77777777" w:rsidR="00350EC8" w:rsidRDefault="00350EC8" w:rsidP="00BD41E8">
            <w:pPr>
              <w:pStyle w:val="eCT5"/>
              <w:shd w:val="clear" w:color="auto" w:fill="auto"/>
              <w:spacing w:before="156" w:after="156"/>
              <w:ind w:left="0"/>
            </w:pPr>
            <w:r>
              <w:rPr>
                <w:rFonts w:hint="eastAsia"/>
              </w:rPr>
              <w:t>参数解释</w:t>
            </w:r>
          </w:p>
        </w:tc>
        <w:tc>
          <w:tcPr>
            <w:tcW w:w="2199" w:type="dxa"/>
          </w:tcPr>
          <w:p w14:paraId="0484CA64" w14:textId="77777777" w:rsidR="00350EC8" w:rsidRDefault="00350EC8" w:rsidP="00BD41E8">
            <w:pPr>
              <w:pStyle w:val="eCT5"/>
              <w:shd w:val="clear" w:color="auto" w:fill="auto"/>
              <w:spacing w:before="156" w:after="156"/>
              <w:ind w:left="0"/>
            </w:pPr>
            <w:r>
              <w:rPr>
                <w:rFonts w:hint="eastAsia"/>
              </w:rPr>
              <w:t>配置规则</w:t>
            </w:r>
          </w:p>
        </w:tc>
      </w:tr>
      <w:tr w:rsidR="00350EC8" w14:paraId="5838D8EE" w14:textId="77777777" w:rsidTr="00BD41E8">
        <w:tc>
          <w:tcPr>
            <w:tcW w:w="2198" w:type="dxa"/>
          </w:tcPr>
          <w:p w14:paraId="5CD7FAA6" w14:textId="77777777" w:rsidR="00350EC8" w:rsidRDefault="00350EC8" w:rsidP="00BD41E8">
            <w:pPr>
              <w:pStyle w:val="eCT5"/>
              <w:shd w:val="clear" w:color="auto" w:fill="auto"/>
              <w:spacing w:before="156" w:after="156"/>
              <w:ind w:left="0"/>
            </w:pPr>
            <w:r>
              <w:rPr>
                <w:rFonts w:hint="eastAsia"/>
              </w:rPr>
              <w:t>名称</w:t>
            </w:r>
          </w:p>
        </w:tc>
        <w:tc>
          <w:tcPr>
            <w:tcW w:w="2198" w:type="dxa"/>
          </w:tcPr>
          <w:p w14:paraId="64B795BC" w14:textId="77777777" w:rsidR="00350EC8" w:rsidRDefault="00350EC8" w:rsidP="00BD41E8">
            <w:pPr>
              <w:pStyle w:val="eCT5"/>
              <w:shd w:val="clear" w:color="auto" w:fill="auto"/>
              <w:spacing w:before="156" w:after="156"/>
              <w:ind w:left="0"/>
            </w:pPr>
            <w:r>
              <w:rPr>
                <w:rFonts w:hint="eastAsia"/>
              </w:rPr>
              <w:t>NA</w:t>
            </w:r>
            <w:r>
              <w:t>S</w:t>
            </w:r>
            <w:r>
              <w:rPr>
                <w:rFonts w:hint="eastAsia"/>
              </w:rPr>
              <w:t>存储池的名称</w:t>
            </w:r>
          </w:p>
        </w:tc>
        <w:tc>
          <w:tcPr>
            <w:tcW w:w="2199" w:type="dxa"/>
          </w:tcPr>
          <w:p w14:paraId="71F8288F" w14:textId="77777777" w:rsidR="00350EC8" w:rsidRDefault="00350EC8" w:rsidP="00BD41E8">
            <w:pPr>
              <w:pStyle w:val="eCT5"/>
              <w:spacing w:before="156" w:after="156"/>
              <w:ind w:left="0"/>
            </w:pPr>
            <w:r>
              <w:rPr>
                <w:rFonts w:hint="eastAsia"/>
              </w:rPr>
              <w:t>请在文本框中输入</w:t>
            </w:r>
          </w:p>
        </w:tc>
      </w:tr>
      <w:tr w:rsidR="00350EC8" w14:paraId="4F3564F7" w14:textId="77777777" w:rsidTr="00BD41E8">
        <w:tc>
          <w:tcPr>
            <w:tcW w:w="2198" w:type="dxa"/>
          </w:tcPr>
          <w:p w14:paraId="17E6FA5B" w14:textId="49233140" w:rsidR="00350EC8" w:rsidRDefault="00D15490" w:rsidP="00BD41E8">
            <w:pPr>
              <w:pStyle w:val="eCT5"/>
              <w:shd w:val="clear" w:color="auto" w:fill="auto"/>
              <w:spacing w:before="156" w:after="156"/>
              <w:ind w:left="0"/>
            </w:pPr>
            <w:r>
              <w:rPr>
                <w:rFonts w:hint="eastAsia"/>
              </w:rPr>
              <w:t>类型</w:t>
            </w:r>
          </w:p>
        </w:tc>
        <w:tc>
          <w:tcPr>
            <w:tcW w:w="2198" w:type="dxa"/>
          </w:tcPr>
          <w:p w14:paraId="131F2B03" w14:textId="2F6F161A" w:rsidR="00350EC8" w:rsidRDefault="00D15490" w:rsidP="00BD41E8">
            <w:pPr>
              <w:pStyle w:val="eCT5"/>
              <w:shd w:val="clear" w:color="auto" w:fill="auto"/>
              <w:spacing w:before="156" w:after="156"/>
              <w:ind w:left="0"/>
            </w:pPr>
            <w:r>
              <w:rPr>
                <w:rFonts w:hint="eastAsia"/>
              </w:rPr>
              <w:t>请选择“蓝光库</w:t>
            </w:r>
            <w:r>
              <w:rPr>
                <w:rFonts w:hint="eastAsia"/>
              </w:rPr>
              <w:t>(</w:t>
            </w:r>
            <w:r>
              <w:t>S3)</w:t>
            </w:r>
            <w:r>
              <w:rPr>
                <w:rFonts w:hint="eastAsia"/>
              </w:rPr>
              <w:t>”</w:t>
            </w:r>
          </w:p>
        </w:tc>
        <w:tc>
          <w:tcPr>
            <w:tcW w:w="2199" w:type="dxa"/>
          </w:tcPr>
          <w:p w14:paraId="7C832BD4" w14:textId="1A53ACD1" w:rsidR="00350EC8" w:rsidRDefault="00D15490" w:rsidP="00BD41E8">
            <w:pPr>
              <w:pStyle w:val="eCT5"/>
              <w:shd w:val="clear" w:color="auto" w:fill="auto"/>
              <w:spacing w:before="156" w:after="156"/>
              <w:ind w:left="0"/>
            </w:pPr>
            <w:r>
              <w:rPr>
                <w:rFonts w:hint="eastAsia"/>
              </w:rPr>
              <w:t>请在下拉列表框中选择</w:t>
            </w:r>
          </w:p>
        </w:tc>
      </w:tr>
      <w:tr w:rsidR="00D15490" w14:paraId="11C5163E" w14:textId="77777777" w:rsidTr="00BD41E8">
        <w:tc>
          <w:tcPr>
            <w:tcW w:w="2198" w:type="dxa"/>
          </w:tcPr>
          <w:p w14:paraId="4E6F48CC" w14:textId="269E97C3" w:rsidR="00D15490" w:rsidRDefault="00D15490" w:rsidP="00D15490">
            <w:pPr>
              <w:pStyle w:val="eCT5"/>
              <w:shd w:val="clear" w:color="auto" w:fill="auto"/>
              <w:spacing w:before="156" w:after="156"/>
              <w:ind w:left="0"/>
            </w:pPr>
            <w:proofErr w:type="spellStart"/>
            <w:r>
              <w:rPr>
                <w:rFonts w:hint="eastAsia"/>
              </w:rPr>
              <w:t>Url</w:t>
            </w:r>
            <w:proofErr w:type="spellEnd"/>
          </w:p>
        </w:tc>
        <w:tc>
          <w:tcPr>
            <w:tcW w:w="2198" w:type="dxa"/>
            <w:vMerge w:val="restart"/>
          </w:tcPr>
          <w:p w14:paraId="2D30E3DD" w14:textId="77777777" w:rsidR="00D15490" w:rsidRDefault="00D15490" w:rsidP="00D15490">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47A26ED3" w14:textId="77777777" w:rsidR="00D15490" w:rsidRDefault="00D15490" w:rsidP="00D15490">
            <w:pPr>
              <w:pStyle w:val="eCT5"/>
              <w:shd w:val="clear" w:color="auto" w:fill="auto"/>
              <w:spacing w:before="156" w:after="156"/>
              <w:ind w:left="0"/>
              <w:rPr>
                <w:rFonts w:cs="Times New Roman"/>
              </w:rPr>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rPr>
              <w:t xml:space="preserve"># </w:t>
            </w:r>
            <w:r w:rsidRPr="00B52DD0">
              <w:rPr>
                <w:rFonts w:cs="Times New Roman"/>
              </w:rPr>
              <w:t>cat /</w:t>
            </w:r>
            <w:proofErr w:type="spellStart"/>
            <w:r w:rsidRPr="00B52DD0">
              <w:rPr>
                <w:rFonts w:cs="Times New Roman"/>
              </w:rPr>
              <w:t>tmp</w:t>
            </w:r>
            <w:proofErr w:type="spellEnd"/>
            <w:r w:rsidRPr="00B52DD0">
              <w:rPr>
                <w:rFonts w:cs="Times New Roman"/>
              </w:rPr>
              <w:t>/s3Info</w:t>
            </w:r>
            <w:r>
              <w:rPr>
                <w:rFonts w:cs="Times New Roman" w:hint="eastAsia"/>
              </w:rPr>
              <w:t>”</w:t>
            </w:r>
            <w:r w:rsidRPr="00B52DD0">
              <w:rPr>
                <w:rFonts w:cs="Times New Roman"/>
              </w:rPr>
              <w:t>命令</w:t>
            </w:r>
            <w:r w:rsidRPr="00B52DD0">
              <w:rPr>
                <w:rFonts w:cs="Times New Roman"/>
              </w:rPr>
              <w:lastRenderedPageBreak/>
              <w:t>获取</w:t>
            </w:r>
          </w:p>
          <w:p w14:paraId="61ED7C9C" w14:textId="3D8270D1" w:rsidR="00D15490" w:rsidRDefault="00D15490" w:rsidP="00D15490">
            <w:pPr>
              <w:pStyle w:val="eCT5"/>
              <w:shd w:val="clear" w:color="auto" w:fill="auto"/>
              <w:spacing w:before="156" w:after="156"/>
              <w:ind w:left="0"/>
            </w:pPr>
            <w:r>
              <w:rPr>
                <w:rFonts w:cs="Times New Roman" w:hint="eastAsia"/>
              </w:rPr>
              <w:t>U</w:t>
            </w:r>
            <w:r>
              <w:rPr>
                <w:rFonts w:cs="Times New Roman"/>
              </w:rPr>
              <w:t>RL</w:t>
            </w:r>
            <w:proofErr w:type="gramStart"/>
            <w:r>
              <w:rPr>
                <w:rFonts w:cs="Times New Roman" w:hint="eastAsia"/>
              </w:rPr>
              <w:t>值需以</w:t>
            </w:r>
            <w:proofErr w:type="gramEnd"/>
            <w:r>
              <w:rPr>
                <w:rFonts w:cs="Times New Roman" w:hint="eastAsia"/>
              </w:rPr>
              <w:t>“</w:t>
            </w:r>
            <w:r>
              <w:rPr>
                <w:rFonts w:cs="Times New Roman" w:hint="eastAsia"/>
              </w:rPr>
              <w:t>/</w:t>
            </w:r>
            <w:r>
              <w:rPr>
                <w:rFonts w:cs="Times New Roman" w:hint="eastAsia"/>
              </w:rPr>
              <w:t>”结尾</w:t>
            </w:r>
          </w:p>
        </w:tc>
        <w:tc>
          <w:tcPr>
            <w:tcW w:w="2199" w:type="dxa"/>
          </w:tcPr>
          <w:p w14:paraId="18125149" w14:textId="502EC56F" w:rsidR="00D15490" w:rsidRDefault="00D15490" w:rsidP="00D15490">
            <w:pPr>
              <w:pStyle w:val="eCT5"/>
              <w:shd w:val="clear" w:color="auto" w:fill="auto"/>
              <w:spacing w:before="156" w:after="156"/>
              <w:ind w:left="0"/>
            </w:pPr>
            <w:r>
              <w:rPr>
                <w:rFonts w:hint="eastAsia"/>
              </w:rPr>
              <w:lastRenderedPageBreak/>
              <w:t>请在文本框中输入</w:t>
            </w:r>
          </w:p>
        </w:tc>
      </w:tr>
      <w:tr w:rsidR="00D15490" w14:paraId="31D863B1" w14:textId="77777777" w:rsidTr="00BD41E8">
        <w:tc>
          <w:tcPr>
            <w:tcW w:w="2198" w:type="dxa"/>
          </w:tcPr>
          <w:p w14:paraId="4379C491" w14:textId="2D59266A" w:rsidR="00D15490" w:rsidRDefault="00D15490" w:rsidP="00D15490">
            <w:pPr>
              <w:pStyle w:val="eCT5"/>
              <w:shd w:val="clear" w:color="auto" w:fill="auto"/>
              <w:spacing w:before="156" w:after="156"/>
              <w:ind w:left="0"/>
            </w:pPr>
            <w:proofErr w:type="spellStart"/>
            <w:r>
              <w:rPr>
                <w:rFonts w:hint="eastAsia"/>
              </w:rPr>
              <w:t>A</w:t>
            </w:r>
            <w:r>
              <w:t>ccesskey</w:t>
            </w:r>
            <w:proofErr w:type="spellEnd"/>
          </w:p>
        </w:tc>
        <w:tc>
          <w:tcPr>
            <w:tcW w:w="2198" w:type="dxa"/>
            <w:vMerge/>
          </w:tcPr>
          <w:p w14:paraId="3176CFEF" w14:textId="77777777" w:rsidR="00D15490" w:rsidRDefault="00D15490" w:rsidP="00D15490">
            <w:pPr>
              <w:pStyle w:val="eCT5"/>
              <w:shd w:val="clear" w:color="auto" w:fill="auto"/>
              <w:spacing w:before="156" w:after="156"/>
              <w:ind w:left="0"/>
            </w:pPr>
          </w:p>
        </w:tc>
        <w:tc>
          <w:tcPr>
            <w:tcW w:w="2199" w:type="dxa"/>
          </w:tcPr>
          <w:p w14:paraId="3613D4D3" w14:textId="50238A59" w:rsidR="00D15490" w:rsidRDefault="00D15490" w:rsidP="00D15490">
            <w:pPr>
              <w:pStyle w:val="eCT5"/>
              <w:shd w:val="clear" w:color="auto" w:fill="auto"/>
              <w:spacing w:before="156" w:after="156"/>
              <w:ind w:left="0"/>
            </w:pPr>
            <w:r>
              <w:rPr>
                <w:rFonts w:hint="eastAsia"/>
              </w:rPr>
              <w:t>请在文本框中输入</w:t>
            </w:r>
          </w:p>
        </w:tc>
      </w:tr>
      <w:tr w:rsidR="00D15490" w14:paraId="78F22C6D" w14:textId="77777777" w:rsidTr="00BD41E8">
        <w:tc>
          <w:tcPr>
            <w:tcW w:w="2198" w:type="dxa"/>
          </w:tcPr>
          <w:p w14:paraId="55754A40" w14:textId="7E7F4A00" w:rsidR="00D15490" w:rsidRDefault="00D15490" w:rsidP="00D15490">
            <w:pPr>
              <w:pStyle w:val="eCT5"/>
              <w:shd w:val="clear" w:color="auto" w:fill="auto"/>
              <w:spacing w:before="156" w:after="156"/>
              <w:ind w:left="0"/>
            </w:pPr>
            <w:proofErr w:type="spellStart"/>
            <w:r>
              <w:rPr>
                <w:rFonts w:hint="eastAsia"/>
              </w:rPr>
              <w:t>S</w:t>
            </w:r>
            <w:r>
              <w:t>ecretkey</w:t>
            </w:r>
            <w:proofErr w:type="spellEnd"/>
          </w:p>
        </w:tc>
        <w:tc>
          <w:tcPr>
            <w:tcW w:w="2198" w:type="dxa"/>
            <w:vMerge/>
          </w:tcPr>
          <w:p w14:paraId="0FAE67FF" w14:textId="77777777" w:rsidR="00D15490" w:rsidRDefault="00D15490" w:rsidP="00D15490">
            <w:pPr>
              <w:pStyle w:val="eCT5"/>
              <w:shd w:val="clear" w:color="auto" w:fill="auto"/>
              <w:spacing w:before="156" w:after="156"/>
              <w:ind w:left="0"/>
            </w:pPr>
          </w:p>
        </w:tc>
        <w:tc>
          <w:tcPr>
            <w:tcW w:w="2199" w:type="dxa"/>
          </w:tcPr>
          <w:p w14:paraId="30D866F2" w14:textId="7446E1C0" w:rsidR="00D15490" w:rsidRDefault="00D15490" w:rsidP="00D15490">
            <w:pPr>
              <w:pStyle w:val="eCT5"/>
              <w:shd w:val="clear" w:color="auto" w:fill="auto"/>
              <w:spacing w:before="156" w:after="156"/>
              <w:ind w:left="0"/>
            </w:pPr>
            <w:r>
              <w:rPr>
                <w:rFonts w:hint="eastAsia"/>
              </w:rPr>
              <w:t>请在文本框中输入</w:t>
            </w:r>
          </w:p>
        </w:tc>
      </w:tr>
      <w:tr w:rsidR="00D15490" w14:paraId="68358A58" w14:textId="77777777" w:rsidTr="00BD41E8">
        <w:tc>
          <w:tcPr>
            <w:tcW w:w="2198" w:type="dxa"/>
          </w:tcPr>
          <w:p w14:paraId="7D9F3B9E" w14:textId="5E4F7769" w:rsidR="00D15490" w:rsidRDefault="00D15490" w:rsidP="00D15490">
            <w:pPr>
              <w:pStyle w:val="eCT5"/>
              <w:shd w:val="clear" w:color="auto" w:fill="auto"/>
              <w:spacing w:before="156" w:after="156"/>
              <w:ind w:left="0"/>
            </w:pPr>
            <w:r>
              <w:rPr>
                <w:rFonts w:hint="eastAsia"/>
              </w:rPr>
              <w:t>Bucket</w:t>
            </w:r>
          </w:p>
        </w:tc>
        <w:tc>
          <w:tcPr>
            <w:tcW w:w="2198" w:type="dxa"/>
          </w:tcPr>
          <w:p w14:paraId="29A4F04E" w14:textId="77777777" w:rsidR="00D15490" w:rsidRDefault="00D15490" w:rsidP="00D15490">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60BF1D80" w14:textId="37A3AF29" w:rsidR="00D15490" w:rsidRDefault="00D15490" w:rsidP="00D15490">
            <w:pPr>
              <w:pStyle w:val="eCT5"/>
              <w:shd w:val="clear" w:color="auto" w:fill="auto"/>
              <w:spacing w:before="156" w:after="156"/>
              <w:ind w:left="0"/>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hint="eastAsia"/>
              </w:rPr>
              <w:t>#</w:t>
            </w:r>
            <w:r>
              <w:rPr>
                <w:rFonts w:cs="Times New Roman"/>
              </w:rPr>
              <w:t xml:space="preserve"> </w:t>
            </w:r>
            <w:r w:rsidRPr="00B52DD0">
              <w:rPr>
                <w:rFonts w:cs="Times New Roman"/>
              </w:rPr>
              <w:t>cat /</w:t>
            </w:r>
            <w:r>
              <w:rPr>
                <w:rFonts w:cs="Times New Roman"/>
              </w:rPr>
              <w:t>s3Home/</w:t>
            </w:r>
            <w:r>
              <w:rPr>
                <w:rFonts w:cs="Times New Roman" w:hint="eastAsia"/>
              </w:rPr>
              <w:t>”和“</w:t>
            </w:r>
            <w:r>
              <w:rPr>
                <w:rFonts w:cs="Times New Roman" w:hint="eastAsia"/>
              </w:rPr>
              <w:t>#</w:t>
            </w:r>
            <w:r>
              <w:rPr>
                <w:rFonts w:cs="Times New Roman"/>
              </w:rPr>
              <w:t xml:space="preserve"> </w:t>
            </w:r>
            <w:proofErr w:type="spellStart"/>
            <w:r>
              <w:rPr>
                <w:rFonts w:cs="Times New Roman" w:hint="eastAsia"/>
              </w:rPr>
              <w:t>l</w:t>
            </w:r>
            <w:r>
              <w:rPr>
                <w:rFonts w:cs="Times New Roman"/>
              </w:rPr>
              <w:t>l</w:t>
            </w:r>
            <w:proofErr w:type="spellEnd"/>
            <w:r>
              <w:rPr>
                <w:rFonts w:cs="Times New Roman" w:hint="eastAsia"/>
              </w:rPr>
              <w:t>”</w:t>
            </w:r>
            <w:r w:rsidRPr="00B52DD0">
              <w:rPr>
                <w:rFonts w:cs="Times New Roman"/>
              </w:rPr>
              <w:t>命令获取</w:t>
            </w:r>
          </w:p>
        </w:tc>
        <w:tc>
          <w:tcPr>
            <w:tcW w:w="2199" w:type="dxa"/>
          </w:tcPr>
          <w:p w14:paraId="1EDB9024" w14:textId="1D839508" w:rsidR="00D15490" w:rsidRDefault="00D15490" w:rsidP="00D15490">
            <w:pPr>
              <w:pStyle w:val="eCT5"/>
              <w:shd w:val="clear" w:color="auto" w:fill="auto"/>
              <w:spacing w:before="156" w:after="156"/>
              <w:ind w:left="0"/>
            </w:pPr>
            <w:r>
              <w:rPr>
                <w:rFonts w:hint="eastAsia"/>
              </w:rPr>
              <w:t>请在文本框中输入</w:t>
            </w:r>
          </w:p>
        </w:tc>
      </w:tr>
    </w:tbl>
    <w:p w14:paraId="50F30F41" w14:textId="77777777" w:rsidR="00350EC8" w:rsidRDefault="00350EC8" w:rsidP="00350EC8">
      <w:pPr>
        <w:pStyle w:val="eCT3"/>
        <w:spacing w:before="156" w:after="156"/>
        <w:rPr>
          <w:lang w:val="en-US"/>
        </w:rPr>
      </w:pPr>
    </w:p>
    <w:p w14:paraId="179D1C70" w14:textId="78DF90A9" w:rsidR="00350EC8" w:rsidRDefault="00350EC8" w:rsidP="00350EC8">
      <w:pPr>
        <w:pStyle w:val="eCT3"/>
        <w:spacing w:before="156" w:after="156"/>
      </w:pPr>
      <w:r>
        <w:rPr>
          <w:rFonts w:hint="eastAsia"/>
        </w:rPr>
        <w:t>单击</w:t>
      </w:r>
      <w:r w:rsidR="00EA3A1E">
        <w:rPr>
          <w:rFonts w:hint="eastAsia"/>
        </w:rPr>
        <w:t>蓝光库</w:t>
      </w:r>
      <w:r w:rsidR="00EA3A1E">
        <w:rPr>
          <w:rFonts w:hint="eastAsia"/>
        </w:rPr>
        <w:t>(</w:t>
      </w:r>
      <w:r w:rsidR="00EA3A1E">
        <w:t>S3)</w:t>
      </w:r>
      <w:r>
        <w:rPr>
          <w:rFonts w:hint="eastAsia"/>
        </w:rPr>
        <w:t>存储后的</w:t>
      </w:r>
      <w:r>
        <w:rPr>
          <w:noProof/>
        </w:rPr>
        <w:drawing>
          <wp:inline distT="0" distB="0" distL="0" distR="0" wp14:anchorId="3608776D" wp14:editId="7DDA5827">
            <wp:extent cx="266723" cy="281964"/>
            <wp:effectExtent l="0" t="0" r="0" b="3810"/>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6723" cy="281964"/>
                    </a:xfrm>
                    <a:prstGeom prst="rect">
                      <a:avLst/>
                    </a:prstGeom>
                  </pic:spPr>
                </pic:pic>
              </a:graphicData>
            </a:graphic>
          </wp:inline>
        </w:drawing>
      </w:r>
      <w:r>
        <w:rPr>
          <w:rFonts w:hint="eastAsia"/>
        </w:rPr>
        <w:t>，您可以删除对应的</w:t>
      </w:r>
      <w:r w:rsidR="00D15490">
        <w:rPr>
          <w:rFonts w:hint="eastAsia"/>
        </w:rPr>
        <w:t>蓝光库</w:t>
      </w:r>
      <w:r>
        <w:rPr>
          <w:rFonts w:hint="eastAsia"/>
        </w:rPr>
        <w:t>。</w:t>
      </w:r>
    </w:p>
    <w:p w14:paraId="1AAA4116" w14:textId="77777777" w:rsidR="00391005" w:rsidRDefault="00391005" w:rsidP="00391005">
      <w:pPr>
        <w:pStyle w:val="3"/>
        <w:spacing w:before="312" w:after="312"/>
      </w:pPr>
      <w:bookmarkStart w:id="195" w:name="_Toc17204612"/>
      <w:bookmarkStart w:id="196" w:name="_Toc73981447"/>
      <w:proofErr w:type="spellStart"/>
      <w:r>
        <w:rPr>
          <w:rFonts w:hint="eastAsia"/>
        </w:rPr>
        <w:t>管理存储控制器信息</w:t>
      </w:r>
      <w:bookmarkEnd w:id="195"/>
      <w:bookmarkEnd w:id="196"/>
      <w:proofErr w:type="spellEnd"/>
    </w:p>
    <w:p w14:paraId="108FAE3B" w14:textId="61A8E7D6" w:rsidR="00391005" w:rsidRDefault="00391005" w:rsidP="00391005">
      <w:pPr>
        <w:pStyle w:val="eCT3"/>
        <w:spacing w:before="156" w:after="156"/>
      </w:pPr>
      <w:r>
        <w:rPr>
          <w:rFonts w:hint="eastAsia"/>
        </w:rPr>
        <w:t>如</w:t>
      </w:r>
      <w:r>
        <w:fldChar w:fldCharType="begin"/>
      </w:r>
      <w:r>
        <w:instrText xml:space="preserve"> </w:instrText>
      </w:r>
      <w:r>
        <w:rPr>
          <w:rFonts w:hint="eastAsia"/>
        </w:rPr>
        <w:instrText>REF _Ref13729107 \h</w:instrText>
      </w:r>
      <w:r>
        <w:instrText xml:space="preserve"> </w:instrText>
      </w:r>
      <w:r>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20</w:t>
      </w:r>
      <w:r>
        <w:fldChar w:fldCharType="end"/>
      </w:r>
      <w:r>
        <w:rPr>
          <w:rFonts w:hint="eastAsia"/>
        </w:rPr>
        <w:t>所示，您可以在“系统管理</w:t>
      </w:r>
      <w:r>
        <w:rPr>
          <w:rFonts w:hint="eastAsia"/>
        </w:rPr>
        <w:t xml:space="preserve"> </w:t>
      </w:r>
      <w:r>
        <w:t xml:space="preserve">&gt; </w:t>
      </w:r>
      <w:r>
        <w:rPr>
          <w:rFonts w:hint="eastAsia"/>
        </w:rPr>
        <w:t>存储管理”页面，选中“存储控制器”页签，您可以查看存储控制器信息，对存储控制器状态进行重新</w:t>
      </w:r>
      <w:r w:rsidR="00B32DD2">
        <w:rPr>
          <w:rFonts w:hint="eastAsia"/>
        </w:rPr>
        <w:t>检测</w:t>
      </w:r>
      <w:r>
        <w:rPr>
          <w:rFonts w:hint="eastAsia"/>
        </w:rPr>
        <w:t>，以及删除存储控制器。</w:t>
      </w:r>
    </w:p>
    <w:p w14:paraId="731BBA9D" w14:textId="1540B477" w:rsidR="00391005" w:rsidRDefault="00391005" w:rsidP="00391005">
      <w:pPr>
        <w:pStyle w:val="eCTf4"/>
      </w:pPr>
      <w:bookmarkStart w:id="197" w:name="_Ref1372910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20</w:t>
      </w:r>
      <w:r w:rsidR="00434898">
        <w:fldChar w:fldCharType="end"/>
      </w:r>
      <w:bookmarkEnd w:id="197"/>
      <w:r>
        <w:rPr>
          <w:rFonts w:hint="eastAsia"/>
        </w:rPr>
        <w:t>查看存储控制器</w:t>
      </w:r>
    </w:p>
    <w:p w14:paraId="09D3072F" w14:textId="7AA7EE64" w:rsidR="00391005" w:rsidRDefault="00B32DD2" w:rsidP="00391005">
      <w:pPr>
        <w:pStyle w:val="eCTf3"/>
        <w:spacing w:after="156"/>
      </w:pPr>
      <w:r>
        <w:drawing>
          <wp:inline distT="0" distB="0" distL="0" distR="0" wp14:anchorId="17715DEE" wp14:editId="64D82072">
            <wp:extent cx="4005618" cy="174866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040813" cy="1764024"/>
                    </a:xfrm>
                    <a:prstGeom prst="rect">
                      <a:avLst/>
                    </a:prstGeom>
                  </pic:spPr>
                </pic:pic>
              </a:graphicData>
            </a:graphic>
          </wp:inline>
        </w:drawing>
      </w:r>
    </w:p>
    <w:p w14:paraId="14B12BF2" w14:textId="002E11E9" w:rsidR="008F7AFA" w:rsidRPr="00BA4E13" w:rsidRDefault="008F7AFA" w:rsidP="005D5721">
      <w:pPr>
        <w:pStyle w:val="eCT3"/>
        <w:spacing w:before="156" w:after="156"/>
      </w:pPr>
    </w:p>
    <w:p w14:paraId="431EDD3D" w14:textId="2FACD2D0" w:rsidR="00080DF5" w:rsidRDefault="00DF72BB" w:rsidP="00A7511C">
      <w:pPr>
        <w:pStyle w:val="2"/>
        <w:spacing w:before="312"/>
      </w:pPr>
      <w:bookmarkStart w:id="198" w:name="_Ref28333584"/>
      <w:bookmarkStart w:id="199" w:name="_Toc73981448"/>
      <w:r>
        <w:rPr>
          <w:rFonts w:hint="eastAsia"/>
          <w:lang w:eastAsia="zh-CN"/>
        </w:rPr>
        <w:t>远程</w:t>
      </w:r>
      <w:proofErr w:type="spellStart"/>
      <w:r w:rsidR="00080DF5">
        <w:rPr>
          <w:rFonts w:hint="eastAsia"/>
        </w:rPr>
        <w:t>复制管理</w:t>
      </w:r>
      <w:bookmarkEnd w:id="198"/>
      <w:bookmarkEnd w:id="199"/>
      <w:proofErr w:type="spellEnd"/>
    </w:p>
    <w:p w14:paraId="41E4B7E2" w14:textId="3D01AEC0" w:rsidR="005E0F52" w:rsidRPr="005E0F52" w:rsidRDefault="005E0F52" w:rsidP="005E0F52">
      <w:pPr>
        <w:pStyle w:val="eCT3"/>
        <w:spacing w:before="156" w:after="156"/>
        <w:ind w:left="0"/>
        <w:rPr>
          <w:b/>
          <w:bCs/>
        </w:rPr>
      </w:pPr>
      <w:r w:rsidRPr="005E0F52">
        <w:rPr>
          <w:rFonts w:hint="eastAsia"/>
          <w:b/>
          <w:bCs/>
        </w:rPr>
        <w:t>背景信息</w:t>
      </w:r>
    </w:p>
    <w:p w14:paraId="4BBB736C" w14:textId="3CA1F661" w:rsidR="00106394" w:rsidRDefault="00106394" w:rsidP="00106394">
      <w:pPr>
        <w:pStyle w:val="eCT3"/>
        <w:spacing w:before="156" w:after="156"/>
      </w:pPr>
      <w:r>
        <w:rPr>
          <w:rFonts w:hint="eastAsia"/>
        </w:rPr>
        <w:t>执行数据</w:t>
      </w:r>
      <w:r w:rsidR="00DF72BB">
        <w:rPr>
          <w:rFonts w:hint="eastAsia"/>
        </w:rPr>
        <w:t>远程</w:t>
      </w:r>
      <w:r w:rsidR="007F22FB">
        <w:rPr>
          <w:rFonts w:hint="eastAsia"/>
        </w:rPr>
        <w:t>复制</w:t>
      </w:r>
      <w:r>
        <w:rPr>
          <w:rFonts w:hint="eastAsia"/>
        </w:rPr>
        <w:t>功能前，您需要先完成远程服务器的创建。</w:t>
      </w:r>
    </w:p>
    <w:p w14:paraId="463F39BF" w14:textId="611D77B3" w:rsidR="00BD303A" w:rsidRDefault="00BD303A" w:rsidP="00106394">
      <w:pPr>
        <w:pStyle w:val="eCT3"/>
        <w:spacing w:before="156" w:after="156"/>
      </w:pPr>
      <w:r>
        <w:rPr>
          <w:rFonts w:hint="eastAsia"/>
        </w:rPr>
        <w:t>系统支持在完成数据</w:t>
      </w:r>
      <w:r w:rsidR="00DF72BB">
        <w:rPr>
          <w:rFonts w:hint="eastAsia"/>
        </w:rPr>
        <w:t>远程</w:t>
      </w:r>
      <w:r w:rsidR="007F22FB">
        <w:rPr>
          <w:rFonts w:hint="eastAsia"/>
        </w:rPr>
        <w:t>复制</w:t>
      </w:r>
      <w:r>
        <w:rPr>
          <w:rFonts w:hint="eastAsia"/>
        </w:rPr>
        <w:t>任务后，对复制数据执行一次归档操作，将复制数据归档在远程服务器的归档池中。</w:t>
      </w:r>
    </w:p>
    <w:p w14:paraId="73B2897B" w14:textId="643F338D" w:rsidR="000778FA" w:rsidRDefault="000778FA" w:rsidP="00106394">
      <w:pPr>
        <w:pStyle w:val="eCT3"/>
        <w:spacing w:before="156" w:after="156"/>
      </w:pPr>
      <w:r>
        <w:rPr>
          <w:rFonts w:hint="eastAsia"/>
        </w:rPr>
        <w:t>系统支持在完成数据</w:t>
      </w:r>
      <w:r w:rsidR="00DF72BB">
        <w:rPr>
          <w:rFonts w:hint="eastAsia"/>
        </w:rPr>
        <w:t>远程</w:t>
      </w:r>
      <w:r w:rsidR="007F22FB">
        <w:rPr>
          <w:rFonts w:hint="eastAsia"/>
        </w:rPr>
        <w:t>复制</w:t>
      </w:r>
      <w:r>
        <w:rPr>
          <w:rFonts w:hint="eastAsia"/>
        </w:rPr>
        <w:t>任务后，对</w:t>
      </w:r>
      <w:r w:rsidR="005B3FB5">
        <w:rPr>
          <w:rFonts w:hint="eastAsia"/>
        </w:rPr>
        <w:t>远程</w:t>
      </w:r>
      <w:r>
        <w:rPr>
          <w:rFonts w:hint="eastAsia"/>
        </w:rPr>
        <w:t>复制数据执行一次</w:t>
      </w:r>
      <w:r w:rsidR="00700A8E">
        <w:rPr>
          <w:rFonts w:hint="eastAsia"/>
        </w:rPr>
        <w:t>本地复制</w:t>
      </w:r>
      <w:r>
        <w:rPr>
          <w:rFonts w:hint="eastAsia"/>
        </w:rPr>
        <w:t>操作，将</w:t>
      </w:r>
      <w:r w:rsidR="00700A8E">
        <w:rPr>
          <w:rFonts w:hint="eastAsia"/>
        </w:rPr>
        <w:t>远程</w:t>
      </w:r>
      <w:r>
        <w:rPr>
          <w:rFonts w:hint="eastAsia"/>
        </w:rPr>
        <w:t>复制数据在远程服务器的</w:t>
      </w:r>
      <w:r w:rsidR="00700A8E">
        <w:rPr>
          <w:rFonts w:hint="eastAsia"/>
        </w:rPr>
        <w:t>本地复制</w:t>
      </w:r>
      <w:r>
        <w:rPr>
          <w:rFonts w:hint="eastAsia"/>
        </w:rPr>
        <w:t>池中</w:t>
      </w:r>
      <w:r w:rsidR="00700A8E">
        <w:rPr>
          <w:rFonts w:hint="eastAsia"/>
        </w:rPr>
        <w:t>再复制一次</w:t>
      </w:r>
      <w:r>
        <w:rPr>
          <w:rFonts w:hint="eastAsia"/>
        </w:rPr>
        <w:t>。</w:t>
      </w:r>
    </w:p>
    <w:p w14:paraId="68429696" w14:textId="4439C3FC" w:rsidR="004B365B" w:rsidRDefault="004B365B" w:rsidP="00106394">
      <w:pPr>
        <w:pStyle w:val="eCT3"/>
        <w:spacing w:before="156" w:after="156"/>
      </w:pPr>
      <w:r>
        <w:rPr>
          <w:rFonts w:hint="eastAsia"/>
        </w:rPr>
        <w:lastRenderedPageBreak/>
        <w:t>只</w:t>
      </w:r>
      <w:r w:rsidR="00700A8E">
        <w:rPr>
          <w:rFonts w:hint="eastAsia"/>
        </w:rPr>
        <w:t>有远程</w:t>
      </w:r>
      <w:r>
        <w:rPr>
          <w:rFonts w:hint="eastAsia"/>
        </w:rPr>
        <w:t>复制目标存储</w:t>
      </w:r>
      <w:proofErr w:type="gramStart"/>
      <w:r>
        <w:rPr>
          <w:rFonts w:hint="eastAsia"/>
        </w:rPr>
        <w:t>池类型</w:t>
      </w:r>
      <w:proofErr w:type="gramEnd"/>
      <w:r>
        <w:rPr>
          <w:rFonts w:hint="eastAsia"/>
        </w:rPr>
        <w:t>为块存储时，系统才可以执行复制后归档或</w:t>
      </w:r>
      <w:r w:rsidR="00700A8E">
        <w:rPr>
          <w:rFonts w:hint="eastAsia"/>
        </w:rPr>
        <w:t>远程</w:t>
      </w:r>
      <w:r w:rsidR="00212948">
        <w:rPr>
          <w:rFonts w:hint="eastAsia"/>
        </w:rPr>
        <w:t>复制后</w:t>
      </w:r>
      <w:r w:rsidR="00700A8E">
        <w:rPr>
          <w:rFonts w:hint="eastAsia"/>
        </w:rPr>
        <w:t>再执行本地复制</w:t>
      </w:r>
      <w:r>
        <w:rPr>
          <w:rFonts w:hint="eastAsia"/>
        </w:rPr>
        <w:t>操作。</w:t>
      </w:r>
    </w:p>
    <w:p w14:paraId="5DB07605" w14:textId="77777777" w:rsidR="00973F2F" w:rsidRPr="00BA1D3F" w:rsidRDefault="00973F2F" w:rsidP="00973F2F">
      <w:pPr>
        <w:pStyle w:val="eCT3"/>
        <w:spacing w:before="156" w:after="156"/>
        <w:ind w:left="0"/>
        <w:rPr>
          <w:b/>
          <w:bCs/>
        </w:rPr>
      </w:pPr>
      <w:r>
        <w:rPr>
          <w:rFonts w:hint="eastAsia"/>
          <w:b/>
          <w:bCs/>
        </w:rPr>
        <w:t>前提条件</w:t>
      </w:r>
    </w:p>
    <w:p w14:paraId="55AC97F3" w14:textId="77777777" w:rsidR="00973F2F" w:rsidRDefault="00973F2F" w:rsidP="00973F2F">
      <w:pPr>
        <w:pStyle w:val="eCT3"/>
        <w:spacing w:before="156" w:after="156"/>
      </w:pPr>
      <w:r>
        <w:rPr>
          <w:rFonts w:hint="eastAsia"/>
        </w:rPr>
        <w:t>已完成</w:t>
      </w:r>
      <w:proofErr w:type="gramStart"/>
      <w:r>
        <w:rPr>
          <w:rFonts w:hint="eastAsia"/>
        </w:rPr>
        <w:t>了源端和</w:t>
      </w:r>
      <w:proofErr w:type="gramEnd"/>
      <w:r>
        <w:rPr>
          <w:rFonts w:hint="eastAsia"/>
        </w:rPr>
        <w:t>目标端服务器互信。请通过如下方式验证是否建立互信。</w:t>
      </w:r>
    </w:p>
    <w:p w14:paraId="594E21F6" w14:textId="77777777" w:rsidR="00973F2F" w:rsidRDefault="00973F2F" w:rsidP="00973F2F">
      <w:pPr>
        <w:pStyle w:val="eCT3"/>
        <w:spacing w:before="156" w:after="156"/>
      </w:pPr>
      <w:proofErr w:type="gramStart"/>
      <w:r>
        <w:rPr>
          <w:rFonts w:hint="eastAsia"/>
        </w:rPr>
        <w:t>登录源端服务器</w:t>
      </w:r>
      <w:proofErr w:type="gramEnd"/>
      <w:r>
        <w:rPr>
          <w:rFonts w:hint="eastAsia"/>
        </w:rPr>
        <w:t>执行如下命令验证互信是否已建立。</w:t>
      </w:r>
    </w:p>
    <w:p w14:paraId="2579CEA8" w14:textId="77777777" w:rsidR="00973F2F" w:rsidRPr="00400844" w:rsidRDefault="00973F2F" w:rsidP="00973F2F">
      <w:pPr>
        <w:pStyle w:val="eCT3"/>
        <w:spacing w:before="156" w:after="156"/>
        <w:rPr>
          <w:b/>
          <w:bCs/>
          <w:i/>
          <w:iCs/>
        </w:rPr>
      </w:pPr>
      <w:r w:rsidRPr="00400844">
        <w:rPr>
          <w:rFonts w:hint="eastAsia"/>
          <w:b/>
          <w:bCs/>
        </w:rPr>
        <w:t>#</w:t>
      </w:r>
      <w:r w:rsidRPr="00400844">
        <w:rPr>
          <w:b/>
          <w:bCs/>
        </w:rPr>
        <w:t xml:space="preserve"> </w:t>
      </w:r>
      <w:proofErr w:type="spellStart"/>
      <w:r w:rsidRPr="00400844">
        <w:rPr>
          <w:rFonts w:hint="eastAsia"/>
          <w:b/>
          <w:bCs/>
        </w:rPr>
        <w:t>ssh</w:t>
      </w:r>
      <w:proofErr w:type="spellEnd"/>
      <w:r w:rsidRPr="00400844">
        <w:rPr>
          <w:b/>
          <w:bCs/>
        </w:rPr>
        <w:t xml:space="preserve"> </w:t>
      </w:r>
      <w:r w:rsidRPr="00400844">
        <w:rPr>
          <w:rFonts w:hint="eastAsia"/>
          <w:b/>
          <w:bCs/>
          <w:i/>
          <w:iCs/>
        </w:rPr>
        <w:t>目标端服务器</w:t>
      </w:r>
      <w:r w:rsidRPr="00400844">
        <w:rPr>
          <w:rFonts w:hint="eastAsia"/>
          <w:b/>
          <w:bCs/>
          <w:i/>
          <w:iCs/>
        </w:rPr>
        <w:t>IP</w:t>
      </w:r>
    </w:p>
    <w:p w14:paraId="4CF9D946" w14:textId="77777777" w:rsidR="00973F2F" w:rsidRDefault="00973F2F" w:rsidP="00973F2F">
      <w:pPr>
        <w:pStyle w:val="eCT3"/>
        <w:spacing w:before="156" w:after="156"/>
      </w:pPr>
      <w:r>
        <w:rPr>
          <w:rFonts w:hint="eastAsia"/>
        </w:rPr>
        <w:t>若未建立互信，请参考以下方式建立互信。</w:t>
      </w:r>
    </w:p>
    <w:p w14:paraId="7720840B" w14:textId="4CCDDA58" w:rsidR="00973F2F" w:rsidRDefault="00400844" w:rsidP="00400844">
      <w:pPr>
        <w:pStyle w:val="eCT2"/>
        <w:numPr>
          <w:ilvl w:val="0"/>
          <w:numId w:val="262"/>
        </w:numPr>
        <w:spacing w:before="156" w:after="156"/>
      </w:pPr>
      <w:proofErr w:type="gramStart"/>
      <w:r>
        <w:rPr>
          <w:rFonts w:hint="eastAsia"/>
        </w:rPr>
        <w:t>登录源端服务器</w:t>
      </w:r>
      <w:proofErr w:type="gramEnd"/>
      <w:r>
        <w:rPr>
          <w:rFonts w:hint="eastAsia"/>
        </w:rPr>
        <w:t>。</w:t>
      </w:r>
    </w:p>
    <w:p w14:paraId="103E36CA" w14:textId="0EB3C873" w:rsidR="00400844" w:rsidRDefault="00400844" w:rsidP="00400844">
      <w:pPr>
        <w:pStyle w:val="eCT2"/>
        <w:spacing w:before="156" w:after="156"/>
      </w:pPr>
      <w:r>
        <w:rPr>
          <w:rFonts w:hint="eastAsia"/>
        </w:rPr>
        <w:t>执行如下命令，</w:t>
      </w:r>
      <w:r w:rsidRPr="00400844">
        <w:rPr>
          <w:rFonts w:hint="eastAsia"/>
        </w:rPr>
        <w:t>系统在</w:t>
      </w:r>
      <w:r>
        <w:rPr>
          <w:rFonts w:hint="eastAsia"/>
        </w:rPr>
        <w:t>“</w:t>
      </w:r>
      <w:r w:rsidRPr="00400844">
        <w:rPr>
          <w:rFonts w:hint="eastAsia"/>
        </w:rPr>
        <w:t>/root/.</w:t>
      </w:r>
      <w:proofErr w:type="spellStart"/>
      <w:r w:rsidRPr="00400844">
        <w:rPr>
          <w:rFonts w:hint="eastAsia"/>
        </w:rPr>
        <w:t>ssh</w:t>
      </w:r>
      <w:proofErr w:type="spellEnd"/>
      <w:r>
        <w:rPr>
          <w:rFonts w:hint="eastAsia"/>
        </w:rPr>
        <w:t>”</w:t>
      </w:r>
      <w:r w:rsidRPr="00400844">
        <w:rPr>
          <w:rFonts w:hint="eastAsia"/>
        </w:rPr>
        <w:t>下生成</w:t>
      </w:r>
      <w:r>
        <w:rPr>
          <w:rFonts w:hint="eastAsia"/>
        </w:rPr>
        <w:t>“</w:t>
      </w:r>
      <w:proofErr w:type="spellStart"/>
      <w:r w:rsidRPr="00400844">
        <w:rPr>
          <w:rFonts w:hint="eastAsia"/>
        </w:rPr>
        <w:t>id_rsa</w:t>
      </w:r>
      <w:proofErr w:type="spellEnd"/>
      <w:r>
        <w:rPr>
          <w:rFonts w:hint="eastAsia"/>
        </w:rPr>
        <w:t>”</w:t>
      </w:r>
      <w:r w:rsidRPr="00400844">
        <w:rPr>
          <w:rFonts w:hint="eastAsia"/>
        </w:rPr>
        <w:t>、</w:t>
      </w:r>
      <w:r>
        <w:rPr>
          <w:rFonts w:hint="eastAsia"/>
        </w:rPr>
        <w:t>“</w:t>
      </w:r>
      <w:r w:rsidRPr="00400844">
        <w:rPr>
          <w:rFonts w:hint="eastAsia"/>
        </w:rPr>
        <w:t>id_rsa.pub</w:t>
      </w:r>
      <w:r>
        <w:rPr>
          <w:rFonts w:hint="eastAsia"/>
        </w:rPr>
        <w:t>”。</w:t>
      </w:r>
    </w:p>
    <w:p w14:paraId="06FB15EF" w14:textId="09B6A6CD" w:rsidR="00400844" w:rsidRDefault="00400844" w:rsidP="00400844">
      <w:pPr>
        <w:pStyle w:val="eCT3"/>
        <w:spacing w:before="156" w:after="156"/>
        <w:ind w:left="2121"/>
        <w:rPr>
          <w:b/>
          <w:bCs/>
        </w:rPr>
      </w:pPr>
      <w:r w:rsidRPr="00400844">
        <w:rPr>
          <w:b/>
          <w:bCs/>
        </w:rPr>
        <w:t>#</w:t>
      </w:r>
      <w:r>
        <w:rPr>
          <w:b/>
          <w:bCs/>
        </w:rPr>
        <w:t xml:space="preserve"> </w:t>
      </w:r>
      <w:proofErr w:type="spellStart"/>
      <w:proofErr w:type="gramStart"/>
      <w:r w:rsidRPr="00400844">
        <w:rPr>
          <w:b/>
          <w:bCs/>
        </w:rPr>
        <w:t>ssh</w:t>
      </w:r>
      <w:proofErr w:type="spellEnd"/>
      <w:proofErr w:type="gramEnd"/>
      <w:r w:rsidRPr="00400844">
        <w:rPr>
          <w:b/>
          <w:bCs/>
        </w:rPr>
        <w:t xml:space="preserve">-keygen -t </w:t>
      </w:r>
      <w:proofErr w:type="spellStart"/>
      <w:r w:rsidRPr="00400844">
        <w:rPr>
          <w:b/>
          <w:bCs/>
        </w:rPr>
        <w:t>rsa</w:t>
      </w:r>
      <w:proofErr w:type="spellEnd"/>
    </w:p>
    <w:p w14:paraId="3F29CA22" w14:textId="0D105992" w:rsidR="00400844" w:rsidRDefault="00400844" w:rsidP="00400844">
      <w:pPr>
        <w:pStyle w:val="eCT3"/>
        <w:spacing w:before="156" w:after="156"/>
        <w:ind w:left="2121"/>
      </w:pPr>
      <w:r w:rsidRPr="00400844">
        <w:rPr>
          <w:rFonts w:hint="eastAsia"/>
        </w:rPr>
        <w:t>系统</w:t>
      </w:r>
      <w:r>
        <w:rPr>
          <w:rFonts w:hint="eastAsia"/>
        </w:rPr>
        <w:t>提示如下信息，直接回车，使用默认</w:t>
      </w:r>
      <w:r w:rsidR="00EE7EFA">
        <w:rPr>
          <w:rFonts w:hint="eastAsia"/>
        </w:rPr>
        <w:t>设置</w:t>
      </w:r>
      <w:r>
        <w:rPr>
          <w:rFonts w:hint="eastAsia"/>
        </w:rPr>
        <w:t>。</w:t>
      </w:r>
    </w:p>
    <w:p w14:paraId="1C059E3B" w14:textId="55F4E584" w:rsidR="00400844" w:rsidRDefault="00EE7EFA" w:rsidP="00400844">
      <w:pPr>
        <w:pStyle w:val="eCT3"/>
        <w:spacing w:before="156" w:after="156"/>
        <w:ind w:left="2121"/>
      </w:pPr>
      <w:r>
        <w:rPr>
          <w:noProof/>
        </w:rPr>
        <w:drawing>
          <wp:inline distT="0" distB="0" distL="0" distR="0" wp14:anchorId="7B57BECA" wp14:editId="703F4C1B">
            <wp:extent cx="3587934" cy="298465"/>
            <wp:effectExtent l="0" t="0" r="0" b="635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587934" cy="298465"/>
                    </a:xfrm>
                    <a:prstGeom prst="rect">
                      <a:avLst/>
                    </a:prstGeom>
                  </pic:spPr>
                </pic:pic>
              </a:graphicData>
            </a:graphic>
          </wp:inline>
        </w:drawing>
      </w:r>
    </w:p>
    <w:p w14:paraId="2F15EC92" w14:textId="0F269F0F" w:rsidR="00EE7EFA" w:rsidRDefault="00EE7EFA" w:rsidP="00400844">
      <w:pPr>
        <w:pStyle w:val="eCT3"/>
        <w:spacing w:before="156" w:after="156"/>
        <w:ind w:left="2121"/>
      </w:pPr>
      <w:r w:rsidRPr="00400844">
        <w:rPr>
          <w:rFonts w:hint="eastAsia"/>
        </w:rPr>
        <w:t>系统</w:t>
      </w:r>
      <w:r>
        <w:rPr>
          <w:rFonts w:hint="eastAsia"/>
        </w:rPr>
        <w:t>提示如下信息，直接回车，使用默认设置。</w:t>
      </w:r>
    </w:p>
    <w:p w14:paraId="57B0C12A" w14:textId="75B48E50" w:rsidR="00EE7EFA" w:rsidRPr="00400844" w:rsidRDefault="00EE7EFA" w:rsidP="00400844">
      <w:pPr>
        <w:pStyle w:val="eCT3"/>
        <w:spacing w:before="156" w:after="156"/>
        <w:ind w:left="2121"/>
      </w:pPr>
      <w:r>
        <w:rPr>
          <w:noProof/>
        </w:rPr>
        <w:drawing>
          <wp:inline distT="0" distB="0" distL="0" distR="0" wp14:anchorId="2AC47BBD" wp14:editId="4ECBD20F">
            <wp:extent cx="3626036" cy="431822"/>
            <wp:effectExtent l="0" t="0" r="0" b="6350"/>
            <wp:docPr id="1194" name="图片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626036" cy="431822"/>
                    </a:xfrm>
                    <a:prstGeom prst="rect">
                      <a:avLst/>
                    </a:prstGeom>
                  </pic:spPr>
                </pic:pic>
              </a:graphicData>
            </a:graphic>
          </wp:inline>
        </w:drawing>
      </w:r>
    </w:p>
    <w:p w14:paraId="5FED77E4" w14:textId="3D531769" w:rsidR="00400844" w:rsidRDefault="002C6A59" w:rsidP="002C6A59">
      <w:pPr>
        <w:pStyle w:val="eCT2"/>
        <w:spacing w:before="156" w:after="156"/>
      </w:pPr>
      <w:r>
        <w:rPr>
          <w:rFonts w:hint="eastAsia"/>
        </w:rPr>
        <w:t>执行如下命令</w:t>
      </w:r>
      <w:r w:rsidR="00351B98">
        <w:rPr>
          <w:rFonts w:hint="eastAsia"/>
        </w:rPr>
        <w:t>，将</w:t>
      </w:r>
      <w:r w:rsidR="00351B98" w:rsidRPr="00351B98">
        <w:rPr>
          <w:rFonts w:hint="eastAsia"/>
        </w:rPr>
        <w:t>id_rsa.pub</w:t>
      </w:r>
      <w:r w:rsidR="00351B98" w:rsidRPr="00351B98">
        <w:rPr>
          <w:rFonts w:hint="eastAsia"/>
        </w:rPr>
        <w:t>发送到</w:t>
      </w:r>
      <w:r w:rsidR="00351B98">
        <w:rPr>
          <w:rFonts w:hint="eastAsia"/>
        </w:rPr>
        <w:t>目标端</w:t>
      </w:r>
      <w:r w:rsidR="00351B98" w:rsidRPr="00351B98">
        <w:rPr>
          <w:rFonts w:hint="eastAsia"/>
        </w:rPr>
        <w:t>服务器上</w:t>
      </w:r>
      <w:r w:rsidR="00351B98">
        <w:rPr>
          <w:rFonts w:hint="eastAsia"/>
        </w:rPr>
        <w:t>，以建立互信</w:t>
      </w:r>
    </w:p>
    <w:p w14:paraId="3BBC811C" w14:textId="40A1A6BD" w:rsidR="002C6A59" w:rsidRDefault="002C6A59" w:rsidP="002C6A59">
      <w:pPr>
        <w:pStyle w:val="eCT2"/>
        <w:numPr>
          <w:ilvl w:val="0"/>
          <w:numId w:val="0"/>
        </w:numPr>
        <w:spacing w:before="156" w:after="156"/>
        <w:ind w:left="2121"/>
        <w:rPr>
          <w:b/>
          <w:bCs/>
          <w:i/>
          <w:iCs/>
        </w:rPr>
      </w:pPr>
      <w:r w:rsidRPr="00351B98">
        <w:rPr>
          <w:rFonts w:hint="eastAsia"/>
          <w:b/>
          <w:bCs/>
        </w:rPr>
        <w:t>#</w:t>
      </w:r>
      <w:r w:rsidRPr="00351B98">
        <w:rPr>
          <w:b/>
          <w:bCs/>
        </w:rPr>
        <w:t xml:space="preserve"> </w:t>
      </w:r>
      <w:proofErr w:type="spellStart"/>
      <w:r w:rsidRPr="00351B98">
        <w:rPr>
          <w:b/>
          <w:bCs/>
        </w:rPr>
        <w:t>ssh</w:t>
      </w:r>
      <w:proofErr w:type="spellEnd"/>
      <w:r w:rsidRPr="00351B98">
        <w:rPr>
          <w:b/>
          <w:bCs/>
        </w:rPr>
        <w:t>-copy-id -</w:t>
      </w:r>
      <w:proofErr w:type="spellStart"/>
      <w:r w:rsidRPr="00351B98">
        <w:rPr>
          <w:b/>
          <w:bCs/>
        </w:rPr>
        <w:t>i</w:t>
      </w:r>
      <w:proofErr w:type="spellEnd"/>
      <w:r w:rsidRPr="00351B98">
        <w:rPr>
          <w:b/>
          <w:bCs/>
        </w:rPr>
        <w:t xml:space="preserve"> /root/.</w:t>
      </w:r>
      <w:proofErr w:type="spellStart"/>
      <w:r w:rsidRPr="00351B98">
        <w:rPr>
          <w:b/>
          <w:bCs/>
        </w:rPr>
        <w:t>ssh</w:t>
      </w:r>
      <w:proofErr w:type="spellEnd"/>
      <w:r w:rsidRPr="00351B98">
        <w:rPr>
          <w:b/>
          <w:bCs/>
        </w:rPr>
        <w:t>/id_rsa.pub</w:t>
      </w:r>
      <w:r w:rsidRPr="002C6A59">
        <w:t xml:space="preserve"> </w:t>
      </w:r>
      <w:r w:rsidR="00351B98" w:rsidRPr="00400844">
        <w:rPr>
          <w:rFonts w:hint="eastAsia"/>
          <w:b/>
          <w:bCs/>
          <w:i/>
          <w:iCs/>
        </w:rPr>
        <w:t>目标端服务器</w:t>
      </w:r>
      <w:r w:rsidR="00351B98" w:rsidRPr="00400844">
        <w:rPr>
          <w:rFonts w:hint="eastAsia"/>
          <w:b/>
          <w:bCs/>
          <w:i/>
          <w:iCs/>
        </w:rPr>
        <w:t>IP</w:t>
      </w:r>
    </w:p>
    <w:p w14:paraId="14868897" w14:textId="07D9D3B6" w:rsidR="00351B98" w:rsidRDefault="00351B98" w:rsidP="002C6A59">
      <w:pPr>
        <w:pStyle w:val="eCT2"/>
        <w:numPr>
          <w:ilvl w:val="0"/>
          <w:numId w:val="0"/>
        </w:numPr>
        <w:spacing w:before="156" w:after="156"/>
        <w:ind w:left="2121"/>
      </w:pPr>
      <w:r>
        <w:rPr>
          <w:rFonts w:hint="eastAsia"/>
        </w:rPr>
        <w:t>系统显示如下信息，输入目标端服务器</w:t>
      </w:r>
      <w:r>
        <w:rPr>
          <w:rFonts w:hint="eastAsia"/>
        </w:rPr>
        <w:t>root</w:t>
      </w:r>
      <w:r>
        <w:rPr>
          <w:rFonts w:hint="eastAsia"/>
        </w:rPr>
        <w:t>用户密码</w:t>
      </w:r>
    </w:p>
    <w:p w14:paraId="4A9B992D" w14:textId="4C94E0E3" w:rsidR="00351B98" w:rsidRPr="00351B98" w:rsidRDefault="00351B98" w:rsidP="00351B98">
      <w:pPr>
        <w:pStyle w:val="eCTb"/>
        <w:spacing w:after="156"/>
      </w:pPr>
      <w:r>
        <w:rPr>
          <w:noProof/>
        </w:rPr>
        <w:drawing>
          <wp:inline distT="0" distB="0" distL="0" distR="0" wp14:anchorId="06845529" wp14:editId="1DC3C091">
            <wp:extent cx="4094439" cy="294291"/>
            <wp:effectExtent l="0" t="0" r="0" b="0"/>
            <wp:docPr id="1226" name="图片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01516" cy="301987"/>
                    </a:xfrm>
                    <a:prstGeom prst="rect">
                      <a:avLst/>
                    </a:prstGeom>
                  </pic:spPr>
                </pic:pic>
              </a:graphicData>
            </a:graphic>
          </wp:inline>
        </w:drawing>
      </w:r>
    </w:p>
    <w:p w14:paraId="6D787A86" w14:textId="30C03FAC" w:rsidR="00351B98" w:rsidRDefault="00351B98" w:rsidP="00351B98">
      <w:pPr>
        <w:pStyle w:val="eCT2"/>
        <w:spacing w:before="156" w:after="156"/>
      </w:pPr>
      <w:r>
        <w:rPr>
          <w:rFonts w:hint="eastAsia"/>
        </w:rPr>
        <w:t>执行如下命令，以验证通信是否成功。</w:t>
      </w:r>
    </w:p>
    <w:p w14:paraId="5A57784F" w14:textId="1D8E4DF7" w:rsidR="00351B98" w:rsidRDefault="00351B98" w:rsidP="00351B98">
      <w:pPr>
        <w:pStyle w:val="eCT2"/>
        <w:numPr>
          <w:ilvl w:val="0"/>
          <w:numId w:val="0"/>
        </w:numPr>
        <w:spacing w:before="156" w:after="156"/>
        <w:ind w:left="2121"/>
        <w:rPr>
          <w:b/>
          <w:bCs/>
          <w:i/>
          <w:iCs/>
        </w:rPr>
      </w:pPr>
      <w:r>
        <w:rPr>
          <w:rFonts w:hint="eastAsia"/>
        </w:rPr>
        <w:t>#</w:t>
      </w:r>
      <w:r>
        <w:t xml:space="preserve"> </w:t>
      </w:r>
      <w:proofErr w:type="spellStart"/>
      <w:r w:rsidRPr="00351B98">
        <w:rPr>
          <w:b/>
          <w:bCs/>
        </w:rPr>
        <w:t>ssh</w:t>
      </w:r>
      <w:proofErr w:type="spellEnd"/>
      <w:r w:rsidRPr="00351B98">
        <w:rPr>
          <w:b/>
          <w:bCs/>
        </w:rPr>
        <w:t xml:space="preserve"> </w:t>
      </w:r>
      <w:r w:rsidRPr="00400844">
        <w:rPr>
          <w:rFonts w:hint="eastAsia"/>
          <w:b/>
          <w:bCs/>
          <w:i/>
          <w:iCs/>
        </w:rPr>
        <w:t>目标端服务器</w:t>
      </w:r>
      <w:r w:rsidRPr="00400844">
        <w:rPr>
          <w:rFonts w:hint="eastAsia"/>
          <w:b/>
          <w:bCs/>
          <w:i/>
          <w:iCs/>
        </w:rPr>
        <w:t>IP</w:t>
      </w:r>
    </w:p>
    <w:p w14:paraId="7751AD22" w14:textId="3128CF59" w:rsidR="00351B98" w:rsidRDefault="00351B98" w:rsidP="00351B98">
      <w:pPr>
        <w:pStyle w:val="eCTb"/>
        <w:spacing w:after="156"/>
      </w:pPr>
      <w:r>
        <w:rPr>
          <w:rFonts w:hint="eastAsia"/>
        </w:rPr>
        <w:t>系统显示如下信息，则说明通信建立成功。</w:t>
      </w:r>
    </w:p>
    <w:p w14:paraId="25066093" w14:textId="49701AA7" w:rsidR="00351B98" w:rsidRDefault="00351B98" w:rsidP="00351B98">
      <w:pPr>
        <w:pStyle w:val="eCTb"/>
        <w:spacing w:after="156"/>
      </w:pPr>
      <w:r>
        <w:rPr>
          <w:noProof/>
        </w:rPr>
        <w:drawing>
          <wp:inline distT="0" distB="0" distL="0" distR="0" wp14:anchorId="6CBB4744" wp14:editId="616B5915">
            <wp:extent cx="4018936" cy="444402"/>
            <wp:effectExtent l="0" t="0" r="0" b="0"/>
            <wp:docPr id="1231" name="图片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38871" cy="446606"/>
                    </a:xfrm>
                    <a:prstGeom prst="rect">
                      <a:avLst/>
                    </a:prstGeom>
                  </pic:spPr>
                </pic:pic>
              </a:graphicData>
            </a:graphic>
          </wp:inline>
        </w:drawing>
      </w:r>
    </w:p>
    <w:p w14:paraId="7993C44D" w14:textId="31409D11" w:rsidR="005E0F52" w:rsidRPr="005E0F52" w:rsidRDefault="005E0F52" w:rsidP="005E0F52">
      <w:pPr>
        <w:pStyle w:val="eCT3"/>
        <w:spacing w:before="156" w:after="156"/>
        <w:ind w:left="0"/>
        <w:rPr>
          <w:b/>
          <w:bCs/>
        </w:rPr>
      </w:pPr>
      <w:r w:rsidRPr="005E0F52">
        <w:rPr>
          <w:rFonts w:hint="eastAsia"/>
          <w:b/>
          <w:bCs/>
        </w:rPr>
        <w:t>操作步骤</w:t>
      </w:r>
    </w:p>
    <w:p w14:paraId="7147E32D" w14:textId="475D2ABA" w:rsidR="00106394" w:rsidRPr="00A729EF" w:rsidRDefault="00106394" w:rsidP="003D3E47">
      <w:pPr>
        <w:pStyle w:val="eCT1"/>
        <w:numPr>
          <w:ilvl w:val="0"/>
          <w:numId w:val="81"/>
        </w:numPr>
        <w:spacing w:before="312" w:after="312"/>
      </w:pPr>
      <w:r w:rsidRPr="00A729EF">
        <w:rPr>
          <w:rFonts w:hint="eastAsia"/>
        </w:rPr>
        <w:t>选择</w:t>
      </w:r>
      <w:r>
        <w:rPr>
          <w:rFonts w:hint="eastAsia"/>
        </w:rPr>
        <w:t>“系统管理</w:t>
      </w:r>
      <w:r>
        <w:rPr>
          <w:rFonts w:hint="eastAsia"/>
        </w:rPr>
        <w:t xml:space="preserve"> </w:t>
      </w:r>
      <w:r>
        <w:t>&gt;</w:t>
      </w:r>
      <w:r w:rsidR="00EB76F3">
        <w:rPr>
          <w:rFonts w:hint="eastAsia"/>
        </w:rPr>
        <w:t xml:space="preserve"> </w:t>
      </w:r>
      <w:r w:rsidR="00E05C33">
        <w:rPr>
          <w:rFonts w:hint="eastAsia"/>
        </w:rPr>
        <w:t>远程</w:t>
      </w:r>
      <w:r>
        <w:rPr>
          <w:rFonts w:hint="eastAsia"/>
        </w:rPr>
        <w:t>复制管理”。</w:t>
      </w:r>
    </w:p>
    <w:p w14:paraId="6DE33998" w14:textId="77777777" w:rsidR="00106394" w:rsidRDefault="00106394" w:rsidP="001569F5">
      <w:pPr>
        <w:pStyle w:val="eCT1"/>
        <w:spacing w:before="312" w:after="312"/>
      </w:pPr>
      <w:r>
        <w:rPr>
          <w:rFonts w:hint="eastAsia"/>
        </w:rPr>
        <w:t>单击“新增”。</w:t>
      </w:r>
    </w:p>
    <w:p w14:paraId="41256CFC" w14:textId="3FF18600" w:rsidR="00106394" w:rsidRDefault="00106394" w:rsidP="001569F5">
      <w:pPr>
        <w:pStyle w:val="eCT1"/>
        <w:spacing w:before="312" w:after="312"/>
      </w:pPr>
      <w:r>
        <w:rPr>
          <w:rFonts w:hint="eastAsia"/>
        </w:rPr>
        <w:lastRenderedPageBreak/>
        <w:t>如</w:t>
      </w:r>
      <w:r>
        <w:fldChar w:fldCharType="begin"/>
      </w:r>
      <w:r>
        <w:instrText xml:space="preserve"> </w:instrText>
      </w:r>
      <w:r>
        <w:rPr>
          <w:rFonts w:hint="eastAsia"/>
        </w:rPr>
        <w:instrText>REF _Ref26350392 \h</w:instrText>
      </w:r>
      <w:r>
        <w:instrText xml:space="preserve"> </w:instrText>
      </w:r>
      <w:r>
        <w:fldChar w:fldCharType="separate"/>
      </w:r>
      <w:r w:rsidR="004425DC">
        <w:rPr>
          <w:rFonts w:hint="eastAsia"/>
        </w:rPr>
        <w:t>图</w:t>
      </w:r>
      <w:r w:rsidR="004425DC">
        <w:rPr>
          <w:rFonts w:hint="eastAsia"/>
        </w:rPr>
        <w:t xml:space="preserve"> </w:t>
      </w:r>
      <w:r w:rsidR="004425DC">
        <w:rPr>
          <w:noProof/>
        </w:rPr>
        <w:t>7</w:t>
      </w:r>
      <w:r w:rsidR="004425DC">
        <w:noBreakHyphen/>
      </w:r>
      <w:r w:rsidR="004425DC">
        <w:rPr>
          <w:noProof/>
        </w:rPr>
        <w:t>21</w:t>
      </w:r>
      <w:r>
        <w:fldChar w:fldCharType="end"/>
      </w:r>
      <w:r>
        <w:rPr>
          <w:rFonts w:hint="eastAsia"/>
        </w:rPr>
        <w:t>所示，</w:t>
      </w:r>
      <w:r w:rsidR="007032BF">
        <w:rPr>
          <w:rFonts w:hint="eastAsia"/>
        </w:rPr>
        <w:t>配置远端数据中心信息</w:t>
      </w:r>
      <w:r>
        <w:rPr>
          <w:rFonts w:hint="eastAsia"/>
        </w:rPr>
        <w:t>，单击“确定”。</w:t>
      </w:r>
    </w:p>
    <w:p w14:paraId="53D2E79F" w14:textId="7B4DB12B" w:rsidR="00106394" w:rsidRDefault="00106394" w:rsidP="00106394">
      <w:pPr>
        <w:pStyle w:val="eCTf4"/>
        <w:spacing w:after="156"/>
      </w:pPr>
      <w:bookmarkStart w:id="200" w:name="_Ref26350396"/>
      <w:bookmarkStart w:id="201" w:name="_Ref2635039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21</w:t>
      </w:r>
      <w:r w:rsidR="00434898">
        <w:fldChar w:fldCharType="end"/>
      </w:r>
      <w:bookmarkEnd w:id="200"/>
      <w:bookmarkEnd w:id="201"/>
      <w:r w:rsidR="007032BF">
        <w:rPr>
          <w:rFonts w:hint="eastAsia"/>
        </w:rPr>
        <w:t>配置远端数据中心信息</w:t>
      </w:r>
    </w:p>
    <w:p w14:paraId="5D0CA410" w14:textId="0FD14D99" w:rsidR="00106394" w:rsidRPr="00BF6C53" w:rsidRDefault="00BF6C53" w:rsidP="00106394">
      <w:pPr>
        <w:pStyle w:val="eCTf3"/>
        <w:spacing w:after="156"/>
        <w:rPr>
          <w:b/>
          <w:bCs/>
          <w:lang w:val="en-US"/>
        </w:rPr>
      </w:pPr>
      <w:r>
        <w:drawing>
          <wp:inline distT="0" distB="0" distL="0" distR="0" wp14:anchorId="6B9A988F" wp14:editId="24DB85B6">
            <wp:extent cx="3124361" cy="5289822"/>
            <wp:effectExtent l="0" t="0" r="0" b="6350"/>
            <wp:docPr id="1029"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124361" cy="5289822"/>
                    </a:xfrm>
                    <a:prstGeom prst="rect">
                      <a:avLst/>
                    </a:prstGeom>
                  </pic:spPr>
                </pic:pic>
              </a:graphicData>
            </a:graphic>
          </wp:inline>
        </w:drawing>
      </w:r>
    </w:p>
    <w:p w14:paraId="315369BB" w14:textId="77777777" w:rsidR="00B567D9" w:rsidRPr="00B567D9" w:rsidRDefault="00B567D9" w:rsidP="00B567D9">
      <w:pPr>
        <w:pStyle w:val="eCT3"/>
        <w:spacing w:before="156" w:after="156"/>
        <w:rPr>
          <w:lang w:val="en-US"/>
        </w:rPr>
      </w:pPr>
    </w:p>
    <w:p w14:paraId="765D590E" w14:textId="7E2096E9" w:rsidR="00106394" w:rsidRDefault="005B3FB5" w:rsidP="00106394">
      <w:pPr>
        <w:pStyle w:val="eCT5"/>
        <w:spacing w:before="156" w:after="156"/>
      </w:pPr>
      <w:r>
        <w:rPr>
          <w:rFonts w:hint="eastAsia"/>
        </w:rPr>
        <w:t>远程</w:t>
      </w:r>
      <w:r w:rsidR="00EB76F3">
        <w:rPr>
          <w:rFonts w:hint="eastAsia"/>
        </w:rPr>
        <w:t>复制管理</w:t>
      </w:r>
      <w:r w:rsidR="00106394">
        <w:rPr>
          <w:rFonts w:hint="eastAsia"/>
        </w:rPr>
        <w:t>界面参数说明如</w:t>
      </w:r>
      <w:r w:rsidR="00106394">
        <w:fldChar w:fldCharType="begin"/>
      </w:r>
      <w:r w:rsidR="00106394">
        <w:instrText xml:space="preserve"> </w:instrText>
      </w:r>
      <w:r w:rsidR="00106394">
        <w:rPr>
          <w:rFonts w:hint="eastAsia"/>
        </w:rPr>
        <w:instrText>REF _Ref26350476 \h</w:instrText>
      </w:r>
      <w:r w:rsidR="00106394">
        <w:instrText xml:space="preserve"> </w:instrText>
      </w:r>
      <w:r w:rsidR="00106394">
        <w:fldChar w:fldCharType="separate"/>
      </w:r>
      <w:r w:rsidR="004425DC">
        <w:t>表</w:t>
      </w:r>
      <w:r w:rsidR="004425DC">
        <w:t xml:space="preserve"> </w:t>
      </w:r>
      <w:r w:rsidR="004425DC">
        <w:rPr>
          <w:noProof/>
        </w:rPr>
        <w:t>7</w:t>
      </w:r>
      <w:r w:rsidR="004425DC">
        <w:noBreakHyphen/>
      </w:r>
      <w:r w:rsidR="004425DC">
        <w:rPr>
          <w:noProof/>
        </w:rPr>
        <w:t>15</w:t>
      </w:r>
      <w:r w:rsidR="00106394">
        <w:fldChar w:fldCharType="end"/>
      </w:r>
      <w:r w:rsidR="00106394" w:rsidRPr="006B162A">
        <w:rPr>
          <w:rFonts w:hint="eastAsia"/>
        </w:rPr>
        <w:t>所示</w:t>
      </w:r>
      <w:r w:rsidR="00106394">
        <w:rPr>
          <w:rFonts w:hint="eastAsia"/>
        </w:rPr>
        <w:t>。</w:t>
      </w:r>
    </w:p>
    <w:p w14:paraId="762E75A1" w14:textId="69B64FD4" w:rsidR="00106394" w:rsidRDefault="00106394" w:rsidP="00CB7F87">
      <w:pPr>
        <w:pStyle w:val="eCTa"/>
      </w:pPr>
      <w:bookmarkStart w:id="202" w:name="_Ref26350476"/>
      <w:bookmarkStart w:id="203" w:name="_Ref26350452"/>
      <w:r>
        <w:t>表</w:t>
      </w:r>
      <w:r>
        <w:t xml:space="preserve"> </w:t>
      </w:r>
      <w:r w:rsidR="004579B6">
        <w:fldChar w:fldCharType="begin"/>
      </w:r>
      <w:r w:rsidR="004579B6">
        <w:instrText xml:space="preserve"> STYLEREF 1 \s </w:instrText>
      </w:r>
      <w:r w:rsidR="004579B6">
        <w:fldChar w:fldCharType="separate"/>
      </w:r>
      <w:r w:rsidR="004425DC">
        <w:rPr>
          <w:noProof/>
        </w:rPr>
        <w:t>7</w:t>
      </w:r>
      <w:r w:rsidR="004579B6">
        <w:rPr>
          <w:noProof/>
        </w:rPr>
        <w:fldChar w:fldCharType="end"/>
      </w:r>
      <w:r w:rsidR="002D3714">
        <w:noBreakHyphen/>
      </w:r>
      <w:r w:rsidR="002D3714">
        <w:fldChar w:fldCharType="begin"/>
      </w:r>
      <w:r w:rsidR="002D3714">
        <w:instrText xml:space="preserve"> SEQ </w:instrText>
      </w:r>
      <w:r w:rsidR="002D3714">
        <w:instrText>表</w:instrText>
      </w:r>
      <w:r w:rsidR="002D3714">
        <w:instrText xml:space="preserve"> \* ARABIC \s 1 </w:instrText>
      </w:r>
      <w:r w:rsidR="002D3714">
        <w:fldChar w:fldCharType="separate"/>
      </w:r>
      <w:r w:rsidR="004425DC">
        <w:rPr>
          <w:noProof/>
        </w:rPr>
        <w:t>15</w:t>
      </w:r>
      <w:r w:rsidR="002D3714">
        <w:fldChar w:fldCharType="end"/>
      </w:r>
      <w:bookmarkEnd w:id="202"/>
      <w:r w:rsidR="005B3FB5">
        <w:rPr>
          <w:rFonts w:hint="eastAsia"/>
        </w:rPr>
        <w:t>远程</w:t>
      </w:r>
      <w:r w:rsidR="00EB76F3">
        <w:rPr>
          <w:rFonts w:hint="eastAsia"/>
        </w:rPr>
        <w:t>复制管理</w:t>
      </w:r>
      <w:r w:rsidR="007032BF">
        <w:rPr>
          <w:rFonts w:hint="eastAsia"/>
        </w:rPr>
        <w:t>界面</w:t>
      </w:r>
      <w:r>
        <w:rPr>
          <w:rFonts w:hint="eastAsia"/>
        </w:rPr>
        <w:t>参数说明</w:t>
      </w:r>
      <w:bookmarkEnd w:id="203"/>
    </w:p>
    <w:tbl>
      <w:tblPr>
        <w:tblStyle w:val="eCTe"/>
        <w:tblW w:w="0" w:type="auto"/>
        <w:tblLook w:val="04A0" w:firstRow="1" w:lastRow="0" w:firstColumn="1" w:lastColumn="0" w:noHBand="0" w:noVBand="1"/>
      </w:tblPr>
      <w:tblGrid>
        <w:gridCol w:w="2198"/>
        <w:gridCol w:w="2198"/>
        <w:gridCol w:w="2199"/>
      </w:tblGrid>
      <w:tr w:rsidR="00106394" w14:paraId="24042B3D" w14:textId="77777777" w:rsidTr="00B9644D">
        <w:trPr>
          <w:cnfStyle w:val="100000000000" w:firstRow="1" w:lastRow="0" w:firstColumn="0" w:lastColumn="0" w:oddVBand="0" w:evenVBand="0" w:oddHBand="0" w:evenHBand="0" w:firstRowFirstColumn="0" w:firstRowLastColumn="0" w:lastRowFirstColumn="0" w:lastRowLastColumn="0"/>
          <w:tblHeader/>
        </w:trPr>
        <w:tc>
          <w:tcPr>
            <w:tcW w:w="2198" w:type="dxa"/>
          </w:tcPr>
          <w:p w14:paraId="6F6391F4" w14:textId="77777777" w:rsidR="00106394" w:rsidRDefault="00106394" w:rsidP="007032BF">
            <w:pPr>
              <w:pStyle w:val="eCT5"/>
              <w:shd w:val="clear" w:color="auto" w:fill="auto"/>
              <w:spacing w:before="156" w:after="156"/>
              <w:ind w:left="0" w:firstLine="420"/>
              <w:jc w:val="both"/>
            </w:pPr>
            <w:r>
              <w:rPr>
                <w:rFonts w:hint="eastAsia"/>
              </w:rPr>
              <w:t>参数名称</w:t>
            </w:r>
          </w:p>
        </w:tc>
        <w:tc>
          <w:tcPr>
            <w:tcW w:w="2198" w:type="dxa"/>
          </w:tcPr>
          <w:p w14:paraId="59E33034" w14:textId="77777777" w:rsidR="00106394" w:rsidRDefault="00106394" w:rsidP="007032BF">
            <w:pPr>
              <w:pStyle w:val="eCT5"/>
              <w:shd w:val="clear" w:color="auto" w:fill="auto"/>
              <w:spacing w:before="156" w:after="156"/>
              <w:ind w:left="0" w:firstLine="420"/>
              <w:jc w:val="both"/>
            </w:pPr>
            <w:r>
              <w:rPr>
                <w:rFonts w:hint="eastAsia"/>
              </w:rPr>
              <w:t>参数解释</w:t>
            </w:r>
          </w:p>
        </w:tc>
        <w:tc>
          <w:tcPr>
            <w:tcW w:w="2199" w:type="dxa"/>
          </w:tcPr>
          <w:p w14:paraId="7BBD30C0" w14:textId="77777777" w:rsidR="00106394" w:rsidRDefault="00106394" w:rsidP="007032BF">
            <w:pPr>
              <w:pStyle w:val="eCT5"/>
              <w:shd w:val="clear" w:color="auto" w:fill="auto"/>
              <w:spacing w:before="156" w:after="156"/>
              <w:ind w:left="0" w:firstLine="420"/>
              <w:jc w:val="both"/>
            </w:pPr>
            <w:r>
              <w:rPr>
                <w:rFonts w:hint="eastAsia"/>
              </w:rPr>
              <w:t>配置规则</w:t>
            </w:r>
          </w:p>
        </w:tc>
      </w:tr>
      <w:tr w:rsidR="00106394" w14:paraId="7B99B845" w14:textId="77777777" w:rsidTr="0021471A">
        <w:tc>
          <w:tcPr>
            <w:tcW w:w="2198" w:type="dxa"/>
          </w:tcPr>
          <w:p w14:paraId="4EFB95CE" w14:textId="13B82DD9" w:rsidR="00106394" w:rsidRDefault="00106394" w:rsidP="007032BF">
            <w:pPr>
              <w:pStyle w:val="eCT5"/>
              <w:shd w:val="clear" w:color="auto" w:fill="auto"/>
              <w:spacing w:before="156" w:after="156"/>
              <w:ind w:left="0"/>
              <w:jc w:val="both"/>
            </w:pPr>
            <w:r>
              <w:rPr>
                <w:rFonts w:hint="eastAsia"/>
              </w:rPr>
              <w:t>名称</w:t>
            </w:r>
          </w:p>
        </w:tc>
        <w:tc>
          <w:tcPr>
            <w:tcW w:w="2198" w:type="dxa"/>
          </w:tcPr>
          <w:p w14:paraId="24AEE717" w14:textId="6595AA3D" w:rsidR="00106394" w:rsidRDefault="005B3FB5" w:rsidP="007032BF">
            <w:pPr>
              <w:pStyle w:val="eCT5"/>
              <w:shd w:val="clear" w:color="auto" w:fill="auto"/>
              <w:spacing w:before="156" w:after="156"/>
              <w:ind w:left="0"/>
              <w:jc w:val="both"/>
            </w:pPr>
            <w:r>
              <w:rPr>
                <w:rFonts w:hint="eastAsia"/>
              </w:rPr>
              <w:t>远程</w:t>
            </w:r>
            <w:r w:rsidR="00D115F9">
              <w:rPr>
                <w:rFonts w:hint="eastAsia"/>
              </w:rPr>
              <w:t>复制</w:t>
            </w:r>
            <w:r w:rsidR="00106394">
              <w:rPr>
                <w:rFonts w:hint="eastAsia"/>
              </w:rPr>
              <w:t>名称</w:t>
            </w:r>
          </w:p>
        </w:tc>
        <w:tc>
          <w:tcPr>
            <w:tcW w:w="2199" w:type="dxa"/>
          </w:tcPr>
          <w:p w14:paraId="1E213923" w14:textId="2C85DF0A" w:rsidR="00106394" w:rsidRPr="00105607" w:rsidRDefault="00D115F9" w:rsidP="007032BF">
            <w:pPr>
              <w:pStyle w:val="eCT5"/>
              <w:spacing w:before="156" w:after="156"/>
              <w:ind w:left="0"/>
              <w:jc w:val="both"/>
            </w:pPr>
            <w:r w:rsidRPr="00105607">
              <w:fldChar w:fldCharType="begin"/>
            </w:r>
            <w:r w:rsidRPr="00105607">
              <w:instrText xml:space="preserve"> REF Text \h </w:instrText>
            </w:r>
            <w:r w:rsidR="00CA3D59" w:rsidRPr="00105607">
              <w:instrText xml:space="preserve"> \* MERGEFORMAT </w:instrText>
            </w:r>
            <w:r w:rsidRPr="00105607">
              <w:fldChar w:fldCharType="separate"/>
            </w:r>
            <w:r w:rsidR="004425DC">
              <w:rPr>
                <w:rFonts w:hint="eastAsia"/>
              </w:rPr>
              <w:t>在文本框中输入</w:t>
            </w:r>
            <w:r w:rsidRPr="00105607">
              <w:fldChar w:fldCharType="end"/>
            </w:r>
          </w:p>
        </w:tc>
      </w:tr>
      <w:tr w:rsidR="00106394" w14:paraId="3577289D" w14:textId="77777777" w:rsidTr="0021471A">
        <w:tc>
          <w:tcPr>
            <w:tcW w:w="2198" w:type="dxa"/>
          </w:tcPr>
          <w:p w14:paraId="533F36FC" w14:textId="4A25F16D" w:rsidR="00106394" w:rsidRDefault="00D115F9" w:rsidP="00D115F9">
            <w:pPr>
              <w:pStyle w:val="eCT5"/>
              <w:shd w:val="clear" w:color="auto" w:fill="auto"/>
              <w:spacing w:before="156" w:after="156"/>
              <w:ind w:left="0"/>
              <w:jc w:val="both"/>
            </w:pPr>
            <w:proofErr w:type="gramStart"/>
            <w:r>
              <w:rPr>
                <w:rFonts w:hint="eastAsia"/>
              </w:rPr>
              <w:t>源数据</w:t>
            </w:r>
            <w:proofErr w:type="gramEnd"/>
            <w:r>
              <w:rPr>
                <w:rFonts w:hint="eastAsia"/>
              </w:rPr>
              <w:t>中心</w:t>
            </w:r>
          </w:p>
        </w:tc>
        <w:tc>
          <w:tcPr>
            <w:tcW w:w="2198" w:type="dxa"/>
          </w:tcPr>
          <w:p w14:paraId="3B2D4E91" w14:textId="2E1A40F5" w:rsidR="00106394" w:rsidRDefault="00CA3D59" w:rsidP="00D115F9">
            <w:pPr>
              <w:pStyle w:val="eCT5"/>
              <w:shd w:val="clear" w:color="auto" w:fill="auto"/>
              <w:spacing w:beforeLines="0" w:before="0" w:afterLines="0" w:after="0"/>
              <w:ind w:left="0"/>
              <w:jc w:val="both"/>
            </w:pPr>
            <w:proofErr w:type="gramStart"/>
            <w:r>
              <w:rPr>
                <w:rFonts w:hint="eastAsia"/>
              </w:rPr>
              <w:t>源数据</w:t>
            </w:r>
            <w:proofErr w:type="gramEnd"/>
            <w:r>
              <w:rPr>
                <w:rFonts w:hint="eastAsia"/>
              </w:rPr>
              <w:t>中心</w:t>
            </w:r>
          </w:p>
        </w:tc>
        <w:tc>
          <w:tcPr>
            <w:tcW w:w="2199" w:type="dxa"/>
          </w:tcPr>
          <w:p w14:paraId="542BF587" w14:textId="713EC836" w:rsidR="00106394" w:rsidRPr="00EE1123" w:rsidRDefault="00D115F9" w:rsidP="007032BF">
            <w:pPr>
              <w:pStyle w:val="eCT5"/>
              <w:spacing w:before="156" w:after="156"/>
              <w:ind w:left="0"/>
              <w:jc w:val="both"/>
            </w:pPr>
            <w:r>
              <w:fldChar w:fldCharType="begin"/>
            </w:r>
            <w:r>
              <w:instrText xml:space="preserve"> </w:instrText>
            </w:r>
            <w:r>
              <w:rPr>
                <w:rFonts w:hint="eastAsia"/>
              </w:rPr>
              <w:instrText>REF ListBox \h</w:instrText>
            </w:r>
            <w:r>
              <w:instrText xml:space="preserve"> </w:instrText>
            </w:r>
            <w:r w:rsidR="00CA3D59">
              <w:instrText xml:space="preserve"> \* MERGEFORMAT </w:instrText>
            </w:r>
            <w:r>
              <w:fldChar w:fldCharType="separate"/>
            </w:r>
            <w:r w:rsidR="004425DC">
              <w:rPr>
                <w:rFonts w:hint="eastAsia"/>
              </w:rPr>
              <w:t>请在下拉列表框中选择</w:t>
            </w:r>
            <w:r>
              <w:fldChar w:fldCharType="end"/>
            </w:r>
          </w:p>
        </w:tc>
      </w:tr>
      <w:tr w:rsidR="00106394" w14:paraId="462685D7" w14:textId="77777777" w:rsidTr="0021471A">
        <w:tc>
          <w:tcPr>
            <w:tcW w:w="2198" w:type="dxa"/>
          </w:tcPr>
          <w:p w14:paraId="375DF071" w14:textId="44BB22A8" w:rsidR="00106394" w:rsidRDefault="00D115F9" w:rsidP="00D115F9">
            <w:pPr>
              <w:pStyle w:val="eCT5"/>
              <w:shd w:val="clear" w:color="auto" w:fill="auto"/>
              <w:spacing w:before="156" w:after="156"/>
              <w:ind w:left="0"/>
              <w:jc w:val="both"/>
            </w:pPr>
            <w:r>
              <w:rPr>
                <w:rFonts w:hint="eastAsia"/>
              </w:rPr>
              <w:t>目标数据中心</w:t>
            </w:r>
          </w:p>
        </w:tc>
        <w:tc>
          <w:tcPr>
            <w:tcW w:w="2198" w:type="dxa"/>
          </w:tcPr>
          <w:p w14:paraId="44658BB5" w14:textId="6B20B817" w:rsidR="00106394" w:rsidRDefault="00CA3D59" w:rsidP="00D115F9">
            <w:pPr>
              <w:pStyle w:val="eCT5"/>
              <w:shd w:val="clear" w:color="auto" w:fill="auto"/>
              <w:spacing w:before="156" w:after="156"/>
              <w:ind w:left="0"/>
              <w:jc w:val="both"/>
            </w:pPr>
            <w:r>
              <w:rPr>
                <w:rFonts w:hint="eastAsia"/>
              </w:rPr>
              <w:t>数据</w:t>
            </w:r>
            <w:r w:rsidR="005B3FB5">
              <w:rPr>
                <w:rFonts w:hint="eastAsia"/>
              </w:rPr>
              <w:t>远程</w:t>
            </w:r>
            <w:r>
              <w:rPr>
                <w:rFonts w:hint="eastAsia"/>
              </w:rPr>
              <w:t>复制目标数</w:t>
            </w:r>
            <w:r>
              <w:rPr>
                <w:rFonts w:hint="eastAsia"/>
              </w:rPr>
              <w:lastRenderedPageBreak/>
              <w:t>据中心</w:t>
            </w:r>
          </w:p>
        </w:tc>
        <w:tc>
          <w:tcPr>
            <w:tcW w:w="2199" w:type="dxa"/>
          </w:tcPr>
          <w:p w14:paraId="06AD6C75" w14:textId="5BCC5119" w:rsidR="00106394" w:rsidRPr="00EE1123" w:rsidRDefault="00D115F9" w:rsidP="007032BF">
            <w:pPr>
              <w:pStyle w:val="eCT5"/>
              <w:spacing w:before="156" w:after="156"/>
              <w:ind w:left="0"/>
              <w:jc w:val="both"/>
            </w:pPr>
            <w:r>
              <w:lastRenderedPageBreak/>
              <w:fldChar w:fldCharType="begin"/>
            </w:r>
            <w:r>
              <w:instrText xml:space="preserve"> REF ListBox \h </w:instrText>
            </w:r>
            <w:r w:rsidR="00CA3D59">
              <w:instrText xml:space="preserve"> \* MERGEFORMAT </w:instrText>
            </w:r>
            <w:r>
              <w:fldChar w:fldCharType="separate"/>
            </w:r>
            <w:r w:rsidR="004425DC">
              <w:rPr>
                <w:rFonts w:hint="eastAsia"/>
              </w:rPr>
              <w:t>请在下拉列表框中选</w:t>
            </w:r>
            <w:r w:rsidR="004425DC">
              <w:rPr>
                <w:rFonts w:hint="eastAsia"/>
              </w:rPr>
              <w:lastRenderedPageBreak/>
              <w:t>择</w:t>
            </w:r>
            <w:r>
              <w:fldChar w:fldCharType="end"/>
            </w:r>
          </w:p>
        </w:tc>
      </w:tr>
      <w:tr w:rsidR="000778FA" w14:paraId="7795DA8C" w14:textId="77777777" w:rsidTr="0021471A">
        <w:tc>
          <w:tcPr>
            <w:tcW w:w="2198" w:type="dxa"/>
          </w:tcPr>
          <w:p w14:paraId="1E8B0294" w14:textId="7BFEA255" w:rsidR="000778FA" w:rsidRDefault="000778FA" w:rsidP="00D115F9">
            <w:pPr>
              <w:pStyle w:val="eCT5"/>
              <w:shd w:val="clear" w:color="auto" w:fill="auto"/>
              <w:spacing w:before="156" w:after="156"/>
              <w:ind w:left="0"/>
              <w:jc w:val="both"/>
            </w:pPr>
            <w:r>
              <w:rPr>
                <w:rFonts w:hint="eastAsia"/>
              </w:rPr>
              <w:lastRenderedPageBreak/>
              <w:t>存储</w:t>
            </w:r>
            <w:proofErr w:type="gramStart"/>
            <w:r>
              <w:rPr>
                <w:rFonts w:hint="eastAsia"/>
              </w:rPr>
              <w:t>池类型</w:t>
            </w:r>
            <w:proofErr w:type="gramEnd"/>
          </w:p>
        </w:tc>
        <w:tc>
          <w:tcPr>
            <w:tcW w:w="2198" w:type="dxa"/>
          </w:tcPr>
          <w:p w14:paraId="55EEB28B" w14:textId="1B4E0525" w:rsidR="000778FA" w:rsidRDefault="00DF72BB" w:rsidP="00D115F9">
            <w:pPr>
              <w:pStyle w:val="eCT5"/>
              <w:shd w:val="clear" w:color="auto" w:fill="auto"/>
              <w:spacing w:before="156" w:after="156"/>
              <w:ind w:left="0"/>
              <w:jc w:val="both"/>
            </w:pPr>
            <w:r>
              <w:rPr>
                <w:rFonts w:hint="eastAsia"/>
              </w:rPr>
              <w:t>远程复制</w:t>
            </w:r>
            <w:r w:rsidR="004B365B">
              <w:rPr>
                <w:rFonts w:hint="eastAsia"/>
              </w:rPr>
              <w:t>目标存储</w:t>
            </w:r>
            <w:proofErr w:type="gramStart"/>
            <w:r w:rsidR="004B365B">
              <w:rPr>
                <w:rFonts w:hint="eastAsia"/>
              </w:rPr>
              <w:t>池类型</w:t>
            </w:r>
            <w:proofErr w:type="gramEnd"/>
          </w:p>
        </w:tc>
        <w:tc>
          <w:tcPr>
            <w:tcW w:w="2199" w:type="dxa"/>
          </w:tcPr>
          <w:p w14:paraId="414462FA" w14:textId="6A06848B" w:rsidR="000778FA" w:rsidRDefault="000778FA" w:rsidP="00D115F9">
            <w:pPr>
              <w:pStyle w:val="eCT5"/>
              <w:spacing w:before="156" w:after="156"/>
              <w:ind w:left="0"/>
              <w:jc w:val="both"/>
            </w:pPr>
            <w:r>
              <w:fldChar w:fldCharType="begin"/>
            </w:r>
            <w:r>
              <w:instrText xml:space="preserve"> </w:instrText>
            </w:r>
            <w:r>
              <w:rPr>
                <w:rFonts w:hint="eastAsia"/>
              </w:rPr>
              <w:instrText>REF ListBox \h</w:instrText>
            </w:r>
            <w:r>
              <w:instrText xml:space="preserve">  \* MERGEFORMAT </w:instrText>
            </w:r>
            <w:r>
              <w:fldChar w:fldCharType="separate"/>
            </w:r>
            <w:r w:rsidR="004425DC">
              <w:rPr>
                <w:rFonts w:hint="eastAsia"/>
              </w:rPr>
              <w:t>请在下拉列表框中选择</w:t>
            </w:r>
            <w:r>
              <w:fldChar w:fldCharType="end"/>
            </w:r>
          </w:p>
        </w:tc>
      </w:tr>
      <w:tr w:rsidR="00106394" w14:paraId="2F1DE2F5" w14:textId="77777777" w:rsidTr="0021471A">
        <w:tc>
          <w:tcPr>
            <w:tcW w:w="2198" w:type="dxa"/>
          </w:tcPr>
          <w:p w14:paraId="4EE971EE" w14:textId="725A5BD5" w:rsidR="00106394" w:rsidRDefault="00D115F9" w:rsidP="00D115F9">
            <w:pPr>
              <w:pStyle w:val="eCT5"/>
              <w:shd w:val="clear" w:color="auto" w:fill="auto"/>
              <w:spacing w:before="156" w:after="156"/>
              <w:ind w:left="0"/>
              <w:jc w:val="both"/>
            </w:pPr>
            <w:r>
              <w:rPr>
                <w:rFonts w:hint="eastAsia"/>
              </w:rPr>
              <w:t>目标存储池</w:t>
            </w:r>
          </w:p>
        </w:tc>
        <w:tc>
          <w:tcPr>
            <w:tcW w:w="2198" w:type="dxa"/>
          </w:tcPr>
          <w:p w14:paraId="6CC495B8" w14:textId="3E3F80C2" w:rsidR="00106394" w:rsidRDefault="00CA3D59" w:rsidP="00D115F9">
            <w:pPr>
              <w:pStyle w:val="eCT5"/>
              <w:shd w:val="clear" w:color="auto" w:fill="auto"/>
              <w:spacing w:before="156" w:after="156"/>
              <w:ind w:left="0"/>
              <w:jc w:val="both"/>
            </w:pPr>
            <w:r>
              <w:rPr>
                <w:rFonts w:hint="eastAsia"/>
              </w:rPr>
              <w:t>复制数据存放目标存储池</w:t>
            </w:r>
          </w:p>
        </w:tc>
        <w:tc>
          <w:tcPr>
            <w:tcW w:w="2199" w:type="dxa"/>
          </w:tcPr>
          <w:p w14:paraId="4CB0A104" w14:textId="7DEBF488" w:rsidR="00106394" w:rsidRPr="00EE1123" w:rsidRDefault="00D115F9" w:rsidP="00D115F9">
            <w:pPr>
              <w:pStyle w:val="eCT5"/>
              <w:spacing w:before="156" w:after="156"/>
              <w:ind w:left="0"/>
              <w:jc w:val="both"/>
            </w:pPr>
            <w:r>
              <w:fldChar w:fldCharType="begin"/>
            </w:r>
            <w:r>
              <w:instrText xml:space="preserve"> </w:instrText>
            </w:r>
            <w:r>
              <w:rPr>
                <w:rFonts w:hint="eastAsia"/>
              </w:rPr>
              <w:instrText>REF ListBox \h</w:instrText>
            </w:r>
            <w:r>
              <w:instrText xml:space="preserve"> </w:instrText>
            </w:r>
            <w:r w:rsidR="00CA3D59">
              <w:instrText xml:space="preserve"> \* MERGEFORMAT </w:instrText>
            </w:r>
            <w:r>
              <w:fldChar w:fldCharType="separate"/>
            </w:r>
            <w:r w:rsidR="004425DC">
              <w:rPr>
                <w:rFonts w:hint="eastAsia"/>
              </w:rPr>
              <w:t>请在下拉列表框中选择</w:t>
            </w:r>
            <w:r>
              <w:fldChar w:fldCharType="end"/>
            </w:r>
          </w:p>
        </w:tc>
      </w:tr>
      <w:tr w:rsidR="00FF184B" w14:paraId="47C5A386" w14:textId="77777777" w:rsidTr="0021471A">
        <w:tc>
          <w:tcPr>
            <w:tcW w:w="2198" w:type="dxa"/>
          </w:tcPr>
          <w:p w14:paraId="2E64A3BA" w14:textId="63FA28DF" w:rsidR="00FF184B" w:rsidRDefault="00FF184B" w:rsidP="00D115F9">
            <w:pPr>
              <w:pStyle w:val="eCT5"/>
              <w:shd w:val="clear" w:color="auto" w:fill="auto"/>
              <w:spacing w:before="156" w:after="156"/>
              <w:ind w:left="0"/>
              <w:jc w:val="both"/>
            </w:pPr>
            <w:r>
              <w:rPr>
                <w:rFonts w:hint="eastAsia"/>
              </w:rPr>
              <w:t>是否开启归档</w:t>
            </w:r>
          </w:p>
        </w:tc>
        <w:tc>
          <w:tcPr>
            <w:tcW w:w="2198" w:type="dxa"/>
          </w:tcPr>
          <w:p w14:paraId="65E9D848" w14:textId="2BB72490" w:rsidR="00FF184B" w:rsidRDefault="008C3326" w:rsidP="00D115F9">
            <w:pPr>
              <w:pStyle w:val="eCT5"/>
              <w:shd w:val="clear" w:color="auto" w:fill="auto"/>
              <w:spacing w:before="156" w:after="156"/>
              <w:ind w:left="0"/>
              <w:jc w:val="both"/>
            </w:pPr>
            <w:r>
              <w:rPr>
                <w:rFonts w:hint="eastAsia"/>
              </w:rPr>
              <w:t>数据复制完成后，是否执行归档操作</w:t>
            </w:r>
          </w:p>
        </w:tc>
        <w:tc>
          <w:tcPr>
            <w:tcW w:w="2199" w:type="dxa"/>
          </w:tcPr>
          <w:p w14:paraId="571B2775" w14:textId="34AC0BB7" w:rsidR="00FF184B" w:rsidRDefault="00B77AC3" w:rsidP="00D115F9">
            <w:pPr>
              <w:pStyle w:val="eCT5"/>
              <w:spacing w:before="156" w:after="156"/>
              <w:ind w:left="0"/>
              <w:jc w:val="both"/>
            </w:pPr>
            <w:r>
              <w:rPr>
                <w:rFonts w:hint="eastAsia"/>
              </w:rPr>
              <w:t>请选中对应的单选按钮</w:t>
            </w:r>
          </w:p>
        </w:tc>
      </w:tr>
      <w:tr w:rsidR="00FF184B" w14:paraId="4383F2DF" w14:textId="77777777" w:rsidTr="0021471A">
        <w:tc>
          <w:tcPr>
            <w:tcW w:w="2198" w:type="dxa"/>
          </w:tcPr>
          <w:p w14:paraId="3167CFD5" w14:textId="57D78C4A" w:rsidR="00FF184B" w:rsidRDefault="00D14B27" w:rsidP="00D115F9">
            <w:pPr>
              <w:pStyle w:val="eCT5"/>
              <w:shd w:val="clear" w:color="auto" w:fill="auto"/>
              <w:spacing w:before="156" w:after="156"/>
              <w:ind w:left="0"/>
              <w:jc w:val="both"/>
            </w:pPr>
            <w:r>
              <w:rPr>
                <w:rFonts w:hint="eastAsia"/>
              </w:rPr>
              <w:t>目标归档池</w:t>
            </w:r>
          </w:p>
        </w:tc>
        <w:tc>
          <w:tcPr>
            <w:tcW w:w="2198" w:type="dxa"/>
          </w:tcPr>
          <w:p w14:paraId="769CFC69" w14:textId="33390D01" w:rsidR="00FF184B" w:rsidRDefault="008C3326" w:rsidP="00D115F9">
            <w:pPr>
              <w:pStyle w:val="eCT5"/>
              <w:shd w:val="clear" w:color="auto" w:fill="auto"/>
              <w:spacing w:before="156" w:after="156"/>
              <w:ind w:left="0"/>
              <w:jc w:val="both"/>
            </w:pPr>
            <w:r>
              <w:rPr>
                <w:rFonts w:hint="eastAsia"/>
              </w:rPr>
              <w:t>复制后执行归档操作的目标存储池</w:t>
            </w:r>
          </w:p>
        </w:tc>
        <w:tc>
          <w:tcPr>
            <w:tcW w:w="2199" w:type="dxa"/>
          </w:tcPr>
          <w:p w14:paraId="7F8C46C5" w14:textId="314D642A" w:rsidR="00FF184B" w:rsidRDefault="00D14B27" w:rsidP="00D115F9">
            <w:pPr>
              <w:pStyle w:val="eCT5"/>
              <w:spacing w:before="156" w:after="156"/>
              <w:ind w:left="0"/>
              <w:jc w:val="both"/>
            </w:pPr>
            <w:r>
              <w:fldChar w:fldCharType="begin"/>
            </w:r>
            <w:r>
              <w:instrText xml:space="preserve"> REF ListBox \h  \* MERGEFORMAT </w:instrText>
            </w:r>
            <w:r>
              <w:fldChar w:fldCharType="separate"/>
            </w:r>
            <w:r w:rsidR="004425DC">
              <w:rPr>
                <w:rFonts w:hint="eastAsia"/>
              </w:rPr>
              <w:t>请在下拉列表框中选择</w:t>
            </w:r>
            <w:r>
              <w:fldChar w:fldCharType="end"/>
            </w:r>
          </w:p>
        </w:tc>
      </w:tr>
      <w:tr w:rsidR="00CB78A3" w14:paraId="4C7E2412" w14:textId="77777777" w:rsidTr="0021471A">
        <w:tc>
          <w:tcPr>
            <w:tcW w:w="2198" w:type="dxa"/>
          </w:tcPr>
          <w:p w14:paraId="4F1033BC" w14:textId="15FD69E5" w:rsidR="00CB78A3" w:rsidRDefault="00CB78A3" w:rsidP="00D115F9">
            <w:pPr>
              <w:pStyle w:val="eCT5"/>
              <w:shd w:val="clear" w:color="auto" w:fill="auto"/>
              <w:spacing w:before="156" w:after="156"/>
              <w:ind w:left="0"/>
              <w:jc w:val="both"/>
            </w:pPr>
            <w:r>
              <w:rPr>
                <w:rFonts w:hint="eastAsia"/>
              </w:rPr>
              <w:t>归档保留时间</w:t>
            </w:r>
          </w:p>
        </w:tc>
        <w:tc>
          <w:tcPr>
            <w:tcW w:w="2198" w:type="dxa"/>
          </w:tcPr>
          <w:p w14:paraId="3B9D8A97" w14:textId="19AAECEA" w:rsidR="00CB78A3" w:rsidRDefault="00CB78A3" w:rsidP="00D115F9">
            <w:pPr>
              <w:pStyle w:val="eCT5"/>
              <w:shd w:val="clear" w:color="auto" w:fill="auto"/>
              <w:spacing w:before="156" w:after="156"/>
              <w:ind w:left="0"/>
              <w:jc w:val="both"/>
            </w:pPr>
            <w:r>
              <w:rPr>
                <w:rFonts w:hint="eastAsia"/>
              </w:rPr>
              <w:t>归档数据保留时间</w:t>
            </w:r>
          </w:p>
        </w:tc>
        <w:tc>
          <w:tcPr>
            <w:tcW w:w="2199" w:type="dxa"/>
          </w:tcPr>
          <w:p w14:paraId="25DA8DC9" w14:textId="10817C84" w:rsidR="00CB78A3" w:rsidRDefault="00CB78A3" w:rsidP="00D115F9">
            <w:pPr>
              <w:pStyle w:val="eCT5"/>
              <w:spacing w:before="156" w:after="156"/>
              <w:ind w:left="0"/>
              <w:jc w:val="both"/>
            </w:pPr>
            <w:r>
              <w:rPr>
                <w:rFonts w:hint="eastAsia"/>
              </w:rPr>
              <w:t>在文本框中输入</w:t>
            </w:r>
          </w:p>
        </w:tc>
      </w:tr>
      <w:tr w:rsidR="00CB78A3" w14:paraId="5CD9F53A" w14:textId="77777777" w:rsidTr="0021471A">
        <w:tc>
          <w:tcPr>
            <w:tcW w:w="2198" w:type="dxa"/>
          </w:tcPr>
          <w:p w14:paraId="13FCE0C2" w14:textId="2C3E79F4" w:rsidR="00CB78A3" w:rsidRDefault="00CB78A3" w:rsidP="00D115F9">
            <w:pPr>
              <w:pStyle w:val="eCT5"/>
              <w:shd w:val="clear" w:color="auto" w:fill="auto"/>
              <w:spacing w:before="156" w:after="156"/>
              <w:ind w:left="0"/>
              <w:jc w:val="both"/>
            </w:pPr>
            <w:r>
              <w:rPr>
                <w:rFonts w:hint="eastAsia"/>
              </w:rPr>
              <w:t>增量次数</w:t>
            </w:r>
          </w:p>
        </w:tc>
        <w:tc>
          <w:tcPr>
            <w:tcW w:w="2198" w:type="dxa"/>
          </w:tcPr>
          <w:p w14:paraId="67473D67" w14:textId="346E756D" w:rsidR="00CB78A3" w:rsidRDefault="00CB78A3" w:rsidP="00D115F9">
            <w:pPr>
              <w:pStyle w:val="eCT5"/>
              <w:shd w:val="clear" w:color="auto" w:fill="auto"/>
              <w:spacing w:before="156" w:after="156"/>
              <w:ind w:left="0"/>
              <w:jc w:val="both"/>
            </w:pPr>
            <w:r>
              <w:rPr>
                <w:rFonts w:hint="eastAsia"/>
              </w:rPr>
              <w:t>增量</w:t>
            </w:r>
            <w:r>
              <w:rPr>
                <w:rFonts w:hint="eastAsia"/>
              </w:rPr>
              <w:t>n</w:t>
            </w:r>
            <w:r>
              <w:rPr>
                <w:rFonts w:hint="eastAsia"/>
              </w:rPr>
              <w:t>次后全归档</w:t>
            </w:r>
          </w:p>
        </w:tc>
        <w:tc>
          <w:tcPr>
            <w:tcW w:w="2199" w:type="dxa"/>
          </w:tcPr>
          <w:p w14:paraId="330B8AD6" w14:textId="3E09C2EF" w:rsidR="00CB78A3" w:rsidRDefault="00CB78A3" w:rsidP="00D115F9">
            <w:pPr>
              <w:pStyle w:val="eCT5"/>
              <w:spacing w:before="156" w:after="156"/>
              <w:ind w:left="0"/>
              <w:jc w:val="both"/>
            </w:pPr>
            <w:r>
              <w:rPr>
                <w:rFonts w:hint="eastAsia"/>
              </w:rPr>
              <w:t>在文本框中输入</w:t>
            </w:r>
          </w:p>
        </w:tc>
      </w:tr>
      <w:tr w:rsidR="000778FA" w14:paraId="644F6DDD" w14:textId="77777777" w:rsidTr="0021471A">
        <w:tc>
          <w:tcPr>
            <w:tcW w:w="2198" w:type="dxa"/>
          </w:tcPr>
          <w:p w14:paraId="24700C3C" w14:textId="5ADC1655" w:rsidR="000778FA" w:rsidRDefault="00700A8E" w:rsidP="000778FA">
            <w:pPr>
              <w:pStyle w:val="eCT5"/>
              <w:shd w:val="clear" w:color="auto" w:fill="auto"/>
              <w:spacing w:before="156" w:after="156"/>
              <w:ind w:left="0"/>
              <w:jc w:val="both"/>
            </w:pPr>
            <w:r>
              <w:rPr>
                <w:rFonts w:hint="eastAsia"/>
              </w:rPr>
              <w:t>开启本地复制</w:t>
            </w:r>
          </w:p>
        </w:tc>
        <w:tc>
          <w:tcPr>
            <w:tcW w:w="2198" w:type="dxa"/>
          </w:tcPr>
          <w:p w14:paraId="799214D6" w14:textId="62FC0F31" w:rsidR="000778FA" w:rsidRDefault="000778FA" w:rsidP="00700A8E">
            <w:pPr>
              <w:pStyle w:val="eCT5"/>
              <w:shd w:val="clear" w:color="auto" w:fill="auto"/>
              <w:spacing w:before="156" w:after="156"/>
              <w:ind w:left="0"/>
            </w:pPr>
            <w:r>
              <w:rPr>
                <w:rFonts w:hint="eastAsia"/>
              </w:rPr>
              <w:t>数据</w:t>
            </w:r>
            <w:r w:rsidR="00700A8E">
              <w:rPr>
                <w:rFonts w:hint="eastAsia"/>
              </w:rPr>
              <w:t>远程</w:t>
            </w:r>
            <w:r>
              <w:rPr>
                <w:rFonts w:hint="eastAsia"/>
              </w:rPr>
              <w:t>复制完成后，是否执行</w:t>
            </w:r>
            <w:r w:rsidR="00700A8E">
              <w:rPr>
                <w:rFonts w:hint="eastAsia"/>
              </w:rPr>
              <w:t>本地复制</w:t>
            </w:r>
            <w:r>
              <w:rPr>
                <w:rFonts w:hint="eastAsia"/>
              </w:rPr>
              <w:t>操作</w:t>
            </w:r>
          </w:p>
        </w:tc>
        <w:tc>
          <w:tcPr>
            <w:tcW w:w="2199" w:type="dxa"/>
          </w:tcPr>
          <w:p w14:paraId="74365B09" w14:textId="51356CBA" w:rsidR="000778FA" w:rsidRDefault="000778FA" w:rsidP="000778FA">
            <w:pPr>
              <w:pStyle w:val="eCT5"/>
              <w:spacing w:before="156" w:after="156"/>
              <w:ind w:left="0"/>
              <w:jc w:val="both"/>
            </w:pPr>
            <w:r>
              <w:rPr>
                <w:rFonts w:hint="eastAsia"/>
              </w:rPr>
              <w:t>请选中对应的单选按钮</w:t>
            </w:r>
          </w:p>
        </w:tc>
      </w:tr>
      <w:tr w:rsidR="000778FA" w14:paraId="7C5A2B40" w14:textId="77777777" w:rsidTr="0021471A">
        <w:tc>
          <w:tcPr>
            <w:tcW w:w="2198" w:type="dxa"/>
          </w:tcPr>
          <w:p w14:paraId="5636B264" w14:textId="70679432" w:rsidR="000778FA" w:rsidRDefault="000778FA" w:rsidP="000778FA">
            <w:pPr>
              <w:pStyle w:val="eCT5"/>
              <w:shd w:val="clear" w:color="auto" w:fill="auto"/>
              <w:spacing w:before="156" w:after="156"/>
              <w:ind w:left="0"/>
              <w:jc w:val="both"/>
            </w:pPr>
            <w:proofErr w:type="gramStart"/>
            <w:r>
              <w:rPr>
                <w:rFonts w:hint="eastAsia"/>
              </w:rPr>
              <w:t>目标</w:t>
            </w:r>
            <w:r w:rsidR="00700A8E">
              <w:rPr>
                <w:rFonts w:hint="eastAsia"/>
              </w:rPr>
              <w:t>本地</w:t>
            </w:r>
            <w:proofErr w:type="gramEnd"/>
            <w:r w:rsidR="00700A8E">
              <w:rPr>
                <w:rFonts w:hint="eastAsia"/>
              </w:rPr>
              <w:t>复制</w:t>
            </w:r>
            <w:r>
              <w:rPr>
                <w:rFonts w:hint="eastAsia"/>
              </w:rPr>
              <w:t>池</w:t>
            </w:r>
          </w:p>
        </w:tc>
        <w:tc>
          <w:tcPr>
            <w:tcW w:w="2198" w:type="dxa"/>
          </w:tcPr>
          <w:p w14:paraId="0B6690E1" w14:textId="2DB4930A" w:rsidR="000778FA" w:rsidRDefault="00700A8E" w:rsidP="000778FA">
            <w:pPr>
              <w:pStyle w:val="eCT5"/>
              <w:shd w:val="clear" w:color="auto" w:fill="auto"/>
              <w:spacing w:before="156" w:after="156"/>
              <w:ind w:left="0"/>
              <w:jc w:val="both"/>
            </w:pPr>
            <w:r>
              <w:rPr>
                <w:rFonts w:hint="eastAsia"/>
              </w:rPr>
              <w:t>远程</w:t>
            </w:r>
            <w:r w:rsidR="000778FA">
              <w:rPr>
                <w:rFonts w:hint="eastAsia"/>
              </w:rPr>
              <w:t>复制后执行</w:t>
            </w:r>
            <w:r>
              <w:rPr>
                <w:rFonts w:hint="eastAsia"/>
              </w:rPr>
              <w:t>本地复制</w:t>
            </w:r>
            <w:r w:rsidR="000778FA">
              <w:rPr>
                <w:rFonts w:hint="eastAsia"/>
              </w:rPr>
              <w:t>操作的目标存储池</w:t>
            </w:r>
          </w:p>
        </w:tc>
        <w:tc>
          <w:tcPr>
            <w:tcW w:w="2199" w:type="dxa"/>
          </w:tcPr>
          <w:p w14:paraId="78D0C673" w14:textId="76599D1F" w:rsidR="000778FA" w:rsidRDefault="000778FA" w:rsidP="000778FA">
            <w:pPr>
              <w:pStyle w:val="eCT5"/>
              <w:spacing w:before="156" w:after="156"/>
              <w:ind w:left="0"/>
              <w:jc w:val="both"/>
            </w:pPr>
            <w:r>
              <w:fldChar w:fldCharType="begin"/>
            </w:r>
            <w:r>
              <w:instrText xml:space="preserve"> REF ListBox \h  \* MERGEFORMAT </w:instrText>
            </w:r>
            <w:r>
              <w:fldChar w:fldCharType="separate"/>
            </w:r>
            <w:r w:rsidR="004425DC">
              <w:rPr>
                <w:rFonts w:hint="eastAsia"/>
              </w:rPr>
              <w:t>请在下拉列表框中选择</w:t>
            </w:r>
            <w:r>
              <w:fldChar w:fldCharType="end"/>
            </w:r>
          </w:p>
        </w:tc>
      </w:tr>
      <w:tr w:rsidR="00CB78A3" w14:paraId="1DBA486D" w14:textId="77777777" w:rsidTr="0021471A">
        <w:tc>
          <w:tcPr>
            <w:tcW w:w="2198" w:type="dxa"/>
          </w:tcPr>
          <w:p w14:paraId="4E071D99" w14:textId="587BFCAA" w:rsidR="00CB78A3" w:rsidRDefault="00CB78A3" w:rsidP="000778FA">
            <w:pPr>
              <w:pStyle w:val="eCT5"/>
              <w:shd w:val="clear" w:color="auto" w:fill="auto"/>
              <w:spacing w:before="156" w:after="156"/>
              <w:ind w:left="0"/>
              <w:jc w:val="both"/>
            </w:pPr>
            <w:r>
              <w:rPr>
                <w:rFonts w:hint="eastAsia"/>
              </w:rPr>
              <w:t>本地复制保留时间</w:t>
            </w:r>
          </w:p>
        </w:tc>
        <w:tc>
          <w:tcPr>
            <w:tcW w:w="2198" w:type="dxa"/>
          </w:tcPr>
          <w:p w14:paraId="02075406" w14:textId="2105688C" w:rsidR="00CB78A3" w:rsidRDefault="00CB78A3" w:rsidP="000778FA">
            <w:pPr>
              <w:pStyle w:val="eCT5"/>
              <w:shd w:val="clear" w:color="auto" w:fill="auto"/>
              <w:spacing w:before="156" w:after="156"/>
              <w:ind w:left="0"/>
              <w:jc w:val="both"/>
            </w:pPr>
            <w:r>
              <w:rPr>
                <w:rFonts w:hint="eastAsia"/>
              </w:rPr>
              <w:t>本地复制保留时间</w:t>
            </w:r>
          </w:p>
        </w:tc>
        <w:tc>
          <w:tcPr>
            <w:tcW w:w="2199" w:type="dxa"/>
          </w:tcPr>
          <w:p w14:paraId="6E2F0AB2" w14:textId="14E0ADA7" w:rsidR="00CB78A3" w:rsidRDefault="00CB78A3" w:rsidP="000778FA">
            <w:pPr>
              <w:pStyle w:val="eCT5"/>
              <w:spacing w:before="156" w:after="156"/>
              <w:ind w:left="0"/>
              <w:jc w:val="both"/>
            </w:pPr>
            <w:r>
              <w:rPr>
                <w:rFonts w:hint="eastAsia"/>
              </w:rPr>
              <w:t>在文本框中输入</w:t>
            </w:r>
          </w:p>
        </w:tc>
      </w:tr>
    </w:tbl>
    <w:p w14:paraId="3D2D4DAA" w14:textId="77777777" w:rsidR="00080DF5" w:rsidRPr="00080DF5" w:rsidRDefault="00080DF5" w:rsidP="00080DF5">
      <w:pPr>
        <w:pStyle w:val="eCT3"/>
        <w:spacing w:before="156" w:after="156"/>
      </w:pPr>
    </w:p>
    <w:p w14:paraId="480C9226" w14:textId="77777777" w:rsidR="00675A36" w:rsidRDefault="00675A36" w:rsidP="00675A36">
      <w:pPr>
        <w:pStyle w:val="eCT3"/>
        <w:spacing w:before="156" w:after="156"/>
        <w:sectPr w:rsidR="00675A36" w:rsidSect="00221417">
          <w:pgSz w:w="11906" w:h="16838"/>
          <w:pgMar w:top="1440" w:right="1800" w:bottom="1276" w:left="1800" w:header="851" w:footer="850" w:gutter="0"/>
          <w:cols w:space="425"/>
          <w:docGrid w:type="lines" w:linePitch="312"/>
        </w:sectPr>
      </w:pPr>
    </w:p>
    <w:p w14:paraId="70344094" w14:textId="7EEDAD10" w:rsidR="000F1332" w:rsidRDefault="006A149A" w:rsidP="00675A36">
      <w:pPr>
        <w:pStyle w:val="1"/>
      </w:pPr>
      <w:bookmarkStart w:id="204" w:name="_Ref14102222"/>
      <w:bookmarkStart w:id="205" w:name="_Toc17204618"/>
      <w:bookmarkStart w:id="206" w:name="_Toc73981449"/>
      <w:proofErr w:type="spellStart"/>
      <w:r>
        <w:rPr>
          <w:rFonts w:hint="eastAsia"/>
        </w:rPr>
        <w:lastRenderedPageBreak/>
        <w:t>数据</w:t>
      </w:r>
      <w:r w:rsidR="000A16F0">
        <w:rPr>
          <w:rFonts w:hint="eastAsia"/>
        </w:rPr>
        <w:t>库</w:t>
      </w:r>
      <w:r w:rsidR="00F97274">
        <w:rPr>
          <w:rFonts w:hint="eastAsia"/>
        </w:rPr>
        <w:t>数据</w:t>
      </w:r>
      <w:r>
        <w:rPr>
          <w:rFonts w:hint="eastAsia"/>
        </w:rPr>
        <w:t>备份</w:t>
      </w:r>
      <w:bookmarkEnd w:id="204"/>
      <w:bookmarkEnd w:id="205"/>
      <w:r w:rsidR="000A16F0">
        <w:rPr>
          <w:rFonts w:hint="eastAsia"/>
        </w:rPr>
        <w:t>与恢复</w:t>
      </w:r>
      <w:bookmarkEnd w:id="206"/>
      <w:proofErr w:type="spellEnd"/>
    </w:p>
    <w:p w14:paraId="314A8FEC" w14:textId="77777777" w:rsidR="007370FE" w:rsidRPr="003A4C66" w:rsidRDefault="007370FE" w:rsidP="007370FE">
      <w:pPr>
        <w:pStyle w:val="eCT3"/>
        <w:pBdr>
          <w:top w:val="single" w:sz="4" w:space="1" w:color="auto"/>
          <w:bottom w:val="single" w:sz="4" w:space="1" w:color="auto"/>
        </w:pBdr>
        <w:spacing w:beforeLines="0" w:before="0" w:afterLines="0" w:after="0"/>
      </w:pPr>
      <w:r>
        <w:rPr>
          <w:noProof/>
        </w:rPr>
        <w:drawing>
          <wp:inline distT="0" distB="0" distL="0" distR="0" wp14:anchorId="103DD590" wp14:editId="2F36A036">
            <wp:extent cx="590580" cy="266714"/>
            <wp:effectExtent l="0" t="0" r="0" b="0"/>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48011F6" w14:textId="77777777" w:rsidR="007370FE" w:rsidRDefault="007370FE" w:rsidP="007370FE">
      <w:pPr>
        <w:pStyle w:val="eCT3"/>
        <w:pBdr>
          <w:top w:val="single" w:sz="4" w:space="1" w:color="auto"/>
          <w:bottom w:val="single" w:sz="4" w:space="1" w:color="auto"/>
        </w:pBdr>
        <w:spacing w:beforeLines="0" w:before="0" w:afterLines="0" w:after="0"/>
      </w:pPr>
      <w:r>
        <w:rPr>
          <w:rFonts w:hint="eastAsia"/>
        </w:rPr>
        <w:t>以下数据源备份与恢复操作，若无标明为传统备份方式，则均为</w:t>
      </w:r>
      <w:r>
        <w:rPr>
          <w:rFonts w:hint="eastAsia"/>
        </w:rPr>
        <w:t>C</w:t>
      </w:r>
      <w:r>
        <w:t>DM</w:t>
      </w:r>
      <w:r>
        <w:rPr>
          <w:rFonts w:hint="eastAsia"/>
        </w:rPr>
        <w:t>备份方式。</w:t>
      </w:r>
    </w:p>
    <w:p w14:paraId="51F3B949" w14:textId="77777777" w:rsidR="007370FE" w:rsidRDefault="007370FE" w:rsidP="007370FE">
      <w:pPr>
        <w:pStyle w:val="eCT3"/>
        <w:spacing w:before="156" w:after="156"/>
      </w:pPr>
      <w:bookmarkStart w:id="207" w:name="_Ref28337601"/>
      <w:bookmarkStart w:id="208" w:name="_Ref28337606"/>
    </w:p>
    <w:p w14:paraId="0FAB7C9E" w14:textId="2A747D32" w:rsidR="001039DC" w:rsidRDefault="00667415" w:rsidP="00D2565F">
      <w:pPr>
        <w:pStyle w:val="2"/>
        <w:spacing w:before="312"/>
      </w:pPr>
      <w:bookmarkStart w:id="209" w:name="_Ref42185502"/>
      <w:bookmarkStart w:id="210" w:name="_Ref42185503"/>
      <w:bookmarkStart w:id="211" w:name="_Toc73981450"/>
      <w:r>
        <w:rPr>
          <w:rFonts w:hint="eastAsia"/>
        </w:rPr>
        <w:t>Oracle</w:t>
      </w:r>
      <w:bookmarkEnd w:id="207"/>
      <w:bookmarkEnd w:id="208"/>
      <w:bookmarkEnd w:id="209"/>
      <w:bookmarkEnd w:id="210"/>
      <w:bookmarkEnd w:id="211"/>
    </w:p>
    <w:p w14:paraId="0A54DE25" w14:textId="37C49A24" w:rsidR="00665FE0" w:rsidRDefault="00C773B5" w:rsidP="00D2565F">
      <w:pPr>
        <w:pStyle w:val="3"/>
        <w:spacing w:before="312" w:after="312"/>
        <w:rPr>
          <w:lang w:val="en-GB"/>
        </w:rPr>
      </w:pPr>
      <w:bookmarkStart w:id="212" w:name="_Ref14169781"/>
      <w:bookmarkStart w:id="213" w:name="_Ref14169791"/>
      <w:bookmarkStart w:id="214" w:name="_Toc17204614"/>
      <w:bookmarkStart w:id="215" w:name="_Toc73981451"/>
      <w:r>
        <w:rPr>
          <w:rFonts w:hint="eastAsia"/>
          <w:lang w:val="en-GB" w:eastAsia="zh-CN"/>
        </w:rPr>
        <w:t>管理</w:t>
      </w:r>
      <w:proofErr w:type="spellStart"/>
      <w:r w:rsidR="00665FE0" w:rsidRPr="00D41307">
        <w:rPr>
          <w:rFonts w:hint="eastAsia"/>
          <w:lang w:val="en-GB"/>
        </w:rPr>
        <w:t>备份策略</w:t>
      </w:r>
      <w:bookmarkEnd w:id="212"/>
      <w:bookmarkEnd w:id="213"/>
      <w:bookmarkEnd w:id="214"/>
      <w:bookmarkEnd w:id="215"/>
      <w:proofErr w:type="spellEnd"/>
    </w:p>
    <w:p w14:paraId="49B2791E" w14:textId="14F44464" w:rsidR="00C773B5" w:rsidRPr="00C773B5" w:rsidRDefault="00C773B5" w:rsidP="00C773B5">
      <w:pPr>
        <w:pStyle w:val="eCT3"/>
        <w:spacing w:before="156" w:after="156"/>
        <w:ind w:left="0"/>
        <w:rPr>
          <w:b/>
          <w:bCs/>
          <w:lang w:eastAsia="en-US"/>
        </w:rPr>
      </w:pPr>
      <w:r w:rsidRPr="00C773B5">
        <w:rPr>
          <w:rFonts w:hint="eastAsia"/>
          <w:b/>
          <w:bCs/>
        </w:rPr>
        <w:t>背景信息</w:t>
      </w:r>
    </w:p>
    <w:p w14:paraId="409D1503" w14:textId="4E929644" w:rsidR="00C773B5" w:rsidRDefault="00C773B5" w:rsidP="00C773B5">
      <w:pPr>
        <w:pStyle w:val="eCT3"/>
        <w:spacing w:before="156" w:after="156"/>
      </w:pPr>
      <w:r>
        <w:rPr>
          <w:rFonts w:hint="eastAsia"/>
        </w:rPr>
        <w:t>已添加的备份策略支持修改和删除功能。</w:t>
      </w:r>
      <w:r>
        <w:t>已</w:t>
      </w:r>
      <w:r>
        <w:rPr>
          <w:rFonts w:hint="eastAsia"/>
        </w:rPr>
        <w:t>添加数据源，</w:t>
      </w:r>
      <w:r>
        <w:t>关联备份对象的备份策略不允许被删除</w:t>
      </w:r>
      <w:r>
        <w:rPr>
          <w:rFonts w:hint="eastAsia"/>
        </w:rPr>
        <w:t>。</w:t>
      </w:r>
    </w:p>
    <w:p w14:paraId="689B93B4" w14:textId="42EC74BE" w:rsidR="00C773B5" w:rsidRDefault="00C773B5" w:rsidP="00C773B5">
      <w:pPr>
        <w:pStyle w:val="eCT3"/>
        <w:spacing w:before="156" w:after="156"/>
      </w:pPr>
      <w:r>
        <w:rPr>
          <w:rFonts w:hint="eastAsia"/>
        </w:rPr>
        <w:t>系统支持在“策略管理”页面，</w:t>
      </w:r>
      <w:r w:rsidR="0067770A">
        <w:rPr>
          <w:rFonts w:hint="eastAsia"/>
        </w:rPr>
        <w:t>单击“导出”，</w:t>
      </w:r>
      <w:r>
        <w:rPr>
          <w:rFonts w:hint="eastAsia"/>
        </w:rPr>
        <w:t>按查询条件</w:t>
      </w:r>
      <w:r w:rsidR="0068450F">
        <w:rPr>
          <w:rFonts w:hint="eastAsia"/>
        </w:rPr>
        <w:t>将</w:t>
      </w:r>
      <w:r>
        <w:rPr>
          <w:rFonts w:hint="eastAsia"/>
        </w:rPr>
        <w:t>所有符合</w:t>
      </w:r>
      <w:r w:rsidR="00BA5517">
        <w:rPr>
          <w:rFonts w:hint="eastAsia"/>
        </w:rPr>
        <w:t>条件的备份策略信息</w:t>
      </w:r>
      <w:r w:rsidR="0068450F">
        <w:rPr>
          <w:rFonts w:hint="eastAsia"/>
        </w:rPr>
        <w:t>导出至本地</w:t>
      </w:r>
      <w:r w:rsidR="00BA5517">
        <w:rPr>
          <w:rFonts w:hint="eastAsia"/>
        </w:rPr>
        <w:t>。</w:t>
      </w:r>
      <w:r w:rsidR="00C102A2">
        <w:rPr>
          <w:rFonts w:hint="eastAsia"/>
        </w:rPr>
        <w:t>导出文件以“</w:t>
      </w:r>
      <w:r w:rsidR="00C102A2">
        <w:rPr>
          <w:rFonts w:hint="eastAsia"/>
        </w:rPr>
        <w:t>.</w:t>
      </w:r>
      <w:proofErr w:type="spellStart"/>
      <w:r w:rsidR="00C102A2">
        <w:t>xls</w:t>
      </w:r>
      <w:proofErr w:type="spellEnd"/>
      <w:r w:rsidR="00C102A2">
        <w:rPr>
          <w:rFonts w:hint="eastAsia"/>
        </w:rPr>
        <w:t>”格式保存。</w:t>
      </w:r>
    </w:p>
    <w:p w14:paraId="04476675" w14:textId="73D86515" w:rsidR="0068450F" w:rsidRDefault="0068450F" w:rsidP="00C773B5">
      <w:pPr>
        <w:pStyle w:val="eCT3"/>
        <w:spacing w:before="156" w:after="156"/>
      </w:pPr>
      <w:r>
        <w:rPr>
          <w:rFonts w:hint="eastAsia"/>
        </w:rPr>
        <w:t>请注意，符合查询条件，但未关联备份对象的备份策略不会被导出。</w:t>
      </w:r>
    </w:p>
    <w:p w14:paraId="4FAAD555" w14:textId="3F44A1AC" w:rsidR="00000A76" w:rsidRDefault="00000A76" w:rsidP="00C773B5">
      <w:pPr>
        <w:pStyle w:val="eCT3"/>
        <w:spacing w:before="156" w:after="156"/>
      </w:pPr>
      <w:r>
        <w:rPr>
          <w:rFonts w:hint="eastAsia"/>
        </w:rPr>
        <w:t>一个策略只可以绑定一个客户端。</w:t>
      </w:r>
    </w:p>
    <w:p w14:paraId="33874EFC" w14:textId="2F7711F4" w:rsidR="00C773B5" w:rsidRPr="00C773B5" w:rsidRDefault="00C773B5" w:rsidP="00C773B5">
      <w:pPr>
        <w:pStyle w:val="eCT3"/>
        <w:spacing w:before="156" w:after="156"/>
        <w:ind w:left="0"/>
        <w:rPr>
          <w:b/>
          <w:bCs/>
        </w:rPr>
      </w:pPr>
      <w:r>
        <w:rPr>
          <w:rFonts w:hint="eastAsia"/>
          <w:b/>
          <w:bCs/>
        </w:rPr>
        <w:t>操作步骤</w:t>
      </w:r>
    </w:p>
    <w:p w14:paraId="27F7BC0A" w14:textId="77777777" w:rsidR="007747E7" w:rsidRDefault="007747E7" w:rsidP="003D3E47">
      <w:pPr>
        <w:pStyle w:val="eCT1"/>
        <w:numPr>
          <w:ilvl w:val="0"/>
          <w:numId w:val="17"/>
        </w:numPr>
        <w:spacing w:before="312" w:after="312"/>
      </w:pPr>
      <w:bookmarkStart w:id="216" w:name="_Hlk34300234"/>
      <w:r>
        <w:rPr>
          <w:rFonts w:hint="eastAsia"/>
        </w:rPr>
        <w:t>选择“备份策略</w:t>
      </w:r>
      <w:r>
        <w:rPr>
          <w:rFonts w:hint="eastAsia"/>
        </w:rPr>
        <w:t xml:space="preserve"> </w:t>
      </w:r>
      <w:r>
        <w:t xml:space="preserve">&gt; </w:t>
      </w:r>
      <w:r>
        <w:rPr>
          <w:rFonts w:hint="eastAsia"/>
        </w:rPr>
        <w:t>策略设置”。</w:t>
      </w:r>
      <w:bookmarkEnd w:id="216"/>
    </w:p>
    <w:p w14:paraId="39616DE9" w14:textId="3BDD5E75" w:rsidR="00675A36" w:rsidRPr="007747E7" w:rsidRDefault="007747E7" w:rsidP="001569F5">
      <w:pPr>
        <w:pStyle w:val="eCT1"/>
        <w:spacing w:before="312" w:after="312"/>
        <w:rPr>
          <w:lang w:val="en-US"/>
        </w:rPr>
      </w:pPr>
      <w:bookmarkStart w:id="217" w:name="_Hlk34300288"/>
      <w:r>
        <w:rPr>
          <w:rFonts w:hint="eastAsia"/>
        </w:rPr>
        <w:t>单击“新增”，设置备份策略相关信息。</w:t>
      </w:r>
      <w:bookmarkEnd w:id="217"/>
    </w:p>
    <w:p w14:paraId="4C962218" w14:textId="4984544F" w:rsidR="007747E7" w:rsidRDefault="00DB58BA" w:rsidP="001569F5">
      <w:pPr>
        <w:pStyle w:val="eCT1"/>
        <w:numPr>
          <w:ilvl w:val="0"/>
          <w:numId w:val="0"/>
        </w:numPr>
        <w:spacing w:before="312" w:after="312"/>
        <w:ind w:left="1701"/>
      </w:pPr>
      <w:bookmarkStart w:id="218" w:name="_Hlk34300326"/>
      <w:r>
        <w:rPr>
          <w:rFonts w:hint="eastAsia"/>
        </w:rPr>
        <w:t>在“新增策略”页面，</w:t>
      </w:r>
      <w:r w:rsidR="007747E7">
        <w:rPr>
          <w:rFonts w:hint="eastAsia"/>
        </w:rPr>
        <w:t>您</w:t>
      </w:r>
      <w:r>
        <w:rPr>
          <w:rFonts w:hint="eastAsia"/>
        </w:rPr>
        <w:t>可以</w:t>
      </w:r>
      <w:proofErr w:type="gramStart"/>
      <w:r>
        <w:rPr>
          <w:rFonts w:hint="eastAsia"/>
        </w:rPr>
        <w:t>单击单击</w:t>
      </w:r>
      <w:proofErr w:type="gramEnd"/>
      <w:r>
        <w:rPr>
          <w:rFonts w:hint="eastAsia"/>
        </w:rPr>
        <w:t>“下一步”或“上一步”按顺序配置策略信息相关页面，也可以鼠标直接单击对应页面，进行策略设置。</w:t>
      </w:r>
      <w:bookmarkEnd w:id="218"/>
    </w:p>
    <w:p w14:paraId="5EBE35B9" w14:textId="7F7CC406" w:rsidR="007C7B3A" w:rsidRDefault="007C7B3A" w:rsidP="001569F5">
      <w:pPr>
        <w:pStyle w:val="eCT1"/>
        <w:numPr>
          <w:ilvl w:val="0"/>
          <w:numId w:val="0"/>
        </w:numPr>
        <w:spacing w:before="312" w:after="312"/>
        <w:ind w:left="1701"/>
      </w:pPr>
      <w:r>
        <w:rPr>
          <w:rFonts w:hint="eastAsia"/>
        </w:rPr>
        <w:t>需要配置的策略页面详细内容，请参见</w:t>
      </w:r>
      <w:r w:rsidR="00B93EEF">
        <w:fldChar w:fldCharType="begin"/>
      </w:r>
      <w:r w:rsidR="00B93EEF">
        <w:instrText xml:space="preserve"> </w:instrText>
      </w:r>
      <w:r w:rsidR="00B93EEF">
        <w:rPr>
          <w:rFonts w:hint="eastAsia"/>
        </w:rPr>
        <w:instrText>REF _Ref28269571 \r \h</w:instrText>
      </w:r>
      <w:r w:rsidR="00B93EEF">
        <w:instrText xml:space="preserve"> </w:instrText>
      </w:r>
      <w:r w:rsidR="00B93EEF">
        <w:fldChar w:fldCharType="separate"/>
      </w:r>
      <w:r w:rsidR="004425DC">
        <w:t>8.1.1.1</w:t>
      </w:r>
      <w:r w:rsidR="00B93EEF">
        <w:fldChar w:fldCharType="end"/>
      </w:r>
      <w:r w:rsidR="00B93EEF">
        <w:fldChar w:fldCharType="begin"/>
      </w:r>
      <w:r w:rsidR="00B93EEF">
        <w:instrText xml:space="preserve"> REF _Ref28269571 \h </w:instrText>
      </w:r>
      <w:r w:rsidR="00B93EEF">
        <w:fldChar w:fldCharType="separate"/>
      </w:r>
      <w:r w:rsidR="004425DC">
        <w:rPr>
          <w:rFonts w:hint="eastAsia"/>
        </w:rPr>
        <w:t>基本信息</w:t>
      </w:r>
      <w:r w:rsidR="00B93EEF">
        <w:fldChar w:fldCharType="end"/>
      </w:r>
      <w:r w:rsidR="00B93EEF">
        <w:t xml:space="preserve"> </w:t>
      </w:r>
      <w:r w:rsidR="00B93EEF">
        <w:rPr>
          <w:rFonts w:hint="eastAsia"/>
        </w:rPr>
        <w:t>~</w:t>
      </w:r>
      <w:r w:rsidR="00B93EEF">
        <w:t xml:space="preserve"> </w:t>
      </w:r>
      <w:r w:rsidR="00B93EEF">
        <w:fldChar w:fldCharType="begin"/>
      </w:r>
      <w:r w:rsidR="00B93EEF">
        <w:instrText xml:space="preserve"> REF _Ref28269586 \r \h </w:instrText>
      </w:r>
      <w:r w:rsidR="00B93EEF">
        <w:fldChar w:fldCharType="separate"/>
      </w:r>
      <w:r w:rsidR="004425DC">
        <w:t>8.1.1.5</w:t>
      </w:r>
      <w:r w:rsidR="00B93EEF">
        <w:fldChar w:fldCharType="end"/>
      </w:r>
      <w:r w:rsidR="00B93EEF">
        <w:fldChar w:fldCharType="begin"/>
      </w:r>
      <w:r w:rsidR="00B93EEF">
        <w:instrText xml:space="preserve"> REF _Ref28269586 \h </w:instrText>
      </w:r>
      <w:r w:rsidR="00B93EEF">
        <w:fldChar w:fldCharType="separate"/>
      </w:r>
      <w:r w:rsidR="004425DC">
        <w:rPr>
          <w:rFonts w:hint="eastAsia"/>
        </w:rPr>
        <w:t>（可选）添加数据源</w:t>
      </w:r>
      <w:r w:rsidR="00B93EEF">
        <w:fldChar w:fldCharType="end"/>
      </w:r>
      <w:r>
        <w:rPr>
          <w:rFonts w:hint="eastAsia"/>
        </w:rPr>
        <w:t>。</w:t>
      </w:r>
    </w:p>
    <w:p w14:paraId="52BD3D29" w14:textId="6F7225DC" w:rsidR="00DB58BA" w:rsidRDefault="00DB58BA" w:rsidP="001569F5">
      <w:pPr>
        <w:pStyle w:val="eCT1"/>
        <w:spacing w:before="312" w:after="312"/>
      </w:pPr>
      <w:r>
        <w:rPr>
          <w:rFonts w:hint="eastAsia"/>
        </w:rPr>
        <w:t>策略信息填写完成后，单击“确认”，完成配置。</w:t>
      </w:r>
    </w:p>
    <w:p w14:paraId="25AE1184" w14:textId="77777777" w:rsidR="002210D0" w:rsidRDefault="002210D0" w:rsidP="002210D0">
      <w:pPr>
        <w:pStyle w:val="eCT3"/>
        <w:spacing w:before="156" w:after="156"/>
      </w:pPr>
      <w:r>
        <w:rPr>
          <w:rFonts w:hint="eastAsia"/>
        </w:rPr>
        <w:t>配置完成后，您可以执行以下操作。</w:t>
      </w:r>
    </w:p>
    <w:p w14:paraId="092358CC" w14:textId="1249A32A" w:rsidR="00C52FB4" w:rsidRDefault="002210D0" w:rsidP="002210D0">
      <w:pPr>
        <w:pStyle w:val="eCT0"/>
      </w:pPr>
      <w:r>
        <w:rPr>
          <w:rFonts w:hint="eastAsia"/>
        </w:rPr>
        <w:t>单击“</w:t>
      </w:r>
      <w:r>
        <w:rPr>
          <w:noProof/>
        </w:rPr>
        <w:drawing>
          <wp:inline distT="0" distB="0" distL="0" distR="0" wp14:anchorId="31E0947F" wp14:editId="0FAD9C03">
            <wp:extent cx="152408" cy="158758"/>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52408" cy="158758"/>
                    </a:xfrm>
                    <a:prstGeom prst="rect">
                      <a:avLst/>
                    </a:prstGeom>
                  </pic:spPr>
                </pic:pic>
              </a:graphicData>
            </a:graphic>
          </wp:inline>
        </w:drawing>
      </w:r>
      <w:r>
        <w:rPr>
          <w:rFonts w:hint="eastAsia"/>
        </w:rPr>
        <w:t>”，修改策略信息。</w:t>
      </w:r>
    </w:p>
    <w:p w14:paraId="2E05428C" w14:textId="4CC44A45" w:rsidR="002210D0" w:rsidRDefault="002210D0" w:rsidP="002210D0">
      <w:pPr>
        <w:pStyle w:val="eCT0"/>
      </w:pPr>
      <w:r>
        <w:rPr>
          <w:rFonts w:hint="eastAsia"/>
        </w:rPr>
        <w:t>单击“</w:t>
      </w:r>
      <w:r>
        <w:rPr>
          <w:noProof/>
        </w:rPr>
        <w:drawing>
          <wp:inline distT="0" distB="0" distL="0" distR="0" wp14:anchorId="2162251D" wp14:editId="4D36A087">
            <wp:extent cx="127007" cy="120656"/>
            <wp:effectExtent l="0" t="0" r="635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27007" cy="120656"/>
                    </a:xfrm>
                    <a:prstGeom prst="rect">
                      <a:avLst/>
                    </a:prstGeom>
                  </pic:spPr>
                </pic:pic>
              </a:graphicData>
            </a:graphic>
          </wp:inline>
        </w:drawing>
      </w:r>
      <w:r>
        <w:rPr>
          <w:rFonts w:hint="eastAsia"/>
        </w:rPr>
        <w:t>”，查看数据对象。</w:t>
      </w:r>
    </w:p>
    <w:p w14:paraId="0AA4CC70" w14:textId="22412E9E" w:rsidR="002210D0" w:rsidRDefault="002210D0" w:rsidP="002210D0">
      <w:pPr>
        <w:pStyle w:val="eCT0"/>
      </w:pPr>
      <w:r>
        <w:rPr>
          <w:rFonts w:hint="eastAsia"/>
        </w:rPr>
        <w:t>单击“</w:t>
      </w:r>
      <w:r>
        <w:rPr>
          <w:noProof/>
        </w:rPr>
        <w:drawing>
          <wp:inline distT="0" distB="0" distL="0" distR="0" wp14:anchorId="3199E4DB" wp14:editId="77ED8431">
            <wp:extent cx="133357" cy="158758"/>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33357" cy="158758"/>
                    </a:xfrm>
                    <a:prstGeom prst="rect">
                      <a:avLst/>
                    </a:prstGeom>
                  </pic:spPr>
                </pic:pic>
              </a:graphicData>
            </a:graphic>
          </wp:inline>
        </w:drawing>
      </w:r>
      <w:r>
        <w:rPr>
          <w:rFonts w:hint="eastAsia"/>
        </w:rPr>
        <w:t>”，删除策略。</w:t>
      </w:r>
    </w:p>
    <w:p w14:paraId="17B76810" w14:textId="260EFDCA" w:rsidR="00675A36" w:rsidRDefault="00675A36" w:rsidP="0035372F">
      <w:pPr>
        <w:pStyle w:val="4"/>
      </w:pPr>
      <w:bookmarkStart w:id="219" w:name="_Ref28269571"/>
      <w:r>
        <w:rPr>
          <w:rFonts w:hint="eastAsia"/>
        </w:rPr>
        <w:lastRenderedPageBreak/>
        <w:t>基本信息</w:t>
      </w:r>
      <w:bookmarkEnd w:id="219"/>
    </w:p>
    <w:p w14:paraId="202B119C" w14:textId="617A0E4B" w:rsidR="00C52FB4" w:rsidRDefault="00881D5F" w:rsidP="00C52FB4">
      <w:pPr>
        <w:pStyle w:val="eCT3"/>
        <w:spacing w:before="156" w:after="156"/>
      </w:pPr>
      <w:bookmarkStart w:id="220" w:name="_Hlk34300367"/>
      <w:r>
        <w:rPr>
          <w:rFonts w:hint="eastAsia"/>
        </w:rPr>
        <w:t>选择“基本信息</w:t>
      </w:r>
      <w:r w:rsidR="00073073">
        <w:rPr>
          <w:rFonts w:hint="eastAsia"/>
        </w:rPr>
        <w:t>（必填）</w:t>
      </w:r>
      <w:r>
        <w:rPr>
          <w:rFonts w:hint="eastAsia"/>
        </w:rPr>
        <w:t>”页签</w:t>
      </w:r>
      <w:r w:rsidR="00C52FB4">
        <w:rPr>
          <w:rFonts w:hint="eastAsia"/>
        </w:rPr>
        <w:t>，</w:t>
      </w:r>
      <w:r w:rsidR="004669C0">
        <w:rPr>
          <w:rFonts w:hint="eastAsia"/>
        </w:rPr>
        <w:t>选择待备份数据源，</w:t>
      </w:r>
      <w:r w:rsidR="00C52FB4">
        <w:rPr>
          <w:rFonts w:hint="eastAsia"/>
        </w:rPr>
        <w:t>设置策略基本信息。</w:t>
      </w:r>
      <w:bookmarkEnd w:id="220"/>
    </w:p>
    <w:p w14:paraId="655ED6EC" w14:textId="77777777" w:rsidR="00BF3717" w:rsidRPr="003A4C66" w:rsidRDefault="00BF3717" w:rsidP="00BF3717">
      <w:pPr>
        <w:pStyle w:val="eCT3"/>
        <w:pBdr>
          <w:top w:val="single" w:sz="4" w:space="1" w:color="auto"/>
          <w:bottom w:val="single" w:sz="4" w:space="1" w:color="auto"/>
        </w:pBdr>
        <w:spacing w:beforeLines="0" w:before="0" w:afterLines="0" w:after="0"/>
      </w:pPr>
      <w:r>
        <w:rPr>
          <w:noProof/>
        </w:rPr>
        <w:drawing>
          <wp:inline distT="0" distB="0" distL="0" distR="0" wp14:anchorId="6AC04900" wp14:editId="6DBD7DDC">
            <wp:extent cx="590580" cy="266714"/>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267FF78" w14:textId="6377510A" w:rsidR="00BF3717" w:rsidRDefault="00BF3717" w:rsidP="00BF3717">
      <w:pPr>
        <w:pStyle w:val="eCT3"/>
        <w:pBdr>
          <w:top w:val="single" w:sz="4" w:space="1" w:color="auto"/>
          <w:bottom w:val="single" w:sz="4" w:space="1" w:color="auto"/>
        </w:pBdr>
        <w:spacing w:beforeLines="0" w:before="0" w:afterLines="0" w:after="0"/>
      </w:pPr>
      <w:r>
        <w:rPr>
          <w:rFonts w:hint="eastAsia"/>
        </w:rPr>
        <w:t>作业优先级数值越大，优先度越高。</w:t>
      </w:r>
    </w:p>
    <w:p w14:paraId="736CE005" w14:textId="46A56DA9" w:rsidR="00463228" w:rsidRDefault="00336238" w:rsidP="00BF3717">
      <w:pPr>
        <w:pStyle w:val="eCT3"/>
        <w:pBdr>
          <w:top w:val="single" w:sz="4" w:space="1" w:color="auto"/>
          <w:bottom w:val="single" w:sz="4" w:space="1" w:color="auto"/>
        </w:pBdr>
        <w:spacing w:beforeLines="0" w:before="0" w:afterLines="0" w:after="0"/>
      </w:pPr>
      <w:r>
        <w:rPr>
          <w:rFonts w:hint="eastAsia"/>
        </w:rPr>
        <w:t>若数据源</w:t>
      </w:r>
      <w:r w:rsidR="005731DF">
        <w:rPr>
          <w:rFonts w:hint="eastAsia"/>
        </w:rPr>
        <w:t>同时</w:t>
      </w:r>
      <w:r>
        <w:rPr>
          <w:rFonts w:hint="eastAsia"/>
        </w:rPr>
        <w:t>支持</w:t>
      </w:r>
      <w:r w:rsidR="005731DF">
        <w:rPr>
          <w:rFonts w:hint="eastAsia"/>
        </w:rPr>
        <w:t>C</w:t>
      </w:r>
      <w:r w:rsidR="005731DF">
        <w:t>DM</w:t>
      </w:r>
      <w:r w:rsidR="005731DF">
        <w:rPr>
          <w:rFonts w:hint="eastAsia"/>
        </w:rPr>
        <w:t>备份和传统备份</w:t>
      </w:r>
      <w:r>
        <w:rPr>
          <w:rFonts w:hint="eastAsia"/>
        </w:rPr>
        <w:t>两种备份方式，则</w:t>
      </w:r>
      <w:r w:rsidR="00463228">
        <w:rPr>
          <w:rFonts w:hint="eastAsia"/>
        </w:rPr>
        <w:t>采用传统备份</w:t>
      </w:r>
      <w:r w:rsidR="005731DF">
        <w:rPr>
          <w:rFonts w:hint="eastAsia"/>
        </w:rPr>
        <w:t>方式</w:t>
      </w:r>
      <w:r w:rsidR="00463228">
        <w:rPr>
          <w:rFonts w:hint="eastAsia"/>
        </w:rPr>
        <w:t>的数据源均以</w:t>
      </w:r>
      <w:r w:rsidR="00463228">
        <w:rPr>
          <w:rFonts w:hint="eastAsia"/>
        </w:rPr>
        <w:t>_</w:t>
      </w:r>
      <w:r w:rsidR="00463228">
        <w:t>B</w:t>
      </w:r>
      <w:r w:rsidR="00463228">
        <w:rPr>
          <w:rFonts w:hint="eastAsia"/>
        </w:rPr>
        <w:t>结尾。例如：</w:t>
      </w:r>
      <w:r w:rsidR="00463228">
        <w:rPr>
          <w:rFonts w:hint="eastAsia"/>
        </w:rPr>
        <w:t>D</w:t>
      </w:r>
      <w:r w:rsidR="00463228">
        <w:t>B2_B</w:t>
      </w:r>
      <w:r w:rsidR="00463228">
        <w:rPr>
          <w:rFonts w:hint="eastAsia"/>
        </w:rPr>
        <w:t>、</w:t>
      </w:r>
      <w:r>
        <w:rPr>
          <w:rFonts w:hint="eastAsia"/>
        </w:rPr>
        <w:t>SAP</w:t>
      </w:r>
      <w:r>
        <w:t xml:space="preserve"> HANA</w:t>
      </w:r>
      <w:r w:rsidR="00463228">
        <w:t>_</w:t>
      </w:r>
      <w:r w:rsidR="00271BF2">
        <w:t>B</w:t>
      </w:r>
      <w:r w:rsidR="00271BF2">
        <w:rPr>
          <w:rFonts w:hint="eastAsia"/>
        </w:rPr>
        <w:t>。</w:t>
      </w:r>
    </w:p>
    <w:p w14:paraId="778D6B8A" w14:textId="77777777" w:rsidR="00BF3717" w:rsidRPr="00555C2A" w:rsidRDefault="00BF3717" w:rsidP="00555C2A">
      <w:pPr>
        <w:pStyle w:val="eCT3"/>
        <w:spacing w:before="156" w:after="156"/>
        <w:rPr>
          <w:lang w:val="en-US"/>
        </w:rPr>
      </w:pPr>
    </w:p>
    <w:p w14:paraId="0BE8A5E2" w14:textId="21E822BB" w:rsidR="00675A36" w:rsidRDefault="00675A36" w:rsidP="0035372F">
      <w:pPr>
        <w:pStyle w:val="4"/>
      </w:pPr>
      <w:r>
        <w:rPr>
          <w:rFonts w:hint="eastAsia"/>
        </w:rPr>
        <w:t>（可选）数据备份</w:t>
      </w:r>
    </w:p>
    <w:p w14:paraId="61B3EE10" w14:textId="511FA39C" w:rsidR="00E15CE4" w:rsidRPr="00E15CE4" w:rsidRDefault="00E15CE4" w:rsidP="00E15CE4">
      <w:pPr>
        <w:pStyle w:val="eCT3"/>
        <w:spacing w:before="156" w:after="156"/>
        <w:ind w:left="0"/>
        <w:rPr>
          <w:b/>
          <w:bCs/>
        </w:rPr>
      </w:pPr>
      <w:bookmarkStart w:id="221" w:name="_Hlk34307641"/>
      <w:r w:rsidRPr="00E15CE4">
        <w:rPr>
          <w:rFonts w:hint="eastAsia"/>
          <w:b/>
          <w:bCs/>
        </w:rPr>
        <w:t>背景信息</w:t>
      </w:r>
    </w:p>
    <w:p w14:paraId="4EC0D665" w14:textId="5865BA76" w:rsidR="00E15CE4" w:rsidRDefault="00E15CE4" w:rsidP="00675A36">
      <w:pPr>
        <w:pStyle w:val="eCT3"/>
        <w:spacing w:before="156" w:after="156"/>
      </w:pPr>
      <w:r>
        <w:rPr>
          <w:rFonts w:hint="eastAsia"/>
        </w:rPr>
        <w:t>系统支持按分钟、小时、天、周、月、年、单次这几个维度自动周期性执行备份任务。</w:t>
      </w:r>
    </w:p>
    <w:p w14:paraId="51AF3442" w14:textId="67F73AC4" w:rsidR="00E15CE4" w:rsidRDefault="00E15CE4" w:rsidP="00675A36">
      <w:pPr>
        <w:pStyle w:val="eCT3"/>
        <w:spacing w:before="156" w:after="156"/>
      </w:pPr>
      <w:r>
        <w:rPr>
          <w:rFonts w:hint="eastAsia"/>
        </w:rPr>
        <w:t>系统支持设置多个全量自动备份周期，每个备份周期均有独立的运行时间以及</w:t>
      </w:r>
      <w:proofErr w:type="gramStart"/>
      <w:r>
        <w:rPr>
          <w:rFonts w:hint="eastAsia"/>
        </w:rPr>
        <w:t>副本本地</w:t>
      </w:r>
      <w:proofErr w:type="gramEnd"/>
      <w:r>
        <w:rPr>
          <w:rFonts w:hint="eastAsia"/>
        </w:rPr>
        <w:t>保留时间。</w:t>
      </w:r>
      <w:r w:rsidR="00231721">
        <w:rPr>
          <w:rFonts w:hint="eastAsia"/>
        </w:rPr>
        <w:t>最多支持设置</w:t>
      </w:r>
      <w:r w:rsidR="00231721">
        <w:rPr>
          <w:rFonts w:hint="eastAsia"/>
        </w:rPr>
        <w:t>3</w:t>
      </w:r>
      <w:r w:rsidR="00231721">
        <w:rPr>
          <w:rFonts w:hint="eastAsia"/>
        </w:rPr>
        <w:t>个独立的全备周期。</w:t>
      </w:r>
    </w:p>
    <w:p w14:paraId="6A3755DC" w14:textId="5E9D8C9F" w:rsidR="00E15CE4" w:rsidRPr="00E15CE4" w:rsidRDefault="00E15CE4" w:rsidP="00E15CE4">
      <w:pPr>
        <w:pStyle w:val="eCT3"/>
        <w:spacing w:before="156" w:after="156"/>
        <w:ind w:left="0"/>
        <w:rPr>
          <w:b/>
          <w:bCs/>
        </w:rPr>
      </w:pPr>
      <w:r w:rsidRPr="00E15CE4">
        <w:rPr>
          <w:rFonts w:hint="eastAsia"/>
          <w:b/>
          <w:bCs/>
        </w:rPr>
        <w:t>操作步骤</w:t>
      </w:r>
    </w:p>
    <w:p w14:paraId="61892CE2" w14:textId="101D1E78" w:rsidR="00675A36" w:rsidRDefault="00E15CE4" w:rsidP="00675A36">
      <w:pPr>
        <w:pStyle w:val="eCT3"/>
        <w:spacing w:before="156" w:after="156"/>
      </w:pPr>
      <w:r>
        <w:rPr>
          <w:rFonts w:hint="eastAsia"/>
        </w:rPr>
        <w:t>选择“数据备份（选填）”页签，设置数据备份信息，如</w:t>
      </w:r>
      <w:r>
        <w:fldChar w:fldCharType="begin"/>
      </w:r>
      <w:r>
        <w:instrText xml:space="preserve"> </w:instrText>
      </w:r>
      <w:r>
        <w:rPr>
          <w:rFonts w:hint="eastAsia"/>
        </w:rPr>
        <w:instrText>REF _Ref14080976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w:t>
      </w:r>
      <w:r>
        <w:fldChar w:fldCharType="end"/>
      </w:r>
      <w:r>
        <w:rPr>
          <w:rFonts w:hint="eastAsia"/>
        </w:rPr>
        <w:t>所示。</w:t>
      </w:r>
      <w:bookmarkEnd w:id="221"/>
    </w:p>
    <w:p w14:paraId="241A63A2" w14:textId="77777777" w:rsidR="004A3B41" w:rsidRPr="003A4C66" w:rsidRDefault="004A3B41" w:rsidP="004A3B41">
      <w:pPr>
        <w:pStyle w:val="eCT3"/>
        <w:pBdr>
          <w:top w:val="single" w:sz="4" w:space="1" w:color="auto"/>
          <w:bottom w:val="single" w:sz="4" w:space="1" w:color="auto"/>
        </w:pBdr>
        <w:spacing w:beforeLines="0" w:before="0" w:afterLines="0" w:after="0"/>
      </w:pPr>
      <w:r>
        <w:rPr>
          <w:noProof/>
        </w:rPr>
        <w:drawing>
          <wp:inline distT="0" distB="0" distL="0" distR="0" wp14:anchorId="2A2A3EDF" wp14:editId="31BAC5E8">
            <wp:extent cx="590580" cy="266714"/>
            <wp:effectExtent l="0" t="0" r="0" b="0"/>
            <wp:docPr id="971" name="图片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36D10CD" w14:textId="28735E0C" w:rsidR="004A3B41" w:rsidRDefault="004A3B41" w:rsidP="004A3B41">
      <w:pPr>
        <w:pStyle w:val="eCT3"/>
        <w:pBdr>
          <w:top w:val="single" w:sz="4" w:space="1" w:color="auto"/>
          <w:bottom w:val="single" w:sz="4" w:space="1" w:color="auto"/>
        </w:pBdr>
        <w:spacing w:beforeLines="0" w:before="0" w:afterLines="0" w:after="0"/>
      </w:pPr>
      <w:r>
        <w:rPr>
          <w:rFonts w:hint="eastAsia"/>
        </w:rPr>
        <w:t>由于各数据源的特殊性，有些数据源只支持全量备份或仅支持全量备份和增量备份，请根据实际显示的页面参数进行配置。</w:t>
      </w:r>
    </w:p>
    <w:p w14:paraId="15D8FFA3" w14:textId="77777777" w:rsidR="004A3B41" w:rsidRPr="004A3B41" w:rsidRDefault="004A3B41" w:rsidP="00675A36">
      <w:pPr>
        <w:pStyle w:val="eCT3"/>
        <w:spacing w:before="156" w:after="156"/>
      </w:pPr>
    </w:p>
    <w:p w14:paraId="07C6B44F" w14:textId="60C20D9A" w:rsidR="00881D5F" w:rsidRDefault="00881D5F" w:rsidP="00881D5F">
      <w:pPr>
        <w:pStyle w:val="afff0"/>
        <w:keepNext/>
      </w:pPr>
      <w:bookmarkStart w:id="222" w:name="_Ref1408097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222"/>
      <w:r>
        <w:rPr>
          <w:rFonts w:hint="eastAsia"/>
        </w:rPr>
        <w:t>数据备份信息</w:t>
      </w:r>
    </w:p>
    <w:p w14:paraId="6CFFED93" w14:textId="653048E6" w:rsidR="00881D5F" w:rsidRDefault="00CD4B81" w:rsidP="00881D5F">
      <w:pPr>
        <w:pStyle w:val="eCTf3"/>
        <w:spacing w:after="156"/>
      </w:pPr>
      <w:r>
        <w:drawing>
          <wp:inline distT="0" distB="0" distL="0" distR="0" wp14:anchorId="08697953" wp14:editId="66758D8D">
            <wp:extent cx="4265729" cy="4441371"/>
            <wp:effectExtent l="0" t="0" r="0" b="0"/>
            <wp:docPr id="1007" name="图片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274266" cy="4450259"/>
                    </a:xfrm>
                    <a:prstGeom prst="rect">
                      <a:avLst/>
                    </a:prstGeom>
                  </pic:spPr>
                </pic:pic>
              </a:graphicData>
            </a:graphic>
          </wp:inline>
        </w:drawing>
      </w:r>
    </w:p>
    <w:p w14:paraId="314A070E" w14:textId="77777777" w:rsidR="00881D5F" w:rsidRDefault="00881D5F" w:rsidP="00881D5F">
      <w:pPr>
        <w:pStyle w:val="eCT3"/>
        <w:spacing w:before="156" w:after="156"/>
      </w:pPr>
    </w:p>
    <w:p w14:paraId="7FFD783A" w14:textId="4BB42825" w:rsidR="00881D5F" w:rsidRDefault="00881D5F" w:rsidP="00881D5F">
      <w:pPr>
        <w:pStyle w:val="eCT5"/>
        <w:spacing w:before="156" w:after="156"/>
      </w:pPr>
      <w:bookmarkStart w:id="223" w:name="_Hlk34307886"/>
      <w:r>
        <w:rPr>
          <w:rFonts w:hint="eastAsia"/>
        </w:rPr>
        <w:t>界面参数说明如</w:t>
      </w:r>
      <w:r>
        <w:fldChar w:fldCharType="begin"/>
      </w:r>
      <w:r>
        <w:instrText xml:space="preserve"> </w:instrText>
      </w:r>
      <w:r>
        <w:rPr>
          <w:rFonts w:hint="eastAsia"/>
        </w:rPr>
        <w:instrText>REF _Ref14092168 \h</w:instrText>
      </w:r>
      <w:r>
        <w:instrText xml:space="preserve"> </w:instrText>
      </w:r>
      <w:r>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1</w:t>
      </w:r>
      <w:r>
        <w:fldChar w:fldCharType="end"/>
      </w:r>
      <w:r>
        <w:rPr>
          <w:rFonts w:hint="eastAsia"/>
        </w:rPr>
        <w:t>所示。</w:t>
      </w:r>
    </w:p>
    <w:p w14:paraId="39FA4899" w14:textId="4B6C1C7D" w:rsidR="00881D5F" w:rsidRDefault="00881D5F" w:rsidP="00F555AF">
      <w:pPr>
        <w:pStyle w:val="eCTa"/>
        <w:keepNext/>
      </w:pPr>
      <w:bookmarkStart w:id="224" w:name="_Ref14092168"/>
      <w:bookmarkStart w:id="225" w:name="_Ref1408184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w:t>
      </w:r>
      <w:r w:rsidR="002D3714">
        <w:fldChar w:fldCharType="end"/>
      </w:r>
      <w:bookmarkEnd w:id="224"/>
      <w:r w:rsidR="00011865">
        <w:rPr>
          <w:rFonts w:hint="eastAsia"/>
        </w:rPr>
        <w:t>数据</w:t>
      </w:r>
      <w:r>
        <w:rPr>
          <w:rFonts w:hint="eastAsia"/>
        </w:rPr>
        <w:t>备份</w:t>
      </w:r>
      <w:r w:rsidRPr="00957647">
        <w:rPr>
          <w:rFonts w:hint="eastAsia"/>
        </w:rPr>
        <w:t>参数设置</w:t>
      </w:r>
      <w:bookmarkEnd w:id="225"/>
    </w:p>
    <w:tbl>
      <w:tblPr>
        <w:tblStyle w:val="eCTe"/>
        <w:tblW w:w="0" w:type="auto"/>
        <w:tblLook w:val="04A0" w:firstRow="1" w:lastRow="0" w:firstColumn="1" w:lastColumn="0" w:noHBand="0" w:noVBand="1"/>
      </w:tblPr>
      <w:tblGrid>
        <w:gridCol w:w="2273"/>
        <w:gridCol w:w="2274"/>
        <w:gridCol w:w="2274"/>
      </w:tblGrid>
      <w:tr w:rsidR="00881D5F" w14:paraId="4FD658EE"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51BFF56A" w14:textId="77777777" w:rsidR="00881D5F" w:rsidRDefault="00881D5F" w:rsidP="00881D5F">
            <w:pPr>
              <w:pStyle w:val="eCT3"/>
              <w:spacing w:before="156" w:after="156"/>
              <w:ind w:left="0"/>
            </w:pPr>
            <w:r w:rsidRPr="006B75A6">
              <w:rPr>
                <w:rFonts w:cs="Times New Roman"/>
              </w:rPr>
              <w:t>参数名称</w:t>
            </w:r>
          </w:p>
        </w:tc>
        <w:tc>
          <w:tcPr>
            <w:tcW w:w="2274" w:type="dxa"/>
          </w:tcPr>
          <w:p w14:paraId="4C36C98F" w14:textId="77777777" w:rsidR="00881D5F" w:rsidRDefault="00881D5F" w:rsidP="00881D5F">
            <w:pPr>
              <w:pStyle w:val="eCT3"/>
              <w:spacing w:before="156" w:after="156"/>
              <w:ind w:left="0"/>
            </w:pPr>
            <w:r w:rsidRPr="006B75A6">
              <w:rPr>
                <w:rFonts w:cs="Times New Roman"/>
              </w:rPr>
              <w:t>参数解释</w:t>
            </w:r>
          </w:p>
        </w:tc>
        <w:tc>
          <w:tcPr>
            <w:tcW w:w="2274" w:type="dxa"/>
          </w:tcPr>
          <w:p w14:paraId="6CDF5BEC" w14:textId="77777777" w:rsidR="00881D5F" w:rsidRDefault="00881D5F" w:rsidP="00881D5F">
            <w:pPr>
              <w:pStyle w:val="eCT3"/>
              <w:spacing w:before="156" w:after="156"/>
              <w:ind w:left="0"/>
            </w:pPr>
            <w:r w:rsidRPr="006B75A6">
              <w:rPr>
                <w:rFonts w:cs="Times New Roman"/>
              </w:rPr>
              <w:t>设置规则</w:t>
            </w:r>
          </w:p>
        </w:tc>
      </w:tr>
      <w:tr w:rsidR="005A5F02" w14:paraId="3AD8F441" w14:textId="77777777" w:rsidTr="000759AA">
        <w:tc>
          <w:tcPr>
            <w:tcW w:w="6821" w:type="dxa"/>
            <w:gridSpan w:val="3"/>
          </w:tcPr>
          <w:p w14:paraId="1BB99D6C" w14:textId="7C4999F6" w:rsidR="005A5F02" w:rsidRPr="005A5F02" w:rsidRDefault="005A5F02" w:rsidP="00564B4F">
            <w:pPr>
              <w:pStyle w:val="eCT3"/>
              <w:spacing w:before="156" w:after="156"/>
              <w:ind w:left="0"/>
              <w:rPr>
                <w:i/>
                <w:iCs/>
              </w:rPr>
            </w:pPr>
            <w:r w:rsidRPr="005A5F02">
              <w:rPr>
                <w:rFonts w:cs="Times New Roman" w:hint="eastAsia"/>
                <w:i/>
                <w:iCs/>
              </w:rPr>
              <w:t>根据备份类型，备份分为全量备份</w:t>
            </w:r>
            <w:r w:rsidR="00252A9F">
              <w:rPr>
                <w:rFonts w:cs="Times New Roman" w:hint="eastAsia"/>
                <w:i/>
                <w:iCs/>
              </w:rPr>
              <w:t>、</w:t>
            </w:r>
            <w:r w:rsidRPr="005A5F02">
              <w:rPr>
                <w:rFonts w:cs="Times New Roman" w:hint="eastAsia"/>
                <w:i/>
                <w:iCs/>
              </w:rPr>
              <w:t>增量备份</w:t>
            </w:r>
            <w:r w:rsidR="00252A9F">
              <w:rPr>
                <w:rFonts w:cs="Times New Roman" w:hint="eastAsia"/>
                <w:i/>
                <w:iCs/>
              </w:rPr>
              <w:t>和差量备份</w:t>
            </w:r>
            <w:r w:rsidRPr="005A5F02">
              <w:rPr>
                <w:rFonts w:cs="Times New Roman" w:hint="eastAsia"/>
                <w:i/>
                <w:iCs/>
              </w:rPr>
              <w:t>，以下参数均可以针对全备</w:t>
            </w:r>
            <w:r w:rsidR="00252A9F">
              <w:rPr>
                <w:rFonts w:cs="Times New Roman" w:hint="eastAsia"/>
                <w:i/>
                <w:iCs/>
              </w:rPr>
              <w:t>、</w:t>
            </w:r>
            <w:proofErr w:type="gramStart"/>
            <w:r w:rsidRPr="005A5F02">
              <w:rPr>
                <w:rFonts w:cs="Times New Roman" w:hint="eastAsia"/>
                <w:i/>
                <w:iCs/>
              </w:rPr>
              <w:t>增备</w:t>
            </w:r>
            <w:r w:rsidR="00252A9F">
              <w:rPr>
                <w:rFonts w:cs="Times New Roman" w:hint="eastAsia"/>
                <w:i/>
                <w:iCs/>
              </w:rPr>
              <w:t>和差备</w:t>
            </w:r>
            <w:r w:rsidRPr="005A5F02">
              <w:rPr>
                <w:rFonts w:cs="Times New Roman" w:hint="eastAsia"/>
                <w:i/>
                <w:iCs/>
              </w:rPr>
              <w:t>进行</w:t>
            </w:r>
            <w:proofErr w:type="gramEnd"/>
            <w:r w:rsidRPr="005A5F02">
              <w:rPr>
                <w:rFonts w:cs="Times New Roman" w:hint="eastAsia"/>
                <w:i/>
                <w:iCs/>
              </w:rPr>
              <w:t>单独设置。</w:t>
            </w:r>
            <w:r w:rsidR="00E15CE4">
              <w:rPr>
                <w:rFonts w:cs="Times New Roman" w:hint="eastAsia"/>
                <w:i/>
                <w:iCs/>
              </w:rPr>
              <w:t>全量备份还有设置多个自动备份周期。</w:t>
            </w:r>
          </w:p>
        </w:tc>
      </w:tr>
      <w:tr w:rsidR="00564B4F" w14:paraId="33F47595" w14:textId="77777777" w:rsidTr="00C97DE7">
        <w:tc>
          <w:tcPr>
            <w:tcW w:w="2273" w:type="dxa"/>
          </w:tcPr>
          <w:p w14:paraId="47F10A67" w14:textId="2AF2C8B5" w:rsidR="00564B4F" w:rsidRPr="006B75A6" w:rsidRDefault="00564B4F" w:rsidP="00564B4F">
            <w:pPr>
              <w:pStyle w:val="eCT3"/>
              <w:spacing w:before="156" w:after="156"/>
              <w:ind w:left="0"/>
              <w:rPr>
                <w:rFonts w:cs="Times New Roman"/>
              </w:rPr>
            </w:pPr>
            <w:r>
              <w:rPr>
                <w:rFonts w:cs="Times New Roman" w:hint="eastAsia"/>
              </w:rPr>
              <w:t>备份方式</w:t>
            </w:r>
          </w:p>
        </w:tc>
        <w:tc>
          <w:tcPr>
            <w:tcW w:w="2274" w:type="dxa"/>
          </w:tcPr>
          <w:p w14:paraId="0528E1BF" w14:textId="31A33DD0" w:rsidR="00564B4F" w:rsidRPr="006B75A6" w:rsidRDefault="00564B4F" w:rsidP="00564B4F">
            <w:pPr>
              <w:pStyle w:val="eCT3"/>
              <w:spacing w:before="156" w:after="156"/>
              <w:ind w:left="0"/>
              <w:rPr>
                <w:rFonts w:cs="Times New Roman"/>
              </w:rPr>
            </w:pPr>
            <w:r>
              <w:rPr>
                <w:rFonts w:cs="Times New Roman" w:hint="eastAsia"/>
              </w:rPr>
              <w:t>数据备份方式，可以选择手动备份和自动备份两种方式</w:t>
            </w:r>
          </w:p>
        </w:tc>
        <w:tc>
          <w:tcPr>
            <w:tcW w:w="2274" w:type="dxa"/>
          </w:tcPr>
          <w:p w14:paraId="0C690514" w14:textId="33615654" w:rsidR="00564B4F" w:rsidRDefault="00B77AC3" w:rsidP="00564B4F">
            <w:pPr>
              <w:pStyle w:val="eCT3"/>
              <w:spacing w:before="156" w:after="156"/>
              <w:ind w:left="0"/>
            </w:pPr>
            <w:r>
              <w:rPr>
                <w:rFonts w:hint="eastAsia"/>
              </w:rPr>
              <w:t>请选中对应的单选按钮</w:t>
            </w:r>
          </w:p>
        </w:tc>
      </w:tr>
      <w:tr w:rsidR="00564B4F" w14:paraId="36371D01" w14:textId="77777777" w:rsidTr="00C97DE7">
        <w:tc>
          <w:tcPr>
            <w:tcW w:w="2273" w:type="dxa"/>
          </w:tcPr>
          <w:p w14:paraId="32C38F50" w14:textId="77777777" w:rsidR="00564B4F" w:rsidRDefault="00564B4F" w:rsidP="00564B4F">
            <w:pPr>
              <w:pStyle w:val="eCT3"/>
              <w:spacing w:before="156" w:after="156"/>
              <w:ind w:left="0"/>
            </w:pPr>
            <w:r w:rsidRPr="006B75A6">
              <w:rPr>
                <w:rFonts w:cs="Times New Roman"/>
              </w:rPr>
              <w:t>备份周期</w:t>
            </w:r>
          </w:p>
        </w:tc>
        <w:tc>
          <w:tcPr>
            <w:tcW w:w="2274" w:type="dxa"/>
          </w:tcPr>
          <w:p w14:paraId="135DC6E8" w14:textId="6260860B" w:rsidR="00564B4F" w:rsidRDefault="00564B4F" w:rsidP="00564B4F">
            <w:pPr>
              <w:pStyle w:val="eCT3"/>
              <w:spacing w:before="156" w:after="156"/>
              <w:ind w:left="0"/>
            </w:pPr>
            <w:r w:rsidRPr="006B75A6">
              <w:rPr>
                <w:rFonts w:cs="Times New Roman"/>
              </w:rPr>
              <w:t>每隔多久备份一次数据。该参数需和</w:t>
            </w:r>
            <w:r w:rsidRPr="006B75A6">
              <w:rPr>
                <w:rFonts w:cs="Times New Roman"/>
              </w:rPr>
              <w:t>“</w:t>
            </w:r>
            <w:r w:rsidRPr="006B75A6">
              <w:rPr>
                <w:rFonts w:cs="Times New Roman"/>
              </w:rPr>
              <w:t>运行间隔时间</w:t>
            </w:r>
            <w:r w:rsidRPr="006B75A6">
              <w:rPr>
                <w:rFonts w:cs="Times New Roman"/>
              </w:rPr>
              <w:t>”</w:t>
            </w:r>
            <w:r w:rsidR="00570AAB">
              <w:rPr>
                <w:rFonts w:cs="Times New Roman" w:hint="eastAsia"/>
              </w:rPr>
              <w:t>或“运行时间”</w:t>
            </w:r>
            <w:r w:rsidRPr="006B75A6">
              <w:rPr>
                <w:rFonts w:cs="Times New Roman"/>
              </w:rPr>
              <w:t>参数配合使用。</w:t>
            </w:r>
          </w:p>
        </w:tc>
        <w:tc>
          <w:tcPr>
            <w:tcW w:w="2274" w:type="dxa"/>
          </w:tcPr>
          <w:p w14:paraId="0FA479C4" w14:textId="77777777" w:rsidR="00564B4F" w:rsidRDefault="00564B4F" w:rsidP="00564B4F">
            <w:pPr>
              <w:pStyle w:val="eCT3"/>
              <w:spacing w:before="156" w:after="156"/>
              <w:ind w:left="0"/>
              <w:rPr>
                <w:rFonts w:cs="Times New Roman"/>
              </w:rPr>
            </w:pPr>
            <w:bookmarkStart w:id="226" w:name="ListBox"/>
            <w:r>
              <w:rPr>
                <w:rFonts w:hint="eastAsia"/>
              </w:rPr>
              <w:t>请在下拉列表框中选择</w:t>
            </w:r>
            <w:bookmarkEnd w:id="226"/>
          </w:p>
          <w:p w14:paraId="33E0129F" w14:textId="4ED57A99" w:rsidR="00564B4F" w:rsidRDefault="00564B4F" w:rsidP="00564B4F">
            <w:pPr>
              <w:pStyle w:val="eCT3"/>
              <w:spacing w:before="156" w:after="156"/>
              <w:ind w:left="0"/>
            </w:pPr>
            <w:r>
              <w:rPr>
                <w:rFonts w:cs="Times New Roman" w:hint="eastAsia"/>
              </w:rPr>
              <w:t>取值范围：</w:t>
            </w:r>
            <w:r w:rsidRPr="006B75A6">
              <w:rPr>
                <w:rFonts w:cs="Times New Roman"/>
              </w:rPr>
              <w:t>分钟、小时、天、周、月</w:t>
            </w:r>
            <w:r w:rsidR="00CD4B81">
              <w:rPr>
                <w:rFonts w:cs="Times New Roman" w:hint="eastAsia"/>
              </w:rPr>
              <w:t>、年、单次</w:t>
            </w:r>
            <w:r w:rsidRPr="006B75A6">
              <w:rPr>
                <w:rFonts w:cs="Times New Roman"/>
              </w:rPr>
              <w:t>。</w:t>
            </w:r>
          </w:p>
        </w:tc>
      </w:tr>
      <w:tr w:rsidR="00564B4F" w14:paraId="47979E72" w14:textId="77777777" w:rsidTr="00C97DE7">
        <w:tc>
          <w:tcPr>
            <w:tcW w:w="2273" w:type="dxa"/>
          </w:tcPr>
          <w:p w14:paraId="7B606E86" w14:textId="77777777" w:rsidR="00564B4F" w:rsidRDefault="00564B4F" w:rsidP="00564B4F">
            <w:pPr>
              <w:pStyle w:val="eCT3"/>
              <w:spacing w:before="156" w:after="156"/>
              <w:ind w:left="0"/>
            </w:pPr>
            <w:r w:rsidRPr="006B75A6">
              <w:rPr>
                <w:rFonts w:cs="Times New Roman"/>
              </w:rPr>
              <w:lastRenderedPageBreak/>
              <w:t>运行间隔时间</w:t>
            </w:r>
          </w:p>
        </w:tc>
        <w:tc>
          <w:tcPr>
            <w:tcW w:w="2274" w:type="dxa"/>
          </w:tcPr>
          <w:p w14:paraId="3D7D0F9A" w14:textId="77777777" w:rsidR="00564B4F" w:rsidRPr="006B75A6" w:rsidRDefault="00564B4F" w:rsidP="00564B4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指定两次备份的时间间隔。该参数需和</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01CC69C8" w14:textId="77777777" w:rsidR="00564B4F" w:rsidRPr="003064F0" w:rsidRDefault="00564B4F" w:rsidP="000E7FFD">
            <w:pPr>
              <w:pStyle w:val="aff2"/>
              <w:shd w:val="clear" w:color="auto" w:fill="auto"/>
              <w:spacing w:beforeLines="0" w:afterLines="0"/>
              <w:ind w:leftChars="0" w:left="0"/>
              <w:rPr>
                <w:rFonts w:ascii="宋体" w:eastAsia="宋体" w:hAnsi="宋体" w:cs="Times New Roman"/>
              </w:rPr>
            </w:pPr>
            <w:r w:rsidRPr="006B75A6">
              <w:rPr>
                <w:rFonts w:ascii="Times New Roman" w:eastAsia="宋体" w:hAnsi="Times New Roman" w:cs="Times New Roman"/>
              </w:rPr>
              <w:t>当备份周期</w:t>
            </w:r>
            <w:r w:rsidRPr="003064F0">
              <w:rPr>
                <w:rFonts w:ascii="宋体" w:eastAsia="宋体" w:hAnsi="宋体" w:cs="Times New Roman"/>
              </w:rPr>
              <w:t>设置为“分钟”和“小时”时，该参数显示。例如：</w:t>
            </w:r>
          </w:p>
          <w:p w14:paraId="1A02C12D" w14:textId="11BEA8F5" w:rsidR="00564B4F" w:rsidRPr="006B75A6" w:rsidRDefault="00564B4F" w:rsidP="003D3E47">
            <w:pPr>
              <w:pStyle w:val="aff2"/>
              <w:numPr>
                <w:ilvl w:val="0"/>
                <w:numId w:val="21"/>
              </w:numPr>
              <w:shd w:val="clear" w:color="auto" w:fill="auto"/>
              <w:spacing w:beforeLines="0" w:afterLines="0"/>
              <w:ind w:leftChars="0"/>
              <w:rPr>
                <w:rFonts w:ascii="Times New Roman" w:eastAsia="宋体" w:hAnsi="Times New Roman" w:cs="Times New Roman"/>
              </w:rPr>
            </w:pPr>
            <w:r w:rsidRPr="003064F0">
              <w:rPr>
                <w:rFonts w:ascii="宋体" w:eastAsia="宋体" w:hAnsi="宋体" w:cs="Times New Roman"/>
              </w:rPr>
              <w:t>当“备份周期”设置为分钟，“运行间隔时间”设置为“</w:t>
            </w:r>
            <w:r w:rsidR="000E7FFD">
              <w:rPr>
                <w:rFonts w:ascii="Times New Roman" w:eastAsia="宋体" w:hAnsi="Times New Roman" w:cs="Times New Roman"/>
              </w:rPr>
              <w:t>5</w:t>
            </w:r>
            <w:r w:rsidRPr="003064F0">
              <w:rPr>
                <w:rFonts w:ascii="宋体" w:eastAsia="宋体" w:hAnsi="宋体" w:cs="Times New Roman"/>
              </w:rPr>
              <w:t>”，表示每</w:t>
            </w:r>
            <w:r w:rsidR="00496931" w:rsidRPr="003064F0">
              <w:rPr>
                <w:rFonts w:ascii="宋体" w:eastAsia="宋体" w:hAnsi="宋体" w:cs="Times New Roman" w:hint="eastAsia"/>
              </w:rPr>
              <w:t>隔</w:t>
            </w:r>
            <w:r w:rsidR="000E7FFD" w:rsidRPr="003064F0">
              <w:rPr>
                <w:rFonts w:ascii="Times New Roman" w:eastAsia="宋体" w:hAnsi="Times New Roman" w:cs="Times New Roman"/>
              </w:rPr>
              <w:t>5</w:t>
            </w:r>
            <w:r w:rsidRPr="003064F0">
              <w:rPr>
                <w:rFonts w:ascii="宋体" w:eastAsia="宋体" w:hAnsi="宋体" w:cs="Times New Roman"/>
              </w:rPr>
              <w:t>分钟执行一次备份任务。</w:t>
            </w:r>
          </w:p>
          <w:p w14:paraId="76B99292" w14:textId="4BF7DA31" w:rsidR="00564B4F" w:rsidRDefault="00564B4F" w:rsidP="003D3E47">
            <w:pPr>
              <w:pStyle w:val="eCT3"/>
              <w:numPr>
                <w:ilvl w:val="0"/>
                <w:numId w:val="21"/>
              </w:numPr>
              <w:spacing w:before="156" w:after="156"/>
            </w:pPr>
            <w:r w:rsidRPr="003064F0">
              <w:rPr>
                <w:rFonts w:asciiTheme="minorEastAsia" w:eastAsiaTheme="minorEastAsia" w:hAnsiTheme="minorEastAsia" w:cs="Times New Roman"/>
              </w:rPr>
              <w:t>当“备份周期”设置为小时，“运行间隔时间”设置为“</w:t>
            </w:r>
            <w:r w:rsidRPr="006B75A6">
              <w:rPr>
                <w:rFonts w:cs="Times New Roman"/>
              </w:rPr>
              <w:t>6</w:t>
            </w:r>
            <w:r w:rsidRPr="003064F0">
              <w:rPr>
                <w:rFonts w:asciiTheme="minorEastAsia" w:eastAsiaTheme="minorEastAsia" w:hAnsiTheme="minorEastAsia" w:cs="Times New Roman"/>
              </w:rPr>
              <w:t>”，表示每</w:t>
            </w:r>
            <w:r w:rsidR="00496931" w:rsidRPr="003064F0">
              <w:rPr>
                <w:rFonts w:asciiTheme="minorEastAsia" w:eastAsiaTheme="minorEastAsia" w:hAnsiTheme="minorEastAsia" w:cs="Times New Roman" w:hint="eastAsia"/>
              </w:rPr>
              <w:t>隔</w:t>
            </w:r>
            <w:r w:rsidRPr="003064F0">
              <w:rPr>
                <w:rFonts w:asciiTheme="minorEastAsia" w:eastAsiaTheme="minorEastAsia" w:hAnsiTheme="minorEastAsia" w:cs="Times New Roman"/>
              </w:rPr>
              <w:t>6小时执</w:t>
            </w:r>
            <w:r w:rsidRPr="006B75A6">
              <w:rPr>
                <w:rFonts w:cs="Times New Roman"/>
              </w:rPr>
              <w:t>行一次备份任务。</w:t>
            </w:r>
          </w:p>
        </w:tc>
        <w:tc>
          <w:tcPr>
            <w:tcW w:w="2274" w:type="dxa"/>
          </w:tcPr>
          <w:p w14:paraId="613D6A40" w14:textId="790FC012" w:rsidR="00564B4F" w:rsidRDefault="00564B4F" w:rsidP="00564B4F">
            <w:pPr>
              <w:pStyle w:val="eCT3"/>
              <w:spacing w:before="156" w:after="156"/>
              <w:ind w:left="0"/>
            </w:pPr>
            <w:r>
              <w:fldChar w:fldCharType="begin"/>
            </w:r>
            <w:r>
              <w:instrText xml:space="preserve"> REF ListBox \h </w:instrText>
            </w:r>
            <w:r>
              <w:fldChar w:fldCharType="separate"/>
            </w:r>
            <w:r w:rsidR="004425DC">
              <w:rPr>
                <w:rFonts w:hint="eastAsia"/>
              </w:rPr>
              <w:t>请在下拉列表框中选择</w:t>
            </w:r>
            <w:r>
              <w:fldChar w:fldCharType="end"/>
            </w:r>
          </w:p>
          <w:p w14:paraId="2D452583" w14:textId="77777777" w:rsidR="000E7FFD" w:rsidRDefault="000E7FFD" w:rsidP="00564B4F">
            <w:pPr>
              <w:pStyle w:val="eCT3"/>
              <w:spacing w:before="156" w:after="156"/>
              <w:ind w:left="0"/>
            </w:pPr>
            <w:r>
              <w:rPr>
                <w:rFonts w:hint="eastAsia"/>
              </w:rPr>
              <w:t>分钟的取值范围为：</w:t>
            </w:r>
            <w:r>
              <w:rPr>
                <w:rFonts w:hint="eastAsia"/>
              </w:rPr>
              <w:t>5</w:t>
            </w:r>
            <w:r>
              <w:rPr>
                <w:rFonts w:hint="eastAsia"/>
              </w:rPr>
              <w:t>、</w:t>
            </w:r>
            <w:r>
              <w:t>10</w:t>
            </w:r>
            <w:r>
              <w:rPr>
                <w:rFonts w:hint="eastAsia"/>
              </w:rPr>
              <w:t>、</w:t>
            </w:r>
            <w:r>
              <w:t>15</w:t>
            </w:r>
            <w:r>
              <w:rPr>
                <w:rFonts w:hint="eastAsia"/>
              </w:rPr>
              <w:t>、</w:t>
            </w:r>
            <w:r>
              <w:t>20</w:t>
            </w:r>
            <w:r>
              <w:rPr>
                <w:rFonts w:hint="eastAsia"/>
              </w:rPr>
              <w:t>和</w:t>
            </w:r>
            <w:r>
              <w:rPr>
                <w:rFonts w:hint="eastAsia"/>
              </w:rPr>
              <w:t>3</w:t>
            </w:r>
            <w:r>
              <w:t>0</w:t>
            </w:r>
          </w:p>
          <w:p w14:paraId="4838D6DC" w14:textId="70674234" w:rsidR="000E7FFD" w:rsidRDefault="000E7FFD" w:rsidP="00564B4F">
            <w:pPr>
              <w:pStyle w:val="eCT3"/>
              <w:spacing w:before="156" w:after="156"/>
              <w:ind w:left="0"/>
            </w:pPr>
            <w:r>
              <w:rPr>
                <w:rFonts w:hint="eastAsia"/>
              </w:rPr>
              <w:t>小时的取值范围为：</w:t>
            </w:r>
            <w:r>
              <w:rPr>
                <w:rFonts w:hint="eastAsia"/>
              </w:rPr>
              <w:t>1</w:t>
            </w:r>
            <w:r>
              <w:rPr>
                <w:rFonts w:hint="eastAsia"/>
              </w:rPr>
              <w:t>、</w:t>
            </w:r>
            <w:r>
              <w:t>2</w:t>
            </w:r>
            <w:r>
              <w:rPr>
                <w:rFonts w:hint="eastAsia"/>
              </w:rPr>
              <w:t>、</w:t>
            </w:r>
            <w:r>
              <w:t>3</w:t>
            </w:r>
            <w:r>
              <w:rPr>
                <w:rFonts w:hint="eastAsia"/>
              </w:rPr>
              <w:t>、</w:t>
            </w:r>
            <w:r>
              <w:t>4</w:t>
            </w:r>
            <w:r>
              <w:rPr>
                <w:rFonts w:hint="eastAsia"/>
              </w:rPr>
              <w:t>、</w:t>
            </w:r>
            <w:r>
              <w:rPr>
                <w:rFonts w:hint="eastAsia"/>
              </w:rPr>
              <w:t>6</w:t>
            </w:r>
            <w:r>
              <w:rPr>
                <w:rFonts w:hint="eastAsia"/>
              </w:rPr>
              <w:t>、</w:t>
            </w:r>
            <w:r>
              <w:rPr>
                <w:rFonts w:hint="eastAsia"/>
              </w:rPr>
              <w:t>8</w:t>
            </w:r>
            <w:r>
              <w:rPr>
                <w:rFonts w:hint="eastAsia"/>
              </w:rPr>
              <w:t>和</w:t>
            </w:r>
            <w:r>
              <w:rPr>
                <w:rFonts w:hint="eastAsia"/>
              </w:rPr>
              <w:t>1</w:t>
            </w:r>
            <w:r>
              <w:t>2</w:t>
            </w:r>
          </w:p>
        </w:tc>
      </w:tr>
      <w:tr w:rsidR="00564B4F" w14:paraId="1493A670" w14:textId="77777777" w:rsidTr="00C97DE7">
        <w:tc>
          <w:tcPr>
            <w:tcW w:w="2273" w:type="dxa"/>
          </w:tcPr>
          <w:p w14:paraId="1EA6642B" w14:textId="77777777" w:rsidR="00564B4F" w:rsidRDefault="00564B4F" w:rsidP="00564B4F">
            <w:pPr>
              <w:pStyle w:val="eCT3"/>
              <w:spacing w:before="156" w:after="156"/>
              <w:ind w:left="0"/>
            </w:pPr>
            <w:r w:rsidRPr="006B75A6">
              <w:rPr>
                <w:rFonts w:cs="Times New Roman"/>
              </w:rPr>
              <w:t>运行时间</w:t>
            </w:r>
          </w:p>
        </w:tc>
        <w:tc>
          <w:tcPr>
            <w:tcW w:w="2274" w:type="dxa"/>
          </w:tcPr>
          <w:p w14:paraId="705D768C" w14:textId="20457F88" w:rsidR="00564B4F" w:rsidRPr="003064F0" w:rsidRDefault="00502D58" w:rsidP="00564B4F">
            <w:pPr>
              <w:pStyle w:val="aff2"/>
              <w:shd w:val="clear" w:color="auto" w:fill="auto"/>
              <w:spacing w:beforeLines="0" w:afterLines="0"/>
              <w:ind w:leftChars="0" w:left="0"/>
              <w:rPr>
                <w:rFonts w:ascii="宋体" w:eastAsia="宋体" w:hAnsi="宋体" w:cs="Times New Roman"/>
              </w:rPr>
            </w:pPr>
            <w:r w:rsidRPr="006B75A6">
              <w:rPr>
                <w:rFonts w:ascii="Times New Roman" w:eastAsia="宋体" w:hAnsi="Times New Roman" w:cs="Times New Roman"/>
              </w:rPr>
              <w:t>指定</w:t>
            </w:r>
            <w:r>
              <w:rPr>
                <w:rFonts w:ascii="Times New Roman" w:eastAsia="宋体" w:hAnsi="Times New Roman" w:cs="Times New Roman" w:hint="eastAsia"/>
              </w:rPr>
              <w:t>备份任务执行时间</w:t>
            </w:r>
            <w:r w:rsidR="00564B4F" w:rsidRPr="006B75A6">
              <w:rPr>
                <w:rFonts w:ascii="Times New Roman" w:eastAsia="宋体" w:hAnsi="Times New Roman" w:cs="Times New Roman"/>
              </w:rPr>
              <w:t>。该参数需</w:t>
            </w:r>
            <w:r w:rsidR="00564B4F" w:rsidRPr="003064F0">
              <w:rPr>
                <w:rFonts w:ascii="宋体" w:eastAsia="宋体" w:hAnsi="宋体" w:cs="Times New Roman"/>
              </w:rPr>
              <w:t>和“备份周期”参数配合使用。</w:t>
            </w:r>
          </w:p>
          <w:p w14:paraId="4C99CA27" w14:textId="77777777" w:rsidR="00564B4F" w:rsidRPr="003064F0" w:rsidRDefault="00564B4F" w:rsidP="000E7FFD">
            <w:pPr>
              <w:pStyle w:val="aff2"/>
              <w:shd w:val="clear" w:color="auto" w:fill="auto"/>
              <w:spacing w:beforeLines="0" w:afterLines="0"/>
              <w:ind w:leftChars="0" w:left="0"/>
              <w:rPr>
                <w:rFonts w:ascii="宋体" w:eastAsia="宋体" w:hAnsi="宋体" w:cs="Times New Roman"/>
              </w:rPr>
            </w:pPr>
            <w:r w:rsidRPr="003064F0">
              <w:rPr>
                <w:rFonts w:ascii="宋体" w:eastAsia="宋体" w:hAnsi="宋体" w:cs="Times New Roman"/>
              </w:rPr>
              <w:t>当备份周期设置为“天”、“周”和“月”时，该参数显示。例如：</w:t>
            </w:r>
          </w:p>
          <w:p w14:paraId="42ED0638" w14:textId="21E6A969" w:rsidR="00564B4F" w:rsidRPr="006B75A6" w:rsidRDefault="00564B4F" w:rsidP="003D3E47">
            <w:pPr>
              <w:pStyle w:val="aff2"/>
              <w:numPr>
                <w:ilvl w:val="0"/>
                <w:numId w:val="22"/>
              </w:numPr>
              <w:shd w:val="clear" w:color="auto" w:fill="auto"/>
              <w:spacing w:beforeLines="0" w:afterLines="0"/>
              <w:ind w:leftChars="0"/>
              <w:rPr>
                <w:rFonts w:ascii="Times New Roman" w:eastAsia="宋体" w:hAnsi="Times New Roman" w:cs="Times New Roman"/>
              </w:rPr>
            </w:pPr>
            <w:r w:rsidRPr="003064F0">
              <w:rPr>
                <w:rFonts w:ascii="宋体" w:eastAsia="宋体" w:hAnsi="宋体" w:cs="Times New Roman"/>
              </w:rPr>
              <w:t>当“备份周期”设置为天，“运行时间”设</w:t>
            </w:r>
            <w:r w:rsidRPr="006B75A6">
              <w:rPr>
                <w:rFonts w:ascii="Times New Roman" w:eastAsia="宋体" w:hAnsi="Times New Roman" w:cs="Times New Roman"/>
              </w:rPr>
              <w:t>置为</w:t>
            </w:r>
            <w:r w:rsidR="003064F0">
              <w:rPr>
                <w:rFonts w:ascii="Times New Roman" w:eastAsia="宋体" w:hAnsi="Times New Roman" w:cs="Times New Roman" w:hint="eastAsia"/>
              </w:rPr>
              <w:t xml:space="preserve"> </w:t>
            </w:r>
            <w:r w:rsidR="005F60C2">
              <w:rPr>
                <w:rFonts w:ascii="Times New Roman" w:eastAsia="宋体" w:hAnsi="Times New Roman" w:cs="Times New Roman" w:hint="eastAsia"/>
              </w:rPr>
              <w:t>“</w:t>
            </w:r>
            <w:r w:rsidR="003064F0">
              <w:rPr>
                <w:rFonts w:ascii="Times New Roman" w:eastAsia="宋体" w:hAnsi="Times New Roman" w:cs="Times New Roman"/>
              </w:rPr>
              <w:t>0</w:t>
            </w:r>
            <w:r w:rsidR="003064F0">
              <w:rPr>
                <w:rFonts w:ascii="Times New Roman" w:eastAsia="宋体" w:hAnsi="Times New Roman" w:cs="Times New Roman" w:hint="eastAsia"/>
              </w:rPr>
              <w:t>,</w:t>
            </w:r>
            <w:r w:rsidR="003064F0" w:rsidRPr="006B75A6">
              <w:rPr>
                <w:rFonts w:ascii="Times New Roman" w:eastAsia="宋体" w:hAnsi="Times New Roman" w:cs="Times New Roman"/>
              </w:rPr>
              <w:t>3</w:t>
            </w:r>
            <w:r w:rsidR="003064F0">
              <w:rPr>
                <w:rFonts w:ascii="Times New Roman" w:eastAsia="宋体" w:hAnsi="Times New Roman" w:cs="Times New Roman"/>
              </w:rPr>
              <w:t xml:space="preserve"> </w:t>
            </w:r>
            <w:r w:rsidR="003064F0">
              <w:rPr>
                <w:rFonts w:ascii="Times New Roman" w:eastAsia="宋体" w:hAnsi="Times New Roman" w:cs="Times New Roman" w:hint="eastAsia"/>
              </w:rPr>
              <w:t>0</w:t>
            </w:r>
            <w:r w:rsidR="003064F0">
              <w:rPr>
                <w:rFonts w:ascii="Times New Roman" w:eastAsia="宋体" w:hAnsi="Times New Roman" w:cs="Times New Roman"/>
              </w:rPr>
              <w:t>5</w:t>
            </w:r>
            <w:r w:rsidR="005F60C2">
              <w:rPr>
                <w:rFonts w:ascii="Times New Roman" w:eastAsia="宋体" w:hAnsi="Times New Roman" w:cs="Times New Roman" w:hint="eastAsia"/>
              </w:rPr>
              <w:t>”</w:t>
            </w:r>
            <w:r w:rsidRPr="006B75A6">
              <w:rPr>
                <w:rFonts w:ascii="Times New Roman" w:eastAsia="宋体" w:hAnsi="Times New Roman" w:cs="Times New Roman"/>
              </w:rPr>
              <w:t>，表示每天凌晨</w:t>
            </w:r>
            <w:r w:rsidR="005F60C2">
              <w:rPr>
                <w:rFonts w:ascii="Times New Roman" w:eastAsia="宋体" w:hAnsi="Times New Roman" w:cs="Times New Roman" w:hint="eastAsia"/>
              </w:rPr>
              <w:t>0</w:t>
            </w:r>
            <w:r w:rsidR="005F60C2">
              <w:rPr>
                <w:rFonts w:ascii="Times New Roman" w:eastAsia="宋体" w:hAnsi="Times New Roman" w:cs="Times New Roman"/>
              </w:rPr>
              <w:t>0</w:t>
            </w:r>
            <w:r w:rsidR="005F60C2">
              <w:rPr>
                <w:rFonts w:ascii="Times New Roman" w:eastAsia="宋体" w:hAnsi="Times New Roman" w:cs="Times New Roman" w:hint="eastAsia"/>
              </w:rPr>
              <w:t>:</w:t>
            </w:r>
            <w:r w:rsidR="005F60C2">
              <w:rPr>
                <w:rFonts w:ascii="Times New Roman" w:eastAsia="宋体" w:hAnsi="Times New Roman" w:cs="Times New Roman"/>
              </w:rPr>
              <w:t>05</w:t>
            </w:r>
            <w:r w:rsidR="005F60C2">
              <w:rPr>
                <w:rFonts w:ascii="Times New Roman" w:eastAsia="宋体" w:hAnsi="Times New Roman" w:cs="Times New Roman" w:hint="eastAsia"/>
              </w:rPr>
              <w:t>和</w:t>
            </w:r>
            <w:r w:rsidR="005F60C2">
              <w:rPr>
                <w:rFonts w:ascii="Times New Roman" w:eastAsia="宋体" w:hAnsi="Times New Roman" w:cs="Times New Roman" w:hint="eastAsia"/>
              </w:rPr>
              <w:t>0</w:t>
            </w:r>
            <w:r w:rsidR="005F60C2">
              <w:rPr>
                <w:rFonts w:ascii="Times New Roman" w:eastAsia="宋体" w:hAnsi="Times New Roman" w:cs="Times New Roman"/>
              </w:rPr>
              <w:t>3:05</w:t>
            </w:r>
            <w:r w:rsidRPr="006B75A6">
              <w:rPr>
                <w:rFonts w:ascii="Times New Roman" w:eastAsia="宋体" w:hAnsi="Times New Roman" w:cs="Times New Roman"/>
              </w:rPr>
              <w:t>开始执行一次备份任务。</w:t>
            </w:r>
          </w:p>
          <w:p w14:paraId="1A147A32" w14:textId="7C92E070" w:rsidR="00564B4F" w:rsidRPr="003064F0" w:rsidRDefault="00564B4F" w:rsidP="003D3E47">
            <w:pPr>
              <w:pStyle w:val="aff2"/>
              <w:numPr>
                <w:ilvl w:val="0"/>
                <w:numId w:val="22"/>
              </w:numPr>
              <w:shd w:val="clear" w:color="auto" w:fill="auto"/>
              <w:spacing w:beforeLines="0" w:afterLines="0"/>
              <w:ind w:leftChars="0"/>
              <w:rPr>
                <w:rFonts w:ascii="宋体" w:eastAsia="宋体" w:hAnsi="宋体" w:cs="Times New Roman"/>
              </w:rPr>
            </w:pPr>
            <w:r w:rsidRPr="003064F0">
              <w:rPr>
                <w:rFonts w:ascii="宋体" w:eastAsia="宋体" w:hAnsi="宋体" w:cs="Times New Roman"/>
              </w:rPr>
              <w:t>当“备份周期”设置为周，“运行时间”设置为“周一</w:t>
            </w:r>
            <w:r w:rsidRPr="006B75A6">
              <w:rPr>
                <w:rFonts w:ascii="Times New Roman" w:eastAsia="宋体" w:hAnsi="Times New Roman" w:cs="Times New Roman"/>
              </w:rPr>
              <w:t xml:space="preserve"> 00:00</w:t>
            </w:r>
            <w:r w:rsidRPr="003064F0">
              <w:rPr>
                <w:rFonts w:ascii="宋体" w:eastAsia="宋体" w:hAnsi="宋体" w:cs="Times New Roman"/>
              </w:rPr>
              <w:t>”，表示每周一零点开始执行一次备份任务。</w:t>
            </w:r>
          </w:p>
          <w:p w14:paraId="38E38B65" w14:textId="77777777" w:rsidR="00564B4F" w:rsidRPr="00CD4B81" w:rsidRDefault="00564B4F" w:rsidP="003D3E47">
            <w:pPr>
              <w:pStyle w:val="eCT3"/>
              <w:numPr>
                <w:ilvl w:val="0"/>
                <w:numId w:val="22"/>
              </w:numPr>
              <w:spacing w:before="156" w:after="156"/>
            </w:pPr>
            <w:r w:rsidRPr="003064F0">
              <w:rPr>
                <w:rFonts w:ascii="宋体" w:hAnsi="宋体" w:cs="Times New Roman"/>
              </w:rPr>
              <w:lastRenderedPageBreak/>
              <w:t>当“备份周期”设置为月，“运行时间”设置为“</w:t>
            </w:r>
            <w:r w:rsidRPr="006B75A6">
              <w:rPr>
                <w:rFonts w:cs="Times New Roman"/>
              </w:rPr>
              <w:t>10 04:00</w:t>
            </w:r>
            <w:r w:rsidRPr="003064F0">
              <w:rPr>
                <w:rFonts w:ascii="宋体" w:hAnsi="宋体" w:cs="Times New Roman"/>
              </w:rPr>
              <w:t>”，表示每月10号凌晨4点开始执行一次备份任务。</w:t>
            </w:r>
          </w:p>
          <w:p w14:paraId="2B706D13" w14:textId="5C2E386F" w:rsidR="00CD4B81" w:rsidRPr="00CD4B81" w:rsidRDefault="00CD4B81" w:rsidP="003D3E47">
            <w:pPr>
              <w:pStyle w:val="eCT3"/>
              <w:numPr>
                <w:ilvl w:val="0"/>
                <w:numId w:val="22"/>
              </w:numPr>
              <w:spacing w:before="156" w:after="156"/>
            </w:pPr>
            <w:r w:rsidRPr="003064F0">
              <w:rPr>
                <w:rFonts w:ascii="宋体" w:hAnsi="宋体" w:cs="Times New Roman"/>
              </w:rPr>
              <w:t>当“备份周期”设置为</w:t>
            </w:r>
            <w:r>
              <w:rPr>
                <w:rFonts w:ascii="宋体" w:hAnsi="宋体" w:cs="Times New Roman" w:hint="eastAsia"/>
              </w:rPr>
              <w:t>年</w:t>
            </w:r>
            <w:r w:rsidRPr="003064F0">
              <w:rPr>
                <w:rFonts w:ascii="宋体" w:hAnsi="宋体" w:cs="Times New Roman"/>
              </w:rPr>
              <w:t>，“运行时间”</w:t>
            </w:r>
            <w:r>
              <w:rPr>
                <w:rFonts w:ascii="宋体" w:hAnsi="宋体" w:cs="Times New Roman" w:hint="eastAsia"/>
              </w:rPr>
              <w:t>可以按周或者按日选择一个指定时间，每年在此时间点执行一次备份任务。</w:t>
            </w:r>
          </w:p>
          <w:p w14:paraId="1EA0A091" w14:textId="141AA57D" w:rsidR="00CD4B81" w:rsidRDefault="00CD4B81" w:rsidP="003D3E47">
            <w:pPr>
              <w:pStyle w:val="eCT3"/>
              <w:numPr>
                <w:ilvl w:val="0"/>
                <w:numId w:val="22"/>
              </w:numPr>
              <w:spacing w:before="156" w:after="156"/>
            </w:pPr>
            <w:r w:rsidRPr="003064F0">
              <w:rPr>
                <w:rFonts w:ascii="宋体" w:hAnsi="宋体" w:cs="Times New Roman"/>
              </w:rPr>
              <w:t>当“备份周期”设置为</w:t>
            </w:r>
            <w:r>
              <w:rPr>
                <w:rFonts w:ascii="宋体" w:hAnsi="宋体" w:cs="Times New Roman" w:hint="eastAsia"/>
              </w:rPr>
              <w:t>单词</w:t>
            </w:r>
            <w:r w:rsidRPr="003064F0">
              <w:rPr>
                <w:rFonts w:ascii="宋体" w:hAnsi="宋体" w:cs="Times New Roman"/>
              </w:rPr>
              <w:t>，“运行时间”</w:t>
            </w:r>
            <w:r>
              <w:rPr>
                <w:rFonts w:ascii="宋体" w:hAnsi="宋体" w:cs="Times New Roman" w:hint="eastAsia"/>
              </w:rPr>
              <w:t>可以指定一个时间点，即在此时间点执行完成一次备份任务后，该备份策略任务即完成。</w:t>
            </w:r>
          </w:p>
        </w:tc>
        <w:tc>
          <w:tcPr>
            <w:tcW w:w="2274" w:type="dxa"/>
          </w:tcPr>
          <w:p w14:paraId="133C8A55" w14:textId="13549AEF" w:rsidR="00564B4F" w:rsidRDefault="00564B4F" w:rsidP="00564B4F">
            <w:pPr>
              <w:pStyle w:val="eCT3"/>
              <w:spacing w:before="156" w:after="156"/>
              <w:ind w:left="0"/>
            </w:pPr>
            <w:r>
              <w:lastRenderedPageBreak/>
              <w:fldChar w:fldCharType="begin"/>
            </w:r>
            <w:r>
              <w:instrText xml:space="preserve"> REF ListBox \h </w:instrText>
            </w:r>
            <w:r>
              <w:fldChar w:fldCharType="separate"/>
            </w:r>
            <w:r w:rsidR="004425DC">
              <w:rPr>
                <w:rFonts w:hint="eastAsia"/>
              </w:rPr>
              <w:t>请在下拉列表框中选择</w:t>
            </w:r>
            <w:r>
              <w:fldChar w:fldCharType="end"/>
            </w:r>
          </w:p>
        </w:tc>
      </w:tr>
      <w:tr w:rsidR="00372338" w14:paraId="4034CF05" w14:textId="77777777" w:rsidTr="00C97DE7">
        <w:tc>
          <w:tcPr>
            <w:tcW w:w="2273" w:type="dxa"/>
          </w:tcPr>
          <w:p w14:paraId="56EFF419" w14:textId="0538DBF3" w:rsidR="00372338" w:rsidRPr="006B75A6" w:rsidRDefault="00372338" w:rsidP="00372338">
            <w:pPr>
              <w:pStyle w:val="eCT3"/>
              <w:spacing w:before="156" w:after="156"/>
              <w:ind w:left="0"/>
              <w:rPr>
                <w:rFonts w:cs="Times New Roman"/>
              </w:rPr>
            </w:pPr>
            <w:r w:rsidRPr="006B75A6">
              <w:rPr>
                <w:rFonts w:cs="Times New Roman"/>
              </w:rPr>
              <w:t>本地保留时间</w:t>
            </w:r>
          </w:p>
        </w:tc>
        <w:tc>
          <w:tcPr>
            <w:tcW w:w="2274" w:type="dxa"/>
          </w:tcPr>
          <w:p w14:paraId="4E744490" w14:textId="715A9C44" w:rsidR="00372338" w:rsidRPr="006B75A6" w:rsidRDefault="00372338" w:rsidP="00372338">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备份数据保留时间，超过该时间的</w:t>
            </w:r>
            <w:r>
              <w:rPr>
                <w:rFonts w:ascii="Times New Roman" w:eastAsia="宋体" w:hAnsi="Times New Roman" w:cs="Times New Roman" w:hint="eastAsia"/>
              </w:rPr>
              <w:t>备份</w:t>
            </w:r>
            <w:r w:rsidRPr="006B75A6">
              <w:rPr>
                <w:rFonts w:ascii="Times New Roman" w:eastAsia="宋体" w:hAnsi="Times New Roman" w:cs="Times New Roman"/>
              </w:rPr>
              <w:t>数据将会被删除。</w:t>
            </w:r>
          </w:p>
        </w:tc>
        <w:tc>
          <w:tcPr>
            <w:tcW w:w="2274" w:type="dxa"/>
          </w:tcPr>
          <w:p w14:paraId="3C29D63D" w14:textId="77777777" w:rsidR="00372338" w:rsidRPr="006B75A6" w:rsidRDefault="00372338" w:rsidP="00372338">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1~99999</w:t>
            </w:r>
            <w:r w:rsidRPr="006B75A6">
              <w:rPr>
                <w:rFonts w:ascii="Times New Roman" w:eastAsia="宋体" w:hAnsi="Times New Roman" w:cs="Times New Roman"/>
              </w:rPr>
              <w:t>的正整数。单位为天。</w:t>
            </w:r>
          </w:p>
          <w:p w14:paraId="5D772E37" w14:textId="2C0CAD9D" w:rsidR="00372338" w:rsidRDefault="00372338" w:rsidP="00372338">
            <w:pPr>
              <w:pStyle w:val="eCT3"/>
              <w:spacing w:before="156" w:after="156"/>
              <w:ind w:left="0"/>
            </w:pPr>
            <w:r w:rsidRPr="006B75A6">
              <w:rPr>
                <w:rFonts w:cs="Times New Roman"/>
              </w:rPr>
              <w:t>默认值：</w:t>
            </w:r>
            <w:r>
              <w:rPr>
                <w:rFonts w:cs="Times New Roman"/>
              </w:rPr>
              <w:t>7</w:t>
            </w:r>
            <w:r w:rsidRPr="006B75A6">
              <w:rPr>
                <w:rFonts w:cs="Times New Roman"/>
              </w:rPr>
              <w:t>。</w:t>
            </w:r>
          </w:p>
        </w:tc>
      </w:tr>
    </w:tbl>
    <w:p w14:paraId="7F64DC11" w14:textId="77777777" w:rsidR="00881D5F" w:rsidRPr="00C877C0" w:rsidRDefault="00881D5F" w:rsidP="00881D5F">
      <w:pPr>
        <w:pStyle w:val="eCT3"/>
        <w:spacing w:before="156" w:after="156"/>
      </w:pPr>
    </w:p>
    <w:bookmarkEnd w:id="223"/>
    <w:p w14:paraId="20D321FE" w14:textId="59D67925" w:rsidR="00675A36" w:rsidRDefault="00675A36" w:rsidP="0035372F">
      <w:pPr>
        <w:pStyle w:val="4"/>
      </w:pPr>
      <w:r>
        <w:rPr>
          <w:rFonts w:hint="eastAsia"/>
        </w:rPr>
        <w:t>（可选）日志备份</w:t>
      </w:r>
    </w:p>
    <w:p w14:paraId="4D350A77" w14:textId="77777777" w:rsidR="00EB6C22" w:rsidRPr="003A4C66" w:rsidRDefault="00EB6C22" w:rsidP="00EB6C22">
      <w:pPr>
        <w:pStyle w:val="eCT3"/>
        <w:pBdr>
          <w:top w:val="single" w:sz="4" w:space="1" w:color="auto"/>
          <w:bottom w:val="single" w:sz="4" w:space="1" w:color="auto"/>
        </w:pBdr>
        <w:spacing w:beforeLines="0" w:before="0" w:afterLines="0" w:after="0"/>
      </w:pPr>
      <w:r>
        <w:rPr>
          <w:noProof/>
        </w:rPr>
        <w:drawing>
          <wp:inline distT="0" distB="0" distL="0" distR="0" wp14:anchorId="404170B2" wp14:editId="298D2592">
            <wp:extent cx="590580" cy="266714"/>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6DF515F" w14:textId="593971BB" w:rsidR="00EB6C22" w:rsidRDefault="00EB6C22" w:rsidP="00EB6C22">
      <w:pPr>
        <w:pStyle w:val="eCT3"/>
        <w:pBdr>
          <w:top w:val="single" w:sz="4" w:space="1" w:color="auto"/>
          <w:bottom w:val="single" w:sz="4" w:space="1" w:color="auto"/>
        </w:pBdr>
        <w:spacing w:beforeLines="0" w:before="0" w:afterLines="0" w:after="0"/>
      </w:pPr>
      <w:r>
        <w:rPr>
          <w:rFonts w:hint="eastAsia"/>
        </w:rPr>
        <w:t>只有设置“数据库”类型</w:t>
      </w:r>
      <w:r w:rsidR="0066376F">
        <w:rPr>
          <w:rFonts w:hint="eastAsia"/>
        </w:rPr>
        <w:t>（除</w:t>
      </w:r>
      <w:r w:rsidR="0066376F">
        <w:rPr>
          <w:rFonts w:hint="eastAsia"/>
        </w:rPr>
        <w:t>T</w:t>
      </w:r>
      <w:r w:rsidR="0066376F">
        <w:t>DSQL</w:t>
      </w:r>
      <w:r w:rsidR="0015202D">
        <w:rPr>
          <w:rFonts w:hint="eastAsia"/>
        </w:rPr>
        <w:t>和</w:t>
      </w:r>
      <w:r w:rsidR="0015202D">
        <w:rPr>
          <w:rFonts w:hint="eastAsia"/>
        </w:rPr>
        <w:t>HBase</w:t>
      </w:r>
      <w:r w:rsidR="0066376F">
        <w:rPr>
          <w:rFonts w:hint="eastAsia"/>
        </w:rPr>
        <w:t>以外）的</w:t>
      </w:r>
      <w:r>
        <w:rPr>
          <w:rFonts w:hint="eastAsia"/>
        </w:rPr>
        <w:t>备份策略才需配置“日志备份（选填）”页签</w:t>
      </w:r>
      <w:r w:rsidR="000F3967">
        <w:rPr>
          <w:rFonts w:hint="eastAsia"/>
        </w:rPr>
        <w:t>。由于</w:t>
      </w:r>
      <w:r>
        <w:rPr>
          <w:rFonts w:hint="eastAsia"/>
        </w:rPr>
        <w:t>其</w:t>
      </w:r>
      <w:r w:rsidR="000F3967">
        <w:rPr>
          <w:rFonts w:hint="eastAsia"/>
        </w:rPr>
        <w:t>他</w:t>
      </w:r>
      <w:r>
        <w:rPr>
          <w:rFonts w:hint="eastAsia"/>
        </w:rPr>
        <w:t>类型</w:t>
      </w:r>
      <w:r w:rsidR="000F3967">
        <w:rPr>
          <w:rFonts w:hint="eastAsia"/>
        </w:rPr>
        <w:t>数据源不支持日志备份功能，故在配置</w:t>
      </w:r>
      <w:r>
        <w:rPr>
          <w:rFonts w:hint="eastAsia"/>
        </w:rPr>
        <w:t>备份策略</w:t>
      </w:r>
      <w:r w:rsidR="000F3967">
        <w:rPr>
          <w:rFonts w:hint="eastAsia"/>
        </w:rPr>
        <w:t>时</w:t>
      </w:r>
      <w:r>
        <w:rPr>
          <w:rFonts w:hint="eastAsia"/>
        </w:rPr>
        <w:t>无</w:t>
      </w:r>
      <w:r w:rsidR="000F3967">
        <w:rPr>
          <w:rFonts w:hint="eastAsia"/>
        </w:rPr>
        <w:t>法</w:t>
      </w:r>
      <w:r>
        <w:rPr>
          <w:rFonts w:hint="eastAsia"/>
        </w:rPr>
        <w:t>配置此页签内容。</w:t>
      </w:r>
    </w:p>
    <w:p w14:paraId="59235646" w14:textId="6C53C83E" w:rsidR="00675A36" w:rsidRDefault="00881D5F" w:rsidP="00675A36">
      <w:pPr>
        <w:pStyle w:val="eCT3"/>
        <w:spacing w:before="156" w:after="156"/>
      </w:pPr>
      <w:bookmarkStart w:id="227" w:name="_Hlk34308035"/>
      <w:r>
        <w:rPr>
          <w:rFonts w:hint="eastAsia"/>
        </w:rPr>
        <w:t>选择</w:t>
      </w:r>
      <w:r w:rsidR="00222267">
        <w:rPr>
          <w:rFonts w:hint="eastAsia"/>
        </w:rPr>
        <w:t>“日志备份（选填）”页签</w:t>
      </w:r>
      <w:r>
        <w:rPr>
          <w:rFonts w:hint="eastAsia"/>
        </w:rPr>
        <w:t>，设置日志备份信息</w:t>
      </w:r>
      <w:r w:rsidR="00222267">
        <w:rPr>
          <w:rFonts w:hint="eastAsia"/>
        </w:rPr>
        <w:t>，如</w:t>
      </w:r>
      <w:r w:rsidR="00222267">
        <w:fldChar w:fldCharType="begin"/>
      </w:r>
      <w:r w:rsidR="00222267">
        <w:instrText xml:space="preserve"> </w:instrText>
      </w:r>
      <w:r w:rsidR="00222267">
        <w:rPr>
          <w:rFonts w:hint="eastAsia"/>
        </w:rPr>
        <w:instrText>REF _Ref14097376 \h</w:instrText>
      </w:r>
      <w:r w:rsidR="00222267">
        <w:instrText xml:space="preserve"> </w:instrText>
      </w:r>
      <w:r w:rsidR="00222267">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2</w:t>
      </w:r>
      <w:r w:rsidR="00222267">
        <w:fldChar w:fldCharType="end"/>
      </w:r>
      <w:r w:rsidR="00222267">
        <w:rPr>
          <w:rFonts w:hint="eastAsia"/>
        </w:rPr>
        <w:t>所示</w:t>
      </w:r>
      <w:r>
        <w:rPr>
          <w:rFonts w:hint="eastAsia"/>
        </w:rPr>
        <w:t>。</w:t>
      </w:r>
      <w:bookmarkEnd w:id="227"/>
    </w:p>
    <w:p w14:paraId="091C321F" w14:textId="26C2A26C" w:rsidR="00222267" w:rsidRDefault="00222267" w:rsidP="00222267">
      <w:pPr>
        <w:pStyle w:val="afff0"/>
        <w:keepNext/>
      </w:pPr>
      <w:bookmarkStart w:id="228" w:name="_Ref1409737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228"/>
      <w:r>
        <w:rPr>
          <w:rFonts w:hint="eastAsia"/>
        </w:rPr>
        <w:t>日志备份</w:t>
      </w:r>
    </w:p>
    <w:p w14:paraId="19BB9612" w14:textId="48066396" w:rsidR="00222267" w:rsidRDefault="007200C6" w:rsidP="00222267">
      <w:pPr>
        <w:pStyle w:val="eCTf3"/>
        <w:spacing w:after="156"/>
      </w:pPr>
      <w:r>
        <w:drawing>
          <wp:inline distT="0" distB="0" distL="0" distR="0" wp14:anchorId="38273EE5" wp14:editId="54A4A305">
            <wp:extent cx="2565532" cy="2355971"/>
            <wp:effectExtent l="0" t="0" r="6350" b="635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65532" cy="2355971"/>
                    </a:xfrm>
                    <a:prstGeom prst="rect">
                      <a:avLst/>
                    </a:prstGeom>
                  </pic:spPr>
                </pic:pic>
              </a:graphicData>
            </a:graphic>
          </wp:inline>
        </w:drawing>
      </w:r>
    </w:p>
    <w:p w14:paraId="4C78FCF7" w14:textId="77777777" w:rsidR="00222267" w:rsidRDefault="00222267" w:rsidP="00222267">
      <w:pPr>
        <w:pStyle w:val="eCT3"/>
        <w:spacing w:before="156" w:after="156"/>
      </w:pPr>
    </w:p>
    <w:p w14:paraId="588D740F" w14:textId="3AF6B2F3" w:rsidR="00222267" w:rsidRDefault="00222267" w:rsidP="00222267">
      <w:pPr>
        <w:pStyle w:val="eCT5"/>
        <w:spacing w:before="156" w:after="156"/>
      </w:pPr>
      <w:bookmarkStart w:id="229" w:name="_Hlk34308105"/>
      <w:r>
        <w:rPr>
          <w:rFonts w:hint="eastAsia"/>
        </w:rPr>
        <w:t>界面参数说明如</w:t>
      </w:r>
      <w:bookmarkEnd w:id="229"/>
      <w:r>
        <w:fldChar w:fldCharType="begin"/>
      </w:r>
      <w:r>
        <w:instrText xml:space="preserve"> </w:instrText>
      </w:r>
      <w:r>
        <w:rPr>
          <w:rFonts w:hint="eastAsia"/>
        </w:rPr>
        <w:instrText>REF _Ref22026953 \h</w:instrText>
      </w:r>
      <w:r>
        <w:instrText xml:space="preserve"> </w:instrText>
      </w:r>
      <w:r>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2</w:t>
      </w:r>
      <w:r>
        <w:fldChar w:fldCharType="end"/>
      </w:r>
      <w:r>
        <w:rPr>
          <w:rFonts w:hint="eastAsia"/>
        </w:rPr>
        <w:t>所示。</w:t>
      </w:r>
    </w:p>
    <w:p w14:paraId="45AA459B" w14:textId="004763B3" w:rsidR="00222267" w:rsidRDefault="00222267" w:rsidP="00222267">
      <w:pPr>
        <w:pStyle w:val="afff0"/>
        <w:keepNext/>
      </w:pPr>
      <w:bookmarkStart w:id="230" w:name="_Ref22026953"/>
      <w:bookmarkStart w:id="231" w:name="_Ref22025570"/>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w:t>
      </w:r>
      <w:r w:rsidR="002D3714">
        <w:fldChar w:fldCharType="end"/>
      </w:r>
      <w:bookmarkEnd w:id="230"/>
      <w:r w:rsidRPr="00CC708E">
        <w:rPr>
          <w:rFonts w:hint="eastAsia"/>
        </w:rPr>
        <w:t>日志备份参数</w:t>
      </w:r>
      <w:bookmarkEnd w:id="231"/>
      <w:r>
        <w:rPr>
          <w:rFonts w:hint="eastAsia"/>
        </w:rPr>
        <w:t>说明</w:t>
      </w:r>
    </w:p>
    <w:tbl>
      <w:tblPr>
        <w:tblStyle w:val="eCTe"/>
        <w:tblW w:w="0" w:type="auto"/>
        <w:tblLook w:val="04A0" w:firstRow="1" w:lastRow="0" w:firstColumn="1" w:lastColumn="0" w:noHBand="0" w:noVBand="1"/>
      </w:tblPr>
      <w:tblGrid>
        <w:gridCol w:w="2273"/>
        <w:gridCol w:w="2274"/>
        <w:gridCol w:w="2274"/>
      </w:tblGrid>
      <w:tr w:rsidR="00222267" w14:paraId="1CF68013"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303D2333" w14:textId="77777777" w:rsidR="00222267" w:rsidRDefault="00222267" w:rsidP="00E12283">
            <w:pPr>
              <w:pStyle w:val="eCT3"/>
              <w:spacing w:before="156" w:after="156"/>
              <w:ind w:left="0"/>
            </w:pPr>
            <w:bookmarkStart w:id="232" w:name="_Hlk34308129"/>
            <w:r w:rsidRPr="006B75A6">
              <w:rPr>
                <w:rFonts w:cs="Times New Roman"/>
              </w:rPr>
              <w:t>参数名称</w:t>
            </w:r>
          </w:p>
        </w:tc>
        <w:tc>
          <w:tcPr>
            <w:tcW w:w="2274" w:type="dxa"/>
          </w:tcPr>
          <w:p w14:paraId="347C37D7" w14:textId="77777777" w:rsidR="00222267" w:rsidRDefault="00222267" w:rsidP="00E12283">
            <w:pPr>
              <w:pStyle w:val="eCT3"/>
              <w:spacing w:before="156" w:after="156"/>
              <w:ind w:left="0"/>
            </w:pPr>
            <w:r w:rsidRPr="006B75A6">
              <w:rPr>
                <w:rFonts w:cs="Times New Roman"/>
              </w:rPr>
              <w:t>参数解释</w:t>
            </w:r>
          </w:p>
        </w:tc>
        <w:tc>
          <w:tcPr>
            <w:tcW w:w="2274" w:type="dxa"/>
          </w:tcPr>
          <w:p w14:paraId="1C77048E" w14:textId="77777777" w:rsidR="00222267" w:rsidRDefault="00222267" w:rsidP="00E12283">
            <w:pPr>
              <w:pStyle w:val="eCT3"/>
              <w:spacing w:before="156" w:after="156"/>
              <w:ind w:left="0"/>
            </w:pPr>
            <w:r w:rsidRPr="006B75A6">
              <w:rPr>
                <w:rFonts w:cs="Times New Roman"/>
              </w:rPr>
              <w:t>设置规则</w:t>
            </w:r>
          </w:p>
        </w:tc>
      </w:tr>
      <w:tr w:rsidR="007D3C80" w14:paraId="19F0EBBE" w14:textId="77777777" w:rsidTr="00C97DE7">
        <w:tc>
          <w:tcPr>
            <w:tcW w:w="2273" w:type="dxa"/>
          </w:tcPr>
          <w:p w14:paraId="4103C181" w14:textId="25809D6B" w:rsidR="007D3C80" w:rsidRPr="006B75A6" w:rsidRDefault="007D3C80" w:rsidP="007D3C80">
            <w:pPr>
              <w:pStyle w:val="eCT3"/>
              <w:spacing w:before="156" w:after="156"/>
              <w:ind w:left="0"/>
              <w:rPr>
                <w:rFonts w:cs="Times New Roman"/>
              </w:rPr>
            </w:pPr>
            <w:r>
              <w:rPr>
                <w:rFonts w:cs="Times New Roman" w:hint="eastAsia"/>
              </w:rPr>
              <w:t>是否备份日志</w:t>
            </w:r>
          </w:p>
        </w:tc>
        <w:tc>
          <w:tcPr>
            <w:tcW w:w="2274" w:type="dxa"/>
          </w:tcPr>
          <w:p w14:paraId="48233825" w14:textId="5223DEBF" w:rsidR="007D3C80" w:rsidRPr="006B75A6" w:rsidRDefault="007D3C80" w:rsidP="007D3C80">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是否需要备份日志，选中该选项，表示需要备份日志，否则</w:t>
            </w:r>
            <w:proofErr w:type="gramStart"/>
            <w:r>
              <w:rPr>
                <w:rFonts w:ascii="Times New Roman" w:eastAsia="宋体" w:hAnsi="Times New Roman" w:cs="Times New Roman" w:hint="eastAsia"/>
              </w:rPr>
              <w:t>不</w:t>
            </w:r>
            <w:proofErr w:type="gramEnd"/>
            <w:r>
              <w:rPr>
                <w:rFonts w:ascii="Times New Roman" w:eastAsia="宋体" w:hAnsi="Times New Roman" w:cs="Times New Roman" w:hint="eastAsia"/>
              </w:rPr>
              <w:t>备份日志。</w:t>
            </w:r>
          </w:p>
        </w:tc>
        <w:tc>
          <w:tcPr>
            <w:tcW w:w="2274" w:type="dxa"/>
          </w:tcPr>
          <w:p w14:paraId="0A2DCBD2" w14:textId="45252D2A" w:rsidR="007D3C80" w:rsidRPr="006B75A6" w:rsidRDefault="007D3C80" w:rsidP="007D3C80">
            <w:pPr>
              <w:pStyle w:val="eCT3"/>
              <w:spacing w:before="156" w:after="156"/>
              <w:ind w:left="0"/>
              <w:rPr>
                <w:rFonts w:cs="Times New Roman"/>
              </w:rPr>
            </w:pPr>
            <w:r>
              <w:rPr>
                <w:rFonts w:hint="eastAsia"/>
              </w:rPr>
              <w:t>选中复选框</w:t>
            </w:r>
          </w:p>
        </w:tc>
      </w:tr>
      <w:tr w:rsidR="007D3C80" w14:paraId="709FDF77" w14:textId="77777777" w:rsidTr="00C97DE7">
        <w:tc>
          <w:tcPr>
            <w:tcW w:w="2273" w:type="dxa"/>
          </w:tcPr>
          <w:p w14:paraId="379C0D21" w14:textId="77777777" w:rsidR="007D3C80" w:rsidRDefault="007D3C80" w:rsidP="007D3C80">
            <w:pPr>
              <w:pStyle w:val="eCT3"/>
              <w:spacing w:before="156" w:after="156"/>
              <w:ind w:left="0"/>
            </w:pPr>
            <w:r w:rsidRPr="006B75A6">
              <w:rPr>
                <w:rFonts w:cs="Times New Roman"/>
              </w:rPr>
              <w:t>备份后删除日志</w:t>
            </w:r>
          </w:p>
        </w:tc>
        <w:tc>
          <w:tcPr>
            <w:tcW w:w="2274" w:type="dxa"/>
          </w:tcPr>
          <w:p w14:paraId="78B0759D" w14:textId="77777777" w:rsidR="007D3C80" w:rsidRPr="006B75A6" w:rsidRDefault="007D3C80" w:rsidP="007D3C80">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备份完成后是否立刻删除日志。</w:t>
            </w:r>
          </w:p>
          <w:p w14:paraId="249D04F1" w14:textId="6C36C70F" w:rsidR="007D3C80" w:rsidRDefault="007D3C80" w:rsidP="003D3E47">
            <w:pPr>
              <w:pStyle w:val="aff2"/>
              <w:numPr>
                <w:ilvl w:val="0"/>
                <w:numId w:val="7"/>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不删除。</w:t>
            </w:r>
          </w:p>
          <w:p w14:paraId="0C7F7826" w14:textId="731E648E" w:rsidR="007200C6" w:rsidRPr="006B75A6" w:rsidRDefault="007200C6" w:rsidP="003D3E47">
            <w:pPr>
              <w:pStyle w:val="aff2"/>
              <w:numPr>
                <w:ilvl w:val="0"/>
                <w:numId w:val="7"/>
              </w:numPr>
              <w:shd w:val="clear" w:color="auto" w:fill="auto"/>
              <w:spacing w:beforeLines="0" w:afterLines="0"/>
              <w:ind w:leftChars="0"/>
              <w:rPr>
                <w:rFonts w:ascii="Times New Roman" w:eastAsia="宋体" w:hAnsi="Times New Roman" w:cs="Times New Roman"/>
              </w:rPr>
            </w:pPr>
            <w:r>
              <w:rPr>
                <w:rFonts w:ascii="Times New Roman" w:eastAsia="宋体" w:hAnsi="Times New Roman" w:cs="Times New Roman" w:hint="eastAsia"/>
              </w:rPr>
              <w:t>全部删除</w:t>
            </w:r>
          </w:p>
          <w:p w14:paraId="66A0BA73" w14:textId="77777777" w:rsidR="007D3C80" w:rsidRDefault="007D3C80" w:rsidP="003D3E47">
            <w:pPr>
              <w:pStyle w:val="eCT3"/>
              <w:numPr>
                <w:ilvl w:val="0"/>
                <w:numId w:val="7"/>
              </w:numPr>
              <w:spacing w:before="156" w:after="156"/>
            </w:pPr>
            <w:r w:rsidRPr="006B75A6">
              <w:rPr>
                <w:rFonts w:cs="Times New Roman"/>
              </w:rPr>
              <w:t>删除</w:t>
            </w:r>
            <w:r w:rsidRPr="006B75A6">
              <w:rPr>
                <w:rFonts w:cs="Times New Roman"/>
              </w:rPr>
              <w:t>N</w:t>
            </w:r>
            <w:r w:rsidRPr="006B75A6">
              <w:rPr>
                <w:rFonts w:cs="Times New Roman"/>
              </w:rPr>
              <w:t>小时前的日志。</w:t>
            </w:r>
            <w:r w:rsidRPr="006B75A6">
              <w:rPr>
                <w:rFonts w:cs="Times New Roman"/>
              </w:rPr>
              <w:t>N</w:t>
            </w:r>
            <w:r w:rsidRPr="006B75A6">
              <w:rPr>
                <w:rFonts w:cs="Times New Roman"/>
              </w:rPr>
              <w:t>为</w:t>
            </w:r>
            <w:r w:rsidRPr="006B75A6">
              <w:rPr>
                <w:rFonts w:cs="Times New Roman"/>
              </w:rPr>
              <w:t>1~99999</w:t>
            </w:r>
            <w:r w:rsidRPr="006B75A6">
              <w:rPr>
                <w:rFonts w:cs="Times New Roman"/>
              </w:rPr>
              <w:t>的正整数。</w:t>
            </w:r>
          </w:p>
        </w:tc>
        <w:tc>
          <w:tcPr>
            <w:tcW w:w="2274" w:type="dxa"/>
          </w:tcPr>
          <w:p w14:paraId="3F1DADC3" w14:textId="77777777" w:rsidR="007D3C80" w:rsidRDefault="007D3C80" w:rsidP="007D3C80">
            <w:pPr>
              <w:pStyle w:val="eCT3"/>
              <w:spacing w:before="156" w:after="156"/>
              <w:ind w:left="0"/>
            </w:pPr>
            <w:r w:rsidRPr="006B75A6">
              <w:rPr>
                <w:rFonts w:cs="Times New Roman"/>
              </w:rPr>
              <w:t>备份后删除日志</w:t>
            </w:r>
          </w:p>
        </w:tc>
      </w:tr>
      <w:tr w:rsidR="007D3C80" w14:paraId="3D54027F" w14:textId="77777777" w:rsidTr="00C97DE7">
        <w:tc>
          <w:tcPr>
            <w:tcW w:w="2273" w:type="dxa"/>
          </w:tcPr>
          <w:p w14:paraId="404CB8F7" w14:textId="77777777" w:rsidR="007D3C80" w:rsidRDefault="007D3C80" w:rsidP="007D3C80">
            <w:pPr>
              <w:pStyle w:val="eCT3"/>
              <w:spacing w:before="156" w:after="156"/>
              <w:ind w:left="0"/>
            </w:pPr>
            <w:r w:rsidRPr="006B75A6">
              <w:rPr>
                <w:rFonts w:cs="Times New Roman"/>
              </w:rPr>
              <w:t>日志保留时间</w:t>
            </w:r>
          </w:p>
        </w:tc>
        <w:tc>
          <w:tcPr>
            <w:tcW w:w="2274" w:type="dxa"/>
          </w:tcPr>
          <w:p w14:paraId="5A60A263" w14:textId="77777777" w:rsidR="007D3C80" w:rsidRDefault="007D3C80" w:rsidP="007D3C80">
            <w:pPr>
              <w:pStyle w:val="eCT3"/>
              <w:spacing w:before="156" w:after="156"/>
              <w:ind w:left="0"/>
            </w:pPr>
            <w:r w:rsidRPr="006B75A6">
              <w:rPr>
                <w:rFonts w:cs="Times New Roman"/>
              </w:rPr>
              <w:t>日志被保留在系统中的最大期限。</w:t>
            </w:r>
          </w:p>
        </w:tc>
        <w:tc>
          <w:tcPr>
            <w:tcW w:w="2274" w:type="dxa"/>
          </w:tcPr>
          <w:p w14:paraId="484294D1" w14:textId="77777777" w:rsidR="007D3C80" w:rsidRDefault="007D3C80" w:rsidP="007D3C80">
            <w:pPr>
              <w:pStyle w:val="eCT3"/>
              <w:spacing w:before="156" w:after="156"/>
              <w:ind w:left="0"/>
            </w:pPr>
            <w:r w:rsidRPr="006B75A6">
              <w:rPr>
                <w:rFonts w:cs="Times New Roman"/>
              </w:rPr>
              <w:t>日志保留时间</w:t>
            </w:r>
          </w:p>
        </w:tc>
      </w:tr>
      <w:tr w:rsidR="00B8093B" w14:paraId="56E83B04" w14:textId="77777777" w:rsidTr="00C97DE7">
        <w:tc>
          <w:tcPr>
            <w:tcW w:w="2273" w:type="dxa"/>
          </w:tcPr>
          <w:p w14:paraId="62EA63A5" w14:textId="413BD893" w:rsidR="00B8093B" w:rsidRPr="006B75A6" w:rsidRDefault="00B8093B" w:rsidP="00B8093B">
            <w:pPr>
              <w:pStyle w:val="eCT3"/>
              <w:spacing w:before="156" w:after="156"/>
              <w:ind w:left="0"/>
              <w:rPr>
                <w:rFonts w:cs="Times New Roman"/>
              </w:rPr>
            </w:pPr>
            <w:r>
              <w:rPr>
                <w:rFonts w:cs="Times New Roman" w:hint="eastAsia"/>
              </w:rPr>
              <w:t>备份方式</w:t>
            </w:r>
          </w:p>
        </w:tc>
        <w:tc>
          <w:tcPr>
            <w:tcW w:w="2274" w:type="dxa"/>
          </w:tcPr>
          <w:p w14:paraId="2FF0472F" w14:textId="77777777" w:rsidR="00B8093B" w:rsidRDefault="00B8093B" w:rsidP="00B8093B">
            <w:pPr>
              <w:pStyle w:val="eCT3"/>
              <w:spacing w:before="156" w:after="156"/>
              <w:ind w:left="0"/>
              <w:rPr>
                <w:rFonts w:cs="Times New Roman"/>
              </w:rPr>
            </w:pPr>
            <w:r>
              <w:rPr>
                <w:rFonts w:cs="Times New Roman" w:hint="eastAsia"/>
              </w:rPr>
              <w:t>日志备份方式。取值范围：</w:t>
            </w:r>
          </w:p>
          <w:p w14:paraId="2FE7B05D" w14:textId="77777777" w:rsidR="00B8093B" w:rsidRDefault="00B8093B" w:rsidP="003D3E47">
            <w:pPr>
              <w:pStyle w:val="eCT3"/>
              <w:numPr>
                <w:ilvl w:val="0"/>
                <w:numId w:val="86"/>
              </w:numPr>
              <w:spacing w:before="156" w:after="156"/>
              <w:rPr>
                <w:rFonts w:cs="Times New Roman"/>
              </w:rPr>
            </w:pPr>
            <w:r>
              <w:rPr>
                <w:rFonts w:cs="Times New Roman" w:hint="eastAsia"/>
              </w:rPr>
              <w:t>手动</w:t>
            </w:r>
          </w:p>
          <w:p w14:paraId="54FD8F80" w14:textId="6665B4E7" w:rsidR="00B8093B" w:rsidRPr="006B75A6" w:rsidRDefault="00B8093B" w:rsidP="003D3E47">
            <w:pPr>
              <w:pStyle w:val="eCT3"/>
              <w:numPr>
                <w:ilvl w:val="0"/>
                <w:numId w:val="86"/>
              </w:numPr>
              <w:spacing w:before="156" w:after="156"/>
              <w:rPr>
                <w:rFonts w:cs="Times New Roman"/>
              </w:rPr>
            </w:pPr>
            <w:r>
              <w:rPr>
                <w:rFonts w:cs="Times New Roman" w:hint="eastAsia"/>
              </w:rPr>
              <w:t>自动</w:t>
            </w:r>
          </w:p>
        </w:tc>
        <w:tc>
          <w:tcPr>
            <w:tcW w:w="2274" w:type="dxa"/>
          </w:tcPr>
          <w:p w14:paraId="1E77042F" w14:textId="66D9E8F1" w:rsidR="00B8093B" w:rsidRPr="006B75A6" w:rsidRDefault="00B8093B" w:rsidP="00B8093B">
            <w:pPr>
              <w:pStyle w:val="eCT3"/>
              <w:spacing w:before="156" w:after="156"/>
              <w:ind w:left="0"/>
              <w:rPr>
                <w:rFonts w:cs="Times New Roman"/>
              </w:rPr>
            </w:pPr>
            <w:r>
              <w:rPr>
                <w:rFonts w:hint="eastAsia"/>
              </w:rPr>
              <w:t>选中对应选项的单选按钮</w:t>
            </w:r>
          </w:p>
        </w:tc>
      </w:tr>
      <w:tr w:rsidR="00B8093B" w14:paraId="2AE53BF7" w14:textId="77777777" w:rsidTr="00C97DE7">
        <w:tc>
          <w:tcPr>
            <w:tcW w:w="2273" w:type="dxa"/>
          </w:tcPr>
          <w:p w14:paraId="5AF0A38B" w14:textId="77777777" w:rsidR="00B8093B" w:rsidRDefault="00B8093B" w:rsidP="00B8093B">
            <w:pPr>
              <w:pStyle w:val="eCT3"/>
              <w:spacing w:before="156" w:after="156"/>
              <w:ind w:left="0"/>
            </w:pPr>
            <w:r w:rsidRPr="006B75A6">
              <w:rPr>
                <w:rFonts w:cs="Times New Roman"/>
              </w:rPr>
              <w:t>备份周期</w:t>
            </w:r>
          </w:p>
        </w:tc>
        <w:tc>
          <w:tcPr>
            <w:tcW w:w="2274" w:type="dxa"/>
          </w:tcPr>
          <w:p w14:paraId="5CBEEA6E" w14:textId="5A050A0E" w:rsidR="00B8093B" w:rsidRPr="00F21770" w:rsidRDefault="00B8093B" w:rsidP="00B8093B">
            <w:pPr>
              <w:pStyle w:val="eCT3"/>
              <w:spacing w:before="156" w:after="156"/>
              <w:ind w:left="0"/>
              <w:rPr>
                <w:rFonts w:cs="Times New Roman"/>
              </w:rPr>
            </w:pPr>
            <w:r w:rsidRPr="006B75A6">
              <w:rPr>
                <w:rFonts w:cs="Times New Roman"/>
              </w:rPr>
              <w:t>每隔多久备份一次日志。该参数需和</w:t>
            </w:r>
            <w:r w:rsidRPr="006B75A6">
              <w:rPr>
                <w:rFonts w:cs="Times New Roman"/>
              </w:rPr>
              <w:t>“</w:t>
            </w:r>
            <w:r w:rsidRPr="006B75A6">
              <w:rPr>
                <w:rFonts w:cs="Times New Roman"/>
              </w:rPr>
              <w:t>运行</w:t>
            </w:r>
            <w:r w:rsidRPr="006B75A6">
              <w:rPr>
                <w:rFonts w:cs="Times New Roman"/>
              </w:rPr>
              <w:lastRenderedPageBreak/>
              <w:t>间隔时间</w:t>
            </w:r>
            <w:r w:rsidRPr="006B75A6">
              <w:rPr>
                <w:rFonts w:cs="Times New Roman"/>
              </w:rPr>
              <w:t>”</w:t>
            </w:r>
            <w:r>
              <w:rPr>
                <w:rFonts w:cs="Times New Roman" w:hint="eastAsia"/>
              </w:rPr>
              <w:t>或“运行时间”</w:t>
            </w:r>
            <w:r w:rsidRPr="006B75A6">
              <w:rPr>
                <w:rFonts w:cs="Times New Roman"/>
              </w:rPr>
              <w:t>参数配合使用。</w:t>
            </w:r>
          </w:p>
        </w:tc>
        <w:tc>
          <w:tcPr>
            <w:tcW w:w="2274" w:type="dxa"/>
          </w:tcPr>
          <w:p w14:paraId="23345D1F" w14:textId="77777777" w:rsidR="00B8093B" w:rsidRDefault="00B8093B" w:rsidP="00B8093B">
            <w:pPr>
              <w:pStyle w:val="eCT3"/>
              <w:spacing w:before="156" w:after="156"/>
              <w:ind w:left="0"/>
            </w:pPr>
            <w:r w:rsidRPr="006B75A6">
              <w:rPr>
                <w:rFonts w:cs="Times New Roman"/>
              </w:rPr>
              <w:lastRenderedPageBreak/>
              <w:t>备份周期</w:t>
            </w:r>
          </w:p>
        </w:tc>
      </w:tr>
      <w:tr w:rsidR="00B8093B" w14:paraId="5713AFFF" w14:textId="77777777" w:rsidTr="00C97DE7">
        <w:tc>
          <w:tcPr>
            <w:tcW w:w="2273" w:type="dxa"/>
          </w:tcPr>
          <w:p w14:paraId="373A3412" w14:textId="77777777" w:rsidR="00B8093B" w:rsidRDefault="00B8093B" w:rsidP="00B8093B">
            <w:pPr>
              <w:pStyle w:val="eCT3"/>
              <w:spacing w:before="156" w:after="156"/>
              <w:ind w:left="0"/>
            </w:pPr>
            <w:r w:rsidRPr="006B75A6">
              <w:rPr>
                <w:rFonts w:cs="Times New Roman"/>
              </w:rPr>
              <w:t>运行间隔时间</w:t>
            </w:r>
          </w:p>
        </w:tc>
        <w:tc>
          <w:tcPr>
            <w:tcW w:w="2274" w:type="dxa"/>
          </w:tcPr>
          <w:p w14:paraId="3E15241E" w14:textId="77777777" w:rsidR="00B8093B" w:rsidRPr="006B75A6" w:rsidRDefault="00B8093B" w:rsidP="00B8093B">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指定两次备份的时间间隔。该参数需和</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4C176DF0" w14:textId="77777777" w:rsidR="00B8093B" w:rsidRPr="006B75A6" w:rsidRDefault="00B8093B" w:rsidP="00B8093B">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当备份周期设置为</w:t>
            </w:r>
            <w:r w:rsidRPr="006B75A6">
              <w:rPr>
                <w:rFonts w:ascii="Times New Roman" w:eastAsia="宋体" w:hAnsi="Times New Roman" w:cs="Times New Roman"/>
              </w:rPr>
              <w:t>“</w:t>
            </w:r>
            <w:r w:rsidRPr="006B75A6">
              <w:rPr>
                <w:rFonts w:ascii="Times New Roman" w:eastAsia="宋体" w:hAnsi="Times New Roman" w:cs="Times New Roman"/>
              </w:rPr>
              <w:t>分钟</w:t>
            </w:r>
            <w:r w:rsidRPr="006B75A6">
              <w:rPr>
                <w:rFonts w:ascii="Times New Roman" w:eastAsia="宋体" w:hAnsi="Times New Roman" w:cs="Times New Roman"/>
              </w:rPr>
              <w:t>”</w:t>
            </w:r>
            <w:r w:rsidRPr="006B75A6">
              <w:rPr>
                <w:rFonts w:ascii="Times New Roman" w:eastAsia="宋体" w:hAnsi="Times New Roman" w:cs="Times New Roman"/>
              </w:rPr>
              <w:t>和</w:t>
            </w:r>
            <w:r w:rsidRPr="006B75A6">
              <w:rPr>
                <w:rFonts w:ascii="Times New Roman" w:eastAsia="宋体" w:hAnsi="Times New Roman" w:cs="Times New Roman"/>
              </w:rPr>
              <w:t>“</w:t>
            </w:r>
            <w:r w:rsidRPr="006B75A6">
              <w:rPr>
                <w:rFonts w:ascii="Times New Roman" w:eastAsia="宋体" w:hAnsi="Times New Roman" w:cs="Times New Roman"/>
              </w:rPr>
              <w:t>小时</w:t>
            </w:r>
            <w:r w:rsidRPr="006B75A6">
              <w:rPr>
                <w:rFonts w:ascii="Times New Roman" w:eastAsia="宋体" w:hAnsi="Times New Roman" w:cs="Times New Roman"/>
              </w:rPr>
              <w:t>”</w:t>
            </w:r>
            <w:r w:rsidRPr="006B75A6">
              <w:rPr>
                <w:rFonts w:ascii="Times New Roman" w:eastAsia="宋体" w:hAnsi="Times New Roman" w:cs="Times New Roman"/>
              </w:rPr>
              <w:t>时，该参数显示。例如：</w:t>
            </w:r>
          </w:p>
          <w:p w14:paraId="39E15E43" w14:textId="0D3FD8BE" w:rsidR="00B8093B" w:rsidRPr="006B75A6" w:rsidRDefault="00B8093B" w:rsidP="003D3E47">
            <w:pPr>
              <w:pStyle w:val="aff2"/>
              <w:numPr>
                <w:ilvl w:val="0"/>
                <w:numId w:val="21"/>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设置为分钟，</w:t>
            </w:r>
            <w:r w:rsidRPr="006B75A6">
              <w:rPr>
                <w:rFonts w:ascii="Times New Roman" w:eastAsia="宋体" w:hAnsi="Times New Roman" w:cs="Times New Roman"/>
              </w:rPr>
              <w:t>“</w:t>
            </w:r>
            <w:r w:rsidRPr="006B75A6">
              <w:rPr>
                <w:rFonts w:ascii="Times New Roman" w:eastAsia="宋体" w:hAnsi="Times New Roman" w:cs="Times New Roman"/>
              </w:rPr>
              <w:t>运行间隔时间</w:t>
            </w:r>
            <w:r w:rsidRPr="006B75A6">
              <w:rPr>
                <w:rFonts w:ascii="Times New Roman" w:eastAsia="宋体" w:hAnsi="Times New Roman" w:cs="Times New Roman"/>
              </w:rPr>
              <w:t>”</w:t>
            </w:r>
            <w:r w:rsidRPr="006B75A6">
              <w:rPr>
                <w:rFonts w:ascii="Times New Roman" w:eastAsia="宋体" w:hAnsi="Times New Roman" w:cs="Times New Roman"/>
              </w:rPr>
              <w:t>设置为</w:t>
            </w:r>
            <w:r w:rsidRPr="006B75A6">
              <w:rPr>
                <w:rFonts w:ascii="Times New Roman" w:eastAsia="宋体" w:hAnsi="Times New Roman" w:cs="Times New Roman"/>
              </w:rPr>
              <w:t>“</w:t>
            </w:r>
            <w:r>
              <w:rPr>
                <w:rFonts w:ascii="Times New Roman" w:eastAsia="宋体" w:hAnsi="Times New Roman" w:cs="Times New Roman"/>
              </w:rPr>
              <w:t>5</w:t>
            </w:r>
            <w:r w:rsidRPr="006B75A6">
              <w:rPr>
                <w:rFonts w:ascii="Times New Roman" w:eastAsia="宋体" w:hAnsi="Times New Roman" w:cs="Times New Roman"/>
              </w:rPr>
              <w:t>”</w:t>
            </w:r>
            <w:r w:rsidRPr="006B75A6">
              <w:rPr>
                <w:rFonts w:ascii="Times New Roman" w:eastAsia="宋体" w:hAnsi="Times New Roman" w:cs="Times New Roman"/>
              </w:rPr>
              <w:t>，表示每</w:t>
            </w:r>
            <w:r>
              <w:rPr>
                <w:rFonts w:ascii="Times New Roman" w:eastAsia="宋体" w:hAnsi="Times New Roman" w:cs="Times New Roman" w:hint="eastAsia"/>
              </w:rPr>
              <w:t>隔</w:t>
            </w:r>
            <w:r>
              <w:rPr>
                <w:rFonts w:ascii="Times New Roman" w:eastAsia="宋体" w:hAnsi="Times New Roman" w:cs="Times New Roman"/>
              </w:rPr>
              <w:t>5</w:t>
            </w:r>
            <w:r w:rsidRPr="006B75A6">
              <w:rPr>
                <w:rFonts w:ascii="Times New Roman" w:eastAsia="宋体" w:hAnsi="Times New Roman" w:cs="Times New Roman"/>
              </w:rPr>
              <w:t>分钟执行一次备份任务。</w:t>
            </w:r>
          </w:p>
          <w:p w14:paraId="3F88763B" w14:textId="3E6AACC3" w:rsidR="00B8093B" w:rsidRDefault="00B8093B" w:rsidP="003D3E47">
            <w:pPr>
              <w:pStyle w:val="eCT3"/>
              <w:numPr>
                <w:ilvl w:val="0"/>
                <w:numId w:val="23"/>
              </w:numPr>
              <w:spacing w:before="156" w:after="156"/>
            </w:pPr>
            <w:r w:rsidRPr="006B75A6">
              <w:rPr>
                <w:rFonts w:cs="Times New Roman"/>
              </w:rPr>
              <w:t>当</w:t>
            </w:r>
            <w:r w:rsidRPr="006B75A6">
              <w:rPr>
                <w:rFonts w:cs="Times New Roman"/>
              </w:rPr>
              <w:t>“</w:t>
            </w:r>
            <w:r w:rsidRPr="006B75A6">
              <w:rPr>
                <w:rFonts w:cs="Times New Roman"/>
              </w:rPr>
              <w:t>备份周期</w:t>
            </w:r>
            <w:r w:rsidRPr="006B75A6">
              <w:rPr>
                <w:rFonts w:cs="Times New Roman"/>
              </w:rPr>
              <w:t>”</w:t>
            </w:r>
            <w:r w:rsidRPr="006B75A6">
              <w:rPr>
                <w:rFonts w:cs="Times New Roman"/>
              </w:rPr>
              <w:t>设置为小时，</w:t>
            </w:r>
            <w:r w:rsidRPr="006B75A6">
              <w:rPr>
                <w:rFonts w:cs="Times New Roman"/>
              </w:rPr>
              <w:t>“</w:t>
            </w:r>
            <w:r w:rsidRPr="006B75A6">
              <w:rPr>
                <w:rFonts w:cs="Times New Roman"/>
              </w:rPr>
              <w:t>运行间隔时间</w:t>
            </w:r>
            <w:r w:rsidRPr="006B75A6">
              <w:rPr>
                <w:rFonts w:cs="Times New Roman"/>
              </w:rPr>
              <w:t>”</w:t>
            </w:r>
            <w:r w:rsidRPr="006B75A6">
              <w:rPr>
                <w:rFonts w:cs="Times New Roman"/>
              </w:rPr>
              <w:t>设置为</w:t>
            </w:r>
            <w:r w:rsidRPr="006B75A6">
              <w:rPr>
                <w:rFonts w:cs="Times New Roman"/>
              </w:rPr>
              <w:t>“6”</w:t>
            </w:r>
            <w:r w:rsidRPr="006B75A6">
              <w:rPr>
                <w:rFonts w:cs="Times New Roman"/>
              </w:rPr>
              <w:t>，表示每</w:t>
            </w:r>
            <w:r>
              <w:rPr>
                <w:rFonts w:cs="Times New Roman" w:hint="eastAsia"/>
              </w:rPr>
              <w:t>隔</w:t>
            </w:r>
            <w:r w:rsidRPr="006B75A6">
              <w:rPr>
                <w:rFonts w:cs="Times New Roman"/>
              </w:rPr>
              <w:t>6</w:t>
            </w:r>
            <w:r w:rsidRPr="006B75A6">
              <w:rPr>
                <w:rFonts w:cs="Times New Roman"/>
              </w:rPr>
              <w:t>小时执行一次备份任务。</w:t>
            </w:r>
          </w:p>
        </w:tc>
        <w:tc>
          <w:tcPr>
            <w:tcW w:w="2274" w:type="dxa"/>
          </w:tcPr>
          <w:p w14:paraId="712C99C3" w14:textId="77777777" w:rsidR="00B8093B" w:rsidRDefault="00B8093B" w:rsidP="00B8093B">
            <w:pPr>
              <w:pStyle w:val="eCT3"/>
              <w:spacing w:before="156" w:after="156"/>
              <w:ind w:left="0"/>
            </w:pPr>
            <w:r w:rsidRPr="006B75A6">
              <w:rPr>
                <w:rFonts w:cs="Times New Roman"/>
              </w:rPr>
              <w:t>运行间隔时间</w:t>
            </w:r>
          </w:p>
        </w:tc>
      </w:tr>
      <w:tr w:rsidR="00B8093B" w14:paraId="4AC711B9" w14:textId="77777777" w:rsidTr="00C97DE7">
        <w:tc>
          <w:tcPr>
            <w:tcW w:w="2273" w:type="dxa"/>
          </w:tcPr>
          <w:p w14:paraId="2953A1AE" w14:textId="77777777" w:rsidR="00B8093B" w:rsidRDefault="00B8093B" w:rsidP="00B8093B">
            <w:pPr>
              <w:pStyle w:val="eCT3"/>
              <w:spacing w:before="156" w:after="156"/>
              <w:ind w:left="0"/>
            </w:pPr>
            <w:r w:rsidRPr="006B75A6">
              <w:rPr>
                <w:rFonts w:cs="Times New Roman"/>
              </w:rPr>
              <w:t>运行时间</w:t>
            </w:r>
          </w:p>
        </w:tc>
        <w:tc>
          <w:tcPr>
            <w:tcW w:w="2274" w:type="dxa"/>
          </w:tcPr>
          <w:p w14:paraId="446195E7" w14:textId="77777777" w:rsidR="00B8093B" w:rsidRPr="000B7608" w:rsidRDefault="00B8093B" w:rsidP="00B8093B">
            <w:pPr>
              <w:pStyle w:val="aff2"/>
              <w:shd w:val="clear" w:color="auto" w:fill="auto"/>
              <w:spacing w:beforeLines="0" w:afterLines="0"/>
              <w:ind w:leftChars="0" w:left="0"/>
              <w:rPr>
                <w:rFonts w:asciiTheme="minorEastAsia" w:eastAsiaTheme="minorEastAsia" w:hAnsiTheme="minorEastAsia" w:cs="Times New Roman"/>
              </w:rPr>
            </w:pPr>
            <w:r w:rsidRPr="006B75A6">
              <w:rPr>
                <w:rFonts w:ascii="Times New Roman" w:eastAsia="宋体" w:hAnsi="Times New Roman" w:cs="Times New Roman"/>
              </w:rPr>
              <w:t>指定</w:t>
            </w:r>
            <w:r>
              <w:rPr>
                <w:rFonts w:ascii="Times New Roman" w:eastAsia="宋体" w:hAnsi="Times New Roman" w:cs="Times New Roman" w:hint="eastAsia"/>
              </w:rPr>
              <w:t>备份任务执行时间</w:t>
            </w:r>
            <w:r w:rsidRPr="006B75A6">
              <w:rPr>
                <w:rFonts w:ascii="Times New Roman" w:eastAsia="宋体" w:hAnsi="Times New Roman" w:cs="Times New Roman"/>
              </w:rPr>
              <w:t>。该参数需和</w:t>
            </w:r>
            <w:r w:rsidRPr="000B7608">
              <w:rPr>
                <w:rFonts w:asciiTheme="minorEastAsia" w:eastAsiaTheme="minorEastAsia" w:hAnsiTheme="minorEastAsia" w:cs="Times New Roman"/>
              </w:rPr>
              <w:t>“备份周期”参数配合使用。</w:t>
            </w:r>
          </w:p>
          <w:p w14:paraId="6EC09A7A" w14:textId="77777777" w:rsidR="00B8093B" w:rsidRPr="006B75A6" w:rsidRDefault="00B8093B" w:rsidP="00B8093B">
            <w:pPr>
              <w:pStyle w:val="aff2"/>
              <w:shd w:val="clear" w:color="auto" w:fill="auto"/>
              <w:spacing w:beforeLines="0" w:afterLines="0"/>
              <w:ind w:leftChars="0" w:left="0"/>
              <w:rPr>
                <w:rFonts w:ascii="Times New Roman" w:eastAsia="宋体" w:hAnsi="Times New Roman" w:cs="Times New Roman"/>
              </w:rPr>
            </w:pPr>
            <w:r w:rsidRPr="000B7608">
              <w:rPr>
                <w:rFonts w:asciiTheme="minorEastAsia" w:eastAsiaTheme="minorEastAsia" w:hAnsiTheme="minorEastAsia" w:cs="Times New Roman"/>
              </w:rPr>
              <w:t>当备份周期设置为“天”、“周”和“月”时，该参数显示。例</w:t>
            </w:r>
            <w:r w:rsidRPr="006B75A6">
              <w:rPr>
                <w:rFonts w:ascii="Times New Roman" w:eastAsia="宋体" w:hAnsi="Times New Roman" w:cs="Times New Roman"/>
              </w:rPr>
              <w:t>如：</w:t>
            </w:r>
          </w:p>
          <w:p w14:paraId="6DF3392C" w14:textId="77777777" w:rsidR="00B8093B" w:rsidRPr="006B75A6" w:rsidRDefault="00B8093B" w:rsidP="003D3E47">
            <w:pPr>
              <w:pStyle w:val="aff2"/>
              <w:numPr>
                <w:ilvl w:val="0"/>
                <w:numId w:val="24"/>
              </w:numPr>
              <w:shd w:val="clear" w:color="auto" w:fill="auto"/>
              <w:spacing w:beforeLines="0" w:afterLines="0"/>
              <w:ind w:leftChars="0"/>
              <w:rPr>
                <w:rFonts w:ascii="Times New Roman" w:eastAsia="宋体" w:hAnsi="Times New Roman" w:cs="Times New Roman"/>
              </w:rPr>
            </w:pPr>
            <w:r w:rsidRPr="000B7608">
              <w:rPr>
                <w:rFonts w:ascii="宋体" w:eastAsia="宋体" w:hAnsi="宋体" w:cs="Times New Roman"/>
              </w:rPr>
              <w:t>当“备份周期”设置为天，“运行时间”设置为“</w:t>
            </w:r>
            <w:r w:rsidRPr="006B75A6">
              <w:rPr>
                <w:rFonts w:ascii="Times New Roman" w:eastAsia="宋体" w:hAnsi="Times New Roman" w:cs="Times New Roman"/>
              </w:rPr>
              <w:t>3</w:t>
            </w:r>
            <w:r w:rsidRPr="000B7608">
              <w:rPr>
                <w:rFonts w:ascii="宋体" w:eastAsia="宋体" w:hAnsi="宋体" w:cs="Times New Roman"/>
              </w:rPr>
              <w:t>”，表示每天凌晨</w:t>
            </w:r>
            <w:r w:rsidRPr="000B7608">
              <w:rPr>
                <w:rFonts w:ascii="Times New Roman" w:eastAsia="宋体" w:hAnsi="Times New Roman" w:cs="Times New Roman"/>
              </w:rPr>
              <w:t>3</w:t>
            </w:r>
            <w:r w:rsidRPr="000B7608">
              <w:rPr>
                <w:rFonts w:ascii="宋体" w:eastAsia="宋体" w:hAnsi="宋体" w:cs="Times New Roman"/>
              </w:rPr>
              <w:t>点开始执行一次备份任务。</w:t>
            </w:r>
          </w:p>
          <w:p w14:paraId="26E53AC2" w14:textId="77777777" w:rsidR="00B8093B" w:rsidRPr="000B7608" w:rsidRDefault="00B8093B" w:rsidP="003D3E47">
            <w:pPr>
              <w:pStyle w:val="aff2"/>
              <w:numPr>
                <w:ilvl w:val="0"/>
                <w:numId w:val="24"/>
              </w:numPr>
              <w:shd w:val="clear" w:color="auto" w:fill="auto"/>
              <w:spacing w:beforeLines="0" w:afterLines="0"/>
              <w:ind w:leftChars="0"/>
              <w:rPr>
                <w:rFonts w:ascii="宋体" w:eastAsia="宋体" w:hAnsi="宋体" w:cs="Times New Roman"/>
              </w:rPr>
            </w:pPr>
            <w:r w:rsidRPr="000B7608">
              <w:rPr>
                <w:rFonts w:ascii="宋体" w:eastAsia="宋体" w:hAnsi="宋体" w:cs="Times New Roman"/>
              </w:rPr>
              <w:t>当“备份周期”设置为周，“运行时间”设置为“</w:t>
            </w:r>
            <w:r w:rsidRPr="006B75A6">
              <w:rPr>
                <w:rFonts w:ascii="Times New Roman" w:eastAsia="宋体" w:hAnsi="Times New Roman" w:cs="Times New Roman"/>
              </w:rPr>
              <w:t>周一</w:t>
            </w:r>
            <w:r w:rsidRPr="006B75A6">
              <w:rPr>
                <w:rFonts w:ascii="Times New Roman" w:eastAsia="宋体" w:hAnsi="Times New Roman" w:cs="Times New Roman"/>
              </w:rPr>
              <w:t xml:space="preserve"> 00:00</w:t>
            </w:r>
            <w:r w:rsidRPr="000B7608">
              <w:rPr>
                <w:rFonts w:ascii="宋体" w:eastAsia="宋体" w:hAnsi="宋体" w:cs="Times New Roman"/>
              </w:rPr>
              <w:t>”，表示每周一零点开始执行一次备</w:t>
            </w:r>
            <w:r w:rsidRPr="000B7608">
              <w:rPr>
                <w:rFonts w:ascii="宋体" w:eastAsia="宋体" w:hAnsi="宋体" w:cs="Times New Roman"/>
              </w:rPr>
              <w:lastRenderedPageBreak/>
              <w:t>份任务。</w:t>
            </w:r>
          </w:p>
          <w:p w14:paraId="37E76FAC" w14:textId="77777777" w:rsidR="00B8093B" w:rsidRPr="00CD4B81" w:rsidRDefault="00B8093B" w:rsidP="003D3E47">
            <w:pPr>
              <w:pStyle w:val="eCT3"/>
              <w:numPr>
                <w:ilvl w:val="0"/>
                <w:numId w:val="24"/>
              </w:numPr>
              <w:spacing w:before="156" w:after="156"/>
            </w:pPr>
            <w:r w:rsidRPr="000B7608">
              <w:rPr>
                <w:rFonts w:ascii="宋体" w:hAnsi="宋体" w:cs="Times New Roman"/>
              </w:rPr>
              <w:t>当“备份周期”设置为月，“运行时间”设置为“</w:t>
            </w:r>
            <w:r w:rsidRPr="006B75A6">
              <w:rPr>
                <w:rFonts w:cs="Times New Roman"/>
              </w:rPr>
              <w:t>10 04:00</w:t>
            </w:r>
            <w:r w:rsidRPr="000B7608">
              <w:rPr>
                <w:rFonts w:ascii="宋体" w:hAnsi="宋体" w:cs="Times New Roman"/>
              </w:rPr>
              <w:t>”，表示每月10号凌晨4点开始执行一次备份任</w:t>
            </w:r>
            <w:r w:rsidRPr="006B75A6">
              <w:rPr>
                <w:rFonts w:cs="Times New Roman"/>
              </w:rPr>
              <w:t>务。</w:t>
            </w:r>
          </w:p>
          <w:p w14:paraId="3D09FB1D" w14:textId="77777777" w:rsidR="00CD4B81" w:rsidRPr="00CD4B81" w:rsidRDefault="00CD4B81" w:rsidP="003D3E47">
            <w:pPr>
              <w:pStyle w:val="eCT3"/>
              <w:numPr>
                <w:ilvl w:val="0"/>
                <w:numId w:val="24"/>
              </w:numPr>
              <w:spacing w:before="156" w:after="156"/>
            </w:pPr>
            <w:r w:rsidRPr="003064F0">
              <w:rPr>
                <w:rFonts w:ascii="宋体" w:hAnsi="宋体" w:cs="Times New Roman"/>
              </w:rPr>
              <w:t>当“备份周期”设置为</w:t>
            </w:r>
            <w:r>
              <w:rPr>
                <w:rFonts w:ascii="宋体" w:hAnsi="宋体" w:cs="Times New Roman" w:hint="eastAsia"/>
              </w:rPr>
              <w:t>年</w:t>
            </w:r>
            <w:r w:rsidRPr="003064F0">
              <w:rPr>
                <w:rFonts w:ascii="宋体" w:hAnsi="宋体" w:cs="Times New Roman"/>
              </w:rPr>
              <w:t>，“运行时间”</w:t>
            </w:r>
            <w:r>
              <w:rPr>
                <w:rFonts w:ascii="宋体" w:hAnsi="宋体" w:cs="Times New Roman" w:hint="eastAsia"/>
              </w:rPr>
              <w:t>可以按周或者按日选择一个指定时间，每年在此时间点执行一次备份任务。</w:t>
            </w:r>
          </w:p>
          <w:p w14:paraId="592D9F32" w14:textId="42F36C5A" w:rsidR="00CD4B81" w:rsidRDefault="00CD4B81" w:rsidP="003D3E47">
            <w:pPr>
              <w:pStyle w:val="eCT3"/>
              <w:numPr>
                <w:ilvl w:val="0"/>
                <w:numId w:val="24"/>
              </w:numPr>
              <w:spacing w:before="156" w:after="156"/>
            </w:pPr>
            <w:r w:rsidRPr="003064F0">
              <w:rPr>
                <w:rFonts w:ascii="宋体" w:hAnsi="宋体" w:cs="Times New Roman"/>
              </w:rPr>
              <w:t>当“备份周期”设置为</w:t>
            </w:r>
            <w:r>
              <w:rPr>
                <w:rFonts w:ascii="宋体" w:hAnsi="宋体" w:cs="Times New Roman" w:hint="eastAsia"/>
              </w:rPr>
              <w:t>单词</w:t>
            </w:r>
            <w:r w:rsidRPr="003064F0">
              <w:rPr>
                <w:rFonts w:ascii="宋体" w:hAnsi="宋体" w:cs="Times New Roman"/>
              </w:rPr>
              <w:t>，“运行时间”</w:t>
            </w:r>
            <w:r>
              <w:rPr>
                <w:rFonts w:ascii="宋体" w:hAnsi="宋体" w:cs="Times New Roman" w:hint="eastAsia"/>
              </w:rPr>
              <w:t>可以指定一个时间点，即在此时间点执行完成一次备份任务后，该备份策略任务即完成。</w:t>
            </w:r>
          </w:p>
        </w:tc>
        <w:tc>
          <w:tcPr>
            <w:tcW w:w="2274" w:type="dxa"/>
          </w:tcPr>
          <w:p w14:paraId="46411B74" w14:textId="77777777" w:rsidR="00B8093B" w:rsidRDefault="00B8093B" w:rsidP="00B8093B">
            <w:pPr>
              <w:pStyle w:val="eCT3"/>
              <w:spacing w:before="156" w:after="156"/>
              <w:ind w:left="0"/>
            </w:pPr>
            <w:r w:rsidRPr="006B75A6">
              <w:rPr>
                <w:rFonts w:cs="Times New Roman"/>
              </w:rPr>
              <w:lastRenderedPageBreak/>
              <w:t>运行时间</w:t>
            </w:r>
          </w:p>
        </w:tc>
      </w:tr>
      <w:bookmarkEnd w:id="232"/>
    </w:tbl>
    <w:p w14:paraId="51FFC537" w14:textId="77777777" w:rsidR="00222267" w:rsidRDefault="00222267" w:rsidP="00222267">
      <w:pPr>
        <w:pStyle w:val="eCT3"/>
        <w:spacing w:before="156" w:after="156"/>
      </w:pPr>
    </w:p>
    <w:p w14:paraId="6874B715" w14:textId="51FAD2A8" w:rsidR="00675A36" w:rsidRDefault="00675A36" w:rsidP="0035372F">
      <w:pPr>
        <w:pStyle w:val="4"/>
      </w:pPr>
      <w:r>
        <w:rPr>
          <w:rFonts w:hint="eastAsia"/>
        </w:rPr>
        <w:t>（可选）备份参数</w:t>
      </w:r>
    </w:p>
    <w:p w14:paraId="1E7067F3" w14:textId="641C5B83" w:rsidR="00FE02F1" w:rsidRDefault="00FE02F1" w:rsidP="00FE02F1">
      <w:pPr>
        <w:pStyle w:val="eCT3"/>
        <w:spacing w:before="156" w:after="156"/>
        <w:ind w:left="0"/>
        <w:rPr>
          <w:b/>
          <w:bCs/>
          <w:lang w:val="en-US"/>
        </w:rPr>
      </w:pPr>
      <w:r w:rsidRPr="00FE02F1">
        <w:rPr>
          <w:rFonts w:hint="eastAsia"/>
          <w:b/>
          <w:bCs/>
          <w:lang w:val="en-US"/>
        </w:rPr>
        <w:t>背景信息</w:t>
      </w:r>
    </w:p>
    <w:p w14:paraId="6C952AD7" w14:textId="018F68D6" w:rsidR="00843EE5" w:rsidRDefault="00843EE5" w:rsidP="00843EE5">
      <w:pPr>
        <w:pStyle w:val="eCT3"/>
        <w:spacing w:before="156" w:after="156"/>
      </w:pPr>
      <w:r>
        <w:rPr>
          <w:rFonts w:hint="eastAsia"/>
        </w:rPr>
        <w:t>支持本地复制、远程复制和归档功能的数据源列表如</w:t>
      </w:r>
      <w:r>
        <w:fldChar w:fldCharType="begin"/>
      </w:r>
      <w:r>
        <w:instrText xml:space="preserve"> </w:instrText>
      </w:r>
      <w:r>
        <w:rPr>
          <w:rFonts w:hint="eastAsia"/>
        </w:rPr>
        <w:instrText>REF _Ref61602691 \h</w:instrText>
      </w:r>
      <w:r>
        <w:instrText xml:space="preserve"> </w:instrText>
      </w:r>
      <w:r>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3</w:t>
      </w:r>
      <w:r>
        <w:fldChar w:fldCharType="end"/>
      </w:r>
      <w:r>
        <w:rPr>
          <w:rFonts w:hint="eastAsia"/>
        </w:rPr>
        <w:t>所示。</w:t>
      </w:r>
    </w:p>
    <w:p w14:paraId="33798AA8" w14:textId="752AC39F" w:rsidR="00843EE5" w:rsidRDefault="00843EE5" w:rsidP="00843EE5">
      <w:pPr>
        <w:pStyle w:val="afff0"/>
        <w:keepNext/>
      </w:pPr>
      <w:bookmarkStart w:id="233" w:name="_Ref61602691"/>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3</w:t>
      </w:r>
      <w:r w:rsidR="002D3714">
        <w:fldChar w:fldCharType="end"/>
      </w:r>
      <w:bookmarkEnd w:id="233"/>
      <w:r>
        <w:rPr>
          <w:rFonts w:hint="eastAsia"/>
        </w:rPr>
        <w:t>支持本地复制、远程复制和归档功能的数据源列表</w:t>
      </w:r>
    </w:p>
    <w:tbl>
      <w:tblPr>
        <w:tblStyle w:val="eCTe"/>
        <w:tblW w:w="0" w:type="auto"/>
        <w:tblLook w:val="04A0" w:firstRow="1" w:lastRow="0" w:firstColumn="1" w:lastColumn="0" w:noHBand="0" w:noVBand="1"/>
      </w:tblPr>
      <w:tblGrid>
        <w:gridCol w:w="803"/>
        <w:gridCol w:w="1383"/>
        <w:gridCol w:w="1051"/>
        <w:gridCol w:w="990"/>
        <w:gridCol w:w="1520"/>
        <w:gridCol w:w="1074"/>
      </w:tblGrid>
      <w:tr w:rsidR="00DF5A5C" w14:paraId="7AD3DC29" w14:textId="77777777" w:rsidTr="00DF5A5C">
        <w:trPr>
          <w:cnfStyle w:val="100000000000" w:firstRow="1" w:lastRow="0" w:firstColumn="0" w:lastColumn="0" w:oddVBand="0" w:evenVBand="0" w:oddHBand="0" w:evenHBand="0" w:firstRowFirstColumn="0" w:firstRowLastColumn="0" w:lastRowFirstColumn="0" w:lastRowLastColumn="0"/>
          <w:tblHeader/>
        </w:trPr>
        <w:tc>
          <w:tcPr>
            <w:tcW w:w="803" w:type="dxa"/>
          </w:tcPr>
          <w:p w14:paraId="6E86A361" w14:textId="59450652" w:rsidR="00576870" w:rsidRDefault="00576870" w:rsidP="00FE02F1">
            <w:pPr>
              <w:pStyle w:val="eCT3"/>
              <w:spacing w:before="156" w:after="156"/>
              <w:ind w:left="0"/>
            </w:pPr>
            <w:r>
              <w:rPr>
                <w:rFonts w:hint="eastAsia"/>
              </w:rPr>
              <w:t>备份方式</w:t>
            </w:r>
          </w:p>
        </w:tc>
        <w:tc>
          <w:tcPr>
            <w:tcW w:w="1383" w:type="dxa"/>
          </w:tcPr>
          <w:p w14:paraId="712300EF" w14:textId="06622366" w:rsidR="00576870" w:rsidRDefault="00576870" w:rsidP="00FE02F1">
            <w:pPr>
              <w:pStyle w:val="eCT3"/>
              <w:spacing w:before="156" w:after="156"/>
              <w:ind w:left="0"/>
            </w:pPr>
            <w:r>
              <w:rPr>
                <w:rFonts w:hint="eastAsia"/>
              </w:rPr>
              <w:t>数据源</w:t>
            </w:r>
          </w:p>
        </w:tc>
        <w:tc>
          <w:tcPr>
            <w:tcW w:w="1051" w:type="dxa"/>
          </w:tcPr>
          <w:p w14:paraId="3E36B3DA" w14:textId="7C47FF88" w:rsidR="00576870" w:rsidRDefault="00576870" w:rsidP="00FE02F1">
            <w:pPr>
              <w:pStyle w:val="eCT3"/>
              <w:spacing w:before="156" w:after="156"/>
              <w:ind w:left="0"/>
            </w:pPr>
            <w:r>
              <w:rPr>
                <w:rFonts w:hint="eastAsia"/>
              </w:rPr>
              <w:t>支持本地复制</w:t>
            </w:r>
          </w:p>
        </w:tc>
        <w:tc>
          <w:tcPr>
            <w:tcW w:w="990" w:type="dxa"/>
          </w:tcPr>
          <w:p w14:paraId="539E9686" w14:textId="40D02FE4" w:rsidR="00576870" w:rsidRDefault="00576870" w:rsidP="00FE02F1">
            <w:pPr>
              <w:pStyle w:val="eCT3"/>
              <w:spacing w:before="156" w:after="156"/>
              <w:ind w:left="0"/>
            </w:pPr>
            <w:r>
              <w:rPr>
                <w:rFonts w:hint="eastAsia"/>
              </w:rPr>
              <w:t>支持远程复制</w:t>
            </w:r>
          </w:p>
        </w:tc>
        <w:tc>
          <w:tcPr>
            <w:tcW w:w="1520" w:type="dxa"/>
          </w:tcPr>
          <w:p w14:paraId="060174D7" w14:textId="7350EEFC" w:rsidR="00576870" w:rsidRDefault="00576870" w:rsidP="00FE02F1">
            <w:pPr>
              <w:pStyle w:val="eCT3"/>
              <w:spacing w:before="156" w:after="156"/>
              <w:ind w:left="0"/>
            </w:pPr>
            <w:r>
              <w:rPr>
                <w:rFonts w:hint="eastAsia"/>
              </w:rPr>
              <w:t>支持自动远程复制至双中心</w:t>
            </w:r>
          </w:p>
        </w:tc>
        <w:tc>
          <w:tcPr>
            <w:tcW w:w="1074" w:type="dxa"/>
          </w:tcPr>
          <w:p w14:paraId="00EC0DA3" w14:textId="47B26A0A" w:rsidR="00576870" w:rsidRDefault="00576870" w:rsidP="00FE02F1">
            <w:pPr>
              <w:pStyle w:val="eCT3"/>
              <w:spacing w:before="156" w:after="156"/>
              <w:ind w:left="0"/>
            </w:pPr>
            <w:r>
              <w:rPr>
                <w:rFonts w:hint="eastAsia"/>
              </w:rPr>
              <w:t>支持归档</w:t>
            </w:r>
          </w:p>
        </w:tc>
      </w:tr>
      <w:tr w:rsidR="00DF5A5C" w14:paraId="516745D2" w14:textId="77777777" w:rsidTr="00DF5A5C">
        <w:tc>
          <w:tcPr>
            <w:tcW w:w="803" w:type="dxa"/>
            <w:vMerge w:val="restart"/>
          </w:tcPr>
          <w:p w14:paraId="2CB208B5" w14:textId="53415DCD" w:rsidR="00DF5A5C" w:rsidRDefault="00DF5A5C" w:rsidP="00FE02F1">
            <w:pPr>
              <w:pStyle w:val="eCT3"/>
              <w:spacing w:before="156" w:after="156"/>
              <w:ind w:left="0"/>
            </w:pPr>
            <w:r>
              <w:rPr>
                <w:rFonts w:hint="eastAsia"/>
              </w:rPr>
              <w:t>C</w:t>
            </w:r>
            <w:r>
              <w:t>DM</w:t>
            </w:r>
            <w:r>
              <w:rPr>
                <w:rFonts w:hint="eastAsia"/>
              </w:rPr>
              <w:t>备份</w:t>
            </w:r>
          </w:p>
        </w:tc>
        <w:tc>
          <w:tcPr>
            <w:tcW w:w="1383" w:type="dxa"/>
          </w:tcPr>
          <w:p w14:paraId="65A9D288" w14:textId="3321FC25" w:rsidR="00DF5A5C" w:rsidRDefault="00DF5A5C" w:rsidP="00FE02F1">
            <w:pPr>
              <w:pStyle w:val="eCT3"/>
              <w:spacing w:before="156" w:after="156"/>
              <w:ind w:left="0"/>
            </w:pPr>
            <w:r>
              <w:rPr>
                <w:rFonts w:hint="eastAsia"/>
              </w:rPr>
              <w:t>O</w:t>
            </w:r>
            <w:r>
              <w:t>racle</w:t>
            </w:r>
          </w:p>
        </w:tc>
        <w:tc>
          <w:tcPr>
            <w:tcW w:w="1051" w:type="dxa"/>
          </w:tcPr>
          <w:p w14:paraId="4504D7DA" w14:textId="01A18F2A" w:rsidR="00DF5A5C" w:rsidRDefault="004F3146" w:rsidP="00DF5A5C">
            <w:pPr>
              <w:pStyle w:val="eCT3"/>
              <w:spacing w:before="156" w:after="156"/>
              <w:ind w:left="0"/>
              <w:jc w:val="center"/>
            </w:pPr>
            <w:r>
              <w:rPr>
                <w:rFonts w:ascii="宋体" w:hAnsi="宋体" w:hint="eastAsia"/>
              </w:rPr>
              <w:t>√</w:t>
            </w:r>
          </w:p>
        </w:tc>
        <w:tc>
          <w:tcPr>
            <w:tcW w:w="990" w:type="dxa"/>
          </w:tcPr>
          <w:p w14:paraId="65D9A6B3" w14:textId="1B1BF6B2" w:rsidR="00DF5A5C" w:rsidRDefault="004F3146" w:rsidP="00DF5A5C">
            <w:pPr>
              <w:pStyle w:val="eCT3"/>
              <w:spacing w:before="156" w:after="156"/>
              <w:ind w:left="0"/>
              <w:jc w:val="center"/>
            </w:pPr>
            <w:r>
              <w:rPr>
                <w:rFonts w:ascii="宋体" w:hAnsi="宋体" w:hint="eastAsia"/>
              </w:rPr>
              <w:t>√</w:t>
            </w:r>
          </w:p>
        </w:tc>
        <w:tc>
          <w:tcPr>
            <w:tcW w:w="1520" w:type="dxa"/>
          </w:tcPr>
          <w:p w14:paraId="69DD1F6E" w14:textId="61A480F7" w:rsidR="00DF5A5C" w:rsidRDefault="004F3146" w:rsidP="00DF5A5C">
            <w:pPr>
              <w:pStyle w:val="eCT3"/>
              <w:spacing w:before="156" w:after="156"/>
              <w:ind w:left="0"/>
              <w:jc w:val="center"/>
            </w:pPr>
            <w:r>
              <w:rPr>
                <w:rFonts w:ascii="宋体" w:hAnsi="宋体" w:hint="eastAsia"/>
              </w:rPr>
              <w:t>√</w:t>
            </w:r>
          </w:p>
        </w:tc>
        <w:tc>
          <w:tcPr>
            <w:tcW w:w="1074" w:type="dxa"/>
          </w:tcPr>
          <w:p w14:paraId="630BA935" w14:textId="084A426B" w:rsidR="00DF5A5C" w:rsidRDefault="004F3146" w:rsidP="00DF5A5C">
            <w:pPr>
              <w:pStyle w:val="eCT3"/>
              <w:spacing w:before="156" w:after="156"/>
              <w:ind w:left="0"/>
              <w:jc w:val="center"/>
            </w:pPr>
            <w:r>
              <w:rPr>
                <w:rFonts w:ascii="宋体" w:hAnsi="宋体" w:hint="eastAsia"/>
              </w:rPr>
              <w:t>√</w:t>
            </w:r>
          </w:p>
        </w:tc>
      </w:tr>
      <w:tr w:rsidR="004F3146" w14:paraId="3E64E3E4" w14:textId="77777777" w:rsidTr="00DF5A5C">
        <w:tc>
          <w:tcPr>
            <w:tcW w:w="803" w:type="dxa"/>
            <w:vMerge/>
          </w:tcPr>
          <w:p w14:paraId="01EE74E4" w14:textId="77777777" w:rsidR="004F3146" w:rsidRDefault="004F3146" w:rsidP="004F3146">
            <w:pPr>
              <w:pStyle w:val="eCT3"/>
              <w:spacing w:before="156" w:after="156"/>
              <w:ind w:left="0"/>
            </w:pPr>
          </w:p>
        </w:tc>
        <w:tc>
          <w:tcPr>
            <w:tcW w:w="1383" w:type="dxa"/>
          </w:tcPr>
          <w:p w14:paraId="465BA746" w14:textId="522FC5A4" w:rsidR="004F3146" w:rsidRDefault="004F3146" w:rsidP="004F3146">
            <w:pPr>
              <w:pStyle w:val="eCT3"/>
              <w:spacing w:before="156" w:after="156"/>
              <w:ind w:left="0"/>
            </w:pPr>
            <w:r>
              <w:rPr>
                <w:rFonts w:hint="eastAsia"/>
              </w:rPr>
              <w:t>M</w:t>
            </w:r>
            <w:r>
              <w:t>ySQL</w:t>
            </w:r>
          </w:p>
        </w:tc>
        <w:tc>
          <w:tcPr>
            <w:tcW w:w="1051" w:type="dxa"/>
          </w:tcPr>
          <w:p w14:paraId="3406FC03" w14:textId="0E9257A9" w:rsidR="004F3146" w:rsidRDefault="004F3146" w:rsidP="004F3146">
            <w:pPr>
              <w:pStyle w:val="eCT3"/>
              <w:spacing w:before="156" w:after="156"/>
              <w:ind w:left="0"/>
              <w:jc w:val="center"/>
            </w:pPr>
            <w:r>
              <w:rPr>
                <w:rFonts w:ascii="宋体" w:hAnsi="宋体" w:hint="eastAsia"/>
              </w:rPr>
              <w:t>√</w:t>
            </w:r>
          </w:p>
        </w:tc>
        <w:tc>
          <w:tcPr>
            <w:tcW w:w="990" w:type="dxa"/>
          </w:tcPr>
          <w:p w14:paraId="0AFEC6E1" w14:textId="1F399EF3" w:rsidR="004F3146" w:rsidRDefault="004F3146" w:rsidP="004F3146">
            <w:pPr>
              <w:pStyle w:val="eCT3"/>
              <w:spacing w:before="156" w:after="156"/>
              <w:ind w:left="0"/>
              <w:jc w:val="center"/>
            </w:pPr>
            <w:r>
              <w:rPr>
                <w:rFonts w:ascii="宋体" w:hAnsi="宋体" w:hint="eastAsia"/>
              </w:rPr>
              <w:t>√</w:t>
            </w:r>
          </w:p>
        </w:tc>
        <w:tc>
          <w:tcPr>
            <w:tcW w:w="1520" w:type="dxa"/>
          </w:tcPr>
          <w:p w14:paraId="6B204A4D" w14:textId="00939EBB" w:rsidR="004F3146" w:rsidRDefault="004F3146" w:rsidP="004F3146">
            <w:pPr>
              <w:pStyle w:val="eCT3"/>
              <w:spacing w:before="156" w:after="156"/>
              <w:ind w:left="0"/>
              <w:jc w:val="center"/>
            </w:pPr>
            <w:r>
              <w:rPr>
                <w:rFonts w:ascii="宋体" w:hAnsi="宋体" w:hint="eastAsia"/>
              </w:rPr>
              <w:t>√</w:t>
            </w:r>
          </w:p>
        </w:tc>
        <w:tc>
          <w:tcPr>
            <w:tcW w:w="1074" w:type="dxa"/>
          </w:tcPr>
          <w:p w14:paraId="50CF5E63" w14:textId="3A3D263A" w:rsidR="004F3146" w:rsidRDefault="004F3146" w:rsidP="004F3146">
            <w:pPr>
              <w:pStyle w:val="eCT3"/>
              <w:spacing w:before="156" w:after="156"/>
              <w:ind w:left="0"/>
              <w:jc w:val="center"/>
            </w:pPr>
            <w:r>
              <w:rPr>
                <w:rFonts w:ascii="宋体" w:hAnsi="宋体" w:hint="eastAsia"/>
              </w:rPr>
              <w:t>√</w:t>
            </w:r>
          </w:p>
        </w:tc>
      </w:tr>
      <w:tr w:rsidR="004F3146" w14:paraId="50A6668D" w14:textId="77777777" w:rsidTr="00843EE5">
        <w:tc>
          <w:tcPr>
            <w:tcW w:w="803" w:type="dxa"/>
            <w:vMerge/>
          </w:tcPr>
          <w:p w14:paraId="3F877932" w14:textId="77777777" w:rsidR="004F3146" w:rsidRDefault="004F3146" w:rsidP="004F3146">
            <w:pPr>
              <w:pStyle w:val="eCT3"/>
              <w:spacing w:before="156" w:after="156"/>
              <w:ind w:left="0"/>
            </w:pPr>
          </w:p>
        </w:tc>
        <w:tc>
          <w:tcPr>
            <w:tcW w:w="1383" w:type="dxa"/>
          </w:tcPr>
          <w:p w14:paraId="697DD117" w14:textId="26A92BE4" w:rsidR="004F3146" w:rsidRDefault="004F3146" w:rsidP="004F3146">
            <w:pPr>
              <w:pStyle w:val="eCT3"/>
              <w:spacing w:before="156" w:after="156"/>
              <w:ind w:left="0"/>
            </w:pPr>
            <w:proofErr w:type="spellStart"/>
            <w:r>
              <w:rPr>
                <w:rFonts w:hint="eastAsia"/>
              </w:rPr>
              <w:t>S</w:t>
            </w:r>
            <w:r>
              <w:t>QLServer</w:t>
            </w:r>
            <w:proofErr w:type="spellEnd"/>
          </w:p>
        </w:tc>
        <w:tc>
          <w:tcPr>
            <w:tcW w:w="1051" w:type="dxa"/>
            <w:vAlign w:val="top"/>
          </w:tcPr>
          <w:p w14:paraId="4B41450F" w14:textId="18CECAED" w:rsidR="004F3146" w:rsidRDefault="004F3146" w:rsidP="004F3146">
            <w:pPr>
              <w:pStyle w:val="eCT3"/>
              <w:spacing w:before="156" w:after="156"/>
              <w:ind w:left="0"/>
              <w:jc w:val="center"/>
            </w:pPr>
            <w:r w:rsidRPr="003B460F">
              <w:rPr>
                <w:rFonts w:ascii="宋体" w:hAnsi="宋体" w:hint="eastAsia"/>
              </w:rPr>
              <w:t>√</w:t>
            </w:r>
          </w:p>
        </w:tc>
        <w:tc>
          <w:tcPr>
            <w:tcW w:w="990" w:type="dxa"/>
            <w:vAlign w:val="top"/>
          </w:tcPr>
          <w:p w14:paraId="22033EBF" w14:textId="504BA410" w:rsidR="004F3146" w:rsidRDefault="004F3146" w:rsidP="004F3146">
            <w:pPr>
              <w:pStyle w:val="eCT3"/>
              <w:spacing w:before="156" w:after="156"/>
              <w:ind w:left="0"/>
              <w:jc w:val="center"/>
            </w:pPr>
            <w:r w:rsidRPr="003B460F">
              <w:rPr>
                <w:rFonts w:ascii="宋体" w:hAnsi="宋体" w:hint="eastAsia"/>
              </w:rPr>
              <w:t>√</w:t>
            </w:r>
          </w:p>
        </w:tc>
        <w:tc>
          <w:tcPr>
            <w:tcW w:w="1520" w:type="dxa"/>
            <w:vAlign w:val="top"/>
          </w:tcPr>
          <w:p w14:paraId="718AE73F" w14:textId="00E1DBF9" w:rsidR="004F3146" w:rsidRDefault="004F3146" w:rsidP="004F3146">
            <w:pPr>
              <w:pStyle w:val="eCT3"/>
              <w:spacing w:before="156" w:after="156"/>
              <w:ind w:left="0"/>
              <w:jc w:val="center"/>
            </w:pPr>
            <w:r w:rsidRPr="003B460F">
              <w:rPr>
                <w:rFonts w:ascii="宋体" w:hAnsi="宋体" w:hint="eastAsia"/>
              </w:rPr>
              <w:t>√</w:t>
            </w:r>
          </w:p>
        </w:tc>
        <w:tc>
          <w:tcPr>
            <w:tcW w:w="1074" w:type="dxa"/>
            <w:vAlign w:val="top"/>
          </w:tcPr>
          <w:p w14:paraId="78D64F20" w14:textId="73C090FB" w:rsidR="004F3146" w:rsidRDefault="004F3146" w:rsidP="004F3146">
            <w:pPr>
              <w:pStyle w:val="eCT3"/>
              <w:spacing w:before="156" w:after="156"/>
              <w:ind w:left="0"/>
              <w:jc w:val="center"/>
            </w:pPr>
            <w:r w:rsidRPr="003B460F">
              <w:rPr>
                <w:rFonts w:ascii="宋体" w:hAnsi="宋体" w:hint="eastAsia"/>
              </w:rPr>
              <w:t>√</w:t>
            </w:r>
          </w:p>
        </w:tc>
      </w:tr>
      <w:tr w:rsidR="004F3146" w14:paraId="2968BBD0" w14:textId="77777777" w:rsidTr="00843EE5">
        <w:tc>
          <w:tcPr>
            <w:tcW w:w="803" w:type="dxa"/>
            <w:vMerge/>
          </w:tcPr>
          <w:p w14:paraId="1AB906AB" w14:textId="77777777" w:rsidR="004F3146" w:rsidRDefault="004F3146" w:rsidP="004F3146">
            <w:pPr>
              <w:pStyle w:val="eCT3"/>
              <w:spacing w:before="156" w:after="156"/>
              <w:ind w:left="0"/>
            </w:pPr>
          </w:p>
        </w:tc>
        <w:tc>
          <w:tcPr>
            <w:tcW w:w="1383" w:type="dxa"/>
          </w:tcPr>
          <w:p w14:paraId="069C6872" w14:textId="28E3CF5B" w:rsidR="004F3146" w:rsidRDefault="004F3146" w:rsidP="004F3146">
            <w:pPr>
              <w:pStyle w:val="eCT3"/>
              <w:spacing w:before="156" w:after="156"/>
              <w:ind w:left="0"/>
            </w:pPr>
            <w:r>
              <w:rPr>
                <w:rFonts w:hint="eastAsia"/>
              </w:rPr>
              <w:t>S</w:t>
            </w:r>
            <w:r>
              <w:t>AP HANA</w:t>
            </w:r>
          </w:p>
        </w:tc>
        <w:tc>
          <w:tcPr>
            <w:tcW w:w="1051" w:type="dxa"/>
            <w:vAlign w:val="top"/>
          </w:tcPr>
          <w:p w14:paraId="4741809F" w14:textId="6DCDFD35" w:rsidR="004F3146" w:rsidRDefault="004F3146" w:rsidP="004F3146">
            <w:pPr>
              <w:pStyle w:val="eCT3"/>
              <w:spacing w:before="156" w:after="156"/>
              <w:ind w:left="0"/>
              <w:jc w:val="center"/>
            </w:pPr>
            <w:r w:rsidRPr="000858CD">
              <w:rPr>
                <w:rFonts w:ascii="宋体" w:hAnsi="宋体" w:hint="eastAsia"/>
              </w:rPr>
              <w:t>√</w:t>
            </w:r>
          </w:p>
        </w:tc>
        <w:tc>
          <w:tcPr>
            <w:tcW w:w="990" w:type="dxa"/>
            <w:vAlign w:val="top"/>
          </w:tcPr>
          <w:p w14:paraId="36F03DF0" w14:textId="1277C182" w:rsidR="004F3146" w:rsidRDefault="004F3146" w:rsidP="004F3146">
            <w:pPr>
              <w:pStyle w:val="eCT3"/>
              <w:spacing w:before="156" w:after="156"/>
              <w:ind w:left="0"/>
              <w:jc w:val="center"/>
            </w:pPr>
            <w:r w:rsidRPr="000858CD">
              <w:rPr>
                <w:rFonts w:ascii="宋体" w:hAnsi="宋体" w:hint="eastAsia"/>
              </w:rPr>
              <w:t>√</w:t>
            </w:r>
          </w:p>
        </w:tc>
        <w:tc>
          <w:tcPr>
            <w:tcW w:w="1520" w:type="dxa"/>
          </w:tcPr>
          <w:p w14:paraId="3984E26D" w14:textId="60C368F9" w:rsidR="004F3146" w:rsidRDefault="004F3146" w:rsidP="004F3146">
            <w:pPr>
              <w:pStyle w:val="eCT3"/>
              <w:spacing w:before="156" w:after="156"/>
              <w:ind w:left="0"/>
              <w:jc w:val="center"/>
            </w:pPr>
            <w:r>
              <w:rPr>
                <w:rFonts w:ascii="宋体" w:hAnsi="宋体" w:hint="eastAsia"/>
              </w:rPr>
              <w:t>×</w:t>
            </w:r>
          </w:p>
        </w:tc>
        <w:tc>
          <w:tcPr>
            <w:tcW w:w="1074" w:type="dxa"/>
          </w:tcPr>
          <w:p w14:paraId="39EF38F4" w14:textId="1DFB728E" w:rsidR="004F3146" w:rsidRDefault="004F3146" w:rsidP="004F3146">
            <w:pPr>
              <w:pStyle w:val="eCT3"/>
              <w:spacing w:before="156" w:after="156"/>
              <w:ind w:left="0"/>
              <w:jc w:val="center"/>
            </w:pPr>
            <w:r>
              <w:rPr>
                <w:rFonts w:ascii="宋体" w:hAnsi="宋体" w:hint="eastAsia"/>
              </w:rPr>
              <w:t>√</w:t>
            </w:r>
          </w:p>
        </w:tc>
      </w:tr>
      <w:tr w:rsidR="004F3146" w14:paraId="18C22883" w14:textId="77777777" w:rsidTr="00843EE5">
        <w:tc>
          <w:tcPr>
            <w:tcW w:w="803" w:type="dxa"/>
            <w:vMerge/>
          </w:tcPr>
          <w:p w14:paraId="31F9E5DE" w14:textId="77777777" w:rsidR="004F3146" w:rsidRDefault="004F3146" w:rsidP="004F3146">
            <w:pPr>
              <w:pStyle w:val="eCT3"/>
              <w:spacing w:before="156" w:after="156"/>
              <w:ind w:left="0"/>
            </w:pPr>
          </w:p>
        </w:tc>
        <w:tc>
          <w:tcPr>
            <w:tcW w:w="1383" w:type="dxa"/>
          </w:tcPr>
          <w:p w14:paraId="2140B845" w14:textId="4CE0C725" w:rsidR="004F3146" w:rsidRDefault="004F3146" w:rsidP="004F3146">
            <w:pPr>
              <w:pStyle w:val="eCT3"/>
              <w:spacing w:before="156" w:after="156"/>
              <w:ind w:left="0"/>
            </w:pPr>
            <w:r>
              <w:rPr>
                <w:rFonts w:hint="eastAsia"/>
              </w:rPr>
              <w:t>D</w:t>
            </w:r>
            <w:r>
              <w:t>B2</w:t>
            </w:r>
          </w:p>
        </w:tc>
        <w:tc>
          <w:tcPr>
            <w:tcW w:w="1051" w:type="dxa"/>
            <w:vAlign w:val="top"/>
          </w:tcPr>
          <w:p w14:paraId="5AF43E2D" w14:textId="6354D0DD" w:rsidR="004F3146" w:rsidRDefault="004F3146" w:rsidP="004F3146">
            <w:pPr>
              <w:pStyle w:val="eCT3"/>
              <w:spacing w:before="156" w:after="156"/>
              <w:ind w:left="0"/>
              <w:jc w:val="center"/>
            </w:pPr>
            <w:r w:rsidRPr="001C3D11">
              <w:rPr>
                <w:rFonts w:ascii="宋体" w:hAnsi="宋体" w:hint="eastAsia"/>
              </w:rPr>
              <w:t>√</w:t>
            </w:r>
          </w:p>
        </w:tc>
        <w:tc>
          <w:tcPr>
            <w:tcW w:w="990" w:type="dxa"/>
            <w:vAlign w:val="top"/>
          </w:tcPr>
          <w:p w14:paraId="67023DF4" w14:textId="47DD93BD" w:rsidR="004F3146" w:rsidRDefault="004F3146" w:rsidP="004F3146">
            <w:pPr>
              <w:pStyle w:val="eCT3"/>
              <w:spacing w:before="156" w:after="156"/>
              <w:ind w:left="0"/>
              <w:jc w:val="center"/>
            </w:pPr>
            <w:r w:rsidRPr="001C3D11">
              <w:rPr>
                <w:rFonts w:ascii="宋体" w:hAnsi="宋体" w:hint="eastAsia"/>
              </w:rPr>
              <w:t>√</w:t>
            </w:r>
          </w:p>
        </w:tc>
        <w:tc>
          <w:tcPr>
            <w:tcW w:w="1520" w:type="dxa"/>
            <w:vAlign w:val="top"/>
          </w:tcPr>
          <w:p w14:paraId="5C0FB246" w14:textId="4FA11E85" w:rsidR="004F3146" w:rsidRDefault="004F3146" w:rsidP="004F3146">
            <w:pPr>
              <w:pStyle w:val="eCT3"/>
              <w:spacing w:before="156" w:after="156"/>
              <w:ind w:left="0"/>
              <w:jc w:val="center"/>
            </w:pPr>
            <w:r w:rsidRPr="00B4663B">
              <w:rPr>
                <w:rFonts w:ascii="宋体" w:hAnsi="宋体" w:hint="eastAsia"/>
              </w:rPr>
              <w:t>×</w:t>
            </w:r>
          </w:p>
        </w:tc>
        <w:tc>
          <w:tcPr>
            <w:tcW w:w="1074" w:type="dxa"/>
          </w:tcPr>
          <w:p w14:paraId="61371233" w14:textId="0186B7B3" w:rsidR="004F3146" w:rsidRDefault="004F3146" w:rsidP="004F3146">
            <w:pPr>
              <w:pStyle w:val="eCT3"/>
              <w:spacing w:before="156" w:after="156"/>
              <w:ind w:left="0"/>
              <w:jc w:val="center"/>
            </w:pPr>
            <w:r>
              <w:rPr>
                <w:rFonts w:ascii="宋体" w:hAnsi="宋体" w:hint="eastAsia"/>
              </w:rPr>
              <w:t>√</w:t>
            </w:r>
          </w:p>
        </w:tc>
      </w:tr>
      <w:tr w:rsidR="004F3146" w14:paraId="46C6DC18" w14:textId="77777777" w:rsidTr="00843EE5">
        <w:tc>
          <w:tcPr>
            <w:tcW w:w="803" w:type="dxa"/>
            <w:vMerge/>
          </w:tcPr>
          <w:p w14:paraId="6B98F856" w14:textId="77777777" w:rsidR="004F3146" w:rsidRDefault="004F3146" w:rsidP="004F3146">
            <w:pPr>
              <w:pStyle w:val="eCT3"/>
              <w:spacing w:before="156" w:after="156"/>
              <w:ind w:left="0"/>
            </w:pPr>
          </w:p>
        </w:tc>
        <w:tc>
          <w:tcPr>
            <w:tcW w:w="1383" w:type="dxa"/>
          </w:tcPr>
          <w:p w14:paraId="0E08AD9B" w14:textId="54E33B16" w:rsidR="004F3146" w:rsidRDefault="004F3146" w:rsidP="004F3146">
            <w:pPr>
              <w:pStyle w:val="eCT3"/>
              <w:spacing w:before="156" w:after="156"/>
              <w:ind w:left="0"/>
            </w:pPr>
            <w:proofErr w:type="gramStart"/>
            <w:r>
              <w:rPr>
                <w:rFonts w:hint="eastAsia"/>
              </w:rPr>
              <w:t>达梦</w:t>
            </w:r>
            <w:proofErr w:type="gramEnd"/>
          </w:p>
        </w:tc>
        <w:tc>
          <w:tcPr>
            <w:tcW w:w="1051" w:type="dxa"/>
            <w:vAlign w:val="top"/>
          </w:tcPr>
          <w:p w14:paraId="667BF7C5" w14:textId="2C304997" w:rsidR="004F3146" w:rsidRDefault="004F3146" w:rsidP="004F3146">
            <w:pPr>
              <w:pStyle w:val="eCT3"/>
              <w:spacing w:before="156" w:after="156"/>
              <w:ind w:left="0"/>
              <w:jc w:val="center"/>
            </w:pPr>
            <w:r w:rsidRPr="000858CD">
              <w:rPr>
                <w:rFonts w:ascii="宋体" w:hAnsi="宋体" w:hint="eastAsia"/>
              </w:rPr>
              <w:t>√</w:t>
            </w:r>
          </w:p>
        </w:tc>
        <w:tc>
          <w:tcPr>
            <w:tcW w:w="990" w:type="dxa"/>
            <w:vAlign w:val="top"/>
          </w:tcPr>
          <w:p w14:paraId="3CDD3C93" w14:textId="5383E77E" w:rsidR="004F3146" w:rsidRDefault="004F3146" w:rsidP="004F3146">
            <w:pPr>
              <w:pStyle w:val="eCT3"/>
              <w:spacing w:before="156" w:after="156"/>
              <w:ind w:left="0"/>
              <w:jc w:val="center"/>
            </w:pPr>
            <w:r w:rsidRPr="000858CD">
              <w:rPr>
                <w:rFonts w:ascii="宋体" w:hAnsi="宋体" w:hint="eastAsia"/>
              </w:rPr>
              <w:t>√</w:t>
            </w:r>
          </w:p>
        </w:tc>
        <w:tc>
          <w:tcPr>
            <w:tcW w:w="1520" w:type="dxa"/>
            <w:vAlign w:val="top"/>
          </w:tcPr>
          <w:p w14:paraId="0E699E7C" w14:textId="731CBBA4" w:rsidR="004F3146" w:rsidRDefault="004F3146" w:rsidP="004F3146">
            <w:pPr>
              <w:pStyle w:val="eCT3"/>
              <w:spacing w:before="156" w:after="156"/>
              <w:ind w:left="0"/>
              <w:jc w:val="center"/>
            </w:pPr>
            <w:r w:rsidRPr="00B4663B">
              <w:rPr>
                <w:rFonts w:ascii="宋体" w:hAnsi="宋体" w:hint="eastAsia"/>
              </w:rPr>
              <w:t>×</w:t>
            </w:r>
          </w:p>
        </w:tc>
        <w:tc>
          <w:tcPr>
            <w:tcW w:w="1074" w:type="dxa"/>
          </w:tcPr>
          <w:p w14:paraId="04F1AEAD" w14:textId="79351EF2" w:rsidR="004F3146" w:rsidRDefault="004F3146" w:rsidP="004F3146">
            <w:pPr>
              <w:pStyle w:val="eCT3"/>
              <w:spacing w:before="156" w:after="156"/>
              <w:ind w:left="0"/>
              <w:jc w:val="center"/>
            </w:pPr>
            <w:r>
              <w:rPr>
                <w:rFonts w:ascii="宋体" w:hAnsi="宋体" w:hint="eastAsia"/>
              </w:rPr>
              <w:t>√</w:t>
            </w:r>
          </w:p>
        </w:tc>
      </w:tr>
      <w:tr w:rsidR="004F3146" w14:paraId="25BE323F" w14:textId="77777777" w:rsidTr="00843EE5">
        <w:tc>
          <w:tcPr>
            <w:tcW w:w="803" w:type="dxa"/>
            <w:vMerge/>
          </w:tcPr>
          <w:p w14:paraId="55F655DD" w14:textId="77777777" w:rsidR="004F3146" w:rsidRDefault="004F3146" w:rsidP="004F3146">
            <w:pPr>
              <w:pStyle w:val="eCT3"/>
              <w:spacing w:before="156" w:after="156"/>
              <w:ind w:left="0"/>
            </w:pPr>
          </w:p>
        </w:tc>
        <w:tc>
          <w:tcPr>
            <w:tcW w:w="1383" w:type="dxa"/>
          </w:tcPr>
          <w:p w14:paraId="4BDABF99" w14:textId="40756D3B" w:rsidR="004F3146" w:rsidRDefault="004F3146" w:rsidP="004F3146">
            <w:pPr>
              <w:pStyle w:val="eCT3"/>
              <w:spacing w:before="156" w:after="156"/>
              <w:ind w:left="0"/>
            </w:pPr>
            <w:r>
              <w:rPr>
                <w:rFonts w:hint="eastAsia"/>
              </w:rPr>
              <w:t>PostgreSQL</w:t>
            </w:r>
          </w:p>
        </w:tc>
        <w:tc>
          <w:tcPr>
            <w:tcW w:w="1051" w:type="dxa"/>
            <w:vAlign w:val="top"/>
          </w:tcPr>
          <w:p w14:paraId="6648F49F" w14:textId="05F11896" w:rsidR="004F3146" w:rsidRDefault="004F3146" w:rsidP="004F3146">
            <w:pPr>
              <w:pStyle w:val="eCT3"/>
              <w:spacing w:before="156" w:after="156"/>
              <w:ind w:left="0"/>
              <w:jc w:val="center"/>
            </w:pPr>
            <w:r w:rsidRPr="001C3D11">
              <w:rPr>
                <w:rFonts w:ascii="宋体" w:hAnsi="宋体" w:hint="eastAsia"/>
              </w:rPr>
              <w:t>√</w:t>
            </w:r>
          </w:p>
        </w:tc>
        <w:tc>
          <w:tcPr>
            <w:tcW w:w="990" w:type="dxa"/>
            <w:vAlign w:val="top"/>
          </w:tcPr>
          <w:p w14:paraId="17DD62D6" w14:textId="0D48F0E9" w:rsidR="004F3146" w:rsidRDefault="004F3146" w:rsidP="004F3146">
            <w:pPr>
              <w:pStyle w:val="eCT3"/>
              <w:spacing w:before="156" w:after="156"/>
              <w:ind w:left="0"/>
              <w:jc w:val="center"/>
            </w:pPr>
            <w:r w:rsidRPr="001C3D11">
              <w:rPr>
                <w:rFonts w:ascii="宋体" w:hAnsi="宋体" w:hint="eastAsia"/>
              </w:rPr>
              <w:t>√</w:t>
            </w:r>
          </w:p>
        </w:tc>
        <w:tc>
          <w:tcPr>
            <w:tcW w:w="1520" w:type="dxa"/>
            <w:vAlign w:val="top"/>
          </w:tcPr>
          <w:p w14:paraId="232574E0" w14:textId="30576EED" w:rsidR="004F3146" w:rsidRDefault="004F3146" w:rsidP="004F3146">
            <w:pPr>
              <w:pStyle w:val="eCT3"/>
              <w:spacing w:before="156" w:after="156"/>
              <w:ind w:left="0"/>
              <w:jc w:val="center"/>
            </w:pPr>
            <w:r w:rsidRPr="00B4663B">
              <w:rPr>
                <w:rFonts w:ascii="宋体" w:hAnsi="宋体" w:hint="eastAsia"/>
              </w:rPr>
              <w:t>×</w:t>
            </w:r>
          </w:p>
        </w:tc>
        <w:tc>
          <w:tcPr>
            <w:tcW w:w="1074" w:type="dxa"/>
          </w:tcPr>
          <w:p w14:paraId="6F0173A3" w14:textId="660998A1" w:rsidR="004F3146" w:rsidRDefault="004F3146" w:rsidP="004F3146">
            <w:pPr>
              <w:pStyle w:val="eCT3"/>
              <w:spacing w:before="156" w:after="156"/>
              <w:ind w:left="0"/>
              <w:jc w:val="center"/>
            </w:pPr>
            <w:r>
              <w:rPr>
                <w:rFonts w:ascii="宋体" w:hAnsi="宋体" w:hint="eastAsia"/>
              </w:rPr>
              <w:t>√</w:t>
            </w:r>
          </w:p>
        </w:tc>
      </w:tr>
      <w:tr w:rsidR="004F3146" w14:paraId="4CD0EA84" w14:textId="77777777" w:rsidTr="00843EE5">
        <w:tc>
          <w:tcPr>
            <w:tcW w:w="803" w:type="dxa"/>
            <w:vMerge/>
          </w:tcPr>
          <w:p w14:paraId="4EE58EBC" w14:textId="77777777" w:rsidR="004F3146" w:rsidRDefault="004F3146" w:rsidP="004F3146">
            <w:pPr>
              <w:pStyle w:val="eCT3"/>
              <w:spacing w:before="156" w:after="156"/>
              <w:ind w:left="0"/>
            </w:pPr>
          </w:p>
        </w:tc>
        <w:tc>
          <w:tcPr>
            <w:tcW w:w="1383" w:type="dxa"/>
          </w:tcPr>
          <w:p w14:paraId="57A1A7F9" w14:textId="32046841" w:rsidR="004F3146" w:rsidRDefault="004F3146" w:rsidP="004F3146">
            <w:pPr>
              <w:pStyle w:val="eCT3"/>
              <w:spacing w:before="156" w:after="156"/>
              <w:ind w:left="0"/>
            </w:pPr>
            <w:r>
              <w:rPr>
                <w:rFonts w:hint="eastAsia"/>
              </w:rPr>
              <w:t>VMWare</w:t>
            </w:r>
          </w:p>
        </w:tc>
        <w:tc>
          <w:tcPr>
            <w:tcW w:w="1051" w:type="dxa"/>
            <w:vAlign w:val="top"/>
          </w:tcPr>
          <w:p w14:paraId="6FB5E7F3" w14:textId="5BEC99DF" w:rsidR="004F3146" w:rsidRDefault="004F3146" w:rsidP="004F3146">
            <w:pPr>
              <w:pStyle w:val="eCT3"/>
              <w:spacing w:before="156" w:after="156"/>
              <w:ind w:left="0"/>
              <w:jc w:val="center"/>
            </w:pPr>
            <w:r w:rsidRPr="000858CD">
              <w:rPr>
                <w:rFonts w:ascii="宋体" w:hAnsi="宋体" w:hint="eastAsia"/>
              </w:rPr>
              <w:t>√</w:t>
            </w:r>
          </w:p>
        </w:tc>
        <w:tc>
          <w:tcPr>
            <w:tcW w:w="990" w:type="dxa"/>
            <w:vAlign w:val="top"/>
          </w:tcPr>
          <w:p w14:paraId="30905615" w14:textId="1ED7F7E6" w:rsidR="004F3146" w:rsidRDefault="004F3146" w:rsidP="004F3146">
            <w:pPr>
              <w:pStyle w:val="eCT3"/>
              <w:spacing w:before="156" w:after="156"/>
              <w:ind w:left="0"/>
              <w:jc w:val="center"/>
            </w:pPr>
            <w:r w:rsidRPr="000858CD">
              <w:rPr>
                <w:rFonts w:ascii="宋体" w:hAnsi="宋体" w:hint="eastAsia"/>
              </w:rPr>
              <w:t>√</w:t>
            </w:r>
          </w:p>
        </w:tc>
        <w:tc>
          <w:tcPr>
            <w:tcW w:w="1520" w:type="dxa"/>
            <w:vAlign w:val="top"/>
          </w:tcPr>
          <w:p w14:paraId="2C432066" w14:textId="254746C0" w:rsidR="004F3146" w:rsidRDefault="004F3146" w:rsidP="004F3146">
            <w:pPr>
              <w:pStyle w:val="eCT3"/>
              <w:spacing w:before="156" w:after="156"/>
              <w:ind w:left="0"/>
              <w:jc w:val="center"/>
            </w:pPr>
            <w:r w:rsidRPr="00B4663B">
              <w:rPr>
                <w:rFonts w:ascii="宋体" w:hAnsi="宋体" w:hint="eastAsia"/>
              </w:rPr>
              <w:t>×</w:t>
            </w:r>
          </w:p>
        </w:tc>
        <w:tc>
          <w:tcPr>
            <w:tcW w:w="1074" w:type="dxa"/>
          </w:tcPr>
          <w:p w14:paraId="263EA872" w14:textId="71166931" w:rsidR="004F3146" w:rsidRDefault="004F3146" w:rsidP="004F3146">
            <w:pPr>
              <w:pStyle w:val="eCT3"/>
              <w:spacing w:before="156" w:after="156"/>
              <w:ind w:left="0"/>
              <w:jc w:val="center"/>
            </w:pPr>
            <w:r>
              <w:rPr>
                <w:rFonts w:ascii="宋体" w:hAnsi="宋体" w:hint="eastAsia"/>
              </w:rPr>
              <w:t>√</w:t>
            </w:r>
          </w:p>
        </w:tc>
      </w:tr>
      <w:tr w:rsidR="004F3146" w14:paraId="5B11504A" w14:textId="77777777" w:rsidTr="00843EE5">
        <w:tc>
          <w:tcPr>
            <w:tcW w:w="803" w:type="dxa"/>
            <w:vMerge/>
          </w:tcPr>
          <w:p w14:paraId="05C1A046" w14:textId="77777777" w:rsidR="004F3146" w:rsidRDefault="004F3146" w:rsidP="004F3146">
            <w:pPr>
              <w:pStyle w:val="eCT3"/>
              <w:spacing w:before="156" w:after="156"/>
              <w:ind w:left="0"/>
            </w:pPr>
          </w:p>
        </w:tc>
        <w:tc>
          <w:tcPr>
            <w:tcW w:w="1383" w:type="dxa"/>
          </w:tcPr>
          <w:p w14:paraId="702E5A7E" w14:textId="41717D8B" w:rsidR="004F3146" w:rsidRDefault="004F3146" w:rsidP="004F3146">
            <w:pPr>
              <w:pStyle w:val="eCT3"/>
              <w:spacing w:before="156" w:after="156"/>
              <w:ind w:left="0"/>
            </w:pPr>
            <w:r>
              <w:rPr>
                <w:rFonts w:hint="eastAsia"/>
              </w:rPr>
              <w:t>Hyper-V</w:t>
            </w:r>
          </w:p>
        </w:tc>
        <w:tc>
          <w:tcPr>
            <w:tcW w:w="1051" w:type="dxa"/>
            <w:vAlign w:val="top"/>
          </w:tcPr>
          <w:p w14:paraId="3D529566" w14:textId="03CE6E2C" w:rsidR="004F3146" w:rsidRDefault="004F3146" w:rsidP="004F3146">
            <w:pPr>
              <w:pStyle w:val="eCT3"/>
              <w:spacing w:before="156" w:after="156"/>
              <w:ind w:left="0"/>
              <w:jc w:val="center"/>
            </w:pPr>
            <w:r w:rsidRPr="001C3D11">
              <w:rPr>
                <w:rFonts w:ascii="宋体" w:hAnsi="宋体" w:hint="eastAsia"/>
              </w:rPr>
              <w:t>√</w:t>
            </w:r>
          </w:p>
        </w:tc>
        <w:tc>
          <w:tcPr>
            <w:tcW w:w="990" w:type="dxa"/>
            <w:vAlign w:val="top"/>
          </w:tcPr>
          <w:p w14:paraId="243A4D30" w14:textId="21653AB8" w:rsidR="004F3146" w:rsidRDefault="004F3146" w:rsidP="004F3146">
            <w:pPr>
              <w:pStyle w:val="eCT3"/>
              <w:spacing w:before="156" w:after="156"/>
              <w:ind w:left="0"/>
              <w:jc w:val="center"/>
            </w:pPr>
            <w:r w:rsidRPr="001C3D11">
              <w:rPr>
                <w:rFonts w:ascii="宋体" w:hAnsi="宋体" w:hint="eastAsia"/>
              </w:rPr>
              <w:t>√</w:t>
            </w:r>
          </w:p>
        </w:tc>
        <w:tc>
          <w:tcPr>
            <w:tcW w:w="1520" w:type="dxa"/>
            <w:vAlign w:val="top"/>
          </w:tcPr>
          <w:p w14:paraId="6BAFE9D3" w14:textId="3A72069F" w:rsidR="004F3146" w:rsidRDefault="004F3146" w:rsidP="004F3146">
            <w:pPr>
              <w:pStyle w:val="eCT3"/>
              <w:spacing w:before="156" w:after="156"/>
              <w:ind w:left="0"/>
              <w:jc w:val="center"/>
            </w:pPr>
            <w:r w:rsidRPr="00B4663B">
              <w:rPr>
                <w:rFonts w:ascii="宋体" w:hAnsi="宋体" w:hint="eastAsia"/>
              </w:rPr>
              <w:t>×</w:t>
            </w:r>
          </w:p>
        </w:tc>
        <w:tc>
          <w:tcPr>
            <w:tcW w:w="1074" w:type="dxa"/>
          </w:tcPr>
          <w:p w14:paraId="56AA371E" w14:textId="2FF1D65D" w:rsidR="004F3146" w:rsidRDefault="004F3146" w:rsidP="004F3146">
            <w:pPr>
              <w:pStyle w:val="eCT3"/>
              <w:spacing w:before="156" w:after="156"/>
              <w:ind w:left="0"/>
              <w:jc w:val="center"/>
            </w:pPr>
            <w:r>
              <w:rPr>
                <w:rFonts w:ascii="宋体" w:hAnsi="宋体" w:hint="eastAsia"/>
              </w:rPr>
              <w:t>√</w:t>
            </w:r>
          </w:p>
        </w:tc>
      </w:tr>
      <w:tr w:rsidR="004F3146" w14:paraId="46C156BE" w14:textId="77777777" w:rsidTr="00843EE5">
        <w:tc>
          <w:tcPr>
            <w:tcW w:w="803" w:type="dxa"/>
            <w:vMerge/>
          </w:tcPr>
          <w:p w14:paraId="42421148" w14:textId="77777777" w:rsidR="004F3146" w:rsidRDefault="004F3146" w:rsidP="004F3146">
            <w:pPr>
              <w:pStyle w:val="eCT3"/>
              <w:spacing w:before="156" w:after="156"/>
              <w:ind w:left="0"/>
            </w:pPr>
          </w:p>
        </w:tc>
        <w:tc>
          <w:tcPr>
            <w:tcW w:w="1383" w:type="dxa"/>
          </w:tcPr>
          <w:p w14:paraId="7B9DCE4B" w14:textId="1683139E" w:rsidR="004F3146" w:rsidRDefault="004F3146" w:rsidP="004F3146">
            <w:pPr>
              <w:pStyle w:val="eCT3"/>
              <w:spacing w:before="156" w:after="156"/>
              <w:ind w:left="0"/>
            </w:pPr>
            <w:r>
              <w:rPr>
                <w:rFonts w:hint="eastAsia"/>
              </w:rPr>
              <w:t>品高云</w:t>
            </w:r>
          </w:p>
        </w:tc>
        <w:tc>
          <w:tcPr>
            <w:tcW w:w="1051" w:type="dxa"/>
            <w:vAlign w:val="top"/>
          </w:tcPr>
          <w:p w14:paraId="70001CF6" w14:textId="44E4810E" w:rsidR="004F3146" w:rsidRDefault="004F3146" w:rsidP="004F3146">
            <w:pPr>
              <w:pStyle w:val="eCT3"/>
              <w:spacing w:before="156" w:after="156"/>
              <w:ind w:left="0"/>
              <w:jc w:val="center"/>
            </w:pPr>
            <w:r w:rsidRPr="00D622A7">
              <w:rPr>
                <w:rFonts w:ascii="宋体" w:hAnsi="宋体" w:hint="eastAsia"/>
              </w:rPr>
              <w:t>×</w:t>
            </w:r>
          </w:p>
        </w:tc>
        <w:tc>
          <w:tcPr>
            <w:tcW w:w="990" w:type="dxa"/>
            <w:vAlign w:val="top"/>
          </w:tcPr>
          <w:p w14:paraId="4F64042D" w14:textId="332A7202" w:rsidR="004F3146" w:rsidRDefault="004F3146" w:rsidP="004F3146">
            <w:pPr>
              <w:pStyle w:val="eCT3"/>
              <w:spacing w:before="156" w:after="156"/>
              <w:ind w:left="0"/>
              <w:jc w:val="center"/>
            </w:pPr>
            <w:r w:rsidRPr="00D622A7">
              <w:rPr>
                <w:rFonts w:ascii="宋体" w:hAnsi="宋体" w:hint="eastAsia"/>
              </w:rPr>
              <w:t>×</w:t>
            </w:r>
          </w:p>
        </w:tc>
        <w:tc>
          <w:tcPr>
            <w:tcW w:w="1520" w:type="dxa"/>
            <w:vAlign w:val="top"/>
          </w:tcPr>
          <w:p w14:paraId="4B010119" w14:textId="7E6493B6" w:rsidR="004F3146" w:rsidRDefault="004F3146" w:rsidP="004F3146">
            <w:pPr>
              <w:pStyle w:val="eCT3"/>
              <w:spacing w:before="156" w:after="156"/>
              <w:ind w:left="0"/>
              <w:jc w:val="center"/>
            </w:pPr>
            <w:r w:rsidRPr="00D622A7">
              <w:rPr>
                <w:rFonts w:ascii="宋体" w:hAnsi="宋体" w:hint="eastAsia"/>
              </w:rPr>
              <w:t>×</w:t>
            </w:r>
          </w:p>
        </w:tc>
        <w:tc>
          <w:tcPr>
            <w:tcW w:w="1074" w:type="dxa"/>
            <w:vAlign w:val="top"/>
          </w:tcPr>
          <w:p w14:paraId="0093F241" w14:textId="1A417B22" w:rsidR="004F3146" w:rsidRDefault="004F3146" w:rsidP="004F3146">
            <w:pPr>
              <w:pStyle w:val="eCT3"/>
              <w:spacing w:before="156" w:after="156"/>
              <w:ind w:left="0"/>
              <w:jc w:val="center"/>
            </w:pPr>
            <w:r w:rsidRPr="00D622A7">
              <w:rPr>
                <w:rFonts w:ascii="宋体" w:hAnsi="宋体" w:hint="eastAsia"/>
              </w:rPr>
              <w:t>×</w:t>
            </w:r>
          </w:p>
        </w:tc>
      </w:tr>
      <w:tr w:rsidR="004F3146" w14:paraId="457DBCB0" w14:textId="77777777" w:rsidTr="00843EE5">
        <w:tc>
          <w:tcPr>
            <w:tcW w:w="803" w:type="dxa"/>
            <w:vMerge/>
          </w:tcPr>
          <w:p w14:paraId="02299A89" w14:textId="77777777" w:rsidR="004F3146" w:rsidRDefault="004F3146" w:rsidP="004F3146">
            <w:pPr>
              <w:pStyle w:val="eCT3"/>
              <w:spacing w:before="156" w:after="156"/>
              <w:ind w:left="0"/>
            </w:pPr>
          </w:p>
        </w:tc>
        <w:tc>
          <w:tcPr>
            <w:tcW w:w="1383" w:type="dxa"/>
          </w:tcPr>
          <w:p w14:paraId="111A1ABE" w14:textId="2AF9457F" w:rsidR="004F3146" w:rsidRDefault="004F3146" w:rsidP="004F3146">
            <w:pPr>
              <w:pStyle w:val="eCT3"/>
              <w:spacing w:before="156" w:after="156"/>
              <w:ind w:left="0"/>
            </w:pPr>
            <w:r>
              <w:rPr>
                <w:rFonts w:hint="eastAsia"/>
              </w:rPr>
              <w:t>N</w:t>
            </w:r>
            <w:r>
              <w:t>AS</w:t>
            </w:r>
            <w:r>
              <w:rPr>
                <w:rFonts w:hint="eastAsia"/>
              </w:rPr>
              <w:t>文件</w:t>
            </w:r>
          </w:p>
        </w:tc>
        <w:tc>
          <w:tcPr>
            <w:tcW w:w="1051" w:type="dxa"/>
            <w:vAlign w:val="top"/>
          </w:tcPr>
          <w:p w14:paraId="31809B81" w14:textId="2B84CB9C" w:rsidR="004F3146" w:rsidRDefault="004F3146" w:rsidP="004F3146">
            <w:pPr>
              <w:pStyle w:val="eCT3"/>
              <w:spacing w:before="156" w:after="156"/>
              <w:ind w:left="0"/>
              <w:jc w:val="center"/>
            </w:pPr>
            <w:r w:rsidRPr="002275EF">
              <w:rPr>
                <w:rFonts w:ascii="宋体" w:hAnsi="宋体" w:hint="eastAsia"/>
              </w:rPr>
              <w:t>×</w:t>
            </w:r>
          </w:p>
        </w:tc>
        <w:tc>
          <w:tcPr>
            <w:tcW w:w="990" w:type="dxa"/>
            <w:vAlign w:val="top"/>
          </w:tcPr>
          <w:p w14:paraId="2DDA8259" w14:textId="2083E62F" w:rsidR="004F3146" w:rsidRDefault="004F3146" w:rsidP="004F3146">
            <w:pPr>
              <w:pStyle w:val="eCT3"/>
              <w:spacing w:before="156" w:after="156"/>
              <w:ind w:left="0"/>
              <w:jc w:val="center"/>
            </w:pPr>
            <w:r w:rsidRPr="002275EF">
              <w:rPr>
                <w:rFonts w:ascii="宋体" w:hAnsi="宋体" w:hint="eastAsia"/>
              </w:rPr>
              <w:t>×</w:t>
            </w:r>
          </w:p>
        </w:tc>
        <w:tc>
          <w:tcPr>
            <w:tcW w:w="1520" w:type="dxa"/>
            <w:vAlign w:val="top"/>
          </w:tcPr>
          <w:p w14:paraId="32C76C0C" w14:textId="7F2249A0" w:rsidR="004F3146" w:rsidRDefault="004F3146" w:rsidP="004F3146">
            <w:pPr>
              <w:pStyle w:val="eCT3"/>
              <w:spacing w:before="156" w:after="156"/>
              <w:ind w:left="0"/>
              <w:jc w:val="center"/>
            </w:pPr>
            <w:r w:rsidRPr="002275EF">
              <w:rPr>
                <w:rFonts w:ascii="宋体" w:hAnsi="宋体" w:hint="eastAsia"/>
              </w:rPr>
              <w:t>×</w:t>
            </w:r>
          </w:p>
        </w:tc>
        <w:tc>
          <w:tcPr>
            <w:tcW w:w="1074" w:type="dxa"/>
            <w:vAlign w:val="top"/>
          </w:tcPr>
          <w:p w14:paraId="2788C86D" w14:textId="616F73F0" w:rsidR="004F3146" w:rsidRDefault="004F3146" w:rsidP="004F3146">
            <w:pPr>
              <w:pStyle w:val="eCT3"/>
              <w:spacing w:before="156" w:after="156"/>
              <w:ind w:left="0"/>
              <w:jc w:val="center"/>
            </w:pPr>
            <w:r w:rsidRPr="002275EF">
              <w:rPr>
                <w:rFonts w:ascii="宋体" w:hAnsi="宋体" w:hint="eastAsia"/>
              </w:rPr>
              <w:t>×</w:t>
            </w:r>
          </w:p>
        </w:tc>
      </w:tr>
      <w:tr w:rsidR="004F3146" w14:paraId="612E943F" w14:textId="77777777" w:rsidTr="00DF5A5C">
        <w:tc>
          <w:tcPr>
            <w:tcW w:w="803" w:type="dxa"/>
            <w:vMerge/>
          </w:tcPr>
          <w:p w14:paraId="03BC8388" w14:textId="77777777" w:rsidR="004F3146" w:rsidRDefault="004F3146" w:rsidP="004F3146">
            <w:pPr>
              <w:pStyle w:val="eCT3"/>
              <w:spacing w:before="156" w:after="156"/>
              <w:ind w:left="0"/>
            </w:pPr>
          </w:p>
        </w:tc>
        <w:tc>
          <w:tcPr>
            <w:tcW w:w="1383" w:type="dxa"/>
          </w:tcPr>
          <w:p w14:paraId="720EB8D8" w14:textId="09B79A88" w:rsidR="004F3146" w:rsidRDefault="004F3146" w:rsidP="004F3146">
            <w:pPr>
              <w:pStyle w:val="eCT3"/>
              <w:spacing w:before="156" w:after="156"/>
              <w:ind w:left="0"/>
            </w:pPr>
            <w:r>
              <w:rPr>
                <w:rFonts w:hint="eastAsia"/>
              </w:rPr>
              <w:t>目录文件</w:t>
            </w:r>
          </w:p>
        </w:tc>
        <w:tc>
          <w:tcPr>
            <w:tcW w:w="1051" w:type="dxa"/>
          </w:tcPr>
          <w:p w14:paraId="39D61867" w14:textId="4E3643A4" w:rsidR="004F3146" w:rsidRDefault="004F3146" w:rsidP="004F3146">
            <w:pPr>
              <w:pStyle w:val="eCT3"/>
              <w:spacing w:before="156" w:after="156"/>
              <w:ind w:left="0"/>
              <w:jc w:val="center"/>
            </w:pPr>
            <w:r>
              <w:rPr>
                <w:rFonts w:ascii="宋体" w:hAnsi="宋体" w:hint="eastAsia"/>
              </w:rPr>
              <w:t>√</w:t>
            </w:r>
          </w:p>
        </w:tc>
        <w:tc>
          <w:tcPr>
            <w:tcW w:w="990" w:type="dxa"/>
          </w:tcPr>
          <w:p w14:paraId="6572EA7A" w14:textId="12CDB6B6" w:rsidR="004F3146" w:rsidRDefault="004F3146" w:rsidP="004F3146">
            <w:pPr>
              <w:pStyle w:val="eCT3"/>
              <w:spacing w:before="156" w:after="156"/>
              <w:ind w:left="0"/>
              <w:jc w:val="center"/>
            </w:pPr>
            <w:r>
              <w:rPr>
                <w:rFonts w:ascii="宋体" w:hAnsi="宋体" w:hint="eastAsia"/>
              </w:rPr>
              <w:t>√</w:t>
            </w:r>
          </w:p>
        </w:tc>
        <w:tc>
          <w:tcPr>
            <w:tcW w:w="1520" w:type="dxa"/>
          </w:tcPr>
          <w:p w14:paraId="049A39F8" w14:textId="78E711AC" w:rsidR="004F3146" w:rsidRDefault="004F3146" w:rsidP="004F3146">
            <w:pPr>
              <w:pStyle w:val="eCT3"/>
              <w:spacing w:before="156" w:after="156"/>
              <w:ind w:left="0"/>
              <w:jc w:val="center"/>
            </w:pPr>
            <w:r>
              <w:rPr>
                <w:rFonts w:ascii="宋体" w:hAnsi="宋体" w:hint="eastAsia"/>
              </w:rPr>
              <w:t>√</w:t>
            </w:r>
          </w:p>
        </w:tc>
        <w:tc>
          <w:tcPr>
            <w:tcW w:w="1074" w:type="dxa"/>
          </w:tcPr>
          <w:p w14:paraId="2BAE84EF" w14:textId="539DDE1B" w:rsidR="004F3146" w:rsidRDefault="004F3146" w:rsidP="004F3146">
            <w:pPr>
              <w:pStyle w:val="eCT3"/>
              <w:spacing w:before="156" w:after="156"/>
              <w:ind w:left="0"/>
              <w:jc w:val="center"/>
            </w:pPr>
            <w:r>
              <w:rPr>
                <w:rFonts w:ascii="宋体" w:hAnsi="宋体" w:hint="eastAsia"/>
              </w:rPr>
              <w:t>√</w:t>
            </w:r>
          </w:p>
        </w:tc>
      </w:tr>
      <w:tr w:rsidR="004F3146" w14:paraId="0336C30B" w14:textId="77777777" w:rsidTr="00843EE5">
        <w:tc>
          <w:tcPr>
            <w:tcW w:w="803" w:type="dxa"/>
            <w:vMerge/>
          </w:tcPr>
          <w:p w14:paraId="52FA2368" w14:textId="77777777" w:rsidR="004F3146" w:rsidRDefault="004F3146" w:rsidP="004F3146">
            <w:pPr>
              <w:pStyle w:val="eCT3"/>
              <w:spacing w:before="156" w:after="156"/>
              <w:ind w:left="0"/>
            </w:pPr>
          </w:p>
        </w:tc>
        <w:tc>
          <w:tcPr>
            <w:tcW w:w="1383" w:type="dxa"/>
          </w:tcPr>
          <w:p w14:paraId="612D238C" w14:textId="14878573" w:rsidR="004F3146" w:rsidRDefault="004F3146" w:rsidP="004F3146">
            <w:pPr>
              <w:pStyle w:val="eCT3"/>
              <w:spacing w:before="156" w:after="156"/>
              <w:ind w:left="0"/>
            </w:pPr>
            <w:r>
              <w:rPr>
                <w:rFonts w:hint="eastAsia"/>
              </w:rPr>
              <w:t>H</w:t>
            </w:r>
            <w:r>
              <w:t>DFS</w:t>
            </w:r>
            <w:r>
              <w:rPr>
                <w:rFonts w:hint="eastAsia"/>
              </w:rPr>
              <w:t>文件</w:t>
            </w:r>
          </w:p>
        </w:tc>
        <w:tc>
          <w:tcPr>
            <w:tcW w:w="1051" w:type="dxa"/>
            <w:vAlign w:val="top"/>
          </w:tcPr>
          <w:p w14:paraId="1BB998BD" w14:textId="6317415D" w:rsidR="004F3146" w:rsidRDefault="004F3146" w:rsidP="004F3146">
            <w:pPr>
              <w:pStyle w:val="eCT3"/>
              <w:spacing w:before="156" w:after="156"/>
              <w:ind w:left="0"/>
              <w:jc w:val="center"/>
            </w:pPr>
            <w:r w:rsidRPr="001F7379">
              <w:rPr>
                <w:rFonts w:ascii="宋体" w:hAnsi="宋体" w:hint="eastAsia"/>
              </w:rPr>
              <w:t>×</w:t>
            </w:r>
          </w:p>
        </w:tc>
        <w:tc>
          <w:tcPr>
            <w:tcW w:w="990" w:type="dxa"/>
            <w:vAlign w:val="top"/>
          </w:tcPr>
          <w:p w14:paraId="3A254D32" w14:textId="0E338A85" w:rsidR="004F3146" w:rsidRDefault="004F3146" w:rsidP="004F3146">
            <w:pPr>
              <w:pStyle w:val="eCT3"/>
              <w:spacing w:before="156" w:after="156"/>
              <w:ind w:left="0"/>
              <w:jc w:val="center"/>
            </w:pPr>
            <w:r w:rsidRPr="001F7379">
              <w:rPr>
                <w:rFonts w:ascii="宋体" w:hAnsi="宋体" w:hint="eastAsia"/>
              </w:rPr>
              <w:t>×</w:t>
            </w:r>
          </w:p>
        </w:tc>
        <w:tc>
          <w:tcPr>
            <w:tcW w:w="1520" w:type="dxa"/>
            <w:vAlign w:val="top"/>
          </w:tcPr>
          <w:p w14:paraId="440F5C64" w14:textId="6A55BBD9" w:rsidR="004F3146" w:rsidRDefault="004F3146" w:rsidP="004F3146">
            <w:pPr>
              <w:pStyle w:val="eCT3"/>
              <w:spacing w:before="156" w:after="156"/>
              <w:ind w:left="0"/>
              <w:jc w:val="center"/>
            </w:pPr>
            <w:r w:rsidRPr="001F7379">
              <w:rPr>
                <w:rFonts w:ascii="宋体" w:hAnsi="宋体" w:hint="eastAsia"/>
              </w:rPr>
              <w:t>×</w:t>
            </w:r>
          </w:p>
        </w:tc>
        <w:tc>
          <w:tcPr>
            <w:tcW w:w="1074" w:type="dxa"/>
            <w:vAlign w:val="top"/>
          </w:tcPr>
          <w:p w14:paraId="1C585161" w14:textId="76146220" w:rsidR="004F3146" w:rsidRDefault="004F3146" w:rsidP="004F3146">
            <w:pPr>
              <w:pStyle w:val="eCT3"/>
              <w:spacing w:before="156" w:after="156"/>
              <w:ind w:left="0"/>
              <w:jc w:val="center"/>
            </w:pPr>
            <w:r w:rsidRPr="001F7379">
              <w:rPr>
                <w:rFonts w:ascii="宋体" w:hAnsi="宋体" w:hint="eastAsia"/>
              </w:rPr>
              <w:t>×</w:t>
            </w:r>
          </w:p>
        </w:tc>
      </w:tr>
      <w:tr w:rsidR="004F3146" w14:paraId="60978F08" w14:textId="77777777" w:rsidTr="00DF5A5C">
        <w:tc>
          <w:tcPr>
            <w:tcW w:w="803" w:type="dxa"/>
            <w:vMerge/>
          </w:tcPr>
          <w:p w14:paraId="66E53770" w14:textId="77777777" w:rsidR="004F3146" w:rsidRDefault="004F3146" w:rsidP="004F3146">
            <w:pPr>
              <w:pStyle w:val="eCT3"/>
              <w:spacing w:before="156" w:after="156"/>
              <w:ind w:left="0"/>
            </w:pPr>
          </w:p>
        </w:tc>
        <w:tc>
          <w:tcPr>
            <w:tcW w:w="1383" w:type="dxa"/>
          </w:tcPr>
          <w:p w14:paraId="028CB79C" w14:textId="5F7789B7" w:rsidR="004F3146" w:rsidRDefault="004F3146" w:rsidP="004F3146">
            <w:pPr>
              <w:pStyle w:val="eCT3"/>
              <w:spacing w:before="156" w:after="156"/>
              <w:ind w:left="0"/>
            </w:pPr>
            <w:proofErr w:type="gramStart"/>
            <w:r>
              <w:rPr>
                <w:rFonts w:hint="eastAsia"/>
              </w:rPr>
              <w:t>卷文件</w:t>
            </w:r>
            <w:proofErr w:type="gramEnd"/>
          </w:p>
        </w:tc>
        <w:tc>
          <w:tcPr>
            <w:tcW w:w="1051" w:type="dxa"/>
          </w:tcPr>
          <w:p w14:paraId="6B6C7FB6" w14:textId="56E0695F" w:rsidR="004F3146" w:rsidRDefault="004F3146" w:rsidP="004F3146">
            <w:pPr>
              <w:pStyle w:val="eCT3"/>
              <w:spacing w:before="156" w:after="156"/>
              <w:ind w:left="0"/>
              <w:jc w:val="center"/>
            </w:pPr>
            <w:r>
              <w:rPr>
                <w:rFonts w:ascii="宋体" w:hAnsi="宋体" w:hint="eastAsia"/>
              </w:rPr>
              <w:t>√</w:t>
            </w:r>
          </w:p>
        </w:tc>
        <w:tc>
          <w:tcPr>
            <w:tcW w:w="990" w:type="dxa"/>
          </w:tcPr>
          <w:p w14:paraId="3C6C511F" w14:textId="7A373521" w:rsidR="004F3146" w:rsidRDefault="004F3146" w:rsidP="004F3146">
            <w:pPr>
              <w:pStyle w:val="eCT3"/>
              <w:spacing w:before="156" w:after="156"/>
              <w:ind w:left="0"/>
              <w:jc w:val="center"/>
            </w:pPr>
            <w:r>
              <w:rPr>
                <w:rFonts w:ascii="宋体" w:hAnsi="宋体" w:hint="eastAsia"/>
              </w:rPr>
              <w:t>√</w:t>
            </w:r>
          </w:p>
        </w:tc>
        <w:tc>
          <w:tcPr>
            <w:tcW w:w="1520" w:type="dxa"/>
          </w:tcPr>
          <w:p w14:paraId="2270E150" w14:textId="7EE74684" w:rsidR="004F3146" w:rsidRDefault="004F3146" w:rsidP="004F3146">
            <w:pPr>
              <w:pStyle w:val="eCT3"/>
              <w:spacing w:before="156" w:after="156"/>
              <w:ind w:left="0"/>
              <w:jc w:val="center"/>
            </w:pPr>
            <w:r w:rsidRPr="002275EF">
              <w:rPr>
                <w:rFonts w:ascii="宋体" w:hAnsi="宋体" w:hint="eastAsia"/>
              </w:rPr>
              <w:t>×</w:t>
            </w:r>
          </w:p>
        </w:tc>
        <w:tc>
          <w:tcPr>
            <w:tcW w:w="1074" w:type="dxa"/>
          </w:tcPr>
          <w:p w14:paraId="5F8085BD" w14:textId="5B5543B0" w:rsidR="004F3146" w:rsidRDefault="004F3146" w:rsidP="004F3146">
            <w:pPr>
              <w:pStyle w:val="eCT3"/>
              <w:spacing w:before="156" w:after="156"/>
              <w:ind w:left="0"/>
              <w:jc w:val="center"/>
            </w:pPr>
            <w:r>
              <w:rPr>
                <w:rFonts w:ascii="宋体" w:hAnsi="宋体" w:hint="eastAsia"/>
              </w:rPr>
              <w:t>√</w:t>
            </w:r>
          </w:p>
        </w:tc>
      </w:tr>
      <w:tr w:rsidR="004F3146" w14:paraId="5107A9D5" w14:textId="77777777" w:rsidTr="00843EE5">
        <w:tc>
          <w:tcPr>
            <w:tcW w:w="803" w:type="dxa"/>
            <w:vMerge/>
          </w:tcPr>
          <w:p w14:paraId="1AC5BB62" w14:textId="77777777" w:rsidR="004F3146" w:rsidRDefault="004F3146" w:rsidP="004F3146">
            <w:pPr>
              <w:pStyle w:val="eCT3"/>
              <w:spacing w:before="156" w:after="156"/>
              <w:ind w:left="0"/>
            </w:pPr>
          </w:p>
        </w:tc>
        <w:tc>
          <w:tcPr>
            <w:tcW w:w="1383" w:type="dxa"/>
          </w:tcPr>
          <w:p w14:paraId="2EB25DD8" w14:textId="66FD83C2" w:rsidR="004F3146" w:rsidRDefault="004F3146" w:rsidP="004F3146">
            <w:pPr>
              <w:pStyle w:val="eCT3"/>
              <w:spacing w:before="156" w:after="156"/>
              <w:ind w:left="0"/>
            </w:pPr>
            <w:r>
              <w:rPr>
                <w:rFonts w:hint="eastAsia"/>
              </w:rPr>
              <w:t>E</w:t>
            </w:r>
            <w:r>
              <w:t>CS</w:t>
            </w:r>
          </w:p>
        </w:tc>
        <w:tc>
          <w:tcPr>
            <w:tcW w:w="1051" w:type="dxa"/>
            <w:vAlign w:val="top"/>
          </w:tcPr>
          <w:p w14:paraId="0BC6E6A3" w14:textId="0D80E152" w:rsidR="004F3146" w:rsidRDefault="004F3146" w:rsidP="004F3146">
            <w:pPr>
              <w:pStyle w:val="eCT3"/>
              <w:spacing w:before="156" w:after="156"/>
              <w:ind w:left="0"/>
              <w:jc w:val="center"/>
            </w:pPr>
            <w:r w:rsidRPr="00F07361">
              <w:rPr>
                <w:rFonts w:ascii="宋体" w:hAnsi="宋体" w:hint="eastAsia"/>
              </w:rPr>
              <w:t>√</w:t>
            </w:r>
          </w:p>
        </w:tc>
        <w:tc>
          <w:tcPr>
            <w:tcW w:w="990" w:type="dxa"/>
            <w:vAlign w:val="top"/>
          </w:tcPr>
          <w:p w14:paraId="688AB369" w14:textId="47A7B8A4" w:rsidR="004F3146" w:rsidRDefault="004F3146" w:rsidP="004F3146">
            <w:pPr>
              <w:pStyle w:val="eCT3"/>
              <w:spacing w:before="156" w:after="156"/>
              <w:ind w:left="0"/>
              <w:jc w:val="center"/>
            </w:pPr>
            <w:r w:rsidRPr="00F07361">
              <w:rPr>
                <w:rFonts w:ascii="宋体" w:hAnsi="宋体" w:hint="eastAsia"/>
              </w:rPr>
              <w:t>√</w:t>
            </w:r>
          </w:p>
        </w:tc>
        <w:tc>
          <w:tcPr>
            <w:tcW w:w="1520" w:type="dxa"/>
            <w:vAlign w:val="top"/>
          </w:tcPr>
          <w:p w14:paraId="2C11A5D4" w14:textId="2D9AA51D" w:rsidR="004F3146" w:rsidRDefault="004F3146" w:rsidP="004F3146">
            <w:pPr>
              <w:pStyle w:val="eCT3"/>
              <w:spacing w:before="156" w:after="156"/>
              <w:ind w:left="0"/>
              <w:jc w:val="center"/>
            </w:pPr>
            <w:r w:rsidRPr="00E50C6F">
              <w:rPr>
                <w:rFonts w:ascii="宋体" w:hAnsi="宋体" w:hint="eastAsia"/>
              </w:rPr>
              <w:t>×</w:t>
            </w:r>
          </w:p>
        </w:tc>
        <w:tc>
          <w:tcPr>
            <w:tcW w:w="1074" w:type="dxa"/>
            <w:vAlign w:val="top"/>
          </w:tcPr>
          <w:p w14:paraId="3C1371F5" w14:textId="1072C424" w:rsidR="004F3146" w:rsidRDefault="004F3146" w:rsidP="004F3146">
            <w:pPr>
              <w:pStyle w:val="eCT3"/>
              <w:spacing w:before="156" w:after="156"/>
              <w:ind w:left="0"/>
              <w:jc w:val="center"/>
            </w:pPr>
            <w:r w:rsidRPr="009C75D2">
              <w:rPr>
                <w:rFonts w:ascii="宋体" w:hAnsi="宋体" w:hint="eastAsia"/>
              </w:rPr>
              <w:t>√</w:t>
            </w:r>
          </w:p>
        </w:tc>
      </w:tr>
      <w:tr w:rsidR="004F3146" w14:paraId="4711DBD2" w14:textId="77777777" w:rsidTr="00843EE5">
        <w:tc>
          <w:tcPr>
            <w:tcW w:w="803" w:type="dxa"/>
            <w:vMerge/>
          </w:tcPr>
          <w:p w14:paraId="2E0B2473" w14:textId="77777777" w:rsidR="004F3146" w:rsidRDefault="004F3146" w:rsidP="004F3146">
            <w:pPr>
              <w:pStyle w:val="eCT3"/>
              <w:spacing w:before="156" w:after="156"/>
              <w:ind w:left="0"/>
            </w:pPr>
          </w:p>
        </w:tc>
        <w:tc>
          <w:tcPr>
            <w:tcW w:w="1383" w:type="dxa"/>
          </w:tcPr>
          <w:p w14:paraId="7C8221F8" w14:textId="3E489732" w:rsidR="004F3146" w:rsidRDefault="004F3146" w:rsidP="004F3146">
            <w:pPr>
              <w:pStyle w:val="eCT3"/>
              <w:spacing w:before="156" w:after="156"/>
              <w:ind w:left="0"/>
            </w:pPr>
            <w:r>
              <w:rPr>
                <w:rFonts w:hint="eastAsia"/>
              </w:rPr>
              <w:t>R</w:t>
            </w:r>
            <w:r>
              <w:t>DS-MySQL</w:t>
            </w:r>
          </w:p>
        </w:tc>
        <w:tc>
          <w:tcPr>
            <w:tcW w:w="1051" w:type="dxa"/>
            <w:vAlign w:val="top"/>
          </w:tcPr>
          <w:p w14:paraId="275E3143" w14:textId="2450B7CB" w:rsidR="004F3146" w:rsidRDefault="004F3146" w:rsidP="004F3146">
            <w:pPr>
              <w:pStyle w:val="eCT3"/>
              <w:spacing w:before="156" w:after="156"/>
              <w:ind w:left="0"/>
              <w:jc w:val="center"/>
            </w:pPr>
            <w:r w:rsidRPr="00F07361">
              <w:rPr>
                <w:rFonts w:ascii="宋体" w:hAnsi="宋体" w:hint="eastAsia"/>
              </w:rPr>
              <w:t>√</w:t>
            </w:r>
          </w:p>
        </w:tc>
        <w:tc>
          <w:tcPr>
            <w:tcW w:w="990" w:type="dxa"/>
            <w:vAlign w:val="top"/>
          </w:tcPr>
          <w:p w14:paraId="6394AF14" w14:textId="086359E0" w:rsidR="004F3146" w:rsidRDefault="004F3146" w:rsidP="004F3146">
            <w:pPr>
              <w:pStyle w:val="eCT3"/>
              <w:spacing w:before="156" w:after="156"/>
              <w:ind w:left="0"/>
              <w:jc w:val="center"/>
            </w:pPr>
            <w:r w:rsidRPr="00F07361">
              <w:rPr>
                <w:rFonts w:ascii="宋体" w:hAnsi="宋体" w:hint="eastAsia"/>
              </w:rPr>
              <w:t>√</w:t>
            </w:r>
          </w:p>
        </w:tc>
        <w:tc>
          <w:tcPr>
            <w:tcW w:w="1520" w:type="dxa"/>
            <w:vAlign w:val="top"/>
          </w:tcPr>
          <w:p w14:paraId="5A0D8701" w14:textId="20BD07BA" w:rsidR="004F3146" w:rsidRDefault="004F3146" w:rsidP="004F3146">
            <w:pPr>
              <w:pStyle w:val="eCT3"/>
              <w:spacing w:before="156" w:after="156"/>
              <w:ind w:left="0"/>
              <w:jc w:val="center"/>
            </w:pPr>
            <w:r w:rsidRPr="00E50C6F">
              <w:rPr>
                <w:rFonts w:ascii="宋体" w:hAnsi="宋体" w:hint="eastAsia"/>
              </w:rPr>
              <w:t>×</w:t>
            </w:r>
          </w:p>
        </w:tc>
        <w:tc>
          <w:tcPr>
            <w:tcW w:w="1074" w:type="dxa"/>
            <w:vAlign w:val="top"/>
          </w:tcPr>
          <w:p w14:paraId="54010B0D" w14:textId="1DDB62CF" w:rsidR="004F3146" w:rsidRDefault="004F3146" w:rsidP="004F3146">
            <w:pPr>
              <w:pStyle w:val="eCT3"/>
              <w:spacing w:before="156" w:after="156"/>
              <w:ind w:left="0"/>
              <w:jc w:val="center"/>
            </w:pPr>
            <w:r w:rsidRPr="009C75D2">
              <w:rPr>
                <w:rFonts w:ascii="宋体" w:hAnsi="宋体" w:hint="eastAsia"/>
              </w:rPr>
              <w:t>√</w:t>
            </w:r>
          </w:p>
        </w:tc>
      </w:tr>
      <w:tr w:rsidR="004F3146" w14:paraId="16139EA1" w14:textId="77777777" w:rsidTr="00843EE5">
        <w:tc>
          <w:tcPr>
            <w:tcW w:w="803" w:type="dxa"/>
            <w:vMerge w:val="restart"/>
          </w:tcPr>
          <w:p w14:paraId="132AE8EC" w14:textId="003A6120" w:rsidR="004F3146" w:rsidRDefault="004F3146" w:rsidP="004F3146">
            <w:pPr>
              <w:pStyle w:val="eCT3"/>
              <w:spacing w:before="156" w:after="156"/>
              <w:ind w:left="0"/>
            </w:pPr>
            <w:r>
              <w:rPr>
                <w:rFonts w:hint="eastAsia"/>
              </w:rPr>
              <w:t>传统备份</w:t>
            </w:r>
          </w:p>
        </w:tc>
        <w:tc>
          <w:tcPr>
            <w:tcW w:w="1383" w:type="dxa"/>
          </w:tcPr>
          <w:p w14:paraId="70367335" w14:textId="478A9FBB" w:rsidR="004F3146" w:rsidRDefault="004F3146" w:rsidP="004F3146">
            <w:pPr>
              <w:pStyle w:val="eCT3"/>
              <w:spacing w:before="156" w:after="156"/>
              <w:ind w:left="0"/>
            </w:pPr>
            <w:r>
              <w:rPr>
                <w:rFonts w:hint="eastAsia"/>
              </w:rPr>
              <w:t>T</w:t>
            </w:r>
            <w:r>
              <w:t>DSQL</w:t>
            </w:r>
          </w:p>
        </w:tc>
        <w:tc>
          <w:tcPr>
            <w:tcW w:w="1051" w:type="dxa"/>
            <w:vAlign w:val="top"/>
          </w:tcPr>
          <w:p w14:paraId="73EEB169" w14:textId="338A4BFE" w:rsidR="004F3146" w:rsidRDefault="004F3146" w:rsidP="004F3146">
            <w:pPr>
              <w:pStyle w:val="eCT3"/>
              <w:spacing w:before="156" w:after="156"/>
              <w:ind w:left="0"/>
              <w:jc w:val="center"/>
            </w:pPr>
            <w:r w:rsidRPr="00F07361">
              <w:rPr>
                <w:rFonts w:ascii="宋体" w:hAnsi="宋体" w:hint="eastAsia"/>
              </w:rPr>
              <w:t>√</w:t>
            </w:r>
          </w:p>
        </w:tc>
        <w:tc>
          <w:tcPr>
            <w:tcW w:w="990" w:type="dxa"/>
            <w:vAlign w:val="top"/>
          </w:tcPr>
          <w:p w14:paraId="2718FE69" w14:textId="5B920F43" w:rsidR="004F3146" w:rsidRDefault="004F3146" w:rsidP="004F3146">
            <w:pPr>
              <w:pStyle w:val="eCT3"/>
              <w:spacing w:before="156" w:after="156"/>
              <w:ind w:left="0"/>
              <w:jc w:val="center"/>
            </w:pPr>
            <w:r w:rsidRPr="00F07361">
              <w:rPr>
                <w:rFonts w:ascii="宋体" w:hAnsi="宋体" w:hint="eastAsia"/>
              </w:rPr>
              <w:t>√</w:t>
            </w:r>
          </w:p>
        </w:tc>
        <w:tc>
          <w:tcPr>
            <w:tcW w:w="1520" w:type="dxa"/>
            <w:vAlign w:val="top"/>
          </w:tcPr>
          <w:p w14:paraId="04E4BFF7" w14:textId="3E7206E6" w:rsidR="004F3146" w:rsidRDefault="004F3146" w:rsidP="004F3146">
            <w:pPr>
              <w:pStyle w:val="eCT3"/>
              <w:spacing w:before="156" w:after="156"/>
              <w:ind w:left="0"/>
              <w:jc w:val="center"/>
            </w:pPr>
            <w:r w:rsidRPr="00E50C6F">
              <w:rPr>
                <w:rFonts w:ascii="宋体" w:hAnsi="宋体" w:hint="eastAsia"/>
              </w:rPr>
              <w:t>×</w:t>
            </w:r>
          </w:p>
        </w:tc>
        <w:tc>
          <w:tcPr>
            <w:tcW w:w="1074" w:type="dxa"/>
            <w:vAlign w:val="top"/>
          </w:tcPr>
          <w:p w14:paraId="56A51496" w14:textId="44AF895D" w:rsidR="004F3146" w:rsidRDefault="004F3146" w:rsidP="004F3146">
            <w:pPr>
              <w:pStyle w:val="eCT3"/>
              <w:spacing w:before="156" w:after="156"/>
              <w:ind w:left="0"/>
              <w:jc w:val="center"/>
            </w:pPr>
            <w:r w:rsidRPr="00F07361">
              <w:rPr>
                <w:rFonts w:ascii="宋体" w:hAnsi="宋体" w:hint="eastAsia"/>
              </w:rPr>
              <w:t>√</w:t>
            </w:r>
          </w:p>
        </w:tc>
      </w:tr>
      <w:tr w:rsidR="004F3146" w14:paraId="1E32A4EC" w14:textId="77777777" w:rsidTr="00843EE5">
        <w:tc>
          <w:tcPr>
            <w:tcW w:w="803" w:type="dxa"/>
            <w:vMerge/>
          </w:tcPr>
          <w:p w14:paraId="09B93BB1" w14:textId="77777777" w:rsidR="004F3146" w:rsidRDefault="004F3146" w:rsidP="004F3146">
            <w:pPr>
              <w:pStyle w:val="eCT3"/>
              <w:spacing w:before="156" w:after="156"/>
              <w:ind w:left="0"/>
            </w:pPr>
          </w:p>
        </w:tc>
        <w:tc>
          <w:tcPr>
            <w:tcW w:w="1383" w:type="dxa"/>
          </w:tcPr>
          <w:p w14:paraId="2233A76E" w14:textId="165DB344" w:rsidR="004F3146" w:rsidRDefault="004F3146" w:rsidP="004F3146">
            <w:pPr>
              <w:pStyle w:val="eCT3"/>
              <w:spacing w:before="156" w:after="156"/>
              <w:ind w:left="0"/>
            </w:pPr>
            <w:r>
              <w:rPr>
                <w:rFonts w:hint="eastAsia"/>
              </w:rPr>
              <w:t>D</w:t>
            </w:r>
            <w:r>
              <w:t>B2</w:t>
            </w:r>
          </w:p>
        </w:tc>
        <w:tc>
          <w:tcPr>
            <w:tcW w:w="1051" w:type="dxa"/>
          </w:tcPr>
          <w:p w14:paraId="32AAEE4B" w14:textId="7DBBB5F3" w:rsidR="004F3146" w:rsidRDefault="004F3146" w:rsidP="004F3146">
            <w:pPr>
              <w:pStyle w:val="eCT3"/>
              <w:spacing w:before="156" w:after="156"/>
              <w:ind w:left="0"/>
              <w:jc w:val="center"/>
            </w:pPr>
            <w:r w:rsidRPr="00E50C6F">
              <w:rPr>
                <w:rFonts w:ascii="宋体" w:hAnsi="宋体" w:hint="eastAsia"/>
              </w:rPr>
              <w:t>×</w:t>
            </w:r>
          </w:p>
        </w:tc>
        <w:tc>
          <w:tcPr>
            <w:tcW w:w="990" w:type="dxa"/>
            <w:vAlign w:val="top"/>
          </w:tcPr>
          <w:p w14:paraId="62848A16" w14:textId="4EFFE3D0" w:rsidR="004F3146" w:rsidRDefault="004F3146" w:rsidP="004F3146">
            <w:pPr>
              <w:pStyle w:val="eCT3"/>
              <w:spacing w:before="156" w:after="156"/>
              <w:ind w:left="0"/>
              <w:jc w:val="center"/>
            </w:pPr>
            <w:r w:rsidRPr="00F238DB">
              <w:rPr>
                <w:rFonts w:ascii="宋体" w:hAnsi="宋体" w:hint="eastAsia"/>
              </w:rPr>
              <w:t>√</w:t>
            </w:r>
          </w:p>
        </w:tc>
        <w:tc>
          <w:tcPr>
            <w:tcW w:w="1520" w:type="dxa"/>
            <w:vAlign w:val="top"/>
          </w:tcPr>
          <w:p w14:paraId="11B25BD7" w14:textId="49D38A1D" w:rsidR="004F3146" w:rsidRDefault="004F3146" w:rsidP="004F3146">
            <w:pPr>
              <w:pStyle w:val="eCT3"/>
              <w:spacing w:before="156" w:after="156"/>
              <w:ind w:left="0"/>
              <w:jc w:val="center"/>
            </w:pPr>
            <w:r w:rsidRPr="00F238DB">
              <w:rPr>
                <w:rFonts w:ascii="宋体" w:hAnsi="宋体" w:hint="eastAsia"/>
              </w:rPr>
              <w:t>√</w:t>
            </w:r>
          </w:p>
        </w:tc>
        <w:tc>
          <w:tcPr>
            <w:tcW w:w="1074" w:type="dxa"/>
          </w:tcPr>
          <w:p w14:paraId="027A0586" w14:textId="5F9AD57C" w:rsidR="004F3146" w:rsidRDefault="004F3146" w:rsidP="004F3146">
            <w:pPr>
              <w:pStyle w:val="eCT3"/>
              <w:spacing w:before="156" w:after="156"/>
              <w:ind w:left="0"/>
              <w:jc w:val="center"/>
            </w:pPr>
            <w:r w:rsidRPr="00E50C6F">
              <w:rPr>
                <w:rFonts w:ascii="宋体" w:hAnsi="宋体" w:hint="eastAsia"/>
              </w:rPr>
              <w:t>×</w:t>
            </w:r>
          </w:p>
        </w:tc>
      </w:tr>
      <w:tr w:rsidR="004F3146" w14:paraId="489F1EA2" w14:textId="77777777" w:rsidTr="00843EE5">
        <w:tc>
          <w:tcPr>
            <w:tcW w:w="803" w:type="dxa"/>
            <w:vMerge/>
          </w:tcPr>
          <w:p w14:paraId="17EDB0E7" w14:textId="77777777" w:rsidR="004F3146" w:rsidRDefault="004F3146" w:rsidP="004F3146">
            <w:pPr>
              <w:pStyle w:val="eCT3"/>
              <w:spacing w:before="156" w:after="156"/>
              <w:ind w:left="0"/>
            </w:pPr>
          </w:p>
        </w:tc>
        <w:tc>
          <w:tcPr>
            <w:tcW w:w="1383" w:type="dxa"/>
          </w:tcPr>
          <w:p w14:paraId="14A85D1F" w14:textId="62C770B7" w:rsidR="004F3146" w:rsidRDefault="004F3146" w:rsidP="004F3146">
            <w:pPr>
              <w:pStyle w:val="eCT3"/>
              <w:spacing w:before="156" w:after="156"/>
              <w:ind w:left="0"/>
            </w:pPr>
            <w:r>
              <w:rPr>
                <w:rFonts w:hint="eastAsia"/>
              </w:rPr>
              <w:t>S</w:t>
            </w:r>
            <w:r>
              <w:t>AP HANA</w:t>
            </w:r>
          </w:p>
        </w:tc>
        <w:tc>
          <w:tcPr>
            <w:tcW w:w="1051" w:type="dxa"/>
          </w:tcPr>
          <w:p w14:paraId="1A092184" w14:textId="0549DAEA" w:rsidR="004F3146" w:rsidRDefault="004F3146" w:rsidP="004F3146">
            <w:pPr>
              <w:pStyle w:val="eCT3"/>
              <w:spacing w:before="156" w:after="156"/>
              <w:ind w:left="0"/>
              <w:jc w:val="center"/>
            </w:pPr>
            <w:r w:rsidRPr="00E50C6F">
              <w:rPr>
                <w:rFonts w:ascii="宋体" w:hAnsi="宋体" w:hint="eastAsia"/>
              </w:rPr>
              <w:t>×</w:t>
            </w:r>
          </w:p>
        </w:tc>
        <w:tc>
          <w:tcPr>
            <w:tcW w:w="990" w:type="dxa"/>
            <w:vAlign w:val="top"/>
          </w:tcPr>
          <w:p w14:paraId="6B5781B8" w14:textId="7D5FE5D9" w:rsidR="004F3146" w:rsidRDefault="004F3146" w:rsidP="004F3146">
            <w:pPr>
              <w:pStyle w:val="eCT3"/>
              <w:spacing w:before="156" w:after="156"/>
              <w:ind w:left="0"/>
              <w:jc w:val="center"/>
            </w:pPr>
            <w:r w:rsidRPr="00F238DB">
              <w:rPr>
                <w:rFonts w:ascii="宋体" w:hAnsi="宋体" w:hint="eastAsia"/>
              </w:rPr>
              <w:t>√</w:t>
            </w:r>
          </w:p>
        </w:tc>
        <w:tc>
          <w:tcPr>
            <w:tcW w:w="1520" w:type="dxa"/>
            <w:vAlign w:val="top"/>
          </w:tcPr>
          <w:p w14:paraId="17185599" w14:textId="6301A16D" w:rsidR="004F3146" w:rsidRDefault="004F3146" w:rsidP="004F3146">
            <w:pPr>
              <w:pStyle w:val="eCT3"/>
              <w:spacing w:before="156" w:after="156"/>
              <w:ind w:left="0"/>
              <w:jc w:val="center"/>
            </w:pPr>
            <w:r w:rsidRPr="00F238DB">
              <w:rPr>
                <w:rFonts w:ascii="宋体" w:hAnsi="宋体" w:hint="eastAsia"/>
              </w:rPr>
              <w:t>√</w:t>
            </w:r>
          </w:p>
        </w:tc>
        <w:tc>
          <w:tcPr>
            <w:tcW w:w="1074" w:type="dxa"/>
          </w:tcPr>
          <w:p w14:paraId="1B989BD6" w14:textId="509ACC81" w:rsidR="004F3146" w:rsidRDefault="004F3146" w:rsidP="004F3146">
            <w:pPr>
              <w:pStyle w:val="eCT3"/>
              <w:spacing w:before="156" w:after="156"/>
              <w:ind w:left="0"/>
              <w:jc w:val="center"/>
            </w:pPr>
            <w:r w:rsidRPr="00E50C6F">
              <w:rPr>
                <w:rFonts w:ascii="宋体" w:hAnsi="宋体" w:hint="eastAsia"/>
              </w:rPr>
              <w:t>×</w:t>
            </w:r>
          </w:p>
        </w:tc>
      </w:tr>
      <w:tr w:rsidR="007D0147" w14:paraId="3BBD0250" w14:textId="77777777" w:rsidTr="00843EE5">
        <w:tc>
          <w:tcPr>
            <w:tcW w:w="803" w:type="dxa"/>
            <w:vMerge/>
          </w:tcPr>
          <w:p w14:paraId="1B67080B" w14:textId="77777777" w:rsidR="007D0147" w:rsidRDefault="007D0147" w:rsidP="007D0147">
            <w:pPr>
              <w:pStyle w:val="eCT3"/>
              <w:spacing w:before="156" w:after="156"/>
              <w:ind w:left="0"/>
            </w:pPr>
          </w:p>
        </w:tc>
        <w:tc>
          <w:tcPr>
            <w:tcW w:w="1383" w:type="dxa"/>
          </w:tcPr>
          <w:p w14:paraId="5AAC43A5" w14:textId="075A7ED2" w:rsidR="007D0147" w:rsidRDefault="007D0147" w:rsidP="007D0147">
            <w:pPr>
              <w:pStyle w:val="eCT3"/>
              <w:spacing w:before="156" w:after="156"/>
              <w:ind w:left="0"/>
            </w:pPr>
            <w:r>
              <w:rPr>
                <w:rFonts w:hint="eastAsia"/>
              </w:rPr>
              <w:t>Mongo</w:t>
            </w:r>
            <w:r>
              <w:t>DB</w:t>
            </w:r>
          </w:p>
        </w:tc>
        <w:tc>
          <w:tcPr>
            <w:tcW w:w="1051" w:type="dxa"/>
          </w:tcPr>
          <w:p w14:paraId="1DABECE1" w14:textId="379A9E8D" w:rsidR="007D0147" w:rsidRDefault="007D0147" w:rsidP="007D0147">
            <w:pPr>
              <w:pStyle w:val="eCT3"/>
              <w:spacing w:before="156" w:after="156"/>
              <w:ind w:left="0"/>
              <w:jc w:val="center"/>
            </w:pPr>
            <w:r w:rsidRPr="00E50C6F">
              <w:rPr>
                <w:rFonts w:ascii="宋体" w:hAnsi="宋体" w:hint="eastAsia"/>
              </w:rPr>
              <w:t>×</w:t>
            </w:r>
          </w:p>
        </w:tc>
        <w:tc>
          <w:tcPr>
            <w:tcW w:w="990" w:type="dxa"/>
            <w:vAlign w:val="top"/>
          </w:tcPr>
          <w:p w14:paraId="67AB48B4" w14:textId="41C15E37" w:rsidR="007D0147" w:rsidRDefault="007D0147" w:rsidP="007D0147">
            <w:pPr>
              <w:pStyle w:val="eCT3"/>
              <w:spacing w:before="156" w:after="156"/>
              <w:ind w:left="0"/>
              <w:jc w:val="center"/>
            </w:pPr>
            <w:r w:rsidRPr="00F238DB">
              <w:rPr>
                <w:rFonts w:ascii="宋体" w:hAnsi="宋体" w:hint="eastAsia"/>
              </w:rPr>
              <w:t>√</w:t>
            </w:r>
          </w:p>
        </w:tc>
        <w:tc>
          <w:tcPr>
            <w:tcW w:w="1520" w:type="dxa"/>
            <w:vAlign w:val="top"/>
          </w:tcPr>
          <w:p w14:paraId="311120D8" w14:textId="32483966" w:rsidR="007D0147" w:rsidRDefault="007D0147" w:rsidP="007D0147">
            <w:pPr>
              <w:pStyle w:val="eCT3"/>
              <w:spacing w:before="156" w:after="156"/>
              <w:ind w:left="0"/>
              <w:jc w:val="center"/>
            </w:pPr>
            <w:r w:rsidRPr="00F238DB">
              <w:rPr>
                <w:rFonts w:ascii="宋体" w:hAnsi="宋体" w:hint="eastAsia"/>
              </w:rPr>
              <w:t>√</w:t>
            </w:r>
          </w:p>
        </w:tc>
        <w:tc>
          <w:tcPr>
            <w:tcW w:w="1074" w:type="dxa"/>
          </w:tcPr>
          <w:p w14:paraId="7925D72E" w14:textId="17CEDA98" w:rsidR="007D0147" w:rsidRDefault="007D0147" w:rsidP="007D0147">
            <w:pPr>
              <w:pStyle w:val="eCT3"/>
              <w:spacing w:before="156" w:after="156"/>
              <w:ind w:left="0"/>
              <w:jc w:val="center"/>
            </w:pPr>
            <w:r w:rsidRPr="00E50C6F">
              <w:rPr>
                <w:rFonts w:ascii="宋体" w:hAnsi="宋体" w:hint="eastAsia"/>
              </w:rPr>
              <w:t>×</w:t>
            </w:r>
          </w:p>
        </w:tc>
      </w:tr>
      <w:tr w:rsidR="007D0147" w14:paraId="5F74BF4B" w14:textId="77777777" w:rsidTr="00843EE5">
        <w:tc>
          <w:tcPr>
            <w:tcW w:w="803" w:type="dxa"/>
            <w:vMerge/>
          </w:tcPr>
          <w:p w14:paraId="5D0E819D" w14:textId="77777777" w:rsidR="007D0147" w:rsidRDefault="007D0147" w:rsidP="007D0147">
            <w:pPr>
              <w:pStyle w:val="eCT3"/>
              <w:spacing w:before="156" w:after="156"/>
              <w:ind w:left="0"/>
            </w:pPr>
          </w:p>
        </w:tc>
        <w:tc>
          <w:tcPr>
            <w:tcW w:w="1383" w:type="dxa"/>
          </w:tcPr>
          <w:p w14:paraId="108F59FA" w14:textId="6A1F1203" w:rsidR="007D0147" w:rsidRDefault="007D0147" w:rsidP="007D0147">
            <w:pPr>
              <w:pStyle w:val="eCT3"/>
              <w:spacing w:before="156" w:after="156"/>
              <w:ind w:left="0"/>
            </w:pPr>
            <w:r>
              <w:rPr>
                <w:rFonts w:hint="eastAsia"/>
              </w:rPr>
              <w:t>H</w:t>
            </w:r>
            <w:r>
              <w:t>ABSE</w:t>
            </w:r>
          </w:p>
        </w:tc>
        <w:tc>
          <w:tcPr>
            <w:tcW w:w="1051" w:type="dxa"/>
            <w:vAlign w:val="top"/>
          </w:tcPr>
          <w:p w14:paraId="667B7B8C" w14:textId="04F2FAAB" w:rsidR="007D0147" w:rsidRDefault="007D0147" w:rsidP="007D0147">
            <w:pPr>
              <w:pStyle w:val="eCT3"/>
              <w:spacing w:before="156" w:after="156"/>
              <w:ind w:left="0"/>
              <w:jc w:val="center"/>
            </w:pPr>
            <w:r w:rsidRPr="00EF6C8A">
              <w:rPr>
                <w:rFonts w:ascii="宋体" w:hAnsi="宋体" w:hint="eastAsia"/>
              </w:rPr>
              <w:t>×</w:t>
            </w:r>
          </w:p>
        </w:tc>
        <w:tc>
          <w:tcPr>
            <w:tcW w:w="990" w:type="dxa"/>
            <w:vAlign w:val="top"/>
          </w:tcPr>
          <w:p w14:paraId="2A3F9EC0" w14:textId="788720F3" w:rsidR="007D0147" w:rsidRDefault="007D0147" w:rsidP="007D0147">
            <w:pPr>
              <w:pStyle w:val="eCT3"/>
              <w:spacing w:before="156" w:after="156"/>
              <w:ind w:left="0"/>
              <w:jc w:val="center"/>
            </w:pPr>
            <w:r w:rsidRPr="00EF6C8A">
              <w:rPr>
                <w:rFonts w:ascii="宋体" w:hAnsi="宋体" w:hint="eastAsia"/>
              </w:rPr>
              <w:t>×</w:t>
            </w:r>
          </w:p>
        </w:tc>
        <w:tc>
          <w:tcPr>
            <w:tcW w:w="1520" w:type="dxa"/>
            <w:vAlign w:val="top"/>
          </w:tcPr>
          <w:p w14:paraId="65B9ED03" w14:textId="7307F845" w:rsidR="007D0147" w:rsidRDefault="007D0147" w:rsidP="007D0147">
            <w:pPr>
              <w:pStyle w:val="eCT3"/>
              <w:spacing w:before="156" w:after="156"/>
              <w:ind w:left="0"/>
              <w:jc w:val="center"/>
            </w:pPr>
            <w:r w:rsidRPr="00EF6C8A">
              <w:rPr>
                <w:rFonts w:ascii="宋体" w:hAnsi="宋体" w:hint="eastAsia"/>
              </w:rPr>
              <w:t>×</w:t>
            </w:r>
          </w:p>
        </w:tc>
        <w:tc>
          <w:tcPr>
            <w:tcW w:w="1074" w:type="dxa"/>
            <w:vAlign w:val="top"/>
          </w:tcPr>
          <w:p w14:paraId="28C66DF3" w14:textId="13CC61C9" w:rsidR="007D0147" w:rsidRDefault="007D0147" w:rsidP="007D0147">
            <w:pPr>
              <w:pStyle w:val="eCT3"/>
              <w:spacing w:before="156" w:after="156"/>
              <w:ind w:left="0"/>
              <w:jc w:val="center"/>
            </w:pPr>
            <w:r w:rsidRPr="00EF6C8A">
              <w:rPr>
                <w:rFonts w:ascii="宋体" w:hAnsi="宋体" w:hint="eastAsia"/>
              </w:rPr>
              <w:t>×</w:t>
            </w:r>
          </w:p>
        </w:tc>
      </w:tr>
      <w:tr w:rsidR="007D0147" w14:paraId="6963BB78" w14:textId="77777777" w:rsidTr="00843EE5">
        <w:tc>
          <w:tcPr>
            <w:tcW w:w="803" w:type="dxa"/>
            <w:vMerge/>
          </w:tcPr>
          <w:p w14:paraId="1CDB8D0B" w14:textId="77777777" w:rsidR="007D0147" w:rsidRDefault="007D0147" w:rsidP="007D0147">
            <w:pPr>
              <w:pStyle w:val="eCT3"/>
              <w:spacing w:before="156" w:after="156"/>
              <w:ind w:left="0"/>
            </w:pPr>
          </w:p>
        </w:tc>
        <w:tc>
          <w:tcPr>
            <w:tcW w:w="1383" w:type="dxa"/>
          </w:tcPr>
          <w:p w14:paraId="2DBEAEF2" w14:textId="7F1ABBD7" w:rsidR="007D0147" w:rsidRDefault="007D0147" w:rsidP="007D0147">
            <w:pPr>
              <w:pStyle w:val="eCT3"/>
              <w:spacing w:before="156" w:after="156"/>
              <w:ind w:left="0"/>
            </w:pPr>
            <w:proofErr w:type="spellStart"/>
            <w:r>
              <w:rPr>
                <w:rFonts w:hint="eastAsia"/>
              </w:rPr>
              <w:t>openGauss</w:t>
            </w:r>
            <w:proofErr w:type="spellEnd"/>
          </w:p>
        </w:tc>
        <w:tc>
          <w:tcPr>
            <w:tcW w:w="1051" w:type="dxa"/>
          </w:tcPr>
          <w:p w14:paraId="074A4C7D" w14:textId="74311B1B" w:rsidR="007D0147" w:rsidRDefault="007D0147" w:rsidP="007D0147">
            <w:pPr>
              <w:pStyle w:val="eCT3"/>
              <w:spacing w:before="156" w:after="156"/>
              <w:ind w:left="0"/>
              <w:jc w:val="center"/>
            </w:pPr>
            <w:r w:rsidRPr="00E50C6F">
              <w:rPr>
                <w:rFonts w:ascii="宋体" w:hAnsi="宋体" w:hint="eastAsia"/>
              </w:rPr>
              <w:t>×</w:t>
            </w:r>
          </w:p>
        </w:tc>
        <w:tc>
          <w:tcPr>
            <w:tcW w:w="990" w:type="dxa"/>
            <w:vAlign w:val="top"/>
          </w:tcPr>
          <w:p w14:paraId="48651154" w14:textId="1AE9E0B5" w:rsidR="007D0147" w:rsidRDefault="007D0147" w:rsidP="007D0147">
            <w:pPr>
              <w:pStyle w:val="eCT3"/>
              <w:spacing w:before="156" w:after="156"/>
              <w:ind w:left="0"/>
              <w:jc w:val="center"/>
            </w:pPr>
            <w:r w:rsidRPr="00F238DB">
              <w:rPr>
                <w:rFonts w:ascii="宋体" w:hAnsi="宋体" w:hint="eastAsia"/>
              </w:rPr>
              <w:t>√</w:t>
            </w:r>
          </w:p>
        </w:tc>
        <w:tc>
          <w:tcPr>
            <w:tcW w:w="1520" w:type="dxa"/>
            <w:vAlign w:val="top"/>
          </w:tcPr>
          <w:p w14:paraId="6856AD03" w14:textId="195E4A03" w:rsidR="007D0147" w:rsidRDefault="007D0147" w:rsidP="007D0147">
            <w:pPr>
              <w:pStyle w:val="eCT3"/>
              <w:spacing w:before="156" w:after="156"/>
              <w:ind w:left="0"/>
              <w:jc w:val="center"/>
            </w:pPr>
            <w:r w:rsidRPr="00F238DB">
              <w:rPr>
                <w:rFonts w:ascii="宋体" w:hAnsi="宋体" w:hint="eastAsia"/>
              </w:rPr>
              <w:t>√</w:t>
            </w:r>
          </w:p>
        </w:tc>
        <w:tc>
          <w:tcPr>
            <w:tcW w:w="1074" w:type="dxa"/>
          </w:tcPr>
          <w:p w14:paraId="603842B3" w14:textId="514A08CA" w:rsidR="007D0147" w:rsidRDefault="007D0147" w:rsidP="007D0147">
            <w:pPr>
              <w:pStyle w:val="eCT3"/>
              <w:spacing w:before="156" w:after="156"/>
              <w:ind w:left="0"/>
              <w:jc w:val="center"/>
            </w:pPr>
            <w:r w:rsidRPr="00E50C6F">
              <w:rPr>
                <w:rFonts w:ascii="宋体" w:hAnsi="宋体" w:hint="eastAsia"/>
              </w:rPr>
              <w:t>×</w:t>
            </w:r>
          </w:p>
        </w:tc>
      </w:tr>
      <w:tr w:rsidR="007D0147" w14:paraId="61C4316A" w14:textId="77777777" w:rsidTr="00843EE5">
        <w:tc>
          <w:tcPr>
            <w:tcW w:w="803" w:type="dxa"/>
            <w:vMerge/>
          </w:tcPr>
          <w:p w14:paraId="321BE0C2" w14:textId="77777777" w:rsidR="007D0147" w:rsidRDefault="007D0147" w:rsidP="007D0147">
            <w:pPr>
              <w:pStyle w:val="eCT3"/>
              <w:spacing w:before="156" w:after="156"/>
              <w:ind w:left="0"/>
            </w:pPr>
          </w:p>
        </w:tc>
        <w:tc>
          <w:tcPr>
            <w:tcW w:w="1383" w:type="dxa"/>
          </w:tcPr>
          <w:p w14:paraId="728A371C" w14:textId="75BAB843" w:rsidR="007D0147" w:rsidRDefault="007D0147" w:rsidP="007D0147">
            <w:pPr>
              <w:pStyle w:val="eCT3"/>
              <w:spacing w:before="156" w:after="156"/>
              <w:ind w:left="0"/>
            </w:pPr>
            <w:r>
              <w:rPr>
                <w:rFonts w:hint="eastAsia"/>
              </w:rPr>
              <w:t>华为</w:t>
            </w:r>
            <w:r>
              <w:rPr>
                <w:rFonts w:hint="eastAsia"/>
              </w:rPr>
              <w:t>F</w:t>
            </w:r>
            <w:r>
              <w:t>C</w:t>
            </w:r>
          </w:p>
        </w:tc>
        <w:tc>
          <w:tcPr>
            <w:tcW w:w="1051" w:type="dxa"/>
            <w:vAlign w:val="top"/>
          </w:tcPr>
          <w:p w14:paraId="3B7115B3" w14:textId="215111B3" w:rsidR="007D0147" w:rsidRDefault="007D0147" w:rsidP="007D0147">
            <w:pPr>
              <w:pStyle w:val="eCT3"/>
              <w:spacing w:before="156" w:after="156"/>
              <w:ind w:left="0"/>
              <w:jc w:val="center"/>
            </w:pPr>
            <w:r w:rsidRPr="00F07361">
              <w:rPr>
                <w:rFonts w:ascii="宋体" w:hAnsi="宋体" w:hint="eastAsia"/>
              </w:rPr>
              <w:t>√</w:t>
            </w:r>
          </w:p>
        </w:tc>
        <w:tc>
          <w:tcPr>
            <w:tcW w:w="990" w:type="dxa"/>
            <w:vAlign w:val="top"/>
          </w:tcPr>
          <w:p w14:paraId="7C5A367C" w14:textId="3E20B1A1" w:rsidR="007D0147" w:rsidRDefault="007D0147" w:rsidP="007D0147">
            <w:pPr>
              <w:pStyle w:val="eCT3"/>
              <w:spacing w:before="156" w:after="156"/>
              <w:ind w:left="0"/>
              <w:jc w:val="center"/>
            </w:pPr>
            <w:r w:rsidRPr="00F07361">
              <w:rPr>
                <w:rFonts w:ascii="宋体" w:hAnsi="宋体" w:hint="eastAsia"/>
              </w:rPr>
              <w:t>√</w:t>
            </w:r>
          </w:p>
        </w:tc>
        <w:tc>
          <w:tcPr>
            <w:tcW w:w="1520" w:type="dxa"/>
            <w:vAlign w:val="top"/>
          </w:tcPr>
          <w:p w14:paraId="2BE937AC" w14:textId="074B50C6" w:rsidR="007D0147" w:rsidRDefault="007D0147" w:rsidP="007D0147">
            <w:pPr>
              <w:pStyle w:val="eCT3"/>
              <w:spacing w:before="156" w:after="156"/>
              <w:ind w:left="0"/>
              <w:jc w:val="center"/>
            </w:pPr>
            <w:r w:rsidRPr="00E50C6F">
              <w:rPr>
                <w:rFonts w:ascii="宋体" w:hAnsi="宋体" w:hint="eastAsia"/>
              </w:rPr>
              <w:t>×</w:t>
            </w:r>
          </w:p>
        </w:tc>
        <w:tc>
          <w:tcPr>
            <w:tcW w:w="1074" w:type="dxa"/>
            <w:vAlign w:val="top"/>
          </w:tcPr>
          <w:p w14:paraId="2D098871" w14:textId="6F6662E4" w:rsidR="007D0147" w:rsidRDefault="007D0147" w:rsidP="007D0147">
            <w:pPr>
              <w:pStyle w:val="eCT3"/>
              <w:spacing w:before="156" w:after="156"/>
              <w:ind w:left="0"/>
              <w:jc w:val="center"/>
            </w:pPr>
            <w:r w:rsidRPr="009C75D2">
              <w:rPr>
                <w:rFonts w:ascii="宋体" w:hAnsi="宋体" w:hint="eastAsia"/>
              </w:rPr>
              <w:t>√</w:t>
            </w:r>
          </w:p>
        </w:tc>
      </w:tr>
      <w:tr w:rsidR="007D0147" w14:paraId="6BFB5AF1" w14:textId="77777777" w:rsidTr="00843EE5">
        <w:tc>
          <w:tcPr>
            <w:tcW w:w="803" w:type="dxa"/>
            <w:vMerge/>
          </w:tcPr>
          <w:p w14:paraId="15993BF0" w14:textId="77777777" w:rsidR="007D0147" w:rsidRDefault="007D0147" w:rsidP="007D0147">
            <w:pPr>
              <w:pStyle w:val="eCT3"/>
              <w:spacing w:before="156" w:after="156"/>
              <w:ind w:left="0"/>
            </w:pPr>
          </w:p>
        </w:tc>
        <w:tc>
          <w:tcPr>
            <w:tcW w:w="1383" w:type="dxa"/>
          </w:tcPr>
          <w:p w14:paraId="329D1B50" w14:textId="3538EEA6" w:rsidR="007D0147" w:rsidRDefault="007D0147" w:rsidP="007D0147">
            <w:pPr>
              <w:pStyle w:val="eCT3"/>
              <w:spacing w:before="156" w:after="156"/>
              <w:ind w:left="0"/>
            </w:pPr>
            <w:r>
              <w:rPr>
                <w:rFonts w:hint="eastAsia"/>
              </w:rPr>
              <w:t>华三</w:t>
            </w:r>
            <w:r>
              <w:rPr>
                <w:rFonts w:hint="eastAsia"/>
              </w:rPr>
              <w:t>C</w:t>
            </w:r>
            <w:r>
              <w:t>AS</w:t>
            </w:r>
          </w:p>
        </w:tc>
        <w:tc>
          <w:tcPr>
            <w:tcW w:w="1051" w:type="dxa"/>
          </w:tcPr>
          <w:p w14:paraId="502D9D95" w14:textId="287A6530" w:rsidR="007D0147" w:rsidRDefault="007D0147" w:rsidP="007D0147">
            <w:pPr>
              <w:pStyle w:val="eCT3"/>
              <w:spacing w:before="156" w:after="156"/>
              <w:ind w:left="0"/>
              <w:jc w:val="center"/>
            </w:pPr>
            <w:r w:rsidRPr="00E50C6F">
              <w:rPr>
                <w:rFonts w:ascii="宋体" w:hAnsi="宋体" w:hint="eastAsia"/>
              </w:rPr>
              <w:t>×</w:t>
            </w:r>
          </w:p>
        </w:tc>
        <w:tc>
          <w:tcPr>
            <w:tcW w:w="990" w:type="dxa"/>
            <w:vAlign w:val="top"/>
          </w:tcPr>
          <w:p w14:paraId="01034EF3" w14:textId="69C5CBCF" w:rsidR="007D0147" w:rsidRDefault="007D0147" w:rsidP="007D0147">
            <w:pPr>
              <w:pStyle w:val="eCT3"/>
              <w:spacing w:before="156" w:after="156"/>
              <w:ind w:left="0"/>
              <w:jc w:val="center"/>
            </w:pPr>
            <w:r w:rsidRPr="00F238DB">
              <w:rPr>
                <w:rFonts w:ascii="宋体" w:hAnsi="宋体" w:hint="eastAsia"/>
              </w:rPr>
              <w:t>√</w:t>
            </w:r>
          </w:p>
        </w:tc>
        <w:tc>
          <w:tcPr>
            <w:tcW w:w="1520" w:type="dxa"/>
            <w:vAlign w:val="top"/>
          </w:tcPr>
          <w:p w14:paraId="76F87061" w14:textId="08A21083" w:rsidR="007D0147" w:rsidRDefault="007D0147" w:rsidP="007D0147">
            <w:pPr>
              <w:pStyle w:val="eCT3"/>
              <w:spacing w:before="156" w:after="156"/>
              <w:ind w:left="0"/>
              <w:jc w:val="center"/>
            </w:pPr>
            <w:r w:rsidRPr="00F238DB">
              <w:rPr>
                <w:rFonts w:ascii="宋体" w:hAnsi="宋体" w:hint="eastAsia"/>
              </w:rPr>
              <w:t>√</w:t>
            </w:r>
          </w:p>
        </w:tc>
        <w:tc>
          <w:tcPr>
            <w:tcW w:w="1074" w:type="dxa"/>
          </w:tcPr>
          <w:p w14:paraId="33FC2A9B" w14:textId="1E1C1EA1" w:rsidR="007D0147" w:rsidRDefault="007D0147" w:rsidP="007D0147">
            <w:pPr>
              <w:pStyle w:val="eCT3"/>
              <w:spacing w:before="156" w:after="156"/>
              <w:ind w:left="0"/>
              <w:jc w:val="center"/>
            </w:pPr>
            <w:r w:rsidRPr="00E50C6F">
              <w:rPr>
                <w:rFonts w:ascii="宋体" w:hAnsi="宋体" w:hint="eastAsia"/>
              </w:rPr>
              <w:t>×</w:t>
            </w:r>
          </w:p>
        </w:tc>
      </w:tr>
      <w:tr w:rsidR="007D0147" w14:paraId="42DBB96A" w14:textId="77777777" w:rsidTr="00843EE5">
        <w:tc>
          <w:tcPr>
            <w:tcW w:w="803" w:type="dxa"/>
            <w:vMerge/>
          </w:tcPr>
          <w:p w14:paraId="24DCB934" w14:textId="77777777" w:rsidR="007D0147" w:rsidRDefault="007D0147" w:rsidP="007D0147">
            <w:pPr>
              <w:pStyle w:val="eCT3"/>
              <w:spacing w:before="156" w:after="156"/>
              <w:ind w:left="0"/>
            </w:pPr>
          </w:p>
        </w:tc>
        <w:tc>
          <w:tcPr>
            <w:tcW w:w="1383" w:type="dxa"/>
          </w:tcPr>
          <w:p w14:paraId="42B9B7DD" w14:textId="4C82E6D4" w:rsidR="007D0147" w:rsidRDefault="007D0147" w:rsidP="007D0147">
            <w:pPr>
              <w:pStyle w:val="eCT3"/>
              <w:spacing w:before="156" w:after="156"/>
              <w:ind w:left="0"/>
            </w:pPr>
            <w:r>
              <w:rPr>
                <w:rFonts w:hint="eastAsia"/>
              </w:rPr>
              <w:t>Windows</w:t>
            </w:r>
          </w:p>
        </w:tc>
        <w:tc>
          <w:tcPr>
            <w:tcW w:w="1051" w:type="dxa"/>
            <w:vAlign w:val="top"/>
          </w:tcPr>
          <w:p w14:paraId="69CF670F" w14:textId="6509F8EA" w:rsidR="007D0147" w:rsidRDefault="007D0147" w:rsidP="007D0147">
            <w:pPr>
              <w:pStyle w:val="eCT3"/>
              <w:spacing w:before="156" w:after="156"/>
              <w:ind w:left="0"/>
              <w:jc w:val="center"/>
            </w:pPr>
            <w:r w:rsidRPr="00F07361">
              <w:rPr>
                <w:rFonts w:ascii="宋体" w:hAnsi="宋体" w:hint="eastAsia"/>
              </w:rPr>
              <w:t>√</w:t>
            </w:r>
          </w:p>
        </w:tc>
        <w:tc>
          <w:tcPr>
            <w:tcW w:w="990" w:type="dxa"/>
            <w:vAlign w:val="top"/>
          </w:tcPr>
          <w:p w14:paraId="54B1991E" w14:textId="4A9F0671" w:rsidR="007D0147" w:rsidRDefault="007D0147" w:rsidP="007D0147">
            <w:pPr>
              <w:pStyle w:val="eCT3"/>
              <w:spacing w:before="156" w:after="156"/>
              <w:ind w:left="0"/>
              <w:jc w:val="center"/>
            </w:pPr>
            <w:r w:rsidRPr="00F07361">
              <w:rPr>
                <w:rFonts w:ascii="宋体" w:hAnsi="宋体" w:hint="eastAsia"/>
              </w:rPr>
              <w:t>√</w:t>
            </w:r>
          </w:p>
        </w:tc>
        <w:tc>
          <w:tcPr>
            <w:tcW w:w="1520" w:type="dxa"/>
            <w:vAlign w:val="top"/>
          </w:tcPr>
          <w:p w14:paraId="3C4BF89A" w14:textId="51C70A4C" w:rsidR="007D0147" w:rsidRDefault="007D0147" w:rsidP="007D0147">
            <w:pPr>
              <w:pStyle w:val="eCT3"/>
              <w:spacing w:before="156" w:after="156"/>
              <w:ind w:left="0"/>
              <w:jc w:val="center"/>
            </w:pPr>
            <w:r w:rsidRPr="00E50C6F">
              <w:rPr>
                <w:rFonts w:ascii="宋体" w:hAnsi="宋体" w:hint="eastAsia"/>
              </w:rPr>
              <w:t>×</w:t>
            </w:r>
          </w:p>
        </w:tc>
        <w:tc>
          <w:tcPr>
            <w:tcW w:w="1074" w:type="dxa"/>
            <w:vAlign w:val="top"/>
          </w:tcPr>
          <w:p w14:paraId="498D0A94" w14:textId="5BE2D901" w:rsidR="007D0147" w:rsidRDefault="007D0147" w:rsidP="007D0147">
            <w:pPr>
              <w:pStyle w:val="eCT3"/>
              <w:spacing w:before="156" w:after="156"/>
              <w:ind w:left="0"/>
              <w:jc w:val="center"/>
            </w:pPr>
            <w:r w:rsidRPr="009C75D2">
              <w:rPr>
                <w:rFonts w:ascii="宋体" w:hAnsi="宋体" w:hint="eastAsia"/>
              </w:rPr>
              <w:t>√</w:t>
            </w:r>
          </w:p>
        </w:tc>
      </w:tr>
      <w:tr w:rsidR="007D0147" w14:paraId="123BA126" w14:textId="77777777" w:rsidTr="00843EE5">
        <w:tc>
          <w:tcPr>
            <w:tcW w:w="803" w:type="dxa"/>
            <w:vMerge/>
          </w:tcPr>
          <w:p w14:paraId="0264F5B2" w14:textId="77777777" w:rsidR="007D0147" w:rsidRDefault="007D0147" w:rsidP="007D0147">
            <w:pPr>
              <w:pStyle w:val="eCT3"/>
              <w:spacing w:before="156" w:after="156"/>
              <w:ind w:left="0"/>
            </w:pPr>
          </w:p>
        </w:tc>
        <w:tc>
          <w:tcPr>
            <w:tcW w:w="1383" w:type="dxa"/>
          </w:tcPr>
          <w:p w14:paraId="76326D80" w14:textId="214E4801" w:rsidR="007D0147" w:rsidRDefault="007D0147" w:rsidP="007D0147">
            <w:pPr>
              <w:pStyle w:val="eCT3"/>
              <w:spacing w:before="156" w:after="156"/>
              <w:ind w:left="0"/>
            </w:pPr>
            <w:r>
              <w:rPr>
                <w:rFonts w:hint="eastAsia"/>
              </w:rPr>
              <w:t>Linux</w:t>
            </w:r>
          </w:p>
        </w:tc>
        <w:tc>
          <w:tcPr>
            <w:tcW w:w="1051" w:type="dxa"/>
            <w:vAlign w:val="top"/>
          </w:tcPr>
          <w:p w14:paraId="079FBE6B" w14:textId="28ABDB93" w:rsidR="007D0147" w:rsidRDefault="007D0147" w:rsidP="007D0147">
            <w:pPr>
              <w:pStyle w:val="eCT3"/>
              <w:spacing w:before="156" w:after="156"/>
              <w:ind w:left="0"/>
              <w:jc w:val="center"/>
            </w:pPr>
            <w:r w:rsidRPr="00F07361">
              <w:rPr>
                <w:rFonts w:ascii="宋体" w:hAnsi="宋体" w:hint="eastAsia"/>
              </w:rPr>
              <w:t>√</w:t>
            </w:r>
          </w:p>
        </w:tc>
        <w:tc>
          <w:tcPr>
            <w:tcW w:w="990" w:type="dxa"/>
            <w:vAlign w:val="top"/>
          </w:tcPr>
          <w:p w14:paraId="1658BD1B" w14:textId="64135291" w:rsidR="007D0147" w:rsidRDefault="007D0147" w:rsidP="007D0147">
            <w:pPr>
              <w:pStyle w:val="eCT3"/>
              <w:spacing w:before="156" w:after="156"/>
              <w:ind w:left="0"/>
              <w:jc w:val="center"/>
            </w:pPr>
            <w:r w:rsidRPr="00F07361">
              <w:rPr>
                <w:rFonts w:ascii="宋体" w:hAnsi="宋体" w:hint="eastAsia"/>
              </w:rPr>
              <w:t>√</w:t>
            </w:r>
          </w:p>
        </w:tc>
        <w:tc>
          <w:tcPr>
            <w:tcW w:w="1520" w:type="dxa"/>
            <w:vAlign w:val="top"/>
          </w:tcPr>
          <w:p w14:paraId="655B6B0E" w14:textId="54537F68" w:rsidR="007D0147" w:rsidRDefault="007D0147" w:rsidP="007D0147">
            <w:pPr>
              <w:pStyle w:val="eCT3"/>
              <w:spacing w:before="156" w:after="156"/>
              <w:ind w:left="0"/>
              <w:jc w:val="center"/>
            </w:pPr>
            <w:r w:rsidRPr="00E50C6F">
              <w:rPr>
                <w:rFonts w:ascii="宋体" w:hAnsi="宋体" w:hint="eastAsia"/>
              </w:rPr>
              <w:t>×</w:t>
            </w:r>
          </w:p>
        </w:tc>
        <w:tc>
          <w:tcPr>
            <w:tcW w:w="1074" w:type="dxa"/>
            <w:vAlign w:val="top"/>
          </w:tcPr>
          <w:p w14:paraId="7F26E567" w14:textId="224BA6DA" w:rsidR="007D0147" w:rsidRDefault="007D0147" w:rsidP="007D0147">
            <w:pPr>
              <w:pStyle w:val="eCT3"/>
              <w:spacing w:before="156" w:after="156"/>
              <w:ind w:left="0"/>
              <w:jc w:val="center"/>
            </w:pPr>
            <w:r w:rsidRPr="009C75D2">
              <w:rPr>
                <w:rFonts w:ascii="宋体" w:hAnsi="宋体" w:hint="eastAsia"/>
              </w:rPr>
              <w:t>√</w:t>
            </w:r>
          </w:p>
        </w:tc>
      </w:tr>
      <w:tr w:rsidR="007D0147" w14:paraId="097CB1B9" w14:textId="77777777" w:rsidTr="00843EE5">
        <w:tc>
          <w:tcPr>
            <w:tcW w:w="803" w:type="dxa"/>
            <w:vMerge/>
          </w:tcPr>
          <w:p w14:paraId="14A1E4AE" w14:textId="77777777" w:rsidR="007D0147" w:rsidRDefault="007D0147" w:rsidP="007D0147">
            <w:pPr>
              <w:pStyle w:val="eCT3"/>
              <w:spacing w:before="156" w:after="156"/>
              <w:ind w:left="0"/>
            </w:pPr>
          </w:p>
        </w:tc>
        <w:tc>
          <w:tcPr>
            <w:tcW w:w="1383" w:type="dxa"/>
          </w:tcPr>
          <w:p w14:paraId="21CEB1B1" w14:textId="0349A551" w:rsidR="007D0147" w:rsidRDefault="007D0147" w:rsidP="007D0147">
            <w:pPr>
              <w:pStyle w:val="eCT3"/>
              <w:spacing w:before="156" w:after="156"/>
              <w:ind w:left="0"/>
            </w:pPr>
            <w:r>
              <w:rPr>
                <w:rFonts w:hint="eastAsia"/>
              </w:rPr>
              <w:t>AIX</w:t>
            </w:r>
          </w:p>
        </w:tc>
        <w:tc>
          <w:tcPr>
            <w:tcW w:w="1051" w:type="dxa"/>
            <w:vAlign w:val="top"/>
          </w:tcPr>
          <w:p w14:paraId="11839BE9" w14:textId="4B4CCC84" w:rsidR="007D0147" w:rsidRDefault="007D0147" w:rsidP="007D0147">
            <w:pPr>
              <w:pStyle w:val="eCT3"/>
              <w:spacing w:before="156" w:after="156"/>
              <w:ind w:left="0"/>
              <w:jc w:val="center"/>
            </w:pPr>
            <w:r w:rsidRPr="00F07361">
              <w:rPr>
                <w:rFonts w:ascii="宋体" w:hAnsi="宋体" w:hint="eastAsia"/>
              </w:rPr>
              <w:t>√</w:t>
            </w:r>
          </w:p>
        </w:tc>
        <w:tc>
          <w:tcPr>
            <w:tcW w:w="990" w:type="dxa"/>
            <w:vAlign w:val="top"/>
          </w:tcPr>
          <w:p w14:paraId="0100ED80" w14:textId="5C4EBD31" w:rsidR="007D0147" w:rsidRDefault="007D0147" w:rsidP="007D0147">
            <w:pPr>
              <w:pStyle w:val="eCT3"/>
              <w:spacing w:before="156" w:after="156"/>
              <w:ind w:left="0"/>
              <w:jc w:val="center"/>
            </w:pPr>
            <w:r w:rsidRPr="00F07361">
              <w:rPr>
                <w:rFonts w:ascii="宋体" w:hAnsi="宋体" w:hint="eastAsia"/>
              </w:rPr>
              <w:t>√</w:t>
            </w:r>
          </w:p>
        </w:tc>
        <w:tc>
          <w:tcPr>
            <w:tcW w:w="1520" w:type="dxa"/>
            <w:vAlign w:val="top"/>
          </w:tcPr>
          <w:p w14:paraId="1BA3EF4A" w14:textId="53BCE774" w:rsidR="007D0147" w:rsidRDefault="007D0147" w:rsidP="007D0147">
            <w:pPr>
              <w:pStyle w:val="eCT3"/>
              <w:spacing w:before="156" w:after="156"/>
              <w:ind w:left="0"/>
              <w:jc w:val="center"/>
            </w:pPr>
            <w:r w:rsidRPr="00E50C6F">
              <w:rPr>
                <w:rFonts w:ascii="宋体" w:hAnsi="宋体" w:hint="eastAsia"/>
              </w:rPr>
              <w:t>×</w:t>
            </w:r>
          </w:p>
        </w:tc>
        <w:tc>
          <w:tcPr>
            <w:tcW w:w="1074" w:type="dxa"/>
            <w:vAlign w:val="top"/>
          </w:tcPr>
          <w:p w14:paraId="7B1FAEAA" w14:textId="11082123" w:rsidR="007D0147" w:rsidRDefault="007D0147" w:rsidP="007D0147">
            <w:pPr>
              <w:pStyle w:val="eCT3"/>
              <w:spacing w:before="156" w:after="156"/>
              <w:ind w:left="0"/>
              <w:jc w:val="center"/>
            </w:pPr>
            <w:r w:rsidRPr="009C75D2">
              <w:rPr>
                <w:rFonts w:ascii="宋体" w:hAnsi="宋体" w:hint="eastAsia"/>
              </w:rPr>
              <w:t>√</w:t>
            </w:r>
          </w:p>
        </w:tc>
      </w:tr>
      <w:tr w:rsidR="007D0147" w14:paraId="5909E674" w14:textId="77777777" w:rsidTr="00843EE5">
        <w:tc>
          <w:tcPr>
            <w:tcW w:w="803" w:type="dxa"/>
            <w:vMerge/>
          </w:tcPr>
          <w:p w14:paraId="0FBACF1E" w14:textId="77777777" w:rsidR="007D0147" w:rsidRDefault="007D0147" w:rsidP="007D0147">
            <w:pPr>
              <w:pStyle w:val="eCT3"/>
              <w:spacing w:before="156" w:after="156"/>
              <w:ind w:left="0"/>
            </w:pPr>
          </w:p>
        </w:tc>
        <w:tc>
          <w:tcPr>
            <w:tcW w:w="1383" w:type="dxa"/>
          </w:tcPr>
          <w:p w14:paraId="0CA85B43" w14:textId="704FB936" w:rsidR="007D0147" w:rsidRDefault="007D0147" w:rsidP="007D0147">
            <w:pPr>
              <w:pStyle w:val="eCT3"/>
              <w:spacing w:before="156" w:after="156"/>
              <w:ind w:left="0"/>
            </w:pPr>
            <w:proofErr w:type="spellStart"/>
            <w:r>
              <w:rPr>
                <w:rFonts w:hint="eastAsia"/>
              </w:rPr>
              <w:t>Openstack</w:t>
            </w:r>
            <w:proofErr w:type="spellEnd"/>
          </w:p>
        </w:tc>
        <w:tc>
          <w:tcPr>
            <w:tcW w:w="1051" w:type="dxa"/>
          </w:tcPr>
          <w:p w14:paraId="31C1D702" w14:textId="697C1524" w:rsidR="007D0147" w:rsidRDefault="007D0147" w:rsidP="007D0147">
            <w:pPr>
              <w:pStyle w:val="eCT3"/>
              <w:spacing w:before="156" w:after="156"/>
              <w:ind w:left="0"/>
              <w:jc w:val="center"/>
            </w:pPr>
            <w:r w:rsidRPr="00E50C6F">
              <w:rPr>
                <w:rFonts w:ascii="宋体" w:hAnsi="宋体" w:hint="eastAsia"/>
              </w:rPr>
              <w:t>×</w:t>
            </w:r>
          </w:p>
        </w:tc>
        <w:tc>
          <w:tcPr>
            <w:tcW w:w="990" w:type="dxa"/>
            <w:vAlign w:val="top"/>
          </w:tcPr>
          <w:p w14:paraId="74622E02" w14:textId="5843EF93" w:rsidR="007D0147" w:rsidRDefault="007D0147" w:rsidP="007D0147">
            <w:pPr>
              <w:pStyle w:val="eCT3"/>
              <w:spacing w:before="156" w:after="156"/>
              <w:ind w:left="0"/>
              <w:jc w:val="center"/>
            </w:pPr>
            <w:r w:rsidRPr="00F238DB">
              <w:rPr>
                <w:rFonts w:ascii="宋体" w:hAnsi="宋体" w:hint="eastAsia"/>
              </w:rPr>
              <w:t>√</w:t>
            </w:r>
          </w:p>
        </w:tc>
        <w:tc>
          <w:tcPr>
            <w:tcW w:w="1520" w:type="dxa"/>
            <w:vAlign w:val="top"/>
          </w:tcPr>
          <w:p w14:paraId="758BEB19" w14:textId="414AD104" w:rsidR="007D0147" w:rsidRDefault="007D0147" w:rsidP="007D0147">
            <w:pPr>
              <w:pStyle w:val="eCT3"/>
              <w:spacing w:before="156" w:after="156"/>
              <w:ind w:left="0"/>
              <w:jc w:val="center"/>
            </w:pPr>
            <w:r w:rsidRPr="00F238DB">
              <w:rPr>
                <w:rFonts w:ascii="宋体" w:hAnsi="宋体" w:hint="eastAsia"/>
              </w:rPr>
              <w:t>√</w:t>
            </w:r>
          </w:p>
        </w:tc>
        <w:tc>
          <w:tcPr>
            <w:tcW w:w="1074" w:type="dxa"/>
          </w:tcPr>
          <w:p w14:paraId="13C71F56" w14:textId="6E414E88" w:rsidR="007D0147" w:rsidRDefault="007D0147" w:rsidP="007D0147">
            <w:pPr>
              <w:pStyle w:val="eCT3"/>
              <w:spacing w:before="156" w:after="156"/>
              <w:ind w:left="0"/>
              <w:jc w:val="center"/>
            </w:pPr>
            <w:r w:rsidRPr="00E50C6F">
              <w:rPr>
                <w:rFonts w:ascii="宋体" w:hAnsi="宋体" w:hint="eastAsia"/>
              </w:rPr>
              <w:t>×</w:t>
            </w:r>
          </w:p>
        </w:tc>
      </w:tr>
      <w:tr w:rsidR="007D0147" w14:paraId="64F894CC" w14:textId="77777777" w:rsidTr="00843EE5">
        <w:tc>
          <w:tcPr>
            <w:tcW w:w="803" w:type="dxa"/>
            <w:vMerge/>
          </w:tcPr>
          <w:p w14:paraId="6BDAE387" w14:textId="77777777" w:rsidR="007D0147" w:rsidRDefault="007D0147" w:rsidP="007D0147">
            <w:pPr>
              <w:pStyle w:val="eCT3"/>
              <w:spacing w:before="156" w:after="156"/>
              <w:ind w:left="0"/>
            </w:pPr>
          </w:p>
        </w:tc>
        <w:tc>
          <w:tcPr>
            <w:tcW w:w="1383" w:type="dxa"/>
          </w:tcPr>
          <w:p w14:paraId="4757A7C1" w14:textId="28F5B586" w:rsidR="007D0147" w:rsidRDefault="007D0147" w:rsidP="007D0147">
            <w:pPr>
              <w:pStyle w:val="eCT3"/>
              <w:spacing w:before="156" w:after="156"/>
              <w:ind w:left="0"/>
            </w:pPr>
            <w:proofErr w:type="spellStart"/>
            <w:r>
              <w:rPr>
                <w:rFonts w:hint="eastAsia"/>
              </w:rPr>
              <w:t>TStack</w:t>
            </w:r>
            <w:proofErr w:type="spellEnd"/>
          </w:p>
        </w:tc>
        <w:tc>
          <w:tcPr>
            <w:tcW w:w="1051" w:type="dxa"/>
          </w:tcPr>
          <w:p w14:paraId="08CB7EBE" w14:textId="5A6EAD91" w:rsidR="007D0147" w:rsidRDefault="007D0147" w:rsidP="007D0147">
            <w:pPr>
              <w:pStyle w:val="eCT3"/>
              <w:spacing w:before="156" w:after="156"/>
              <w:ind w:left="0"/>
              <w:jc w:val="center"/>
            </w:pPr>
            <w:r w:rsidRPr="00E50C6F">
              <w:rPr>
                <w:rFonts w:ascii="宋体" w:hAnsi="宋体" w:hint="eastAsia"/>
              </w:rPr>
              <w:t>×</w:t>
            </w:r>
          </w:p>
        </w:tc>
        <w:tc>
          <w:tcPr>
            <w:tcW w:w="990" w:type="dxa"/>
            <w:vAlign w:val="top"/>
          </w:tcPr>
          <w:p w14:paraId="01C9FA85" w14:textId="63057EBF" w:rsidR="007D0147" w:rsidRDefault="007D0147" w:rsidP="007D0147">
            <w:pPr>
              <w:pStyle w:val="eCT3"/>
              <w:spacing w:before="156" w:after="156"/>
              <w:ind w:left="0"/>
              <w:jc w:val="center"/>
            </w:pPr>
            <w:r w:rsidRPr="00F238DB">
              <w:rPr>
                <w:rFonts w:ascii="宋体" w:hAnsi="宋体" w:hint="eastAsia"/>
              </w:rPr>
              <w:t>√</w:t>
            </w:r>
          </w:p>
        </w:tc>
        <w:tc>
          <w:tcPr>
            <w:tcW w:w="1520" w:type="dxa"/>
            <w:vAlign w:val="top"/>
          </w:tcPr>
          <w:p w14:paraId="3C9C7C56" w14:textId="64DC54E1" w:rsidR="007D0147" w:rsidRDefault="007D0147" w:rsidP="007D0147">
            <w:pPr>
              <w:pStyle w:val="eCT3"/>
              <w:spacing w:before="156" w:after="156"/>
              <w:ind w:left="0"/>
              <w:jc w:val="center"/>
            </w:pPr>
            <w:r w:rsidRPr="00F238DB">
              <w:rPr>
                <w:rFonts w:ascii="宋体" w:hAnsi="宋体" w:hint="eastAsia"/>
              </w:rPr>
              <w:t>√</w:t>
            </w:r>
          </w:p>
        </w:tc>
        <w:tc>
          <w:tcPr>
            <w:tcW w:w="1074" w:type="dxa"/>
          </w:tcPr>
          <w:p w14:paraId="5A5AB5AD" w14:textId="73B1205D" w:rsidR="007D0147" w:rsidRDefault="007D0147" w:rsidP="007D0147">
            <w:pPr>
              <w:pStyle w:val="eCT3"/>
              <w:spacing w:before="156" w:after="156"/>
              <w:ind w:left="0"/>
              <w:jc w:val="center"/>
            </w:pPr>
            <w:r w:rsidRPr="00E50C6F">
              <w:rPr>
                <w:rFonts w:ascii="宋体" w:hAnsi="宋体" w:hint="eastAsia"/>
              </w:rPr>
              <w:t>×</w:t>
            </w:r>
          </w:p>
        </w:tc>
      </w:tr>
      <w:tr w:rsidR="007D0147" w14:paraId="2BE9D463" w14:textId="77777777" w:rsidTr="00843EE5">
        <w:tc>
          <w:tcPr>
            <w:tcW w:w="803" w:type="dxa"/>
            <w:vMerge/>
          </w:tcPr>
          <w:p w14:paraId="2F7145FB" w14:textId="77777777" w:rsidR="007D0147" w:rsidRDefault="007D0147" w:rsidP="007D0147">
            <w:pPr>
              <w:pStyle w:val="eCT3"/>
              <w:spacing w:before="156" w:after="156"/>
              <w:ind w:left="0"/>
            </w:pPr>
          </w:p>
        </w:tc>
        <w:tc>
          <w:tcPr>
            <w:tcW w:w="1383" w:type="dxa"/>
          </w:tcPr>
          <w:p w14:paraId="279668EE" w14:textId="63C44743" w:rsidR="007D0147" w:rsidRDefault="007D0147" w:rsidP="007D0147">
            <w:pPr>
              <w:pStyle w:val="eCT3"/>
              <w:spacing w:before="156" w:after="156"/>
              <w:ind w:left="0"/>
            </w:pPr>
            <w:r>
              <w:rPr>
                <w:rFonts w:hint="eastAsia"/>
              </w:rPr>
              <w:t>Kubernetes</w:t>
            </w:r>
          </w:p>
        </w:tc>
        <w:tc>
          <w:tcPr>
            <w:tcW w:w="1051" w:type="dxa"/>
            <w:vAlign w:val="top"/>
          </w:tcPr>
          <w:p w14:paraId="50443585" w14:textId="4B5EF5CC" w:rsidR="007D0147" w:rsidRDefault="007D0147" w:rsidP="007D0147">
            <w:pPr>
              <w:pStyle w:val="eCT3"/>
              <w:spacing w:before="156" w:after="156"/>
              <w:ind w:left="0"/>
              <w:jc w:val="center"/>
            </w:pPr>
            <w:r w:rsidRPr="00EF6C8A">
              <w:rPr>
                <w:rFonts w:ascii="宋体" w:hAnsi="宋体" w:hint="eastAsia"/>
              </w:rPr>
              <w:t>×</w:t>
            </w:r>
          </w:p>
        </w:tc>
        <w:tc>
          <w:tcPr>
            <w:tcW w:w="990" w:type="dxa"/>
            <w:vAlign w:val="top"/>
          </w:tcPr>
          <w:p w14:paraId="63C61EF5" w14:textId="150868E8" w:rsidR="007D0147" w:rsidRDefault="007D0147" w:rsidP="007D0147">
            <w:pPr>
              <w:pStyle w:val="eCT3"/>
              <w:spacing w:before="156" w:after="156"/>
              <w:ind w:left="0"/>
              <w:jc w:val="center"/>
            </w:pPr>
            <w:r w:rsidRPr="00EF6C8A">
              <w:rPr>
                <w:rFonts w:ascii="宋体" w:hAnsi="宋体" w:hint="eastAsia"/>
              </w:rPr>
              <w:t>×</w:t>
            </w:r>
          </w:p>
        </w:tc>
        <w:tc>
          <w:tcPr>
            <w:tcW w:w="1520" w:type="dxa"/>
            <w:vAlign w:val="top"/>
          </w:tcPr>
          <w:p w14:paraId="429E8F92" w14:textId="7EAD3EEE" w:rsidR="007D0147" w:rsidRDefault="007D0147" w:rsidP="007D0147">
            <w:pPr>
              <w:pStyle w:val="eCT3"/>
              <w:spacing w:before="156" w:after="156"/>
              <w:ind w:left="0"/>
              <w:jc w:val="center"/>
            </w:pPr>
            <w:r w:rsidRPr="00EF6C8A">
              <w:rPr>
                <w:rFonts w:ascii="宋体" w:hAnsi="宋体" w:hint="eastAsia"/>
              </w:rPr>
              <w:t>×</w:t>
            </w:r>
          </w:p>
        </w:tc>
        <w:tc>
          <w:tcPr>
            <w:tcW w:w="1074" w:type="dxa"/>
            <w:vAlign w:val="top"/>
          </w:tcPr>
          <w:p w14:paraId="57F6A376" w14:textId="57542892" w:rsidR="007D0147" w:rsidRDefault="007D0147" w:rsidP="007D0147">
            <w:pPr>
              <w:pStyle w:val="eCT3"/>
              <w:spacing w:before="156" w:after="156"/>
              <w:ind w:left="0"/>
              <w:jc w:val="center"/>
            </w:pPr>
            <w:r w:rsidRPr="00EF6C8A">
              <w:rPr>
                <w:rFonts w:ascii="宋体" w:hAnsi="宋体" w:hint="eastAsia"/>
              </w:rPr>
              <w:t>×</w:t>
            </w:r>
          </w:p>
        </w:tc>
      </w:tr>
      <w:tr w:rsidR="007D0147" w14:paraId="5AB1F0D8" w14:textId="77777777" w:rsidTr="00843EE5">
        <w:tc>
          <w:tcPr>
            <w:tcW w:w="803" w:type="dxa"/>
            <w:vMerge/>
          </w:tcPr>
          <w:p w14:paraId="4485B0BB" w14:textId="77777777" w:rsidR="007D0147" w:rsidRDefault="007D0147" w:rsidP="007D0147">
            <w:pPr>
              <w:pStyle w:val="eCT3"/>
              <w:spacing w:before="156" w:after="156"/>
              <w:ind w:left="0"/>
            </w:pPr>
          </w:p>
        </w:tc>
        <w:tc>
          <w:tcPr>
            <w:tcW w:w="1383" w:type="dxa"/>
          </w:tcPr>
          <w:p w14:paraId="57D9DCCF" w14:textId="482ADAAD" w:rsidR="007D0147" w:rsidRDefault="007D0147" w:rsidP="007D0147">
            <w:pPr>
              <w:pStyle w:val="eCT3"/>
              <w:spacing w:before="156" w:after="156"/>
              <w:ind w:left="0"/>
            </w:pPr>
            <w:r>
              <w:rPr>
                <w:rFonts w:hint="eastAsia"/>
              </w:rPr>
              <w:t>开放数据源</w:t>
            </w:r>
          </w:p>
        </w:tc>
        <w:tc>
          <w:tcPr>
            <w:tcW w:w="1051" w:type="dxa"/>
            <w:vAlign w:val="top"/>
          </w:tcPr>
          <w:p w14:paraId="5BF8DA19" w14:textId="4D716287" w:rsidR="007D0147" w:rsidRDefault="007D0147" w:rsidP="007D0147">
            <w:pPr>
              <w:pStyle w:val="eCT3"/>
              <w:spacing w:before="156" w:after="156"/>
              <w:ind w:left="0"/>
              <w:jc w:val="center"/>
            </w:pPr>
            <w:r w:rsidRPr="00F07361">
              <w:rPr>
                <w:rFonts w:ascii="宋体" w:hAnsi="宋体" w:hint="eastAsia"/>
              </w:rPr>
              <w:t>√</w:t>
            </w:r>
          </w:p>
        </w:tc>
        <w:tc>
          <w:tcPr>
            <w:tcW w:w="990" w:type="dxa"/>
            <w:vAlign w:val="top"/>
          </w:tcPr>
          <w:p w14:paraId="74D3D64F" w14:textId="11DDAD29" w:rsidR="007D0147" w:rsidRDefault="007D0147" w:rsidP="007D0147">
            <w:pPr>
              <w:pStyle w:val="eCT3"/>
              <w:spacing w:before="156" w:after="156"/>
              <w:ind w:left="0"/>
              <w:jc w:val="center"/>
            </w:pPr>
            <w:r w:rsidRPr="00F07361">
              <w:rPr>
                <w:rFonts w:ascii="宋体" w:hAnsi="宋体" w:hint="eastAsia"/>
              </w:rPr>
              <w:t>√</w:t>
            </w:r>
          </w:p>
        </w:tc>
        <w:tc>
          <w:tcPr>
            <w:tcW w:w="1520" w:type="dxa"/>
            <w:vAlign w:val="top"/>
          </w:tcPr>
          <w:p w14:paraId="7DD17DBF" w14:textId="0048C8C1" w:rsidR="007D0147" w:rsidRDefault="007D0147" w:rsidP="007D0147">
            <w:pPr>
              <w:pStyle w:val="eCT3"/>
              <w:spacing w:before="156" w:after="156"/>
              <w:ind w:left="0"/>
              <w:jc w:val="center"/>
            </w:pPr>
            <w:r w:rsidRPr="00E50C6F">
              <w:rPr>
                <w:rFonts w:ascii="宋体" w:hAnsi="宋体" w:hint="eastAsia"/>
              </w:rPr>
              <w:t>×</w:t>
            </w:r>
          </w:p>
        </w:tc>
        <w:tc>
          <w:tcPr>
            <w:tcW w:w="1074" w:type="dxa"/>
            <w:vAlign w:val="top"/>
          </w:tcPr>
          <w:p w14:paraId="68D1FBB3" w14:textId="034A32D7" w:rsidR="007D0147" w:rsidRDefault="007D0147" w:rsidP="007D0147">
            <w:pPr>
              <w:pStyle w:val="eCT3"/>
              <w:spacing w:before="156" w:after="156"/>
              <w:ind w:left="0"/>
              <w:jc w:val="center"/>
            </w:pPr>
            <w:r w:rsidRPr="009C75D2">
              <w:rPr>
                <w:rFonts w:ascii="宋体" w:hAnsi="宋体" w:hint="eastAsia"/>
              </w:rPr>
              <w:t>√</w:t>
            </w:r>
          </w:p>
        </w:tc>
      </w:tr>
    </w:tbl>
    <w:p w14:paraId="1334E1C1" w14:textId="71D2A696" w:rsidR="00FE02F1" w:rsidRDefault="00FE02F1" w:rsidP="00FE02F1">
      <w:pPr>
        <w:pStyle w:val="eCT3"/>
        <w:spacing w:before="156" w:after="156"/>
      </w:pPr>
    </w:p>
    <w:p w14:paraId="5662BAEC" w14:textId="77777777" w:rsidR="00DF5A5C" w:rsidRDefault="00DF5A5C" w:rsidP="00DF5A5C">
      <w:pPr>
        <w:pStyle w:val="eCT3"/>
        <w:spacing w:before="156" w:after="156"/>
      </w:pPr>
      <w:r>
        <w:rPr>
          <w:rFonts w:hint="eastAsia"/>
        </w:rPr>
        <w:t>系统支持备份任务完成后</w:t>
      </w:r>
      <w:r>
        <w:rPr>
          <w:rFonts w:cs="Times New Roman" w:hint="eastAsia"/>
        </w:rPr>
        <w:t>客户端和存储都</w:t>
      </w:r>
      <w:r>
        <w:rPr>
          <w:rFonts w:hint="eastAsia"/>
        </w:rPr>
        <w:t>不执行卸载磁盘功能。如需完成此功能需要满足以下几个条件：</w:t>
      </w:r>
    </w:p>
    <w:p w14:paraId="24A9D03E" w14:textId="77777777" w:rsidR="00DF5A5C" w:rsidRDefault="00DF5A5C" w:rsidP="00DF5A5C">
      <w:pPr>
        <w:pStyle w:val="eCT0"/>
      </w:pPr>
      <w:r>
        <w:rPr>
          <w:rFonts w:hint="eastAsia"/>
        </w:rPr>
        <w:t>客户端类型为</w:t>
      </w:r>
      <w:r>
        <w:rPr>
          <w:rFonts w:hint="eastAsia"/>
        </w:rPr>
        <w:t>Agent</w:t>
      </w:r>
      <w:r>
        <w:rPr>
          <w:rFonts w:hint="eastAsia"/>
        </w:rPr>
        <w:t>类型</w:t>
      </w:r>
    </w:p>
    <w:p w14:paraId="21A6B291" w14:textId="77777777" w:rsidR="00DF5A5C" w:rsidRDefault="00DF5A5C" w:rsidP="00DF5A5C">
      <w:pPr>
        <w:pStyle w:val="eCT0"/>
      </w:pPr>
      <w:r>
        <w:rPr>
          <w:rFonts w:hint="eastAsia"/>
        </w:rPr>
        <w:t>客户端操作系统为</w:t>
      </w:r>
      <w:r>
        <w:rPr>
          <w:rFonts w:hint="eastAsia"/>
        </w:rPr>
        <w:t>Linux</w:t>
      </w:r>
      <w:r>
        <w:rPr>
          <w:rFonts w:hint="eastAsia"/>
        </w:rPr>
        <w:t>或</w:t>
      </w:r>
      <w:r>
        <w:rPr>
          <w:rFonts w:hint="eastAsia"/>
        </w:rPr>
        <w:t>AIX</w:t>
      </w:r>
    </w:p>
    <w:p w14:paraId="131D2890" w14:textId="347D34F7" w:rsidR="00DF5A5C" w:rsidRDefault="00DF5A5C" w:rsidP="00DF5A5C">
      <w:pPr>
        <w:pStyle w:val="eCT0"/>
      </w:pPr>
      <w:r>
        <w:rPr>
          <w:rFonts w:hint="eastAsia"/>
        </w:rPr>
        <w:t>备份数据类型为</w:t>
      </w:r>
      <w:r>
        <w:rPr>
          <w:rFonts w:hint="eastAsia"/>
        </w:rPr>
        <w:t>Oracle</w:t>
      </w:r>
      <w:r>
        <w:rPr>
          <w:rFonts w:hint="eastAsia"/>
        </w:rPr>
        <w:t>、</w:t>
      </w:r>
      <w:r>
        <w:rPr>
          <w:rFonts w:hint="eastAsia"/>
        </w:rPr>
        <w:t>MySQL</w:t>
      </w:r>
      <w:r>
        <w:rPr>
          <w:rFonts w:hint="eastAsia"/>
        </w:rPr>
        <w:t>、</w:t>
      </w:r>
      <w:r>
        <w:rPr>
          <w:rFonts w:hint="eastAsia"/>
        </w:rPr>
        <w:t>S</w:t>
      </w:r>
      <w:r>
        <w:t>AP HANA</w:t>
      </w:r>
      <w:r>
        <w:rPr>
          <w:rFonts w:hint="eastAsia"/>
        </w:rPr>
        <w:t>、</w:t>
      </w:r>
      <w:r>
        <w:rPr>
          <w:rFonts w:hint="eastAsia"/>
        </w:rPr>
        <w:t>D</w:t>
      </w:r>
      <w:r>
        <w:t>B2</w:t>
      </w:r>
      <w:r>
        <w:rPr>
          <w:rFonts w:hint="eastAsia"/>
        </w:rPr>
        <w:t>、达梦、目录文件、卷文件、</w:t>
      </w:r>
      <w:r>
        <w:rPr>
          <w:rFonts w:hint="eastAsia"/>
        </w:rPr>
        <w:t>AIX</w:t>
      </w:r>
      <w:r>
        <w:t xml:space="preserve"> BMR</w:t>
      </w:r>
      <w:r>
        <w:rPr>
          <w:rFonts w:hint="eastAsia"/>
        </w:rPr>
        <w:t>或开放数据源其中的一种</w:t>
      </w:r>
      <w:r w:rsidR="009A7DE1">
        <w:rPr>
          <w:rFonts w:hint="eastAsia"/>
        </w:rPr>
        <w:t>，</w:t>
      </w:r>
      <w:r w:rsidR="009A7DE1">
        <w:rPr>
          <w:rFonts w:hint="eastAsia"/>
        </w:rPr>
        <w:t>D</w:t>
      </w:r>
      <w:r w:rsidR="009A7DE1">
        <w:t>B2</w:t>
      </w:r>
      <w:r w:rsidR="009A7DE1">
        <w:rPr>
          <w:rFonts w:hint="eastAsia"/>
        </w:rPr>
        <w:t>的传统备份暂不支持此功能</w:t>
      </w:r>
    </w:p>
    <w:p w14:paraId="60A9E584" w14:textId="4FF71F52" w:rsidR="00DF5A5C" w:rsidRDefault="00DF5A5C" w:rsidP="00DF5A5C">
      <w:pPr>
        <w:pStyle w:val="eCT0"/>
      </w:pPr>
      <w:r>
        <w:rPr>
          <w:rFonts w:hint="eastAsia"/>
        </w:rPr>
        <w:t>备份</w:t>
      </w:r>
      <w:proofErr w:type="gramStart"/>
      <w:r>
        <w:rPr>
          <w:rFonts w:hint="eastAsia"/>
        </w:rPr>
        <w:t>存储池</w:t>
      </w:r>
      <w:r w:rsidR="009A7DE1">
        <w:rPr>
          <w:rFonts w:hint="eastAsia"/>
        </w:rPr>
        <w:t>请设置</w:t>
      </w:r>
      <w:proofErr w:type="gramEnd"/>
      <w:r w:rsidR="009A7DE1">
        <w:rPr>
          <w:rFonts w:hint="eastAsia"/>
        </w:rPr>
        <w:t>为“智能选择”，系统自动选择合适的存储池</w:t>
      </w:r>
    </w:p>
    <w:p w14:paraId="70D6E48C" w14:textId="77777777" w:rsidR="00DF5A5C" w:rsidRDefault="00DF5A5C" w:rsidP="00DF5A5C">
      <w:pPr>
        <w:pStyle w:val="eCT0"/>
      </w:pPr>
      <w:r>
        <w:rPr>
          <w:rFonts w:hint="eastAsia"/>
        </w:rPr>
        <w:t>在“备份参数（选填）”页面选中“备份后</w:t>
      </w:r>
      <w:proofErr w:type="gramStart"/>
      <w:r>
        <w:rPr>
          <w:rFonts w:hint="eastAsia"/>
        </w:rPr>
        <w:t>不</w:t>
      </w:r>
      <w:proofErr w:type="gramEnd"/>
      <w:r>
        <w:rPr>
          <w:rFonts w:hint="eastAsia"/>
        </w:rPr>
        <w:t>卸载磁盘”参数</w:t>
      </w:r>
    </w:p>
    <w:p w14:paraId="7F0AC8C4" w14:textId="77777777" w:rsidR="00DF5A5C" w:rsidRDefault="00DF5A5C" w:rsidP="00DF5A5C">
      <w:pPr>
        <w:pStyle w:val="eCT0"/>
      </w:pPr>
      <w:r>
        <w:rPr>
          <w:rFonts w:hint="eastAsia"/>
        </w:rPr>
        <w:t>备份对象不包含</w:t>
      </w:r>
      <w:r>
        <w:rPr>
          <w:rFonts w:hint="eastAsia"/>
        </w:rPr>
        <w:t>Oracle</w:t>
      </w:r>
      <w:r>
        <w:rPr>
          <w:rFonts w:hint="eastAsia"/>
        </w:rPr>
        <w:t>或</w:t>
      </w:r>
      <w:r>
        <w:rPr>
          <w:rFonts w:hint="eastAsia"/>
        </w:rPr>
        <w:t>MySQL</w:t>
      </w:r>
      <w:r>
        <w:rPr>
          <w:rFonts w:hint="eastAsia"/>
        </w:rPr>
        <w:t>的集群备份对象</w:t>
      </w:r>
    </w:p>
    <w:p w14:paraId="5BC4F56C" w14:textId="77777777" w:rsidR="00DF5A5C" w:rsidRDefault="00DF5A5C" w:rsidP="00DF5A5C">
      <w:pPr>
        <w:pStyle w:val="eCT3"/>
        <w:spacing w:before="156" w:after="156"/>
      </w:pPr>
      <w:r>
        <w:rPr>
          <w:rFonts w:hint="eastAsia"/>
        </w:rPr>
        <w:t>在设置备份策略时，请注意以下几点：</w:t>
      </w:r>
    </w:p>
    <w:p w14:paraId="2E081191" w14:textId="77777777" w:rsidR="00DF5A5C" w:rsidRDefault="00DF5A5C" w:rsidP="00DF5A5C">
      <w:pPr>
        <w:pStyle w:val="eCT0"/>
      </w:pPr>
      <w:r>
        <w:rPr>
          <w:rFonts w:hint="eastAsia"/>
        </w:rPr>
        <w:t>若在“备份参数（选填）”页面，存储</w:t>
      </w:r>
      <w:proofErr w:type="gramStart"/>
      <w:r>
        <w:rPr>
          <w:rFonts w:hint="eastAsia"/>
        </w:rPr>
        <w:t>池设置</w:t>
      </w:r>
      <w:proofErr w:type="gramEnd"/>
      <w:r>
        <w:rPr>
          <w:rFonts w:hint="eastAsia"/>
        </w:rPr>
        <w:t>为“智能选择”，则“备份后</w:t>
      </w:r>
      <w:proofErr w:type="gramStart"/>
      <w:r>
        <w:rPr>
          <w:rFonts w:hint="eastAsia"/>
        </w:rPr>
        <w:t>不</w:t>
      </w:r>
      <w:proofErr w:type="gramEnd"/>
      <w:r>
        <w:rPr>
          <w:rFonts w:hint="eastAsia"/>
        </w:rPr>
        <w:t>卸载磁盘”参数不显示，系统默认在完成备份后，</w:t>
      </w:r>
      <w:proofErr w:type="gramStart"/>
      <w:r>
        <w:rPr>
          <w:rFonts w:hint="eastAsia"/>
        </w:rPr>
        <w:t>执行卸盘操作</w:t>
      </w:r>
      <w:proofErr w:type="gramEnd"/>
      <w:r>
        <w:rPr>
          <w:rFonts w:hint="eastAsia"/>
        </w:rPr>
        <w:t>。</w:t>
      </w:r>
    </w:p>
    <w:p w14:paraId="0696BFA5" w14:textId="77777777" w:rsidR="00DF5A5C" w:rsidRDefault="00DF5A5C" w:rsidP="00DF5A5C">
      <w:pPr>
        <w:pStyle w:val="eCT0"/>
      </w:pPr>
      <w:r>
        <w:rPr>
          <w:rFonts w:hint="eastAsia"/>
        </w:rPr>
        <w:t>若在“备份参数（选填）”页面，存储</w:t>
      </w:r>
      <w:proofErr w:type="gramStart"/>
      <w:r>
        <w:rPr>
          <w:rFonts w:hint="eastAsia"/>
        </w:rPr>
        <w:t>池选择</w:t>
      </w:r>
      <w:proofErr w:type="gramEnd"/>
      <w:r>
        <w:rPr>
          <w:rFonts w:hint="eastAsia"/>
        </w:rPr>
        <w:t>legacy</w:t>
      </w:r>
      <w:r>
        <w:rPr>
          <w:rFonts w:hint="eastAsia"/>
        </w:rPr>
        <w:t>类型存储池，“备份后</w:t>
      </w:r>
      <w:proofErr w:type="gramStart"/>
      <w:r>
        <w:rPr>
          <w:rFonts w:hint="eastAsia"/>
        </w:rPr>
        <w:t>不</w:t>
      </w:r>
      <w:proofErr w:type="gramEnd"/>
      <w:r>
        <w:rPr>
          <w:rFonts w:hint="eastAsia"/>
        </w:rPr>
        <w:t>卸载磁盘”参数才可在页面显示。</w:t>
      </w:r>
    </w:p>
    <w:p w14:paraId="6042D9DB" w14:textId="77777777" w:rsidR="00DF5A5C" w:rsidRDefault="00DF5A5C" w:rsidP="00DF5A5C">
      <w:pPr>
        <w:pStyle w:val="eCT0"/>
      </w:pPr>
      <w:r>
        <w:rPr>
          <w:rFonts w:hint="eastAsia"/>
        </w:rPr>
        <w:t>选中“备份后</w:t>
      </w:r>
      <w:proofErr w:type="gramStart"/>
      <w:r>
        <w:rPr>
          <w:rFonts w:hint="eastAsia"/>
        </w:rPr>
        <w:t>不</w:t>
      </w:r>
      <w:proofErr w:type="gramEnd"/>
      <w:r>
        <w:rPr>
          <w:rFonts w:hint="eastAsia"/>
        </w:rPr>
        <w:t>卸载磁盘”参数，则若“添加数据源（选填）”存在</w:t>
      </w:r>
      <w:r>
        <w:rPr>
          <w:rFonts w:hint="eastAsia"/>
        </w:rPr>
        <w:t>Oracle</w:t>
      </w:r>
      <w:r>
        <w:rPr>
          <w:rFonts w:hint="eastAsia"/>
        </w:rPr>
        <w:t>或</w:t>
      </w:r>
      <w:r>
        <w:rPr>
          <w:rFonts w:hint="eastAsia"/>
        </w:rPr>
        <w:t>MySQL</w:t>
      </w:r>
      <w:r>
        <w:rPr>
          <w:rFonts w:hint="eastAsia"/>
        </w:rPr>
        <w:t>的集群备份对象时，该备份对象会被置灰</w:t>
      </w:r>
      <w:proofErr w:type="gramStart"/>
      <w:r>
        <w:rPr>
          <w:rFonts w:hint="eastAsia"/>
        </w:rPr>
        <w:t>不</w:t>
      </w:r>
      <w:proofErr w:type="gramEnd"/>
      <w:r>
        <w:rPr>
          <w:rFonts w:hint="eastAsia"/>
        </w:rPr>
        <w:t>可选。</w:t>
      </w:r>
    </w:p>
    <w:p w14:paraId="7FAC9A3F" w14:textId="77777777" w:rsidR="00DF5A5C" w:rsidRDefault="00DF5A5C" w:rsidP="00DF5A5C">
      <w:pPr>
        <w:pStyle w:val="eCT0"/>
      </w:pPr>
      <w:r>
        <w:rPr>
          <w:rFonts w:hint="eastAsia"/>
        </w:rPr>
        <w:lastRenderedPageBreak/>
        <w:t>若先在“添加数据源（选填）”页签，选择</w:t>
      </w:r>
      <w:r>
        <w:rPr>
          <w:rFonts w:hint="eastAsia"/>
        </w:rPr>
        <w:t>Oracle</w:t>
      </w:r>
      <w:r>
        <w:rPr>
          <w:rFonts w:hint="eastAsia"/>
        </w:rPr>
        <w:t>或</w:t>
      </w:r>
      <w:r>
        <w:rPr>
          <w:rFonts w:hint="eastAsia"/>
        </w:rPr>
        <w:t>MySQL</w:t>
      </w:r>
      <w:r>
        <w:rPr>
          <w:rFonts w:hint="eastAsia"/>
        </w:rPr>
        <w:t>的集群备份对象，则再在“备份参数（选填）”页面，选择</w:t>
      </w:r>
      <w:r>
        <w:rPr>
          <w:rFonts w:hint="eastAsia"/>
        </w:rPr>
        <w:t>legacy</w:t>
      </w:r>
      <w:r>
        <w:rPr>
          <w:rFonts w:hint="eastAsia"/>
        </w:rPr>
        <w:t>类型存储</w:t>
      </w:r>
      <w:proofErr w:type="gramStart"/>
      <w:r>
        <w:rPr>
          <w:rFonts w:hint="eastAsia"/>
        </w:rPr>
        <w:t>池作为</w:t>
      </w:r>
      <w:proofErr w:type="gramEnd"/>
      <w:r>
        <w:rPr>
          <w:rFonts w:hint="eastAsia"/>
        </w:rPr>
        <w:t>备份存储池，“备份后</w:t>
      </w:r>
      <w:proofErr w:type="gramStart"/>
      <w:r>
        <w:rPr>
          <w:rFonts w:hint="eastAsia"/>
        </w:rPr>
        <w:t>不</w:t>
      </w:r>
      <w:proofErr w:type="gramEnd"/>
      <w:r>
        <w:rPr>
          <w:rFonts w:hint="eastAsia"/>
        </w:rPr>
        <w:t>卸载磁盘”参数默认不被选中且置灰。</w:t>
      </w:r>
    </w:p>
    <w:p w14:paraId="23CB0A97" w14:textId="46271BE8" w:rsidR="00FE02F1" w:rsidRDefault="00880060" w:rsidP="00FE02F1">
      <w:pPr>
        <w:pStyle w:val="eCT3"/>
        <w:spacing w:before="156" w:after="156"/>
      </w:pPr>
      <w:r>
        <w:rPr>
          <w:rFonts w:hint="eastAsia"/>
        </w:rPr>
        <w:t>系统支持</w:t>
      </w:r>
      <w:proofErr w:type="gramStart"/>
      <w:r>
        <w:rPr>
          <w:rFonts w:hint="eastAsia"/>
        </w:rPr>
        <w:t>存储池高可用功</w:t>
      </w:r>
      <w:proofErr w:type="gramEnd"/>
      <w:r>
        <w:rPr>
          <w:rFonts w:hint="eastAsia"/>
        </w:rPr>
        <w:t>能。选中“本地存储池故障切换”选项</w:t>
      </w:r>
      <w:r w:rsidR="000D45D2">
        <w:rPr>
          <w:rFonts w:hint="eastAsia"/>
        </w:rPr>
        <w:t>后，当备份任务</w:t>
      </w:r>
      <w:r w:rsidR="007800F6">
        <w:rPr>
          <w:rFonts w:hint="eastAsia"/>
        </w:rPr>
        <w:t>正式发起前</w:t>
      </w:r>
      <w:r w:rsidR="000D45D2">
        <w:rPr>
          <w:rFonts w:hint="eastAsia"/>
        </w:rPr>
        <w:t>，系统会检查该备份目标存储</w:t>
      </w:r>
      <w:proofErr w:type="gramStart"/>
      <w:r w:rsidR="000D45D2">
        <w:rPr>
          <w:rFonts w:hint="eastAsia"/>
        </w:rPr>
        <w:t>池是否</w:t>
      </w:r>
      <w:proofErr w:type="gramEnd"/>
      <w:r w:rsidR="000D45D2">
        <w:rPr>
          <w:rFonts w:hint="eastAsia"/>
        </w:rPr>
        <w:t>存在异常，</w:t>
      </w:r>
      <w:r w:rsidR="00F00955">
        <w:rPr>
          <w:rFonts w:hint="eastAsia"/>
        </w:rPr>
        <w:t>若存储</w:t>
      </w:r>
      <w:proofErr w:type="gramStart"/>
      <w:r w:rsidR="00F00955">
        <w:rPr>
          <w:rFonts w:hint="eastAsia"/>
        </w:rPr>
        <w:t>池存在</w:t>
      </w:r>
      <w:proofErr w:type="gramEnd"/>
      <w:r w:rsidR="00F00955">
        <w:rPr>
          <w:rFonts w:hint="eastAsia"/>
        </w:rPr>
        <w:t>异常</w:t>
      </w:r>
      <w:r w:rsidR="001F5FA2">
        <w:rPr>
          <w:rFonts w:hint="eastAsia"/>
        </w:rPr>
        <w:t>，系统会自动</w:t>
      </w:r>
      <w:r w:rsidR="00BB2C20">
        <w:rPr>
          <w:rFonts w:hint="eastAsia"/>
        </w:rPr>
        <w:t>进行存储池切换，将数据备份至其他</w:t>
      </w:r>
      <w:r w:rsidR="001F5FA2">
        <w:rPr>
          <w:rFonts w:hint="eastAsia"/>
        </w:rPr>
        <w:t>Storage</w:t>
      </w:r>
      <w:r w:rsidR="001F5FA2">
        <w:t xml:space="preserve"> </w:t>
      </w:r>
      <w:r w:rsidR="001F5FA2">
        <w:rPr>
          <w:rFonts w:hint="eastAsia"/>
        </w:rPr>
        <w:t>Controller</w:t>
      </w:r>
      <w:r w:rsidR="001F5FA2">
        <w:rPr>
          <w:rFonts w:hint="eastAsia"/>
        </w:rPr>
        <w:t>上</w:t>
      </w:r>
      <w:r w:rsidR="00BB2C20">
        <w:rPr>
          <w:rFonts w:hint="eastAsia"/>
        </w:rPr>
        <w:t>与该故障存储池</w:t>
      </w:r>
      <w:r w:rsidR="001F5FA2">
        <w:rPr>
          <w:rFonts w:hint="eastAsia"/>
        </w:rPr>
        <w:t>相同类型的存储池</w:t>
      </w:r>
      <w:r w:rsidR="00BB2C20">
        <w:rPr>
          <w:rFonts w:hint="eastAsia"/>
        </w:rPr>
        <w:t>中。选择执行此功能时请注意</w:t>
      </w:r>
      <w:r w:rsidR="001F4C7B">
        <w:rPr>
          <w:rFonts w:hint="eastAsia"/>
        </w:rPr>
        <w:t>以</w:t>
      </w:r>
      <w:r w:rsidR="00BB2C20">
        <w:rPr>
          <w:rFonts w:hint="eastAsia"/>
        </w:rPr>
        <w:t>下几点：</w:t>
      </w:r>
    </w:p>
    <w:p w14:paraId="3BD36ABA" w14:textId="01425CB2" w:rsidR="00074FE4" w:rsidRDefault="00074FE4" w:rsidP="00BB2C20">
      <w:pPr>
        <w:pStyle w:val="eCT0"/>
      </w:pPr>
      <w:r>
        <w:rPr>
          <w:rFonts w:hint="eastAsia"/>
        </w:rPr>
        <w:t>N</w:t>
      </w:r>
      <w:r>
        <w:t>AS</w:t>
      </w:r>
      <w:r>
        <w:rPr>
          <w:rFonts w:hint="eastAsia"/>
        </w:rPr>
        <w:t>文件、</w:t>
      </w:r>
      <w:r>
        <w:rPr>
          <w:rFonts w:hint="eastAsia"/>
        </w:rPr>
        <w:t>H</w:t>
      </w:r>
      <w:r>
        <w:t>DFS</w:t>
      </w:r>
      <w:r>
        <w:rPr>
          <w:rFonts w:hint="eastAsia"/>
        </w:rPr>
        <w:t>文件</w:t>
      </w:r>
      <w:r w:rsidR="007618A3">
        <w:rPr>
          <w:rFonts w:hint="eastAsia"/>
        </w:rPr>
        <w:t>、</w:t>
      </w:r>
      <w:r>
        <w:t>HBASE</w:t>
      </w:r>
      <w:r w:rsidR="007618A3">
        <w:rPr>
          <w:rFonts w:hint="eastAsia"/>
        </w:rPr>
        <w:t>和</w:t>
      </w:r>
      <w:r w:rsidR="007618A3">
        <w:rPr>
          <w:rFonts w:hint="eastAsia"/>
        </w:rPr>
        <w:t>Kubernetes</w:t>
      </w:r>
      <w:r>
        <w:rPr>
          <w:rFonts w:hint="eastAsia"/>
        </w:rPr>
        <w:t>数据源不支持该功能。</w:t>
      </w:r>
    </w:p>
    <w:p w14:paraId="2707E8C3" w14:textId="7DD21077" w:rsidR="001A3DCF" w:rsidRDefault="001A3DCF" w:rsidP="00BB2C20">
      <w:pPr>
        <w:pStyle w:val="eCT0"/>
      </w:pPr>
      <w:r>
        <w:rPr>
          <w:rFonts w:hint="eastAsia"/>
        </w:rPr>
        <w:t>只有在备份策略设置的是“智能选池”时，才可执行本地存储池故障切换功能。在增量备份任务时，在存储池切换后，系统会默认继续使用上一次的</w:t>
      </w:r>
      <w:proofErr w:type="gramStart"/>
      <w:r>
        <w:rPr>
          <w:rFonts w:hint="eastAsia"/>
        </w:rPr>
        <w:t>存储池做增量</w:t>
      </w:r>
      <w:proofErr w:type="gramEnd"/>
      <w:r>
        <w:rPr>
          <w:rFonts w:hint="eastAsia"/>
        </w:rPr>
        <w:t>备份</w:t>
      </w:r>
    </w:p>
    <w:p w14:paraId="69EADA13" w14:textId="379B5786" w:rsidR="007800F6" w:rsidRDefault="007800F6" w:rsidP="00BB2C20">
      <w:pPr>
        <w:pStyle w:val="eCT0"/>
      </w:pPr>
      <w:r>
        <w:rPr>
          <w:rFonts w:hint="eastAsia"/>
        </w:rPr>
        <w:t>若在备份过程中，存储</w:t>
      </w:r>
      <w:proofErr w:type="gramStart"/>
      <w:r>
        <w:rPr>
          <w:rFonts w:hint="eastAsia"/>
        </w:rPr>
        <w:t>池发生</w:t>
      </w:r>
      <w:proofErr w:type="gramEnd"/>
      <w:r>
        <w:rPr>
          <w:rFonts w:hint="eastAsia"/>
        </w:rPr>
        <w:t>异常，则系统不会执行存储池切换动作，备份任务会失败。</w:t>
      </w:r>
    </w:p>
    <w:p w14:paraId="34F94D58" w14:textId="118363C8" w:rsidR="00BB2C20" w:rsidRDefault="00BB2C20" w:rsidP="00E25178">
      <w:pPr>
        <w:pStyle w:val="eCT0"/>
      </w:pPr>
      <w:r>
        <w:rPr>
          <w:rFonts w:hint="eastAsia"/>
        </w:rPr>
        <w:t>只能进行不同</w:t>
      </w:r>
      <w:r>
        <w:rPr>
          <w:rFonts w:hint="eastAsia"/>
        </w:rPr>
        <w:t>Storage</w:t>
      </w:r>
      <w:r>
        <w:t xml:space="preserve"> </w:t>
      </w:r>
      <w:r>
        <w:rPr>
          <w:rFonts w:hint="eastAsia"/>
        </w:rPr>
        <w:t>Controller</w:t>
      </w:r>
      <w:r>
        <w:rPr>
          <w:rFonts w:hint="eastAsia"/>
        </w:rPr>
        <w:t>上同类型存储池的切换</w:t>
      </w:r>
      <w:r w:rsidR="007800F6">
        <w:rPr>
          <w:rFonts w:hint="eastAsia"/>
        </w:rPr>
        <w:t>，并且</w:t>
      </w:r>
      <w:r>
        <w:rPr>
          <w:rFonts w:hint="eastAsia"/>
        </w:rPr>
        <w:t>只支持块存储与块存储，文件存储与文件存储之间的切换</w:t>
      </w:r>
      <w:r w:rsidR="007800F6">
        <w:rPr>
          <w:rFonts w:hint="eastAsia"/>
        </w:rPr>
        <w:t>。</w:t>
      </w:r>
      <w:r>
        <w:rPr>
          <w:rFonts w:hint="eastAsia"/>
        </w:rPr>
        <w:t>若没有符合条件的存储进行切换，</w:t>
      </w:r>
      <w:proofErr w:type="gramStart"/>
      <w:r>
        <w:rPr>
          <w:rFonts w:hint="eastAsia"/>
        </w:rPr>
        <w:t>则任务</w:t>
      </w:r>
      <w:proofErr w:type="gramEnd"/>
      <w:r>
        <w:rPr>
          <w:rFonts w:hint="eastAsia"/>
        </w:rPr>
        <w:t>失败。例如</w:t>
      </w:r>
      <w:r w:rsidR="00F703B5">
        <w:rPr>
          <w:rFonts w:hint="eastAsia"/>
        </w:rPr>
        <w:t>，</w:t>
      </w:r>
      <w:r>
        <w:rPr>
          <w:rFonts w:hint="eastAsia"/>
        </w:rPr>
        <w:t>SC1</w:t>
      </w:r>
      <w:r>
        <w:rPr>
          <w:rFonts w:hint="eastAsia"/>
        </w:rPr>
        <w:t>上的块存储异常，</w:t>
      </w:r>
      <w:r>
        <w:rPr>
          <w:rFonts w:hint="eastAsia"/>
        </w:rPr>
        <w:t>S</w:t>
      </w:r>
      <w:r>
        <w:t>C2</w:t>
      </w:r>
      <w:r>
        <w:rPr>
          <w:rFonts w:hint="eastAsia"/>
        </w:rPr>
        <w:t>上没有块存储，</w:t>
      </w:r>
      <w:r w:rsidR="00F703B5">
        <w:rPr>
          <w:rFonts w:hint="eastAsia"/>
        </w:rPr>
        <w:t>则切换任务失败。</w:t>
      </w:r>
    </w:p>
    <w:p w14:paraId="6ABD2884" w14:textId="3A9C4C85" w:rsidR="00BB2C20" w:rsidRDefault="00F703B5" w:rsidP="00BB2C20">
      <w:pPr>
        <w:pStyle w:val="eCT0"/>
      </w:pPr>
      <w:r>
        <w:rPr>
          <w:rFonts w:hint="eastAsia"/>
        </w:rPr>
        <w:t>每次切换会优先选择剩余空间最大的同类型存储池</w:t>
      </w:r>
    </w:p>
    <w:p w14:paraId="19306428" w14:textId="08D372E6" w:rsidR="00F703B5" w:rsidRDefault="00F703B5" w:rsidP="00BB2C20">
      <w:pPr>
        <w:pStyle w:val="eCT0"/>
      </w:pPr>
      <w:r>
        <w:rPr>
          <w:rFonts w:hint="eastAsia"/>
        </w:rPr>
        <w:t>若在执行增量备份任务</w:t>
      </w:r>
      <w:r w:rsidR="007800F6">
        <w:rPr>
          <w:rFonts w:hint="eastAsia"/>
        </w:rPr>
        <w:t>前</w:t>
      </w:r>
      <w:r>
        <w:rPr>
          <w:rFonts w:hint="eastAsia"/>
        </w:rPr>
        <w:t>，存储池出现异常，则系统会自动切换存储池，并自动执行该策略的全备任务。</w:t>
      </w:r>
    </w:p>
    <w:p w14:paraId="1EBF0E19" w14:textId="3840145D" w:rsidR="00BB2C20" w:rsidRPr="00DF5A5C" w:rsidRDefault="00584F2D" w:rsidP="00584F2D">
      <w:pPr>
        <w:pStyle w:val="eCT0"/>
      </w:pPr>
      <w:r>
        <w:rPr>
          <w:rFonts w:hint="eastAsia"/>
        </w:rPr>
        <w:t>在增量备份任务时，若在备份策略设置的是“智能选池”，则存储池切换后，系统会默认继续使用上一次的</w:t>
      </w:r>
      <w:proofErr w:type="gramStart"/>
      <w:r>
        <w:rPr>
          <w:rFonts w:hint="eastAsia"/>
        </w:rPr>
        <w:t>存储池做增量</w:t>
      </w:r>
      <w:proofErr w:type="gramEnd"/>
      <w:r>
        <w:rPr>
          <w:rFonts w:hint="eastAsia"/>
        </w:rPr>
        <w:t>备份；若备份策略指定了存储池</w:t>
      </w:r>
      <w:r>
        <w:rPr>
          <w:rFonts w:hint="eastAsia"/>
        </w:rPr>
        <w:t>A</w:t>
      </w:r>
      <w:r>
        <w:rPr>
          <w:rFonts w:hint="eastAsia"/>
        </w:rPr>
        <w:t>，当存储池</w:t>
      </w:r>
      <w:r>
        <w:rPr>
          <w:rFonts w:hint="eastAsia"/>
        </w:rPr>
        <w:t>A</w:t>
      </w:r>
      <w:r>
        <w:rPr>
          <w:rFonts w:hint="eastAsia"/>
        </w:rPr>
        <w:t>出现了异常，系统会自动切换至存储池</w:t>
      </w:r>
      <w:r>
        <w:rPr>
          <w:rFonts w:hint="eastAsia"/>
        </w:rPr>
        <w:t>B</w:t>
      </w:r>
      <w:r>
        <w:rPr>
          <w:rFonts w:hint="eastAsia"/>
        </w:rPr>
        <w:t>进行全备，</w:t>
      </w:r>
      <w:r w:rsidR="001F4C7B">
        <w:rPr>
          <w:rFonts w:hint="eastAsia"/>
        </w:rPr>
        <w:t>在</w:t>
      </w:r>
      <w:r>
        <w:rPr>
          <w:rFonts w:hint="eastAsia"/>
        </w:rPr>
        <w:t>下一次</w:t>
      </w:r>
      <w:proofErr w:type="gramStart"/>
      <w:r>
        <w:rPr>
          <w:rFonts w:hint="eastAsia"/>
        </w:rPr>
        <w:t>增备任务</w:t>
      </w:r>
      <w:proofErr w:type="gramEnd"/>
      <w:r>
        <w:rPr>
          <w:rFonts w:hint="eastAsia"/>
        </w:rPr>
        <w:t>开始前，</w:t>
      </w:r>
      <w:r w:rsidR="001F4C7B">
        <w:rPr>
          <w:rFonts w:hint="eastAsia"/>
        </w:rPr>
        <w:t>存储池</w:t>
      </w:r>
      <w:r w:rsidR="001F4C7B">
        <w:rPr>
          <w:rFonts w:hint="eastAsia"/>
        </w:rPr>
        <w:t>A</w:t>
      </w:r>
      <w:r w:rsidR="001F4C7B">
        <w:rPr>
          <w:rFonts w:hint="eastAsia"/>
        </w:rPr>
        <w:t>恢复正常，那么此时系统会切换回存储池</w:t>
      </w:r>
      <w:r w:rsidR="001F4C7B">
        <w:rPr>
          <w:rFonts w:hint="eastAsia"/>
        </w:rPr>
        <w:t>A</w:t>
      </w:r>
      <w:r w:rsidR="001F4C7B">
        <w:rPr>
          <w:rFonts w:hint="eastAsia"/>
        </w:rPr>
        <w:t>，并执行全量备份。</w:t>
      </w:r>
    </w:p>
    <w:p w14:paraId="42C86CFD" w14:textId="6C5564A4" w:rsidR="00FE02F1" w:rsidRPr="00FE02F1" w:rsidRDefault="00880060" w:rsidP="00FE02F1">
      <w:pPr>
        <w:pStyle w:val="eCT3"/>
        <w:spacing w:before="156" w:after="156"/>
        <w:ind w:left="0"/>
        <w:rPr>
          <w:b/>
          <w:bCs/>
          <w:lang w:val="en-US"/>
        </w:rPr>
      </w:pPr>
      <w:r>
        <w:rPr>
          <w:rFonts w:hint="eastAsia"/>
          <w:b/>
          <w:bCs/>
          <w:lang w:val="en-US"/>
        </w:rPr>
        <w:t>操作步骤</w:t>
      </w:r>
    </w:p>
    <w:p w14:paraId="1942B99F" w14:textId="7C09B806" w:rsidR="00675A36" w:rsidRDefault="00320FF6" w:rsidP="00675A36">
      <w:pPr>
        <w:pStyle w:val="eCT3"/>
        <w:spacing w:before="156" w:after="156"/>
        <w:rPr>
          <w:lang w:val="en-US"/>
        </w:rPr>
      </w:pPr>
      <w:bookmarkStart w:id="234" w:name="_Hlk34309062"/>
      <w:r>
        <w:rPr>
          <w:rFonts w:hint="eastAsia"/>
        </w:rPr>
        <w:t>选择“备份参数（选填）”页签，设置数据备份信息，如</w:t>
      </w:r>
      <w:r>
        <w:fldChar w:fldCharType="begin"/>
      </w:r>
      <w:r>
        <w:instrText xml:space="preserve"> REF _Ref14097351 \h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3</w:t>
      </w:r>
      <w:r>
        <w:fldChar w:fldCharType="end"/>
      </w:r>
      <w:r>
        <w:rPr>
          <w:rFonts w:hint="eastAsia"/>
        </w:rPr>
        <w:t>所示。</w:t>
      </w:r>
      <w:bookmarkEnd w:id="234"/>
    </w:p>
    <w:p w14:paraId="14CE99CC" w14:textId="449739DA" w:rsidR="00320FF6" w:rsidRDefault="00320FF6" w:rsidP="00320FF6">
      <w:pPr>
        <w:pStyle w:val="afff0"/>
        <w:keepNext/>
      </w:pPr>
      <w:bookmarkStart w:id="235" w:name="_Ref14097351"/>
      <w:bookmarkStart w:id="236" w:name="_Ref14091831"/>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235"/>
      <w:r>
        <w:rPr>
          <w:rFonts w:hint="eastAsia"/>
        </w:rPr>
        <w:t>备份参数设置</w:t>
      </w:r>
      <w:bookmarkEnd w:id="236"/>
    </w:p>
    <w:p w14:paraId="54EED56A" w14:textId="67F50EA1" w:rsidR="00320FF6" w:rsidRDefault="00FC293F" w:rsidP="00320FF6">
      <w:pPr>
        <w:pStyle w:val="eCTf3"/>
        <w:spacing w:after="156"/>
      </w:pPr>
      <w:r>
        <w:drawing>
          <wp:inline distT="0" distB="0" distL="0" distR="0" wp14:anchorId="3F3F1A11" wp14:editId="72D7E75F">
            <wp:extent cx="4013406" cy="4229317"/>
            <wp:effectExtent l="0" t="0" r="6350" b="0"/>
            <wp:docPr id="1043"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013406" cy="4229317"/>
                    </a:xfrm>
                    <a:prstGeom prst="rect">
                      <a:avLst/>
                    </a:prstGeom>
                  </pic:spPr>
                </pic:pic>
              </a:graphicData>
            </a:graphic>
          </wp:inline>
        </w:drawing>
      </w:r>
    </w:p>
    <w:p w14:paraId="697E2716" w14:textId="77777777" w:rsidR="00320FF6" w:rsidRDefault="00320FF6" w:rsidP="00320FF6">
      <w:pPr>
        <w:pStyle w:val="eCT3"/>
        <w:spacing w:before="156" w:after="156"/>
      </w:pPr>
    </w:p>
    <w:p w14:paraId="27AE6031" w14:textId="078343E4" w:rsidR="00320FF6" w:rsidRDefault="00320FF6" w:rsidP="00320FF6">
      <w:pPr>
        <w:pStyle w:val="eCT5"/>
        <w:spacing w:before="156" w:after="156"/>
      </w:pPr>
      <w:bookmarkStart w:id="237" w:name="_Hlk34309244"/>
      <w:r>
        <w:rPr>
          <w:rFonts w:hint="eastAsia"/>
        </w:rPr>
        <w:t>界面参数说明</w:t>
      </w:r>
      <w:bookmarkEnd w:id="237"/>
      <w:r>
        <w:rPr>
          <w:rFonts w:hint="eastAsia"/>
        </w:rPr>
        <w:t>如</w:t>
      </w:r>
      <w:r>
        <w:fldChar w:fldCharType="begin"/>
      </w:r>
      <w:r>
        <w:instrText xml:space="preserve"> </w:instrText>
      </w:r>
      <w:r>
        <w:rPr>
          <w:rFonts w:hint="eastAsia"/>
        </w:rPr>
        <w:instrText>REF _Ref22026963 \h</w:instrText>
      </w:r>
      <w:r>
        <w:instrText xml:space="preserve"> </w:instrText>
      </w:r>
      <w:r>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4</w:t>
      </w:r>
      <w:r>
        <w:fldChar w:fldCharType="end"/>
      </w:r>
      <w:r>
        <w:rPr>
          <w:rFonts w:hint="eastAsia"/>
        </w:rPr>
        <w:t>所示。</w:t>
      </w:r>
    </w:p>
    <w:p w14:paraId="67AD1289" w14:textId="48E68AEA" w:rsidR="00320FF6" w:rsidRDefault="00320FF6" w:rsidP="00320FF6">
      <w:pPr>
        <w:pStyle w:val="afff0"/>
        <w:keepNext/>
      </w:pPr>
      <w:bookmarkStart w:id="238" w:name="_Ref22026963"/>
      <w:bookmarkStart w:id="239" w:name="_Ref2202565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4</w:t>
      </w:r>
      <w:r w:rsidR="002D3714">
        <w:fldChar w:fldCharType="end"/>
      </w:r>
      <w:bookmarkStart w:id="240" w:name="_Hlk34309359"/>
      <w:bookmarkEnd w:id="238"/>
      <w:r>
        <w:rPr>
          <w:rFonts w:hint="eastAsia"/>
        </w:rPr>
        <w:t>备份参数</w:t>
      </w:r>
      <w:bookmarkEnd w:id="239"/>
    </w:p>
    <w:tbl>
      <w:tblPr>
        <w:tblStyle w:val="eCTe"/>
        <w:tblW w:w="0" w:type="auto"/>
        <w:tblLook w:val="04A0" w:firstRow="1" w:lastRow="0" w:firstColumn="1" w:lastColumn="0" w:noHBand="0" w:noVBand="1"/>
      </w:tblPr>
      <w:tblGrid>
        <w:gridCol w:w="2273"/>
        <w:gridCol w:w="2274"/>
        <w:gridCol w:w="2274"/>
      </w:tblGrid>
      <w:tr w:rsidR="00320FF6" w14:paraId="1CC5A9E4"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75AD10B2" w14:textId="77777777" w:rsidR="00320FF6" w:rsidRDefault="00320FF6" w:rsidP="00E12283">
            <w:pPr>
              <w:pStyle w:val="eCT5"/>
              <w:shd w:val="clear" w:color="auto" w:fill="auto"/>
              <w:spacing w:before="156" w:after="156"/>
              <w:ind w:left="0"/>
            </w:pPr>
            <w:r w:rsidRPr="006B75A6">
              <w:rPr>
                <w:rFonts w:cs="Times New Roman"/>
              </w:rPr>
              <w:t>参数名称</w:t>
            </w:r>
          </w:p>
        </w:tc>
        <w:tc>
          <w:tcPr>
            <w:tcW w:w="2274" w:type="dxa"/>
          </w:tcPr>
          <w:p w14:paraId="0B667155" w14:textId="77777777" w:rsidR="00320FF6" w:rsidRDefault="00320FF6" w:rsidP="00E12283">
            <w:pPr>
              <w:pStyle w:val="eCT5"/>
              <w:shd w:val="clear" w:color="auto" w:fill="auto"/>
              <w:spacing w:before="156" w:after="156"/>
              <w:ind w:left="0"/>
            </w:pPr>
            <w:r w:rsidRPr="006B75A6">
              <w:rPr>
                <w:rFonts w:cs="Times New Roman"/>
              </w:rPr>
              <w:t>参数解释</w:t>
            </w:r>
          </w:p>
        </w:tc>
        <w:tc>
          <w:tcPr>
            <w:tcW w:w="2274" w:type="dxa"/>
          </w:tcPr>
          <w:p w14:paraId="7416764F" w14:textId="77777777" w:rsidR="00320FF6" w:rsidRDefault="00320FF6" w:rsidP="00E12283">
            <w:pPr>
              <w:pStyle w:val="eCT5"/>
              <w:shd w:val="clear" w:color="auto" w:fill="auto"/>
              <w:spacing w:before="156" w:after="156"/>
              <w:ind w:left="0"/>
            </w:pPr>
            <w:r w:rsidRPr="006B75A6">
              <w:rPr>
                <w:rFonts w:cs="Times New Roman"/>
              </w:rPr>
              <w:t>设置规则</w:t>
            </w:r>
          </w:p>
        </w:tc>
      </w:tr>
      <w:tr w:rsidR="00C54CBF" w14:paraId="036C141B" w14:textId="77777777" w:rsidTr="00C97DE7">
        <w:tc>
          <w:tcPr>
            <w:tcW w:w="2273" w:type="dxa"/>
          </w:tcPr>
          <w:p w14:paraId="29EDC623" w14:textId="00BB1ECA" w:rsidR="00C54CBF" w:rsidRPr="006B75A6" w:rsidRDefault="00C54CBF" w:rsidP="00C54CBF">
            <w:pPr>
              <w:pStyle w:val="eCT5"/>
              <w:shd w:val="clear" w:color="auto" w:fill="auto"/>
              <w:spacing w:before="156" w:after="156"/>
              <w:ind w:left="0"/>
              <w:rPr>
                <w:rFonts w:cs="Times New Roman"/>
              </w:rPr>
            </w:pPr>
            <w:bookmarkStart w:id="241" w:name="StorageName"/>
            <w:r>
              <w:rPr>
                <w:rFonts w:hint="eastAsia"/>
              </w:rPr>
              <w:t>存储池</w:t>
            </w:r>
            <w:bookmarkEnd w:id="241"/>
          </w:p>
        </w:tc>
        <w:tc>
          <w:tcPr>
            <w:tcW w:w="2274" w:type="dxa"/>
          </w:tcPr>
          <w:p w14:paraId="21D6E896" w14:textId="2598EBD3" w:rsidR="00C54CBF" w:rsidRPr="006B75A6" w:rsidRDefault="00C54CBF" w:rsidP="00C54CBF">
            <w:pPr>
              <w:pStyle w:val="eCT5"/>
              <w:shd w:val="clear" w:color="auto" w:fill="auto"/>
              <w:spacing w:before="156" w:after="156"/>
              <w:ind w:left="0"/>
              <w:rPr>
                <w:rFonts w:cs="Times New Roman"/>
              </w:rPr>
            </w:pPr>
            <w:bookmarkStart w:id="242" w:name="StorageName_desc"/>
            <w:r w:rsidRPr="006B75A6">
              <w:rPr>
                <w:rFonts w:cs="Times New Roman"/>
              </w:rPr>
              <w:t>执行备份操作的</w:t>
            </w:r>
            <w:r>
              <w:rPr>
                <w:rFonts w:cs="Times New Roman" w:hint="eastAsia"/>
              </w:rPr>
              <w:t>目标</w:t>
            </w:r>
            <w:r w:rsidRPr="006B75A6">
              <w:rPr>
                <w:rFonts w:cs="Times New Roman"/>
              </w:rPr>
              <w:t>存储池。</w:t>
            </w:r>
            <w:bookmarkEnd w:id="242"/>
          </w:p>
        </w:tc>
        <w:tc>
          <w:tcPr>
            <w:tcW w:w="2274" w:type="dxa"/>
          </w:tcPr>
          <w:p w14:paraId="4CA57AFD" w14:textId="769BB938" w:rsidR="00C54CBF" w:rsidRDefault="00C54CBF" w:rsidP="00C54CBF">
            <w:pPr>
              <w:pStyle w:val="eCT5"/>
              <w:shd w:val="clear" w:color="auto" w:fill="auto"/>
              <w:spacing w:before="156" w:after="156"/>
              <w:ind w:left="0"/>
              <w:rPr>
                <w:rFonts w:cs="Times New Roman"/>
              </w:rPr>
            </w:pPr>
            <w:r>
              <w:rPr>
                <w:rFonts w:hint="eastAsia"/>
              </w:rPr>
              <w:t>请在下拉列表框中选择</w:t>
            </w:r>
          </w:p>
        </w:tc>
      </w:tr>
      <w:tr w:rsidR="00C54CBF" w14:paraId="73A1C744" w14:textId="77777777" w:rsidTr="00C97DE7">
        <w:tc>
          <w:tcPr>
            <w:tcW w:w="2273" w:type="dxa"/>
          </w:tcPr>
          <w:p w14:paraId="3A980053" w14:textId="4F1D8E32" w:rsidR="00C54CBF" w:rsidRPr="006B75A6" w:rsidRDefault="00C54CBF" w:rsidP="00C54CBF">
            <w:pPr>
              <w:pStyle w:val="eCT5"/>
              <w:shd w:val="clear" w:color="auto" w:fill="auto"/>
              <w:spacing w:before="156" w:after="156"/>
              <w:ind w:left="0"/>
              <w:rPr>
                <w:rFonts w:cs="Times New Roman"/>
              </w:rPr>
            </w:pPr>
            <w:r>
              <w:rPr>
                <w:rFonts w:hint="eastAsia"/>
              </w:rPr>
              <w:t>备份后</w:t>
            </w:r>
            <w:proofErr w:type="gramStart"/>
            <w:r>
              <w:rPr>
                <w:rFonts w:hint="eastAsia"/>
              </w:rPr>
              <w:t>不</w:t>
            </w:r>
            <w:proofErr w:type="gramEnd"/>
            <w:r>
              <w:rPr>
                <w:rFonts w:hint="eastAsia"/>
              </w:rPr>
              <w:t>卸载磁盘</w:t>
            </w:r>
          </w:p>
        </w:tc>
        <w:tc>
          <w:tcPr>
            <w:tcW w:w="2274" w:type="dxa"/>
          </w:tcPr>
          <w:p w14:paraId="20832287" w14:textId="77777777" w:rsidR="00C54CBF" w:rsidRDefault="00C54CBF" w:rsidP="008045AA">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备份完成后客户端和存储都不卸盘</w:t>
            </w:r>
          </w:p>
          <w:p w14:paraId="74513F0D" w14:textId="34BB9584" w:rsidR="004D48EE" w:rsidRPr="008045AA" w:rsidRDefault="004D48EE" w:rsidP="008045AA">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参数设置说明请参见“</w:t>
            </w:r>
            <w:r>
              <w:rPr>
                <w:rFonts w:ascii="Times New Roman" w:eastAsia="宋体" w:hAnsi="Times New Roman" w:cs="Times New Roman"/>
              </w:rPr>
              <w:fldChar w:fldCharType="begin"/>
            </w:r>
            <w:r>
              <w:rPr>
                <w:rFonts w:ascii="Times New Roman" w:eastAsia="宋体" w:hAnsi="Times New Roman" w:cs="Times New Roman"/>
              </w:rPr>
              <w:instrText xml:space="preserve"> </w:instrText>
            </w:r>
            <w:r>
              <w:rPr>
                <w:rFonts w:ascii="Times New Roman" w:eastAsia="宋体" w:hAnsi="Times New Roman" w:cs="Times New Roman" w:hint="eastAsia"/>
              </w:rPr>
              <w:instrText>REF _Ref14169781 \r \h</w:instrText>
            </w:r>
            <w:r>
              <w:rPr>
                <w:rFonts w:ascii="Times New Roman" w:eastAsia="宋体" w:hAnsi="Times New Roman" w:cs="Times New Roman"/>
              </w:rPr>
              <w:instrText xml:space="preserve"> </w:instrText>
            </w:r>
            <w:r>
              <w:rPr>
                <w:rFonts w:ascii="Times New Roman" w:eastAsia="宋体" w:hAnsi="Times New Roman" w:cs="Times New Roman"/>
              </w:rPr>
            </w:r>
            <w:r>
              <w:rPr>
                <w:rFonts w:ascii="Times New Roman" w:eastAsia="宋体" w:hAnsi="Times New Roman" w:cs="Times New Roman"/>
              </w:rPr>
              <w:fldChar w:fldCharType="separate"/>
            </w:r>
            <w:r w:rsidR="004425DC">
              <w:rPr>
                <w:rFonts w:ascii="Times New Roman" w:eastAsia="宋体" w:hAnsi="Times New Roman" w:cs="Times New Roman"/>
              </w:rPr>
              <w:t>8.1.1</w:t>
            </w:r>
            <w:r>
              <w:rPr>
                <w:rFonts w:ascii="Times New Roman" w:eastAsia="宋体" w:hAnsi="Times New Roman" w:cs="Times New Roman"/>
              </w:rPr>
              <w:fldChar w:fldCharType="end"/>
            </w:r>
            <w:r w:rsidRPr="004D48EE">
              <w:rPr>
                <w:rFonts w:ascii="宋体" w:eastAsia="宋体" w:hAnsi="宋体" w:cs="Times New Roman"/>
              </w:rPr>
              <w:fldChar w:fldCharType="begin"/>
            </w:r>
            <w:r w:rsidRPr="004D48EE">
              <w:rPr>
                <w:rFonts w:ascii="宋体" w:eastAsia="宋体" w:hAnsi="宋体" w:cs="Times New Roman"/>
              </w:rPr>
              <w:instrText xml:space="preserve"> </w:instrText>
            </w:r>
            <w:r w:rsidRPr="004D48EE">
              <w:rPr>
                <w:rFonts w:ascii="宋体" w:eastAsia="宋体" w:hAnsi="宋体" w:cs="Times New Roman" w:hint="eastAsia"/>
              </w:rPr>
              <w:instrText>REF _Ref14169781 \h</w:instrText>
            </w:r>
            <w:r w:rsidRPr="004D48EE">
              <w:rPr>
                <w:rFonts w:ascii="宋体" w:eastAsia="宋体" w:hAnsi="宋体" w:cs="Times New Roman"/>
              </w:rPr>
              <w:instrText xml:space="preserve"> </w:instrText>
            </w:r>
            <w:r>
              <w:rPr>
                <w:rFonts w:ascii="宋体" w:eastAsia="宋体" w:hAnsi="宋体" w:cs="Times New Roman"/>
              </w:rPr>
              <w:instrText xml:space="preserve"> \* MERGEFORMAT </w:instrText>
            </w:r>
            <w:r w:rsidRPr="004D48EE">
              <w:rPr>
                <w:rFonts w:ascii="宋体" w:eastAsia="宋体" w:hAnsi="宋体" w:cs="Times New Roman"/>
              </w:rPr>
            </w:r>
            <w:r w:rsidRPr="004D48EE">
              <w:rPr>
                <w:rFonts w:ascii="宋体" w:eastAsia="宋体" w:hAnsi="宋体" w:cs="Times New Roman"/>
              </w:rPr>
              <w:fldChar w:fldCharType="separate"/>
            </w:r>
            <w:r w:rsidR="004425DC" w:rsidRPr="004425DC">
              <w:rPr>
                <w:rFonts w:ascii="宋体" w:eastAsia="宋体" w:hAnsi="宋体" w:hint="eastAsia"/>
                <w:lang w:val="en-GB"/>
              </w:rPr>
              <w:t>管理备份策略</w:t>
            </w:r>
            <w:r w:rsidRPr="004D48EE">
              <w:rPr>
                <w:rFonts w:ascii="宋体" w:eastAsia="宋体" w:hAnsi="宋体" w:cs="Times New Roman"/>
              </w:rPr>
              <w:fldChar w:fldCharType="end"/>
            </w:r>
            <w:r>
              <w:rPr>
                <w:rFonts w:ascii="Times New Roman" w:eastAsia="宋体" w:hAnsi="Times New Roman" w:cs="Times New Roman" w:hint="eastAsia"/>
              </w:rPr>
              <w:t>”的背景信息说明</w:t>
            </w:r>
          </w:p>
        </w:tc>
        <w:tc>
          <w:tcPr>
            <w:tcW w:w="2274" w:type="dxa"/>
          </w:tcPr>
          <w:p w14:paraId="6BECB9D3" w14:textId="0D3CB1B2" w:rsidR="00C54CBF" w:rsidRDefault="00C54CBF" w:rsidP="00C54CBF">
            <w:pPr>
              <w:pStyle w:val="eCT5"/>
              <w:shd w:val="clear" w:color="auto" w:fill="auto"/>
              <w:spacing w:before="156" w:after="156"/>
              <w:ind w:left="0"/>
              <w:rPr>
                <w:rFonts w:cs="Times New Roman"/>
              </w:rPr>
            </w:pPr>
            <w:r>
              <w:rPr>
                <w:rFonts w:hint="eastAsia"/>
              </w:rPr>
              <w:t>请选中复选框</w:t>
            </w:r>
          </w:p>
        </w:tc>
      </w:tr>
      <w:tr w:rsidR="00C54CBF" w14:paraId="72F07BB8" w14:textId="77777777" w:rsidTr="00C97DE7">
        <w:tc>
          <w:tcPr>
            <w:tcW w:w="2273" w:type="dxa"/>
          </w:tcPr>
          <w:p w14:paraId="37B0B6C1" w14:textId="0A5A3A85" w:rsidR="00C54CBF" w:rsidRPr="006B75A6" w:rsidRDefault="00C54CBF" w:rsidP="00C54CBF">
            <w:pPr>
              <w:pStyle w:val="eCT5"/>
              <w:shd w:val="clear" w:color="auto" w:fill="auto"/>
              <w:spacing w:before="156" w:after="156"/>
              <w:ind w:left="0"/>
              <w:rPr>
                <w:rFonts w:cs="Times New Roman"/>
              </w:rPr>
            </w:pPr>
            <w:r>
              <w:rPr>
                <w:rFonts w:cs="Times New Roman" w:hint="eastAsia"/>
              </w:rPr>
              <w:t>本地存储池故障切换</w:t>
            </w:r>
          </w:p>
        </w:tc>
        <w:tc>
          <w:tcPr>
            <w:tcW w:w="2274" w:type="dxa"/>
          </w:tcPr>
          <w:p w14:paraId="115FEAA0" w14:textId="16E9C7A3" w:rsidR="00C54CBF" w:rsidRPr="006B75A6" w:rsidRDefault="00E25178" w:rsidP="00C54CBF">
            <w:pPr>
              <w:pStyle w:val="eCT5"/>
              <w:shd w:val="clear" w:color="auto" w:fill="auto"/>
              <w:spacing w:before="156" w:after="156"/>
              <w:ind w:left="0"/>
              <w:rPr>
                <w:rFonts w:cs="Times New Roman"/>
              </w:rPr>
            </w:pPr>
            <w:r>
              <w:rPr>
                <w:rFonts w:cs="Times New Roman" w:hint="eastAsia"/>
              </w:rPr>
              <w:t>备份时若存储池异常是否自动切换存储池，选中表示自动切换，否则</w:t>
            </w:r>
            <w:proofErr w:type="gramStart"/>
            <w:r>
              <w:rPr>
                <w:rFonts w:cs="Times New Roman" w:hint="eastAsia"/>
              </w:rPr>
              <w:t>不</w:t>
            </w:r>
            <w:proofErr w:type="gramEnd"/>
            <w:r>
              <w:rPr>
                <w:rFonts w:cs="Times New Roman" w:hint="eastAsia"/>
              </w:rPr>
              <w:t>切换</w:t>
            </w:r>
          </w:p>
        </w:tc>
        <w:tc>
          <w:tcPr>
            <w:tcW w:w="2274" w:type="dxa"/>
          </w:tcPr>
          <w:p w14:paraId="27B8ADCE" w14:textId="574731C3" w:rsidR="00C54CBF" w:rsidRDefault="00C54CBF" w:rsidP="00C54CBF">
            <w:pPr>
              <w:pStyle w:val="eCT5"/>
              <w:shd w:val="clear" w:color="auto" w:fill="auto"/>
              <w:spacing w:before="156" w:after="156"/>
              <w:ind w:left="0"/>
              <w:rPr>
                <w:rFonts w:cs="Times New Roman"/>
              </w:rPr>
            </w:pPr>
            <w:r>
              <w:rPr>
                <w:rFonts w:hint="eastAsia"/>
              </w:rPr>
              <w:t>请选中复选框</w:t>
            </w:r>
          </w:p>
        </w:tc>
      </w:tr>
      <w:tr w:rsidR="00C54CBF" w14:paraId="138A450C" w14:textId="77777777" w:rsidTr="00C97DE7">
        <w:tc>
          <w:tcPr>
            <w:tcW w:w="2273" w:type="dxa"/>
          </w:tcPr>
          <w:p w14:paraId="66134699" w14:textId="77777777" w:rsidR="00C54CBF" w:rsidRDefault="00C54CBF" w:rsidP="00C54CBF">
            <w:pPr>
              <w:pStyle w:val="eCT5"/>
              <w:shd w:val="clear" w:color="auto" w:fill="auto"/>
              <w:spacing w:before="156" w:after="156"/>
              <w:ind w:left="0"/>
            </w:pPr>
            <w:r w:rsidRPr="006B75A6">
              <w:rPr>
                <w:rFonts w:cs="Times New Roman"/>
              </w:rPr>
              <w:t>传输方式</w:t>
            </w:r>
          </w:p>
        </w:tc>
        <w:tc>
          <w:tcPr>
            <w:tcW w:w="2274" w:type="dxa"/>
          </w:tcPr>
          <w:p w14:paraId="425582D7" w14:textId="77777777" w:rsidR="00C54CBF" w:rsidRDefault="00C54CBF" w:rsidP="00C54CBF">
            <w:pPr>
              <w:pStyle w:val="eCT5"/>
              <w:shd w:val="clear" w:color="auto" w:fill="auto"/>
              <w:spacing w:before="156" w:after="156"/>
              <w:ind w:left="0"/>
              <w:rPr>
                <w:rFonts w:cs="Times New Roman"/>
              </w:rPr>
            </w:pPr>
            <w:r w:rsidRPr="006B75A6">
              <w:rPr>
                <w:rFonts w:cs="Times New Roman"/>
              </w:rPr>
              <w:t>备份数据传输方式。</w:t>
            </w:r>
          </w:p>
          <w:p w14:paraId="0C885352" w14:textId="0F87B572" w:rsidR="00C54CBF" w:rsidRDefault="00C54CBF" w:rsidP="00C54CBF">
            <w:pPr>
              <w:pStyle w:val="eCT5"/>
              <w:shd w:val="clear" w:color="auto" w:fill="auto"/>
              <w:spacing w:before="156" w:after="156"/>
              <w:ind w:left="0"/>
            </w:pPr>
            <w:r>
              <w:rPr>
                <w:rFonts w:cs="Times New Roman" w:hint="eastAsia"/>
              </w:rPr>
              <w:lastRenderedPageBreak/>
              <w:t>只有设置数据库类型、“目录文件”、“卷文件”、“</w:t>
            </w:r>
            <w:r>
              <w:rPr>
                <w:rFonts w:cs="Times New Roman" w:hint="eastAsia"/>
              </w:rPr>
              <w:t>Hyper-V</w:t>
            </w:r>
            <w:r>
              <w:rPr>
                <w:rFonts w:cs="Times New Roman" w:hint="eastAsia"/>
              </w:rPr>
              <w:t>”、“</w:t>
            </w:r>
            <w:r>
              <w:rPr>
                <w:rFonts w:cs="Times New Roman" w:hint="eastAsia"/>
              </w:rPr>
              <w:t>RDS-MySQL</w:t>
            </w:r>
            <w:r>
              <w:rPr>
                <w:rFonts w:cs="Times New Roman" w:hint="eastAsia"/>
              </w:rPr>
              <w:t>”和开放数据源类型的备份参数时，才会显示该参数。</w:t>
            </w:r>
          </w:p>
        </w:tc>
        <w:tc>
          <w:tcPr>
            <w:tcW w:w="2274" w:type="dxa"/>
          </w:tcPr>
          <w:p w14:paraId="64F12E4E" w14:textId="438ED777" w:rsidR="00C54CBF" w:rsidRDefault="00C54CBF" w:rsidP="00C54CBF">
            <w:pPr>
              <w:pStyle w:val="eCT5"/>
              <w:shd w:val="clear" w:color="auto" w:fill="auto"/>
              <w:spacing w:before="156" w:after="156"/>
              <w:ind w:left="0"/>
            </w:pPr>
            <w:r>
              <w:rPr>
                <w:rFonts w:cs="Times New Roman" w:hint="eastAsia"/>
              </w:rPr>
              <w:lastRenderedPageBreak/>
              <w:t>选择对应的单选按钮</w:t>
            </w:r>
          </w:p>
        </w:tc>
      </w:tr>
      <w:tr w:rsidR="00C54CBF" w14:paraId="3632766B" w14:textId="77777777" w:rsidTr="00C97DE7">
        <w:tc>
          <w:tcPr>
            <w:tcW w:w="2273" w:type="dxa"/>
          </w:tcPr>
          <w:p w14:paraId="07809B90" w14:textId="26D76284" w:rsidR="00C54CBF" w:rsidRPr="006B75A6" w:rsidRDefault="00C54CBF" w:rsidP="00C54CBF">
            <w:pPr>
              <w:pStyle w:val="eCT5"/>
              <w:shd w:val="clear" w:color="auto" w:fill="auto"/>
              <w:spacing w:before="156" w:after="156"/>
              <w:ind w:left="0"/>
              <w:rPr>
                <w:rFonts w:cs="Times New Roman"/>
              </w:rPr>
            </w:pPr>
            <w:r w:rsidRPr="006B75A6">
              <w:rPr>
                <w:rFonts w:cs="Times New Roman"/>
              </w:rPr>
              <w:t>保留份数</w:t>
            </w:r>
          </w:p>
        </w:tc>
        <w:tc>
          <w:tcPr>
            <w:tcW w:w="2274" w:type="dxa"/>
          </w:tcPr>
          <w:p w14:paraId="2FEB186D" w14:textId="77777777"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当</w:t>
            </w:r>
            <w:r w:rsidRPr="006B75A6">
              <w:rPr>
                <w:rFonts w:ascii="Times New Roman" w:eastAsia="宋体" w:hAnsi="Times New Roman" w:cs="Times New Roman"/>
              </w:rPr>
              <w:t>备份数据</w:t>
            </w:r>
            <w:r>
              <w:rPr>
                <w:rFonts w:ascii="Times New Roman" w:eastAsia="宋体" w:hAnsi="Times New Roman" w:cs="Times New Roman" w:hint="eastAsia"/>
              </w:rPr>
              <w:t>过期时，系统自动保留最新备份数据的最大份数。若系统现存的备份份数小于该</w:t>
            </w:r>
            <w:proofErr w:type="gramStart"/>
            <w:r>
              <w:rPr>
                <w:rFonts w:ascii="Times New Roman" w:eastAsia="宋体" w:hAnsi="Times New Roman" w:cs="Times New Roman" w:hint="eastAsia"/>
              </w:rPr>
              <w:t>该</w:t>
            </w:r>
            <w:proofErr w:type="gramEnd"/>
            <w:r>
              <w:rPr>
                <w:rFonts w:ascii="Times New Roman" w:eastAsia="宋体" w:hAnsi="Times New Roman" w:cs="Times New Roman" w:hint="eastAsia"/>
              </w:rPr>
              <w:t>参数，则</w:t>
            </w:r>
            <w:proofErr w:type="gramStart"/>
            <w:r>
              <w:rPr>
                <w:rFonts w:ascii="Times New Roman" w:eastAsia="宋体" w:hAnsi="Times New Roman" w:cs="Times New Roman" w:hint="eastAsia"/>
              </w:rPr>
              <w:t>即时这</w:t>
            </w:r>
            <w:proofErr w:type="gramEnd"/>
            <w:r>
              <w:rPr>
                <w:rFonts w:ascii="Times New Roman" w:eastAsia="宋体" w:hAnsi="Times New Roman" w:cs="Times New Roman" w:hint="eastAsia"/>
              </w:rPr>
              <w:t>几份备份数据到过期时间也不会被过期，直到系统现存的备份数据大于该参数值，系统会将最早的过期备份数据过期。</w:t>
            </w:r>
          </w:p>
          <w:p w14:paraId="6914E975" w14:textId="77777777" w:rsidR="00C54CBF"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例如该参数设置为</w:t>
            </w:r>
            <w:r w:rsidRPr="006B75A6">
              <w:rPr>
                <w:rFonts w:ascii="Times New Roman" w:eastAsia="宋体" w:hAnsi="Times New Roman" w:cs="Times New Roman"/>
              </w:rPr>
              <w:t>2</w:t>
            </w:r>
            <w:r w:rsidRPr="006B75A6">
              <w:rPr>
                <w:rFonts w:ascii="Times New Roman" w:eastAsia="宋体" w:hAnsi="Times New Roman" w:cs="Times New Roman"/>
              </w:rPr>
              <w:t>，表示</w:t>
            </w:r>
            <w:r>
              <w:rPr>
                <w:rFonts w:ascii="Times New Roman" w:eastAsia="宋体" w:hAnsi="Times New Roman" w:cs="Times New Roman" w:hint="eastAsia"/>
              </w:rPr>
              <w:t>当备份数据过期时，</w:t>
            </w:r>
            <w:r w:rsidRPr="006B75A6">
              <w:rPr>
                <w:rFonts w:ascii="Times New Roman" w:eastAsia="宋体" w:hAnsi="Times New Roman" w:cs="Times New Roman"/>
              </w:rPr>
              <w:t>系统</w:t>
            </w:r>
            <w:r>
              <w:rPr>
                <w:rFonts w:ascii="Times New Roman" w:eastAsia="宋体" w:hAnsi="Times New Roman" w:cs="Times New Roman" w:hint="eastAsia"/>
              </w:rPr>
              <w:t>会</w:t>
            </w:r>
            <w:r w:rsidRPr="006B75A6">
              <w:rPr>
                <w:rFonts w:ascii="Times New Roman" w:eastAsia="宋体" w:hAnsi="Times New Roman" w:cs="Times New Roman"/>
              </w:rPr>
              <w:t>保留</w:t>
            </w:r>
            <w:proofErr w:type="gramStart"/>
            <w:r w:rsidRPr="006B75A6">
              <w:rPr>
                <w:rFonts w:ascii="Times New Roman" w:eastAsia="宋体" w:hAnsi="Times New Roman" w:cs="Times New Roman"/>
              </w:rPr>
              <w:t>离当前</w:t>
            </w:r>
            <w:proofErr w:type="gramEnd"/>
            <w:r>
              <w:rPr>
                <w:rFonts w:ascii="Times New Roman" w:eastAsia="宋体" w:hAnsi="Times New Roman" w:cs="Times New Roman" w:hint="eastAsia"/>
              </w:rPr>
              <w:t>过期</w:t>
            </w:r>
            <w:r w:rsidRPr="006B75A6">
              <w:rPr>
                <w:rFonts w:ascii="Times New Roman" w:eastAsia="宋体" w:hAnsi="Times New Roman" w:cs="Times New Roman"/>
              </w:rPr>
              <w:t>时间点最近的</w:t>
            </w:r>
            <w:r w:rsidRPr="006B75A6">
              <w:rPr>
                <w:rFonts w:ascii="Times New Roman" w:eastAsia="宋体" w:hAnsi="Times New Roman" w:cs="Times New Roman"/>
              </w:rPr>
              <w:t>2</w:t>
            </w:r>
            <w:r w:rsidRPr="006B75A6">
              <w:rPr>
                <w:rFonts w:ascii="Times New Roman" w:eastAsia="宋体" w:hAnsi="Times New Roman" w:cs="Times New Roman"/>
              </w:rPr>
              <w:t>份备份数据</w:t>
            </w:r>
            <w:r>
              <w:rPr>
                <w:rFonts w:ascii="Times New Roman" w:eastAsia="宋体" w:hAnsi="Times New Roman" w:cs="Times New Roman" w:hint="eastAsia"/>
              </w:rPr>
              <w:t>不过期</w:t>
            </w:r>
            <w:r w:rsidRPr="006B75A6">
              <w:rPr>
                <w:rFonts w:ascii="Times New Roman" w:eastAsia="宋体" w:hAnsi="Times New Roman" w:cs="Times New Roman"/>
              </w:rPr>
              <w:t>。</w:t>
            </w:r>
          </w:p>
          <w:p w14:paraId="6BDCA3E6" w14:textId="624D21DE"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说明：备份数据份数为全量备份和增量合成备份的备份份数之和</w:t>
            </w:r>
          </w:p>
        </w:tc>
        <w:tc>
          <w:tcPr>
            <w:tcW w:w="2274" w:type="dxa"/>
          </w:tcPr>
          <w:p w14:paraId="44191EDC" w14:textId="77777777" w:rsidR="00C54CBF" w:rsidRPr="004C2FCB" w:rsidRDefault="00C54CBF" w:rsidP="00C54CBF">
            <w:pPr>
              <w:pStyle w:val="aff2"/>
              <w:shd w:val="clear" w:color="auto" w:fill="auto"/>
              <w:spacing w:beforeLines="0" w:afterLines="0"/>
              <w:ind w:leftChars="0" w:left="0"/>
              <w:rPr>
                <w:rFonts w:ascii="宋体" w:eastAsia="宋体" w:hAnsi="宋体" w:cs="Times New Roman"/>
              </w:rPr>
            </w:pPr>
            <w:r w:rsidRPr="004C2FCB">
              <w:rPr>
                <w:rFonts w:ascii="Times New Roman" w:eastAsia="宋体" w:hAnsi="Times New Roman" w:cs="Times New Roman"/>
              </w:rPr>
              <w:t>1~99999</w:t>
            </w:r>
            <w:r w:rsidRPr="004C2FCB">
              <w:rPr>
                <w:rFonts w:ascii="宋体" w:eastAsia="宋体" w:hAnsi="宋体" w:cs="Times New Roman"/>
              </w:rPr>
              <w:t>的正整数。单位为份</w:t>
            </w:r>
          </w:p>
          <w:p w14:paraId="0A889E6D" w14:textId="12C1B644" w:rsidR="00C54CBF" w:rsidRPr="00E25178" w:rsidRDefault="00C54CBF" w:rsidP="00C54CBF">
            <w:pPr>
              <w:pStyle w:val="aff2"/>
              <w:shd w:val="clear" w:color="auto" w:fill="auto"/>
              <w:spacing w:beforeLines="0" w:afterLines="0"/>
              <w:ind w:leftChars="0" w:left="0"/>
              <w:rPr>
                <w:rFonts w:ascii="Times New Roman" w:eastAsia="宋体" w:hAnsi="Times New Roman" w:cs="Times New Roman"/>
              </w:rPr>
            </w:pPr>
            <w:r w:rsidRPr="00E25178">
              <w:rPr>
                <w:rFonts w:ascii="Times New Roman" w:eastAsia="宋体" w:hAnsi="Times New Roman" w:cs="Times New Roman"/>
              </w:rPr>
              <w:t>默认值：</w:t>
            </w:r>
            <w:r w:rsidRPr="00E25178">
              <w:rPr>
                <w:rFonts w:ascii="Times New Roman" w:eastAsia="宋体" w:hAnsi="Times New Roman" w:cs="Times New Roman"/>
              </w:rPr>
              <w:t>2</w:t>
            </w:r>
          </w:p>
        </w:tc>
      </w:tr>
      <w:tr w:rsidR="00C54CBF" w14:paraId="3E3CCEB3" w14:textId="77777777" w:rsidTr="00C97DE7">
        <w:tc>
          <w:tcPr>
            <w:tcW w:w="2273" w:type="dxa"/>
          </w:tcPr>
          <w:p w14:paraId="3A0E7142" w14:textId="6095862A" w:rsidR="00C54CBF" w:rsidRPr="006B75A6" w:rsidRDefault="00C54CBF" w:rsidP="00C54CBF">
            <w:pPr>
              <w:pStyle w:val="eCT5"/>
              <w:shd w:val="clear" w:color="auto" w:fill="auto"/>
              <w:spacing w:before="156" w:after="156"/>
              <w:ind w:left="0"/>
              <w:rPr>
                <w:rFonts w:cs="Times New Roman"/>
              </w:rPr>
            </w:pPr>
            <w:r>
              <w:rPr>
                <w:rFonts w:cs="Times New Roman" w:hint="eastAsia"/>
              </w:rPr>
              <w:t>备份通道</w:t>
            </w:r>
          </w:p>
        </w:tc>
        <w:tc>
          <w:tcPr>
            <w:tcW w:w="2274" w:type="dxa"/>
          </w:tcPr>
          <w:p w14:paraId="6348E65A" w14:textId="77777777" w:rsidR="00C54CBF" w:rsidRDefault="00C54CBF" w:rsidP="00C54CBF">
            <w:pPr>
              <w:pStyle w:val="aff2"/>
              <w:shd w:val="clear" w:color="auto" w:fill="auto"/>
              <w:spacing w:beforeLines="0" w:afterLines="0"/>
              <w:ind w:leftChars="0" w:left="0"/>
              <w:rPr>
                <w:rFonts w:ascii="宋体" w:eastAsia="宋体" w:hAnsi="宋体"/>
              </w:rPr>
            </w:pPr>
            <w:bookmarkStart w:id="243" w:name="Channel_desc"/>
            <w:r w:rsidRPr="00CF08B4">
              <w:rPr>
                <w:rFonts w:ascii="宋体" w:eastAsia="宋体" w:hAnsi="宋体" w:hint="eastAsia"/>
              </w:rPr>
              <w:t>备份通道数</w:t>
            </w:r>
            <w:bookmarkEnd w:id="243"/>
          </w:p>
          <w:p w14:paraId="571BBF5A" w14:textId="7EB9F683"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宋体" w:eastAsia="宋体" w:hAnsi="宋体" w:hint="eastAsia"/>
              </w:rPr>
              <w:t>只有设置“Oracle”、“D</w:t>
            </w:r>
            <w:r>
              <w:rPr>
                <w:rFonts w:ascii="宋体" w:eastAsia="宋体" w:hAnsi="宋体"/>
              </w:rPr>
              <w:t>B2_B</w:t>
            </w:r>
            <w:r>
              <w:rPr>
                <w:rFonts w:ascii="宋体" w:eastAsia="宋体" w:hAnsi="宋体" w:hint="eastAsia"/>
              </w:rPr>
              <w:t>”和“Mongo</w:t>
            </w:r>
            <w:r>
              <w:rPr>
                <w:rFonts w:ascii="宋体" w:eastAsia="宋体" w:hAnsi="宋体"/>
              </w:rPr>
              <w:t>DB</w:t>
            </w:r>
            <w:r>
              <w:rPr>
                <w:rFonts w:ascii="宋体" w:eastAsia="宋体" w:hAnsi="宋体" w:hint="eastAsia"/>
              </w:rPr>
              <w:t>”类型</w:t>
            </w:r>
            <w:r w:rsidRPr="00C63EEA">
              <w:rPr>
                <w:rFonts w:ascii="宋体" w:eastAsia="宋体" w:hAnsi="宋体" w:hint="eastAsia"/>
              </w:rPr>
              <w:t>的备份参数时，才会显示该参数。</w:t>
            </w:r>
          </w:p>
        </w:tc>
        <w:tc>
          <w:tcPr>
            <w:tcW w:w="2274" w:type="dxa"/>
          </w:tcPr>
          <w:p w14:paraId="3F330E67" w14:textId="77777777"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1~</w:t>
            </w:r>
            <w:r>
              <w:rPr>
                <w:rFonts w:ascii="Times New Roman" w:eastAsia="宋体" w:hAnsi="Times New Roman" w:cs="Times New Roman"/>
              </w:rPr>
              <w:t>20</w:t>
            </w:r>
            <w:r w:rsidRPr="006B75A6">
              <w:rPr>
                <w:rFonts w:ascii="Times New Roman" w:eastAsia="宋体" w:hAnsi="Times New Roman" w:cs="Times New Roman"/>
              </w:rPr>
              <w:t>的正整数。单位为</w:t>
            </w:r>
            <w:r>
              <w:rPr>
                <w:rFonts w:ascii="Times New Roman" w:eastAsia="宋体" w:hAnsi="Times New Roman" w:cs="Times New Roman" w:hint="eastAsia"/>
              </w:rPr>
              <w:t>个</w:t>
            </w:r>
            <w:r w:rsidRPr="006B75A6">
              <w:rPr>
                <w:rFonts w:ascii="Times New Roman" w:eastAsia="宋体" w:hAnsi="Times New Roman" w:cs="Times New Roman"/>
              </w:rPr>
              <w:t>。</w:t>
            </w:r>
          </w:p>
          <w:p w14:paraId="5E88B962" w14:textId="24BC675A" w:rsidR="00C54CBF" w:rsidRPr="00E62B69" w:rsidRDefault="00C54CBF" w:rsidP="00C54CBF">
            <w:pPr>
              <w:pStyle w:val="aff2"/>
              <w:shd w:val="clear" w:color="auto" w:fill="auto"/>
              <w:spacing w:beforeLines="0" w:afterLines="0"/>
              <w:ind w:leftChars="0" w:left="0"/>
              <w:rPr>
                <w:rFonts w:ascii="宋体" w:eastAsia="宋体" w:hAnsi="宋体"/>
              </w:rPr>
            </w:pPr>
            <w:r w:rsidRPr="008F2214">
              <w:rPr>
                <w:rFonts w:ascii="Times New Roman" w:eastAsia="宋体" w:hAnsi="Times New Roman" w:cs="Times New Roman" w:hint="eastAsia"/>
              </w:rPr>
              <w:t>默认值：</w:t>
            </w:r>
            <w:r w:rsidRPr="008F2214">
              <w:rPr>
                <w:rFonts w:ascii="Times New Roman" w:eastAsia="宋体" w:hAnsi="Times New Roman" w:cs="Times New Roman" w:hint="eastAsia"/>
              </w:rPr>
              <w:t>2</w:t>
            </w:r>
          </w:p>
        </w:tc>
      </w:tr>
      <w:tr w:rsidR="00C54CBF" w14:paraId="5994FE9E" w14:textId="77777777" w:rsidTr="00C97DE7">
        <w:tc>
          <w:tcPr>
            <w:tcW w:w="2273" w:type="dxa"/>
          </w:tcPr>
          <w:p w14:paraId="529A99DC" w14:textId="2201BDE3" w:rsidR="00C54CBF" w:rsidRPr="006B75A6" w:rsidRDefault="00C54CBF" w:rsidP="00C54CBF">
            <w:pPr>
              <w:pStyle w:val="eCT5"/>
              <w:shd w:val="clear" w:color="auto" w:fill="auto"/>
              <w:spacing w:before="156" w:after="156"/>
              <w:ind w:left="0"/>
              <w:rPr>
                <w:rFonts w:cs="Times New Roman"/>
              </w:rPr>
            </w:pPr>
            <w:r>
              <w:rPr>
                <w:rFonts w:cs="Times New Roman" w:hint="eastAsia"/>
              </w:rPr>
              <w:t>每通道</w:t>
            </w:r>
            <w:r>
              <w:rPr>
                <w:rFonts w:cs="Times New Roman" w:hint="eastAsia"/>
              </w:rPr>
              <w:t>I</w:t>
            </w:r>
            <w:r>
              <w:rPr>
                <w:rFonts w:cs="Times New Roman"/>
              </w:rPr>
              <w:t>O</w:t>
            </w:r>
            <w:r>
              <w:rPr>
                <w:rFonts w:cs="Times New Roman" w:hint="eastAsia"/>
              </w:rPr>
              <w:t>限速</w:t>
            </w:r>
          </w:p>
        </w:tc>
        <w:tc>
          <w:tcPr>
            <w:tcW w:w="2274" w:type="dxa"/>
          </w:tcPr>
          <w:p w14:paraId="37DE7DDD" w14:textId="4D942F74" w:rsidR="00C54CBF" w:rsidRDefault="00C54CBF" w:rsidP="00C54CBF">
            <w:pPr>
              <w:pStyle w:val="aff2"/>
              <w:shd w:val="clear" w:color="auto" w:fill="auto"/>
              <w:spacing w:beforeLines="0" w:afterLines="0"/>
              <w:ind w:leftChars="0" w:left="0"/>
              <w:rPr>
                <w:rFonts w:ascii="宋体" w:eastAsia="宋体" w:hAnsi="宋体"/>
              </w:rPr>
            </w:pPr>
            <w:bookmarkStart w:id="244" w:name="IO_desc"/>
            <w:r w:rsidRPr="00CF08B4">
              <w:rPr>
                <w:rFonts w:ascii="宋体" w:eastAsia="宋体" w:hAnsi="宋体" w:hint="eastAsia"/>
              </w:rPr>
              <w:t>每通道I</w:t>
            </w:r>
            <w:r w:rsidRPr="00CF08B4">
              <w:rPr>
                <w:rFonts w:ascii="宋体" w:eastAsia="宋体" w:hAnsi="宋体"/>
              </w:rPr>
              <w:t>O</w:t>
            </w:r>
            <w:r w:rsidRPr="00CF08B4">
              <w:rPr>
                <w:rFonts w:ascii="宋体" w:eastAsia="宋体" w:hAnsi="宋体" w:hint="eastAsia"/>
              </w:rPr>
              <w:t>最大速率，0为</w:t>
            </w:r>
            <w:proofErr w:type="gramStart"/>
            <w:r w:rsidRPr="00CF08B4">
              <w:rPr>
                <w:rFonts w:ascii="宋体" w:eastAsia="宋体" w:hAnsi="宋体" w:hint="eastAsia"/>
              </w:rPr>
              <w:t>不</w:t>
            </w:r>
            <w:proofErr w:type="gramEnd"/>
            <w:r w:rsidRPr="00CF08B4">
              <w:rPr>
                <w:rFonts w:ascii="宋体" w:eastAsia="宋体" w:hAnsi="宋体" w:hint="eastAsia"/>
              </w:rPr>
              <w:t>限速</w:t>
            </w:r>
            <w:bookmarkEnd w:id="244"/>
          </w:p>
          <w:p w14:paraId="100D65A4" w14:textId="6D8F5D4D"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宋体" w:eastAsia="宋体" w:hAnsi="宋体" w:hint="eastAsia"/>
              </w:rPr>
              <w:t>只有设置“Oracle”类型</w:t>
            </w:r>
            <w:r w:rsidRPr="00C63EEA">
              <w:rPr>
                <w:rFonts w:ascii="宋体" w:eastAsia="宋体" w:hAnsi="宋体" w:hint="eastAsia"/>
              </w:rPr>
              <w:t>的备份参数时，才会显示该参数。</w:t>
            </w:r>
          </w:p>
        </w:tc>
        <w:tc>
          <w:tcPr>
            <w:tcW w:w="2274" w:type="dxa"/>
          </w:tcPr>
          <w:p w14:paraId="2FFB40E5" w14:textId="77777777" w:rsidR="00C54CBF"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rPr>
              <w:t>0</w:t>
            </w:r>
            <w:r w:rsidRPr="006B75A6">
              <w:rPr>
                <w:rFonts w:ascii="Times New Roman" w:eastAsia="宋体" w:hAnsi="Times New Roman" w:cs="Times New Roman"/>
              </w:rPr>
              <w:t>~99999</w:t>
            </w:r>
            <w:r w:rsidRPr="006B75A6">
              <w:rPr>
                <w:rFonts w:ascii="Times New Roman" w:eastAsia="宋体" w:hAnsi="Times New Roman" w:cs="Times New Roman"/>
              </w:rPr>
              <w:t>的正整数。</w:t>
            </w:r>
          </w:p>
          <w:p w14:paraId="54F556A6" w14:textId="77777777" w:rsidR="00C54CBF"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单位为</w:t>
            </w:r>
            <w:r>
              <w:rPr>
                <w:rFonts w:ascii="Times New Roman" w:eastAsia="宋体" w:hAnsi="Times New Roman" w:cs="Times New Roman" w:hint="eastAsia"/>
              </w:rPr>
              <w:t>M</w:t>
            </w:r>
          </w:p>
          <w:p w14:paraId="6D00FA73" w14:textId="630A06C1" w:rsidR="00C54CBF" w:rsidRPr="00E62B69" w:rsidRDefault="00C54CBF" w:rsidP="00C54CBF">
            <w:pPr>
              <w:pStyle w:val="aff2"/>
              <w:shd w:val="clear" w:color="auto" w:fill="auto"/>
              <w:spacing w:beforeLines="0" w:afterLines="0"/>
              <w:ind w:leftChars="0" w:left="0"/>
              <w:rPr>
                <w:rFonts w:ascii="宋体" w:eastAsia="宋体" w:hAnsi="宋体"/>
              </w:rPr>
            </w:pPr>
            <w:r w:rsidRPr="008F2214">
              <w:rPr>
                <w:rFonts w:ascii="Times New Roman" w:eastAsia="宋体" w:hAnsi="Times New Roman" w:cs="Times New Roman" w:hint="eastAsia"/>
              </w:rPr>
              <w:t>默认值：</w:t>
            </w:r>
            <w:r w:rsidRPr="008F2214">
              <w:rPr>
                <w:rFonts w:ascii="Times New Roman" w:eastAsia="宋体" w:hAnsi="Times New Roman" w:cs="Times New Roman" w:hint="eastAsia"/>
              </w:rPr>
              <w:t>2</w:t>
            </w:r>
          </w:p>
        </w:tc>
      </w:tr>
      <w:tr w:rsidR="00C54CBF" w14:paraId="7744B0C2" w14:textId="77777777" w:rsidTr="00C97DE7">
        <w:tc>
          <w:tcPr>
            <w:tcW w:w="2273" w:type="dxa"/>
          </w:tcPr>
          <w:p w14:paraId="0C759CAD" w14:textId="7724D0C0" w:rsidR="00C54CBF" w:rsidRDefault="00C54CBF" w:rsidP="00C54CBF">
            <w:pPr>
              <w:pStyle w:val="eCT5"/>
              <w:shd w:val="clear" w:color="auto" w:fill="auto"/>
              <w:spacing w:before="156" w:after="156"/>
              <w:ind w:left="0"/>
            </w:pPr>
            <w:r>
              <w:rPr>
                <w:rFonts w:cs="Times New Roman" w:hint="eastAsia"/>
              </w:rPr>
              <w:t>本地复制</w:t>
            </w:r>
          </w:p>
        </w:tc>
        <w:tc>
          <w:tcPr>
            <w:tcW w:w="2274" w:type="dxa"/>
          </w:tcPr>
          <w:p w14:paraId="29CF5475" w14:textId="2C46851C" w:rsidR="00C54CBF"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备份数据是否</w:t>
            </w:r>
            <w:r w:rsidRPr="00350D5E">
              <w:rPr>
                <w:rFonts w:ascii="Times New Roman" w:eastAsia="宋体" w:hAnsi="Times New Roman" w:cs="Times New Roman" w:hint="eastAsia"/>
              </w:rPr>
              <w:t>需要</w:t>
            </w:r>
            <w:r>
              <w:rPr>
                <w:rFonts w:ascii="Times New Roman" w:eastAsia="宋体" w:hAnsi="Times New Roman" w:cs="Times New Roman" w:hint="eastAsia"/>
              </w:rPr>
              <w:t>在本地复制</w:t>
            </w:r>
            <w:r w:rsidRPr="006B75A6">
              <w:rPr>
                <w:rFonts w:ascii="Times New Roman" w:eastAsia="宋体" w:hAnsi="Times New Roman" w:cs="Times New Roman"/>
              </w:rPr>
              <w:t>，如需</w:t>
            </w:r>
            <w:r>
              <w:rPr>
                <w:rFonts w:ascii="Times New Roman" w:eastAsia="宋体" w:hAnsi="Times New Roman" w:cs="Times New Roman" w:hint="eastAsia"/>
              </w:rPr>
              <w:t>复制</w:t>
            </w:r>
            <w:r w:rsidRPr="006B75A6">
              <w:rPr>
                <w:rFonts w:ascii="Times New Roman" w:eastAsia="宋体" w:hAnsi="Times New Roman" w:cs="Times New Roman"/>
              </w:rPr>
              <w:t>，请选择</w:t>
            </w:r>
            <w:r>
              <w:rPr>
                <w:rFonts w:ascii="Times New Roman" w:eastAsia="宋体" w:hAnsi="Times New Roman" w:cs="Times New Roman" w:hint="eastAsia"/>
              </w:rPr>
              <w:t>本地复制</w:t>
            </w:r>
            <w:r w:rsidRPr="006B75A6">
              <w:rPr>
                <w:rFonts w:ascii="Times New Roman" w:eastAsia="宋体" w:hAnsi="Times New Roman" w:cs="Times New Roman"/>
              </w:rPr>
              <w:t>存储池。</w:t>
            </w:r>
          </w:p>
          <w:p w14:paraId="170849C7" w14:textId="74C875C2" w:rsidR="00C54CBF" w:rsidRPr="00C93855" w:rsidRDefault="00C54CBF" w:rsidP="00C54CBF">
            <w:pPr>
              <w:pStyle w:val="aff2"/>
              <w:shd w:val="clear" w:color="auto" w:fill="auto"/>
              <w:spacing w:beforeLines="0" w:afterLines="0"/>
              <w:ind w:leftChars="0" w:left="0"/>
              <w:rPr>
                <w:rFonts w:ascii="宋体" w:eastAsia="宋体" w:hAnsi="宋体"/>
              </w:rPr>
            </w:pPr>
            <w:r>
              <w:rPr>
                <w:rFonts w:ascii="宋体" w:eastAsia="宋体" w:hAnsi="宋体" w:hint="eastAsia"/>
              </w:rPr>
              <w:t>设置</w:t>
            </w:r>
            <w:r>
              <w:rPr>
                <w:rFonts w:ascii="Times New Roman" w:eastAsia="宋体" w:hAnsi="Times New Roman" w:cs="Times New Roman" w:hint="eastAsia"/>
              </w:rPr>
              <w:t>NAS</w:t>
            </w:r>
            <w:r>
              <w:rPr>
                <w:rFonts w:ascii="Times New Roman" w:eastAsia="宋体" w:hAnsi="Times New Roman" w:cs="Times New Roman" w:hint="eastAsia"/>
              </w:rPr>
              <w:t>文件、</w:t>
            </w:r>
            <w:r>
              <w:rPr>
                <w:rFonts w:ascii="Times New Roman" w:eastAsia="宋体" w:hAnsi="Times New Roman" w:cs="Times New Roman" w:hint="eastAsia"/>
              </w:rPr>
              <w:t>H</w:t>
            </w:r>
            <w:r>
              <w:rPr>
                <w:rFonts w:ascii="Times New Roman" w:eastAsia="宋体" w:hAnsi="Times New Roman" w:cs="Times New Roman"/>
              </w:rPr>
              <w:t>DFS</w:t>
            </w:r>
            <w:r>
              <w:rPr>
                <w:rFonts w:ascii="Times New Roman" w:eastAsia="宋体" w:hAnsi="Times New Roman" w:cs="Times New Roman" w:hint="eastAsia"/>
              </w:rPr>
              <w:lastRenderedPageBreak/>
              <w:t>文件</w:t>
            </w:r>
            <w:r>
              <w:rPr>
                <w:rFonts w:ascii="宋体" w:eastAsia="宋体" w:hAnsi="宋体" w:hint="eastAsia"/>
              </w:rPr>
              <w:t>类型、属于传统备份数据源</w:t>
            </w:r>
            <w:r w:rsidRPr="00C63EEA">
              <w:rPr>
                <w:rFonts w:ascii="宋体" w:eastAsia="宋体" w:hAnsi="宋体" w:hint="eastAsia"/>
              </w:rPr>
              <w:t>的</w:t>
            </w:r>
            <w:r>
              <w:rPr>
                <w:rFonts w:ascii="宋体" w:eastAsia="宋体" w:hAnsi="宋体" w:hint="eastAsia"/>
              </w:rPr>
              <w:t>数据备份参数</w:t>
            </w:r>
            <w:r w:rsidRPr="00C63EEA">
              <w:rPr>
                <w:rFonts w:ascii="宋体" w:eastAsia="宋体" w:hAnsi="宋体" w:hint="eastAsia"/>
              </w:rPr>
              <w:t>时该参数</w:t>
            </w:r>
            <w:r>
              <w:rPr>
                <w:rFonts w:ascii="宋体" w:eastAsia="宋体" w:hAnsi="宋体" w:hint="eastAsia"/>
              </w:rPr>
              <w:t>不显示</w:t>
            </w:r>
            <w:r w:rsidRPr="00C63EEA">
              <w:rPr>
                <w:rFonts w:ascii="宋体" w:eastAsia="宋体" w:hAnsi="宋体" w:hint="eastAsia"/>
              </w:rPr>
              <w:t>。</w:t>
            </w:r>
          </w:p>
        </w:tc>
        <w:tc>
          <w:tcPr>
            <w:tcW w:w="2274" w:type="dxa"/>
          </w:tcPr>
          <w:p w14:paraId="34032239" w14:textId="0815144D" w:rsidR="00C54CBF" w:rsidRPr="00E62B69" w:rsidRDefault="00C54CBF" w:rsidP="00C54CBF">
            <w:pPr>
              <w:pStyle w:val="aff2"/>
              <w:shd w:val="clear" w:color="auto" w:fill="auto"/>
              <w:spacing w:beforeLines="0" w:afterLines="0"/>
              <w:ind w:leftChars="0" w:left="0"/>
              <w:rPr>
                <w:rFonts w:ascii="宋体" w:eastAsia="宋体" w:hAnsi="宋体"/>
              </w:rPr>
            </w:pPr>
            <w:bookmarkStart w:id="245" w:name="checkbox"/>
            <w:r w:rsidRPr="00E62B69">
              <w:rPr>
                <w:rFonts w:ascii="宋体" w:eastAsia="宋体" w:hAnsi="宋体" w:hint="eastAsia"/>
              </w:rPr>
              <w:lastRenderedPageBreak/>
              <w:t>请根据需求选中复选框</w:t>
            </w:r>
            <w:bookmarkEnd w:id="245"/>
          </w:p>
        </w:tc>
      </w:tr>
      <w:tr w:rsidR="00C54CBF" w14:paraId="78903AE1" w14:textId="77777777" w:rsidTr="00C97DE7">
        <w:tc>
          <w:tcPr>
            <w:tcW w:w="2273" w:type="dxa"/>
          </w:tcPr>
          <w:p w14:paraId="213DEA54" w14:textId="39E9C5BA" w:rsidR="00C54CBF" w:rsidRDefault="00C54CBF" w:rsidP="00C54CBF">
            <w:pPr>
              <w:pStyle w:val="eCT5"/>
              <w:shd w:val="clear" w:color="auto" w:fill="auto"/>
              <w:spacing w:before="156" w:after="156"/>
              <w:ind w:left="0"/>
            </w:pPr>
            <w:r>
              <w:rPr>
                <w:rFonts w:cs="Times New Roman" w:hint="eastAsia"/>
              </w:rPr>
              <w:t>本地复制保留时间</w:t>
            </w:r>
          </w:p>
        </w:tc>
        <w:tc>
          <w:tcPr>
            <w:tcW w:w="2274" w:type="dxa"/>
          </w:tcPr>
          <w:p w14:paraId="5F763405" w14:textId="55FF3D92" w:rsidR="00C54CBF" w:rsidRDefault="00C54CBF" w:rsidP="00C54CBF">
            <w:pPr>
              <w:pStyle w:val="aff2"/>
              <w:shd w:val="clear" w:color="auto" w:fill="auto"/>
              <w:spacing w:beforeLines="0" w:afterLines="0"/>
              <w:ind w:leftChars="0" w:left="0"/>
              <w:rPr>
                <w:rFonts w:ascii="Times New Roman" w:eastAsia="宋体" w:hAnsi="Times New Roman" w:cs="Times New Roman"/>
              </w:rPr>
            </w:pPr>
            <w:r w:rsidRPr="00A83F12">
              <w:rPr>
                <w:rFonts w:ascii="Times New Roman" w:eastAsia="宋体" w:hAnsi="Times New Roman" w:cs="Times New Roman" w:hint="eastAsia"/>
              </w:rPr>
              <w:t>本地复制</w:t>
            </w:r>
            <w:r>
              <w:rPr>
                <w:rFonts w:ascii="Times New Roman" w:eastAsia="宋体" w:hAnsi="Times New Roman" w:cs="Times New Roman" w:hint="eastAsia"/>
              </w:rPr>
              <w:t>数据保留时间</w:t>
            </w:r>
            <w:r w:rsidRPr="006B75A6">
              <w:rPr>
                <w:rFonts w:ascii="Times New Roman" w:eastAsia="宋体" w:hAnsi="Times New Roman" w:cs="Times New Roman"/>
              </w:rPr>
              <w:t>，超过该时间的</w:t>
            </w:r>
            <w:r>
              <w:rPr>
                <w:rFonts w:ascii="Times New Roman" w:eastAsia="宋体" w:hAnsi="Times New Roman" w:cs="Times New Roman" w:hint="eastAsia"/>
              </w:rPr>
              <w:t>本地复制</w:t>
            </w:r>
            <w:r w:rsidRPr="006B75A6">
              <w:rPr>
                <w:rFonts w:ascii="Times New Roman" w:eastAsia="宋体" w:hAnsi="Times New Roman" w:cs="Times New Roman"/>
              </w:rPr>
              <w:t>数据将会被删除</w:t>
            </w:r>
            <w:r>
              <w:rPr>
                <w:rFonts w:ascii="Times New Roman" w:eastAsia="宋体" w:hAnsi="Times New Roman" w:cs="Times New Roman" w:hint="eastAsia"/>
              </w:rPr>
              <w:t>。</w:t>
            </w:r>
          </w:p>
          <w:p w14:paraId="5F536910" w14:textId="1E5D9FB9" w:rsidR="00C54CBF" w:rsidRPr="00E925AA" w:rsidRDefault="00C54CBF" w:rsidP="00C54CBF">
            <w:pPr>
              <w:pStyle w:val="aff2"/>
              <w:shd w:val="clear" w:color="auto" w:fill="auto"/>
              <w:spacing w:beforeLines="0" w:afterLines="0"/>
              <w:ind w:leftChars="0" w:left="0"/>
              <w:rPr>
                <w:rFonts w:ascii="Times New Roman" w:eastAsia="宋体" w:hAnsi="Times New Roman" w:cs="Times New Roman"/>
              </w:rPr>
            </w:pPr>
            <w:r w:rsidRPr="003C31FB">
              <w:rPr>
                <w:rFonts w:ascii="Times New Roman" w:eastAsia="宋体" w:hAnsi="Times New Roman" w:cs="Times New Roman" w:hint="eastAsia"/>
              </w:rPr>
              <w:t>当</w:t>
            </w:r>
            <w:r>
              <w:rPr>
                <w:rFonts w:ascii="Times New Roman" w:eastAsia="宋体" w:hAnsi="Times New Roman" w:cs="Times New Roman" w:hint="eastAsia"/>
              </w:rPr>
              <w:t>选中</w:t>
            </w:r>
            <w:r w:rsidRPr="003C31FB">
              <w:rPr>
                <w:rFonts w:ascii="Times New Roman" w:eastAsia="宋体" w:hAnsi="Times New Roman" w:cs="Times New Roman" w:hint="eastAsia"/>
              </w:rPr>
              <w:t>“</w:t>
            </w:r>
            <w:r w:rsidRPr="00A83F12">
              <w:rPr>
                <w:rFonts w:ascii="Times New Roman" w:eastAsia="宋体" w:hAnsi="Times New Roman" w:cs="Times New Roman" w:hint="eastAsia"/>
              </w:rPr>
              <w:t>本地复制</w:t>
            </w:r>
            <w:r w:rsidRPr="003C31FB">
              <w:rPr>
                <w:rFonts w:ascii="Times New Roman" w:eastAsia="宋体" w:hAnsi="Times New Roman" w:cs="Times New Roman" w:hint="eastAsia"/>
              </w:rPr>
              <w:t>”</w:t>
            </w:r>
            <w:r>
              <w:rPr>
                <w:rFonts w:ascii="Times New Roman" w:eastAsia="宋体" w:hAnsi="Times New Roman" w:cs="Times New Roman" w:hint="eastAsia"/>
              </w:rPr>
              <w:t>前的复选框</w:t>
            </w:r>
            <w:r w:rsidRPr="003C31FB">
              <w:rPr>
                <w:rFonts w:ascii="Times New Roman" w:eastAsia="宋体" w:hAnsi="Times New Roman" w:cs="Times New Roman" w:hint="eastAsia"/>
              </w:rPr>
              <w:t>时，该参数才会显示。</w:t>
            </w:r>
          </w:p>
        </w:tc>
        <w:tc>
          <w:tcPr>
            <w:tcW w:w="2274" w:type="dxa"/>
          </w:tcPr>
          <w:p w14:paraId="77A36BD7" w14:textId="77777777" w:rsidR="00C54CBF" w:rsidRPr="00E62B69" w:rsidRDefault="00C54CBF" w:rsidP="00C54CBF">
            <w:pPr>
              <w:pStyle w:val="aff2"/>
              <w:shd w:val="clear" w:color="auto" w:fill="auto"/>
              <w:spacing w:beforeLines="0" w:afterLines="0"/>
              <w:ind w:leftChars="0" w:left="0"/>
              <w:rPr>
                <w:rFonts w:ascii="宋体" w:eastAsia="宋体" w:hAnsi="宋体" w:cs="Times New Roman"/>
              </w:rPr>
            </w:pPr>
            <w:r w:rsidRPr="00E62B69">
              <w:rPr>
                <w:rFonts w:ascii="宋体" w:eastAsia="宋体" w:hAnsi="宋体" w:cs="Times New Roman"/>
              </w:rPr>
              <w:t>1~99999的正整数。单位为天。</w:t>
            </w:r>
          </w:p>
          <w:p w14:paraId="1DF26EC5" w14:textId="536D0147" w:rsidR="00C54CBF" w:rsidRPr="00E62B69" w:rsidRDefault="00C54CBF" w:rsidP="00C54CBF">
            <w:pPr>
              <w:pStyle w:val="aff2"/>
              <w:shd w:val="clear" w:color="auto" w:fill="auto"/>
              <w:spacing w:beforeLines="0" w:afterLines="0"/>
              <w:ind w:leftChars="0" w:left="0"/>
              <w:rPr>
                <w:rFonts w:ascii="宋体" w:eastAsia="宋体" w:hAnsi="宋体"/>
              </w:rPr>
            </w:pPr>
            <w:r w:rsidRPr="00E62B69">
              <w:rPr>
                <w:rFonts w:ascii="宋体" w:eastAsia="宋体" w:hAnsi="宋体" w:cs="Times New Roman"/>
              </w:rPr>
              <w:t>默认值：7。</w:t>
            </w:r>
          </w:p>
        </w:tc>
      </w:tr>
      <w:tr w:rsidR="00C54CBF" w14:paraId="55B69B36" w14:textId="77777777" w:rsidTr="00C97DE7">
        <w:tc>
          <w:tcPr>
            <w:tcW w:w="2273" w:type="dxa"/>
          </w:tcPr>
          <w:p w14:paraId="268ED5DF" w14:textId="0EDBAAA3" w:rsidR="00C54CBF" w:rsidRPr="006B75A6" w:rsidRDefault="00C54CBF" w:rsidP="00C54CBF">
            <w:pPr>
              <w:pStyle w:val="eCT5"/>
              <w:shd w:val="clear" w:color="auto" w:fill="auto"/>
              <w:spacing w:before="156" w:after="156"/>
              <w:ind w:left="0"/>
              <w:rPr>
                <w:rFonts w:cs="Times New Roman"/>
              </w:rPr>
            </w:pPr>
            <w:r>
              <w:rPr>
                <w:rFonts w:cs="Times New Roman" w:hint="eastAsia"/>
              </w:rPr>
              <w:t>是否使用该数据进行远程复制和归档</w:t>
            </w:r>
          </w:p>
        </w:tc>
        <w:tc>
          <w:tcPr>
            <w:tcW w:w="2274" w:type="dxa"/>
          </w:tcPr>
          <w:p w14:paraId="50AF8794" w14:textId="59532FFD"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选中该复选框表示，将使用本地复制数据执行自动远程复制和归档任务，否则将使用备份数据执行自动远程复制和归档任务。</w:t>
            </w:r>
          </w:p>
        </w:tc>
        <w:tc>
          <w:tcPr>
            <w:tcW w:w="2274" w:type="dxa"/>
          </w:tcPr>
          <w:p w14:paraId="78F1221D" w14:textId="5DF38945" w:rsidR="00C54CBF" w:rsidRPr="00E62B69" w:rsidRDefault="00C54CBF" w:rsidP="00C54CBF">
            <w:pPr>
              <w:pStyle w:val="aff2"/>
              <w:shd w:val="clear" w:color="auto" w:fill="auto"/>
              <w:spacing w:beforeLines="0" w:afterLines="0"/>
              <w:ind w:leftChars="0" w:left="0"/>
              <w:rPr>
                <w:rFonts w:ascii="宋体" w:eastAsia="宋体" w:hAnsi="宋体"/>
              </w:rPr>
            </w:pPr>
            <w:r w:rsidRPr="00E62B69">
              <w:rPr>
                <w:rFonts w:ascii="宋体" w:eastAsia="宋体" w:hAnsi="宋体"/>
              </w:rPr>
              <w:fldChar w:fldCharType="begin"/>
            </w:r>
            <w:r w:rsidRPr="00E62B69">
              <w:rPr>
                <w:rFonts w:ascii="宋体" w:eastAsia="宋体" w:hAnsi="宋体"/>
              </w:rPr>
              <w:instrText xml:space="preserve"> REF CheckBox \h  \* MERGEFORMAT </w:instrText>
            </w:r>
            <w:r w:rsidRPr="00E62B69">
              <w:rPr>
                <w:rFonts w:ascii="宋体" w:eastAsia="宋体" w:hAnsi="宋体"/>
              </w:rPr>
            </w:r>
            <w:r w:rsidRPr="00E62B69">
              <w:rPr>
                <w:rFonts w:ascii="宋体" w:eastAsia="宋体" w:hAnsi="宋体"/>
              </w:rPr>
              <w:fldChar w:fldCharType="separate"/>
            </w:r>
            <w:r w:rsidR="004425DC" w:rsidRPr="00E62B69">
              <w:rPr>
                <w:rFonts w:ascii="宋体" w:eastAsia="宋体" w:hAnsi="宋体" w:hint="eastAsia"/>
              </w:rPr>
              <w:t>请根据需求选中复选框</w:t>
            </w:r>
            <w:r w:rsidRPr="00E62B69">
              <w:rPr>
                <w:rFonts w:ascii="宋体" w:eastAsia="宋体" w:hAnsi="宋体"/>
              </w:rPr>
              <w:fldChar w:fldCharType="end"/>
            </w:r>
          </w:p>
        </w:tc>
      </w:tr>
      <w:tr w:rsidR="00C54CBF" w14:paraId="171D0FFC" w14:textId="77777777" w:rsidTr="00C97DE7">
        <w:tc>
          <w:tcPr>
            <w:tcW w:w="2273" w:type="dxa"/>
          </w:tcPr>
          <w:p w14:paraId="502FB63C" w14:textId="17D6E978" w:rsidR="00C54CBF" w:rsidRDefault="00C54CBF" w:rsidP="00C54CBF">
            <w:pPr>
              <w:pStyle w:val="eCT5"/>
              <w:shd w:val="clear" w:color="auto" w:fill="auto"/>
              <w:spacing w:before="156" w:after="156"/>
              <w:ind w:left="0"/>
            </w:pPr>
            <w:r w:rsidRPr="006B75A6">
              <w:rPr>
                <w:rFonts w:cs="Times New Roman"/>
              </w:rPr>
              <w:t>是否归档</w:t>
            </w:r>
          </w:p>
        </w:tc>
        <w:tc>
          <w:tcPr>
            <w:tcW w:w="2274" w:type="dxa"/>
          </w:tcPr>
          <w:p w14:paraId="2AC770EB" w14:textId="77777777" w:rsidR="00C54CBF"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备份数据是否需要在备份后立刻归档。如需归档，请选择归档存储池。</w:t>
            </w:r>
          </w:p>
          <w:p w14:paraId="516EF63C" w14:textId="71529BDA" w:rsidR="00C54CBF" w:rsidRPr="00C93855" w:rsidRDefault="00C54CBF" w:rsidP="00C54CBF">
            <w:pPr>
              <w:pStyle w:val="aff2"/>
              <w:shd w:val="clear" w:color="auto" w:fill="auto"/>
              <w:spacing w:beforeLines="0" w:afterLines="0"/>
              <w:ind w:leftChars="0" w:left="0"/>
              <w:rPr>
                <w:rFonts w:ascii="宋体" w:eastAsia="宋体" w:hAnsi="宋体"/>
              </w:rPr>
            </w:pPr>
            <w:r>
              <w:rPr>
                <w:rFonts w:ascii="宋体" w:eastAsia="宋体" w:hAnsi="宋体" w:hint="eastAsia"/>
              </w:rPr>
              <w:t>设置</w:t>
            </w:r>
            <w:r>
              <w:rPr>
                <w:rFonts w:ascii="Times New Roman" w:eastAsia="宋体" w:hAnsi="Times New Roman" w:cs="Times New Roman" w:hint="eastAsia"/>
              </w:rPr>
              <w:t>NAS</w:t>
            </w:r>
            <w:r>
              <w:rPr>
                <w:rFonts w:ascii="Times New Roman" w:eastAsia="宋体" w:hAnsi="Times New Roman" w:cs="Times New Roman" w:hint="eastAsia"/>
              </w:rPr>
              <w:t>文件、</w:t>
            </w:r>
            <w:r>
              <w:rPr>
                <w:rFonts w:ascii="Times New Roman" w:eastAsia="宋体" w:hAnsi="Times New Roman" w:cs="Times New Roman" w:hint="eastAsia"/>
              </w:rPr>
              <w:t>H</w:t>
            </w:r>
            <w:r>
              <w:rPr>
                <w:rFonts w:ascii="Times New Roman" w:eastAsia="宋体" w:hAnsi="Times New Roman" w:cs="Times New Roman"/>
              </w:rPr>
              <w:t>DFS</w:t>
            </w:r>
            <w:r>
              <w:rPr>
                <w:rFonts w:ascii="Times New Roman" w:eastAsia="宋体" w:hAnsi="Times New Roman" w:cs="Times New Roman" w:hint="eastAsia"/>
              </w:rPr>
              <w:t>文件</w:t>
            </w:r>
            <w:r>
              <w:rPr>
                <w:rFonts w:ascii="宋体" w:eastAsia="宋体" w:hAnsi="宋体" w:hint="eastAsia"/>
              </w:rPr>
              <w:t>类型、属于传统备份数据源</w:t>
            </w:r>
            <w:r w:rsidRPr="00C63EEA">
              <w:rPr>
                <w:rFonts w:ascii="宋体" w:eastAsia="宋体" w:hAnsi="宋体" w:hint="eastAsia"/>
              </w:rPr>
              <w:t>的</w:t>
            </w:r>
            <w:r>
              <w:rPr>
                <w:rFonts w:ascii="宋体" w:eastAsia="宋体" w:hAnsi="宋体" w:hint="eastAsia"/>
              </w:rPr>
              <w:t>数据备份参数</w:t>
            </w:r>
            <w:r w:rsidRPr="00C63EEA">
              <w:rPr>
                <w:rFonts w:ascii="宋体" w:eastAsia="宋体" w:hAnsi="宋体" w:hint="eastAsia"/>
              </w:rPr>
              <w:t>时，该参数</w:t>
            </w:r>
            <w:r>
              <w:rPr>
                <w:rFonts w:ascii="宋体" w:eastAsia="宋体" w:hAnsi="宋体" w:hint="eastAsia"/>
              </w:rPr>
              <w:t>不显示</w:t>
            </w:r>
            <w:r w:rsidRPr="00C63EEA">
              <w:rPr>
                <w:rFonts w:ascii="宋体" w:eastAsia="宋体" w:hAnsi="宋体" w:hint="eastAsia"/>
              </w:rPr>
              <w:t>。</w:t>
            </w:r>
          </w:p>
        </w:tc>
        <w:tc>
          <w:tcPr>
            <w:tcW w:w="2274" w:type="dxa"/>
          </w:tcPr>
          <w:p w14:paraId="28E93EDB" w14:textId="6F0F7822" w:rsidR="00C54CBF" w:rsidRPr="00E62B69" w:rsidRDefault="00C54CBF" w:rsidP="00C54CBF">
            <w:pPr>
              <w:pStyle w:val="aff2"/>
              <w:shd w:val="clear" w:color="auto" w:fill="auto"/>
              <w:spacing w:beforeLines="0" w:afterLines="0"/>
              <w:ind w:leftChars="0" w:left="0"/>
              <w:rPr>
                <w:rFonts w:ascii="宋体" w:eastAsia="宋体" w:hAnsi="宋体"/>
              </w:rPr>
            </w:pPr>
            <w:r w:rsidRPr="00E62B69">
              <w:rPr>
                <w:rFonts w:ascii="宋体" w:eastAsia="宋体" w:hAnsi="宋体"/>
              </w:rPr>
              <w:fldChar w:fldCharType="begin"/>
            </w:r>
            <w:r w:rsidRPr="00E62B69">
              <w:rPr>
                <w:rFonts w:ascii="宋体" w:eastAsia="宋体" w:hAnsi="宋体"/>
              </w:rPr>
              <w:instrText xml:space="preserve"> REF CheckBox \h  \* MERGEFORMAT </w:instrText>
            </w:r>
            <w:r w:rsidRPr="00E62B69">
              <w:rPr>
                <w:rFonts w:ascii="宋体" w:eastAsia="宋体" w:hAnsi="宋体"/>
              </w:rPr>
            </w:r>
            <w:r w:rsidRPr="00E62B69">
              <w:rPr>
                <w:rFonts w:ascii="宋体" w:eastAsia="宋体" w:hAnsi="宋体"/>
              </w:rPr>
              <w:fldChar w:fldCharType="separate"/>
            </w:r>
            <w:r w:rsidR="004425DC" w:rsidRPr="00E62B69">
              <w:rPr>
                <w:rFonts w:ascii="宋体" w:eastAsia="宋体" w:hAnsi="宋体" w:hint="eastAsia"/>
              </w:rPr>
              <w:t>请根据需求选中复选框</w:t>
            </w:r>
            <w:r w:rsidRPr="00E62B69">
              <w:rPr>
                <w:rFonts w:ascii="宋体" w:eastAsia="宋体" w:hAnsi="宋体"/>
              </w:rPr>
              <w:fldChar w:fldCharType="end"/>
            </w:r>
          </w:p>
        </w:tc>
      </w:tr>
      <w:tr w:rsidR="00C54CBF" w14:paraId="21927667" w14:textId="77777777" w:rsidTr="00C97DE7">
        <w:tc>
          <w:tcPr>
            <w:tcW w:w="2273" w:type="dxa"/>
          </w:tcPr>
          <w:p w14:paraId="50FAE168" w14:textId="7E5A8E03" w:rsidR="00C54CBF" w:rsidRDefault="00C54CBF" w:rsidP="00C54CBF">
            <w:pPr>
              <w:pStyle w:val="eCT5"/>
              <w:shd w:val="clear" w:color="auto" w:fill="auto"/>
              <w:spacing w:before="156" w:after="156"/>
              <w:ind w:left="0"/>
            </w:pPr>
            <w:r w:rsidRPr="006B75A6">
              <w:rPr>
                <w:rFonts w:cs="Times New Roman"/>
              </w:rPr>
              <w:t>归档保留时间</w:t>
            </w:r>
          </w:p>
        </w:tc>
        <w:tc>
          <w:tcPr>
            <w:tcW w:w="2274" w:type="dxa"/>
          </w:tcPr>
          <w:p w14:paraId="73071474" w14:textId="77777777" w:rsidR="00C54CBF"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归档数据保留时间，超过该时间的归档数据将会被删除。</w:t>
            </w:r>
          </w:p>
          <w:p w14:paraId="43A628B9" w14:textId="4DCFDE07" w:rsidR="00C54CBF" w:rsidRPr="00E925AA" w:rsidRDefault="00C54CBF" w:rsidP="00C54CBF">
            <w:pPr>
              <w:pStyle w:val="aff2"/>
              <w:shd w:val="clear" w:color="auto" w:fill="auto"/>
              <w:spacing w:beforeLines="0" w:afterLines="0"/>
              <w:ind w:leftChars="0" w:left="0"/>
              <w:rPr>
                <w:rFonts w:ascii="Times New Roman" w:eastAsia="宋体" w:hAnsi="Times New Roman" w:cs="Times New Roman"/>
              </w:rPr>
            </w:pPr>
            <w:r w:rsidRPr="003C31FB">
              <w:rPr>
                <w:rFonts w:ascii="Times New Roman" w:eastAsia="宋体" w:hAnsi="Times New Roman" w:cs="Times New Roman" w:hint="eastAsia"/>
              </w:rPr>
              <w:t>当</w:t>
            </w:r>
            <w:r>
              <w:rPr>
                <w:rFonts w:ascii="Times New Roman" w:eastAsia="宋体" w:hAnsi="Times New Roman" w:cs="Times New Roman" w:hint="eastAsia"/>
              </w:rPr>
              <w:t>选中</w:t>
            </w:r>
            <w:r w:rsidRPr="003C31FB">
              <w:rPr>
                <w:rFonts w:ascii="Times New Roman" w:eastAsia="宋体" w:hAnsi="Times New Roman" w:cs="Times New Roman" w:hint="eastAsia"/>
              </w:rPr>
              <w:t>“是否归档”</w:t>
            </w:r>
            <w:r>
              <w:rPr>
                <w:rFonts w:ascii="Times New Roman" w:eastAsia="宋体" w:hAnsi="Times New Roman" w:cs="Times New Roman" w:hint="eastAsia"/>
              </w:rPr>
              <w:t>前的复选框</w:t>
            </w:r>
            <w:r w:rsidRPr="003C31FB">
              <w:rPr>
                <w:rFonts w:ascii="Times New Roman" w:eastAsia="宋体" w:hAnsi="Times New Roman" w:cs="Times New Roman" w:hint="eastAsia"/>
              </w:rPr>
              <w:t>时，该参数才会显示。</w:t>
            </w:r>
          </w:p>
        </w:tc>
        <w:tc>
          <w:tcPr>
            <w:tcW w:w="2274" w:type="dxa"/>
          </w:tcPr>
          <w:p w14:paraId="6EE285A0" w14:textId="77777777"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1~99999</w:t>
            </w:r>
            <w:r w:rsidRPr="006B75A6">
              <w:rPr>
                <w:rFonts w:ascii="Times New Roman" w:eastAsia="宋体" w:hAnsi="Times New Roman" w:cs="Times New Roman"/>
              </w:rPr>
              <w:t>的正整数。单位为天。</w:t>
            </w:r>
          </w:p>
          <w:p w14:paraId="58752828" w14:textId="032D4364" w:rsidR="00C54CBF" w:rsidRPr="004C2FCB" w:rsidRDefault="00C54CBF" w:rsidP="00C54CBF">
            <w:pPr>
              <w:pStyle w:val="aff2"/>
              <w:shd w:val="clear" w:color="auto" w:fill="auto"/>
              <w:spacing w:beforeLines="0" w:afterLines="0"/>
              <w:ind w:leftChars="0" w:left="0"/>
              <w:rPr>
                <w:rFonts w:ascii="宋体" w:eastAsia="宋体" w:hAnsi="宋体" w:cs="Times New Roman"/>
              </w:rPr>
            </w:pPr>
            <w:r w:rsidRPr="004C2FCB">
              <w:rPr>
                <w:rFonts w:ascii="宋体" w:eastAsia="宋体" w:hAnsi="宋体" w:cs="Times New Roman"/>
              </w:rPr>
              <w:t>默认</w:t>
            </w:r>
            <w:r w:rsidRPr="004C2FCB">
              <w:rPr>
                <w:rFonts w:ascii="Times New Roman" w:eastAsia="宋体" w:hAnsi="Times New Roman" w:cs="Times New Roman"/>
              </w:rPr>
              <w:t>值：</w:t>
            </w:r>
            <w:r w:rsidRPr="004C2FCB">
              <w:rPr>
                <w:rFonts w:ascii="Times New Roman" w:eastAsia="宋体" w:hAnsi="Times New Roman" w:cs="Times New Roman"/>
              </w:rPr>
              <w:t>7</w:t>
            </w:r>
            <w:r w:rsidRPr="004C2FCB">
              <w:rPr>
                <w:rFonts w:ascii="Times New Roman" w:eastAsia="宋体" w:hAnsi="Times New Roman" w:cs="Times New Roman"/>
              </w:rPr>
              <w:t>。</w:t>
            </w:r>
          </w:p>
        </w:tc>
      </w:tr>
      <w:tr w:rsidR="00C54CBF" w14:paraId="2DB28BBE" w14:textId="77777777" w:rsidTr="00C97DE7">
        <w:tc>
          <w:tcPr>
            <w:tcW w:w="2273" w:type="dxa"/>
          </w:tcPr>
          <w:p w14:paraId="0AD5082A" w14:textId="7A7EF4F8" w:rsidR="00C54CBF" w:rsidRDefault="00C54CBF" w:rsidP="00C54CBF">
            <w:pPr>
              <w:pStyle w:val="eCT5"/>
              <w:shd w:val="clear" w:color="auto" w:fill="auto"/>
              <w:spacing w:before="156" w:after="156"/>
              <w:ind w:left="0"/>
            </w:pPr>
            <w:r>
              <w:rPr>
                <w:rFonts w:cs="Times New Roman" w:hint="eastAsia"/>
              </w:rPr>
              <w:t>增量次数</w:t>
            </w:r>
          </w:p>
        </w:tc>
        <w:tc>
          <w:tcPr>
            <w:tcW w:w="2274" w:type="dxa"/>
          </w:tcPr>
          <w:p w14:paraId="7388BD49" w14:textId="77777777" w:rsidR="00C54CBF" w:rsidRDefault="00C54CBF" w:rsidP="00C54CBF">
            <w:pPr>
              <w:pStyle w:val="eCT3"/>
              <w:spacing w:before="156" w:after="156"/>
              <w:ind w:left="0"/>
            </w:pPr>
            <w:r>
              <w:t>增量</w:t>
            </w:r>
            <w:r>
              <w:rPr>
                <w:rFonts w:hint="eastAsia"/>
              </w:rPr>
              <w:t>n</w:t>
            </w:r>
            <w:r>
              <w:t>次后全</w:t>
            </w:r>
            <w:r>
              <w:rPr>
                <w:rFonts w:hint="eastAsia"/>
              </w:rPr>
              <w:t>归档：</w:t>
            </w:r>
            <w:r>
              <w:t>系统</w:t>
            </w:r>
            <w:r>
              <w:rPr>
                <w:rFonts w:hint="eastAsia"/>
              </w:rPr>
              <w:t>执行</w:t>
            </w:r>
            <w:r>
              <w:rPr>
                <w:rFonts w:hint="eastAsia"/>
              </w:rPr>
              <w:t>n</w:t>
            </w:r>
            <w:r>
              <w:rPr>
                <w:rFonts w:hint="eastAsia"/>
              </w:rPr>
              <w:t>次增量归档</w:t>
            </w:r>
            <w:r>
              <w:t>后进行</w:t>
            </w:r>
            <w:r>
              <w:rPr>
                <w:rFonts w:hint="eastAsia"/>
              </w:rPr>
              <w:t>一次</w:t>
            </w:r>
            <w:r>
              <w:t>全</w:t>
            </w:r>
            <w:r>
              <w:rPr>
                <w:rFonts w:hint="eastAsia"/>
              </w:rPr>
              <w:t>归档操作，</w:t>
            </w:r>
            <w:r>
              <w:rPr>
                <w:rFonts w:hint="eastAsia"/>
              </w:rPr>
              <w:t>n</w:t>
            </w:r>
            <w:r>
              <w:rPr>
                <w:rFonts w:hint="eastAsia"/>
              </w:rPr>
              <w:t>为</w:t>
            </w:r>
            <w:r>
              <w:rPr>
                <w:rFonts w:hint="eastAsia"/>
              </w:rPr>
              <w:t>1-</w:t>
            </w:r>
            <w:r>
              <w:t>100</w:t>
            </w:r>
            <w:r>
              <w:rPr>
                <w:rFonts w:hint="eastAsia"/>
              </w:rPr>
              <w:t>。</w:t>
            </w:r>
          </w:p>
          <w:p w14:paraId="29A6F652" w14:textId="06B69C19" w:rsidR="00C54CBF" w:rsidRPr="00E62B69" w:rsidRDefault="00C54CBF" w:rsidP="00C54CBF">
            <w:pPr>
              <w:pStyle w:val="aff2"/>
              <w:shd w:val="clear" w:color="auto" w:fill="auto"/>
              <w:spacing w:beforeLines="0" w:afterLines="0"/>
              <w:ind w:leftChars="0" w:left="0"/>
              <w:rPr>
                <w:rFonts w:ascii="宋体" w:eastAsia="宋体" w:hAnsi="宋体"/>
              </w:rPr>
            </w:pPr>
            <w:r w:rsidRPr="00E62B69">
              <w:rPr>
                <w:rFonts w:ascii="宋体" w:eastAsia="宋体" w:hAnsi="宋体" w:hint="eastAsia"/>
              </w:rPr>
              <w:t>当选中“是否归档”前的复选框时，该参数才会显示。</w:t>
            </w:r>
          </w:p>
        </w:tc>
        <w:tc>
          <w:tcPr>
            <w:tcW w:w="2274" w:type="dxa"/>
          </w:tcPr>
          <w:p w14:paraId="2E46159C" w14:textId="77777777"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1~</w:t>
            </w:r>
            <w:r>
              <w:rPr>
                <w:rFonts w:ascii="Times New Roman" w:eastAsia="宋体" w:hAnsi="Times New Roman" w:cs="Times New Roman"/>
              </w:rPr>
              <w:t>100</w:t>
            </w:r>
            <w:r w:rsidRPr="006B75A6">
              <w:rPr>
                <w:rFonts w:ascii="Times New Roman" w:eastAsia="宋体" w:hAnsi="Times New Roman" w:cs="Times New Roman"/>
              </w:rPr>
              <w:t>的正整数。单位为</w:t>
            </w:r>
            <w:r>
              <w:rPr>
                <w:rFonts w:ascii="Times New Roman" w:eastAsia="宋体" w:hAnsi="Times New Roman" w:cs="Times New Roman" w:hint="eastAsia"/>
              </w:rPr>
              <w:t>次</w:t>
            </w:r>
            <w:r w:rsidRPr="006B75A6">
              <w:rPr>
                <w:rFonts w:ascii="Times New Roman" w:eastAsia="宋体" w:hAnsi="Times New Roman" w:cs="Times New Roman"/>
              </w:rPr>
              <w:t>。</w:t>
            </w:r>
          </w:p>
          <w:p w14:paraId="05447113" w14:textId="51B7CB40" w:rsidR="00C54CBF" w:rsidRPr="004C2FCB" w:rsidRDefault="00C54CBF" w:rsidP="00C54CBF">
            <w:pPr>
              <w:pStyle w:val="aff2"/>
              <w:shd w:val="clear" w:color="auto" w:fill="auto"/>
              <w:spacing w:beforeLines="0" w:afterLines="0"/>
              <w:ind w:leftChars="0" w:left="0"/>
              <w:rPr>
                <w:rFonts w:ascii="Times New Roman" w:eastAsia="宋体" w:hAnsi="Times New Roman" w:cs="Times New Roman"/>
              </w:rPr>
            </w:pPr>
            <w:r w:rsidRPr="004C2FCB">
              <w:rPr>
                <w:rFonts w:ascii="Times New Roman" w:eastAsia="宋体" w:hAnsi="Times New Roman" w:cs="Times New Roman"/>
              </w:rPr>
              <w:t>默认值：</w:t>
            </w:r>
            <w:r w:rsidRPr="004C2FCB">
              <w:rPr>
                <w:rFonts w:ascii="Times New Roman" w:eastAsia="宋体" w:hAnsi="Times New Roman" w:cs="Times New Roman"/>
              </w:rPr>
              <w:t>1</w:t>
            </w:r>
            <w:r w:rsidRPr="004C2FCB">
              <w:rPr>
                <w:rFonts w:ascii="Times New Roman" w:eastAsia="宋体" w:hAnsi="Times New Roman" w:cs="Times New Roman"/>
              </w:rPr>
              <w:t>。</w:t>
            </w:r>
          </w:p>
        </w:tc>
      </w:tr>
      <w:tr w:rsidR="00C54CBF" w14:paraId="092070BD" w14:textId="77777777" w:rsidTr="00C97DE7">
        <w:tc>
          <w:tcPr>
            <w:tcW w:w="2273" w:type="dxa"/>
          </w:tcPr>
          <w:p w14:paraId="35A7C773" w14:textId="220D8F5D" w:rsidR="00C54CBF" w:rsidRDefault="00C54CBF" w:rsidP="00C54CBF">
            <w:pPr>
              <w:pStyle w:val="eCT5"/>
              <w:shd w:val="clear" w:color="auto" w:fill="auto"/>
              <w:spacing w:before="156" w:after="156"/>
              <w:ind w:left="0"/>
            </w:pPr>
            <w:r>
              <w:rPr>
                <w:rFonts w:cs="Times New Roman" w:hint="eastAsia"/>
              </w:rPr>
              <w:t>远程复制</w:t>
            </w:r>
          </w:p>
        </w:tc>
        <w:tc>
          <w:tcPr>
            <w:tcW w:w="2274" w:type="dxa"/>
          </w:tcPr>
          <w:p w14:paraId="184CDB75" w14:textId="436B56B1" w:rsidR="00C54CBF" w:rsidRDefault="00C54CBF" w:rsidP="00C54CBF">
            <w:pPr>
              <w:pStyle w:val="eCT3"/>
              <w:spacing w:before="156" w:after="156"/>
              <w:ind w:left="0"/>
              <w:rPr>
                <w:rFonts w:cs="Times New Roman"/>
              </w:rPr>
            </w:pPr>
            <w:r w:rsidRPr="006B75A6">
              <w:rPr>
                <w:rFonts w:cs="Times New Roman"/>
              </w:rPr>
              <w:t>备份数据是否</w:t>
            </w:r>
            <w:r>
              <w:rPr>
                <w:rFonts w:cs="Times New Roman" w:hint="eastAsia"/>
              </w:rPr>
              <w:t>需要执行远程复制</w:t>
            </w:r>
            <w:r w:rsidRPr="006B75A6">
              <w:rPr>
                <w:rFonts w:cs="Times New Roman"/>
              </w:rPr>
              <w:t>，如需</w:t>
            </w:r>
            <w:r>
              <w:rPr>
                <w:rFonts w:cs="Times New Roman" w:hint="eastAsia"/>
              </w:rPr>
              <w:t>复制</w:t>
            </w:r>
            <w:r w:rsidRPr="006B75A6">
              <w:rPr>
                <w:rFonts w:cs="Times New Roman"/>
              </w:rPr>
              <w:t>，请选择</w:t>
            </w:r>
            <w:r>
              <w:rPr>
                <w:rFonts w:cs="Times New Roman" w:hint="eastAsia"/>
              </w:rPr>
              <w:t>远程复制目</w:t>
            </w:r>
            <w:r>
              <w:rPr>
                <w:rFonts w:cs="Times New Roman" w:hint="eastAsia"/>
              </w:rPr>
              <w:lastRenderedPageBreak/>
              <w:t>标域</w:t>
            </w:r>
            <w:r w:rsidRPr="006B75A6">
              <w:rPr>
                <w:rFonts w:cs="Times New Roman"/>
              </w:rPr>
              <w:t>。</w:t>
            </w:r>
          </w:p>
          <w:p w14:paraId="0F68CE44" w14:textId="65D00D95" w:rsidR="00C54CBF" w:rsidRDefault="00C54CBF" w:rsidP="00C54CBF">
            <w:pPr>
              <w:pStyle w:val="aff2"/>
              <w:shd w:val="clear" w:color="auto" w:fill="auto"/>
              <w:spacing w:beforeLines="0" w:afterLines="0"/>
              <w:ind w:leftChars="0" w:left="0"/>
              <w:rPr>
                <w:rFonts w:ascii="Times New Roman" w:eastAsia="宋体" w:hAnsi="Times New Roman" w:cs="Times New Roman"/>
              </w:rPr>
            </w:pPr>
          </w:p>
          <w:p w14:paraId="009B4EF0" w14:textId="6B461524" w:rsidR="00C54CBF" w:rsidRPr="00E62B69"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系统支持自动执行一次任务策略，将</w:t>
            </w:r>
            <w:r>
              <w:rPr>
                <w:rFonts w:ascii="Times New Roman" w:eastAsia="宋体" w:hAnsi="Times New Roman" w:cs="Times New Roman" w:hint="eastAsia"/>
              </w:rPr>
              <w:t>Oracle</w:t>
            </w:r>
            <w:r>
              <w:rPr>
                <w:rFonts w:ascii="Times New Roman" w:eastAsia="宋体" w:hAnsi="Times New Roman" w:cs="Times New Roman" w:hint="eastAsia"/>
              </w:rPr>
              <w:t>、</w:t>
            </w:r>
            <w:r>
              <w:rPr>
                <w:rFonts w:ascii="Times New Roman" w:eastAsia="宋体" w:hAnsi="Times New Roman" w:cs="Times New Roman" w:hint="eastAsia"/>
              </w:rPr>
              <w:t>MySQL</w:t>
            </w:r>
            <w:r>
              <w:rPr>
                <w:rFonts w:ascii="Times New Roman" w:eastAsia="宋体" w:hAnsi="Times New Roman" w:cs="Times New Roman" w:hint="eastAsia"/>
              </w:rPr>
              <w:t>、</w:t>
            </w:r>
            <w:proofErr w:type="spellStart"/>
            <w:r>
              <w:rPr>
                <w:rFonts w:ascii="Times New Roman" w:eastAsia="宋体" w:hAnsi="Times New Roman" w:cs="Times New Roman" w:hint="eastAsia"/>
              </w:rPr>
              <w:t>SQLServer</w:t>
            </w:r>
            <w:proofErr w:type="spellEnd"/>
            <w:r>
              <w:rPr>
                <w:rFonts w:ascii="Times New Roman" w:eastAsia="宋体" w:hAnsi="Times New Roman" w:cs="Times New Roman" w:hint="eastAsia"/>
              </w:rPr>
              <w:t>、目录文件和</w:t>
            </w:r>
            <w:proofErr w:type="spellStart"/>
            <w:r>
              <w:rPr>
                <w:rFonts w:ascii="Times New Roman" w:eastAsia="宋体" w:hAnsi="Times New Roman" w:cs="Times New Roman" w:hint="eastAsia"/>
              </w:rPr>
              <w:t>TStack</w:t>
            </w:r>
            <w:proofErr w:type="spellEnd"/>
            <w:r>
              <w:rPr>
                <w:rFonts w:ascii="Times New Roman" w:eastAsia="宋体" w:hAnsi="Times New Roman" w:cs="Times New Roman" w:hint="eastAsia"/>
              </w:rPr>
              <w:t>的副本数据远程复制至两个目标中心。</w:t>
            </w:r>
          </w:p>
        </w:tc>
        <w:tc>
          <w:tcPr>
            <w:tcW w:w="2274" w:type="dxa"/>
          </w:tcPr>
          <w:p w14:paraId="612FFD97" w14:textId="2A7E57A4" w:rsidR="00C54CBF" w:rsidRPr="004C2FCB" w:rsidRDefault="00C54CBF" w:rsidP="00C54CBF">
            <w:pPr>
              <w:pStyle w:val="aff2"/>
              <w:shd w:val="clear" w:color="auto" w:fill="auto"/>
              <w:spacing w:beforeLines="0" w:afterLines="0"/>
              <w:ind w:leftChars="0" w:left="0"/>
              <w:rPr>
                <w:rFonts w:ascii="Times New Roman" w:eastAsia="宋体" w:hAnsi="Times New Roman" w:cs="Times New Roman"/>
              </w:rPr>
            </w:pPr>
            <w:r w:rsidRPr="004C2FCB">
              <w:rPr>
                <w:rFonts w:ascii="Times New Roman" w:eastAsia="宋体" w:hAnsi="Times New Roman" w:cs="Times New Roman"/>
              </w:rPr>
              <w:lastRenderedPageBreak/>
              <w:fldChar w:fldCharType="begin"/>
            </w:r>
            <w:r w:rsidRPr="004C2FCB">
              <w:rPr>
                <w:rFonts w:ascii="Times New Roman" w:eastAsia="宋体" w:hAnsi="Times New Roman" w:cs="Times New Roman"/>
              </w:rPr>
              <w:instrText xml:space="preserve"> REF CheckBox \h  \* MERGEFORMAT </w:instrText>
            </w:r>
            <w:r w:rsidRPr="004C2FCB">
              <w:rPr>
                <w:rFonts w:ascii="Times New Roman" w:eastAsia="宋体" w:hAnsi="Times New Roman" w:cs="Times New Roman"/>
              </w:rPr>
            </w:r>
            <w:r w:rsidRPr="004C2FCB">
              <w:rPr>
                <w:rFonts w:ascii="Times New Roman" w:eastAsia="宋体" w:hAnsi="Times New Roman" w:cs="Times New Roman"/>
              </w:rPr>
              <w:fldChar w:fldCharType="separate"/>
            </w:r>
            <w:r w:rsidR="004425DC" w:rsidRPr="004425DC">
              <w:rPr>
                <w:rFonts w:ascii="Times New Roman" w:eastAsia="宋体" w:hAnsi="Times New Roman" w:cs="Times New Roman" w:hint="eastAsia"/>
              </w:rPr>
              <w:t>请根据需求选中复选框</w:t>
            </w:r>
            <w:r w:rsidRPr="004C2FCB">
              <w:rPr>
                <w:rFonts w:ascii="Times New Roman" w:eastAsia="宋体" w:hAnsi="Times New Roman" w:cs="Times New Roman"/>
              </w:rPr>
              <w:fldChar w:fldCharType="end"/>
            </w:r>
          </w:p>
        </w:tc>
      </w:tr>
      <w:tr w:rsidR="00C54CBF" w14:paraId="22AD5BDC" w14:textId="77777777" w:rsidTr="00C97DE7">
        <w:tc>
          <w:tcPr>
            <w:tcW w:w="2273" w:type="dxa"/>
          </w:tcPr>
          <w:p w14:paraId="675D0C92" w14:textId="366717B5" w:rsidR="00C54CBF" w:rsidRDefault="00C54CBF" w:rsidP="00C54CBF">
            <w:pPr>
              <w:pStyle w:val="eCT5"/>
              <w:shd w:val="clear" w:color="auto" w:fill="auto"/>
              <w:spacing w:before="156" w:after="156"/>
              <w:ind w:left="0"/>
            </w:pPr>
            <w:r>
              <w:rPr>
                <w:rFonts w:cs="Times New Roman" w:hint="eastAsia"/>
              </w:rPr>
              <w:t>远程复制保留时间</w:t>
            </w:r>
          </w:p>
        </w:tc>
        <w:tc>
          <w:tcPr>
            <w:tcW w:w="2274" w:type="dxa"/>
          </w:tcPr>
          <w:p w14:paraId="239A0686" w14:textId="0CF5F37A" w:rsidR="00C54CBF" w:rsidRDefault="00C54CBF" w:rsidP="00C54CBF">
            <w:pPr>
              <w:pStyle w:val="eCT3"/>
              <w:spacing w:before="156" w:after="156"/>
              <w:ind w:left="0"/>
              <w:rPr>
                <w:rFonts w:cs="Times New Roman"/>
              </w:rPr>
            </w:pPr>
            <w:r>
              <w:rPr>
                <w:rFonts w:cs="Times New Roman" w:hint="eastAsia"/>
              </w:rPr>
              <w:t>远程复制</w:t>
            </w:r>
            <w:r w:rsidRPr="006B75A6">
              <w:rPr>
                <w:rFonts w:cs="Times New Roman"/>
              </w:rPr>
              <w:t>数据保留时间，超过该时间的</w:t>
            </w:r>
            <w:r>
              <w:rPr>
                <w:rFonts w:cs="Times New Roman" w:hint="eastAsia"/>
              </w:rPr>
              <w:t>远程复制</w:t>
            </w:r>
            <w:r w:rsidRPr="006B75A6">
              <w:rPr>
                <w:rFonts w:cs="Times New Roman"/>
              </w:rPr>
              <w:t>数据将会被删除。</w:t>
            </w:r>
          </w:p>
          <w:p w14:paraId="77B8342C" w14:textId="66F907D6" w:rsidR="00C54CBF" w:rsidRPr="00E62B69" w:rsidRDefault="00C54CBF" w:rsidP="00C54CBF">
            <w:pPr>
              <w:pStyle w:val="aff2"/>
              <w:shd w:val="clear" w:color="auto" w:fill="auto"/>
              <w:spacing w:beforeLines="0" w:afterLines="0"/>
              <w:ind w:leftChars="0" w:left="0"/>
              <w:rPr>
                <w:rFonts w:ascii="宋体" w:eastAsia="宋体" w:hAnsi="宋体"/>
              </w:rPr>
            </w:pPr>
            <w:r w:rsidRPr="00E62B69">
              <w:rPr>
                <w:rFonts w:ascii="宋体" w:eastAsia="宋体" w:hAnsi="宋体" w:cs="Times New Roman" w:hint="eastAsia"/>
              </w:rPr>
              <w:t>当选中“是否复制”前的复选框时，该参数才会显示。</w:t>
            </w:r>
          </w:p>
        </w:tc>
        <w:tc>
          <w:tcPr>
            <w:tcW w:w="2274" w:type="dxa"/>
          </w:tcPr>
          <w:p w14:paraId="7AAE8FAE" w14:textId="77777777" w:rsidR="00C54CBF" w:rsidRPr="004C2FCB" w:rsidRDefault="00C54CBF" w:rsidP="00C54CBF">
            <w:pPr>
              <w:pStyle w:val="aff2"/>
              <w:shd w:val="clear" w:color="auto" w:fill="auto"/>
              <w:spacing w:beforeLines="0" w:afterLines="0"/>
              <w:ind w:leftChars="0" w:left="0"/>
              <w:rPr>
                <w:rFonts w:ascii="Times New Roman" w:eastAsia="宋体" w:hAnsi="Times New Roman" w:cs="Times New Roman"/>
              </w:rPr>
            </w:pPr>
            <w:r w:rsidRPr="004C2FCB">
              <w:rPr>
                <w:rFonts w:ascii="Times New Roman" w:eastAsia="宋体" w:hAnsi="Times New Roman" w:cs="Times New Roman"/>
              </w:rPr>
              <w:t>1~99999</w:t>
            </w:r>
            <w:r w:rsidRPr="004C2FCB">
              <w:rPr>
                <w:rFonts w:ascii="Times New Roman" w:eastAsia="宋体" w:hAnsi="Times New Roman" w:cs="Times New Roman"/>
              </w:rPr>
              <w:t>的正整数。单位为天。</w:t>
            </w:r>
          </w:p>
          <w:p w14:paraId="70B674D7" w14:textId="15CAF87B" w:rsidR="00C54CBF" w:rsidRPr="004C2FCB" w:rsidRDefault="00C54CBF" w:rsidP="00C54CBF">
            <w:pPr>
              <w:pStyle w:val="aff2"/>
              <w:shd w:val="clear" w:color="auto" w:fill="auto"/>
              <w:spacing w:beforeLines="0" w:afterLines="0"/>
              <w:ind w:leftChars="0" w:left="0"/>
              <w:rPr>
                <w:rFonts w:ascii="Times New Roman" w:eastAsia="宋体" w:hAnsi="Times New Roman" w:cs="Times New Roman"/>
              </w:rPr>
            </w:pPr>
            <w:r w:rsidRPr="004C2FCB">
              <w:rPr>
                <w:rFonts w:ascii="Times New Roman" w:eastAsia="宋体" w:hAnsi="Times New Roman" w:cs="Times New Roman"/>
              </w:rPr>
              <w:t>默认值：</w:t>
            </w:r>
            <w:r w:rsidRPr="004C2FCB">
              <w:rPr>
                <w:rFonts w:ascii="Times New Roman" w:eastAsia="宋体" w:hAnsi="Times New Roman" w:cs="Times New Roman"/>
              </w:rPr>
              <w:t>7</w:t>
            </w:r>
            <w:r w:rsidRPr="004C2FCB">
              <w:rPr>
                <w:rFonts w:ascii="Times New Roman" w:eastAsia="宋体" w:hAnsi="Times New Roman" w:cs="Times New Roman"/>
              </w:rPr>
              <w:t>。</w:t>
            </w:r>
          </w:p>
        </w:tc>
      </w:tr>
      <w:tr w:rsidR="00C54CBF" w14:paraId="64DA1B74" w14:textId="77777777" w:rsidTr="00C97DE7">
        <w:tc>
          <w:tcPr>
            <w:tcW w:w="2273" w:type="dxa"/>
          </w:tcPr>
          <w:p w14:paraId="1F903EB0" w14:textId="163164E0" w:rsidR="00C54CBF" w:rsidRDefault="00C54CBF" w:rsidP="00C54CBF">
            <w:pPr>
              <w:pStyle w:val="eCT5"/>
              <w:shd w:val="clear" w:color="auto" w:fill="auto"/>
              <w:spacing w:before="156" w:after="156"/>
              <w:ind w:left="0"/>
              <w:rPr>
                <w:rFonts w:cs="Times New Roman"/>
              </w:rPr>
            </w:pPr>
            <w:r>
              <w:rPr>
                <w:rFonts w:cs="Times New Roman" w:hint="eastAsia"/>
              </w:rPr>
              <w:t>阿里云保留天数</w:t>
            </w:r>
          </w:p>
        </w:tc>
        <w:tc>
          <w:tcPr>
            <w:tcW w:w="2274" w:type="dxa"/>
          </w:tcPr>
          <w:p w14:paraId="5BCC4D36" w14:textId="7B859E58" w:rsidR="00C54CBF" w:rsidRDefault="00C54CBF" w:rsidP="00C54CBF">
            <w:pPr>
              <w:pStyle w:val="aff2"/>
              <w:shd w:val="clear" w:color="auto" w:fill="auto"/>
              <w:spacing w:beforeLines="0" w:afterLines="0"/>
              <w:ind w:leftChars="0" w:left="0"/>
              <w:rPr>
                <w:rFonts w:ascii="宋体" w:eastAsia="宋体" w:hAnsi="宋体"/>
              </w:rPr>
            </w:pPr>
            <w:r>
              <w:rPr>
                <w:rFonts w:ascii="宋体" w:eastAsia="宋体" w:hAnsi="宋体" w:hint="eastAsia"/>
              </w:rPr>
              <w:t>备份数据在阿里云上的保留天数</w:t>
            </w:r>
          </w:p>
          <w:p w14:paraId="7BC1B1D6" w14:textId="602D1593" w:rsidR="00C54CBF" w:rsidRPr="00CF08B4" w:rsidRDefault="00C54CBF" w:rsidP="00C54CBF">
            <w:pPr>
              <w:pStyle w:val="aff2"/>
              <w:shd w:val="clear" w:color="auto" w:fill="auto"/>
              <w:spacing w:beforeLines="0" w:afterLines="0"/>
              <w:ind w:leftChars="0" w:left="0"/>
              <w:rPr>
                <w:rFonts w:ascii="宋体" w:eastAsia="宋体" w:hAnsi="宋体"/>
              </w:rPr>
            </w:pPr>
            <w:r>
              <w:rPr>
                <w:rFonts w:ascii="宋体" w:eastAsia="宋体" w:hAnsi="宋体" w:hint="eastAsia"/>
              </w:rPr>
              <w:t>只有设置</w:t>
            </w:r>
            <w:r w:rsidRPr="00C63EEA">
              <w:rPr>
                <w:rFonts w:ascii="Times New Roman" w:eastAsia="宋体" w:hAnsi="Times New Roman" w:cs="Times New Roman"/>
              </w:rPr>
              <w:t>Cloud</w:t>
            </w:r>
            <w:r>
              <w:rPr>
                <w:rFonts w:ascii="宋体" w:eastAsia="宋体" w:hAnsi="宋体" w:hint="eastAsia"/>
              </w:rPr>
              <w:t>类型</w:t>
            </w:r>
            <w:r w:rsidRPr="00C63EEA">
              <w:rPr>
                <w:rFonts w:ascii="宋体" w:eastAsia="宋体" w:hAnsi="宋体" w:hint="eastAsia"/>
              </w:rPr>
              <w:t>的备份参数时，才会显示该参数。</w:t>
            </w:r>
          </w:p>
        </w:tc>
        <w:tc>
          <w:tcPr>
            <w:tcW w:w="2274" w:type="dxa"/>
          </w:tcPr>
          <w:p w14:paraId="1B2586EE" w14:textId="0F40CF5D"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1~99999</w:t>
            </w:r>
            <w:r w:rsidRPr="006B75A6">
              <w:rPr>
                <w:rFonts w:ascii="Times New Roman" w:eastAsia="宋体" w:hAnsi="Times New Roman" w:cs="Times New Roman"/>
              </w:rPr>
              <w:t>的正整数。单位为</w:t>
            </w:r>
            <w:r>
              <w:rPr>
                <w:rFonts w:ascii="Times New Roman" w:eastAsia="宋体" w:hAnsi="Times New Roman" w:cs="Times New Roman" w:hint="eastAsia"/>
              </w:rPr>
              <w:t>天</w:t>
            </w:r>
            <w:r w:rsidRPr="006B75A6">
              <w:rPr>
                <w:rFonts w:ascii="Times New Roman" w:eastAsia="宋体" w:hAnsi="Times New Roman" w:cs="Times New Roman"/>
              </w:rPr>
              <w:t>。</w:t>
            </w:r>
          </w:p>
          <w:p w14:paraId="50D05F05" w14:textId="346F0EAC" w:rsidR="00C54CBF" w:rsidRPr="00C93855" w:rsidRDefault="00C54CBF" w:rsidP="00C54CBF">
            <w:pPr>
              <w:pStyle w:val="aff2"/>
              <w:shd w:val="clear" w:color="auto" w:fill="auto"/>
              <w:spacing w:beforeLines="0" w:afterLines="0"/>
              <w:ind w:leftChars="0" w:left="0"/>
              <w:rPr>
                <w:rFonts w:ascii="宋体" w:eastAsia="宋体" w:hAnsi="宋体"/>
              </w:rPr>
            </w:pPr>
            <w:r w:rsidRPr="00AC735B">
              <w:rPr>
                <w:rFonts w:ascii="Times New Roman" w:eastAsia="宋体" w:hAnsi="Times New Roman" w:cs="Times New Roman"/>
              </w:rPr>
              <w:t>默认值：</w:t>
            </w:r>
            <w:r w:rsidRPr="00AC735B">
              <w:rPr>
                <w:rFonts w:ascii="Times New Roman" w:eastAsia="宋体" w:hAnsi="Times New Roman" w:cs="Times New Roman"/>
              </w:rPr>
              <w:t>7</w:t>
            </w:r>
          </w:p>
        </w:tc>
      </w:tr>
      <w:tr w:rsidR="00C54CBF" w14:paraId="26D55947" w14:textId="77777777" w:rsidTr="00C97DE7">
        <w:tc>
          <w:tcPr>
            <w:tcW w:w="2273" w:type="dxa"/>
          </w:tcPr>
          <w:p w14:paraId="1280274B" w14:textId="026DB38D" w:rsidR="00C54CBF" w:rsidRDefault="00C54CBF" w:rsidP="00C54CBF">
            <w:pPr>
              <w:pStyle w:val="eCT5"/>
              <w:shd w:val="clear" w:color="auto" w:fill="auto"/>
              <w:spacing w:before="156" w:after="156"/>
              <w:ind w:left="0"/>
              <w:rPr>
                <w:rFonts w:cs="Times New Roman"/>
              </w:rPr>
            </w:pPr>
            <w:r>
              <w:rPr>
                <w:rFonts w:cs="Times New Roman" w:hint="eastAsia"/>
              </w:rPr>
              <w:t>上云后立即转化为镜像</w:t>
            </w:r>
          </w:p>
        </w:tc>
        <w:tc>
          <w:tcPr>
            <w:tcW w:w="2274" w:type="dxa"/>
          </w:tcPr>
          <w:p w14:paraId="0183D692" w14:textId="5D8A32FB" w:rsidR="00C54CBF" w:rsidRDefault="00C54CBF" w:rsidP="00C54CBF">
            <w:pPr>
              <w:pStyle w:val="aff2"/>
              <w:shd w:val="clear" w:color="auto" w:fill="auto"/>
              <w:spacing w:beforeLines="0" w:afterLines="0"/>
              <w:ind w:leftChars="0" w:left="0"/>
              <w:rPr>
                <w:rFonts w:ascii="宋体" w:eastAsia="宋体" w:hAnsi="宋体"/>
              </w:rPr>
            </w:pPr>
            <w:r>
              <w:rPr>
                <w:rFonts w:ascii="宋体" w:eastAsia="宋体" w:hAnsi="宋体" w:hint="eastAsia"/>
              </w:rPr>
              <w:t>手动归档或自动归档到A</w:t>
            </w:r>
            <w:r>
              <w:rPr>
                <w:rFonts w:ascii="宋体" w:eastAsia="宋体" w:hAnsi="宋体"/>
              </w:rPr>
              <w:t>WS</w:t>
            </w:r>
            <w:r>
              <w:rPr>
                <w:rFonts w:ascii="宋体" w:eastAsia="宋体" w:hAnsi="宋体" w:hint="eastAsia"/>
              </w:rPr>
              <w:t>的S</w:t>
            </w:r>
            <w:r>
              <w:rPr>
                <w:rFonts w:ascii="宋体" w:eastAsia="宋体" w:hAnsi="宋体"/>
              </w:rPr>
              <w:t>3</w:t>
            </w:r>
            <w:r>
              <w:rPr>
                <w:rFonts w:ascii="宋体" w:eastAsia="宋体" w:hAnsi="宋体" w:hint="eastAsia"/>
              </w:rPr>
              <w:t>上的数据是否立即转化为镜像。系统只支持A</w:t>
            </w:r>
            <w:r>
              <w:rPr>
                <w:rFonts w:ascii="宋体" w:eastAsia="宋体" w:hAnsi="宋体"/>
              </w:rPr>
              <w:t>WS</w:t>
            </w:r>
            <w:r>
              <w:rPr>
                <w:rFonts w:ascii="宋体" w:eastAsia="宋体" w:hAnsi="宋体" w:hint="eastAsia"/>
              </w:rPr>
              <w:t>的S</w:t>
            </w:r>
            <w:r>
              <w:rPr>
                <w:rFonts w:ascii="宋体" w:eastAsia="宋体" w:hAnsi="宋体"/>
              </w:rPr>
              <w:t>3</w:t>
            </w:r>
            <w:r>
              <w:rPr>
                <w:rFonts w:ascii="宋体" w:eastAsia="宋体" w:hAnsi="宋体" w:hint="eastAsia"/>
              </w:rPr>
              <w:t>。</w:t>
            </w:r>
          </w:p>
          <w:p w14:paraId="59702B61" w14:textId="16A72CC3" w:rsidR="00C54CBF" w:rsidRDefault="00C54CBF" w:rsidP="00C54CBF">
            <w:pPr>
              <w:pStyle w:val="aff2"/>
              <w:shd w:val="clear" w:color="auto" w:fill="auto"/>
              <w:spacing w:beforeLines="0" w:afterLines="0"/>
              <w:ind w:leftChars="0" w:left="0"/>
              <w:rPr>
                <w:rFonts w:ascii="宋体" w:eastAsia="宋体" w:hAnsi="宋体"/>
              </w:rPr>
            </w:pPr>
            <w:r>
              <w:rPr>
                <w:rFonts w:ascii="宋体" w:eastAsia="宋体" w:hAnsi="宋体" w:hint="eastAsia"/>
              </w:rPr>
              <w:t>只有设置Hyper-V备份参数时，才会显示该参数。</w:t>
            </w:r>
          </w:p>
        </w:tc>
        <w:tc>
          <w:tcPr>
            <w:tcW w:w="2274" w:type="dxa"/>
          </w:tcPr>
          <w:p w14:paraId="3F3D1EDA" w14:textId="76F24227"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选中该参数前的复选框</w:t>
            </w:r>
          </w:p>
        </w:tc>
      </w:tr>
      <w:bookmarkEnd w:id="240"/>
    </w:tbl>
    <w:p w14:paraId="71EB72BA" w14:textId="77777777" w:rsidR="00320FF6" w:rsidRPr="00320FF6" w:rsidRDefault="00320FF6" w:rsidP="00675A36">
      <w:pPr>
        <w:pStyle w:val="eCT3"/>
        <w:spacing w:before="156" w:after="156"/>
        <w:rPr>
          <w:lang w:val="en-US"/>
        </w:rPr>
      </w:pPr>
    </w:p>
    <w:p w14:paraId="3468BBD5" w14:textId="46B73324" w:rsidR="00675A36" w:rsidRPr="00675A36" w:rsidRDefault="00675A36" w:rsidP="0035372F">
      <w:pPr>
        <w:pStyle w:val="4"/>
      </w:pPr>
      <w:bookmarkStart w:id="246" w:name="_Ref28269586"/>
      <w:r>
        <w:rPr>
          <w:rFonts w:hint="eastAsia"/>
        </w:rPr>
        <w:t>（可选）添加数据源</w:t>
      </w:r>
      <w:bookmarkEnd w:id="246"/>
    </w:p>
    <w:p w14:paraId="67FF1EAC" w14:textId="76D773E4" w:rsidR="00675A36" w:rsidRDefault="00320FF6" w:rsidP="00675A36">
      <w:pPr>
        <w:pStyle w:val="eCT3"/>
        <w:spacing w:before="156" w:after="156"/>
        <w:rPr>
          <w:lang w:val="en-US"/>
        </w:rPr>
      </w:pPr>
      <w:r>
        <w:rPr>
          <w:rFonts w:hint="eastAsia"/>
        </w:rPr>
        <w:t>选择“添加数据源（选填）”页签，添加数据备份的数据源，如</w:t>
      </w:r>
      <w:r w:rsidR="00F928EB">
        <w:fldChar w:fldCharType="begin"/>
      </w:r>
      <w:r w:rsidR="00F928EB">
        <w:instrText xml:space="preserve"> </w:instrText>
      </w:r>
      <w:r w:rsidR="00F928EB">
        <w:rPr>
          <w:rFonts w:hint="eastAsia"/>
        </w:rPr>
        <w:instrText>REF _Ref28275832 \h</w:instrText>
      </w:r>
      <w:r w:rsidR="00F928EB">
        <w:instrText xml:space="preserve"> </w:instrText>
      </w:r>
      <w:r w:rsidR="00F928EB">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4</w:t>
      </w:r>
      <w:r w:rsidR="00F928EB">
        <w:fldChar w:fldCharType="end"/>
      </w:r>
      <w:r>
        <w:rPr>
          <w:rFonts w:hint="eastAsia"/>
        </w:rPr>
        <w:t>所示。</w:t>
      </w:r>
    </w:p>
    <w:p w14:paraId="79640679" w14:textId="535840D3" w:rsidR="00320FF6" w:rsidRDefault="00320FF6" w:rsidP="00320FF6">
      <w:pPr>
        <w:pStyle w:val="eCTf4"/>
      </w:pPr>
      <w:bookmarkStart w:id="247" w:name="_Ref2827583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247"/>
      <w:r>
        <w:rPr>
          <w:rFonts w:hint="eastAsia"/>
        </w:rPr>
        <w:t>添加数据源</w:t>
      </w:r>
    </w:p>
    <w:p w14:paraId="0D595868" w14:textId="55765A47" w:rsidR="00320FF6" w:rsidRDefault="001436EC" w:rsidP="00320FF6">
      <w:pPr>
        <w:pStyle w:val="eCTf3"/>
        <w:spacing w:after="156"/>
      </w:pPr>
      <w:r>
        <w:drawing>
          <wp:inline distT="0" distB="0" distL="0" distR="0" wp14:anchorId="52DAD1B1" wp14:editId="7DED8A04">
            <wp:extent cx="4183673" cy="811449"/>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209779" cy="816512"/>
                    </a:xfrm>
                    <a:prstGeom prst="rect">
                      <a:avLst/>
                    </a:prstGeom>
                  </pic:spPr>
                </pic:pic>
              </a:graphicData>
            </a:graphic>
          </wp:inline>
        </w:drawing>
      </w:r>
    </w:p>
    <w:p w14:paraId="387246C9" w14:textId="10C04CAD" w:rsidR="002D4659" w:rsidRDefault="002D4659" w:rsidP="002D4659">
      <w:pPr>
        <w:pStyle w:val="eCT3"/>
        <w:spacing w:before="156" w:after="156"/>
      </w:pPr>
    </w:p>
    <w:p w14:paraId="057BFA43" w14:textId="77777777" w:rsidR="002D4659" w:rsidRPr="003A4C66" w:rsidRDefault="002D4659" w:rsidP="002D4659">
      <w:pPr>
        <w:pStyle w:val="eCT3"/>
        <w:pBdr>
          <w:top w:val="single" w:sz="4" w:space="1" w:color="auto"/>
          <w:bottom w:val="single" w:sz="4" w:space="1" w:color="auto"/>
        </w:pBdr>
        <w:spacing w:beforeLines="0" w:before="0" w:afterLines="0" w:after="0"/>
      </w:pPr>
      <w:r>
        <w:rPr>
          <w:noProof/>
        </w:rPr>
        <w:lastRenderedPageBreak/>
        <w:drawing>
          <wp:inline distT="0" distB="0" distL="0" distR="0" wp14:anchorId="30A21CDD" wp14:editId="563A1537">
            <wp:extent cx="590580" cy="266714"/>
            <wp:effectExtent l="0" t="0" r="0" b="0"/>
            <wp:docPr id="1018" name="图片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03C9EBB" w14:textId="3E098F47" w:rsidR="002D4659" w:rsidRDefault="00C773B5" w:rsidP="002D4659">
      <w:pPr>
        <w:pStyle w:val="eCT3"/>
        <w:pBdr>
          <w:top w:val="single" w:sz="4" w:space="1" w:color="auto"/>
          <w:bottom w:val="single" w:sz="4" w:space="1" w:color="auto"/>
        </w:pBdr>
        <w:spacing w:beforeLines="0" w:before="0" w:afterLines="0" w:after="0"/>
      </w:pPr>
      <w:r>
        <w:t>已</w:t>
      </w:r>
      <w:r>
        <w:rPr>
          <w:rFonts w:hint="eastAsia"/>
        </w:rPr>
        <w:t>添加数据源，</w:t>
      </w:r>
      <w:r>
        <w:t>关联备份对象的备份策略不允许被删除</w:t>
      </w:r>
      <w:r>
        <w:rPr>
          <w:rFonts w:hint="eastAsia"/>
        </w:rPr>
        <w:t>。</w:t>
      </w:r>
    </w:p>
    <w:p w14:paraId="1211F30A" w14:textId="55E01464" w:rsidR="00320FF6" w:rsidRDefault="00320FF6" w:rsidP="00675A36">
      <w:pPr>
        <w:pStyle w:val="eCT3"/>
        <w:spacing w:before="156" w:after="156"/>
        <w:rPr>
          <w:lang w:val="en-US"/>
        </w:rPr>
      </w:pPr>
    </w:p>
    <w:p w14:paraId="411A3CFC" w14:textId="1B3687C8" w:rsidR="00893C8F" w:rsidRDefault="00893C8F" w:rsidP="00D2565F">
      <w:pPr>
        <w:pStyle w:val="3"/>
        <w:spacing w:before="312" w:after="312"/>
      </w:pPr>
      <w:bookmarkStart w:id="248" w:name="_Toc17204620"/>
      <w:bookmarkStart w:id="249" w:name="_Ref28338065"/>
      <w:bookmarkStart w:id="250" w:name="_Ref28338071"/>
      <w:bookmarkStart w:id="251" w:name="_Toc73981452"/>
      <w:proofErr w:type="spellStart"/>
      <w:r w:rsidRPr="00FD735C">
        <w:rPr>
          <w:rFonts w:hint="eastAsia"/>
          <w:lang w:val="en-GB"/>
        </w:rPr>
        <w:t>关联备份策略</w:t>
      </w:r>
      <w:bookmarkEnd w:id="248"/>
      <w:bookmarkEnd w:id="249"/>
      <w:bookmarkEnd w:id="250"/>
      <w:bookmarkEnd w:id="251"/>
      <w:proofErr w:type="spellEnd"/>
    </w:p>
    <w:p w14:paraId="26A2596E" w14:textId="6323B7BB" w:rsidR="00893C8F" w:rsidRDefault="00893C8F" w:rsidP="003D3E47">
      <w:pPr>
        <w:pStyle w:val="eCT1"/>
        <w:numPr>
          <w:ilvl w:val="0"/>
          <w:numId w:val="18"/>
        </w:numPr>
        <w:spacing w:before="312" w:after="312"/>
      </w:pPr>
      <w:r>
        <w:rPr>
          <w:rFonts w:hint="eastAsia"/>
        </w:rPr>
        <w:t>选择“数据</w:t>
      </w:r>
      <w:r w:rsidR="00E46C19">
        <w:rPr>
          <w:rFonts w:hint="eastAsia"/>
        </w:rPr>
        <w:t>对象</w:t>
      </w:r>
      <w:r>
        <w:rPr>
          <w:rFonts w:hint="eastAsia"/>
        </w:rPr>
        <w:t xml:space="preserve"> </w:t>
      </w:r>
      <w:r>
        <w:t xml:space="preserve">&gt; </w:t>
      </w:r>
      <w:r>
        <w:rPr>
          <w:rFonts w:hint="eastAsia"/>
        </w:rPr>
        <w:t>数据库”。</w:t>
      </w:r>
    </w:p>
    <w:p w14:paraId="3D4D882F" w14:textId="77777777" w:rsidR="00893C8F" w:rsidRDefault="00893C8F" w:rsidP="001569F5">
      <w:pPr>
        <w:pStyle w:val="eCT1"/>
        <w:spacing w:before="312" w:after="312"/>
      </w:pPr>
      <w:r>
        <w:rPr>
          <w:rFonts w:hint="eastAsia"/>
        </w:rPr>
        <w:t>设置客户端名称，单击“搜索”。</w:t>
      </w:r>
    </w:p>
    <w:p w14:paraId="626E47E4" w14:textId="11BB6EF4" w:rsidR="00893C8F" w:rsidRDefault="00893C8F" w:rsidP="001569F5">
      <w:pPr>
        <w:pStyle w:val="eCT1"/>
        <w:spacing w:before="312" w:after="312"/>
      </w:pPr>
      <w:r>
        <w:rPr>
          <w:rFonts w:hint="eastAsia"/>
        </w:rPr>
        <w:t>在查询结果页面，单击待</w:t>
      </w:r>
      <w:r w:rsidR="006A4E37">
        <w:rPr>
          <w:rFonts w:hint="eastAsia"/>
        </w:rPr>
        <w:t>备份数据对象</w:t>
      </w:r>
      <w:r>
        <w:rPr>
          <w:rFonts w:hint="eastAsia"/>
        </w:rPr>
        <w:t>后的</w:t>
      </w:r>
      <w:r>
        <w:rPr>
          <w:noProof/>
        </w:rPr>
        <w:drawing>
          <wp:inline distT="0" distB="0" distL="0" distR="0" wp14:anchorId="409E70C1" wp14:editId="19586F23">
            <wp:extent cx="133357" cy="127007"/>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33357" cy="127007"/>
                    </a:xfrm>
                    <a:prstGeom prst="rect">
                      <a:avLst/>
                    </a:prstGeom>
                  </pic:spPr>
                </pic:pic>
              </a:graphicData>
            </a:graphic>
          </wp:inline>
        </w:drawing>
      </w:r>
      <w:r>
        <w:rPr>
          <w:rFonts w:hint="eastAsia"/>
        </w:rPr>
        <w:t>。</w:t>
      </w:r>
    </w:p>
    <w:p w14:paraId="3BC8E758" w14:textId="56624D65" w:rsidR="00893C8F" w:rsidRDefault="00893C8F" w:rsidP="001569F5">
      <w:pPr>
        <w:pStyle w:val="eCT1"/>
        <w:spacing w:before="312" w:after="312"/>
      </w:pPr>
      <w:r>
        <w:rPr>
          <w:rFonts w:hint="eastAsia"/>
        </w:rPr>
        <w:t>如</w:t>
      </w:r>
      <w:r w:rsidR="006B75A6">
        <w:fldChar w:fldCharType="begin"/>
      </w:r>
      <w:r w:rsidR="006B75A6">
        <w:instrText xml:space="preserve"> </w:instrText>
      </w:r>
      <w:r w:rsidR="006B75A6">
        <w:rPr>
          <w:rFonts w:hint="eastAsia"/>
        </w:rPr>
        <w:instrText>REF _Ref22024054 \h</w:instrText>
      </w:r>
      <w:r w:rsidR="006B75A6">
        <w:instrText xml:space="preserve"> </w:instrText>
      </w:r>
      <w:r w:rsidR="006B75A6">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5</w:t>
      </w:r>
      <w:r w:rsidR="006B75A6">
        <w:fldChar w:fldCharType="end"/>
      </w:r>
      <w:r>
        <w:rPr>
          <w:rFonts w:hint="eastAsia"/>
        </w:rPr>
        <w:t>所示，选择关联策略，单击“确定”。</w:t>
      </w:r>
    </w:p>
    <w:p w14:paraId="255FFBEE" w14:textId="560783E2" w:rsidR="00893C8F" w:rsidRDefault="00893C8F" w:rsidP="00675A36">
      <w:pPr>
        <w:pStyle w:val="eCTf4"/>
      </w:pPr>
      <w:bookmarkStart w:id="252" w:name="_Ref2202405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w:t>
      </w:r>
      <w:r w:rsidR="00434898">
        <w:fldChar w:fldCharType="end"/>
      </w:r>
      <w:bookmarkEnd w:id="252"/>
      <w:r>
        <w:rPr>
          <w:rFonts w:hint="eastAsia"/>
        </w:rPr>
        <w:t>关联备份策略</w:t>
      </w:r>
    </w:p>
    <w:p w14:paraId="6E508E95" w14:textId="77777777" w:rsidR="00893C8F" w:rsidRDefault="00893C8F" w:rsidP="00675A36">
      <w:pPr>
        <w:pStyle w:val="eCTf3"/>
        <w:spacing w:after="156"/>
      </w:pPr>
      <w:r>
        <w:drawing>
          <wp:inline distT="0" distB="0" distL="0" distR="0" wp14:anchorId="70AC4F14" wp14:editId="6617B322">
            <wp:extent cx="4172260" cy="76200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4209324" cy="768769"/>
                    </a:xfrm>
                    <a:prstGeom prst="rect">
                      <a:avLst/>
                    </a:prstGeom>
                  </pic:spPr>
                </pic:pic>
              </a:graphicData>
            </a:graphic>
          </wp:inline>
        </w:drawing>
      </w:r>
    </w:p>
    <w:p w14:paraId="237AE204" w14:textId="665DBF96" w:rsidR="00893C8F" w:rsidRDefault="00893C8F" w:rsidP="004B76DF">
      <w:pPr>
        <w:pStyle w:val="eCT3"/>
        <w:spacing w:before="156" w:after="156"/>
      </w:pPr>
    </w:p>
    <w:p w14:paraId="3C3D7EE8" w14:textId="6D988DCD" w:rsidR="00893C8F" w:rsidRDefault="00893C8F" w:rsidP="00675A36">
      <w:pPr>
        <w:pStyle w:val="eCT5"/>
        <w:spacing w:before="156" w:after="156"/>
      </w:pPr>
      <w:r>
        <w:rPr>
          <w:rFonts w:hint="eastAsia"/>
        </w:rPr>
        <w:t>您也可以单击“新增策略”，直接为</w:t>
      </w:r>
      <w:r w:rsidR="00127DE7">
        <w:rPr>
          <w:rFonts w:hint="eastAsia"/>
        </w:rPr>
        <w:t>备份策略添加新的备份数据对象</w:t>
      </w:r>
      <w:r>
        <w:rPr>
          <w:rFonts w:hint="eastAsia"/>
        </w:rPr>
        <w:t>。新增策略的详细步骤，请参考</w:t>
      </w:r>
      <w:r w:rsidR="00340DC4">
        <w:fldChar w:fldCharType="begin"/>
      </w:r>
      <w:r w:rsidR="00340DC4">
        <w:instrText xml:space="preserve"> </w:instrText>
      </w:r>
      <w:r w:rsidR="00340DC4">
        <w:rPr>
          <w:rFonts w:hint="eastAsia"/>
        </w:rPr>
        <w:instrText>REF _Ref14169781 \w \h</w:instrText>
      </w:r>
      <w:r w:rsidR="00340DC4">
        <w:instrText xml:space="preserve"> </w:instrText>
      </w:r>
      <w:r w:rsidR="00340DC4">
        <w:fldChar w:fldCharType="separate"/>
      </w:r>
      <w:r w:rsidR="004425DC">
        <w:t>8.1.1</w:t>
      </w:r>
      <w:r w:rsidR="00340DC4">
        <w:fldChar w:fldCharType="end"/>
      </w:r>
      <w:r w:rsidR="00340DC4">
        <w:fldChar w:fldCharType="begin"/>
      </w:r>
      <w:r w:rsidR="00340DC4">
        <w:instrText xml:space="preserve"> REF _Ref14169781 \h </w:instrText>
      </w:r>
      <w:r w:rsidR="00340DC4">
        <w:fldChar w:fldCharType="separate"/>
      </w:r>
      <w:r w:rsidR="004425DC">
        <w:rPr>
          <w:rFonts w:hint="eastAsia"/>
          <w:lang w:val="en-GB"/>
        </w:rPr>
        <w:t>管理</w:t>
      </w:r>
      <w:r w:rsidR="004425DC" w:rsidRPr="00D41307">
        <w:rPr>
          <w:rFonts w:hint="eastAsia"/>
          <w:lang w:val="en-GB"/>
        </w:rPr>
        <w:t>备份策略</w:t>
      </w:r>
      <w:r w:rsidR="00340DC4">
        <w:fldChar w:fldCharType="end"/>
      </w:r>
      <w:r>
        <w:rPr>
          <w:rFonts w:hint="eastAsia"/>
        </w:rPr>
        <w:t>。</w:t>
      </w:r>
    </w:p>
    <w:p w14:paraId="1E3A60C0" w14:textId="4197E7DE" w:rsidR="00893C8F" w:rsidRDefault="00893C8F" w:rsidP="00675A36">
      <w:pPr>
        <w:pStyle w:val="eCT5"/>
        <w:spacing w:before="156" w:after="156"/>
      </w:pPr>
      <w:r>
        <w:rPr>
          <w:rFonts w:hint="eastAsia"/>
        </w:rPr>
        <w:t>若您需要删除已关联策略，可以单击“清除策略”。</w:t>
      </w:r>
    </w:p>
    <w:p w14:paraId="2BDE972B" w14:textId="6859A61F" w:rsidR="00340DC4" w:rsidRDefault="00340DC4" w:rsidP="00D2565F">
      <w:pPr>
        <w:pStyle w:val="3"/>
        <w:spacing w:before="312" w:after="312"/>
        <w:rPr>
          <w:lang w:val="en-GB"/>
        </w:rPr>
      </w:pPr>
      <w:bookmarkStart w:id="253" w:name="_Ref28338108"/>
      <w:bookmarkStart w:id="254" w:name="_Ref28338111"/>
      <w:bookmarkStart w:id="255" w:name="_Toc73981453"/>
      <w:proofErr w:type="spellStart"/>
      <w:r>
        <w:rPr>
          <w:rFonts w:hint="eastAsia"/>
          <w:lang w:val="en-GB"/>
        </w:rPr>
        <w:t>备份数据库数据</w:t>
      </w:r>
      <w:bookmarkEnd w:id="253"/>
      <w:bookmarkEnd w:id="254"/>
      <w:bookmarkEnd w:id="255"/>
      <w:proofErr w:type="spellEnd"/>
    </w:p>
    <w:p w14:paraId="083C5AE3" w14:textId="7638434D" w:rsidR="0076135A" w:rsidRPr="0076135A" w:rsidRDefault="00996E59" w:rsidP="0076135A">
      <w:pPr>
        <w:pStyle w:val="eCT3"/>
        <w:spacing w:before="156" w:after="156"/>
        <w:ind w:left="0"/>
        <w:rPr>
          <w:b/>
          <w:bCs/>
        </w:rPr>
      </w:pPr>
      <w:r>
        <w:rPr>
          <w:rFonts w:hint="eastAsia"/>
          <w:b/>
          <w:bCs/>
        </w:rPr>
        <w:t>背景信息</w:t>
      </w:r>
    </w:p>
    <w:p w14:paraId="04D18B03" w14:textId="1A918C9B" w:rsidR="00F8391A" w:rsidRDefault="00F8391A" w:rsidP="00996E59">
      <w:pPr>
        <w:pStyle w:val="eCT0"/>
        <w:spacing w:after="156"/>
      </w:pPr>
      <w:r>
        <w:rPr>
          <w:rFonts w:hint="eastAsia"/>
        </w:rPr>
        <w:t>支持</w:t>
      </w:r>
      <w:r w:rsidR="002E094B">
        <w:rPr>
          <w:rFonts w:hint="eastAsia"/>
        </w:rPr>
        <w:t>备份</w:t>
      </w:r>
      <w:r w:rsidR="002E094B">
        <w:rPr>
          <w:rFonts w:hint="eastAsia"/>
        </w:rPr>
        <w:t>el</w:t>
      </w:r>
      <w:r w:rsidR="002E094B">
        <w:t>6</w:t>
      </w:r>
      <w:r w:rsidR="002E094B">
        <w:rPr>
          <w:rFonts w:hint="eastAsia"/>
        </w:rPr>
        <w:t>、</w:t>
      </w:r>
      <w:r w:rsidR="002E094B">
        <w:rPr>
          <w:rFonts w:hint="eastAsia"/>
        </w:rPr>
        <w:t>e</w:t>
      </w:r>
      <w:r w:rsidR="002E094B">
        <w:t>l7</w:t>
      </w:r>
      <w:r w:rsidR="002E094B">
        <w:rPr>
          <w:rFonts w:hint="eastAsia"/>
        </w:rPr>
        <w:t>、</w:t>
      </w:r>
      <w:r w:rsidR="002E094B">
        <w:rPr>
          <w:rFonts w:hint="eastAsia"/>
        </w:rPr>
        <w:t>aix</w:t>
      </w:r>
      <w:r w:rsidR="002E094B">
        <w:t>6</w:t>
      </w:r>
      <w:r w:rsidR="002E094B">
        <w:rPr>
          <w:rFonts w:hint="eastAsia"/>
        </w:rPr>
        <w:t>、</w:t>
      </w:r>
      <w:r w:rsidR="002E094B">
        <w:rPr>
          <w:rFonts w:hint="eastAsia"/>
        </w:rPr>
        <w:t>aix</w:t>
      </w:r>
      <w:r w:rsidR="002E094B">
        <w:t>7</w:t>
      </w:r>
      <w:r w:rsidR="002E094B">
        <w:rPr>
          <w:rFonts w:hint="eastAsia"/>
        </w:rPr>
        <w:t>上的</w:t>
      </w:r>
      <w:r w:rsidR="002E094B">
        <w:t>oracle 10g</w:t>
      </w:r>
      <w:r w:rsidR="002E094B">
        <w:rPr>
          <w:rFonts w:hint="eastAsia"/>
        </w:rPr>
        <w:t>、</w:t>
      </w:r>
      <w:r w:rsidR="002E094B">
        <w:rPr>
          <w:rFonts w:hint="eastAsia"/>
        </w:rPr>
        <w:t>oracle</w:t>
      </w:r>
      <w:r w:rsidR="002E094B">
        <w:t xml:space="preserve"> 11</w:t>
      </w:r>
      <w:r w:rsidR="002E094B">
        <w:rPr>
          <w:rFonts w:hint="eastAsia"/>
        </w:rPr>
        <w:t>g</w:t>
      </w:r>
      <w:r w:rsidR="002E094B">
        <w:rPr>
          <w:rFonts w:hint="eastAsia"/>
        </w:rPr>
        <w:t>和</w:t>
      </w:r>
      <w:r w:rsidR="002E094B">
        <w:rPr>
          <w:rFonts w:hint="eastAsia"/>
        </w:rPr>
        <w:t>oracle</w:t>
      </w:r>
      <w:r w:rsidR="002E094B">
        <w:t xml:space="preserve"> 12</w:t>
      </w:r>
      <w:r w:rsidR="002E094B">
        <w:rPr>
          <w:rFonts w:hint="eastAsia"/>
        </w:rPr>
        <w:t>c</w:t>
      </w:r>
      <w:r w:rsidR="002E094B">
        <w:rPr>
          <w:rFonts w:hint="eastAsia"/>
        </w:rPr>
        <w:t>版本</w:t>
      </w:r>
      <w:r w:rsidRPr="00F8391A">
        <w:rPr>
          <w:rFonts w:hint="eastAsia"/>
        </w:rPr>
        <w:t>mount</w:t>
      </w:r>
      <w:r w:rsidRPr="00F8391A">
        <w:rPr>
          <w:rFonts w:hint="eastAsia"/>
        </w:rPr>
        <w:t>状态下的</w:t>
      </w:r>
      <w:r>
        <w:t>DG</w:t>
      </w:r>
      <w:r w:rsidRPr="00F8391A">
        <w:rPr>
          <w:rFonts w:hint="eastAsia"/>
        </w:rPr>
        <w:t>备库</w:t>
      </w:r>
    </w:p>
    <w:p w14:paraId="7DEB1A1C" w14:textId="7CCE3B5E" w:rsidR="00996E59" w:rsidRDefault="00996E59" w:rsidP="00996E59">
      <w:pPr>
        <w:pStyle w:val="eCT0"/>
        <w:spacing w:after="156"/>
      </w:pPr>
      <w:r w:rsidRPr="006B162A">
        <w:t>O</w:t>
      </w:r>
      <w:r w:rsidRPr="006B162A">
        <w:rPr>
          <w:rFonts w:hint="eastAsia"/>
        </w:rPr>
        <w:t>racle</w:t>
      </w:r>
      <w:r w:rsidRPr="006B162A">
        <w:rPr>
          <w:rFonts w:hint="eastAsia"/>
        </w:rPr>
        <w:t>数据库备份时必须</w:t>
      </w:r>
      <w:r>
        <w:rPr>
          <w:rFonts w:hint="eastAsia"/>
        </w:rPr>
        <w:t>处于</w:t>
      </w:r>
      <w:r>
        <w:rPr>
          <w:rFonts w:hint="eastAsia"/>
        </w:rPr>
        <w:t>o</w:t>
      </w:r>
      <w:r>
        <w:t>pen</w:t>
      </w:r>
      <w:r>
        <w:rPr>
          <w:rFonts w:hint="eastAsia"/>
        </w:rPr>
        <w:t>状态</w:t>
      </w:r>
    </w:p>
    <w:p w14:paraId="02510D9E" w14:textId="77777777" w:rsidR="00D16B0F" w:rsidRDefault="00D16B0F" w:rsidP="00D16B0F">
      <w:pPr>
        <w:pStyle w:val="eCT0"/>
        <w:spacing w:after="156"/>
      </w:pPr>
      <w:r>
        <w:t>同一</w:t>
      </w:r>
      <w:r>
        <w:rPr>
          <w:rFonts w:hint="eastAsia"/>
        </w:rPr>
        <w:t>实例只能创建一个备份策略</w:t>
      </w:r>
    </w:p>
    <w:p w14:paraId="3F55A4F9" w14:textId="11411BA4" w:rsidR="00996E59" w:rsidRDefault="00996E59" w:rsidP="00996E59">
      <w:pPr>
        <w:pStyle w:val="eCT0"/>
        <w:spacing w:after="156"/>
      </w:pPr>
      <w:r w:rsidRPr="006B162A">
        <w:t>O</w:t>
      </w:r>
      <w:r w:rsidRPr="006B162A">
        <w:rPr>
          <w:rFonts w:hint="eastAsia"/>
        </w:rPr>
        <w:t>racle</w:t>
      </w:r>
      <w:r w:rsidRPr="006B162A">
        <w:rPr>
          <w:rFonts w:hint="eastAsia"/>
        </w:rPr>
        <w:t>数据库备份时必须是归档模式</w:t>
      </w:r>
      <w:r>
        <w:rPr>
          <w:rFonts w:hint="eastAsia"/>
        </w:rPr>
        <w:t>。</w:t>
      </w:r>
    </w:p>
    <w:p w14:paraId="09CE135C" w14:textId="0577EF45" w:rsidR="00156B05" w:rsidRDefault="00156B05" w:rsidP="00996E59">
      <w:pPr>
        <w:pStyle w:val="eCT0"/>
        <w:spacing w:after="156"/>
      </w:pPr>
      <w:r w:rsidRPr="006B162A">
        <w:rPr>
          <w:rFonts w:hint="eastAsia"/>
        </w:rPr>
        <w:t>不同的</w:t>
      </w:r>
      <w:r>
        <w:rPr>
          <w:rFonts w:hint="eastAsia"/>
        </w:rPr>
        <w:t>CDM</w:t>
      </w:r>
      <w:r>
        <w:t xml:space="preserve"> </w:t>
      </w:r>
      <w:r w:rsidRPr="006B162A">
        <w:rPr>
          <w:rFonts w:hint="eastAsia"/>
        </w:rPr>
        <w:t>M</w:t>
      </w:r>
      <w:r w:rsidRPr="006B162A">
        <w:t>aster</w:t>
      </w:r>
      <w:r w:rsidRPr="006B162A">
        <w:t>不</w:t>
      </w:r>
      <w:r>
        <w:rPr>
          <w:rFonts w:hint="eastAsia"/>
        </w:rPr>
        <w:t>可</w:t>
      </w:r>
      <w:r w:rsidRPr="006B162A">
        <w:rPr>
          <w:rFonts w:hint="eastAsia"/>
        </w:rPr>
        <w:t>备份同一个数据库</w:t>
      </w:r>
      <w:r w:rsidRPr="00642A9F">
        <w:rPr>
          <w:rFonts w:hint="eastAsia"/>
        </w:rPr>
        <w:t>（在不删除归档日志且使用不同存储端是可以同时备份的）</w:t>
      </w:r>
      <w:r>
        <w:rPr>
          <w:rFonts w:hint="eastAsia"/>
        </w:rPr>
        <w:t>。</w:t>
      </w:r>
    </w:p>
    <w:p w14:paraId="4A3040D2" w14:textId="3E0EC8B3" w:rsidR="00AD2D48" w:rsidRDefault="00AD2D48" w:rsidP="00AD2D48">
      <w:pPr>
        <w:pStyle w:val="eCT0"/>
        <w:spacing w:after="156"/>
      </w:pPr>
      <w:r>
        <w:rPr>
          <w:rFonts w:hint="eastAsia"/>
        </w:rPr>
        <w:t>Oracle</w:t>
      </w:r>
      <w:r>
        <w:t xml:space="preserve"> </w:t>
      </w:r>
      <w:r>
        <w:rPr>
          <w:rFonts w:hint="eastAsia"/>
        </w:rPr>
        <w:t>RAC</w:t>
      </w:r>
      <w:r>
        <w:rPr>
          <w:rFonts w:hint="eastAsia"/>
        </w:rPr>
        <w:t>环境，若</w:t>
      </w:r>
      <w:r>
        <w:rPr>
          <w:rFonts w:hint="eastAsia"/>
        </w:rPr>
        <w:t>Oracle</w:t>
      </w:r>
      <w:r>
        <w:rPr>
          <w:rFonts w:hint="eastAsia"/>
        </w:rPr>
        <w:t>归档日志被存放在各自节点的本地目录，</w:t>
      </w:r>
      <w:r>
        <w:rPr>
          <w:rFonts w:hint="eastAsia"/>
        </w:rPr>
        <w:lastRenderedPageBreak/>
        <w:t>则备份会失败。</w:t>
      </w:r>
    </w:p>
    <w:p w14:paraId="58364235" w14:textId="3AC87C8B" w:rsidR="00794391" w:rsidRPr="00871220" w:rsidRDefault="00794391" w:rsidP="00AD2D48">
      <w:pPr>
        <w:pStyle w:val="eCT0"/>
        <w:spacing w:after="156"/>
      </w:pPr>
      <w:r>
        <w:rPr>
          <w:rFonts w:hint="eastAsia"/>
        </w:rPr>
        <w:t>系统支持的备份</w:t>
      </w:r>
      <w:proofErr w:type="gramStart"/>
      <w:r>
        <w:rPr>
          <w:rFonts w:hint="eastAsia"/>
        </w:rPr>
        <w:t>池类型请</w:t>
      </w:r>
      <w:proofErr w:type="gramEnd"/>
      <w:r>
        <w:rPr>
          <w:rFonts w:hint="eastAsia"/>
        </w:rPr>
        <w:t>参见</w:t>
      </w:r>
      <w:r>
        <w:fldChar w:fldCharType="begin"/>
      </w:r>
      <w:r>
        <w:instrText xml:space="preserve"> </w:instrText>
      </w:r>
      <w:r>
        <w:rPr>
          <w:rFonts w:hint="eastAsia"/>
        </w:rPr>
        <w:instrText>REF _Ref56611448 \r \h</w:instrText>
      </w:r>
      <w:r>
        <w:instrText xml:space="preserve"> </w:instrText>
      </w:r>
      <w:r>
        <w:fldChar w:fldCharType="separate"/>
      </w:r>
      <w:r w:rsidR="004425DC">
        <w:t>20.5</w:t>
      </w:r>
      <w:r>
        <w:fldChar w:fldCharType="end"/>
      </w:r>
      <w:r>
        <w:fldChar w:fldCharType="begin"/>
      </w:r>
      <w:r>
        <w:instrText xml:space="preserve"> REF _Ref56611453 \h </w:instrText>
      </w:r>
      <w:r>
        <w:fldChar w:fldCharType="separate"/>
      </w:r>
      <w:r w:rsidR="004425DC">
        <w:rPr>
          <w:rFonts w:hint="eastAsia"/>
        </w:rPr>
        <w:t>各数据源支持的各类型存储池列表</w:t>
      </w:r>
      <w:r>
        <w:fldChar w:fldCharType="end"/>
      </w:r>
      <w:r>
        <w:rPr>
          <w:rFonts w:hint="eastAsia"/>
        </w:rPr>
        <w:t>。</w:t>
      </w:r>
    </w:p>
    <w:p w14:paraId="6702F1EE" w14:textId="30E22ED2" w:rsidR="0076135A" w:rsidRDefault="0076135A" w:rsidP="0076135A">
      <w:pPr>
        <w:pStyle w:val="eCT3"/>
        <w:spacing w:before="156" w:after="156"/>
        <w:ind w:left="0"/>
        <w:rPr>
          <w:b/>
          <w:bCs/>
        </w:rPr>
      </w:pPr>
      <w:r w:rsidRPr="0076135A">
        <w:rPr>
          <w:rFonts w:hint="eastAsia"/>
          <w:b/>
          <w:bCs/>
        </w:rPr>
        <w:t>操作步骤</w:t>
      </w:r>
    </w:p>
    <w:p w14:paraId="6B61E2DA" w14:textId="2E21A0A8" w:rsidR="003643F7" w:rsidRDefault="003643F7" w:rsidP="003643F7">
      <w:pPr>
        <w:pStyle w:val="eCT3"/>
        <w:pBdr>
          <w:top w:val="single" w:sz="4" w:space="1" w:color="auto"/>
          <w:bottom w:val="single" w:sz="4" w:space="1" w:color="auto"/>
        </w:pBdr>
        <w:spacing w:beforeLines="0" w:before="0" w:afterLines="0" w:after="0"/>
        <w:rPr>
          <w:rFonts w:cs="Times New Roman"/>
          <w:szCs w:val="21"/>
        </w:rPr>
      </w:pPr>
      <w:r>
        <w:rPr>
          <w:noProof/>
        </w:rPr>
        <w:drawing>
          <wp:inline distT="0" distB="0" distL="0" distR="0" wp14:anchorId="06D66EB6" wp14:editId="4647AAC7">
            <wp:extent cx="744220" cy="334010"/>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44220" cy="334010"/>
                    </a:xfrm>
                    <a:prstGeom prst="rect">
                      <a:avLst/>
                    </a:prstGeom>
                    <a:noFill/>
                    <a:ln>
                      <a:noFill/>
                    </a:ln>
                  </pic:spPr>
                </pic:pic>
              </a:graphicData>
            </a:graphic>
          </wp:inline>
        </w:drawing>
      </w:r>
    </w:p>
    <w:p w14:paraId="5B1D1C27" w14:textId="6D5512D8" w:rsidR="003643F7" w:rsidRDefault="003643F7" w:rsidP="003643F7">
      <w:pPr>
        <w:pStyle w:val="eCT3"/>
        <w:pBdr>
          <w:top w:val="single" w:sz="4" w:space="1" w:color="auto"/>
          <w:bottom w:val="single" w:sz="4" w:space="1" w:color="auto"/>
        </w:pBdr>
        <w:spacing w:beforeLines="0" w:before="0" w:afterLines="0" w:after="0"/>
        <w:rPr>
          <w:rFonts w:cs="Times New Roman"/>
          <w:szCs w:val="21"/>
        </w:rPr>
      </w:pPr>
      <w:r>
        <w:rPr>
          <w:rFonts w:hint="eastAsia"/>
        </w:rPr>
        <w:t>若在</w:t>
      </w:r>
      <w:r w:rsidR="00F16667">
        <w:rPr>
          <w:rFonts w:hint="eastAsia"/>
        </w:rPr>
        <w:t>设置</w:t>
      </w:r>
      <w:r>
        <w:rPr>
          <w:rFonts w:hint="eastAsia"/>
        </w:rPr>
        <w:t>备份策略，</w:t>
      </w:r>
      <w:r w:rsidR="00F16667">
        <w:rPr>
          <w:rFonts w:hint="eastAsia"/>
        </w:rPr>
        <w:t>将</w:t>
      </w:r>
      <w:r>
        <w:rPr>
          <w:rFonts w:hint="eastAsia"/>
        </w:rPr>
        <w:t>“数据备份（选填）”页面的“备份方式”参数设置为“自动”时，系统会根据设置的“备份周期”和“运行时间”参数值，自动完成数据备份。以下步骤为手动执行备份操作。</w:t>
      </w:r>
    </w:p>
    <w:p w14:paraId="5A7A05FE" w14:textId="77777777" w:rsidR="00FE35BE" w:rsidRDefault="00FE35BE" w:rsidP="003D3E47">
      <w:pPr>
        <w:pStyle w:val="eCT1"/>
        <w:numPr>
          <w:ilvl w:val="0"/>
          <w:numId w:val="20"/>
        </w:numPr>
        <w:spacing w:before="312" w:after="312"/>
      </w:pPr>
      <w:r>
        <w:rPr>
          <w:rFonts w:hint="eastAsia"/>
        </w:rPr>
        <w:t>选择“数据对象</w:t>
      </w:r>
      <w:r>
        <w:rPr>
          <w:rFonts w:hint="eastAsia"/>
        </w:rPr>
        <w:t xml:space="preserve"> </w:t>
      </w:r>
      <w:r>
        <w:t xml:space="preserve">&gt; </w:t>
      </w:r>
      <w:r>
        <w:rPr>
          <w:rFonts w:hint="eastAsia"/>
        </w:rPr>
        <w:t>数据库”。</w:t>
      </w:r>
    </w:p>
    <w:p w14:paraId="1644B9FE" w14:textId="66AC87FF" w:rsidR="00FE35BE" w:rsidRDefault="00FE35BE" w:rsidP="001569F5">
      <w:pPr>
        <w:pStyle w:val="eCT1"/>
        <w:spacing w:before="312" w:after="312"/>
      </w:pPr>
      <w:r>
        <w:rPr>
          <w:rFonts w:hint="eastAsia"/>
        </w:rPr>
        <w:t>单击待备份数据后的</w:t>
      </w:r>
      <w:r>
        <w:rPr>
          <w:noProof/>
        </w:rPr>
        <w:drawing>
          <wp:inline distT="0" distB="0" distL="0" distR="0" wp14:anchorId="3C6D1DD7" wp14:editId="411E8F42">
            <wp:extent cx="133357" cy="133357"/>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133357" cy="133357"/>
                    </a:xfrm>
                    <a:prstGeom prst="rect">
                      <a:avLst/>
                    </a:prstGeom>
                  </pic:spPr>
                </pic:pic>
              </a:graphicData>
            </a:graphic>
          </wp:inline>
        </w:drawing>
      </w:r>
      <w:r>
        <w:rPr>
          <w:rFonts w:hint="eastAsia"/>
        </w:rPr>
        <w:t>，手动发起备份操作。</w:t>
      </w:r>
    </w:p>
    <w:p w14:paraId="03EA1DF4" w14:textId="1F41FEC2" w:rsidR="000A08B1" w:rsidRDefault="000A08B1" w:rsidP="000A08B1">
      <w:pPr>
        <w:pStyle w:val="eCT5"/>
        <w:spacing w:before="156" w:after="156"/>
      </w:pPr>
      <w:r>
        <w:rPr>
          <w:rFonts w:hint="eastAsia"/>
        </w:rPr>
        <w:t>您需要手动设置备份</w:t>
      </w:r>
      <w:proofErr w:type="gramStart"/>
      <w:r>
        <w:rPr>
          <w:rFonts w:hint="eastAsia"/>
        </w:rPr>
        <w:t>副本本地</w:t>
      </w:r>
      <w:proofErr w:type="gramEnd"/>
      <w:r>
        <w:rPr>
          <w:rFonts w:hint="eastAsia"/>
        </w:rPr>
        <w:t>保留时间。</w:t>
      </w:r>
    </w:p>
    <w:p w14:paraId="659FFB25" w14:textId="77777777" w:rsidR="00FE35BE" w:rsidRDefault="00FE35BE" w:rsidP="00FE35BE">
      <w:pPr>
        <w:pStyle w:val="eCT5"/>
        <w:spacing w:before="156" w:after="156"/>
      </w:pPr>
      <w:r>
        <w:t>当第一次备份时，</w:t>
      </w:r>
      <w:r>
        <w:rPr>
          <w:rFonts w:hint="eastAsia"/>
        </w:rPr>
        <w:t>只可以执行</w:t>
      </w:r>
      <w:r>
        <w:t>“</w:t>
      </w:r>
      <w:r>
        <w:t>强制全备份</w:t>
      </w:r>
      <w:r>
        <w:t>”</w:t>
      </w:r>
      <w:r>
        <w:rPr>
          <w:rFonts w:hint="eastAsia"/>
        </w:rPr>
        <w:t>操作</w:t>
      </w:r>
      <w:r>
        <w:t>。</w:t>
      </w:r>
    </w:p>
    <w:p w14:paraId="4572AB49" w14:textId="51D9F8AB" w:rsidR="00FE35BE" w:rsidRDefault="00FE35BE" w:rsidP="00FE35BE">
      <w:pPr>
        <w:pStyle w:val="eCT5"/>
        <w:spacing w:before="156" w:after="156"/>
      </w:pPr>
      <w:r>
        <w:rPr>
          <w:rFonts w:hint="eastAsia"/>
        </w:rPr>
        <w:t>首次备份完成，再次执行备份操作时，您可以选择执行“强制全备份”、“增量备份”</w:t>
      </w:r>
      <w:r w:rsidR="00304DAD">
        <w:rPr>
          <w:rFonts w:hint="eastAsia"/>
        </w:rPr>
        <w:t>或</w:t>
      </w:r>
      <w:r>
        <w:rPr>
          <w:rFonts w:hint="eastAsia"/>
        </w:rPr>
        <w:t>“日志备份”功能。</w:t>
      </w:r>
    </w:p>
    <w:p w14:paraId="4E7C6A8E" w14:textId="77777777" w:rsidR="00127DE7" w:rsidRPr="003A4C66" w:rsidRDefault="00127DE7" w:rsidP="00127DE7">
      <w:pPr>
        <w:pStyle w:val="eCT3"/>
        <w:pBdr>
          <w:top w:val="single" w:sz="4" w:space="1" w:color="auto"/>
          <w:bottom w:val="single" w:sz="4" w:space="1" w:color="auto"/>
        </w:pBdr>
        <w:spacing w:beforeLines="0" w:before="0" w:afterLines="0" w:after="0"/>
      </w:pPr>
      <w:r>
        <w:rPr>
          <w:noProof/>
        </w:rPr>
        <w:drawing>
          <wp:inline distT="0" distB="0" distL="0" distR="0" wp14:anchorId="19544783" wp14:editId="51482336">
            <wp:extent cx="590580" cy="266714"/>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610B09D" w14:textId="44FC09ED" w:rsidR="00127DE7" w:rsidRDefault="00127DE7" w:rsidP="00127DE7">
      <w:pPr>
        <w:pStyle w:val="eCT3"/>
        <w:pBdr>
          <w:top w:val="single" w:sz="4" w:space="1" w:color="auto"/>
          <w:bottom w:val="single" w:sz="4" w:space="1" w:color="auto"/>
        </w:pBdr>
        <w:spacing w:beforeLines="0" w:before="0" w:afterLines="0" w:after="0"/>
      </w:pPr>
      <w:r>
        <w:rPr>
          <w:rFonts w:hint="eastAsia"/>
        </w:rPr>
        <w:t>不支持增量备份或日志备份功能的数据源</w:t>
      </w:r>
      <w:r w:rsidR="003E4793">
        <w:rPr>
          <w:rFonts w:hint="eastAsia"/>
        </w:rPr>
        <w:t>，</w:t>
      </w:r>
      <w:r>
        <w:rPr>
          <w:rFonts w:hint="eastAsia"/>
        </w:rPr>
        <w:t>在二次备份时，</w:t>
      </w:r>
      <w:r w:rsidR="003E4793">
        <w:rPr>
          <w:rFonts w:hint="eastAsia"/>
        </w:rPr>
        <w:t>无法</w:t>
      </w:r>
      <w:r>
        <w:rPr>
          <w:rFonts w:hint="eastAsia"/>
        </w:rPr>
        <w:t>选择增量备份或日志备份。</w:t>
      </w:r>
    </w:p>
    <w:p w14:paraId="5B21D820" w14:textId="05239943" w:rsidR="00FE35BE" w:rsidRDefault="00FE35BE" w:rsidP="001569F5">
      <w:pPr>
        <w:pStyle w:val="eCT1"/>
        <w:spacing w:before="312" w:after="312"/>
      </w:pPr>
      <w:r>
        <w:rPr>
          <w:rFonts w:hint="eastAsia"/>
        </w:rPr>
        <w:t>单击“确定”。</w:t>
      </w:r>
    </w:p>
    <w:p w14:paraId="41BB592F" w14:textId="01E324A4" w:rsidR="00625EAD" w:rsidRDefault="00625EAD" w:rsidP="00625EAD">
      <w:pPr>
        <w:pStyle w:val="eCT3"/>
        <w:spacing w:before="156" w:after="156"/>
      </w:pPr>
      <w:bookmarkStart w:id="256" w:name="_Toc17204621"/>
      <w:r>
        <w:rPr>
          <w:rFonts w:hint="eastAsia"/>
        </w:rPr>
        <w:t>您可以在“</w:t>
      </w:r>
      <w:r w:rsidR="000A3E56">
        <w:rPr>
          <w:rFonts w:hint="eastAsia"/>
        </w:rPr>
        <w:t>作业任务</w:t>
      </w:r>
      <w:r>
        <w:rPr>
          <w:rFonts w:hint="eastAsia"/>
        </w:rPr>
        <w:t>”页面，查看备份任务进展。</w:t>
      </w:r>
    </w:p>
    <w:p w14:paraId="54CFC648" w14:textId="13782E25" w:rsidR="0013474B" w:rsidRDefault="0013474B" w:rsidP="00625EAD">
      <w:pPr>
        <w:pStyle w:val="eCT3"/>
        <w:spacing w:before="156" w:after="156"/>
      </w:pPr>
      <w:r>
        <w:rPr>
          <w:rFonts w:hint="eastAsia"/>
        </w:rPr>
        <w:t>备份成功，您可以在“数据服务</w:t>
      </w:r>
      <w:r>
        <w:rPr>
          <w:rFonts w:hint="eastAsia"/>
        </w:rPr>
        <w:t xml:space="preserve"> </w:t>
      </w:r>
      <w:r>
        <w:t xml:space="preserve">&gt; </w:t>
      </w:r>
      <w:r>
        <w:rPr>
          <w:rFonts w:hint="eastAsia"/>
        </w:rPr>
        <w:t>数据集”页面，查看到备份数据。</w:t>
      </w:r>
    </w:p>
    <w:p w14:paraId="2A9C0E27" w14:textId="288E796B" w:rsidR="00610530" w:rsidRDefault="005B149F" w:rsidP="00D2565F">
      <w:pPr>
        <w:pStyle w:val="3"/>
        <w:spacing w:before="312" w:after="312"/>
        <w:rPr>
          <w:lang w:val="en-GB"/>
        </w:rPr>
      </w:pPr>
      <w:bookmarkStart w:id="257" w:name="_Toc73981454"/>
      <w:proofErr w:type="spellStart"/>
      <w:r>
        <w:rPr>
          <w:rFonts w:hint="eastAsia"/>
          <w:lang w:val="en-GB"/>
        </w:rPr>
        <w:t>恢复</w:t>
      </w:r>
      <w:r w:rsidR="00610530">
        <w:rPr>
          <w:rFonts w:hint="eastAsia"/>
          <w:lang w:val="en-GB"/>
        </w:rPr>
        <w:t>备份</w:t>
      </w:r>
      <w:bookmarkEnd w:id="256"/>
      <w:r>
        <w:rPr>
          <w:rFonts w:hint="eastAsia"/>
          <w:lang w:val="en-GB"/>
        </w:rPr>
        <w:t>数据</w:t>
      </w:r>
      <w:bookmarkEnd w:id="257"/>
      <w:proofErr w:type="spellEnd"/>
    </w:p>
    <w:p w14:paraId="406AD951" w14:textId="1DD46EA1" w:rsidR="00156B05" w:rsidRPr="00156B05" w:rsidRDefault="00156B05" w:rsidP="00156B05">
      <w:pPr>
        <w:pStyle w:val="eCT3"/>
        <w:spacing w:before="156" w:after="156"/>
        <w:ind w:left="0"/>
        <w:rPr>
          <w:b/>
          <w:bCs/>
        </w:rPr>
      </w:pPr>
      <w:r w:rsidRPr="00156B05">
        <w:rPr>
          <w:rFonts w:hint="eastAsia"/>
          <w:b/>
          <w:bCs/>
        </w:rPr>
        <w:t>背景信息</w:t>
      </w:r>
    </w:p>
    <w:p w14:paraId="0EB4E68C" w14:textId="1A90C8E6" w:rsidR="00156B05" w:rsidRPr="006B162A" w:rsidRDefault="00156B05" w:rsidP="00156B05">
      <w:pPr>
        <w:pStyle w:val="eCT0"/>
        <w:spacing w:after="156"/>
      </w:pPr>
      <w:r w:rsidRPr="006B162A">
        <w:rPr>
          <w:rFonts w:hint="eastAsia"/>
        </w:rPr>
        <w:t>不支持跨</w:t>
      </w:r>
      <w:r w:rsidRPr="006B162A">
        <w:rPr>
          <w:rFonts w:hint="eastAsia"/>
        </w:rPr>
        <w:t>Oracle</w:t>
      </w:r>
      <w:r w:rsidRPr="006B162A">
        <w:rPr>
          <w:rFonts w:hint="eastAsia"/>
        </w:rPr>
        <w:t>版本和跨平台的恢复</w:t>
      </w:r>
      <w:r>
        <w:rPr>
          <w:rFonts w:hint="eastAsia"/>
        </w:rPr>
        <w:t>。</w:t>
      </w:r>
    </w:p>
    <w:p w14:paraId="496D5171" w14:textId="559F6664" w:rsidR="00156B05" w:rsidRPr="006B162A" w:rsidRDefault="00B663C1" w:rsidP="00156B05">
      <w:pPr>
        <w:pStyle w:val="eCT0"/>
        <w:spacing w:after="156"/>
      </w:pPr>
      <w:r>
        <w:rPr>
          <w:rFonts w:hint="eastAsia"/>
        </w:rPr>
        <w:t>异机恢复时，目标客户端上必须存在一个与源客户端</w:t>
      </w:r>
      <w:r w:rsidR="00F57AED">
        <w:rPr>
          <w:rFonts w:hint="eastAsia"/>
        </w:rPr>
        <w:t>备份实例</w:t>
      </w:r>
      <w:r>
        <w:rPr>
          <w:rFonts w:hint="eastAsia"/>
        </w:rPr>
        <w:t>同名的实例。</w:t>
      </w:r>
    </w:p>
    <w:p w14:paraId="0A86616E" w14:textId="77777777" w:rsidR="00156B05" w:rsidRDefault="00156B05" w:rsidP="00156B05">
      <w:pPr>
        <w:pStyle w:val="eCT0"/>
        <w:spacing w:after="156"/>
      </w:pPr>
      <w:r w:rsidRPr="006B162A">
        <w:rPr>
          <w:rFonts w:hint="eastAsia"/>
        </w:rPr>
        <w:t>异机恢复时需要异机的</w:t>
      </w:r>
      <w:r>
        <w:rPr>
          <w:rFonts w:hint="eastAsia"/>
        </w:rPr>
        <w:t>O</w:t>
      </w:r>
      <w:r>
        <w:t>S</w:t>
      </w:r>
      <w:r>
        <w:rPr>
          <w:rFonts w:hint="eastAsia"/>
        </w:rPr>
        <w:t>及数据版本</w:t>
      </w:r>
      <w:r w:rsidRPr="006B162A">
        <w:rPr>
          <w:rFonts w:hint="eastAsia"/>
        </w:rPr>
        <w:t>与原机一致</w:t>
      </w:r>
      <w:r>
        <w:rPr>
          <w:rFonts w:hint="eastAsia"/>
        </w:rPr>
        <w:t>。</w:t>
      </w:r>
    </w:p>
    <w:p w14:paraId="605465FE" w14:textId="77777777" w:rsidR="00156B05" w:rsidRDefault="00156B05" w:rsidP="00156B05">
      <w:pPr>
        <w:pStyle w:val="eCT0"/>
        <w:spacing w:after="156"/>
      </w:pPr>
      <w:r>
        <w:rPr>
          <w:rFonts w:hint="eastAsia"/>
        </w:rPr>
        <w:t>恢复数据库前，目标数据库实例应处于</w:t>
      </w:r>
      <w:proofErr w:type="spellStart"/>
      <w:r>
        <w:rPr>
          <w:rFonts w:hint="eastAsia"/>
        </w:rPr>
        <w:t>n</w:t>
      </w:r>
      <w:r>
        <w:t>omount</w:t>
      </w:r>
      <w:proofErr w:type="spellEnd"/>
      <w:r>
        <w:rPr>
          <w:rFonts w:hint="eastAsia"/>
        </w:rPr>
        <w:t>状态。</w:t>
      </w:r>
    </w:p>
    <w:p w14:paraId="5814CE37" w14:textId="43A52174" w:rsidR="00156B05" w:rsidRDefault="00156B05" w:rsidP="00156B05">
      <w:pPr>
        <w:pStyle w:val="eCT0"/>
        <w:spacing w:after="156"/>
      </w:pPr>
      <w:r>
        <w:t xml:space="preserve">Oracle 12c </w:t>
      </w:r>
      <w:proofErr w:type="spellStart"/>
      <w:r>
        <w:t>pdb</w:t>
      </w:r>
      <w:proofErr w:type="spellEnd"/>
      <w:r w:rsidRPr="00871220">
        <w:rPr>
          <w:rFonts w:hint="eastAsia"/>
        </w:rPr>
        <w:t>的</w:t>
      </w:r>
      <w:r>
        <w:t>RAC</w:t>
      </w:r>
      <w:r w:rsidRPr="00871220">
        <w:rPr>
          <w:rFonts w:hint="eastAsia"/>
        </w:rPr>
        <w:t>或</w:t>
      </w:r>
      <w:r>
        <w:t>ADG</w:t>
      </w:r>
      <w:r w:rsidRPr="00871220">
        <w:rPr>
          <w:rFonts w:hint="eastAsia"/>
        </w:rPr>
        <w:t>环境恢复不支持修改</w:t>
      </w:r>
      <w:r>
        <w:t>SID</w:t>
      </w:r>
      <w:r>
        <w:rPr>
          <w:rFonts w:hint="eastAsia"/>
        </w:rPr>
        <w:t>。</w:t>
      </w:r>
    </w:p>
    <w:p w14:paraId="3101439F" w14:textId="0F974255" w:rsidR="00F46953" w:rsidRDefault="00F46953" w:rsidP="00156B05">
      <w:pPr>
        <w:pStyle w:val="eCT0"/>
        <w:spacing w:after="156"/>
      </w:pPr>
      <w:r>
        <w:rPr>
          <w:rFonts w:hint="eastAsia"/>
        </w:rPr>
        <w:lastRenderedPageBreak/>
        <w:t>备份</w:t>
      </w:r>
      <w:r w:rsidR="00343402">
        <w:rPr>
          <w:rFonts w:hint="eastAsia"/>
        </w:rPr>
        <w:t>至</w:t>
      </w:r>
      <w:r w:rsidR="00343402">
        <w:rPr>
          <w:rFonts w:hint="eastAsia"/>
        </w:rPr>
        <w:t>A</w:t>
      </w:r>
      <w:r w:rsidR="00343402">
        <w:t>SM</w:t>
      </w:r>
      <w:r w:rsidR="00B41A21">
        <w:rPr>
          <w:rFonts w:hint="eastAsia"/>
        </w:rPr>
        <w:t>存储</w:t>
      </w:r>
      <w:r w:rsidR="00343402">
        <w:rPr>
          <w:rFonts w:hint="eastAsia"/>
        </w:rPr>
        <w:t>的</w:t>
      </w:r>
      <w:r w:rsidR="00343402">
        <w:rPr>
          <w:rFonts w:hint="eastAsia"/>
        </w:rPr>
        <w:t>Oracle</w:t>
      </w:r>
      <w:r w:rsidR="00343402">
        <w:rPr>
          <w:rFonts w:hint="eastAsia"/>
        </w:rPr>
        <w:t>数据</w:t>
      </w:r>
      <w:r>
        <w:rPr>
          <w:rFonts w:hint="eastAsia"/>
        </w:rPr>
        <w:t>不支持恢复到文件系统。</w:t>
      </w:r>
    </w:p>
    <w:p w14:paraId="75C63A5E" w14:textId="7A74493C" w:rsidR="00156B05" w:rsidRPr="00156B05" w:rsidRDefault="00156B05" w:rsidP="00156B05">
      <w:pPr>
        <w:pStyle w:val="eCT3"/>
        <w:spacing w:before="156" w:after="156"/>
        <w:ind w:left="0"/>
        <w:rPr>
          <w:b/>
          <w:bCs/>
        </w:rPr>
      </w:pPr>
      <w:r w:rsidRPr="00156B05">
        <w:rPr>
          <w:rFonts w:hint="eastAsia"/>
          <w:b/>
          <w:bCs/>
        </w:rPr>
        <w:t>操作步骤</w:t>
      </w:r>
    </w:p>
    <w:p w14:paraId="3C038811" w14:textId="45B551D9" w:rsidR="00610530" w:rsidRDefault="00610530" w:rsidP="003D3E47">
      <w:pPr>
        <w:pStyle w:val="eCT1"/>
        <w:numPr>
          <w:ilvl w:val="0"/>
          <w:numId w:val="19"/>
        </w:numPr>
        <w:spacing w:before="312" w:after="312"/>
      </w:pPr>
      <w:r>
        <w:rPr>
          <w:rFonts w:hint="eastAsia"/>
        </w:rPr>
        <w:t>选择“数据</w:t>
      </w:r>
      <w:r w:rsidR="0001724C">
        <w:rPr>
          <w:rFonts w:hint="eastAsia"/>
        </w:rPr>
        <w:t>服务</w:t>
      </w:r>
      <w:r>
        <w:rPr>
          <w:rFonts w:hint="eastAsia"/>
        </w:rPr>
        <w:t xml:space="preserve"> </w:t>
      </w:r>
      <w:r>
        <w:t xml:space="preserve">&gt; </w:t>
      </w:r>
      <w:r>
        <w:rPr>
          <w:rFonts w:hint="eastAsia"/>
        </w:rPr>
        <w:t>数据</w:t>
      </w:r>
      <w:r w:rsidR="0001724C">
        <w:rPr>
          <w:rFonts w:hint="eastAsia"/>
        </w:rPr>
        <w:t>集</w:t>
      </w:r>
      <w:r>
        <w:rPr>
          <w:rFonts w:hint="eastAsia"/>
        </w:rPr>
        <w:t>”。</w:t>
      </w:r>
    </w:p>
    <w:p w14:paraId="5811BCAF" w14:textId="0F581752"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6E87C638" w14:textId="3FBB0C8A" w:rsidR="00610530" w:rsidRDefault="00E12283" w:rsidP="001569F5">
      <w:pPr>
        <w:pStyle w:val="eCT1"/>
        <w:spacing w:before="312" w:after="312"/>
      </w:pPr>
      <w:r>
        <w:rPr>
          <w:rFonts w:hint="eastAsia"/>
        </w:rPr>
        <w:t>“数据类型”设置为“</w:t>
      </w:r>
      <w:r>
        <w:rPr>
          <w:rFonts w:hint="eastAsia"/>
        </w:rPr>
        <w:t>Oracle</w:t>
      </w:r>
      <w:r>
        <w:rPr>
          <w:rFonts w:hint="eastAsia"/>
        </w:rPr>
        <w:t>”</w:t>
      </w:r>
      <w:r w:rsidR="00610530">
        <w:rPr>
          <w:rFonts w:hint="eastAsia"/>
        </w:rPr>
        <w:t>，单击“搜索”。</w:t>
      </w:r>
    </w:p>
    <w:p w14:paraId="69CC4E93" w14:textId="44FAB18C" w:rsidR="00610530" w:rsidRDefault="00610530" w:rsidP="001569F5">
      <w:pPr>
        <w:pStyle w:val="eCT1"/>
        <w:spacing w:before="312" w:after="312"/>
      </w:pPr>
      <w:r>
        <w:rPr>
          <w:rFonts w:hint="eastAsia"/>
        </w:rPr>
        <w:t>在查询结果页面，单击待恢复</w:t>
      </w:r>
      <w:r w:rsidR="002E2F28">
        <w:rPr>
          <w:rFonts w:hint="eastAsia"/>
        </w:rPr>
        <w:t>数据</w:t>
      </w:r>
      <w:r>
        <w:rPr>
          <w:rFonts w:hint="eastAsia"/>
        </w:rPr>
        <w:t>后的</w:t>
      </w:r>
      <w:r w:rsidR="007D5579">
        <w:rPr>
          <w:rFonts w:hint="eastAsia"/>
        </w:rPr>
        <w:t>“</w:t>
      </w:r>
      <w:r w:rsidR="007D5579">
        <w:rPr>
          <w:noProof/>
        </w:rPr>
        <w:drawing>
          <wp:inline distT="0" distB="0" distL="0" distR="0" wp14:anchorId="678664C9" wp14:editId="29D55541">
            <wp:extent cx="133357" cy="158758"/>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sidR="007D5579">
        <w:rPr>
          <w:rFonts w:hint="eastAsia"/>
        </w:rPr>
        <w:t>”</w:t>
      </w:r>
      <w:r>
        <w:rPr>
          <w:rFonts w:hint="eastAsia"/>
        </w:rPr>
        <w:t>。</w:t>
      </w:r>
    </w:p>
    <w:p w14:paraId="573BB722" w14:textId="128F6FA3" w:rsidR="00483313" w:rsidRDefault="00483313" w:rsidP="001569F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23BA7F3B" w14:textId="0B571348" w:rsidR="002B74D7" w:rsidRDefault="002B74D7" w:rsidP="002B74D7">
      <w:pPr>
        <w:pStyle w:val="eCT5"/>
        <w:spacing w:before="156" w:after="156"/>
      </w:pPr>
      <w:r>
        <w:rPr>
          <w:rFonts w:hint="eastAsia"/>
        </w:rPr>
        <w:t>请注意，在数据集中的结构树中，</w:t>
      </w:r>
      <w:proofErr w:type="gramStart"/>
      <w:r>
        <w:rPr>
          <w:rFonts w:hint="eastAsia"/>
        </w:rPr>
        <w:t>若数据</w:t>
      </w:r>
      <w:proofErr w:type="gramEnd"/>
      <w:r>
        <w:rPr>
          <w:rFonts w:hint="eastAsia"/>
        </w:rPr>
        <w:t>后显示“警</w:t>
      </w:r>
      <w:r w:rsidR="004866F2">
        <w:rPr>
          <w:rFonts w:hint="eastAsia"/>
        </w:rPr>
        <w:t>告</w:t>
      </w:r>
      <w:r>
        <w:rPr>
          <w:rFonts w:hint="eastAsia"/>
        </w:rPr>
        <w:t>”字样</w:t>
      </w:r>
      <w:r w:rsidR="00546C5B">
        <w:rPr>
          <w:rFonts w:hint="eastAsia"/>
        </w:rPr>
        <w:t>，如</w:t>
      </w:r>
      <w:r w:rsidR="00546C5B">
        <w:fldChar w:fldCharType="begin"/>
      </w:r>
      <w:r w:rsidR="00546C5B">
        <w:instrText xml:space="preserve"> </w:instrText>
      </w:r>
      <w:r w:rsidR="00546C5B">
        <w:rPr>
          <w:rFonts w:hint="eastAsia"/>
        </w:rPr>
        <w:instrText>REF _Ref54269799 \h</w:instrText>
      </w:r>
      <w:r w:rsidR="00546C5B">
        <w:instrText xml:space="preserve"> </w:instrText>
      </w:r>
      <w:r w:rsidR="00546C5B">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6</w:t>
      </w:r>
      <w:r w:rsidR="00546C5B">
        <w:fldChar w:fldCharType="end"/>
      </w:r>
      <w:r w:rsidR="00546C5B">
        <w:rPr>
          <w:rFonts w:hint="eastAsia"/>
        </w:rPr>
        <w:t>所示，表示该条数据存在问题，可能</w:t>
      </w:r>
      <w:proofErr w:type="gramStart"/>
      <w:r w:rsidR="00546C5B">
        <w:rPr>
          <w:rFonts w:hint="eastAsia"/>
        </w:rPr>
        <w:t>不</w:t>
      </w:r>
      <w:proofErr w:type="gramEnd"/>
      <w:r w:rsidR="00546C5B">
        <w:rPr>
          <w:rFonts w:hint="eastAsia"/>
        </w:rPr>
        <w:t>可用，请谨慎选择</w:t>
      </w:r>
      <w:r w:rsidR="00707C76">
        <w:rPr>
          <w:rFonts w:hint="eastAsia"/>
        </w:rPr>
        <w:t>操作该条数据</w:t>
      </w:r>
      <w:r w:rsidR="00546C5B">
        <w:rPr>
          <w:rFonts w:hint="eastAsia"/>
        </w:rPr>
        <w:t>。</w:t>
      </w:r>
    </w:p>
    <w:p w14:paraId="57CA1219" w14:textId="66C40A55" w:rsidR="00546C5B" w:rsidRDefault="00546C5B" w:rsidP="00546C5B">
      <w:pPr>
        <w:pStyle w:val="afff0"/>
        <w:keepNext/>
      </w:pPr>
      <w:bookmarkStart w:id="258" w:name="_Ref5426979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w:t>
      </w:r>
      <w:r w:rsidR="00434898">
        <w:fldChar w:fldCharType="end"/>
      </w:r>
      <w:bookmarkEnd w:id="258"/>
      <w:r>
        <w:rPr>
          <w:rFonts w:hint="eastAsia"/>
        </w:rPr>
        <w:t>告警数据</w:t>
      </w:r>
    </w:p>
    <w:p w14:paraId="6C1E915E" w14:textId="03E2BD44" w:rsidR="00546C5B" w:rsidRDefault="00546C5B" w:rsidP="00546C5B">
      <w:pPr>
        <w:pStyle w:val="eCTf4"/>
      </w:pPr>
      <w:r>
        <w:rPr>
          <w:noProof/>
        </w:rPr>
        <w:drawing>
          <wp:inline distT="0" distB="0" distL="0" distR="0" wp14:anchorId="1D8E5F8C" wp14:editId="79F4524D">
            <wp:extent cx="2565532" cy="1981302"/>
            <wp:effectExtent l="0" t="0" r="6350" b="0"/>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65532" cy="1981302"/>
                    </a:xfrm>
                    <a:prstGeom prst="rect">
                      <a:avLst/>
                    </a:prstGeom>
                  </pic:spPr>
                </pic:pic>
              </a:graphicData>
            </a:graphic>
          </wp:inline>
        </w:drawing>
      </w:r>
    </w:p>
    <w:p w14:paraId="2C837D5F" w14:textId="77777777" w:rsidR="00546C5B" w:rsidRPr="00546C5B" w:rsidRDefault="00546C5B" w:rsidP="00546C5B">
      <w:pPr>
        <w:pStyle w:val="eCT5"/>
        <w:spacing w:before="156" w:after="156"/>
      </w:pPr>
    </w:p>
    <w:p w14:paraId="28ED7057" w14:textId="246DB8A3" w:rsidR="00483313" w:rsidRPr="006B162A" w:rsidRDefault="00B25767" w:rsidP="001569F5">
      <w:pPr>
        <w:pStyle w:val="eCT1"/>
        <w:spacing w:before="312" w:after="312"/>
      </w:pPr>
      <w:r>
        <w:rPr>
          <w:rFonts w:hint="eastAsia"/>
        </w:rPr>
        <w:t>如</w:t>
      </w:r>
      <w:r>
        <w:fldChar w:fldCharType="begin"/>
      </w:r>
      <w:r>
        <w:instrText xml:space="preserve"> </w:instrText>
      </w:r>
      <w:r>
        <w:rPr>
          <w:rFonts w:hint="eastAsia"/>
        </w:rPr>
        <w:instrText>REF _Ref14183822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7</w:t>
      </w:r>
      <w:r>
        <w:fldChar w:fldCharType="end"/>
      </w:r>
      <w:r>
        <w:rPr>
          <w:rFonts w:hint="eastAsia"/>
        </w:rPr>
        <w:t>所示，</w:t>
      </w:r>
      <w:r w:rsidR="00483313">
        <w:rPr>
          <w:rFonts w:hint="eastAsia"/>
        </w:rPr>
        <w:t>配置</w:t>
      </w:r>
      <w:r>
        <w:rPr>
          <w:rFonts w:hint="eastAsia"/>
        </w:rPr>
        <w:t>恢复</w:t>
      </w:r>
      <w:r w:rsidR="00483313">
        <w:rPr>
          <w:rFonts w:hint="eastAsia"/>
        </w:rPr>
        <w:t>参数</w:t>
      </w:r>
      <w:r w:rsidR="00483313" w:rsidRPr="00D01238">
        <w:rPr>
          <w:rFonts w:hint="eastAsia"/>
        </w:rPr>
        <w:t>信息</w:t>
      </w:r>
      <w:r w:rsidR="00483313">
        <w:rPr>
          <w:rFonts w:hint="eastAsia"/>
        </w:rPr>
        <w:t>，单击“确定”。</w:t>
      </w:r>
    </w:p>
    <w:p w14:paraId="37FB7D0B" w14:textId="06193287" w:rsidR="00483313" w:rsidRDefault="00483313" w:rsidP="00483313">
      <w:pPr>
        <w:pStyle w:val="eCT5"/>
        <w:spacing w:before="156" w:after="156"/>
      </w:pPr>
      <w:r w:rsidRPr="006B162A">
        <w:rPr>
          <w:rFonts w:hint="eastAsia"/>
        </w:rPr>
        <w:t>当</w:t>
      </w:r>
      <w:r w:rsidR="00CF083F">
        <w:rPr>
          <w:rFonts w:hint="eastAsia"/>
        </w:rPr>
        <w:t>该备份对象执行过日志</w:t>
      </w:r>
      <w:r w:rsidRPr="006B162A">
        <w:rPr>
          <w:rFonts w:hint="eastAsia"/>
        </w:rPr>
        <w:t>备份时，</w:t>
      </w:r>
      <w:r w:rsidR="002D7864">
        <w:rPr>
          <w:rFonts w:hint="eastAsia"/>
        </w:rPr>
        <w:t>系统</w:t>
      </w:r>
      <w:r w:rsidRPr="006B162A">
        <w:rPr>
          <w:rFonts w:hint="eastAsia"/>
        </w:rPr>
        <w:t>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0FB42316" w14:textId="5A136AA4" w:rsidR="00717D2B" w:rsidRDefault="00717D2B" w:rsidP="00483313">
      <w:pPr>
        <w:pStyle w:val="eCT5"/>
        <w:spacing w:before="156" w:after="156"/>
      </w:pPr>
      <w:r>
        <w:rPr>
          <w:rFonts w:hint="eastAsia"/>
        </w:rPr>
        <w:t>您也可以单击“保存模板”，将本次恢复参数设置保存为模板，</w:t>
      </w:r>
      <w:proofErr w:type="gramStart"/>
      <w:r>
        <w:rPr>
          <w:rFonts w:hint="eastAsia"/>
        </w:rPr>
        <w:t>待之后</w:t>
      </w:r>
      <w:proofErr w:type="gramEnd"/>
      <w:r w:rsidR="00107140">
        <w:rPr>
          <w:rFonts w:hint="eastAsia"/>
        </w:rPr>
        <w:t>恢复</w:t>
      </w:r>
      <w:r>
        <w:rPr>
          <w:rFonts w:hint="eastAsia"/>
        </w:rPr>
        <w:t>同一备份对象</w:t>
      </w:r>
      <w:r w:rsidR="00107140">
        <w:rPr>
          <w:rFonts w:hint="eastAsia"/>
        </w:rPr>
        <w:t>的备份数据时</w:t>
      </w:r>
      <w:r>
        <w:rPr>
          <w:rFonts w:hint="eastAsia"/>
        </w:rPr>
        <w:t>，可直接选择模板，系统自动填写恢复参数。</w:t>
      </w:r>
      <w:r w:rsidR="00107140">
        <w:rPr>
          <w:rFonts w:hint="eastAsia"/>
        </w:rPr>
        <w:t>您可以在“系统管理</w:t>
      </w:r>
      <w:r w:rsidR="00107140">
        <w:rPr>
          <w:rFonts w:hint="eastAsia"/>
        </w:rPr>
        <w:t xml:space="preserve"> </w:t>
      </w:r>
      <w:r w:rsidR="00107140">
        <w:t xml:space="preserve">&gt; </w:t>
      </w:r>
      <w:r w:rsidR="00107140">
        <w:rPr>
          <w:rFonts w:hint="eastAsia"/>
        </w:rPr>
        <w:t>模板管理”页面查看或删除模板。</w:t>
      </w:r>
    </w:p>
    <w:p w14:paraId="7758417C" w14:textId="1AB01370" w:rsidR="00610530" w:rsidRDefault="00610530" w:rsidP="00675A36">
      <w:pPr>
        <w:pStyle w:val="afff0"/>
        <w:keepNext/>
      </w:pPr>
      <w:bookmarkStart w:id="259" w:name="_Ref14183822"/>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w:t>
      </w:r>
      <w:r w:rsidR="00434898">
        <w:fldChar w:fldCharType="end"/>
      </w:r>
      <w:bookmarkEnd w:id="259"/>
      <w:r w:rsidR="0062617C">
        <w:t xml:space="preserve"> </w:t>
      </w:r>
      <w:r>
        <w:rPr>
          <w:rFonts w:hint="eastAsia"/>
        </w:rPr>
        <w:t>配置</w:t>
      </w:r>
      <w:r w:rsidR="0062617C">
        <w:rPr>
          <w:rFonts w:hint="eastAsia"/>
        </w:rPr>
        <w:t>Oracle</w:t>
      </w:r>
      <w:r w:rsidR="0062617C">
        <w:rPr>
          <w:rFonts w:hint="eastAsia"/>
        </w:rPr>
        <w:t>恢</w:t>
      </w:r>
      <w:r w:rsidR="00413A85">
        <w:rPr>
          <w:rFonts w:hint="eastAsia"/>
        </w:rPr>
        <w:t>复</w:t>
      </w:r>
      <w:r>
        <w:rPr>
          <w:rFonts w:hint="eastAsia"/>
        </w:rPr>
        <w:t>参数</w:t>
      </w:r>
    </w:p>
    <w:p w14:paraId="0FD53C5E" w14:textId="323085A2" w:rsidR="00610530" w:rsidRDefault="00087366" w:rsidP="00675A36">
      <w:pPr>
        <w:pStyle w:val="eCTf3"/>
        <w:spacing w:after="156"/>
      </w:pPr>
      <w:r>
        <w:drawing>
          <wp:inline distT="0" distB="0" distL="0" distR="0" wp14:anchorId="357A1084" wp14:editId="208B7536">
            <wp:extent cx="2831431" cy="6107470"/>
            <wp:effectExtent l="0" t="0" r="0" b="0"/>
            <wp:docPr id="1006" name="图片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37447" cy="6120447"/>
                    </a:xfrm>
                    <a:prstGeom prst="rect">
                      <a:avLst/>
                    </a:prstGeom>
                  </pic:spPr>
                </pic:pic>
              </a:graphicData>
            </a:graphic>
          </wp:inline>
        </w:drawing>
      </w:r>
    </w:p>
    <w:p w14:paraId="0A835752" w14:textId="77777777" w:rsidR="00087366" w:rsidRPr="00087366" w:rsidRDefault="00087366" w:rsidP="00087366">
      <w:pPr>
        <w:pStyle w:val="eCT3"/>
        <w:spacing w:before="156" w:after="156"/>
      </w:pPr>
    </w:p>
    <w:p w14:paraId="0279A19E" w14:textId="3A688E28" w:rsidR="00610530" w:rsidRDefault="00610530" w:rsidP="00675A36">
      <w:pPr>
        <w:pStyle w:val="eCT5"/>
        <w:spacing w:before="156" w:after="156"/>
      </w:pPr>
      <w:r>
        <w:rPr>
          <w:rFonts w:hint="eastAsia"/>
        </w:rPr>
        <w:t>界面参数说明如</w:t>
      </w:r>
      <w:r w:rsidR="0039228C">
        <w:fldChar w:fldCharType="begin"/>
      </w:r>
      <w:r w:rsidR="0039228C">
        <w:instrText xml:space="preserve"> </w:instrText>
      </w:r>
      <w:r w:rsidR="0039228C">
        <w:rPr>
          <w:rFonts w:hint="eastAsia"/>
        </w:rPr>
        <w:instrText>REF _Ref22026980 \h</w:instrText>
      </w:r>
      <w:r w:rsidR="0039228C">
        <w:instrText xml:space="preserve"> </w:instrText>
      </w:r>
      <w:r w:rsidR="0039228C">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5</w:t>
      </w:r>
      <w:r w:rsidR="0039228C">
        <w:fldChar w:fldCharType="end"/>
      </w:r>
      <w:r>
        <w:rPr>
          <w:rFonts w:hint="eastAsia"/>
        </w:rPr>
        <w:t>所示。</w:t>
      </w:r>
    </w:p>
    <w:p w14:paraId="0B70548F" w14:textId="21ECD6FE" w:rsidR="00C877C0" w:rsidRDefault="00C877C0" w:rsidP="00675A36">
      <w:pPr>
        <w:pStyle w:val="afff0"/>
        <w:keepNext/>
      </w:pPr>
      <w:bookmarkStart w:id="260" w:name="_Ref22026980"/>
      <w:bookmarkStart w:id="261" w:name="_Ref2202579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5</w:t>
      </w:r>
      <w:r w:rsidR="002D3714">
        <w:fldChar w:fldCharType="end"/>
      </w:r>
      <w:bookmarkEnd w:id="260"/>
      <w:r w:rsidR="0062617C">
        <w:rPr>
          <w:rFonts w:hint="eastAsia"/>
        </w:rPr>
        <w:t>Oracle</w:t>
      </w:r>
      <w:r w:rsidRPr="00E134DA">
        <w:rPr>
          <w:rFonts w:hint="eastAsia"/>
        </w:rPr>
        <w:t>恢复参数设置</w:t>
      </w:r>
      <w:bookmarkEnd w:id="261"/>
    </w:p>
    <w:tbl>
      <w:tblPr>
        <w:tblStyle w:val="eCTe"/>
        <w:tblW w:w="0" w:type="auto"/>
        <w:tblLook w:val="04A0" w:firstRow="1" w:lastRow="0" w:firstColumn="1" w:lastColumn="0" w:noHBand="0" w:noVBand="1"/>
      </w:tblPr>
      <w:tblGrid>
        <w:gridCol w:w="2273"/>
        <w:gridCol w:w="2274"/>
        <w:gridCol w:w="2274"/>
      </w:tblGrid>
      <w:tr w:rsidR="00C877C0" w14:paraId="515585CF"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0" w:type="auto"/>
          </w:tcPr>
          <w:p w14:paraId="7B02C472" w14:textId="6CE01681" w:rsidR="00C877C0" w:rsidRDefault="00C877C0" w:rsidP="00675A36">
            <w:pPr>
              <w:pStyle w:val="eCT5"/>
              <w:shd w:val="clear" w:color="auto" w:fill="auto"/>
              <w:spacing w:before="156" w:after="156"/>
              <w:ind w:left="0"/>
            </w:pPr>
            <w:r w:rsidRPr="006B75A6">
              <w:rPr>
                <w:rFonts w:cs="Times New Roman"/>
              </w:rPr>
              <w:t>参数名称</w:t>
            </w:r>
          </w:p>
        </w:tc>
        <w:tc>
          <w:tcPr>
            <w:tcW w:w="0" w:type="auto"/>
          </w:tcPr>
          <w:p w14:paraId="34373683" w14:textId="6BCC571C" w:rsidR="00C877C0" w:rsidRDefault="00C877C0" w:rsidP="00675A36">
            <w:pPr>
              <w:pStyle w:val="eCT5"/>
              <w:shd w:val="clear" w:color="auto" w:fill="auto"/>
              <w:spacing w:before="156" w:after="156"/>
              <w:ind w:left="0"/>
            </w:pPr>
            <w:r w:rsidRPr="006B75A6">
              <w:rPr>
                <w:rFonts w:cs="Times New Roman"/>
              </w:rPr>
              <w:t>参数解释</w:t>
            </w:r>
          </w:p>
        </w:tc>
        <w:tc>
          <w:tcPr>
            <w:tcW w:w="0" w:type="auto"/>
          </w:tcPr>
          <w:p w14:paraId="4533050C" w14:textId="1936BDF1" w:rsidR="00C877C0" w:rsidRDefault="00C877C0" w:rsidP="00675A36">
            <w:pPr>
              <w:pStyle w:val="eCT5"/>
              <w:shd w:val="clear" w:color="auto" w:fill="auto"/>
              <w:spacing w:before="156" w:after="156"/>
              <w:ind w:left="0"/>
            </w:pPr>
            <w:r w:rsidRPr="006B75A6">
              <w:rPr>
                <w:rFonts w:cs="Times New Roman"/>
              </w:rPr>
              <w:t>设置规则</w:t>
            </w:r>
          </w:p>
        </w:tc>
      </w:tr>
      <w:tr w:rsidR="00C877C0" w14:paraId="3E74314A" w14:textId="77777777" w:rsidTr="00C97DE7">
        <w:tc>
          <w:tcPr>
            <w:tcW w:w="2273" w:type="dxa"/>
          </w:tcPr>
          <w:p w14:paraId="58FB37FB" w14:textId="5714070A" w:rsidR="00C877C0" w:rsidRDefault="00C877C0" w:rsidP="00675A36">
            <w:pPr>
              <w:pStyle w:val="eCT5"/>
              <w:shd w:val="clear" w:color="auto" w:fill="auto"/>
              <w:spacing w:before="156" w:after="156"/>
              <w:ind w:left="0"/>
            </w:pPr>
            <w:r w:rsidRPr="006B75A6">
              <w:rPr>
                <w:rFonts w:cs="Times New Roman"/>
              </w:rPr>
              <w:t>客户端</w:t>
            </w:r>
          </w:p>
        </w:tc>
        <w:tc>
          <w:tcPr>
            <w:tcW w:w="2274" w:type="dxa"/>
          </w:tcPr>
          <w:p w14:paraId="389F7399" w14:textId="0B1EC7E1" w:rsidR="00C877C0" w:rsidRDefault="00C877C0" w:rsidP="00675A36">
            <w:pPr>
              <w:pStyle w:val="eCT5"/>
              <w:shd w:val="clear" w:color="auto" w:fill="auto"/>
              <w:spacing w:before="156" w:after="156"/>
              <w:ind w:left="0"/>
            </w:pPr>
            <w:r w:rsidRPr="006B75A6">
              <w:rPr>
                <w:rFonts w:cs="Times New Roman"/>
              </w:rPr>
              <w:t>需要恢复到的</w:t>
            </w:r>
            <w:r w:rsidR="008775E9">
              <w:rPr>
                <w:rFonts w:cs="Times New Roman" w:hint="eastAsia"/>
              </w:rPr>
              <w:t>目标</w:t>
            </w:r>
            <w:r w:rsidRPr="006B75A6">
              <w:rPr>
                <w:rFonts w:cs="Times New Roman"/>
              </w:rPr>
              <w:t>客户端</w:t>
            </w:r>
          </w:p>
        </w:tc>
        <w:tc>
          <w:tcPr>
            <w:tcW w:w="2274" w:type="dxa"/>
          </w:tcPr>
          <w:p w14:paraId="58227F22" w14:textId="1EB8E563" w:rsidR="00C877C0" w:rsidRDefault="00C877C0" w:rsidP="00675A36">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C877C0" w14:paraId="5DDBCE13" w14:textId="77777777" w:rsidTr="00C97DE7">
        <w:tc>
          <w:tcPr>
            <w:tcW w:w="2273" w:type="dxa"/>
          </w:tcPr>
          <w:p w14:paraId="0A93B9FB" w14:textId="4C929C56" w:rsidR="00C877C0" w:rsidRDefault="00C877C0" w:rsidP="00675A36">
            <w:pPr>
              <w:pStyle w:val="eCT5"/>
              <w:shd w:val="clear" w:color="auto" w:fill="auto"/>
              <w:spacing w:before="156" w:after="156"/>
              <w:ind w:left="0"/>
            </w:pPr>
            <w:r w:rsidRPr="006B75A6">
              <w:rPr>
                <w:rFonts w:cs="Times New Roman"/>
              </w:rPr>
              <w:t>传输方式</w:t>
            </w:r>
          </w:p>
        </w:tc>
        <w:tc>
          <w:tcPr>
            <w:tcW w:w="2274" w:type="dxa"/>
          </w:tcPr>
          <w:p w14:paraId="60527A58" w14:textId="2F847765" w:rsidR="00C877C0" w:rsidRDefault="00C877C0" w:rsidP="00675A36">
            <w:pPr>
              <w:pStyle w:val="eCT5"/>
              <w:shd w:val="clear" w:color="auto" w:fill="auto"/>
              <w:spacing w:before="156" w:after="156"/>
              <w:ind w:left="0"/>
            </w:pPr>
            <w:r w:rsidRPr="006B75A6">
              <w:rPr>
                <w:rFonts w:cs="Times New Roman"/>
              </w:rPr>
              <w:t>数据传输方式</w:t>
            </w:r>
          </w:p>
        </w:tc>
        <w:tc>
          <w:tcPr>
            <w:tcW w:w="2274" w:type="dxa"/>
          </w:tcPr>
          <w:p w14:paraId="572C6998" w14:textId="07F8D879" w:rsidR="00C877C0" w:rsidRDefault="00C877C0" w:rsidP="00675A36">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087366" w14:paraId="5C91E48A" w14:textId="77777777" w:rsidTr="00C97DE7">
        <w:tc>
          <w:tcPr>
            <w:tcW w:w="2273" w:type="dxa"/>
          </w:tcPr>
          <w:p w14:paraId="43C5A507" w14:textId="1F131900" w:rsidR="00087366" w:rsidRDefault="00087366" w:rsidP="00087366">
            <w:pPr>
              <w:pStyle w:val="eCT5"/>
              <w:shd w:val="clear" w:color="auto" w:fill="auto"/>
              <w:spacing w:before="156" w:after="156"/>
              <w:ind w:left="0"/>
              <w:rPr>
                <w:rFonts w:cs="Times New Roman"/>
              </w:rPr>
            </w:pPr>
            <w:r>
              <w:rPr>
                <w:rFonts w:cs="Times New Roman" w:hint="eastAsia"/>
              </w:rPr>
              <w:lastRenderedPageBreak/>
              <w:t>Sid</w:t>
            </w:r>
          </w:p>
        </w:tc>
        <w:tc>
          <w:tcPr>
            <w:tcW w:w="2274" w:type="dxa"/>
          </w:tcPr>
          <w:p w14:paraId="3AB2E420" w14:textId="77777777" w:rsidR="00087366" w:rsidRDefault="00087366" w:rsidP="00087366">
            <w:pPr>
              <w:pStyle w:val="eCT5"/>
              <w:shd w:val="clear" w:color="auto" w:fill="auto"/>
              <w:spacing w:before="156" w:after="156"/>
              <w:ind w:left="0"/>
              <w:rPr>
                <w:rFonts w:cs="Times New Roman"/>
              </w:rPr>
            </w:pPr>
            <w:r>
              <w:rPr>
                <w:rFonts w:cs="Times New Roman" w:hint="eastAsia"/>
              </w:rPr>
              <w:t>恢复后的</w:t>
            </w:r>
            <w:r w:rsidRPr="00BD18AF">
              <w:rPr>
                <w:rFonts w:cs="Times New Roman"/>
              </w:rPr>
              <w:t>数据库实例名。</w:t>
            </w:r>
          </w:p>
          <w:p w14:paraId="1058DE6E" w14:textId="7BE67244" w:rsidR="00087366" w:rsidRDefault="00087366" w:rsidP="00087366">
            <w:pPr>
              <w:pStyle w:val="eCT5"/>
              <w:shd w:val="clear" w:color="auto" w:fill="auto"/>
              <w:spacing w:before="156" w:after="156"/>
              <w:ind w:left="0"/>
              <w:rPr>
                <w:rFonts w:cs="Times New Roman"/>
              </w:rPr>
            </w:pPr>
            <w:r>
              <w:rPr>
                <w:rFonts w:cs="Times New Roman" w:hint="eastAsia"/>
              </w:rPr>
              <w:t>请注意，若为异机恢复，</w:t>
            </w:r>
            <w:proofErr w:type="gramStart"/>
            <w:r>
              <w:rPr>
                <w:rFonts w:cs="Times New Roman" w:hint="eastAsia"/>
              </w:rPr>
              <w:t>请确保</w:t>
            </w:r>
            <w:proofErr w:type="gramEnd"/>
            <w:r>
              <w:rPr>
                <w:rFonts w:cs="Times New Roman" w:hint="eastAsia"/>
              </w:rPr>
              <w:t>源数据库和目标数据库的</w:t>
            </w:r>
            <w:proofErr w:type="spellStart"/>
            <w:r>
              <w:rPr>
                <w:rFonts w:cs="Times New Roman" w:hint="eastAsia"/>
              </w:rPr>
              <w:t>dbname</w:t>
            </w:r>
            <w:proofErr w:type="spellEnd"/>
            <w:r>
              <w:rPr>
                <w:rFonts w:cs="Times New Roman" w:hint="eastAsia"/>
              </w:rPr>
              <w:t>相同。</w:t>
            </w:r>
          </w:p>
        </w:tc>
        <w:tc>
          <w:tcPr>
            <w:tcW w:w="2274" w:type="dxa"/>
          </w:tcPr>
          <w:p w14:paraId="3C59D01E" w14:textId="52BAA851" w:rsidR="00087366" w:rsidRDefault="00087366" w:rsidP="00087366">
            <w:pPr>
              <w:pStyle w:val="eCT5"/>
              <w:shd w:val="clear" w:color="auto" w:fill="auto"/>
              <w:spacing w:before="156" w:after="156"/>
              <w:ind w:left="0"/>
              <w:rPr>
                <w:rFonts w:cs="Times New Roman"/>
              </w:rPr>
            </w:pPr>
            <w:r>
              <w:rPr>
                <w:rFonts w:cs="Times New Roman" w:hint="eastAsia"/>
              </w:rPr>
              <w:t>在文本框中输入</w:t>
            </w:r>
          </w:p>
        </w:tc>
      </w:tr>
      <w:tr w:rsidR="00C877C0" w14:paraId="240B0E81" w14:textId="77777777" w:rsidTr="00C97DE7">
        <w:tc>
          <w:tcPr>
            <w:tcW w:w="2273" w:type="dxa"/>
          </w:tcPr>
          <w:p w14:paraId="547D9148" w14:textId="461BFCAF" w:rsidR="00C877C0" w:rsidRDefault="002535C1" w:rsidP="00675A36">
            <w:pPr>
              <w:pStyle w:val="eCT5"/>
              <w:shd w:val="clear" w:color="auto" w:fill="auto"/>
              <w:spacing w:before="156" w:after="156"/>
              <w:ind w:left="0"/>
            </w:pPr>
            <w:r>
              <w:rPr>
                <w:rFonts w:cs="Times New Roman"/>
              </w:rPr>
              <w:t>PDB</w:t>
            </w:r>
          </w:p>
        </w:tc>
        <w:tc>
          <w:tcPr>
            <w:tcW w:w="2274" w:type="dxa"/>
          </w:tcPr>
          <w:p w14:paraId="703B63F3" w14:textId="678B3CC6" w:rsidR="00C877C0" w:rsidRDefault="00CF083F" w:rsidP="00675A36">
            <w:pPr>
              <w:pStyle w:val="eCT5"/>
              <w:shd w:val="clear" w:color="auto" w:fill="auto"/>
              <w:spacing w:before="156" w:after="156"/>
              <w:ind w:left="0"/>
            </w:pPr>
            <w:r>
              <w:rPr>
                <w:rFonts w:cs="Times New Roman" w:hint="eastAsia"/>
              </w:rPr>
              <w:t>当在</w:t>
            </w:r>
            <w:r>
              <w:rPr>
                <w:rFonts w:hint="eastAsia"/>
              </w:rPr>
              <w:t>客户端管理中设置</w:t>
            </w:r>
            <w:r>
              <w:rPr>
                <w:rFonts w:hint="eastAsia"/>
              </w:rPr>
              <w:t>oracle</w:t>
            </w:r>
            <w:r>
              <w:rPr>
                <w:rFonts w:hint="eastAsia"/>
              </w:rPr>
              <w:t>备份对象为</w:t>
            </w:r>
            <w:proofErr w:type="spellStart"/>
            <w:r>
              <w:rPr>
                <w:rFonts w:hint="eastAsia"/>
              </w:rPr>
              <w:t>pdb</w:t>
            </w:r>
            <w:proofErr w:type="spellEnd"/>
            <w:r>
              <w:rPr>
                <w:rFonts w:hint="eastAsia"/>
              </w:rPr>
              <w:t>数据库时，才可设置该参数。</w:t>
            </w:r>
          </w:p>
        </w:tc>
        <w:tc>
          <w:tcPr>
            <w:tcW w:w="2274" w:type="dxa"/>
          </w:tcPr>
          <w:p w14:paraId="31765797" w14:textId="3D8FFBC3" w:rsidR="00C877C0" w:rsidRDefault="00CF083F" w:rsidP="00675A36">
            <w:pPr>
              <w:pStyle w:val="eCT5"/>
              <w:shd w:val="clear" w:color="auto" w:fill="auto"/>
              <w:spacing w:before="156" w:after="156"/>
              <w:ind w:left="0"/>
            </w:pPr>
            <w:r>
              <w:rPr>
                <w:rFonts w:cs="Times New Roman" w:hint="eastAsia"/>
              </w:rPr>
              <w:t>在文本框中输入</w:t>
            </w:r>
          </w:p>
        </w:tc>
      </w:tr>
      <w:tr w:rsidR="00D34EFA" w14:paraId="460ADF98" w14:textId="77777777" w:rsidTr="00C97DE7">
        <w:tc>
          <w:tcPr>
            <w:tcW w:w="2273" w:type="dxa"/>
          </w:tcPr>
          <w:p w14:paraId="57382BC0" w14:textId="5DB17472" w:rsidR="00D34EFA" w:rsidRDefault="00D34EFA" w:rsidP="00D34EFA">
            <w:pPr>
              <w:pStyle w:val="eCT5"/>
              <w:shd w:val="clear" w:color="auto" w:fill="auto"/>
              <w:spacing w:before="156" w:after="156"/>
              <w:ind w:left="0"/>
            </w:pPr>
            <w:r w:rsidRPr="006B75A6">
              <w:rPr>
                <w:rFonts w:cs="Times New Roman"/>
              </w:rPr>
              <w:t>Oracle</w:t>
            </w:r>
            <w:r w:rsidRPr="006B75A6">
              <w:rPr>
                <w:rFonts w:cs="Times New Roman"/>
              </w:rPr>
              <w:t>用户</w:t>
            </w:r>
          </w:p>
        </w:tc>
        <w:tc>
          <w:tcPr>
            <w:tcW w:w="2274" w:type="dxa"/>
          </w:tcPr>
          <w:p w14:paraId="20F34A21" w14:textId="7BCD22AF" w:rsidR="00D34EFA" w:rsidRDefault="00D34EFA" w:rsidP="00D34EFA">
            <w:pPr>
              <w:pStyle w:val="eCT5"/>
              <w:shd w:val="clear" w:color="auto" w:fill="auto"/>
              <w:spacing w:before="156" w:after="156"/>
              <w:ind w:left="0"/>
            </w:pPr>
            <w:r w:rsidRPr="006B75A6">
              <w:rPr>
                <w:rFonts w:cs="Times New Roman"/>
              </w:rPr>
              <w:t>恢复数据库的</w:t>
            </w:r>
            <w:r w:rsidRPr="006B75A6">
              <w:rPr>
                <w:rFonts w:cs="Times New Roman"/>
              </w:rPr>
              <w:t>Oracle</w:t>
            </w:r>
            <w:r w:rsidRPr="006B75A6">
              <w:rPr>
                <w:rFonts w:cs="Times New Roman"/>
              </w:rPr>
              <w:t>用户名称。</w:t>
            </w:r>
          </w:p>
        </w:tc>
        <w:tc>
          <w:tcPr>
            <w:tcW w:w="2274" w:type="dxa"/>
          </w:tcPr>
          <w:p w14:paraId="306FA49D" w14:textId="6A0ED0C5" w:rsidR="00D34EFA" w:rsidRDefault="00D34EFA" w:rsidP="00D34EFA">
            <w:pPr>
              <w:pStyle w:val="eCT5"/>
              <w:shd w:val="clear" w:color="auto" w:fill="auto"/>
              <w:spacing w:before="156" w:after="156"/>
              <w:ind w:left="0"/>
            </w:pPr>
            <w:r>
              <w:rPr>
                <w:rFonts w:cs="Times New Roman" w:hint="eastAsia"/>
              </w:rPr>
              <w:t>在文本框中输入</w:t>
            </w:r>
          </w:p>
        </w:tc>
      </w:tr>
      <w:tr w:rsidR="00D34EFA" w14:paraId="695D6CC7" w14:textId="77777777" w:rsidTr="00C97DE7">
        <w:tc>
          <w:tcPr>
            <w:tcW w:w="2273" w:type="dxa"/>
          </w:tcPr>
          <w:p w14:paraId="2A30ABC7" w14:textId="5037DD63" w:rsidR="00D34EFA" w:rsidRDefault="00D34EFA" w:rsidP="00D34EFA">
            <w:pPr>
              <w:pStyle w:val="eCT5"/>
              <w:shd w:val="clear" w:color="auto" w:fill="auto"/>
              <w:spacing w:before="156" w:after="156"/>
              <w:ind w:left="0"/>
            </w:pPr>
            <w:r w:rsidRPr="006B75A6">
              <w:rPr>
                <w:rFonts w:cs="Times New Roman"/>
              </w:rPr>
              <w:t>通道数</w:t>
            </w:r>
          </w:p>
        </w:tc>
        <w:tc>
          <w:tcPr>
            <w:tcW w:w="2274" w:type="dxa"/>
          </w:tcPr>
          <w:p w14:paraId="283AB7CD" w14:textId="0A34EDA5" w:rsidR="00D34EFA" w:rsidRDefault="00D34EFA" w:rsidP="00D34EFA">
            <w:pPr>
              <w:pStyle w:val="eCT5"/>
              <w:shd w:val="clear" w:color="auto" w:fill="auto"/>
              <w:spacing w:before="156" w:after="156"/>
              <w:ind w:left="0"/>
            </w:pPr>
            <w:r w:rsidRPr="006B75A6">
              <w:rPr>
                <w:rFonts w:cs="Times New Roman"/>
              </w:rPr>
              <w:t>传输通道数</w:t>
            </w:r>
          </w:p>
        </w:tc>
        <w:tc>
          <w:tcPr>
            <w:tcW w:w="2274" w:type="dxa"/>
          </w:tcPr>
          <w:p w14:paraId="6FAA0A63" w14:textId="2B8D7BC7" w:rsidR="00D34EFA" w:rsidRDefault="00D34EFA" w:rsidP="00D34EFA">
            <w:pPr>
              <w:pStyle w:val="eCT5"/>
              <w:shd w:val="clear" w:color="auto" w:fill="auto"/>
              <w:spacing w:before="156" w:after="156"/>
              <w:ind w:left="0"/>
            </w:pPr>
            <w:r w:rsidRPr="006B75A6">
              <w:rPr>
                <w:rFonts w:cs="Times New Roman"/>
              </w:rPr>
              <w:t>1~99999</w:t>
            </w:r>
            <w:r w:rsidRPr="006B75A6">
              <w:rPr>
                <w:rFonts w:cs="Times New Roman"/>
              </w:rPr>
              <w:t>的正整数</w:t>
            </w:r>
          </w:p>
        </w:tc>
      </w:tr>
      <w:tr w:rsidR="00D34EFA" w14:paraId="0BB1912E" w14:textId="77777777" w:rsidTr="00C97DE7">
        <w:tc>
          <w:tcPr>
            <w:tcW w:w="2273" w:type="dxa"/>
          </w:tcPr>
          <w:p w14:paraId="6C487C74" w14:textId="002E1DC6" w:rsidR="00D34EFA" w:rsidRPr="006B75A6" w:rsidRDefault="00D34EFA" w:rsidP="00D34EFA">
            <w:pPr>
              <w:pStyle w:val="eCT5"/>
              <w:shd w:val="clear" w:color="auto" w:fill="auto"/>
              <w:spacing w:before="156" w:after="156"/>
              <w:ind w:left="0"/>
              <w:rPr>
                <w:rFonts w:cs="Times New Roman"/>
              </w:rPr>
            </w:pPr>
            <w:bookmarkStart w:id="262" w:name="PointTimeRestore"/>
            <w:r>
              <w:rPr>
                <w:rFonts w:hint="eastAsia"/>
              </w:rPr>
              <w:t>恢复到时间点</w:t>
            </w:r>
            <w:bookmarkEnd w:id="262"/>
          </w:p>
        </w:tc>
        <w:tc>
          <w:tcPr>
            <w:tcW w:w="2274" w:type="dxa"/>
          </w:tcPr>
          <w:p w14:paraId="5E7DC11D" w14:textId="77777777" w:rsidR="00D34EFA" w:rsidRDefault="00D34EFA" w:rsidP="00D34EFA">
            <w:pPr>
              <w:pStyle w:val="eCT5"/>
              <w:shd w:val="clear" w:color="auto" w:fill="auto"/>
              <w:spacing w:before="156" w:after="156"/>
              <w:ind w:left="0"/>
            </w:pPr>
            <w:bookmarkStart w:id="263" w:name="PointTimeRestore_desc"/>
            <w:r>
              <w:rPr>
                <w:rFonts w:hint="eastAsia"/>
              </w:rPr>
              <w:t>恢复指定时间点的数据，选中该参数后您需要设置“日期选择”和“时间选择”参数来指定具体时间点</w:t>
            </w:r>
            <w:bookmarkEnd w:id="263"/>
          </w:p>
          <w:p w14:paraId="33DB6534" w14:textId="1201DEE5" w:rsidR="00D34EFA" w:rsidRPr="006B75A6" w:rsidRDefault="00D34EFA" w:rsidP="00D34EFA">
            <w:pPr>
              <w:pStyle w:val="eCT5"/>
              <w:shd w:val="clear" w:color="auto" w:fill="auto"/>
              <w:spacing w:before="156" w:after="156"/>
              <w:ind w:left="0"/>
              <w:rPr>
                <w:rFonts w:cs="Times New Roman"/>
              </w:rPr>
            </w:pPr>
            <w:bookmarkStart w:id="264" w:name="pointTimeNotes_desc"/>
            <w:r>
              <w:rPr>
                <w:rFonts w:hint="eastAsia"/>
              </w:rPr>
              <w:t>可以选择的时间点与在创建备份策略时，在“备份参数（选填）”页面配置“保留份数”的参数值相关。</w:t>
            </w:r>
            <w:bookmarkEnd w:id="264"/>
          </w:p>
        </w:tc>
        <w:tc>
          <w:tcPr>
            <w:tcW w:w="2274" w:type="dxa"/>
          </w:tcPr>
          <w:p w14:paraId="02C6477F" w14:textId="4128E038" w:rsidR="00D34EFA" w:rsidRPr="006B75A6" w:rsidRDefault="00D34EFA" w:rsidP="00D34EFA">
            <w:pPr>
              <w:pStyle w:val="eCT5"/>
              <w:shd w:val="clear" w:color="auto" w:fill="auto"/>
              <w:spacing w:before="156" w:after="156"/>
              <w:ind w:left="0"/>
              <w:rPr>
                <w:rFonts w:cs="Times New Roman"/>
              </w:rPr>
            </w:pPr>
            <w:r>
              <w:rPr>
                <w:rFonts w:cs="Times New Roman" w:hint="eastAsia"/>
              </w:rPr>
              <w:t>在时间控件中选择</w:t>
            </w:r>
          </w:p>
        </w:tc>
      </w:tr>
      <w:tr w:rsidR="00D34EFA" w14:paraId="1F5FC871" w14:textId="77777777" w:rsidTr="00C97DE7">
        <w:tc>
          <w:tcPr>
            <w:tcW w:w="2273" w:type="dxa"/>
          </w:tcPr>
          <w:p w14:paraId="39A14287" w14:textId="4F7EBDA1" w:rsidR="00D34EFA" w:rsidRDefault="00D34EFA" w:rsidP="00D34EFA">
            <w:pPr>
              <w:pStyle w:val="eCT5"/>
              <w:shd w:val="clear" w:color="auto" w:fill="auto"/>
              <w:spacing w:before="156" w:after="156"/>
              <w:ind w:left="0"/>
            </w:pPr>
            <w:r>
              <w:rPr>
                <w:rFonts w:hint="eastAsia"/>
              </w:rPr>
              <w:t>恢复到</w:t>
            </w:r>
            <w:r>
              <w:rPr>
                <w:rFonts w:hint="eastAsia"/>
              </w:rPr>
              <w:t>S</w:t>
            </w:r>
            <w:r>
              <w:t>CN</w:t>
            </w:r>
          </w:p>
        </w:tc>
        <w:tc>
          <w:tcPr>
            <w:tcW w:w="2274" w:type="dxa"/>
          </w:tcPr>
          <w:p w14:paraId="52B22230" w14:textId="60E0FD0D" w:rsidR="00D34EFA" w:rsidRDefault="00D34EFA" w:rsidP="00D34EFA">
            <w:pPr>
              <w:pStyle w:val="eCT5"/>
              <w:shd w:val="clear" w:color="auto" w:fill="auto"/>
              <w:spacing w:before="156" w:after="156"/>
              <w:ind w:left="0"/>
              <w:rPr>
                <w:rFonts w:cs="Times New Roman"/>
              </w:rPr>
            </w:pPr>
            <w:r>
              <w:rPr>
                <w:rFonts w:cs="Times New Roman" w:hint="eastAsia"/>
              </w:rPr>
              <w:t>恢复指定</w:t>
            </w:r>
            <w:r>
              <w:rPr>
                <w:rFonts w:cs="Times New Roman" w:hint="eastAsia"/>
              </w:rPr>
              <w:t>S</w:t>
            </w:r>
            <w:r>
              <w:rPr>
                <w:rFonts w:cs="Times New Roman"/>
              </w:rPr>
              <w:t>CN</w:t>
            </w:r>
            <w:r>
              <w:rPr>
                <w:rFonts w:cs="Times New Roman" w:hint="eastAsia"/>
              </w:rPr>
              <w:t>的数据</w:t>
            </w:r>
          </w:p>
          <w:p w14:paraId="7A820C1B" w14:textId="16D67803" w:rsidR="00D34EFA" w:rsidRDefault="00D34EFA" w:rsidP="00D34EFA">
            <w:pPr>
              <w:pStyle w:val="eCT5"/>
              <w:shd w:val="clear" w:color="auto" w:fill="auto"/>
              <w:spacing w:before="156" w:after="156"/>
              <w:ind w:left="0"/>
            </w:pPr>
            <w:r>
              <w:rPr>
                <w:rFonts w:cs="Times New Roman" w:hint="eastAsia"/>
              </w:rPr>
              <w:t>在输入框中输入</w:t>
            </w:r>
            <w:r>
              <w:rPr>
                <w:rFonts w:cs="Times New Roman" w:hint="eastAsia"/>
              </w:rPr>
              <w:t>S</w:t>
            </w:r>
            <w:r>
              <w:rPr>
                <w:rFonts w:cs="Times New Roman"/>
              </w:rPr>
              <w:t>CN</w:t>
            </w:r>
            <w:r>
              <w:rPr>
                <w:rFonts w:cs="Times New Roman" w:hint="eastAsia"/>
              </w:rPr>
              <w:t>值</w:t>
            </w:r>
          </w:p>
        </w:tc>
        <w:tc>
          <w:tcPr>
            <w:tcW w:w="2274" w:type="dxa"/>
          </w:tcPr>
          <w:p w14:paraId="6A176A8E" w14:textId="30ABE549" w:rsidR="00D34EFA" w:rsidRDefault="00D34EFA" w:rsidP="00D34EFA">
            <w:pPr>
              <w:pStyle w:val="eCT5"/>
              <w:shd w:val="clear" w:color="auto" w:fill="auto"/>
              <w:spacing w:before="156" w:after="156"/>
              <w:ind w:left="0"/>
              <w:rPr>
                <w:rFonts w:cs="Times New Roman"/>
              </w:rPr>
            </w:pPr>
            <w:r w:rsidRPr="00BD18AF">
              <w:rPr>
                <w:rFonts w:cs="Times New Roman"/>
              </w:rPr>
              <w:t>单选按钮</w:t>
            </w:r>
          </w:p>
        </w:tc>
      </w:tr>
      <w:tr w:rsidR="00D34EFA" w14:paraId="77A926EA" w14:textId="77777777" w:rsidTr="00C97DE7">
        <w:tc>
          <w:tcPr>
            <w:tcW w:w="2273" w:type="dxa"/>
          </w:tcPr>
          <w:p w14:paraId="4022EF07" w14:textId="6DD25AE8" w:rsidR="00D34EFA" w:rsidRDefault="00D34EFA" w:rsidP="00D34EFA">
            <w:pPr>
              <w:pStyle w:val="eCT5"/>
              <w:shd w:val="clear" w:color="auto" w:fill="auto"/>
              <w:spacing w:before="156" w:after="156"/>
              <w:ind w:left="0"/>
            </w:pPr>
            <w:r w:rsidRPr="006B75A6">
              <w:rPr>
                <w:rFonts w:cs="Times New Roman"/>
              </w:rPr>
              <w:t>限速大小（</w:t>
            </w:r>
            <w:r w:rsidRPr="006B75A6">
              <w:rPr>
                <w:rFonts w:cs="Times New Roman"/>
              </w:rPr>
              <w:t>M</w:t>
            </w:r>
            <w:r w:rsidRPr="006B75A6">
              <w:rPr>
                <w:rFonts w:cs="Times New Roman"/>
              </w:rPr>
              <w:t>）</w:t>
            </w:r>
          </w:p>
        </w:tc>
        <w:tc>
          <w:tcPr>
            <w:tcW w:w="2274" w:type="dxa"/>
          </w:tcPr>
          <w:p w14:paraId="1738A621" w14:textId="39F65969" w:rsidR="00D34EFA" w:rsidRDefault="00D34EFA" w:rsidP="00D34EFA">
            <w:pPr>
              <w:pStyle w:val="eCT5"/>
              <w:shd w:val="clear" w:color="auto" w:fill="auto"/>
              <w:spacing w:before="156" w:after="156"/>
              <w:ind w:left="0"/>
            </w:pPr>
            <w:r w:rsidRPr="006B75A6">
              <w:rPr>
                <w:rFonts w:cs="Times New Roman"/>
              </w:rPr>
              <w:t>传输过程最大速度</w:t>
            </w:r>
          </w:p>
        </w:tc>
        <w:tc>
          <w:tcPr>
            <w:tcW w:w="2274" w:type="dxa"/>
          </w:tcPr>
          <w:p w14:paraId="7349F782" w14:textId="3AD0F6F9" w:rsidR="00D34EFA" w:rsidRDefault="00D34EFA" w:rsidP="00D34EFA">
            <w:pPr>
              <w:pStyle w:val="eCT5"/>
              <w:shd w:val="clear" w:color="auto" w:fill="auto"/>
              <w:spacing w:before="156" w:after="156"/>
              <w:ind w:left="0"/>
            </w:pPr>
            <w:r w:rsidRPr="006B75A6">
              <w:rPr>
                <w:rFonts w:cs="Times New Roman"/>
              </w:rPr>
              <w:t>1~99999</w:t>
            </w:r>
            <w:r w:rsidRPr="006B75A6">
              <w:rPr>
                <w:rFonts w:cs="Times New Roman"/>
              </w:rPr>
              <w:t>的正整数</w:t>
            </w:r>
          </w:p>
        </w:tc>
      </w:tr>
      <w:tr w:rsidR="00D34EFA" w14:paraId="4D584503" w14:textId="77777777" w:rsidTr="00C97DE7">
        <w:tc>
          <w:tcPr>
            <w:tcW w:w="2273" w:type="dxa"/>
          </w:tcPr>
          <w:p w14:paraId="2F46E668" w14:textId="7D9F8286" w:rsidR="00D34EFA" w:rsidRDefault="00D34EFA" w:rsidP="00D34EFA">
            <w:pPr>
              <w:pStyle w:val="eCT5"/>
              <w:shd w:val="clear" w:color="auto" w:fill="auto"/>
              <w:spacing w:before="156" w:after="156"/>
              <w:ind w:left="0"/>
            </w:pPr>
            <w:r w:rsidRPr="006B75A6">
              <w:rPr>
                <w:rFonts w:cs="Times New Roman"/>
              </w:rPr>
              <w:t>打开数据库</w:t>
            </w:r>
          </w:p>
        </w:tc>
        <w:tc>
          <w:tcPr>
            <w:tcW w:w="2274" w:type="dxa"/>
          </w:tcPr>
          <w:p w14:paraId="4E01DFF3" w14:textId="6B5F473D" w:rsidR="00D34EFA" w:rsidRDefault="00D34EFA" w:rsidP="00D34EFA">
            <w:pPr>
              <w:pStyle w:val="eCT5"/>
              <w:shd w:val="clear" w:color="auto" w:fill="auto"/>
              <w:spacing w:before="156" w:after="156"/>
              <w:ind w:left="0"/>
            </w:pPr>
            <w:r w:rsidRPr="006B75A6">
              <w:rPr>
                <w:rFonts w:cs="Times New Roman"/>
              </w:rPr>
              <w:t>备份恢复后是否打开数据库</w:t>
            </w:r>
          </w:p>
        </w:tc>
        <w:tc>
          <w:tcPr>
            <w:tcW w:w="2274" w:type="dxa"/>
          </w:tcPr>
          <w:p w14:paraId="38F941A6" w14:textId="413CD30A" w:rsidR="00D34EFA" w:rsidRDefault="00D34EFA" w:rsidP="00D34EFA">
            <w:pPr>
              <w:pStyle w:val="eCT5"/>
              <w:shd w:val="clear" w:color="auto" w:fill="auto"/>
              <w:spacing w:before="156" w:after="156"/>
              <w:ind w:left="0"/>
            </w:pPr>
            <w:r w:rsidRPr="006B75A6">
              <w:rPr>
                <w:rFonts w:cs="Times New Roman"/>
              </w:rPr>
              <w:t>单选按钮</w:t>
            </w:r>
          </w:p>
        </w:tc>
      </w:tr>
      <w:tr w:rsidR="00D34EFA" w14:paraId="7B97BF9B" w14:textId="77777777" w:rsidTr="00C97DE7">
        <w:tc>
          <w:tcPr>
            <w:tcW w:w="2273" w:type="dxa"/>
          </w:tcPr>
          <w:p w14:paraId="4E5C5769" w14:textId="5579056B" w:rsidR="00D34EFA" w:rsidRDefault="00D34EFA" w:rsidP="00D34EFA">
            <w:pPr>
              <w:pStyle w:val="eCT5"/>
              <w:shd w:val="clear" w:color="auto" w:fill="auto"/>
              <w:spacing w:before="156" w:after="156"/>
              <w:ind w:left="0"/>
            </w:pPr>
            <w:r w:rsidRPr="006B75A6">
              <w:rPr>
                <w:rFonts w:cs="Times New Roman"/>
              </w:rPr>
              <w:t>数据库路径</w:t>
            </w:r>
          </w:p>
        </w:tc>
        <w:tc>
          <w:tcPr>
            <w:tcW w:w="2274" w:type="dxa"/>
          </w:tcPr>
          <w:p w14:paraId="1ED1AB19" w14:textId="77777777" w:rsidR="00D34EFA" w:rsidRPr="006B75A6" w:rsidRDefault="00D34EFA" w:rsidP="00D34EFA">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数据恢复指定数据库恢复路径。</w:t>
            </w:r>
          </w:p>
          <w:p w14:paraId="6C9D8DA9" w14:textId="77777777" w:rsidR="00D34EFA" w:rsidRPr="006B75A6" w:rsidRDefault="00D34EFA" w:rsidP="003D3E47">
            <w:pPr>
              <w:pStyle w:val="aff2"/>
              <w:numPr>
                <w:ilvl w:val="0"/>
                <w:numId w:val="8"/>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当该参数值为空时，默认原机目录</w:t>
            </w:r>
            <w:r w:rsidRPr="006B75A6">
              <w:rPr>
                <w:rFonts w:ascii="Times New Roman" w:eastAsia="宋体" w:hAnsi="Times New Roman" w:cs="Times New Roman"/>
              </w:rPr>
              <w:lastRenderedPageBreak/>
              <w:t>恢复。</w:t>
            </w:r>
          </w:p>
          <w:p w14:paraId="73507358" w14:textId="77777777" w:rsidR="00D34EFA" w:rsidRPr="006B75A6" w:rsidRDefault="00D34EFA" w:rsidP="003D3E47">
            <w:pPr>
              <w:pStyle w:val="aff2"/>
              <w:numPr>
                <w:ilvl w:val="0"/>
                <w:numId w:val="8"/>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当执行异机恢复且异机恢复目录不存在时，请配置该参数，指定恢复路径。</w:t>
            </w:r>
          </w:p>
          <w:p w14:paraId="47923062" w14:textId="26095BF2" w:rsidR="00D34EFA" w:rsidRDefault="00D34EFA" w:rsidP="00D34EFA">
            <w:pPr>
              <w:pStyle w:val="eCT5"/>
              <w:shd w:val="clear" w:color="auto" w:fill="auto"/>
              <w:spacing w:before="156" w:after="156"/>
              <w:ind w:left="0"/>
            </w:pPr>
            <w:r w:rsidRPr="006B75A6">
              <w:rPr>
                <w:rFonts w:cs="Times New Roman"/>
              </w:rPr>
              <w:t>默认恢复</w:t>
            </w:r>
            <w:r>
              <w:rPr>
                <w:rFonts w:cs="Times New Roman" w:hint="eastAsia"/>
              </w:rPr>
              <w:t>到</w:t>
            </w:r>
            <w:r>
              <w:rPr>
                <w:rFonts w:hint="eastAsia"/>
              </w:rPr>
              <w:t>备份数据库实例所在目录</w:t>
            </w:r>
            <w:r w:rsidRPr="006B75A6">
              <w:rPr>
                <w:rFonts w:cs="Times New Roman"/>
              </w:rPr>
              <w:t>。</w:t>
            </w:r>
          </w:p>
        </w:tc>
        <w:tc>
          <w:tcPr>
            <w:tcW w:w="2274" w:type="dxa"/>
          </w:tcPr>
          <w:p w14:paraId="4E570641" w14:textId="1134B23F" w:rsidR="00D34EFA" w:rsidRPr="00CD0642" w:rsidRDefault="00D34EFA" w:rsidP="00D34EFA">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lastRenderedPageBreak/>
              <w:t>在文本框中输入</w:t>
            </w:r>
          </w:p>
        </w:tc>
      </w:tr>
      <w:tr w:rsidR="00D34EFA" w14:paraId="5C00A981" w14:textId="77777777" w:rsidTr="00C97DE7">
        <w:tc>
          <w:tcPr>
            <w:tcW w:w="2273" w:type="dxa"/>
          </w:tcPr>
          <w:p w14:paraId="07D9429F" w14:textId="18AE118B" w:rsidR="00D34EFA" w:rsidRPr="006B75A6" w:rsidRDefault="00D34EFA" w:rsidP="00D34EFA">
            <w:pPr>
              <w:pStyle w:val="eCT5"/>
              <w:shd w:val="clear" w:color="auto" w:fill="auto"/>
              <w:spacing w:before="156" w:after="156"/>
              <w:ind w:left="0"/>
              <w:rPr>
                <w:rFonts w:cs="Times New Roman"/>
              </w:rPr>
            </w:pPr>
            <w:r>
              <w:rPr>
                <w:rFonts w:cs="Times New Roman" w:hint="eastAsia"/>
              </w:rPr>
              <w:t>密钥</w:t>
            </w:r>
          </w:p>
        </w:tc>
        <w:tc>
          <w:tcPr>
            <w:tcW w:w="2274" w:type="dxa"/>
          </w:tcPr>
          <w:p w14:paraId="34DD88F5" w14:textId="06FC08C0" w:rsidR="00D34EFA" w:rsidRPr="006B75A6" w:rsidRDefault="00D34EFA" w:rsidP="00D34EFA">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31DBE583" w14:textId="79263F9F" w:rsidR="00D34EFA" w:rsidRPr="006B75A6" w:rsidRDefault="00D34EFA" w:rsidP="00D34EFA">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在文本框中输入</w:t>
            </w:r>
          </w:p>
        </w:tc>
      </w:tr>
    </w:tbl>
    <w:p w14:paraId="60531071" w14:textId="1B044B94" w:rsidR="00C877C0" w:rsidRDefault="00C877C0" w:rsidP="00675A36">
      <w:pPr>
        <w:pStyle w:val="eCT5"/>
        <w:spacing w:before="156" w:after="156"/>
      </w:pPr>
    </w:p>
    <w:p w14:paraId="0ED439A5" w14:textId="5BC416BD" w:rsidR="005E3BBE" w:rsidRDefault="005E3BBE" w:rsidP="00675A36">
      <w:pPr>
        <w:pStyle w:val="eCT5"/>
        <w:spacing w:before="156" w:after="156"/>
      </w:pPr>
      <w:r>
        <w:rPr>
          <w:rFonts w:hint="eastAsia"/>
        </w:rPr>
        <w:t>您可以在“</w:t>
      </w:r>
      <w:r w:rsidR="000A3E56">
        <w:rPr>
          <w:rFonts w:hint="eastAsia"/>
        </w:rPr>
        <w:t>作业任务</w:t>
      </w:r>
      <w:r>
        <w:rPr>
          <w:rFonts w:hint="eastAsia"/>
        </w:rPr>
        <w:t>”页面，查看任务执行情况。</w:t>
      </w:r>
    </w:p>
    <w:p w14:paraId="44F715D0" w14:textId="77D39BD9" w:rsidR="00022D36" w:rsidRDefault="00022D36" w:rsidP="00D2565F">
      <w:pPr>
        <w:pStyle w:val="3"/>
        <w:spacing w:before="312" w:after="312"/>
        <w:rPr>
          <w:lang w:val="en-GB"/>
        </w:rPr>
      </w:pPr>
      <w:bookmarkStart w:id="265" w:name="_Toc17204622"/>
      <w:bookmarkStart w:id="266" w:name="_Toc73981455"/>
      <w:proofErr w:type="spellStart"/>
      <w:r>
        <w:rPr>
          <w:rFonts w:hint="eastAsia"/>
          <w:lang w:val="en-GB"/>
        </w:rPr>
        <w:t>挂载备份</w:t>
      </w:r>
      <w:bookmarkEnd w:id="265"/>
      <w:r w:rsidR="005B149F">
        <w:rPr>
          <w:rFonts w:hint="eastAsia"/>
          <w:lang w:val="en-GB"/>
        </w:rPr>
        <w:t>数据</w:t>
      </w:r>
      <w:bookmarkEnd w:id="266"/>
      <w:proofErr w:type="spellEnd"/>
    </w:p>
    <w:p w14:paraId="0016D002" w14:textId="77777777" w:rsidR="00156B05" w:rsidRPr="00156B05" w:rsidRDefault="00156B05" w:rsidP="00156B05">
      <w:pPr>
        <w:pStyle w:val="eCT3"/>
        <w:spacing w:before="156" w:after="156"/>
        <w:ind w:left="0"/>
        <w:rPr>
          <w:b/>
          <w:bCs/>
        </w:rPr>
      </w:pPr>
      <w:r w:rsidRPr="00156B05">
        <w:rPr>
          <w:rFonts w:hint="eastAsia"/>
          <w:b/>
          <w:bCs/>
        </w:rPr>
        <w:t>背景信息</w:t>
      </w:r>
    </w:p>
    <w:p w14:paraId="0636844B" w14:textId="73558D31" w:rsidR="00156B05" w:rsidRPr="003D450A" w:rsidRDefault="00156B05" w:rsidP="00156B05">
      <w:pPr>
        <w:pStyle w:val="eCT0"/>
        <w:spacing w:after="156"/>
        <w:rPr>
          <w:rFonts w:cs="Times New Roman"/>
        </w:rPr>
      </w:pPr>
      <w:r w:rsidRPr="003D450A">
        <w:rPr>
          <w:rFonts w:cs="Times New Roman"/>
        </w:rPr>
        <w:t>不支持跨</w:t>
      </w:r>
      <w:r w:rsidRPr="003D450A">
        <w:rPr>
          <w:rFonts w:cs="Times New Roman"/>
        </w:rPr>
        <w:t>Oracle</w:t>
      </w:r>
      <w:r w:rsidRPr="003D450A">
        <w:rPr>
          <w:rFonts w:cs="Times New Roman"/>
        </w:rPr>
        <w:t>版本和跨平台的挂载。</w:t>
      </w:r>
    </w:p>
    <w:p w14:paraId="747DE120" w14:textId="4EF1AB4D" w:rsidR="00156B05" w:rsidRPr="003D450A" w:rsidRDefault="00156B05" w:rsidP="00156B05">
      <w:pPr>
        <w:pStyle w:val="eCT0"/>
        <w:spacing w:after="156"/>
        <w:rPr>
          <w:rFonts w:cs="Times New Roman"/>
        </w:rPr>
      </w:pPr>
      <w:r w:rsidRPr="003D450A">
        <w:rPr>
          <w:rFonts w:cs="Times New Roman"/>
        </w:rPr>
        <w:t>同一主机上的</w:t>
      </w:r>
      <w:r w:rsidRPr="003D450A">
        <w:rPr>
          <w:rFonts w:cs="Times New Roman"/>
        </w:rPr>
        <w:t>Oracle</w:t>
      </w:r>
      <w:r w:rsidRPr="003D450A">
        <w:rPr>
          <w:rFonts w:cs="Times New Roman"/>
        </w:rPr>
        <w:t>实例名（</w:t>
      </w:r>
      <w:r w:rsidRPr="003D450A">
        <w:rPr>
          <w:rFonts w:cs="Times New Roman"/>
        </w:rPr>
        <w:t>ORACLE_SID</w:t>
      </w:r>
      <w:r w:rsidRPr="003D450A">
        <w:rPr>
          <w:rFonts w:cs="Times New Roman"/>
        </w:rPr>
        <w:t>）必须唯一，</w:t>
      </w:r>
      <w:r w:rsidR="005E7331">
        <w:rPr>
          <w:rFonts w:cs="Times New Roman" w:hint="eastAsia"/>
        </w:rPr>
        <w:t>且</w:t>
      </w:r>
      <w:r w:rsidR="005E7331">
        <w:rPr>
          <w:rFonts w:cs="Times New Roman" w:hint="eastAsia"/>
        </w:rPr>
        <w:t>S</w:t>
      </w:r>
      <w:r w:rsidR="005E7331">
        <w:rPr>
          <w:rFonts w:cs="Times New Roman"/>
        </w:rPr>
        <w:t>ID</w:t>
      </w:r>
      <w:r w:rsidR="005E7331">
        <w:rPr>
          <w:rFonts w:cs="Times New Roman" w:hint="eastAsia"/>
        </w:rPr>
        <w:t>不得超过</w:t>
      </w:r>
      <w:r w:rsidR="005E7331">
        <w:rPr>
          <w:rFonts w:cs="Times New Roman" w:hint="eastAsia"/>
        </w:rPr>
        <w:t>8</w:t>
      </w:r>
      <w:r w:rsidR="005E7331">
        <w:rPr>
          <w:rFonts w:cs="Times New Roman" w:hint="eastAsia"/>
        </w:rPr>
        <w:t>位，</w:t>
      </w:r>
      <w:r w:rsidRPr="003D450A">
        <w:rPr>
          <w:rFonts w:cs="Times New Roman"/>
        </w:rPr>
        <w:t>若挂载时填写的实例名与正在运行的实例名相同时，则挂载失败。</w:t>
      </w:r>
    </w:p>
    <w:p w14:paraId="0B223BF6" w14:textId="1EB04F0F" w:rsidR="00156B05" w:rsidRDefault="00156B05" w:rsidP="00156B05">
      <w:pPr>
        <w:pStyle w:val="eCT0"/>
        <w:spacing w:after="156"/>
        <w:rPr>
          <w:rFonts w:cs="Times New Roman"/>
        </w:rPr>
      </w:pPr>
      <w:r w:rsidRPr="003D450A">
        <w:rPr>
          <w:rFonts w:cs="Times New Roman"/>
        </w:rPr>
        <w:t>挂载数据库前，目标数据库实例应处于关闭状态。</w:t>
      </w:r>
    </w:p>
    <w:p w14:paraId="3B62FF65" w14:textId="413640F9" w:rsidR="00156B05" w:rsidRPr="003D450A" w:rsidRDefault="00156B05" w:rsidP="00156B05">
      <w:pPr>
        <w:pStyle w:val="eCT0"/>
        <w:spacing w:after="156"/>
        <w:rPr>
          <w:rFonts w:cs="Times New Roman"/>
        </w:rPr>
      </w:pPr>
      <w:r w:rsidRPr="003D450A">
        <w:rPr>
          <w:rFonts w:cs="Times New Roman"/>
        </w:rPr>
        <w:t xml:space="preserve">Oracle 12c </w:t>
      </w:r>
      <w:proofErr w:type="spellStart"/>
      <w:r w:rsidRPr="003D450A">
        <w:rPr>
          <w:rFonts w:cs="Times New Roman"/>
        </w:rPr>
        <w:t>pdb</w:t>
      </w:r>
      <w:proofErr w:type="spellEnd"/>
      <w:r w:rsidRPr="003D450A">
        <w:rPr>
          <w:rFonts w:cs="Times New Roman"/>
        </w:rPr>
        <w:t>的</w:t>
      </w:r>
      <w:r w:rsidRPr="003D450A">
        <w:rPr>
          <w:rFonts w:cs="Times New Roman"/>
        </w:rPr>
        <w:t>RAC</w:t>
      </w:r>
      <w:r w:rsidRPr="003D450A">
        <w:rPr>
          <w:rFonts w:cs="Times New Roman"/>
        </w:rPr>
        <w:t>或</w:t>
      </w:r>
      <w:r w:rsidRPr="003D450A">
        <w:rPr>
          <w:rFonts w:cs="Times New Roman"/>
        </w:rPr>
        <w:t>ADG</w:t>
      </w:r>
      <w:r w:rsidRPr="003D450A">
        <w:rPr>
          <w:rFonts w:cs="Times New Roman"/>
        </w:rPr>
        <w:t>环境挂载不支持修改</w:t>
      </w:r>
      <w:r w:rsidRPr="003D450A">
        <w:rPr>
          <w:rFonts w:cs="Times New Roman"/>
        </w:rPr>
        <w:t>SID</w:t>
      </w:r>
      <w:r w:rsidRPr="003D450A">
        <w:rPr>
          <w:rFonts w:cs="Times New Roman"/>
        </w:rPr>
        <w:t>。</w:t>
      </w:r>
    </w:p>
    <w:p w14:paraId="5FEC93EA" w14:textId="01D72666" w:rsidR="00156B05" w:rsidRPr="00156B05" w:rsidRDefault="00085A43" w:rsidP="0035372F">
      <w:pPr>
        <w:pStyle w:val="4"/>
      </w:pPr>
      <w:r>
        <w:rPr>
          <w:rFonts w:hint="eastAsia"/>
        </w:rPr>
        <w:t>普通挂载</w:t>
      </w:r>
    </w:p>
    <w:p w14:paraId="74A2011F" w14:textId="66057E9A" w:rsidR="00E77832" w:rsidRDefault="00E77832" w:rsidP="003D3E47">
      <w:pPr>
        <w:pStyle w:val="eCT1"/>
        <w:numPr>
          <w:ilvl w:val="0"/>
          <w:numId w:val="25"/>
        </w:numPr>
        <w:spacing w:before="312" w:after="312"/>
      </w:pPr>
      <w:r>
        <w:rPr>
          <w:rFonts w:hint="eastAsia"/>
        </w:rPr>
        <w:t>选择“数据服务</w:t>
      </w:r>
      <w:r>
        <w:rPr>
          <w:rFonts w:hint="eastAsia"/>
        </w:rPr>
        <w:t xml:space="preserve"> </w:t>
      </w:r>
      <w:r>
        <w:t xml:space="preserve">&gt; </w:t>
      </w:r>
      <w:r>
        <w:rPr>
          <w:rFonts w:hint="eastAsia"/>
        </w:rPr>
        <w:t>数据集”。</w:t>
      </w:r>
    </w:p>
    <w:p w14:paraId="7BD6CD68" w14:textId="519C46B0"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61201A5" w14:textId="77777777" w:rsidR="00E77832" w:rsidRDefault="00E77832" w:rsidP="001569F5">
      <w:pPr>
        <w:pStyle w:val="eCT1"/>
        <w:spacing w:before="312" w:after="312"/>
      </w:pPr>
      <w:r>
        <w:rPr>
          <w:rFonts w:hint="eastAsia"/>
        </w:rPr>
        <w:t>“数据类型”设置为“</w:t>
      </w:r>
      <w:r>
        <w:rPr>
          <w:rFonts w:hint="eastAsia"/>
        </w:rPr>
        <w:t>Oracle</w:t>
      </w:r>
      <w:r>
        <w:rPr>
          <w:rFonts w:hint="eastAsia"/>
        </w:rPr>
        <w:t>”，单击“搜索”。</w:t>
      </w:r>
    </w:p>
    <w:p w14:paraId="7BD5C252" w14:textId="5AED4359" w:rsidR="00E77832" w:rsidRDefault="00E77832" w:rsidP="001569F5">
      <w:pPr>
        <w:pStyle w:val="eCT1"/>
        <w:spacing w:before="312" w:after="312"/>
      </w:pPr>
      <w:r>
        <w:rPr>
          <w:rFonts w:hint="eastAsia"/>
        </w:rPr>
        <w:t>在查询结果页面，单击待</w:t>
      </w:r>
      <w:r w:rsidR="002E2F28">
        <w:rPr>
          <w:rFonts w:hint="eastAsia"/>
        </w:rPr>
        <w:t>挂载</w:t>
      </w:r>
      <w:r>
        <w:rPr>
          <w:rFonts w:hint="eastAsia"/>
        </w:rPr>
        <w:t>后的“</w:t>
      </w:r>
      <w:r>
        <w:rPr>
          <w:noProof/>
        </w:rPr>
        <w:drawing>
          <wp:inline distT="0" distB="0" distL="0" distR="0" wp14:anchorId="59E19522" wp14:editId="3E231451">
            <wp:extent cx="133357" cy="158758"/>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28CCA82" w14:textId="2F311028" w:rsidR="00E77832" w:rsidRDefault="00E77832" w:rsidP="001569F5">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11901315" w14:textId="508966EE" w:rsidR="00E71574" w:rsidRDefault="00E71574" w:rsidP="00E71574">
      <w:pPr>
        <w:pStyle w:val="eCT5"/>
        <w:spacing w:before="156" w:after="156"/>
      </w:pPr>
      <w:r>
        <w:rPr>
          <w:rFonts w:hint="eastAsia"/>
        </w:rPr>
        <w:lastRenderedPageBreak/>
        <w:t>请注意，在数据集中的结构树中，</w:t>
      </w:r>
      <w:proofErr w:type="gramStart"/>
      <w:r>
        <w:rPr>
          <w:rFonts w:hint="eastAsia"/>
        </w:rPr>
        <w:t>若数据</w:t>
      </w:r>
      <w:proofErr w:type="gramEnd"/>
      <w:r>
        <w:rPr>
          <w:rFonts w:hint="eastAsia"/>
        </w:rPr>
        <w:t>后显示“警告”字样，如</w:t>
      </w:r>
      <w:r>
        <w:fldChar w:fldCharType="begin"/>
      </w:r>
      <w:r>
        <w:instrText xml:space="preserve"> </w:instrText>
      </w:r>
      <w:r>
        <w:rPr>
          <w:rFonts w:hint="eastAsia"/>
        </w:rPr>
        <w:instrText>REF _Ref54269799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6</w:t>
      </w:r>
      <w:r>
        <w:fldChar w:fldCharType="end"/>
      </w:r>
      <w:r>
        <w:rPr>
          <w:rFonts w:hint="eastAsia"/>
        </w:rPr>
        <w:t>所示，表示该条数据存在问题，可能</w:t>
      </w:r>
      <w:proofErr w:type="gramStart"/>
      <w:r>
        <w:rPr>
          <w:rFonts w:hint="eastAsia"/>
        </w:rPr>
        <w:t>不</w:t>
      </w:r>
      <w:proofErr w:type="gramEnd"/>
      <w:r>
        <w:rPr>
          <w:rFonts w:hint="eastAsia"/>
        </w:rPr>
        <w:t>可用，请谨慎选择操作该条数据。</w:t>
      </w:r>
    </w:p>
    <w:p w14:paraId="5F38D229" w14:textId="0CCB2369" w:rsidR="00E71574" w:rsidRDefault="00E71574" w:rsidP="00E71574">
      <w:pPr>
        <w:pStyle w:val="afff0"/>
        <w:keepNext/>
      </w:pPr>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w:t>
      </w:r>
      <w:r w:rsidR="00434898">
        <w:fldChar w:fldCharType="end"/>
      </w:r>
      <w:r>
        <w:rPr>
          <w:rFonts w:hint="eastAsia"/>
        </w:rPr>
        <w:t>告警数据</w:t>
      </w:r>
    </w:p>
    <w:p w14:paraId="21E35E51" w14:textId="77777777" w:rsidR="00E71574" w:rsidRDefault="00E71574" w:rsidP="00E71574">
      <w:pPr>
        <w:pStyle w:val="eCTf4"/>
      </w:pPr>
      <w:r>
        <w:rPr>
          <w:noProof/>
        </w:rPr>
        <w:drawing>
          <wp:inline distT="0" distB="0" distL="0" distR="0" wp14:anchorId="2AA600B9" wp14:editId="3D7694FF">
            <wp:extent cx="2565532" cy="1981302"/>
            <wp:effectExtent l="0" t="0" r="6350" b="0"/>
            <wp:docPr id="1028" name="图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65532" cy="1981302"/>
                    </a:xfrm>
                    <a:prstGeom prst="rect">
                      <a:avLst/>
                    </a:prstGeom>
                  </pic:spPr>
                </pic:pic>
              </a:graphicData>
            </a:graphic>
          </wp:inline>
        </w:drawing>
      </w:r>
    </w:p>
    <w:p w14:paraId="2DDC54FD" w14:textId="3F6ED07B" w:rsidR="00E71574" w:rsidRDefault="00E71574" w:rsidP="00E71574">
      <w:pPr>
        <w:pStyle w:val="eCT5"/>
        <w:spacing w:before="156" w:after="156"/>
      </w:pPr>
    </w:p>
    <w:p w14:paraId="7E41CDD7" w14:textId="4A816E55" w:rsidR="00E77832" w:rsidRPr="006B162A" w:rsidRDefault="00E77832" w:rsidP="001569F5">
      <w:pPr>
        <w:pStyle w:val="eCT1"/>
        <w:spacing w:before="312" w:after="312"/>
      </w:pPr>
      <w:r>
        <w:rPr>
          <w:rFonts w:hint="eastAsia"/>
        </w:rPr>
        <w:t>如</w:t>
      </w:r>
      <w:r>
        <w:fldChar w:fldCharType="begin"/>
      </w:r>
      <w:r>
        <w:instrText xml:space="preserve"> </w:instrText>
      </w:r>
      <w:r>
        <w:rPr>
          <w:rFonts w:hint="eastAsia"/>
        </w:rPr>
        <w:instrText>REF _Ref14180553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9</w:t>
      </w:r>
      <w:r>
        <w:fldChar w:fldCharType="end"/>
      </w:r>
      <w:r>
        <w:rPr>
          <w:rFonts w:hint="eastAsia"/>
        </w:rPr>
        <w:t>所示，配置挂载参数</w:t>
      </w:r>
      <w:r w:rsidRPr="00D01238">
        <w:rPr>
          <w:rFonts w:hint="eastAsia"/>
        </w:rPr>
        <w:t>信息</w:t>
      </w:r>
      <w:r>
        <w:rPr>
          <w:rFonts w:hint="eastAsia"/>
        </w:rPr>
        <w:t>，单击“确定”。</w:t>
      </w:r>
    </w:p>
    <w:p w14:paraId="3D82B188" w14:textId="34E61752" w:rsidR="00E77832" w:rsidRDefault="00E77832" w:rsidP="00E77832">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7A1976FB" w14:textId="30FB174D" w:rsidR="00107140" w:rsidRDefault="00107140" w:rsidP="00E77832">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7A557A02" w14:textId="47B1F6C6" w:rsidR="004840FB" w:rsidRDefault="004840FB" w:rsidP="00675A36">
      <w:pPr>
        <w:pStyle w:val="afff0"/>
        <w:keepNext/>
      </w:pPr>
      <w:bookmarkStart w:id="267" w:name="_Ref1418055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w:t>
      </w:r>
      <w:r w:rsidR="00434898">
        <w:fldChar w:fldCharType="end"/>
      </w:r>
      <w:bookmarkEnd w:id="267"/>
      <w:r>
        <w:rPr>
          <w:rFonts w:hint="eastAsia"/>
        </w:rPr>
        <w:t>配置</w:t>
      </w:r>
      <w:r w:rsidR="00987AEB">
        <w:rPr>
          <w:rFonts w:hint="eastAsia"/>
        </w:rPr>
        <w:t>Oracle</w:t>
      </w:r>
      <w:r>
        <w:rPr>
          <w:rFonts w:hint="eastAsia"/>
        </w:rPr>
        <w:t>挂载参数</w:t>
      </w:r>
    </w:p>
    <w:p w14:paraId="0A2625DD" w14:textId="24785798" w:rsidR="00022D36" w:rsidRDefault="0040705A" w:rsidP="00675A36">
      <w:pPr>
        <w:pStyle w:val="eCTf3"/>
        <w:spacing w:after="156"/>
      </w:pPr>
      <w:r>
        <w:drawing>
          <wp:inline distT="0" distB="0" distL="0" distR="0" wp14:anchorId="37C524FB" wp14:editId="4C9D3036">
            <wp:extent cx="1962150" cy="3808879"/>
            <wp:effectExtent l="0" t="0" r="0" b="0"/>
            <wp:docPr id="1013" name="图片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970171" cy="3824449"/>
                    </a:xfrm>
                    <a:prstGeom prst="rect">
                      <a:avLst/>
                    </a:prstGeom>
                  </pic:spPr>
                </pic:pic>
              </a:graphicData>
            </a:graphic>
          </wp:inline>
        </w:drawing>
      </w:r>
    </w:p>
    <w:p w14:paraId="28AF0550" w14:textId="77777777" w:rsidR="006B75A6" w:rsidRPr="006B75A6" w:rsidRDefault="006B75A6" w:rsidP="00675A36">
      <w:pPr>
        <w:pStyle w:val="eCT3"/>
        <w:spacing w:before="156" w:after="156"/>
      </w:pPr>
    </w:p>
    <w:p w14:paraId="249F5A58" w14:textId="0DAE52B5" w:rsidR="004840FB" w:rsidRDefault="004840FB" w:rsidP="00675A36">
      <w:pPr>
        <w:pStyle w:val="eCT5"/>
        <w:spacing w:before="156" w:after="156"/>
      </w:pPr>
      <w:r>
        <w:rPr>
          <w:rFonts w:hint="eastAsia"/>
        </w:rPr>
        <w:t>界面参数说明如</w:t>
      </w:r>
      <w:r w:rsidR="0039228C">
        <w:fldChar w:fldCharType="begin"/>
      </w:r>
      <w:r w:rsidR="0039228C">
        <w:instrText xml:space="preserve"> REF _Ref22026916 \h </w:instrText>
      </w:r>
      <w:r w:rsidR="0039228C">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6</w:t>
      </w:r>
      <w:r w:rsidR="0039228C">
        <w:fldChar w:fldCharType="end"/>
      </w:r>
      <w:r>
        <w:rPr>
          <w:rFonts w:hint="eastAsia"/>
        </w:rPr>
        <w:t>所示。</w:t>
      </w:r>
    </w:p>
    <w:p w14:paraId="17E3B407" w14:textId="7092DE14" w:rsidR="009B0E6E" w:rsidRDefault="009B0E6E" w:rsidP="00675A36">
      <w:pPr>
        <w:pStyle w:val="afff0"/>
        <w:keepNext/>
      </w:pPr>
      <w:bookmarkStart w:id="268" w:name="_Ref22026916"/>
      <w:bookmarkStart w:id="269" w:name="_Ref2202691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6</w:t>
      </w:r>
      <w:r w:rsidR="002D3714">
        <w:fldChar w:fldCharType="end"/>
      </w:r>
      <w:bookmarkEnd w:id="268"/>
      <w:r w:rsidR="00A10361">
        <w:t xml:space="preserve"> </w:t>
      </w:r>
      <w:r w:rsidR="00237142">
        <w:rPr>
          <w:rFonts w:hint="eastAsia"/>
        </w:rPr>
        <w:t>Oracle</w:t>
      </w:r>
      <w:r w:rsidR="00237142">
        <w:rPr>
          <w:rFonts w:hint="eastAsia"/>
        </w:rPr>
        <w:t>挂载</w:t>
      </w:r>
      <w:r w:rsidRPr="004A17E2">
        <w:rPr>
          <w:rFonts w:hint="eastAsia"/>
        </w:rPr>
        <w:t>参数设置</w:t>
      </w:r>
      <w:bookmarkEnd w:id="269"/>
    </w:p>
    <w:tbl>
      <w:tblPr>
        <w:tblStyle w:val="eCTe"/>
        <w:tblW w:w="0" w:type="auto"/>
        <w:tblLook w:val="04A0" w:firstRow="1" w:lastRow="0" w:firstColumn="1" w:lastColumn="0" w:noHBand="0" w:noVBand="1"/>
      </w:tblPr>
      <w:tblGrid>
        <w:gridCol w:w="2273"/>
        <w:gridCol w:w="2274"/>
        <w:gridCol w:w="2274"/>
      </w:tblGrid>
      <w:tr w:rsidR="00C877C0" w14:paraId="3BBD92B6"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30326C83" w14:textId="42443FCA" w:rsidR="00C877C0" w:rsidRDefault="00C877C0" w:rsidP="00675A36">
            <w:pPr>
              <w:pStyle w:val="eCT5"/>
              <w:shd w:val="clear" w:color="auto" w:fill="auto"/>
              <w:spacing w:before="156" w:after="156"/>
              <w:ind w:left="0"/>
            </w:pPr>
            <w:r w:rsidRPr="00BD18AF">
              <w:rPr>
                <w:rFonts w:cs="Times New Roman"/>
              </w:rPr>
              <w:t>参数名称</w:t>
            </w:r>
          </w:p>
        </w:tc>
        <w:tc>
          <w:tcPr>
            <w:tcW w:w="2274" w:type="dxa"/>
          </w:tcPr>
          <w:p w14:paraId="1979B87B" w14:textId="4F4FF868" w:rsidR="00C877C0" w:rsidRDefault="00C877C0" w:rsidP="00675A36">
            <w:pPr>
              <w:pStyle w:val="eCT5"/>
              <w:shd w:val="clear" w:color="auto" w:fill="auto"/>
              <w:spacing w:before="156" w:after="156"/>
              <w:ind w:left="0"/>
            </w:pPr>
            <w:r w:rsidRPr="00BD18AF">
              <w:rPr>
                <w:rFonts w:cs="Times New Roman"/>
              </w:rPr>
              <w:t>参数解释</w:t>
            </w:r>
          </w:p>
        </w:tc>
        <w:tc>
          <w:tcPr>
            <w:tcW w:w="2274" w:type="dxa"/>
          </w:tcPr>
          <w:p w14:paraId="6DA706D2" w14:textId="49F98752" w:rsidR="00C877C0" w:rsidRDefault="00C877C0" w:rsidP="00675A36">
            <w:pPr>
              <w:pStyle w:val="eCT5"/>
              <w:shd w:val="clear" w:color="auto" w:fill="auto"/>
              <w:spacing w:before="156" w:after="156"/>
              <w:ind w:left="0"/>
            </w:pPr>
            <w:r w:rsidRPr="00BD18AF">
              <w:rPr>
                <w:rFonts w:cs="Times New Roman"/>
              </w:rPr>
              <w:t>设置规则</w:t>
            </w:r>
          </w:p>
        </w:tc>
      </w:tr>
      <w:tr w:rsidR="00C877C0" w14:paraId="4059E418" w14:textId="77777777" w:rsidTr="00C97DE7">
        <w:tc>
          <w:tcPr>
            <w:tcW w:w="2273" w:type="dxa"/>
          </w:tcPr>
          <w:p w14:paraId="72B223A9" w14:textId="1124750A" w:rsidR="00C877C0" w:rsidRDefault="00C877C0" w:rsidP="00675A36">
            <w:pPr>
              <w:pStyle w:val="eCT5"/>
              <w:shd w:val="clear" w:color="auto" w:fill="auto"/>
              <w:spacing w:before="156" w:after="156"/>
              <w:ind w:left="0"/>
            </w:pPr>
            <w:r w:rsidRPr="00BD18AF">
              <w:rPr>
                <w:rFonts w:cs="Times New Roman"/>
              </w:rPr>
              <w:t>客户端</w:t>
            </w:r>
          </w:p>
        </w:tc>
        <w:tc>
          <w:tcPr>
            <w:tcW w:w="2274" w:type="dxa"/>
          </w:tcPr>
          <w:p w14:paraId="370EF88A" w14:textId="4A1B3ACE" w:rsidR="00C877C0" w:rsidRDefault="00C877C0" w:rsidP="00675A36">
            <w:pPr>
              <w:pStyle w:val="eCT5"/>
              <w:shd w:val="clear" w:color="auto" w:fill="auto"/>
              <w:spacing w:before="156" w:after="156"/>
              <w:ind w:left="0"/>
            </w:pPr>
            <w:r w:rsidRPr="00BD18AF">
              <w:rPr>
                <w:rFonts w:cs="Times New Roman"/>
              </w:rPr>
              <w:t>需要挂载到的客户端</w:t>
            </w:r>
          </w:p>
        </w:tc>
        <w:tc>
          <w:tcPr>
            <w:tcW w:w="2274" w:type="dxa"/>
          </w:tcPr>
          <w:p w14:paraId="5461A092" w14:textId="2BD3C0F8" w:rsidR="00C877C0" w:rsidRDefault="00C877C0" w:rsidP="00675A36">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C877C0" w14:paraId="64A801C6" w14:textId="77777777" w:rsidTr="00C97DE7">
        <w:tc>
          <w:tcPr>
            <w:tcW w:w="2273" w:type="dxa"/>
          </w:tcPr>
          <w:p w14:paraId="53904B81" w14:textId="7B79A307" w:rsidR="00C877C0" w:rsidRDefault="00C877C0" w:rsidP="00675A36">
            <w:pPr>
              <w:pStyle w:val="eCT5"/>
              <w:shd w:val="clear" w:color="auto" w:fill="auto"/>
              <w:spacing w:before="156" w:after="156"/>
              <w:ind w:left="0"/>
            </w:pPr>
            <w:r w:rsidRPr="00BD18AF">
              <w:rPr>
                <w:rFonts w:cs="Times New Roman"/>
              </w:rPr>
              <w:t>传输方式</w:t>
            </w:r>
          </w:p>
        </w:tc>
        <w:tc>
          <w:tcPr>
            <w:tcW w:w="2274" w:type="dxa"/>
          </w:tcPr>
          <w:p w14:paraId="61AD6515" w14:textId="04703B95" w:rsidR="00C877C0" w:rsidRDefault="00C877C0" w:rsidP="00675A36">
            <w:pPr>
              <w:pStyle w:val="eCT5"/>
              <w:shd w:val="clear" w:color="auto" w:fill="auto"/>
              <w:spacing w:before="156" w:after="156"/>
              <w:ind w:left="0"/>
            </w:pPr>
            <w:r w:rsidRPr="00BD18AF">
              <w:rPr>
                <w:rFonts w:cs="Times New Roman"/>
              </w:rPr>
              <w:t>数据传输方式</w:t>
            </w:r>
          </w:p>
        </w:tc>
        <w:tc>
          <w:tcPr>
            <w:tcW w:w="2274" w:type="dxa"/>
          </w:tcPr>
          <w:p w14:paraId="540BD2EF" w14:textId="66CF797E" w:rsidR="00C877C0" w:rsidRDefault="00C877C0" w:rsidP="00675A36">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C877C0" w14:paraId="4316AD10" w14:textId="77777777" w:rsidTr="00C97DE7">
        <w:tc>
          <w:tcPr>
            <w:tcW w:w="2273" w:type="dxa"/>
          </w:tcPr>
          <w:p w14:paraId="1C58F8CD" w14:textId="06896A80" w:rsidR="00C877C0" w:rsidRDefault="00C877C0" w:rsidP="00675A36">
            <w:pPr>
              <w:pStyle w:val="eCT5"/>
              <w:shd w:val="clear" w:color="auto" w:fill="auto"/>
              <w:spacing w:before="156" w:after="156"/>
              <w:ind w:left="0"/>
            </w:pPr>
            <w:r w:rsidRPr="00BD18AF">
              <w:rPr>
                <w:rFonts w:cs="Times New Roman"/>
              </w:rPr>
              <w:t>挂载点</w:t>
            </w:r>
          </w:p>
        </w:tc>
        <w:tc>
          <w:tcPr>
            <w:tcW w:w="2274" w:type="dxa"/>
          </w:tcPr>
          <w:p w14:paraId="1C4D8B38" w14:textId="60C77402" w:rsidR="00C877C0" w:rsidRDefault="00C877C0" w:rsidP="00675A36">
            <w:pPr>
              <w:pStyle w:val="eCT5"/>
              <w:shd w:val="clear" w:color="auto" w:fill="auto"/>
              <w:spacing w:before="156" w:after="156"/>
              <w:ind w:left="0"/>
            </w:pPr>
            <w:r w:rsidRPr="00BD18AF">
              <w:rPr>
                <w:rFonts w:cs="Times New Roman"/>
              </w:rPr>
              <w:t>挂载目标路径</w:t>
            </w:r>
          </w:p>
        </w:tc>
        <w:tc>
          <w:tcPr>
            <w:tcW w:w="2274" w:type="dxa"/>
          </w:tcPr>
          <w:p w14:paraId="1FA5996E" w14:textId="77777777" w:rsidR="00D52624" w:rsidRDefault="00D52624" w:rsidP="00675A36">
            <w:pPr>
              <w:pStyle w:val="eCT5"/>
              <w:shd w:val="clear" w:color="auto" w:fill="auto"/>
              <w:spacing w:before="156" w:after="156"/>
              <w:ind w:left="0"/>
              <w:rPr>
                <w:rFonts w:cs="Times New Roman"/>
              </w:rPr>
            </w:pPr>
            <w:r>
              <w:rPr>
                <w:rFonts w:cs="Times New Roman" w:hint="eastAsia"/>
              </w:rPr>
              <w:t>在文本框中输入</w:t>
            </w:r>
          </w:p>
          <w:p w14:paraId="65E2A667" w14:textId="09DC4BEB" w:rsidR="00D52624" w:rsidRPr="00D52624" w:rsidRDefault="00D52624" w:rsidP="00675A36">
            <w:pPr>
              <w:pStyle w:val="eCT5"/>
              <w:shd w:val="clear" w:color="auto" w:fill="auto"/>
              <w:spacing w:before="156" w:after="156"/>
              <w:ind w:left="0"/>
              <w:rPr>
                <w:rFonts w:cs="Times New Roman"/>
              </w:rPr>
            </w:pPr>
            <w:r w:rsidRPr="00BD18AF">
              <w:rPr>
                <w:rFonts w:cs="Times New Roman"/>
              </w:rPr>
              <w:t>禁止根目录</w:t>
            </w:r>
            <w:r w:rsidRPr="00BD18AF">
              <w:rPr>
                <w:rFonts w:cs="Times New Roman"/>
              </w:rPr>
              <w:t>/</w:t>
            </w:r>
            <w:r w:rsidRPr="00BD18AF">
              <w:rPr>
                <w:rFonts w:cs="Times New Roman"/>
              </w:rPr>
              <w:t>挂载</w:t>
            </w:r>
          </w:p>
        </w:tc>
      </w:tr>
      <w:tr w:rsidR="00C877C0" w14:paraId="3EB629F5" w14:textId="77777777" w:rsidTr="00C97DE7">
        <w:tc>
          <w:tcPr>
            <w:tcW w:w="2273" w:type="dxa"/>
          </w:tcPr>
          <w:p w14:paraId="57FA0B03" w14:textId="2F9422C4" w:rsidR="00C877C0" w:rsidRDefault="00C877C0" w:rsidP="00675A36">
            <w:pPr>
              <w:pStyle w:val="eCT5"/>
              <w:shd w:val="clear" w:color="auto" w:fill="auto"/>
              <w:spacing w:before="156" w:after="156"/>
              <w:ind w:left="0"/>
            </w:pPr>
            <w:r w:rsidRPr="00BD18AF">
              <w:rPr>
                <w:rFonts w:cs="Times New Roman"/>
              </w:rPr>
              <w:t>使用类型</w:t>
            </w:r>
          </w:p>
        </w:tc>
        <w:tc>
          <w:tcPr>
            <w:tcW w:w="2274" w:type="dxa"/>
          </w:tcPr>
          <w:p w14:paraId="61068AE0" w14:textId="77777777" w:rsidR="00C877C0" w:rsidRPr="00BD18AF" w:rsidRDefault="00C877C0" w:rsidP="00675A36">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530A8CC3" w14:textId="454ACE95" w:rsidR="00C877C0" w:rsidRDefault="00C877C0"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2E8567E1" w14:textId="3334B1F5" w:rsidR="00C877C0" w:rsidRPr="00C877C0" w:rsidRDefault="00C877C0"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4EEEEAE5" w14:textId="2CC18CB7" w:rsidR="00C877C0" w:rsidRDefault="00C877C0" w:rsidP="00675A36">
            <w:pPr>
              <w:pStyle w:val="eCT5"/>
              <w:shd w:val="clear" w:color="auto" w:fill="auto"/>
              <w:spacing w:before="156" w:after="156"/>
              <w:ind w:left="0"/>
            </w:pPr>
            <w:r w:rsidRPr="00BD18AF">
              <w:rPr>
                <w:rFonts w:cs="Times New Roman"/>
              </w:rPr>
              <w:t>单选按钮</w:t>
            </w:r>
          </w:p>
        </w:tc>
      </w:tr>
      <w:tr w:rsidR="0040705A" w14:paraId="4C1E3A74" w14:textId="77777777" w:rsidTr="00C97DE7">
        <w:tc>
          <w:tcPr>
            <w:tcW w:w="2273" w:type="dxa"/>
          </w:tcPr>
          <w:p w14:paraId="68F674D8" w14:textId="74BF73B2" w:rsidR="0040705A" w:rsidRPr="00BD18AF" w:rsidRDefault="0040705A" w:rsidP="00675A36">
            <w:pPr>
              <w:pStyle w:val="eCT5"/>
              <w:shd w:val="clear" w:color="auto" w:fill="auto"/>
              <w:spacing w:before="156" w:after="156"/>
              <w:ind w:left="0"/>
              <w:rPr>
                <w:rFonts w:cs="Times New Roman"/>
              </w:rPr>
            </w:pPr>
            <w:r>
              <w:rPr>
                <w:rFonts w:cs="Times New Roman" w:hint="eastAsia"/>
              </w:rPr>
              <w:t>打开数据库</w:t>
            </w:r>
          </w:p>
        </w:tc>
        <w:tc>
          <w:tcPr>
            <w:tcW w:w="2274" w:type="dxa"/>
          </w:tcPr>
          <w:p w14:paraId="51ED6586" w14:textId="50A28425" w:rsidR="0040705A" w:rsidRPr="00BD18AF" w:rsidRDefault="00121247" w:rsidP="00675A36">
            <w:pPr>
              <w:pStyle w:val="eCT5"/>
              <w:shd w:val="clear" w:color="auto" w:fill="auto"/>
              <w:spacing w:before="156" w:after="156"/>
              <w:ind w:left="0"/>
              <w:rPr>
                <w:rFonts w:cs="Times New Roman"/>
              </w:rPr>
            </w:pPr>
            <w:r>
              <w:rPr>
                <w:rFonts w:cs="Times New Roman" w:hint="eastAsia"/>
              </w:rPr>
              <w:t>挂载完成后，系统是否直接打开数据库，选中直接打开，</w:t>
            </w:r>
            <w:proofErr w:type="gramStart"/>
            <w:r>
              <w:rPr>
                <w:rFonts w:cs="Times New Roman" w:hint="eastAsia"/>
              </w:rPr>
              <w:t>不</w:t>
            </w:r>
            <w:proofErr w:type="gramEnd"/>
            <w:r>
              <w:rPr>
                <w:rFonts w:cs="Times New Roman" w:hint="eastAsia"/>
              </w:rPr>
              <w:t>选中，不打开，数据库恢复至“</w:t>
            </w:r>
            <w:r>
              <w:rPr>
                <w:rFonts w:cs="Times New Roman" w:hint="eastAsia"/>
              </w:rPr>
              <w:t>mount</w:t>
            </w:r>
            <w:r>
              <w:rPr>
                <w:rFonts w:cs="Times New Roman" w:hint="eastAsia"/>
              </w:rPr>
              <w:t>”状态，需要手动将数据库打开至“</w:t>
            </w:r>
            <w:r>
              <w:rPr>
                <w:rFonts w:cs="Times New Roman" w:hint="eastAsia"/>
              </w:rPr>
              <w:t>open</w:t>
            </w:r>
            <w:r>
              <w:rPr>
                <w:rFonts w:cs="Times New Roman" w:hint="eastAsia"/>
              </w:rPr>
              <w:t>”状态。</w:t>
            </w:r>
          </w:p>
        </w:tc>
        <w:tc>
          <w:tcPr>
            <w:tcW w:w="2274" w:type="dxa"/>
          </w:tcPr>
          <w:p w14:paraId="1B5CA477" w14:textId="1379DFCD" w:rsidR="0040705A" w:rsidRDefault="00121247" w:rsidP="00675A36">
            <w:pPr>
              <w:pStyle w:val="eCT5"/>
              <w:shd w:val="clear" w:color="auto" w:fill="auto"/>
              <w:spacing w:before="156" w:after="156"/>
              <w:ind w:left="0"/>
              <w:rPr>
                <w:rFonts w:cs="Times New Roman"/>
              </w:rPr>
            </w:pPr>
            <w:r>
              <w:rPr>
                <w:rFonts w:cs="Times New Roman" w:hint="eastAsia"/>
              </w:rPr>
              <w:t>请根据需求选中复选框</w:t>
            </w:r>
          </w:p>
        </w:tc>
      </w:tr>
      <w:tr w:rsidR="00C877C0" w14:paraId="746ACC19" w14:textId="77777777" w:rsidTr="00C97DE7">
        <w:tc>
          <w:tcPr>
            <w:tcW w:w="2273" w:type="dxa"/>
          </w:tcPr>
          <w:p w14:paraId="6D7482E1" w14:textId="18401476" w:rsidR="00C877C0" w:rsidRDefault="00C877C0" w:rsidP="00675A36">
            <w:pPr>
              <w:pStyle w:val="eCT5"/>
              <w:shd w:val="clear" w:color="auto" w:fill="auto"/>
              <w:spacing w:before="156" w:after="156"/>
              <w:ind w:left="0"/>
            </w:pPr>
            <w:r w:rsidRPr="00BD18AF">
              <w:rPr>
                <w:rFonts w:cs="Times New Roman"/>
              </w:rPr>
              <w:t>Sid</w:t>
            </w:r>
          </w:p>
        </w:tc>
        <w:tc>
          <w:tcPr>
            <w:tcW w:w="2274" w:type="dxa"/>
          </w:tcPr>
          <w:p w14:paraId="29CDDAA4" w14:textId="6D5DAD62" w:rsidR="00C877C0" w:rsidRDefault="00C877C0" w:rsidP="00675A36">
            <w:pPr>
              <w:pStyle w:val="eCT5"/>
              <w:shd w:val="clear" w:color="auto" w:fill="auto"/>
              <w:spacing w:before="156" w:after="156"/>
              <w:ind w:left="0"/>
            </w:pPr>
            <w:r w:rsidRPr="00BD18AF">
              <w:rPr>
                <w:rFonts w:cs="Times New Roman"/>
              </w:rPr>
              <w:t>挂载数据库实例名。</w:t>
            </w:r>
          </w:p>
        </w:tc>
        <w:tc>
          <w:tcPr>
            <w:tcW w:w="2274" w:type="dxa"/>
          </w:tcPr>
          <w:p w14:paraId="5B6191EF" w14:textId="77777777" w:rsidR="00C877C0" w:rsidRDefault="00CD0642" w:rsidP="00675A36">
            <w:pPr>
              <w:pStyle w:val="eCT5"/>
              <w:shd w:val="clear" w:color="auto" w:fill="auto"/>
              <w:spacing w:before="156" w:after="156"/>
              <w:ind w:left="0"/>
              <w:rPr>
                <w:rFonts w:cs="Times New Roman"/>
              </w:rPr>
            </w:pPr>
            <w:r>
              <w:rPr>
                <w:rFonts w:cs="Times New Roman" w:hint="eastAsia"/>
              </w:rPr>
              <w:t>在文本框中输入</w:t>
            </w:r>
          </w:p>
          <w:p w14:paraId="59498471" w14:textId="4A4B0A4C" w:rsidR="00901AE2" w:rsidRDefault="00901AE2" w:rsidP="00675A36">
            <w:pPr>
              <w:pStyle w:val="eCT5"/>
              <w:shd w:val="clear" w:color="auto" w:fill="auto"/>
              <w:spacing w:before="156" w:after="156"/>
              <w:ind w:left="0"/>
            </w:pPr>
            <w:r>
              <w:rPr>
                <w:rFonts w:cs="Times New Roman" w:hint="eastAsia"/>
              </w:rPr>
              <w:t>最长不超过</w:t>
            </w:r>
            <w:r>
              <w:rPr>
                <w:rFonts w:cs="Times New Roman" w:hint="eastAsia"/>
              </w:rPr>
              <w:t>8</w:t>
            </w:r>
            <w:r>
              <w:rPr>
                <w:rFonts w:cs="Times New Roman" w:hint="eastAsia"/>
              </w:rPr>
              <w:t>位</w:t>
            </w:r>
          </w:p>
        </w:tc>
      </w:tr>
      <w:tr w:rsidR="00C877C0" w14:paraId="3BC972A3" w14:textId="77777777" w:rsidTr="00C97DE7">
        <w:tc>
          <w:tcPr>
            <w:tcW w:w="2273" w:type="dxa"/>
          </w:tcPr>
          <w:p w14:paraId="4024CE3F" w14:textId="29AE01B1" w:rsidR="00C877C0" w:rsidRDefault="00C877C0" w:rsidP="00675A36">
            <w:pPr>
              <w:pStyle w:val="eCT5"/>
              <w:shd w:val="clear" w:color="auto" w:fill="auto"/>
              <w:spacing w:before="156" w:after="156"/>
              <w:ind w:left="0"/>
            </w:pPr>
            <w:r w:rsidRPr="00BD18AF">
              <w:rPr>
                <w:rFonts w:cs="Times New Roman"/>
              </w:rPr>
              <w:t>Oracle</w:t>
            </w:r>
            <w:r w:rsidRPr="00BD18AF">
              <w:rPr>
                <w:rFonts w:cs="Times New Roman"/>
              </w:rPr>
              <w:t>用户</w:t>
            </w:r>
          </w:p>
        </w:tc>
        <w:tc>
          <w:tcPr>
            <w:tcW w:w="2274" w:type="dxa"/>
          </w:tcPr>
          <w:p w14:paraId="5F0927C4" w14:textId="1383AE62" w:rsidR="00C877C0" w:rsidRDefault="00C877C0" w:rsidP="00675A36">
            <w:pPr>
              <w:pStyle w:val="eCT5"/>
              <w:shd w:val="clear" w:color="auto" w:fill="auto"/>
              <w:spacing w:before="156" w:after="156"/>
              <w:ind w:left="0"/>
            </w:pPr>
            <w:r w:rsidRPr="00BD18AF">
              <w:rPr>
                <w:rFonts w:cs="Times New Roman"/>
              </w:rPr>
              <w:t>挂载数据库的</w:t>
            </w:r>
            <w:r w:rsidRPr="00BD18AF">
              <w:rPr>
                <w:rFonts w:cs="Times New Roman"/>
              </w:rPr>
              <w:t>Oracle</w:t>
            </w:r>
            <w:r w:rsidRPr="00BD18AF">
              <w:rPr>
                <w:rFonts w:cs="Times New Roman"/>
              </w:rPr>
              <w:t>用户名称</w:t>
            </w:r>
          </w:p>
        </w:tc>
        <w:tc>
          <w:tcPr>
            <w:tcW w:w="2274" w:type="dxa"/>
          </w:tcPr>
          <w:p w14:paraId="7D478515" w14:textId="606472C2" w:rsidR="00C877C0" w:rsidRDefault="00CD0642" w:rsidP="00675A36">
            <w:pPr>
              <w:pStyle w:val="eCT5"/>
              <w:shd w:val="clear" w:color="auto" w:fill="auto"/>
              <w:spacing w:before="156" w:after="156"/>
              <w:ind w:left="0"/>
            </w:pPr>
            <w:r>
              <w:rPr>
                <w:rFonts w:cs="Times New Roman" w:hint="eastAsia"/>
              </w:rPr>
              <w:t>在文本框中输入</w:t>
            </w:r>
          </w:p>
        </w:tc>
      </w:tr>
      <w:tr w:rsidR="00C877C0" w14:paraId="4BDB3922" w14:textId="77777777" w:rsidTr="00C97DE7">
        <w:tc>
          <w:tcPr>
            <w:tcW w:w="2273" w:type="dxa"/>
          </w:tcPr>
          <w:p w14:paraId="3A3FA25E" w14:textId="61F2D723" w:rsidR="00C877C0" w:rsidRDefault="00F3409C" w:rsidP="00675A36">
            <w:pPr>
              <w:pStyle w:val="eCT5"/>
              <w:shd w:val="clear" w:color="auto" w:fill="auto"/>
              <w:spacing w:before="156" w:after="156"/>
              <w:ind w:left="0"/>
            </w:pPr>
            <w:r>
              <w:rPr>
                <w:rFonts w:hint="eastAsia"/>
              </w:rPr>
              <w:t>默认挂载</w:t>
            </w:r>
          </w:p>
        </w:tc>
        <w:tc>
          <w:tcPr>
            <w:tcW w:w="2274" w:type="dxa"/>
          </w:tcPr>
          <w:p w14:paraId="3644D11B" w14:textId="0986A765" w:rsidR="00C877C0" w:rsidRDefault="00C07A1F" w:rsidP="00675A36">
            <w:pPr>
              <w:pStyle w:val="eCT5"/>
              <w:shd w:val="clear" w:color="auto" w:fill="auto"/>
              <w:spacing w:before="156" w:after="156"/>
              <w:ind w:left="0"/>
            </w:pPr>
            <w:r>
              <w:rPr>
                <w:rFonts w:hint="eastAsia"/>
              </w:rPr>
              <w:t>数据即时恢复</w:t>
            </w:r>
          </w:p>
        </w:tc>
        <w:tc>
          <w:tcPr>
            <w:tcW w:w="2274" w:type="dxa"/>
          </w:tcPr>
          <w:p w14:paraId="0916D44D" w14:textId="7594E3F0" w:rsidR="00C877C0" w:rsidRDefault="00C07A1F" w:rsidP="00675A36">
            <w:pPr>
              <w:pStyle w:val="eCT5"/>
              <w:shd w:val="clear" w:color="auto" w:fill="auto"/>
              <w:spacing w:before="156" w:after="156"/>
              <w:ind w:left="0"/>
            </w:pPr>
            <w:r w:rsidRPr="00BD18AF">
              <w:rPr>
                <w:rFonts w:cs="Times New Roman"/>
              </w:rPr>
              <w:t>单选按钮</w:t>
            </w:r>
          </w:p>
        </w:tc>
      </w:tr>
      <w:tr w:rsidR="0004334C" w14:paraId="0781B624" w14:textId="77777777" w:rsidTr="00C97DE7">
        <w:tc>
          <w:tcPr>
            <w:tcW w:w="2273" w:type="dxa"/>
          </w:tcPr>
          <w:p w14:paraId="626C04E5" w14:textId="3084508D" w:rsidR="0004334C" w:rsidRPr="00BD18AF" w:rsidRDefault="00D951D4" w:rsidP="00675A36">
            <w:pPr>
              <w:pStyle w:val="eCT5"/>
              <w:shd w:val="clear" w:color="auto" w:fill="auto"/>
              <w:spacing w:before="156" w:after="156"/>
              <w:ind w:left="0"/>
              <w:rPr>
                <w:rFonts w:cs="Times New Roman"/>
              </w:rPr>
            </w:pPr>
            <w:r>
              <w:rPr>
                <w:rFonts w:cs="Times New Roman" w:hint="eastAsia"/>
              </w:rPr>
              <w:t>挂载到时间点</w:t>
            </w:r>
          </w:p>
        </w:tc>
        <w:tc>
          <w:tcPr>
            <w:tcW w:w="2274" w:type="dxa"/>
          </w:tcPr>
          <w:p w14:paraId="0E5BECCF" w14:textId="1CFEC26C" w:rsidR="00C07A1F" w:rsidRDefault="00C07A1F" w:rsidP="00675A36">
            <w:pPr>
              <w:pStyle w:val="eCT5"/>
              <w:shd w:val="clear" w:color="auto" w:fill="auto"/>
              <w:spacing w:before="156" w:after="156"/>
              <w:ind w:left="0"/>
              <w:rPr>
                <w:rFonts w:cs="Times New Roman"/>
              </w:rPr>
            </w:pPr>
            <w:r>
              <w:rPr>
                <w:rFonts w:cs="Times New Roman" w:hint="eastAsia"/>
              </w:rPr>
              <w:t>挂载指定时间点的数据，选中该参数后您需要设置“日期选择”和“时间选择”参数来指定具体时间点</w:t>
            </w:r>
          </w:p>
          <w:p w14:paraId="6504BA74" w14:textId="7212A60C" w:rsidR="00292840" w:rsidRPr="00BD18AF" w:rsidRDefault="00292840" w:rsidP="00675A36">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0171D840" w14:textId="7108756E" w:rsidR="0004334C" w:rsidRPr="00BD18AF" w:rsidRDefault="0004334C" w:rsidP="00675A36">
            <w:pPr>
              <w:pStyle w:val="eCT5"/>
              <w:shd w:val="clear" w:color="auto" w:fill="auto"/>
              <w:spacing w:before="156" w:after="156"/>
              <w:ind w:left="0"/>
              <w:rPr>
                <w:rFonts w:cs="Times New Roman"/>
              </w:rPr>
            </w:pPr>
            <w:r>
              <w:rPr>
                <w:rFonts w:cs="Times New Roman" w:hint="eastAsia"/>
              </w:rPr>
              <w:t>在时间控件选择</w:t>
            </w:r>
          </w:p>
        </w:tc>
      </w:tr>
      <w:tr w:rsidR="00F3409C" w14:paraId="674A61F4" w14:textId="77777777" w:rsidTr="00C97DE7">
        <w:tc>
          <w:tcPr>
            <w:tcW w:w="2273" w:type="dxa"/>
          </w:tcPr>
          <w:p w14:paraId="499B3F7F" w14:textId="1C832E48" w:rsidR="00F3409C" w:rsidRDefault="00F3409C" w:rsidP="00675A36">
            <w:pPr>
              <w:pStyle w:val="eCT5"/>
              <w:shd w:val="clear" w:color="auto" w:fill="auto"/>
              <w:spacing w:before="156" w:after="156"/>
              <w:ind w:left="0"/>
              <w:rPr>
                <w:rFonts w:cs="Times New Roman"/>
              </w:rPr>
            </w:pPr>
            <w:r>
              <w:rPr>
                <w:rFonts w:cs="Times New Roman" w:hint="eastAsia"/>
              </w:rPr>
              <w:lastRenderedPageBreak/>
              <w:t>挂载到</w:t>
            </w:r>
            <w:r>
              <w:rPr>
                <w:rFonts w:cs="Times New Roman" w:hint="eastAsia"/>
              </w:rPr>
              <w:t>S</w:t>
            </w:r>
            <w:r>
              <w:rPr>
                <w:rFonts w:cs="Times New Roman"/>
              </w:rPr>
              <w:t>CN</w:t>
            </w:r>
          </w:p>
        </w:tc>
        <w:tc>
          <w:tcPr>
            <w:tcW w:w="2274" w:type="dxa"/>
          </w:tcPr>
          <w:p w14:paraId="640E16DF" w14:textId="77777777" w:rsidR="00F73118" w:rsidRDefault="00F73118" w:rsidP="00F73118">
            <w:pPr>
              <w:pStyle w:val="eCT5"/>
              <w:shd w:val="clear" w:color="auto" w:fill="auto"/>
              <w:spacing w:before="156" w:after="156"/>
              <w:ind w:left="0"/>
              <w:rPr>
                <w:rFonts w:cs="Times New Roman"/>
              </w:rPr>
            </w:pPr>
            <w:r>
              <w:rPr>
                <w:rFonts w:cs="Times New Roman" w:hint="eastAsia"/>
              </w:rPr>
              <w:t>挂载指定</w:t>
            </w:r>
            <w:r>
              <w:rPr>
                <w:rFonts w:cs="Times New Roman" w:hint="eastAsia"/>
              </w:rPr>
              <w:t>S</w:t>
            </w:r>
            <w:r>
              <w:rPr>
                <w:rFonts w:cs="Times New Roman"/>
              </w:rPr>
              <w:t>CN</w:t>
            </w:r>
            <w:r>
              <w:rPr>
                <w:rFonts w:cs="Times New Roman" w:hint="eastAsia"/>
              </w:rPr>
              <w:t>的数据</w:t>
            </w:r>
          </w:p>
          <w:p w14:paraId="63DFBC35" w14:textId="163166D4" w:rsidR="00F3409C" w:rsidRPr="00F73118" w:rsidRDefault="00F73118" w:rsidP="00F73118">
            <w:pPr>
              <w:pStyle w:val="eCT5"/>
              <w:shd w:val="clear" w:color="auto" w:fill="auto"/>
              <w:spacing w:before="156" w:after="156"/>
              <w:ind w:left="0"/>
              <w:rPr>
                <w:rFonts w:cs="Times New Roman"/>
              </w:rPr>
            </w:pPr>
            <w:r>
              <w:rPr>
                <w:rFonts w:cs="Times New Roman" w:hint="eastAsia"/>
              </w:rPr>
              <w:t>在输入框中输入</w:t>
            </w:r>
            <w:r>
              <w:rPr>
                <w:rFonts w:cs="Times New Roman" w:hint="eastAsia"/>
              </w:rPr>
              <w:t>S</w:t>
            </w:r>
            <w:r>
              <w:rPr>
                <w:rFonts w:cs="Times New Roman"/>
              </w:rPr>
              <w:t>CN</w:t>
            </w:r>
            <w:r>
              <w:rPr>
                <w:rFonts w:cs="Times New Roman" w:hint="eastAsia"/>
              </w:rPr>
              <w:t>值</w:t>
            </w:r>
          </w:p>
        </w:tc>
        <w:tc>
          <w:tcPr>
            <w:tcW w:w="2274" w:type="dxa"/>
          </w:tcPr>
          <w:p w14:paraId="19442BA0" w14:textId="1BD77513" w:rsidR="00F3409C" w:rsidRDefault="00C07A1F" w:rsidP="00675A36">
            <w:pPr>
              <w:pStyle w:val="eCT5"/>
              <w:shd w:val="clear" w:color="auto" w:fill="auto"/>
              <w:spacing w:before="156" w:after="156"/>
              <w:ind w:left="0"/>
              <w:rPr>
                <w:rFonts w:cs="Times New Roman"/>
              </w:rPr>
            </w:pPr>
            <w:r w:rsidRPr="00BD18AF">
              <w:rPr>
                <w:rFonts w:cs="Times New Roman"/>
              </w:rPr>
              <w:t>单选按钮</w:t>
            </w:r>
          </w:p>
        </w:tc>
      </w:tr>
      <w:tr w:rsidR="00121055" w14:paraId="40883558" w14:textId="77777777" w:rsidTr="00C97DE7">
        <w:tc>
          <w:tcPr>
            <w:tcW w:w="2273" w:type="dxa"/>
          </w:tcPr>
          <w:p w14:paraId="4D96743F" w14:textId="1F477A7A" w:rsidR="00121055" w:rsidRPr="00BD18AF" w:rsidRDefault="00121055" w:rsidP="00121055">
            <w:pPr>
              <w:pStyle w:val="eCT5"/>
              <w:shd w:val="clear" w:color="auto" w:fill="auto"/>
              <w:spacing w:before="156" w:after="156"/>
              <w:ind w:left="0"/>
              <w:rPr>
                <w:rFonts w:cs="Times New Roman"/>
              </w:rPr>
            </w:pPr>
            <w:r w:rsidRPr="00BD18AF">
              <w:rPr>
                <w:rFonts w:cs="Times New Roman"/>
              </w:rPr>
              <w:t>通道数</w:t>
            </w:r>
          </w:p>
        </w:tc>
        <w:tc>
          <w:tcPr>
            <w:tcW w:w="2274" w:type="dxa"/>
          </w:tcPr>
          <w:p w14:paraId="1FF664D6" w14:textId="14324B8D" w:rsidR="00121055" w:rsidRPr="00BD18AF" w:rsidRDefault="00121055" w:rsidP="00121055">
            <w:pPr>
              <w:pStyle w:val="eCT5"/>
              <w:shd w:val="clear" w:color="auto" w:fill="auto"/>
              <w:spacing w:before="156" w:after="156"/>
              <w:ind w:left="0"/>
              <w:rPr>
                <w:rFonts w:cs="Times New Roman"/>
              </w:rPr>
            </w:pPr>
            <w:r w:rsidRPr="00BD18AF">
              <w:rPr>
                <w:rFonts w:cs="Times New Roman"/>
              </w:rPr>
              <w:t>传输通道数</w:t>
            </w:r>
          </w:p>
        </w:tc>
        <w:tc>
          <w:tcPr>
            <w:tcW w:w="2274" w:type="dxa"/>
          </w:tcPr>
          <w:p w14:paraId="4A873850" w14:textId="688920A9" w:rsidR="00121055" w:rsidRPr="00BD18AF" w:rsidRDefault="00121055" w:rsidP="00121055">
            <w:pPr>
              <w:pStyle w:val="eCT5"/>
              <w:shd w:val="clear" w:color="auto" w:fill="auto"/>
              <w:spacing w:before="156" w:after="156"/>
              <w:ind w:left="0"/>
              <w:rPr>
                <w:rFonts w:cs="Times New Roman"/>
              </w:rPr>
            </w:pPr>
            <w:r w:rsidRPr="00BD18AF">
              <w:rPr>
                <w:rFonts w:cs="Times New Roman"/>
              </w:rPr>
              <w:t>1~99999</w:t>
            </w:r>
            <w:r w:rsidRPr="00BD18AF">
              <w:rPr>
                <w:rFonts w:cs="Times New Roman"/>
              </w:rPr>
              <w:t>的正整数</w:t>
            </w:r>
          </w:p>
        </w:tc>
      </w:tr>
      <w:tr w:rsidR="00C877C0" w14:paraId="15CCA0A1" w14:textId="77777777" w:rsidTr="00C97DE7">
        <w:tc>
          <w:tcPr>
            <w:tcW w:w="2273" w:type="dxa"/>
          </w:tcPr>
          <w:p w14:paraId="342B98CE" w14:textId="28FF02C4" w:rsidR="00C877C0" w:rsidRDefault="00C877C0" w:rsidP="00675A36">
            <w:pPr>
              <w:pStyle w:val="eCT5"/>
              <w:shd w:val="clear" w:color="auto" w:fill="auto"/>
              <w:spacing w:before="156" w:after="156"/>
              <w:ind w:left="0"/>
            </w:pPr>
            <w:r w:rsidRPr="00BD18AF">
              <w:rPr>
                <w:rFonts w:cs="Times New Roman"/>
              </w:rPr>
              <w:t>SGA</w:t>
            </w:r>
            <w:r w:rsidRPr="00BD18AF">
              <w:rPr>
                <w:rFonts w:cs="Times New Roman"/>
              </w:rPr>
              <w:t>大小（</w:t>
            </w:r>
            <w:r w:rsidRPr="00BD18AF">
              <w:rPr>
                <w:rFonts w:cs="Times New Roman"/>
              </w:rPr>
              <w:t>G</w:t>
            </w:r>
            <w:r w:rsidRPr="00BD18AF">
              <w:rPr>
                <w:rFonts w:cs="Times New Roman"/>
              </w:rPr>
              <w:t>）</w:t>
            </w:r>
          </w:p>
        </w:tc>
        <w:tc>
          <w:tcPr>
            <w:tcW w:w="2274" w:type="dxa"/>
          </w:tcPr>
          <w:p w14:paraId="0791ED4F" w14:textId="5A19E255" w:rsidR="00C877C0" w:rsidRDefault="00C877C0" w:rsidP="00675A36">
            <w:pPr>
              <w:pStyle w:val="eCT5"/>
              <w:shd w:val="clear" w:color="auto" w:fill="auto"/>
              <w:spacing w:before="156" w:after="156"/>
              <w:ind w:left="0"/>
            </w:pPr>
            <w:r w:rsidRPr="00BD18AF">
              <w:rPr>
                <w:rFonts w:cs="Times New Roman"/>
              </w:rPr>
              <w:t>SGA</w:t>
            </w:r>
            <w:r w:rsidRPr="00BD18AF">
              <w:rPr>
                <w:rFonts w:cs="Times New Roman"/>
              </w:rPr>
              <w:t>空间大小，单位：</w:t>
            </w:r>
            <w:r w:rsidRPr="00BD18AF">
              <w:rPr>
                <w:rFonts w:cs="Times New Roman"/>
              </w:rPr>
              <w:t>GB</w:t>
            </w:r>
          </w:p>
        </w:tc>
        <w:tc>
          <w:tcPr>
            <w:tcW w:w="2274" w:type="dxa"/>
          </w:tcPr>
          <w:p w14:paraId="04499458" w14:textId="2E0CBB82" w:rsidR="00C877C0" w:rsidRDefault="00C877C0" w:rsidP="00675A36">
            <w:pPr>
              <w:pStyle w:val="eCT5"/>
              <w:shd w:val="clear" w:color="auto" w:fill="auto"/>
              <w:spacing w:before="156" w:after="156"/>
              <w:ind w:left="0"/>
            </w:pPr>
            <w:r w:rsidRPr="00BD18AF">
              <w:rPr>
                <w:rFonts w:cs="Times New Roman"/>
              </w:rPr>
              <w:t>1~99999</w:t>
            </w:r>
            <w:r w:rsidRPr="00BD18AF">
              <w:rPr>
                <w:rFonts w:cs="Times New Roman"/>
              </w:rPr>
              <w:t>的正整数</w:t>
            </w:r>
          </w:p>
        </w:tc>
      </w:tr>
      <w:tr w:rsidR="00C877C0" w14:paraId="3FDB5231" w14:textId="77777777" w:rsidTr="00C97DE7">
        <w:tc>
          <w:tcPr>
            <w:tcW w:w="2273" w:type="dxa"/>
          </w:tcPr>
          <w:p w14:paraId="663AFDDA" w14:textId="398241E5" w:rsidR="00C877C0" w:rsidRDefault="00C877C0" w:rsidP="00675A36">
            <w:pPr>
              <w:pStyle w:val="eCT5"/>
              <w:shd w:val="clear" w:color="auto" w:fill="auto"/>
              <w:spacing w:before="156" w:after="156"/>
              <w:ind w:left="0"/>
            </w:pPr>
            <w:r w:rsidRPr="00BD18AF">
              <w:rPr>
                <w:rFonts w:cs="Times New Roman"/>
              </w:rPr>
              <w:t>挂载文件</w:t>
            </w:r>
          </w:p>
        </w:tc>
        <w:tc>
          <w:tcPr>
            <w:tcW w:w="2274" w:type="dxa"/>
          </w:tcPr>
          <w:p w14:paraId="00298B56" w14:textId="5526B599" w:rsidR="00C877C0" w:rsidRDefault="00C877C0" w:rsidP="00675A36">
            <w:pPr>
              <w:pStyle w:val="eCT5"/>
              <w:shd w:val="clear" w:color="auto" w:fill="auto"/>
              <w:spacing w:before="156" w:after="156"/>
              <w:ind w:left="0"/>
            </w:pPr>
            <w:r w:rsidRPr="00BD18AF">
              <w:rPr>
                <w:rFonts w:cs="Times New Roman"/>
              </w:rPr>
              <w:t>选中该参数，仅挂载文件系统</w:t>
            </w:r>
          </w:p>
        </w:tc>
        <w:tc>
          <w:tcPr>
            <w:tcW w:w="2274" w:type="dxa"/>
          </w:tcPr>
          <w:p w14:paraId="54D30E60" w14:textId="49118C64" w:rsidR="00C877C0" w:rsidRDefault="00C877C0" w:rsidP="00675A36">
            <w:pPr>
              <w:pStyle w:val="eCT5"/>
              <w:shd w:val="clear" w:color="auto" w:fill="auto"/>
              <w:spacing w:before="156" w:after="156"/>
              <w:ind w:left="0"/>
            </w:pPr>
            <w:r w:rsidRPr="00BD18AF">
              <w:rPr>
                <w:rFonts w:cs="Times New Roman"/>
              </w:rPr>
              <w:t>单选按钮</w:t>
            </w:r>
          </w:p>
        </w:tc>
      </w:tr>
      <w:tr w:rsidR="00AE161E" w14:paraId="7E5FDF15" w14:textId="77777777" w:rsidTr="00C97DE7">
        <w:tc>
          <w:tcPr>
            <w:tcW w:w="2273" w:type="dxa"/>
          </w:tcPr>
          <w:p w14:paraId="69CFD9E6" w14:textId="48B76C6C" w:rsidR="00AE161E" w:rsidRPr="00BD18AF" w:rsidRDefault="00AE161E" w:rsidP="00AE161E">
            <w:pPr>
              <w:pStyle w:val="eCT5"/>
              <w:shd w:val="clear" w:color="auto" w:fill="auto"/>
              <w:spacing w:before="156" w:after="156"/>
              <w:ind w:left="0"/>
              <w:rPr>
                <w:rFonts w:cs="Times New Roman"/>
              </w:rPr>
            </w:pPr>
            <w:r>
              <w:rPr>
                <w:rFonts w:cs="Times New Roman" w:hint="eastAsia"/>
              </w:rPr>
              <w:t>密钥</w:t>
            </w:r>
          </w:p>
        </w:tc>
        <w:tc>
          <w:tcPr>
            <w:tcW w:w="2274" w:type="dxa"/>
          </w:tcPr>
          <w:p w14:paraId="65E72BF0" w14:textId="7EF8ACCB" w:rsidR="00AE161E" w:rsidRPr="00BD18AF" w:rsidRDefault="00A30F96" w:rsidP="00AE161E">
            <w:pPr>
              <w:pStyle w:val="eCT5"/>
              <w:shd w:val="clear" w:color="auto" w:fill="auto"/>
              <w:spacing w:before="156" w:after="156"/>
              <w:ind w:left="0"/>
              <w:rPr>
                <w:rFonts w:cs="Times New Roman"/>
              </w:rPr>
            </w:pPr>
            <w:r>
              <w:rPr>
                <w:rFonts w:cs="Times New Roman" w:hint="eastAsia"/>
              </w:rPr>
              <w:t>在创建备份策略时设置的密钥</w:t>
            </w:r>
          </w:p>
        </w:tc>
        <w:tc>
          <w:tcPr>
            <w:tcW w:w="2274" w:type="dxa"/>
          </w:tcPr>
          <w:p w14:paraId="708D78CA" w14:textId="5C83669F" w:rsidR="00AE161E" w:rsidRPr="00BD18AF" w:rsidRDefault="00AE161E" w:rsidP="00AE161E">
            <w:pPr>
              <w:pStyle w:val="eCT5"/>
              <w:shd w:val="clear" w:color="auto" w:fill="auto"/>
              <w:spacing w:before="156" w:after="156"/>
              <w:ind w:left="0"/>
              <w:rPr>
                <w:rFonts w:cs="Times New Roman"/>
              </w:rPr>
            </w:pPr>
            <w:r>
              <w:rPr>
                <w:rFonts w:cs="Times New Roman" w:hint="eastAsia"/>
              </w:rPr>
              <w:t>在文本框中输入</w:t>
            </w:r>
          </w:p>
        </w:tc>
      </w:tr>
    </w:tbl>
    <w:p w14:paraId="23DB5844" w14:textId="3300FDC3" w:rsidR="00C877C0" w:rsidRDefault="00C877C0" w:rsidP="00675A36">
      <w:pPr>
        <w:pStyle w:val="eCT5"/>
        <w:spacing w:before="156" w:after="156"/>
      </w:pPr>
    </w:p>
    <w:p w14:paraId="4813EF51" w14:textId="1A8D709F" w:rsidR="005A447D" w:rsidRDefault="005A447D" w:rsidP="00675A36">
      <w:pPr>
        <w:pStyle w:val="eCT5"/>
        <w:spacing w:before="156" w:after="156"/>
      </w:pPr>
      <w:r>
        <w:rPr>
          <w:rFonts w:hint="eastAsia"/>
        </w:rPr>
        <w:t>您可以在“</w:t>
      </w:r>
      <w:r w:rsidR="000A3E56">
        <w:rPr>
          <w:rFonts w:hint="eastAsia"/>
        </w:rPr>
        <w:t>作业任务</w:t>
      </w:r>
      <w:r>
        <w:rPr>
          <w:rFonts w:hint="eastAsia"/>
        </w:rPr>
        <w:t>”页面，查看任务执行情况。</w:t>
      </w:r>
    </w:p>
    <w:p w14:paraId="5525140B" w14:textId="072118E7" w:rsidR="00085A43" w:rsidRDefault="00085A43" w:rsidP="0035372F">
      <w:pPr>
        <w:pStyle w:val="4"/>
      </w:pPr>
      <w:r>
        <w:rPr>
          <w:rFonts w:hint="eastAsia"/>
        </w:rPr>
        <w:t>A</w:t>
      </w:r>
      <w:r>
        <w:t>SM</w:t>
      </w:r>
      <w:r>
        <w:rPr>
          <w:rFonts w:hint="eastAsia"/>
        </w:rPr>
        <w:t>挂载</w:t>
      </w:r>
    </w:p>
    <w:p w14:paraId="563EDDB6" w14:textId="77777777" w:rsidR="00665DA8" w:rsidRPr="003A4C66" w:rsidRDefault="00665DA8" w:rsidP="00665DA8">
      <w:pPr>
        <w:pStyle w:val="eCT5"/>
        <w:keepNext/>
        <w:widowControl w:val="0"/>
        <w:pBdr>
          <w:top w:val="single" w:sz="4" w:space="0" w:color="auto"/>
          <w:bottom w:val="single" w:sz="4" w:space="1" w:color="auto"/>
        </w:pBdr>
        <w:spacing w:beforeLines="0" w:before="0" w:afterLines="0" w:after="0"/>
      </w:pPr>
      <w:r>
        <w:rPr>
          <w:noProof/>
        </w:rPr>
        <w:drawing>
          <wp:inline distT="0" distB="0" distL="0" distR="0" wp14:anchorId="72A97C3D" wp14:editId="6B1030F6">
            <wp:extent cx="590580" cy="266714"/>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8C8CDBD" w14:textId="6175D411" w:rsidR="00665DA8" w:rsidRDefault="00665DA8" w:rsidP="00665DA8">
      <w:pPr>
        <w:pStyle w:val="eCT5"/>
        <w:pBdr>
          <w:top w:val="single" w:sz="4" w:space="0" w:color="auto"/>
          <w:bottom w:val="single" w:sz="4" w:space="1" w:color="auto"/>
        </w:pBdr>
        <w:spacing w:beforeLines="0" w:before="0" w:afterLines="0" w:after="0"/>
      </w:pPr>
      <w:r>
        <w:rPr>
          <w:rFonts w:hint="eastAsia"/>
        </w:rPr>
        <w:t>当</w:t>
      </w:r>
      <w:r>
        <w:rPr>
          <w:rFonts w:hint="eastAsia"/>
        </w:rPr>
        <w:t>O</w:t>
      </w:r>
      <w:r>
        <w:t>racle</w:t>
      </w:r>
      <w:r>
        <w:rPr>
          <w:rFonts w:hint="eastAsia"/>
        </w:rPr>
        <w:t>备份对象采用“</w:t>
      </w:r>
      <w:r>
        <w:rPr>
          <w:rFonts w:hint="eastAsia"/>
        </w:rPr>
        <w:t>A</w:t>
      </w:r>
      <w:r>
        <w:t>SM</w:t>
      </w:r>
      <w:r>
        <w:rPr>
          <w:rFonts w:hint="eastAsia"/>
        </w:rPr>
        <w:t>”备份格式进行备份时，在挂载时</w:t>
      </w:r>
      <w:r w:rsidR="00A00DB4">
        <w:rPr>
          <w:rFonts w:hint="eastAsia"/>
        </w:rPr>
        <w:t>才</w:t>
      </w:r>
      <w:r>
        <w:rPr>
          <w:rFonts w:hint="eastAsia"/>
        </w:rPr>
        <w:t>可执行</w:t>
      </w:r>
      <w:r>
        <w:rPr>
          <w:rFonts w:hint="eastAsia"/>
        </w:rPr>
        <w:t>A</w:t>
      </w:r>
      <w:r>
        <w:t>SM</w:t>
      </w:r>
      <w:r>
        <w:rPr>
          <w:rFonts w:hint="eastAsia"/>
        </w:rPr>
        <w:t>挂载。</w:t>
      </w:r>
    </w:p>
    <w:p w14:paraId="01145B61" w14:textId="77777777" w:rsidR="00085A43" w:rsidRDefault="00085A43" w:rsidP="003D3E47">
      <w:pPr>
        <w:pStyle w:val="eCT1"/>
        <w:numPr>
          <w:ilvl w:val="0"/>
          <w:numId w:val="88"/>
        </w:numPr>
        <w:spacing w:before="312" w:after="312"/>
      </w:pPr>
      <w:r>
        <w:rPr>
          <w:rFonts w:hint="eastAsia"/>
        </w:rPr>
        <w:t>选择“数据服务</w:t>
      </w:r>
      <w:r>
        <w:rPr>
          <w:rFonts w:hint="eastAsia"/>
        </w:rPr>
        <w:t xml:space="preserve"> </w:t>
      </w:r>
      <w:r>
        <w:t xml:space="preserve">&gt; </w:t>
      </w:r>
      <w:r>
        <w:rPr>
          <w:rFonts w:hint="eastAsia"/>
        </w:rPr>
        <w:t>数据集”。</w:t>
      </w:r>
    </w:p>
    <w:p w14:paraId="05024486" w14:textId="77777777" w:rsidR="00085A43" w:rsidRDefault="00085A43" w:rsidP="00085A43">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430B8992" w14:textId="77777777" w:rsidR="00085A43" w:rsidRDefault="00085A43" w:rsidP="001569F5">
      <w:pPr>
        <w:pStyle w:val="eCT1"/>
        <w:spacing w:before="312" w:after="312"/>
      </w:pPr>
      <w:r>
        <w:rPr>
          <w:rFonts w:hint="eastAsia"/>
        </w:rPr>
        <w:t>“数据类型”设置为“</w:t>
      </w:r>
      <w:r>
        <w:rPr>
          <w:rFonts w:hint="eastAsia"/>
        </w:rPr>
        <w:t>Oracle</w:t>
      </w:r>
      <w:r>
        <w:rPr>
          <w:rFonts w:hint="eastAsia"/>
        </w:rPr>
        <w:t>”，单击“搜索”。</w:t>
      </w:r>
    </w:p>
    <w:p w14:paraId="2CA9708D" w14:textId="77777777" w:rsidR="00085A43" w:rsidRDefault="00085A43" w:rsidP="001569F5">
      <w:pPr>
        <w:pStyle w:val="eCT1"/>
        <w:spacing w:before="312" w:after="312"/>
      </w:pPr>
      <w:r>
        <w:rPr>
          <w:rFonts w:hint="eastAsia"/>
        </w:rPr>
        <w:t>在查询结果页面，单击待挂载后的“</w:t>
      </w:r>
      <w:r>
        <w:rPr>
          <w:noProof/>
        </w:rPr>
        <w:drawing>
          <wp:inline distT="0" distB="0" distL="0" distR="0" wp14:anchorId="6FEC151A" wp14:editId="4EF286CC">
            <wp:extent cx="133357" cy="158758"/>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B4FA8E3" w14:textId="393EA265" w:rsidR="00085A43" w:rsidRDefault="00085A43" w:rsidP="001569F5">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62F17307" w14:textId="5B10DEBF" w:rsidR="00E71574" w:rsidRDefault="00E71574" w:rsidP="00E71574">
      <w:pPr>
        <w:pStyle w:val="eCT5"/>
        <w:spacing w:before="156" w:after="156"/>
      </w:pPr>
      <w:r>
        <w:rPr>
          <w:rFonts w:hint="eastAsia"/>
        </w:rPr>
        <w:t>请注意，在数据集中的结构树中，</w:t>
      </w:r>
      <w:proofErr w:type="gramStart"/>
      <w:r>
        <w:rPr>
          <w:rFonts w:hint="eastAsia"/>
        </w:rPr>
        <w:t>若数据</w:t>
      </w:r>
      <w:proofErr w:type="gramEnd"/>
      <w:r>
        <w:rPr>
          <w:rFonts w:hint="eastAsia"/>
        </w:rPr>
        <w:t>后显示“警告”字样，如</w:t>
      </w:r>
      <w:r>
        <w:fldChar w:fldCharType="begin"/>
      </w:r>
      <w:r>
        <w:instrText xml:space="preserve"> </w:instrText>
      </w:r>
      <w:r>
        <w:rPr>
          <w:rFonts w:hint="eastAsia"/>
        </w:rPr>
        <w:instrText>REF _Ref54269799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6</w:t>
      </w:r>
      <w:r>
        <w:fldChar w:fldCharType="end"/>
      </w:r>
      <w:r>
        <w:rPr>
          <w:rFonts w:hint="eastAsia"/>
        </w:rPr>
        <w:t>所示，表示该条数据存在问题，可能</w:t>
      </w:r>
      <w:proofErr w:type="gramStart"/>
      <w:r>
        <w:rPr>
          <w:rFonts w:hint="eastAsia"/>
        </w:rPr>
        <w:t>不</w:t>
      </w:r>
      <w:proofErr w:type="gramEnd"/>
      <w:r>
        <w:rPr>
          <w:rFonts w:hint="eastAsia"/>
        </w:rPr>
        <w:t>可用，请谨慎选择操作该条数据。</w:t>
      </w:r>
    </w:p>
    <w:p w14:paraId="63D6D1A5" w14:textId="4C3FB2E9" w:rsidR="00E71574" w:rsidRDefault="00E71574" w:rsidP="00E71574">
      <w:pPr>
        <w:pStyle w:val="afff0"/>
        <w:keepNext/>
      </w:pPr>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10</w:t>
      </w:r>
      <w:r w:rsidR="00434898">
        <w:fldChar w:fldCharType="end"/>
      </w:r>
      <w:r>
        <w:rPr>
          <w:rFonts w:hint="eastAsia"/>
        </w:rPr>
        <w:t>告警数据</w:t>
      </w:r>
    </w:p>
    <w:p w14:paraId="43359BAE" w14:textId="77777777" w:rsidR="00E71574" w:rsidRDefault="00E71574" w:rsidP="00E71574">
      <w:pPr>
        <w:pStyle w:val="eCTf4"/>
      </w:pPr>
      <w:r>
        <w:rPr>
          <w:noProof/>
        </w:rPr>
        <w:drawing>
          <wp:inline distT="0" distB="0" distL="0" distR="0" wp14:anchorId="7AA23BE6" wp14:editId="3CE0D0A7">
            <wp:extent cx="2565532" cy="1981302"/>
            <wp:effectExtent l="0" t="0" r="6350" b="0"/>
            <wp:docPr id="1030"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65532" cy="1981302"/>
                    </a:xfrm>
                    <a:prstGeom prst="rect">
                      <a:avLst/>
                    </a:prstGeom>
                  </pic:spPr>
                </pic:pic>
              </a:graphicData>
            </a:graphic>
          </wp:inline>
        </w:drawing>
      </w:r>
    </w:p>
    <w:p w14:paraId="43291BEE" w14:textId="77777777" w:rsidR="00E71574" w:rsidRDefault="00E71574" w:rsidP="00E71574">
      <w:pPr>
        <w:pStyle w:val="eCT5"/>
        <w:spacing w:before="156" w:after="156"/>
      </w:pPr>
    </w:p>
    <w:p w14:paraId="3A0EFA3C" w14:textId="26E9C8DB" w:rsidR="00085A43" w:rsidRPr="006B162A" w:rsidRDefault="00085A43" w:rsidP="001569F5">
      <w:pPr>
        <w:pStyle w:val="eCT1"/>
        <w:spacing w:before="312" w:after="312"/>
      </w:pPr>
      <w:r>
        <w:rPr>
          <w:rFonts w:hint="eastAsia"/>
        </w:rPr>
        <w:t>如</w:t>
      </w:r>
      <w:r w:rsidR="00E71574">
        <w:fldChar w:fldCharType="begin"/>
      </w:r>
      <w:r w:rsidR="00E71574">
        <w:instrText xml:space="preserve"> </w:instrText>
      </w:r>
      <w:r w:rsidR="00E71574">
        <w:rPr>
          <w:rFonts w:hint="eastAsia"/>
        </w:rPr>
        <w:instrText>REF _Ref54284177 \h</w:instrText>
      </w:r>
      <w:r w:rsidR="00E71574">
        <w:instrText xml:space="preserve"> </w:instrText>
      </w:r>
      <w:r w:rsidR="00E71574">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11</w:t>
      </w:r>
      <w:r w:rsidR="00E71574">
        <w:fldChar w:fldCharType="end"/>
      </w:r>
      <w:r>
        <w:rPr>
          <w:rFonts w:hint="eastAsia"/>
        </w:rPr>
        <w:t>所示，配置挂载参数</w:t>
      </w:r>
      <w:r w:rsidRPr="00D01238">
        <w:rPr>
          <w:rFonts w:hint="eastAsia"/>
        </w:rPr>
        <w:t>信息</w:t>
      </w:r>
      <w:r>
        <w:rPr>
          <w:rFonts w:hint="eastAsia"/>
        </w:rPr>
        <w:t>，单击“确定”。</w:t>
      </w:r>
    </w:p>
    <w:p w14:paraId="6BA2ADAE" w14:textId="77777777" w:rsidR="00085A43" w:rsidRDefault="00085A43" w:rsidP="00085A43">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5AEDDCE7" w14:textId="57347975" w:rsidR="00085A43" w:rsidRDefault="00085A43" w:rsidP="00085A43">
      <w:pPr>
        <w:pStyle w:val="afff0"/>
        <w:keepNext/>
      </w:pPr>
      <w:bookmarkStart w:id="270" w:name="_Ref5428417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11</w:t>
      </w:r>
      <w:r w:rsidR="00434898">
        <w:fldChar w:fldCharType="end"/>
      </w:r>
      <w:bookmarkEnd w:id="270"/>
      <w:r>
        <w:rPr>
          <w:rFonts w:hint="eastAsia"/>
        </w:rPr>
        <w:t>配置</w:t>
      </w:r>
      <w:r>
        <w:rPr>
          <w:rFonts w:hint="eastAsia"/>
        </w:rPr>
        <w:t>Oracle</w:t>
      </w:r>
      <w:r w:rsidR="00121055">
        <w:t xml:space="preserve"> ASM</w:t>
      </w:r>
      <w:r>
        <w:rPr>
          <w:rFonts w:hint="eastAsia"/>
        </w:rPr>
        <w:t>挂载参数</w:t>
      </w:r>
    </w:p>
    <w:p w14:paraId="72406AF3" w14:textId="526FCB43" w:rsidR="00085A43" w:rsidRDefault="00D951D4" w:rsidP="00D951D4">
      <w:pPr>
        <w:pStyle w:val="eCTf3"/>
        <w:spacing w:after="156"/>
      </w:pPr>
      <w:r>
        <w:drawing>
          <wp:inline distT="0" distB="0" distL="0" distR="0" wp14:anchorId="25D5B47D" wp14:editId="5F04D448">
            <wp:extent cx="3250346" cy="3402706"/>
            <wp:effectExtent l="0" t="0" r="0" b="0"/>
            <wp:docPr id="866"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263158" cy="3416118"/>
                    </a:xfrm>
                    <a:prstGeom prst="rect">
                      <a:avLst/>
                    </a:prstGeom>
                  </pic:spPr>
                </pic:pic>
              </a:graphicData>
            </a:graphic>
          </wp:inline>
        </w:drawing>
      </w:r>
    </w:p>
    <w:p w14:paraId="2C53CEBC" w14:textId="77777777" w:rsidR="00085A43" w:rsidRPr="006B75A6" w:rsidRDefault="00085A43" w:rsidP="00085A43">
      <w:pPr>
        <w:pStyle w:val="eCT3"/>
        <w:spacing w:before="156" w:after="156"/>
      </w:pPr>
    </w:p>
    <w:p w14:paraId="262ECFD9" w14:textId="698BA6ED" w:rsidR="00085A43" w:rsidRDefault="00085A43" w:rsidP="00085A43">
      <w:pPr>
        <w:pStyle w:val="eCT5"/>
        <w:spacing w:before="156" w:after="156"/>
      </w:pPr>
      <w:r>
        <w:rPr>
          <w:rFonts w:hint="eastAsia"/>
        </w:rPr>
        <w:t>界面参数说明如</w:t>
      </w:r>
      <w:r w:rsidR="00E71574">
        <w:fldChar w:fldCharType="begin"/>
      </w:r>
      <w:r w:rsidR="00E71574">
        <w:instrText xml:space="preserve"> </w:instrText>
      </w:r>
      <w:r w:rsidR="00E71574">
        <w:rPr>
          <w:rFonts w:hint="eastAsia"/>
        </w:rPr>
        <w:instrText>REF _Ref54284205 \h</w:instrText>
      </w:r>
      <w:r w:rsidR="00E71574">
        <w:instrText xml:space="preserve"> </w:instrText>
      </w:r>
      <w:r w:rsidR="00E71574">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7</w:t>
      </w:r>
      <w:r w:rsidR="00E71574">
        <w:fldChar w:fldCharType="end"/>
      </w:r>
      <w:r>
        <w:rPr>
          <w:rFonts w:hint="eastAsia"/>
        </w:rPr>
        <w:t>所示。</w:t>
      </w:r>
    </w:p>
    <w:p w14:paraId="6CE89198" w14:textId="21D3C36D" w:rsidR="00085A43" w:rsidRDefault="00085A43" w:rsidP="00085A43">
      <w:pPr>
        <w:pStyle w:val="afff0"/>
        <w:keepNext/>
      </w:pPr>
      <w:bookmarkStart w:id="271" w:name="_Ref5428420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7</w:t>
      </w:r>
      <w:r w:rsidR="002D3714">
        <w:fldChar w:fldCharType="end"/>
      </w:r>
      <w:bookmarkEnd w:id="271"/>
      <w:r>
        <w:t xml:space="preserve"> </w:t>
      </w:r>
      <w:r>
        <w:rPr>
          <w:rFonts w:hint="eastAsia"/>
        </w:rPr>
        <w:t>Oracle</w:t>
      </w:r>
      <w:r>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273"/>
        <w:gridCol w:w="2274"/>
        <w:gridCol w:w="2274"/>
      </w:tblGrid>
      <w:tr w:rsidR="00085A43" w14:paraId="2FF502A5" w14:textId="77777777" w:rsidTr="00085A43">
        <w:trPr>
          <w:cnfStyle w:val="100000000000" w:firstRow="1" w:lastRow="0" w:firstColumn="0" w:lastColumn="0" w:oddVBand="0" w:evenVBand="0" w:oddHBand="0" w:evenHBand="0" w:firstRowFirstColumn="0" w:firstRowLastColumn="0" w:lastRowFirstColumn="0" w:lastRowLastColumn="0"/>
          <w:tblHeader/>
        </w:trPr>
        <w:tc>
          <w:tcPr>
            <w:tcW w:w="2273" w:type="dxa"/>
          </w:tcPr>
          <w:p w14:paraId="31266549" w14:textId="77777777" w:rsidR="00085A43" w:rsidRDefault="00085A43" w:rsidP="00085A43">
            <w:pPr>
              <w:pStyle w:val="eCT5"/>
              <w:shd w:val="clear" w:color="auto" w:fill="auto"/>
              <w:spacing w:before="156" w:after="156"/>
              <w:ind w:left="0"/>
            </w:pPr>
            <w:r w:rsidRPr="00BD18AF">
              <w:rPr>
                <w:rFonts w:cs="Times New Roman"/>
              </w:rPr>
              <w:t>参数名称</w:t>
            </w:r>
          </w:p>
        </w:tc>
        <w:tc>
          <w:tcPr>
            <w:tcW w:w="2274" w:type="dxa"/>
          </w:tcPr>
          <w:p w14:paraId="29087F1B" w14:textId="77777777" w:rsidR="00085A43" w:rsidRDefault="00085A43" w:rsidP="00085A43">
            <w:pPr>
              <w:pStyle w:val="eCT5"/>
              <w:shd w:val="clear" w:color="auto" w:fill="auto"/>
              <w:spacing w:before="156" w:after="156"/>
              <w:ind w:left="0"/>
            </w:pPr>
            <w:r w:rsidRPr="00BD18AF">
              <w:rPr>
                <w:rFonts w:cs="Times New Roman"/>
              </w:rPr>
              <w:t>参数解释</w:t>
            </w:r>
          </w:p>
        </w:tc>
        <w:tc>
          <w:tcPr>
            <w:tcW w:w="2274" w:type="dxa"/>
          </w:tcPr>
          <w:p w14:paraId="460103A1" w14:textId="77777777" w:rsidR="00085A43" w:rsidRDefault="00085A43" w:rsidP="00085A43">
            <w:pPr>
              <w:pStyle w:val="eCT5"/>
              <w:shd w:val="clear" w:color="auto" w:fill="auto"/>
              <w:spacing w:before="156" w:after="156"/>
              <w:ind w:left="0"/>
            </w:pPr>
            <w:r w:rsidRPr="00BD18AF">
              <w:rPr>
                <w:rFonts w:cs="Times New Roman"/>
              </w:rPr>
              <w:t>设置规则</w:t>
            </w:r>
          </w:p>
        </w:tc>
      </w:tr>
      <w:tr w:rsidR="00085A43" w14:paraId="02BB5BF5" w14:textId="77777777" w:rsidTr="00085A43">
        <w:tc>
          <w:tcPr>
            <w:tcW w:w="2273" w:type="dxa"/>
          </w:tcPr>
          <w:p w14:paraId="65732E89" w14:textId="61F062A2" w:rsidR="00085A43" w:rsidRDefault="00085A43" w:rsidP="00085A43">
            <w:pPr>
              <w:pStyle w:val="eCT5"/>
              <w:shd w:val="clear" w:color="auto" w:fill="auto"/>
              <w:spacing w:before="156" w:after="156"/>
              <w:ind w:left="0"/>
            </w:pPr>
            <w:r w:rsidRPr="00BD18AF">
              <w:rPr>
                <w:rFonts w:cs="Times New Roman"/>
              </w:rPr>
              <w:lastRenderedPageBreak/>
              <w:t>客户端</w:t>
            </w:r>
          </w:p>
        </w:tc>
        <w:tc>
          <w:tcPr>
            <w:tcW w:w="2274" w:type="dxa"/>
          </w:tcPr>
          <w:p w14:paraId="0ECD1943" w14:textId="77777777" w:rsidR="00085A43" w:rsidRDefault="00085A43" w:rsidP="00085A43">
            <w:pPr>
              <w:pStyle w:val="eCT5"/>
              <w:shd w:val="clear" w:color="auto" w:fill="auto"/>
              <w:spacing w:before="156" w:after="156"/>
              <w:ind w:left="0"/>
            </w:pPr>
            <w:r w:rsidRPr="00BD18AF">
              <w:rPr>
                <w:rFonts w:cs="Times New Roman"/>
              </w:rPr>
              <w:t>需要挂载到的客户端</w:t>
            </w:r>
          </w:p>
        </w:tc>
        <w:tc>
          <w:tcPr>
            <w:tcW w:w="2274" w:type="dxa"/>
          </w:tcPr>
          <w:p w14:paraId="6D4ECA7F" w14:textId="77777777" w:rsidR="00085A43" w:rsidRDefault="00085A43" w:rsidP="00085A43">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85A43" w14:paraId="6F9C6260" w14:textId="77777777" w:rsidTr="00085A43">
        <w:tc>
          <w:tcPr>
            <w:tcW w:w="2273" w:type="dxa"/>
          </w:tcPr>
          <w:p w14:paraId="68C3762E" w14:textId="77777777" w:rsidR="00085A43" w:rsidRDefault="00085A43" w:rsidP="00085A43">
            <w:pPr>
              <w:pStyle w:val="eCT5"/>
              <w:shd w:val="clear" w:color="auto" w:fill="auto"/>
              <w:spacing w:before="156" w:after="156"/>
              <w:ind w:left="0"/>
            </w:pPr>
            <w:r w:rsidRPr="00BD18AF">
              <w:rPr>
                <w:rFonts w:cs="Times New Roman"/>
              </w:rPr>
              <w:t>传输方式</w:t>
            </w:r>
          </w:p>
        </w:tc>
        <w:tc>
          <w:tcPr>
            <w:tcW w:w="2274" w:type="dxa"/>
          </w:tcPr>
          <w:p w14:paraId="2D99BB0D" w14:textId="77777777" w:rsidR="00085A43" w:rsidRDefault="00085A43" w:rsidP="00085A43">
            <w:pPr>
              <w:pStyle w:val="eCT5"/>
              <w:shd w:val="clear" w:color="auto" w:fill="auto"/>
              <w:spacing w:before="156" w:after="156"/>
              <w:ind w:left="0"/>
            </w:pPr>
            <w:r w:rsidRPr="00BD18AF">
              <w:rPr>
                <w:rFonts w:cs="Times New Roman"/>
              </w:rPr>
              <w:t>数据传输方式</w:t>
            </w:r>
          </w:p>
        </w:tc>
        <w:tc>
          <w:tcPr>
            <w:tcW w:w="2274" w:type="dxa"/>
          </w:tcPr>
          <w:p w14:paraId="7DA9A142" w14:textId="77777777" w:rsidR="00085A43" w:rsidRDefault="00085A43" w:rsidP="00085A43">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85A43" w14:paraId="12795741" w14:textId="77777777" w:rsidTr="00085A43">
        <w:tc>
          <w:tcPr>
            <w:tcW w:w="2273" w:type="dxa"/>
          </w:tcPr>
          <w:p w14:paraId="5D76F163" w14:textId="69F8D573" w:rsidR="00085A43" w:rsidRDefault="00121055" w:rsidP="00085A43">
            <w:pPr>
              <w:pStyle w:val="eCT5"/>
              <w:shd w:val="clear" w:color="auto" w:fill="auto"/>
              <w:spacing w:before="156" w:after="156"/>
              <w:ind w:left="0"/>
            </w:pPr>
            <w:r>
              <w:rPr>
                <w:rFonts w:cs="Times New Roman" w:hint="eastAsia"/>
              </w:rPr>
              <w:t>D</w:t>
            </w:r>
            <w:r>
              <w:rPr>
                <w:rFonts w:cs="Times New Roman"/>
              </w:rPr>
              <w:t>G NAME</w:t>
            </w:r>
          </w:p>
        </w:tc>
        <w:tc>
          <w:tcPr>
            <w:tcW w:w="2274" w:type="dxa"/>
          </w:tcPr>
          <w:p w14:paraId="37174E30" w14:textId="65DC74B6" w:rsidR="00085A43" w:rsidRDefault="00121055" w:rsidP="00085A43">
            <w:pPr>
              <w:pStyle w:val="eCT5"/>
              <w:shd w:val="clear" w:color="auto" w:fill="auto"/>
              <w:spacing w:before="156" w:after="156"/>
              <w:ind w:left="0"/>
            </w:pPr>
            <w:r w:rsidRPr="00121055">
              <w:rPr>
                <w:rFonts w:cs="Times New Roman" w:hint="eastAsia"/>
              </w:rPr>
              <w:t>DG</w:t>
            </w:r>
            <w:r w:rsidRPr="00121055">
              <w:rPr>
                <w:rFonts w:cs="Times New Roman" w:hint="eastAsia"/>
              </w:rPr>
              <w:t>名称</w:t>
            </w:r>
          </w:p>
        </w:tc>
        <w:tc>
          <w:tcPr>
            <w:tcW w:w="2274" w:type="dxa"/>
          </w:tcPr>
          <w:p w14:paraId="141F5E82" w14:textId="5CE7379F" w:rsidR="00085A43" w:rsidRDefault="004312F7" w:rsidP="00085A43">
            <w:pPr>
              <w:pStyle w:val="eCT5"/>
              <w:shd w:val="clear" w:color="auto" w:fill="auto"/>
              <w:spacing w:before="156" w:after="156"/>
              <w:ind w:left="0"/>
            </w:pPr>
            <w:r>
              <w:rPr>
                <w:rFonts w:cs="Times New Roman" w:hint="eastAsia"/>
              </w:rPr>
              <w:t>在文本框中输入</w:t>
            </w:r>
          </w:p>
        </w:tc>
      </w:tr>
      <w:tr w:rsidR="00085A43" w14:paraId="58C41313" w14:textId="77777777" w:rsidTr="00085A43">
        <w:tc>
          <w:tcPr>
            <w:tcW w:w="2273" w:type="dxa"/>
          </w:tcPr>
          <w:p w14:paraId="54150AAA" w14:textId="77777777" w:rsidR="00085A43" w:rsidRDefault="00085A43" w:rsidP="00085A43">
            <w:pPr>
              <w:pStyle w:val="eCT5"/>
              <w:shd w:val="clear" w:color="auto" w:fill="auto"/>
              <w:spacing w:before="156" w:after="156"/>
              <w:ind w:left="0"/>
            </w:pPr>
            <w:r w:rsidRPr="00BD18AF">
              <w:rPr>
                <w:rFonts w:cs="Times New Roman"/>
              </w:rPr>
              <w:t>使用类型</w:t>
            </w:r>
          </w:p>
        </w:tc>
        <w:tc>
          <w:tcPr>
            <w:tcW w:w="2274" w:type="dxa"/>
          </w:tcPr>
          <w:p w14:paraId="4647027C" w14:textId="77777777" w:rsidR="00085A43" w:rsidRPr="00BD18AF" w:rsidRDefault="00085A43" w:rsidP="00085A43">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2D372A03" w14:textId="77777777" w:rsidR="00085A43" w:rsidRDefault="00085A43"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38537C33" w14:textId="77777777" w:rsidR="00085A43" w:rsidRPr="00C877C0" w:rsidRDefault="00085A43"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75D07276" w14:textId="77777777" w:rsidR="00085A43" w:rsidRDefault="00085A43" w:rsidP="00085A43">
            <w:pPr>
              <w:pStyle w:val="eCT5"/>
              <w:shd w:val="clear" w:color="auto" w:fill="auto"/>
              <w:spacing w:before="156" w:after="156"/>
              <w:ind w:left="0"/>
            </w:pPr>
            <w:r w:rsidRPr="00BD18AF">
              <w:rPr>
                <w:rFonts w:cs="Times New Roman"/>
              </w:rPr>
              <w:t>单选按钮</w:t>
            </w:r>
          </w:p>
        </w:tc>
      </w:tr>
      <w:tr w:rsidR="00D37891" w14:paraId="4EBB5A1F" w14:textId="77777777" w:rsidTr="00085A43">
        <w:tc>
          <w:tcPr>
            <w:tcW w:w="2273" w:type="dxa"/>
          </w:tcPr>
          <w:p w14:paraId="0D5A9750" w14:textId="22FA0942" w:rsidR="00D37891" w:rsidRPr="00BD18AF" w:rsidRDefault="00D37891" w:rsidP="00D37891">
            <w:pPr>
              <w:pStyle w:val="eCT5"/>
              <w:shd w:val="clear" w:color="auto" w:fill="auto"/>
              <w:spacing w:before="156" w:after="156"/>
              <w:ind w:left="0"/>
              <w:rPr>
                <w:rFonts w:cs="Times New Roman"/>
              </w:rPr>
            </w:pPr>
            <w:r>
              <w:rPr>
                <w:rFonts w:cs="Times New Roman" w:hint="eastAsia"/>
              </w:rPr>
              <w:t>打开数据库</w:t>
            </w:r>
          </w:p>
        </w:tc>
        <w:tc>
          <w:tcPr>
            <w:tcW w:w="2274" w:type="dxa"/>
          </w:tcPr>
          <w:p w14:paraId="676B9534" w14:textId="6D41F6D3" w:rsidR="00D37891" w:rsidRPr="00BD18AF" w:rsidRDefault="00D37891" w:rsidP="00D37891">
            <w:pPr>
              <w:pStyle w:val="eCT5"/>
              <w:shd w:val="clear" w:color="auto" w:fill="auto"/>
              <w:spacing w:before="156" w:after="156"/>
              <w:ind w:left="0"/>
              <w:rPr>
                <w:rFonts w:cs="Times New Roman"/>
              </w:rPr>
            </w:pPr>
            <w:r>
              <w:rPr>
                <w:rFonts w:cs="Times New Roman" w:hint="eastAsia"/>
              </w:rPr>
              <w:t>挂载完成后，系统是否直接打开数据库，选中直接打开，</w:t>
            </w:r>
            <w:proofErr w:type="gramStart"/>
            <w:r>
              <w:rPr>
                <w:rFonts w:cs="Times New Roman" w:hint="eastAsia"/>
              </w:rPr>
              <w:t>不</w:t>
            </w:r>
            <w:proofErr w:type="gramEnd"/>
            <w:r>
              <w:rPr>
                <w:rFonts w:cs="Times New Roman" w:hint="eastAsia"/>
              </w:rPr>
              <w:t>选中，不打开，数据库恢复至“</w:t>
            </w:r>
            <w:r>
              <w:rPr>
                <w:rFonts w:cs="Times New Roman" w:hint="eastAsia"/>
              </w:rPr>
              <w:t>mount</w:t>
            </w:r>
            <w:r>
              <w:rPr>
                <w:rFonts w:cs="Times New Roman" w:hint="eastAsia"/>
              </w:rPr>
              <w:t>”状态，需要手动将数据库打开至“</w:t>
            </w:r>
            <w:r>
              <w:rPr>
                <w:rFonts w:cs="Times New Roman" w:hint="eastAsia"/>
              </w:rPr>
              <w:t>open</w:t>
            </w:r>
            <w:r>
              <w:rPr>
                <w:rFonts w:cs="Times New Roman" w:hint="eastAsia"/>
              </w:rPr>
              <w:t>”状态。</w:t>
            </w:r>
          </w:p>
        </w:tc>
        <w:tc>
          <w:tcPr>
            <w:tcW w:w="2274" w:type="dxa"/>
          </w:tcPr>
          <w:p w14:paraId="2547CE20" w14:textId="16A6F24B" w:rsidR="00D37891" w:rsidRDefault="00D37891" w:rsidP="00D37891">
            <w:pPr>
              <w:pStyle w:val="eCT5"/>
              <w:shd w:val="clear" w:color="auto" w:fill="auto"/>
              <w:spacing w:before="156" w:after="156"/>
              <w:ind w:left="0"/>
              <w:rPr>
                <w:rFonts w:cs="Times New Roman"/>
              </w:rPr>
            </w:pPr>
            <w:r>
              <w:rPr>
                <w:rFonts w:cs="Times New Roman" w:hint="eastAsia"/>
              </w:rPr>
              <w:t>请根据需求选中复选框</w:t>
            </w:r>
          </w:p>
        </w:tc>
      </w:tr>
      <w:tr w:rsidR="00085A43" w14:paraId="4AD1C6D1" w14:textId="77777777" w:rsidTr="00085A43">
        <w:tc>
          <w:tcPr>
            <w:tcW w:w="2273" w:type="dxa"/>
          </w:tcPr>
          <w:p w14:paraId="751CA3A1" w14:textId="77777777" w:rsidR="00085A43" w:rsidRDefault="00085A43" w:rsidP="00085A43">
            <w:pPr>
              <w:pStyle w:val="eCT5"/>
              <w:shd w:val="clear" w:color="auto" w:fill="auto"/>
              <w:spacing w:before="156" w:after="156"/>
              <w:ind w:left="0"/>
            </w:pPr>
            <w:r w:rsidRPr="00BD18AF">
              <w:rPr>
                <w:rFonts w:cs="Times New Roman"/>
              </w:rPr>
              <w:t>Sid</w:t>
            </w:r>
          </w:p>
        </w:tc>
        <w:tc>
          <w:tcPr>
            <w:tcW w:w="2274" w:type="dxa"/>
          </w:tcPr>
          <w:p w14:paraId="66BE4E9F" w14:textId="77777777" w:rsidR="00085A43" w:rsidRDefault="00085A43" w:rsidP="00085A43">
            <w:pPr>
              <w:pStyle w:val="eCT5"/>
              <w:shd w:val="clear" w:color="auto" w:fill="auto"/>
              <w:spacing w:before="156" w:after="156"/>
              <w:ind w:left="0"/>
            </w:pPr>
            <w:r w:rsidRPr="00BD18AF">
              <w:rPr>
                <w:rFonts w:cs="Times New Roman"/>
              </w:rPr>
              <w:t>挂载数据库实例名。</w:t>
            </w:r>
          </w:p>
        </w:tc>
        <w:tc>
          <w:tcPr>
            <w:tcW w:w="2274" w:type="dxa"/>
          </w:tcPr>
          <w:p w14:paraId="22821FBD" w14:textId="77777777" w:rsidR="00085A43" w:rsidRDefault="00085A43" w:rsidP="00085A43">
            <w:pPr>
              <w:pStyle w:val="eCT5"/>
              <w:shd w:val="clear" w:color="auto" w:fill="auto"/>
              <w:spacing w:before="156" w:after="156"/>
              <w:ind w:left="0"/>
              <w:rPr>
                <w:rFonts w:cs="Times New Roman"/>
              </w:rPr>
            </w:pPr>
            <w:r>
              <w:rPr>
                <w:rFonts w:cs="Times New Roman" w:hint="eastAsia"/>
              </w:rPr>
              <w:t>在文本框中输入</w:t>
            </w:r>
          </w:p>
          <w:p w14:paraId="2DDB22C6" w14:textId="58125378" w:rsidR="00901AE2" w:rsidRDefault="00901AE2" w:rsidP="00085A43">
            <w:pPr>
              <w:pStyle w:val="eCT5"/>
              <w:shd w:val="clear" w:color="auto" w:fill="auto"/>
              <w:spacing w:before="156" w:after="156"/>
              <w:ind w:left="0"/>
            </w:pPr>
            <w:r>
              <w:rPr>
                <w:rFonts w:cs="Times New Roman" w:hint="eastAsia"/>
              </w:rPr>
              <w:t>最长不超过</w:t>
            </w:r>
            <w:r>
              <w:rPr>
                <w:rFonts w:cs="Times New Roman" w:hint="eastAsia"/>
              </w:rPr>
              <w:t>8</w:t>
            </w:r>
            <w:r>
              <w:rPr>
                <w:rFonts w:cs="Times New Roman" w:hint="eastAsia"/>
              </w:rPr>
              <w:t>位</w:t>
            </w:r>
          </w:p>
        </w:tc>
      </w:tr>
      <w:tr w:rsidR="00085A43" w14:paraId="5A9C1BA7" w14:textId="77777777" w:rsidTr="00085A43">
        <w:tc>
          <w:tcPr>
            <w:tcW w:w="2273" w:type="dxa"/>
          </w:tcPr>
          <w:p w14:paraId="6CC5254D" w14:textId="77777777" w:rsidR="00085A43" w:rsidRDefault="00085A43" w:rsidP="00085A43">
            <w:pPr>
              <w:pStyle w:val="eCT5"/>
              <w:shd w:val="clear" w:color="auto" w:fill="auto"/>
              <w:spacing w:before="156" w:after="156"/>
              <w:ind w:left="0"/>
            </w:pPr>
            <w:r w:rsidRPr="00BD18AF">
              <w:rPr>
                <w:rFonts w:cs="Times New Roman"/>
              </w:rPr>
              <w:t>Oracle</w:t>
            </w:r>
            <w:r w:rsidRPr="00BD18AF">
              <w:rPr>
                <w:rFonts w:cs="Times New Roman"/>
              </w:rPr>
              <w:t>用户</w:t>
            </w:r>
          </w:p>
        </w:tc>
        <w:tc>
          <w:tcPr>
            <w:tcW w:w="2274" w:type="dxa"/>
          </w:tcPr>
          <w:p w14:paraId="6234F1F5" w14:textId="77777777" w:rsidR="00085A43" w:rsidRDefault="00085A43" w:rsidP="00085A43">
            <w:pPr>
              <w:pStyle w:val="eCT5"/>
              <w:shd w:val="clear" w:color="auto" w:fill="auto"/>
              <w:spacing w:before="156" w:after="156"/>
              <w:ind w:left="0"/>
            </w:pPr>
            <w:r w:rsidRPr="00BD18AF">
              <w:rPr>
                <w:rFonts w:cs="Times New Roman"/>
              </w:rPr>
              <w:t>挂载数据库的</w:t>
            </w:r>
            <w:r w:rsidRPr="00BD18AF">
              <w:rPr>
                <w:rFonts w:cs="Times New Roman"/>
              </w:rPr>
              <w:t>Oracle</w:t>
            </w:r>
            <w:r w:rsidRPr="00BD18AF">
              <w:rPr>
                <w:rFonts w:cs="Times New Roman"/>
              </w:rPr>
              <w:t>用户名称</w:t>
            </w:r>
          </w:p>
        </w:tc>
        <w:tc>
          <w:tcPr>
            <w:tcW w:w="2274" w:type="dxa"/>
          </w:tcPr>
          <w:p w14:paraId="24332EEE" w14:textId="77777777" w:rsidR="00085A43" w:rsidRDefault="00085A43" w:rsidP="00085A43">
            <w:pPr>
              <w:pStyle w:val="eCT5"/>
              <w:shd w:val="clear" w:color="auto" w:fill="auto"/>
              <w:spacing w:before="156" w:after="156"/>
              <w:ind w:left="0"/>
            </w:pPr>
            <w:r>
              <w:rPr>
                <w:rFonts w:cs="Times New Roman" w:hint="eastAsia"/>
              </w:rPr>
              <w:t>在文本框中输入</w:t>
            </w:r>
          </w:p>
        </w:tc>
      </w:tr>
      <w:tr w:rsidR="0008140C" w14:paraId="067CCCA5" w14:textId="77777777" w:rsidTr="00085A43">
        <w:tc>
          <w:tcPr>
            <w:tcW w:w="2273" w:type="dxa"/>
          </w:tcPr>
          <w:p w14:paraId="31DDC28A" w14:textId="64F0395F" w:rsidR="0008140C" w:rsidRDefault="0008140C" w:rsidP="0008140C">
            <w:pPr>
              <w:pStyle w:val="eCT5"/>
              <w:shd w:val="clear" w:color="auto" w:fill="auto"/>
              <w:spacing w:before="156" w:after="156"/>
              <w:ind w:left="0"/>
            </w:pPr>
            <w:r>
              <w:rPr>
                <w:rFonts w:hint="eastAsia"/>
              </w:rPr>
              <w:t>默认挂载</w:t>
            </w:r>
          </w:p>
        </w:tc>
        <w:tc>
          <w:tcPr>
            <w:tcW w:w="2274" w:type="dxa"/>
          </w:tcPr>
          <w:p w14:paraId="237CFF0D" w14:textId="6ED5E8A5" w:rsidR="0008140C" w:rsidRDefault="0008140C" w:rsidP="0008140C">
            <w:pPr>
              <w:pStyle w:val="eCT5"/>
              <w:shd w:val="clear" w:color="auto" w:fill="auto"/>
              <w:spacing w:before="156" w:after="156"/>
              <w:ind w:left="0"/>
            </w:pPr>
            <w:r>
              <w:rPr>
                <w:rFonts w:hint="eastAsia"/>
              </w:rPr>
              <w:t>数据即时恢复</w:t>
            </w:r>
          </w:p>
        </w:tc>
        <w:tc>
          <w:tcPr>
            <w:tcW w:w="2274" w:type="dxa"/>
          </w:tcPr>
          <w:p w14:paraId="0D51642D" w14:textId="1F4AFACE" w:rsidR="0008140C" w:rsidRDefault="0008140C" w:rsidP="0008140C">
            <w:pPr>
              <w:pStyle w:val="eCT5"/>
              <w:shd w:val="clear" w:color="auto" w:fill="auto"/>
              <w:spacing w:before="156" w:after="156"/>
              <w:ind w:left="0"/>
            </w:pPr>
            <w:r w:rsidRPr="00BD18AF">
              <w:rPr>
                <w:rFonts w:cs="Times New Roman"/>
              </w:rPr>
              <w:t>单选按钮</w:t>
            </w:r>
          </w:p>
        </w:tc>
      </w:tr>
      <w:tr w:rsidR="0008140C" w14:paraId="44ECB5B4" w14:textId="77777777" w:rsidTr="00085A43">
        <w:tc>
          <w:tcPr>
            <w:tcW w:w="2273" w:type="dxa"/>
          </w:tcPr>
          <w:p w14:paraId="7CC3958D" w14:textId="72E066CF" w:rsidR="0008140C" w:rsidRPr="00BD18AF" w:rsidRDefault="0008140C" w:rsidP="0008140C">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2347CFF3" w14:textId="77777777" w:rsidR="0008140C" w:rsidRDefault="0008140C" w:rsidP="0008140C">
            <w:pPr>
              <w:pStyle w:val="eCT5"/>
              <w:shd w:val="clear" w:color="auto" w:fill="auto"/>
              <w:spacing w:before="156" w:after="156"/>
              <w:ind w:left="0"/>
              <w:rPr>
                <w:rFonts w:cs="Times New Roman"/>
              </w:rPr>
            </w:pPr>
            <w:r>
              <w:rPr>
                <w:rFonts w:cs="Times New Roman" w:hint="eastAsia"/>
              </w:rPr>
              <w:t>挂载指定时间点的数据，选中该参数后您需要设置“日期选择”和“时间选择”参数来指定具体时间点</w:t>
            </w:r>
          </w:p>
          <w:p w14:paraId="0E33732D" w14:textId="694FF9B6" w:rsidR="0008140C" w:rsidRPr="00BD18AF" w:rsidRDefault="0008140C" w:rsidP="0008140C">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66D6439C" w14:textId="4F555321" w:rsidR="0008140C" w:rsidRPr="00BD18AF" w:rsidRDefault="0008140C" w:rsidP="0008140C">
            <w:pPr>
              <w:pStyle w:val="eCT5"/>
              <w:shd w:val="clear" w:color="auto" w:fill="auto"/>
              <w:spacing w:before="156" w:after="156"/>
              <w:ind w:left="0"/>
              <w:rPr>
                <w:rFonts w:cs="Times New Roman"/>
              </w:rPr>
            </w:pPr>
            <w:r>
              <w:rPr>
                <w:rFonts w:cs="Times New Roman" w:hint="eastAsia"/>
              </w:rPr>
              <w:t>在时间控件选择</w:t>
            </w:r>
          </w:p>
        </w:tc>
      </w:tr>
      <w:tr w:rsidR="0008140C" w14:paraId="6E905652" w14:textId="77777777" w:rsidTr="00085A43">
        <w:tc>
          <w:tcPr>
            <w:tcW w:w="2273" w:type="dxa"/>
          </w:tcPr>
          <w:p w14:paraId="3A4C0873" w14:textId="4D96D7D2" w:rsidR="0008140C" w:rsidRPr="00BD18AF" w:rsidRDefault="0008140C" w:rsidP="0008140C">
            <w:pPr>
              <w:pStyle w:val="eCT5"/>
              <w:shd w:val="clear" w:color="auto" w:fill="auto"/>
              <w:spacing w:before="156" w:after="156"/>
              <w:ind w:left="0"/>
              <w:rPr>
                <w:rFonts w:cs="Times New Roman"/>
              </w:rPr>
            </w:pPr>
            <w:r>
              <w:rPr>
                <w:rFonts w:cs="Times New Roman" w:hint="eastAsia"/>
              </w:rPr>
              <w:t>挂载到</w:t>
            </w:r>
            <w:r>
              <w:rPr>
                <w:rFonts w:cs="Times New Roman" w:hint="eastAsia"/>
              </w:rPr>
              <w:t>S</w:t>
            </w:r>
            <w:r>
              <w:rPr>
                <w:rFonts w:cs="Times New Roman"/>
              </w:rPr>
              <w:t>CN</w:t>
            </w:r>
          </w:p>
        </w:tc>
        <w:tc>
          <w:tcPr>
            <w:tcW w:w="2274" w:type="dxa"/>
          </w:tcPr>
          <w:p w14:paraId="2EE26EC7" w14:textId="77777777" w:rsidR="0008140C" w:rsidRDefault="0008140C" w:rsidP="0008140C">
            <w:pPr>
              <w:pStyle w:val="eCT5"/>
              <w:shd w:val="clear" w:color="auto" w:fill="auto"/>
              <w:spacing w:before="156" w:after="156"/>
              <w:ind w:left="0"/>
              <w:rPr>
                <w:rFonts w:cs="Times New Roman"/>
              </w:rPr>
            </w:pPr>
            <w:r>
              <w:rPr>
                <w:rFonts w:cs="Times New Roman" w:hint="eastAsia"/>
              </w:rPr>
              <w:t>挂载指定</w:t>
            </w:r>
            <w:r>
              <w:rPr>
                <w:rFonts w:cs="Times New Roman" w:hint="eastAsia"/>
              </w:rPr>
              <w:t>S</w:t>
            </w:r>
            <w:r>
              <w:rPr>
                <w:rFonts w:cs="Times New Roman"/>
              </w:rPr>
              <w:t>CN</w:t>
            </w:r>
            <w:r>
              <w:rPr>
                <w:rFonts w:cs="Times New Roman" w:hint="eastAsia"/>
              </w:rPr>
              <w:t>的数据</w:t>
            </w:r>
          </w:p>
          <w:p w14:paraId="11ECE8CA" w14:textId="3FC099D1" w:rsidR="0008140C" w:rsidRPr="00BD18AF" w:rsidRDefault="0008140C" w:rsidP="0008140C">
            <w:pPr>
              <w:pStyle w:val="eCT5"/>
              <w:shd w:val="clear" w:color="auto" w:fill="auto"/>
              <w:spacing w:before="156" w:after="156"/>
              <w:ind w:left="0"/>
              <w:rPr>
                <w:rFonts w:cs="Times New Roman"/>
              </w:rPr>
            </w:pPr>
            <w:r>
              <w:rPr>
                <w:rFonts w:cs="Times New Roman" w:hint="eastAsia"/>
              </w:rPr>
              <w:t>在输入框中输入</w:t>
            </w:r>
            <w:r>
              <w:rPr>
                <w:rFonts w:cs="Times New Roman" w:hint="eastAsia"/>
              </w:rPr>
              <w:t>S</w:t>
            </w:r>
            <w:r>
              <w:rPr>
                <w:rFonts w:cs="Times New Roman"/>
              </w:rPr>
              <w:t>CN</w:t>
            </w:r>
            <w:r>
              <w:rPr>
                <w:rFonts w:cs="Times New Roman" w:hint="eastAsia"/>
              </w:rPr>
              <w:t>值</w:t>
            </w:r>
          </w:p>
        </w:tc>
        <w:tc>
          <w:tcPr>
            <w:tcW w:w="2274" w:type="dxa"/>
          </w:tcPr>
          <w:p w14:paraId="48AB4C06" w14:textId="5AD9B261" w:rsidR="0008140C" w:rsidRPr="00BD18AF" w:rsidRDefault="0008140C" w:rsidP="0008140C">
            <w:pPr>
              <w:pStyle w:val="eCT5"/>
              <w:shd w:val="clear" w:color="auto" w:fill="auto"/>
              <w:spacing w:before="156" w:after="156"/>
              <w:ind w:left="0"/>
              <w:rPr>
                <w:rFonts w:cs="Times New Roman"/>
              </w:rPr>
            </w:pPr>
            <w:r w:rsidRPr="00BD18AF">
              <w:rPr>
                <w:rFonts w:cs="Times New Roman"/>
              </w:rPr>
              <w:t>单选按钮</w:t>
            </w:r>
          </w:p>
        </w:tc>
      </w:tr>
      <w:tr w:rsidR="00121055" w14:paraId="522A3B3B" w14:textId="77777777" w:rsidTr="00085A43">
        <w:tc>
          <w:tcPr>
            <w:tcW w:w="2273" w:type="dxa"/>
          </w:tcPr>
          <w:p w14:paraId="6A26DAC2" w14:textId="12548AB3" w:rsidR="00121055" w:rsidRPr="00BD18AF" w:rsidRDefault="00121055" w:rsidP="00121055">
            <w:pPr>
              <w:pStyle w:val="eCT5"/>
              <w:shd w:val="clear" w:color="auto" w:fill="auto"/>
              <w:spacing w:before="156" w:after="156"/>
              <w:ind w:left="0"/>
              <w:rPr>
                <w:rFonts w:cs="Times New Roman"/>
              </w:rPr>
            </w:pPr>
            <w:r w:rsidRPr="00BD18AF">
              <w:rPr>
                <w:rFonts w:cs="Times New Roman"/>
              </w:rPr>
              <w:lastRenderedPageBreak/>
              <w:t>通道数</w:t>
            </w:r>
          </w:p>
        </w:tc>
        <w:tc>
          <w:tcPr>
            <w:tcW w:w="2274" w:type="dxa"/>
          </w:tcPr>
          <w:p w14:paraId="6FA33B4F" w14:textId="5059B29E" w:rsidR="00121055" w:rsidRPr="00BD18AF" w:rsidRDefault="00121055" w:rsidP="00121055">
            <w:pPr>
              <w:pStyle w:val="eCT5"/>
              <w:shd w:val="clear" w:color="auto" w:fill="auto"/>
              <w:spacing w:before="156" w:after="156"/>
              <w:ind w:left="0"/>
              <w:rPr>
                <w:rFonts w:cs="Times New Roman"/>
              </w:rPr>
            </w:pPr>
            <w:r w:rsidRPr="00BD18AF">
              <w:rPr>
                <w:rFonts w:cs="Times New Roman"/>
              </w:rPr>
              <w:t>传输通道数</w:t>
            </w:r>
          </w:p>
        </w:tc>
        <w:tc>
          <w:tcPr>
            <w:tcW w:w="2274" w:type="dxa"/>
          </w:tcPr>
          <w:p w14:paraId="6427490C" w14:textId="1C264895" w:rsidR="00121055" w:rsidRPr="00BD18AF" w:rsidRDefault="00121055" w:rsidP="00121055">
            <w:pPr>
              <w:pStyle w:val="eCT5"/>
              <w:shd w:val="clear" w:color="auto" w:fill="auto"/>
              <w:spacing w:before="156" w:after="156"/>
              <w:ind w:left="0"/>
              <w:rPr>
                <w:rFonts w:cs="Times New Roman"/>
              </w:rPr>
            </w:pPr>
            <w:r w:rsidRPr="00BD18AF">
              <w:rPr>
                <w:rFonts w:cs="Times New Roman"/>
              </w:rPr>
              <w:t>1~99999</w:t>
            </w:r>
            <w:r w:rsidRPr="00BD18AF">
              <w:rPr>
                <w:rFonts w:cs="Times New Roman"/>
              </w:rPr>
              <w:t>的正整数</w:t>
            </w:r>
          </w:p>
        </w:tc>
      </w:tr>
      <w:tr w:rsidR="00085A43" w14:paraId="4F5926DF" w14:textId="77777777" w:rsidTr="00085A43">
        <w:tc>
          <w:tcPr>
            <w:tcW w:w="2273" w:type="dxa"/>
          </w:tcPr>
          <w:p w14:paraId="480381CC" w14:textId="77777777" w:rsidR="00085A43" w:rsidRDefault="00085A43" w:rsidP="00085A43">
            <w:pPr>
              <w:pStyle w:val="eCT5"/>
              <w:shd w:val="clear" w:color="auto" w:fill="auto"/>
              <w:spacing w:before="156" w:after="156"/>
              <w:ind w:left="0"/>
            </w:pPr>
            <w:r w:rsidRPr="00BD18AF">
              <w:rPr>
                <w:rFonts w:cs="Times New Roman"/>
              </w:rPr>
              <w:t>SGA</w:t>
            </w:r>
            <w:r w:rsidRPr="00BD18AF">
              <w:rPr>
                <w:rFonts w:cs="Times New Roman"/>
              </w:rPr>
              <w:t>大小（</w:t>
            </w:r>
            <w:r w:rsidRPr="00BD18AF">
              <w:rPr>
                <w:rFonts w:cs="Times New Roman"/>
              </w:rPr>
              <w:t>G</w:t>
            </w:r>
            <w:r w:rsidRPr="00BD18AF">
              <w:rPr>
                <w:rFonts w:cs="Times New Roman"/>
              </w:rPr>
              <w:t>）</w:t>
            </w:r>
          </w:p>
        </w:tc>
        <w:tc>
          <w:tcPr>
            <w:tcW w:w="2274" w:type="dxa"/>
          </w:tcPr>
          <w:p w14:paraId="49974CEB" w14:textId="77777777" w:rsidR="00085A43" w:rsidRDefault="00085A43" w:rsidP="00085A43">
            <w:pPr>
              <w:pStyle w:val="eCT5"/>
              <w:shd w:val="clear" w:color="auto" w:fill="auto"/>
              <w:spacing w:before="156" w:after="156"/>
              <w:ind w:left="0"/>
            </w:pPr>
            <w:r w:rsidRPr="00BD18AF">
              <w:rPr>
                <w:rFonts w:cs="Times New Roman"/>
              </w:rPr>
              <w:t>SGA</w:t>
            </w:r>
            <w:r w:rsidRPr="00BD18AF">
              <w:rPr>
                <w:rFonts w:cs="Times New Roman"/>
              </w:rPr>
              <w:t>空间大小，单位：</w:t>
            </w:r>
            <w:r w:rsidRPr="00BD18AF">
              <w:rPr>
                <w:rFonts w:cs="Times New Roman"/>
              </w:rPr>
              <w:t>GB</w:t>
            </w:r>
          </w:p>
        </w:tc>
        <w:tc>
          <w:tcPr>
            <w:tcW w:w="2274" w:type="dxa"/>
          </w:tcPr>
          <w:p w14:paraId="4C6EBD18" w14:textId="77777777" w:rsidR="00085A43" w:rsidRDefault="00085A43" w:rsidP="00085A43">
            <w:pPr>
              <w:pStyle w:val="eCT5"/>
              <w:shd w:val="clear" w:color="auto" w:fill="auto"/>
              <w:spacing w:before="156" w:after="156"/>
              <w:ind w:left="0"/>
            </w:pPr>
            <w:r w:rsidRPr="00BD18AF">
              <w:rPr>
                <w:rFonts w:cs="Times New Roman"/>
              </w:rPr>
              <w:t>1~99999</w:t>
            </w:r>
            <w:r w:rsidRPr="00BD18AF">
              <w:rPr>
                <w:rFonts w:cs="Times New Roman"/>
              </w:rPr>
              <w:t>的正整数</w:t>
            </w:r>
          </w:p>
        </w:tc>
      </w:tr>
      <w:tr w:rsidR="00085A43" w14:paraId="4C696029" w14:textId="77777777" w:rsidTr="00085A43">
        <w:tc>
          <w:tcPr>
            <w:tcW w:w="2273" w:type="dxa"/>
          </w:tcPr>
          <w:p w14:paraId="2A351B18" w14:textId="77777777" w:rsidR="00085A43" w:rsidRDefault="00085A43" w:rsidP="00085A43">
            <w:pPr>
              <w:pStyle w:val="eCT5"/>
              <w:shd w:val="clear" w:color="auto" w:fill="auto"/>
              <w:spacing w:before="156" w:after="156"/>
              <w:ind w:left="0"/>
            </w:pPr>
            <w:r w:rsidRPr="00BD18AF">
              <w:rPr>
                <w:rFonts w:cs="Times New Roman"/>
              </w:rPr>
              <w:t>挂载文件</w:t>
            </w:r>
          </w:p>
        </w:tc>
        <w:tc>
          <w:tcPr>
            <w:tcW w:w="2274" w:type="dxa"/>
          </w:tcPr>
          <w:p w14:paraId="525D38A4" w14:textId="77777777" w:rsidR="00085A43" w:rsidRDefault="00085A43" w:rsidP="00085A43">
            <w:pPr>
              <w:pStyle w:val="eCT5"/>
              <w:shd w:val="clear" w:color="auto" w:fill="auto"/>
              <w:spacing w:before="156" w:after="156"/>
              <w:ind w:left="0"/>
            </w:pPr>
            <w:r w:rsidRPr="00BD18AF">
              <w:rPr>
                <w:rFonts w:cs="Times New Roman"/>
              </w:rPr>
              <w:t>选中该参数，仅挂载文件系统</w:t>
            </w:r>
          </w:p>
        </w:tc>
        <w:tc>
          <w:tcPr>
            <w:tcW w:w="2274" w:type="dxa"/>
          </w:tcPr>
          <w:p w14:paraId="5D52CC02" w14:textId="77777777" w:rsidR="00085A43" w:rsidRDefault="00085A43" w:rsidP="00085A43">
            <w:pPr>
              <w:pStyle w:val="eCT5"/>
              <w:shd w:val="clear" w:color="auto" w:fill="auto"/>
              <w:spacing w:before="156" w:after="156"/>
              <w:ind w:left="0"/>
            </w:pPr>
            <w:r w:rsidRPr="00BD18AF">
              <w:rPr>
                <w:rFonts w:cs="Times New Roman"/>
              </w:rPr>
              <w:t>单选按钮</w:t>
            </w:r>
          </w:p>
        </w:tc>
      </w:tr>
      <w:tr w:rsidR="00085A43" w14:paraId="48D85855" w14:textId="77777777" w:rsidTr="00085A43">
        <w:tc>
          <w:tcPr>
            <w:tcW w:w="2273" w:type="dxa"/>
          </w:tcPr>
          <w:p w14:paraId="019AF345" w14:textId="77777777" w:rsidR="00085A43" w:rsidRPr="00BD18AF" w:rsidRDefault="00085A43" w:rsidP="00085A43">
            <w:pPr>
              <w:pStyle w:val="eCT5"/>
              <w:shd w:val="clear" w:color="auto" w:fill="auto"/>
              <w:spacing w:before="156" w:after="156"/>
              <w:ind w:left="0"/>
              <w:rPr>
                <w:rFonts w:cs="Times New Roman"/>
              </w:rPr>
            </w:pPr>
            <w:r>
              <w:rPr>
                <w:rFonts w:cs="Times New Roman" w:hint="eastAsia"/>
              </w:rPr>
              <w:t>密钥</w:t>
            </w:r>
          </w:p>
        </w:tc>
        <w:tc>
          <w:tcPr>
            <w:tcW w:w="2274" w:type="dxa"/>
          </w:tcPr>
          <w:p w14:paraId="30734089" w14:textId="77777777" w:rsidR="00085A43" w:rsidRPr="00BD18AF" w:rsidRDefault="00085A43" w:rsidP="00085A43">
            <w:pPr>
              <w:pStyle w:val="eCT5"/>
              <w:shd w:val="clear" w:color="auto" w:fill="auto"/>
              <w:spacing w:before="156" w:after="156"/>
              <w:ind w:left="0"/>
              <w:rPr>
                <w:rFonts w:cs="Times New Roman"/>
              </w:rPr>
            </w:pPr>
            <w:r>
              <w:rPr>
                <w:rFonts w:cs="Times New Roman" w:hint="eastAsia"/>
              </w:rPr>
              <w:t>在创建备份策略时设置的密钥</w:t>
            </w:r>
          </w:p>
        </w:tc>
        <w:tc>
          <w:tcPr>
            <w:tcW w:w="2274" w:type="dxa"/>
          </w:tcPr>
          <w:p w14:paraId="507F9087" w14:textId="77777777" w:rsidR="00085A43" w:rsidRPr="00BD18AF" w:rsidRDefault="00085A43" w:rsidP="00085A43">
            <w:pPr>
              <w:pStyle w:val="eCT5"/>
              <w:shd w:val="clear" w:color="auto" w:fill="auto"/>
              <w:spacing w:before="156" w:after="156"/>
              <w:ind w:left="0"/>
              <w:rPr>
                <w:rFonts w:cs="Times New Roman"/>
              </w:rPr>
            </w:pPr>
            <w:r>
              <w:rPr>
                <w:rFonts w:cs="Times New Roman" w:hint="eastAsia"/>
              </w:rPr>
              <w:t>在文本框中输入</w:t>
            </w:r>
          </w:p>
        </w:tc>
      </w:tr>
    </w:tbl>
    <w:p w14:paraId="2EC18966" w14:textId="77777777" w:rsidR="00085A43" w:rsidRDefault="00085A43" w:rsidP="00085A43">
      <w:pPr>
        <w:pStyle w:val="eCT5"/>
        <w:spacing w:before="156" w:after="156"/>
      </w:pPr>
    </w:p>
    <w:p w14:paraId="51C0E3B2" w14:textId="33D8A369" w:rsidR="00085A43" w:rsidRDefault="00085A43" w:rsidP="00085A43">
      <w:pPr>
        <w:pStyle w:val="eCT5"/>
        <w:spacing w:before="156" w:after="156"/>
      </w:pPr>
      <w:r>
        <w:rPr>
          <w:rFonts w:hint="eastAsia"/>
        </w:rPr>
        <w:t>您可以在“</w:t>
      </w:r>
      <w:r w:rsidR="000A3E56">
        <w:rPr>
          <w:rFonts w:hint="eastAsia"/>
        </w:rPr>
        <w:t>作业任务</w:t>
      </w:r>
      <w:r>
        <w:rPr>
          <w:rFonts w:hint="eastAsia"/>
        </w:rPr>
        <w:t>”页面，查看任务执行情况。</w:t>
      </w:r>
    </w:p>
    <w:p w14:paraId="79047B26" w14:textId="77777777" w:rsidR="00042F43" w:rsidRDefault="00042F43" w:rsidP="00D2565F">
      <w:pPr>
        <w:pStyle w:val="3"/>
        <w:spacing w:before="312" w:after="312"/>
      </w:pPr>
      <w:bookmarkStart w:id="272" w:name="_Ref37692240"/>
      <w:bookmarkStart w:id="273" w:name="_Ref37692249"/>
      <w:bookmarkStart w:id="274" w:name="_Ref37692255"/>
      <w:bookmarkStart w:id="275" w:name="_Toc73981456"/>
      <w:bookmarkStart w:id="276" w:name="_Toc17204623"/>
      <w:bookmarkStart w:id="277" w:name="_Ref28347483"/>
      <w:proofErr w:type="spellStart"/>
      <w:r>
        <w:rPr>
          <w:rFonts w:hint="eastAsia"/>
        </w:rPr>
        <w:t>数据</w:t>
      </w:r>
      <w:r w:rsidRPr="00F239B2">
        <w:rPr>
          <w:rFonts w:hint="eastAsia"/>
          <w:lang w:val="en-GB"/>
        </w:rPr>
        <w:t>快照</w:t>
      </w:r>
      <w:bookmarkEnd w:id="272"/>
      <w:bookmarkEnd w:id="273"/>
      <w:bookmarkEnd w:id="274"/>
      <w:bookmarkEnd w:id="275"/>
      <w:proofErr w:type="spellEnd"/>
    </w:p>
    <w:p w14:paraId="3BF55D1C" w14:textId="328537C9" w:rsidR="00042F43" w:rsidRDefault="00042F43" w:rsidP="00042F43">
      <w:pPr>
        <w:pStyle w:val="eCT3"/>
        <w:spacing w:before="156" w:after="156"/>
      </w:pPr>
      <w:r>
        <w:rPr>
          <w:rFonts w:hint="eastAsia"/>
          <w:lang w:val="en-US"/>
        </w:rPr>
        <w:t>您可以对已挂载数据，单击“保存”进行数据快照操作，</w:t>
      </w:r>
      <w:r>
        <w:rPr>
          <w:rFonts w:hint="eastAsia"/>
        </w:rPr>
        <w:t>快照数据可以正常执行挂载、恢复、</w:t>
      </w:r>
      <w:r w:rsidR="00700A8E">
        <w:rPr>
          <w:rFonts w:hint="eastAsia"/>
        </w:rPr>
        <w:t>本地复制</w:t>
      </w:r>
      <w:r>
        <w:rPr>
          <w:rFonts w:hint="eastAsia"/>
        </w:rPr>
        <w:t>、归档、</w:t>
      </w:r>
      <w:r w:rsidR="00700A8E">
        <w:rPr>
          <w:rFonts w:hint="eastAsia"/>
        </w:rPr>
        <w:t>远程复制</w:t>
      </w:r>
      <w:r>
        <w:rPr>
          <w:rFonts w:hint="eastAsia"/>
        </w:rPr>
        <w:t>等二次数据操作。</w:t>
      </w:r>
    </w:p>
    <w:p w14:paraId="06F58A78" w14:textId="77777777" w:rsidR="000712E2" w:rsidRPr="003A4C66" w:rsidRDefault="000712E2" w:rsidP="000712E2">
      <w:pPr>
        <w:pStyle w:val="eCT5"/>
        <w:keepNext/>
        <w:pBdr>
          <w:top w:val="single" w:sz="4" w:space="0" w:color="auto"/>
          <w:bottom w:val="single" w:sz="4" w:space="1" w:color="auto"/>
        </w:pBdr>
        <w:spacing w:beforeLines="0" w:before="0" w:afterLines="0" w:after="0"/>
      </w:pPr>
      <w:r>
        <w:rPr>
          <w:noProof/>
        </w:rPr>
        <w:drawing>
          <wp:inline distT="0" distB="0" distL="0" distR="0" wp14:anchorId="09BEBE23" wp14:editId="7590EB73">
            <wp:extent cx="590580" cy="266714"/>
            <wp:effectExtent l="0" t="0" r="0" b="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516E0E6" w14:textId="52E9A81A" w:rsidR="000712E2" w:rsidRDefault="000712E2" w:rsidP="000712E2">
      <w:pPr>
        <w:pStyle w:val="eCT5"/>
        <w:keepNext/>
        <w:pBdr>
          <w:top w:val="single" w:sz="4" w:space="0" w:color="auto"/>
          <w:bottom w:val="single" w:sz="4" w:space="1" w:color="auto"/>
        </w:pBdr>
        <w:spacing w:beforeLines="0" w:before="0" w:afterLines="0" w:after="0"/>
      </w:pPr>
      <w:r>
        <w:rPr>
          <w:rFonts w:hint="eastAsia"/>
        </w:rPr>
        <w:t>若您需对</w:t>
      </w:r>
      <w:r>
        <w:rPr>
          <w:rFonts w:hint="eastAsia"/>
        </w:rPr>
        <w:t>W</w:t>
      </w:r>
      <w:r>
        <w:t>indows</w:t>
      </w:r>
      <w:r>
        <w:rPr>
          <w:rFonts w:hint="eastAsia"/>
        </w:rPr>
        <w:t>平台上的</w:t>
      </w:r>
      <w:r>
        <w:rPr>
          <w:rFonts w:hint="eastAsia"/>
        </w:rPr>
        <w:t>Oracle</w:t>
      </w:r>
      <w:r>
        <w:rPr>
          <w:rFonts w:hint="eastAsia"/>
        </w:rPr>
        <w:t>快照数据进行二次挂载，请先将快照前的原始挂载数据卸载后再执行，否则二次挂载失败。</w:t>
      </w:r>
    </w:p>
    <w:p w14:paraId="255FF5AD" w14:textId="77777777" w:rsidR="000712E2" w:rsidRPr="000712E2" w:rsidRDefault="000712E2" w:rsidP="00042F43">
      <w:pPr>
        <w:pStyle w:val="eCT3"/>
        <w:spacing w:before="156" w:after="156"/>
        <w:rPr>
          <w:lang w:val="en-US"/>
        </w:rPr>
      </w:pPr>
    </w:p>
    <w:p w14:paraId="4F01E233" w14:textId="77777777" w:rsidR="00042F43" w:rsidRDefault="00042F43" w:rsidP="00042F43">
      <w:pPr>
        <w:pStyle w:val="eCT3"/>
        <w:spacing w:before="156" w:after="156"/>
      </w:pPr>
      <w:r>
        <w:rPr>
          <w:rFonts w:hint="eastAsia"/>
        </w:rPr>
        <w:t>您也可以在“数据服务</w:t>
      </w:r>
      <w:r>
        <w:rPr>
          <w:rFonts w:hint="eastAsia"/>
        </w:rPr>
        <w:t xml:space="preserve"> </w:t>
      </w:r>
      <w:r>
        <w:t xml:space="preserve">&gt; </w:t>
      </w:r>
      <w:r>
        <w:rPr>
          <w:rFonts w:hint="eastAsia"/>
        </w:rPr>
        <w:t>已挂载数据”页面执行数据挂载操作。</w:t>
      </w:r>
    </w:p>
    <w:p w14:paraId="164F8F01" w14:textId="6AF8AA4E" w:rsidR="00042F43" w:rsidRDefault="00042F43" w:rsidP="00042F43">
      <w:pPr>
        <w:pStyle w:val="eCT3"/>
        <w:spacing w:before="156" w:after="156"/>
      </w:pPr>
      <w:r>
        <w:rPr>
          <w:rFonts w:hint="eastAsia"/>
        </w:rPr>
        <w:t>详情请参见</w:t>
      </w:r>
      <w:r>
        <w:fldChar w:fldCharType="begin"/>
      </w:r>
      <w:r>
        <w:instrText xml:space="preserve"> </w:instrText>
      </w:r>
      <w:r>
        <w:rPr>
          <w:rFonts w:hint="eastAsia"/>
        </w:rPr>
        <w:instrText>REF _Ref37681628 \r \h</w:instrText>
      </w:r>
      <w:r>
        <w:instrText xml:space="preserve"> </w:instrText>
      </w:r>
      <w:r>
        <w:fldChar w:fldCharType="separate"/>
      </w:r>
      <w:r w:rsidR="004425DC">
        <w:t>15.2</w:t>
      </w:r>
      <w:r>
        <w:fldChar w:fldCharType="end"/>
      </w:r>
      <w:r>
        <w:fldChar w:fldCharType="begin"/>
      </w:r>
      <w:r>
        <w:instrText xml:space="preserve"> REF _Ref37681634 \h </w:instrText>
      </w:r>
      <w:r>
        <w:fldChar w:fldCharType="separate"/>
      </w:r>
      <w:r w:rsidR="004425DC">
        <w:rPr>
          <w:rFonts w:hint="eastAsia"/>
        </w:rPr>
        <w:t>快照已挂载数据</w:t>
      </w:r>
      <w:r>
        <w:fldChar w:fldCharType="end"/>
      </w:r>
      <w:r>
        <w:rPr>
          <w:rFonts w:hint="eastAsia"/>
        </w:rPr>
        <w:t>。</w:t>
      </w:r>
    </w:p>
    <w:p w14:paraId="473C6757" w14:textId="77777777" w:rsidR="00042F43" w:rsidRDefault="00042F43" w:rsidP="00D2565F">
      <w:pPr>
        <w:pStyle w:val="3"/>
        <w:spacing w:before="312" w:after="312"/>
      </w:pPr>
      <w:bookmarkStart w:id="278" w:name="_Ref37692349"/>
      <w:bookmarkStart w:id="279" w:name="_Ref37692353"/>
      <w:bookmarkStart w:id="280" w:name="_Toc73981457"/>
      <w:proofErr w:type="spellStart"/>
      <w:r>
        <w:rPr>
          <w:rFonts w:hint="eastAsia"/>
        </w:rPr>
        <w:t>卸载已挂载数据</w:t>
      </w:r>
      <w:bookmarkEnd w:id="278"/>
      <w:bookmarkEnd w:id="279"/>
      <w:bookmarkEnd w:id="280"/>
      <w:proofErr w:type="spellEnd"/>
    </w:p>
    <w:p w14:paraId="73556179" w14:textId="77777777" w:rsidR="00042F43" w:rsidRPr="00C17241" w:rsidRDefault="00042F43" w:rsidP="00042F43">
      <w:pPr>
        <w:pStyle w:val="eCT3"/>
        <w:spacing w:before="156" w:after="156"/>
        <w:ind w:left="0"/>
        <w:rPr>
          <w:b/>
          <w:bCs/>
          <w:lang w:val="en-US"/>
        </w:rPr>
      </w:pPr>
      <w:r w:rsidRPr="00C17241">
        <w:rPr>
          <w:rFonts w:hint="eastAsia"/>
          <w:b/>
          <w:bCs/>
          <w:lang w:val="en-US"/>
        </w:rPr>
        <w:t>背景信息</w:t>
      </w:r>
    </w:p>
    <w:p w14:paraId="2D895C3D" w14:textId="77777777" w:rsidR="00042F43" w:rsidRDefault="00042F43" w:rsidP="00042F43">
      <w:pPr>
        <w:pStyle w:val="eCT3"/>
        <w:spacing w:before="156" w:after="156"/>
      </w:pPr>
      <w:r>
        <w:rPr>
          <w:rFonts w:hint="eastAsia"/>
        </w:rPr>
        <w:t>卸载已挂载数据分为两种方式：</w:t>
      </w:r>
    </w:p>
    <w:p w14:paraId="09A45E9D" w14:textId="77777777" w:rsidR="00042F43" w:rsidRDefault="00042F43" w:rsidP="00042F43">
      <w:pPr>
        <w:pStyle w:val="eCT0"/>
      </w:pPr>
      <w:r>
        <w:rPr>
          <w:rFonts w:hint="eastAsia"/>
        </w:rPr>
        <w:t>卸载：直接卸载已挂载数据</w:t>
      </w:r>
    </w:p>
    <w:p w14:paraId="01CE6755" w14:textId="77777777" w:rsidR="00042F43" w:rsidRDefault="00042F43" w:rsidP="00042F43">
      <w:pPr>
        <w:pStyle w:val="eCT0"/>
      </w:pPr>
      <w:r>
        <w:rPr>
          <w:rFonts w:hint="eastAsia"/>
        </w:rPr>
        <w:t>卸载保存：先将挂载数据保存为快照，再将挂载数据卸载</w:t>
      </w:r>
    </w:p>
    <w:p w14:paraId="665EE77E" w14:textId="77777777" w:rsidR="00042F43" w:rsidRPr="00C17241" w:rsidRDefault="00042F43" w:rsidP="00042F43">
      <w:pPr>
        <w:pStyle w:val="eCT3"/>
        <w:spacing w:before="156" w:after="156"/>
        <w:ind w:left="0"/>
        <w:rPr>
          <w:b/>
          <w:bCs/>
          <w:lang w:val="en-US"/>
        </w:rPr>
      </w:pPr>
      <w:r w:rsidRPr="00C17241">
        <w:rPr>
          <w:rFonts w:hint="eastAsia"/>
          <w:b/>
          <w:bCs/>
          <w:lang w:val="en-US"/>
        </w:rPr>
        <w:t>操作步骤</w:t>
      </w:r>
    </w:p>
    <w:p w14:paraId="7EE47C12" w14:textId="77777777" w:rsidR="003757CF" w:rsidRDefault="003757CF" w:rsidP="003D3E47">
      <w:pPr>
        <w:pStyle w:val="eCT1"/>
        <w:numPr>
          <w:ilvl w:val="0"/>
          <w:numId w:val="110"/>
        </w:numPr>
        <w:spacing w:before="312" w:after="312"/>
      </w:pPr>
      <w:r>
        <w:rPr>
          <w:rFonts w:hint="eastAsia"/>
        </w:rPr>
        <w:t>选择“数据服务</w:t>
      </w:r>
      <w:r>
        <w:rPr>
          <w:rFonts w:hint="eastAsia"/>
        </w:rPr>
        <w:t xml:space="preserve"> </w:t>
      </w:r>
      <w:r>
        <w:t xml:space="preserve">&gt; </w:t>
      </w:r>
      <w:r>
        <w:rPr>
          <w:rFonts w:hint="eastAsia"/>
        </w:rPr>
        <w:t>数据集”。</w:t>
      </w:r>
    </w:p>
    <w:p w14:paraId="1E78CC02" w14:textId="77777777" w:rsidR="003757CF" w:rsidRDefault="003757CF" w:rsidP="003757CF">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B3719CF" w14:textId="77777777" w:rsidR="003757CF" w:rsidRDefault="003757CF" w:rsidP="001569F5">
      <w:pPr>
        <w:pStyle w:val="eCT1"/>
        <w:spacing w:before="312" w:after="312"/>
      </w:pPr>
      <w:r>
        <w:rPr>
          <w:rFonts w:hint="eastAsia"/>
        </w:rPr>
        <w:lastRenderedPageBreak/>
        <w:t>“数据类型”设置为“</w:t>
      </w:r>
      <w:r>
        <w:rPr>
          <w:rFonts w:hint="eastAsia"/>
        </w:rPr>
        <w:t>Oracle</w:t>
      </w:r>
      <w:r>
        <w:rPr>
          <w:rFonts w:hint="eastAsia"/>
        </w:rPr>
        <w:t>”，单击“搜索”。</w:t>
      </w:r>
    </w:p>
    <w:p w14:paraId="2BE5CCB4" w14:textId="12299EA0" w:rsidR="003757CF" w:rsidRDefault="003757CF" w:rsidP="001569F5">
      <w:pPr>
        <w:pStyle w:val="eCT1"/>
        <w:spacing w:before="312" w:after="312"/>
      </w:pPr>
      <w:r>
        <w:rPr>
          <w:rFonts w:hint="eastAsia"/>
        </w:rPr>
        <w:t>在查询结果页面，单击待卸载数据后的“</w:t>
      </w:r>
      <w:r>
        <w:rPr>
          <w:noProof/>
        </w:rPr>
        <w:drawing>
          <wp:inline distT="0" distB="0" distL="0" distR="0" wp14:anchorId="31105558" wp14:editId="5AA6E423">
            <wp:extent cx="133357" cy="158758"/>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29EAD934" w14:textId="7194505B" w:rsidR="003757CF" w:rsidRDefault="003757CF" w:rsidP="001569F5">
      <w:pPr>
        <w:pStyle w:val="eCT1"/>
        <w:spacing w:before="312" w:after="312"/>
      </w:pPr>
      <w:r>
        <w:rPr>
          <w:rFonts w:hint="eastAsia"/>
        </w:rPr>
        <w:t>选中需要卸载的已挂载数据</w:t>
      </w:r>
      <w:r w:rsidRPr="006B162A">
        <w:rPr>
          <w:rFonts w:hint="eastAsia"/>
        </w:rPr>
        <w:t>，单击</w:t>
      </w:r>
      <w:r>
        <w:rPr>
          <w:rFonts w:hint="eastAsia"/>
        </w:rPr>
        <w:t>“卸载”</w:t>
      </w:r>
      <w:r w:rsidRPr="006B162A">
        <w:rPr>
          <w:rFonts w:hint="eastAsia"/>
        </w:rPr>
        <w:t>。</w:t>
      </w:r>
    </w:p>
    <w:p w14:paraId="319B6221" w14:textId="597C619E" w:rsidR="003757CF" w:rsidRPr="006B162A" w:rsidRDefault="003757CF" w:rsidP="001569F5">
      <w:pPr>
        <w:pStyle w:val="eCT1"/>
        <w:spacing w:before="312" w:after="312"/>
      </w:pPr>
      <w:r>
        <w:rPr>
          <w:rFonts w:hint="eastAsia"/>
        </w:rPr>
        <w:t>如</w:t>
      </w:r>
      <w:r>
        <w:fldChar w:fldCharType="begin"/>
      </w:r>
      <w:r>
        <w:instrText xml:space="preserve"> </w:instrText>
      </w:r>
      <w:r>
        <w:rPr>
          <w:rFonts w:hint="eastAsia"/>
        </w:rPr>
        <w:instrText>REF _Ref37690484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12</w:t>
      </w:r>
      <w:r>
        <w:fldChar w:fldCharType="end"/>
      </w:r>
      <w:r>
        <w:rPr>
          <w:rFonts w:hint="eastAsia"/>
        </w:rPr>
        <w:t>所示，配置卸载参数</w:t>
      </w:r>
      <w:r w:rsidRPr="00D01238">
        <w:rPr>
          <w:rFonts w:hint="eastAsia"/>
        </w:rPr>
        <w:t>信息</w:t>
      </w:r>
      <w:r>
        <w:rPr>
          <w:rFonts w:hint="eastAsia"/>
        </w:rPr>
        <w:t>，单击“确定”。</w:t>
      </w:r>
    </w:p>
    <w:p w14:paraId="5D224B81" w14:textId="7E153890" w:rsidR="003757CF" w:rsidRDefault="003757CF" w:rsidP="003757CF">
      <w:pPr>
        <w:pStyle w:val="afff0"/>
        <w:keepNext/>
      </w:pPr>
      <w:bookmarkStart w:id="281" w:name="_Ref3769048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12</w:t>
      </w:r>
      <w:r w:rsidR="00434898">
        <w:fldChar w:fldCharType="end"/>
      </w:r>
      <w:bookmarkEnd w:id="281"/>
      <w:r>
        <w:rPr>
          <w:noProof/>
        </w:rPr>
        <w:t xml:space="preserve"> </w:t>
      </w:r>
      <w:r>
        <w:rPr>
          <w:rFonts w:hint="eastAsia"/>
          <w:noProof/>
        </w:rPr>
        <w:t>卸载已挂载数据</w:t>
      </w:r>
    </w:p>
    <w:p w14:paraId="61E3AEC8" w14:textId="2621D6DB" w:rsidR="00042F43" w:rsidRDefault="003757CF" w:rsidP="003757CF">
      <w:pPr>
        <w:pStyle w:val="eCTf3"/>
        <w:spacing w:after="156"/>
      </w:pPr>
      <w:r>
        <w:drawing>
          <wp:inline distT="0" distB="0" distL="0" distR="0" wp14:anchorId="3CDB4714" wp14:editId="43429019">
            <wp:extent cx="2248016" cy="1206562"/>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248016" cy="1206562"/>
                    </a:xfrm>
                    <a:prstGeom prst="rect">
                      <a:avLst/>
                    </a:prstGeom>
                  </pic:spPr>
                </pic:pic>
              </a:graphicData>
            </a:graphic>
          </wp:inline>
        </w:drawing>
      </w:r>
    </w:p>
    <w:p w14:paraId="7B3C6400" w14:textId="228F2768" w:rsidR="002D7F19" w:rsidRDefault="002D7F19" w:rsidP="002D7F19">
      <w:pPr>
        <w:pStyle w:val="eCT3"/>
        <w:spacing w:before="156" w:after="156"/>
      </w:pPr>
    </w:p>
    <w:p w14:paraId="2A3FE5B1" w14:textId="77777777" w:rsidR="002D7F19" w:rsidRPr="003A4C66" w:rsidRDefault="002D7F19" w:rsidP="00F906AB">
      <w:pPr>
        <w:pStyle w:val="eCT5"/>
        <w:keepNext/>
        <w:pBdr>
          <w:top w:val="single" w:sz="4" w:space="0" w:color="auto"/>
          <w:bottom w:val="single" w:sz="4" w:space="1" w:color="auto"/>
        </w:pBdr>
        <w:spacing w:beforeLines="0" w:before="0" w:afterLines="0" w:after="0"/>
      </w:pPr>
      <w:r>
        <w:rPr>
          <w:noProof/>
        </w:rPr>
        <w:drawing>
          <wp:inline distT="0" distB="0" distL="0" distR="0" wp14:anchorId="019FDD7D" wp14:editId="6D00C5F8">
            <wp:extent cx="590580" cy="266714"/>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05B823A" w14:textId="0A401AE3" w:rsidR="002D7F19" w:rsidRDefault="002D7F19" w:rsidP="00F906AB">
      <w:pPr>
        <w:pStyle w:val="eCT5"/>
        <w:keepNext/>
        <w:pBdr>
          <w:top w:val="single" w:sz="4" w:space="0" w:color="auto"/>
          <w:bottom w:val="single" w:sz="4" w:space="1" w:color="auto"/>
        </w:pBdr>
        <w:spacing w:beforeLines="0" w:before="0" w:afterLines="0" w:after="0"/>
      </w:pPr>
      <w:r>
        <w:rPr>
          <w:rFonts w:hint="eastAsia"/>
        </w:rPr>
        <w:t>若选择“保存数据”，则系统会执行保存卸载操作，您需要设置保存名称以及保留时间。</w:t>
      </w:r>
    </w:p>
    <w:p w14:paraId="58543D92" w14:textId="0E9B1E4E" w:rsidR="002D7F19" w:rsidRDefault="002D7F19" w:rsidP="00F906AB">
      <w:pPr>
        <w:pStyle w:val="eCT5"/>
        <w:keepNext/>
        <w:pBdr>
          <w:top w:val="single" w:sz="4" w:space="0" w:color="auto"/>
          <w:bottom w:val="single" w:sz="4" w:space="1" w:color="auto"/>
        </w:pBdr>
        <w:spacing w:beforeLines="0" w:before="0" w:afterLines="0" w:after="0"/>
      </w:pPr>
      <w:r>
        <w:rPr>
          <w:rFonts w:hint="eastAsia"/>
        </w:rPr>
        <w:t>若选择“强制回收”，则系统只会执行卸载操作。</w:t>
      </w:r>
    </w:p>
    <w:p w14:paraId="6FE64E9B" w14:textId="67CE5D31" w:rsidR="002D7F19" w:rsidRDefault="0069328A" w:rsidP="00F906AB">
      <w:pPr>
        <w:pStyle w:val="eCT5"/>
        <w:keepNext/>
        <w:pBdr>
          <w:top w:val="single" w:sz="4" w:space="0" w:color="auto"/>
          <w:bottom w:val="single" w:sz="4" w:space="1" w:color="auto"/>
        </w:pBdr>
        <w:spacing w:beforeLines="0" w:before="0" w:afterLines="0" w:after="0"/>
      </w:pPr>
      <w:r>
        <w:rPr>
          <w:rFonts w:hint="eastAsia"/>
        </w:rPr>
        <w:t>“保存数据”和“强制回收”参数只可</w:t>
      </w:r>
      <w:r w:rsidR="00AF06B2">
        <w:rPr>
          <w:rFonts w:hint="eastAsia"/>
        </w:rPr>
        <w:t>选择一种</w:t>
      </w:r>
      <w:r>
        <w:rPr>
          <w:rFonts w:hint="eastAsia"/>
        </w:rPr>
        <w:t>进行配置。</w:t>
      </w:r>
    </w:p>
    <w:p w14:paraId="68E781F7" w14:textId="0ABA67C6" w:rsidR="002D7F19" w:rsidRDefault="002D7F19" w:rsidP="002D7F19">
      <w:pPr>
        <w:pStyle w:val="eCT3"/>
        <w:spacing w:before="156" w:after="156"/>
        <w:rPr>
          <w:lang w:val="en-US"/>
        </w:rPr>
      </w:pPr>
    </w:p>
    <w:p w14:paraId="2C2BC8C2" w14:textId="73E43D12" w:rsidR="00EC6B21" w:rsidRPr="002D7F19" w:rsidRDefault="00EC6B21" w:rsidP="002D7F19">
      <w:pPr>
        <w:pStyle w:val="eCT3"/>
        <w:spacing w:before="156" w:after="156"/>
        <w:rPr>
          <w:lang w:val="en-US"/>
        </w:rPr>
      </w:pPr>
      <w:r>
        <w:rPr>
          <w:rFonts w:hint="eastAsia"/>
        </w:rPr>
        <w:t>您可以在“</w:t>
      </w:r>
      <w:r w:rsidR="000A3E56">
        <w:rPr>
          <w:rFonts w:hint="eastAsia"/>
        </w:rPr>
        <w:t>作业任务</w:t>
      </w:r>
      <w:r>
        <w:rPr>
          <w:rFonts w:hint="eastAsia"/>
        </w:rPr>
        <w:t>”页面，查看任务执行情况。</w:t>
      </w:r>
    </w:p>
    <w:p w14:paraId="36B707F1" w14:textId="10512B55" w:rsidR="001039DC" w:rsidRDefault="00B142A5" w:rsidP="00D2565F">
      <w:pPr>
        <w:pStyle w:val="3"/>
        <w:spacing w:before="312" w:after="312"/>
        <w:rPr>
          <w:lang w:val="en-GB"/>
        </w:rPr>
      </w:pPr>
      <w:bookmarkStart w:id="282" w:name="_Ref37692377"/>
      <w:bookmarkStart w:id="283" w:name="_Ref37692384"/>
      <w:bookmarkStart w:id="284" w:name="_Toc73981458"/>
      <w:r>
        <w:rPr>
          <w:rFonts w:hint="eastAsia"/>
          <w:lang w:val="en-GB" w:eastAsia="zh-CN"/>
        </w:rPr>
        <w:t>本地复制</w:t>
      </w:r>
      <w:proofErr w:type="spellStart"/>
      <w:r w:rsidR="006713BF">
        <w:rPr>
          <w:rFonts w:hint="eastAsia"/>
          <w:lang w:val="en-GB"/>
        </w:rPr>
        <w:t>备份</w:t>
      </w:r>
      <w:bookmarkEnd w:id="276"/>
      <w:r w:rsidR="005B149F">
        <w:rPr>
          <w:rFonts w:hint="eastAsia"/>
          <w:lang w:val="en-GB"/>
        </w:rPr>
        <w:t>数据</w:t>
      </w:r>
      <w:bookmarkEnd w:id="277"/>
      <w:bookmarkEnd w:id="282"/>
      <w:bookmarkEnd w:id="283"/>
      <w:bookmarkEnd w:id="284"/>
      <w:proofErr w:type="spellEnd"/>
    </w:p>
    <w:p w14:paraId="309760B2" w14:textId="6C652992" w:rsidR="00785696" w:rsidRPr="00BA1D3F" w:rsidRDefault="004425DC" w:rsidP="00785696">
      <w:pPr>
        <w:pStyle w:val="eCT3"/>
        <w:spacing w:before="156" w:after="156"/>
      </w:pPr>
      <w:r>
        <w:rPr>
          <w:rFonts w:hint="eastAsia"/>
        </w:rPr>
        <w:t>本地</w:t>
      </w:r>
      <w:r w:rsidR="00785696">
        <w:rPr>
          <w:rFonts w:hint="eastAsia"/>
        </w:rPr>
        <w:t>复制，即对同一个</w:t>
      </w:r>
      <w:r w:rsidR="003B4C07">
        <w:rPr>
          <w:rFonts w:hint="eastAsia"/>
        </w:rPr>
        <w:t>数据中心下的</w:t>
      </w:r>
      <w:r w:rsidR="00785696">
        <w:rPr>
          <w:rFonts w:hint="eastAsia"/>
        </w:rPr>
        <w:t>数据</w:t>
      </w:r>
      <w:r>
        <w:rPr>
          <w:rFonts w:hint="eastAsia"/>
        </w:rPr>
        <w:t>进行</w:t>
      </w:r>
      <w:r w:rsidR="00785696">
        <w:rPr>
          <w:rFonts w:hint="eastAsia"/>
        </w:rPr>
        <w:t>复制。复制后的数据与</w:t>
      </w:r>
      <w:proofErr w:type="gramStart"/>
      <w:r w:rsidR="00785696">
        <w:rPr>
          <w:rFonts w:hint="eastAsia"/>
        </w:rPr>
        <w:t>源数据</w:t>
      </w:r>
      <w:proofErr w:type="gramEnd"/>
      <w:r w:rsidR="00785696">
        <w:rPr>
          <w:rFonts w:hint="eastAsia"/>
        </w:rPr>
        <w:t>一样，可执行恢复、挂载、快照归档、云端点亮等操作。</w:t>
      </w:r>
    </w:p>
    <w:p w14:paraId="2E19062B" w14:textId="7799198D" w:rsidR="00112603" w:rsidRPr="00112603" w:rsidRDefault="00112603" w:rsidP="00112603">
      <w:pPr>
        <w:pStyle w:val="eCT3"/>
        <w:spacing w:before="156" w:after="156"/>
        <w:ind w:left="0"/>
        <w:rPr>
          <w:b/>
          <w:bCs/>
        </w:rPr>
      </w:pPr>
      <w:r w:rsidRPr="00112603">
        <w:rPr>
          <w:rFonts w:hint="eastAsia"/>
          <w:b/>
          <w:bCs/>
        </w:rPr>
        <w:t>背景信息</w:t>
      </w:r>
    </w:p>
    <w:p w14:paraId="0C62BB92" w14:textId="6CE85882" w:rsidR="00112603" w:rsidRDefault="00112603" w:rsidP="00112603">
      <w:pPr>
        <w:pStyle w:val="eCT3"/>
        <w:spacing w:before="156" w:after="156"/>
      </w:pPr>
      <w:r>
        <w:rPr>
          <w:rFonts w:hint="eastAsia"/>
        </w:rPr>
        <w:t>系统支持本地复制</w:t>
      </w:r>
      <w:r w:rsidR="00F21165">
        <w:rPr>
          <w:rFonts w:hint="eastAsia"/>
        </w:rPr>
        <w:t>已备份数据库数据及日志</w:t>
      </w:r>
      <w:r>
        <w:rPr>
          <w:rFonts w:hint="eastAsia"/>
        </w:rPr>
        <w:t>。</w:t>
      </w:r>
    </w:p>
    <w:p w14:paraId="28986E56" w14:textId="4CB6EC54" w:rsidR="00794391" w:rsidRDefault="00794391" w:rsidP="00112603">
      <w:pPr>
        <w:pStyle w:val="eCT3"/>
        <w:spacing w:before="156" w:after="156"/>
      </w:pPr>
      <w:r>
        <w:rPr>
          <w:rFonts w:hint="eastAsia"/>
        </w:rPr>
        <w:t>系统支持的本地复制</w:t>
      </w:r>
      <w:proofErr w:type="gramStart"/>
      <w:r>
        <w:rPr>
          <w:rFonts w:hint="eastAsia"/>
        </w:rPr>
        <w:t>池类型请</w:t>
      </w:r>
      <w:proofErr w:type="gramEnd"/>
      <w:r>
        <w:rPr>
          <w:rFonts w:hint="eastAsia"/>
        </w:rPr>
        <w:t>参见</w:t>
      </w:r>
      <w:r>
        <w:fldChar w:fldCharType="begin"/>
      </w:r>
      <w:r>
        <w:instrText xml:space="preserve"> </w:instrText>
      </w:r>
      <w:r>
        <w:rPr>
          <w:rFonts w:hint="eastAsia"/>
        </w:rPr>
        <w:instrText>REF _Ref56611448 \r \h</w:instrText>
      </w:r>
      <w:r>
        <w:instrText xml:space="preserve"> </w:instrText>
      </w:r>
      <w:r>
        <w:fldChar w:fldCharType="separate"/>
      </w:r>
      <w:r w:rsidR="004425DC">
        <w:t>20.5</w:t>
      </w:r>
      <w:r>
        <w:fldChar w:fldCharType="end"/>
      </w:r>
      <w:r>
        <w:fldChar w:fldCharType="begin"/>
      </w:r>
      <w:r>
        <w:instrText xml:space="preserve"> REF _Ref56611453 \h </w:instrText>
      </w:r>
      <w:r>
        <w:fldChar w:fldCharType="separate"/>
      </w:r>
      <w:r w:rsidR="004425DC">
        <w:rPr>
          <w:rFonts w:hint="eastAsia"/>
        </w:rPr>
        <w:t>各数据源支持的各类型存储池列表</w:t>
      </w:r>
      <w:r>
        <w:fldChar w:fldCharType="end"/>
      </w:r>
      <w:r>
        <w:rPr>
          <w:rFonts w:hint="eastAsia"/>
        </w:rPr>
        <w:t>。</w:t>
      </w:r>
    </w:p>
    <w:p w14:paraId="34195A06" w14:textId="7354F009" w:rsidR="00AB6E10" w:rsidRDefault="008C3E71" w:rsidP="003F2C73">
      <w:pPr>
        <w:pStyle w:val="eCT3"/>
        <w:spacing w:before="156" w:after="156"/>
      </w:pPr>
      <w:r>
        <w:rPr>
          <w:rFonts w:hint="eastAsia"/>
        </w:rPr>
        <w:t>只有当前一个复制任务已完成或已被彻底取消</w:t>
      </w:r>
      <w:r w:rsidR="00E359AC">
        <w:rPr>
          <w:rFonts w:hint="eastAsia"/>
        </w:rPr>
        <w:t>方可执行下一复制任务</w:t>
      </w:r>
      <w:r w:rsidR="003F2C73">
        <w:rPr>
          <w:rFonts w:hint="eastAsia"/>
        </w:rPr>
        <w:t>，否则下一复制任务会一直处于等待状态。您可以在“作业任务”页面彻底取消复制任务。</w:t>
      </w:r>
      <w:r w:rsidR="00AB6E10">
        <w:rPr>
          <w:rFonts w:hint="eastAsia"/>
        </w:rPr>
        <w:t>不可以过期未复制完成的数据。</w:t>
      </w:r>
    </w:p>
    <w:p w14:paraId="5E784D38" w14:textId="224FE2BD" w:rsidR="00112603" w:rsidRPr="00112603" w:rsidRDefault="00112603" w:rsidP="00112603">
      <w:pPr>
        <w:pStyle w:val="eCT3"/>
        <w:spacing w:before="156" w:after="156"/>
        <w:ind w:left="0"/>
        <w:rPr>
          <w:b/>
          <w:bCs/>
          <w:lang w:eastAsia="en-US"/>
        </w:rPr>
      </w:pPr>
      <w:r>
        <w:rPr>
          <w:rFonts w:hint="eastAsia"/>
          <w:b/>
          <w:bCs/>
        </w:rPr>
        <w:t>操作步骤</w:t>
      </w:r>
    </w:p>
    <w:p w14:paraId="60310008" w14:textId="39CA0C12" w:rsidR="002E2F28" w:rsidRDefault="002E2F28" w:rsidP="003D3E47">
      <w:pPr>
        <w:pStyle w:val="eCT1"/>
        <w:numPr>
          <w:ilvl w:val="0"/>
          <w:numId w:val="26"/>
        </w:numPr>
        <w:spacing w:before="312" w:after="312"/>
      </w:pPr>
      <w:r>
        <w:rPr>
          <w:rFonts w:hint="eastAsia"/>
        </w:rPr>
        <w:lastRenderedPageBreak/>
        <w:t>选择“数据服务</w:t>
      </w:r>
      <w:r>
        <w:rPr>
          <w:rFonts w:hint="eastAsia"/>
        </w:rPr>
        <w:t xml:space="preserve"> </w:t>
      </w:r>
      <w:r>
        <w:t xml:space="preserve">&gt; </w:t>
      </w:r>
      <w:r>
        <w:rPr>
          <w:rFonts w:hint="eastAsia"/>
        </w:rPr>
        <w:t>数据集”。</w:t>
      </w:r>
    </w:p>
    <w:p w14:paraId="173DEAC7" w14:textId="5F63E007"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52DB0CAB" w14:textId="77777777" w:rsidR="002E2F28" w:rsidRDefault="002E2F28" w:rsidP="001569F5">
      <w:pPr>
        <w:pStyle w:val="eCT1"/>
        <w:spacing w:before="312" w:after="312"/>
      </w:pPr>
      <w:r>
        <w:rPr>
          <w:rFonts w:hint="eastAsia"/>
        </w:rPr>
        <w:t>“数据类型”设置为“</w:t>
      </w:r>
      <w:r>
        <w:rPr>
          <w:rFonts w:hint="eastAsia"/>
        </w:rPr>
        <w:t>Oracle</w:t>
      </w:r>
      <w:r>
        <w:rPr>
          <w:rFonts w:hint="eastAsia"/>
        </w:rPr>
        <w:t>”，单击“搜索”。</w:t>
      </w:r>
    </w:p>
    <w:p w14:paraId="3881ED30" w14:textId="3CE9FD84" w:rsidR="002E2F28" w:rsidRDefault="002E2F28" w:rsidP="001569F5">
      <w:pPr>
        <w:pStyle w:val="eCT1"/>
        <w:spacing w:before="312" w:after="312"/>
      </w:pPr>
      <w:r>
        <w:rPr>
          <w:rFonts w:hint="eastAsia"/>
        </w:rPr>
        <w:t>在查询结果页面，单击待</w:t>
      </w:r>
      <w:r w:rsidR="00700A8E">
        <w:rPr>
          <w:rFonts w:hint="eastAsia"/>
        </w:rPr>
        <w:t>本地复制</w:t>
      </w:r>
      <w:r>
        <w:rPr>
          <w:rFonts w:hint="eastAsia"/>
        </w:rPr>
        <w:t>数据后的“</w:t>
      </w:r>
      <w:r>
        <w:rPr>
          <w:noProof/>
        </w:rPr>
        <w:drawing>
          <wp:inline distT="0" distB="0" distL="0" distR="0" wp14:anchorId="088A6322" wp14:editId="4009B856">
            <wp:extent cx="133357" cy="158758"/>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B7527F2" w14:textId="64F4DD7E" w:rsidR="002E2F28" w:rsidRDefault="002E2F28" w:rsidP="001569F5">
      <w:pPr>
        <w:pStyle w:val="eCT1"/>
        <w:spacing w:before="312" w:after="312"/>
      </w:pPr>
      <w:r>
        <w:rPr>
          <w:rFonts w:hint="eastAsia"/>
        </w:rPr>
        <w:t>选中需要</w:t>
      </w:r>
      <w:r w:rsidR="00700A8E">
        <w:rPr>
          <w:rFonts w:hint="eastAsia"/>
        </w:rPr>
        <w:t>本地复制</w:t>
      </w:r>
      <w:r>
        <w:rPr>
          <w:rFonts w:hint="eastAsia"/>
        </w:rPr>
        <w:t>的历史备份</w:t>
      </w:r>
      <w:r w:rsidRPr="006B162A">
        <w:rPr>
          <w:rFonts w:hint="eastAsia"/>
        </w:rPr>
        <w:t>，单击</w:t>
      </w:r>
      <w:r>
        <w:rPr>
          <w:rFonts w:hint="eastAsia"/>
        </w:rPr>
        <w:t>“</w:t>
      </w:r>
      <w:r w:rsidR="00700A8E">
        <w:rPr>
          <w:rFonts w:hint="eastAsia"/>
        </w:rPr>
        <w:t>本地复制</w:t>
      </w:r>
      <w:r>
        <w:rPr>
          <w:rFonts w:hint="eastAsia"/>
        </w:rPr>
        <w:t>”</w:t>
      </w:r>
      <w:r w:rsidRPr="006B162A">
        <w:rPr>
          <w:rFonts w:hint="eastAsia"/>
        </w:rPr>
        <w:t>。</w:t>
      </w:r>
    </w:p>
    <w:p w14:paraId="20E2134D" w14:textId="3A07A4F5" w:rsidR="00A94A52" w:rsidRDefault="00A94A52" w:rsidP="00A94A52">
      <w:pPr>
        <w:pStyle w:val="eCT5"/>
        <w:spacing w:before="156" w:after="156"/>
      </w:pPr>
      <w:r>
        <w:rPr>
          <w:rFonts w:hint="eastAsia"/>
        </w:rPr>
        <w:t>选中“显示日志”参数，系统会在数据</w:t>
      </w:r>
      <w:proofErr w:type="gramStart"/>
      <w:r>
        <w:rPr>
          <w:rFonts w:hint="eastAsia"/>
        </w:rPr>
        <w:t>集结构</w:t>
      </w:r>
      <w:proofErr w:type="gramEnd"/>
      <w:r>
        <w:rPr>
          <w:rFonts w:hint="eastAsia"/>
        </w:rPr>
        <w:t>树中显示备份日志。</w:t>
      </w:r>
    </w:p>
    <w:p w14:paraId="6F496A49" w14:textId="07C3C61A" w:rsidR="006713BF" w:rsidRDefault="00295158" w:rsidP="001569F5">
      <w:pPr>
        <w:pStyle w:val="eCT1"/>
        <w:spacing w:before="312" w:after="312"/>
      </w:pPr>
      <w:r>
        <w:rPr>
          <w:rFonts w:hint="eastAsia"/>
        </w:rPr>
        <w:t>如</w:t>
      </w:r>
      <w:r>
        <w:fldChar w:fldCharType="begin"/>
      </w:r>
      <w:r>
        <w:instrText xml:space="preserve"> </w:instrText>
      </w:r>
      <w:r>
        <w:rPr>
          <w:rFonts w:hint="eastAsia"/>
        </w:rPr>
        <w:instrText>REF _Ref14179739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13</w:t>
      </w:r>
      <w:r>
        <w:fldChar w:fldCharType="end"/>
      </w:r>
      <w:r>
        <w:rPr>
          <w:rFonts w:hint="eastAsia"/>
        </w:rPr>
        <w:t>所示，</w:t>
      </w:r>
      <w:r w:rsidR="006713BF">
        <w:rPr>
          <w:rFonts w:hint="eastAsia"/>
        </w:rPr>
        <w:t>选择</w:t>
      </w:r>
      <w:r w:rsidR="00700A8E">
        <w:rPr>
          <w:rFonts w:hint="eastAsia"/>
        </w:rPr>
        <w:t>本地复制</w:t>
      </w:r>
      <w:r w:rsidR="006713BF">
        <w:rPr>
          <w:rFonts w:hint="eastAsia"/>
        </w:rPr>
        <w:t>存储池，设置保留时间，单击“确定”</w:t>
      </w:r>
    </w:p>
    <w:p w14:paraId="05AD1A08" w14:textId="3B521F3D" w:rsidR="00295158" w:rsidRDefault="00295158" w:rsidP="00675A36">
      <w:pPr>
        <w:pStyle w:val="afff0"/>
        <w:keepNext/>
      </w:pPr>
      <w:bookmarkStart w:id="285" w:name="_Ref1417973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13</w:t>
      </w:r>
      <w:r w:rsidR="00434898">
        <w:fldChar w:fldCharType="end"/>
      </w:r>
      <w:bookmarkEnd w:id="285"/>
      <w:r>
        <w:rPr>
          <w:rFonts w:hint="eastAsia"/>
        </w:rPr>
        <w:t>设置</w:t>
      </w:r>
      <w:r w:rsidR="00700A8E">
        <w:rPr>
          <w:rFonts w:hint="eastAsia"/>
        </w:rPr>
        <w:t>本地复制</w:t>
      </w:r>
      <w:r>
        <w:rPr>
          <w:rFonts w:hint="eastAsia"/>
        </w:rPr>
        <w:t>备份策略</w:t>
      </w:r>
    </w:p>
    <w:p w14:paraId="23066C59" w14:textId="5F08211E" w:rsidR="001039DC" w:rsidRPr="006713BF" w:rsidRDefault="00295158" w:rsidP="00675A36">
      <w:pPr>
        <w:pStyle w:val="eCTf3"/>
        <w:spacing w:after="156"/>
      </w:pPr>
      <w:r>
        <w:drawing>
          <wp:inline distT="0" distB="0" distL="0" distR="0" wp14:anchorId="55EB7402" wp14:editId="5BBB20CD">
            <wp:extent cx="4121727" cy="114300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4179780" cy="1159099"/>
                    </a:xfrm>
                    <a:prstGeom prst="rect">
                      <a:avLst/>
                    </a:prstGeom>
                  </pic:spPr>
                </pic:pic>
              </a:graphicData>
            </a:graphic>
          </wp:inline>
        </w:drawing>
      </w:r>
    </w:p>
    <w:p w14:paraId="54A932B6" w14:textId="2686E1E7" w:rsidR="00295158" w:rsidRDefault="00295158" w:rsidP="00675A36">
      <w:pPr>
        <w:pStyle w:val="eCT3"/>
        <w:spacing w:before="156" w:after="156"/>
      </w:pPr>
    </w:p>
    <w:p w14:paraId="34E00428" w14:textId="66A1C313" w:rsidR="00E17281" w:rsidRDefault="00E17281" w:rsidP="00675A36">
      <w:pPr>
        <w:pStyle w:val="eCT5"/>
        <w:spacing w:before="156" w:after="156"/>
      </w:pPr>
      <w:r>
        <w:rPr>
          <w:rFonts w:hint="eastAsia"/>
        </w:rPr>
        <w:t>界面参数说明如</w:t>
      </w:r>
      <w:r w:rsidR="0039228C">
        <w:fldChar w:fldCharType="begin"/>
      </w:r>
      <w:r w:rsidR="0039228C">
        <w:instrText xml:space="preserve"> </w:instrText>
      </w:r>
      <w:r w:rsidR="0039228C">
        <w:rPr>
          <w:rFonts w:hint="eastAsia"/>
        </w:rPr>
        <w:instrText>REF _Ref22027007 \h</w:instrText>
      </w:r>
      <w:r w:rsidR="0039228C">
        <w:instrText xml:space="preserve"> </w:instrText>
      </w:r>
      <w:r w:rsidR="0039228C">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8</w:t>
      </w:r>
      <w:r w:rsidR="0039228C">
        <w:fldChar w:fldCharType="end"/>
      </w:r>
      <w:r>
        <w:rPr>
          <w:rFonts w:hint="eastAsia"/>
        </w:rPr>
        <w:t>所示。</w:t>
      </w:r>
    </w:p>
    <w:p w14:paraId="3A03B943" w14:textId="1BBC9009" w:rsidR="009B0E6E" w:rsidRDefault="009B0E6E" w:rsidP="00675A36">
      <w:pPr>
        <w:pStyle w:val="afff0"/>
        <w:keepNext/>
      </w:pPr>
      <w:bookmarkStart w:id="286" w:name="_Ref22027007"/>
      <w:bookmarkStart w:id="287" w:name="_Ref22026290"/>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8</w:t>
      </w:r>
      <w:r w:rsidR="002D3714">
        <w:fldChar w:fldCharType="end"/>
      </w:r>
      <w:bookmarkEnd w:id="286"/>
      <w:r w:rsidR="00700A8E">
        <w:rPr>
          <w:rFonts w:hint="eastAsia"/>
        </w:rPr>
        <w:t>本地复制</w:t>
      </w:r>
      <w:r w:rsidRPr="00924D7C">
        <w:rPr>
          <w:rFonts w:hint="eastAsia"/>
        </w:rPr>
        <w:t>备份参数设置</w:t>
      </w:r>
      <w:bookmarkEnd w:id="287"/>
    </w:p>
    <w:tbl>
      <w:tblPr>
        <w:tblStyle w:val="eCTe"/>
        <w:tblW w:w="0" w:type="auto"/>
        <w:tblLook w:val="04A0" w:firstRow="1" w:lastRow="0" w:firstColumn="1" w:lastColumn="0" w:noHBand="0" w:noVBand="1"/>
      </w:tblPr>
      <w:tblGrid>
        <w:gridCol w:w="2273"/>
        <w:gridCol w:w="2274"/>
        <w:gridCol w:w="2274"/>
      </w:tblGrid>
      <w:tr w:rsidR="009B0E6E" w14:paraId="7C0C5252" w14:textId="77777777" w:rsidTr="008128C7">
        <w:trPr>
          <w:cnfStyle w:val="100000000000" w:firstRow="1" w:lastRow="0" w:firstColumn="0" w:lastColumn="0" w:oddVBand="0" w:evenVBand="0" w:oddHBand="0" w:evenHBand="0" w:firstRowFirstColumn="0" w:firstRowLastColumn="0" w:lastRowFirstColumn="0" w:lastRowLastColumn="0"/>
          <w:tblHeader/>
        </w:trPr>
        <w:tc>
          <w:tcPr>
            <w:tcW w:w="2273" w:type="dxa"/>
          </w:tcPr>
          <w:p w14:paraId="523697A9" w14:textId="50AEE200" w:rsidR="009B0E6E" w:rsidRDefault="009B0E6E" w:rsidP="00675A36">
            <w:pPr>
              <w:pStyle w:val="eCT5"/>
              <w:shd w:val="clear" w:color="auto" w:fill="auto"/>
              <w:spacing w:before="156" w:after="156"/>
              <w:ind w:left="0"/>
            </w:pPr>
            <w:r w:rsidRPr="00BD18AF">
              <w:rPr>
                <w:rFonts w:cs="Times New Roman"/>
              </w:rPr>
              <w:t>参数名称</w:t>
            </w:r>
          </w:p>
        </w:tc>
        <w:tc>
          <w:tcPr>
            <w:tcW w:w="2274" w:type="dxa"/>
          </w:tcPr>
          <w:p w14:paraId="136503E4" w14:textId="602106DF" w:rsidR="009B0E6E" w:rsidRDefault="009B0E6E" w:rsidP="00675A36">
            <w:pPr>
              <w:pStyle w:val="eCT5"/>
              <w:shd w:val="clear" w:color="auto" w:fill="auto"/>
              <w:spacing w:before="156" w:after="156"/>
              <w:ind w:left="0"/>
            </w:pPr>
            <w:r w:rsidRPr="00BD18AF">
              <w:rPr>
                <w:rFonts w:cs="Times New Roman"/>
              </w:rPr>
              <w:t>参数解释</w:t>
            </w:r>
          </w:p>
        </w:tc>
        <w:tc>
          <w:tcPr>
            <w:tcW w:w="2274" w:type="dxa"/>
          </w:tcPr>
          <w:p w14:paraId="2552FEF9" w14:textId="6E116FED" w:rsidR="009B0E6E" w:rsidRDefault="009B0E6E" w:rsidP="00675A36">
            <w:pPr>
              <w:pStyle w:val="eCT5"/>
              <w:shd w:val="clear" w:color="auto" w:fill="auto"/>
              <w:spacing w:before="156" w:after="156"/>
              <w:ind w:left="0"/>
            </w:pPr>
            <w:r w:rsidRPr="00BD18AF">
              <w:rPr>
                <w:rFonts w:cs="Times New Roman"/>
              </w:rPr>
              <w:t>设置规则</w:t>
            </w:r>
          </w:p>
        </w:tc>
      </w:tr>
      <w:tr w:rsidR="009B0E6E" w14:paraId="3869C0CD" w14:textId="77777777" w:rsidTr="00C97DE7">
        <w:tc>
          <w:tcPr>
            <w:tcW w:w="2273" w:type="dxa"/>
          </w:tcPr>
          <w:p w14:paraId="7FBF1902" w14:textId="2DFFCBEA" w:rsidR="009B0E6E" w:rsidRDefault="009B0E6E" w:rsidP="00675A36">
            <w:pPr>
              <w:pStyle w:val="eCT5"/>
              <w:shd w:val="clear" w:color="auto" w:fill="auto"/>
              <w:spacing w:before="156" w:after="156"/>
              <w:ind w:left="0"/>
            </w:pPr>
            <w:r w:rsidRPr="00BD18AF">
              <w:rPr>
                <w:rFonts w:cs="Times New Roman"/>
              </w:rPr>
              <w:t>存储池</w:t>
            </w:r>
          </w:p>
        </w:tc>
        <w:tc>
          <w:tcPr>
            <w:tcW w:w="2274" w:type="dxa"/>
          </w:tcPr>
          <w:p w14:paraId="350366FC" w14:textId="3D8D8D13" w:rsidR="009B0E6E" w:rsidRDefault="00700A8E" w:rsidP="00675A36">
            <w:pPr>
              <w:pStyle w:val="eCT5"/>
              <w:shd w:val="clear" w:color="auto" w:fill="auto"/>
              <w:spacing w:before="156" w:after="156"/>
              <w:ind w:left="0"/>
              <w:rPr>
                <w:rFonts w:cs="Times New Roman"/>
              </w:rPr>
            </w:pPr>
            <w:r>
              <w:rPr>
                <w:rFonts w:cs="Times New Roman"/>
              </w:rPr>
              <w:t>本地复制</w:t>
            </w:r>
            <w:r w:rsidR="009B0E6E" w:rsidRPr="00BD18AF">
              <w:rPr>
                <w:rFonts w:cs="Times New Roman"/>
              </w:rPr>
              <w:t>存储池。</w:t>
            </w:r>
          </w:p>
          <w:p w14:paraId="612F606E" w14:textId="07CFEECC" w:rsidR="00A06EE0" w:rsidRDefault="00C973AD" w:rsidP="00675A36">
            <w:pPr>
              <w:pStyle w:val="eCT5"/>
              <w:shd w:val="clear" w:color="auto" w:fill="auto"/>
              <w:spacing w:before="156" w:after="156"/>
              <w:ind w:left="0"/>
            </w:pPr>
            <w:proofErr w:type="gramStart"/>
            <w:r>
              <w:rPr>
                <w:rFonts w:hint="eastAsia"/>
              </w:rPr>
              <w:t>请确保</w:t>
            </w:r>
            <w:proofErr w:type="gramEnd"/>
            <w:r w:rsidR="00700A8E">
              <w:rPr>
                <w:rFonts w:hint="eastAsia"/>
              </w:rPr>
              <w:t>本地复制</w:t>
            </w:r>
            <w:proofErr w:type="gramStart"/>
            <w:r>
              <w:rPr>
                <w:rFonts w:hint="eastAsia"/>
              </w:rPr>
              <w:t>池所在</w:t>
            </w:r>
            <w:proofErr w:type="gramEnd"/>
            <w:r>
              <w:rPr>
                <w:rFonts w:hint="eastAsia"/>
              </w:rPr>
              <w:t>服务器和备份</w:t>
            </w:r>
            <w:proofErr w:type="gramStart"/>
            <w:r>
              <w:rPr>
                <w:rFonts w:hint="eastAsia"/>
              </w:rPr>
              <w:t>池所在</w:t>
            </w:r>
            <w:proofErr w:type="gramEnd"/>
            <w:r>
              <w:rPr>
                <w:rFonts w:hint="eastAsia"/>
              </w:rPr>
              <w:t>服务器之间互信。</w:t>
            </w:r>
          </w:p>
        </w:tc>
        <w:tc>
          <w:tcPr>
            <w:tcW w:w="2274" w:type="dxa"/>
          </w:tcPr>
          <w:p w14:paraId="71933BCB" w14:textId="5D5C8702" w:rsidR="009B0E6E" w:rsidRDefault="009B0E6E" w:rsidP="00675A36">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9B0E6E" w14:paraId="630AD8B5" w14:textId="77777777" w:rsidTr="00C97DE7">
        <w:tc>
          <w:tcPr>
            <w:tcW w:w="2273" w:type="dxa"/>
          </w:tcPr>
          <w:p w14:paraId="4C163B3C" w14:textId="25CE632D" w:rsidR="009B0E6E" w:rsidRDefault="009B0E6E" w:rsidP="00675A36">
            <w:pPr>
              <w:pStyle w:val="eCT5"/>
              <w:shd w:val="clear" w:color="auto" w:fill="auto"/>
              <w:spacing w:before="156" w:after="156"/>
              <w:ind w:left="0"/>
            </w:pPr>
            <w:r w:rsidRPr="00BD18AF">
              <w:rPr>
                <w:rFonts w:cs="Times New Roman"/>
              </w:rPr>
              <w:t>保留时间（天）</w:t>
            </w:r>
          </w:p>
        </w:tc>
        <w:tc>
          <w:tcPr>
            <w:tcW w:w="2274" w:type="dxa"/>
          </w:tcPr>
          <w:p w14:paraId="0BEB4092" w14:textId="5118DF98" w:rsidR="009B0E6E" w:rsidRDefault="009B0E6E" w:rsidP="00675A36">
            <w:pPr>
              <w:pStyle w:val="eCT5"/>
              <w:shd w:val="clear" w:color="auto" w:fill="auto"/>
              <w:spacing w:before="156" w:after="156"/>
              <w:ind w:left="0"/>
            </w:pPr>
            <w:r w:rsidRPr="00BD18AF">
              <w:rPr>
                <w:rFonts w:cs="Times New Roman"/>
              </w:rPr>
              <w:t>保留执行</w:t>
            </w:r>
            <w:r w:rsidR="00700A8E">
              <w:rPr>
                <w:rFonts w:cs="Times New Roman"/>
              </w:rPr>
              <w:t>本地复制</w:t>
            </w:r>
            <w:r w:rsidRPr="00BD18AF">
              <w:rPr>
                <w:rFonts w:cs="Times New Roman"/>
              </w:rPr>
              <w:t>备份操作生成快照的最大时间，超过该时间，快照将会被删除。</w:t>
            </w:r>
          </w:p>
        </w:tc>
        <w:tc>
          <w:tcPr>
            <w:tcW w:w="2274" w:type="dxa"/>
          </w:tcPr>
          <w:p w14:paraId="5B18D75C" w14:textId="4294D0C0" w:rsidR="009B0E6E" w:rsidRDefault="009B0E6E" w:rsidP="00675A36">
            <w:pPr>
              <w:pStyle w:val="eCT5"/>
              <w:shd w:val="clear" w:color="auto" w:fill="auto"/>
              <w:spacing w:before="156" w:after="156"/>
              <w:ind w:left="0"/>
            </w:pPr>
            <w:r w:rsidRPr="00BD18AF">
              <w:rPr>
                <w:rFonts w:cs="Times New Roman"/>
              </w:rPr>
              <w:t>1~99999</w:t>
            </w:r>
            <w:r w:rsidRPr="00BD18AF">
              <w:rPr>
                <w:rFonts w:cs="Times New Roman"/>
              </w:rPr>
              <w:t>的正整数</w:t>
            </w:r>
          </w:p>
        </w:tc>
      </w:tr>
    </w:tbl>
    <w:p w14:paraId="0C0DACA3" w14:textId="217CD6C5" w:rsidR="009B0E6E" w:rsidRDefault="009B0E6E" w:rsidP="00675A36">
      <w:pPr>
        <w:pStyle w:val="eCT5"/>
        <w:spacing w:before="156" w:after="156"/>
      </w:pPr>
    </w:p>
    <w:p w14:paraId="4D4815D6" w14:textId="04458226" w:rsidR="005A447D" w:rsidRDefault="005A447D" w:rsidP="00675A36">
      <w:pPr>
        <w:pStyle w:val="eCT5"/>
        <w:spacing w:before="156" w:after="156"/>
      </w:pPr>
      <w:r>
        <w:rPr>
          <w:rFonts w:hint="eastAsia"/>
        </w:rPr>
        <w:t>您可以在“</w:t>
      </w:r>
      <w:r w:rsidR="000A3E56">
        <w:rPr>
          <w:rFonts w:hint="eastAsia"/>
        </w:rPr>
        <w:t>作业任务</w:t>
      </w:r>
      <w:r>
        <w:rPr>
          <w:rFonts w:hint="eastAsia"/>
        </w:rPr>
        <w:t>”页面，查看任务执行情况。</w:t>
      </w:r>
    </w:p>
    <w:p w14:paraId="64607A9C" w14:textId="0F4020E9" w:rsidR="00A044E1" w:rsidRDefault="009A4BE3" w:rsidP="00D2565F">
      <w:pPr>
        <w:pStyle w:val="3"/>
        <w:spacing w:before="312" w:after="312"/>
        <w:rPr>
          <w:lang w:val="en-GB"/>
        </w:rPr>
      </w:pPr>
      <w:bookmarkStart w:id="288" w:name="_Ref28347512"/>
      <w:bookmarkStart w:id="289" w:name="_Toc73981459"/>
      <w:r>
        <w:rPr>
          <w:rFonts w:hint="eastAsia"/>
          <w:lang w:val="en-GB" w:eastAsia="zh-CN"/>
        </w:rPr>
        <w:lastRenderedPageBreak/>
        <w:t>远程</w:t>
      </w:r>
      <w:proofErr w:type="spellStart"/>
      <w:r w:rsidR="003E50A9">
        <w:rPr>
          <w:rFonts w:hint="eastAsia"/>
          <w:lang w:val="en-GB"/>
        </w:rPr>
        <w:t>复制备份</w:t>
      </w:r>
      <w:r w:rsidR="005B149F">
        <w:rPr>
          <w:rFonts w:hint="eastAsia"/>
          <w:lang w:val="en-GB"/>
        </w:rPr>
        <w:t>数据</w:t>
      </w:r>
      <w:bookmarkEnd w:id="288"/>
      <w:bookmarkEnd w:id="289"/>
      <w:proofErr w:type="spellEnd"/>
    </w:p>
    <w:p w14:paraId="489C3C36" w14:textId="11D5C332" w:rsidR="00785696" w:rsidRPr="00BA1D3F" w:rsidRDefault="00785696" w:rsidP="00785696">
      <w:pPr>
        <w:pStyle w:val="eCT3"/>
        <w:spacing w:before="156" w:after="156"/>
      </w:pPr>
      <w:r>
        <w:rPr>
          <w:rFonts w:hint="eastAsia"/>
        </w:rPr>
        <w:t>远程复制</w:t>
      </w:r>
      <w:r w:rsidR="004425DC">
        <w:rPr>
          <w:rFonts w:hint="eastAsia"/>
        </w:rPr>
        <w:t>，</w:t>
      </w:r>
      <w:r>
        <w:rPr>
          <w:rFonts w:hint="eastAsia"/>
        </w:rPr>
        <w:t>即将一个</w:t>
      </w:r>
      <w:r w:rsidR="003B4C07">
        <w:rPr>
          <w:rFonts w:hint="eastAsia"/>
        </w:rPr>
        <w:t>数据中心</w:t>
      </w:r>
      <w:r>
        <w:rPr>
          <w:rFonts w:hint="eastAsia"/>
        </w:rPr>
        <w:t>的数据复制到</w:t>
      </w:r>
      <w:r w:rsidR="003B4C07">
        <w:rPr>
          <w:rFonts w:hint="eastAsia"/>
        </w:rPr>
        <w:t>另一个</w:t>
      </w:r>
      <w:r>
        <w:rPr>
          <w:rFonts w:hint="eastAsia"/>
        </w:rPr>
        <w:t>数据中心下。复制后的数据与</w:t>
      </w:r>
      <w:proofErr w:type="gramStart"/>
      <w:r>
        <w:rPr>
          <w:rFonts w:hint="eastAsia"/>
        </w:rPr>
        <w:t>源数据</w:t>
      </w:r>
      <w:proofErr w:type="gramEnd"/>
      <w:r>
        <w:rPr>
          <w:rFonts w:hint="eastAsia"/>
        </w:rPr>
        <w:t>一样，可执行恢复、挂载、快照归档、云端点亮等操作。</w:t>
      </w:r>
    </w:p>
    <w:p w14:paraId="69C2DC8B" w14:textId="77777777" w:rsidR="00112603" w:rsidRPr="00112603" w:rsidRDefault="00112603" w:rsidP="00112603">
      <w:pPr>
        <w:pStyle w:val="eCT3"/>
        <w:spacing w:before="156" w:after="156"/>
        <w:ind w:left="0"/>
        <w:rPr>
          <w:b/>
          <w:bCs/>
        </w:rPr>
      </w:pPr>
      <w:r w:rsidRPr="00112603">
        <w:rPr>
          <w:rFonts w:hint="eastAsia"/>
          <w:b/>
          <w:bCs/>
        </w:rPr>
        <w:t>背景信息</w:t>
      </w:r>
    </w:p>
    <w:p w14:paraId="1228CE35" w14:textId="27CE391D" w:rsidR="00C07D09" w:rsidRDefault="00C07D09" w:rsidP="00112603">
      <w:pPr>
        <w:pStyle w:val="eCT3"/>
        <w:spacing w:before="156" w:after="156"/>
      </w:pPr>
      <w:r>
        <w:rPr>
          <w:rFonts w:hint="eastAsia"/>
        </w:rPr>
        <w:t>已完成远程服务器互信操作。</w:t>
      </w:r>
    </w:p>
    <w:p w14:paraId="7393B2FC" w14:textId="6930DA05" w:rsidR="00112603" w:rsidRDefault="00112603" w:rsidP="00112603">
      <w:pPr>
        <w:pStyle w:val="eCT3"/>
        <w:spacing w:before="156" w:after="156"/>
      </w:pPr>
      <w:r>
        <w:rPr>
          <w:rFonts w:hint="eastAsia"/>
        </w:rPr>
        <w:t>系统支持</w:t>
      </w:r>
      <w:r w:rsidR="00BA1D3F">
        <w:rPr>
          <w:rFonts w:hint="eastAsia"/>
        </w:rPr>
        <w:t>将</w:t>
      </w:r>
      <w:r>
        <w:rPr>
          <w:rFonts w:hint="eastAsia"/>
        </w:rPr>
        <w:t>远程复制</w:t>
      </w:r>
      <w:r w:rsidR="00F21165">
        <w:rPr>
          <w:rFonts w:hint="eastAsia"/>
        </w:rPr>
        <w:t>已备份</w:t>
      </w:r>
      <w:r>
        <w:rPr>
          <w:rFonts w:hint="eastAsia"/>
        </w:rPr>
        <w:t>数据库数据及日志。</w:t>
      </w:r>
    </w:p>
    <w:p w14:paraId="5985E25B" w14:textId="7E5403F7" w:rsidR="00112603" w:rsidRDefault="00112603" w:rsidP="00112603">
      <w:pPr>
        <w:pStyle w:val="eCT3"/>
        <w:spacing w:before="156" w:after="156"/>
      </w:pPr>
      <w:r>
        <w:rPr>
          <w:rFonts w:hint="eastAsia"/>
        </w:rPr>
        <w:t>执行备份数据远程复制前，请先完成复制配置，详情请参见</w:t>
      </w:r>
      <w:r>
        <w:fldChar w:fldCharType="begin"/>
      </w:r>
      <w:r>
        <w:instrText xml:space="preserve"> </w:instrText>
      </w:r>
      <w:r>
        <w:rPr>
          <w:rFonts w:hint="eastAsia"/>
        </w:rPr>
        <w:instrText>REF _Ref28333584 \r \h</w:instrText>
      </w:r>
      <w:r>
        <w:instrText xml:space="preserve"> </w:instrText>
      </w:r>
      <w:r>
        <w:fldChar w:fldCharType="separate"/>
      </w:r>
      <w:r w:rsidR="004425DC">
        <w:t>7.4</w:t>
      </w:r>
      <w:r>
        <w:fldChar w:fldCharType="end"/>
      </w:r>
      <w:r>
        <w:fldChar w:fldCharType="begin"/>
      </w:r>
      <w:r>
        <w:instrText xml:space="preserve"> </w:instrText>
      </w:r>
      <w:r>
        <w:rPr>
          <w:rFonts w:hint="eastAsia"/>
        </w:rPr>
        <w:instrText>REF _Ref28333584 \h</w:instrText>
      </w:r>
      <w:r>
        <w:instrText xml:space="preserve"> </w:instrText>
      </w:r>
      <w:r>
        <w:fldChar w:fldCharType="separate"/>
      </w:r>
      <w:r w:rsidR="004425DC">
        <w:rPr>
          <w:rFonts w:hint="eastAsia"/>
        </w:rPr>
        <w:t>远程复制管理</w:t>
      </w:r>
      <w:r>
        <w:fldChar w:fldCharType="end"/>
      </w:r>
      <w:r>
        <w:rPr>
          <w:rFonts w:hint="eastAsia"/>
        </w:rPr>
        <w:t>。</w:t>
      </w:r>
    </w:p>
    <w:p w14:paraId="74FAC6B7" w14:textId="5CE4DAC0" w:rsidR="00F90D1E" w:rsidRDefault="00000904" w:rsidP="00112603">
      <w:pPr>
        <w:pStyle w:val="eCT3"/>
        <w:spacing w:before="156" w:after="156"/>
      </w:pPr>
      <w:r>
        <w:rPr>
          <w:rFonts w:hint="eastAsia"/>
        </w:rPr>
        <w:t>只有当前一个复制任务已完成或已被彻底取消方可执行下一复制任务，否则下一复制任务会一直处于等待状态。您可以在“作业任务”页面彻底取消复制任务。</w:t>
      </w:r>
      <w:r w:rsidR="00432BC7">
        <w:rPr>
          <w:rFonts w:hint="eastAsia"/>
        </w:rPr>
        <w:t>不可以过期未复制完成的数据。</w:t>
      </w:r>
    </w:p>
    <w:p w14:paraId="5B6A0C09" w14:textId="77777777" w:rsidR="00183204" w:rsidRDefault="00183204" w:rsidP="00183204">
      <w:pPr>
        <w:pStyle w:val="eCT3"/>
        <w:spacing w:before="156" w:after="156"/>
      </w:pPr>
      <w:r>
        <w:rPr>
          <w:rFonts w:hint="eastAsia"/>
        </w:rPr>
        <w:t>如需将数据复制至两地，请执行两次复制操作。</w:t>
      </w:r>
    </w:p>
    <w:p w14:paraId="0E5C96AE" w14:textId="24F9C33C" w:rsidR="00183204" w:rsidRDefault="00183204" w:rsidP="00183204">
      <w:pPr>
        <w:pStyle w:val="eCT3"/>
        <w:spacing w:before="156" w:after="156"/>
      </w:pPr>
      <w:r>
        <w:rPr>
          <w:rFonts w:hint="eastAsia"/>
        </w:rPr>
        <w:t>对于一些支持</w:t>
      </w:r>
      <w:r w:rsidR="005F685E">
        <w:rPr>
          <w:rFonts w:hint="eastAsia"/>
        </w:rPr>
        <w:t>自动</w:t>
      </w:r>
      <w:r>
        <w:rPr>
          <w:rFonts w:hint="eastAsia"/>
        </w:rPr>
        <w:t>将备份数据复制至两</w:t>
      </w:r>
      <w:r w:rsidR="00345051">
        <w:rPr>
          <w:rFonts w:hint="eastAsia"/>
        </w:rPr>
        <w:t>地</w:t>
      </w:r>
      <w:r>
        <w:rPr>
          <w:rFonts w:hint="eastAsia"/>
        </w:rPr>
        <w:t>的数据源，例如</w:t>
      </w:r>
      <w:r>
        <w:rPr>
          <w:rFonts w:hint="eastAsia"/>
        </w:rPr>
        <w:t>Oracle</w:t>
      </w:r>
      <w:r>
        <w:rPr>
          <w:rFonts w:hint="eastAsia"/>
        </w:rPr>
        <w:t>，如需使用自动复制备份策略功能，请在设置备份策略时，在“备份参数（选填）”页面，设置自动复制信息，如</w:t>
      </w:r>
      <w:r w:rsidR="005F685E">
        <w:fldChar w:fldCharType="begin"/>
      </w:r>
      <w:r w:rsidR="005F685E">
        <w:instrText xml:space="preserve"> </w:instrText>
      </w:r>
      <w:r w:rsidR="005F685E">
        <w:rPr>
          <w:rFonts w:hint="eastAsia"/>
        </w:rPr>
        <w:instrText>REF _Ref61601821 \h</w:instrText>
      </w:r>
      <w:r w:rsidR="005F685E">
        <w:instrText xml:space="preserve"> </w:instrText>
      </w:r>
      <w:r w:rsidR="005F685E">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14</w:t>
      </w:r>
      <w:r w:rsidR="005F685E">
        <w:fldChar w:fldCharType="end"/>
      </w:r>
      <w:r>
        <w:rPr>
          <w:rFonts w:hint="eastAsia"/>
        </w:rPr>
        <w:t>所示，系统</w:t>
      </w:r>
      <w:r w:rsidR="005F685E">
        <w:rPr>
          <w:rFonts w:hint="eastAsia"/>
        </w:rPr>
        <w:t>可自动将</w:t>
      </w:r>
      <w:r>
        <w:rPr>
          <w:rFonts w:hint="eastAsia"/>
        </w:rPr>
        <w:t>备份数据复制至两地。</w:t>
      </w:r>
    </w:p>
    <w:p w14:paraId="110D49C9" w14:textId="3408530A" w:rsidR="00183204" w:rsidRDefault="00183204" w:rsidP="00183204">
      <w:pPr>
        <w:pStyle w:val="afff0"/>
        <w:keepNext/>
      </w:pPr>
      <w:bookmarkStart w:id="290" w:name="_Ref6160182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14</w:t>
      </w:r>
      <w:r w:rsidR="00434898">
        <w:fldChar w:fldCharType="end"/>
      </w:r>
      <w:bookmarkEnd w:id="290"/>
      <w:r w:rsidR="005F685E">
        <w:rPr>
          <w:rFonts w:hint="eastAsia"/>
        </w:rPr>
        <w:t>设置</w:t>
      </w:r>
      <w:r w:rsidR="002737F6">
        <w:rPr>
          <w:rFonts w:hint="eastAsia"/>
        </w:rPr>
        <w:t>自动</w:t>
      </w:r>
      <w:r w:rsidR="005F685E">
        <w:rPr>
          <w:rFonts w:hint="eastAsia"/>
        </w:rPr>
        <w:t>复制</w:t>
      </w:r>
      <w:r>
        <w:rPr>
          <w:rFonts w:hint="eastAsia"/>
        </w:rPr>
        <w:t>参数</w:t>
      </w:r>
    </w:p>
    <w:p w14:paraId="52A8DD0D" w14:textId="064A01BF" w:rsidR="00183204" w:rsidRDefault="00183204" w:rsidP="00183204">
      <w:pPr>
        <w:pStyle w:val="eCTf3"/>
        <w:spacing w:after="156"/>
      </w:pPr>
      <w:r>
        <w:drawing>
          <wp:inline distT="0" distB="0" distL="0" distR="0" wp14:anchorId="33D058F1" wp14:editId="5AF0EB1E">
            <wp:extent cx="2622685" cy="1409772"/>
            <wp:effectExtent l="0" t="0" r="6350" b="0"/>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622685" cy="1409772"/>
                    </a:xfrm>
                    <a:prstGeom prst="rect">
                      <a:avLst/>
                    </a:prstGeom>
                  </pic:spPr>
                </pic:pic>
              </a:graphicData>
            </a:graphic>
          </wp:inline>
        </w:drawing>
      </w:r>
    </w:p>
    <w:p w14:paraId="2526BD54" w14:textId="77777777" w:rsidR="00BA1D3F" w:rsidRPr="00BA1D3F" w:rsidRDefault="00BA1D3F" w:rsidP="00753086">
      <w:pPr>
        <w:pStyle w:val="eCT3"/>
        <w:spacing w:before="156" w:after="156"/>
      </w:pPr>
    </w:p>
    <w:p w14:paraId="117D1991" w14:textId="04465C5F" w:rsidR="00112603" w:rsidRPr="00112603" w:rsidRDefault="00112603" w:rsidP="00112603">
      <w:pPr>
        <w:pStyle w:val="eCT3"/>
        <w:spacing w:before="156" w:after="156"/>
        <w:ind w:left="0"/>
        <w:rPr>
          <w:lang w:eastAsia="en-US"/>
        </w:rPr>
      </w:pPr>
      <w:r>
        <w:rPr>
          <w:rFonts w:hint="eastAsia"/>
          <w:b/>
          <w:bCs/>
        </w:rPr>
        <w:t>操作步骤</w:t>
      </w:r>
    </w:p>
    <w:p w14:paraId="16FC97B0" w14:textId="7A3ED8EB" w:rsidR="00DC7297" w:rsidRDefault="00DC7297" w:rsidP="003D3E47">
      <w:pPr>
        <w:pStyle w:val="eCT1"/>
        <w:numPr>
          <w:ilvl w:val="0"/>
          <w:numId w:val="28"/>
        </w:numPr>
        <w:spacing w:before="312" w:after="312"/>
      </w:pPr>
      <w:r>
        <w:rPr>
          <w:rFonts w:hint="eastAsia"/>
        </w:rPr>
        <w:t>选择“数据服务</w:t>
      </w:r>
      <w:r>
        <w:rPr>
          <w:rFonts w:hint="eastAsia"/>
        </w:rPr>
        <w:t xml:space="preserve"> </w:t>
      </w:r>
      <w:r>
        <w:t xml:space="preserve">&gt; </w:t>
      </w:r>
      <w:r>
        <w:rPr>
          <w:rFonts w:hint="eastAsia"/>
        </w:rPr>
        <w:t>数据集”。</w:t>
      </w:r>
    </w:p>
    <w:p w14:paraId="5814AAB4" w14:textId="61546AE9"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7353F155" w14:textId="77777777" w:rsidR="00DC7297" w:rsidRDefault="00DC7297" w:rsidP="001569F5">
      <w:pPr>
        <w:pStyle w:val="eCT1"/>
        <w:spacing w:before="312" w:after="312"/>
      </w:pPr>
      <w:r>
        <w:rPr>
          <w:rFonts w:hint="eastAsia"/>
        </w:rPr>
        <w:t>“数据类型”设置为“</w:t>
      </w:r>
      <w:r>
        <w:rPr>
          <w:rFonts w:hint="eastAsia"/>
        </w:rPr>
        <w:t>Oracle</w:t>
      </w:r>
      <w:r>
        <w:rPr>
          <w:rFonts w:hint="eastAsia"/>
        </w:rPr>
        <w:t>”，单击“搜索”。</w:t>
      </w:r>
    </w:p>
    <w:p w14:paraId="765E4522" w14:textId="4769442D" w:rsidR="00DC7297" w:rsidRDefault="00DC7297" w:rsidP="001569F5">
      <w:pPr>
        <w:pStyle w:val="eCT1"/>
        <w:spacing w:before="312" w:after="312"/>
      </w:pPr>
      <w:r>
        <w:rPr>
          <w:rFonts w:hint="eastAsia"/>
        </w:rPr>
        <w:t>在查询结果页面，单击待复制数据后的“</w:t>
      </w:r>
      <w:r>
        <w:rPr>
          <w:noProof/>
        </w:rPr>
        <w:drawing>
          <wp:inline distT="0" distB="0" distL="0" distR="0" wp14:anchorId="0D671BE3" wp14:editId="47A57F39">
            <wp:extent cx="133357" cy="158758"/>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2C695807" w14:textId="17119978" w:rsidR="00A94A52" w:rsidRDefault="00A94A52" w:rsidP="00A94A52">
      <w:pPr>
        <w:pStyle w:val="eCT1"/>
        <w:numPr>
          <w:ilvl w:val="0"/>
          <w:numId w:val="0"/>
        </w:numPr>
        <w:spacing w:before="312" w:after="312"/>
        <w:ind w:left="1701"/>
      </w:pPr>
      <w:r>
        <w:rPr>
          <w:rFonts w:hint="eastAsia"/>
        </w:rPr>
        <w:t>选中“显示日志”参数，系统会在数据</w:t>
      </w:r>
      <w:proofErr w:type="gramStart"/>
      <w:r>
        <w:rPr>
          <w:rFonts w:hint="eastAsia"/>
        </w:rPr>
        <w:t>集结构</w:t>
      </w:r>
      <w:proofErr w:type="gramEnd"/>
      <w:r>
        <w:rPr>
          <w:rFonts w:hint="eastAsia"/>
        </w:rPr>
        <w:t>树中显示备份日志。</w:t>
      </w:r>
    </w:p>
    <w:p w14:paraId="198F21EA" w14:textId="2F12E766" w:rsidR="00DC7297" w:rsidRDefault="00DC7297" w:rsidP="001569F5">
      <w:pPr>
        <w:pStyle w:val="eCT1"/>
        <w:spacing w:before="312" w:after="312"/>
      </w:pPr>
      <w:r>
        <w:rPr>
          <w:rFonts w:hint="eastAsia"/>
        </w:rPr>
        <w:lastRenderedPageBreak/>
        <w:t>选中需要</w:t>
      </w:r>
      <w:r w:rsidR="003123A7">
        <w:rPr>
          <w:rFonts w:hint="eastAsia"/>
        </w:rPr>
        <w:t>复制</w:t>
      </w:r>
      <w:r>
        <w:rPr>
          <w:rFonts w:hint="eastAsia"/>
        </w:rPr>
        <w:t>的历史备份</w:t>
      </w:r>
      <w:r w:rsidRPr="006B162A">
        <w:rPr>
          <w:rFonts w:hint="eastAsia"/>
        </w:rPr>
        <w:t>，单击</w:t>
      </w:r>
      <w:r>
        <w:rPr>
          <w:rFonts w:hint="eastAsia"/>
        </w:rPr>
        <w:t>“</w:t>
      </w:r>
      <w:r w:rsidR="00DF72BB">
        <w:rPr>
          <w:rFonts w:hint="eastAsia"/>
        </w:rPr>
        <w:t>远程复制</w:t>
      </w:r>
      <w:r>
        <w:rPr>
          <w:rFonts w:hint="eastAsia"/>
        </w:rPr>
        <w:t>”</w:t>
      </w:r>
      <w:r w:rsidRPr="006B162A">
        <w:rPr>
          <w:rFonts w:hint="eastAsia"/>
        </w:rPr>
        <w:t>。</w:t>
      </w:r>
    </w:p>
    <w:p w14:paraId="2314CB87" w14:textId="5EA68F4D" w:rsidR="00DC7297" w:rsidRDefault="00DC7297" w:rsidP="001569F5">
      <w:pPr>
        <w:pStyle w:val="eCT1"/>
        <w:spacing w:before="312" w:after="312"/>
      </w:pPr>
      <w:r>
        <w:rPr>
          <w:rFonts w:hint="eastAsia"/>
        </w:rPr>
        <w:t>如</w:t>
      </w:r>
      <w:r w:rsidR="00FC723E">
        <w:fldChar w:fldCharType="begin"/>
      </w:r>
      <w:r w:rsidR="00FC723E">
        <w:instrText xml:space="preserve"> </w:instrText>
      </w:r>
      <w:r w:rsidR="00FC723E">
        <w:rPr>
          <w:rFonts w:hint="eastAsia"/>
        </w:rPr>
        <w:instrText>REF _Ref28597411 \h</w:instrText>
      </w:r>
      <w:r w:rsidR="00FC723E">
        <w:instrText xml:space="preserve"> </w:instrText>
      </w:r>
      <w:r w:rsidR="00FC723E">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15</w:t>
      </w:r>
      <w:r w:rsidR="00FC723E">
        <w:fldChar w:fldCharType="end"/>
      </w:r>
      <w:r>
        <w:rPr>
          <w:rFonts w:hint="eastAsia"/>
        </w:rPr>
        <w:t>所示，选择</w:t>
      </w:r>
      <w:r w:rsidR="00700A8E">
        <w:rPr>
          <w:rFonts w:hint="eastAsia"/>
        </w:rPr>
        <w:t>远程复制</w:t>
      </w:r>
      <w:r w:rsidR="00105607">
        <w:rPr>
          <w:rFonts w:hint="eastAsia"/>
        </w:rPr>
        <w:t>名称</w:t>
      </w:r>
      <w:r>
        <w:rPr>
          <w:rFonts w:hint="eastAsia"/>
        </w:rPr>
        <w:t>，设置保留天数，单击“确定”。</w:t>
      </w:r>
    </w:p>
    <w:p w14:paraId="6FD0B263" w14:textId="62C26DFD" w:rsidR="00DC7297" w:rsidRDefault="00DC7297" w:rsidP="00DC7297">
      <w:pPr>
        <w:pStyle w:val="afff0"/>
        <w:keepNext/>
      </w:pPr>
      <w:bookmarkStart w:id="291" w:name="_Ref2859741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15</w:t>
      </w:r>
      <w:r w:rsidR="00434898">
        <w:fldChar w:fldCharType="end"/>
      </w:r>
      <w:bookmarkEnd w:id="291"/>
      <w:r w:rsidR="00700A8E">
        <w:rPr>
          <w:rFonts w:hint="eastAsia"/>
        </w:rPr>
        <w:t>远程复制</w:t>
      </w:r>
      <w:r>
        <w:rPr>
          <w:rFonts w:hint="eastAsia"/>
        </w:rPr>
        <w:t>设置</w:t>
      </w:r>
    </w:p>
    <w:p w14:paraId="34587095" w14:textId="51EA8CC1" w:rsidR="00DC7297" w:rsidRDefault="00700A8E" w:rsidP="00DC7297">
      <w:pPr>
        <w:pStyle w:val="eCTf3"/>
        <w:spacing w:after="156"/>
      </w:pPr>
      <w:r>
        <w:drawing>
          <wp:inline distT="0" distB="0" distL="0" distR="0" wp14:anchorId="2E26A6E6" wp14:editId="6A3E04F5">
            <wp:extent cx="3155020" cy="845244"/>
            <wp:effectExtent l="0" t="0" r="0" b="0"/>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164590" cy="847808"/>
                    </a:xfrm>
                    <a:prstGeom prst="rect">
                      <a:avLst/>
                    </a:prstGeom>
                  </pic:spPr>
                </pic:pic>
              </a:graphicData>
            </a:graphic>
          </wp:inline>
        </w:drawing>
      </w:r>
    </w:p>
    <w:p w14:paraId="3FE3DE45" w14:textId="2D63545B" w:rsidR="00DC7297" w:rsidRDefault="00DC7297" w:rsidP="00DC7297">
      <w:pPr>
        <w:pStyle w:val="eCT3"/>
        <w:spacing w:before="156" w:after="156"/>
      </w:pPr>
    </w:p>
    <w:p w14:paraId="23D2C440" w14:textId="3095AA6F" w:rsidR="00DC7297" w:rsidRDefault="00DC7297" w:rsidP="00DC7297">
      <w:pPr>
        <w:pStyle w:val="eCT5"/>
        <w:spacing w:before="156" w:after="156"/>
      </w:pPr>
      <w:r>
        <w:rPr>
          <w:rFonts w:hint="eastAsia"/>
        </w:rPr>
        <w:t>界面参数说明如</w:t>
      </w:r>
      <w:r w:rsidR="00317941">
        <w:fldChar w:fldCharType="begin"/>
      </w:r>
      <w:r w:rsidR="00317941">
        <w:instrText xml:space="preserve"> </w:instrText>
      </w:r>
      <w:r w:rsidR="00317941">
        <w:rPr>
          <w:rFonts w:hint="eastAsia"/>
        </w:rPr>
        <w:instrText>REF _Ref28356413 \h</w:instrText>
      </w:r>
      <w:r w:rsidR="00317941">
        <w:instrText xml:space="preserve"> </w:instrText>
      </w:r>
      <w:r w:rsidR="00317941">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9</w:t>
      </w:r>
      <w:r w:rsidR="00317941">
        <w:fldChar w:fldCharType="end"/>
      </w:r>
      <w:r>
        <w:rPr>
          <w:rFonts w:hint="eastAsia"/>
        </w:rPr>
        <w:t>所示。</w:t>
      </w:r>
    </w:p>
    <w:p w14:paraId="67BF9427" w14:textId="5608498E" w:rsidR="00DC7297" w:rsidRDefault="00DC7297" w:rsidP="00DC7297">
      <w:pPr>
        <w:pStyle w:val="afff0"/>
        <w:keepNext/>
      </w:pPr>
      <w:bookmarkStart w:id="292" w:name="_Ref2835641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9</w:t>
      </w:r>
      <w:r w:rsidR="002D3714">
        <w:fldChar w:fldCharType="end"/>
      </w:r>
      <w:bookmarkEnd w:id="292"/>
      <w:r w:rsidR="00700A8E">
        <w:rPr>
          <w:rFonts w:hint="eastAsia"/>
        </w:rPr>
        <w:t>远程复制</w:t>
      </w:r>
      <w:r w:rsidRPr="0049046D">
        <w:rPr>
          <w:rFonts w:hint="eastAsia"/>
        </w:rPr>
        <w:t>参数设置</w:t>
      </w:r>
    </w:p>
    <w:tbl>
      <w:tblPr>
        <w:tblStyle w:val="eCTe"/>
        <w:tblW w:w="0" w:type="auto"/>
        <w:tblLook w:val="04A0" w:firstRow="1" w:lastRow="0" w:firstColumn="1" w:lastColumn="0" w:noHBand="0" w:noVBand="1"/>
      </w:tblPr>
      <w:tblGrid>
        <w:gridCol w:w="2273"/>
        <w:gridCol w:w="2274"/>
        <w:gridCol w:w="2274"/>
      </w:tblGrid>
      <w:tr w:rsidR="00DC7297" w14:paraId="6B983614"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3BA39241" w14:textId="77777777" w:rsidR="00DC7297" w:rsidRDefault="00DC7297" w:rsidP="00F140E6">
            <w:pPr>
              <w:pStyle w:val="eCT5"/>
              <w:shd w:val="clear" w:color="auto" w:fill="auto"/>
              <w:spacing w:before="156" w:after="156"/>
              <w:ind w:left="0"/>
            </w:pPr>
            <w:r w:rsidRPr="00BD18AF">
              <w:rPr>
                <w:rFonts w:cs="Times New Roman"/>
              </w:rPr>
              <w:t>参数名称</w:t>
            </w:r>
          </w:p>
        </w:tc>
        <w:tc>
          <w:tcPr>
            <w:tcW w:w="2274" w:type="dxa"/>
          </w:tcPr>
          <w:p w14:paraId="0D2EABA5" w14:textId="77777777" w:rsidR="00DC7297" w:rsidRDefault="00DC7297" w:rsidP="00F140E6">
            <w:pPr>
              <w:pStyle w:val="eCT5"/>
              <w:shd w:val="clear" w:color="auto" w:fill="auto"/>
              <w:spacing w:before="156" w:after="156"/>
              <w:ind w:left="0"/>
            </w:pPr>
            <w:r w:rsidRPr="00BD18AF">
              <w:rPr>
                <w:rFonts w:cs="Times New Roman"/>
              </w:rPr>
              <w:t>参数解释</w:t>
            </w:r>
          </w:p>
        </w:tc>
        <w:tc>
          <w:tcPr>
            <w:tcW w:w="2274" w:type="dxa"/>
          </w:tcPr>
          <w:p w14:paraId="527B9F39" w14:textId="77777777" w:rsidR="00DC7297" w:rsidRDefault="00DC7297" w:rsidP="00F140E6">
            <w:pPr>
              <w:pStyle w:val="eCT5"/>
              <w:shd w:val="clear" w:color="auto" w:fill="auto"/>
              <w:spacing w:before="156" w:after="156"/>
              <w:ind w:left="0"/>
            </w:pPr>
            <w:r w:rsidRPr="00BD18AF">
              <w:rPr>
                <w:rFonts w:cs="Times New Roman"/>
              </w:rPr>
              <w:t>设置规则</w:t>
            </w:r>
          </w:p>
        </w:tc>
      </w:tr>
      <w:tr w:rsidR="00DC7297" w14:paraId="0CD921BC" w14:textId="77777777" w:rsidTr="00C97DE7">
        <w:tc>
          <w:tcPr>
            <w:tcW w:w="2273" w:type="dxa"/>
          </w:tcPr>
          <w:p w14:paraId="495F9E71" w14:textId="6B090346" w:rsidR="00DC7297" w:rsidRDefault="00700A8E" w:rsidP="00F140E6">
            <w:pPr>
              <w:pStyle w:val="eCT5"/>
              <w:shd w:val="clear" w:color="auto" w:fill="auto"/>
              <w:spacing w:before="156" w:after="156"/>
              <w:ind w:left="0"/>
            </w:pPr>
            <w:r>
              <w:rPr>
                <w:rFonts w:cs="Times New Roman" w:hint="eastAsia"/>
              </w:rPr>
              <w:t>远程</w:t>
            </w:r>
            <w:r w:rsidR="00753AAB">
              <w:rPr>
                <w:rFonts w:cs="Times New Roman" w:hint="eastAsia"/>
              </w:rPr>
              <w:t>复制名称</w:t>
            </w:r>
          </w:p>
        </w:tc>
        <w:tc>
          <w:tcPr>
            <w:tcW w:w="2274" w:type="dxa"/>
          </w:tcPr>
          <w:p w14:paraId="744E3495" w14:textId="1A10307F" w:rsidR="00DC7297" w:rsidRDefault="00700A8E" w:rsidP="00F140E6">
            <w:pPr>
              <w:pStyle w:val="eCT5"/>
              <w:shd w:val="clear" w:color="auto" w:fill="auto"/>
              <w:spacing w:before="156" w:after="156"/>
              <w:ind w:left="0"/>
            </w:pPr>
            <w:r>
              <w:rPr>
                <w:rFonts w:hint="eastAsia"/>
              </w:rPr>
              <w:t>远程</w:t>
            </w:r>
            <w:r w:rsidR="00753AAB">
              <w:rPr>
                <w:rFonts w:hint="eastAsia"/>
              </w:rPr>
              <w:t>复制</w:t>
            </w:r>
            <w:r w:rsidR="00105607">
              <w:rPr>
                <w:rFonts w:hint="eastAsia"/>
              </w:rPr>
              <w:t>任务名称</w:t>
            </w:r>
          </w:p>
        </w:tc>
        <w:tc>
          <w:tcPr>
            <w:tcW w:w="2274" w:type="dxa"/>
          </w:tcPr>
          <w:p w14:paraId="774428AB" w14:textId="7D7B99FC" w:rsidR="00DC7297" w:rsidRDefault="00DC7297" w:rsidP="00F140E6">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DC7297" w14:paraId="34B9F2B1" w14:textId="77777777" w:rsidTr="00C97DE7">
        <w:tc>
          <w:tcPr>
            <w:tcW w:w="2273" w:type="dxa"/>
          </w:tcPr>
          <w:p w14:paraId="00EFD549" w14:textId="77777777" w:rsidR="00DC7297" w:rsidRDefault="00DC7297" w:rsidP="00F140E6">
            <w:pPr>
              <w:pStyle w:val="eCT5"/>
              <w:shd w:val="clear" w:color="auto" w:fill="auto"/>
              <w:spacing w:before="156" w:after="156"/>
              <w:ind w:left="0"/>
            </w:pPr>
            <w:r w:rsidRPr="00BD18AF">
              <w:rPr>
                <w:rFonts w:cs="Times New Roman"/>
              </w:rPr>
              <w:t>保留时间（天）</w:t>
            </w:r>
          </w:p>
        </w:tc>
        <w:tc>
          <w:tcPr>
            <w:tcW w:w="2274" w:type="dxa"/>
          </w:tcPr>
          <w:p w14:paraId="0BD5F68A" w14:textId="00ED0842" w:rsidR="00DC7297" w:rsidRDefault="00DC7297" w:rsidP="00F140E6">
            <w:pPr>
              <w:pStyle w:val="eCT5"/>
              <w:shd w:val="clear" w:color="auto" w:fill="auto"/>
              <w:spacing w:before="156" w:after="156"/>
              <w:ind w:left="0"/>
            </w:pPr>
            <w:r w:rsidRPr="00BD18AF">
              <w:rPr>
                <w:rFonts w:cs="Times New Roman"/>
              </w:rPr>
              <w:t>保留已</w:t>
            </w:r>
            <w:r w:rsidR="00753AAB">
              <w:rPr>
                <w:rFonts w:cs="Times New Roman" w:hint="eastAsia"/>
              </w:rPr>
              <w:t>复制的</w:t>
            </w:r>
            <w:r w:rsidRPr="00BD18AF">
              <w:rPr>
                <w:rFonts w:cs="Times New Roman"/>
              </w:rPr>
              <w:t>备份数据的最大时间，超过该时间，</w:t>
            </w:r>
            <w:r w:rsidR="00753AAB">
              <w:rPr>
                <w:rFonts w:cs="Times New Roman" w:hint="eastAsia"/>
              </w:rPr>
              <w:t>复制</w:t>
            </w:r>
            <w:r w:rsidRPr="00BD18AF">
              <w:rPr>
                <w:rFonts w:cs="Times New Roman"/>
              </w:rPr>
              <w:t>数据将会被删除。</w:t>
            </w:r>
          </w:p>
        </w:tc>
        <w:tc>
          <w:tcPr>
            <w:tcW w:w="2274" w:type="dxa"/>
          </w:tcPr>
          <w:p w14:paraId="2A5FB545" w14:textId="77777777" w:rsidR="00DC7297" w:rsidRDefault="00DC7297" w:rsidP="00F140E6">
            <w:pPr>
              <w:pStyle w:val="eCT5"/>
              <w:shd w:val="clear" w:color="auto" w:fill="auto"/>
              <w:spacing w:before="156" w:after="156"/>
              <w:ind w:left="0"/>
            </w:pPr>
            <w:r w:rsidRPr="00BD18AF">
              <w:rPr>
                <w:rFonts w:cs="Times New Roman"/>
              </w:rPr>
              <w:t>1~99999</w:t>
            </w:r>
            <w:r w:rsidRPr="00BD18AF">
              <w:rPr>
                <w:rFonts w:cs="Times New Roman"/>
              </w:rPr>
              <w:t>的正整数。</w:t>
            </w:r>
          </w:p>
        </w:tc>
      </w:tr>
    </w:tbl>
    <w:p w14:paraId="6C404179" w14:textId="61CE35B5" w:rsidR="0031550A" w:rsidRDefault="0031550A" w:rsidP="00675A36">
      <w:pPr>
        <w:pStyle w:val="eCT5"/>
        <w:spacing w:before="156" w:after="156"/>
      </w:pPr>
    </w:p>
    <w:p w14:paraId="3EEF48C1" w14:textId="46020F2D" w:rsidR="00283AE6" w:rsidRDefault="00283AE6" w:rsidP="00675A36">
      <w:pPr>
        <w:pStyle w:val="eCT5"/>
        <w:spacing w:before="156" w:after="156"/>
      </w:pPr>
      <w:r>
        <w:rPr>
          <w:rFonts w:hint="eastAsia"/>
        </w:rPr>
        <w:t>您可以在“</w:t>
      </w:r>
      <w:r w:rsidR="000A3E56">
        <w:rPr>
          <w:rFonts w:hint="eastAsia"/>
        </w:rPr>
        <w:t>作业任务</w:t>
      </w:r>
      <w:r>
        <w:rPr>
          <w:rFonts w:hint="eastAsia"/>
        </w:rPr>
        <w:t>”页面，查看任务执行情况。</w:t>
      </w:r>
    </w:p>
    <w:p w14:paraId="614BAAF6" w14:textId="5AE57939" w:rsidR="00042F43" w:rsidRDefault="00042F43" w:rsidP="00D2565F">
      <w:pPr>
        <w:pStyle w:val="3"/>
        <w:spacing w:before="312" w:after="312"/>
        <w:rPr>
          <w:lang w:val="en-GB"/>
        </w:rPr>
      </w:pPr>
      <w:bookmarkStart w:id="293" w:name="_Toc17204624"/>
      <w:bookmarkStart w:id="294" w:name="_Ref28347500"/>
      <w:bookmarkStart w:id="295" w:name="_Toc73981460"/>
      <w:bookmarkStart w:id="296" w:name="_Ref37682236"/>
      <w:bookmarkStart w:id="297" w:name="_Toc17204627"/>
      <w:bookmarkStart w:id="298" w:name="_Ref22634843"/>
      <w:bookmarkStart w:id="299" w:name="_Ref22634851"/>
      <w:proofErr w:type="spellStart"/>
      <w:r>
        <w:rPr>
          <w:rFonts w:hint="eastAsia"/>
          <w:lang w:val="en-GB"/>
        </w:rPr>
        <w:t>归档备份</w:t>
      </w:r>
      <w:bookmarkEnd w:id="293"/>
      <w:r>
        <w:rPr>
          <w:rFonts w:hint="eastAsia"/>
          <w:lang w:val="en-GB"/>
        </w:rPr>
        <w:t>数据</w:t>
      </w:r>
      <w:bookmarkEnd w:id="294"/>
      <w:bookmarkEnd w:id="295"/>
      <w:proofErr w:type="spellEnd"/>
    </w:p>
    <w:p w14:paraId="33F07271" w14:textId="77777777" w:rsidR="00112603" w:rsidRPr="00112603" w:rsidRDefault="00112603" w:rsidP="00112603">
      <w:pPr>
        <w:pStyle w:val="eCT3"/>
        <w:spacing w:before="156" w:after="156"/>
        <w:ind w:left="0"/>
        <w:rPr>
          <w:b/>
          <w:bCs/>
        </w:rPr>
      </w:pPr>
      <w:r w:rsidRPr="00112603">
        <w:rPr>
          <w:rFonts w:hint="eastAsia"/>
          <w:b/>
          <w:bCs/>
        </w:rPr>
        <w:t>背景信息</w:t>
      </w:r>
    </w:p>
    <w:p w14:paraId="2A63221C" w14:textId="0A2D88FB" w:rsidR="00112603" w:rsidRDefault="00112603" w:rsidP="00112603">
      <w:pPr>
        <w:pStyle w:val="eCT3"/>
        <w:spacing w:before="156" w:after="156"/>
      </w:pPr>
      <w:r>
        <w:rPr>
          <w:rFonts w:hint="eastAsia"/>
        </w:rPr>
        <w:t>系统支持归档</w:t>
      </w:r>
      <w:r w:rsidR="00F21165">
        <w:rPr>
          <w:rFonts w:hint="eastAsia"/>
        </w:rPr>
        <w:t>已备份数据库数据及日志</w:t>
      </w:r>
      <w:r>
        <w:rPr>
          <w:rFonts w:hint="eastAsia"/>
        </w:rPr>
        <w:t>。</w:t>
      </w:r>
    </w:p>
    <w:p w14:paraId="0FECC3AE" w14:textId="3B03A150" w:rsidR="00873EB1" w:rsidRDefault="00382A2A" w:rsidP="00112603">
      <w:pPr>
        <w:pStyle w:val="eCT3"/>
        <w:spacing w:before="156" w:after="156"/>
      </w:pPr>
      <w:r>
        <w:rPr>
          <w:rFonts w:hint="eastAsia"/>
        </w:rPr>
        <w:t>系统</w:t>
      </w:r>
      <w:r w:rsidR="007E197D">
        <w:rPr>
          <w:rFonts w:hint="eastAsia"/>
        </w:rPr>
        <w:t>支持</w:t>
      </w:r>
      <w:r>
        <w:rPr>
          <w:rFonts w:hint="eastAsia"/>
        </w:rPr>
        <w:t>的归档</w:t>
      </w:r>
      <w:proofErr w:type="gramStart"/>
      <w:r>
        <w:rPr>
          <w:rFonts w:hint="eastAsia"/>
        </w:rPr>
        <w:t>池类型请</w:t>
      </w:r>
      <w:proofErr w:type="gramEnd"/>
      <w:r>
        <w:rPr>
          <w:rFonts w:hint="eastAsia"/>
        </w:rPr>
        <w:t>参见</w:t>
      </w:r>
      <w:r>
        <w:fldChar w:fldCharType="begin"/>
      </w:r>
      <w:r>
        <w:instrText xml:space="preserve"> </w:instrText>
      </w:r>
      <w:r>
        <w:rPr>
          <w:rFonts w:hint="eastAsia"/>
        </w:rPr>
        <w:instrText>REF _Ref56611448 \r \h</w:instrText>
      </w:r>
      <w:r>
        <w:instrText xml:space="preserve"> </w:instrText>
      </w:r>
      <w:r>
        <w:fldChar w:fldCharType="separate"/>
      </w:r>
      <w:r w:rsidR="004425DC">
        <w:t>20.5</w:t>
      </w:r>
      <w:r>
        <w:fldChar w:fldCharType="end"/>
      </w:r>
      <w:r>
        <w:fldChar w:fldCharType="begin"/>
      </w:r>
      <w:r>
        <w:instrText xml:space="preserve"> REF _Ref56611453 \h </w:instrText>
      </w:r>
      <w:r>
        <w:fldChar w:fldCharType="separate"/>
      </w:r>
      <w:r w:rsidR="004425DC">
        <w:rPr>
          <w:rFonts w:hint="eastAsia"/>
        </w:rPr>
        <w:t>各数据源支持的各类型存储池列表</w:t>
      </w:r>
      <w:r>
        <w:fldChar w:fldCharType="end"/>
      </w:r>
      <w:r>
        <w:rPr>
          <w:rFonts w:hint="eastAsia"/>
        </w:rPr>
        <w:t>。</w:t>
      </w:r>
    </w:p>
    <w:p w14:paraId="4C721B98" w14:textId="3153BE3D" w:rsidR="00B618C0" w:rsidRDefault="00B618C0" w:rsidP="00112603">
      <w:pPr>
        <w:pStyle w:val="eCT3"/>
        <w:spacing w:before="156" w:after="156"/>
      </w:pPr>
      <w:r>
        <w:rPr>
          <w:rFonts w:hint="eastAsia"/>
        </w:rPr>
        <w:t>请注意，只有备份到安装了</w:t>
      </w:r>
      <w:r>
        <w:rPr>
          <w:rFonts w:hint="eastAsia"/>
        </w:rPr>
        <w:t>N</w:t>
      </w:r>
      <w:r>
        <w:t>BU</w:t>
      </w:r>
      <w:r>
        <w:rPr>
          <w:rFonts w:hint="eastAsia"/>
        </w:rPr>
        <w:t>客户端存储上的备份数据才可以被归档到磁带库上。</w:t>
      </w:r>
    </w:p>
    <w:p w14:paraId="74B600A0" w14:textId="21CA81A3" w:rsidR="006F160D" w:rsidRPr="007E197D" w:rsidRDefault="006F160D" w:rsidP="00112603">
      <w:pPr>
        <w:pStyle w:val="eCT3"/>
        <w:spacing w:before="156" w:after="156"/>
      </w:pPr>
      <w:r>
        <w:rPr>
          <w:rFonts w:hint="eastAsia"/>
        </w:rPr>
        <w:t>系统支持对</w:t>
      </w:r>
      <w:r>
        <w:rPr>
          <w:rFonts w:hint="eastAsia"/>
        </w:rPr>
        <w:t>Oracle</w:t>
      </w:r>
      <w:r>
        <w:rPr>
          <w:rFonts w:hint="eastAsia"/>
        </w:rPr>
        <w:t>、</w:t>
      </w:r>
      <w:r>
        <w:rPr>
          <w:rFonts w:hint="eastAsia"/>
        </w:rPr>
        <w:t>MySQL</w:t>
      </w:r>
      <w:r>
        <w:rPr>
          <w:rFonts w:hint="eastAsia"/>
        </w:rPr>
        <w:t>和</w:t>
      </w:r>
      <w:r>
        <w:rPr>
          <w:rFonts w:hint="eastAsia"/>
        </w:rPr>
        <w:t>D</w:t>
      </w:r>
      <w:r>
        <w:t>B2</w:t>
      </w:r>
      <w:r>
        <w:rPr>
          <w:rFonts w:hint="eastAsia"/>
        </w:rPr>
        <w:t>的日志数据进行归档。</w:t>
      </w:r>
    </w:p>
    <w:p w14:paraId="38204378" w14:textId="77777777" w:rsidR="00112603" w:rsidRPr="00112603" w:rsidRDefault="00112603" w:rsidP="00112603">
      <w:pPr>
        <w:pStyle w:val="eCT3"/>
        <w:spacing w:before="156" w:after="156"/>
        <w:ind w:left="0"/>
        <w:rPr>
          <w:b/>
          <w:bCs/>
          <w:lang w:eastAsia="en-US"/>
        </w:rPr>
      </w:pPr>
      <w:r>
        <w:rPr>
          <w:rFonts w:hint="eastAsia"/>
          <w:b/>
          <w:bCs/>
        </w:rPr>
        <w:t>操作步骤</w:t>
      </w:r>
    </w:p>
    <w:p w14:paraId="2EEA86C5" w14:textId="77777777" w:rsidR="00042F43" w:rsidRDefault="00042F43" w:rsidP="003D3E47">
      <w:pPr>
        <w:pStyle w:val="eCT1"/>
        <w:numPr>
          <w:ilvl w:val="0"/>
          <w:numId w:val="27"/>
        </w:numPr>
        <w:spacing w:before="312" w:after="312"/>
      </w:pPr>
      <w:r>
        <w:rPr>
          <w:rFonts w:hint="eastAsia"/>
        </w:rPr>
        <w:t>选择“数据服务</w:t>
      </w:r>
      <w:r>
        <w:rPr>
          <w:rFonts w:hint="eastAsia"/>
        </w:rPr>
        <w:t xml:space="preserve"> </w:t>
      </w:r>
      <w:r>
        <w:t xml:space="preserve">&gt; </w:t>
      </w:r>
      <w:r>
        <w:rPr>
          <w:rFonts w:hint="eastAsia"/>
        </w:rPr>
        <w:t>数据集”。</w:t>
      </w:r>
    </w:p>
    <w:p w14:paraId="76410084" w14:textId="77777777" w:rsidR="00042F43" w:rsidRDefault="00042F43" w:rsidP="00042F43">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36BDB6B3" w14:textId="77777777" w:rsidR="00042F43" w:rsidRDefault="00042F43" w:rsidP="001569F5">
      <w:pPr>
        <w:pStyle w:val="eCT1"/>
        <w:spacing w:before="312" w:after="312"/>
      </w:pPr>
      <w:r>
        <w:rPr>
          <w:rFonts w:hint="eastAsia"/>
        </w:rPr>
        <w:lastRenderedPageBreak/>
        <w:t>“数据类型”设置为“</w:t>
      </w:r>
      <w:r>
        <w:rPr>
          <w:rFonts w:hint="eastAsia"/>
        </w:rPr>
        <w:t>Oracle</w:t>
      </w:r>
      <w:r>
        <w:rPr>
          <w:rFonts w:hint="eastAsia"/>
        </w:rPr>
        <w:t>”，单击“搜索”。</w:t>
      </w:r>
    </w:p>
    <w:p w14:paraId="2716B67D" w14:textId="6CA5DF3D" w:rsidR="00042F43" w:rsidRDefault="00042F43" w:rsidP="001569F5">
      <w:pPr>
        <w:pStyle w:val="eCT1"/>
        <w:spacing w:before="312" w:after="312"/>
      </w:pPr>
      <w:r>
        <w:rPr>
          <w:rFonts w:hint="eastAsia"/>
        </w:rPr>
        <w:t>在查询结果页面，单击待归档数据后的“</w:t>
      </w:r>
      <w:r>
        <w:rPr>
          <w:noProof/>
        </w:rPr>
        <w:drawing>
          <wp:inline distT="0" distB="0" distL="0" distR="0" wp14:anchorId="0BA86050" wp14:editId="55838273">
            <wp:extent cx="133357" cy="158758"/>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3272172E" w14:textId="2F893E89" w:rsidR="00A94A52" w:rsidRDefault="00A94A52" w:rsidP="00A94A52">
      <w:pPr>
        <w:pStyle w:val="eCT5"/>
        <w:spacing w:before="156" w:after="156"/>
      </w:pPr>
      <w:r>
        <w:rPr>
          <w:rFonts w:hint="eastAsia"/>
        </w:rPr>
        <w:t>选中“显示日志”参数，系统会在数据</w:t>
      </w:r>
      <w:proofErr w:type="gramStart"/>
      <w:r>
        <w:rPr>
          <w:rFonts w:hint="eastAsia"/>
        </w:rPr>
        <w:t>集结构</w:t>
      </w:r>
      <w:proofErr w:type="gramEnd"/>
      <w:r>
        <w:rPr>
          <w:rFonts w:hint="eastAsia"/>
        </w:rPr>
        <w:t>树中显示备份日志。</w:t>
      </w:r>
    </w:p>
    <w:p w14:paraId="2D639B80" w14:textId="77777777" w:rsidR="00042F43" w:rsidRDefault="00042F43" w:rsidP="001569F5">
      <w:pPr>
        <w:pStyle w:val="eCT1"/>
        <w:spacing w:before="312" w:after="312"/>
      </w:pPr>
      <w:r>
        <w:rPr>
          <w:rFonts w:hint="eastAsia"/>
        </w:rPr>
        <w:t>选中需要归档的历史备份</w:t>
      </w:r>
      <w:r w:rsidRPr="006B162A">
        <w:rPr>
          <w:rFonts w:hint="eastAsia"/>
        </w:rPr>
        <w:t>，单击</w:t>
      </w:r>
      <w:r>
        <w:rPr>
          <w:rFonts w:hint="eastAsia"/>
        </w:rPr>
        <w:t>“归档”</w:t>
      </w:r>
      <w:r w:rsidRPr="006B162A">
        <w:rPr>
          <w:rFonts w:hint="eastAsia"/>
        </w:rPr>
        <w:t>。</w:t>
      </w:r>
    </w:p>
    <w:p w14:paraId="615138EB" w14:textId="405D1ED3" w:rsidR="00042F43" w:rsidRDefault="00042F43" w:rsidP="001569F5">
      <w:pPr>
        <w:pStyle w:val="eCT1"/>
        <w:spacing w:before="312" w:after="312"/>
      </w:pPr>
      <w:r>
        <w:rPr>
          <w:rFonts w:hint="eastAsia"/>
        </w:rPr>
        <w:t>如</w:t>
      </w:r>
      <w:r>
        <w:fldChar w:fldCharType="begin"/>
      </w:r>
      <w:r>
        <w:instrText xml:space="preserve"> </w:instrText>
      </w:r>
      <w:r>
        <w:rPr>
          <w:rFonts w:hint="eastAsia"/>
        </w:rPr>
        <w:instrText>REF _Ref14266429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16</w:t>
      </w:r>
      <w:r>
        <w:fldChar w:fldCharType="end"/>
      </w:r>
      <w:r>
        <w:rPr>
          <w:rFonts w:hint="eastAsia"/>
        </w:rPr>
        <w:t>所示，选择归档存储池，设置保留天数，单击“确定”。</w:t>
      </w:r>
    </w:p>
    <w:p w14:paraId="04016ACA" w14:textId="1857E2ED" w:rsidR="00042F43" w:rsidRDefault="00042F43" w:rsidP="00042F43">
      <w:pPr>
        <w:pStyle w:val="afff0"/>
        <w:keepNext/>
      </w:pPr>
      <w:bookmarkStart w:id="300" w:name="_Ref1426642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16</w:t>
      </w:r>
      <w:r w:rsidR="00434898">
        <w:fldChar w:fldCharType="end"/>
      </w:r>
      <w:bookmarkEnd w:id="300"/>
      <w:r>
        <w:rPr>
          <w:rFonts w:hint="eastAsia"/>
        </w:rPr>
        <w:t>归档设置</w:t>
      </w:r>
    </w:p>
    <w:p w14:paraId="456A6B93" w14:textId="77777777" w:rsidR="00042F43" w:rsidRDefault="00042F43" w:rsidP="00042F43">
      <w:pPr>
        <w:pStyle w:val="eCTf3"/>
        <w:spacing w:after="156"/>
      </w:pPr>
      <w:r>
        <w:drawing>
          <wp:inline distT="0" distB="0" distL="0" distR="0" wp14:anchorId="3130681F" wp14:editId="291727C8">
            <wp:extent cx="4136006" cy="11430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4180886" cy="1155403"/>
                    </a:xfrm>
                    <a:prstGeom prst="rect">
                      <a:avLst/>
                    </a:prstGeom>
                  </pic:spPr>
                </pic:pic>
              </a:graphicData>
            </a:graphic>
          </wp:inline>
        </w:drawing>
      </w:r>
    </w:p>
    <w:p w14:paraId="1EADB5FB" w14:textId="77777777" w:rsidR="00042F43" w:rsidRDefault="00042F43" w:rsidP="00042F43">
      <w:pPr>
        <w:pStyle w:val="eCT3"/>
        <w:spacing w:before="156" w:after="156"/>
      </w:pPr>
    </w:p>
    <w:p w14:paraId="092B0DEB" w14:textId="07A82898" w:rsidR="00042F43" w:rsidRDefault="00042F43" w:rsidP="00042F43">
      <w:pPr>
        <w:pStyle w:val="eCT5"/>
        <w:spacing w:before="156" w:after="156"/>
      </w:pPr>
      <w:r>
        <w:rPr>
          <w:rFonts w:hint="eastAsia"/>
        </w:rPr>
        <w:t>界面参数说明如</w:t>
      </w:r>
      <w:r>
        <w:fldChar w:fldCharType="begin"/>
      </w:r>
      <w:r>
        <w:instrText xml:space="preserve"> </w:instrText>
      </w:r>
      <w:r>
        <w:rPr>
          <w:rFonts w:hint="eastAsia"/>
        </w:rPr>
        <w:instrText>REF _Ref22026917 \h</w:instrText>
      </w:r>
      <w:r>
        <w:instrText xml:space="preserve"> </w:instrText>
      </w:r>
      <w:r>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10</w:t>
      </w:r>
      <w:r>
        <w:fldChar w:fldCharType="end"/>
      </w:r>
      <w:r>
        <w:rPr>
          <w:rFonts w:hint="eastAsia"/>
        </w:rPr>
        <w:t>所示。</w:t>
      </w:r>
    </w:p>
    <w:p w14:paraId="53C19888" w14:textId="49E165FB" w:rsidR="00042F43" w:rsidRDefault="00042F43" w:rsidP="00042F43">
      <w:pPr>
        <w:pStyle w:val="eCTa"/>
      </w:pPr>
      <w:bookmarkStart w:id="301" w:name="_Ref22026917"/>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10</w:t>
      </w:r>
      <w:r w:rsidR="002D3714">
        <w:fldChar w:fldCharType="end"/>
      </w:r>
      <w:bookmarkEnd w:id="301"/>
      <w:r w:rsidRPr="0049046D">
        <w:rPr>
          <w:rFonts w:hint="eastAsia"/>
        </w:rPr>
        <w:t>归档参数设置</w:t>
      </w:r>
    </w:p>
    <w:tbl>
      <w:tblPr>
        <w:tblStyle w:val="eCTe"/>
        <w:tblW w:w="0" w:type="auto"/>
        <w:tblLook w:val="04A0" w:firstRow="1" w:lastRow="0" w:firstColumn="1" w:lastColumn="0" w:noHBand="0" w:noVBand="1"/>
      </w:tblPr>
      <w:tblGrid>
        <w:gridCol w:w="2273"/>
        <w:gridCol w:w="2274"/>
        <w:gridCol w:w="2274"/>
      </w:tblGrid>
      <w:tr w:rsidR="00042F43" w14:paraId="41185937" w14:textId="77777777" w:rsidTr="002D7F19">
        <w:trPr>
          <w:cnfStyle w:val="100000000000" w:firstRow="1" w:lastRow="0" w:firstColumn="0" w:lastColumn="0" w:oddVBand="0" w:evenVBand="0" w:oddHBand="0" w:evenHBand="0" w:firstRowFirstColumn="0" w:firstRowLastColumn="0" w:lastRowFirstColumn="0" w:lastRowLastColumn="0"/>
          <w:tblHeader/>
        </w:trPr>
        <w:tc>
          <w:tcPr>
            <w:tcW w:w="2273" w:type="dxa"/>
          </w:tcPr>
          <w:p w14:paraId="45058108" w14:textId="77777777" w:rsidR="00042F43" w:rsidRDefault="00042F43" w:rsidP="002D7F19">
            <w:pPr>
              <w:pStyle w:val="eCT5"/>
              <w:shd w:val="clear" w:color="auto" w:fill="auto"/>
              <w:spacing w:before="156" w:after="156"/>
              <w:ind w:left="0"/>
            </w:pPr>
            <w:r w:rsidRPr="00BD18AF">
              <w:rPr>
                <w:rFonts w:cs="Times New Roman"/>
              </w:rPr>
              <w:t>参数名称</w:t>
            </w:r>
          </w:p>
        </w:tc>
        <w:tc>
          <w:tcPr>
            <w:tcW w:w="2274" w:type="dxa"/>
          </w:tcPr>
          <w:p w14:paraId="7F33F1C2" w14:textId="77777777" w:rsidR="00042F43" w:rsidRDefault="00042F43" w:rsidP="002D7F19">
            <w:pPr>
              <w:pStyle w:val="eCT5"/>
              <w:shd w:val="clear" w:color="auto" w:fill="auto"/>
              <w:spacing w:before="156" w:after="156"/>
              <w:ind w:left="0"/>
            </w:pPr>
            <w:r w:rsidRPr="00BD18AF">
              <w:rPr>
                <w:rFonts w:cs="Times New Roman"/>
              </w:rPr>
              <w:t>参数解释</w:t>
            </w:r>
          </w:p>
        </w:tc>
        <w:tc>
          <w:tcPr>
            <w:tcW w:w="2274" w:type="dxa"/>
          </w:tcPr>
          <w:p w14:paraId="06CEA839" w14:textId="77777777" w:rsidR="00042F43" w:rsidRDefault="00042F43" w:rsidP="002D7F19">
            <w:pPr>
              <w:pStyle w:val="eCT5"/>
              <w:shd w:val="clear" w:color="auto" w:fill="auto"/>
              <w:spacing w:before="156" w:after="156"/>
              <w:ind w:left="0"/>
            </w:pPr>
            <w:r w:rsidRPr="00BD18AF">
              <w:rPr>
                <w:rFonts w:cs="Times New Roman"/>
              </w:rPr>
              <w:t>设置规则</w:t>
            </w:r>
          </w:p>
        </w:tc>
      </w:tr>
      <w:tr w:rsidR="00042F43" w14:paraId="625833CB" w14:textId="77777777" w:rsidTr="002D7F19">
        <w:tc>
          <w:tcPr>
            <w:tcW w:w="2273" w:type="dxa"/>
          </w:tcPr>
          <w:p w14:paraId="5E2369E5" w14:textId="77777777" w:rsidR="00042F43" w:rsidRDefault="00042F43" w:rsidP="002D7F19">
            <w:pPr>
              <w:pStyle w:val="eCT5"/>
              <w:shd w:val="clear" w:color="auto" w:fill="auto"/>
              <w:spacing w:before="156" w:after="156"/>
              <w:ind w:left="0"/>
            </w:pPr>
            <w:r>
              <w:rPr>
                <w:rFonts w:cs="Times New Roman" w:hint="eastAsia"/>
              </w:rPr>
              <w:t>归档</w:t>
            </w:r>
            <w:r w:rsidRPr="00BD18AF">
              <w:rPr>
                <w:rFonts w:cs="Times New Roman"/>
              </w:rPr>
              <w:t>存储池</w:t>
            </w:r>
          </w:p>
        </w:tc>
        <w:tc>
          <w:tcPr>
            <w:tcW w:w="2274" w:type="dxa"/>
          </w:tcPr>
          <w:p w14:paraId="0FA26B02" w14:textId="77777777" w:rsidR="00042F43" w:rsidRDefault="00042F43" w:rsidP="002D7F19">
            <w:pPr>
              <w:pStyle w:val="eCT5"/>
              <w:shd w:val="clear" w:color="auto" w:fill="auto"/>
              <w:spacing w:before="156" w:after="156"/>
              <w:ind w:left="0"/>
            </w:pPr>
            <w:r w:rsidRPr="00BD18AF">
              <w:rPr>
                <w:rFonts w:cs="Times New Roman"/>
              </w:rPr>
              <w:t>归档存储池。</w:t>
            </w:r>
          </w:p>
        </w:tc>
        <w:tc>
          <w:tcPr>
            <w:tcW w:w="2274" w:type="dxa"/>
          </w:tcPr>
          <w:p w14:paraId="64EFE605" w14:textId="77777777" w:rsidR="00042F43" w:rsidRDefault="00042F43" w:rsidP="002D7F19">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42F43" w14:paraId="1D0C7081" w14:textId="77777777" w:rsidTr="002D7F19">
        <w:tc>
          <w:tcPr>
            <w:tcW w:w="2273" w:type="dxa"/>
          </w:tcPr>
          <w:p w14:paraId="6CC7D4C0" w14:textId="77777777" w:rsidR="00042F43" w:rsidRDefault="00042F43" w:rsidP="002D7F19">
            <w:pPr>
              <w:pStyle w:val="eCT5"/>
              <w:shd w:val="clear" w:color="auto" w:fill="auto"/>
              <w:spacing w:before="156" w:after="156"/>
              <w:ind w:left="0"/>
            </w:pPr>
            <w:r w:rsidRPr="00BD18AF">
              <w:rPr>
                <w:rFonts w:cs="Times New Roman"/>
              </w:rPr>
              <w:t>保留时间（天）</w:t>
            </w:r>
          </w:p>
        </w:tc>
        <w:tc>
          <w:tcPr>
            <w:tcW w:w="2274" w:type="dxa"/>
          </w:tcPr>
          <w:p w14:paraId="4939BA11" w14:textId="77777777" w:rsidR="00042F43" w:rsidRDefault="00042F43" w:rsidP="002D7F19">
            <w:pPr>
              <w:pStyle w:val="eCT5"/>
              <w:shd w:val="clear" w:color="auto" w:fill="auto"/>
              <w:spacing w:before="156" w:after="156"/>
              <w:ind w:left="0"/>
            </w:pPr>
            <w:r w:rsidRPr="00BD18AF">
              <w:rPr>
                <w:rFonts w:cs="Times New Roman"/>
              </w:rPr>
              <w:t>保留已归档备份数据的最大时间，超过该时间，归档数据将会被删除。</w:t>
            </w:r>
          </w:p>
        </w:tc>
        <w:tc>
          <w:tcPr>
            <w:tcW w:w="2274" w:type="dxa"/>
          </w:tcPr>
          <w:p w14:paraId="46A402CE" w14:textId="77777777" w:rsidR="00042F43" w:rsidRDefault="00042F43" w:rsidP="002D7F19">
            <w:pPr>
              <w:pStyle w:val="eCT5"/>
              <w:shd w:val="clear" w:color="auto" w:fill="auto"/>
              <w:spacing w:before="156" w:after="156"/>
              <w:ind w:left="0"/>
            </w:pPr>
            <w:r w:rsidRPr="00BD18AF">
              <w:rPr>
                <w:rFonts w:cs="Times New Roman"/>
              </w:rPr>
              <w:t>1~99999</w:t>
            </w:r>
            <w:r w:rsidRPr="00BD18AF">
              <w:rPr>
                <w:rFonts w:cs="Times New Roman"/>
              </w:rPr>
              <w:t>的正整数。</w:t>
            </w:r>
          </w:p>
        </w:tc>
      </w:tr>
    </w:tbl>
    <w:p w14:paraId="0144CC46" w14:textId="77777777" w:rsidR="00042F43" w:rsidRDefault="00042F43" w:rsidP="00042F43">
      <w:pPr>
        <w:pStyle w:val="eCT5"/>
        <w:spacing w:before="156" w:after="156"/>
      </w:pPr>
    </w:p>
    <w:p w14:paraId="475D50E0" w14:textId="15406AB4" w:rsidR="00042F43" w:rsidRDefault="00042F43" w:rsidP="00042F43">
      <w:pPr>
        <w:pStyle w:val="eCT5"/>
        <w:spacing w:before="156" w:after="156"/>
      </w:pPr>
      <w:r>
        <w:rPr>
          <w:rFonts w:hint="eastAsia"/>
        </w:rPr>
        <w:t>您可以在“</w:t>
      </w:r>
      <w:r w:rsidR="000A3E56">
        <w:rPr>
          <w:rFonts w:hint="eastAsia"/>
        </w:rPr>
        <w:t>作业任务</w:t>
      </w:r>
      <w:r>
        <w:rPr>
          <w:rFonts w:hint="eastAsia"/>
        </w:rPr>
        <w:t>”页面，查看任务执行情况。</w:t>
      </w:r>
    </w:p>
    <w:p w14:paraId="61F48B19" w14:textId="77777777" w:rsidR="00042F43" w:rsidRDefault="00042F43" w:rsidP="00D2565F">
      <w:pPr>
        <w:pStyle w:val="3"/>
        <w:spacing w:before="312" w:after="312"/>
      </w:pPr>
      <w:bookmarkStart w:id="302" w:name="_Ref37686261"/>
      <w:bookmarkStart w:id="303" w:name="_Toc73981461"/>
      <w:proofErr w:type="spellStart"/>
      <w:r>
        <w:rPr>
          <w:rFonts w:hint="eastAsia"/>
        </w:rPr>
        <w:t>下载归档数据</w:t>
      </w:r>
      <w:bookmarkEnd w:id="302"/>
      <w:bookmarkEnd w:id="303"/>
      <w:proofErr w:type="spellEnd"/>
    </w:p>
    <w:p w14:paraId="7D892EB2" w14:textId="77777777" w:rsidR="00042F43" w:rsidRPr="007A20AE" w:rsidRDefault="00042F43" w:rsidP="00042F43">
      <w:pPr>
        <w:pStyle w:val="eCT3"/>
        <w:spacing w:before="156" w:after="156"/>
        <w:ind w:left="0"/>
        <w:rPr>
          <w:b/>
          <w:bCs/>
          <w:lang w:val="en-US"/>
        </w:rPr>
      </w:pPr>
      <w:r w:rsidRPr="007A20AE">
        <w:rPr>
          <w:rFonts w:hint="eastAsia"/>
          <w:b/>
          <w:bCs/>
          <w:lang w:val="en-US"/>
        </w:rPr>
        <w:t>背景信息</w:t>
      </w:r>
    </w:p>
    <w:p w14:paraId="12D16318" w14:textId="4C003D5E" w:rsidR="00042F43" w:rsidRDefault="00042F43" w:rsidP="00042F43">
      <w:pPr>
        <w:pStyle w:val="eCT3"/>
        <w:spacing w:before="156" w:after="156"/>
        <w:rPr>
          <w:lang w:val="en-US"/>
        </w:rPr>
      </w:pPr>
      <w:r>
        <w:rPr>
          <w:rFonts w:hint="eastAsia"/>
          <w:lang w:val="en-US"/>
        </w:rPr>
        <w:t>您可以将归档至</w:t>
      </w:r>
      <w:r>
        <w:rPr>
          <w:rFonts w:hint="eastAsia"/>
          <w:lang w:val="en-US"/>
        </w:rPr>
        <w:t>N</w:t>
      </w:r>
      <w:r>
        <w:rPr>
          <w:lang w:val="en-US"/>
        </w:rPr>
        <w:t>AS</w:t>
      </w:r>
      <w:r>
        <w:rPr>
          <w:rFonts w:hint="eastAsia"/>
          <w:lang w:val="en-US"/>
        </w:rPr>
        <w:t>或</w:t>
      </w:r>
      <w:r>
        <w:rPr>
          <w:rFonts w:hint="eastAsia"/>
          <w:lang w:val="en-US"/>
        </w:rPr>
        <w:t>S</w:t>
      </w:r>
      <w:r>
        <w:rPr>
          <w:lang w:val="en-US"/>
        </w:rPr>
        <w:t>3</w:t>
      </w:r>
      <w:r>
        <w:rPr>
          <w:rFonts w:hint="eastAsia"/>
          <w:lang w:val="en-US"/>
        </w:rPr>
        <w:t>上的归档数据下载至本地存储池，下载后的归档数据可以正常执行挂载、恢复、</w:t>
      </w:r>
      <w:r w:rsidR="00700A8E">
        <w:rPr>
          <w:rFonts w:hint="eastAsia"/>
          <w:lang w:val="en-US"/>
        </w:rPr>
        <w:t>本地复制</w:t>
      </w:r>
      <w:r>
        <w:rPr>
          <w:rFonts w:hint="eastAsia"/>
          <w:lang w:val="en-US"/>
        </w:rPr>
        <w:t>、归档、</w:t>
      </w:r>
      <w:r w:rsidR="00700A8E">
        <w:rPr>
          <w:rFonts w:hint="eastAsia"/>
          <w:lang w:val="en-US"/>
        </w:rPr>
        <w:t>远程</w:t>
      </w:r>
      <w:r>
        <w:rPr>
          <w:rFonts w:hint="eastAsia"/>
          <w:lang w:val="en-US"/>
        </w:rPr>
        <w:t>复制、过期等操作。</w:t>
      </w:r>
    </w:p>
    <w:p w14:paraId="05D35016" w14:textId="77777777" w:rsidR="00042F43" w:rsidRPr="00C40615" w:rsidRDefault="00042F43" w:rsidP="00042F43">
      <w:pPr>
        <w:pStyle w:val="eCT3"/>
        <w:spacing w:before="156" w:after="156"/>
        <w:ind w:left="0"/>
        <w:rPr>
          <w:b/>
          <w:bCs/>
          <w:lang w:val="en-US"/>
        </w:rPr>
      </w:pPr>
      <w:r w:rsidRPr="00C40615">
        <w:rPr>
          <w:rFonts w:hint="eastAsia"/>
          <w:b/>
          <w:bCs/>
          <w:lang w:val="en-US"/>
        </w:rPr>
        <w:t>操作步骤</w:t>
      </w:r>
    </w:p>
    <w:p w14:paraId="16B41098" w14:textId="77777777" w:rsidR="00042F43" w:rsidRDefault="00042F43" w:rsidP="003D3E47">
      <w:pPr>
        <w:pStyle w:val="eCT1"/>
        <w:numPr>
          <w:ilvl w:val="0"/>
          <w:numId w:val="105"/>
        </w:numPr>
        <w:spacing w:before="312" w:after="312"/>
      </w:pPr>
      <w:r>
        <w:rPr>
          <w:rFonts w:hint="eastAsia"/>
        </w:rPr>
        <w:lastRenderedPageBreak/>
        <w:t>选择“数据服务</w:t>
      </w:r>
      <w:r>
        <w:rPr>
          <w:rFonts w:hint="eastAsia"/>
        </w:rPr>
        <w:t xml:space="preserve"> </w:t>
      </w:r>
      <w:r>
        <w:t xml:space="preserve">&gt; </w:t>
      </w:r>
      <w:r>
        <w:rPr>
          <w:rFonts w:hint="eastAsia"/>
        </w:rPr>
        <w:t>数据集”。</w:t>
      </w:r>
    </w:p>
    <w:p w14:paraId="14ED5E54" w14:textId="77777777" w:rsidR="00042F43" w:rsidRDefault="00042F43" w:rsidP="00042F43">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71487E73" w14:textId="77777777" w:rsidR="00042F43" w:rsidRDefault="00042F43" w:rsidP="001569F5">
      <w:pPr>
        <w:pStyle w:val="eCT1"/>
        <w:spacing w:before="312" w:after="312"/>
      </w:pPr>
      <w:r>
        <w:rPr>
          <w:rFonts w:hint="eastAsia"/>
        </w:rPr>
        <w:t>“数据类型”设置为“</w:t>
      </w:r>
      <w:r>
        <w:rPr>
          <w:rFonts w:hint="eastAsia"/>
        </w:rPr>
        <w:t>Oracle</w:t>
      </w:r>
      <w:r>
        <w:rPr>
          <w:rFonts w:hint="eastAsia"/>
        </w:rPr>
        <w:t>”，单击“搜索”。</w:t>
      </w:r>
    </w:p>
    <w:p w14:paraId="0527FBFD" w14:textId="77777777" w:rsidR="00042F43" w:rsidRDefault="00042F43" w:rsidP="001569F5">
      <w:pPr>
        <w:pStyle w:val="eCT1"/>
        <w:spacing w:before="312" w:after="312"/>
      </w:pPr>
      <w:r>
        <w:rPr>
          <w:rFonts w:hint="eastAsia"/>
        </w:rPr>
        <w:t>在查询结果页面，单击待下载归档数据后的“</w:t>
      </w:r>
      <w:r>
        <w:rPr>
          <w:noProof/>
        </w:rPr>
        <w:drawing>
          <wp:inline distT="0" distB="0" distL="0" distR="0" wp14:anchorId="785DF82C" wp14:editId="4806ABFE">
            <wp:extent cx="133357" cy="158758"/>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9FAD646" w14:textId="77777777" w:rsidR="00042F43" w:rsidRPr="00C648F7" w:rsidRDefault="00042F43" w:rsidP="001569F5">
      <w:pPr>
        <w:pStyle w:val="eCT1"/>
        <w:spacing w:before="312" w:after="312"/>
        <w:rPr>
          <w:lang w:val="en-US"/>
        </w:rPr>
      </w:pPr>
      <w:r>
        <w:rPr>
          <w:rFonts w:hint="eastAsia"/>
        </w:rPr>
        <w:t>选中需要下载的归档数据</w:t>
      </w:r>
      <w:r w:rsidRPr="006B162A">
        <w:rPr>
          <w:rFonts w:hint="eastAsia"/>
        </w:rPr>
        <w:t>，单击</w:t>
      </w:r>
      <w:r>
        <w:rPr>
          <w:rFonts w:hint="eastAsia"/>
        </w:rPr>
        <w:t>“下载”</w:t>
      </w:r>
      <w:r w:rsidRPr="006B162A">
        <w:rPr>
          <w:rFonts w:hint="eastAsia"/>
        </w:rPr>
        <w:t>。</w:t>
      </w:r>
    </w:p>
    <w:p w14:paraId="56FB3291" w14:textId="754FC754" w:rsidR="00042F43" w:rsidRPr="000C2BF9" w:rsidRDefault="00042F43" w:rsidP="001569F5">
      <w:pPr>
        <w:pStyle w:val="eCT1"/>
        <w:spacing w:before="312" w:after="312"/>
        <w:rPr>
          <w:lang w:val="en-US"/>
        </w:rPr>
      </w:pPr>
      <w:r>
        <w:rPr>
          <w:rFonts w:hint="eastAsia"/>
        </w:rPr>
        <w:t>如</w:t>
      </w:r>
      <w:r>
        <w:fldChar w:fldCharType="begin"/>
      </w:r>
      <w:r>
        <w:instrText xml:space="preserve"> </w:instrText>
      </w:r>
      <w:r>
        <w:rPr>
          <w:rFonts w:hint="eastAsia"/>
        </w:rPr>
        <w:instrText>REF _Ref37686082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17</w:t>
      </w:r>
      <w:r>
        <w:fldChar w:fldCharType="end"/>
      </w:r>
      <w:r>
        <w:rPr>
          <w:rFonts w:hint="eastAsia"/>
        </w:rPr>
        <w:t>所示，选择本地存储池，设置数据保留时间，单击“确定”。</w:t>
      </w:r>
    </w:p>
    <w:p w14:paraId="7DCFB72B" w14:textId="6757EE59" w:rsidR="00042F43" w:rsidRDefault="00042F43" w:rsidP="00042F43">
      <w:pPr>
        <w:pStyle w:val="afff0"/>
        <w:keepNext/>
      </w:pPr>
      <w:bookmarkStart w:id="304" w:name="_Ref3768608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17</w:t>
      </w:r>
      <w:r w:rsidR="00434898">
        <w:fldChar w:fldCharType="end"/>
      </w:r>
      <w:bookmarkEnd w:id="304"/>
      <w:r>
        <w:rPr>
          <w:rFonts w:hint="eastAsia"/>
        </w:rPr>
        <w:t>归档数据下载设置</w:t>
      </w:r>
    </w:p>
    <w:p w14:paraId="24B2EC4D" w14:textId="77777777" w:rsidR="00042F43" w:rsidRDefault="00042F43" w:rsidP="00042F43">
      <w:pPr>
        <w:pStyle w:val="eCTf3"/>
        <w:spacing w:after="156"/>
        <w:rPr>
          <w:lang w:val="en-US"/>
        </w:rPr>
      </w:pPr>
      <w:r>
        <w:drawing>
          <wp:inline distT="0" distB="0" distL="0" distR="0" wp14:anchorId="4300FA6D" wp14:editId="00BBFD76">
            <wp:extent cx="3324860" cy="906780"/>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325030" cy="906826"/>
                    </a:xfrm>
                    <a:prstGeom prst="rect">
                      <a:avLst/>
                    </a:prstGeom>
                  </pic:spPr>
                </pic:pic>
              </a:graphicData>
            </a:graphic>
          </wp:inline>
        </w:drawing>
      </w:r>
    </w:p>
    <w:p w14:paraId="7F200D3A" w14:textId="15F212F1" w:rsidR="00042F43" w:rsidRDefault="00042F43" w:rsidP="00042F43">
      <w:pPr>
        <w:pStyle w:val="eCT3"/>
        <w:spacing w:before="156" w:after="156"/>
        <w:rPr>
          <w:lang w:val="en-US"/>
        </w:rPr>
      </w:pPr>
    </w:p>
    <w:p w14:paraId="02CD77A7" w14:textId="67E1C0CB" w:rsidR="005548F8" w:rsidRPr="000C2BF9" w:rsidRDefault="005548F8" w:rsidP="00042F43">
      <w:pPr>
        <w:pStyle w:val="eCT3"/>
        <w:spacing w:before="156" w:after="156"/>
        <w:rPr>
          <w:lang w:val="en-US"/>
        </w:rPr>
      </w:pPr>
      <w:r>
        <w:rPr>
          <w:rFonts w:hint="eastAsia"/>
        </w:rPr>
        <w:t>您可以在“</w:t>
      </w:r>
      <w:r w:rsidR="000A3E56">
        <w:rPr>
          <w:rFonts w:hint="eastAsia"/>
        </w:rPr>
        <w:t>作业任务</w:t>
      </w:r>
      <w:r>
        <w:rPr>
          <w:rFonts w:hint="eastAsia"/>
        </w:rPr>
        <w:t>”页面，查看任务执行情况。</w:t>
      </w:r>
    </w:p>
    <w:p w14:paraId="1B0AB4B8" w14:textId="104FAEA8" w:rsidR="00FC1403" w:rsidRDefault="00FC1403" w:rsidP="00D2565F">
      <w:pPr>
        <w:pStyle w:val="3"/>
        <w:spacing w:before="312" w:after="312"/>
      </w:pPr>
      <w:bookmarkStart w:id="305" w:name="_Toc73981462"/>
      <w:bookmarkEnd w:id="296"/>
      <w:proofErr w:type="spellStart"/>
      <w:r>
        <w:rPr>
          <w:rFonts w:hint="eastAsia"/>
        </w:rPr>
        <w:t>表级恢复</w:t>
      </w:r>
      <w:bookmarkEnd w:id="305"/>
      <w:proofErr w:type="spellEnd"/>
    </w:p>
    <w:p w14:paraId="5BEC0D5D" w14:textId="0716C8A7" w:rsidR="00617741" w:rsidRPr="00617741" w:rsidRDefault="00617741" w:rsidP="00617741">
      <w:pPr>
        <w:pStyle w:val="eCT3"/>
        <w:spacing w:before="156" w:after="156"/>
        <w:ind w:left="0"/>
        <w:rPr>
          <w:b/>
          <w:bCs/>
          <w:lang w:val="en-US" w:eastAsia="en-US"/>
        </w:rPr>
      </w:pPr>
      <w:r>
        <w:rPr>
          <w:rFonts w:hint="eastAsia"/>
          <w:b/>
          <w:bCs/>
          <w:lang w:val="en-US"/>
        </w:rPr>
        <w:t>背景信息</w:t>
      </w:r>
    </w:p>
    <w:p w14:paraId="78D2C75A" w14:textId="4BCC54E0" w:rsidR="00617741" w:rsidRDefault="00617741" w:rsidP="00617741">
      <w:pPr>
        <w:pStyle w:val="eCT3"/>
        <w:spacing w:before="156" w:after="156"/>
        <w:rPr>
          <w:lang w:val="en-US"/>
        </w:rPr>
      </w:pPr>
      <w:r>
        <w:rPr>
          <w:rFonts w:hint="eastAsia"/>
          <w:lang w:val="en-US"/>
        </w:rPr>
        <w:t>您只可以对已挂载数据执行</w:t>
      </w:r>
      <w:proofErr w:type="gramStart"/>
      <w:r>
        <w:rPr>
          <w:rFonts w:hint="eastAsia"/>
          <w:lang w:val="en-US"/>
        </w:rPr>
        <w:t>表级恢复</w:t>
      </w:r>
      <w:proofErr w:type="gramEnd"/>
      <w:r>
        <w:rPr>
          <w:rFonts w:hint="eastAsia"/>
          <w:lang w:val="en-US"/>
        </w:rPr>
        <w:t>操作。</w:t>
      </w:r>
    </w:p>
    <w:p w14:paraId="7C3C9AAD" w14:textId="19A1B24E" w:rsidR="00617741" w:rsidRPr="00617741" w:rsidRDefault="00617741" w:rsidP="00617741">
      <w:pPr>
        <w:pStyle w:val="eCT3"/>
        <w:spacing w:before="156" w:after="156"/>
        <w:ind w:left="0"/>
        <w:rPr>
          <w:b/>
          <w:bCs/>
          <w:lang w:val="en-US" w:eastAsia="en-US"/>
        </w:rPr>
      </w:pPr>
      <w:r>
        <w:rPr>
          <w:rFonts w:hint="eastAsia"/>
          <w:b/>
          <w:bCs/>
          <w:lang w:val="en-US"/>
        </w:rPr>
        <w:t>操作步骤</w:t>
      </w:r>
    </w:p>
    <w:p w14:paraId="46F01C44" w14:textId="0F096F4F" w:rsidR="00145739" w:rsidRDefault="00145739" w:rsidP="003D3E47">
      <w:pPr>
        <w:pStyle w:val="eCT1"/>
        <w:numPr>
          <w:ilvl w:val="0"/>
          <w:numId w:val="40"/>
        </w:numPr>
        <w:spacing w:before="312" w:after="312"/>
      </w:pPr>
      <w:r>
        <w:rPr>
          <w:rFonts w:hint="eastAsia"/>
        </w:rPr>
        <w:t>选择“数据服务</w:t>
      </w:r>
      <w:r>
        <w:rPr>
          <w:rFonts w:hint="eastAsia"/>
        </w:rPr>
        <w:t xml:space="preserve"> </w:t>
      </w:r>
      <w:r>
        <w:t xml:space="preserve">&gt; </w:t>
      </w:r>
      <w:r>
        <w:rPr>
          <w:rFonts w:hint="eastAsia"/>
        </w:rPr>
        <w:t>数据集”。</w:t>
      </w:r>
    </w:p>
    <w:p w14:paraId="77FFD1D2" w14:textId="18FA1D27"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4794861" w14:textId="77777777" w:rsidR="00145739" w:rsidRDefault="00145739" w:rsidP="001569F5">
      <w:pPr>
        <w:pStyle w:val="eCT1"/>
        <w:spacing w:before="312" w:after="312"/>
      </w:pPr>
      <w:r>
        <w:rPr>
          <w:rFonts w:hint="eastAsia"/>
        </w:rPr>
        <w:t>“数据类型”设置为“</w:t>
      </w:r>
      <w:r>
        <w:rPr>
          <w:rFonts w:hint="eastAsia"/>
        </w:rPr>
        <w:t>Oracle</w:t>
      </w:r>
      <w:r>
        <w:rPr>
          <w:rFonts w:hint="eastAsia"/>
        </w:rPr>
        <w:t>”，单击“搜索”。</w:t>
      </w:r>
    </w:p>
    <w:p w14:paraId="3BDA6564" w14:textId="2BC093CC" w:rsidR="00145739" w:rsidRDefault="00145739" w:rsidP="001569F5">
      <w:pPr>
        <w:pStyle w:val="eCT1"/>
        <w:spacing w:before="312" w:after="312"/>
      </w:pPr>
      <w:r>
        <w:rPr>
          <w:rFonts w:hint="eastAsia"/>
        </w:rPr>
        <w:t>在查询结果页面，单击待恢复数据后的“</w:t>
      </w:r>
      <w:r>
        <w:rPr>
          <w:noProof/>
        </w:rPr>
        <w:drawing>
          <wp:inline distT="0" distB="0" distL="0" distR="0" wp14:anchorId="447070FD" wp14:editId="28AB7493">
            <wp:extent cx="133357" cy="158758"/>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5F2D127" w14:textId="2AB211B6" w:rsidR="00145739" w:rsidRDefault="00145739" w:rsidP="001569F5">
      <w:pPr>
        <w:pStyle w:val="eCT1"/>
        <w:spacing w:before="312" w:after="312"/>
      </w:pPr>
      <w:r>
        <w:rPr>
          <w:rFonts w:hint="eastAsia"/>
        </w:rPr>
        <w:t>选中使用中的数据，单击“表级恢复”。</w:t>
      </w:r>
    </w:p>
    <w:p w14:paraId="0C5E45C4" w14:textId="690FD1E4" w:rsidR="00145739" w:rsidRDefault="00036326" w:rsidP="001569F5">
      <w:pPr>
        <w:pStyle w:val="eCT1"/>
        <w:spacing w:before="312" w:after="312"/>
      </w:pPr>
      <w:r>
        <w:rPr>
          <w:rFonts w:hint="eastAsia"/>
        </w:rPr>
        <w:t>如</w:t>
      </w:r>
      <w:r w:rsidR="00E05DF2">
        <w:fldChar w:fldCharType="begin"/>
      </w:r>
      <w:r w:rsidR="00E05DF2">
        <w:instrText xml:space="preserve"> </w:instrText>
      </w:r>
      <w:r w:rsidR="00E05DF2">
        <w:rPr>
          <w:rFonts w:hint="eastAsia"/>
        </w:rPr>
        <w:instrText>REF _Ref29991251 \h</w:instrText>
      </w:r>
      <w:r w:rsidR="00E05DF2">
        <w:instrText xml:space="preserve"> </w:instrText>
      </w:r>
      <w:r w:rsidR="00E05DF2">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18</w:t>
      </w:r>
      <w:r w:rsidR="00E05DF2">
        <w:fldChar w:fldCharType="end"/>
      </w:r>
      <w:r>
        <w:rPr>
          <w:rFonts w:hint="eastAsia"/>
        </w:rPr>
        <w:t>所示，设置</w:t>
      </w:r>
      <w:proofErr w:type="gramStart"/>
      <w:r>
        <w:rPr>
          <w:rFonts w:hint="eastAsia"/>
        </w:rPr>
        <w:t>表级恢复</w:t>
      </w:r>
      <w:proofErr w:type="gramEnd"/>
      <w:r>
        <w:rPr>
          <w:rFonts w:hint="eastAsia"/>
        </w:rPr>
        <w:t>参数值，单击“确定”。</w:t>
      </w:r>
    </w:p>
    <w:p w14:paraId="6BC769F7" w14:textId="77BD63AC" w:rsidR="005E73C6" w:rsidRDefault="005E73C6" w:rsidP="005E73C6">
      <w:pPr>
        <w:pStyle w:val="afff0"/>
        <w:keepNext/>
      </w:pPr>
      <w:bookmarkStart w:id="306" w:name="_Ref29991251"/>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18</w:t>
      </w:r>
      <w:r w:rsidR="00434898">
        <w:fldChar w:fldCharType="end"/>
      </w:r>
      <w:bookmarkEnd w:id="306"/>
      <w:proofErr w:type="gramStart"/>
      <w:r>
        <w:rPr>
          <w:rFonts w:hint="eastAsia"/>
        </w:rPr>
        <w:t>表级恢复</w:t>
      </w:r>
      <w:proofErr w:type="gramEnd"/>
    </w:p>
    <w:p w14:paraId="47BDF447" w14:textId="248C0BF2" w:rsidR="00FC1403" w:rsidRDefault="00D951D4" w:rsidP="005E73C6">
      <w:pPr>
        <w:pStyle w:val="eCTf3"/>
        <w:spacing w:after="156"/>
      </w:pPr>
      <w:r>
        <w:drawing>
          <wp:inline distT="0" distB="0" distL="0" distR="0" wp14:anchorId="2BB2FF02" wp14:editId="0CEDBD22">
            <wp:extent cx="2997354" cy="3816546"/>
            <wp:effectExtent l="0" t="0" r="0" b="0"/>
            <wp:docPr id="864"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97354" cy="3816546"/>
                    </a:xfrm>
                    <a:prstGeom prst="rect">
                      <a:avLst/>
                    </a:prstGeom>
                  </pic:spPr>
                </pic:pic>
              </a:graphicData>
            </a:graphic>
          </wp:inline>
        </w:drawing>
      </w:r>
    </w:p>
    <w:p w14:paraId="01ABA5ED" w14:textId="7C3AA081" w:rsidR="005E73C6" w:rsidRDefault="005E73C6" w:rsidP="005E73C6">
      <w:pPr>
        <w:pStyle w:val="eCT3"/>
        <w:spacing w:before="156" w:after="156"/>
      </w:pPr>
    </w:p>
    <w:p w14:paraId="038FF93C" w14:textId="769CD677" w:rsidR="00E05DF2" w:rsidRDefault="00E05DF2" w:rsidP="00E05DF2">
      <w:pPr>
        <w:pStyle w:val="eCT5"/>
        <w:spacing w:before="156" w:after="156"/>
      </w:pPr>
      <w:r>
        <w:rPr>
          <w:rFonts w:hint="eastAsia"/>
        </w:rPr>
        <w:t>界面参数说明如</w:t>
      </w:r>
      <w:r>
        <w:fldChar w:fldCharType="begin"/>
      </w:r>
      <w:r>
        <w:instrText xml:space="preserve"> </w:instrText>
      </w:r>
      <w:r>
        <w:rPr>
          <w:rFonts w:hint="eastAsia"/>
        </w:rPr>
        <w:instrText>REF _Ref29991274 \h</w:instrText>
      </w:r>
      <w:r>
        <w:instrText xml:space="preserve"> </w:instrText>
      </w:r>
      <w:r>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11</w:t>
      </w:r>
      <w:r>
        <w:fldChar w:fldCharType="end"/>
      </w:r>
      <w:r>
        <w:rPr>
          <w:rFonts w:hint="eastAsia"/>
        </w:rPr>
        <w:t>所示。</w:t>
      </w:r>
    </w:p>
    <w:p w14:paraId="45591A95" w14:textId="643A810E" w:rsidR="00E05DF2" w:rsidRDefault="00E05DF2" w:rsidP="00E05DF2">
      <w:pPr>
        <w:pStyle w:val="afff0"/>
        <w:keepNext/>
      </w:pPr>
      <w:bookmarkStart w:id="307" w:name="_Ref2999127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11</w:t>
      </w:r>
      <w:r w:rsidR="002D3714">
        <w:fldChar w:fldCharType="end"/>
      </w:r>
      <w:bookmarkEnd w:id="307"/>
      <w:proofErr w:type="gramStart"/>
      <w:r w:rsidR="000328F7">
        <w:rPr>
          <w:rFonts w:hint="eastAsia"/>
        </w:rPr>
        <w:t>表级恢复</w:t>
      </w:r>
      <w:proofErr w:type="gramEnd"/>
      <w:r w:rsidRPr="0049046D">
        <w:rPr>
          <w:rFonts w:hint="eastAsia"/>
        </w:rPr>
        <w:t>参数设置</w:t>
      </w:r>
    </w:p>
    <w:tbl>
      <w:tblPr>
        <w:tblStyle w:val="eCTe"/>
        <w:tblW w:w="0" w:type="auto"/>
        <w:tblLook w:val="04A0" w:firstRow="1" w:lastRow="0" w:firstColumn="1" w:lastColumn="0" w:noHBand="0" w:noVBand="1"/>
      </w:tblPr>
      <w:tblGrid>
        <w:gridCol w:w="2273"/>
        <w:gridCol w:w="2274"/>
        <w:gridCol w:w="2274"/>
      </w:tblGrid>
      <w:tr w:rsidR="00E05DF2" w14:paraId="0E3F7A49" w14:textId="77777777" w:rsidTr="000328F7">
        <w:trPr>
          <w:cnfStyle w:val="100000000000" w:firstRow="1" w:lastRow="0" w:firstColumn="0" w:lastColumn="0" w:oddVBand="0" w:evenVBand="0" w:oddHBand="0" w:evenHBand="0" w:firstRowFirstColumn="0" w:firstRowLastColumn="0" w:lastRowFirstColumn="0" w:lastRowLastColumn="0"/>
          <w:tblHeader/>
        </w:trPr>
        <w:tc>
          <w:tcPr>
            <w:tcW w:w="2273" w:type="dxa"/>
          </w:tcPr>
          <w:p w14:paraId="065DB148" w14:textId="77777777" w:rsidR="00E05DF2" w:rsidRDefault="00E05DF2" w:rsidP="000328F7">
            <w:pPr>
              <w:pStyle w:val="eCT5"/>
              <w:shd w:val="clear" w:color="auto" w:fill="auto"/>
              <w:spacing w:before="156" w:after="156"/>
              <w:ind w:left="0"/>
            </w:pPr>
            <w:r w:rsidRPr="00BD18AF">
              <w:rPr>
                <w:rFonts w:cs="Times New Roman"/>
              </w:rPr>
              <w:t>参数名称</w:t>
            </w:r>
          </w:p>
        </w:tc>
        <w:tc>
          <w:tcPr>
            <w:tcW w:w="2274" w:type="dxa"/>
          </w:tcPr>
          <w:p w14:paraId="5366C0E4" w14:textId="77777777" w:rsidR="00E05DF2" w:rsidRDefault="00E05DF2" w:rsidP="000328F7">
            <w:pPr>
              <w:pStyle w:val="eCT5"/>
              <w:shd w:val="clear" w:color="auto" w:fill="auto"/>
              <w:spacing w:before="156" w:after="156"/>
              <w:ind w:left="0"/>
            </w:pPr>
            <w:r w:rsidRPr="00BD18AF">
              <w:rPr>
                <w:rFonts w:cs="Times New Roman"/>
              </w:rPr>
              <w:t>参数解释</w:t>
            </w:r>
          </w:p>
        </w:tc>
        <w:tc>
          <w:tcPr>
            <w:tcW w:w="2274" w:type="dxa"/>
          </w:tcPr>
          <w:p w14:paraId="2802CB56" w14:textId="77777777" w:rsidR="00E05DF2" w:rsidRDefault="00E05DF2" w:rsidP="000328F7">
            <w:pPr>
              <w:pStyle w:val="eCT5"/>
              <w:shd w:val="clear" w:color="auto" w:fill="auto"/>
              <w:spacing w:before="156" w:after="156"/>
              <w:ind w:left="0"/>
            </w:pPr>
            <w:r w:rsidRPr="00BD18AF">
              <w:rPr>
                <w:rFonts w:cs="Times New Roman"/>
              </w:rPr>
              <w:t>设置规则</w:t>
            </w:r>
          </w:p>
        </w:tc>
      </w:tr>
      <w:tr w:rsidR="00E05DF2" w14:paraId="3320DDFD" w14:textId="77777777" w:rsidTr="000328F7">
        <w:tc>
          <w:tcPr>
            <w:tcW w:w="2273" w:type="dxa"/>
          </w:tcPr>
          <w:p w14:paraId="34430668" w14:textId="25104706" w:rsidR="00E05DF2" w:rsidRDefault="004B3A3B" w:rsidP="000328F7">
            <w:pPr>
              <w:pStyle w:val="eCT5"/>
              <w:shd w:val="clear" w:color="auto" w:fill="auto"/>
              <w:spacing w:before="156" w:after="156"/>
              <w:ind w:left="0"/>
            </w:pPr>
            <w:r>
              <w:rPr>
                <w:rFonts w:hint="eastAsia"/>
              </w:rPr>
              <w:t>客户端</w:t>
            </w:r>
          </w:p>
        </w:tc>
        <w:tc>
          <w:tcPr>
            <w:tcW w:w="2274" w:type="dxa"/>
          </w:tcPr>
          <w:p w14:paraId="0A598CFD" w14:textId="01D6B12E" w:rsidR="00E05DF2" w:rsidRDefault="000328F7" w:rsidP="000328F7">
            <w:pPr>
              <w:pStyle w:val="eCT5"/>
              <w:shd w:val="clear" w:color="auto" w:fill="auto"/>
              <w:spacing w:before="156" w:after="156"/>
              <w:ind w:left="0"/>
            </w:pPr>
            <w:proofErr w:type="gramStart"/>
            <w:r>
              <w:rPr>
                <w:rFonts w:hint="eastAsia"/>
              </w:rPr>
              <w:t>表级恢复</w:t>
            </w:r>
            <w:proofErr w:type="gramEnd"/>
            <w:r>
              <w:rPr>
                <w:rFonts w:hint="eastAsia"/>
              </w:rPr>
              <w:t>目标客户端</w:t>
            </w:r>
          </w:p>
        </w:tc>
        <w:tc>
          <w:tcPr>
            <w:tcW w:w="2274" w:type="dxa"/>
          </w:tcPr>
          <w:p w14:paraId="28828B25" w14:textId="6AD68B29" w:rsidR="00E05DF2" w:rsidRDefault="000328F7" w:rsidP="000328F7">
            <w:pPr>
              <w:pStyle w:val="eCT5"/>
              <w:shd w:val="clear" w:color="auto" w:fill="auto"/>
              <w:spacing w:before="156" w:after="156"/>
              <w:ind w:left="0"/>
            </w:pPr>
            <w:r>
              <w:rPr>
                <w:rFonts w:hint="eastAsia"/>
              </w:rPr>
              <w:t>在下拉列表框中选择</w:t>
            </w:r>
          </w:p>
        </w:tc>
      </w:tr>
      <w:tr w:rsidR="00E05DF2" w14:paraId="5A40FA7B" w14:textId="77777777" w:rsidTr="000328F7">
        <w:tc>
          <w:tcPr>
            <w:tcW w:w="2273" w:type="dxa"/>
          </w:tcPr>
          <w:p w14:paraId="0EF0FAB2" w14:textId="0830B530" w:rsidR="00E05DF2" w:rsidRDefault="004B3A3B" w:rsidP="000328F7">
            <w:pPr>
              <w:pStyle w:val="eCT5"/>
              <w:shd w:val="clear" w:color="auto" w:fill="auto"/>
              <w:spacing w:before="156" w:after="156"/>
              <w:ind w:left="0"/>
            </w:pPr>
            <w:r>
              <w:rPr>
                <w:rFonts w:hint="eastAsia"/>
              </w:rPr>
              <w:t>目标实例</w:t>
            </w:r>
          </w:p>
        </w:tc>
        <w:tc>
          <w:tcPr>
            <w:tcW w:w="2274" w:type="dxa"/>
          </w:tcPr>
          <w:p w14:paraId="4DCE3297" w14:textId="18B34135" w:rsidR="00E05DF2" w:rsidRDefault="000328F7" w:rsidP="000328F7">
            <w:pPr>
              <w:pStyle w:val="eCT5"/>
              <w:shd w:val="clear" w:color="auto" w:fill="auto"/>
              <w:spacing w:before="156" w:after="156"/>
              <w:ind w:left="0"/>
            </w:pPr>
            <w:r>
              <w:rPr>
                <w:rFonts w:hint="eastAsia"/>
              </w:rPr>
              <w:t>目标客户端实例名</w:t>
            </w:r>
          </w:p>
        </w:tc>
        <w:tc>
          <w:tcPr>
            <w:tcW w:w="2274" w:type="dxa"/>
          </w:tcPr>
          <w:p w14:paraId="7A779FF9" w14:textId="3A6506A2" w:rsidR="00E05DF2" w:rsidRDefault="000F3695" w:rsidP="000328F7">
            <w:pPr>
              <w:pStyle w:val="eCT5"/>
              <w:shd w:val="clear" w:color="auto" w:fill="auto"/>
              <w:spacing w:before="156" w:after="156"/>
              <w:ind w:left="0"/>
            </w:pPr>
            <w:r>
              <w:rPr>
                <w:rFonts w:hint="eastAsia"/>
              </w:rPr>
              <w:t>在下拉列表框中选择</w:t>
            </w:r>
          </w:p>
        </w:tc>
      </w:tr>
      <w:tr w:rsidR="00D07135" w14:paraId="68ECDF0B" w14:textId="77777777" w:rsidTr="00670F80">
        <w:tc>
          <w:tcPr>
            <w:tcW w:w="2273" w:type="dxa"/>
          </w:tcPr>
          <w:p w14:paraId="0CC9E9D3" w14:textId="77ED1C37" w:rsidR="00D07135" w:rsidRPr="00BD18AF" w:rsidRDefault="00D07135" w:rsidP="00D07135">
            <w:pPr>
              <w:pStyle w:val="eCT5"/>
              <w:shd w:val="clear" w:color="auto" w:fill="auto"/>
              <w:spacing w:before="156" w:after="156"/>
              <w:ind w:left="0"/>
              <w:rPr>
                <w:rFonts w:cs="Times New Roman"/>
              </w:rPr>
            </w:pPr>
            <w:r>
              <w:rPr>
                <w:rFonts w:cs="Times New Roman" w:hint="eastAsia"/>
              </w:rPr>
              <w:t>目标表名</w:t>
            </w:r>
          </w:p>
        </w:tc>
        <w:tc>
          <w:tcPr>
            <w:tcW w:w="2274" w:type="dxa"/>
          </w:tcPr>
          <w:p w14:paraId="391BEA9E" w14:textId="31B017E2" w:rsidR="00D07135" w:rsidRPr="00BD18AF" w:rsidRDefault="00D07135" w:rsidP="00D07135">
            <w:pPr>
              <w:pStyle w:val="eCT5"/>
              <w:shd w:val="clear" w:color="auto" w:fill="auto"/>
              <w:spacing w:before="156" w:after="156"/>
              <w:ind w:left="0"/>
              <w:rPr>
                <w:rFonts w:cs="Times New Roman"/>
              </w:rPr>
            </w:pPr>
            <w:r>
              <w:rPr>
                <w:rFonts w:cs="Times New Roman" w:hint="eastAsia"/>
              </w:rPr>
              <w:t>目标表名</w:t>
            </w:r>
          </w:p>
        </w:tc>
        <w:tc>
          <w:tcPr>
            <w:tcW w:w="2274" w:type="dxa"/>
            <w:vAlign w:val="top"/>
          </w:tcPr>
          <w:p w14:paraId="7F047441" w14:textId="10480D1F" w:rsidR="00D07135" w:rsidRPr="00BD18AF" w:rsidRDefault="00D07135" w:rsidP="00D07135">
            <w:pPr>
              <w:pStyle w:val="eCT5"/>
              <w:shd w:val="clear" w:color="auto" w:fill="auto"/>
              <w:spacing w:before="156" w:after="156"/>
              <w:ind w:left="0"/>
              <w:rPr>
                <w:rFonts w:cs="Times New Roman"/>
              </w:rPr>
            </w:pPr>
            <w:r w:rsidRPr="00892D2D">
              <w:rPr>
                <w:rFonts w:cs="Times New Roman" w:hint="eastAsia"/>
              </w:rPr>
              <w:t>在文本框中输入</w:t>
            </w:r>
          </w:p>
        </w:tc>
      </w:tr>
      <w:tr w:rsidR="00D07135" w14:paraId="32091543" w14:textId="77777777" w:rsidTr="00670F80">
        <w:tc>
          <w:tcPr>
            <w:tcW w:w="2273" w:type="dxa"/>
          </w:tcPr>
          <w:p w14:paraId="394C05A1" w14:textId="7CF9A310" w:rsidR="00D07135" w:rsidRPr="00BD18AF" w:rsidRDefault="00D07135" w:rsidP="00D07135">
            <w:pPr>
              <w:pStyle w:val="eCT5"/>
              <w:shd w:val="clear" w:color="auto" w:fill="auto"/>
              <w:spacing w:before="156" w:after="156"/>
              <w:ind w:left="0"/>
              <w:rPr>
                <w:rFonts w:cs="Times New Roman"/>
              </w:rPr>
            </w:pPr>
            <w:r>
              <w:rPr>
                <w:rFonts w:cs="Times New Roman" w:hint="eastAsia"/>
              </w:rPr>
              <w:t>目标</w:t>
            </w:r>
            <w:r>
              <w:rPr>
                <w:rFonts w:cs="Times New Roman" w:hint="eastAsia"/>
              </w:rPr>
              <w:t>P</w:t>
            </w:r>
            <w:r>
              <w:rPr>
                <w:rFonts w:cs="Times New Roman"/>
              </w:rPr>
              <w:t>DB</w:t>
            </w:r>
          </w:p>
        </w:tc>
        <w:tc>
          <w:tcPr>
            <w:tcW w:w="2274" w:type="dxa"/>
          </w:tcPr>
          <w:p w14:paraId="3480C63C" w14:textId="0A94020E" w:rsidR="00D07135" w:rsidRPr="00BD18AF" w:rsidRDefault="00D07135" w:rsidP="00D07135">
            <w:pPr>
              <w:pStyle w:val="eCT5"/>
              <w:shd w:val="clear" w:color="auto" w:fill="auto"/>
              <w:spacing w:before="156" w:after="156"/>
              <w:ind w:left="0"/>
              <w:rPr>
                <w:rFonts w:cs="Times New Roman"/>
              </w:rPr>
            </w:pPr>
            <w:r>
              <w:rPr>
                <w:rFonts w:cs="Times New Roman" w:hint="eastAsia"/>
              </w:rPr>
              <w:t>目标</w:t>
            </w:r>
            <w:r>
              <w:rPr>
                <w:rFonts w:cs="Times New Roman" w:hint="eastAsia"/>
              </w:rPr>
              <w:t>P</w:t>
            </w:r>
            <w:r>
              <w:rPr>
                <w:rFonts w:cs="Times New Roman"/>
              </w:rPr>
              <w:t>DB</w:t>
            </w:r>
          </w:p>
        </w:tc>
        <w:tc>
          <w:tcPr>
            <w:tcW w:w="2274" w:type="dxa"/>
            <w:vAlign w:val="top"/>
          </w:tcPr>
          <w:p w14:paraId="4B41AFFB" w14:textId="372C114A" w:rsidR="00D07135" w:rsidRPr="00BD18AF" w:rsidRDefault="00D07135" w:rsidP="00D07135">
            <w:pPr>
              <w:pStyle w:val="eCT5"/>
              <w:shd w:val="clear" w:color="auto" w:fill="auto"/>
              <w:spacing w:before="156" w:after="156"/>
              <w:ind w:left="0"/>
              <w:rPr>
                <w:rFonts w:cs="Times New Roman"/>
              </w:rPr>
            </w:pPr>
            <w:r w:rsidRPr="00892D2D">
              <w:rPr>
                <w:rFonts w:cs="Times New Roman" w:hint="eastAsia"/>
              </w:rPr>
              <w:t>在文本框中输入</w:t>
            </w:r>
          </w:p>
        </w:tc>
      </w:tr>
      <w:tr w:rsidR="00D07135" w14:paraId="703A9C51" w14:textId="77777777" w:rsidTr="00670F80">
        <w:tc>
          <w:tcPr>
            <w:tcW w:w="2273" w:type="dxa"/>
          </w:tcPr>
          <w:p w14:paraId="15688049" w14:textId="6996D1DC" w:rsidR="00D07135" w:rsidRPr="00BD18AF" w:rsidRDefault="00D07135" w:rsidP="00D07135">
            <w:pPr>
              <w:pStyle w:val="eCT5"/>
              <w:shd w:val="clear" w:color="auto" w:fill="auto"/>
              <w:spacing w:before="156" w:after="156"/>
              <w:ind w:left="0"/>
              <w:rPr>
                <w:rFonts w:cs="Times New Roman"/>
              </w:rPr>
            </w:pPr>
            <w:r>
              <w:rPr>
                <w:rFonts w:cs="Times New Roman" w:hint="eastAsia"/>
              </w:rPr>
              <w:t>目标用户名</w:t>
            </w:r>
          </w:p>
        </w:tc>
        <w:tc>
          <w:tcPr>
            <w:tcW w:w="2274" w:type="dxa"/>
          </w:tcPr>
          <w:p w14:paraId="650E3BD2" w14:textId="043986A6" w:rsidR="00D07135" w:rsidRPr="00BD18AF" w:rsidRDefault="00D07135" w:rsidP="00D07135">
            <w:pPr>
              <w:pStyle w:val="eCT5"/>
              <w:shd w:val="clear" w:color="auto" w:fill="auto"/>
              <w:spacing w:before="156" w:after="156"/>
              <w:ind w:left="0"/>
              <w:rPr>
                <w:rFonts w:cs="Times New Roman"/>
              </w:rPr>
            </w:pPr>
            <w:r>
              <w:rPr>
                <w:rFonts w:cs="Times New Roman" w:hint="eastAsia"/>
              </w:rPr>
              <w:t>目标数据库用户名</w:t>
            </w:r>
          </w:p>
        </w:tc>
        <w:tc>
          <w:tcPr>
            <w:tcW w:w="2274" w:type="dxa"/>
            <w:vAlign w:val="top"/>
          </w:tcPr>
          <w:p w14:paraId="6E19D62E" w14:textId="30A0121C" w:rsidR="00D07135" w:rsidRPr="00BD18AF" w:rsidRDefault="00D07135" w:rsidP="00D07135">
            <w:pPr>
              <w:pStyle w:val="eCT5"/>
              <w:shd w:val="clear" w:color="auto" w:fill="auto"/>
              <w:spacing w:before="156" w:after="156"/>
              <w:ind w:left="0"/>
              <w:rPr>
                <w:rFonts w:cs="Times New Roman"/>
              </w:rPr>
            </w:pPr>
            <w:r w:rsidRPr="00892D2D">
              <w:rPr>
                <w:rFonts w:cs="Times New Roman" w:hint="eastAsia"/>
              </w:rPr>
              <w:t>在文本框中输入</w:t>
            </w:r>
          </w:p>
        </w:tc>
      </w:tr>
      <w:tr w:rsidR="00D07135" w14:paraId="63C3EA8C" w14:textId="77777777" w:rsidTr="00670F80">
        <w:tc>
          <w:tcPr>
            <w:tcW w:w="2273" w:type="dxa"/>
          </w:tcPr>
          <w:p w14:paraId="7C9B132A" w14:textId="21EA6473" w:rsidR="00D07135" w:rsidRPr="00BD18AF" w:rsidRDefault="00D07135" w:rsidP="00D07135">
            <w:pPr>
              <w:pStyle w:val="eCT5"/>
              <w:shd w:val="clear" w:color="auto" w:fill="auto"/>
              <w:spacing w:before="156" w:after="156"/>
              <w:ind w:left="0"/>
              <w:rPr>
                <w:rFonts w:cs="Times New Roman"/>
              </w:rPr>
            </w:pPr>
            <w:r>
              <w:rPr>
                <w:rFonts w:cs="Times New Roman" w:hint="eastAsia"/>
              </w:rPr>
              <w:t>源</w:t>
            </w:r>
            <w:r>
              <w:rPr>
                <w:rFonts w:cs="Times New Roman" w:hint="eastAsia"/>
              </w:rPr>
              <w:t>P</w:t>
            </w:r>
            <w:r>
              <w:rPr>
                <w:rFonts w:cs="Times New Roman"/>
              </w:rPr>
              <w:t>DB</w:t>
            </w:r>
          </w:p>
        </w:tc>
        <w:tc>
          <w:tcPr>
            <w:tcW w:w="2274" w:type="dxa"/>
          </w:tcPr>
          <w:p w14:paraId="643B3468" w14:textId="2661FB00" w:rsidR="00D07135" w:rsidRPr="00BD18AF" w:rsidRDefault="00D07135" w:rsidP="00D07135">
            <w:pPr>
              <w:pStyle w:val="eCT5"/>
              <w:shd w:val="clear" w:color="auto" w:fill="auto"/>
              <w:spacing w:before="156" w:after="156"/>
              <w:ind w:left="0"/>
              <w:rPr>
                <w:rFonts w:cs="Times New Roman"/>
              </w:rPr>
            </w:pPr>
            <w:r>
              <w:rPr>
                <w:rFonts w:cs="Times New Roman" w:hint="eastAsia"/>
              </w:rPr>
              <w:t>源</w:t>
            </w:r>
            <w:r>
              <w:rPr>
                <w:rFonts w:cs="Times New Roman" w:hint="eastAsia"/>
              </w:rPr>
              <w:t>P</w:t>
            </w:r>
            <w:r>
              <w:rPr>
                <w:rFonts w:cs="Times New Roman"/>
              </w:rPr>
              <w:t>DB</w:t>
            </w:r>
          </w:p>
        </w:tc>
        <w:tc>
          <w:tcPr>
            <w:tcW w:w="2274" w:type="dxa"/>
            <w:vAlign w:val="top"/>
          </w:tcPr>
          <w:p w14:paraId="4E566740" w14:textId="07E387EE" w:rsidR="00D07135" w:rsidRPr="00BD18AF" w:rsidRDefault="00D07135" w:rsidP="00D07135">
            <w:pPr>
              <w:pStyle w:val="eCT5"/>
              <w:shd w:val="clear" w:color="auto" w:fill="auto"/>
              <w:spacing w:before="156" w:after="156"/>
              <w:ind w:left="0"/>
              <w:rPr>
                <w:rFonts w:cs="Times New Roman"/>
              </w:rPr>
            </w:pPr>
            <w:r w:rsidRPr="00892D2D">
              <w:rPr>
                <w:rFonts w:cs="Times New Roman" w:hint="eastAsia"/>
              </w:rPr>
              <w:t>在文本框中输入</w:t>
            </w:r>
          </w:p>
        </w:tc>
      </w:tr>
      <w:tr w:rsidR="00D07135" w14:paraId="3794F7A4" w14:textId="77777777" w:rsidTr="00670F80">
        <w:tc>
          <w:tcPr>
            <w:tcW w:w="2273" w:type="dxa"/>
          </w:tcPr>
          <w:p w14:paraId="28A70303" w14:textId="7CA50EA4" w:rsidR="00D07135" w:rsidRPr="00BD18AF" w:rsidRDefault="00D07135" w:rsidP="00D07135">
            <w:pPr>
              <w:pStyle w:val="eCT5"/>
              <w:shd w:val="clear" w:color="auto" w:fill="auto"/>
              <w:spacing w:before="156" w:after="156"/>
              <w:ind w:left="0"/>
              <w:rPr>
                <w:rFonts w:cs="Times New Roman"/>
              </w:rPr>
            </w:pPr>
            <w:r>
              <w:rPr>
                <w:rFonts w:cs="Times New Roman" w:hint="eastAsia"/>
              </w:rPr>
              <w:t>源用户名</w:t>
            </w:r>
          </w:p>
        </w:tc>
        <w:tc>
          <w:tcPr>
            <w:tcW w:w="2274" w:type="dxa"/>
          </w:tcPr>
          <w:p w14:paraId="2A2B5180" w14:textId="5DDC5F08" w:rsidR="00D07135" w:rsidRPr="00BD18AF" w:rsidRDefault="00D07135" w:rsidP="00D07135">
            <w:pPr>
              <w:pStyle w:val="eCT5"/>
              <w:shd w:val="clear" w:color="auto" w:fill="auto"/>
              <w:spacing w:before="156" w:after="156"/>
              <w:ind w:left="0"/>
              <w:rPr>
                <w:rFonts w:cs="Times New Roman"/>
              </w:rPr>
            </w:pPr>
            <w:r>
              <w:rPr>
                <w:rFonts w:cs="Times New Roman" w:hint="eastAsia"/>
              </w:rPr>
              <w:t>源数据库用户名</w:t>
            </w:r>
          </w:p>
        </w:tc>
        <w:tc>
          <w:tcPr>
            <w:tcW w:w="2274" w:type="dxa"/>
            <w:vAlign w:val="top"/>
          </w:tcPr>
          <w:p w14:paraId="5AE252F2" w14:textId="3EE25B13" w:rsidR="00D07135" w:rsidRPr="00BD18AF" w:rsidRDefault="00D07135" w:rsidP="00D07135">
            <w:pPr>
              <w:pStyle w:val="eCT5"/>
              <w:shd w:val="clear" w:color="auto" w:fill="auto"/>
              <w:spacing w:before="156" w:after="156"/>
              <w:ind w:left="0"/>
              <w:rPr>
                <w:rFonts w:cs="Times New Roman"/>
              </w:rPr>
            </w:pPr>
            <w:r w:rsidRPr="00892D2D">
              <w:rPr>
                <w:rFonts w:cs="Times New Roman" w:hint="eastAsia"/>
              </w:rPr>
              <w:t>在文本框中输入</w:t>
            </w:r>
          </w:p>
        </w:tc>
      </w:tr>
      <w:tr w:rsidR="00D07135" w14:paraId="5A191806" w14:textId="77777777" w:rsidTr="00670F80">
        <w:tc>
          <w:tcPr>
            <w:tcW w:w="2273" w:type="dxa"/>
          </w:tcPr>
          <w:p w14:paraId="7F85A847" w14:textId="754EB1A7" w:rsidR="00D07135" w:rsidRPr="00BD18AF" w:rsidRDefault="00D07135" w:rsidP="00D07135">
            <w:pPr>
              <w:pStyle w:val="eCT5"/>
              <w:shd w:val="clear" w:color="auto" w:fill="auto"/>
              <w:spacing w:before="156" w:after="156"/>
              <w:ind w:left="0"/>
              <w:rPr>
                <w:rFonts w:cs="Times New Roman"/>
              </w:rPr>
            </w:pPr>
            <w:r>
              <w:rPr>
                <w:rFonts w:cs="Times New Roman" w:hint="eastAsia"/>
              </w:rPr>
              <w:t>源表名</w:t>
            </w:r>
          </w:p>
        </w:tc>
        <w:tc>
          <w:tcPr>
            <w:tcW w:w="2274" w:type="dxa"/>
          </w:tcPr>
          <w:p w14:paraId="4595B37D" w14:textId="271820D8" w:rsidR="00D07135" w:rsidRPr="00BD18AF" w:rsidRDefault="00FD0ADD" w:rsidP="00D07135">
            <w:pPr>
              <w:pStyle w:val="eCT5"/>
              <w:shd w:val="clear" w:color="auto" w:fill="auto"/>
              <w:spacing w:before="156" w:after="156"/>
              <w:ind w:left="0"/>
              <w:rPr>
                <w:rFonts w:cs="Times New Roman"/>
              </w:rPr>
            </w:pPr>
            <w:r>
              <w:rPr>
                <w:rFonts w:cs="Times New Roman" w:hint="eastAsia"/>
              </w:rPr>
              <w:t>需要恢复的</w:t>
            </w:r>
            <w:r w:rsidR="00D07135">
              <w:rPr>
                <w:rFonts w:cs="Times New Roman" w:hint="eastAsia"/>
              </w:rPr>
              <w:t>表名</w:t>
            </w:r>
          </w:p>
        </w:tc>
        <w:tc>
          <w:tcPr>
            <w:tcW w:w="2274" w:type="dxa"/>
            <w:vAlign w:val="top"/>
          </w:tcPr>
          <w:p w14:paraId="1B139A74" w14:textId="0CCCC8CA" w:rsidR="00D07135" w:rsidRPr="00BD18AF" w:rsidRDefault="00D07135" w:rsidP="00D07135">
            <w:pPr>
              <w:pStyle w:val="eCT5"/>
              <w:shd w:val="clear" w:color="auto" w:fill="auto"/>
              <w:spacing w:before="156" w:after="156"/>
              <w:ind w:left="0"/>
              <w:rPr>
                <w:rFonts w:cs="Times New Roman"/>
              </w:rPr>
            </w:pPr>
            <w:r w:rsidRPr="00892D2D">
              <w:rPr>
                <w:rFonts w:cs="Times New Roman" w:hint="eastAsia"/>
              </w:rPr>
              <w:t>在文本框中输入</w:t>
            </w:r>
          </w:p>
        </w:tc>
      </w:tr>
    </w:tbl>
    <w:p w14:paraId="09D63799" w14:textId="77777777" w:rsidR="00E05DF2" w:rsidRDefault="00E05DF2" w:rsidP="00E05DF2">
      <w:pPr>
        <w:pStyle w:val="eCT5"/>
        <w:spacing w:before="156" w:after="156"/>
      </w:pPr>
    </w:p>
    <w:p w14:paraId="7A1FA62B" w14:textId="01EA9355" w:rsidR="00E05DF2" w:rsidRDefault="00E05DF2" w:rsidP="00E05DF2">
      <w:pPr>
        <w:pStyle w:val="eCT5"/>
        <w:spacing w:before="156" w:after="156"/>
      </w:pPr>
      <w:r>
        <w:rPr>
          <w:rFonts w:hint="eastAsia"/>
        </w:rPr>
        <w:t>您可以在“</w:t>
      </w:r>
      <w:r w:rsidR="000A3E56">
        <w:rPr>
          <w:rFonts w:hint="eastAsia"/>
        </w:rPr>
        <w:t>作业任务</w:t>
      </w:r>
      <w:r>
        <w:rPr>
          <w:rFonts w:hint="eastAsia"/>
        </w:rPr>
        <w:t>”页面，查看任务执行情况。</w:t>
      </w:r>
    </w:p>
    <w:p w14:paraId="131C25AB" w14:textId="07D909CE" w:rsidR="0077387C" w:rsidRDefault="0077387C" w:rsidP="00D2565F">
      <w:pPr>
        <w:pStyle w:val="3"/>
        <w:spacing w:before="312" w:after="312"/>
      </w:pPr>
      <w:bookmarkStart w:id="308" w:name="_Ref47370599"/>
      <w:bookmarkStart w:id="309" w:name="_Ref47370604"/>
      <w:bookmarkStart w:id="310" w:name="_Toc73981463"/>
      <w:proofErr w:type="spellStart"/>
      <w:r>
        <w:rPr>
          <w:rFonts w:hint="eastAsia"/>
        </w:rPr>
        <w:t>云端点亮</w:t>
      </w:r>
      <w:bookmarkEnd w:id="308"/>
      <w:bookmarkEnd w:id="309"/>
      <w:bookmarkEnd w:id="310"/>
      <w:proofErr w:type="spellEnd"/>
    </w:p>
    <w:p w14:paraId="2C59DA9C" w14:textId="438F9D71" w:rsidR="00A17C19" w:rsidRPr="00A17C19" w:rsidRDefault="00A17C19" w:rsidP="00A17C19">
      <w:pPr>
        <w:pStyle w:val="eCT3"/>
        <w:spacing w:before="156" w:after="156"/>
        <w:ind w:left="0"/>
        <w:rPr>
          <w:b/>
          <w:bCs/>
          <w:lang w:val="en-US" w:eastAsia="en-US"/>
        </w:rPr>
      </w:pPr>
      <w:r>
        <w:rPr>
          <w:rFonts w:hint="eastAsia"/>
          <w:b/>
          <w:bCs/>
          <w:lang w:val="en-US"/>
        </w:rPr>
        <w:t>背景信息</w:t>
      </w:r>
    </w:p>
    <w:p w14:paraId="307F7D3B" w14:textId="508A0A9B" w:rsidR="0077387C" w:rsidRDefault="0077387C" w:rsidP="0077387C">
      <w:pPr>
        <w:pStyle w:val="eCT3"/>
        <w:spacing w:before="156" w:after="156"/>
        <w:rPr>
          <w:lang w:val="en-US"/>
        </w:rPr>
      </w:pPr>
      <w:r>
        <w:rPr>
          <w:rFonts w:hint="eastAsia"/>
          <w:lang w:val="en-US"/>
        </w:rPr>
        <w:t>已归档的数据可以执行云端点亮功能，将归档数据保存在云端服务器。</w:t>
      </w:r>
    </w:p>
    <w:p w14:paraId="5AC5B4F3" w14:textId="7A86AF7B" w:rsidR="00A17C19" w:rsidRDefault="00A17C19" w:rsidP="0077387C">
      <w:pPr>
        <w:pStyle w:val="eCT3"/>
        <w:spacing w:before="156" w:after="156"/>
        <w:rPr>
          <w:lang w:val="en-US"/>
        </w:rPr>
      </w:pPr>
      <w:r>
        <w:rPr>
          <w:rFonts w:hint="eastAsia"/>
          <w:lang w:val="en-US"/>
        </w:rPr>
        <w:t>您需要使用</w:t>
      </w:r>
      <w:r>
        <w:rPr>
          <w:rFonts w:hint="eastAsia"/>
          <w:lang w:val="en-US"/>
        </w:rPr>
        <w:t>A</w:t>
      </w:r>
      <w:r>
        <w:rPr>
          <w:lang w:val="en-US"/>
        </w:rPr>
        <w:t>WS</w:t>
      </w:r>
      <w:r>
        <w:rPr>
          <w:rFonts w:hint="eastAsia"/>
          <w:lang w:val="en-US"/>
        </w:rPr>
        <w:t>完成云端点亮功能。</w:t>
      </w:r>
    </w:p>
    <w:p w14:paraId="09EB594B" w14:textId="5D2B788E" w:rsidR="00A17C19" w:rsidRPr="00A17C19" w:rsidRDefault="00A17C19" w:rsidP="00A17C19">
      <w:pPr>
        <w:pStyle w:val="eCT3"/>
        <w:spacing w:before="156" w:after="156"/>
        <w:ind w:left="0"/>
        <w:rPr>
          <w:b/>
          <w:bCs/>
          <w:lang w:val="en-US"/>
        </w:rPr>
      </w:pPr>
      <w:r>
        <w:rPr>
          <w:rFonts w:hint="eastAsia"/>
          <w:b/>
          <w:bCs/>
          <w:lang w:val="en-US"/>
        </w:rPr>
        <w:t>操作步骤</w:t>
      </w:r>
    </w:p>
    <w:p w14:paraId="1CCA664C" w14:textId="6E9D811A" w:rsidR="00D72F30" w:rsidRDefault="00D72F30" w:rsidP="003D3E47">
      <w:pPr>
        <w:pStyle w:val="eCT1"/>
        <w:numPr>
          <w:ilvl w:val="0"/>
          <w:numId w:val="101"/>
        </w:numPr>
        <w:spacing w:before="312" w:after="312"/>
      </w:pPr>
      <w:r>
        <w:rPr>
          <w:rFonts w:hint="eastAsia"/>
        </w:rPr>
        <w:t>选择“数据服务</w:t>
      </w:r>
      <w:r>
        <w:rPr>
          <w:rFonts w:hint="eastAsia"/>
        </w:rPr>
        <w:t xml:space="preserve"> </w:t>
      </w:r>
      <w:r>
        <w:t xml:space="preserve">&gt; </w:t>
      </w:r>
      <w:r>
        <w:rPr>
          <w:rFonts w:hint="eastAsia"/>
        </w:rPr>
        <w:t>数据集”。</w:t>
      </w:r>
    </w:p>
    <w:p w14:paraId="2B6EBB02" w14:textId="3CCFEBBC" w:rsidR="00D72F30" w:rsidRDefault="00D72F30" w:rsidP="003D3E47">
      <w:pPr>
        <w:pStyle w:val="eCT1"/>
        <w:numPr>
          <w:ilvl w:val="0"/>
          <w:numId w:val="101"/>
        </w:numPr>
        <w:spacing w:before="312" w:after="312"/>
      </w:pPr>
      <w:r>
        <w:rPr>
          <w:rFonts w:hint="eastAsia"/>
        </w:rPr>
        <w:t>将“数据类型”设置为“</w:t>
      </w:r>
      <w:r>
        <w:rPr>
          <w:rFonts w:hint="eastAsia"/>
        </w:rPr>
        <w:t>Oracle</w:t>
      </w:r>
      <w:r>
        <w:rPr>
          <w:rFonts w:hint="eastAsia"/>
        </w:rPr>
        <w:t>”，单击“搜索”。</w:t>
      </w:r>
    </w:p>
    <w:p w14:paraId="0F935A6D" w14:textId="6171EB25" w:rsidR="00D72F30" w:rsidRDefault="00D72F30" w:rsidP="003D3E47">
      <w:pPr>
        <w:pStyle w:val="eCT1"/>
        <w:numPr>
          <w:ilvl w:val="0"/>
          <w:numId w:val="101"/>
        </w:numPr>
        <w:spacing w:before="312" w:after="312"/>
      </w:pPr>
      <w:r>
        <w:rPr>
          <w:rFonts w:hint="eastAsia"/>
        </w:rPr>
        <w:t>单击</w:t>
      </w:r>
      <w:proofErr w:type="gramStart"/>
      <w:r>
        <w:rPr>
          <w:rFonts w:hint="eastAsia"/>
        </w:rPr>
        <w:t>待操作</w:t>
      </w:r>
      <w:proofErr w:type="gramEnd"/>
      <w:r>
        <w:rPr>
          <w:rFonts w:hint="eastAsia"/>
        </w:rPr>
        <w:t>数据后的</w:t>
      </w:r>
      <w:r>
        <w:rPr>
          <w:noProof/>
        </w:rPr>
        <w:drawing>
          <wp:inline distT="0" distB="0" distL="0" distR="0" wp14:anchorId="628842F0" wp14:editId="207CEC5F">
            <wp:extent cx="236240" cy="198137"/>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36240" cy="198137"/>
                    </a:xfrm>
                    <a:prstGeom prst="rect">
                      <a:avLst/>
                    </a:prstGeom>
                  </pic:spPr>
                </pic:pic>
              </a:graphicData>
            </a:graphic>
          </wp:inline>
        </w:drawing>
      </w:r>
      <w:r>
        <w:rPr>
          <w:rFonts w:hint="eastAsia"/>
        </w:rPr>
        <w:t>。</w:t>
      </w:r>
    </w:p>
    <w:p w14:paraId="619DE469" w14:textId="3C19A6B7" w:rsidR="00D72F30" w:rsidRDefault="00D72F30" w:rsidP="003D3E47">
      <w:pPr>
        <w:pStyle w:val="eCT1"/>
        <w:numPr>
          <w:ilvl w:val="0"/>
          <w:numId w:val="101"/>
        </w:numPr>
        <w:spacing w:before="312" w:after="312"/>
      </w:pPr>
      <w:r>
        <w:rPr>
          <w:rFonts w:hint="eastAsia"/>
          <w:noProof/>
        </w:rPr>
        <w:t>选中已归档数据，单击“云端点亮”。</w:t>
      </w:r>
    </w:p>
    <w:p w14:paraId="3F1D9D76" w14:textId="5126615C" w:rsidR="00D72F30" w:rsidRDefault="0039507D" w:rsidP="003D3E47">
      <w:pPr>
        <w:pStyle w:val="eCT1"/>
        <w:numPr>
          <w:ilvl w:val="0"/>
          <w:numId w:val="101"/>
        </w:numPr>
        <w:spacing w:before="312" w:after="312"/>
      </w:pPr>
      <w:r>
        <w:rPr>
          <w:rFonts w:hint="eastAsia"/>
        </w:rPr>
        <w:t>如</w:t>
      </w:r>
      <w:r w:rsidR="002566B2">
        <w:fldChar w:fldCharType="begin"/>
      </w:r>
      <w:r w:rsidR="002566B2">
        <w:instrText xml:space="preserve"> </w:instrText>
      </w:r>
      <w:r w:rsidR="002566B2">
        <w:rPr>
          <w:rFonts w:hint="eastAsia"/>
        </w:rPr>
        <w:instrText>REF _Ref37683433 \h</w:instrText>
      </w:r>
      <w:r w:rsidR="002566B2">
        <w:instrText xml:space="preserve"> </w:instrText>
      </w:r>
      <w:r w:rsidR="002566B2">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19</w:t>
      </w:r>
      <w:r w:rsidR="002566B2">
        <w:fldChar w:fldCharType="end"/>
      </w:r>
      <w:r>
        <w:rPr>
          <w:rFonts w:hint="eastAsia"/>
        </w:rPr>
        <w:t>所示，配置云端点亮数据，单击“确定”。</w:t>
      </w:r>
    </w:p>
    <w:p w14:paraId="78B72D6D" w14:textId="6613AA50" w:rsidR="0039507D" w:rsidRDefault="0039507D" w:rsidP="0039507D">
      <w:pPr>
        <w:pStyle w:val="afff0"/>
        <w:keepNext/>
      </w:pPr>
      <w:bookmarkStart w:id="311" w:name="_Ref3768343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19</w:t>
      </w:r>
      <w:r w:rsidR="00434898">
        <w:fldChar w:fldCharType="end"/>
      </w:r>
      <w:bookmarkEnd w:id="311"/>
      <w:r>
        <w:rPr>
          <w:rFonts w:hint="eastAsia"/>
        </w:rPr>
        <w:t>Oracle</w:t>
      </w:r>
      <w:r>
        <w:rPr>
          <w:rFonts w:hint="eastAsia"/>
        </w:rPr>
        <w:t>云端点亮</w:t>
      </w:r>
    </w:p>
    <w:p w14:paraId="4017BD67" w14:textId="61330942" w:rsidR="0039507D" w:rsidRDefault="00D71F76" w:rsidP="0039507D">
      <w:pPr>
        <w:pStyle w:val="eCTf3"/>
        <w:spacing w:after="156"/>
        <w:rPr>
          <w:b/>
          <w:bCs/>
        </w:rPr>
      </w:pPr>
      <w:r>
        <w:drawing>
          <wp:inline distT="0" distB="0" distL="0" distR="0" wp14:anchorId="241C89B5" wp14:editId="15150D67">
            <wp:extent cx="2387265" cy="2452254"/>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389475" cy="2454524"/>
                    </a:xfrm>
                    <a:prstGeom prst="rect">
                      <a:avLst/>
                    </a:prstGeom>
                  </pic:spPr>
                </pic:pic>
              </a:graphicData>
            </a:graphic>
          </wp:inline>
        </w:drawing>
      </w:r>
    </w:p>
    <w:p w14:paraId="7DF70057" w14:textId="3DB9CF5D" w:rsidR="004738D1" w:rsidRDefault="004738D1" w:rsidP="004738D1">
      <w:pPr>
        <w:pStyle w:val="eCT3"/>
        <w:spacing w:before="156" w:after="156"/>
      </w:pPr>
    </w:p>
    <w:p w14:paraId="4D7D8FB2" w14:textId="77777777" w:rsidR="004738D1" w:rsidRPr="003A4C66" w:rsidRDefault="004738D1" w:rsidP="004738D1">
      <w:pPr>
        <w:pStyle w:val="eCT3"/>
        <w:keepNext/>
        <w:pBdr>
          <w:top w:val="single" w:sz="4" w:space="1" w:color="auto"/>
          <w:bottom w:val="single" w:sz="4" w:space="1" w:color="auto"/>
        </w:pBdr>
        <w:spacing w:beforeLines="0" w:before="0" w:afterLines="0" w:after="0"/>
      </w:pPr>
      <w:r>
        <w:rPr>
          <w:noProof/>
        </w:rPr>
        <w:drawing>
          <wp:inline distT="0" distB="0" distL="0" distR="0" wp14:anchorId="6E0C2DC3" wp14:editId="64447B7D">
            <wp:extent cx="590580" cy="266714"/>
            <wp:effectExtent l="0" t="0" r="0" b="0"/>
            <wp:docPr id="1049" name="图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4FE8E55" w14:textId="53DD5E17" w:rsidR="004738D1" w:rsidRDefault="004738D1" w:rsidP="004738D1">
      <w:pPr>
        <w:pStyle w:val="eCT3"/>
        <w:keepNext/>
        <w:pBdr>
          <w:top w:val="single" w:sz="4" w:space="1" w:color="auto"/>
          <w:bottom w:val="single" w:sz="4" w:space="1" w:color="auto"/>
        </w:pBdr>
        <w:spacing w:beforeLines="0" w:before="0" w:afterLines="0" w:after="0"/>
      </w:pPr>
      <w:r>
        <w:rPr>
          <w:rFonts w:hint="eastAsia"/>
        </w:rPr>
        <w:t>若使用“网络</w:t>
      </w:r>
      <w:r>
        <w:rPr>
          <w:rFonts w:hint="eastAsia"/>
        </w:rPr>
        <w:t>C</w:t>
      </w:r>
      <w:r>
        <w:t>IDR</w:t>
      </w:r>
      <w:r>
        <w:rPr>
          <w:rFonts w:hint="eastAsia"/>
        </w:rPr>
        <w:t>”完成云端点亮功能，请注意，</w:t>
      </w:r>
      <w:r w:rsidRPr="004738D1">
        <w:rPr>
          <w:rFonts w:hint="eastAsia"/>
        </w:rPr>
        <w:t>一旦创建成功，网段不能修改。阿里</w:t>
      </w:r>
      <w:proofErr w:type="gramStart"/>
      <w:r w:rsidRPr="004738D1">
        <w:rPr>
          <w:rFonts w:hint="eastAsia"/>
        </w:rPr>
        <w:t>云支持</w:t>
      </w:r>
      <w:proofErr w:type="gramEnd"/>
      <w:r w:rsidRPr="004738D1">
        <w:rPr>
          <w:rFonts w:hint="eastAsia"/>
        </w:rPr>
        <w:t>使用</w:t>
      </w:r>
      <w:r w:rsidRPr="004738D1">
        <w:rPr>
          <w:rFonts w:hint="eastAsia"/>
        </w:rPr>
        <w:t>192.168.0.0/16</w:t>
      </w:r>
      <w:r w:rsidRPr="004738D1">
        <w:rPr>
          <w:rFonts w:hint="eastAsia"/>
        </w:rPr>
        <w:t>、</w:t>
      </w:r>
      <w:r w:rsidRPr="004738D1">
        <w:rPr>
          <w:rFonts w:hint="eastAsia"/>
        </w:rPr>
        <w:t>172.16.0.0/12</w:t>
      </w:r>
      <w:r w:rsidRPr="004738D1">
        <w:rPr>
          <w:rFonts w:hint="eastAsia"/>
        </w:rPr>
        <w:t>、</w:t>
      </w:r>
      <w:r w:rsidRPr="004738D1">
        <w:rPr>
          <w:rFonts w:hint="eastAsia"/>
        </w:rPr>
        <w:t>10.0.0.0/8</w:t>
      </w:r>
      <w:r w:rsidRPr="004738D1">
        <w:rPr>
          <w:rFonts w:hint="eastAsia"/>
        </w:rPr>
        <w:t>及其子网作为专有网络地址段，子网掩码有效范围</w:t>
      </w:r>
      <w:r w:rsidRPr="004738D1">
        <w:rPr>
          <w:rFonts w:hint="eastAsia"/>
        </w:rPr>
        <w:t xml:space="preserve"> 16-24</w:t>
      </w:r>
      <w:r w:rsidRPr="004738D1">
        <w:rPr>
          <w:rFonts w:hint="eastAsia"/>
        </w:rPr>
        <w:t>。填写示例：</w:t>
      </w:r>
      <w:r w:rsidRPr="004738D1">
        <w:rPr>
          <w:rFonts w:hint="eastAsia"/>
        </w:rPr>
        <w:t>192.168.0.0/16</w:t>
      </w:r>
      <w:r w:rsidRPr="004738D1">
        <w:rPr>
          <w:rFonts w:hint="eastAsia"/>
        </w:rPr>
        <w:t>。如需使用公网地址段作为专有网络地址段，请去阿里</w:t>
      </w:r>
      <w:proofErr w:type="gramStart"/>
      <w:r w:rsidRPr="004738D1">
        <w:rPr>
          <w:rFonts w:hint="eastAsia"/>
        </w:rPr>
        <w:t>云</w:t>
      </w:r>
      <w:r w:rsidRPr="004738D1">
        <w:rPr>
          <w:rFonts w:hint="eastAsia"/>
        </w:rPr>
        <w:lastRenderedPageBreak/>
        <w:t>申请公网私用白</w:t>
      </w:r>
      <w:proofErr w:type="gramEnd"/>
      <w:r w:rsidRPr="004738D1">
        <w:rPr>
          <w:rFonts w:hint="eastAsia"/>
        </w:rPr>
        <w:t>名单</w:t>
      </w:r>
      <w:r>
        <w:rPr>
          <w:rFonts w:hint="eastAsia"/>
        </w:rPr>
        <w:t>。</w:t>
      </w:r>
    </w:p>
    <w:p w14:paraId="14A73796" w14:textId="77777777" w:rsidR="004738D1" w:rsidRDefault="004738D1" w:rsidP="004738D1">
      <w:pPr>
        <w:pStyle w:val="eCT3"/>
        <w:spacing w:before="156" w:after="156"/>
      </w:pPr>
    </w:p>
    <w:p w14:paraId="6943B774" w14:textId="52B3C469" w:rsidR="00FE7700" w:rsidRDefault="00E95D64" w:rsidP="00D2565F">
      <w:pPr>
        <w:pStyle w:val="3"/>
        <w:spacing w:before="312" w:after="312"/>
      </w:pPr>
      <w:bookmarkStart w:id="312" w:name="_Ref37692429"/>
      <w:bookmarkStart w:id="313" w:name="_Ref37692433"/>
      <w:bookmarkStart w:id="314" w:name="_Toc73981464"/>
      <w:proofErr w:type="spellStart"/>
      <w:r>
        <w:rPr>
          <w:rFonts w:hint="eastAsia"/>
        </w:rPr>
        <w:t>过期数据</w:t>
      </w:r>
      <w:bookmarkEnd w:id="312"/>
      <w:bookmarkEnd w:id="313"/>
      <w:bookmarkEnd w:id="314"/>
      <w:proofErr w:type="spellEnd"/>
    </w:p>
    <w:p w14:paraId="15561EFC" w14:textId="00D12182" w:rsidR="00E95D64" w:rsidRDefault="00E95D64" w:rsidP="00E95D64">
      <w:pPr>
        <w:pStyle w:val="eCT3"/>
        <w:spacing w:before="156" w:after="156"/>
        <w:rPr>
          <w:lang w:val="en-US"/>
        </w:rPr>
      </w:pPr>
      <w:r>
        <w:rPr>
          <w:rFonts w:hint="eastAsia"/>
          <w:lang w:val="en-US"/>
        </w:rPr>
        <w:t>若系统中存在无需保留的</w:t>
      </w:r>
      <w:r w:rsidR="00276B9C">
        <w:rPr>
          <w:rFonts w:hint="eastAsia"/>
          <w:lang w:val="en-US"/>
        </w:rPr>
        <w:t>数据</w:t>
      </w:r>
      <w:r>
        <w:rPr>
          <w:rFonts w:hint="eastAsia"/>
          <w:lang w:val="en-US"/>
        </w:rPr>
        <w:t>，您可以执行过期操作，以删除该条数据。</w:t>
      </w:r>
    </w:p>
    <w:p w14:paraId="71FF2EC6" w14:textId="1A676154" w:rsidR="00401071" w:rsidRDefault="00401071" w:rsidP="00E95D64">
      <w:pPr>
        <w:pStyle w:val="eCT3"/>
        <w:spacing w:before="156" w:after="156"/>
        <w:rPr>
          <w:lang w:val="en-US"/>
        </w:rPr>
      </w:pPr>
      <w:r>
        <w:rPr>
          <w:rFonts w:hint="eastAsia"/>
          <w:lang w:val="en-US"/>
        </w:rPr>
        <w:t>系统支持过期</w:t>
      </w:r>
      <w:r>
        <w:rPr>
          <w:rFonts w:hint="eastAsia"/>
          <w:lang w:val="en-US"/>
        </w:rPr>
        <w:t>Oracle</w:t>
      </w:r>
      <w:r>
        <w:rPr>
          <w:rFonts w:hint="eastAsia"/>
          <w:lang w:val="en-US"/>
        </w:rPr>
        <w:t>日志备份快照。</w:t>
      </w:r>
    </w:p>
    <w:p w14:paraId="16755DDB" w14:textId="6816F66F" w:rsidR="00276B9C" w:rsidRDefault="00276B9C" w:rsidP="0035372F">
      <w:pPr>
        <w:pStyle w:val="4"/>
      </w:pPr>
      <w:r>
        <w:rPr>
          <w:rFonts w:hint="eastAsia"/>
        </w:rPr>
        <w:t>立即过期</w:t>
      </w:r>
    </w:p>
    <w:p w14:paraId="402B0E58" w14:textId="77777777" w:rsidR="00E95D64" w:rsidRDefault="00E95D64" w:rsidP="003D3E47">
      <w:pPr>
        <w:pStyle w:val="eCT1"/>
        <w:numPr>
          <w:ilvl w:val="0"/>
          <w:numId w:val="111"/>
        </w:numPr>
        <w:spacing w:before="312" w:after="312"/>
      </w:pPr>
      <w:r>
        <w:rPr>
          <w:rFonts w:hint="eastAsia"/>
        </w:rPr>
        <w:t>选择“数据服务</w:t>
      </w:r>
      <w:r>
        <w:rPr>
          <w:rFonts w:hint="eastAsia"/>
        </w:rPr>
        <w:t xml:space="preserve"> </w:t>
      </w:r>
      <w:r>
        <w:t xml:space="preserve">&gt; </w:t>
      </w:r>
      <w:r>
        <w:rPr>
          <w:rFonts w:hint="eastAsia"/>
        </w:rPr>
        <w:t>数据集”。</w:t>
      </w:r>
    </w:p>
    <w:p w14:paraId="4ED213D2" w14:textId="77777777" w:rsidR="00E95D64" w:rsidRDefault="00E95D64" w:rsidP="00E95D64">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6C4F2E90" w14:textId="77777777" w:rsidR="00E95D64" w:rsidRDefault="00E95D64" w:rsidP="001569F5">
      <w:pPr>
        <w:pStyle w:val="eCT1"/>
        <w:spacing w:before="312" w:after="312"/>
      </w:pPr>
      <w:r>
        <w:rPr>
          <w:rFonts w:hint="eastAsia"/>
        </w:rPr>
        <w:t>“数据类型”设置为“</w:t>
      </w:r>
      <w:r>
        <w:rPr>
          <w:rFonts w:hint="eastAsia"/>
        </w:rPr>
        <w:t>Oracle</w:t>
      </w:r>
      <w:r>
        <w:rPr>
          <w:rFonts w:hint="eastAsia"/>
        </w:rPr>
        <w:t>”，单击“搜索”。</w:t>
      </w:r>
    </w:p>
    <w:p w14:paraId="34BA2AE5" w14:textId="6F214370" w:rsidR="00E95D64" w:rsidRDefault="00E95D64" w:rsidP="001569F5">
      <w:pPr>
        <w:pStyle w:val="eCT1"/>
        <w:spacing w:before="312" w:after="312"/>
      </w:pPr>
      <w:r>
        <w:rPr>
          <w:rFonts w:hint="eastAsia"/>
        </w:rPr>
        <w:t>在查询结果页面，单击待删除数据后的“</w:t>
      </w:r>
      <w:r>
        <w:rPr>
          <w:noProof/>
        </w:rPr>
        <w:drawing>
          <wp:inline distT="0" distB="0" distL="0" distR="0" wp14:anchorId="014E0481" wp14:editId="290F8AF4">
            <wp:extent cx="133357" cy="158758"/>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50C7246" w14:textId="7D8E0F29" w:rsidR="00E95D64" w:rsidRDefault="00E95D64" w:rsidP="001569F5">
      <w:pPr>
        <w:pStyle w:val="eCT1"/>
        <w:spacing w:before="312" w:after="312"/>
      </w:pPr>
      <w:r>
        <w:rPr>
          <w:rFonts w:hint="eastAsia"/>
        </w:rPr>
        <w:t>选中需要删除的数据</w:t>
      </w:r>
      <w:r w:rsidRPr="006B162A">
        <w:rPr>
          <w:rFonts w:hint="eastAsia"/>
        </w:rPr>
        <w:t>，单击</w:t>
      </w:r>
      <w:r>
        <w:rPr>
          <w:rFonts w:hint="eastAsia"/>
        </w:rPr>
        <w:t>“过期”</w:t>
      </w:r>
      <w:r w:rsidR="00276B9C">
        <w:rPr>
          <w:rFonts w:hint="eastAsia"/>
        </w:rPr>
        <w:t>，选择“立即过期”</w:t>
      </w:r>
      <w:r w:rsidRPr="006B162A">
        <w:rPr>
          <w:rFonts w:hint="eastAsia"/>
        </w:rPr>
        <w:t>。</w:t>
      </w:r>
    </w:p>
    <w:p w14:paraId="2988D487" w14:textId="41482854" w:rsidR="00E95D64" w:rsidRPr="006B162A" w:rsidRDefault="00E95D64" w:rsidP="00E95D64">
      <w:pPr>
        <w:pStyle w:val="eCT5"/>
        <w:spacing w:before="156" w:after="156"/>
      </w:pPr>
      <w:r>
        <w:rPr>
          <w:rFonts w:hint="eastAsia"/>
        </w:rPr>
        <w:t>系统弹出提示“是否要过期该条数据？”</w:t>
      </w:r>
    </w:p>
    <w:p w14:paraId="3906479E" w14:textId="3B9CB3F5" w:rsidR="00E95D64" w:rsidRDefault="00E95D64" w:rsidP="001569F5">
      <w:pPr>
        <w:pStyle w:val="eCT1"/>
        <w:spacing w:before="312" w:after="312"/>
      </w:pPr>
      <w:r>
        <w:rPr>
          <w:rFonts w:hint="eastAsia"/>
        </w:rPr>
        <w:t>单击“确定”。</w:t>
      </w:r>
    </w:p>
    <w:p w14:paraId="05B080FE" w14:textId="61FF1F0D" w:rsidR="004A2EC4" w:rsidRDefault="004A2EC4" w:rsidP="004A2EC4">
      <w:pPr>
        <w:pStyle w:val="eCT3"/>
        <w:spacing w:before="156" w:after="156"/>
      </w:pPr>
      <w:r>
        <w:rPr>
          <w:rFonts w:hint="eastAsia"/>
        </w:rPr>
        <w:t>您可以在“</w:t>
      </w:r>
      <w:r w:rsidR="000A3E56">
        <w:rPr>
          <w:rFonts w:hint="eastAsia"/>
        </w:rPr>
        <w:t>作业任务</w:t>
      </w:r>
      <w:r>
        <w:rPr>
          <w:rFonts w:hint="eastAsia"/>
        </w:rPr>
        <w:t>”页面，查看任务执行情况。</w:t>
      </w:r>
    </w:p>
    <w:p w14:paraId="34A9487D" w14:textId="57E80FE3" w:rsidR="00276B9C" w:rsidRDefault="00276B9C" w:rsidP="0035372F">
      <w:pPr>
        <w:pStyle w:val="4"/>
      </w:pPr>
      <w:r>
        <w:rPr>
          <w:rFonts w:hint="eastAsia"/>
        </w:rPr>
        <w:t>延时过期</w:t>
      </w:r>
    </w:p>
    <w:p w14:paraId="7F148721" w14:textId="77777777" w:rsidR="00276B9C" w:rsidRDefault="00276B9C" w:rsidP="003D3E47">
      <w:pPr>
        <w:pStyle w:val="eCT1"/>
        <w:numPr>
          <w:ilvl w:val="0"/>
          <w:numId w:val="121"/>
        </w:numPr>
        <w:spacing w:before="312" w:after="312"/>
      </w:pPr>
      <w:r>
        <w:rPr>
          <w:rFonts w:hint="eastAsia"/>
        </w:rPr>
        <w:t>选择“数据服务</w:t>
      </w:r>
      <w:r>
        <w:rPr>
          <w:rFonts w:hint="eastAsia"/>
        </w:rPr>
        <w:t xml:space="preserve"> </w:t>
      </w:r>
      <w:r>
        <w:t xml:space="preserve">&gt; </w:t>
      </w:r>
      <w:r>
        <w:rPr>
          <w:rFonts w:hint="eastAsia"/>
        </w:rPr>
        <w:t>数据集”。</w:t>
      </w:r>
    </w:p>
    <w:p w14:paraId="5190E729" w14:textId="77777777" w:rsidR="00276B9C" w:rsidRDefault="00276B9C" w:rsidP="00276B9C">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3F00F892" w14:textId="77777777" w:rsidR="00276B9C" w:rsidRDefault="00276B9C" w:rsidP="001569F5">
      <w:pPr>
        <w:pStyle w:val="eCT1"/>
        <w:spacing w:before="312" w:after="312"/>
      </w:pPr>
      <w:r>
        <w:rPr>
          <w:rFonts w:hint="eastAsia"/>
        </w:rPr>
        <w:t>“数据类型”设置为“</w:t>
      </w:r>
      <w:r>
        <w:rPr>
          <w:rFonts w:hint="eastAsia"/>
        </w:rPr>
        <w:t>Oracle</w:t>
      </w:r>
      <w:r>
        <w:rPr>
          <w:rFonts w:hint="eastAsia"/>
        </w:rPr>
        <w:t>”，单击“搜索”。</w:t>
      </w:r>
    </w:p>
    <w:p w14:paraId="234CC95D" w14:textId="77777777" w:rsidR="00276B9C" w:rsidRDefault="00276B9C" w:rsidP="001569F5">
      <w:pPr>
        <w:pStyle w:val="eCT1"/>
        <w:spacing w:before="312" w:after="312"/>
      </w:pPr>
      <w:r>
        <w:rPr>
          <w:rFonts w:hint="eastAsia"/>
        </w:rPr>
        <w:t>在查询结果页面，单击待删除数据后的“</w:t>
      </w:r>
      <w:r>
        <w:rPr>
          <w:noProof/>
        </w:rPr>
        <w:drawing>
          <wp:inline distT="0" distB="0" distL="0" distR="0" wp14:anchorId="018B3A31" wp14:editId="55441CAD">
            <wp:extent cx="133357" cy="158758"/>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3D5C3D5" w14:textId="068283A0" w:rsidR="00276B9C" w:rsidRDefault="00276B9C" w:rsidP="001569F5">
      <w:pPr>
        <w:pStyle w:val="eCT1"/>
        <w:spacing w:before="312" w:after="312"/>
      </w:pPr>
      <w:r>
        <w:rPr>
          <w:rFonts w:hint="eastAsia"/>
        </w:rPr>
        <w:t>选中需要延时过期的数据</w:t>
      </w:r>
      <w:r w:rsidRPr="006B162A">
        <w:rPr>
          <w:rFonts w:hint="eastAsia"/>
        </w:rPr>
        <w:t>，单击</w:t>
      </w:r>
      <w:r>
        <w:rPr>
          <w:rFonts w:hint="eastAsia"/>
        </w:rPr>
        <w:t>“过期”，选择“延时过期”</w:t>
      </w:r>
      <w:r w:rsidRPr="006B162A">
        <w:rPr>
          <w:rFonts w:hint="eastAsia"/>
        </w:rPr>
        <w:t>。</w:t>
      </w:r>
    </w:p>
    <w:p w14:paraId="4AC6B46B" w14:textId="45C9B677" w:rsidR="00276B9C" w:rsidRPr="006B162A" w:rsidRDefault="00237825" w:rsidP="001569F5">
      <w:pPr>
        <w:pStyle w:val="eCT1"/>
        <w:spacing w:before="312" w:after="312"/>
      </w:pPr>
      <w:r>
        <w:rPr>
          <w:rFonts w:hint="eastAsia"/>
        </w:rPr>
        <w:t>如</w:t>
      </w:r>
      <w:r>
        <w:fldChar w:fldCharType="begin"/>
      </w:r>
      <w:r>
        <w:instrText xml:space="preserve"> </w:instrText>
      </w:r>
      <w:r>
        <w:rPr>
          <w:rFonts w:hint="eastAsia"/>
        </w:rPr>
        <w:instrText>REF _Ref39751136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20</w:t>
      </w:r>
      <w:r>
        <w:fldChar w:fldCharType="end"/>
      </w:r>
      <w:r>
        <w:rPr>
          <w:rFonts w:hint="eastAsia"/>
        </w:rPr>
        <w:t>所示，</w:t>
      </w:r>
      <w:r w:rsidR="005D1439">
        <w:rPr>
          <w:rFonts w:hint="eastAsia"/>
        </w:rPr>
        <w:t>选择需要延期到的过期时间</w:t>
      </w:r>
      <w:r>
        <w:rPr>
          <w:rFonts w:hint="eastAsia"/>
        </w:rPr>
        <w:t>，单击“确定”。</w:t>
      </w:r>
    </w:p>
    <w:p w14:paraId="5A4AA7FE" w14:textId="14D475A8" w:rsidR="00237825" w:rsidRDefault="00237825" w:rsidP="00237825">
      <w:pPr>
        <w:pStyle w:val="eCTf4"/>
      </w:pPr>
      <w:bookmarkStart w:id="315" w:name="_Ref3975113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20</w:t>
      </w:r>
      <w:r w:rsidR="00434898">
        <w:fldChar w:fldCharType="end"/>
      </w:r>
      <w:bookmarkEnd w:id="315"/>
      <w:r>
        <w:rPr>
          <w:rFonts w:hint="eastAsia"/>
        </w:rPr>
        <w:t>延时过期</w:t>
      </w:r>
    </w:p>
    <w:p w14:paraId="4404583E" w14:textId="79042475" w:rsidR="00276B9C" w:rsidRDefault="00237825" w:rsidP="00237825">
      <w:pPr>
        <w:pStyle w:val="eCTf3"/>
        <w:spacing w:after="156"/>
      </w:pPr>
      <w:r>
        <w:drawing>
          <wp:inline distT="0" distB="0" distL="0" distR="0" wp14:anchorId="7503B4B2" wp14:editId="7DA8693F">
            <wp:extent cx="3583459" cy="115752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598698" cy="1162442"/>
                    </a:xfrm>
                    <a:prstGeom prst="rect">
                      <a:avLst/>
                    </a:prstGeom>
                  </pic:spPr>
                </pic:pic>
              </a:graphicData>
            </a:graphic>
          </wp:inline>
        </w:drawing>
      </w:r>
    </w:p>
    <w:p w14:paraId="2EF79584" w14:textId="77777777" w:rsidR="00237825" w:rsidRPr="00237825" w:rsidRDefault="00237825" w:rsidP="00237825">
      <w:pPr>
        <w:pStyle w:val="eCT3"/>
        <w:spacing w:before="156" w:after="156"/>
      </w:pPr>
    </w:p>
    <w:p w14:paraId="75BA2786" w14:textId="023B1537" w:rsidR="00276B9C" w:rsidRDefault="00276B9C" w:rsidP="00276B9C">
      <w:pPr>
        <w:pStyle w:val="eCT3"/>
        <w:spacing w:before="156" w:after="156"/>
      </w:pPr>
      <w:r>
        <w:rPr>
          <w:rFonts w:hint="eastAsia"/>
        </w:rPr>
        <w:t>您可以在“</w:t>
      </w:r>
      <w:r w:rsidR="000A3E56">
        <w:rPr>
          <w:rFonts w:hint="eastAsia"/>
        </w:rPr>
        <w:t>作业任务</w:t>
      </w:r>
      <w:r>
        <w:rPr>
          <w:rFonts w:hint="eastAsia"/>
        </w:rPr>
        <w:t>”页面，查看任务执行情况。</w:t>
      </w:r>
    </w:p>
    <w:p w14:paraId="78EBBCAD" w14:textId="2C3D2776" w:rsidR="004D0D6B" w:rsidRDefault="004D0D6B" w:rsidP="00D2565F">
      <w:pPr>
        <w:pStyle w:val="2"/>
        <w:spacing w:before="312"/>
      </w:pPr>
      <w:bookmarkStart w:id="316" w:name="_Ref63152711"/>
      <w:bookmarkStart w:id="317" w:name="_Ref63152720"/>
      <w:bookmarkStart w:id="318" w:name="_Toc73981465"/>
      <w:r>
        <w:rPr>
          <w:rFonts w:hint="eastAsia"/>
        </w:rPr>
        <w:t>MySQL</w:t>
      </w:r>
      <w:bookmarkEnd w:id="316"/>
      <w:bookmarkEnd w:id="317"/>
      <w:bookmarkEnd w:id="318"/>
    </w:p>
    <w:p w14:paraId="411F94B0" w14:textId="60BD8B43" w:rsidR="00E61DCE" w:rsidRDefault="00E61DCE" w:rsidP="00E61DCE">
      <w:pPr>
        <w:pStyle w:val="eCT3"/>
        <w:spacing w:before="156" w:after="156"/>
      </w:pPr>
      <w:proofErr w:type="gramStart"/>
      <w:r>
        <w:rPr>
          <w:rFonts w:hint="eastAsia"/>
        </w:rPr>
        <w:t>若现场</w:t>
      </w:r>
      <w:proofErr w:type="gramEnd"/>
      <w:r>
        <w:rPr>
          <w:rFonts w:hint="eastAsia"/>
        </w:rPr>
        <w:t>需对</w:t>
      </w:r>
      <w:r>
        <w:rPr>
          <w:rFonts w:hint="eastAsia"/>
        </w:rPr>
        <w:t>MySQL</w:t>
      </w:r>
      <w:r>
        <w:t xml:space="preserve"> 5.7</w:t>
      </w:r>
      <w:r>
        <w:rPr>
          <w:rFonts w:hint="eastAsia"/>
        </w:rPr>
        <w:t>的数据库数据执行备份与恢复操作</w:t>
      </w:r>
      <w:r w:rsidR="00C52E3D">
        <w:rPr>
          <w:rFonts w:hint="eastAsia"/>
        </w:rPr>
        <w:t>，且无法直接使用</w:t>
      </w:r>
      <w:r w:rsidR="00C52E3D">
        <w:rPr>
          <w:rFonts w:hint="eastAsia"/>
        </w:rPr>
        <w:t>root</w:t>
      </w:r>
      <w:r w:rsidR="00C52E3D">
        <w:rPr>
          <w:rFonts w:hint="eastAsia"/>
        </w:rPr>
        <w:t>用户作为备份恢复用户，</w:t>
      </w:r>
      <w:r>
        <w:rPr>
          <w:rFonts w:hint="eastAsia"/>
        </w:rPr>
        <w:t>您可以使用</w:t>
      </w:r>
      <w:r>
        <w:rPr>
          <w:rFonts w:hint="eastAsia"/>
        </w:rPr>
        <w:t>root</w:t>
      </w:r>
      <w:r>
        <w:rPr>
          <w:rFonts w:hint="eastAsia"/>
        </w:rPr>
        <w:t>用户创建执行备份与恢复操作的用户，并为该用户赋权。</w:t>
      </w:r>
      <w:r w:rsidR="00705CCF">
        <w:rPr>
          <w:rFonts w:hint="eastAsia"/>
        </w:rPr>
        <w:t>具体执行命令如下：</w:t>
      </w:r>
    </w:p>
    <w:p w14:paraId="7E0E78D2" w14:textId="7E12F00B" w:rsidR="00F24795" w:rsidRDefault="00F24795" w:rsidP="00F24795">
      <w:pPr>
        <w:pStyle w:val="eCT3"/>
        <w:spacing w:before="156" w:after="156"/>
      </w:pPr>
      <w:proofErr w:type="spellStart"/>
      <w:r>
        <w:t>mysql</w:t>
      </w:r>
      <w:proofErr w:type="spellEnd"/>
      <w:r>
        <w:t>&gt; CREATE USER '</w:t>
      </w:r>
      <w:r w:rsidR="00705CCF" w:rsidRPr="00705CCF">
        <w:rPr>
          <w:rFonts w:hint="eastAsia"/>
          <w:i/>
          <w:iCs/>
        </w:rPr>
        <w:t>backupuser</w:t>
      </w:r>
      <w:r>
        <w:t>'@'127.0.0.1' IDENTIFIED BY 'root123@eCloud';</w:t>
      </w:r>
      <w:r w:rsidR="005364AC">
        <w:t xml:space="preserve"> //</w:t>
      </w:r>
      <w:r w:rsidR="005364AC">
        <w:rPr>
          <w:rFonts w:hint="eastAsia"/>
        </w:rPr>
        <w:t>创建用户</w:t>
      </w:r>
    </w:p>
    <w:p w14:paraId="0C3E094D" w14:textId="1CE1EC2C" w:rsidR="00F24795" w:rsidRDefault="00F24795" w:rsidP="00F24795">
      <w:pPr>
        <w:pStyle w:val="eCT3"/>
        <w:spacing w:before="156" w:after="156"/>
      </w:pPr>
      <w:proofErr w:type="spellStart"/>
      <w:r>
        <w:rPr>
          <w:rFonts w:hint="eastAsia"/>
        </w:rPr>
        <w:t>mysql</w:t>
      </w:r>
      <w:proofErr w:type="spellEnd"/>
      <w:r>
        <w:rPr>
          <w:rFonts w:hint="eastAsia"/>
        </w:rPr>
        <w:t>&gt;</w:t>
      </w:r>
      <w:r>
        <w:t xml:space="preserve"> </w:t>
      </w:r>
      <w:r>
        <w:rPr>
          <w:rFonts w:hint="eastAsia"/>
        </w:rPr>
        <w:t>grant</w:t>
      </w:r>
      <w:r>
        <w:t xml:space="preserve"> </w:t>
      </w:r>
      <w:r>
        <w:rPr>
          <w:rFonts w:hint="eastAsia"/>
        </w:rPr>
        <w:t>reload, process, replication client on</w:t>
      </w:r>
      <w:r>
        <w:t xml:space="preserve"> </w:t>
      </w:r>
      <w:proofErr w:type="gramStart"/>
      <w:r>
        <w:rPr>
          <w:rFonts w:hint="eastAsia"/>
        </w:rPr>
        <w:t>*.*</w:t>
      </w:r>
      <w:proofErr w:type="gramEnd"/>
      <w:r>
        <w:t xml:space="preserve"> </w:t>
      </w:r>
      <w:r>
        <w:rPr>
          <w:rFonts w:hint="eastAsia"/>
        </w:rPr>
        <w:t>to</w:t>
      </w:r>
      <w:r>
        <w:t xml:space="preserve"> </w:t>
      </w:r>
      <w:r>
        <w:rPr>
          <w:rFonts w:hint="eastAsia"/>
        </w:rPr>
        <w:t>'</w:t>
      </w:r>
      <w:r w:rsidR="00705CCF" w:rsidRPr="00705CCF">
        <w:rPr>
          <w:rFonts w:hint="eastAsia"/>
          <w:i/>
          <w:iCs/>
        </w:rPr>
        <w:t>backupuser</w:t>
      </w:r>
      <w:r>
        <w:rPr>
          <w:rFonts w:hint="eastAsia"/>
        </w:rPr>
        <w:t>'@'127.0.0.1';</w:t>
      </w:r>
      <w:r w:rsidR="00DE7EB0">
        <w:t xml:space="preserve"> </w:t>
      </w:r>
      <w:r>
        <w:rPr>
          <w:rFonts w:hint="eastAsia"/>
        </w:rPr>
        <w:t>/</w:t>
      </w:r>
      <w:r>
        <w:t>/</w:t>
      </w:r>
      <w:r>
        <w:rPr>
          <w:rFonts w:hint="eastAsia"/>
        </w:rPr>
        <w:t>备份权限</w:t>
      </w:r>
    </w:p>
    <w:p w14:paraId="42F78FF0" w14:textId="36B65C1C" w:rsidR="00F24795" w:rsidRDefault="00F24795" w:rsidP="00F24795">
      <w:pPr>
        <w:pStyle w:val="eCT3"/>
        <w:spacing w:before="156" w:after="156"/>
      </w:pPr>
      <w:proofErr w:type="spellStart"/>
      <w:r>
        <w:rPr>
          <w:rFonts w:hint="eastAsia"/>
        </w:rPr>
        <w:t>mysql</w:t>
      </w:r>
      <w:proofErr w:type="spellEnd"/>
      <w:r>
        <w:rPr>
          <w:rFonts w:hint="eastAsia"/>
        </w:rPr>
        <w:t>&gt;</w:t>
      </w:r>
      <w:r>
        <w:t xml:space="preserve"> </w:t>
      </w:r>
      <w:r>
        <w:rPr>
          <w:rFonts w:hint="eastAsia"/>
        </w:rPr>
        <w:t>grant</w:t>
      </w:r>
      <w:r>
        <w:t xml:space="preserve"> </w:t>
      </w:r>
      <w:proofErr w:type="spellStart"/>
      <w:proofErr w:type="gramStart"/>
      <w:r>
        <w:rPr>
          <w:rFonts w:hint="eastAsia"/>
        </w:rPr>
        <w:t>super,shutdown</w:t>
      </w:r>
      <w:proofErr w:type="spellEnd"/>
      <w:proofErr w:type="gramEnd"/>
      <w:r>
        <w:rPr>
          <w:rFonts w:hint="eastAsia"/>
        </w:rPr>
        <w:t xml:space="preserve"> on *.*</w:t>
      </w:r>
      <w:r>
        <w:t xml:space="preserve"> </w:t>
      </w:r>
      <w:r>
        <w:rPr>
          <w:rFonts w:hint="eastAsia"/>
        </w:rPr>
        <w:t>to</w:t>
      </w:r>
      <w:r>
        <w:t xml:space="preserve"> </w:t>
      </w:r>
      <w:r>
        <w:rPr>
          <w:rFonts w:hint="eastAsia"/>
        </w:rPr>
        <w:t>'</w:t>
      </w:r>
      <w:r w:rsidR="00705CCF" w:rsidRPr="00705CCF">
        <w:rPr>
          <w:rFonts w:hint="eastAsia"/>
          <w:i/>
          <w:iCs/>
        </w:rPr>
        <w:t>backupuser</w:t>
      </w:r>
      <w:r>
        <w:rPr>
          <w:rFonts w:hint="eastAsia"/>
        </w:rPr>
        <w:t>'@'127.0.0.1';</w:t>
      </w:r>
      <w:r w:rsidR="00DE7EB0">
        <w:t xml:space="preserve"> </w:t>
      </w:r>
      <w:r>
        <w:rPr>
          <w:rFonts w:hint="eastAsia"/>
        </w:rPr>
        <w:t>/</w:t>
      </w:r>
      <w:r>
        <w:t>/</w:t>
      </w:r>
      <w:r>
        <w:rPr>
          <w:rFonts w:hint="eastAsia"/>
        </w:rPr>
        <w:t>恢复、挂载恢复和卸载权限</w:t>
      </w:r>
    </w:p>
    <w:p w14:paraId="7389BC71" w14:textId="48DE6F12" w:rsidR="00E61DCE" w:rsidRDefault="00F24795" w:rsidP="00F24795">
      <w:pPr>
        <w:pStyle w:val="eCT3"/>
        <w:spacing w:before="156" w:after="156"/>
      </w:pPr>
      <w:proofErr w:type="spellStart"/>
      <w:r>
        <w:t>mysql</w:t>
      </w:r>
      <w:proofErr w:type="spellEnd"/>
      <w:r>
        <w:t>&gt; FLUSH PRIVILEGES;</w:t>
      </w:r>
      <w:r w:rsidR="00DE7EB0">
        <w:t xml:space="preserve"> //</w:t>
      </w:r>
      <w:r w:rsidR="00DE7EB0">
        <w:rPr>
          <w:rFonts w:hint="eastAsia"/>
        </w:rPr>
        <w:t>刷新权限列表</w:t>
      </w:r>
    </w:p>
    <w:p w14:paraId="40120F25" w14:textId="77777777" w:rsidR="00705CCF" w:rsidRPr="003A4C66" w:rsidRDefault="00705CCF" w:rsidP="00705CCF">
      <w:pPr>
        <w:pStyle w:val="eCT3"/>
        <w:pBdr>
          <w:top w:val="single" w:sz="4" w:space="1" w:color="auto"/>
          <w:bottom w:val="single" w:sz="4" w:space="1" w:color="auto"/>
        </w:pBdr>
        <w:spacing w:beforeLines="0" w:before="0" w:afterLines="0" w:after="0"/>
      </w:pPr>
      <w:r>
        <w:rPr>
          <w:noProof/>
        </w:rPr>
        <w:drawing>
          <wp:inline distT="0" distB="0" distL="0" distR="0" wp14:anchorId="01CE1F45" wp14:editId="5B924A05">
            <wp:extent cx="590580" cy="266714"/>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FDBE433" w14:textId="09E0DC72" w:rsidR="00705CCF" w:rsidRPr="008D42E7" w:rsidRDefault="00705CCF" w:rsidP="00705CCF">
      <w:pPr>
        <w:pStyle w:val="eCT3"/>
        <w:pBdr>
          <w:top w:val="single" w:sz="4" w:space="1" w:color="auto"/>
          <w:bottom w:val="single" w:sz="4" w:space="1" w:color="auto"/>
        </w:pBdr>
        <w:spacing w:beforeLines="0" w:before="0" w:afterLines="0" w:after="0"/>
      </w:pPr>
      <w:r>
        <w:rPr>
          <w:rFonts w:hint="eastAsia"/>
        </w:rPr>
        <w:t>“</w:t>
      </w:r>
      <w:proofErr w:type="spellStart"/>
      <w:r w:rsidRPr="00705CCF">
        <w:t>backupuser</w:t>
      </w:r>
      <w:proofErr w:type="spellEnd"/>
      <w:r>
        <w:rPr>
          <w:rFonts w:hint="eastAsia"/>
        </w:rPr>
        <w:t>”为示例用户，请根据现场实际情况进行修改。</w:t>
      </w:r>
    </w:p>
    <w:p w14:paraId="63C8E35B" w14:textId="40CB98B8" w:rsidR="005364AC" w:rsidRDefault="005364AC" w:rsidP="005364AC">
      <w:pPr>
        <w:pStyle w:val="eCT3"/>
        <w:spacing w:before="156" w:after="156"/>
      </w:pPr>
      <w:proofErr w:type="gramStart"/>
      <w:r>
        <w:rPr>
          <w:rFonts w:hint="eastAsia"/>
        </w:rPr>
        <w:t>若现场</w:t>
      </w:r>
      <w:proofErr w:type="gramEnd"/>
      <w:r>
        <w:rPr>
          <w:rFonts w:hint="eastAsia"/>
        </w:rPr>
        <w:t>需对</w:t>
      </w:r>
      <w:r>
        <w:rPr>
          <w:rFonts w:hint="eastAsia"/>
        </w:rPr>
        <w:t>MySQL</w:t>
      </w:r>
      <w:r>
        <w:t xml:space="preserve"> 8.0</w:t>
      </w:r>
      <w:r>
        <w:rPr>
          <w:rFonts w:hint="eastAsia"/>
        </w:rPr>
        <w:t>的数据库数据执行备份与恢复操作，</w:t>
      </w:r>
      <w:r w:rsidR="00C52E3D">
        <w:rPr>
          <w:rFonts w:hint="eastAsia"/>
        </w:rPr>
        <w:t>且无法直接使用</w:t>
      </w:r>
      <w:r w:rsidR="00C52E3D">
        <w:rPr>
          <w:rFonts w:hint="eastAsia"/>
        </w:rPr>
        <w:t>root</w:t>
      </w:r>
      <w:r w:rsidR="00C52E3D">
        <w:rPr>
          <w:rFonts w:hint="eastAsia"/>
        </w:rPr>
        <w:t>用户作为备份恢复用户，</w:t>
      </w:r>
      <w:r>
        <w:rPr>
          <w:rFonts w:hint="eastAsia"/>
        </w:rPr>
        <w:t>您可以使用</w:t>
      </w:r>
      <w:r>
        <w:rPr>
          <w:rFonts w:hint="eastAsia"/>
        </w:rPr>
        <w:t>root</w:t>
      </w:r>
      <w:r>
        <w:rPr>
          <w:rFonts w:hint="eastAsia"/>
        </w:rPr>
        <w:t>用户创建执行备份与恢复操作的用户，并为该用户赋权。具体执行命令如下：</w:t>
      </w:r>
    </w:p>
    <w:p w14:paraId="12743135" w14:textId="303E7BA3" w:rsidR="005364AC" w:rsidRDefault="005364AC" w:rsidP="005364AC">
      <w:pPr>
        <w:pStyle w:val="eCT3"/>
        <w:spacing w:before="156" w:after="156"/>
      </w:pPr>
      <w:r>
        <w:rPr>
          <w:rFonts w:hint="eastAsia"/>
        </w:rPr>
        <w:t>/</w:t>
      </w:r>
      <w:r>
        <w:t>*****</w:t>
      </w:r>
      <w:r>
        <w:rPr>
          <w:rFonts w:hint="eastAsia"/>
        </w:rPr>
        <w:t>创建用户</w:t>
      </w:r>
      <w:r>
        <w:rPr>
          <w:rFonts w:hint="eastAsia"/>
        </w:rPr>
        <w:t>****/</w:t>
      </w:r>
    </w:p>
    <w:p w14:paraId="2CC6F852" w14:textId="3FE5CB7F" w:rsidR="005364AC" w:rsidRDefault="005364AC" w:rsidP="005364AC">
      <w:pPr>
        <w:pStyle w:val="eCT3"/>
        <w:spacing w:before="156" w:after="156"/>
      </w:pPr>
      <w:proofErr w:type="spellStart"/>
      <w:r>
        <w:t>mysql</w:t>
      </w:r>
      <w:proofErr w:type="spellEnd"/>
      <w:r>
        <w:t>&gt; CREATE USER '</w:t>
      </w:r>
      <w:r w:rsidRPr="00705CCF">
        <w:rPr>
          <w:rFonts w:hint="eastAsia"/>
          <w:i/>
          <w:iCs/>
        </w:rPr>
        <w:t>backupuser</w:t>
      </w:r>
      <w:r>
        <w:rPr>
          <w:i/>
          <w:iCs/>
        </w:rPr>
        <w:t>8</w:t>
      </w:r>
      <w:r>
        <w:t>'@'127.0.0.1' IDENTIFIED BY 'root123@eCloud';</w:t>
      </w:r>
    </w:p>
    <w:p w14:paraId="0607C9CD" w14:textId="751A11B5" w:rsidR="005364AC" w:rsidRDefault="005364AC" w:rsidP="005364AC">
      <w:pPr>
        <w:pStyle w:val="eCT3"/>
        <w:spacing w:before="156" w:after="156"/>
      </w:pPr>
      <w:r>
        <w:rPr>
          <w:rFonts w:hint="eastAsia"/>
        </w:rPr>
        <w:t>/</w:t>
      </w:r>
      <w:r>
        <w:t>*****</w:t>
      </w:r>
      <w:r>
        <w:rPr>
          <w:rFonts w:hint="eastAsia"/>
        </w:rPr>
        <w:t>备份赋权</w:t>
      </w:r>
      <w:r>
        <w:rPr>
          <w:rFonts w:hint="eastAsia"/>
        </w:rPr>
        <w:t>****/</w:t>
      </w:r>
    </w:p>
    <w:p w14:paraId="68312898" w14:textId="523763EF" w:rsidR="005364AC" w:rsidRDefault="005364AC" w:rsidP="005364AC">
      <w:pPr>
        <w:pStyle w:val="eCT3"/>
        <w:spacing w:before="156" w:after="156"/>
      </w:pPr>
      <w:proofErr w:type="spellStart"/>
      <w:r>
        <w:rPr>
          <w:rFonts w:hint="eastAsia"/>
        </w:rPr>
        <w:t>mysql</w:t>
      </w:r>
      <w:proofErr w:type="spellEnd"/>
      <w:r>
        <w:rPr>
          <w:rFonts w:hint="eastAsia"/>
        </w:rPr>
        <w:t>&gt;</w:t>
      </w:r>
      <w:r>
        <w:t xml:space="preserve"> </w:t>
      </w:r>
      <w:r>
        <w:rPr>
          <w:rFonts w:hint="eastAsia"/>
        </w:rPr>
        <w:t>grant</w:t>
      </w:r>
      <w:r>
        <w:t xml:space="preserve"> </w:t>
      </w:r>
      <w:r>
        <w:rPr>
          <w:rFonts w:hint="eastAsia"/>
        </w:rPr>
        <w:t>reload, process, replication client on</w:t>
      </w:r>
      <w:r>
        <w:t xml:space="preserve"> </w:t>
      </w:r>
      <w:proofErr w:type="gramStart"/>
      <w:r>
        <w:rPr>
          <w:rFonts w:hint="eastAsia"/>
        </w:rPr>
        <w:t>*.*</w:t>
      </w:r>
      <w:proofErr w:type="gramEnd"/>
      <w:r>
        <w:t xml:space="preserve"> </w:t>
      </w:r>
      <w:r>
        <w:rPr>
          <w:rFonts w:hint="eastAsia"/>
        </w:rPr>
        <w:t>to</w:t>
      </w:r>
      <w:r>
        <w:t xml:space="preserve"> </w:t>
      </w:r>
      <w:r>
        <w:rPr>
          <w:rFonts w:hint="eastAsia"/>
        </w:rPr>
        <w:t>'</w:t>
      </w:r>
      <w:r w:rsidRPr="00705CCF">
        <w:rPr>
          <w:rFonts w:hint="eastAsia"/>
          <w:i/>
          <w:iCs/>
        </w:rPr>
        <w:t>backupuser</w:t>
      </w:r>
      <w:r>
        <w:rPr>
          <w:i/>
          <w:iCs/>
        </w:rPr>
        <w:t>8</w:t>
      </w:r>
      <w:r>
        <w:rPr>
          <w:rFonts w:hint="eastAsia"/>
        </w:rPr>
        <w:t>'@'127.0.0.1';</w:t>
      </w:r>
    </w:p>
    <w:p w14:paraId="438E7BAC" w14:textId="6601FEA0" w:rsidR="005364AC" w:rsidRDefault="005364AC" w:rsidP="005364AC">
      <w:pPr>
        <w:pStyle w:val="eCT3"/>
        <w:spacing w:before="156" w:after="156"/>
      </w:pPr>
      <w:proofErr w:type="spellStart"/>
      <w:r>
        <w:rPr>
          <w:rFonts w:hint="eastAsia"/>
        </w:rPr>
        <w:t>mysql</w:t>
      </w:r>
      <w:proofErr w:type="spellEnd"/>
      <w:r>
        <w:rPr>
          <w:rFonts w:hint="eastAsia"/>
        </w:rPr>
        <w:t>&gt;</w:t>
      </w:r>
      <w:r>
        <w:t xml:space="preserve"> </w:t>
      </w:r>
      <w:r>
        <w:rPr>
          <w:rFonts w:hint="eastAsia"/>
        </w:rPr>
        <w:t>grant</w:t>
      </w:r>
      <w:r>
        <w:t xml:space="preserve"> </w:t>
      </w:r>
      <w:proofErr w:type="spellStart"/>
      <w:r>
        <w:rPr>
          <w:rFonts w:hint="eastAsia"/>
        </w:rPr>
        <w:t>backup_</w:t>
      </w:r>
      <w:r>
        <w:t>admin</w:t>
      </w:r>
      <w:proofErr w:type="spellEnd"/>
      <w:r>
        <w:t xml:space="preserve"> on </w:t>
      </w:r>
      <w:proofErr w:type="gramStart"/>
      <w:r>
        <w:t>*.*</w:t>
      </w:r>
      <w:proofErr w:type="gramEnd"/>
      <w:r>
        <w:t xml:space="preserve"> </w:t>
      </w:r>
      <w:r>
        <w:rPr>
          <w:rFonts w:hint="eastAsia"/>
        </w:rPr>
        <w:t>to</w:t>
      </w:r>
      <w:r>
        <w:t xml:space="preserve"> </w:t>
      </w:r>
      <w:r>
        <w:rPr>
          <w:rFonts w:hint="eastAsia"/>
        </w:rPr>
        <w:t>'</w:t>
      </w:r>
      <w:r w:rsidRPr="00705CCF">
        <w:rPr>
          <w:rFonts w:hint="eastAsia"/>
          <w:i/>
          <w:iCs/>
        </w:rPr>
        <w:t>backupuser</w:t>
      </w:r>
      <w:r>
        <w:rPr>
          <w:i/>
          <w:iCs/>
        </w:rPr>
        <w:t>8</w:t>
      </w:r>
      <w:r>
        <w:rPr>
          <w:rFonts w:hint="eastAsia"/>
        </w:rPr>
        <w:t>'@'127.0.0.1';</w:t>
      </w:r>
      <w:r>
        <w:t xml:space="preserve"> </w:t>
      </w:r>
    </w:p>
    <w:p w14:paraId="29596CEF" w14:textId="608AE39B" w:rsidR="005364AC" w:rsidRDefault="005364AC" w:rsidP="005364AC">
      <w:pPr>
        <w:pStyle w:val="eCT3"/>
        <w:spacing w:before="156" w:after="156"/>
      </w:pPr>
      <w:proofErr w:type="spellStart"/>
      <w:r>
        <w:rPr>
          <w:rFonts w:hint="eastAsia"/>
        </w:rPr>
        <w:t>mysql</w:t>
      </w:r>
      <w:proofErr w:type="spellEnd"/>
      <w:r>
        <w:rPr>
          <w:rFonts w:hint="eastAsia"/>
        </w:rPr>
        <w:t>&gt;</w:t>
      </w:r>
      <w:r>
        <w:t xml:space="preserve"> </w:t>
      </w:r>
      <w:r>
        <w:rPr>
          <w:rFonts w:hint="eastAsia"/>
        </w:rPr>
        <w:t>grant</w:t>
      </w:r>
      <w:r>
        <w:t xml:space="preserve"> select on </w:t>
      </w:r>
      <w:proofErr w:type="spellStart"/>
      <w:r>
        <w:t>performance_</w:t>
      </w:r>
      <w:proofErr w:type="gramStart"/>
      <w:r>
        <w:t>schema</w:t>
      </w:r>
      <w:proofErr w:type="spellEnd"/>
      <w:r>
        <w:t>.*</w:t>
      </w:r>
      <w:proofErr w:type="gramEnd"/>
      <w:r>
        <w:t xml:space="preserve"> to '</w:t>
      </w:r>
      <w:r w:rsidRPr="00705CCF">
        <w:rPr>
          <w:rFonts w:hint="eastAsia"/>
          <w:i/>
          <w:iCs/>
        </w:rPr>
        <w:t>backupuser</w:t>
      </w:r>
      <w:r>
        <w:rPr>
          <w:i/>
          <w:iCs/>
        </w:rPr>
        <w:t>8</w:t>
      </w:r>
      <w:r>
        <w:t>'@'127.0.0.1';</w:t>
      </w:r>
    </w:p>
    <w:p w14:paraId="6FA3BD16" w14:textId="2C85955E" w:rsidR="005364AC" w:rsidRDefault="005364AC" w:rsidP="005364AC">
      <w:pPr>
        <w:pStyle w:val="eCT3"/>
        <w:spacing w:before="156" w:after="156"/>
      </w:pPr>
      <w:r>
        <w:rPr>
          <w:rFonts w:hint="eastAsia"/>
        </w:rPr>
        <w:lastRenderedPageBreak/>
        <w:t>/</w:t>
      </w:r>
      <w:r>
        <w:t>****</w:t>
      </w:r>
      <w:r>
        <w:rPr>
          <w:rFonts w:hint="eastAsia"/>
        </w:rPr>
        <w:t>恢复、挂载恢复和卸载赋权</w:t>
      </w:r>
      <w:r w:rsidR="00EB1E13">
        <w:rPr>
          <w:rFonts w:hint="eastAsia"/>
        </w:rPr>
        <w:t>*</w:t>
      </w:r>
      <w:r w:rsidR="00EB1E13">
        <w:t>***/</w:t>
      </w:r>
    </w:p>
    <w:p w14:paraId="40EF4202" w14:textId="6E9586EE" w:rsidR="005364AC" w:rsidRDefault="005364AC" w:rsidP="005364AC">
      <w:pPr>
        <w:pStyle w:val="eCT3"/>
        <w:spacing w:before="156" w:after="156"/>
      </w:pPr>
      <w:proofErr w:type="spellStart"/>
      <w:r>
        <w:rPr>
          <w:rFonts w:hint="eastAsia"/>
        </w:rPr>
        <w:t>mysql</w:t>
      </w:r>
      <w:proofErr w:type="spellEnd"/>
      <w:r>
        <w:rPr>
          <w:rFonts w:hint="eastAsia"/>
        </w:rPr>
        <w:t>&gt;</w:t>
      </w:r>
      <w:r>
        <w:t xml:space="preserve"> </w:t>
      </w:r>
      <w:r>
        <w:rPr>
          <w:rFonts w:hint="eastAsia"/>
        </w:rPr>
        <w:t>grant</w:t>
      </w:r>
      <w:r>
        <w:t xml:space="preserve"> </w:t>
      </w:r>
      <w:proofErr w:type="spellStart"/>
      <w:proofErr w:type="gramStart"/>
      <w:r>
        <w:rPr>
          <w:rFonts w:hint="eastAsia"/>
        </w:rPr>
        <w:t>super,shutdown</w:t>
      </w:r>
      <w:proofErr w:type="spellEnd"/>
      <w:proofErr w:type="gramEnd"/>
      <w:r>
        <w:rPr>
          <w:rFonts w:hint="eastAsia"/>
        </w:rPr>
        <w:t xml:space="preserve"> on *.*</w:t>
      </w:r>
      <w:r>
        <w:t xml:space="preserve"> </w:t>
      </w:r>
      <w:r>
        <w:rPr>
          <w:rFonts w:hint="eastAsia"/>
        </w:rPr>
        <w:t>to</w:t>
      </w:r>
      <w:r>
        <w:t xml:space="preserve"> </w:t>
      </w:r>
      <w:r>
        <w:rPr>
          <w:rFonts w:hint="eastAsia"/>
        </w:rPr>
        <w:t>'</w:t>
      </w:r>
      <w:r w:rsidRPr="00705CCF">
        <w:rPr>
          <w:rFonts w:hint="eastAsia"/>
          <w:i/>
          <w:iCs/>
        </w:rPr>
        <w:t>backupuser</w:t>
      </w:r>
      <w:r>
        <w:rPr>
          <w:i/>
          <w:iCs/>
        </w:rPr>
        <w:t>8</w:t>
      </w:r>
      <w:r>
        <w:rPr>
          <w:rFonts w:hint="eastAsia"/>
        </w:rPr>
        <w:t>'@'127.0.0.1';</w:t>
      </w:r>
    </w:p>
    <w:p w14:paraId="10CBB9CE" w14:textId="230E9840" w:rsidR="005364AC" w:rsidRDefault="005364AC" w:rsidP="005364AC">
      <w:pPr>
        <w:pStyle w:val="eCT3"/>
        <w:spacing w:before="156" w:after="156"/>
      </w:pPr>
      <w:r>
        <w:rPr>
          <w:rFonts w:hint="eastAsia"/>
        </w:rPr>
        <w:t>/</w:t>
      </w:r>
      <w:r>
        <w:t>****</w:t>
      </w:r>
      <w:r>
        <w:t>刷新权限列表</w:t>
      </w:r>
      <w:r>
        <w:rPr>
          <w:rFonts w:hint="eastAsia"/>
        </w:rPr>
        <w:t>*</w:t>
      </w:r>
      <w:r>
        <w:t>***/</w:t>
      </w:r>
    </w:p>
    <w:p w14:paraId="35C42B0E" w14:textId="57849DDB" w:rsidR="005364AC" w:rsidRDefault="005364AC" w:rsidP="005364AC">
      <w:pPr>
        <w:pStyle w:val="eCT3"/>
        <w:spacing w:before="156" w:after="156"/>
      </w:pPr>
      <w:proofErr w:type="spellStart"/>
      <w:r>
        <w:t>mysql</w:t>
      </w:r>
      <w:proofErr w:type="spellEnd"/>
      <w:r>
        <w:t xml:space="preserve">&gt; FLUSH PRIVILEGES; </w:t>
      </w:r>
    </w:p>
    <w:p w14:paraId="41B49A3E" w14:textId="77777777" w:rsidR="005364AC" w:rsidRPr="003A4C66" w:rsidRDefault="005364AC" w:rsidP="005364AC">
      <w:pPr>
        <w:pStyle w:val="eCT3"/>
        <w:pBdr>
          <w:top w:val="single" w:sz="4" w:space="1" w:color="auto"/>
          <w:bottom w:val="single" w:sz="4" w:space="1" w:color="auto"/>
        </w:pBdr>
        <w:spacing w:beforeLines="0" w:before="0" w:afterLines="0" w:after="0"/>
      </w:pPr>
      <w:r>
        <w:rPr>
          <w:noProof/>
        </w:rPr>
        <w:drawing>
          <wp:inline distT="0" distB="0" distL="0" distR="0" wp14:anchorId="0DB202D3" wp14:editId="012303BE">
            <wp:extent cx="590580" cy="266714"/>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88E146A" w14:textId="4E2BB12C" w:rsidR="005364AC" w:rsidRPr="008D42E7" w:rsidRDefault="005364AC" w:rsidP="005364AC">
      <w:pPr>
        <w:pStyle w:val="eCT3"/>
        <w:pBdr>
          <w:top w:val="single" w:sz="4" w:space="1" w:color="auto"/>
          <w:bottom w:val="single" w:sz="4" w:space="1" w:color="auto"/>
        </w:pBdr>
        <w:spacing w:beforeLines="0" w:before="0" w:afterLines="0" w:after="0"/>
      </w:pPr>
      <w:r>
        <w:rPr>
          <w:rFonts w:hint="eastAsia"/>
        </w:rPr>
        <w:t>“</w:t>
      </w:r>
      <w:r w:rsidRPr="00705CCF">
        <w:t>backupuser</w:t>
      </w:r>
      <w:r>
        <w:t>8</w:t>
      </w:r>
      <w:r>
        <w:rPr>
          <w:rFonts w:hint="eastAsia"/>
        </w:rPr>
        <w:t>”为示例用户，请根据现场实际情况进行修改。</w:t>
      </w:r>
    </w:p>
    <w:p w14:paraId="1857E3BA" w14:textId="301A4C34" w:rsidR="00705CCF" w:rsidRDefault="00AC49A5" w:rsidP="00AC49A5">
      <w:pPr>
        <w:pStyle w:val="eCT3"/>
        <w:spacing w:before="156" w:after="156"/>
      </w:pPr>
      <w:proofErr w:type="gramStart"/>
      <w:r>
        <w:rPr>
          <w:rFonts w:hint="eastAsia"/>
        </w:rPr>
        <w:t>若现场</w:t>
      </w:r>
      <w:proofErr w:type="gramEnd"/>
      <w:r>
        <w:rPr>
          <w:rFonts w:hint="eastAsia"/>
        </w:rPr>
        <w:t>允许使用</w:t>
      </w:r>
      <w:r>
        <w:rPr>
          <w:rFonts w:hint="eastAsia"/>
        </w:rPr>
        <w:t>root</w:t>
      </w:r>
      <w:r>
        <w:rPr>
          <w:rFonts w:hint="eastAsia"/>
        </w:rPr>
        <w:t>用户作为备份用户，</w:t>
      </w:r>
      <w:r w:rsidR="00A87A08">
        <w:rPr>
          <w:rFonts w:hint="eastAsia"/>
        </w:rPr>
        <w:t>在执行备份任务前，</w:t>
      </w:r>
      <w:r>
        <w:rPr>
          <w:rFonts w:hint="eastAsia"/>
        </w:rPr>
        <w:t>您只需为</w:t>
      </w:r>
      <w:r>
        <w:rPr>
          <w:rFonts w:hint="eastAsia"/>
        </w:rPr>
        <w:t>root</w:t>
      </w:r>
      <w:r>
        <w:rPr>
          <w:rFonts w:hint="eastAsia"/>
        </w:rPr>
        <w:t>用户</w:t>
      </w:r>
      <w:r w:rsidR="00EE7F07">
        <w:rPr>
          <w:rFonts w:hint="eastAsia"/>
        </w:rPr>
        <w:t>赋予</w:t>
      </w:r>
      <w:r w:rsidR="00A87A08">
        <w:rPr>
          <w:rFonts w:hint="eastAsia"/>
        </w:rPr>
        <w:t>admin</w:t>
      </w:r>
      <w:r w:rsidR="00A87A08">
        <w:rPr>
          <w:rFonts w:hint="eastAsia"/>
        </w:rPr>
        <w:t>权限</w:t>
      </w:r>
      <w:r>
        <w:rPr>
          <w:rFonts w:hint="eastAsia"/>
        </w:rPr>
        <w:t>。</w:t>
      </w:r>
    </w:p>
    <w:p w14:paraId="54DCBAB9" w14:textId="75ADACD0" w:rsidR="00AC49A5" w:rsidRPr="005364AC" w:rsidRDefault="00AC49A5" w:rsidP="00AC49A5">
      <w:pPr>
        <w:pStyle w:val="eCT3"/>
        <w:spacing w:before="156" w:after="156"/>
      </w:pPr>
      <w:proofErr w:type="spellStart"/>
      <w:r>
        <w:rPr>
          <w:rFonts w:hint="eastAsia"/>
        </w:rPr>
        <w:t>mysql</w:t>
      </w:r>
      <w:proofErr w:type="spellEnd"/>
      <w:r>
        <w:rPr>
          <w:rFonts w:hint="eastAsia"/>
        </w:rPr>
        <w:t>&gt;</w:t>
      </w:r>
      <w:r>
        <w:t xml:space="preserve"> </w:t>
      </w:r>
      <w:r>
        <w:rPr>
          <w:rFonts w:hint="eastAsia"/>
        </w:rPr>
        <w:t>grant</w:t>
      </w:r>
      <w:r>
        <w:t xml:space="preserve"> </w:t>
      </w:r>
      <w:proofErr w:type="spellStart"/>
      <w:r>
        <w:rPr>
          <w:rFonts w:hint="eastAsia"/>
        </w:rPr>
        <w:t>backup_</w:t>
      </w:r>
      <w:r>
        <w:t>admin</w:t>
      </w:r>
      <w:proofErr w:type="spellEnd"/>
      <w:r>
        <w:t xml:space="preserve"> on </w:t>
      </w:r>
      <w:proofErr w:type="gramStart"/>
      <w:r>
        <w:t>*.*</w:t>
      </w:r>
      <w:proofErr w:type="gramEnd"/>
      <w:r>
        <w:t xml:space="preserve"> </w:t>
      </w:r>
      <w:r>
        <w:rPr>
          <w:rFonts w:hint="eastAsia"/>
        </w:rPr>
        <w:t>to</w:t>
      </w:r>
      <w:r>
        <w:t xml:space="preserve"> </w:t>
      </w:r>
      <w:r>
        <w:rPr>
          <w:rFonts w:hint="eastAsia"/>
        </w:rPr>
        <w:t>'root'@'127.0.0.1';</w:t>
      </w:r>
    </w:p>
    <w:p w14:paraId="01E4B794" w14:textId="77777777" w:rsidR="00FE39FB" w:rsidRDefault="00FE39FB" w:rsidP="00D2565F">
      <w:pPr>
        <w:pStyle w:val="3"/>
        <w:spacing w:before="312" w:after="312"/>
        <w:rPr>
          <w:lang w:val="en-GB" w:eastAsia="zh-CN"/>
        </w:rPr>
      </w:pPr>
      <w:bookmarkStart w:id="319" w:name="_Toc73981466"/>
      <w:r>
        <w:rPr>
          <w:rFonts w:hint="eastAsia"/>
          <w:lang w:val="en-GB" w:eastAsia="zh-CN"/>
        </w:rPr>
        <w:t>初始化备份目标数据对象</w:t>
      </w:r>
      <w:bookmarkEnd w:id="319"/>
    </w:p>
    <w:p w14:paraId="3E635041" w14:textId="6B16D828" w:rsidR="00FE39FB" w:rsidRDefault="00766C45" w:rsidP="003D3E47">
      <w:pPr>
        <w:pStyle w:val="eCT1"/>
        <w:numPr>
          <w:ilvl w:val="0"/>
          <w:numId w:val="82"/>
        </w:numPr>
        <w:spacing w:before="312" w:after="312"/>
      </w:pPr>
      <w:r>
        <w:rPr>
          <w:rFonts w:hint="eastAsia"/>
        </w:rPr>
        <w:t>选</w:t>
      </w:r>
      <w:r w:rsidR="00FE39FB">
        <w:rPr>
          <w:rFonts w:hint="eastAsia"/>
        </w:rPr>
        <w:t>择“</w:t>
      </w:r>
      <w:r w:rsidR="00C56315">
        <w:rPr>
          <w:rFonts w:hint="eastAsia"/>
        </w:rPr>
        <w:t>客户端</w:t>
      </w:r>
      <w:r w:rsidR="00FE39FB">
        <w:rPr>
          <w:rFonts w:hint="eastAsia"/>
        </w:rPr>
        <w:t>”。</w:t>
      </w:r>
    </w:p>
    <w:p w14:paraId="030A9CE5" w14:textId="33BB075E" w:rsidR="00FE39FB" w:rsidRDefault="00FE39FB" w:rsidP="001569F5">
      <w:pPr>
        <w:pStyle w:val="eCT1"/>
        <w:spacing w:before="312" w:after="312"/>
      </w:pPr>
      <w:r>
        <w:rPr>
          <w:rFonts w:hint="eastAsia"/>
        </w:rPr>
        <w:t>单击</w:t>
      </w:r>
      <w:r>
        <w:rPr>
          <w:rFonts w:hint="eastAsia"/>
        </w:rPr>
        <w:t>MySQL</w:t>
      </w:r>
      <w:r>
        <w:rPr>
          <w:rFonts w:hint="eastAsia"/>
        </w:rPr>
        <w:t>所在客户端后</w:t>
      </w:r>
      <w:r>
        <w:rPr>
          <w:noProof/>
        </w:rPr>
        <w:drawing>
          <wp:inline distT="0" distB="0" distL="0" distR="0" wp14:anchorId="3A13EBDA" wp14:editId="294BDEF1">
            <wp:extent cx="177809" cy="203210"/>
            <wp:effectExtent l="0" t="0" r="0" b="635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4931A80D" w14:textId="77777777" w:rsidR="00FE39FB" w:rsidRDefault="00FE39FB" w:rsidP="001569F5">
      <w:pPr>
        <w:pStyle w:val="eCT1"/>
        <w:spacing w:before="312" w:after="312"/>
      </w:pPr>
      <w:r>
        <w:rPr>
          <w:rFonts w:hint="eastAsia"/>
        </w:rPr>
        <w:t>单击待备份数据对象后的</w:t>
      </w:r>
      <w:r>
        <w:rPr>
          <w:noProof/>
        </w:rPr>
        <w:drawing>
          <wp:inline distT="0" distB="0" distL="0" distR="0" wp14:anchorId="5EB487BC" wp14:editId="4EC81C60">
            <wp:extent cx="196860" cy="196860"/>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6860" cy="196860"/>
                    </a:xfrm>
                    <a:prstGeom prst="rect">
                      <a:avLst/>
                    </a:prstGeom>
                  </pic:spPr>
                </pic:pic>
              </a:graphicData>
            </a:graphic>
          </wp:inline>
        </w:drawing>
      </w:r>
      <w:r>
        <w:rPr>
          <w:rFonts w:hint="eastAsia"/>
        </w:rPr>
        <w:t>。</w:t>
      </w:r>
    </w:p>
    <w:p w14:paraId="1108D0AC" w14:textId="4F95CA4E" w:rsidR="00FE39FB" w:rsidRDefault="00FE39FB" w:rsidP="001569F5">
      <w:pPr>
        <w:pStyle w:val="eCT1"/>
        <w:spacing w:before="312" w:after="312"/>
      </w:pPr>
      <w:r>
        <w:rPr>
          <w:rFonts w:hint="eastAsia"/>
        </w:rPr>
        <w:t>如</w:t>
      </w:r>
      <w:r>
        <w:fldChar w:fldCharType="begin"/>
      </w:r>
      <w:r>
        <w:instrText xml:space="preserve"> </w:instrText>
      </w:r>
      <w:r>
        <w:rPr>
          <w:rFonts w:hint="eastAsia"/>
        </w:rPr>
        <w:instrText>REF _Ref33107008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21</w:t>
      </w:r>
      <w:r>
        <w:fldChar w:fldCharType="end"/>
      </w:r>
      <w:r>
        <w:rPr>
          <w:rFonts w:hint="eastAsia"/>
        </w:rPr>
        <w:t>所示，配置初始化备份目标数据对象，输入用户名和密码，单击“确定”。</w:t>
      </w:r>
    </w:p>
    <w:p w14:paraId="170A944E" w14:textId="2E86D23D" w:rsidR="00FE39FB" w:rsidRDefault="00FE39FB" w:rsidP="00FE39FB">
      <w:pPr>
        <w:pStyle w:val="afff0"/>
        <w:keepNext/>
      </w:pPr>
      <w:bookmarkStart w:id="320" w:name="_Ref3310700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21</w:t>
      </w:r>
      <w:r w:rsidR="00434898">
        <w:fldChar w:fldCharType="end"/>
      </w:r>
      <w:bookmarkEnd w:id="320"/>
      <w:r>
        <w:rPr>
          <w:rFonts w:hint="eastAsia"/>
        </w:rPr>
        <w:t>设置初始化备份目标数据对象</w:t>
      </w:r>
    </w:p>
    <w:p w14:paraId="0BE83753" w14:textId="02FD5248" w:rsidR="00FE39FB" w:rsidRDefault="00FE39FB" w:rsidP="00FE39FB">
      <w:pPr>
        <w:pStyle w:val="eCTf3"/>
        <w:spacing w:after="156"/>
      </w:pPr>
      <w:r>
        <w:drawing>
          <wp:inline distT="0" distB="0" distL="0" distR="0" wp14:anchorId="4B4A5904" wp14:editId="7E45C585">
            <wp:extent cx="2114659" cy="1098606"/>
            <wp:effectExtent l="0" t="0" r="0" b="635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114659" cy="1098606"/>
                    </a:xfrm>
                    <a:prstGeom prst="rect">
                      <a:avLst/>
                    </a:prstGeom>
                  </pic:spPr>
                </pic:pic>
              </a:graphicData>
            </a:graphic>
          </wp:inline>
        </w:drawing>
      </w:r>
    </w:p>
    <w:p w14:paraId="669F2D76" w14:textId="77777777" w:rsidR="00FE39FB" w:rsidRPr="00355FE8" w:rsidRDefault="00FE39FB" w:rsidP="00FE39FB">
      <w:pPr>
        <w:pStyle w:val="eCT3"/>
        <w:spacing w:before="156" w:after="156"/>
      </w:pPr>
    </w:p>
    <w:p w14:paraId="039FFE8F" w14:textId="00713682" w:rsidR="00FE39FB" w:rsidRDefault="00FE39FB" w:rsidP="00047177">
      <w:pPr>
        <w:pStyle w:val="eCTf4"/>
        <w:jc w:val="left"/>
      </w:pPr>
      <w:r>
        <w:rPr>
          <w:rFonts w:hint="eastAsia"/>
        </w:rPr>
        <w:t>如</w:t>
      </w:r>
      <w:r w:rsidR="00E43EC6">
        <w:fldChar w:fldCharType="begin"/>
      </w:r>
      <w:r w:rsidR="00E43EC6">
        <w:instrText xml:space="preserve"> </w:instrText>
      </w:r>
      <w:r w:rsidR="00E43EC6">
        <w:rPr>
          <w:rFonts w:hint="eastAsia"/>
        </w:rPr>
        <w:instrText>REF _Ref33107515 \h</w:instrText>
      </w:r>
      <w:r w:rsidR="00E43EC6">
        <w:instrText xml:space="preserve"> </w:instrText>
      </w:r>
      <w:r w:rsidR="00E43EC6">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22</w:t>
      </w:r>
      <w:r w:rsidR="00E43EC6">
        <w:fldChar w:fldCharType="end"/>
      </w:r>
      <w:r w:rsidR="00E43EC6">
        <w:rPr>
          <w:rFonts w:hint="eastAsia"/>
        </w:rPr>
        <w:t>和</w:t>
      </w:r>
      <w:r w:rsidR="00047177">
        <w:fldChar w:fldCharType="begin"/>
      </w:r>
      <w:r w:rsidR="00047177">
        <w:instrText xml:space="preserve"> </w:instrText>
      </w:r>
      <w:r w:rsidR="00047177">
        <w:rPr>
          <w:rFonts w:hint="eastAsia"/>
        </w:rPr>
        <w:instrText>REF _Ref46496431 \h</w:instrText>
      </w:r>
      <w:r w:rsidR="00047177">
        <w:instrText xml:space="preserve"> </w:instrText>
      </w:r>
      <w:r w:rsidR="00047177">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23</w:t>
      </w:r>
      <w:r w:rsidR="00047177">
        <w:fldChar w:fldCharType="end"/>
      </w:r>
      <w:r>
        <w:rPr>
          <w:rFonts w:hint="eastAsia"/>
        </w:rPr>
        <w:t>所示，只有“</w:t>
      </w:r>
      <w:r w:rsidR="005E7DA0">
        <w:rPr>
          <w:rFonts w:hint="eastAsia"/>
        </w:rPr>
        <w:t>配置状态</w:t>
      </w:r>
      <w:r>
        <w:rPr>
          <w:rFonts w:hint="eastAsia"/>
        </w:rPr>
        <w:t>”参数值为“</w:t>
      </w:r>
      <w:r w:rsidR="005E7DA0">
        <w:rPr>
          <w:rFonts w:hint="eastAsia"/>
        </w:rPr>
        <w:t>已配置</w:t>
      </w:r>
      <w:r>
        <w:rPr>
          <w:rFonts w:hint="eastAsia"/>
        </w:rPr>
        <w:t>”的数据，在设置</w:t>
      </w:r>
      <w:r w:rsidR="00E43EC6">
        <w:rPr>
          <w:rFonts w:hint="eastAsia"/>
        </w:rPr>
        <w:t>MySQL</w:t>
      </w:r>
      <w:r>
        <w:rPr>
          <w:rFonts w:hint="eastAsia"/>
        </w:rPr>
        <w:t>备份策略时，才可以在“添加数据源（选填）”页面被配置。</w:t>
      </w:r>
    </w:p>
    <w:p w14:paraId="2BF55CA3" w14:textId="6B00F1E1" w:rsidR="00FE39FB" w:rsidRDefault="00FE39FB" w:rsidP="00FE39FB">
      <w:pPr>
        <w:pStyle w:val="eCTf4"/>
      </w:pPr>
      <w:bookmarkStart w:id="321" w:name="_Ref3310751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22</w:t>
      </w:r>
      <w:r w:rsidR="00434898">
        <w:fldChar w:fldCharType="end"/>
      </w:r>
      <w:bookmarkEnd w:id="321"/>
      <w:r>
        <w:rPr>
          <w:rFonts w:hint="eastAsia"/>
        </w:rPr>
        <w:t>配置备份对象</w:t>
      </w:r>
    </w:p>
    <w:p w14:paraId="7EEFA4E4" w14:textId="0BACB125" w:rsidR="00FE39FB" w:rsidRDefault="00FF2E82" w:rsidP="00FE39FB">
      <w:pPr>
        <w:pStyle w:val="eCTf3"/>
        <w:spacing w:after="156"/>
      </w:pPr>
      <w:r>
        <w:drawing>
          <wp:inline distT="0" distB="0" distL="0" distR="0" wp14:anchorId="7B149A13" wp14:editId="6EF3D012">
            <wp:extent cx="4425462" cy="504032"/>
            <wp:effectExtent l="0" t="0" r="0" b="0"/>
            <wp:docPr id="83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462391" cy="508238"/>
                    </a:xfrm>
                    <a:prstGeom prst="rect">
                      <a:avLst/>
                    </a:prstGeom>
                  </pic:spPr>
                </pic:pic>
              </a:graphicData>
            </a:graphic>
          </wp:inline>
        </w:drawing>
      </w:r>
    </w:p>
    <w:p w14:paraId="4A95AA33" w14:textId="5D7B0DBE" w:rsidR="00FE39FB" w:rsidRDefault="00FE39FB" w:rsidP="00FE39FB">
      <w:pPr>
        <w:pStyle w:val="eCT3"/>
        <w:spacing w:before="156" w:after="156"/>
      </w:pPr>
    </w:p>
    <w:p w14:paraId="338B2BA4" w14:textId="77777777" w:rsidR="00156364" w:rsidRPr="003A4C66" w:rsidRDefault="00156364" w:rsidP="00156364">
      <w:pPr>
        <w:pStyle w:val="eCT3"/>
        <w:pBdr>
          <w:top w:val="single" w:sz="4" w:space="1" w:color="auto"/>
          <w:bottom w:val="single" w:sz="4" w:space="1" w:color="auto"/>
        </w:pBdr>
        <w:spacing w:beforeLines="0" w:before="0" w:afterLines="0" w:after="0"/>
      </w:pPr>
      <w:r>
        <w:rPr>
          <w:noProof/>
        </w:rPr>
        <w:lastRenderedPageBreak/>
        <w:drawing>
          <wp:inline distT="0" distB="0" distL="0" distR="0" wp14:anchorId="52B34D5C" wp14:editId="43ABAA33">
            <wp:extent cx="590580" cy="266714"/>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D1611BC" w14:textId="77777777" w:rsidR="00156364" w:rsidRPr="008D42E7" w:rsidRDefault="00156364" w:rsidP="00156364">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2386599C" w14:textId="77777777" w:rsidR="005E7DA0" w:rsidRDefault="005E7DA0" w:rsidP="00FE39FB">
      <w:pPr>
        <w:pStyle w:val="eCTf4"/>
      </w:pPr>
      <w:bookmarkStart w:id="322" w:name="_Ref33107521"/>
    </w:p>
    <w:p w14:paraId="6AAF4B9A" w14:textId="43F6EA6D" w:rsidR="00FE39FB" w:rsidRDefault="00FE39FB" w:rsidP="00FE39FB">
      <w:pPr>
        <w:pStyle w:val="eCTf4"/>
      </w:pPr>
      <w:bookmarkStart w:id="323" w:name="_Ref4649643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23</w:t>
      </w:r>
      <w:r w:rsidR="00434898">
        <w:fldChar w:fldCharType="end"/>
      </w:r>
      <w:bookmarkEnd w:id="322"/>
      <w:bookmarkEnd w:id="323"/>
      <w:r>
        <w:rPr>
          <w:rFonts w:hint="eastAsia"/>
        </w:rPr>
        <w:t>设置数据源</w:t>
      </w:r>
    </w:p>
    <w:p w14:paraId="61F4546B" w14:textId="058C4212" w:rsidR="00FE39FB" w:rsidRDefault="00FE39FB" w:rsidP="00FE39FB">
      <w:pPr>
        <w:pStyle w:val="eCTf3"/>
        <w:spacing w:after="156"/>
      </w:pPr>
      <w:r>
        <w:drawing>
          <wp:inline distT="0" distB="0" distL="0" distR="0" wp14:anchorId="0390E82B" wp14:editId="2EDFF6F8">
            <wp:extent cx="3955472" cy="1517233"/>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979622" cy="1526496"/>
                    </a:xfrm>
                    <a:prstGeom prst="rect">
                      <a:avLst/>
                    </a:prstGeom>
                  </pic:spPr>
                </pic:pic>
              </a:graphicData>
            </a:graphic>
          </wp:inline>
        </w:drawing>
      </w:r>
    </w:p>
    <w:p w14:paraId="70CF51C7" w14:textId="77777777" w:rsidR="00156364" w:rsidRPr="00156364" w:rsidRDefault="00156364" w:rsidP="00156364">
      <w:pPr>
        <w:pStyle w:val="eCT3"/>
        <w:spacing w:before="156" w:after="156"/>
      </w:pPr>
    </w:p>
    <w:p w14:paraId="4CC4063E" w14:textId="77777777" w:rsidR="00E138CC" w:rsidRPr="003A4C66" w:rsidRDefault="00E138CC" w:rsidP="00E138CC">
      <w:pPr>
        <w:pStyle w:val="eCT3"/>
        <w:pBdr>
          <w:top w:val="single" w:sz="4" w:space="1" w:color="auto"/>
          <w:bottom w:val="single" w:sz="4" w:space="1" w:color="auto"/>
        </w:pBdr>
        <w:spacing w:beforeLines="0" w:before="0" w:afterLines="0" w:after="0"/>
      </w:pPr>
      <w:r>
        <w:rPr>
          <w:noProof/>
        </w:rPr>
        <w:drawing>
          <wp:inline distT="0" distB="0" distL="0" distR="0" wp14:anchorId="31E341D5" wp14:editId="766151CE">
            <wp:extent cx="590580" cy="266714"/>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7304567" w14:textId="77777777" w:rsidR="00E138CC" w:rsidRPr="008D42E7" w:rsidRDefault="00E138CC" w:rsidP="00E138C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06B2202D" w14:textId="7FCE129A" w:rsidR="004D0D6B" w:rsidRDefault="004D0D6B" w:rsidP="00D2565F">
      <w:pPr>
        <w:pStyle w:val="3"/>
        <w:spacing w:before="312" w:after="312"/>
        <w:rPr>
          <w:lang w:val="en-GB"/>
        </w:rPr>
      </w:pPr>
      <w:bookmarkStart w:id="324" w:name="_Toc73981467"/>
      <w:proofErr w:type="spellStart"/>
      <w:r w:rsidRPr="00D41307">
        <w:rPr>
          <w:rFonts w:hint="eastAsia"/>
          <w:lang w:val="en-GB"/>
        </w:rPr>
        <w:t>新增备份策略</w:t>
      </w:r>
      <w:bookmarkEnd w:id="324"/>
      <w:proofErr w:type="spellEnd"/>
    </w:p>
    <w:p w14:paraId="242D8A06" w14:textId="6727A1BC" w:rsidR="0038261E" w:rsidRPr="0038261E" w:rsidRDefault="0038261E" w:rsidP="0038261E">
      <w:pPr>
        <w:pStyle w:val="eCT3"/>
        <w:spacing w:before="156" w:after="156"/>
      </w:pPr>
      <w:r>
        <w:rPr>
          <w:rFonts w:hint="eastAsia"/>
        </w:rPr>
        <w:t>新增备份策略</w:t>
      </w:r>
      <w:r w:rsidR="00E92C4F">
        <w:rPr>
          <w:rFonts w:hint="eastAsia"/>
        </w:rPr>
        <w:t>操作详细信息请参见</w:t>
      </w:r>
      <w:r w:rsidR="00167341">
        <w:fldChar w:fldCharType="begin"/>
      </w:r>
      <w:r w:rsidR="00167341">
        <w:instrText xml:space="preserve"> </w:instrText>
      </w:r>
      <w:r w:rsidR="00167341">
        <w:rPr>
          <w:rFonts w:hint="eastAsia"/>
        </w:rPr>
        <w:instrText>REF _Ref42185502 \r \h</w:instrText>
      </w:r>
      <w:r w:rsidR="00167341">
        <w:instrText xml:space="preserve"> </w:instrText>
      </w:r>
      <w:r w:rsidR="00167341">
        <w:fldChar w:fldCharType="separate"/>
      </w:r>
      <w:r w:rsidR="004425DC">
        <w:t>8.1</w:t>
      </w:r>
      <w:r w:rsidR="00167341">
        <w:fldChar w:fldCharType="end"/>
      </w:r>
      <w:r w:rsidR="00167341">
        <w:fldChar w:fldCharType="begin"/>
      </w:r>
      <w:r w:rsidR="00167341">
        <w:instrText xml:space="preserve"> REF _Ref42185503 \h </w:instrText>
      </w:r>
      <w:r w:rsidR="00167341">
        <w:fldChar w:fldCharType="separate"/>
      </w:r>
      <w:r w:rsidR="004425DC">
        <w:rPr>
          <w:rFonts w:hint="eastAsia"/>
        </w:rPr>
        <w:t>Oracle</w:t>
      </w:r>
      <w:r w:rsidR="00167341">
        <w:fldChar w:fldCharType="end"/>
      </w:r>
      <w:r w:rsidR="00E92C4F">
        <w:rPr>
          <w:rFonts w:hint="eastAsia"/>
        </w:rPr>
        <w:t>的</w:t>
      </w:r>
      <w:r w:rsidR="00E92C4F">
        <w:fldChar w:fldCharType="begin"/>
      </w:r>
      <w:r w:rsidR="00E92C4F">
        <w:instrText xml:space="preserve"> REF _Ref14169781 \r \h </w:instrText>
      </w:r>
      <w:r w:rsidR="00E92C4F">
        <w:fldChar w:fldCharType="separate"/>
      </w:r>
      <w:r w:rsidR="004425DC">
        <w:t>8.1.1</w:t>
      </w:r>
      <w:r w:rsidR="00E92C4F">
        <w:fldChar w:fldCharType="end"/>
      </w:r>
      <w:r w:rsidR="00E92C4F">
        <w:fldChar w:fldCharType="begin"/>
      </w:r>
      <w:r w:rsidR="00E92C4F">
        <w:instrText xml:space="preserve"> REF _Ref14169781 \h </w:instrText>
      </w:r>
      <w:r w:rsidR="00E92C4F">
        <w:fldChar w:fldCharType="separate"/>
      </w:r>
      <w:r w:rsidR="004425DC">
        <w:rPr>
          <w:rFonts w:hint="eastAsia"/>
        </w:rPr>
        <w:t>管理</w:t>
      </w:r>
      <w:r w:rsidR="004425DC" w:rsidRPr="00D41307">
        <w:rPr>
          <w:rFonts w:hint="eastAsia"/>
        </w:rPr>
        <w:t>备份策略</w:t>
      </w:r>
      <w:r w:rsidR="00E92C4F">
        <w:fldChar w:fldCharType="end"/>
      </w:r>
      <w:r w:rsidR="00E92C4F">
        <w:rPr>
          <w:rFonts w:hint="eastAsia"/>
        </w:rPr>
        <w:t>章节</w:t>
      </w:r>
      <w:r>
        <w:rPr>
          <w:rFonts w:hint="eastAsia"/>
        </w:rPr>
        <w:t>。</w:t>
      </w:r>
    </w:p>
    <w:p w14:paraId="57D6518A" w14:textId="20B9C44B" w:rsidR="004D0D6B" w:rsidRDefault="004D0D6B" w:rsidP="00D2565F">
      <w:pPr>
        <w:pStyle w:val="3"/>
        <w:spacing w:before="312" w:after="312"/>
        <w:rPr>
          <w:lang w:val="en-GB"/>
        </w:rPr>
      </w:pPr>
      <w:bookmarkStart w:id="325" w:name="_Toc73981468"/>
      <w:proofErr w:type="spellStart"/>
      <w:r w:rsidRPr="00FD735C">
        <w:rPr>
          <w:rFonts w:hint="eastAsia"/>
          <w:lang w:val="en-GB"/>
        </w:rPr>
        <w:t>关联备份策略</w:t>
      </w:r>
      <w:bookmarkEnd w:id="325"/>
      <w:proofErr w:type="spellEnd"/>
    </w:p>
    <w:p w14:paraId="62733676" w14:textId="509995ED" w:rsidR="009C2F5A" w:rsidRPr="0038261E" w:rsidRDefault="0016039D" w:rsidP="00167341">
      <w:pPr>
        <w:pStyle w:val="eCT3"/>
        <w:spacing w:before="156" w:after="156"/>
      </w:pPr>
      <w:r>
        <w:rPr>
          <w:rFonts w:hint="eastAsia"/>
        </w:rPr>
        <w:t>关联</w:t>
      </w:r>
      <w:r w:rsidR="009C2F5A">
        <w:rPr>
          <w:rFonts w:hint="eastAsia"/>
        </w:rPr>
        <w:t>备份策略操作详细信息请参见</w:t>
      </w:r>
      <w:r w:rsidR="00167341">
        <w:fldChar w:fldCharType="begin"/>
      </w:r>
      <w:r w:rsidR="00167341">
        <w:instrText xml:space="preserve"> </w:instrText>
      </w:r>
      <w:r w:rsidR="00167341">
        <w:rPr>
          <w:rFonts w:hint="eastAsia"/>
        </w:rPr>
        <w:instrText>REF _Ref42185502 \r \h</w:instrText>
      </w:r>
      <w:r w:rsidR="00167341">
        <w:instrText xml:space="preserve"> </w:instrText>
      </w:r>
      <w:r w:rsidR="00167341">
        <w:fldChar w:fldCharType="separate"/>
      </w:r>
      <w:r w:rsidR="004425DC">
        <w:t>8.1</w:t>
      </w:r>
      <w:r w:rsidR="00167341">
        <w:fldChar w:fldCharType="end"/>
      </w:r>
      <w:r w:rsidR="00167341">
        <w:fldChar w:fldCharType="begin"/>
      </w:r>
      <w:r w:rsidR="00167341">
        <w:instrText xml:space="preserve"> REF _Ref42185503 \h </w:instrText>
      </w:r>
      <w:r w:rsidR="00167341">
        <w:fldChar w:fldCharType="separate"/>
      </w:r>
      <w:r w:rsidR="004425DC">
        <w:rPr>
          <w:rFonts w:hint="eastAsia"/>
        </w:rPr>
        <w:t>Oracle</w:t>
      </w:r>
      <w:r w:rsidR="00167341">
        <w:fldChar w:fldCharType="end"/>
      </w:r>
      <w:r w:rsidR="009C2F5A">
        <w:rPr>
          <w:rFonts w:hint="eastAsia"/>
        </w:rPr>
        <w:t>的</w:t>
      </w:r>
      <w:r w:rsidR="009C2F5A">
        <w:fldChar w:fldCharType="begin"/>
      </w:r>
      <w:r w:rsidR="009C2F5A">
        <w:instrText xml:space="preserve"> </w:instrText>
      </w:r>
      <w:r w:rsidR="009C2F5A">
        <w:rPr>
          <w:rFonts w:hint="eastAsia"/>
        </w:rPr>
        <w:instrText>REF _Ref28338065 \r \h</w:instrText>
      </w:r>
      <w:r w:rsidR="009C2F5A">
        <w:instrText xml:space="preserve"> </w:instrText>
      </w:r>
      <w:r w:rsidR="009C2F5A">
        <w:fldChar w:fldCharType="separate"/>
      </w:r>
      <w:r w:rsidR="004425DC">
        <w:t>8.1.2</w:t>
      </w:r>
      <w:r w:rsidR="009C2F5A">
        <w:fldChar w:fldCharType="end"/>
      </w:r>
      <w:r w:rsidR="009C2F5A">
        <w:fldChar w:fldCharType="begin"/>
      </w:r>
      <w:r w:rsidR="009C2F5A">
        <w:instrText xml:space="preserve"> REF _Ref28338071 \h </w:instrText>
      </w:r>
      <w:r w:rsidR="009C2F5A">
        <w:fldChar w:fldCharType="separate"/>
      </w:r>
      <w:r w:rsidR="004425DC" w:rsidRPr="00FD735C">
        <w:rPr>
          <w:rFonts w:hint="eastAsia"/>
        </w:rPr>
        <w:t>关联备份策略</w:t>
      </w:r>
      <w:r w:rsidR="009C2F5A">
        <w:fldChar w:fldCharType="end"/>
      </w:r>
      <w:r w:rsidR="009C2F5A">
        <w:rPr>
          <w:rFonts w:hint="eastAsia"/>
        </w:rPr>
        <w:t>章节。</w:t>
      </w:r>
    </w:p>
    <w:p w14:paraId="375CF40C" w14:textId="3203B2F2" w:rsidR="004D0D6B" w:rsidRDefault="004D0D6B" w:rsidP="00D2565F">
      <w:pPr>
        <w:pStyle w:val="3"/>
        <w:spacing w:before="312" w:after="312"/>
        <w:rPr>
          <w:lang w:val="en-GB"/>
        </w:rPr>
      </w:pPr>
      <w:bookmarkStart w:id="326" w:name="_Ref62047340"/>
      <w:bookmarkStart w:id="327" w:name="_Ref62047343"/>
      <w:bookmarkStart w:id="328" w:name="_Toc73981469"/>
      <w:proofErr w:type="spellStart"/>
      <w:r>
        <w:rPr>
          <w:rFonts w:hint="eastAsia"/>
          <w:lang w:val="en-GB"/>
        </w:rPr>
        <w:t>备份数据库数据</w:t>
      </w:r>
      <w:bookmarkEnd w:id="326"/>
      <w:bookmarkEnd w:id="327"/>
      <w:bookmarkEnd w:id="328"/>
      <w:proofErr w:type="spellEnd"/>
    </w:p>
    <w:p w14:paraId="3CE7D1EC" w14:textId="77777777" w:rsidR="00B9076F" w:rsidRPr="00D16B0F" w:rsidRDefault="00B9076F" w:rsidP="00B9076F">
      <w:pPr>
        <w:pStyle w:val="eCT3"/>
        <w:spacing w:before="156" w:after="156"/>
        <w:ind w:left="0"/>
        <w:rPr>
          <w:b/>
          <w:bCs/>
        </w:rPr>
      </w:pPr>
      <w:r w:rsidRPr="00D16B0F">
        <w:rPr>
          <w:rFonts w:hint="eastAsia"/>
          <w:b/>
          <w:bCs/>
        </w:rPr>
        <w:t>背景信息</w:t>
      </w:r>
    </w:p>
    <w:p w14:paraId="246D184A" w14:textId="77777777" w:rsidR="00B9076F" w:rsidRDefault="00B9076F" w:rsidP="00B9076F">
      <w:pPr>
        <w:pStyle w:val="eCT0"/>
        <w:spacing w:after="156"/>
      </w:pPr>
      <w:r>
        <w:rPr>
          <w:rFonts w:hint="eastAsia"/>
        </w:rPr>
        <w:t>仅</w:t>
      </w:r>
      <w:r w:rsidRPr="007B05EF">
        <w:rPr>
          <w:rFonts w:hint="eastAsia"/>
        </w:rPr>
        <w:t>支持</w:t>
      </w:r>
      <w:r>
        <w:rPr>
          <w:rFonts w:hint="eastAsia"/>
        </w:rPr>
        <w:t>L</w:t>
      </w:r>
      <w:r>
        <w:t>inux</w:t>
      </w:r>
      <w:r>
        <w:rPr>
          <w:rFonts w:hint="eastAsia"/>
        </w:rPr>
        <w:t>平台的</w:t>
      </w:r>
      <w:r>
        <w:rPr>
          <w:rFonts w:hint="eastAsia"/>
        </w:rPr>
        <w:t>M</w:t>
      </w:r>
      <w:r>
        <w:t>ySQL</w:t>
      </w:r>
      <w:r>
        <w:rPr>
          <w:rFonts w:hint="eastAsia"/>
        </w:rPr>
        <w:t>备份。</w:t>
      </w:r>
    </w:p>
    <w:p w14:paraId="0849824A" w14:textId="77777777" w:rsidR="00B9076F" w:rsidRDefault="00B9076F" w:rsidP="00B9076F">
      <w:pPr>
        <w:pStyle w:val="eCT0"/>
        <w:spacing w:after="156"/>
      </w:pPr>
      <w:r>
        <w:t>同一</w:t>
      </w:r>
      <w:r>
        <w:rPr>
          <w:rFonts w:hint="eastAsia"/>
        </w:rPr>
        <w:t>实例只能创建一个备份策略。</w:t>
      </w:r>
    </w:p>
    <w:p w14:paraId="0717F53A" w14:textId="77777777" w:rsidR="00B9076F" w:rsidRDefault="00B9076F" w:rsidP="00B9076F">
      <w:pPr>
        <w:pStyle w:val="eCT0"/>
        <w:spacing w:after="156"/>
      </w:pPr>
      <w:r>
        <w:rPr>
          <w:rFonts w:hint="eastAsia"/>
        </w:rPr>
        <w:t>在同一台目标机上不可启动同一服务端口的</w:t>
      </w:r>
      <w:r>
        <w:rPr>
          <w:rFonts w:hint="eastAsia"/>
        </w:rPr>
        <w:t>M</w:t>
      </w:r>
      <w:r>
        <w:t>ySQL</w:t>
      </w:r>
      <w:r>
        <w:rPr>
          <w:rFonts w:hint="eastAsia"/>
        </w:rPr>
        <w:t>实例。</w:t>
      </w:r>
    </w:p>
    <w:p w14:paraId="3D276938" w14:textId="77777777" w:rsidR="00B9076F" w:rsidRDefault="00B9076F" w:rsidP="00B9076F">
      <w:pPr>
        <w:pStyle w:val="eCT0"/>
        <w:spacing w:after="156"/>
      </w:pPr>
      <w:r>
        <w:t>M</w:t>
      </w:r>
      <w:r>
        <w:rPr>
          <w:rFonts w:hint="eastAsia"/>
        </w:rPr>
        <w:t>y</w:t>
      </w:r>
      <w:r>
        <w:t>SQL</w:t>
      </w:r>
      <w:r w:rsidRPr="007F5E18">
        <w:rPr>
          <w:rFonts w:hint="eastAsia"/>
        </w:rPr>
        <w:t>备份时不获取机器的真实</w:t>
      </w:r>
      <w:r w:rsidRPr="007F5E18">
        <w:rPr>
          <w:rFonts w:hint="eastAsia"/>
        </w:rPr>
        <w:t>IP</w:t>
      </w:r>
      <w:r>
        <w:rPr>
          <w:rFonts w:hint="eastAsia"/>
        </w:rPr>
        <w:t>，仅需赋予登录权限。</w:t>
      </w:r>
    </w:p>
    <w:p w14:paraId="2BFC5732" w14:textId="77777777" w:rsidR="00B9076F" w:rsidRDefault="00B9076F" w:rsidP="00B9076F">
      <w:pPr>
        <w:pStyle w:val="eCT0"/>
        <w:spacing w:after="156"/>
      </w:pPr>
      <w:r>
        <w:t>MySQL</w:t>
      </w:r>
      <w:r w:rsidRPr="007F5E18">
        <w:rPr>
          <w:rFonts w:hint="eastAsia"/>
        </w:rPr>
        <w:t>备份之前一定开启</w:t>
      </w:r>
      <w:r>
        <w:rPr>
          <w:rFonts w:hint="eastAsia"/>
        </w:rPr>
        <w:t>Bin</w:t>
      </w:r>
      <w:r>
        <w:t xml:space="preserve"> Log</w:t>
      </w:r>
      <w:r w:rsidRPr="007F5E18">
        <w:rPr>
          <w:rFonts w:hint="eastAsia"/>
        </w:rPr>
        <w:t>日志</w:t>
      </w:r>
      <w:r>
        <w:rPr>
          <w:rFonts w:hint="eastAsia"/>
        </w:rPr>
        <w:t>。</w:t>
      </w:r>
    </w:p>
    <w:p w14:paraId="0AA9E871" w14:textId="45F1B70C" w:rsidR="00B9076F" w:rsidRDefault="00B9076F" w:rsidP="00B9076F">
      <w:pPr>
        <w:pStyle w:val="eCT0"/>
        <w:spacing w:after="156"/>
      </w:pPr>
      <w:r>
        <w:rPr>
          <w:rFonts w:hint="eastAsia"/>
        </w:rPr>
        <w:t>执行备份的</w:t>
      </w:r>
      <w:proofErr w:type="gramStart"/>
      <w:r>
        <w:rPr>
          <w:rFonts w:hint="eastAsia"/>
        </w:rPr>
        <w:t>帐号</w:t>
      </w:r>
      <w:proofErr w:type="gramEnd"/>
      <w:r w:rsidRPr="007F5E18">
        <w:rPr>
          <w:rFonts w:hint="eastAsia"/>
        </w:rPr>
        <w:t>需要有超级管理员权限</w:t>
      </w:r>
      <w:r>
        <w:rPr>
          <w:rFonts w:hint="eastAsia"/>
        </w:rPr>
        <w:t>。</w:t>
      </w:r>
    </w:p>
    <w:p w14:paraId="6508205F" w14:textId="59A1EB75" w:rsidR="001F2335" w:rsidRPr="001F2335" w:rsidRDefault="001F2335" w:rsidP="001F2335">
      <w:pPr>
        <w:pStyle w:val="eCT0"/>
        <w:numPr>
          <w:ilvl w:val="0"/>
          <w:numId w:val="0"/>
        </w:numPr>
        <w:spacing w:after="156"/>
        <w:rPr>
          <w:b/>
          <w:bCs/>
        </w:rPr>
      </w:pPr>
      <w:r w:rsidRPr="001F2335">
        <w:rPr>
          <w:rFonts w:hint="eastAsia"/>
          <w:b/>
          <w:bCs/>
        </w:rPr>
        <w:t>前提条件</w:t>
      </w:r>
    </w:p>
    <w:p w14:paraId="43E07C8A" w14:textId="0F763F86" w:rsidR="001F2335" w:rsidRDefault="001F2335" w:rsidP="001F2335">
      <w:pPr>
        <w:pStyle w:val="eCT3"/>
        <w:spacing w:before="156" w:after="156"/>
      </w:pPr>
      <w:r>
        <w:rPr>
          <w:rFonts w:hint="eastAsia"/>
        </w:rPr>
        <w:t>若备份</w:t>
      </w:r>
      <w:r>
        <w:rPr>
          <w:rFonts w:hint="eastAsia"/>
        </w:rPr>
        <w:t>MySQL</w:t>
      </w:r>
      <w:r>
        <w:t xml:space="preserve"> 8.0</w:t>
      </w:r>
      <w:r>
        <w:rPr>
          <w:rFonts w:hint="eastAsia"/>
        </w:rPr>
        <w:t>数据，</w:t>
      </w:r>
      <w:r w:rsidR="00FB643E">
        <w:rPr>
          <w:rFonts w:hint="eastAsia"/>
        </w:rPr>
        <w:t>且使用</w:t>
      </w:r>
      <w:r w:rsidR="00FB643E">
        <w:rPr>
          <w:rFonts w:hint="eastAsia"/>
        </w:rPr>
        <w:t>root</w:t>
      </w:r>
      <w:r w:rsidR="00FB643E">
        <w:rPr>
          <w:rFonts w:hint="eastAsia"/>
        </w:rPr>
        <w:t>用户，</w:t>
      </w:r>
      <w:r>
        <w:rPr>
          <w:rFonts w:hint="eastAsia"/>
        </w:rPr>
        <w:t>请执行以下命令，为</w:t>
      </w:r>
      <w:r w:rsidR="00FB643E">
        <w:rPr>
          <w:rFonts w:hint="eastAsia"/>
        </w:rPr>
        <w:t>root</w:t>
      </w:r>
      <w:r w:rsidRPr="001F2335">
        <w:rPr>
          <w:rFonts w:hint="eastAsia"/>
        </w:rPr>
        <w:t>用</w:t>
      </w:r>
      <w:r w:rsidRPr="001F2335">
        <w:rPr>
          <w:rFonts w:hint="eastAsia"/>
        </w:rPr>
        <w:lastRenderedPageBreak/>
        <w:t>户</w:t>
      </w:r>
      <w:r>
        <w:rPr>
          <w:rFonts w:hint="eastAsia"/>
        </w:rPr>
        <w:t>赋予</w:t>
      </w:r>
      <w:r w:rsidRPr="001F2335">
        <w:rPr>
          <w:rFonts w:hint="eastAsia"/>
        </w:rPr>
        <w:t>备份</w:t>
      </w:r>
      <w:r w:rsidRPr="001F2335">
        <w:rPr>
          <w:rFonts w:hint="eastAsia"/>
        </w:rPr>
        <w:t>admin</w:t>
      </w:r>
      <w:r w:rsidRPr="001F2335">
        <w:rPr>
          <w:rFonts w:hint="eastAsia"/>
        </w:rPr>
        <w:t>权限</w:t>
      </w:r>
      <w:r>
        <w:rPr>
          <w:rFonts w:hint="eastAsia"/>
        </w:rPr>
        <w:t>，开启用户备份功能。</w:t>
      </w:r>
      <w:r w:rsidR="00164285">
        <w:rPr>
          <w:rFonts w:hint="eastAsia"/>
        </w:rPr>
        <w:t>例如：</w:t>
      </w:r>
    </w:p>
    <w:p w14:paraId="58B243F7" w14:textId="03B6F73E" w:rsidR="001F2335" w:rsidRPr="006B162A" w:rsidRDefault="00FB643E" w:rsidP="001F2335">
      <w:pPr>
        <w:pStyle w:val="eCTf5"/>
      </w:pPr>
      <w:proofErr w:type="spellStart"/>
      <w:r>
        <w:rPr>
          <w:rFonts w:hint="eastAsia"/>
        </w:rPr>
        <w:t>mysql</w:t>
      </w:r>
      <w:proofErr w:type="spellEnd"/>
      <w:r>
        <w:rPr>
          <w:rFonts w:hint="eastAsia"/>
        </w:rPr>
        <w:t>&gt;</w:t>
      </w:r>
      <w:r w:rsidR="001F2335" w:rsidRPr="001F2335">
        <w:t xml:space="preserve"> grant BACKUP_ADMIN on </w:t>
      </w:r>
      <w:proofErr w:type="gramStart"/>
      <w:r w:rsidR="001F2335" w:rsidRPr="001F2335">
        <w:t>*.*</w:t>
      </w:r>
      <w:proofErr w:type="gramEnd"/>
      <w:r w:rsidR="001F2335" w:rsidRPr="001F2335">
        <w:t xml:space="preserve"> to '</w:t>
      </w:r>
      <w:r>
        <w:rPr>
          <w:rFonts w:hint="eastAsia"/>
        </w:rPr>
        <w:t>root</w:t>
      </w:r>
      <w:r w:rsidR="001F2335" w:rsidRPr="001F2335">
        <w:t>'@'%';</w:t>
      </w:r>
    </w:p>
    <w:p w14:paraId="3346F145" w14:textId="77777777" w:rsidR="00B9076F" w:rsidRPr="00D16B0F" w:rsidRDefault="00B9076F" w:rsidP="00B9076F">
      <w:pPr>
        <w:pStyle w:val="eCT3"/>
        <w:spacing w:before="156" w:after="156"/>
        <w:ind w:left="0"/>
        <w:rPr>
          <w:b/>
          <w:bCs/>
        </w:rPr>
      </w:pPr>
      <w:r w:rsidRPr="00D16B0F">
        <w:rPr>
          <w:rFonts w:hint="eastAsia"/>
          <w:b/>
          <w:bCs/>
        </w:rPr>
        <w:t>操作步骤</w:t>
      </w:r>
    </w:p>
    <w:p w14:paraId="549ECCCF" w14:textId="2E1FB453" w:rsidR="00EA6A08" w:rsidRPr="0038261E" w:rsidRDefault="007F4B2B" w:rsidP="00EA6A08">
      <w:pPr>
        <w:pStyle w:val="eCT3"/>
        <w:spacing w:before="156" w:after="156"/>
      </w:pPr>
      <w:r>
        <w:rPr>
          <w:rFonts w:hint="eastAsia"/>
        </w:rPr>
        <w:t>备份数据库</w:t>
      </w:r>
      <w:r w:rsidR="00EA6A08">
        <w:rPr>
          <w:rFonts w:hint="eastAsia"/>
        </w:rPr>
        <w:t>操作详细信息请参见</w:t>
      </w:r>
      <w:r w:rsidR="00047177">
        <w:fldChar w:fldCharType="begin"/>
      </w:r>
      <w:r w:rsidR="00047177">
        <w:instrText xml:space="preserve"> </w:instrText>
      </w:r>
      <w:r w:rsidR="00047177">
        <w:rPr>
          <w:rFonts w:hint="eastAsia"/>
        </w:rPr>
        <w:instrText>REF _Ref42185502 \r \h</w:instrText>
      </w:r>
      <w:r w:rsidR="00047177">
        <w:instrText xml:space="preserve"> </w:instrText>
      </w:r>
      <w:r w:rsidR="00047177">
        <w:fldChar w:fldCharType="separate"/>
      </w:r>
      <w:r w:rsidR="004425DC">
        <w:t>8.1</w:t>
      </w:r>
      <w:r w:rsidR="00047177">
        <w:fldChar w:fldCharType="end"/>
      </w:r>
      <w:r w:rsidR="00047177">
        <w:fldChar w:fldCharType="begin"/>
      </w:r>
      <w:r w:rsidR="00047177">
        <w:instrText xml:space="preserve"> REF _Ref42185502 \h </w:instrText>
      </w:r>
      <w:r w:rsidR="00047177">
        <w:fldChar w:fldCharType="separate"/>
      </w:r>
      <w:r w:rsidR="004425DC">
        <w:rPr>
          <w:rFonts w:hint="eastAsia"/>
        </w:rPr>
        <w:t>Oracle</w:t>
      </w:r>
      <w:r w:rsidR="00047177">
        <w:fldChar w:fldCharType="end"/>
      </w:r>
      <w:r w:rsidR="00EA6A08">
        <w:rPr>
          <w:rFonts w:hint="eastAsia"/>
        </w:rPr>
        <w:t>的</w:t>
      </w:r>
      <w:r w:rsidR="00EA6A08">
        <w:fldChar w:fldCharType="begin"/>
      </w:r>
      <w:r w:rsidR="00EA6A08">
        <w:instrText xml:space="preserve"> </w:instrText>
      </w:r>
      <w:r w:rsidR="00EA6A08">
        <w:rPr>
          <w:rFonts w:hint="eastAsia"/>
        </w:rPr>
        <w:instrText>REF _Ref28338108 \r \h</w:instrText>
      </w:r>
      <w:r w:rsidR="00EA6A08">
        <w:instrText xml:space="preserve"> </w:instrText>
      </w:r>
      <w:r w:rsidR="00EA6A08">
        <w:fldChar w:fldCharType="separate"/>
      </w:r>
      <w:r w:rsidR="004425DC">
        <w:t>8.1.3</w:t>
      </w:r>
      <w:r w:rsidR="00EA6A08">
        <w:fldChar w:fldCharType="end"/>
      </w:r>
      <w:r w:rsidR="00EA6A08">
        <w:fldChar w:fldCharType="begin"/>
      </w:r>
      <w:r w:rsidR="00EA6A08">
        <w:instrText xml:space="preserve"> REF _Ref28338111 \h </w:instrText>
      </w:r>
      <w:r w:rsidR="00EA6A08">
        <w:fldChar w:fldCharType="separate"/>
      </w:r>
      <w:r w:rsidR="004425DC">
        <w:rPr>
          <w:rFonts w:hint="eastAsia"/>
        </w:rPr>
        <w:t>备份数据库数据</w:t>
      </w:r>
      <w:r w:rsidR="00EA6A08">
        <w:fldChar w:fldCharType="end"/>
      </w:r>
      <w:r w:rsidR="00EA6A08">
        <w:rPr>
          <w:rFonts w:hint="eastAsia"/>
        </w:rPr>
        <w:t>章节。</w:t>
      </w:r>
    </w:p>
    <w:p w14:paraId="4FB7A982" w14:textId="7193FB69" w:rsidR="004D0D6B" w:rsidRDefault="00614108" w:rsidP="00D2565F">
      <w:pPr>
        <w:pStyle w:val="3"/>
        <w:spacing w:before="312" w:after="312"/>
        <w:rPr>
          <w:lang w:val="en-GB"/>
        </w:rPr>
      </w:pPr>
      <w:bookmarkStart w:id="329" w:name="_Ref63152871"/>
      <w:bookmarkStart w:id="330" w:name="_Ref63152874"/>
      <w:bookmarkStart w:id="331" w:name="_Toc73981470"/>
      <w:proofErr w:type="spellStart"/>
      <w:r>
        <w:rPr>
          <w:rFonts w:hint="eastAsia"/>
          <w:lang w:val="en-GB"/>
        </w:rPr>
        <w:t>恢复</w:t>
      </w:r>
      <w:r w:rsidR="004D0D6B">
        <w:rPr>
          <w:rFonts w:hint="eastAsia"/>
          <w:lang w:val="en-GB"/>
        </w:rPr>
        <w:t>备份</w:t>
      </w:r>
      <w:r>
        <w:rPr>
          <w:rFonts w:hint="eastAsia"/>
          <w:lang w:val="en-GB"/>
        </w:rPr>
        <w:t>数据</w:t>
      </w:r>
      <w:bookmarkEnd w:id="329"/>
      <w:bookmarkEnd w:id="330"/>
      <w:bookmarkEnd w:id="331"/>
      <w:proofErr w:type="spellEnd"/>
    </w:p>
    <w:p w14:paraId="5520D8D7" w14:textId="4D66A965" w:rsidR="00D16B0F" w:rsidRPr="00D16B0F" w:rsidRDefault="00D16B0F" w:rsidP="00D16B0F">
      <w:pPr>
        <w:pStyle w:val="eCT3"/>
        <w:spacing w:before="156" w:after="156"/>
        <w:ind w:left="0"/>
        <w:rPr>
          <w:b/>
          <w:bCs/>
        </w:rPr>
      </w:pPr>
      <w:r w:rsidRPr="00D16B0F">
        <w:rPr>
          <w:rFonts w:hint="eastAsia"/>
          <w:b/>
          <w:bCs/>
        </w:rPr>
        <w:t>背景信息</w:t>
      </w:r>
    </w:p>
    <w:p w14:paraId="225CE670" w14:textId="220604D9" w:rsidR="00B9076F" w:rsidRDefault="00B9076F" w:rsidP="00B9076F">
      <w:pPr>
        <w:pStyle w:val="eCT0"/>
        <w:spacing w:after="156"/>
      </w:pPr>
      <w:r>
        <w:rPr>
          <w:rFonts w:hint="eastAsia"/>
        </w:rPr>
        <w:t>仅</w:t>
      </w:r>
      <w:r w:rsidRPr="007B05EF">
        <w:rPr>
          <w:rFonts w:hint="eastAsia"/>
        </w:rPr>
        <w:t>支持</w:t>
      </w:r>
      <w:r>
        <w:rPr>
          <w:rFonts w:hint="eastAsia"/>
        </w:rPr>
        <w:t>L</w:t>
      </w:r>
      <w:r>
        <w:t>inux</w:t>
      </w:r>
      <w:r>
        <w:rPr>
          <w:rFonts w:hint="eastAsia"/>
        </w:rPr>
        <w:t>平台的</w:t>
      </w:r>
      <w:r>
        <w:rPr>
          <w:rFonts w:hint="eastAsia"/>
        </w:rPr>
        <w:t>M</w:t>
      </w:r>
      <w:r>
        <w:t>ySQL</w:t>
      </w:r>
      <w:r>
        <w:rPr>
          <w:rFonts w:hint="eastAsia"/>
        </w:rPr>
        <w:t>恢复。</w:t>
      </w:r>
    </w:p>
    <w:p w14:paraId="61011999" w14:textId="79BE1267" w:rsidR="00B9076F" w:rsidRDefault="00B9076F" w:rsidP="00B9076F">
      <w:pPr>
        <w:pStyle w:val="eCT0"/>
        <w:spacing w:after="156"/>
      </w:pPr>
      <w:r>
        <w:rPr>
          <w:rFonts w:hint="eastAsia"/>
        </w:rPr>
        <w:t>不支持跨版本的恢复。</w:t>
      </w:r>
    </w:p>
    <w:p w14:paraId="0B29C832" w14:textId="2F730A64" w:rsidR="00B9076F" w:rsidRDefault="00B9076F" w:rsidP="00B9076F">
      <w:pPr>
        <w:pStyle w:val="eCT0"/>
      </w:pPr>
      <w:r w:rsidRPr="006B162A">
        <w:rPr>
          <w:rFonts w:hint="eastAsia"/>
        </w:rPr>
        <w:t>恢复</w:t>
      </w:r>
      <w:r>
        <w:t>MySQL</w:t>
      </w:r>
      <w:r w:rsidRPr="006B162A">
        <w:rPr>
          <w:rFonts w:hint="eastAsia"/>
        </w:rPr>
        <w:t>数据时，需要关闭</w:t>
      </w:r>
      <w:r>
        <w:rPr>
          <w:rFonts w:hint="eastAsia"/>
        </w:rPr>
        <w:t>MySQL</w:t>
      </w:r>
      <w:r w:rsidRPr="006B162A">
        <w:rPr>
          <w:rFonts w:hint="eastAsia"/>
        </w:rPr>
        <w:t>数据库</w:t>
      </w:r>
      <w:r>
        <w:rPr>
          <w:rFonts w:hint="eastAsia"/>
        </w:rPr>
        <w:t>并删除数据库，恢复目标目录必须为空。</w:t>
      </w:r>
    </w:p>
    <w:p w14:paraId="6B626D26" w14:textId="25E4BD87" w:rsidR="00C00691" w:rsidRDefault="00C00691" w:rsidP="00B9076F">
      <w:pPr>
        <w:pStyle w:val="eCT0"/>
      </w:pPr>
      <w:r>
        <w:rPr>
          <w:rFonts w:hint="eastAsia"/>
        </w:rPr>
        <w:t>MySQL</w:t>
      </w:r>
      <w:r>
        <w:t xml:space="preserve"> 8.0</w:t>
      </w:r>
      <w:r>
        <w:rPr>
          <w:rFonts w:hint="eastAsia"/>
        </w:rPr>
        <w:t>执行恢复操作时，不允许使用</w:t>
      </w:r>
      <w:r>
        <w:rPr>
          <w:rFonts w:hint="eastAsia"/>
        </w:rPr>
        <w:t>3</w:t>
      </w:r>
      <w:r>
        <w:t>3060</w:t>
      </w:r>
      <w:r>
        <w:rPr>
          <w:rFonts w:hint="eastAsia"/>
        </w:rPr>
        <w:t>端口。</w:t>
      </w:r>
    </w:p>
    <w:p w14:paraId="53479EDC" w14:textId="2C0E4EC7" w:rsidR="00C60399" w:rsidRDefault="00C60399" w:rsidP="00B9076F">
      <w:pPr>
        <w:pStyle w:val="eCT0"/>
      </w:pPr>
      <w:r>
        <w:rPr>
          <w:rFonts w:hint="eastAsia"/>
        </w:rPr>
        <w:t>为了提升恢复速度，减少恢复时间。</w:t>
      </w:r>
      <w:r>
        <w:rPr>
          <w:rFonts w:hint="eastAsia"/>
        </w:rPr>
        <w:t>MySQL</w:t>
      </w:r>
      <w:r>
        <w:rPr>
          <w:rFonts w:hint="eastAsia"/>
        </w:rPr>
        <w:t>支持多通道同时恢复功能。您可以在</w:t>
      </w:r>
      <w:r>
        <w:rPr>
          <w:rFonts w:hint="eastAsia"/>
        </w:rPr>
        <w:t>MySQL</w:t>
      </w:r>
      <w:r>
        <w:rPr>
          <w:rFonts w:hint="eastAsia"/>
        </w:rPr>
        <w:t>客户端上的“</w:t>
      </w:r>
      <w:r w:rsidRPr="00C60399">
        <w:t>/opt/</w:t>
      </w:r>
      <w:proofErr w:type="spellStart"/>
      <w:r w:rsidRPr="00C60399">
        <w:t>obclient</w:t>
      </w:r>
      <w:proofErr w:type="spellEnd"/>
      <w:r w:rsidRPr="00C60399">
        <w:t>/etc/config.ini</w:t>
      </w:r>
      <w:r>
        <w:rPr>
          <w:rFonts w:hint="eastAsia"/>
        </w:rPr>
        <w:t>”文件中对如下参数进行配置</w:t>
      </w:r>
      <w:r w:rsidR="00BE675F">
        <w:rPr>
          <w:rFonts w:hint="eastAsia"/>
        </w:rPr>
        <w:t>，以实现此功能</w:t>
      </w:r>
      <w:r>
        <w:rPr>
          <w:rFonts w:hint="eastAsia"/>
        </w:rPr>
        <w:t>。</w:t>
      </w:r>
    </w:p>
    <w:tbl>
      <w:tblPr>
        <w:tblStyle w:val="afe"/>
        <w:tblW w:w="6537" w:type="dxa"/>
        <w:tblInd w:w="2195" w:type="dxa"/>
        <w:tblLook w:val="04A0" w:firstRow="1" w:lastRow="0" w:firstColumn="1" w:lastColumn="0" w:noHBand="0" w:noVBand="1"/>
      </w:tblPr>
      <w:tblGrid>
        <w:gridCol w:w="6537"/>
      </w:tblGrid>
      <w:tr w:rsidR="00C60399" w14:paraId="1A364A80" w14:textId="77777777" w:rsidTr="00C60399">
        <w:tc>
          <w:tcPr>
            <w:tcW w:w="6537" w:type="dxa"/>
          </w:tcPr>
          <w:p w14:paraId="763DABBC" w14:textId="77777777" w:rsidR="00C60399" w:rsidRDefault="00C60399" w:rsidP="00C60399">
            <w:pPr>
              <w:pStyle w:val="eCT0"/>
              <w:numPr>
                <w:ilvl w:val="0"/>
                <w:numId w:val="0"/>
              </w:numPr>
            </w:pPr>
            <w:r w:rsidRPr="00C60399">
              <w:rPr>
                <w:rFonts w:hint="eastAsia"/>
              </w:rPr>
              <w:t>[MYSQL_CONFIG]</w:t>
            </w:r>
          </w:p>
          <w:p w14:paraId="45A65C78" w14:textId="1F095AB1" w:rsidR="00C60399" w:rsidRDefault="00C60399" w:rsidP="00C60399">
            <w:pPr>
              <w:pStyle w:val="eCT0"/>
              <w:numPr>
                <w:ilvl w:val="0"/>
                <w:numId w:val="0"/>
              </w:numPr>
            </w:pPr>
            <w:proofErr w:type="spellStart"/>
            <w:r w:rsidRPr="00C60399">
              <w:rPr>
                <w:rFonts w:hint="eastAsia"/>
              </w:rPr>
              <w:t>restore_parallel</w:t>
            </w:r>
            <w:proofErr w:type="spellEnd"/>
            <w:r>
              <w:t xml:space="preserve"> </w:t>
            </w:r>
            <w:r>
              <w:rPr>
                <w:rFonts w:hint="eastAsia"/>
              </w:rPr>
              <w:t>=</w:t>
            </w:r>
            <w:r>
              <w:t xml:space="preserve"> 6</w:t>
            </w:r>
          </w:p>
        </w:tc>
      </w:tr>
    </w:tbl>
    <w:p w14:paraId="2F0BD439" w14:textId="1AF83122" w:rsidR="00C60399" w:rsidRDefault="00C60399" w:rsidP="00C60399">
      <w:pPr>
        <w:pStyle w:val="eCT0"/>
        <w:numPr>
          <w:ilvl w:val="0"/>
          <w:numId w:val="0"/>
        </w:numPr>
        <w:ind w:left="1985"/>
      </w:pPr>
    </w:p>
    <w:p w14:paraId="2247AB38" w14:textId="77777777" w:rsidR="00C60399" w:rsidRPr="003A4C66" w:rsidRDefault="00C60399" w:rsidP="00BE675F">
      <w:pPr>
        <w:pStyle w:val="eCT3"/>
        <w:pBdr>
          <w:top w:val="single" w:sz="4" w:space="1" w:color="auto"/>
          <w:bottom w:val="single" w:sz="4" w:space="1" w:color="auto"/>
        </w:pBdr>
        <w:spacing w:beforeLines="0" w:before="0" w:afterLines="0" w:after="0"/>
        <w:ind w:leftChars="1010" w:left="2121"/>
      </w:pPr>
      <w:r>
        <w:rPr>
          <w:noProof/>
        </w:rPr>
        <w:drawing>
          <wp:inline distT="0" distB="0" distL="0" distR="0" wp14:anchorId="0F4577C6" wp14:editId="7710AB90">
            <wp:extent cx="590580" cy="266714"/>
            <wp:effectExtent l="0" t="0" r="0" b="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013B64E" w14:textId="573B90A0" w:rsidR="00C60399" w:rsidRPr="00B766CB" w:rsidRDefault="00C60399" w:rsidP="00BE675F">
      <w:pPr>
        <w:pStyle w:val="eCT3"/>
        <w:pBdr>
          <w:top w:val="single" w:sz="4" w:space="1" w:color="auto"/>
          <w:bottom w:val="single" w:sz="4" w:space="1" w:color="auto"/>
        </w:pBdr>
        <w:spacing w:beforeLines="0" w:before="0" w:afterLines="0" w:after="0"/>
        <w:ind w:leftChars="1010" w:left="2121"/>
      </w:pPr>
      <w:r>
        <w:rPr>
          <w:rFonts w:hint="eastAsia"/>
        </w:rPr>
        <w:t>该</w:t>
      </w:r>
      <w:proofErr w:type="gramStart"/>
      <w:r>
        <w:rPr>
          <w:rFonts w:hint="eastAsia"/>
        </w:rPr>
        <w:t>参数值请根据</w:t>
      </w:r>
      <w:proofErr w:type="gramEnd"/>
      <w:r>
        <w:rPr>
          <w:rFonts w:hint="eastAsia"/>
        </w:rPr>
        <w:t>现场实际情况进行配置。</w:t>
      </w:r>
    </w:p>
    <w:p w14:paraId="3E819CCD" w14:textId="034B24B9" w:rsidR="00C60399" w:rsidRPr="00C60399" w:rsidRDefault="00C60399" w:rsidP="00C60399">
      <w:pPr>
        <w:pStyle w:val="eCT0"/>
        <w:numPr>
          <w:ilvl w:val="0"/>
          <w:numId w:val="0"/>
        </w:numPr>
        <w:ind w:left="1985"/>
      </w:pPr>
    </w:p>
    <w:p w14:paraId="522788A0" w14:textId="54502E98" w:rsidR="007A5B8E" w:rsidRDefault="003433EB" w:rsidP="00B9076F">
      <w:pPr>
        <w:pStyle w:val="eCT0"/>
      </w:pPr>
      <w:r>
        <w:rPr>
          <w:rFonts w:hint="eastAsia"/>
        </w:rPr>
        <w:t>系统支持两种方式执行数据库恢复后启动数据库。</w:t>
      </w:r>
    </w:p>
    <w:p w14:paraId="730F7447" w14:textId="5ACA9B6A" w:rsidR="003433EB" w:rsidRDefault="003433EB" w:rsidP="003433EB">
      <w:pPr>
        <w:pStyle w:val="eCT"/>
      </w:pPr>
      <w:r>
        <w:rPr>
          <w:rFonts w:hint="eastAsia"/>
        </w:rPr>
        <w:t>直接在高级选项的“启动命令”参数中输入启动命令。</w:t>
      </w:r>
    </w:p>
    <w:p w14:paraId="54A92527" w14:textId="77777777" w:rsidR="00CC4C58" w:rsidRDefault="00CC4C58" w:rsidP="00CC4C58">
      <w:pPr>
        <w:pStyle w:val="eCT"/>
        <w:numPr>
          <w:ilvl w:val="0"/>
          <w:numId w:val="0"/>
        </w:numPr>
        <w:ind w:left="2405"/>
      </w:pPr>
      <w:r>
        <w:rPr>
          <w:rFonts w:hint="eastAsia"/>
        </w:rPr>
        <w:t>例如，在</w:t>
      </w:r>
      <w:r>
        <w:rPr>
          <w:rFonts w:hint="eastAsia"/>
        </w:rPr>
        <w:t>el</w:t>
      </w:r>
      <w:r>
        <w:t>6</w:t>
      </w:r>
      <w:r>
        <w:rPr>
          <w:rFonts w:hint="eastAsia"/>
        </w:rPr>
        <w:t>平台上的</w:t>
      </w:r>
      <w:proofErr w:type="spellStart"/>
      <w:r>
        <w:rPr>
          <w:rFonts w:hint="eastAsia"/>
        </w:rPr>
        <w:t>mysql</w:t>
      </w:r>
      <w:proofErr w:type="spellEnd"/>
      <w:r>
        <w:rPr>
          <w:rFonts w:hint="eastAsia"/>
        </w:rPr>
        <w:t>启动命令</w:t>
      </w:r>
      <w:proofErr w:type="gramStart"/>
      <w:r>
        <w:rPr>
          <w:rFonts w:hint="eastAsia"/>
        </w:rPr>
        <w:t>样例如</w:t>
      </w:r>
      <w:proofErr w:type="gramEnd"/>
      <w:r>
        <w:rPr>
          <w:rFonts w:hint="eastAsia"/>
        </w:rPr>
        <w:t>下：</w:t>
      </w:r>
    </w:p>
    <w:p w14:paraId="78032D6B" w14:textId="77777777" w:rsidR="00CC4C58" w:rsidRDefault="00CC4C58" w:rsidP="00CC4C58">
      <w:pPr>
        <w:pStyle w:val="eCT"/>
        <w:numPr>
          <w:ilvl w:val="0"/>
          <w:numId w:val="0"/>
        </w:numPr>
        <w:ind w:left="2405"/>
      </w:pPr>
      <w:r w:rsidRPr="00A34CA8">
        <w:rPr>
          <w:b/>
          <w:bCs/>
          <w:i/>
          <w:iCs/>
        </w:rPr>
        <w:t>/</w:t>
      </w:r>
      <w:proofErr w:type="spellStart"/>
      <w:r w:rsidRPr="00A34CA8">
        <w:rPr>
          <w:b/>
          <w:bCs/>
          <w:i/>
          <w:iCs/>
        </w:rPr>
        <w:t>usr</w:t>
      </w:r>
      <w:proofErr w:type="spellEnd"/>
      <w:r w:rsidRPr="00A34CA8">
        <w:rPr>
          <w:b/>
          <w:bCs/>
          <w:i/>
          <w:iCs/>
        </w:rPr>
        <w:t>/bin/</w:t>
      </w:r>
      <w:proofErr w:type="spellStart"/>
      <w:r w:rsidRPr="00A34CA8">
        <w:rPr>
          <w:b/>
          <w:bCs/>
          <w:i/>
          <w:iCs/>
        </w:rPr>
        <w:t>mysqld_safe</w:t>
      </w:r>
      <w:proofErr w:type="spellEnd"/>
      <w:r w:rsidRPr="0085129B">
        <w:t xml:space="preserve"> --no-defaults --</w:t>
      </w:r>
      <w:proofErr w:type="spellStart"/>
      <w:r w:rsidRPr="0085129B">
        <w:t>datadir</w:t>
      </w:r>
      <w:proofErr w:type="spellEnd"/>
      <w:r w:rsidRPr="0085129B">
        <w:t>=/backup/full --socket=/backup/full/</w:t>
      </w:r>
      <w:proofErr w:type="spellStart"/>
      <w:r w:rsidRPr="0085129B">
        <w:t>mysql.sock</w:t>
      </w:r>
      <w:proofErr w:type="spellEnd"/>
      <w:r w:rsidRPr="0085129B">
        <w:t xml:space="preserve"> --log-error=/backup/full/mysqld-3308.log --</w:t>
      </w:r>
      <w:proofErr w:type="spellStart"/>
      <w:r w:rsidRPr="0085129B">
        <w:t>pid</w:t>
      </w:r>
      <w:proofErr w:type="spellEnd"/>
      <w:r w:rsidRPr="0085129B">
        <w:t xml:space="preserve">-file=/backup/full/centos76-dev-61-204.pid --port=3308 </w:t>
      </w:r>
      <w:r>
        <w:t>--</w:t>
      </w:r>
      <w:r w:rsidRPr="0085129B">
        <w:t>user=root &gt;/dev/null 2&gt;&amp;1 &amp;</w:t>
      </w:r>
    </w:p>
    <w:p w14:paraId="2CF2636C" w14:textId="77777777" w:rsidR="00CC4C58" w:rsidRDefault="00CC4C58" w:rsidP="00CC4C58">
      <w:pPr>
        <w:pStyle w:val="eCT"/>
        <w:numPr>
          <w:ilvl w:val="0"/>
          <w:numId w:val="0"/>
        </w:numPr>
        <w:ind w:left="2405"/>
      </w:pPr>
      <w:r>
        <w:rPr>
          <w:rFonts w:hint="eastAsia"/>
        </w:rPr>
        <w:t>在</w:t>
      </w:r>
      <w:r>
        <w:rPr>
          <w:rFonts w:hint="eastAsia"/>
        </w:rPr>
        <w:t>el</w:t>
      </w:r>
      <w:r>
        <w:t>7</w:t>
      </w:r>
      <w:r>
        <w:rPr>
          <w:rFonts w:hint="eastAsia"/>
        </w:rPr>
        <w:t>平台上的</w:t>
      </w:r>
      <w:proofErr w:type="spellStart"/>
      <w:r>
        <w:rPr>
          <w:rFonts w:hint="eastAsia"/>
        </w:rPr>
        <w:t>mysql</w:t>
      </w:r>
      <w:proofErr w:type="spellEnd"/>
      <w:r>
        <w:rPr>
          <w:rFonts w:hint="eastAsia"/>
        </w:rPr>
        <w:t>启动命令</w:t>
      </w:r>
      <w:proofErr w:type="gramStart"/>
      <w:r>
        <w:rPr>
          <w:rFonts w:hint="eastAsia"/>
        </w:rPr>
        <w:t>样例如</w:t>
      </w:r>
      <w:proofErr w:type="gramEnd"/>
      <w:r>
        <w:rPr>
          <w:rFonts w:hint="eastAsia"/>
        </w:rPr>
        <w:t>下：</w:t>
      </w:r>
    </w:p>
    <w:p w14:paraId="027248EF" w14:textId="69DD0252" w:rsidR="00CC4C58" w:rsidRDefault="00CC4C58" w:rsidP="00CC4C58">
      <w:pPr>
        <w:pStyle w:val="eCT"/>
        <w:numPr>
          <w:ilvl w:val="0"/>
          <w:numId w:val="0"/>
        </w:numPr>
        <w:ind w:left="2405"/>
      </w:pPr>
      <w:r w:rsidRPr="00A34CA8">
        <w:rPr>
          <w:b/>
          <w:bCs/>
          <w:i/>
          <w:iCs/>
        </w:rPr>
        <w:t>/</w:t>
      </w:r>
      <w:proofErr w:type="spellStart"/>
      <w:r w:rsidRPr="00A34CA8">
        <w:rPr>
          <w:b/>
          <w:bCs/>
          <w:i/>
          <w:iCs/>
        </w:rPr>
        <w:t>usr</w:t>
      </w:r>
      <w:proofErr w:type="spellEnd"/>
      <w:r w:rsidRPr="00A34CA8">
        <w:rPr>
          <w:b/>
          <w:bCs/>
          <w:i/>
          <w:iCs/>
        </w:rPr>
        <w:t>/bin/</w:t>
      </w:r>
      <w:proofErr w:type="spellStart"/>
      <w:r w:rsidRPr="00A34CA8">
        <w:rPr>
          <w:b/>
          <w:bCs/>
          <w:i/>
          <w:iCs/>
        </w:rPr>
        <w:t>mysqld</w:t>
      </w:r>
      <w:proofErr w:type="spellEnd"/>
      <w:r w:rsidRPr="0085129B">
        <w:t xml:space="preserve"> --no-defaults --</w:t>
      </w:r>
      <w:proofErr w:type="spellStart"/>
      <w:r w:rsidRPr="0085129B">
        <w:t>datadir</w:t>
      </w:r>
      <w:proofErr w:type="spellEnd"/>
      <w:r w:rsidRPr="0085129B">
        <w:t>=/backup/full --</w:t>
      </w:r>
      <w:proofErr w:type="spellStart"/>
      <w:r w:rsidRPr="0085129B">
        <w:t>daemonize</w:t>
      </w:r>
      <w:proofErr w:type="spellEnd"/>
      <w:r w:rsidRPr="0085129B">
        <w:t xml:space="preserve"> --socket=/backup/full/</w:t>
      </w:r>
      <w:proofErr w:type="spellStart"/>
      <w:r w:rsidRPr="0085129B">
        <w:t>mysql.sock</w:t>
      </w:r>
      <w:proofErr w:type="spellEnd"/>
      <w:r w:rsidRPr="0085129B">
        <w:t xml:space="preserve"> --log-error=/backup/full/mysqld-3308.log </w:t>
      </w:r>
      <w:r w:rsidRPr="0085129B">
        <w:lastRenderedPageBreak/>
        <w:t>--</w:t>
      </w:r>
      <w:proofErr w:type="spellStart"/>
      <w:r w:rsidRPr="0085129B">
        <w:t>pid</w:t>
      </w:r>
      <w:proofErr w:type="spellEnd"/>
      <w:r w:rsidRPr="0085129B">
        <w:t xml:space="preserve">-file=/backup/full/centos76-dev-61-204.pid --port=3308 </w:t>
      </w:r>
      <w:r>
        <w:t>--</w:t>
      </w:r>
      <w:r w:rsidRPr="0085129B">
        <w:t>user=root &gt;/dev/null 2&gt;&amp;1 &amp;</w:t>
      </w:r>
    </w:p>
    <w:p w14:paraId="69FE906C" w14:textId="58F9DFDB" w:rsidR="003433EB" w:rsidRDefault="003433EB" w:rsidP="003433EB">
      <w:pPr>
        <w:pStyle w:val="eCT"/>
      </w:pPr>
      <w:r>
        <w:rPr>
          <w:rFonts w:hint="eastAsia"/>
        </w:rPr>
        <w:t>通过配置文件实现启动功能。在高级选项的“启动命令”参数中配置启动命令配置文件。</w:t>
      </w:r>
    </w:p>
    <w:p w14:paraId="050DAA21" w14:textId="304F68E4" w:rsidR="003433EB" w:rsidRDefault="003433EB" w:rsidP="003433EB">
      <w:pPr>
        <w:pStyle w:val="eCT"/>
        <w:numPr>
          <w:ilvl w:val="0"/>
          <w:numId w:val="0"/>
        </w:numPr>
        <w:ind w:left="2405"/>
      </w:pPr>
      <w:r>
        <w:rPr>
          <w:rFonts w:hint="eastAsia"/>
        </w:rPr>
        <w:t>例如：</w:t>
      </w:r>
      <w:r w:rsidRPr="00B766CB">
        <w:rPr>
          <w:b/>
          <w:bCs/>
          <w:i/>
          <w:iCs/>
        </w:rPr>
        <w:t>/</w:t>
      </w:r>
      <w:proofErr w:type="spellStart"/>
      <w:r w:rsidRPr="00B766CB">
        <w:rPr>
          <w:b/>
          <w:bCs/>
          <w:i/>
          <w:iCs/>
        </w:rPr>
        <w:t>usr</w:t>
      </w:r>
      <w:proofErr w:type="spellEnd"/>
      <w:r w:rsidRPr="00B766CB">
        <w:rPr>
          <w:b/>
          <w:bCs/>
          <w:i/>
          <w:iCs/>
        </w:rPr>
        <w:t>/</w:t>
      </w:r>
      <w:proofErr w:type="spellStart"/>
      <w:r w:rsidRPr="00B766CB">
        <w:rPr>
          <w:b/>
          <w:bCs/>
          <w:i/>
          <w:iCs/>
        </w:rPr>
        <w:t>sbin</w:t>
      </w:r>
      <w:proofErr w:type="spellEnd"/>
      <w:r w:rsidRPr="00B766CB">
        <w:rPr>
          <w:b/>
          <w:bCs/>
          <w:i/>
          <w:iCs/>
        </w:rPr>
        <w:t>/</w:t>
      </w:r>
      <w:proofErr w:type="spellStart"/>
      <w:r w:rsidRPr="00B766CB">
        <w:rPr>
          <w:b/>
          <w:bCs/>
          <w:i/>
          <w:iCs/>
        </w:rPr>
        <w:t>mysqld</w:t>
      </w:r>
      <w:proofErr w:type="spellEnd"/>
      <w:r w:rsidRPr="00626A45">
        <w:t xml:space="preserve"> --defaults-file=/</w:t>
      </w:r>
      <w:proofErr w:type="spellStart"/>
      <w:r w:rsidRPr="00626A45">
        <w:t>tmp</w:t>
      </w:r>
      <w:proofErr w:type="spellEnd"/>
      <w:r w:rsidRPr="00626A45">
        <w:t>/3307/</w:t>
      </w:r>
      <w:proofErr w:type="spellStart"/>
      <w:r w:rsidRPr="00626A45">
        <w:t>my.cnf</w:t>
      </w:r>
      <w:proofErr w:type="spellEnd"/>
      <w:r>
        <w:t xml:space="preserve"> &amp;</w:t>
      </w:r>
    </w:p>
    <w:p w14:paraId="57D793E1" w14:textId="381C3FBD" w:rsidR="003433EB" w:rsidRDefault="003433EB" w:rsidP="003433EB">
      <w:pPr>
        <w:pStyle w:val="eCT"/>
        <w:numPr>
          <w:ilvl w:val="0"/>
          <w:numId w:val="0"/>
        </w:numPr>
        <w:ind w:left="2405"/>
      </w:pPr>
      <w:r>
        <w:rPr>
          <w:rFonts w:hint="eastAsia"/>
        </w:rPr>
        <w:t>“</w:t>
      </w:r>
      <w:r w:rsidRPr="00626A45">
        <w:t>/</w:t>
      </w:r>
      <w:proofErr w:type="spellStart"/>
      <w:r w:rsidRPr="00626A45">
        <w:t>tmp</w:t>
      </w:r>
      <w:proofErr w:type="spellEnd"/>
      <w:r w:rsidRPr="00626A45">
        <w:t>/3307/</w:t>
      </w:r>
      <w:proofErr w:type="spellStart"/>
      <w:r w:rsidRPr="00626A45">
        <w:t>my.cnf</w:t>
      </w:r>
      <w:proofErr w:type="spellEnd"/>
      <w:r>
        <w:rPr>
          <w:rFonts w:hint="eastAsia"/>
        </w:rPr>
        <w:t>”文件中的内容如下：</w:t>
      </w:r>
    </w:p>
    <w:tbl>
      <w:tblPr>
        <w:tblStyle w:val="afe"/>
        <w:tblW w:w="6117" w:type="dxa"/>
        <w:tblInd w:w="2615" w:type="dxa"/>
        <w:tblLook w:val="04A0" w:firstRow="1" w:lastRow="0" w:firstColumn="1" w:lastColumn="0" w:noHBand="0" w:noVBand="1"/>
      </w:tblPr>
      <w:tblGrid>
        <w:gridCol w:w="6117"/>
      </w:tblGrid>
      <w:tr w:rsidR="003433EB" w14:paraId="60DF5E9F" w14:textId="77777777" w:rsidTr="003433EB">
        <w:tc>
          <w:tcPr>
            <w:tcW w:w="6117" w:type="dxa"/>
          </w:tcPr>
          <w:p w14:paraId="6223CA16" w14:textId="77777777" w:rsidR="003433EB" w:rsidRPr="00B766CB" w:rsidRDefault="003433EB" w:rsidP="003433EB">
            <w:pPr>
              <w:rPr>
                <w:rFonts w:ascii="Times New Roman" w:hAnsi="Times New Roman" w:cs="Times New Roman"/>
              </w:rPr>
            </w:pPr>
            <w:proofErr w:type="spellStart"/>
            <w:r w:rsidRPr="00B766CB">
              <w:rPr>
                <w:rFonts w:ascii="Times New Roman" w:hAnsi="Times New Roman" w:cs="Times New Roman"/>
              </w:rPr>
              <w:t>datadir</w:t>
            </w:r>
            <w:proofErr w:type="spellEnd"/>
            <w:r w:rsidRPr="00B766CB">
              <w:rPr>
                <w:rFonts w:ascii="Times New Roman" w:hAnsi="Times New Roman" w:cs="Times New Roman"/>
              </w:rPr>
              <w:t>=/</w:t>
            </w:r>
            <w:proofErr w:type="spellStart"/>
            <w:r w:rsidRPr="00B766CB">
              <w:rPr>
                <w:rFonts w:ascii="Times New Roman" w:hAnsi="Times New Roman" w:cs="Times New Roman"/>
              </w:rPr>
              <w:t>tmp</w:t>
            </w:r>
            <w:proofErr w:type="spellEnd"/>
            <w:r w:rsidRPr="00B766CB">
              <w:rPr>
                <w:rFonts w:ascii="Times New Roman" w:hAnsi="Times New Roman" w:cs="Times New Roman"/>
              </w:rPr>
              <w:t>/3307/</w:t>
            </w:r>
            <w:proofErr w:type="spellStart"/>
            <w:r w:rsidRPr="00B766CB">
              <w:rPr>
                <w:rFonts w:ascii="Times New Roman" w:hAnsi="Times New Roman" w:cs="Times New Roman"/>
              </w:rPr>
              <w:t>mysql</w:t>
            </w:r>
            <w:proofErr w:type="spellEnd"/>
          </w:p>
          <w:p w14:paraId="120CA236" w14:textId="77777777" w:rsidR="003433EB" w:rsidRPr="00B766CB" w:rsidRDefault="003433EB" w:rsidP="003433EB">
            <w:pPr>
              <w:rPr>
                <w:rFonts w:ascii="Times New Roman" w:hAnsi="Times New Roman" w:cs="Times New Roman"/>
              </w:rPr>
            </w:pPr>
            <w:r w:rsidRPr="00B766CB">
              <w:rPr>
                <w:rFonts w:ascii="Times New Roman" w:hAnsi="Times New Roman" w:cs="Times New Roman"/>
              </w:rPr>
              <w:t>socket=/</w:t>
            </w:r>
            <w:proofErr w:type="spellStart"/>
            <w:r w:rsidRPr="00B766CB">
              <w:rPr>
                <w:rFonts w:ascii="Times New Roman" w:hAnsi="Times New Roman" w:cs="Times New Roman"/>
              </w:rPr>
              <w:t>tmp</w:t>
            </w:r>
            <w:proofErr w:type="spellEnd"/>
            <w:r w:rsidRPr="00B766CB">
              <w:rPr>
                <w:rFonts w:ascii="Times New Roman" w:hAnsi="Times New Roman" w:cs="Times New Roman"/>
              </w:rPr>
              <w:t>/3307/</w:t>
            </w:r>
            <w:proofErr w:type="spellStart"/>
            <w:r w:rsidRPr="00B766CB">
              <w:rPr>
                <w:rFonts w:ascii="Times New Roman" w:hAnsi="Times New Roman" w:cs="Times New Roman"/>
              </w:rPr>
              <w:t>mysql</w:t>
            </w:r>
            <w:proofErr w:type="spellEnd"/>
            <w:r w:rsidRPr="00B766CB">
              <w:rPr>
                <w:rFonts w:ascii="Times New Roman" w:hAnsi="Times New Roman" w:cs="Times New Roman"/>
              </w:rPr>
              <w:t>/</w:t>
            </w:r>
            <w:proofErr w:type="spellStart"/>
            <w:r w:rsidRPr="00B766CB">
              <w:rPr>
                <w:rFonts w:ascii="Times New Roman" w:hAnsi="Times New Roman" w:cs="Times New Roman"/>
              </w:rPr>
              <w:t>mysql.sock</w:t>
            </w:r>
            <w:proofErr w:type="spellEnd"/>
          </w:p>
          <w:p w14:paraId="09B79A88" w14:textId="77777777" w:rsidR="003433EB" w:rsidRPr="00B766CB" w:rsidRDefault="003433EB" w:rsidP="003433EB">
            <w:pPr>
              <w:rPr>
                <w:rFonts w:ascii="Times New Roman" w:hAnsi="Times New Roman" w:cs="Times New Roman"/>
              </w:rPr>
            </w:pPr>
            <w:r w:rsidRPr="00B766CB">
              <w:rPr>
                <w:rFonts w:ascii="Times New Roman" w:hAnsi="Times New Roman" w:cs="Times New Roman"/>
              </w:rPr>
              <w:t>log-error=/</w:t>
            </w:r>
            <w:proofErr w:type="spellStart"/>
            <w:r w:rsidRPr="00B766CB">
              <w:rPr>
                <w:rFonts w:ascii="Times New Roman" w:hAnsi="Times New Roman" w:cs="Times New Roman"/>
              </w:rPr>
              <w:t>tmp</w:t>
            </w:r>
            <w:proofErr w:type="spellEnd"/>
            <w:r w:rsidRPr="00B766CB">
              <w:rPr>
                <w:rFonts w:ascii="Times New Roman" w:hAnsi="Times New Roman" w:cs="Times New Roman"/>
              </w:rPr>
              <w:t>/3307/</w:t>
            </w:r>
            <w:proofErr w:type="spellStart"/>
            <w:r w:rsidRPr="00B766CB">
              <w:rPr>
                <w:rFonts w:ascii="Times New Roman" w:hAnsi="Times New Roman" w:cs="Times New Roman"/>
              </w:rPr>
              <w:t>mysql</w:t>
            </w:r>
            <w:proofErr w:type="spellEnd"/>
            <w:r w:rsidRPr="00B766CB">
              <w:rPr>
                <w:rFonts w:ascii="Times New Roman" w:hAnsi="Times New Roman" w:cs="Times New Roman"/>
              </w:rPr>
              <w:t>/mysqld.log</w:t>
            </w:r>
          </w:p>
          <w:p w14:paraId="63B00DA0" w14:textId="77777777" w:rsidR="003433EB" w:rsidRPr="00B766CB" w:rsidRDefault="003433EB" w:rsidP="003433EB">
            <w:pPr>
              <w:rPr>
                <w:rFonts w:ascii="Times New Roman" w:hAnsi="Times New Roman" w:cs="Times New Roman"/>
              </w:rPr>
            </w:pPr>
            <w:proofErr w:type="spellStart"/>
            <w:r w:rsidRPr="00B766CB">
              <w:rPr>
                <w:rFonts w:ascii="Times New Roman" w:hAnsi="Times New Roman" w:cs="Times New Roman"/>
              </w:rPr>
              <w:t>pid</w:t>
            </w:r>
            <w:proofErr w:type="spellEnd"/>
            <w:r w:rsidRPr="00B766CB">
              <w:rPr>
                <w:rFonts w:ascii="Times New Roman" w:hAnsi="Times New Roman" w:cs="Times New Roman"/>
              </w:rPr>
              <w:t>-file=/</w:t>
            </w:r>
            <w:proofErr w:type="spellStart"/>
            <w:r w:rsidRPr="00B766CB">
              <w:rPr>
                <w:rFonts w:ascii="Times New Roman" w:hAnsi="Times New Roman" w:cs="Times New Roman"/>
              </w:rPr>
              <w:t>tmp</w:t>
            </w:r>
            <w:proofErr w:type="spellEnd"/>
            <w:r w:rsidRPr="00B766CB">
              <w:rPr>
                <w:rFonts w:ascii="Times New Roman" w:hAnsi="Times New Roman" w:cs="Times New Roman"/>
              </w:rPr>
              <w:t>/3307/</w:t>
            </w:r>
            <w:proofErr w:type="spellStart"/>
            <w:r w:rsidRPr="00B766CB">
              <w:rPr>
                <w:rFonts w:ascii="Times New Roman" w:hAnsi="Times New Roman" w:cs="Times New Roman"/>
              </w:rPr>
              <w:t>mysql</w:t>
            </w:r>
            <w:proofErr w:type="spellEnd"/>
            <w:r w:rsidRPr="00B766CB">
              <w:rPr>
                <w:rFonts w:ascii="Times New Roman" w:hAnsi="Times New Roman" w:cs="Times New Roman"/>
              </w:rPr>
              <w:t>/</w:t>
            </w:r>
            <w:proofErr w:type="spellStart"/>
            <w:r w:rsidRPr="00B766CB">
              <w:rPr>
                <w:rFonts w:ascii="Times New Roman" w:hAnsi="Times New Roman" w:cs="Times New Roman"/>
              </w:rPr>
              <w:t>mysqld.pid</w:t>
            </w:r>
            <w:proofErr w:type="spellEnd"/>
          </w:p>
          <w:p w14:paraId="74079222" w14:textId="77777777" w:rsidR="003433EB" w:rsidRPr="00B766CB" w:rsidRDefault="003433EB" w:rsidP="003433EB">
            <w:pPr>
              <w:rPr>
                <w:rFonts w:ascii="Times New Roman" w:hAnsi="Times New Roman" w:cs="Times New Roman"/>
              </w:rPr>
            </w:pPr>
            <w:r w:rsidRPr="00B766CB">
              <w:rPr>
                <w:rFonts w:ascii="Times New Roman" w:hAnsi="Times New Roman" w:cs="Times New Roman"/>
              </w:rPr>
              <w:t>user=root</w:t>
            </w:r>
          </w:p>
          <w:p w14:paraId="617E087A" w14:textId="77777777" w:rsidR="003433EB" w:rsidRPr="00B766CB" w:rsidRDefault="003433EB" w:rsidP="003433EB">
            <w:pPr>
              <w:rPr>
                <w:rFonts w:ascii="Times New Roman" w:hAnsi="Times New Roman" w:cs="Times New Roman"/>
              </w:rPr>
            </w:pPr>
            <w:r w:rsidRPr="00B766CB">
              <w:rPr>
                <w:rFonts w:ascii="Times New Roman" w:hAnsi="Times New Roman" w:cs="Times New Roman"/>
              </w:rPr>
              <w:t>port=3307</w:t>
            </w:r>
          </w:p>
          <w:p w14:paraId="289E6D99" w14:textId="3B182057" w:rsidR="003433EB" w:rsidRPr="00B766CB" w:rsidRDefault="003433EB" w:rsidP="003433EB">
            <w:pPr>
              <w:pStyle w:val="eCT"/>
              <w:numPr>
                <w:ilvl w:val="0"/>
                <w:numId w:val="0"/>
              </w:numPr>
              <w:rPr>
                <w:rFonts w:cs="Times New Roman"/>
              </w:rPr>
            </w:pPr>
            <w:proofErr w:type="spellStart"/>
            <w:r w:rsidRPr="00B766CB">
              <w:rPr>
                <w:rFonts w:cs="Times New Roman"/>
              </w:rPr>
              <w:t>mysqlx</w:t>
            </w:r>
            <w:proofErr w:type="spellEnd"/>
            <w:r w:rsidRPr="00B766CB">
              <w:rPr>
                <w:rFonts w:cs="Times New Roman"/>
              </w:rPr>
              <w:t>-port=33307</w:t>
            </w:r>
          </w:p>
        </w:tc>
      </w:tr>
    </w:tbl>
    <w:p w14:paraId="2EC60ADB" w14:textId="31194F26" w:rsidR="003433EB" w:rsidRDefault="003433EB" w:rsidP="003433EB">
      <w:pPr>
        <w:pStyle w:val="eCT"/>
        <w:numPr>
          <w:ilvl w:val="0"/>
          <w:numId w:val="0"/>
        </w:numPr>
        <w:ind w:left="2405"/>
      </w:pPr>
    </w:p>
    <w:p w14:paraId="3F9E95CF" w14:textId="77777777" w:rsidR="00B766CB" w:rsidRPr="003A4C66" w:rsidRDefault="00B766CB" w:rsidP="00B766CB">
      <w:pPr>
        <w:pStyle w:val="eCT3"/>
        <w:pBdr>
          <w:top w:val="single" w:sz="4" w:space="1" w:color="auto"/>
          <w:bottom w:val="single" w:sz="4" w:space="1" w:color="auto"/>
        </w:pBdr>
        <w:spacing w:beforeLines="0" w:before="0" w:afterLines="0" w:after="0"/>
        <w:ind w:leftChars="1110" w:left="2331"/>
      </w:pPr>
      <w:r>
        <w:rPr>
          <w:noProof/>
        </w:rPr>
        <w:drawing>
          <wp:inline distT="0" distB="0" distL="0" distR="0" wp14:anchorId="2EA7FC4C" wp14:editId="7D86CE04">
            <wp:extent cx="590580" cy="266714"/>
            <wp:effectExtent l="0" t="0" r="0" b="0"/>
            <wp:docPr id="869" name="图片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1E5F9AB" w14:textId="4A06F364" w:rsidR="00B766CB" w:rsidRDefault="00B766CB" w:rsidP="00B766CB">
      <w:pPr>
        <w:pStyle w:val="eCT3"/>
        <w:pBdr>
          <w:top w:val="single" w:sz="4" w:space="1" w:color="auto"/>
          <w:bottom w:val="single" w:sz="4" w:space="1" w:color="auto"/>
        </w:pBdr>
        <w:spacing w:beforeLines="0" w:before="0" w:afterLines="0" w:after="0"/>
        <w:ind w:leftChars="1110" w:left="2331"/>
      </w:pPr>
      <w:r>
        <w:rPr>
          <w:rFonts w:hint="eastAsia"/>
        </w:rPr>
        <w:t>上文示例中的斜体加粗部分请根据现场实际情况进行配置。</w:t>
      </w:r>
    </w:p>
    <w:p w14:paraId="07B4203E" w14:textId="083E1E35" w:rsidR="00B766CB" w:rsidRPr="00B766CB" w:rsidRDefault="00B766CB" w:rsidP="00B766CB">
      <w:pPr>
        <w:pStyle w:val="eCT3"/>
        <w:pBdr>
          <w:top w:val="single" w:sz="4" w:space="1" w:color="auto"/>
          <w:bottom w:val="single" w:sz="4" w:space="1" w:color="auto"/>
        </w:pBdr>
        <w:spacing w:beforeLines="0" w:before="0" w:afterLines="0" w:after="0"/>
        <w:ind w:leftChars="1110" w:left="2331"/>
      </w:pPr>
      <w:r>
        <w:rPr>
          <w:rFonts w:hint="eastAsia"/>
        </w:rPr>
        <w:t>若</w:t>
      </w:r>
      <w:proofErr w:type="spellStart"/>
      <w:r>
        <w:rPr>
          <w:rFonts w:hint="eastAsia"/>
        </w:rPr>
        <w:t>m</w:t>
      </w:r>
      <w:r>
        <w:t>y</w:t>
      </w:r>
      <w:r>
        <w:rPr>
          <w:rFonts w:hint="eastAsia"/>
        </w:rPr>
        <w:t>sql</w:t>
      </w:r>
      <w:proofErr w:type="spellEnd"/>
      <w:r>
        <w:rPr>
          <w:rFonts w:hint="eastAsia"/>
        </w:rPr>
        <w:t>搭建在</w:t>
      </w:r>
      <w:r>
        <w:rPr>
          <w:rFonts w:hint="eastAsia"/>
        </w:rPr>
        <w:t>el</w:t>
      </w:r>
      <w:r>
        <w:t>6</w:t>
      </w:r>
      <w:r>
        <w:rPr>
          <w:rFonts w:hint="eastAsia"/>
        </w:rPr>
        <w:t>平台上则</w:t>
      </w:r>
      <w:proofErr w:type="spellStart"/>
      <w:r>
        <w:rPr>
          <w:rFonts w:hint="eastAsia"/>
        </w:rPr>
        <w:t>mysql</w:t>
      </w:r>
      <w:proofErr w:type="spellEnd"/>
      <w:r>
        <w:rPr>
          <w:rFonts w:hint="eastAsia"/>
        </w:rPr>
        <w:t>的启动恢复命令目录为“</w:t>
      </w:r>
      <w:r w:rsidRPr="00B766CB">
        <w:t>/</w:t>
      </w:r>
      <w:proofErr w:type="spellStart"/>
      <w:r w:rsidRPr="00B766CB">
        <w:t>usr</w:t>
      </w:r>
      <w:proofErr w:type="spellEnd"/>
      <w:r w:rsidRPr="00B766CB">
        <w:t>/bin/</w:t>
      </w:r>
      <w:proofErr w:type="spellStart"/>
      <w:r w:rsidRPr="00B766CB">
        <w:t>mysqld_safe</w:t>
      </w:r>
      <w:proofErr w:type="spellEnd"/>
      <w:r>
        <w:rPr>
          <w:rFonts w:hint="eastAsia"/>
        </w:rPr>
        <w:t>”；若</w:t>
      </w:r>
      <w:proofErr w:type="spellStart"/>
      <w:r>
        <w:rPr>
          <w:rFonts w:hint="eastAsia"/>
        </w:rPr>
        <w:t>m</w:t>
      </w:r>
      <w:r>
        <w:t>y</w:t>
      </w:r>
      <w:r>
        <w:rPr>
          <w:rFonts w:hint="eastAsia"/>
        </w:rPr>
        <w:t>sql</w:t>
      </w:r>
      <w:proofErr w:type="spellEnd"/>
      <w:r>
        <w:rPr>
          <w:rFonts w:hint="eastAsia"/>
        </w:rPr>
        <w:t>搭建在</w:t>
      </w:r>
      <w:r>
        <w:rPr>
          <w:rFonts w:hint="eastAsia"/>
        </w:rPr>
        <w:t>el</w:t>
      </w:r>
      <w:r>
        <w:t>7</w:t>
      </w:r>
      <w:r>
        <w:rPr>
          <w:rFonts w:hint="eastAsia"/>
        </w:rPr>
        <w:t>平台上则</w:t>
      </w:r>
      <w:proofErr w:type="spellStart"/>
      <w:r>
        <w:rPr>
          <w:rFonts w:hint="eastAsia"/>
        </w:rPr>
        <w:t>mysql</w:t>
      </w:r>
      <w:proofErr w:type="spellEnd"/>
      <w:r>
        <w:rPr>
          <w:rFonts w:hint="eastAsia"/>
        </w:rPr>
        <w:t>的启动恢复命令目录为“</w:t>
      </w:r>
      <w:r w:rsidRPr="00B766CB">
        <w:t>/</w:t>
      </w:r>
      <w:proofErr w:type="spellStart"/>
      <w:r w:rsidRPr="00B766CB">
        <w:t>usr</w:t>
      </w:r>
      <w:proofErr w:type="spellEnd"/>
      <w:r w:rsidRPr="00B766CB">
        <w:t>/bin/</w:t>
      </w:r>
      <w:proofErr w:type="spellStart"/>
      <w:r w:rsidRPr="00B766CB">
        <w:t>mysqld</w:t>
      </w:r>
      <w:proofErr w:type="spellEnd"/>
      <w:r>
        <w:rPr>
          <w:rFonts w:hint="eastAsia"/>
        </w:rPr>
        <w:t>”。</w:t>
      </w:r>
    </w:p>
    <w:p w14:paraId="32FE434A" w14:textId="45B668BA" w:rsidR="00B766CB" w:rsidRPr="00B766CB" w:rsidRDefault="00B766CB" w:rsidP="003433EB">
      <w:pPr>
        <w:pStyle w:val="eCT"/>
        <w:numPr>
          <w:ilvl w:val="0"/>
          <w:numId w:val="0"/>
        </w:numPr>
        <w:ind w:left="2405"/>
      </w:pPr>
    </w:p>
    <w:p w14:paraId="431883F1" w14:textId="3444588B" w:rsidR="00B9076F" w:rsidRPr="00B9076F" w:rsidRDefault="00B9076F" w:rsidP="00B9076F">
      <w:pPr>
        <w:pStyle w:val="eCT0"/>
        <w:numPr>
          <w:ilvl w:val="0"/>
          <w:numId w:val="0"/>
        </w:numPr>
        <w:spacing w:after="156"/>
        <w:rPr>
          <w:b/>
          <w:bCs/>
        </w:rPr>
      </w:pPr>
      <w:r w:rsidRPr="00B9076F">
        <w:rPr>
          <w:rFonts w:hint="eastAsia"/>
          <w:b/>
          <w:bCs/>
        </w:rPr>
        <w:t>前提条件</w:t>
      </w:r>
    </w:p>
    <w:p w14:paraId="2058AF30" w14:textId="4C55DB9F" w:rsidR="00B9076F" w:rsidRPr="006B162A" w:rsidRDefault="00B9076F" w:rsidP="00B9076F">
      <w:pPr>
        <w:pStyle w:val="eCT3"/>
        <w:spacing w:before="156" w:after="156"/>
      </w:pPr>
      <w:r>
        <w:rPr>
          <w:rFonts w:hint="eastAsia"/>
        </w:rPr>
        <w:t>恢复将会将备份的数据拷贝到目标客户端的存储（</w:t>
      </w:r>
      <w:r>
        <w:rPr>
          <w:rFonts w:hint="eastAsia"/>
        </w:rPr>
        <w:t>r</w:t>
      </w:r>
      <w:r>
        <w:t>estore</w:t>
      </w:r>
      <w:r>
        <w:rPr>
          <w:rFonts w:hint="eastAsia"/>
        </w:rPr>
        <w:t>过程），并根据选择进行目标数据库的修复（</w:t>
      </w:r>
      <w:r>
        <w:rPr>
          <w:rFonts w:hint="eastAsia"/>
        </w:rPr>
        <w:t>r</w:t>
      </w:r>
      <w:r>
        <w:t>ecover</w:t>
      </w:r>
      <w:r>
        <w:rPr>
          <w:rFonts w:hint="eastAsia"/>
        </w:rPr>
        <w:t>）和启动。恢复前，目标客户机上应安装好相应的</w:t>
      </w:r>
      <w:r>
        <w:rPr>
          <w:rFonts w:hint="eastAsia"/>
        </w:rPr>
        <w:t>M</w:t>
      </w:r>
      <w:r>
        <w:t>ySQL</w:t>
      </w:r>
      <w:r>
        <w:rPr>
          <w:rFonts w:hint="eastAsia"/>
        </w:rPr>
        <w:t>软件，且对应的实例处于停止状态、目标恢复路径为空。</w:t>
      </w:r>
    </w:p>
    <w:p w14:paraId="7DB0DB5F" w14:textId="7D06354A" w:rsidR="00D16B0F" w:rsidRPr="00D16B0F" w:rsidRDefault="00D16B0F" w:rsidP="00D16B0F">
      <w:pPr>
        <w:pStyle w:val="eCT3"/>
        <w:spacing w:before="156" w:after="156"/>
        <w:ind w:left="0"/>
        <w:rPr>
          <w:b/>
          <w:bCs/>
        </w:rPr>
      </w:pPr>
      <w:r w:rsidRPr="00D16B0F">
        <w:rPr>
          <w:rFonts w:hint="eastAsia"/>
          <w:b/>
          <w:bCs/>
        </w:rPr>
        <w:t>操作步骤</w:t>
      </w:r>
    </w:p>
    <w:p w14:paraId="53EECBD3" w14:textId="62136B69" w:rsidR="004D0D6B" w:rsidRDefault="004D0D6B" w:rsidP="003D3E47">
      <w:pPr>
        <w:pStyle w:val="eCT1"/>
        <w:numPr>
          <w:ilvl w:val="0"/>
          <w:numId w:val="29"/>
        </w:numPr>
        <w:spacing w:before="312" w:after="312"/>
      </w:pPr>
      <w:r>
        <w:rPr>
          <w:rFonts w:hint="eastAsia"/>
        </w:rPr>
        <w:t>选择“数据服务</w:t>
      </w:r>
      <w:r>
        <w:rPr>
          <w:rFonts w:hint="eastAsia"/>
        </w:rPr>
        <w:t xml:space="preserve"> </w:t>
      </w:r>
      <w:r>
        <w:t xml:space="preserve">&gt; </w:t>
      </w:r>
      <w:r>
        <w:rPr>
          <w:rFonts w:hint="eastAsia"/>
        </w:rPr>
        <w:t>数据集”。</w:t>
      </w:r>
    </w:p>
    <w:p w14:paraId="1E0C774F" w14:textId="1AB3BC96"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B0E3133" w14:textId="61CE68D7" w:rsidR="004D0D6B" w:rsidRDefault="004D0D6B" w:rsidP="001569F5">
      <w:pPr>
        <w:pStyle w:val="eCT1"/>
        <w:spacing w:before="312" w:after="312"/>
      </w:pPr>
      <w:r>
        <w:rPr>
          <w:rFonts w:hint="eastAsia"/>
        </w:rPr>
        <w:t>“数据类型”设置为“</w:t>
      </w:r>
      <w:r w:rsidR="00EA6A08">
        <w:rPr>
          <w:rFonts w:hint="eastAsia"/>
        </w:rPr>
        <w:t>MySQL</w:t>
      </w:r>
      <w:r>
        <w:rPr>
          <w:rFonts w:hint="eastAsia"/>
        </w:rPr>
        <w:t>”，单击“搜索”。</w:t>
      </w:r>
    </w:p>
    <w:p w14:paraId="3A82394F" w14:textId="77777777" w:rsidR="004D0D6B" w:rsidRDefault="004D0D6B" w:rsidP="001569F5">
      <w:pPr>
        <w:pStyle w:val="eCT1"/>
        <w:spacing w:before="312" w:after="312"/>
      </w:pPr>
      <w:r>
        <w:rPr>
          <w:rFonts w:hint="eastAsia"/>
        </w:rPr>
        <w:t>在查询结果页面，单击待恢复数据后的“</w:t>
      </w:r>
      <w:r>
        <w:rPr>
          <w:noProof/>
        </w:rPr>
        <w:drawing>
          <wp:inline distT="0" distB="0" distL="0" distR="0" wp14:anchorId="1E13B758" wp14:editId="756D7C1D">
            <wp:extent cx="133357" cy="158758"/>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30DD65FD" w14:textId="77777777" w:rsidR="004D0D6B" w:rsidRDefault="004D0D6B" w:rsidP="001569F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389E7008" w14:textId="5B924407" w:rsidR="004D0D6B" w:rsidRPr="006B162A" w:rsidRDefault="004D0D6B" w:rsidP="001569F5">
      <w:pPr>
        <w:pStyle w:val="eCT1"/>
        <w:spacing w:before="312" w:after="312"/>
      </w:pPr>
      <w:r>
        <w:rPr>
          <w:rFonts w:hint="eastAsia"/>
        </w:rPr>
        <w:t>如</w:t>
      </w:r>
      <w:r w:rsidR="00EE4764">
        <w:fldChar w:fldCharType="begin"/>
      </w:r>
      <w:r w:rsidR="00EE4764">
        <w:instrText xml:space="preserve"> </w:instrText>
      </w:r>
      <w:r w:rsidR="00EE4764">
        <w:rPr>
          <w:rFonts w:hint="eastAsia"/>
        </w:rPr>
        <w:instrText>REF _Ref28597672 \h</w:instrText>
      </w:r>
      <w:r w:rsidR="00EE4764">
        <w:instrText xml:space="preserve"> </w:instrText>
      </w:r>
      <w:r w:rsidR="00EE4764">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24</w:t>
      </w:r>
      <w:r w:rsidR="00EE4764">
        <w:fldChar w:fldCharType="end"/>
      </w:r>
      <w:r>
        <w:rPr>
          <w:rFonts w:hint="eastAsia"/>
        </w:rPr>
        <w:t>所示，配置恢复参数</w:t>
      </w:r>
      <w:r w:rsidRPr="00D01238">
        <w:rPr>
          <w:rFonts w:hint="eastAsia"/>
        </w:rPr>
        <w:t>信息</w:t>
      </w:r>
      <w:r>
        <w:rPr>
          <w:rFonts w:hint="eastAsia"/>
        </w:rPr>
        <w:t>，单击“确定”。</w:t>
      </w:r>
    </w:p>
    <w:p w14:paraId="313CA392" w14:textId="349C54BE" w:rsidR="004D0D6B" w:rsidRDefault="004D0D6B" w:rsidP="004D0D6B">
      <w:pPr>
        <w:pStyle w:val="eCT5"/>
        <w:spacing w:before="156" w:after="156"/>
      </w:pPr>
      <w:r w:rsidRPr="006B162A">
        <w:rPr>
          <w:rFonts w:hint="eastAsia"/>
        </w:rPr>
        <w:lastRenderedPageBreak/>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6C6BCFD1" w14:textId="4C09D79B" w:rsidR="00107140" w:rsidRDefault="00107140" w:rsidP="004D0D6B">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E5BE882" w14:textId="6152FA04" w:rsidR="004D0D6B" w:rsidRDefault="004D0D6B" w:rsidP="004D0D6B">
      <w:pPr>
        <w:pStyle w:val="afff0"/>
        <w:keepNext/>
      </w:pPr>
      <w:bookmarkStart w:id="332" w:name="_Ref2859767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24</w:t>
      </w:r>
      <w:r w:rsidR="00434898">
        <w:fldChar w:fldCharType="end"/>
      </w:r>
      <w:bookmarkEnd w:id="332"/>
      <w:r>
        <w:t xml:space="preserve"> </w:t>
      </w:r>
      <w:r>
        <w:rPr>
          <w:rFonts w:hint="eastAsia"/>
        </w:rPr>
        <w:t>配置</w:t>
      </w:r>
      <w:r w:rsidR="00EA6A08">
        <w:rPr>
          <w:rFonts w:hint="eastAsia"/>
        </w:rPr>
        <w:t>MySQL</w:t>
      </w:r>
      <w:r>
        <w:rPr>
          <w:rFonts w:hint="eastAsia"/>
        </w:rPr>
        <w:t>恢复参数</w:t>
      </w:r>
    </w:p>
    <w:p w14:paraId="7115DF46" w14:textId="19F79B96" w:rsidR="004D0D6B" w:rsidRDefault="00800AD3" w:rsidP="00BA4AB8">
      <w:pPr>
        <w:pStyle w:val="eCTf3"/>
        <w:spacing w:after="156"/>
      </w:pPr>
      <w:r>
        <w:drawing>
          <wp:inline distT="0" distB="0" distL="0" distR="0" wp14:anchorId="17E0D781" wp14:editId="6C96AFEB">
            <wp:extent cx="3619180" cy="4282534"/>
            <wp:effectExtent l="0" t="0" r="0" b="0"/>
            <wp:docPr id="868" name="图片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39815" cy="4306951"/>
                    </a:xfrm>
                    <a:prstGeom prst="rect">
                      <a:avLst/>
                    </a:prstGeom>
                  </pic:spPr>
                </pic:pic>
              </a:graphicData>
            </a:graphic>
          </wp:inline>
        </w:drawing>
      </w:r>
    </w:p>
    <w:p w14:paraId="4B188031" w14:textId="77777777" w:rsidR="00800AD3" w:rsidRPr="00800AD3" w:rsidRDefault="00800AD3" w:rsidP="00800AD3">
      <w:pPr>
        <w:pStyle w:val="eCT3"/>
        <w:spacing w:before="156" w:after="156"/>
      </w:pPr>
    </w:p>
    <w:p w14:paraId="0820C489" w14:textId="37EE6407" w:rsidR="00AD5507" w:rsidRDefault="00AD5507" w:rsidP="00AD5507">
      <w:pPr>
        <w:pStyle w:val="eCT5"/>
        <w:spacing w:before="156" w:after="156"/>
      </w:pPr>
      <w:r>
        <w:rPr>
          <w:rFonts w:hint="eastAsia"/>
        </w:rPr>
        <w:t>界面参数说明如</w:t>
      </w:r>
      <w:r>
        <w:fldChar w:fldCharType="begin"/>
      </w:r>
      <w:r>
        <w:instrText xml:space="preserve"> </w:instrText>
      </w:r>
      <w:r>
        <w:rPr>
          <w:rFonts w:hint="eastAsia"/>
        </w:rPr>
        <w:instrText>REF _Ref22113864 \h</w:instrText>
      </w:r>
      <w:r>
        <w:instrText xml:space="preserve"> </w:instrText>
      </w:r>
      <w:r>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12</w:t>
      </w:r>
      <w:r>
        <w:fldChar w:fldCharType="end"/>
      </w:r>
      <w:r>
        <w:rPr>
          <w:rFonts w:hint="eastAsia"/>
        </w:rPr>
        <w:t>所示。</w:t>
      </w:r>
    </w:p>
    <w:p w14:paraId="6C20790F" w14:textId="0EAD87E3" w:rsidR="00AD5507" w:rsidRDefault="00AD5507" w:rsidP="00AD5507">
      <w:pPr>
        <w:pStyle w:val="afff0"/>
        <w:keepNext/>
      </w:pPr>
      <w:bookmarkStart w:id="333" w:name="_Ref2211386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12</w:t>
      </w:r>
      <w:r w:rsidR="002D3714">
        <w:fldChar w:fldCharType="end"/>
      </w:r>
      <w:bookmarkEnd w:id="333"/>
      <w:r>
        <w:t xml:space="preserve"> M</w:t>
      </w:r>
      <w:r>
        <w:rPr>
          <w:rFonts w:hint="eastAsia"/>
        </w:rPr>
        <w:t>ySQL</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2233AB" w14:paraId="3586195D"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0" w:type="auto"/>
          </w:tcPr>
          <w:p w14:paraId="34D1249E" w14:textId="77777777" w:rsidR="00AD5507" w:rsidRDefault="00AD5507" w:rsidP="00DF1D9D">
            <w:pPr>
              <w:pStyle w:val="eCT5"/>
              <w:shd w:val="clear" w:color="auto" w:fill="auto"/>
              <w:spacing w:before="156" w:after="156"/>
              <w:ind w:left="0"/>
            </w:pPr>
            <w:r w:rsidRPr="006B75A6">
              <w:rPr>
                <w:rFonts w:cs="Times New Roman"/>
              </w:rPr>
              <w:t>参数名称</w:t>
            </w:r>
          </w:p>
        </w:tc>
        <w:tc>
          <w:tcPr>
            <w:tcW w:w="0" w:type="auto"/>
          </w:tcPr>
          <w:p w14:paraId="56769817" w14:textId="77777777" w:rsidR="00AD5507" w:rsidRDefault="00AD5507" w:rsidP="00DF1D9D">
            <w:pPr>
              <w:pStyle w:val="eCT5"/>
              <w:shd w:val="clear" w:color="auto" w:fill="auto"/>
              <w:spacing w:before="156" w:after="156"/>
              <w:ind w:left="0"/>
            </w:pPr>
            <w:r w:rsidRPr="006B75A6">
              <w:rPr>
                <w:rFonts w:cs="Times New Roman"/>
              </w:rPr>
              <w:t>参数解释</w:t>
            </w:r>
          </w:p>
        </w:tc>
        <w:tc>
          <w:tcPr>
            <w:tcW w:w="0" w:type="auto"/>
          </w:tcPr>
          <w:p w14:paraId="1EB58A44" w14:textId="77777777" w:rsidR="00AD5507" w:rsidRDefault="00AD5507" w:rsidP="00DF1D9D">
            <w:pPr>
              <w:pStyle w:val="eCT5"/>
              <w:shd w:val="clear" w:color="auto" w:fill="auto"/>
              <w:spacing w:before="156" w:after="156"/>
              <w:ind w:left="0"/>
            </w:pPr>
            <w:r w:rsidRPr="006B75A6">
              <w:rPr>
                <w:rFonts w:cs="Times New Roman"/>
              </w:rPr>
              <w:t>设置规则</w:t>
            </w:r>
          </w:p>
        </w:tc>
      </w:tr>
      <w:tr w:rsidR="002233AB" w14:paraId="0CD61A97" w14:textId="77777777" w:rsidTr="00C97DE7">
        <w:tc>
          <w:tcPr>
            <w:tcW w:w="2273" w:type="dxa"/>
          </w:tcPr>
          <w:p w14:paraId="7487C346" w14:textId="427C57A8" w:rsidR="00AD5507" w:rsidRDefault="00AD5507" w:rsidP="00DF1D9D">
            <w:pPr>
              <w:pStyle w:val="eCT5"/>
              <w:shd w:val="clear" w:color="auto" w:fill="auto"/>
              <w:spacing w:before="156" w:after="156"/>
              <w:ind w:left="0"/>
            </w:pPr>
            <w:r w:rsidRPr="006B75A6">
              <w:rPr>
                <w:rFonts w:cs="Times New Roman"/>
              </w:rPr>
              <w:t>客户端</w:t>
            </w:r>
          </w:p>
        </w:tc>
        <w:tc>
          <w:tcPr>
            <w:tcW w:w="2274" w:type="dxa"/>
          </w:tcPr>
          <w:p w14:paraId="175B4101" w14:textId="1D475D33" w:rsidR="00AD5507" w:rsidRDefault="00AD5507" w:rsidP="00DF1D9D">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22D97E7C" w14:textId="74303C9D" w:rsidR="00AD5507" w:rsidRDefault="00AD5507" w:rsidP="00DF1D9D">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2233AB" w14:paraId="09D58682" w14:textId="77777777" w:rsidTr="00C97DE7">
        <w:tc>
          <w:tcPr>
            <w:tcW w:w="2273" w:type="dxa"/>
          </w:tcPr>
          <w:p w14:paraId="0CC6C789" w14:textId="77777777" w:rsidR="00AD5507" w:rsidRDefault="00AD5507" w:rsidP="00DF1D9D">
            <w:pPr>
              <w:pStyle w:val="eCT5"/>
              <w:shd w:val="clear" w:color="auto" w:fill="auto"/>
              <w:spacing w:before="156" w:after="156"/>
              <w:ind w:left="0"/>
            </w:pPr>
            <w:r w:rsidRPr="006B75A6">
              <w:rPr>
                <w:rFonts w:cs="Times New Roman"/>
              </w:rPr>
              <w:t>传输方式</w:t>
            </w:r>
          </w:p>
        </w:tc>
        <w:tc>
          <w:tcPr>
            <w:tcW w:w="2274" w:type="dxa"/>
          </w:tcPr>
          <w:p w14:paraId="40E17A7B" w14:textId="77777777" w:rsidR="00AD5507" w:rsidRDefault="00AD5507" w:rsidP="00DF1D9D">
            <w:pPr>
              <w:pStyle w:val="eCT5"/>
              <w:shd w:val="clear" w:color="auto" w:fill="auto"/>
              <w:spacing w:before="156" w:after="156"/>
              <w:ind w:left="0"/>
            </w:pPr>
            <w:r w:rsidRPr="006B75A6">
              <w:rPr>
                <w:rFonts w:cs="Times New Roman"/>
              </w:rPr>
              <w:t>数据传输方式</w:t>
            </w:r>
          </w:p>
        </w:tc>
        <w:tc>
          <w:tcPr>
            <w:tcW w:w="2274" w:type="dxa"/>
          </w:tcPr>
          <w:p w14:paraId="2524A4DD" w14:textId="7A9C1ED7" w:rsidR="00AD5507" w:rsidRDefault="00AD5507" w:rsidP="00DF1D9D">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2233AB" w14:paraId="486209D4" w14:textId="77777777" w:rsidTr="00C97DE7">
        <w:tc>
          <w:tcPr>
            <w:tcW w:w="2273" w:type="dxa"/>
          </w:tcPr>
          <w:p w14:paraId="5F1EAC6D" w14:textId="77777777" w:rsidR="00AD5507" w:rsidRDefault="00AD5507" w:rsidP="00DF1D9D">
            <w:pPr>
              <w:pStyle w:val="eCT5"/>
              <w:shd w:val="clear" w:color="auto" w:fill="auto"/>
              <w:spacing w:before="156" w:after="156"/>
              <w:ind w:left="0"/>
            </w:pPr>
            <w:r>
              <w:rPr>
                <w:rFonts w:cs="Times New Roman" w:hint="eastAsia"/>
              </w:rPr>
              <w:t>MySQL</w:t>
            </w:r>
            <w:r>
              <w:rPr>
                <w:rFonts w:cs="Times New Roman" w:hint="eastAsia"/>
              </w:rPr>
              <w:t>端口</w:t>
            </w:r>
          </w:p>
        </w:tc>
        <w:tc>
          <w:tcPr>
            <w:tcW w:w="2274" w:type="dxa"/>
          </w:tcPr>
          <w:p w14:paraId="36C9B0E8" w14:textId="77777777" w:rsidR="00AD5507" w:rsidRDefault="00AD5507" w:rsidP="00DF1D9D">
            <w:pPr>
              <w:pStyle w:val="eCT5"/>
              <w:shd w:val="clear" w:color="auto" w:fill="auto"/>
              <w:spacing w:before="156" w:after="156"/>
              <w:ind w:left="0"/>
            </w:pPr>
            <w:r>
              <w:rPr>
                <w:rFonts w:hint="eastAsia"/>
              </w:rPr>
              <w:t>MySQL</w:t>
            </w:r>
            <w:r>
              <w:rPr>
                <w:rFonts w:hint="eastAsia"/>
              </w:rPr>
              <w:t>数据库端口号</w:t>
            </w:r>
          </w:p>
        </w:tc>
        <w:tc>
          <w:tcPr>
            <w:tcW w:w="2274" w:type="dxa"/>
          </w:tcPr>
          <w:p w14:paraId="72948FEA" w14:textId="77777777" w:rsidR="00AD5507" w:rsidRDefault="00AD5507" w:rsidP="00DF1D9D">
            <w:pPr>
              <w:pStyle w:val="eCT5"/>
              <w:shd w:val="clear" w:color="auto" w:fill="auto"/>
              <w:spacing w:before="156" w:after="156"/>
              <w:ind w:left="0"/>
            </w:pPr>
            <w:r>
              <w:rPr>
                <w:rFonts w:cs="Times New Roman" w:hint="eastAsia"/>
              </w:rPr>
              <w:t>在</w:t>
            </w:r>
            <w:r w:rsidRPr="006B75A6">
              <w:rPr>
                <w:rFonts w:cs="Times New Roman"/>
              </w:rPr>
              <w:t>文本框输入</w:t>
            </w:r>
          </w:p>
        </w:tc>
      </w:tr>
      <w:tr w:rsidR="002233AB" w14:paraId="14CAA873" w14:textId="77777777" w:rsidTr="00C97DE7">
        <w:tc>
          <w:tcPr>
            <w:tcW w:w="2273" w:type="dxa"/>
          </w:tcPr>
          <w:p w14:paraId="2191FE0A" w14:textId="3A608EFB" w:rsidR="0048179C" w:rsidRDefault="0048179C" w:rsidP="0048179C">
            <w:pPr>
              <w:pStyle w:val="eCT5"/>
              <w:shd w:val="clear" w:color="auto" w:fill="auto"/>
              <w:spacing w:before="156" w:after="156"/>
              <w:ind w:left="0"/>
              <w:rPr>
                <w:rFonts w:cs="Times New Roman"/>
              </w:rPr>
            </w:pPr>
            <w:r w:rsidRPr="006B75A6">
              <w:rPr>
                <w:rFonts w:cs="Times New Roman"/>
              </w:rPr>
              <w:t>数据库路径</w:t>
            </w:r>
          </w:p>
        </w:tc>
        <w:tc>
          <w:tcPr>
            <w:tcW w:w="2274" w:type="dxa"/>
          </w:tcPr>
          <w:p w14:paraId="78CB78CE" w14:textId="2559F4BF" w:rsidR="0048179C" w:rsidRDefault="0048179C" w:rsidP="0048179C">
            <w:pPr>
              <w:pStyle w:val="eCT5"/>
              <w:shd w:val="clear" w:color="auto" w:fill="auto"/>
              <w:spacing w:before="156" w:after="156"/>
              <w:ind w:left="0"/>
            </w:pPr>
            <w:r w:rsidRPr="006B75A6">
              <w:rPr>
                <w:rFonts w:cs="Times New Roman"/>
              </w:rPr>
              <w:t>数据恢复指定数据库恢复路径</w:t>
            </w:r>
          </w:p>
        </w:tc>
        <w:tc>
          <w:tcPr>
            <w:tcW w:w="2274" w:type="dxa"/>
          </w:tcPr>
          <w:p w14:paraId="070F1AC2" w14:textId="77777777" w:rsidR="0048179C" w:rsidRPr="006B75A6" w:rsidRDefault="0048179C" w:rsidP="0048179C">
            <w:pPr>
              <w:pStyle w:val="aff2"/>
              <w:shd w:val="clear" w:color="auto" w:fill="auto"/>
              <w:spacing w:beforeLines="0" w:afterLines="0"/>
              <w:ind w:leftChars="0" w:left="0"/>
              <w:rPr>
                <w:rFonts w:ascii="Times New Roman" w:eastAsia="宋体" w:hAnsi="Times New Roman" w:cs="Times New Roman"/>
              </w:rPr>
            </w:pPr>
            <w:r w:rsidRPr="00107377">
              <w:rPr>
                <w:rFonts w:ascii="Times New Roman" w:eastAsia="宋体" w:hAnsi="Times New Roman" w:cs="Times New Roman" w:hint="eastAsia"/>
              </w:rPr>
              <w:t>在文本框输入</w:t>
            </w:r>
          </w:p>
          <w:p w14:paraId="69823002" w14:textId="77777777" w:rsidR="0048179C" w:rsidRPr="006B75A6" w:rsidRDefault="0048179C" w:rsidP="0048179C">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配置示例：</w:t>
            </w:r>
          </w:p>
          <w:p w14:paraId="30E6795D" w14:textId="6002B053" w:rsidR="0048179C" w:rsidRDefault="0048179C" w:rsidP="0048179C">
            <w:pPr>
              <w:pStyle w:val="eCT5"/>
              <w:shd w:val="clear" w:color="auto" w:fill="auto"/>
              <w:spacing w:before="156" w:after="156"/>
              <w:ind w:left="0"/>
              <w:rPr>
                <w:rFonts w:cs="Times New Roman"/>
              </w:rPr>
            </w:pPr>
            <w:r w:rsidRPr="006B75A6">
              <w:rPr>
                <w:rFonts w:cs="Times New Roman"/>
              </w:rPr>
              <w:t>/</w:t>
            </w:r>
            <w:proofErr w:type="spellStart"/>
            <w:r>
              <w:rPr>
                <w:rFonts w:cs="Times New Roman" w:hint="eastAsia"/>
              </w:rPr>
              <w:t>usr</w:t>
            </w:r>
            <w:proofErr w:type="spellEnd"/>
            <w:r w:rsidRPr="006B75A6">
              <w:rPr>
                <w:rFonts w:cs="Times New Roman"/>
              </w:rPr>
              <w:t>/</w:t>
            </w:r>
            <w:r>
              <w:rPr>
                <w:rFonts w:cs="Times New Roman"/>
              </w:rPr>
              <w:t>local</w:t>
            </w:r>
            <w:r w:rsidRPr="006B75A6">
              <w:rPr>
                <w:rFonts w:cs="Times New Roman"/>
              </w:rPr>
              <w:t>/</w:t>
            </w:r>
            <w:proofErr w:type="spellStart"/>
            <w:r>
              <w:rPr>
                <w:rFonts w:cs="Times New Roman"/>
              </w:rPr>
              <w:t>mysql</w:t>
            </w:r>
            <w:proofErr w:type="spellEnd"/>
          </w:p>
        </w:tc>
      </w:tr>
      <w:tr w:rsidR="002233AB" w14:paraId="176A2103" w14:textId="77777777" w:rsidTr="00C97DE7">
        <w:tc>
          <w:tcPr>
            <w:tcW w:w="2273" w:type="dxa"/>
          </w:tcPr>
          <w:p w14:paraId="04886683" w14:textId="2A45C70B" w:rsidR="0048179C" w:rsidRDefault="0048179C" w:rsidP="0048179C">
            <w:pPr>
              <w:pStyle w:val="eCT5"/>
              <w:shd w:val="clear" w:color="auto" w:fill="auto"/>
              <w:spacing w:before="156" w:after="156"/>
              <w:ind w:left="0"/>
              <w:rPr>
                <w:rFonts w:cs="Times New Roman"/>
              </w:rPr>
            </w:pPr>
            <w:r>
              <w:rPr>
                <w:rFonts w:cs="Times New Roman" w:hint="eastAsia"/>
              </w:rPr>
              <w:lastRenderedPageBreak/>
              <w:t>启动命令</w:t>
            </w:r>
          </w:p>
        </w:tc>
        <w:tc>
          <w:tcPr>
            <w:tcW w:w="2274" w:type="dxa"/>
          </w:tcPr>
          <w:p w14:paraId="7FD17199" w14:textId="0AD4C8D3" w:rsidR="00566BEB" w:rsidRPr="001A79BC" w:rsidRDefault="0048179C" w:rsidP="0048179C">
            <w:pPr>
              <w:pStyle w:val="eCT5"/>
              <w:shd w:val="clear" w:color="auto" w:fill="auto"/>
              <w:spacing w:before="156" w:after="156"/>
              <w:ind w:left="0"/>
              <w:rPr>
                <w:rFonts w:cs="Times New Roman"/>
              </w:rPr>
            </w:pPr>
            <w:r>
              <w:rPr>
                <w:rFonts w:cs="Times New Roman" w:hint="eastAsia"/>
              </w:rPr>
              <w:t>数据库启动命令</w:t>
            </w:r>
          </w:p>
        </w:tc>
        <w:tc>
          <w:tcPr>
            <w:tcW w:w="2274" w:type="dxa"/>
          </w:tcPr>
          <w:p w14:paraId="20FFFBC3" w14:textId="420DFBCA" w:rsidR="0048179C" w:rsidRDefault="0048179C" w:rsidP="0048179C">
            <w:pPr>
              <w:pStyle w:val="eCT5"/>
              <w:shd w:val="clear" w:color="auto" w:fill="auto"/>
              <w:spacing w:before="156" w:after="156"/>
              <w:ind w:left="0"/>
              <w:rPr>
                <w:rFonts w:cs="Times New Roman"/>
              </w:rPr>
            </w:pPr>
            <w:r w:rsidRPr="00107377">
              <w:rPr>
                <w:rFonts w:cs="Times New Roman" w:hint="eastAsia"/>
              </w:rPr>
              <w:t>在文本框输入</w:t>
            </w:r>
          </w:p>
        </w:tc>
      </w:tr>
      <w:tr w:rsidR="002233AB" w14:paraId="5188F19B" w14:textId="77777777" w:rsidTr="00C97DE7">
        <w:tc>
          <w:tcPr>
            <w:tcW w:w="2273" w:type="dxa"/>
          </w:tcPr>
          <w:p w14:paraId="741FF3BD" w14:textId="3C2253E1" w:rsidR="0048179C" w:rsidRDefault="0048179C" w:rsidP="0048179C">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4D36948A" w14:textId="2F961A24" w:rsidR="0048179C" w:rsidRDefault="0048179C" w:rsidP="0048179C">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恢复指定时间点的数据，选中该参数后您需要设置“日期选择”和“时间选择”参数来指定具体时间点</w:t>
            </w:r>
            <w:r>
              <w:rPr>
                <w:rFonts w:cs="Times New Roman"/>
              </w:rPr>
              <w:fldChar w:fldCharType="end"/>
            </w:r>
          </w:p>
          <w:p w14:paraId="08D67ED1" w14:textId="5B672629" w:rsidR="00292840" w:rsidRDefault="00292840" w:rsidP="0048179C">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27CBD3CC" w14:textId="443E9897" w:rsidR="0048179C" w:rsidRDefault="0048179C" w:rsidP="0048179C">
            <w:pPr>
              <w:pStyle w:val="eCT5"/>
              <w:shd w:val="clear" w:color="auto" w:fill="auto"/>
              <w:spacing w:before="156" w:after="156"/>
              <w:ind w:left="0"/>
            </w:pPr>
            <w:r>
              <w:rPr>
                <w:rFonts w:cs="Times New Roman" w:hint="eastAsia"/>
              </w:rPr>
              <w:t>在时间控件选择</w:t>
            </w:r>
          </w:p>
        </w:tc>
      </w:tr>
      <w:tr w:rsidR="002233AB" w14:paraId="0AC84D52" w14:textId="77777777" w:rsidTr="00C97DE7">
        <w:tc>
          <w:tcPr>
            <w:tcW w:w="2273" w:type="dxa"/>
          </w:tcPr>
          <w:p w14:paraId="0DA99F81" w14:textId="23125617" w:rsidR="0048179C" w:rsidRDefault="0048179C" w:rsidP="0048179C">
            <w:pPr>
              <w:pStyle w:val="eCT5"/>
              <w:shd w:val="clear" w:color="auto" w:fill="auto"/>
              <w:spacing w:before="156" w:after="156"/>
              <w:ind w:left="0"/>
            </w:pPr>
            <w:r>
              <w:rPr>
                <w:rFonts w:hint="eastAsia"/>
              </w:rPr>
              <w:t>密钥</w:t>
            </w:r>
          </w:p>
        </w:tc>
        <w:tc>
          <w:tcPr>
            <w:tcW w:w="2274" w:type="dxa"/>
          </w:tcPr>
          <w:p w14:paraId="3B887F88" w14:textId="77777777" w:rsidR="0048179C" w:rsidRDefault="00A47ADC" w:rsidP="0048179C">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w:t>
            </w:r>
            <w:r w:rsidR="0048179C">
              <w:rPr>
                <w:rFonts w:ascii="Times New Roman" w:eastAsia="宋体" w:hAnsi="Times New Roman" w:cs="Times New Roman" w:hint="eastAsia"/>
              </w:rPr>
              <w:t>的密钥</w:t>
            </w:r>
          </w:p>
          <w:p w14:paraId="3F58C352" w14:textId="631DD27C" w:rsidR="00BA4AB8" w:rsidRPr="00EA3AB3" w:rsidRDefault="00BA4AB8" w:rsidP="0048179C">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若无密钥，则在恢复时，不显示</w:t>
            </w:r>
          </w:p>
        </w:tc>
        <w:tc>
          <w:tcPr>
            <w:tcW w:w="2274" w:type="dxa"/>
          </w:tcPr>
          <w:p w14:paraId="3D94A69B" w14:textId="000FF2B7" w:rsidR="0048179C" w:rsidRPr="00BA6ECC" w:rsidRDefault="0048179C" w:rsidP="0048179C">
            <w:pPr>
              <w:pStyle w:val="eCT5"/>
              <w:shd w:val="clear" w:color="auto" w:fill="auto"/>
              <w:spacing w:before="156" w:after="156"/>
              <w:ind w:left="0"/>
              <w:rPr>
                <w:rFonts w:cs="Times New Roman"/>
              </w:rPr>
            </w:pPr>
            <w:r>
              <w:rPr>
                <w:rFonts w:cs="Times New Roman" w:hint="eastAsia"/>
              </w:rPr>
              <w:t>在文本框中输入</w:t>
            </w:r>
          </w:p>
        </w:tc>
      </w:tr>
    </w:tbl>
    <w:p w14:paraId="3DBFD1F0" w14:textId="41905A4F" w:rsidR="00AD5507" w:rsidRDefault="00AD5507" w:rsidP="00AD5507">
      <w:pPr>
        <w:pStyle w:val="eCT5"/>
        <w:spacing w:before="156" w:after="156"/>
      </w:pPr>
    </w:p>
    <w:p w14:paraId="5667686D" w14:textId="598BACA7" w:rsidR="00283AE6" w:rsidRDefault="00283AE6" w:rsidP="00AD5507">
      <w:pPr>
        <w:pStyle w:val="eCT5"/>
        <w:spacing w:before="156" w:after="156"/>
      </w:pPr>
      <w:r>
        <w:rPr>
          <w:rFonts w:hint="eastAsia"/>
        </w:rPr>
        <w:t>您可以在“</w:t>
      </w:r>
      <w:r w:rsidR="000A3E56">
        <w:rPr>
          <w:rFonts w:hint="eastAsia"/>
        </w:rPr>
        <w:t>作业任务</w:t>
      </w:r>
      <w:r>
        <w:rPr>
          <w:rFonts w:hint="eastAsia"/>
        </w:rPr>
        <w:t>”页面，查看任务执行情况。</w:t>
      </w:r>
    </w:p>
    <w:p w14:paraId="0A45BB35" w14:textId="6D2EB466" w:rsidR="004D0D6B" w:rsidRDefault="004D0D6B" w:rsidP="00D2565F">
      <w:pPr>
        <w:pStyle w:val="3"/>
        <w:spacing w:before="312" w:after="312"/>
        <w:rPr>
          <w:lang w:val="en-GB"/>
        </w:rPr>
      </w:pPr>
      <w:bookmarkStart w:id="334" w:name="_Ref62042584"/>
      <w:bookmarkStart w:id="335" w:name="_Ref62042593"/>
      <w:bookmarkStart w:id="336" w:name="_Toc73981471"/>
      <w:proofErr w:type="spellStart"/>
      <w:r>
        <w:rPr>
          <w:rFonts w:hint="eastAsia"/>
          <w:lang w:val="en-GB"/>
        </w:rPr>
        <w:t>挂载备份</w:t>
      </w:r>
      <w:r w:rsidR="00614108">
        <w:rPr>
          <w:rFonts w:hint="eastAsia"/>
          <w:lang w:val="en-GB"/>
        </w:rPr>
        <w:t>数据</w:t>
      </w:r>
      <w:bookmarkEnd w:id="334"/>
      <w:bookmarkEnd w:id="335"/>
      <w:bookmarkEnd w:id="336"/>
      <w:proofErr w:type="spellEnd"/>
    </w:p>
    <w:p w14:paraId="3D618708" w14:textId="77777777" w:rsidR="00D16B0F" w:rsidRPr="00D16B0F" w:rsidRDefault="00D16B0F" w:rsidP="00D16B0F">
      <w:pPr>
        <w:pStyle w:val="eCT3"/>
        <w:spacing w:before="156" w:after="156"/>
        <w:ind w:left="0"/>
        <w:rPr>
          <w:b/>
          <w:bCs/>
        </w:rPr>
      </w:pPr>
      <w:r w:rsidRPr="00D16B0F">
        <w:rPr>
          <w:rFonts w:hint="eastAsia"/>
          <w:b/>
          <w:bCs/>
        </w:rPr>
        <w:t>背景信息</w:t>
      </w:r>
    </w:p>
    <w:p w14:paraId="332FE869" w14:textId="6794D8DE" w:rsidR="00B9076F" w:rsidRDefault="00B9076F" w:rsidP="00B9076F">
      <w:pPr>
        <w:pStyle w:val="eCT0"/>
        <w:spacing w:after="156"/>
      </w:pPr>
      <w:r>
        <w:rPr>
          <w:rFonts w:hint="eastAsia"/>
        </w:rPr>
        <w:t>仅</w:t>
      </w:r>
      <w:r w:rsidRPr="007B05EF">
        <w:rPr>
          <w:rFonts w:hint="eastAsia"/>
        </w:rPr>
        <w:t>支持</w:t>
      </w:r>
      <w:r>
        <w:rPr>
          <w:rFonts w:hint="eastAsia"/>
        </w:rPr>
        <w:t>L</w:t>
      </w:r>
      <w:r>
        <w:t>inux</w:t>
      </w:r>
      <w:r>
        <w:rPr>
          <w:rFonts w:hint="eastAsia"/>
        </w:rPr>
        <w:t>平台的</w:t>
      </w:r>
      <w:r>
        <w:rPr>
          <w:rFonts w:hint="eastAsia"/>
        </w:rPr>
        <w:t>M</w:t>
      </w:r>
      <w:r>
        <w:t>ySQL</w:t>
      </w:r>
      <w:r>
        <w:rPr>
          <w:rFonts w:hint="eastAsia"/>
        </w:rPr>
        <w:t>挂载。</w:t>
      </w:r>
    </w:p>
    <w:p w14:paraId="720DC843" w14:textId="0B221FEC" w:rsidR="00850D91" w:rsidRDefault="00850D91" w:rsidP="00850D91">
      <w:pPr>
        <w:pStyle w:val="eCT0"/>
      </w:pPr>
      <w:r>
        <w:rPr>
          <w:rFonts w:hint="eastAsia"/>
        </w:rPr>
        <w:t>MySQL</w:t>
      </w:r>
      <w:r>
        <w:t xml:space="preserve"> 8.0</w:t>
      </w:r>
      <w:r>
        <w:rPr>
          <w:rFonts w:hint="eastAsia"/>
        </w:rPr>
        <w:t>执行</w:t>
      </w:r>
      <w:r w:rsidR="00A76EAD">
        <w:rPr>
          <w:rFonts w:hint="eastAsia"/>
        </w:rPr>
        <w:t>挂载恢复</w:t>
      </w:r>
      <w:r>
        <w:rPr>
          <w:rFonts w:hint="eastAsia"/>
        </w:rPr>
        <w:t>操作时，不允许使用</w:t>
      </w:r>
      <w:r>
        <w:rPr>
          <w:rFonts w:hint="eastAsia"/>
        </w:rPr>
        <w:t>3</w:t>
      </w:r>
      <w:r>
        <w:t>3060</w:t>
      </w:r>
      <w:r>
        <w:rPr>
          <w:rFonts w:hint="eastAsia"/>
        </w:rPr>
        <w:t>端口。</w:t>
      </w:r>
    </w:p>
    <w:p w14:paraId="2017DF23" w14:textId="77777777" w:rsidR="00B9076F" w:rsidRDefault="00B9076F" w:rsidP="00B9076F">
      <w:pPr>
        <w:pStyle w:val="eCT0"/>
        <w:spacing w:after="156"/>
      </w:pPr>
      <w:r>
        <w:rPr>
          <w:rFonts w:hint="eastAsia"/>
        </w:rPr>
        <w:t>不支持跨版本的挂载。</w:t>
      </w:r>
    </w:p>
    <w:p w14:paraId="4FF3E421" w14:textId="2CBECF06" w:rsidR="00B9076F" w:rsidRDefault="00B9076F" w:rsidP="00B9076F">
      <w:pPr>
        <w:pStyle w:val="eCT0"/>
        <w:numPr>
          <w:ilvl w:val="0"/>
          <w:numId w:val="0"/>
        </w:numPr>
        <w:spacing w:after="156"/>
        <w:ind w:left="1985"/>
      </w:pPr>
      <w:r>
        <w:rPr>
          <w:rFonts w:hint="eastAsia"/>
        </w:rPr>
        <w:t>挂载</w:t>
      </w:r>
      <w:r w:rsidRPr="006B4ADB">
        <w:rPr>
          <w:rFonts w:hint="eastAsia"/>
        </w:rPr>
        <w:t>数据库时，目标客户端需要与备份</w:t>
      </w:r>
      <w:proofErr w:type="gramStart"/>
      <w:r w:rsidRPr="006B4ADB">
        <w:rPr>
          <w:rFonts w:hint="eastAsia"/>
        </w:rPr>
        <w:t>源客户</w:t>
      </w:r>
      <w:proofErr w:type="gramEnd"/>
      <w:r w:rsidRPr="006B4ADB">
        <w:rPr>
          <w:rFonts w:hint="eastAsia"/>
        </w:rPr>
        <w:t>端相同操作系统版本及相同</w:t>
      </w:r>
      <w:r>
        <w:rPr>
          <w:rFonts w:hint="eastAsia"/>
        </w:rPr>
        <w:t>MySQL</w:t>
      </w:r>
      <w:r w:rsidRPr="006B4ADB">
        <w:rPr>
          <w:rFonts w:hint="eastAsia"/>
        </w:rPr>
        <w:t>大版本（</w:t>
      </w:r>
      <w:r>
        <w:rPr>
          <w:rFonts w:hint="eastAsia"/>
        </w:rPr>
        <w:t>MySQL</w:t>
      </w:r>
      <w:r w:rsidRPr="006B4ADB">
        <w:rPr>
          <w:rFonts w:hint="eastAsia"/>
        </w:rPr>
        <w:t>要求），并且目标客户端已安装好</w:t>
      </w:r>
      <w:r>
        <w:rPr>
          <w:rFonts w:hint="eastAsia"/>
        </w:rPr>
        <w:t>MySQL</w:t>
      </w:r>
      <w:r w:rsidRPr="006B4ADB">
        <w:rPr>
          <w:rFonts w:hint="eastAsia"/>
        </w:rPr>
        <w:t>软件环境。目标客户端不能有相同</w:t>
      </w:r>
      <w:r>
        <w:rPr>
          <w:rFonts w:hint="eastAsia"/>
        </w:rPr>
        <w:t>实例名</w:t>
      </w:r>
      <w:r w:rsidRPr="006B4ADB">
        <w:rPr>
          <w:rFonts w:hint="eastAsia"/>
        </w:rPr>
        <w:t>的</w:t>
      </w:r>
      <w:r>
        <w:rPr>
          <w:rFonts w:hint="eastAsia"/>
        </w:rPr>
        <w:t>MySQL</w:t>
      </w:r>
      <w:r w:rsidRPr="006B4ADB">
        <w:rPr>
          <w:rFonts w:hint="eastAsia"/>
        </w:rPr>
        <w:t>实例运行。</w:t>
      </w:r>
    </w:p>
    <w:p w14:paraId="2EB89E86" w14:textId="77777777" w:rsidR="00974FA7" w:rsidRDefault="00974FA7" w:rsidP="00974FA7">
      <w:pPr>
        <w:pStyle w:val="eCT0"/>
      </w:pPr>
      <w:r>
        <w:rPr>
          <w:rFonts w:hint="eastAsia"/>
        </w:rPr>
        <w:t>系统支持配置自定义挂载参数。</w:t>
      </w:r>
    </w:p>
    <w:p w14:paraId="7BA644A1" w14:textId="77777777" w:rsidR="00974FA7" w:rsidRDefault="00974FA7" w:rsidP="00974FA7">
      <w:pPr>
        <w:pStyle w:val="eCT0"/>
        <w:numPr>
          <w:ilvl w:val="0"/>
          <w:numId w:val="0"/>
        </w:numPr>
        <w:ind w:left="1985"/>
      </w:pPr>
      <w:r>
        <w:rPr>
          <w:rFonts w:hint="eastAsia"/>
        </w:rPr>
        <w:t>如需配置自定义挂载参数，您可以在客户端的“</w:t>
      </w:r>
      <w:r>
        <w:rPr>
          <w:rFonts w:hint="eastAsia"/>
        </w:rPr>
        <w:t>/</w:t>
      </w:r>
      <w:r>
        <w:t>opt/</w:t>
      </w:r>
      <w:proofErr w:type="spellStart"/>
      <w:r>
        <w:t>obclient</w:t>
      </w:r>
      <w:proofErr w:type="spellEnd"/>
      <w:r>
        <w:t>/etc/</w:t>
      </w:r>
      <w:proofErr w:type="spellStart"/>
      <w:r>
        <w:rPr>
          <w:rFonts w:hint="eastAsia"/>
        </w:rPr>
        <w:t>mysql</w:t>
      </w:r>
      <w:r>
        <w:t>_config</w:t>
      </w:r>
      <w:proofErr w:type="spellEnd"/>
      <w:r>
        <w:t>/</w:t>
      </w:r>
      <w:r>
        <w:rPr>
          <w:rFonts w:hint="eastAsia"/>
        </w:rPr>
        <w:t>”文件夹下的对应配置文件中添加自定义挂载参数。若该目录不存在，请手动创建该目录。</w:t>
      </w:r>
    </w:p>
    <w:p w14:paraId="34A3DF68" w14:textId="77777777" w:rsidR="00974FA7" w:rsidRDefault="00974FA7" w:rsidP="00974FA7">
      <w:pPr>
        <w:pStyle w:val="eCT0"/>
        <w:numPr>
          <w:ilvl w:val="0"/>
          <w:numId w:val="0"/>
        </w:numPr>
        <w:ind w:left="1985"/>
      </w:pPr>
      <w:r>
        <w:rPr>
          <w:rFonts w:hint="eastAsia"/>
        </w:rPr>
        <w:t>根据操作系统版本及</w:t>
      </w:r>
      <w:r>
        <w:rPr>
          <w:rFonts w:hint="eastAsia"/>
        </w:rPr>
        <w:t>MySQL</w:t>
      </w:r>
      <w:r>
        <w:rPr>
          <w:rFonts w:hint="eastAsia"/>
        </w:rPr>
        <w:t>不同的版本，您可以在以下文件中配置自定义挂载参数，若该文件不存在，请自行创建：</w:t>
      </w:r>
    </w:p>
    <w:p w14:paraId="0DBE69A2" w14:textId="77777777" w:rsidR="00974FA7" w:rsidRDefault="00974FA7" w:rsidP="00974FA7">
      <w:pPr>
        <w:pStyle w:val="eCT"/>
      </w:pPr>
      <w:r>
        <w:rPr>
          <w:rFonts w:hint="eastAsia"/>
        </w:rPr>
        <w:lastRenderedPageBreak/>
        <w:t>/</w:t>
      </w:r>
      <w:r>
        <w:t>opt/</w:t>
      </w:r>
      <w:proofErr w:type="spellStart"/>
      <w:r>
        <w:t>obclient</w:t>
      </w:r>
      <w:proofErr w:type="spellEnd"/>
      <w:r>
        <w:t>/etc/</w:t>
      </w:r>
      <w:proofErr w:type="spellStart"/>
      <w:r>
        <w:rPr>
          <w:rFonts w:hint="eastAsia"/>
        </w:rPr>
        <w:t>mysql</w:t>
      </w:r>
      <w:r>
        <w:t>_config</w:t>
      </w:r>
      <w:proofErr w:type="spellEnd"/>
      <w:r>
        <w:t>/</w:t>
      </w:r>
      <w:r>
        <w:rPr>
          <w:rFonts w:hint="eastAsia"/>
        </w:rPr>
        <w:t>my</w:t>
      </w:r>
      <w:r>
        <w:t>sql5_7.ini</w:t>
      </w:r>
      <w:r>
        <w:rPr>
          <w:rFonts w:hint="eastAsia"/>
        </w:rPr>
        <w:t>：该配置文件用于定制</w:t>
      </w:r>
      <w:r>
        <w:rPr>
          <w:rFonts w:hint="eastAsia"/>
        </w:rPr>
        <w:t>MySQL</w:t>
      </w:r>
      <w:r>
        <w:t xml:space="preserve"> 8.0</w:t>
      </w:r>
      <w:r>
        <w:rPr>
          <w:rFonts w:hint="eastAsia"/>
        </w:rPr>
        <w:t>版本以及</w:t>
      </w:r>
      <w:proofErr w:type="spellStart"/>
      <w:r>
        <w:rPr>
          <w:rFonts w:hint="eastAsia"/>
        </w:rPr>
        <w:t>linux</w:t>
      </w:r>
      <w:proofErr w:type="spellEnd"/>
      <w:r>
        <w:t xml:space="preserve"> </w:t>
      </w:r>
      <w:r>
        <w:rPr>
          <w:rFonts w:hint="eastAsia"/>
        </w:rPr>
        <w:t>el</w:t>
      </w:r>
      <w:r>
        <w:t>7</w:t>
      </w:r>
      <w:r>
        <w:rPr>
          <w:rFonts w:hint="eastAsia"/>
        </w:rPr>
        <w:t>操作系统上的</w:t>
      </w:r>
      <w:r>
        <w:rPr>
          <w:rFonts w:hint="eastAsia"/>
        </w:rPr>
        <w:t>MySQL</w:t>
      </w:r>
      <w:r>
        <w:t xml:space="preserve"> 5.7</w:t>
      </w:r>
      <w:r>
        <w:rPr>
          <w:rFonts w:hint="eastAsia"/>
        </w:rPr>
        <w:t>版本的自定义挂载参数</w:t>
      </w:r>
    </w:p>
    <w:p w14:paraId="5CE71EF4" w14:textId="77777777" w:rsidR="00974FA7" w:rsidRDefault="00974FA7" w:rsidP="00974FA7">
      <w:pPr>
        <w:pStyle w:val="eCT"/>
      </w:pPr>
      <w:r>
        <w:rPr>
          <w:rFonts w:hint="eastAsia"/>
        </w:rPr>
        <w:t>/</w:t>
      </w:r>
      <w:r>
        <w:t>opt/</w:t>
      </w:r>
      <w:proofErr w:type="spellStart"/>
      <w:r>
        <w:t>obclient</w:t>
      </w:r>
      <w:proofErr w:type="spellEnd"/>
      <w:r>
        <w:t>/etc/</w:t>
      </w:r>
      <w:proofErr w:type="spellStart"/>
      <w:r>
        <w:rPr>
          <w:rFonts w:hint="eastAsia"/>
        </w:rPr>
        <w:t>mysql</w:t>
      </w:r>
      <w:r>
        <w:t>_config</w:t>
      </w:r>
      <w:proofErr w:type="spellEnd"/>
      <w:r>
        <w:t>/</w:t>
      </w:r>
      <w:r>
        <w:rPr>
          <w:rFonts w:hint="eastAsia"/>
        </w:rPr>
        <w:t>my</w:t>
      </w:r>
      <w:r>
        <w:t>sql5_6.ini</w:t>
      </w:r>
      <w:r>
        <w:rPr>
          <w:rFonts w:hint="eastAsia"/>
        </w:rPr>
        <w:t>：该配置文件用于定制</w:t>
      </w:r>
      <w:r>
        <w:rPr>
          <w:rFonts w:hint="eastAsia"/>
        </w:rPr>
        <w:t>MySQL</w:t>
      </w:r>
      <w:r>
        <w:t xml:space="preserve"> 5</w:t>
      </w:r>
      <w:r>
        <w:rPr>
          <w:rFonts w:hint="eastAsia"/>
        </w:rPr>
        <w:t>.</w:t>
      </w:r>
      <w:r>
        <w:t>6</w:t>
      </w:r>
      <w:r>
        <w:rPr>
          <w:rFonts w:hint="eastAsia"/>
        </w:rPr>
        <w:t>版本以及</w:t>
      </w:r>
      <w:proofErr w:type="spellStart"/>
      <w:r>
        <w:rPr>
          <w:rFonts w:hint="eastAsia"/>
        </w:rPr>
        <w:t>linux</w:t>
      </w:r>
      <w:proofErr w:type="spellEnd"/>
      <w:r>
        <w:t xml:space="preserve"> </w:t>
      </w:r>
      <w:r>
        <w:rPr>
          <w:rFonts w:hint="eastAsia"/>
        </w:rPr>
        <w:t>el</w:t>
      </w:r>
      <w:r>
        <w:t>6</w:t>
      </w:r>
      <w:r>
        <w:rPr>
          <w:rFonts w:hint="eastAsia"/>
        </w:rPr>
        <w:t>操作系统上的</w:t>
      </w:r>
      <w:r>
        <w:rPr>
          <w:rFonts w:hint="eastAsia"/>
        </w:rPr>
        <w:t>MySQL</w:t>
      </w:r>
      <w:r>
        <w:t xml:space="preserve"> 5.7</w:t>
      </w:r>
      <w:r>
        <w:rPr>
          <w:rFonts w:hint="eastAsia"/>
        </w:rPr>
        <w:t>版本的自定义挂载参数</w:t>
      </w:r>
    </w:p>
    <w:p w14:paraId="299B4BD6" w14:textId="77777777" w:rsidR="00974FA7" w:rsidRDefault="00974FA7" w:rsidP="00974FA7">
      <w:pPr>
        <w:pStyle w:val="eCT"/>
      </w:pPr>
      <w:r>
        <w:rPr>
          <w:rFonts w:hint="eastAsia"/>
        </w:rPr>
        <w:t>/</w:t>
      </w:r>
      <w:r>
        <w:t>opt/</w:t>
      </w:r>
      <w:proofErr w:type="spellStart"/>
      <w:r>
        <w:t>obclient</w:t>
      </w:r>
      <w:proofErr w:type="spellEnd"/>
      <w:r>
        <w:t>/etc/</w:t>
      </w:r>
      <w:proofErr w:type="spellStart"/>
      <w:r>
        <w:rPr>
          <w:rFonts w:hint="eastAsia"/>
        </w:rPr>
        <w:t>mysql</w:t>
      </w:r>
      <w:r>
        <w:t>_config</w:t>
      </w:r>
      <w:proofErr w:type="spellEnd"/>
      <w:r>
        <w:t>/</w:t>
      </w:r>
      <w:r>
        <w:rPr>
          <w:rFonts w:hint="eastAsia"/>
        </w:rPr>
        <w:t>my</w:t>
      </w:r>
      <w:r>
        <w:t>sql5_5.ini</w:t>
      </w:r>
      <w:r>
        <w:rPr>
          <w:rFonts w:hint="eastAsia"/>
        </w:rPr>
        <w:t>：该配置文件用于定制</w:t>
      </w:r>
      <w:r>
        <w:rPr>
          <w:rFonts w:hint="eastAsia"/>
        </w:rPr>
        <w:t>MySQL</w:t>
      </w:r>
      <w:r>
        <w:t xml:space="preserve"> 5</w:t>
      </w:r>
      <w:r>
        <w:rPr>
          <w:rFonts w:hint="eastAsia"/>
        </w:rPr>
        <w:t>.</w:t>
      </w:r>
      <w:r>
        <w:t>5</w:t>
      </w:r>
      <w:r>
        <w:rPr>
          <w:rFonts w:hint="eastAsia"/>
        </w:rPr>
        <w:t>版本的自定义挂载参数</w:t>
      </w:r>
    </w:p>
    <w:p w14:paraId="45B91860" w14:textId="77777777" w:rsidR="00974FA7" w:rsidRDefault="00974FA7" w:rsidP="00974FA7">
      <w:pPr>
        <w:pStyle w:val="eCT0"/>
        <w:numPr>
          <w:ilvl w:val="0"/>
          <w:numId w:val="0"/>
        </w:numPr>
        <w:ind w:left="1985"/>
      </w:pPr>
      <w:r>
        <w:rPr>
          <w:rFonts w:hint="eastAsia"/>
        </w:rPr>
        <w:t>所有定制文件内容样式相同。例如：</w:t>
      </w:r>
    </w:p>
    <w:tbl>
      <w:tblPr>
        <w:tblStyle w:val="afe"/>
        <w:tblW w:w="6821" w:type="dxa"/>
        <w:tblInd w:w="2121" w:type="dxa"/>
        <w:tblLook w:val="04A0" w:firstRow="1" w:lastRow="0" w:firstColumn="1" w:lastColumn="0" w:noHBand="0" w:noVBand="1"/>
      </w:tblPr>
      <w:tblGrid>
        <w:gridCol w:w="6821"/>
      </w:tblGrid>
      <w:tr w:rsidR="00974FA7" w14:paraId="4F6E573D" w14:textId="77777777" w:rsidTr="00974FA7">
        <w:tc>
          <w:tcPr>
            <w:tcW w:w="6821" w:type="dxa"/>
          </w:tcPr>
          <w:p w14:paraId="68E8E73A" w14:textId="77777777" w:rsidR="00974FA7" w:rsidRDefault="00974FA7" w:rsidP="00E22F82">
            <w:pPr>
              <w:pStyle w:val="eCT3"/>
              <w:spacing w:before="156" w:after="156"/>
              <w:ind w:left="0"/>
            </w:pPr>
            <w:r>
              <w:rPr>
                <w:rFonts w:hint="eastAsia"/>
              </w:rPr>
              <w:t>[</w:t>
            </w:r>
            <w:proofErr w:type="spellStart"/>
            <w:r>
              <w:t>mysqld</w:t>
            </w:r>
            <w:proofErr w:type="spellEnd"/>
            <w:r>
              <w:t>]</w:t>
            </w:r>
          </w:p>
          <w:p w14:paraId="49FB796E" w14:textId="77777777" w:rsidR="00974FA7" w:rsidRDefault="00974FA7" w:rsidP="00E22F82">
            <w:pPr>
              <w:pStyle w:val="eCT3"/>
              <w:spacing w:before="156" w:after="156"/>
              <w:ind w:left="0"/>
            </w:pPr>
            <w:r>
              <w:rPr>
                <w:rFonts w:hint="eastAsia"/>
              </w:rPr>
              <w:t>b</w:t>
            </w:r>
            <w:r>
              <w:t xml:space="preserve">in-log = </w:t>
            </w:r>
            <w:proofErr w:type="spellStart"/>
            <w:r>
              <w:t>binlog</w:t>
            </w:r>
            <w:proofErr w:type="spellEnd"/>
          </w:p>
        </w:tc>
      </w:tr>
    </w:tbl>
    <w:p w14:paraId="571596AD" w14:textId="77777777" w:rsidR="00974FA7" w:rsidRDefault="00974FA7" w:rsidP="00974FA7">
      <w:pPr>
        <w:pStyle w:val="eCT0"/>
        <w:numPr>
          <w:ilvl w:val="0"/>
          <w:numId w:val="0"/>
        </w:numPr>
        <w:ind w:left="1985"/>
      </w:pPr>
      <w:r>
        <w:rPr>
          <w:rFonts w:hint="eastAsia"/>
        </w:rPr>
        <w:t>您可以参照以上示例，自定义挂载参数。</w:t>
      </w:r>
    </w:p>
    <w:p w14:paraId="345A2CD1" w14:textId="77777777" w:rsidR="00D16B0F" w:rsidRPr="00D16B0F" w:rsidRDefault="00D16B0F" w:rsidP="00D16B0F">
      <w:pPr>
        <w:pStyle w:val="eCT3"/>
        <w:spacing w:before="156" w:after="156"/>
        <w:ind w:left="0"/>
        <w:rPr>
          <w:b/>
          <w:bCs/>
        </w:rPr>
      </w:pPr>
      <w:r w:rsidRPr="00D16B0F">
        <w:rPr>
          <w:rFonts w:hint="eastAsia"/>
          <w:b/>
          <w:bCs/>
        </w:rPr>
        <w:t>操作步骤</w:t>
      </w:r>
    </w:p>
    <w:p w14:paraId="302B8904" w14:textId="6B98574A" w:rsidR="004D0D6B" w:rsidRDefault="004D0D6B" w:rsidP="003D3E47">
      <w:pPr>
        <w:pStyle w:val="eCT1"/>
        <w:numPr>
          <w:ilvl w:val="0"/>
          <w:numId w:val="30"/>
        </w:numPr>
        <w:spacing w:before="312" w:after="312"/>
      </w:pPr>
      <w:r>
        <w:rPr>
          <w:rFonts w:hint="eastAsia"/>
        </w:rPr>
        <w:t>选择“数据服务</w:t>
      </w:r>
      <w:r>
        <w:rPr>
          <w:rFonts w:hint="eastAsia"/>
        </w:rPr>
        <w:t xml:space="preserve"> </w:t>
      </w:r>
      <w:r>
        <w:t xml:space="preserve">&gt; </w:t>
      </w:r>
      <w:r>
        <w:rPr>
          <w:rFonts w:hint="eastAsia"/>
        </w:rPr>
        <w:t>数据集”。</w:t>
      </w:r>
    </w:p>
    <w:p w14:paraId="4E5999F5" w14:textId="0C697334"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134311A" w14:textId="60955F55" w:rsidR="004D0D6B" w:rsidRDefault="004D0D6B" w:rsidP="001569F5">
      <w:pPr>
        <w:pStyle w:val="eCT1"/>
        <w:spacing w:before="312" w:after="312"/>
      </w:pPr>
      <w:r>
        <w:rPr>
          <w:rFonts w:hint="eastAsia"/>
        </w:rPr>
        <w:t>“数据类型”设置为“</w:t>
      </w:r>
      <w:r w:rsidR="00DF1D9D">
        <w:rPr>
          <w:rFonts w:hint="eastAsia"/>
        </w:rPr>
        <w:t>MySQL</w:t>
      </w:r>
      <w:r>
        <w:rPr>
          <w:rFonts w:hint="eastAsia"/>
        </w:rPr>
        <w:t>”，单击“搜索”。</w:t>
      </w:r>
    </w:p>
    <w:p w14:paraId="1A4C7356" w14:textId="77777777" w:rsidR="004D0D6B" w:rsidRDefault="004D0D6B" w:rsidP="001569F5">
      <w:pPr>
        <w:pStyle w:val="eCT1"/>
        <w:spacing w:before="312" w:after="312"/>
      </w:pPr>
      <w:r>
        <w:rPr>
          <w:rFonts w:hint="eastAsia"/>
        </w:rPr>
        <w:t>在查询结果页面，单击待挂载后的“</w:t>
      </w:r>
      <w:r>
        <w:rPr>
          <w:noProof/>
        </w:rPr>
        <w:drawing>
          <wp:inline distT="0" distB="0" distL="0" distR="0" wp14:anchorId="5D20F3DD" wp14:editId="543841AC">
            <wp:extent cx="133357" cy="158758"/>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01F16943" w14:textId="77777777" w:rsidR="004D0D6B" w:rsidRDefault="004D0D6B" w:rsidP="001569F5">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255FD99A" w14:textId="1C918FAE" w:rsidR="004D0D6B" w:rsidRPr="006B162A" w:rsidRDefault="004D0D6B" w:rsidP="001569F5">
      <w:pPr>
        <w:pStyle w:val="eCT1"/>
        <w:spacing w:before="312" w:after="312"/>
      </w:pPr>
      <w:r>
        <w:rPr>
          <w:rFonts w:hint="eastAsia"/>
        </w:rPr>
        <w:t>如</w:t>
      </w:r>
      <w:r w:rsidR="00EE4764">
        <w:fldChar w:fldCharType="begin"/>
      </w:r>
      <w:r w:rsidR="00EE4764">
        <w:instrText xml:space="preserve"> </w:instrText>
      </w:r>
      <w:r w:rsidR="00EE4764">
        <w:rPr>
          <w:rFonts w:hint="eastAsia"/>
        </w:rPr>
        <w:instrText>REF _Ref28597707 \h</w:instrText>
      </w:r>
      <w:r w:rsidR="00EE4764">
        <w:instrText xml:space="preserve"> </w:instrText>
      </w:r>
      <w:r w:rsidR="00EE4764">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25</w:t>
      </w:r>
      <w:r w:rsidR="00EE4764">
        <w:fldChar w:fldCharType="end"/>
      </w:r>
      <w:r>
        <w:rPr>
          <w:rFonts w:hint="eastAsia"/>
        </w:rPr>
        <w:t>所示，配置挂载参数</w:t>
      </w:r>
      <w:r w:rsidRPr="00D01238">
        <w:rPr>
          <w:rFonts w:hint="eastAsia"/>
        </w:rPr>
        <w:t>信息</w:t>
      </w:r>
      <w:r>
        <w:rPr>
          <w:rFonts w:hint="eastAsia"/>
        </w:rPr>
        <w:t>，单击“确定”。</w:t>
      </w:r>
    </w:p>
    <w:p w14:paraId="692BAD81" w14:textId="297DC521" w:rsidR="004D0D6B" w:rsidRDefault="004D0D6B" w:rsidP="004D0D6B">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590049B8" w14:textId="370AF9FE" w:rsidR="00107140" w:rsidRDefault="00107140" w:rsidP="004D0D6B">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4BAC266C" w14:textId="7B6459AB" w:rsidR="004D0D6B" w:rsidRDefault="004D0D6B" w:rsidP="004D0D6B">
      <w:pPr>
        <w:pStyle w:val="afff0"/>
        <w:keepNext/>
      </w:pPr>
      <w:bookmarkStart w:id="337" w:name="_Ref2859770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25</w:t>
      </w:r>
      <w:r w:rsidR="00434898">
        <w:fldChar w:fldCharType="end"/>
      </w:r>
      <w:bookmarkEnd w:id="337"/>
      <w:r>
        <w:rPr>
          <w:rFonts w:hint="eastAsia"/>
        </w:rPr>
        <w:t>配置</w:t>
      </w:r>
      <w:r w:rsidR="00DF1D9D">
        <w:rPr>
          <w:rFonts w:hint="eastAsia"/>
        </w:rPr>
        <w:t>MySQL</w:t>
      </w:r>
      <w:r>
        <w:rPr>
          <w:rFonts w:hint="eastAsia"/>
        </w:rPr>
        <w:t>挂载参数</w:t>
      </w:r>
    </w:p>
    <w:p w14:paraId="264AE10A" w14:textId="2F246480" w:rsidR="004D0D6B" w:rsidRDefault="00D951D4" w:rsidP="004D0D6B">
      <w:pPr>
        <w:pStyle w:val="eCTf3"/>
        <w:spacing w:after="156"/>
      </w:pPr>
      <w:r>
        <w:drawing>
          <wp:inline distT="0" distB="0" distL="0" distR="0" wp14:anchorId="22304770" wp14:editId="4CFD0053">
            <wp:extent cx="3649916" cy="4276953"/>
            <wp:effectExtent l="0" t="0" r="0" b="0"/>
            <wp:docPr id="865"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61059" cy="4290010"/>
                    </a:xfrm>
                    <a:prstGeom prst="rect">
                      <a:avLst/>
                    </a:prstGeom>
                  </pic:spPr>
                </pic:pic>
              </a:graphicData>
            </a:graphic>
          </wp:inline>
        </w:drawing>
      </w:r>
    </w:p>
    <w:p w14:paraId="21A81460" w14:textId="5F54051C" w:rsidR="004D0D6B" w:rsidRDefault="004D0D6B" w:rsidP="004D0D6B">
      <w:pPr>
        <w:pStyle w:val="eCT3"/>
        <w:spacing w:before="156" w:after="156"/>
      </w:pPr>
    </w:p>
    <w:p w14:paraId="147F9239" w14:textId="16F3E017" w:rsidR="00346A2A" w:rsidRDefault="00346A2A" w:rsidP="00346A2A">
      <w:pPr>
        <w:pStyle w:val="eCT5"/>
        <w:spacing w:before="156" w:after="156"/>
      </w:pPr>
      <w:r>
        <w:rPr>
          <w:rFonts w:hint="eastAsia"/>
        </w:rPr>
        <w:t>界面参数说明如</w:t>
      </w:r>
      <w:r>
        <w:fldChar w:fldCharType="begin"/>
      </w:r>
      <w:r>
        <w:instrText xml:space="preserve"> </w:instrText>
      </w:r>
      <w:r>
        <w:rPr>
          <w:rFonts w:hint="eastAsia"/>
        </w:rPr>
        <w:instrText>REF _Ref22118773 \h</w:instrText>
      </w:r>
      <w:r>
        <w:instrText xml:space="preserve"> </w:instrText>
      </w:r>
      <w:r>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13</w:t>
      </w:r>
      <w:r>
        <w:fldChar w:fldCharType="end"/>
      </w:r>
      <w:r>
        <w:rPr>
          <w:rFonts w:hint="eastAsia"/>
        </w:rPr>
        <w:t>所示。</w:t>
      </w:r>
    </w:p>
    <w:p w14:paraId="7D195DE9" w14:textId="6BF4EE34" w:rsidR="00346A2A" w:rsidRDefault="00346A2A" w:rsidP="00346A2A">
      <w:pPr>
        <w:pStyle w:val="afff0"/>
        <w:keepNext/>
      </w:pPr>
      <w:bookmarkStart w:id="338" w:name="_Ref2211877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13</w:t>
      </w:r>
      <w:r w:rsidR="002D3714">
        <w:fldChar w:fldCharType="end"/>
      </w:r>
      <w:bookmarkEnd w:id="338"/>
      <w:r w:rsidRPr="0039692D">
        <w:rPr>
          <w:rFonts w:hint="eastAsia"/>
        </w:rPr>
        <w:t xml:space="preserve"> </w:t>
      </w:r>
      <w:r>
        <w:rPr>
          <w:rFonts w:hint="eastAsia"/>
        </w:rPr>
        <w:t>MySQL</w:t>
      </w:r>
      <w:r w:rsidR="00D62C42">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273"/>
        <w:gridCol w:w="2274"/>
        <w:gridCol w:w="2274"/>
      </w:tblGrid>
      <w:tr w:rsidR="00346A2A" w14:paraId="75971F39"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51349F3E" w14:textId="77777777" w:rsidR="00346A2A" w:rsidRDefault="00346A2A" w:rsidP="00DF1D9D">
            <w:pPr>
              <w:pStyle w:val="eCT5"/>
              <w:shd w:val="clear" w:color="auto" w:fill="auto"/>
              <w:spacing w:before="156" w:after="156"/>
              <w:ind w:left="0"/>
            </w:pPr>
            <w:r w:rsidRPr="00BD18AF">
              <w:rPr>
                <w:rFonts w:cs="Times New Roman"/>
              </w:rPr>
              <w:t>参数名称</w:t>
            </w:r>
          </w:p>
        </w:tc>
        <w:tc>
          <w:tcPr>
            <w:tcW w:w="2274" w:type="dxa"/>
          </w:tcPr>
          <w:p w14:paraId="6ACDE111" w14:textId="77777777" w:rsidR="00346A2A" w:rsidRDefault="00346A2A" w:rsidP="00DF1D9D">
            <w:pPr>
              <w:pStyle w:val="eCT5"/>
              <w:shd w:val="clear" w:color="auto" w:fill="auto"/>
              <w:spacing w:before="156" w:after="156"/>
              <w:ind w:left="0"/>
            </w:pPr>
            <w:r w:rsidRPr="00BD18AF">
              <w:rPr>
                <w:rFonts w:cs="Times New Roman"/>
              </w:rPr>
              <w:t>参数解释</w:t>
            </w:r>
          </w:p>
        </w:tc>
        <w:tc>
          <w:tcPr>
            <w:tcW w:w="2274" w:type="dxa"/>
          </w:tcPr>
          <w:p w14:paraId="77403751" w14:textId="77777777" w:rsidR="00346A2A" w:rsidRDefault="00346A2A" w:rsidP="00DF1D9D">
            <w:pPr>
              <w:pStyle w:val="eCT5"/>
              <w:shd w:val="clear" w:color="auto" w:fill="auto"/>
              <w:spacing w:before="156" w:after="156"/>
              <w:ind w:left="0"/>
            </w:pPr>
            <w:r w:rsidRPr="00BD18AF">
              <w:rPr>
                <w:rFonts w:cs="Times New Roman"/>
              </w:rPr>
              <w:t>设置规则</w:t>
            </w:r>
          </w:p>
        </w:tc>
      </w:tr>
      <w:tr w:rsidR="00346A2A" w14:paraId="51408C2F" w14:textId="77777777" w:rsidTr="00C97DE7">
        <w:tc>
          <w:tcPr>
            <w:tcW w:w="2273" w:type="dxa"/>
          </w:tcPr>
          <w:p w14:paraId="4195D733" w14:textId="7CEDF8E9" w:rsidR="00346A2A" w:rsidRDefault="00346A2A" w:rsidP="00DF1D9D">
            <w:pPr>
              <w:pStyle w:val="eCT5"/>
              <w:shd w:val="clear" w:color="auto" w:fill="auto"/>
              <w:spacing w:before="156" w:after="156"/>
              <w:ind w:left="0"/>
            </w:pPr>
            <w:r w:rsidRPr="00BD18AF">
              <w:rPr>
                <w:rFonts w:cs="Times New Roman"/>
              </w:rPr>
              <w:t>客户端</w:t>
            </w:r>
          </w:p>
        </w:tc>
        <w:tc>
          <w:tcPr>
            <w:tcW w:w="2274" w:type="dxa"/>
          </w:tcPr>
          <w:p w14:paraId="2C6DA55B" w14:textId="2660ACD5" w:rsidR="00346A2A" w:rsidRDefault="00346A2A" w:rsidP="00DF1D9D">
            <w:pPr>
              <w:pStyle w:val="eCT5"/>
              <w:shd w:val="clear" w:color="auto" w:fill="auto"/>
              <w:spacing w:before="156" w:after="156"/>
              <w:ind w:left="0"/>
            </w:pPr>
            <w:r w:rsidRPr="00BD18AF">
              <w:rPr>
                <w:rFonts w:cs="Times New Roman"/>
              </w:rPr>
              <w:t>需要挂载到的</w:t>
            </w:r>
            <w:r w:rsidR="00D47296">
              <w:rPr>
                <w:rFonts w:cs="Times New Roman"/>
              </w:rPr>
              <w:t>客户端</w:t>
            </w:r>
          </w:p>
        </w:tc>
        <w:tc>
          <w:tcPr>
            <w:tcW w:w="2274" w:type="dxa"/>
          </w:tcPr>
          <w:p w14:paraId="056D6822" w14:textId="1AF3FE6A" w:rsidR="00346A2A" w:rsidRDefault="00346A2A" w:rsidP="00DF1D9D">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346A2A" w14:paraId="11F17B24" w14:textId="77777777" w:rsidTr="00C97DE7">
        <w:tc>
          <w:tcPr>
            <w:tcW w:w="2273" w:type="dxa"/>
          </w:tcPr>
          <w:p w14:paraId="344ECAE1" w14:textId="77777777" w:rsidR="00346A2A" w:rsidRDefault="00346A2A" w:rsidP="00DF1D9D">
            <w:pPr>
              <w:pStyle w:val="eCT5"/>
              <w:shd w:val="clear" w:color="auto" w:fill="auto"/>
              <w:spacing w:before="156" w:after="156"/>
              <w:ind w:left="0"/>
            </w:pPr>
            <w:r w:rsidRPr="00BD18AF">
              <w:rPr>
                <w:rFonts w:cs="Times New Roman"/>
              </w:rPr>
              <w:t>传输方式</w:t>
            </w:r>
          </w:p>
        </w:tc>
        <w:tc>
          <w:tcPr>
            <w:tcW w:w="2274" w:type="dxa"/>
          </w:tcPr>
          <w:p w14:paraId="4DC9F17B" w14:textId="77777777" w:rsidR="00346A2A" w:rsidRDefault="00346A2A" w:rsidP="00DF1D9D">
            <w:pPr>
              <w:pStyle w:val="eCT5"/>
              <w:shd w:val="clear" w:color="auto" w:fill="auto"/>
              <w:spacing w:before="156" w:after="156"/>
              <w:ind w:left="0"/>
            </w:pPr>
            <w:r w:rsidRPr="00BD18AF">
              <w:rPr>
                <w:rFonts w:cs="Times New Roman"/>
              </w:rPr>
              <w:t>数据传输方式</w:t>
            </w:r>
          </w:p>
        </w:tc>
        <w:tc>
          <w:tcPr>
            <w:tcW w:w="2274" w:type="dxa"/>
          </w:tcPr>
          <w:p w14:paraId="5741CA0F" w14:textId="7FEDCE2C" w:rsidR="00346A2A" w:rsidRDefault="00346A2A" w:rsidP="00DF1D9D">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346A2A" w14:paraId="6015ED3E" w14:textId="77777777" w:rsidTr="00C97DE7">
        <w:tc>
          <w:tcPr>
            <w:tcW w:w="2273" w:type="dxa"/>
          </w:tcPr>
          <w:p w14:paraId="780DD7CF" w14:textId="77777777" w:rsidR="00346A2A" w:rsidRDefault="00346A2A" w:rsidP="00DF1D9D">
            <w:pPr>
              <w:pStyle w:val="eCT5"/>
              <w:shd w:val="clear" w:color="auto" w:fill="auto"/>
              <w:spacing w:before="156" w:after="156"/>
              <w:ind w:left="0"/>
            </w:pPr>
            <w:r w:rsidRPr="00BD18AF">
              <w:rPr>
                <w:rFonts w:cs="Times New Roman"/>
              </w:rPr>
              <w:t>挂载点</w:t>
            </w:r>
          </w:p>
        </w:tc>
        <w:tc>
          <w:tcPr>
            <w:tcW w:w="2274" w:type="dxa"/>
          </w:tcPr>
          <w:p w14:paraId="461D2832" w14:textId="77777777" w:rsidR="00346A2A" w:rsidRDefault="00346A2A" w:rsidP="00DF1D9D">
            <w:pPr>
              <w:pStyle w:val="eCT5"/>
              <w:shd w:val="clear" w:color="auto" w:fill="auto"/>
              <w:spacing w:before="156" w:after="156"/>
              <w:ind w:left="0"/>
            </w:pPr>
            <w:r w:rsidRPr="00BD18AF">
              <w:rPr>
                <w:rFonts w:cs="Times New Roman"/>
              </w:rPr>
              <w:t>挂载目标路径</w:t>
            </w:r>
          </w:p>
        </w:tc>
        <w:tc>
          <w:tcPr>
            <w:tcW w:w="2274" w:type="dxa"/>
          </w:tcPr>
          <w:p w14:paraId="679BD3B6" w14:textId="56F32622" w:rsidR="00346A2A" w:rsidRDefault="00346A2A" w:rsidP="00DF1D9D">
            <w:pPr>
              <w:pStyle w:val="eCT5"/>
              <w:shd w:val="clear" w:color="auto" w:fill="auto"/>
              <w:spacing w:before="156" w:after="156"/>
              <w:ind w:left="0"/>
            </w:pPr>
            <w:r w:rsidRPr="00BD18AF">
              <w:rPr>
                <w:rFonts w:cs="Times New Roman"/>
              </w:rPr>
              <w:t>禁止根目录</w:t>
            </w:r>
            <w:r w:rsidRPr="00BD18AF">
              <w:rPr>
                <w:rFonts w:cs="Times New Roman"/>
              </w:rPr>
              <w:t>/</w:t>
            </w:r>
            <w:r w:rsidRPr="00BD18AF">
              <w:rPr>
                <w:rFonts w:cs="Times New Roman"/>
              </w:rPr>
              <w:t>挂载，挂载路径不可以有中文</w:t>
            </w:r>
          </w:p>
        </w:tc>
      </w:tr>
      <w:tr w:rsidR="00346A2A" w14:paraId="074F151A" w14:textId="77777777" w:rsidTr="00C97DE7">
        <w:tc>
          <w:tcPr>
            <w:tcW w:w="2273" w:type="dxa"/>
          </w:tcPr>
          <w:p w14:paraId="443B5497" w14:textId="77777777" w:rsidR="00346A2A" w:rsidRDefault="00346A2A" w:rsidP="00DF1D9D">
            <w:pPr>
              <w:pStyle w:val="eCT5"/>
              <w:shd w:val="clear" w:color="auto" w:fill="auto"/>
              <w:spacing w:before="156" w:after="156"/>
              <w:ind w:left="0"/>
            </w:pPr>
            <w:r w:rsidRPr="00BD18AF">
              <w:rPr>
                <w:rFonts w:cs="Times New Roman"/>
              </w:rPr>
              <w:t>使用类型</w:t>
            </w:r>
          </w:p>
        </w:tc>
        <w:tc>
          <w:tcPr>
            <w:tcW w:w="2274" w:type="dxa"/>
          </w:tcPr>
          <w:p w14:paraId="3329025E" w14:textId="77777777" w:rsidR="00346A2A" w:rsidRPr="00BD18AF" w:rsidRDefault="00346A2A" w:rsidP="00DF1D9D">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474C9E00" w14:textId="77777777" w:rsidR="00346A2A" w:rsidRDefault="00346A2A"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61563546" w14:textId="77777777" w:rsidR="00346A2A" w:rsidRPr="00C877C0" w:rsidRDefault="00346A2A"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43469F03" w14:textId="77777777" w:rsidR="00346A2A" w:rsidRDefault="00346A2A" w:rsidP="00DF1D9D">
            <w:pPr>
              <w:pStyle w:val="eCT5"/>
              <w:shd w:val="clear" w:color="auto" w:fill="auto"/>
              <w:spacing w:before="156" w:after="156"/>
              <w:ind w:left="0"/>
            </w:pPr>
            <w:r w:rsidRPr="00BD18AF">
              <w:rPr>
                <w:rFonts w:cs="Times New Roman"/>
              </w:rPr>
              <w:t>单选按钮</w:t>
            </w:r>
          </w:p>
        </w:tc>
      </w:tr>
      <w:tr w:rsidR="00346A2A" w14:paraId="5CD2D872" w14:textId="77777777" w:rsidTr="00C97DE7">
        <w:tc>
          <w:tcPr>
            <w:tcW w:w="2273" w:type="dxa"/>
          </w:tcPr>
          <w:p w14:paraId="01DE07F2" w14:textId="77777777" w:rsidR="00346A2A" w:rsidRDefault="00346A2A" w:rsidP="00DF1D9D">
            <w:pPr>
              <w:pStyle w:val="eCT5"/>
              <w:shd w:val="clear" w:color="auto" w:fill="auto"/>
              <w:spacing w:before="156" w:after="156"/>
              <w:ind w:left="0"/>
            </w:pPr>
            <w:r>
              <w:rPr>
                <w:rFonts w:cs="Times New Roman" w:hint="eastAsia"/>
              </w:rPr>
              <w:t>MySQL</w:t>
            </w:r>
            <w:r>
              <w:rPr>
                <w:rFonts w:cs="Times New Roman" w:hint="eastAsia"/>
              </w:rPr>
              <w:t>端口</w:t>
            </w:r>
          </w:p>
        </w:tc>
        <w:tc>
          <w:tcPr>
            <w:tcW w:w="2274" w:type="dxa"/>
          </w:tcPr>
          <w:p w14:paraId="3DE371E8" w14:textId="77777777" w:rsidR="00346A2A" w:rsidRDefault="00346A2A" w:rsidP="00DF1D9D">
            <w:pPr>
              <w:pStyle w:val="eCT5"/>
              <w:shd w:val="clear" w:color="auto" w:fill="auto"/>
              <w:spacing w:before="156" w:after="156"/>
              <w:ind w:left="0"/>
            </w:pPr>
            <w:r>
              <w:rPr>
                <w:rFonts w:hint="eastAsia"/>
              </w:rPr>
              <w:t>端口号</w:t>
            </w:r>
          </w:p>
        </w:tc>
        <w:tc>
          <w:tcPr>
            <w:tcW w:w="2274" w:type="dxa"/>
          </w:tcPr>
          <w:p w14:paraId="5995A474" w14:textId="5F2651E1" w:rsidR="00346A2A" w:rsidRDefault="00A30F96" w:rsidP="00DF1D9D">
            <w:pPr>
              <w:pStyle w:val="eCT5"/>
              <w:shd w:val="clear" w:color="auto" w:fill="auto"/>
              <w:spacing w:before="156" w:after="156"/>
              <w:ind w:left="0"/>
            </w:pPr>
            <w:r>
              <w:rPr>
                <w:rFonts w:hint="eastAsia"/>
              </w:rPr>
              <w:t>不超过</w:t>
            </w:r>
            <w:r>
              <w:rPr>
                <w:rFonts w:hint="eastAsia"/>
              </w:rPr>
              <w:t>5</w:t>
            </w:r>
            <w:r>
              <w:rPr>
                <w:rFonts w:hint="eastAsia"/>
              </w:rPr>
              <w:t>位数的正整数</w:t>
            </w:r>
          </w:p>
        </w:tc>
      </w:tr>
      <w:tr w:rsidR="00C35A9B" w14:paraId="2BFD2850" w14:textId="77777777" w:rsidTr="00C97DE7">
        <w:tc>
          <w:tcPr>
            <w:tcW w:w="2273" w:type="dxa"/>
          </w:tcPr>
          <w:p w14:paraId="1FC6733E" w14:textId="02EA77EB" w:rsidR="00C35A9B" w:rsidRDefault="00C35A9B" w:rsidP="00C35A9B">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6F588700" w14:textId="6DECF621" w:rsidR="00C35A9B" w:rsidRDefault="00C35A9B" w:rsidP="00C35A9B">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恢复指定时间点的数据，选中该参数后您需</w:t>
            </w:r>
            <w:r w:rsidR="004425DC">
              <w:rPr>
                <w:rFonts w:hint="eastAsia"/>
              </w:rPr>
              <w:lastRenderedPageBreak/>
              <w:t>要设置“日期选择”和“时间选择”参数来指定具体时间点</w:t>
            </w:r>
            <w:r>
              <w:rPr>
                <w:rFonts w:cs="Times New Roman"/>
              </w:rPr>
              <w:fldChar w:fldCharType="end"/>
            </w:r>
          </w:p>
          <w:p w14:paraId="1B3FE598" w14:textId="2F7AF982" w:rsidR="00292840" w:rsidRDefault="00292840" w:rsidP="00C35A9B">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7D57CA69" w14:textId="5504E8EA" w:rsidR="00C35A9B" w:rsidRDefault="00C35A9B" w:rsidP="00C35A9B">
            <w:pPr>
              <w:pStyle w:val="eCT5"/>
              <w:shd w:val="clear" w:color="auto" w:fill="auto"/>
              <w:spacing w:before="156" w:after="156"/>
              <w:ind w:left="0"/>
            </w:pPr>
            <w:r>
              <w:rPr>
                <w:rFonts w:cs="Times New Roman" w:hint="eastAsia"/>
              </w:rPr>
              <w:lastRenderedPageBreak/>
              <w:t>在时间控件选择</w:t>
            </w:r>
          </w:p>
        </w:tc>
      </w:tr>
      <w:tr w:rsidR="00346A2A" w14:paraId="225FC883" w14:textId="77777777" w:rsidTr="00C97DE7">
        <w:tc>
          <w:tcPr>
            <w:tcW w:w="2273" w:type="dxa"/>
          </w:tcPr>
          <w:p w14:paraId="2A005CCE" w14:textId="77777777" w:rsidR="00346A2A" w:rsidRDefault="00346A2A" w:rsidP="00DF1D9D">
            <w:pPr>
              <w:pStyle w:val="eCT5"/>
              <w:shd w:val="clear" w:color="auto" w:fill="auto"/>
              <w:spacing w:before="156" w:after="156"/>
              <w:ind w:left="0"/>
            </w:pPr>
            <w:r w:rsidRPr="00BD18AF">
              <w:rPr>
                <w:rFonts w:cs="Times New Roman"/>
              </w:rPr>
              <w:t>挂载文件</w:t>
            </w:r>
          </w:p>
        </w:tc>
        <w:tc>
          <w:tcPr>
            <w:tcW w:w="2274" w:type="dxa"/>
          </w:tcPr>
          <w:p w14:paraId="6AF51935" w14:textId="77777777" w:rsidR="00346A2A" w:rsidRDefault="00346A2A" w:rsidP="00DF1D9D">
            <w:pPr>
              <w:pStyle w:val="eCT5"/>
              <w:shd w:val="clear" w:color="auto" w:fill="auto"/>
              <w:spacing w:before="156" w:after="156"/>
              <w:ind w:left="0"/>
            </w:pPr>
            <w:r w:rsidRPr="00BD18AF">
              <w:rPr>
                <w:rFonts w:cs="Times New Roman"/>
              </w:rPr>
              <w:t>选中该参数，仅挂载文件系统</w:t>
            </w:r>
          </w:p>
        </w:tc>
        <w:tc>
          <w:tcPr>
            <w:tcW w:w="2274" w:type="dxa"/>
          </w:tcPr>
          <w:p w14:paraId="57D5064E" w14:textId="77777777" w:rsidR="00346A2A" w:rsidRDefault="00346A2A" w:rsidP="00DF1D9D">
            <w:pPr>
              <w:pStyle w:val="eCT5"/>
              <w:shd w:val="clear" w:color="auto" w:fill="auto"/>
              <w:spacing w:before="156" w:after="156"/>
              <w:ind w:left="0"/>
            </w:pPr>
            <w:r w:rsidRPr="00BD18AF">
              <w:rPr>
                <w:rFonts w:cs="Times New Roman"/>
              </w:rPr>
              <w:t>单选按钮</w:t>
            </w:r>
          </w:p>
        </w:tc>
      </w:tr>
      <w:tr w:rsidR="00933C25" w14:paraId="142DFB32" w14:textId="77777777" w:rsidTr="00C97DE7">
        <w:tc>
          <w:tcPr>
            <w:tcW w:w="2273" w:type="dxa"/>
          </w:tcPr>
          <w:p w14:paraId="33F0BB49" w14:textId="123A624B" w:rsidR="00933C25" w:rsidRPr="00BD18AF" w:rsidRDefault="00933C25" w:rsidP="00933C25">
            <w:pPr>
              <w:pStyle w:val="eCT5"/>
              <w:shd w:val="clear" w:color="auto" w:fill="auto"/>
              <w:spacing w:before="156" w:after="156"/>
              <w:ind w:left="0"/>
              <w:rPr>
                <w:rFonts w:cs="Times New Roman"/>
              </w:rPr>
            </w:pPr>
            <w:r>
              <w:rPr>
                <w:rFonts w:hint="eastAsia"/>
              </w:rPr>
              <w:t>密钥</w:t>
            </w:r>
          </w:p>
        </w:tc>
        <w:tc>
          <w:tcPr>
            <w:tcW w:w="2274" w:type="dxa"/>
          </w:tcPr>
          <w:p w14:paraId="354DA56E" w14:textId="190B3BA8" w:rsidR="00933C25" w:rsidRPr="00BD18AF" w:rsidRDefault="00A30F96" w:rsidP="00933C25">
            <w:pPr>
              <w:pStyle w:val="eCT5"/>
              <w:shd w:val="clear" w:color="auto" w:fill="auto"/>
              <w:spacing w:before="156" w:after="156"/>
              <w:ind w:left="0"/>
              <w:rPr>
                <w:rFonts w:cs="Times New Roman"/>
              </w:rPr>
            </w:pPr>
            <w:r>
              <w:rPr>
                <w:rFonts w:cs="Times New Roman" w:hint="eastAsia"/>
              </w:rPr>
              <w:t>在创建备份策略时设置的密钥</w:t>
            </w:r>
          </w:p>
        </w:tc>
        <w:tc>
          <w:tcPr>
            <w:tcW w:w="2274" w:type="dxa"/>
          </w:tcPr>
          <w:p w14:paraId="7ED0327E" w14:textId="0C380404" w:rsidR="00933C25" w:rsidRPr="00BD18AF" w:rsidRDefault="00933C25" w:rsidP="00933C25">
            <w:pPr>
              <w:pStyle w:val="eCT5"/>
              <w:shd w:val="clear" w:color="auto" w:fill="auto"/>
              <w:spacing w:before="156" w:after="156"/>
              <w:ind w:left="0"/>
              <w:rPr>
                <w:rFonts w:cs="Times New Roman"/>
              </w:rPr>
            </w:pPr>
            <w:r>
              <w:rPr>
                <w:rFonts w:cs="Times New Roman" w:hint="eastAsia"/>
              </w:rPr>
              <w:t>在文本框中输入</w:t>
            </w:r>
          </w:p>
        </w:tc>
      </w:tr>
    </w:tbl>
    <w:p w14:paraId="3554F178" w14:textId="650ABC96" w:rsidR="00346A2A" w:rsidRDefault="00346A2A" w:rsidP="004D0D6B">
      <w:pPr>
        <w:pStyle w:val="eCT3"/>
        <w:spacing w:before="156" w:after="156"/>
      </w:pPr>
    </w:p>
    <w:p w14:paraId="67F1C62B" w14:textId="7683A2A8" w:rsidR="00283AE6" w:rsidRPr="006B75A6" w:rsidRDefault="00283AE6" w:rsidP="004D0D6B">
      <w:pPr>
        <w:pStyle w:val="eCT3"/>
        <w:spacing w:before="156" w:after="156"/>
      </w:pPr>
      <w:r>
        <w:rPr>
          <w:rFonts w:hint="eastAsia"/>
        </w:rPr>
        <w:t>您可以在“</w:t>
      </w:r>
      <w:r w:rsidR="000A3E56">
        <w:rPr>
          <w:rFonts w:hint="eastAsia"/>
        </w:rPr>
        <w:t>作业任务</w:t>
      </w:r>
      <w:r>
        <w:rPr>
          <w:rFonts w:hint="eastAsia"/>
        </w:rPr>
        <w:t>”页面，查看任务执行情况。</w:t>
      </w:r>
    </w:p>
    <w:p w14:paraId="5259E702" w14:textId="77777777" w:rsidR="00992088" w:rsidRDefault="00992088" w:rsidP="00D2565F">
      <w:pPr>
        <w:pStyle w:val="3"/>
        <w:spacing w:before="312" w:after="312"/>
      </w:pPr>
      <w:bookmarkStart w:id="339" w:name="_Toc73981472"/>
      <w:proofErr w:type="spellStart"/>
      <w:r>
        <w:rPr>
          <w:rFonts w:hint="eastAsia"/>
        </w:rPr>
        <w:t>数据快照</w:t>
      </w:r>
      <w:bookmarkEnd w:id="339"/>
      <w:proofErr w:type="spellEnd"/>
    </w:p>
    <w:p w14:paraId="5E001EE7" w14:textId="5DA07439" w:rsidR="00992088" w:rsidRDefault="00992088" w:rsidP="00167341">
      <w:pPr>
        <w:pStyle w:val="eCT3"/>
        <w:spacing w:before="156" w:after="156"/>
      </w:pPr>
      <w:r>
        <w:rPr>
          <w:rFonts w:hint="eastAsia"/>
        </w:rPr>
        <w:t>对挂载数据进行快照操作的详细信息请参考</w:t>
      </w:r>
      <w:r w:rsidR="00167341">
        <w:fldChar w:fldCharType="begin"/>
      </w:r>
      <w:r w:rsidR="00167341">
        <w:instrText xml:space="preserve"> </w:instrText>
      </w:r>
      <w:r w:rsidR="00167341">
        <w:rPr>
          <w:rFonts w:hint="eastAsia"/>
        </w:rPr>
        <w:instrText>REF _Ref42185502 \r \h</w:instrText>
      </w:r>
      <w:r w:rsidR="00167341">
        <w:instrText xml:space="preserve"> </w:instrText>
      </w:r>
      <w:r w:rsidR="00167341">
        <w:fldChar w:fldCharType="separate"/>
      </w:r>
      <w:r w:rsidR="004425DC">
        <w:t>8.1</w:t>
      </w:r>
      <w:r w:rsidR="00167341">
        <w:fldChar w:fldCharType="end"/>
      </w:r>
      <w:r w:rsidR="00167341">
        <w:fldChar w:fldCharType="begin"/>
      </w:r>
      <w:r w:rsidR="00167341">
        <w:instrText xml:space="preserve"> REF _Ref42185503 \h </w:instrText>
      </w:r>
      <w:r w:rsidR="00167341">
        <w:fldChar w:fldCharType="separate"/>
      </w:r>
      <w:r w:rsidR="004425DC">
        <w:rPr>
          <w:rFonts w:hint="eastAsia"/>
        </w:rPr>
        <w:t>Oracle</w:t>
      </w:r>
      <w:r w:rsidR="00167341">
        <w:fldChar w:fldCharType="end"/>
      </w:r>
      <w:r>
        <w:rPr>
          <w:rFonts w:hint="eastAsia"/>
        </w:rPr>
        <w:t>的</w:t>
      </w:r>
      <w:r w:rsidR="005A1F72">
        <w:fldChar w:fldCharType="begin"/>
      </w:r>
      <w:r w:rsidR="005A1F72">
        <w:instrText xml:space="preserve"> </w:instrText>
      </w:r>
      <w:r w:rsidR="005A1F72">
        <w:rPr>
          <w:rFonts w:hint="eastAsia"/>
        </w:rPr>
        <w:instrText>REF _Ref37692240 \r \h</w:instrText>
      </w:r>
      <w:r w:rsidR="005A1F72">
        <w:instrText xml:space="preserve"> </w:instrText>
      </w:r>
      <w:r w:rsidR="005A1F72">
        <w:fldChar w:fldCharType="separate"/>
      </w:r>
      <w:r w:rsidR="004425DC">
        <w:t>8.1.6</w:t>
      </w:r>
      <w:r w:rsidR="005A1F72">
        <w:fldChar w:fldCharType="end"/>
      </w:r>
      <w:r w:rsidR="005A1F72">
        <w:fldChar w:fldCharType="begin"/>
      </w:r>
      <w:r w:rsidR="005A1F72">
        <w:instrText xml:space="preserve"> REF _Ref37692255 \h </w:instrText>
      </w:r>
      <w:r w:rsidR="005A1F72">
        <w:fldChar w:fldCharType="separate"/>
      </w:r>
      <w:r w:rsidR="004425DC">
        <w:rPr>
          <w:rFonts w:hint="eastAsia"/>
        </w:rPr>
        <w:t>数据</w:t>
      </w:r>
      <w:r w:rsidR="004425DC" w:rsidRPr="00F239B2">
        <w:rPr>
          <w:rFonts w:hint="eastAsia"/>
        </w:rPr>
        <w:t>快照</w:t>
      </w:r>
      <w:r w:rsidR="005A1F72">
        <w:fldChar w:fldCharType="end"/>
      </w:r>
      <w:r>
        <w:rPr>
          <w:rFonts w:hint="eastAsia"/>
        </w:rPr>
        <w:t>章节。</w:t>
      </w:r>
    </w:p>
    <w:p w14:paraId="2F941473" w14:textId="7FA91E82" w:rsidR="00992088" w:rsidRDefault="00992088" w:rsidP="00D2565F">
      <w:pPr>
        <w:pStyle w:val="3"/>
        <w:spacing w:before="312" w:after="312"/>
        <w:rPr>
          <w:lang w:val="en-GB"/>
        </w:rPr>
      </w:pPr>
      <w:bookmarkStart w:id="340" w:name="_Toc73981473"/>
      <w:proofErr w:type="spellStart"/>
      <w:r>
        <w:rPr>
          <w:rFonts w:hint="eastAsia"/>
          <w:lang w:val="en-GB"/>
        </w:rPr>
        <w:t>卸载已挂载数据</w:t>
      </w:r>
      <w:bookmarkEnd w:id="340"/>
      <w:proofErr w:type="spellEnd"/>
    </w:p>
    <w:p w14:paraId="1604554B" w14:textId="7029A45A" w:rsidR="00992088" w:rsidRPr="00992088" w:rsidRDefault="00992088" w:rsidP="00167341">
      <w:pPr>
        <w:pStyle w:val="eCT3"/>
        <w:spacing w:before="156" w:after="156"/>
      </w:pPr>
      <w:r>
        <w:rPr>
          <w:rFonts w:hint="eastAsia"/>
        </w:rPr>
        <w:t>卸载已挂载数据操作的详细信息请参考</w:t>
      </w:r>
      <w:r w:rsidR="00167341">
        <w:fldChar w:fldCharType="begin"/>
      </w:r>
      <w:r w:rsidR="00167341">
        <w:instrText xml:space="preserve"> </w:instrText>
      </w:r>
      <w:r w:rsidR="00167341">
        <w:rPr>
          <w:rFonts w:hint="eastAsia"/>
        </w:rPr>
        <w:instrText>REF _Ref42185502 \r \h</w:instrText>
      </w:r>
      <w:r w:rsidR="00167341">
        <w:instrText xml:space="preserve"> </w:instrText>
      </w:r>
      <w:r w:rsidR="00167341">
        <w:fldChar w:fldCharType="separate"/>
      </w:r>
      <w:r w:rsidR="004425DC">
        <w:t>8.1</w:t>
      </w:r>
      <w:r w:rsidR="00167341">
        <w:fldChar w:fldCharType="end"/>
      </w:r>
      <w:r w:rsidR="00167341">
        <w:fldChar w:fldCharType="begin"/>
      </w:r>
      <w:r w:rsidR="00167341">
        <w:instrText xml:space="preserve"> REF _Ref42185503 \h </w:instrText>
      </w:r>
      <w:r w:rsidR="00167341">
        <w:fldChar w:fldCharType="separate"/>
      </w:r>
      <w:r w:rsidR="004425DC">
        <w:rPr>
          <w:rFonts w:hint="eastAsia"/>
        </w:rPr>
        <w:t>Oracle</w:t>
      </w:r>
      <w:r w:rsidR="00167341">
        <w:fldChar w:fldCharType="end"/>
      </w:r>
      <w:r>
        <w:rPr>
          <w:rFonts w:hint="eastAsia"/>
        </w:rPr>
        <w:t>的</w:t>
      </w:r>
      <w:r w:rsidR="00584F1C">
        <w:fldChar w:fldCharType="begin"/>
      </w:r>
      <w:r w:rsidR="00584F1C">
        <w:instrText xml:space="preserve"> </w:instrText>
      </w:r>
      <w:r w:rsidR="00584F1C">
        <w:rPr>
          <w:rFonts w:hint="eastAsia"/>
        </w:rPr>
        <w:instrText>REF _Ref37692349 \r \h</w:instrText>
      </w:r>
      <w:r w:rsidR="00584F1C">
        <w:instrText xml:space="preserve"> </w:instrText>
      </w:r>
      <w:r w:rsidR="00584F1C">
        <w:fldChar w:fldCharType="separate"/>
      </w:r>
      <w:r w:rsidR="004425DC">
        <w:t>8.1.7</w:t>
      </w:r>
      <w:r w:rsidR="00584F1C">
        <w:fldChar w:fldCharType="end"/>
      </w:r>
      <w:r w:rsidR="00584F1C">
        <w:fldChar w:fldCharType="begin"/>
      </w:r>
      <w:r w:rsidR="00584F1C">
        <w:instrText xml:space="preserve"> REF _Ref37692353 \h </w:instrText>
      </w:r>
      <w:r w:rsidR="00584F1C">
        <w:fldChar w:fldCharType="separate"/>
      </w:r>
      <w:r w:rsidR="004425DC">
        <w:rPr>
          <w:rFonts w:hint="eastAsia"/>
        </w:rPr>
        <w:t>卸载已挂载数据</w:t>
      </w:r>
      <w:r w:rsidR="00584F1C">
        <w:fldChar w:fldCharType="end"/>
      </w:r>
      <w:r>
        <w:rPr>
          <w:rFonts w:hint="eastAsia"/>
        </w:rPr>
        <w:t>章节。</w:t>
      </w:r>
    </w:p>
    <w:p w14:paraId="1B7A419E" w14:textId="4A3E4D51" w:rsidR="004D0D6B" w:rsidRDefault="00B142A5" w:rsidP="00D2565F">
      <w:pPr>
        <w:pStyle w:val="3"/>
        <w:spacing w:before="312" w:after="312"/>
        <w:rPr>
          <w:lang w:val="en-GB"/>
        </w:rPr>
      </w:pPr>
      <w:bookmarkStart w:id="341" w:name="_Toc73981474"/>
      <w:r>
        <w:rPr>
          <w:rFonts w:hint="eastAsia"/>
          <w:lang w:val="en-GB" w:eastAsia="zh-CN"/>
        </w:rPr>
        <w:t>本地复制</w:t>
      </w:r>
      <w:proofErr w:type="spellStart"/>
      <w:r w:rsidR="004D0D6B">
        <w:rPr>
          <w:rFonts w:hint="eastAsia"/>
          <w:lang w:val="en-GB"/>
        </w:rPr>
        <w:t>备份</w:t>
      </w:r>
      <w:r w:rsidR="00614108">
        <w:rPr>
          <w:rFonts w:hint="eastAsia"/>
          <w:lang w:val="en-GB"/>
        </w:rPr>
        <w:t>数据</w:t>
      </w:r>
      <w:bookmarkEnd w:id="341"/>
      <w:proofErr w:type="spellEnd"/>
    </w:p>
    <w:p w14:paraId="48D2AEE3" w14:textId="56DCA3D3" w:rsidR="004D0D6B" w:rsidRDefault="00B142A5" w:rsidP="00167341">
      <w:pPr>
        <w:pStyle w:val="eCT3"/>
        <w:spacing w:before="156" w:after="156"/>
      </w:pPr>
      <w:r>
        <w:rPr>
          <w:rFonts w:hint="eastAsia"/>
        </w:rPr>
        <w:t>本地复制</w:t>
      </w:r>
      <w:r w:rsidR="00E62A99">
        <w:rPr>
          <w:rFonts w:hint="eastAsia"/>
        </w:rPr>
        <w:t>备份数据</w:t>
      </w:r>
      <w:r w:rsidR="00614108">
        <w:rPr>
          <w:rFonts w:hint="eastAsia"/>
        </w:rPr>
        <w:t>操作详细信息</w:t>
      </w:r>
      <w:r w:rsidR="007F4B2B">
        <w:rPr>
          <w:rFonts w:hint="eastAsia"/>
        </w:rPr>
        <w:t>请参考</w:t>
      </w:r>
      <w:r w:rsidR="00167341">
        <w:fldChar w:fldCharType="begin"/>
      </w:r>
      <w:r w:rsidR="00167341">
        <w:instrText xml:space="preserve"> </w:instrText>
      </w:r>
      <w:r w:rsidR="00167341">
        <w:rPr>
          <w:rFonts w:hint="eastAsia"/>
        </w:rPr>
        <w:instrText>REF _Ref42185502 \r \h</w:instrText>
      </w:r>
      <w:r w:rsidR="00167341">
        <w:instrText xml:space="preserve"> </w:instrText>
      </w:r>
      <w:r w:rsidR="00167341">
        <w:fldChar w:fldCharType="separate"/>
      </w:r>
      <w:r w:rsidR="004425DC">
        <w:t>8.1</w:t>
      </w:r>
      <w:r w:rsidR="00167341">
        <w:fldChar w:fldCharType="end"/>
      </w:r>
      <w:r w:rsidR="00167341">
        <w:fldChar w:fldCharType="begin"/>
      </w:r>
      <w:r w:rsidR="00167341">
        <w:instrText xml:space="preserve"> REF _Ref42185503 \h </w:instrText>
      </w:r>
      <w:r w:rsidR="00167341">
        <w:fldChar w:fldCharType="separate"/>
      </w:r>
      <w:r w:rsidR="004425DC">
        <w:rPr>
          <w:rFonts w:hint="eastAsia"/>
        </w:rPr>
        <w:t>Oracle</w:t>
      </w:r>
      <w:r w:rsidR="00167341">
        <w:fldChar w:fldCharType="end"/>
      </w:r>
      <w:r w:rsidR="00614108">
        <w:rPr>
          <w:rFonts w:hint="eastAsia"/>
        </w:rPr>
        <w:t>的</w:t>
      </w:r>
      <w:r w:rsidR="00584F1C">
        <w:fldChar w:fldCharType="begin"/>
      </w:r>
      <w:r w:rsidR="00584F1C">
        <w:instrText xml:space="preserve"> </w:instrText>
      </w:r>
      <w:r w:rsidR="00584F1C">
        <w:rPr>
          <w:rFonts w:hint="eastAsia"/>
        </w:rPr>
        <w:instrText>REF _Ref37692384 \r \h</w:instrText>
      </w:r>
      <w:r w:rsidR="00584F1C">
        <w:instrText xml:space="preserve"> </w:instrText>
      </w:r>
      <w:r w:rsidR="00584F1C">
        <w:fldChar w:fldCharType="separate"/>
      </w:r>
      <w:r w:rsidR="004425DC">
        <w:t>8.1.8</w:t>
      </w:r>
      <w:r w:rsidR="00584F1C">
        <w:fldChar w:fldCharType="end"/>
      </w:r>
      <w:r w:rsidR="00584F1C">
        <w:fldChar w:fldCharType="begin"/>
      </w:r>
      <w:r w:rsidR="00584F1C">
        <w:instrText xml:space="preserve"> </w:instrText>
      </w:r>
      <w:r w:rsidR="00584F1C">
        <w:rPr>
          <w:rFonts w:hint="eastAsia"/>
        </w:rPr>
        <w:instrText>REF _Ref37692377 \h</w:instrText>
      </w:r>
      <w:r w:rsidR="00584F1C">
        <w:instrText xml:space="preserve"> </w:instrText>
      </w:r>
      <w:r w:rsidR="00584F1C">
        <w:fldChar w:fldCharType="separate"/>
      </w:r>
      <w:r w:rsidR="004425DC">
        <w:rPr>
          <w:rFonts w:hint="eastAsia"/>
        </w:rPr>
        <w:t>本地复制备份数据</w:t>
      </w:r>
      <w:r w:rsidR="00584F1C">
        <w:fldChar w:fldCharType="end"/>
      </w:r>
      <w:r w:rsidR="003F0074">
        <w:rPr>
          <w:rFonts w:hint="eastAsia"/>
        </w:rPr>
        <w:t>章节</w:t>
      </w:r>
      <w:r w:rsidR="009E5D5E">
        <w:rPr>
          <w:rFonts w:hint="eastAsia"/>
        </w:rPr>
        <w:t>。</w:t>
      </w:r>
    </w:p>
    <w:p w14:paraId="732D061C" w14:textId="24A0ACCC" w:rsidR="00837A5F" w:rsidRDefault="00DF72BB" w:rsidP="00D2565F">
      <w:pPr>
        <w:pStyle w:val="3"/>
        <w:spacing w:before="312" w:after="312"/>
        <w:rPr>
          <w:lang w:val="en-GB"/>
        </w:rPr>
      </w:pPr>
      <w:bookmarkStart w:id="342" w:name="_Toc73981475"/>
      <w:r>
        <w:rPr>
          <w:rFonts w:hint="eastAsia"/>
          <w:lang w:val="en-GB" w:eastAsia="zh-CN"/>
        </w:rPr>
        <w:t>远程</w:t>
      </w:r>
      <w:proofErr w:type="spellStart"/>
      <w:r w:rsidR="00837A5F">
        <w:rPr>
          <w:rFonts w:hint="eastAsia"/>
          <w:lang w:val="en-GB"/>
        </w:rPr>
        <w:t>复制备份数据</w:t>
      </w:r>
      <w:bookmarkEnd w:id="342"/>
      <w:proofErr w:type="spellEnd"/>
    </w:p>
    <w:p w14:paraId="33C667A6" w14:textId="1BBE04F5" w:rsidR="00345051" w:rsidRPr="00345051" w:rsidRDefault="00345051" w:rsidP="00345051">
      <w:pPr>
        <w:pStyle w:val="eCT3"/>
        <w:spacing w:before="156" w:after="156"/>
        <w:ind w:left="0"/>
        <w:rPr>
          <w:b/>
          <w:bCs/>
        </w:rPr>
      </w:pPr>
      <w:r w:rsidRPr="00345051">
        <w:rPr>
          <w:rFonts w:hint="eastAsia"/>
          <w:b/>
          <w:bCs/>
        </w:rPr>
        <w:t>背景信息</w:t>
      </w:r>
    </w:p>
    <w:p w14:paraId="4311D751" w14:textId="617326B7" w:rsidR="00345051" w:rsidRDefault="00345051" w:rsidP="00345051">
      <w:pPr>
        <w:pStyle w:val="eCT3"/>
        <w:spacing w:before="156" w:after="156"/>
      </w:pPr>
      <w:r>
        <w:rPr>
          <w:rFonts w:hint="eastAsia"/>
        </w:rPr>
        <w:t>支持自动将备份数据复制至两个不同的数据中心。</w:t>
      </w:r>
    </w:p>
    <w:p w14:paraId="6BA035AD" w14:textId="33B9A88D" w:rsidR="00345051" w:rsidRPr="00345051" w:rsidRDefault="00345051" w:rsidP="00345051">
      <w:pPr>
        <w:pStyle w:val="eCT3"/>
        <w:spacing w:before="156" w:after="156"/>
        <w:ind w:left="0"/>
        <w:rPr>
          <w:b/>
          <w:bCs/>
        </w:rPr>
      </w:pPr>
      <w:r w:rsidRPr="00345051">
        <w:rPr>
          <w:rFonts w:hint="eastAsia"/>
          <w:b/>
          <w:bCs/>
        </w:rPr>
        <w:t>操作步骤</w:t>
      </w:r>
    </w:p>
    <w:p w14:paraId="21504C85" w14:textId="1653D8BE" w:rsidR="00837A5F" w:rsidRDefault="00DF72BB" w:rsidP="009E2EA3">
      <w:pPr>
        <w:pStyle w:val="eCT3"/>
        <w:spacing w:before="156" w:after="156"/>
      </w:pPr>
      <w:r>
        <w:rPr>
          <w:rFonts w:hint="eastAsia"/>
        </w:rPr>
        <w:t>远程</w:t>
      </w:r>
      <w:r w:rsidR="00837A5F">
        <w:rPr>
          <w:rFonts w:hint="eastAsia"/>
        </w:rPr>
        <w:t>复制备份数据操作详细信息请参考</w:t>
      </w:r>
      <w:r w:rsidR="009E2EA3">
        <w:fldChar w:fldCharType="begin"/>
      </w:r>
      <w:r w:rsidR="009E2EA3">
        <w:instrText xml:space="preserve"> </w:instrText>
      </w:r>
      <w:r w:rsidR="009E2EA3">
        <w:rPr>
          <w:rFonts w:hint="eastAsia"/>
        </w:rPr>
        <w:instrText>REF _Ref42185502 \r \h</w:instrText>
      </w:r>
      <w:r w:rsidR="009E2EA3">
        <w:instrText xml:space="preserve"> </w:instrText>
      </w:r>
      <w:r w:rsidR="009E2EA3">
        <w:fldChar w:fldCharType="separate"/>
      </w:r>
      <w:r w:rsidR="004425DC">
        <w:t>8.1</w:t>
      </w:r>
      <w:r w:rsidR="009E2EA3">
        <w:fldChar w:fldCharType="end"/>
      </w:r>
      <w:r w:rsidR="009E2EA3">
        <w:fldChar w:fldCharType="begin"/>
      </w:r>
      <w:r w:rsidR="009E2EA3">
        <w:instrText xml:space="preserve"> REF _Ref42185503 \h </w:instrText>
      </w:r>
      <w:r w:rsidR="009E2EA3">
        <w:fldChar w:fldCharType="separate"/>
      </w:r>
      <w:r w:rsidR="004425DC">
        <w:rPr>
          <w:rFonts w:hint="eastAsia"/>
        </w:rPr>
        <w:t>Oracle</w:t>
      </w:r>
      <w:r w:rsidR="009E2EA3">
        <w:fldChar w:fldCharType="end"/>
      </w:r>
      <w:r w:rsidR="00837A5F">
        <w:rPr>
          <w:rFonts w:hint="eastAsia"/>
        </w:rPr>
        <w:t>的</w:t>
      </w:r>
      <w:r w:rsidR="00837A5F">
        <w:fldChar w:fldCharType="begin"/>
      </w:r>
      <w:r w:rsidR="00837A5F">
        <w:instrText xml:space="preserve"> </w:instrText>
      </w:r>
      <w:r w:rsidR="00837A5F">
        <w:rPr>
          <w:rFonts w:hint="eastAsia"/>
        </w:rPr>
        <w:instrText>REF _Ref28347512 \r \h</w:instrText>
      </w:r>
      <w:r w:rsidR="00837A5F">
        <w:instrText xml:space="preserve"> </w:instrText>
      </w:r>
      <w:r w:rsidR="00837A5F">
        <w:fldChar w:fldCharType="separate"/>
      </w:r>
      <w:r w:rsidR="004425DC">
        <w:t>8.1.9</w:t>
      </w:r>
      <w:r w:rsidR="00837A5F">
        <w:fldChar w:fldCharType="end"/>
      </w:r>
      <w:r w:rsidR="00837A5F">
        <w:fldChar w:fldCharType="begin"/>
      </w:r>
      <w:r w:rsidR="00837A5F">
        <w:instrText xml:space="preserve"> REF _Ref28347512 \h </w:instrText>
      </w:r>
      <w:r w:rsidR="00837A5F">
        <w:fldChar w:fldCharType="separate"/>
      </w:r>
      <w:r w:rsidR="004425DC">
        <w:rPr>
          <w:rFonts w:hint="eastAsia"/>
        </w:rPr>
        <w:t>远程复制备份数据</w:t>
      </w:r>
      <w:r w:rsidR="00837A5F">
        <w:fldChar w:fldCharType="end"/>
      </w:r>
      <w:r w:rsidR="00837A5F">
        <w:rPr>
          <w:rFonts w:hint="eastAsia"/>
        </w:rPr>
        <w:t>章节。</w:t>
      </w:r>
    </w:p>
    <w:p w14:paraId="57B3CF8B" w14:textId="47096F6E" w:rsidR="003F0074" w:rsidRDefault="003F0074" w:rsidP="00D2565F">
      <w:pPr>
        <w:pStyle w:val="3"/>
        <w:spacing w:before="312" w:after="312"/>
        <w:rPr>
          <w:lang w:val="en-GB"/>
        </w:rPr>
      </w:pPr>
      <w:bookmarkStart w:id="343" w:name="_Toc73981476"/>
      <w:proofErr w:type="spellStart"/>
      <w:r>
        <w:rPr>
          <w:rFonts w:hint="eastAsia"/>
          <w:lang w:val="en-GB"/>
        </w:rPr>
        <w:lastRenderedPageBreak/>
        <w:t>归档备份数据</w:t>
      </w:r>
      <w:bookmarkEnd w:id="343"/>
      <w:proofErr w:type="spellEnd"/>
    </w:p>
    <w:p w14:paraId="2C6163E1" w14:textId="2E9C5D8F" w:rsidR="004D0D6B" w:rsidRDefault="00E62A99" w:rsidP="009E2EA3">
      <w:pPr>
        <w:pStyle w:val="eCT3"/>
        <w:spacing w:before="156" w:after="156"/>
      </w:pPr>
      <w:r>
        <w:rPr>
          <w:rFonts w:hint="eastAsia"/>
        </w:rPr>
        <w:t>归档备份数据</w:t>
      </w:r>
      <w:r w:rsidR="00614108">
        <w:rPr>
          <w:rFonts w:hint="eastAsia"/>
        </w:rPr>
        <w:t>操作详细信息请参考</w:t>
      </w:r>
      <w:r w:rsidR="009E2EA3">
        <w:fldChar w:fldCharType="begin"/>
      </w:r>
      <w:r w:rsidR="009E2EA3">
        <w:instrText xml:space="preserve"> </w:instrText>
      </w:r>
      <w:r w:rsidR="009E2EA3">
        <w:rPr>
          <w:rFonts w:hint="eastAsia"/>
        </w:rPr>
        <w:instrText>REF _Ref42185502 \r \h</w:instrText>
      </w:r>
      <w:r w:rsidR="009E2EA3">
        <w:instrText xml:space="preserve"> </w:instrText>
      </w:r>
      <w:r w:rsidR="009E2EA3">
        <w:fldChar w:fldCharType="separate"/>
      </w:r>
      <w:r w:rsidR="004425DC">
        <w:t>8.1</w:t>
      </w:r>
      <w:r w:rsidR="009E2EA3">
        <w:fldChar w:fldCharType="end"/>
      </w:r>
      <w:r w:rsidR="009E2EA3">
        <w:fldChar w:fldCharType="begin"/>
      </w:r>
      <w:r w:rsidR="009E2EA3">
        <w:instrText xml:space="preserve"> REF _Ref42185503 \h </w:instrText>
      </w:r>
      <w:r w:rsidR="009E2EA3">
        <w:fldChar w:fldCharType="separate"/>
      </w:r>
      <w:r w:rsidR="004425DC">
        <w:rPr>
          <w:rFonts w:hint="eastAsia"/>
        </w:rPr>
        <w:t>Oracle</w:t>
      </w:r>
      <w:r w:rsidR="009E2EA3">
        <w:fldChar w:fldCharType="end"/>
      </w:r>
      <w:r w:rsidR="00614108">
        <w:rPr>
          <w:rFonts w:hint="eastAsia"/>
        </w:rPr>
        <w:t>的</w:t>
      </w:r>
      <w:r w:rsidR="00BC61C3">
        <w:fldChar w:fldCharType="begin"/>
      </w:r>
      <w:r w:rsidR="00BC61C3">
        <w:instrText xml:space="preserve"> </w:instrText>
      </w:r>
      <w:r w:rsidR="00BC61C3">
        <w:rPr>
          <w:rFonts w:hint="eastAsia"/>
        </w:rPr>
        <w:instrText>REF _Ref28347500 \r \h</w:instrText>
      </w:r>
      <w:r w:rsidR="00BC61C3">
        <w:instrText xml:space="preserve"> </w:instrText>
      </w:r>
      <w:r w:rsidR="00BC61C3">
        <w:fldChar w:fldCharType="separate"/>
      </w:r>
      <w:r w:rsidR="004425DC">
        <w:t>8.1.10</w:t>
      </w:r>
      <w:r w:rsidR="00BC61C3">
        <w:fldChar w:fldCharType="end"/>
      </w:r>
      <w:r w:rsidR="00BC61C3">
        <w:fldChar w:fldCharType="begin"/>
      </w:r>
      <w:r w:rsidR="00BC61C3">
        <w:instrText xml:space="preserve"> REF _Ref28347500 \h </w:instrText>
      </w:r>
      <w:r w:rsidR="00BC61C3">
        <w:fldChar w:fldCharType="separate"/>
      </w:r>
      <w:r w:rsidR="004425DC">
        <w:rPr>
          <w:rFonts w:hint="eastAsia"/>
        </w:rPr>
        <w:t>归档备份数据</w:t>
      </w:r>
      <w:r w:rsidR="00BC61C3">
        <w:fldChar w:fldCharType="end"/>
      </w:r>
      <w:r w:rsidR="00614108">
        <w:rPr>
          <w:rFonts w:hint="eastAsia"/>
        </w:rPr>
        <w:t>章节。</w:t>
      </w:r>
    </w:p>
    <w:p w14:paraId="13193784" w14:textId="6005B4D5" w:rsidR="00EA3BC0" w:rsidRDefault="00EA3BC0" w:rsidP="00D2565F">
      <w:pPr>
        <w:pStyle w:val="3"/>
        <w:spacing w:before="312" w:after="312"/>
      </w:pPr>
      <w:bookmarkStart w:id="344" w:name="_Toc73981477"/>
      <w:proofErr w:type="spellStart"/>
      <w:r>
        <w:rPr>
          <w:rFonts w:hint="eastAsia"/>
        </w:rPr>
        <w:t>下载归档数据</w:t>
      </w:r>
      <w:bookmarkEnd w:id="344"/>
      <w:proofErr w:type="spellEnd"/>
    </w:p>
    <w:p w14:paraId="55F7489D" w14:textId="67050F6E" w:rsidR="00EA3BC0" w:rsidRDefault="00EA3BC0" w:rsidP="009E2EA3">
      <w:pPr>
        <w:pStyle w:val="eCT3"/>
        <w:spacing w:before="156" w:after="156"/>
      </w:pPr>
      <w:r>
        <w:rPr>
          <w:rFonts w:hint="eastAsia"/>
          <w:lang w:val="en-US"/>
        </w:rPr>
        <w:t>下载归档数据的详细操作请参考</w:t>
      </w:r>
      <w:r w:rsidR="009E2EA3">
        <w:fldChar w:fldCharType="begin"/>
      </w:r>
      <w:r w:rsidR="009E2EA3">
        <w:instrText xml:space="preserve"> </w:instrText>
      </w:r>
      <w:r w:rsidR="009E2EA3">
        <w:rPr>
          <w:rFonts w:hint="eastAsia"/>
        </w:rPr>
        <w:instrText>REF _Ref42185502 \r \h</w:instrText>
      </w:r>
      <w:r w:rsidR="009E2EA3">
        <w:instrText xml:space="preserve"> </w:instrText>
      </w:r>
      <w:r w:rsidR="009E2EA3">
        <w:fldChar w:fldCharType="separate"/>
      </w:r>
      <w:r w:rsidR="004425DC">
        <w:t>8.1</w:t>
      </w:r>
      <w:r w:rsidR="009E2EA3">
        <w:fldChar w:fldCharType="end"/>
      </w:r>
      <w:r w:rsidR="009E2EA3">
        <w:fldChar w:fldCharType="begin"/>
      </w:r>
      <w:r w:rsidR="009E2EA3">
        <w:instrText xml:space="preserve"> REF _Ref42185503 \h </w:instrText>
      </w:r>
      <w:r w:rsidR="009E2EA3">
        <w:fldChar w:fldCharType="separate"/>
      </w:r>
      <w:r w:rsidR="004425DC">
        <w:rPr>
          <w:rFonts w:hint="eastAsia"/>
        </w:rPr>
        <w:t>Oracle</w:t>
      </w:r>
      <w:r w:rsidR="009E2EA3">
        <w:fldChar w:fldCharType="end"/>
      </w:r>
      <w:r w:rsidR="0072534B">
        <w:rPr>
          <w:rFonts w:hint="eastAsia"/>
        </w:rPr>
        <w:t>的</w:t>
      </w:r>
      <w:r w:rsidR="00E94CF1">
        <w:fldChar w:fldCharType="begin"/>
      </w:r>
      <w:r w:rsidR="00E94CF1">
        <w:instrText xml:space="preserve"> </w:instrText>
      </w:r>
      <w:r w:rsidR="00E94CF1">
        <w:rPr>
          <w:rFonts w:hint="eastAsia"/>
        </w:rPr>
        <w:instrText>REF _Ref37686261 \r \h</w:instrText>
      </w:r>
      <w:r w:rsidR="00E94CF1">
        <w:instrText xml:space="preserve"> </w:instrText>
      </w:r>
      <w:r w:rsidR="00E94CF1">
        <w:fldChar w:fldCharType="separate"/>
      </w:r>
      <w:r w:rsidR="004425DC">
        <w:t>8.1.11</w:t>
      </w:r>
      <w:r w:rsidR="00E94CF1">
        <w:fldChar w:fldCharType="end"/>
      </w:r>
      <w:r w:rsidR="00E94CF1">
        <w:fldChar w:fldCharType="begin"/>
      </w:r>
      <w:r w:rsidR="00E94CF1">
        <w:instrText xml:space="preserve"> REF _Ref37686261 \h </w:instrText>
      </w:r>
      <w:r w:rsidR="00E94CF1">
        <w:fldChar w:fldCharType="separate"/>
      </w:r>
      <w:r w:rsidR="004425DC">
        <w:rPr>
          <w:rFonts w:hint="eastAsia"/>
        </w:rPr>
        <w:t>下载归档数据</w:t>
      </w:r>
      <w:r w:rsidR="00E94CF1">
        <w:fldChar w:fldCharType="end"/>
      </w:r>
      <w:r w:rsidR="00E94CF1">
        <w:rPr>
          <w:rFonts w:hint="eastAsia"/>
        </w:rPr>
        <w:t>章节。</w:t>
      </w:r>
    </w:p>
    <w:p w14:paraId="179E618D" w14:textId="31E05013" w:rsidR="00837A5F" w:rsidRDefault="00837A5F" w:rsidP="00D2565F">
      <w:pPr>
        <w:pStyle w:val="3"/>
        <w:spacing w:before="312" w:after="312"/>
      </w:pPr>
      <w:bookmarkStart w:id="345" w:name="_Toc73981478"/>
      <w:proofErr w:type="spellStart"/>
      <w:r>
        <w:rPr>
          <w:rFonts w:hint="eastAsia"/>
        </w:rPr>
        <w:t>过期数据</w:t>
      </w:r>
      <w:bookmarkEnd w:id="345"/>
      <w:proofErr w:type="spellEnd"/>
    </w:p>
    <w:p w14:paraId="056CB449" w14:textId="673CF890" w:rsidR="00837A5F" w:rsidRDefault="00837A5F" w:rsidP="009E2EA3">
      <w:pPr>
        <w:pStyle w:val="eCT3"/>
        <w:spacing w:before="156" w:after="156"/>
      </w:pPr>
      <w:r>
        <w:rPr>
          <w:rFonts w:hint="eastAsia"/>
          <w:lang w:val="en-US"/>
        </w:rPr>
        <w:t>过期数据的详细操作请参考</w:t>
      </w:r>
      <w:r w:rsidR="009E2EA3">
        <w:fldChar w:fldCharType="begin"/>
      </w:r>
      <w:r w:rsidR="009E2EA3">
        <w:instrText xml:space="preserve"> </w:instrText>
      </w:r>
      <w:r w:rsidR="009E2EA3">
        <w:rPr>
          <w:rFonts w:hint="eastAsia"/>
        </w:rPr>
        <w:instrText>REF _Ref42185502 \r \h</w:instrText>
      </w:r>
      <w:r w:rsidR="009E2EA3">
        <w:instrText xml:space="preserve"> </w:instrText>
      </w:r>
      <w:r w:rsidR="009E2EA3">
        <w:fldChar w:fldCharType="separate"/>
      </w:r>
      <w:r w:rsidR="004425DC">
        <w:t>8.1</w:t>
      </w:r>
      <w:r w:rsidR="009E2EA3">
        <w:fldChar w:fldCharType="end"/>
      </w:r>
      <w:r w:rsidR="009E2EA3">
        <w:fldChar w:fldCharType="begin"/>
      </w:r>
      <w:r w:rsidR="009E2EA3">
        <w:instrText xml:space="preserve"> REF _Ref42185503 \h </w:instrText>
      </w:r>
      <w:r w:rsidR="009E2EA3">
        <w:fldChar w:fldCharType="separate"/>
      </w:r>
      <w:r w:rsidR="004425DC">
        <w:rPr>
          <w:rFonts w:hint="eastAsia"/>
        </w:rPr>
        <w:t>Oracle</w:t>
      </w:r>
      <w:r w:rsidR="009E2EA3">
        <w:fldChar w:fldCharType="end"/>
      </w:r>
      <w:r>
        <w:rPr>
          <w:rFonts w:hint="eastAsia"/>
        </w:rPr>
        <w:t>的</w:t>
      </w:r>
      <w:r w:rsidR="00584F1C">
        <w:fldChar w:fldCharType="begin"/>
      </w:r>
      <w:r w:rsidR="00584F1C">
        <w:instrText xml:space="preserve"> </w:instrText>
      </w:r>
      <w:r w:rsidR="00584F1C">
        <w:rPr>
          <w:rFonts w:hint="eastAsia"/>
        </w:rPr>
        <w:instrText>REF _Ref37692429 \r \h</w:instrText>
      </w:r>
      <w:r w:rsidR="00584F1C">
        <w:instrText xml:space="preserve"> </w:instrText>
      </w:r>
      <w:r w:rsidR="00584F1C">
        <w:fldChar w:fldCharType="separate"/>
      </w:r>
      <w:r w:rsidR="004425DC">
        <w:t>8.1.14</w:t>
      </w:r>
      <w:r w:rsidR="00584F1C">
        <w:fldChar w:fldCharType="end"/>
      </w:r>
      <w:r w:rsidR="00584F1C">
        <w:fldChar w:fldCharType="begin"/>
      </w:r>
      <w:r w:rsidR="00584F1C">
        <w:instrText xml:space="preserve"> REF _Ref37692433 \h </w:instrText>
      </w:r>
      <w:r w:rsidR="00584F1C">
        <w:fldChar w:fldCharType="separate"/>
      </w:r>
      <w:r w:rsidR="004425DC">
        <w:rPr>
          <w:rFonts w:hint="eastAsia"/>
        </w:rPr>
        <w:t>过期数据</w:t>
      </w:r>
      <w:r w:rsidR="00584F1C">
        <w:fldChar w:fldCharType="end"/>
      </w:r>
      <w:r>
        <w:rPr>
          <w:rFonts w:hint="eastAsia"/>
        </w:rPr>
        <w:t>章节。</w:t>
      </w:r>
    </w:p>
    <w:p w14:paraId="6ADDE5CD" w14:textId="6D4F0B85" w:rsidR="007721B0" w:rsidRDefault="007721B0" w:rsidP="007721B0">
      <w:pPr>
        <w:pStyle w:val="2"/>
        <w:spacing w:before="312"/>
      </w:pPr>
      <w:bookmarkStart w:id="346" w:name="_Ref66264910"/>
      <w:bookmarkStart w:id="347" w:name="_Ref66264913"/>
      <w:bookmarkStart w:id="348" w:name="_Ref66265704"/>
      <w:bookmarkStart w:id="349" w:name="_Ref66265708"/>
      <w:bookmarkStart w:id="350" w:name="_Ref66265748"/>
      <w:bookmarkStart w:id="351" w:name="_Ref66265755"/>
      <w:bookmarkStart w:id="352" w:name="_Toc73981479"/>
      <w:r>
        <w:rPr>
          <w:rFonts w:hint="eastAsia"/>
          <w:lang w:eastAsia="zh-CN"/>
        </w:rPr>
        <w:t>MySQL</w:t>
      </w:r>
      <w:r>
        <w:rPr>
          <w:rFonts w:hint="eastAsia"/>
          <w:lang w:eastAsia="zh-CN"/>
        </w:rPr>
        <w:t>分片式集群</w:t>
      </w:r>
      <w:bookmarkEnd w:id="346"/>
      <w:bookmarkEnd w:id="347"/>
      <w:bookmarkEnd w:id="348"/>
      <w:bookmarkEnd w:id="349"/>
      <w:bookmarkEnd w:id="350"/>
      <w:bookmarkEnd w:id="351"/>
      <w:bookmarkEnd w:id="352"/>
    </w:p>
    <w:p w14:paraId="36E4BD83" w14:textId="1F714FCE" w:rsidR="007721B0" w:rsidRDefault="00C044BA" w:rsidP="007721B0">
      <w:pPr>
        <w:pStyle w:val="3"/>
        <w:spacing w:before="312" w:after="312"/>
      </w:pPr>
      <w:bookmarkStart w:id="353" w:name="_Toc73981480"/>
      <w:r>
        <w:rPr>
          <w:rFonts w:hint="eastAsia"/>
          <w:lang w:eastAsia="zh-CN"/>
        </w:rPr>
        <w:t>新增</w:t>
      </w:r>
      <w:r w:rsidR="00CC760A">
        <w:rPr>
          <w:rFonts w:hint="eastAsia"/>
          <w:lang w:eastAsia="zh-CN"/>
        </w:rPr>
        <w:t>分片式</w:t>
      </w:r>
      <w:r>
        <w:rPr>
          <w:rFonts w:hint="eastAsia"/>
          <w:lang w:eastAsia="zh-CN"/>
        </w:rPr>
        <w:t>集群客户端</w:t>
      </w:r>
      <w:bookmarkEnd w:id="353"/>
    </w:p>
    <w:p w14:paraId="5647D02E" w14:textId="22FA78EF" w:rsidR="00735684" w:rsidRPr="00735684" w:rsidRDefault="006F422E" w:rsidP="00735684">
      <w:pPr>
        <w:pStyle w:val="eCT3"/>
        <w:spacing w:before="156" w:after="156"/>
      </w:pPr>
      <w:r>
        <w:rPr>
          <w:rFonts w:hint="eastAsia"/>
        </w:rPr>
        <w:t>集群客户端的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_Ref56526584 \n \h</w:instrText>
      </w:r>
      <w:r>
        <w:instrText xml:space="preserve"> </w:instrText>
      </w:r>
      <w:r>
        <w:fldChar w:fldCharType="separate"/>
      </w:r>
      <w:r w:rsidR="004425DC">
        <w:t>7.2.1.7</w:t>
      </w:r>
      <w:r>
        <w:fldChar w:fldCharType="end"/>
      </w:r>
      <w:r>
        <w:fldChar w:fldCharType="begin"/>
      </w:r>
      <w:r>
        <w:instrText xml:space="preserve"> REF _Ref56526584 \h </w:instrText>
      </w:r>
      <w:r>
        <w:fldChar w:fldCharType="separate"/>
      </w:r>
      <w:r w:rsidR="004425DC">
        <w:rPr>
          <w:rFonts w:hint="eastAsia"/>
        </w:rPr>
        <w:t>集群</w:t>
      </w:r>
      <w:r>
        <w:fldChar w:fldCharType="end"/>
      </w:r>
      <w:r>
        <w:rPr>
          <w:rFonts w:hint="eastAsia"/>
        </w:rPr>
        <w:t>。</w:t>
      </w:r>
    </w:p>
    <w:p w14:paraId="00472927" w14:textId="77777777" w:rsidR="007721B0" w:rsidRDefault="007721B0" w:rsidP="007721B0">
      <w:pPr>
        <w:pStyle w:val="3"/>
        <w:spacing w:before="312" w:after="312"/>
        <w:rPr>
          <w:lang w:val="en-GB" w:eastAsia="zh-CN"/>
        </w:rPr>
      </w:pPr>
      <w:bookmarkStart w:id="354" w:name="_Ref66264919"/>
      <w:bookmarkStart w:id="355" w:name="_Ref66264931"/>
      <w:bookmarkStart w:id="356" w:name="_Toc73981481"/>
      <w:r>
        <w:rPr>
          <w:rFonts w:hint="eastAsia"/>
          <w:lang w:val="en-GB" w:eastAsia="zh-CN"/>
        </w:rPr>
        <w:t>初始化备份目标数据对象</w:t>
      </w:r>
      <w:bookmarkEnd w:id="354"/>
      <w:bookmarkEnd w:id="355"/>
      <w:bookmarkEnd w:id="356"/>
    </w:p>
    <w:p w14:paraId="4502797C" w14:textId="77777777" w:rsidR="007721B0" w:rsidRDefault="007721B0" w:rsidP="003D3E47">
      <w:pPr>
        <w:pStyle w:val="eCT1"/>
        <w:numPr>
          <w:ilvl w:val="0"/>
          <w:numId w:val="229"/>
        </w:numPr>
        <w:spacing w:before="312" w:after="312"/>
      </w:pPr>
      <w:r>
        <w:rPr>
          <w:rFonts w:hint="eastAsia"/>
        </w:rPr>
        <w:t>选择“客户端”。</w:t>
      </w:r>
    </w:p>
    <w:p w14:paraId="0AFB6C5C" w14:textId="4DD1D270" w:rsidR="007721B0" w:rsidRDefault="007721B0" w:rsidP="007721B0">
      <w:pPr>
        <w:pStyle w:val="eCT1"/>
        <w:spacing w:before="312" w:after="312"/>
      </w:pPr>
      <w:r>
        <w:rPr>
          <w:rFonts w:hint="eastAsia"/>
        </w:rPr>
        <w:t>单击</w:t>
      </w:r>
      <w:r w:rsidR="007724D5">
        <w:rPr>
          <w:rFonts w:hint="eastAsia"/>
        </w:rPr>
        <w:t>分片式</w:t>
      </w:r>
      <w:r>
        <w:rPr>
          <w:rFonts w:hint="eastAsia"/>
        </w:rPr>
        <w:t>MySQL</w:t>
      </w:r>
      <w:r>
        <w:rPr>
          <w:rFonts w:hint="eastAsia"/>
        </w:rPr>
        <w:t>所在客户端后</w:t>
      </w:r>
      <w:r>
        <w:rPr>
          <w:noProof/>
        </w:rPr>
        <w:drawing>
          <wp:inline distT="0" distB="0" distL="0" distR="0" wp14:anchorId="4247390D" wp14:editId="41647892">
            <wp:extent cx="177809" cy="203210"/>
            <wp:effectExtent l="0" t="0" r="0" b="6350"/>
            <wp:docPr id="1091" name="图片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6A78ACE8" w14:textId="068A06D2" w:rsidR="007721B0" w:rsidRDefault="007724D5" w:rsidP="007721B0">
      <w:pPr>
        <w:pStyle w:val="eCT1"/>
        <w:spacing w:before="312" w:after="312"/>
      </w:pPr>
      <w:r>
        <w:rPr>
          <w:rFonts w:hint="eastAsia"/>
        </w:rPr>
        <w:t>单击</w:t>
      </w:r>
      <w:r w:rsidR="00823081">
        <w:rPr>
          <w:rFonts w:hint="eastAsia"/>
        </w:rPr>
        <w:t>“新增数据对象”。</w:t>
      </w:r>
    </w:p>
    <w:p w14:paraId="328E35EB" w14:textId="5769BB9B" w:rsidR="007721B0" w:rsidRDefault="00943908" w:rsidP="007721B0">
      <w:pPr>
        <w:pStyle w:val="eCT1"/>
        <w:spacing w:before="312" w:after="312"/>
      </w:pPr>
      <w:r>
        <w:rPr>
          <w:rFonts w:hint="eastAsia"/>
        </w:rPr>
        <w:t>如</w:t>
      </w:r>
      <w:r w:rsidR="00EE26D8">
        <w:fldChar w:fldCharType="begin"/>
      </w:r>
      <w:r w:rsidR="00EE26D8">
        <w:instrText xml:space="preserve"> </w:instrText>
      </w:r>
      <w:r w:rsidR="00EE26D8">
        <w:rPr>
          <w:rFonts w:hint="eastAsia"/>
        </w:rPr>
        <w:instrText>REF _Ref62034991 \h</w:instrText>
      </w:r>
      <w:r w:rsidR="00EE26D8">
        <w:instrText xml:space="preserve"> </w:instrText>
      </w:r>
      <w:r w:rsidR="00EE26D8">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26</w:t>
      </w:r>
      <w:r w:rsidR="00EE26D8">
        <w:fldChar w:fldCharType="end"/>
      </w:r>
      <w:r w:rsidR="007721B0">
        <w:rPr>
          <w:rFonts w:hint="eastAsia"/>
        </w:rPr>
        <w:t>所示，配置初始化备份目标数据对象，输入用户名和密码，单击“确定”。</w:t>
      </w:r>
    </w:p>
    <w:p w14:paraId="14B758F5" w14:textId="7B1BB1B3" w:rsidR="007721B0" w:rsidRDefault="007721B0" w:rsidP="007721B0">
      <w:pPr>
        <w:pStyle w:val="afff0"/>
        <w:keepNext/>
      </w:pPr>
      <w:bookmarkStart w:id="357" w:name="_Ref6203499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26</w:t>
      </w:r>
      <w:r w:rsidR="00434898">
        <w:fldChar w:fldCharType="end"/>
      </w:r>
      <w:bookmarkEnd w:id="357"/>
      <w:r>
        <w:rPr>
          <w:rFonts w:hint="eastAsia"/>
        </w:rPr>
        <w:t>设置初始化备份目标数据对象</w:t>
      </w:r>
    </w:p>
    <w:p w14:paraId="58DC67A6" w14:textId="44108DC7" w:rsidR="007721B0" w:rsidRDefault="00705798" w:rsidP="00705798">
      <w:pPr>
        <w:pStyle w:val="eCTf3"/>
        <w:spacing w:after="156"/>
      </w:pPr>
      <w:r>
        <w:drawing>
          <wp:inline distT="0" distB="0" distL="0" distR="0" wp14:anchorId="2A0E0B8F" wp14:editId="77DE40B7">
            <wp:extent cx="2698889" cy="2070206"/>
            <wp:effectExtent l="0" t="0" r="6350" b="6350"/>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98889" cy="2070206"/>
                    </a:xfrm>
                    <a:prstGeom prst="rect">
                      <a:avLst/>
                    </a:prstGeom>
                  </pic:spPr>
                </pic:pic>
              </a:graphicData>
            </a:graphic>
          </wp:inline>
        </w:drawing>
      </w:r>
    </w:p>
    <w:p w14:paraId="4A1BEB34" w14:textId="292ED618" w:rsidR="006F422E" w:rsidRDefault="006F422E" w:rsidP="006F422E">
      <w:pPr>
        <w:pStyle w:val="eCT3"/>
        <w:spacing w:before="156" w:after="156"/>
      </w:pPr>
    </w:p>
    <w:p w14:paraId="20994A87" w14:textId="77777777" w:rsidR="006F422E" w:rsidRPr="003A4C66" w:rsidRDefault="006F422E" w:rsidP="006F422E">
      <w:pPr>
        <w:pStyle w:val="eCT3"/>
        <w:pBdr>
          <w:top w:val="single" w:sz="4" w:space="1" w:color="auto"/>
          <w:bottom w:val="single" w:sz="4" w:space="1" w:color="auto"/>
        </w:pBdr>
        <w:spacing w:beforeLines="0" w:before="0" w:afterLines="0" w:after="0"/>
      </w:pPr>
      <w:r>
        <w:rPr>
          <w:noProof/>
        </w:rPr>
        <w:lastRenderedPageBreak/>
        <w:drawing>
          <wp:inline distT="0" distB="0" distL="0" distR="0" wp14:anchorId="055DBE75" wp14:editId="78604E7D">
            <wp:extent cx="590580" cy="266714"/>
            <wp:effectExtent l="0" t="0" r="0" b="0"/>
            <wp:docPr id="1090" name="图片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3CCCDAC" w14:textId="49882015" w:rsidR="006F422E" w:rsidRPr="008D42E7" w:rsidRDefault="006F422E" w:rsidP="006F422E">
      <w:pPr>
        <w:pStyle w:val="eCT3"/>
        <w:pBdr>
          <w:top w:val="single" w:sz="4" w:space="1" w:color="auto"/>
          <w:bottom w:val="single" w:sz="4" w:space="1" w:color="auto"/>
        </w:pBdr>
        <w:spacing w:beforeLines="0" w:before="0" w:afterLines="0" w:after="0"/>
      </w:pPr>
      <w:r>
        <w:rPr>
          <w:rFonts w:hint="eastAsia"/>
        </w:rPr>
        <w:t>在添加</w:t>
      </w:r>
      <w:r w:rsidR="008F3E05">
        <w:rPr>
          <w:rFonts w:hint="eastAsia"/>
        </w:rPr>
        <w:t>子客户端</w:t>
      </w:r>
      <w:r w:rsidR="008F3E05">
        <w:rPr>
          <w:rFonts w:hint="eastAsia"/>
        </w:rPr>
        <w:t>/</w:t>
      </w:r>
      <w:r w:rsidR="008F3E05">
        <w:rPr>
          <w:rFonts w:hint="eastAsia"/>
        </w:rPr>
        <w:t>子对象时，请添加</w:t>
      </w:r>
      <w:r w:rsidR="008F3E05">
        <w:rPr>
          <w:rFonts w:hint="eastAsia"/>
        </w:rPr>
        <w:t>MySQL</w:t>
      </w:r>
      <w:r w:rsidR="008F3E05">
        <w:rPr>
          <w:rFonts w:hint="eastAsia"/>
        </w:rPr>
        <w:t>分片对应的</w:t>
      </w:r>
      <w:r w:rsidR="00393200">
        <w:rPr>
          <w:rFonts w:hint="eastAsia"/>
        </w:rPr>
        <w:t>子</w:t>
      </w:r>
      <w:r w:rsidR="008F3E05">
        <w:rPr>
          <w:rFonts w:hint="eastAsia"/>
        </w:rPr>
        <w:t>客户端</w:t>
      </w:r>
      <w:r w:rsidR="00393200">
        <w:rPr>
          <w:rFonts w:hint="eastAsia"/>
        </w:rPr>
        <w:t>和子对象</w:t>
      </w:r>
      <w:r w:rsidR="008F3E05">
        <w:rPr>
          <w:rFonts w:hint="eastAsia"/>
        </w:rPr>
        <w:t>。</w:t>
      </w:r>
    </w:p>
    <w:p w14:paraId="52FB14E7" w14:textId="77777777" w:rsidR="006F422E" w:rsidRPr="00D4038F" w:rsidRDefault="006F422E" w:rsidP="006F422E">
      <w:pPr>
        <w:pStyle w:val="eCT3"/>
        <w:spacing w:before="156" w:after="156"/>
      </w:pPr>
    </w:p>
    <w:p w14:paraId="695238E7" w14:textId="140D6221" w:rsidR="007721B0" w:rsidRDefault="007721B0" w:rsidP="007721B0">
      <w:pPr>
        <w:pStyle w:val="eCTf4"/>
        <w:jc w:val="left"/>
      </w:pPr>
      <w:r>
        <w:rPr>
          <w:rFonts w:hint="eastAsia"/>
        </w:rPr>
        <w:t>如</w:t>
      </w:r>
      <w:r w:rsidR="00EE26D8">
        <w:fldChar w:fldCharType="begin"/>
      </w:r>
      <w:r w:rsidR="00EE26D8">
        <w:instrText xml:space="preserve"> </w:instrText>
      </w:r>
      <w:r w:rsidR="00EE26D8">
        <w:rPr>
          <w:rFonts w:hint="eastAsia"/>
        </w:rPr>
        <w:instrText>REF _Ref62034992 \h</w:instrText>
      </w:r>
      <w:r w:rsidR="00EE26D8">
        <w:instrText xml:space="preserve"> </w:instrText>
      </w:r>
      <w:r w:rsidR="00EE26D8">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27</w:t>
      </w:r>
      <w:r w:rsidR="00EE26D8">
        <w:fldChar w:fldCharType="end"/>
      </w:r>
      <w:r>
        <w:rPr>
          <w:rFonts w:hint="eastAsia"/>
        </w:rPr>
        <w:t>和</w:t>
      </w:r>
      <w:r w:rsidR="00EE26D8">
        <w:fldChar w:fldCharType="begin"/>
      </w:r>
      <w:r w:rsidR="00EE26D8">
        <w:instrText xml:space="preserve"> </w:instrText>
      </w:r>
      <w:r w:rsidR="00EE26D8">
        <w:rPr>
          <w:rFonts w:hint="eastAsia"/>
        </w:rPr>
        <w:instrText>REF _Ref62034993 \h</w:instrText>
      </w:r>
      <w:r w:rsidR="00EE26D8">
        <w:instrText xml:space="preserve"> </w:instrText>
      </w:r>
      <w:r w:rsidR="00EE26D8">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28</w:t>
      </w:r>
      <w:r w:rsidR="00EE26D8">
        <w:fldChar w:fldCharType="end"/>
      </w:r>
      <w:r>
        <w:rPr>
          <w:rFonts w:hint="eastAsia"/>
        </w:rPr>
        <w:t>所示，只有“配置状态”参数值为“已配置”的数据，在设置</w:t>
      </w:r>
      <w:r w:rsidR="006D4556">
        <w:rPr>
          <w:rFonts w:hint="eastAsia"/>
        </w:rPr>
        <w:t>分片式</w:t>
      </w:r>
      <w:r>
        <w:rPr>
          <w:rFonts w:hint="eastAsia"/>
        </w:rPr>
        <w:t>MySQL</w:t>
      </w:r>
      <w:r>
        <w:rPr>
          <w:rFonts w:hint="eastAsia"/>
        </w:rPr>
        <w:t>备份策略时，才可以在“添加数据源（选填）”页面被配置。</w:t>
      </w:r>
    </w:p>
    <w:p w14:paraId="125DDDFF" w14:textId="7295D56C" w:rsidR="007721B0" w:rsidRDefault="007721B0" w:rsidP="007721B0">
      <w:pPr>
        <w:pStyle w:val="eCTf4"/>
      </w:pPr>
      <w:bookmarkStart w:id="358" w:name="_Ref6203499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27</w:t>
      </w:r>
      <w:r w:rsidR="00434898">
        <w:fldChar w:fldCharType="end"/>
      </w:r>
      <w:bookmarkEnd w:id="358"/>
      <w:r>
        <w:rPr>
          <w:rFonts w:hint="eastAsia"/>
        </w:rPr>
        <w:t>配置备份对象</w:t>
      </w:r>
    </w:p>
    <w:p w14:paraId="361A3E94" w14:textId="44DC0809" w:rsidR="007721B0" w:rsidRDefault="00943908" w:rsidP="007721B0">
      <w:pPr>
        <w:pStyle w:val="eCTf3"/>
        <w:spacing w:after="156"/>
      </w:pPr>
      <w:r>
        <w:drawing>
          <wp:inline distT="0" distB="0" distL="0" distR="0" wp14:anchorId="482D25C0" wp14:editId="26220C0A">
            <wp:extent cx="4229100" cy="507125"/>
            <wp:effectExtent l="0" t="0" r="0" b="0"/>
            <wp:docPr id="1059" name="图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259329" cy="510750"/>
                    </a:xfrm>
                    <a:prstGeom prst="rect">
                      <a:avLst/>
                    </a:prstGeom>
                  </pic:spPr>
                </pic:pic>
              </a:graphicData>
            </a:graphic>
          </wp:inline>
        </w:drawing>
      </w:r>
    </w:p>
    <w:p w14:paraId="27DF7D6C" w14:textId="77777777" w:rsidR="007721B0" w:rsidRDefault="007721B0" w:rsidP="007721B0">
      <w:pPr>
        <w:pStyle w:val="eCT3"/>
        <w:spacing w:before="156" w:after="156"/>
      </w:pPr>
    </w:p>
    <w:p w14:paraId="43DB60EA" w14:textId="77777777" w:rsidR="007721B0" w:rsidRPr="003A4C66" w:rsidRDefault="007721B0" w:rsidP="007721B0">
      <w:pPr>
        <w:pStyle w:val="eCT3"/>
        <w:pBdr>
          <w:top w:val="single" w:sz="4" w:space="1" w:color="auto"/>
          <w:bottom w:val="single" w:sz="4" w:space="1" w:color="auto"/>
        </w:pBdr>
        <w:spacing w:beforeLines="0" w:before="0" w:afterLines="0" w:after="0"/>
      </w:pPr>
      <w:r>
        <w:rPr>
          <w:noProof/>
        </w:rPr>
        <w:drawing>
          <wp:inline distT="0" distB="0" distL="0" distR="0" wp14:anchorId="63D12F72" wp14:editId="6B16083F">
            <wp:extent cx="590580" cy="266714"/>
            <wp:effectExtent l="0" t="0" r="0" b="0"/>
            <wp:docPr id="1095" name="图片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221D230" w14:textId="77777777" w:rsidR="007721B0" w:rsidRPr="008D42E7" w:rsidRDefault="007721B0" w:rsidP="007721B0">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76896BD4" w14:textId="77777777" w:rsidR="007721B0" w:rsidRDefault="007721B0" w:rsidP="007721B0">
      <w:pPr>
        <w:pStyle w:val="eCTf4"/>
      </w:pPr>
    </w:p>
    <w:p w14:paraId="10FA8F8A" w14:textId="2623091D" w:rsidR="007721B0" w:rsidRDefault="007721B0" w:rsidP="007721B0">
      <w:pPr>
        <w:pStyle w:val="eCTf4"/>
      </w:pPr>
      <w:bookmarkStart w:id="359" w:name="_Ref6203499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28</w:t>
      </w:r>
      <w:r w:rsidR="00434898">
        <w:fldChar w:fldCharType="end"/>
      </w:r>
      <w:bookmarkEnd w:id="359"/>
      <w:r>
        <w:rPr>
          <w:rFonts w:hint="eastAsia"/>
        </w:rPr>
        <w:t>设置数据源</w:t>
      </w:r>
    </w:p>
    <w:p w14:paraId="77616DC8" w14:textId="714220E2" w:rsidR="007721B0" w:rsidRDefault="006D4556" w:rsidP="007721B0">
      <w:pPr>
        <w:pStyle w:val="eCTf3"/>
        <w:spacing w:after="156"/>
      </w:pPr>
      <w:r>
        <w:drawing>
          <wp:inline distT="0" distB="0" distL="0" distR="0" wp14:anchorId="10F473AB" wp14:editId="714B4F09">
            <wp:extent cx="4086225" cy="1397168"/>
            <wp:effectExtent l="0" t="0" r="0" b="0"/>
            <wp:docPr id="1060" name="图片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108285" cy="1404711"/>
                    </a:xfrm>
                    <a:prstGeom prst="rect">
                      <a:avLst/>
                    </a:prstGeom>
                  </pic:spPr>
                </pic:pic>
              </a:graphicData>
            </a:graphic>
          </wp:inline>
        </w:drawing>
      </w:r>
    </w:p>
    <w:p w14:paraId="6FBD8AE3" w14:textId="77777777" w:rsidR="007721B0" w:rsidRPr="00156364" w:rsidRDefault="007721B0" w:rsidP="007721B0">
      <w:pPr>
        <w:pStyle w:val="eCT3"/>
        <w:spacing w:before="156" w:after="156"/>
      </w:pPr>
    </w:p>
    <w:p w14:paraId="558622C5" w14:textId="77777777" w:rsidR="007721B0" w:rsidRPr="003A4C66" w:rsidRDefault="007721B0" w:rsidP="007721B0">
      <w:pPr>
        <w:pStyle w:val="eCT3"/>
        <w:pBdr>
          <w:top w:val="single" w:sz="4" w:space="1" w:color="auto"/>
          <w:bottom w:val="single" w:sz="4" w:space="1" w:color="auto"/>
        </w:pBdr>
        <w:spacing w:beforeLines="0" w:before="0" w:afterLines="0" w:after="0"/>
      </w:pPr>
      <w:r>
        <w:rPr>
          <w:noProof/>
        </w:rPr>
        <w:drawing>
          <wp:inline distT="0" distB="0" distL="0" distR="0" wp14:anchorId="0ECFDED6" wp14:editId="57A46E10">
            <wp:extent cx="590580" cy="266714"/>
            <wp:effectExtent l="0" t="0" r="0" b="0"/>
            <wp:docPr id="1097" name="图片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5F0C698" w14:textId="77777777" w:rsidR="007721B0" w:rsidRPr="008D42E7" w:rsidRDefault="007721B0" w:rsidP="007721B0">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50FF85B1" w14:textId="77777777" w:rsidR="007721B0" w:rsidRDefault="007721B0" w:rsidP="007721B0">
      <w:pPr>
        <w:pStyle w:val="3"/>
        <w:spacing w:before="312" w:after="312"/>
        <w:rPr>
          <w:lang w:val="en-GB"/>
        </w:rPr>
      </w:pPr>
      <w:bookmarkStart w:id="360" w:name="_Toc73981482"/>
      <w:proofErr w:type="spellStart"/>
      <w:r w:rsidRPr="00D41307">
        <w:rPr>
          <w:rFonts w:hint="eastAsia"/>
          <w:lang w:val="en-GB"/>
        </w:rPr>
        <w:t>新增备份策略</w:t>
      </w:r>
      <w:bookmarkEnd w:id="360"/>
      <w:proofErr w:type="spellEnd"/>
    </w:p>
    <w:p w14:paraId="75B8B449" w14:textId="53C2D233" w:rsidR="007721B0" w:rsidRPr="0038261E" w:rsidRDefault="007721B0" w:rsidP="007721B0">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49E93E51" w14:textId="77777777" w:rsidR="007721B0" w:rsidRDefault="007721B0" w:rsidP="007721B0">
      <w:pPr>
        <w:pStyle w:val="3"/>
        <w:spacing w:before="312" w:after="312"/>
        <w:rPr>
          <w:lang w:val="en-GB"/>
        </w:rPr>
      </w:pPr>
      <w:bookmarkStart w:id="361" w:name="_Toc73981483"/>
      <w:proofErr w:type="spellStart"/>
      <w:r w:rsidRPr="00FD735C">
        <w:rPr>
          <w:rFonts w:hint="eastAsia"/>
          <w:lang w:val="en-GB"/>
        </w:rPr>
        <w:t>关联备份策略</w:t>
      </w:r>
      <w:bookmarkEnd w:id="361"/>
      <w:proofErr w:type="spellEnd"/>
    </w:p>
    <w:p w14:paraId="1408958D" w14:textId="790FFEE7" w:rsidR="007721B0" w:rsidRPr="0038261E" w:rsidRDefault="007721B0" w:rsidP="007721B0">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285DF9D2" w14:textId="77777777" w:rsidR="007721B0" w:rsidRDefault="007721B0" w:rsidP="007721B0">
      <w:pPr>
        <w:pStyle w:val="3"/>
        <w:spacing w:before="312" w:after="312"/>
        <w:rPr>
          <w:lang w:val="en-GB"/>
        </w:rPr>
      </w:pPr>
      <w:bookmarkStart w:id="362" w:name="_Ref66265721"/>
      <w:bookmarkStart w:id="363" w:name="_Ref66265729"/>
      <w:bookmarkStart w:id="364" w:name="_Toc73981484"/>
      <w:proofErr w:type="spellStart"/>
      <w:r>
        <w:rPr>
          <w:rFonts w:hint="eastAsia"/>
          <w:lang w:val="en-GB"/>
        </w:rPr>
        <w:lastRenderedPageBreak/>
        <w:t>备份数据库数据</w:t>
      </w:r>
      <w:bookmarkEnd w:id="362"/>
      <w:bookmarkEnd w:id="363"/>
      <w:bookmarkEnd w:id="364"/>
      <w:proofErr w:type="spellEnd"/>
    </w:p>
    <w:p w14:paraId="7AEBE079" w14:textId="77777777" w:rsidR="004C3BFD" w:rsidRDefault="004C3BFD" w:rsidP="004C3BFD">
      <w:pPr>
        <w:pStyle w:val="eCT3"/>
        <w:spacing w:before="156" w:after="156"/>
        <w:ind w:left="0"/>
        <w:rPr>
          <w:b/>
          <w:bCs/>
        </w:rPr>
      </w:pPr>
      <w:r w:rsidRPr="00D16B0F">
        <w:rPr>
          <w:rFonts w:hint="eastAsia"/>
          <w:b/>
          <w:bCs/>
        </w:rPr>
        <w:t>背景信息</w:t>
      </w:r>
    </w:p>
    <w:p w14:paraId="460F7366" w14:textId="1D24DC51" w:rsidR="004C3BFD" w:rsidRDefault="004C3BFD" w:rsidP="004C3BFD">
      <w:pPr>
        <w:pStyle w:val="eCT3"/>
        <w:spacing w:before="156" w:after="156"/>
      </w:pPr>
      <w:r>
        <w:rPr>
          <w:rFonts w:hint="eastAsia"/>
        </w:rPr>
        <w:t>请参见</w:t>
      </w:r>
      <w:r w:rsidR="007B1526">
        <w:fldChar w:fldCharType="begin"/>
      </w:r>
      <w:r w:rsidR="007B1526">
        <w:instrText xml:space="preserve"> REF _Ref63152720 \r \h </w:instrText>
      </w:r>
      <w:r w:rsidR="007B1526">
        <w:fldChar w:fldCharType="separate"/>
      </w:r>
      <w:r w:rsidR="004425DC">
        <w:t>8.2</w:t>
      </w:r>
      <w:r w:rsidR="007B1526">
        <w:fldChar w:fldCharType="end"/>
      </w:r>
      <w:r w:rsidR="007B1526">
        <w:fldChar w:fldCharType="begin"/>
      </w:r>
      <w:r w:rsidR="007B1526">
        <w:instrText xml:space="preserve"> REF _Ref63152711 \h </w:instrText>
      </w:r>
      <w:r w:rsidR="007B1526">
        <w:fldChar w:fldCharType="separate"/>
      </w:r>
      <w:r w:rsidR="004425DC">
        <w:rPr>
          <w:rFonts w:hint="eastAsia"/>
        </w:rPr>
        <w:t>MySQL</w:t>
      </w:r>
      <w:r w:rsidR="007B1526">
        <w:fldChar w:fldCharType="end"/>
      </w:r>
      <w:r>
        <w:rPr>
          <w:rFonts w:hint="eastAsia"/>
        </w:rPr>
        <w:t>的</w:t>
      </w:r>
      <w:r>
        <w:fldChar w:fldCharType="begin"/>
      </w:r>
      <w:r>
        <w:instrText xml:space="preserve"> REF _Ref62047343 \r \h </w:instrText>
      </w:r>
      <w:r>
        <w:fldChar w:fldCharType="separate"/>
      </w:r>
      <w:r w:rsidR="004425DC">
        <w:t>8.2.4</w:t>
      </w:r>
      <w:r>
        <w:fldChar w:fldCharType="end"/>
      </w:r>
      <w:r>
        <w:fldChar w:fldCharType="begin"/>
      </w:r>
      <w:r>
        <w:instrText xml:space="preserve"> </w:instrText>
      </w:r>
      <w:r>
        <w:rPr>
          <w:rFonts w:hint="eastAsia"/>
        </w:rPr>
        <w:instrText>REF _Ref62047340 \h</w:instrText>
      </w:r>
      <w:r>
        <w:instrText xml:space="preserve"> </w:instrText>
      </w:r>
      <w:r>
        <w:fldChar w:fldCharType="separate"/>
      </w:r>
      <w:r w:rsidR="004425DC">
        <w:rPr>
          <w:rFonts w:hint="eastAsia"/>
        </w:rPr>
        <w:t>备份数据库数据</w:t>
      </w:r>
      <w:r>
        <w:fldChar w:fldCharType="end"/>
      </w:r>
      <w:r>
        <w:rPr>
          <w:rFonts w:hint="eastAsia"/>
        </w:rPr>
        <w:t>章节中的背景信息。</w:t>
      </w:r>
    </w:p>
    <w:p w14:paraId="7078CC1B" w14:textId="78639B37" w:rsidR="0077264B" w:rsidRDefault="0077264B" w:rsidP="004C3BFD">
      <w:pPr>
        <w:pStyle w:val="eCT3"/>
        <w:spacing w:before="156" w:after="156"/>
      </w:pPr>
      <w:r>
        <w:rPr>
          <w:rFonts w:hint="eastAsia"/>
        </w:rPr>
        <w:t>在执行增量备份时，前一次备份任务中只要有一个子任务执行成功，那么再次备份时就可选择执行增量备份，但系统只会对前一次备份成功的子备份对象执行增备，其余执行失败的子备份对象执行全备。</w:t>
      </w:r>
    </w:p>
    <w:p w14:paraId="59CAEA31" w14:textId="77777777" w:rsidR="004C3BFD" w:rsidRPr="004C3BFD" w:rsidRDefault="004C3BFD" w:rsidP="004C3BFD">
      <w:pPr>
        <w:pStyle w:val="eCT3"/>
        <w:spacing w:before="156" w:after="156"/>
        <w:ind w:left="0"/>
        <w:rPr>
          <w:b/>
          <w:bCs/>
        </w:rPr>
      </w:pPr>
      <w:r>
        <w:rPr>
          <w:rFonts w:hint="eastAsia"/>
          <w:b/>
          <w:bCs/>
        </w:rPr>
        <w:t>前提条件</w:t>
      </w:r>
    </w:p>
    <w:p w14:paraId="5EB619AA" w14:textId="2EF90C51" w:rsidR="007721B0" w:rsidRPr="006B162A" w:rsidRDefault="004C3BFD" w:rsidP="004C3BFD">
      <w:pPr>
        <w:pStyle w:val="eCT3"/>
        <w:spacing w:before="156" w:after="156"/>
      </w:pPr>
      <w:r>
        <w:rPr>
          <w:rFonts w:hint="eastAsia"/>
        </w:rPr>
        <w:t>请参见</w:t>
      </w:r>
      <w:r w:rsidR="007B1526">
        <w:fldChar w:fldCharType="begin"/>
      </w:r>
      <w:r w:rsidR="007B1526">
        <w:instrText xml:space="preserve"> REF _Ref63152720 \r \h </w:instrText>
      </w:r>
      <w:r w:rsidR="007B1526">
        <w:fldChar w:fldCharType="separate"/>
      </w:r>
      <w:r w:rsidR="004425DC">
        <w:t>8.2</w:t>
      </w:r>
      <w:r w:rsidR="007B1526">
        <w:fldChar w:fldCharType="end"/>
      </w:r>
      <w:r w:rsidR="007B1526">
        <w:fldChar w:fldCharType="begin"/>
      </w:r>
      <w:r w:rsidR="007B1526">
        <w:instrText xml:space="preserve"> REF _Ref63152711 \h </w:instrText>
      </w:r>
      <w:r w:rsidR="007B1526">
        <w:fldChar w:fldCharType="separate"/>
      </w:r>
      <w:r w:rsidR="004425DC">
        <w:rPr>
          <w:rFonts w:hint="eastAsia"/>
        </w:rPr>
        <w:t>MySQL</w:t>
      </w:r>
      <w:r w:rsidR="007B1526">
        <w:fldChar w:fldCharType="end"/>
      </w:r>
      <w:r>
        <w:rPr>
          <w:rFonts w:hint="eastAsia"/>
        </w:rPr>
        <w:t>的</w:t>
      </w:r>
      <w:r>
        <w:fldChar w:fldCharType="begin"/>
      </w:r>
      <w:r>
        <w:instrText xml:space="preserve"> REF _Ref62047343 \r \h </w:instrText>
      </w:r>
      <w:r>
        <w:fldChar w:fldCharType="separate"/>
      </w:r>
      <w:r w:rsidR="004425DC">
        <w:t>8.2.4</w:t>
      </w:r>
      <w:r>
        <w:fldChar w:fldCharType="end"/>
      </w:r>
      <w:r>
        <w:fldChar w:fldCharType="begin"/>
      </w:r>
      <w:r>
        <w:instrText xml:space="preserve"> </w:instrText>
      </w:r>
      <w:r>
        <w:rPr>
          <w:rFonts w:hint="eastAsia"/>
        </w:rPr>
        <w:instrText>REF _Ref62047340 \h</w:instrText>
      </w:r>
      <w:r>
        <w:instrText xml:space="preserve"> </w:instrText>
      </w:r>
      <w:r>
        <w:fldChar w:fldCharType="separate"/>
      </w:r>
      <w:r w:rsidR="004425DC">
        <w:rPr>
          <w:rFonts w:hint="eastAsia"/>
        </w:rPr>
        <w:t>备份数据库数据</w:t>
      </w:r>
      <w:r>
        <w:fldChar w:fldCharType="end"/>
      </w:r>
      <w:r>
        <w:rPr>
          <w:rFonts w:hint="eastAsia"/>
        </w:rPr>
        <w:t>章节中的前提条件。</w:t>
      </w:r>
    </w:p>
    <w:p w14:paraId="0B03878C" w14:textId="77777777" w:rsidR="007721B0" w:rsidRPr="00D16B0F" w:rsidRDefault="007721B0" w:rsidP="007721B0">
      <w:pPr>
        <w:pStyle w:val="eCT3"/>
        <w:spacing w:before="156" w:after="156"/>
        <w:ind w:left="0"/>
        <w:rPr>
          <w:b/>
          <w:bCs/>
        </w:rPr>
      </w:pPr>
      <w:r w:rsidRPr="00D16B0F">
        <w:rPr>
          <w:rFonts w:hint="eastAsia"/>
          <w:b/>
          <w:bCs/>
        </w:rPr>
        <w:t>操作步骤</w:t>
      </w:r>
    </w:p>
    <w:p w14:paraId="2173B1D8" w14:textId="67BDD56F" w:rsidR="007721B0" w:rsidRDefault="007721B0" w:rsidP="007721B0">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_Ref42185502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40390630" w14:textId="272CE40B" w:rsidR="00CF42D5" w:rsidRDefault="00CF42D5" w:rsidP="007721B0">
      <w:pPr>
        <w:pStyle w:val="eCT3"/>
        <w:spacing w:before="156" w:after="156"/>
      </w:pPr>
      <w:r>
        <w:rPr>
          <w:rFonts w:hint="eastAsia"/>
        </w:rPr>
        <w:t>备份任务发起后，</w:t>
      </w:r>
      <w:r w:rsidR="00BC75E6">
        <w:rPr>
          <w:rFonts w:hint="eastAsia"/>
        </w:rPr>
        <w:t>该备份的集群客户端</w:t>
      </w:r>
      <w:proofErr w:type="gramStart"/>
      <w:r w:rsidR="00BC75E6">
        <w:rPr>
          <w:rFonts w:hint="eastAsia"/>
        </w:rPr>
        <w:t>父任务</w:t>
      </w:r>
      <w:proofErr w:type="gramEnd"/>
      <w:r w:rsidR="00BC75E6">
        <w:rPr>
          <w:rFonts w:hint="eastAsia"/>
        </w:rPr>
        <w:t>及各集群节点</w:t>
      </w:r>
      <w:proofErr w:type="gramStart"/>
      <w:r w:rsidR="00BC75E6">
        <w:rPr>
          <w:rFonts w:hint="eastAsia"/>
        </w:rPr>
        <w:t>子任务</w:t>
      </w:r>
      <w:proofErr w:type="gramEnd"/>
      <w:r w:rsidR="00BC75E6">
        <w:rPr>
          <w:rFonts w:hint="eastAsia"/>
        </w:rPr>
        <w:t>会同时发起。</w:t>
      </w:r>
      <w:r w:rsidR="006811EC">
        <w:rPr>
          <w:rFonts w:hint="eastAsia"/>
        </w:rPr>
        <w:t>您可以</w:t>
      </w:r>
      <w:r>
        <w:rPr>
          <w:rFonts w:hint="eastAsia"/>
        </w:rPr>
        <w:t>在“</w:t>
      </w:r>
      <w:r w:rsidR="00DB4ADF">
        <w:rPr>
          <w:rFonts w:hint="eastAsia"/>
        </w:rPr>
        <w:t>作业任务</w:t>
      </w:r>
      <w:r>
        <w:rPr>
          <w:rFonts w:hint="eastAsia"/>
        </w:rPr>
        <w:t>”页面</w:t>
      </w:r>
      <w:r w:rsidR="006811EC">
        <w:rPr>
          <w:rFonts w:hint="eastAsia"/>
        </w:rPr>
        <w:t>查询到该备份的</w:t>
      </w:r>
      <w:proofErr w:type="gramStart"/>
      <w:r w:rsidR="00BC75E6">
        <w:rPr>
          <w:rFonts w:hint="eastAsia"/>
        </w:rPr>
        <w:t>父任务</w:t>
      </w:r>
      <w:proofErr w:type="gramEnd"/>
      <w:r w:rsidR="00BC75E6">
        <w:rPr>
          <w:rFonts w:hint="eastAsia"/>
        </w:rPr>
        <w:t>及子</w:t>
      </w:r>
      <w:r w:rsidR="006811EC">
        <w:rPr>
          <w:rFonts w:hint="eastAsia"/>
        </w:rPr>
        <w:t>任务，如</w:t>
      </w:r>
      <w:r w:rsidR="0041507D">
        <w:fldChar w:fldCharType="begin"/>
      </w:r>
      <w:r w:rsidR="0041507D">
        <w:instrText xml:space="preserve"> </w:instrText>
      </w:r>
      <w:r w:rsidR="0041507D">
        <w:rPr>
          <w:rFonts w:hint="eastAsia"/>
        </w:rPr>
        <w:instrText>REF _Ref62045373 \h</w:instrText>
      </w:r>
      <w:r w:rsidR="0041507D">
        <w:instrText xml:space="preserve"> </w:instrText>
      </w:r>
      <w:r w:rsidR="0041507D">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29</w:t>
      </w:r>
      <w:r w:rsidR="0041507D">
        <w:fldChar w:fldCharType="end"/>
      </w:r>
      <w:r w:rsidR="006811EC">
        <w:rPr>
          <w:rFonts w:hint="eastAsia"/>
        </w:rPr>
        <w:t>所示。</w:t>
      </w:r>
    </w:p>
    <w:p w14:paraId="41753787" w14:textId="17DFD451" w:rsidR="00BC75E6" w:rsidRDefault="00BC75E6" w:rsidP="00BC75E6">
      <w:pPr>
        <w:pStyle w:val="eCTf4"/>
      </w:pPr>
      <w:bookmarkStart w:id="365" w:name="_Ref6204537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29</w:t>
      </w:r>
      <w:r w:rsidR="00434898">
        <w:fldChar w:fldCharType="end"/>
      </w:r>
      <w:bookmarkEnd w:id="365"/>
      <w:r>
        <w:rPr>
          <w:rFonts w:hint="eastAsia"/>
        </w:rPr>
        <w:t>集群客户端任务状态</w:t>
      </w:r>
    </w:p>
    <w:p w14:paraId="53ACE84C" w14:textId="70DB52DE" w:rsidR="00BC75E6" w:rsidRDefault="00BC75E6" w:rsidP="00BC75E6">
      <w:pPr>
        <w:pStyle w:val="eCTf3"/>
        <w:spacing w:after="156"/>
      </w:pPr>
      <w:r>
        <w:drawing>
          <wp:inline distT="0" distB="0" distL="0" distR="0" wp14:anchorId="666635FC" wp14:editId="189BA1EB">
            <wp:extent cx="4552433" cy="421481"/>
            <wp:effectExtent l="0" t="0" r="0" b="0"/>
            <wp:docPr id="1070" name="图片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621389" cy="427865"/>
                    </a:xfrm>
                    <a:prstGeom prst="rect">
                      <a:avLst/>
                    </a:prstGeom>
                  </pic:spPr>
                </pic:pic>
              </a:graphicData>
            </a:graphic>
          </wp:inline>
        </w:drawing>
      </w:r>
    </w:p>
    <w:p w14:paraId="27F8FE91" w14:textId="77777777" w:rsidR="00BC75E6" w:rsidRPr="00BC75E6" w:rsidRDefault="00BC75E6" w:rsidP="00BC75E6">
      <w:pPr>
        <w:pStyle w:val="eCT3"/>
        <w:spacing w:before="156" w:after="156"/>
      </w:pPr>
    </w:p>
    <w:p w14:paraId="3FAF548E" w14:textId="7C3A89CF" w:rsidR="006811EC" w:rsidRDefault="00BC75E6" w:rsidP="007721B0">
      <w:pPr>
        <w:pStyle w:val="eCT3"/>
        <w:spacing w:before="156" w:after="156"/>
      </w:pPr>
      <w:r>
        <w:rPr>
          <w:rFonts w:hint="eastAsia"/>
        </w:rPr>
        <w:t>集群客户端</w:t>
      </w:r>
      <w:r w:rsidR="006E0BDC">
        <w:rPr>
          <w:rFonts w:hint="eastAsia"/>
        </w:rPr>
        <w:t>备份</w:t>
      </w:r>
      <w:r>
        <w:rPr>
          <w:rFonts w:hint="eastAsia"/>
        </w:rPr>
        <w:t>任务执行状态规则如下：</w:t>
      </w:r>
    </w:p>
    <w:p w14:paraId="58D2A8F6" w14:textId="77777777" w:rsidR="00BC75E6" w:rsidRDefault="00BC75E6" w:rsidP="00BC75E6">
      <w:pPr>
        <w:pStyle w:val="eCT0"/>
      </w:pPr>
      <w:r>
        <w:rPr>
          <w:rFonts w:hint="eastAsia"/>
        </w:rPr>
        <w:t>当所有</w:t>
      </w:r>
      <w:proofErr w:type="gramStart"/>
      <w:r>
        <w:rPr>
          <w:rFonts w:hint="eastAsia"/>
        </w:rPr>
        <w:t>子任务</w:t>
      </w:r>
      <w:proofErr w:type="gramEnd"/>
      <w:r>
        <w:rPr>
          <w:rFonts w:hint="eastAsia"/>
        </w:rPr>
        <w:t>的备份状态为“成功”，则</w:t>
      </w:r>
      <w:proofErr w:type="gramStart"/>
      <w:r>
        <w:rPr>
          <w:rFonts w:hint="eastAsia"/>
        </w:rPr>
        <w:t>父任务</w:t>
      </w:r>
      <w:proofErr w:type="gramEnd"/>
      <w:r>
        <w:rPr>
          <w:rFonts w:hint="eastAsia"/>
        </w:rPr>
        <w:t>备份状态为“成功”</w:t>
      </w:r>
    </w:p>
    <w:p w14:paraId="2B00678A" w14:textId="77777777" w:rsidR="00BC75E6" w:rsidRDefault="00BC75E6" w:rsidP="00BC75E6">
      <w:pPr>
        <w:pStyle w:val="eCT0"/>
      </w:pPr>
      <w:proofErr w:type="gramStart"/>
      <w:r>
        <w:rPr>
          <w:rFonts w:hint="eastAsia"/>
        </w:rPr>
        <w:t>当部分子</w:t>
      </w:r>
      <w:proofErr w:type="gramEnd"/>
      <w:r>
        <w:rPr>
          <w:rFonts w:hint="eastAsia"/>
        </w:rPr>
        <w:t>任务的备份状态为“成功”，则</w:t>
      </w:r>
      <w:proofErr w:type="gramStart"/>
      <w:r>
        <w:rPr>
          <w:rFonts w:hint="eastAsia"/>
        </w:rPr>
        <w:t>父任务</w:t>
      </w:r>
      <w:proofErr w:type="gramEnd"/>
      <w:r>
        <w:rPr>
          <w:rFonts w:hint="eastAsia"/>
        </w:rPr>
        <w:t>备份状态为“警告”</w:t>
      </w:r>
    </w:p>
    <w:p w14:paraId="1D731020" w14:textId="5C89BC0F" w:rsidR="00BC75E6" w:rsidRDefault="00BC75E6" w:rsidP="00BC75E6">
      <w:pPr>
        <w:pStyle w:val="eCT0"/>
      </w:pPr>
      <w:r>
        <w:rPr>
          <w:rFonts w:hint="eastAsia"/>
        </w:rPr>
        <w:t>当所有</w:t>
      </w:r>
      <w:proofErr w:type="gramStart"/>
      <w:r>
        <w:rPr>
          <w:rFonts w:hint="eastAsia"/>
        </w:rPr>
        <w:t>子任务</w:t>
      </w:r>
      <w:proofErr w:type="gramEnd"/>
      <w:r>
        <w:rPr>
          <w:rFonts w:hint="eastAsia"/>
        </w:rPr>
        <w:t>的备份状态为“失败”，则</w:t>
      </w:r>
      <w:proofErr w:type="gramStart"/>
      <w:r>
        <w:rPr>
          <w:rFonts w:hint="eastAsia"/>
        </w:rPr>
        <w:t>父任务</w:t>
      </w:r>
      <w:proofErr w:type="gramEnd"/>
      <w:r>
        <w:rPr>
          <w:rFonts w:hint="eastAsia"/>
        </w:rPr>
        <w:t>备份状态为“失败”</w:t>
      </w:r>
    </w:p>
    <w:p w14:paraId="6E7A76D8" w14:textId="77777777" w:rsidR="007721B0" w:rsidRDefault="007721B0" w:rsidP="007721B0">
      <w:pPr>
        <w:pStyle w:val="3"/>
        <w:spacing w:before="312" w:after="312"/>
        <w:rPr>
          <w:lang w:val="en-GB"/>
        </w:rPr>
      </w:pPr>
      <w:bookmarkStart w:id="366" w:name="_Ref66265738"/>
      <w:bookmarkStart w:id="367" w:name="_Ref66265743"/>
      <w:bookmarkStart w:id="368" w:name="_Toc73981485"/>
      <w:proofErr w:type="spellStart"/>
      <w:r>
        <w:rPr>
          <w:rFonts w:hint="eastAsia"/>
          <w:lang w:val="en-GB"/>
        </w:rPr>
        <w:t>恢复备份数据</w:t>
      </w:r>
      <w:bookmarkEnd w:id="366"/>
      <w:bookmarkEnd w:id="367"/>
      <w:bookmarkEnd w:id="368"/>
      <w:proofErr w:type="spellEnd"/>
    </w:p>
    <w:p w14:paraId="6B2E3254" w14:textId="7DE8F957" w:rsidR="007721B0" w:rsidRDefault="007721B0" w:rsidP="007721B0">
      <w:pPr>
        <w:pStyle w:val="eCT3"/>
        <w:spacing w:before="156" w:after="156"/>
        <w:ind w:left="0"/>
        <w:rPr>
          <w:b/>
          <w:bCs/>
        </w:rPr>
      </w:pPr>
      <w:r w:rsidRPr="00D16B0F">
        <w:rPr>
          <w:rFonts w:hint="eastAsia"/>
          <w:b/>
          <w:bCs/>
        </w:rPr>
        <w:t>背景信息</w:t>
      </w:r>
    </w:p>
    <w:p w14:paraId="044D51ED" w14:textId="25559F8C" w:rsidR="004C3BFD" w:rsidRPr="00D16B0F" w:rsidRDefault="004C3BFD" w:rsidP="004C3BFD">
      <w:pPr>
        <w:pStyle w:val="eCT3"/>
        <w:spacing w:before="156" w:after="156"/>
      </w:pPr>
      <w:r>
        <w:rPr>
          <w:rFonts w:hint="eastAsia"/>
        </w:rPr>
        <w:t>请参见</w:t>
      </w:r>
      <w:r w:rsidR="007B1526">
        <w:fldChar w:fldCharType="begin"/>
      </w:r>
      <w:r w:rsidR="007B1526">
        <w:instrText xml:space="preserve"> REF _Ref63152720 \r \h </w:instrText>
      </w:r>
      <w:r w:rsidR="007B1526">
        <w:fldChar w:fldCharType="separate"/>
      </w:r>
      <w:r w:rsidR="004425DC">
        <w:t>8.2</w:t>
      </w:r>
      <w:r w:rsidR="007B1526">
        <w:fldChar w:fldCharType="end"/>
      </w:r>
      <w:r w:rsidR="007B1526">
        <w:fldChar w:fldCharType="begin"/>
      </w:r>
      <w:r w:rsidR="007B1526">
        <w:instrText xml:space="preserve"> REF _Ref63152711 \h </w:instrText>
      </w:r>
      <w:r w:rsidR="007B1526">
        <w:fldChar w:fldCharType="separate"/>
      </w:r>
      <w:r w:rsidR="004425DC">
        <w:rPr>
          <w:rFonts w:hint="eastAsia"/>
        </w:rPr>
        <w:t>MySQL</w:t>
      </w:r>
      <w:r w:rsidR="007B1526">
        <w:fldChar w:fldCharType="end"/>
      </w:r>
      <w:r>
        <w:rPr>
          <w:rFonts w:hint="eastAsia"/>
        </w:rPr>
        <w:t>的</w:t>
      </w:r>
      <w:r w:rsidR="003A481A">
        <w:fldChar w:fldCharType="begin"/>
      </w:r>
      <w:r w:rsidR="003A481A">
        <w:instrText xml:space="preserve"> REF _Ref63152871 \r \h </w:instrText>
      </w:r>
      <w:r w:rsidR="003A481A">
        <w:fldChar w:fldCharType="separate"/>
      </w:r>
      <w:r w:rsidR="004425DC">
        <w:t>8.2.5</w:t>
      </w:r>
      <w:r w:rsidR="003A481A">
        <w:fldChar w:fldCharType="end"/>
      </w:r>
      <w:r w:rsidR="003A481A">
        <w:fldChar w:fldCharType="begin"/>
      </w:r>
      <w:r w:rsidR="003A481A">
        <w:instrText xml:space="preserve"> REF _Ref63152871 \h </w:instrText>
      </w:r>
      <w:r w:rsidR="003A481A">
        <w:fldChar w:fldCharType="separate"/>
      </w:r>
      <w:r w:rsidR="004425DC">
        <w:rPr>
          <w:rFonts w:hint="eastAsia"/>
        </w:rPr>
        <w:t>恢复备份数据</w:t>
      </w:r>
      <w:r w:rsidR="003A481A">
        <w:fldChar w:fldCharType="end"/>
      </w:r>
      <w:r>
        <w:rPr>
          <w:rFonts w:hint="eastAsia"/>
        </w:rPr>
        <w:t>章节中的背景信息。</w:t>
      </w:r>
    </w:p>
    <w:p w14:paraId="6C673454" w14:textId="1CDEB342" w:rsidR="004C3BFD" w:rsidRPr="004C3BFD" w:rsidRDefault="004C3BFD" w:rsidP="004C3BFD">
      <w:pPr>
        <w:pStyle w:val="eCT3"/>
        <w:spacing w:before="156" w:after="156"/>
        <w:ind w:left="0"/>
        <w:rPr>
          <w:b/>
          <w:bCs/>
        </w:rPr>
      </w:pPr>
      <w:r>
        <w:rPr>
          <w:rFonts w:hint="eastAsia"/>
          <w:b/>
          <w:bCs/>
        </w:rPr>
        <w:t>前提条件</w:t>
      </w:r>
    </w:p>
    <w:p w14:paraId="0C459C9C" w14:textId="562C1DC0" w:rsidR="004C3BFD" w:rsidRPr="00D16B0F" w:rsidRDefault="004C3BFD" w:rsidP="004C3BFD">
      <w:pPr>
        <w:pStyle w:val="eCT3"/>
        <w:spacing w:before="156" w:after="156"/>
      </w:pPr>
      <w:r>
        <w:rPr>
          <w:rFonts w:hint="eastAsia"/>
        </w:rPr>
        <w:t>请参见</w:t>
      </w:r>
      <w:r w:rsidR="007B1526">
        <w:fldChar w:fldCharType="begin"/>
      </w:r>
      <w:r w:rsidR="007B1526">
        <w:instrText xml:space="preserve"> REF _Ref63152720 \r \h </w:instrText>
      </w:r>
      <w:r w:rsidR="007B1526">
        <w:fldChar w:fldCharType="separate"/>
      </w:r>
      <w:r w:rsidR="004425DC">
        <w:t>8.2</w:t>
      </w:r>
      <w:r w:rsidR="007B1526">
        <w:fldChar w:fldCharType="end"/>
      </w:r>
      <w:r w:rsidR="007B1526">
        <w:fldChar w:fldCharType="begin"/>
      </w:r>
      <w:r w:rsidR="007B1526">
        <w:instrText xml:space="preserve"> REF _Ref63152711 \h </w:instrText>
      </w:r>
      <w:r w:rsidR="007B1526">
        <w:fldChar w:fldCharType="separate"/>
      </w:r>
      <w:r w:rsidR="004425DC">
        <w:rPr>
          <w:rFonts w:hint="eastAsia"/>
        </w:rPr>
        <w:t>MySQL</w:t>
      </w:r>
      <w:r w:rsidR="007B1526">
        <w:fldChar w:fldCharType="end"/>
      </w:r>
      <w:r>
        <w:rPr>
          <w:rFonts w:hint="eastAsia"/>
        </w:rPr>
        <w:t>的</w:t>
      </w:r>
      <w:r w:rsidR="003A481A">
        <w:fldChar w:fldCharType="begin"/>
      </w:r>
      <w:r w:rsidR="003A481A">
        <w:instrText xml:space="preserve"> REF _Ref63152871 \r \h </w:instrText>
      </w:r>
      <w:r w:rsidR="003A481A">
        <w:fldChar w:fldCharType="separate"/>
      </w:r>
      <w:r w:rsidR="004425DC">
        <w:t>8.2.5</w:t>
      </w:r>
      <w:r w:rsidR="003A481A">
        <w:fldChar w:fldCharType="end"/>
      </w:r>
      <w:r w:rsidR="003A481A">
        <w:fldChar w:fldCharType="begin"/>
      </w:r>
      <w:r w:rsidR="003A481A">
        <w:instrText xml:space="preserve"> REF _Ref63152871 \h </w:instrText>
      </w:r>
      <w:r w:rsidR="003A481A">
        <w:fldChar w:fldCharType="separate"/>
      </w:r>
      <w:r w:rsidR="004425DC">
        <w:rPr>
          <w:rFonts w:hint="eastAsia"/>
        </w:rPr>
        <w:t>恢复备份数据</w:t>
      </w:r>
      <w:r w:rsidR="003A481A">
        <w:fldChar w:fldCharType="end"/>
      </w:r>
      <w:r>
        <w:rPr>
          <w:rFonts w:hint="eastAsia"/>
        </w:rPr>
        <w:t>章节中的前提条件。</w:t>
      </w:r>
    </w:p>
    <w:p w14:paraId="77D529FD" w14:textId="77777777" w:rsidR="007721B0" w:rsidRPr="00D16B0F" w:rsidRDefault="007721B0" w:rsidP="007721B0">
      <w:pPr>
        <w:pStyle w:val="eCT3"/>
        <w:spacing w:before="156" w:after="156"/>
        <w:ind w:left="0"/>
        <w:rPr>
          <w:b/>
          <w:bCs/>
        </w:rPr>
      </w:pPr>
      <w:r w:rsidRPr="00D16B0F">
        <w:rPr>
          <w:rFonts w:hint="eastAsia"/>
          <w:b/>
          <w:bCs/>
        </w:rPr>
        <w:t>操作步骤</w:t>
      </w:r>
    </w:p>
    <w:p w14:paraId="47B8C838" w14:textId="77777777" w:rsidR="007721B0" w:rsidRDefault="007721B0" w:rsidP="003D3E47">
      <w:pPr>
        <w:pStyle w:val="eCT1"/>
        <w:numPr>
          <w:ilvl w:val="0"/>
          <w:numId w:val="231"/>
        </w:numPr>
        <w:spacing w:before="312" w:after="312"/>
      </w:pPr>
      <w:r>
        <w:rPr>
          <w:rFonts w:hint="eastAsia"/>
        </w:rPr>
        <w:t>选择“数据服务</w:t>
      </w:r>
      <w:r>
        <w:rPr>
          <w:rFonts w:hint="eastAsia"/>
        </w:rPr>
        <w:t xml:space="preserve"> </w:t>
      </w:r>
      <w:r>
        <w:t xml:space="preserve">&gt; </w:t>
      </w:r>
      <w:r>
        <w:rPr>
          <w:rFonts w:hint="eastAsia"/>
        </w:rPr>
        <w:t>数据集”。</w:t>
      </w:r>
    </w:p>
    <w:p w14:paraId="16E5E92F" w14:textId="77777777" w:rsidR="007721B0" w:rsidRDefault="007721B0" w:rsidP="007721B0">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D2F6594" w14:textId="77777777" w:rsidR="007721B0" w:rsidRDefault="007721B0" w:rsidP="007721B0">
      <w:pPr>
        <w:pStyle w:val="eCT1"/>
        <w:spacing w:before="312" w:after="312"/>
      </w:pPr>
      <w:r>
        <w:rPr>
          <w:rFonts w:hint="eastAsia"/>
        </w:rPr>
        <w:lastRenderedPageBreak/>
        <w:t>“数据类型”设置为“</w:t>
      </w:r>
      <w:r>
        <w:rPr>
          <w:rFonts w:hint="eastAsia"/>
        </w:rPr>
        <w:t>MySQL</w:t>
      </w:r>
      <w:r>
        <w:rPr>
          <w:rFonts w:hint="eastAsia"/>
        </w:rPr>
        <w:t>”，单击“搜索”。</w:t>
      </w:r>
    </w:p>
    <w:p w14:paraId="6E588666" w14:textId="77777777" w:rsidR="007721B0" w:rsidRDefault="007721B0" w:rsidP="007721B0">
      <w:pPr>
        <w:pStyle w:val="eCT1"/>
        <w:spacing w:before="312" w:after="312"/>
      </w:pPr>
      <w:r>
        <w:rPr>
          <w:rFonts w:hint="eastAsia"/>
        </w:rPr>
        <w:t>在查询结果页面，单击待恢复数据后的“</w:t>
      </w:r>
      <w:r>
        <w:rPr>
          <w:noProof/>
        </w:rPr>
        <w:drawing>
          <wp:inline distT="0" distB="0" distL="0" distR="0" wp14:anchorId="7CA2FB65" wp14:editId="13935797">
            <wp:extent cx="133357" cy="158758"/>
            <wp:effectExtent l="0" t="0" r="0" b="0"/>
            <wp:docPr id="1099" name="图片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528FAA1" w14:textId="77777777" w:rsidR="007721B0" w:rsidRDefault="007721B0" w:rsidP="007721B0">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2023CAD5" w14:textId="553C502B" w:rsidR="007721B0" w:rsidRPr="006B162A" w:rsidRDefault="007721B0" w:rsidP="007721B0">
      <w:pPr>
        <w:pStyle w:val="eCT1"/>
        <w:spacing w:before="312" w:after="312"/>
      </w:pPr>
      <w:r>
        <w:rPr>
          <w:rFonts w:hint="eastAsia"/>
        </w:rPr>
        <w:t>如</w:t>
      </w:r>
      <w:r w:rsidR="00DF4C9F">
        <w:fldChar w:fldCharType="begin"/>
      </w:r>
      <w:r w:rsidR="00DF4C9F">
        <w:instrText xml:space="preserve"> </w:instrText>
      </w:r>
      <w:r w:rsidR="00DF4C9F">
        <w:rPr>
          <w:rFonts w:hint="eastAsia"/>
        </w:rPr>
        <w:instrText>REF _Ref62042824 \h</w:instrText>
      </w:r>
      <w:r w:rsidR="00DF4C9F">
        <w:instrText xml:space="preserve"> </w:instrText>
      </w:r>
      <w:r w:rsidR="00DF4C9F">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30</w:t>
      </w:r>
      <w:r w:rsidR="00DF4C9F">
        <w:fldChar w:fldCharType="end"/>
      </w:r>
      <w:r>
        <w:rPr>
          <w:rFonts w:hint="eastAsia"/>
        </w:rPr>
        <w:t>所示，配置恢复参数</w:t>
      </w:r>
      <w:r w:rsidRPr="00D01238">
        <w:rPr>
          <w:rFonts w:hint="eastAsia"/>
        </w:rPr>
        <w:t>信息</w:t>
      </w:r>
      <w:r>
        <w:rPr>
          <w:rFonts w:hint="eastAsia"/>
        </w:rPr>
        <w:t>，单击“确定”。</w:t>
      </w:r>
    </w:p>
    <w:p w14:paraId="182906C7" w14:textId="1844E5CA" w:rsidR="007721B0" w:rsidRDefault="007721B0" w:rsidP="007721B0">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6303EB1" w14:textId="15B925CA" w:rsidR="009370EE" w:rsidRDefault="009370EE" w:rsidP="007721B0">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8F5B903" w14:textId="36285698" w:rsidR="007721B0" w:rsidRDefault="007721B0" w:rsidP="007721B0">
      <w:pPr>
        <w:pStyle w:val="afff0"/>
        <w:keepNext/>
      </w:pPr>
      <w:bookmarkStart w:id="369" w:name="_Ref6204282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30</w:t>
      </w:r>
      <w:r w:rsidR="00434898">
        <w:fldChar w:fldCharType="end"/>
      </w:r>
      <w:bookmarkEnd w:id="369"/>
      <w:r>
        <w:t xml:space="preserve"> </w:t>
      </w:r>
      <w:r>
        <w:rPr>
          <w:rFonts w:hint="eastAsia"/>
        </w:rPr>
        <w:t>配置</w:t>
      </w:r>
      <w:r w:rsidR="00DF4C9F">
        <w:rPr>
          <w:rFonts w:hint="eastAsia"/>
        </w:rPr>
        <w:t>分片式</w:t>
      </w:r>
      <w:r>
        <w:rPr>
          <w:rFonts w:hint="eastAsia"/>
        </w:rPr>
        <w:t>MySQL</w:t>
      </w:r>
      <w:r>
        <w:rPr>
          <w:rFonts w:hint="eastAsia"/>
        </w:rPr>
        <w:t>恢复参数</w:t>
      </w:r>
    </w:p>
    <w:p w14:paraId="05C79530" w14:textId="04E6665E" w:rsidR="007721B0" w:rsidRDefault="009370EE" w:rsidP="007721B0">
      <w:pPr>
        <w:pStyle w:val="eCTf3"/>
        <w:spacing w:after="156"/>
      </w:pPr>
      <w:r>
        <w:drawing>
          <wp:inline distT="0" distB="0" distL="0" distR="0" wp14:anchorId="15F1DE98" wp14:editId="349BBE2C">
            <wp:extent cx="4143375" cy="1228646"/>
            <wp:effectExtent l="0" t="0" r="0" b="0"/>
            <wp:docPr id="1066" name="图片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166335" cy="1235454"/>
                    </a:xfrm>
                    <a:prstGeom prst="rect">
                      <a:avLst/>
                    </a:prstGeom>
                  </pic:spPr>
                </pic:pic>
              </a:graphicData>
            </a:graphic>
          </wp:inline>
        </w:drawing>
      </w:r>
    </w:p>
    <w:p w14:paraId="54B317E5" w14:textId="77777777" w:rsidR="007721B0" w:rsidRPr="00800AD3" w:rsidRDefault="007721B0" w:rsidP="007721B0">
      <w:pPr>
        <w:pStyle w:val="eCT3"/>
        <w:spacing w:before="156" w:after="156"/>
      </w:pPr>
    </w:p>
    <w:p w14:paraId="27E145E0" w14:textId="66CB4B38" w:rsidR="007721B0" w:rsidRDefault="009370EE" w:rsidP="009370EE">
      <w:pPr>
        <w:pStyle w:val="eCT5"/>
        <w:spacing w:before="156" w:after="156"/>
      </w:pPr>
      <w:r>
        <w:rPr>
          <w:rFonts w:hint="eastAsia"/>
        </w:rPr>
        <w:t>界面参数说明请参见的章节中</w:t>
      </w:r>
      <w:r w:rsidR="007B1526">
        <w:fldChar w:fldCharType="begin"/>
      </w:r>
      <w:r w:rsidR="007B1526">
        <w:instrText xml:space="preserve"> REF _Ref63152720 \r \h </w:instrText>
      </w:r>
      <w:r w:rsidR="007B1526">
        <w:fldChar w:fldCharType="separate"/>
      </w:r>
      <w:r w:rsidR="004425DC">
        <w:t>8.2</w:t>
      </w:r>
      <w:r w:rsidR="007B1526">
        <w:fldChar w:fldCharType="end"/>
      </w:r>
      <w:r w:rsidR="007B1526">
        <w:fldChar w:fldCharType="begin"/>
      </w:r>
      <w:r w:rsidR="007B1526">
        <w:instrText xml:space="preserve"> REF _Ref63152711 \h </w:instrText>
      </w:r>
      <w:r w:rsidR="007B1526">
        <w:fldChar w:fldCharType="separate"/>
      </w:r>
      <w:r w:rsidR="004425DC">
        <w:rPr>
          <w:rFonts w:hint="eastAsia"/>
        </w:rPr>
        <w:t>MySQL</w:t>
      </w:r>
      <w:r w:rsidR="007B1526">
        <w:fldChar w:fldCharType="end"/>
      </w:r>
      <w:r>
        <w:rPr>
          <w:rFonts w:hint="eastAsia"/>
        </w:rPr>
        <w:t>的</w:t>
      </w:r>
      <w:r w:rsidR="007B1526">
        <w:fldChar w:fldCharType="begin"/>
      </w:r>
      <w:r w:rsidR="007B1526">
        <w:instrText xml:space="preserve"> </w:instrText>
      </w:r>
      <w:r w:rsidR="007B1526">
        <w:rPr>
          <w:rFonts w:hint="eastAsia"/>
        </w:rPr>
        <w:instrText>REF _Ref63152871 \r \h</w:instrText>
      </w:r>
      <w:r w:rsidR="007B1526">
        <w:instrText xml:space="preserve"> </w:instrText>
      </w:r>
      <w:r w:rsidR="007B1526">
        <w:fldChar w:fldCharType="separate"/>
      </w:r>
      <w:r w:rsidR="004425DC">
        <w:t>8.2.5</w:t>
      </w:r>
      <w:r w:rsidR="007B1526">
        <w:fldChar w:fldCharType="end"/>
      </w:r>
      <w:r w:rsidR="007B1526">
        <w:fldChar w:fldCharType="begin"/>
      </w:r>
      <w:r w:rsidR="007B1526">
        <w:instrText xml:space="preserve"> REF _Ref63152874 \h </w:instrText>
      </w:r>
      <w:r w:rsidR="007B1526">
        <w:fldChar w:fldCharType="separate"/>
      </w:r>
      <w:r w:rsidR="004425DC">
        <w:rPr>
          <w:rFonts w:hint="eastAsia"/>
          <w:lang w:val="en-GB"/>
        </w:rPr>
        <w:t>恢复备份数据</w:t>
      </w:r>
      <w:r w:rsidR="007B1526">
        <w:fldChar w:fldCharType="end"/>
      </w:r>
      <w:r>
        <w:rPr>
          <w:rFonts w:hint="eastAsia"/>
        </w:rPr>
        <w:t>参数说明。</w:t>
      </w:r>
    </w:p>
    <w:p w14:paraId="44FD6956" w14:textId="1185F81B" w:rsidR="00BC75E6" w:rsidRDefault="006E0BDC" w:rsidP="00BC75E6">
      <w:pPr>
        <w:pStyle w:val="eCT3"/>
        <w:spacing w:before="156" w:after="156"/>
      </w:pPr>
      <w:r>
        <w:rPr>
          <w:rFonts w:hint="eastAsia"/>
        </w:rPr>
        <w:t>恢复</w:t>
      </w:r>
      <w:r w:rsidR="00BC75E6">
        <w:rPr>
          <w:rFonts w:hint="eastAsia"/>
        </w:rPr>
        <w:t>任务发起后，该</w:t>
      </w:r>
      <w:r>
        <w:rPr>
          <w:rFonts w:hint="eastAsia"/>
        </w:rPr>
        <w:t>恢复</w:t>
      </w:r>
      <w:r w:rsidR="0041507D">
        <w:rPr>
          <w:rFonts w:hint="eastAsia"/>
        </w:rPr>
        <w:t>操作</w:t>
      </w:r>
      <w:r w:rsidR="00BC75E6">
        <w:rPr>
          <w:rFonts w:hint="eastAsia"/>
        </w:rPr>
        <w:t>的集群客户端</w:t>
      </w:r>
      <w:proofErr w:type="gramStart"/>
      <w:r w:rsidR="00BC75E6">
        <w:rPr>
          <w:rFonts w:hint="eastAsia"/>
        </w:rPr>
        <w:t>父任务</w:t>
      </w:r>
      <w:proofErr w:type="gramEnd"/>
      <w:r w:rsidR="00BC75E6">
        <w:rPr>
          <w:rFonts w:hint="eastAsia"/>
        </w:rPr>
        <w:t>及各集群节点</w:t>
      </w:r>
      <w:proofErr w:type="gramStart"/>
      <w:r w:rsidR="00BC75E6">
        <w:rPr>
          <w:rFonts w:hint="eastAsia"/>
        </w:rPr>
        <w:t>子任务</w:t>
      </w:r>
      <w:proofErr w:type="gramEnd"/>
      <w:r w:rsidR="00BC75E6">
        <w:rPr>
          <w:rFonts w:hint="eastAsia"/>
        </w:rPr>
        <w:t>会同时发起。您可以在“</w:t>
      </w:r>
      <w:r w:rsidR="00DB4ADF">
        <w:rPr>
          <w:rFonts w:hint="eastAsia"/>
        </w:rPr>
        <w:t>作业任务</w:t>
      </w:r>
      <w:r w:rsidR="00BC75E6">
        <w:rPr>
          <w:rFonts w:hint="eastAsia"/>
        </w:rPr>
        <w:t>”页面查询到该</w:t>
      </w:r>
      <w:r>
        <w:rPr>
          <w:rFonts w:hint="eastAsia"/>
        </w:rPr>
        <w:t>恢复</w:t>
      </w:r>
      <w:r w:rsidR="0041507D">
        <w:rPr>
          <w:rFonts w:hint="eastAsia"/>
        </w:rPr>
        <w:t>操作</w:t>
      </w:r>
      <w:r w:rsidR="00BC75E6">
        <w:rPr>
          <w:rFonts w:hint="eastAsia"/>
        </w:rPr>
        <w:t>的</w:t>
      </w:r>
      <w:proofErr w:type="gramStart"/>
      <w:r w:rsidR="00BC75E6">
        <w:rPr>
          <w:rFonts w:hint="eastAsia"/>
        </w:rPr>
        <w:t>父任务</w:t>
      </w:r>
      <w:proofErr w:type="gramEnd"/>
      <w:r w:rsidR="00BC75E6">
        <w:rPr>
          <w:rFonts w:hint="eastAsia"/>
        </w:rPr>
        <w:t>及子任务，如</w:t>
      </w:r>
      <w:r w:rsidR="0041507D">
        <w:fldChar w:fldCharType="begin"/>
      </w:r>
      <w:r w:rsidR="0041507D">
        <w:instrText xml:space="preserve"> </w:instrText>
      </w:r>
      <w:r w:rsidR="0041507D">
        <w:rPr>
          <w:rFonts w:hint="eastAsia"/>
        </w:rPr>
        <w:instrText>REF _Ref62045867 \h</w:instrText>
      </w:r>
      <w:r w:rsidR="0041507D">
        <w:instrText xml:space="preserve"> </w:instrText>
      </w:r>
      <w:r w:rsidR="0041507D">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31</w:t>
      </w:r>
      <w:r w:rsidR="0041507D">
        <w:fldChar w:fldCharType="end"/>
      </w:r>
      <w:r w:rsidR="00BC75E6">
        <w:rPr>
          <w:rFonts w:hint="eastAsia"/>
        </w:rPr>
        <w:t>所示。</w:t>
      </w:r>
    </w:p>
    <w:p w14:paraId="48BED917" w14:textId="325F8029" w:rsidR="00BC75E6" w:rsidRDefault="00BC75E6" w:rsidP="00BC75E6">
      <w:pPr>
        <w:pStyle w:val="eCTf4"/>
      </w:pPr>
      <w:bookmarkStart w:id="370" w:name="_Ref6204586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31</w:t>
      </w:r>
      <w:r w:rsidR="00434898">
        <w:fldChar w:fldCharType="end"/>
      </w:r>
      <w:bookmarkEnd w:id="370"/>
      <w:r>
        <w:rPr>
          <w:rFonts w:hint="eastAsia"/>
        </w:rPr>
        <w:t>集群客户端</w:t>
      </w:r>
      <w:r w:rsidR="006E0BDC">
        <w:rPr>
          <w:rFonts w:hint="eastAsia"/>
        </w:rPr>
        <w:t>恢复</w:t>
      </w:r>
      <w:r>
        <w:rPr>
          <w:rFonts w:hint="eastAsia"/>
        </w:rPr>
        <w:t>任务状态</w:t>
      </w:r>
    </w:p>
    <w:p w14:paraId="5C9B20D2" w14:textId="776F6A30" w:rsidR="00BC75E6" w:rsidRDefault="0041507D" w:rsidP="00BC75E6">
      <w:pPr>
        <w:pStyle w:val="eCTf3"/>
        <w:spacing w:after="156"/>
      </w:pPr>
      <w:r>
        <w:drawing>
          <wp:inline distT="0" distB="0" distL="0" distR="0" wp14:anchorId="08499EAA" wp14:editId="250F75D9">
            <wp:extent cx="4440432" cy="411112"/>
            <wp:effectExtent l="0" t="0" r="0" b="0"/>
            <wp:docPr id="1073" name="图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659273" cy="431373"/>
                    </a:xfrm>
                    <a:prstGeom prst="rect">
                      <a:avLst/>
                    </a:prstGeom>
                  </pic:spPr>
                </pic:pic>
              </a:graphicData>
            </a:graphic>
          </wp:inline>
        </w:drawing>
      </w:r>
    </w:p>
    <w:p w14:paraId="4646ED7C" w14:textId="77777777" w:rsidR="00BC75E6" w:rsidRPr="00BC75E6" w:rsidRDefault="00BC75E6" w:rsidP="00BC75E6">
      <w:pPr>
        <w:pStyle w:val="eCT3"/>
        <w:spacing w:before="156" w:after="156"/>
      </w:pPr>
    </w:p>
    <w:p w14:paraId="2A1175AE" w14:textId="6B09D3B8" w:rsidR="00BC75E6" w:rsidRDefault="00BC75E6" w:rsidP="00BC75E6">
      <w:pPr>
        <w:pStyle w:val="eCT3"/>
        <w:spacing w:before="156" w:after="156"/>
      </w:pPr>
      <w:r>
        <w:rPr>
          <w:rFonts w:hint="eastAsia"/>
        </w:rPr>
        <w:t>集群客户端</w:t>
      </w:r>
      <w:r w:rsidR="006E0BDC">
        <w:rPr>
          <w:rFonts w:hint="eastAsia"/>
        </w:rPr>
        <w:t>恢复</w:t>
      </w:r>
      <w:r>
        <w:rPr>
          <w:rFonts w:hint="eastAsia"/>
        </w:rPr>
        <w:t>任务执行状态规则如下：</w:t>
      </w:r>
    </w:p>
    <w:p w14:paraId="7ADC608F" w14:textId="4698DDFB" w:rsidR="00BC75E6" w:rsidRDefault="00BC75E6" w:rsidP="00BC75E6">
      <w:pPr>
        <w:pStyle w:val="eCT0"/>
      </w:pPr>
      <w:r>
        <w:rPr>
          <w:rFonts w:hint="eastAsia"/>
        </w:rPr>
        <w:t>当所有</w:t>
      </w:r>
      <w:proofErr w:type="gramStart"/>
      <w:r>
        <w:rPr>
          <w:rFonts w:hint="eastAsia"/>
        </w:rPr>
        <w:t>子任务</w:t>
      </w:r>
      <w:proofErr w:type="gramEnd"/>
      <w:r>
        <w:rPr>
          <w:rFonts w:hint="eastAsia"/>
        </w:rPr>
        <w:t>的</w:t>
      </w:r>
      <w:r w:rsidR="006E0BDC">
        <w:rPr>
          <w:rFonts w:hint="eastAsia"/>
        </w:rPr>
        <w:t>恢复</w:t>
      </w:r>
      <w:r>
        <w:rPr>
          <w:rFonts w:hint="eastAsia"/>
        </w:rPr>
        <w:t>状态为“成功”，则</w:t>
      </w:r>
      <w:proofErr w:type="gramStart"/>
      <w:r>
        <w:rPr>
          <w:rFonts w:hint="eastAsia"/>
        </w:rPr>
        <w:t>父任务</w:t>
      </w:r>
      <w:proofErr w:type="gramEnd"/>
      <w:r w:rsidR="006E0BDC">
        <w:rPr>
          <w:rFonts w:hint="eastAsia"/>
        </w:rPr>
        <w:t>恢复</w:t>
      </w:r>
      <w:r>
        <w:rPr>
          <w:rFonts w:hint="eastAsia"/>
        </w:rPr>
        <w:t>状态为“成功”</w:t>
      </w:r>
    </w:p>
    <w:p w14:paraId="737151AC" w14:textId="22D5E652" w:rsidR="00BC75E6" w:rsidRDefault="00BC75E6" w:rsidP="00BC75E6">
      <w:pPr>
        <w:pStyle w:val="eCT0"/>
      </w:pPr>
      <w:proofErr w:type="gramStart"/>
      <w:r>
        <w:rPr>
          <w:rFonts w:hint="eastAsia"/>
        </w:rPr>
        <w:t>当部分子</w:t>
      </w:r>
      <w:proofErr w:type="gramEnd"/>
      <w:r>
        <w:rPr>
          <w:rFonts w:hint="eastAsia"/>
        </w:rPr>
        <w:t>任务的</w:t>
      </w:r>
      <w:r w:rsidR="006E0BDC">
        <w:rPr>
          <w:rFonts w:hint="eastAsia"/>
        </w:rPr>
        <w:t>恢复</w:t>
      </w:r>
      <w:r>
        <w:rPr>
          <w:rFonts w:hint="eastAsia"/>
        </w:rPr>
        <w:t>状态为“成功”，则</w:t>
      </w:r>
      <w:proofErr w:type="gramStart"/>
      <w:r>
        <w:rPr>
          <w:rFonts w:hint="eastAsia"/>
        </w:rPr>
        <w:t>父任务</w:t>
      </w:r>
      <w:proofErr w:type="gramEnd"/>
      <w:r w:rsidR="006E0BDC">
        <w:rPr>
          <w:rFonts w:hint="eastAsia"/>
        </w:rPr>
        <w:t>恢复</w:t>
      </w:r>
      <w:r>
        <w:rPr>
          <w:rFonts w:hint="eastAsia"/>
        </w:rPr>
        <w:t>状态为“警告”</w:t>
      </w:r>
    </w:p>
    <w:p w14:paraId="528DBFF9" w14:textId="3A3D5E75" w:rsidR="00BC75E6" w:rsidRDefault="00BC75E6" w:rsidP="0041507D">
      <w:pPr>
        <w:pStyle w:val="eCT0"/>
      </w:pPr>
      <w:r>
        <w:rPr>
          <w:rFonts w:hint="eastAsia"/>
        </w:rPr>
        <w:t>当所有</w:t>
      </w:r>
      <w:proofErr w:type="gramStart"/>
      <w:r>
        <w:rPr>
          <w:rFonts w:hint="eastAsia"/>
        </w:rPr>
        <w:t>子任务</w:t>
      </w:r>
      <w:proofErr w:type="gramEnd"/>
      <w:r>
        <w:rPr>
          <w:rFonts w:hint="eastAsia"/>
        </w:rPr>
        <w:t>的</w:t>
      </w:r>
      <w:r w:rsidR="006E0BDC">
        <w:rPr>
          <w:rFonts w:hint="eastAsia"/>
        </w:rPr>
        <w:t>恢复</w:t>
      </w:r>
      <w:r>
        <w:rPr>
          <w:rFonts w:hint="eastAsia"/>
        </w:rPr>
        <w:t>状态为“失败”，则</w:t>
      </w:r>
      <w:proofErr w:type="gramStart"/>
      <w:r>
        <w:rPr>
          <w:rFonts w:hint="eastAsia"/>
        </w:rPr>
        <w:t>父任务</w:t>
      </w:r>
      <w:proofErr w:type="gramEnd"/>
      <w:r w:rsidR="006E0BDC">
        <w:rPr>
          <w:rFonts w:hint="eastAsia"/>
        </w:rPr>
        <w:t>恢复</w:t>
      </w:r>
      <w:r>
        <w:rPr>
          <w:rFonts w:hint="eastAsia"/>
        </w:rPr>
        <w:t>状态为“失败”</w:t>
      </w:r>
    </w:p>
    <w:p w14:paraId="74B3548E" w14:textId="77777777" w:rsidR="007721B0" w:rsidRDefault="007721B0" w:rsidP="007721B0">
      <w:pPr>
        <w:pStyle w:val="3"/>
        <w:spacing w:before="312" w:after="312"/>
        <w:rPr>
          <w:lang w:val="en-GB"/>
        </w:rPr>
      </w:pPr>
      <w:bookmarkStart w:id="371" w:name="_Ref66265947"/>
      <w:bookmarkStart w:id="372" w:name="_Ref66265950"/>
      <w:bookmarkStart w:id="373" w:name="_Ref66265961"/>
      <w:bookmarkStart w:id="374" w:name="_Toc73981486"/>
      <w:proofErr w:type="spellStart"/>
      <w:r>
        <w:rPr>
          <w:rFonts w:hint="eastAsia"/>
          <w:lang w:val="en-GB"/>
        </w:rPr>
        <w:t>挂载备份数据</w:t>
      </w:r>
      <w:bookmarkEnd w:id="371"/>
      <w:bookmarkEnd w:id="372"/>
      <w:bookmarkEnd w:id="373"/>
      <w:bookmarkEnd w:id="374"/>
      <w:proofErr w:type="spellEnd"/>
    </w:p>
    <w:p w14:paraId="1EBFAF2B" w14:textId="77777777" w:rsidR="007721B0" w:rsidRPr="00D16B0F" w:rsidRDefault="007721B0" w:rsidP="007721B0">
      <w:pPr>
        <w:pStyle w:val="eCT3"/>
        <w:spacing w:before="156" w:after="156"/>
        <w:ind w:left="0"/>
        <w:rPr>
          <w:b/>
          <w:bCs/>
        </w:rPr>
      </w:pPr>
      <w:r w:rsidRPr="00D16B0F">
        <w:rPr>
          <w:rFonts w:hint="eastAsia"/>
          <w:b/>
          <w:bCs/>
        </w:rPr>
        <w:t>背景信息</w:t>
      </w:r>
    </w:p>
    <w:p w14:paraId="64D2F0EB" w14:textId="12841B3D" w:rsidR="007721B0" w:rsidRDefault="004C3BFD" w:rsidP="007721B0">
      <w:pPr>
        <w:pStyle w:val="eCT0"/>
        <w:numPr>
          <w:ilvl w:val="0"/>
          <w:numId w:val="0"/>
        </w:numPr>
        <w:ind w:left="1985"/>
      </w:pPr>
      <w:r>
        <w:rPr>
          <w:rFonts w:hint="eastAsia"/>
        </w:rPr>
        <w:lastRenderedPageBreak/>
        <w:t>请参见</w:t>
      </w:r>
      <w:r w:rsidR="007B1526">
        <w:fldChar w:fldCharType="begin"/>
      </w:r>
      <w:r w:rsidR="007B1526">
        <w:instrText xml:space="preserve"> REF _Ref63152720 \r \h </w:instrText>
      </w:r>
      <w:r w:rsidR="007B1526">
        <w:fldChar w:fldCharType="separate"/>
      </w:r>
      <w:r w:rsidR="004425DC">
        <w:t>8.2</w:t>
      </w:r>
      <w:r w:rsidR="007B1526">
        <w:fldChar w:fldCharType="end"/>
      </w:r>
      <w:r w:rsidR="007B1526">
        <w:fldChar w:fldCharType="begin"/>
      </w:r>
      <w:r w:rsidR="007B1526">
        <w:instrText xml:space="preserve"> REF _Ref63152711 \h </w:instrText>
      </w:r>
      <w:r w:rsidR="007B1526">
        <w:fldChar w:fldCharType="separate"/>
      </w:r>
      <w:r w:rsidR="004425DC">
        <w:rPr>
          <w:rFonts w:hint="eastAsia"/>
        </w:rPr>
        <w:t>MySQL</w:t>
      </w:r>
      <w:r w:rsidR="007B1526">
        <w:fldChar w:fldCharType="end"/>
      </w:r>
      <w:r>
        <w:rPr>
          <w:rFonts w:hint="eastAsia"/>
        </w:rPr>
        <w:t>的</w:t>
      </w:r>
      <w:r>
        <w:fldChar w:fldCharType="begin"/>
      </w:r>
      <w:r>
        <w:instrText xml:space="preserve"> </w:instrText>
      </w:r>
      <w:r>
        <w:rPr>
          <w:rFonts w:hint="eastAsia"/>
        </w:rPr>
        <w:instrText>REF _Ref62042593 \r \h</w:instrText>
      </w:r>
      <w:r>
        <w:instrText xml:space="preserve"> </w:instrText>
      </w:r>
      <w:r>
        <w:fldChar w:fldCharType="separate"/>
      </w:r>
      <w:r w:rsidR="004425DC">
        <w:t>8.2.6</w:t>
      </w:r>
      <w:r>
        <w:fldChar w:fldCharType="end"/>
      </w:r>
      <w:r>
        <w:fldChar w:fldCharType="begin"/>
      </w:r>
      <w:r>
        <w:instrText xml:space="preserve"> </w:instrText>
      </w:r>
      <w:r>
        <w:rPr>
          <w:rFonts w:hint="eastAsia"/>
        </w:rPr>
        <w:instrText>REF _Ref62042584 \h</w:instrText>
      </w:r>
      <w:r>
        <w:instrText xml:space="preserve"> </w:instrText>
      </w:r>
      <w:r>
        <w:fldChar w:fldCharType="separate"/>
      </w:r>
      <w:r w:rsidR="004425DC">
        <w:rPr>
          <w:rFonts w:hint="eastAsia"/>
        </w:rPr>
        <w:t>挂载备份数据</w:t>
      </w:r>
      <w:r>
        <w:fldChar w:fldCharType="end"/>
      </w:r>
      <w:r>
        <w:rPr>
          <w:rFonts w:hint="eastAsia"/>
        </w:rPr>
        <w:t>章节中的背景信息。</w:t>
      </w:r>
    </w:p>
    <w:p w14:paraId="0B715CB6" w14:textId="77777777" w:rsidR="007721B0" w:rsidRPr="00D16B0F" w:rsidRDefault="007721B0" w:rsidP="007721B0">
      <w:pPr>
        <w:pStyle w:val="eCT3"/>
        <w:spacing w:before="156" w:after="156"/>
        <w:ind w:left="0"/>
        <w:rPr>
          <w:b/>
          <w:bCs/>
        </w:rPr>
      </w:pPr>
      <w:r w:rsidRPr="00D16B0F">
        <w:rPr>
          <w:rFonts w:hint="eastAsia"/>
          <w:b/>
          <w:bCs/>
        </w:rPr>
        <w:t>操作步骤</w:t>
      </w:r>
    </w:p>
    <w:p w14:paraId="16FE76D4" w14:textId="77777777" w:rsidR="007721B0" w:rsidRDefault="007721B0" w:rsidP="003D3E47">
      <w:pPr>
        <w:pStyle w:val="eCT1"/>
        <w:numPr>
          <w:ilvl w:val="0"/>
          <w:numId w:val="232"/>
        </w:numPr>
        <w:spacing w:before="312" w:after="312"/>
      </w:pPr>
      <w:r>
        <w:rPr>
          <w:rFonts w:hint="eastAsia"/>
        </w:rPr>
        <w:t>选择“数据服务</w:t>
      </w:r>
      <w:r>
        <w:rPr>
          <w:rFonts w:hint="eastAsia"/>
        </w:rPr>
        <w:t xml:space="preserve"> </w:t>
      </w:r>
      <w:r>
        <w:t xml:space="preserve">&gt; </w:t>
      </w:r>
      <w:r>
        <w:rPr>
          <w:rFonts w:hint="eastAsia"/>
        </w:rPr>
        <w:t>数据集”。</w:t>
      </w:r>
    </w:p>
    <w:p w14:paraId="3B216C25" w14:textId="77777777" w:rsidR="007721B0" w:rsidRDefault="007721B0" w:rsidP="007721B0">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C3EAC13" w14:textId="77777777" w:rsidR="007721B0" w:rsidRDefault="007721B0" w:rsidP="007721B0">
      <w:pPr>
        <w:pStyle w:val="eCT1"/>
        <w:spacing w:before="312" w:after="312"/>
      </w:pPr>
      <w:r>
        <w:rPr>
          <w:rFonts w:hint="eastAsia"/>
        </w:rPr>
        <w:t>“数据类型”设置为“</w:t>
      </w:r>
      <w:r>
        <w:rPr>
          <w:rFonts w:hint="eastAsia"/>
        </w:rPr>
        <w:t>MySQL</w:t>
      </w:r>
      <w:r>
        <w:rPr>
          <w:rFonts w:hint="eastAsia"/>
        </w:rPr>
        <w:t>”，单击“搜索”。</w:t>
      </w:r>
    </w:p>
    <w:p w14:paraId="5B5C0634" w14:textId="77777777" w:rsidR="007721B0" w:rsidRDefault="007721B0" w:rsidP="007721B0">
      <w:pPr>
        <w:pStyle w:val="eCT1"/>
        <w:spacing w:before="312" w:after="312"/>
      </w:pPr>
      <w:r>
        <w:rPr>
          <w:rFonts w:hint="eastAsia"/>
        </w:rPr>
        <w:t>在查询结果页面，单击待挂载后的“</w:t>
      </w:r>
      <w:r>
        <w:rPr>
          <w:noProof/>
        </w:rPr>
        <w:drawing>
          <wp:inline distT="0" distB="0" distL="0" distR="0" wp14:anchorId="74B5F65F" wp14:editId="03B98DE8">
            <wp:extent cx="133357" cy="158758"/>
            <wp:effectExtent l="0" t="0" r="0" b="0"/>
            <wp:docPr id="1101" name="图片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466E6A8" w14:textId="77777777" w:rsidR="007721B0" w:rsidRDefault="007721B0" w:rsidP="007721B0">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2AABBF35" w14:textId="2DE8BDDF" w:rsidR="007721B0" w:rsidRPr="006B162A" w:rsidRDefault="007721B0" w:rsidP="007721B0">
      <w:pPr>
        <w:pStyle w:val="eCT1"/>
        <w:spacing w:before="312" w:after="312"/>
      </w:pPr>
      <w:r>
        <w:rPr>
          <w:rFonts w:hint="eastAsia"/>
        </w:rPr>
        <w:t>如</w:t>
      </w:r>
      <w:r w:rsidR="00DF4C9F">
        <w:fldChar w:fldCharType="begin"/>
      </w:r>
      <w:r w:rsidR="00DF4C9F">
        <w:instrText xml:space="preserve"> </w:instrText>
      </w:r>
      <w:r w:rsidR="00DF4C9F">
        <w:rPr>
          <w:rFonts w:hint="eastAsia"/>
        </w:rPr>
        <w:instrText>REF _Ref62042846 \h</w:instrText>
      </w:r>
      <w:r w:rsidR="00DF4C9F">
        <w:instrText xml:space="preserve"> </w:instrText>
      </w:r>
      <w:r w:rsidR="00DF4C9F">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32</w:t>
      </w:r>
      <w:r w:rsidR="00DF4C9F">
        <w:fldChar w:fldCharType="end"/>
      </w:r>
      <w:r>
        <w:rPr>
          <w:rFonts w:hint="eastAsia"/>
        </w:rPr>
        <w:t>所示，配置挂载参数</w:t>
      </w:r>
      <w:r w:rsidRPr="00D01238">
        <w:rPr>
          <w:rFonts w:hint="eastAsia"/>
        </w:rPr>
        <w:t>信息</w:t>
      </w:r>
      <w:r>
        <w:rPr>
          <w:rFonts w:hint="eastAsia"/>
        </w:rPr>
        <w:t>，单击“确定”。</w:t>
      </w:r>
    </w:p>
    <w:p w14:paraId="19D3179E" w14:textId="608A1D65" w:rsidR="007721B0" w:rsidRDefault="007721B0" w:rsidP="007721B0">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D96A214" w14:textId="7A7BF738" w:rsidR="009370EE" w:rsidRDefault="009370EE" w:rsidP="007721B0">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523DC730" w14:textId="72A1877B" w:rsidR="007721B0" w:rsidRDefault="007721B0" w:rsidP="007721B0">
      <w:pPr>
        <w:pStyle w:val="afff0"/>
        <w:keepNext/>
      </w:pPr>
      <w:bookmarkStart w:id="375" w:name="_Ref6204284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32</w:t>
      </w:r>
      <w:r w:rsidR="00434898">
        <w:fldChar w:fldCharType="end"/>
      </w:r>
      <w:bookmarkEnd w:id="375"/>
      <w:r>
        <w:rPr>
          <w:rFonts w:hint="eastAsia"/>
        </w:rPr>
        <w:t>配置</w:t>
      </w:r>
      <w:r w:rsidR="00DF4C9F">
        <w:rPr>
          <w:rFonts w:hint="eastAsia"/>
        </w:rPr>
        <w:t>分片式</w:t>
      </w:r>
      <w:r>
        <w:rPr>
          <w:rFonts w:hint="eastAsia"/>
        </w:rPr>
        <w:t>MySQL</w:t>
      </w:r>
      <w:r>
        <w:rPr>
          <w:rFonts w:hint="eastAsia"/>
        </w:rPr>
        <w:t>挂载参数</w:t>
      </w:r>
    </w:p>
    <w:p w14:paraId="270F5E85" w14:textId="32D86E87" w:rsidR="007721B0" w:rsidRPr="00617741" w:rsidRDefault="009370EE" w:rsidP="007721B0">
      <w:pPr>
        <w:pStyle w:val="eCTf3"/>
        <w:spacing w:after="156"/>
        <w:rPr>
          <w:lang w:val="en-US"/>
        </w:rPr>
      </w:pPr>
      <w:r>
        <w:drawing>
          <wp:inline distT="0" distB="0" distL="0" distR="0" wp14:anchorId="3414FDFF" wp14:editId="0750FB09">
            <wp:extent cx="4386263" cy="1608015"/>
            <wp:effectExtent l="0" t="0" r="0" b="0"/>
            <wp:docPr id="1069" name="图片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394575" cy="1611062"/>
                    </a:xfrm>
                    <a:prstGeom prst="rect">
                      <a:avLst/>
                    </a:prstGeom>
                  </pic:spPr>
                </pic:pic>
              </a:graphicData>
            </a:graphic>
          </wp:inline>
        </w:drawing>
      </w:r>
    </w:p>
    <w:p w14:paraId="13A9E53E" w14:textId="79A7C25A" w:rsidR="007721B0" w:rsidRDefault="007721B0" w:rsidP="007721B0">
      <w:pPr>
        <w:pStyle w:val="eCT3"/>
        <w:spacing w:before="156" w:after="156"/>
      </w:pPr>
    </w:p>
    <w:p w14:paraId="33D7F147" w14:textId="39B158C2" w:rsidR="009370EE" w:rsidRDefault="009370EE" w:rsidP="007721B0">
      <w:pPr>
        <w:pStyle w:val="eCT3"/>
        <w:spacing w:before="156" w:after="156"/>
      </w:pPr>
      <w:r>
        <w:rPr>
          <w:rFonts w:hint="eastAsia"/>
        </w:rPr>
        <w:t>界面参数说明请参见</w:t>
      </w:r>
      <w:r w:rsidR="007B1526">
        <w:fldChar w:fldCharType="begin"/>
      </w:r>
      <w:r w:rsidR="007B1526">
        <w:instrText xml:space="preserve"> REF _Ref63152720 \r \h </w:instrText>
      </w:r>
      <w:r w:rsidR="007B1526">
        <w:fldChar w:fldCharType="separate"/>
      </w:r>
      <w:r w:rsidR="004425DC">
        <w:t>8.2</w:t>
      </w:r>
      <w:r w:rsidR="007B1526">
        <w:fldChar w:fldCharType="end"/>
      </w:r>
      <w:r w:rsidR="007B1526">
        <w:fldChar w:fldCharType="begin"/>
      </w:r>
      <w:r w:rsidR="007B1526">
        <w:instrText xml:space="preserve"> REF _Ref63152711 \h </w:instrText>
      </w:r>
      <w:r w:rsidR="007B1526">
        <w:fldChar w:fldCharType="separate"/>
      </w:r>
      <w:r w:rsidR="004425DC">
        <w:rPr>
          <w:rFonts w:hint="eastAsia"/>
        </w:rPr>
        <w:t>MySQL</w:t>
      </w:r>
      <w:r w:rsidR="007B1526">
        <w:fldChar w:fldCharType="end"/>
      </w:r>
      <w:r>
        <w:rPr>
          <w:rFonts w:hint="eastAsia"/>
        </w:rPr>
        <w:t>的</w:t>
      </w:r>
      <w:r>
        <w:fldChar w:fldCharType="begin"/>
      </w:r>
      <w:r>
        <w:instrText xml:space="preserve"> </w:instrText>
      </w:r>
      <w:r>
        <w:rPr>
          <w:rFonts w:hint="eastAsia"/>
        </w:rPr>
        <w:instrText>REF _Ref62042593 \r \h</w:instrText>
      </w:r>
      <w:r>
        <w:instrText xml:space="preserve"> </w:instrText>
      </w:r>
      <w:r>
        <w:fldChar w:fldCharType="separate"/>
      </w:r>
      <w:r w:rsidR="004425DC">
        <w:t>8.2.6</w:t>
      </w:r>
      <w:r>
        <w:fldChar w:fldCharType="end"/>
      </w:r>
      <w:r>
        <w:fldChar w:fldCharType="begin"/>
      </w:r>
      <w:r>
        <w:instrText xml:space="preserve"> </w:instrText>
      </w:r>
      <w:r>
        <w:rPr>
          <w:rFonts w:hint="eastAsia"/>
        </w:rPr>
        <w:instrText>REF _Ref62042584 \h</w:instrText>
      </w:r>
      <w:r>
        <w:instrText xml:space="preserve"> </w:instrText>
      </w:r>
      <w:r>
        <w:fldChar w:fldCharType="separate"/>
      </w:r>
      <w:r w:rsidR="004425DC">
        <w:rPr>
          <w:rFonts w:hint="eastAsia"/>
        </w:rPr>
        <w:t>挂载备份数据</w:t>
      </w:r>
      <w:r>
        <w:fldChar w:fldCharType="end"/>
      </w:r>
      <w:r>
        <w:rPr>
          <w:rFonts w:hint="eastAsia"/>
        </w:rPr>
        <w:t>章节中的参数说明。</w:t>
      </w:r>
    </w:p>
    <w:p w14:paraId="40887671" w14:textId="56722E02" w:rsidR="0041507D" w:rsidRDefault="0041507D" w:rsidP="0041507D">
      <w:pPr>
        <w:pStyle w:val="eCT3"/>
        <w:spacing w:before="156" w:after="156"/>
      </w:pPr>
      <w:r>
        <w:rPr>
          <w:rFonts w:hint="eastAsia"/>
        </w:rPr>
        <w:t>挂载任务发起后，该挂载操作的集群客户端</w:t>
      </w:r>
      <w:proofErr w:type="gramStart"/>
      <w:r>
        <w:rPr>
          <w:rFonts w:hint="eastAsia"/>
        </w:rPr>
        <w:t>父任务</w:t>
      </w:r>
      <w:proofErr w:type="gramEnd"/>
      <w:r>
        <w:rPr>
          <w:rFonts w:hint="eastAsia"/>
        </w:rPr>
        <w:t>及各集群节点</w:t>
      </w:r>
      <w:proofErr w:type="gramStart"/>
      <w:r>
        <w:rPr>
          <w:rFonts w:hint="eastAsia"/>
        </w:rPr>
        <w:t>子任务</w:t>
      </w:r>
      <w:proofErr w:type="gramEnd"/>
      <w:r>
        <w:rPr>
          <w:rFonts w:hint="eastAsia"/>
        </w:rPr>
        <w:t>会同时发起。您可以在“</w:t>
      </w:r>
      <w:r w:rsidR="00DB4ADF">
        <w:rPr>
          <w:rFonts w:hint="eastAsia"/>
        </w:rPr>
        <w:t>作业任务</w:t>
      </w:r>
      <w:r>
        <w:rPr>
          <w:rFonts w:hint="eastAsia"/>
        </w:rPr>
        <w:t>”页面查询到该挂载操作的</w:t>
      </w:r>
      <w:proofErr w:type="gramStart"/>
      <w:r>
        <w:rPr>
          <w:rFonts w:hint="eastAsia"/>
        </w:rPr>
        <w:t>父任务</w:t>
      </w:r>
      <w:proofErr w:type="gramEnd"/>
      <w:r>
        <w:rPr>
          <w:rFonts w:hint="eastAsia"/>
        </w:rPr>
        <w:t>及子任务，如</w:t>
      </w:r>
      <w:r w:rsidR="006E0BDC">
        <w:fldChar w:fldCharType="begin"/>
      </w:r>
      <w:r w:rsidR="006E0BDC">
        <w:instrText xml:space="preserve"> </w:instrText>
      </w:r>
      <w:r w:rsidR="006E0BDC">
        <w:rPr>
          <w:rFonts w:hint="eastAsia"/>
        </w:rPr>
        <w:instrText>REF _Ref62045980 \h</w:instrText>
      </w:r>
      <w:r w:rsidR="006E0BDC">
        <w:instrText xml:space="preserve"> </w:instrText>
      </w:r>
      <w:r w:rsidR="006E0BDC">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33</w:t>
      </w:r>
      <w:r w:rsidR="006E0BDC">
        <w:fldChar w:fldCharType="end"/>
      </w:r>
      <w:r>
        <w:rPr>
          <w:rFonts w:hint="eastAsia"/>
        </w:rPr>
        <w:t>所示。</w:t>
      </w:r>
    </w:p>
    <w:p w14:paraId="4E34ABAF" w14:textId="639159A5" w:rsidR="0041507D" w:rsidRDefault="0041507D" w:rsidP="0041507D">
      <w:pPr>
        <w:pStyle w:val="eCTf4"/>
      </w:pPr>
      <w:bookmarkStart w:id="376" w:name="_Ref6204598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33</w:t>
      </w:r>
      <w:r w:rsidR="00434898">
        <w:fldChar w:fldCharType="end"/>
      </w:r>
      <w:bookmarkEnd w:id="376"/>
      <w:r>
        <w:rPr>
          <w:rFonts w:hint="eastAsia"/>
        </w:rPr>
        <w:t>集群客户端挂载任务状态</w:t>
      </w:r>
    </w:p>
    <w:p w14:paraId="55AB4239" w14:textId="35B0739C" w:rsidR="0041507D" w:rsidRPr="006E0BDC" w:rsidRDefault="006E0BDC" w:rsidP="0041507D">
      <w:pPr>
        <w:pStyle w:val="eCTf3"/>
        <w:spacing w:after="156"/>
        <w:rPr>
          <w:lang w:val="en-US"/>
        </w:rPr>
      </w:pPr>
      <w:r>
        <w:drawing>
          <wp:inline distT="0" distB="0" distL="0" distR="0" wp14:anchorId="4D500ACD" wp14:editId="1724D4A1">
            <wp:extent cx="4322020" cy="361122"/>
            <wp:effectExtent l="0" t="0" r="0" b="0"/>
            <wp:docPr id="1082" name="图片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350336" cy="363488"/>
                    </a:xfrm>
                    <a:prstGeom prst="rect">
                      <a:avLst/>
                    </a:prstGeom>
                  </pic:spPr>
                </pic:pic>
              </a:graphicData>
            </a:graphic>
          </wp:inline>
        </w:drawing>
      </w:r>
    </w:p>
    <w:p w14:paraId="261862E5" w14:textId="77777777" w:rsidR="0041507D" w:rsidRPr="00BC75E6" w:rsidRDefault="0041507D" w:rsidP="0041507D">
      <w:pPr>
        <w:pStyle w:val="eCT3"/>
        <w:spacing w:before="156" w:after="156"/>
      </w:pPr>
    </w:p>
    <w:p w14:paraId="1096AB09" w14:textId="0E53573C" w:rsidR="0041507D" w:rsidRDefault="0041507D" w:rsidP="0041507D">
      <w:pPr>
        <w:pStyle w:val="eCT3"/>
        <w:spacing w:before="156" w:after="156"/>
      </w:pPr>
      <w:r>
        <w:rPr>
          <w:rFonts w:hint="eastAsia"/>
        </w:rPr>
        <w:t>集群客户端</w:t>
      </w:r>
      <w:r w:rsidR="006E0BDC">
        <w:rPr>
          <w:rFonts w:hint="eastAsia"/>
        </w:rPr>
        <w:t>挂载</w:t>
      </w:r>
      <w:r>
        <w:rPr>
          <w:rFonts w:hint="eastAsia"/>
        </w:rPr>
        <w:t>任务执行状态规则如下：</w:t>
      </w:r>
    </w:p>
    <w:p w14:paraId="7F2C2273" w14:textId="77777777" w:rsidR="0041507D" w:rsidRDefault="0041507D" w:rsidP="0041507D">
      <w:pPr>
        <w:pStyle w:val="eCT0"/>
      </w:pPr>
      <w:r>
        <w:rPr>
          <w:rFonts w:hint="eastAsia"/>
        </w:rPr>
        <w:lastRenderedPageBreak/>
        <w:t>当所有</w:t>
      </w:r>
      <w:proofErr w:type="gramStart"/>
      <w:r>
        <w:rPr>
          <w:rFonts w:hint="eastAsia"/>
        </w:rPr>
        <w:t>子任务</w:t>
      </w:r>
      <w:proofErr w:type="gramEnd"/>
      <w:r>
        <w:rPr>
          <w:rFonts w:hint="eastAsia"/>
        </w:rPr>
        <w:t>的挂载状态为“成功”，则</w:t>
      </w:r>
      <w:proofErr w:type="gramStart"/>
      <w:r>
        <w:rPr>
          <w:rFonts w:hint="eastAsia"/>
        </w:rPr>
        <w:t>父任务</w:t>
      </w:r>
      <w:proofErr w:type="gramEnd"/>
      <w:r>
        <w:rPr>
          <w:rFonts w:hint="eastAsia"/>
        </w:rPr>
        <w:t>挂载状态为“成功”</w:t>
      </w:r>
    </w:p>
    <w:p w14:paraId="5B32A018" w14:textId="77777777" w:rsidR="0041507D" w:rsidRDefault="0041507D" w:rsidP="0041507D">
      <w:pPr>
        <w:pStyle w:val="eCT0"/>
      </w:pPr>
      <w:proofErr w:type="gramStart"/>
      <w:r>
        <w:rPr>
          <w:rFonts w:hint="eastAsia"/>
        </w:rPr>
        <w:t>当部分子</w:t>
      </w:r>
      <w:proofErr w:type="gramEnd"/>
      <w:r>
        <w:rPr>
          <w:rFonts w:hint="eastAsia"/>
        </w:rPr>
        <w:t>任务的挂载状态为“成功”，则</w:t>
      </w:r>
      <w:proofErr w:type="gramStart"/>
      <w:r>
        <w:rPr>
          <w:rFonts w:hint="eastAsia"/>
        </w:rPr>
        <w:t>父任务</w:t>
      </w:r>
      <w:proofErr w:type="gramEnd"/>
      <w:r>
        <w:rPr>
          <w:rFonts w:hint="eastAsia"/>
        </w:rPr>
        <w:t>挂载状态为“警告”</w:t>
      </w:r>
    </w:p>
    <w:p w14:paraId="56B54C8E" w14:textId="40349E8C" w:rsidR="007721B0" w:rsidRDefault="0041507D" w:rsidP="006E0BDC">
      <w:pPr>
        <w:pStyle w:val="eCT0"/>
      </w:pPr>
      <w:r>
        <w:rPr>
          <w:rFonts w:hint="eastAsia"/>
        </w:rPr>
        <w:t>当所有</w:t>
      </w:r>
      <w:proofErr w:type="gramStart"/>
      <w:r>
        <w:rPr>
          <w:rFonts w:hint="eastAsia"/>
        </w:rPr>
        <w:t>子任务</w:t>
      </w:r>
      <w:proofErr w:type="gramEnd"/>
      <w:r>
        <w:rPr>
          <w:rFonts w:hint="eastAsia"/>
        </w:rPr>
        <w:t>的挂载状态为“失败”，则</w:t>
      </w:r>
      <w:proofErr w:type="gramStart"/>
      <w:r>
        <w:rPr>
          <w:rFonts w:hint="eastAsia"/>
        </w:rPr>
        <w:t>父任务</w:t>
      </w:r>
      <w:proofErr w:type="gramEnd"/>
      <w:r>
        <w:rPr>
          <w:rFonts w:hint="eastAsia"/>
        </w:rPr>
        <w:t>挂载状态为“失败”</w:t>
      </w:r>
    </w:p>
    <w:p w14:paraId="2E498BAD" w14:textId="77777777" w:rsidR="00CF42D5" w:rsidRPr="006B75A6" w:rsidRDefault="00CF42D5" w:rsidP="009370EE">
      <w:pPr>
        <w:pStyle w:val="eCT3"/>
        <w:spacing w:before="156" w:after="156"/>
      </w:pPr>
    </w:p>
    <w:p w14:paraId="0446C17A" w14:textId="77777777" w:rsidR="007721B0" w:rsidRDefault="007721B0" w:rsidP="007721B0">
      <w:pPr>
        <w:pStyle w:val="3"/>
        <w:spacing w:before="312" w:after="312"/>
      </w:pPr>
      <w:bookmarkStart w:id="377" w:name="_Toc73981487"/>
      <w:proofErr w:type="spellStart"/>
      <w:r>
        <w:rPr>
          <w:rFonts w:hint="eastAsia"/>
        </w:rPr>
        <w:t>数据快照</w:t>
      </w:r>
      <w:bookmarkEnd w:id="377"/>
      <w:proofErr w:type="spellEnd"/>
    </w:p>
    <w:p w14:paraId="2979094A" w14:textId="60267EB8" w:rsidR="007721B0" w:rsidRDefault="007721B0" w:rsidP="007721B0">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2366168E" w14:textId="77777777" w:rsidR="007721B0" w:rsidRDefault="007721B0" w:rsidP="007721B0">
      <w:pPr>
        <w:pStyle w:val="3"/>
        <w:spacing w:before="312" w:after="312"/>
        <w:rPr>
          <w:lang w:val="en-GB"/>
        </w:rPr>
      </w:pPr>
      <w:bookmarkStart w:id="378" w:name="_Toc73981488"/>
      <w:proofErr w:type="spellStart"/>
      <w:r>
        <w:rPr>
          <w:rFonts w:hint="eastAsia"/>
          <w:lang w:val="en-GB"/>
        </w:rPr>
        <w:t>卸载已挂载数据</w:t>
      </w:r>
      <w:bookmarkEnd w:id="378"/>
      <w:proofErr w:type="spellEnd"/>
    </w:p>
    <w:p w14:paraId="1E7C01AE" w14:textId="584951AA" w:rsidR="007721B0" w:rsidRPr="00992088" w:rsidRDefault="007721B0" w:rsidP="007721B0">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16593D9D" w14:textId="77777777" w:rsidR="007721B0" w:rsidRDefault="007721B0" w:rsidP="007721B0">
      <w:pPr>
        <w:pStyle w:val="3"/>
        <w:spacing w:before="312" w:after="312"/>
        <w:rPr>
          <w:lang w:val="en-GB"/>
        </w:rPr>
      </w:pPr>
      <w:bookmarkStart w:id="379" w:name="_Toc73981489"/>
      <w:r>
        <w:rPr>
          <w:rFonts w:hint="eastAsia"/>
          <w:lang w:val="en-GB" w:eastAsia="zh-CN"/>
        </w:rPr>
        <w:t>本地复制</w:t>
      </w:r>
      <w:proofErr w:type="spellStart"/>
      <w:r>
        <w:rPr>
          <w:rFonts w:hint="eastAsia"/>
          <w:lang w:val="en-GB"/>
        </w:rPr>
        <w:t>备份数据</w:t>
      </w:r>
      <w:bookmarkEnd w:id="379"/>
      <w:proofErr w:type="spellEnd"/>
    </w:p>
    <w:p w14:paraId="789D7BDC" w14:textId="2E5BD04A" w:rsidR="007721B0" w:rsidRDefault="007721B0" w:rsidP="007721B0">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4CA5A03B" w14:textId="77777777" w:rsidR="007721B0" w:rsidRDefault="007721B0" w:rsidP="007721B0">
      <w:pPr>
        <w:pStyle w:val="3"/>
        <w:spacing w:before="312" w:after="312"/>
        <w:rPr>
          <w:lang w:val="en-GB"/>
        </w:rPr>
      </w:pPr>
      <w:bookmarkStart w:id="380" w:name="_Toc73981490"/>
      <w:r>
        <w:rPr>
          <w:rFonts w:hint="eastAsia"/>
          <w:lang w:val="en-GB" w:eastAsia="zh-CN"/>
        </w:rPr>
        <w:t>远程</w:t>
      </w:r>
      <w:proofErr w:type="spellStart"/>
      <w:r>
        <w:rPr>
          <w:rFonts w:hint="eastAsia"/>
          <w:lang w:val="en-GB"/>
        </w:rPr>
        <w:t>复制备份数据</w:t>
      </w:r>
      <w:bookmarkEnd w:id="380"/>
      <w:proofErr w:type="spellEnd"/>
    </w:p>
    <w:p w14:paraId="545BF32C" w14:textId="77777777" w:rsidR="00345051" w:rsidRPr="00345051" w:rsidRDefault="00345051" w:rsidP="00345051">
      <w:pPr>
        <w:pStyle w:val="eCT3"/>
        <w:spacing w:before="156" w:after="156"/>
        <w:ind w:left="0"/>
        <w:rPr>
          <w:b/>
          <w:bCs/>
        </w:rPr>
      </w:pPr>
      <w:r w:rsidRPr="00345051">
        <w:rPr>
          <w:rFonts w:hint="eastAsia"/>
          <w:b/>
          <w:bCs/>
        </w:rPr>
        <w:t>背景信息</w:t>
      </w:r>
    </w:p>
    <w:p w14:paraId="668CB8BF" w14:textId="77777777" w:rsidR="00345051" w:rsidRDefault="00345051" w:rsidP="00345051">
      <w:pPr>
        <w:pStyle w:val="eCT3"/>
        <w:spacing w:before="156" w:after="156"/>
      </w:pPr>
      <w:r>
        <w:rPr>
          <w:rFonts w:hint="eastAsia"/>
        </w:rPr>
        <w:t>支持自动将备份数据复制至两个不同的数据中心。</w:t>
      </w:r>
    </w:p>
    <w:p w14:paraId="3F986874" w14:textId="77777777" w:rsidR="00345051" w:rsidRPr="00345051" w:rsidRDefault="00345051" w:rsidP="00345051">
      <w:pPr>
        <w:pStyle w:val="eCT3"/>
        <w:spacing w:before="156" w:after="156"/>
        <w:ind w:left="0"/>
        <w:rPr>
          <w:b/>
          <w:bCs/>
        </w:rPr>
      </w:pPr>
      <w:r w:rsidRPr="00345051">
        <w:rPr>
          <w:rFonts w:hint="eastAsia"/>
          <w:b/>
          <w:bCs/>
        </w:rPr>
        <w:t>操作步骤</w:t>
      </w:r>
    </w:p>
    <w:p w14:paraId="0900D446" w14:textId="3BA1F50B" w:rsidR="007721B0" w:rsidRDefault="007721B0" w:rsidP="007721B0">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7FDC36ED" w14:textId="77777777" w:rsidR="007721B0" w:rsidRDefault="007721B0" w:rsidP="007721B0">
      <w:pPr>
        <w:pStyle w:val="3"/>
        <w:spacing w:before="312" w:after="312"/>
        <w:rPr>
          <w:lang w:val="en-GB"/>
        </w:rPr>
      </w:pPr>
      <w:bookmarkStart w:id="381" w:name="_Toc73981491"/>
      <w:proofErr w:type="spellStart"/>
      <w:r>
        <w:rPr>
          <w:rFonts w:hint="eastAsia"/>
          <w:lang w:val="en-GB"/>
        </w:rPr>
        <w:t>归档备份数据</w:t>
      </w:r>
      <w:bookmarkEnd w:id="381"/>
      <w:proofErr w:type="spellEnd"/>
    </w:p>
    <w:p w14:paraId="3E341676" w14:textId="162CF5F7" w:rsidR="007721B0" w:rsidRDefault="007721B0" w:rsidP="007721B0">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6F4E8A26" w14:textId="77777777" w:rsidR="007721B0" w:rsidRDefault="007721B0" w:rsidP="007721B0">
      <w:pPr>
        <w:pStyle w:val="3"/>
        <w:spacing w:before="312" w:after="312"/>
      </w:pPr>
      <w:bookmarkStart w:id="382" w:name="_Toc73981492"/>
      <w:proofErr w:type="spellStart"/>
      <w:r>
        <w:rPr>
          <w:rFonts w:hint="eastAsia"/>
        </w:rPr>
        <w:t>下载归档数据</w:t>
      </w:r>
      <w:bookmarkEnd w:id="382"/>
      <w:proofErr w:type="spellEnd"/>
    </w:p>
    <w:p w14:paraId="3316D97A" w14:textId="5C7A092C" w:rsidR="007721B0" w:rsidRDefault="007721B0" w:rsidP="007721B0">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0EA1F8F6" w14:textId="77777777" w:rsidR="007721B0" w:rsidRDefault="007721B0" w:rsidP="007721B0">
      <w:pPr>
        <w:pStyle w:val="3"/>
        <w:spacing w:before="312" w:after="312"/>
      </w:pPr>
      <w:bookmarkStart w:id="383" w:name="_Toc73981493"/>
      <w:proofErr w:type="spellStart"/>
      <w:r>
        <w:rPr>
          <w:rFonts w:hint="eastAsia"/>
        </w:rPr>
        <w:t>过期数据</w:t>
      </w:r>
      <w:bookmarkEnd w:id="383"/>
      <w:proofErr w:type="spellEnd"/>
    </w:p>
    <w:p w14:paraId="76D8AE76" w14:textId="3C03CDCB" w:rsidR="007721B0" w:rsidRDefault="007721B0" w:rsidP="007721B0">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39D91C2D" w14:textId="503179DA" w:rsidR="0061051E" w:rsidRDefault="0061051E" w:rsidP="0061051E">
      <w:pPr>
        <w:pStyle w:val="2"/>
        <w:spacing w:before="312"/>
      </w:pPr>
      <w:bookmarkStart w:id="384" w:name="_Toc73981494"/>
      <w:proofErr w:type="spellStart"/>
      <w:r>
        <w:lastRenderedPageBreak/>
        <w:t>TeleDB</w:t>
      </w:r>
      <w:bookmarkEnd w:id="384"/>
      <w:proofErr w:type="spellEnd"/>
    </w:p>
    <w:p w14:paraId="151C82E1" w14:textId="0AA2AB7C" w:rsidR="00BA26C4" w:rsidRPr="00BA26C4" w:rsidRDefault="00BA26C4" w:rsidP="00BA26C4">
      <w:pPr>
        <w:pStyle w:val="eCT3"/>
        <w:spacing w:before="156" w:after="156"/>
      </w:pPr>
      <w:r>
        <w:rPr>
          <w:rFonts w:hint="eastAsia"/>
        </w:rPr>
        <w:t>由于</w:t>
      </w:r>
      <w:proofErr w:type="spellStart"/>
      <w:r>
        <w:rPr>
          <w:rFonts w:hint="eastAsia"/>
        </w:rPr>
        <w:t>TeleDB</w:t>
      </w:r>
      <w:proofErr w:type="spellEnd"/>
      <w:r>
        <w:rPr>
          <w:rFonts w:hint="eastAsia"/>
        </w:rPr>
        <w:t>与</w:t>
      </w:r>
      <w:r>
        <w:rPr>
          <w:rFonts w:hint="eastAsia"/>
        </w:rPr>
        <w:t>MySQL</w:t>
      </w:r>
      <w:r>
        <w:rPr>
          <w:rFonts w:hint="eastAsia"/>
        </w:rPr>
        <w:t>的特性基本相同，故</w:t>
      </w:r>
      <w:r>
        <w:rPr>
          <w:rFonts w:hint="eastAsia"/>
        </w:rPr>
        <w:t>C</w:t>
      </w:r>
      <w:r>
        <w:t>DM</w:t>
      </w:r>
      <w:r>
        <w:rPr>
          <w:rFonts w:hint="eastAsia"/>
        </w:rPr>
        <w:t>系统采用了与</w:t>
      </w:r>
      <w:r>
        <w:rPr>
          <w:rFonts w:hint="eastAsia"/>
        </w:rPr>
        <w:t>MySQL</w:t>
      </w:r>
      <w:r>
        <w:rPr>
          <w:rFonts w:hint="eastAsia"/>
        </w:rPr>
        <w:t>相同的实现机制来完成</w:t>
      </w:r>
      <w:proofErr w:type="spellStart"/>
      <w:r>
        <w:rPr>
          <w:rFonts w:hint="eastAsia"/>
        </w:rPr>
        <w:t>Tele</w:t>
      </w:r>
      <w:r>
        <w:t>DB</w:t>
      </w:r>
      <w:proofErr w:type="spellEnd"/>
      <w:r>
        <w:rPr>
          <w:rFonts w:hint="eastAsia"/>
        </w:rPr>
        <w:t>数据库的备份、恢复、挂载等操作。</w:t>
      </w:r>
      <w:r w:rsidR="00D4038F">
        <w:rPr>
          <w:rFonts w:hint="eastAsia"/>
        </w:rPr>
        <w:t>您可以参考</w:t>
      </w:r>
      <w:r w:rsidR="00D4038F">
        <w:rPr>
          <w:rFonts w:hint="eastAsia"/>
        </w:rPr>
        <w:t>MySQL</w:t>
      </w:r>
      <w:r w:rsidR="00D4038F">
        <w:rPr>
          <w:rFonts w:hint="eastAsia"/>
        </w:rPr>
        <w:t>相关信息，来完成对</w:t>
      </w:r>
      <w:proofErr w:type="spellStart"/>
      <w:r w:rsidR="00D4038F">
        <w:rPr>
          <w:rFonts w:hint="eastAsia"/>
        </w:rPr>
        <w:t>TeleDB</w:t>
      </w:r>
      <w:proofErr w:type="spellEnd"/>
      <w:r w:rsidR="00D4038F">
        <w:rPr>
          <w:rFonts w:hint="eastAsia"/>
        </w:rPr>
        <w:t>数据库的备份恢复操作。</w:t>
      </w:r>
    </w:p>
    <w:p w14:paraId="4977D7F3" w14:textId="77777777" w:rsidR="0061051E" w:rsidRDefault="0061051E" w:rsidP="0061051E">
      <w:pPr>
        <w:pStyle w:val="3"/>
        <w:spacing w:before="312" w:after="312"/>
        <w:rPr>
          <w:lang w:val="en-GB" w:eastAsia="zh-CN"/>
        </w:rPr>
      </w:pPr>
      <w:bookmarkStart w:id="385" w:name="_Toc73981495"/>
      <w:r>
        <w:rPr>
          <w:rFonts w:hint="eastAsia"/>
          <w:lang w:val="en-GB" w:eastAsia="zh-CN"/>
        </w:rPr>
        <w:t>初始化备份目标数据对象</w:t>
      </w:r>
      <w:bookmarkEnd w:id="385"/>
    </w:p>
    <w:p w14:paraId="15A46EA1" w14:textId="77777777" w:rsidR="0061051E" w:rsidRDefault="0061051E" w:rsidP="003D3E47">
      <w:pPr>
        <w:pStyle w:val="eCT1"/>
        <w:numPr>
          <w:ilvl w:val="0"/>
          <w:numId w:val="234"/>
        </w:numPr>
        <w:spacing w:before="312" w:after="312"/>
      </w:pPr>
      <w:r>
        <w:rPr>
          <w:rFonts w:hint="eastAsia"/>
        </w:rPr>
        <w:t>选择“客户端”。</w:t>
      </w:r>
    </w:p>
    <w:p w14:paraId="6034D8CC" w14:textId="77777777" w:rsidR="0061051E" w:rsidRDefault="0061051E" w:rsidP="0061051E">
      <w:pPr>
        <w:pStyle w:val="eCT1"/>
        <w:spacing w:before="312" w:after="312"/>
      </w:pPr>
      <w:r>
        <w:rPr>
          <w:rFonts w:hint="eastAsia"/>
        </w:rPr>
        <w:t>单击</w:t>
      </w:r>
      <w:r>
        <w:rPr>
          <w:rFonts w:hint="eastAsia"/>
        </w:rPr>
        <w:t>MySQL</w:t>
      </w:r>
      <w:r>
        <w:rPr>
          <w:rFonts w:hint="eastAsia"/>
        </w:rPr>
        <w:t>所在客户端后</w:t>
      </w:r>
      <w:r>
        <w:rPr>
          <w:noProof/>
        </w:rPr>
        <w:drawing>
          <wp:inline distT="0" distB="0" distL="0" distR="0" wp14:anchorId="699D478E" wp14:editId="51CF0D51">
            <wp:extent cx="177809" cy="203210"/>
            <wp:effectExtent l="0" t="0" r="0" b="6350"/>
            <wp:docPr id="1077"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666E00CB" w14:textId="5C1E54BA" w:rsidR="0061051E" w:rsidRDefault="00340716" w:rsidP="0061051E">
      <w:pPr>
        <w:pStyle w:val="eCT1"/>
        <w:spacing w:before="312" w:after="312"/>
      </w:pPr>
      <w:r>
        <w:rPr>
          <w:rFonts w:hint="eastAsia"/>
        </w:rPr>
        <w:t>如所示，</w:t>
      </w:r>
      <w:r w:rsidR="0061051E">
        <w:rPr>
          <w:rFonts w:hint="eastAsia"/>
        </w:rPr>
        <w:t>单击待</w:t>
      </w:r>
      <w:proofErr w:type="spellStart"/>
      <w:r>
        <w:rPr>
          <w:rFonts w:hint="eastAsia"/>
        </w:rPr>
        <w:t>T</w:t>
      </w:r>
      <w:r>
        <w:t>eleDB</w:t>
      </w:r>
      <w:proofErr w:type="spellEnd"/>
      <w:r w:rsidR="0061051E">
        <w:rPr>
          <w:rFonts w:hint="eastAsia"/>
        </w:rPr>
        <w:t>备份数据对象后的</w:t>
      </w:r>
      <w:r w:rsidR="0061051E">
        <w:rPr>
          <w:noProof/>
        </w:rPr>
        <w:drawing>
          <wp:inline distT="0" distB="0" distL="0" distR="0" wp14:anchorId="0F3ECA80" wp14:editId="76EB3D74">
            <wp:extent cx="196860" cy="196860"/>
            <wp:effectExtent l="0" t="0" r="0" b="0"/>
            <wp:docPr id="1079" name="图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6860" cy="196860"/>
                    </a:xfrm>
                    <a:prstGeom prst="rect">
                      <a:avLst/>
                    </a:prstGeom>
                  </pic:spPr>
                </pic:pic>
              </a:graphicData>
            </a:graphic>
          </wp:inline>
        </w:drawing>
      </w:r>
      <w:r w:rsidR="0061051E">
        <w:rPr>
          <w:rFonts w:hint="eastAsia"/>
        </w:rPr>
        <w:t>。</w:t>
      </w:r>
    </w:p>
    <w:p w14:paraId="3DA46C51" w14:textId="58A27954" w:rsidR="00340716" w:rsidRDefault="002164B9" w:rsidP="00E95EF0">
      <w:pPr>
        <w:pStyle w:val="eCT5"/>
        <w:spacing w:before="156" w:after="156"/>
      </w:pPr>
      <w:r>
        <w:rPr>
          <w:noProof/>
        </w:rPr>
        <w:drawing>
          <wp:inline distT="0" distB="0" distL="0" distR="0" wp14:anchorId="6C157935" wp14:editId="3C6F29E2">
            <wp:extent cx="4262063" cy="498763"/>
            <wp:effectExtent l="0" t="0" r="0" b="0"/>
            <wp:docPr id="1104" name="图片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309380" cy="504300"/>
                    </a:xfrm>
                    <a:prstGeom prst="rect">
                      <a:avLst/>
                    </a:prstGeom>
                  </pic:spPr>
                </pic:pic>
              </a:graphicData>
            </a:graphic>
          </wp:inline>
        </w:drawing>
      </w:r>
    </w:p>
    <w:p w14:paraId="25216129" w14:textId="0F937BC5" w:rsidR="0061051E" w:rsidRDefault="0061051E" w:rsidP="0061051E">
      <w:pPr>
        <w:pStyle w:val="eCT1"/>
        <w:spacing w:before="312" w:after="312"/>
      </w:pPr>
      <w:r>
        <w:rPr>
          <w:rFonts w:hint="eastAsia"/>
        </w:rPr>
        <w:t>配置初始化备份目标数据对象，输入用户名和密码，单击“确定”。</w:t>
      </w:r>
    </w:p>
    <w:p w14:paraId="534C5C9D" w14:textId="77777777" w:rsidR="0061051E" w:rsidRDefault="0061051E" w:rsidP="0061051E">
      <w:pPr>
        <w:pStyle w:val="3"/>
        <w:spacing w:before="312" w:after="312"/>
        <w:rPr>
          <w:lang w:val="en-GB"/>
        </w:rPr>
      </w:pPr>
      <w:bookmarkStart w:id="386" w:name="_Toc73981496"/>
      <w:proofErr w:type="spellStart"/>
      <w:r w:rsidRPr="00D41307">
        <w:rPr>
          <w:rFonts w:hint="eastAsia"/>
          <w:lang w:val="en-GB"/>
        </w:rPr>
        <w:t>新增备份策略</w:t>
      </w:r>
      <w:bookmarkEnd w:id="386"/>
      <w:proofErr w:type="spellEnd"/>
    </w:p>
    <w:p w14:paraId="3389C575" w14:textId="52ACB240" w:rsidR="0061051E" w:rsidRDefault="0061051E" w:rsidP="0061051E">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46B68321" w14:textId="77777777" w:rsidR="00D4038F" w:rsidRPr="003A4C66" w:rsidRDefault="00D4038F" w:rsidP="00D4038F">
      <w:pPr>
        <w:pStyle w:val="eCT3"/>
        <w:pBdr>
          <w:top w:val="single" w:sz="4" w:space="1" w:color="auto"/>
          <w:bottom w:val="single" w:sz="4" w:space="1" w:color="auto"/>
        </w:pBdr>
        <w:spacing w:beforeLines="0" w:before="0" w:afterLines="0" w:after="0"/>
      </w:pPr>
      <w:r>
        <w:rPr>
          <w:noProof/>
        </w:rPr>
        <w:drawing>
          <wp:inline distT="0" distB="0" distL="0" distR="0" wp14:anchorId="1797FBDE" wp14:editId="3CA641B9">
            <wp:extent cx="590580" cy="266714"/>
            <wp:effectExtent l="0" t="0" r="0" b="0"/>
            <wp:docPr id="1149" name="图片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2D16EE4" w14:textId="5B2F68F5" w:rsidR="00D4038F" w:rsidRPr="008D42E7" w:rsidRDefault="00D4038F" w:rsidP="00D4038F">
      <w:pPr>
        <w:pStyle w:val="eCT3"/>
        <w:pBdr>
          <w:top w:val="single" w:sz="4" w:space="1" w:color="auto"/>
          <w:bottom w:val="single" w:sz="4" w:space="1" w:color="auto"/>
        </w:pBdr>
        <w:spacing w:beforeLines="0" w:before="0" w:afterLines="0" w:after="0"/>
      </w:pPr>
      <w:r>
        <w:rPr>
          <w:rFonts w:hint="eastAsia"/>
        </w:rPr>
        <w:t>在“添加数据源”页面添加备份策略的数据对象，请注意选择</w:t>
      </w:r>
      <w:proofErr w:type="spellStart"/>
      <w:r>
        <w:rPr>
          <w:rFonts w:hint="eastAsia"/>
        </w:rPr>
        <w:t>Tele</w:t>
      </w:r>
      <w:r>
        <w:t>DB</w:t>
      </w:r>
      <w:proofErr w:type="spellEnd"/>
      <w:r>
        <w:rPr>
          <w:rFonts w:hint="eastAsia"/>
        </w:rPr>
        <w:t>数据库对象。</w:t>
      </w:r>
    </w:p>
    <w:p w14:paraId="70EFC7EF" w14:textId="77777777" w:rsidR="00D4038F" w:rsidRPr="00D4038F" w:rsidRDefault="00D4038F" w:rsidP="0061051E">
      <w:pPr>
        <w:pStyle w:val="eCT3"/>
        <w:spacing w:before="156" w:after="156"/>
      </w:pPr>
    </w:p>
    <w:p w14:paraId="4768EBDA" w14:textId="77777777" w:rsidR="0061051E" w:rsidRDefault="0061051E" w:rsidP="0061051E">
      <w:pPr>
        <w:pStyle w:val="3"/>
        <w:spacing w:before="312" w:after="312"/>
        <w:rPr>
          <w:lang w:val="en-GB"/>
        </w:rPr>
      </w:pPr>
      <w:bookmarkStart w:id="387" w:name="_Toc73981497"/>
      <w:proofErr w:type="spellStart"/>
      <w:r w:rsidRPr="00FD735C">
        <w:rPr>
          <w:rFonts w:hint="eastAsia"/>
          <w:lang w:val="en-GB"/>
        </w:rPr>
        <w:t>关联备份策略</w:t>
      </w:r>
      <w:bookmarkEnd w:id="387"/>
      <w:proofErr w:type="spellEnd"/>
    </w:p>
    <w:p w14:paraId="1F2CD593" w14:textId="2761ADFD" w:rsidR="0061051E" w:rsidRPr="0038261E" w:rsidRDefault="0061051E" w:rsidP="0061051E">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160A37E7" w14:textId="77777777" w:rsidR="0061051E" w:rsidRDefault="0061051E" w:rsidP="0061051E">
      <w:pPr>
        <w:pStyle w:val="3"/>
        <w:spacing w:before="312" w:after="312"/>
        <w:rPr>
          <w:lang w:val="en-GB"/>
        </w:rPr>
      </w:pPr>
      <w:bookmarkStart w:id="388" w:name="_Toc73981498"/>
      <w:proofErr w:type="spellStart"/>
      <w:r>
        <w:rPr>
          <w:rFonts w:hint="eastAsia"/>
          <w:lang w:val="en-GB"/>
        </w:rPr>
        <w:t>备份数据库数据</w:t>
      </w:r>
      <w:bookmarkEnd w:id="388"/>
      <w:proofErr w:type="spellEnd"/>
    </w:p>
    <w:p w14:paraId="4616B22E" w14:textId="4959BFB5" w:rsidR="0061051E" w:rsidRPr="0038261E" w:rsidRDefault="0061051E" w:rsidP="0061051E">
      <w:pPr>
        <w:pStyle w:val="eCT3"/>
        <w:spacing w:before="156" w:after="156"/>
      </w:pPr>
      <w:r>
        <w:rPr>
          <w:rFonts w:hint="eastAsia"/>
        </w:rPr>
        <w:t>备份</w:t>
      </w:r>
      <w:proofErr w:type="spellStart"/>
      <w:r w:rsidR="00D4038F">
        <w:rPr>
          <w:rFonts w:hint="eastAsia"/>
        </w:rPr>
        <w:t>Tele</w:t>
      </w:r>
      <w:r w:rsidR="00D4038F">
        <w:t>DB</w:t>
      </w:r>
      <w:proofErr w:type="spellEnd"/>
      <w:r>
        <w:rPr>
          <w:rFonts w:hint="eastAsia"/>
        </w:rPr>
        <w:t>数据库</w:t>
      </w:r>
      <w:r w:rsidR="00D4038F">
        <w:rPr>
          <w:rFonts w:hint="eastAsia"/>
        </w:rPr>
        <w:t>的背景信息、前提条件以及操作步骤的详细信息请参考</w:t>
      </w:r>
      <w:r w:rsidR="00D4038F">
        <w:fldChar w:fldCharType="begin"/>
      </w:r>
      <w:r w:rsidR="00D4038F">
        <w:instrText xml:space="preserve"> </w:instrText>
      </w:r>
      <w:r w:rsidR="00D4038F">
        <w:rPr>
          <w:rFonts w:hint="eastAsia"/>
        </w:rPr>
        <w:instrText>REF _Ref63152711 \r \h</w:instrText>
      </w:r>
      <w:r w:rsidR="00D4038F">
        <w:instrText xml:space="preserve"> </w:instrText>
      </w:r>
      <w:r w:rsidR="00D4038F">
        <w:fldChar w:fldCharType="separate"/>
      </w:r>
      <w:r w:rsidR="004425DC">
        <w:t>8.2</w:t>
      </w:r>
      <w:r w:rsidR="00D4038F">
        <w:fldChar w:fldCharType="end"/>
      </w:r>
      <w:r w:rsidR="00D4038F">
        <w:fldChar w:fldCharType="begin"/>
      </w:r>
      <w:r w:rsidR="00D4038F">
        <w:instrText xml:space="preserve"> REF _Ref63152711 \h </w:instrText>
      </w:r>
      <w:r w:rsidR="00D4038F">
        <w:fldChar w:fldCharType="separate"/>
      </w:r>
      <w:r w:rsidR="004425DC">
        <w:rPr>
          <w:rFonts w:hint="eastAsia"/>
        </w:rPr>
        <w:t>MySQL</w:t>
      </w:r>
      <w:r w:rsidR="00D4038F">
        <w:fldChar w:fldCharType="end"/>
      </w:r>
      <w:r>
        <w:rPr>
          <w:rFonts w:hint="eastAsia"/>
        </w:rPr>
        <w:t>的</w:t>
      </w:r>
      <w:r w:rsidR="00D4038F">
        <w:fldChar w:fldCharType="begin"/>
      </w:r>
      <w:r w:rsidR="00D4038F">
        <w:instrText xml:space="preserve"> </w:instrText>
      </w:r>
      <w:r w:rsidR="00D4038F">
        <w:rPr>
          <w:rFonts w:hint="eastAsia"/>
        </w:rPr>
        <w:instrText>REF _Ref62047340 \r \h</w:instrText>
      </w:r>
      <w:r w:rsidR="00D4038F">
        <w:instrText xml:space="preserve"> </w:instrText>
      </w:r>
      <w:r w:rsidR="00D4038F">
        <w:fldChar w:fldCharType="separate"/>
      </w:r>
      <w:r w:rsidR="004425DC">
        <w:t>8.2.4</w:t>
      </w:r>
      <w:r w:rsidR="00D4038F">
        <w:fldChar w:fldCharType="end"/>
      </w:r>
      <w:r w:rsidR="00D4038F">
        <w:fldChar w:fldCharType="begin"/>
      </w:r>
      <w:r w:rsidR="00D4038F">
        <w:instrText xml:space="preserve"> </w:instrText>
      </w:r>
      <w:r w:rsidR="00D4038F">
        <w:rPr>
          <w:rFonts w:hint="eastAsia"/>
        </w:rPr>
        <w:instrText>REF _Ref62047340 \h</w:instrText>
      </w:r>
      <w:r w:rsidR="00D4038F">
        <w:instrText xml:space="preserve"> </w:instrText>
      </w:r>
      <w:r w:rsidR="00D4038F">
        <w:fldChar w:fldCharType="separate"/>
      </w:r>
      <w:r w:rsidR="004425DC">
        <w:rPr>
          <w:rFonts w:hint="eastAsia"/>
        </w:rPr>
        <w:t>备份数据库数据</w:t>
      </w:r>
      <w:r w:rsidR="00D4038F">
        <w:fldChar w:fldCharType="end"/>
      </w:r>
      <w:r>
        <w:rPr>
          <w:rFonts w:hint="eastAsia"/>
        </w:rPr>
        <w:t>章节。</w:t>
      </w:r>
    </w:p>
    <w:p w14:paraId="6FBE6BFE" w14:textId="77777777" w:rsidR="0061051E" w:rsidRDefault="0061051E" w:rsidP="0061051E">
      <w:pPr>
        <w:pStyle w:val="3"/>
        <w:spacing w:before="312" w:after="312"/>
        <w:rPr>
          <w:lang w:val="en-GB"/>
        </w:rPr>
      </w:pPr>
      <w:bookmarkStart w:id="389" w:name="_Toc73981499"/>
      <w:proofErr w:type="spellStart"/>
      <w:r>
        <w:rPr>
          <w:rFonts w:hint="eastAsia"/>
          <w:lang w:val="en-GB"/>
        </w:rPr>
        <w:t>恢复备份数据</w:t>
      </w:r>
      <w:bookmarkEnd w:id="389"/>
      <w:proofErr w:type="spellEnd"/>
    </w:p>
    <w:p w14:paraId="1D0AEB55" w14:textId="6398D9F2" w:rsidR="00D27154" w:rsidRDefault="00D4038F" w:rsidP="00D27154">
      <w:pPr>
        <w:pStyle w:val="eCT3"/>
        <w:spacing w:before="156" w:after="156"/>
      </w:pPr>
      <w:proofErr w:type="spellStart"/>
      <w:r>
        <w:rPr>
          <w:rFonts w:hint="eastAsia"/>
        </w:rPr>
        <w:t>Tele</w:t>
      </w:r>
      <w:r>
        <w:t>DB</w:t>
      </w:r>
      <w:proofErr w:type="spellEnd"/>
      <w:r>
        <w:rPr>
          <w:rFonts w:hint="eastAsia"/>
        </w:rPr>
        <w:t>数据库恢复的背景信息、前提条件以及操作步骤的详细信息请参考</w:t>
      </w:r>
      <w:r>
        <w:fldChar w:fldCharType="begin"/>
      </w:r>
      <w:r>
        <w:instrText xml:space="preserve"> </w:instrText>
      </w:r>
      <w:r>
        <w:rPr>
          <w:rFonts w:hint="eastAsia"/>
        </w:rPr>
        <w:instrText>REF _Ref63152711 \r \h</w:instrText>
      </w:r>
      <w:r>
        <w:instrText xml:space="preserve"> </w:instrText>
      </w:r>
      <w:r>
        <w:fldChar w:fldCharType="separate"/>
      </w:r>
      <w:r w:rsidR="004425DC">
        <w:t>8.2</w:t>
      </w:r>
      <w:r>
        <w:fldChar w:fldCharType="end"/>
      </w:r>
      <w:r>
        <w:fldChar w:fldCharType="begin"/>
      </w:r>
      <w:r>
        <w:instrText xml:space="preserve"> REF _Ref63152711 \h </w:instrText>
      </w:r>
      <w:r>
        <w:fldChar w:fldCharType="separate"/>
      </w:r>
      <w:r w:rsidR="004425DC">
        <w:rPr>
          <w:rFonts w:hint="eastAsia"/>
        </w:rPr>
        <w:t>MySQL</w:t>
      </w:r>
      <w:r>
        <w:fldChar w:fldCharType="end"/>
      </w:r>
      <w:r>
        <w:rPr>
          <w:rFonts w:hint="eastAsia"/>
        </w:rPr>
        <w:t>的</w:t>
      </w:r>
      <w:r>
        <w:fldChar w:fldCharType="begin"/>
      </w:r>
      <w:r>
        <w:instrText xml:space="preserve"> </w:instrText>
      </w:r>
      <w:r>
        <w:rPr>
          <w:rFonts w:hint="eastAsia"/>
        </w:rPr>
        <w:instrText>REF _Ref63152871 \r \h</w:instrText>
      </w:r>
      <w:r>
        <w:instrText xml:space="preserve"> </w:instrText>
      </w:r>
      <w:r>
        <w:fldChar w:fldCharType="separate"/>
      </w:r>
      <w:r w:rsidR="004425DC">
        <w:t>8.2.5</w:t>
      </w:r>
      <w:r>
        <w:fldChar w:fldCharType="end"/>
      </w:r>
      <w:r>
        <w:fldChar w:fldCharType="begin"/>
      </w:r>
      <w:r>
        <w:instrText xml:space="preserve"> REF _Ref63152871 \h </w:instrText>
      </w:r>
      <w:r>
        <w:fldChar w:fldCharType="separate"/>
      </w:r>
      <w:r w:rsidR="004425DC">
        <w:rPr>
          <w:rFonts w:hint="eastAsia"/>
        </w:rPr>
        <w:t>恢复备份数据</w:t>
      </w:r>
      <w:r>
        <w:fldChar w:fldCharType="end"/>
      </w:r>
      <w:r>
        <w:rPr>
          <w:rFonts w:hint="eastAsia"/>
        </w:rPr>
        <w:t>章节。</w:t>
      </w:r>
    </w:p>
    <w:p w14:paraId="7DB091F0" w14:textId="77777777" w:rsidR="0061051E" w:rsidRDefault="0061051E" w:rsidP="0061051E">
      <w:pPr>
        <w:pStyle w:val="3"/>
        <w:spacing w:before="312" w:after="312"/>
        <w:rPr>
          <w:lang w:val="en-GB"/>
        </w:rPr>
      </w:pPr>
      <w:bookmarkStart w:id="390" w:name="_Toc73981500"/>
      <w:proofErr w:type="spellStart"/>
      <w:r>
        <w:rPr>
          <w:rFonts w:hint="eastAsia"/>
          <w:lang w:val="en-GB"/>
        </w:rPr>
        <w:lastRenderedPageBreak/>
        <w:t>挂载备份数据</w:t>
      </w:r>
      <w:bookmarkEnd w:id="390"/>
      <w:proofErr w:type="spellEnd"/>
    </w:p>
    <w:p w14:paraId="6BFE8CF1" w14:textId="125638B1" w:rsidR="0061051E" w:rsidRPr="006B75A6" w:rsidRDefault="00D4038F" w:rsidP="0061051E">
      <w:pPr>
        <w:pStyle w:val="eCT3"/>
        <w:spacing w:before="156" w:after="156"/>
      </w:pPr>
      <w:proofErr w:type="spellStart"/>
      <w:r>
        <w:rPr>
          <w:rFonts w:hint="eastAsia"/>
        </w:rPr>
        <w:t>Tele</w:t>
      </w:r>
      <w:r>
        <w:t>DB</w:t>
      </w:r>
      <w:proofErr w:type="spellEnd"/>
      <w:r>
        <w:rPr>
          <w:rFonts w:hint="eastAsia"/>
        </w:rPr>
        <w:t>数据库挂载的背景信息以及操作步骤的详细信息请参考</w:t>
      </w:r>
      <w:r>
        <w:fldChar w:fldCharType="begin"/>
      </w:r>
      <w:r>
        <w:instrText xml:space="preserve"> </w:instrText>
      </w:r>
      <w:r>
        <w:rPr>
          <w:rFonts w:hint="eastAsia"/>
        </w:rPr>
        <w:instrText>REF _Ref63152711 \r \h</w:instrText>
      </w:r>
      <w:r>
        <w:instrText xml:space="preserve"> </w:instrText>
      </w:r>
      <w:r>
        <w:fldChar w:fldCharType="separate"/>
      </w:r>
      <w:r w:rsidR="004425DC">
        <w:t>8.2</w:t>
      </w:r>
      <w:r>
        <w:fldChar w:fldCharType="end"/>
      </w:r>
      <w:r>
        <w:fldChar w:fldCharType="begin"/>
      </w:r>
      <w:r>
        <w:instrText xml:space="preserve"> REF _Ref63152711 \h </w:instrText>
      </w:r>
      <w:r>
        <w:fldChar w:fldCharType="separate"/>
      </w:r>
      <w:r w:rsidR="004425DC">
        <w:rPr>
          <w:rFonts w:hint="eastAsia"/>
        </w:rPr>
        <w:t>MySQL</w:t>
      </w:r>
      <w:r>
        <w:fldChar w:fldCharType="end"/>
      </w:r>
      <w:r>
        <w:rPr>
          <w:rFonts w:hint="eastAsia"/>
        </w:rPr>
        <w:t>的</w:t>
      </w:r>
      <w:r>
        <w:fldChar w:fldCharType="begin"/>
      </w:r>
      <w:r>
        <w:instrText xml:space="preserve"> </w:instrText>
      </w:r>
      <w:r>
        <w:rPr>
          <w:rFonts w:hint="eastAsia"/>
        </w:rPr>
        <w:instrText>REF _Ref62042584 \r \h</w:instrText>
      </w:r>
      <w:r>
        <w:instrText xml:space="preserve"> </w:instrText>
      </w:r>
      <w:r>
        <w:fldChar w:fldCharType="separate"/>
      </w:r>
      <w:r w:rsidR="004425DC">
        <w:t>8.2.6</w:t>
      </w:r>
      <w:r>
        <w:fldChar w:fldCharType="end"/>
      </w:r>
      <w:r>
        <w:fldChar w:fldCharType="begin"/>
      </w:r>
      <w:r>
        <w:instrText xml:space="preserve"> REF _Ref62042584 \h </w:instrText>
      </w:r>
      <w:r>
        <w:fldChar w:fldCharType="separate"/>
      </w:r>
      <w:r w:rsidR="004425DC">
        <w:rPr>
          <w:rFonts w:hint="eastAsia"/>
        </w:rPr>
        <w:t>挂载备份数据</w:t>
      </w:r>
      <w:r>
        <w:fldChar w:fldCharType="end"/>
      </w:r>
      <w:r>
        <w:rPr>
          <w:rFonts w:hint="eastAsia"/>
        </w:rPr>
        <w:t>章节。</w:t>
      </w:r>
    </w:p>
    <w:p w14:paraId="2BF17046" w14:textId="77777777" w:rsidR="00D4038F" w:rsidRDefault="00D4038F" w:rsidP="00D4038F">
      <w:pPr>
        <w:pStyle w:val="3"/>
        <w:spacing w:before="312" w:after="312"/>
      </w:pPr>
      <w:bookmarkStart w:id="391" w:name="_Toc73981501"/>
      <w:proofErr w:type="spellStart"/>
      <w:r>
        <w:rPr>
          <w:rFonts w:hint="eastAsia"/>
        </w:rPr>
        <w:t>数据快照</w:t>
      </w:r>
      <w:bookmarkEnd w:id="391"/>
      <w:proofErr w:type="spellEnd"/>
    </w:p>
    <w:p w14:paraId="686CEB3E" w14:textId="6B029D74" w:rsidR="00D4038F" w:rsidRDefault="00D4038F" w:rsidP="00D4038F">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3589A41B" w14:textId="77777777" w:rsidR="00D4038F" w:rsidRDefault="00D4038F" w:rsidP="00D4038F">
      <w:pPr>
        <w:pStyle w:val="3"/>
        <w:spacing w:before="312" w:after="312"/>
        <w:rPr>
          <w:lang w:val="en-GB"/>
        </w:rPr>
      </w:pPr>
      <w:bookmarkStart w:id="392" w:name="_Toc73981502"/>
      <w:proofErr w:type="spellStart"/>
      <w:r>
        <w:rPr>
          <w:rFonts w:hint="eastAsia"/>
          <w:lang w:val="en-GB"/>
        </w:rPr>
        <w:t>卸载已挂载数据</w:t>
      </w:r>
      <w:bookmarkEnd w:id="392"/>
      <w:proofErr w:type="spellEnd"/>
    </w:p>
    <w:p w14:paraId="7C697FF0" w14:textId="7F18F479" w:rsidR="00D4038F" w:rsidRPr="00992088" w:rsidRDefault="00D4038F" w:rsidP="00D4038F">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765E1C1C" w14:textId="77777777" w:rsidR="00D4038F" w:rsidRDefault="00D4038F" w:rsidP="00D4038F">
      <w:pPr>
        <w:pStyle w:val="3"/>
        <w:spacing w:before="312" w:after="312"/>
        <w:rPr>
          <w:lang w:val="en-GB"/>
        </w:rPr>
      </w:pPr>
      <w:bookmarkStart w:id="393" w:name="_Toc73981503"/>
      <w:r>
        <w:rPr>
          <w:rFonts w:hint="eastAsia"/>
          <w:lang w:val="en-GB" w:eastAsia="zh-CN"/>
        </w:rPr>
        <w:t>本地复制</w:t>
      </w:r>
      <w:proofErr w:type="spellStart"/>
      <w:r>
        <w:rPr>
          <w:rFonts w:hint="eastAsia"/>
          <w:lang w:val="en-GB"/>
        </w:rPr>
        <w:t>备份数据</w:t>
      </w:r>
      <w:bookmarkEnd w:id="393"/>
      <w:proofErr w:type="spellEnd"/>
    </w:p>
    <w:p w14:paraId="13695D2E" w14:textId="33E46E24" w:rsidR="00D4038F" w:rsidRDefault="00D4038F" w:rsidP="00D4038F">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4C285CB1" w14:textId="77777777" w:rsidR="00D4038F" w:rsidRDefault="00D4038F" w:rsidP="00D4038F">
      <w:pPr>
        <w:pStyle w:val="3"/>
        <w:spacing w:before="312" w:after="312"/>
        <w:rPr>
          <w:lang w:val="en-GB"/>
        </w:rPr>
      </w:pPr>
      <w:bookmarkStart w:id="394" w:name="_Toc73981504"/>
      <w:r>
        <w:rPr>
          <w:rFonts w:hint="eastAsia"/>
          <w:lang w:val="en-GB" w:eastAsia="zh-CN"/>
        </w:rPr>
        <w:t>远程</w:t>
      </w:r>
      <w:proofErr w:type="spellStart"/>
      <w:r>
        <w:rPr>
          <w:rFonts w:hint="eastAsia"/>
          <w:lang w:val="en-GB"/>
        </w:rPr>
        <w:t>复制备份数据</w:t>
      </w:r>
      <w:bookmarkEnd w:id="394"/>
      <w:proofErr w:type="spellEnd"/>
    </w:p>
    <w:p w14:paraId="27A4B02A" w14:textId="77777777" w:rsidR="00345051" w:rsidRPr="00345051" w:rsidRDefault="00345051" w:rsidP="00345051">
      <w:pPr>
        <w:pStyle w:val="eCT3"/>
        <w:spacing w:before="156" w:after="156"/>
        <w:ind w:left="0"/>
        <w:rPr>
          <w:b/>
          <w:bCs/>
        </w:rPr>
      </w:pPr>
      <w:r w:rsidRPr="00345051">
        <w:rPr>
          <w:rFonts w:hint="eastAsia"/>
          <w:b/>
          <w:bCs/>
        </w:rPr>
        <w:t>背景信息</w:t>
      </w:r>
    </w:p>
    <w:p w14:paraId="74071552" w14:textId="77777777" w:rsidR="00345051" w:rsidRDefault="00345051" w:rsidP="00345051">
      <w:pPr>
        <w:pStyle w:val="eCT3"/>
        <w:spacing w:before="156" w:after="156"/>
      </w:pPr>
      <w:r>
        <w:rPr>
          <w:rFonts w:hint="eastAsia"/>
        </w:rPr>
        <w:t>支持自动将备份数据复制至两个不同的数据中心。</w:t>
      </w:r>
    </w:p>
    <w:p w14:paraId="4EC9D15E" w14:textId="77777777" w:rsidR="00345051" w:rsidRPr="00345051" w:rsidRDefault="00345051" w:rsidP="00345051">
      <w:pPr>
        <w:pStyle w:val="eCT3"/>
        <w:spacing w:before="156" w:after="156"/>
        <w:ind w:left="0"/>
        <w:rPr>
          <w:b/>
          <w:bCs/>
        </w:rPr>
      </w:pPr>
      <w:r w:rsidRPr="00345051">
        <w:rPr>
          <w:rFonts w:hint="eastAsia"/>
          <w:b/>
          <w:bCs/>
        </w:rPr>
        <w:t>操作步骤</w:t>
      </w:r>
    </w:p>
    <w:p w14:paraId="4378C7DE" w14:textId="1A530008" w:rsidR="00D4038F" w:rsidRDefault="00D4038F" w:rsidP="00D4038F">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0B987A20" w14:textId="77777777" w:rsidR="00D4038F" w:rsidRDefault="00D4038F" w:rsidP="00D4038F">
      <w:pPr>
        <w:pStyle w:val="3"/>
        <w:spacing w:before="312" w:after="312"/>
        <w:rPr>
          <w:lang w:val="en-GB"/>
        </w:rPr>
      </w:pPr>
      <w:bookmarkStart w:id="395" w:name="_Toc73981505"/>
      <w:proofErr w:type="spellStart"/>
      <w:r>
        <w:rPr>
          <w:rFonts w:hint="eastAsia"/>
          <w:lang w:val="en-GB"/>
        </w:rPr>
        <w:t>归档备份数据</w:t>
      </w:r>
      <w:bookmarkEnd w:id="395"/>
      <w:proofErr w:type="spellEnd"/>
    </w:p>
    <w:p w14:paraId="7391D55E" w14:textId="01091D0D" w:rsidR="00D4038F" w:rsidRDefault="00D4038F" w:rsidP="00D4038F">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3CB37CBF" w14:textId="77777777" w:rsidR="00D4038F" w:rsidRDefault="00D4038F" w:rsidP="00D4038F">
      <w:pPr>
        <w:pStyle w:val="3"/>
        <w:spacing w:before="312" w:after="312"/>
      </w:pPr>
      <w:bookmarkStart w:id="396" w:name="_Toc73981506"/>
      <w:proofErr w:type="spellStart"/>
      <w:r>
        <w:rPr>
          <w:rFonts w:hint="eastAsia"/>
        </w:rPr>
        <w:t>下载归档数据</w:t>
      </w:r>
      <w:bookmarkEnd w:id="396"/>
      <w:proofErr w:type="spellEnd"/>
    </w:p>
    <w:p w14:paraId="4CC58021" w14:textId="62FA4F1E" w:rsidR="00D4038F" w:rsidRDefault="00D4038F" w:rsidP="00D4038F">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4FD15C89" w14:textId="77777777" w:rsidR="00D4038F" w:rsidRDefault="00D4038F" w:rsidP="00D4038F">
      <w:pPr>
        <w:pStyle w:val="3"/>
        <w:spacing w:before="312" w:after="312"/>
      </w:pPr>
      <w:bookmarkStart w:id="397" w:name="_Toc73981507"/>
      <w:proofErr w:type="spellStart"/>
      <w:r>
        <w:rPr>
          <w:rFonts w:hint="eastAsia"/>
        </w:rPr>
        <w:t>过期数据</w:t>
      </w:r>
      <w:bookmarkEnd w:id="397"/>
      <w:proofErr w:type="spellEnd"/>
    </w:p>
    <w:p w14:paraId="20163750" w14:textId="7D45A2FA" w:rsidR="00BA26C4" w:rsidRPr="00BA26C4" w:rsidRDefault="00D4038F" w:rsidP="00D4038F">
      <w:pPr>
        <w:pStyle w:val="eCT3"/>
        <w:spacing w:before="156" w:after="156"/>
        <w:rPr>
          <w:lang w:val="en-US"/>
        </w:rPr>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3386D328" w14:textId="444FD112" w:rsidR="0061051E" w:rsidRDefault="0061051E" w:rsidP="0061051E">
      <w:pPr>
        <w:pStyle w:val="2"/>
        <w:spacing w:before="312"/>
        <w:rPr>
          <w:lang w:eastAsia="zh-CN"/>
        </w:rPr>
      </w:pPr>
      <w:bookmarkStart w:id="398" w:name="_Toc73981508"/>
      <w:proofErr w:type="spellStart"/>
      <w:r>
        <w:rPr>
          <w:lang w:eastAsia="zh-CN"/>
        </w:rPr>
        <w:lastRenderedPageBreak/>
        <w:t>TeleDB</w:t>
      </w:r>
      <w:proofErr w:type="spellEnd"/>
      <w:r>
        <w:rPr>
          <w:rFonts w:hint="eastAsia"/>
          <w:lang w:eastAsia="zh-CN"/>
        </w:rPr>
        <w:t>分片式集群</w:t>
      </w:r>
      <w:bookmarkEnd w:id="398"/>
    </w:p>
    <w:p w14:paraId="451486CA" w14:textId="1A7B2404" w:rsidR="00407985" w:rsidRPr="00407985" w:rsidRDefault="00407985" w:rsidP="00407985">
      <w:pPr>
        <w:pStyle w:val="eCT3"/>
        <w:spacing w:before="156" w:after="156"/>
      </w:pPr>
      <w:r>
        <w:rPr>
          <w:rFonts w:hint="eastAsia"/>
        </w:rPr>
        <w:t>由于</w:t>
      </w:r>
      <w:proofErr w:type="spellStart"/>
      <w:r>
        <w:rPr>
          <w:rFonts w:hint="eastAsia"/>
        </w:rPr>
        <w:t>TeleDB</w:t>
      </w:r>
      <w:proofErr w:type="spellEnd"/>
      <w:r>
        <w:rPr>
          <w:rFonts w:hint="eastAsia"/>
        </w:rPr>
        <w:t>分片与</w:t>
      </w:r>
      <w:r>
        <w:rPr>
          <w:rFonts w:hint="eastAsia"/>
        </w:rPr>
        <w:t>MySQL</w:t>
      </w:r>
      <w:r>
        <w:rPr>
          <w:rFonts w:hint="eastAsia"/>
        </w:rPr>
        <w:t>分片的特性基本相同，故</w:t>
      </w:r>
      <w:r>
        <w:rPr>
          <w:rFonts w:hint="eastAsia"/>
        </w:rPr>
        <w:t>C</w:t>
      </w:r>
      <w:r>
        <w:t>DM</w:t>
      </w:r>
      <w:r>
        <w:rPr>
          <w:rFonts w:hint="eastAsia"/>
        </w:rPr>
        <w:t>系统采用了与</w:t>
      </w:r>
      <w:r>
        <w:rPr>
          <w:rFonts w:hint="eastAsia"/>
        </w:rPr>
        <w:t>MySQL</w:t>
      </w:r>
      <w:r>
        <w:rPr>
          <w:rFonts w:hint="eastAsia"/>
        </w:rPr>
        <w:t>分片相同的实现机制来完成</w:t>
      </w:r>
      <w:proofErr w:type="spellStart"/>
      <w:r>
        <w:rPr>
          <w:rFonts w:hint="eastAsia"/>
        </w:rPr>
        <w:t>TeleDB</w:t>
      </w:r>
      <w:proofErr w:type="spellEnd"/>
      <w:r>
        <w:rPr>
          <w:rFonts w:hint="eastAsia"/>
        </w:rPr>
        <w:t>分片式数据库的备份、恢复、挂载等操作。您可以参考</w:t>
      </w:r>
      <w:r>
        <w:rPr>
          <w:rFonts w:hint="eastAsia"/>
        </w:rPr>
        <w:t>MySQL</w:t>
      </w:r>
      <w:r>
        <w:rPr>
          <w:rFonts w:hint="eastAsia"/>
        </w:rPr>
        <w:t>分片相关信息，来完成对</w:t>
      </w:r>
      <w:proofErr w:type="spellStart"/>
      <w:r>
        <w:rPr>
          <w:rFonts w:hint="eastAsia"/>
        </w:rPr>
        <w:t>TeleDB</w:t>
      </w:r>
      <w:proofErr w:type="spellEnd"/>
      <w:r>
        <w:rPr>
          <w:rFonts w:hint="eastAsia"/>
        </w:rPr>
        <w:t>分片式数据库的备份恢复操作。</w:t>
      </w:r>
    </w:p>
    <w:p w14:paraId="565F67EB" w14:textId="77777777" w:rsidR="0061051E" w:rsidRDefault="0061051E" w:rsidP="0061051E">
      <w:pPr>
        <w:pStyle w:val="3"/>
        <w:spacing w:before="312" w:after="312"/>
      </w:pPr>
      <w:bookmarkStart w:id="399" w:name="_Toc73981509"/>
      <w:r>
        <w:rPr>
          <w:rFonts w:hint="eastAsia"/>
          <w:lang w:eastAsia="zh-CN"/>
        </w:rPr>
        <w:t>新增集群客户端</w:t>
      </w:r>
      <w:bookmarkEnd w:id="399"/>
    </w:p>
    <w:p w14:paraId="252279AA" w14:textId="59D9E1EE" w:rsidR="0061051E" w:rsidRPr="007721B0" w:rsidRDefault="0061051E" w:rsidP="0061051E">
      <w:pPr>
        <w:pStyle w:val="eCT1"/>
        <w:numPr>
          <w:ilvl w:val="0"/>
          <w:numId w:val="0"/>
        </w:numPr>
        <w:spacing w:before="312" w:after="312"/>
        <w:ind w:left="1412"/>
      </w:pPr>
      <w:r>
        <w:rPr>
          <w:rFonts w:hint="eastAsia"/>
        </w:rPr>
        <w:t>集群客户端的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_Ref56526584 \n \h</w:instrText>
      </w:r>
      <w:r>
        <w:instrText xml:space="preserve"> </w:instrText>
      </w:r>
      <w:r>
        <w:fldChar w:fldCharType="separate"/>
      </w:r>
      <w:r w:rsidR="004425DC">
        <w:t>7.2.1.7</w:t>
      </w:r>
      <w:r>
        <w:fldChar w:fldCharType="end"/>
      </w:r>
      <w:r>
        <w:fldChar w:fldCharType="begin"/>
      </w:r>
      <w:r>
        <w:instrText xml:space="preserve"> REF _Ref56526584 \h </w:instrText>
      </w:r>
      <w:r>
        <w:fldChar w:fldCharType="separate"/>
      </w:r>
      <w:r w:rsidR="004425DC">
        <w:rPr>
          <w:rFonts w:hint="eastAsia"/>
        </w:rPr>
        <w:t>集群</w:t>
      </w:r>
      <w:r>
        <w:fldChar w:fldCharType="end"/>
      </w:r>
      <w:r>
        <w:rPr>
          <w:rFonts w:hint="eastAsia"/>
        </w:rPr>
        <w:t>。</w:t>
      </w:r>
    </w:p>
    <w:p w14:paraId="36A239B0" w14:textId="798BEF12" w:rsidR="0061051E" w:rsidRDefault="0061051E" w:rsidP="0061051E">
      <w:pPr>
        <w:pStyle w:val="3"/>
        <w:spacing w:before="312" w:after="312"/>
        <w:rPr>
          <w:lang w:val="en-GB" w:eastAsia="zh-CN"/>
        </w:rPr>
      </w:pPr>
      <w:bookmarkStart w:id="400" w:name="_Toc73981510"/>
      <w:r>
        <w:rPr>
          <w:rFonts w:hint="eastAsia"/>
          <w:lang w:val="en-GB" w:eastAsia="zh-CN"/>
        </w:rPr>
        <w:t>初始化备份目标数据对象</w:t>
      </w:r>
      <w:bookmarkEnd w:id="400"/>
    </w:p>
    <w:p w14:paraId="085F904F" w14:textId="4F9323C9" w:rsidR="00637A0C" w:rsidRDefault="00637A0C" w:rsidP="00637A0C">
      <w:pPr>
        <w:pStyle w:val="eCT3"/>
        <w:spacing w:before="156" w:after="156"/>
      </w:pPr>
      <w:r>
        <w:rPr>
          <w:rFonts w:hint="eastAsia"/>
        </w:rPr>
        <w:t>请参考</w:t>
      </w:r>
      <w:r>
        <w:fldChar w:fldCharType="begin"/>
      </w:r>
      <w:r>
        <w:instrText xml:space="preserve"> </w:instrText>
      </w:r>
      <w:r>
        <w:rPr>
          <w:rFonts w:hint="eastAsia"/>
        </w:rPr>
        <w:instrText>REF _Ref66264910 \r \h</w:instrText>
      </w:r>
      <w:r>
        <w:instrText xml:space="preserve"> </w:instrText>
      </w:r>
      <w:r>
        <w:fldChar w:fldCharType="separate"/>
      </w:r>
      <w:r w:rsidR="004425DC">
        <w:t>8.3</w:t>
      </w:r>
      <w:r>
        <w:fldChar w:fldCharType="end"/>
      </w:r>
      <w:r>
        <w:fldChar w:fldCharType="begin"/>
      </w:r>
      <w:r>
        <w:instrText xml:space="preserve"> REF _Ref66264913 \h </w:instrText>
      </w:r>
      <w:r>
        <w:fldChar w:fldCharType="separate"/>
      </w:r>
      <w:r w:rsidR="004425DC">
        <w:rPr>
          <w:rFonts w:hint="eastAsia"/>
        </w:rPr>
        <w:t>MySQL</w:t>
      </w:r>
      <w:r w:rsidR="004425DC">
        <w:rPr>
          <w:rFonts w:hint="eastAsia"/>
        </w:rPr>
        <w:t>分片式集群</w:t>
      </w:r>
      <w:r>
        <w:fldChar w:fldCharType="end"/>
      </w:r>
      <w:r>
        <w:rPr>
          <w:rFonts w:hint="eastAsia"/>
        </w:rPr>
        <w:t>的</w:t>
      </w:r>
      <w:r>
        <w:fldChar w:fldCharType="begin"/>
      </w:r>
      <w:r>
        <w:instrText xml:space="preserve"> </w:instrText>
      </w:r>
      <w:r>
        <w:rPr>
          <w:rFonts w:hint="eastAsia"/>
        </w:rPr>
        <w:instrText>REF _Ref66264931 \r \h</w:instrText>
      </w:r>
      <w:r>
        <w:instrText xml:space="preserve"> </w:instrText>
      </w:r>
      <w:r>
        <w:fldChar w:fldCharType="separate"/>
      </w:r>
      <w:r w:rsidR="004425DC">
        <w:t>8.3.2</w:t>
      </w:r>
      <w:r>
        <w:fldChar w:fldCharType="end"/>
      </w:r>
      <w:r>
        <w:fldChar w:fldCharType="begin"/>
      </w:r>
      <w:r>
        <w:instrText xml:space="preserve"> REF _Ref66264919 \h </w:instrText>
      </w:r>
      <w:r>
        <w:fldChar w:fldCharType="separate"/>
      </w:r>
      <w:r w:rsidR="004425DC">
        <w:rPr>
          <w:rFonts w:hint="eastAsia"/>
        </w:rPr>
        <w:t>初始化备份目标数据对象</w:t>
      </w:r>
      <w:r>
        <w:fldChar w:fldCharType="end"/>
      </w:r>
      <w:r>
        <w:rPr>
          <w:rFonts w:hint="eastAsia"/>
        </w:rPr>
        <w:t>中的步骤完成</w:t>
      </w:r>
      <w:proofErr w:type="spellStart"/>
      <w:r>
        <w:rPr>
          <w:rFonts w:hint="eastAsia"/>
        </w:rPr>
        <w:t>Tele</w:t>
      </w:r>
      <w:r>
        <w:t>DB</w:t>
      </w:r>
      <w:proofErr w:type="spellEnd"/>
      <w:r>
        <w:rPr>
          <w:rFonts w:hint="eastAsia"/>
        </w:rPr>
        <w:t>备份目标数据对象的初始化设置。</w:t>
      </w:r>
    </w:p>
    <w:p w14:paraId="43D61ED8" w14:textId="77777777" w:rsidR="003F0990" w:rsidRPr="003A4C66" w:rsidRDefault="003F0990" w:rsidP="003F0990">
      <w:pPr>
        <w:pStyle w:val="eCT3"/>
        <w:pBdr>
          <w:top w:val="single" w:sz="4" w:space="1" w:color="auto"/>
          <w:bottom w:val="single" w:sz="4" w:space="1" w:color="auto"/>
        </w:pBdr>
        <w:spacing w:beforeLines="0" w:before="0" w:afterLines="0" w:after="0"/>
      </w:pPr>
      <w:r>
        <w:rPr>
          <w:noProof/>
        </w:rPr>
        <w:drawing>
          <wp:inline distT="0" distB="0" distL="0" distR="0" wp14:anchorId="6C80B2B1" wp14:editId="20543081">
            <wp:extent cx="590580" cy="266714"/>
            <wp:effectExtent l="0" t="0" r="0" b="0"/>
            <wp:docPr id="1093" name="图片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86A2E59" w14:textId="53C46899" w:rsidR="003F0990" w:rsidRPr="008D42E7" w:rsidRDefault="003F0990" w:rsidP="003F0990">
      <w:pPr>
        <w:pStyle w:val="eCT3"/>
        <w:pBdr>
          <w:top w:val="single" w:sz="4" w:space="1" w:color="auto"/>
          <w:bottom w:val="single" w:sz="4" w:space="1" w:color="auto"/>
        </w:pBdr>
        <w:spacing w:beforeLines="0" w:before="0" w:afterLines="0" w:after="0"/>
      </w:pPr>
      <w:r>
        <w:rPr>
          <w:rFonts w:hint="eastAsia"/>
        </w:rPr>
        <w:t>在添加子客户端</w:t>
      </w:r>
      <w:r>
        <w:rPr>
          <w:rFonts w:hint="eastAsia"/>
        </w:rPr>
        <w:t>/</w:t>
      </w:r>
      <w:r>
        <w:rPr>
          <w:rFonts w:hint="eastAsia"/>
        </w:rPr>
        <w:t>子对象时，请添加</w:t>
      </w:r>
      <w:proofErr w:type="spellStart"/>
      <w:r w:rsidR="005848F2">
        <w:rPr>
          <w:rFonts w:hint="eastAsia"/>
        </w:rPr>
        <w:t>Tele</w:t>
      </w:r>
      <w:r w:rsidR="005848F2">
        <w:t>DB</w:t>
      </w:r>
      <w:proofErr w:type="spellEnd"/>
      <w:r>
        <w:rPr>
          <w:rFonts w:hint="eastAsia"/>
        </w:rPr>
        <w:t>分片对应的子客户端和子对象。</w:t>
      </w:r>
    </w:p>
    <w:p w14:paraId="487C8581" w14:textId="77777777" w:rsidR="0061051E" w:rsidRDefault="0061051E" w:rsidP="0061051E">
      <w:pPr>
        <w:pStyle w:val="3"/>
        <w:spacing w:before="312" w:after="312"/>
        <w:rPr>
          <w:lang w:val="en-GB"/>
        </w:rPr>
      </w:pPr>
      <w:bookmarkStart w:id="401" w:name="_Toc73981511"/>
      <w:proofErr w:type="spellStart"/>
      <w:r w:rsidRPr="00D41307">
        <w:rPr>
          <w:rFonts w:hint="eastAsia"/>
          <w:lang w:val="en-GB"/>
        </w:rPr>
        <w:t>新增备份策略</w:t>
      </w:r>
      <w:bookmarkEnd w:id="401"/>
      <w:proofErr w:type="spellEnd"/>
    </w:p>
    <w:p w14:paraId="2B76151F" w14:textId="24A8D3C9" w:rsidR="00D66AC3" w:rsidRDefault="00D66AC3" w:rsidP="00D66AC3">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6C150739" w14:textId="77777777" w:rsidR="00D66AC3" w:rsidRPr="003A4C66" w:rsidRDefault="00D66AC3" w:rsidP="00D66AC3">
      <w:pPr>
        <w:pStyle w:val="eCT3"/>
        <w:pBdr>
          <w:top w:val="single" w:sz="4" w:space="1" w:color="auto"/>
          <w:bottom w:val="single" w:sz="4" w:space="1" w:color="auto"/>
        </w:pBdr>
        <w:spacing w:beforeLines="0" w:before="0" w:afterLines="0" w:after="0"/>
      </w:pPr>
      <w:r>
        <w:rPr>
          <w:noProof/>
        </w:rPr>
        <w:drawing>
          <wp:inline distT="0" distB="0" distL="0" distR="0" wp14:anchorId="3D329FBD" wp14:editId="5A26E89B">
            <wp:extent cx="590580" cy="266714"/>
            <wp:effectExtent l="0" t="0" r="0" b="0"/>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DC3020D" w14:textId="77983945" w:rsidR="00D66AC3" w:rsidRPr="008D42E7" w:rsidRDefault="00D66AC3" w:rsidP="00D66AC3">
      <w:pPr>
        <w:pStyle w:val="eCT3"/>
        <w:pBdr>
          <w:top w:val="single" w:sz="4" w:space="1" w:color="auto"/>
          <w:bottom w:val="single" w:sz="4" w:space="1" w:color="auto"/>
        </w:pBdr>
        <w:spacing w:beforeLines="0" w:before="0" w:afterLines="0" w:after="0"/>
      </w:pPr>
      <w:r>
        <w:rPr>
          <w:rFonts w:hint="eastAsia"/>
        </w:rPr>
        <w:t>在“添加数据源”页面添加备份策略的数据对象，请注意选择分片式</w:t>
      </w:r>
      <w:proofErr w:type="spellStart"/>
      <w:r>
        <w:rPr>
          <w:rFonts w:hint="eastAsia"/>
        </w:rPr>
        <w:t>Tele</w:t>
      </w:r>
      <w:r>
        <w:t>DB</w:t>
      </w:r>
      <w:proofErr w:type="spellEnd"/>
      <w:r>
        <w:rPr>
          <w:rFonts w:hint="eastAsia"/>
        </w:rPr>
        <w:t>数据库对象。</w:t>
      </w:r>
    </w:p>
    <w:p w14:paraId="6C1A70CA" w14:textId="7EB0443B" w:rsidR="0061051E" w:rsidRPr="00D66AC3" w:rsidRDefault="0061051E" w:rsidP="0061051E">
      <w:pPr>
        <w:pStyle w:val="eCT3"/>
        <w:spacing w:before="156" w:after="156"/>
      </w:pPr>
    </w:p>
    <w:p w14:paraId="4D65E7CC" w14:textId="77777777" w:rsidR="0061051E" w:rsidRDefault="0061051E" w:rsidP="0061051E">
      <w:pPr>
        <w:pStyle w:val="3"/>
        <w:spacing w:before="312" w:after="312"/>
        <w:rPr>
          <w:lang w:val="en-GB"/>
        </w:rPr>
      </w:pPr>
      <w:bookmarkStart w:id="402" w:name="_Toc73981512"/>
      <w:proofErr w:type="spellStart"/>
      <w:r w:rsidRPr="00FD735C">
        <w:rPr>
          <w:rFonts w:hint="eastAsia"/>
          <w:lang w:val="en-GB"/>
        </w:rPr>
        <w:t>关联备份策略</w:t>
      </w:r>
      <w:bookmarkEnd w:id="402"/>
      <w:proofErr w:type="spellEnd"/>
    </w:p>
    <w:p w14:paraId="597A6509" w14:textId="030E7514" w:rsidR="0061051E" w:rsidRPr="0038261E" w:rsidRDefault="00D66AC3" w:rsidP="0061051E">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4782E1A3" w14:textId="5A52221F" w:rsidR="0061051E" w:rsidRDefault="0061051E" w:rsidP="0061051E">
      <w:pPr>
        <w:pStyle w:val="3"/>
        <w:spacing w:before="312" w:after="312"/>
        <w:rPr>
          <w:lang w:val="en-GB"/>
        </w:rPr>
      </w:pPr>
      <w:bookmarkStart w:id="403" w:name="_Toc73981513"/>
      <w:proofErr w:type="spellStart"/>
      <w:r>
        <w:rPr>
          <w:rFonts w:hint="eastAsia"/>
          <w:lang w:val="en-GB"/>
        </w:rPr>
        <w:t>备份数据库数据</w:t>
      </w:r>
      <w:bookmarkEnd w:id="403"/>
      <w:proofErr w:type="spellEnd"/>
    </w:p>
    <w:p w14:paraId="1BF3DC1A" w14:textId="2D15C48C" w:rsidR="00637A0C" w:rsidRPr="00637A0C" w:rsidRDefault="00D66AC3" w:rsidP="00637A0C">
      <w:pPr>
        <w:pStyle w:val="eCT3"/>
        <w:spacing w:before="156" w:after="156"/>
      </w:pPr>
      <w:r>
        <w:rPr>
          <w:rFonts w:hint="eastAsia"/>
        </w:rPr>
        <w:t>备份</w:t>
      </w:r>
      <w:proofErr w:type="spellStart"/>
      <w:r>
        <w:rPr>
          <w:rFonts w:hint="eastAsia"/>
        </w:rPr>
        <w:t>Tele</w:t>
      </w:r>
      <w:r>
        <w:t>DB</w:t>
      </w:r>
      <w:proofErr w:type="spellEnd"/>
      <w:r>
        <w:rPr>
          <w:rFonts w:hint="eastAsia"/>
        </w:rPr>
        <w:t>数据库的背景信息、前提条件以及操作步骤的详细信息请参考</w:t>
      </w:r>
      <w:r>
        <w:fldChar w:fldCharType="begin"/>
      </w:r>
      <w:r>
        <w:instrText xml:space="preserve"> </w:instrText>
      </w:r>
      <w:r>
        <w:rPr>
          <w:rFonts w:hint="eastAsia"/>
        </w:rPr>
        <w:instrText>REF _Ref66265704 \r \h</w:instrText>
      </w:r>
      <w:r>
        <w:instrText xml:space="preserve"> </w:instrText>
      </w:r>
      <w:r>
        <w:fldChar w:fldCharType="separate"/>
      </w:r>
      <w:r w:rsidR="004425DC">
        <w:t>8.3</w:t>
      </w:r>
      <w:r>
        <w:fldChar w:fldCharType="end"/>
      </w:r>
      <w:r>
        <w:fldChar w:fldCharType="begin"/>
      </w:r>
      <w:r>
        <w:instrText xml:space="preserve"> REF _Ref66265708 \h </w:instrText>
      </w:r>
      <w:r>
        <w:fldChar w:fldCharType="separate"/>
      </w:r>
      <w:r w:rsidR="004425DC">
        <w:rPr>
          <w:rFonts w:hint="eastAsia"/>
        </w:rPr>
        <w:t>MySQL</w:t>
      </w:r>
      <w:r w:rsidR="004425DC">
        <w:rPr>
          <w:rFonts w:hint="eastAsia"/>
        </w:rPr>
        <w:t>分片式集群</w:t>
      </w:r>
      <w:r>
        <w:fldChar w:fldCharType="end"/>
      </w:r>
      <w:r>
        <w:rPr>
          <w:rFonts w:hint="eastAsia"/>
        </w:rPr>
        <w:t>的</w:t>
      </w:r>
      <w:r>
        <w:fldChar w:fldCharType="begin"/>
      </w:r>
      <w:r>
        <w:instrText xml:space="preserve"> </w:instrText>
      </w:r>
      <w:r>
        <w:rPr>
          <w:rFonts w:hint="eastAsia"/>
        </w:rPr>
        <w:instrText>REF _Ref66265729 \r \h</w:instrText>
      </w:r>
      <w:r>
        <w:instrText xml:space="preserve"> </w:instrText>
      </w:r>
      <w:r>
        <w:fldChar w:fldCharType="separate"/>
      </w:r>
      <w:r w:rsidR="004425DC">
        <w:t>8.3.5</w:t>
      </w:r>
      <w:r>
        <w:fldChar w:fldCharType="end"/>
      </w:r>
      <w:r>
        <w:fldChar w:fldCharType="begin"/>
      </w:r>
      <w:r>
        <w:instrText xml:space="preserve"> </w:instrText>
      </w:r>
      <w:r>
        <w:rPr>
          <w:rFonts w:hint="eastAsia"/>
        </w:rPr>
        <w:instrText>REF _Ref66265721 \h</w:instrText>
      </w:r>
      <w:r>
        <w:instrText xml:space="preserve"> </w:instrText>
      </w:r>
      <w:r>
        <w:fldChar w:fldCharType="separate"/>
      </w:r>
      <w:r w:rsidR="004425DC">
        <w:rPr>
          <w:rFonts w:hint="eastAsia"/>
        </w:rPr>
        <w:t>备份数据库数据</w:t>
      </w:r>
      <w:r>
        <w:fldChar w:fldCharType="end"/>
      </w:r>
      <w:r>
        <w:rPr>
          <w:rFonts w:hint="eastAsia"/>
        </w:rPr>
        <w:t>章节。</w:t>
      </w:r>
    </w:p>
    <w:p w14:paraId="6B9056CE" w14:textId="77777777" w:rsidR="0061051E" w:rsidRDefault="0061051E" w:rsidP="0061051E">
      <w:pPr>
        <w:pStyle w:val="3"/>
        <w:spacing w:before="312" w:after="312"/>
        <w:rPr>
          <w:lang w:val="en-GB"/>
        </w:rPr>
      </w:pPr>
      <w:bookmarkStart w:id="404" w:name="_Toc73981514"/>
      <w:proofErr w:type="spellStart"/>
      <w:r>
        <w:rPr>
          <w:rFonts w:hint="eastAsia"/>
          <w:lang w:val="en-GB"/>
        </w:rPr>
        <w:t>恢复备份数据</w:t>
      </w:r>
      <w:bookmarkEnd w:id="404"/>
      <w:proofErr w:type="spellEnd"/>
    </w:p>
    <w:p w14:paraId="4FE08C01" w14:textId="704FF44B" w:rsidR="00D66AC3" w:rsidRDefault="00C020D1" w:rsidP="0061051E">
      <w:pPr>
        <w:pStyle w:val="eCT3"/>
        <w:spacing w:before="156" w:after="156"/>
      </w:pPr>
      <w:proofErr w:type="spellStart"/>
      <w:r>
        <w:rPr>
          <w:rFonts w:hint="eastAsia"/>
        </w:rPr>
        <w:t>Tele</w:t>
      </w:r>
      <w:r>
        <w:t>DB</w:t>
      </w:r>
      <w:proofErr w:type="spellEnd"/>
      <w:r>
        <w:rPr>
          <w:rFonts w:hint="eastAsia"/>
        </w:rPr>
        <w:t>数据库恢复的背景信息、前提条件以及操作步骤的详细信息请参考</w:t>
      </w:r>
      <w:r>
        <w:fldChar w:fldCharType="begin"/>
      </w:r>
      <w:r>
        <w:instrText xml:space="preserve"> REF _Ref66265755 \r \h </w:instrText>
      </w:r>
      <w:r>
        <w:fldChar w:fldCharType="separate"/>
      </w:r>
      <w:r w:rsidR="004425DC">
        <w:t>8.3</w:t>
      </w:r>
      <w:r>
        <w:fldChar w:fldCharType="end"/>
      </w:r>
      <w:r>
        <w:fldChar w:fldCharType="begin"/>
      </w:r>
      <w:r>
        <w:instrText xml:space="preserve"> REF _Ref66265748 \h </w:instrText>
      </w:r>
      <w:r>
        <w:fldChar w:fldCharType="separate"/>
      </w:r>
      <w:r w:rsidR="004425DC">
        <w:rPr>
          <w:rFonts w:hint="eastAsia"/>
        </w:rPr>
        <w:t>MySQL</w:t>
      </w:r>
      <w:r w:rsidR="004425DC">
        <w:rPr>
          <w:rFonts w:hint="eastAsia"/>
        </w:rPr>
        <w:t>分片式集群</w:t>
      </w:r>
      <w:r>
        <w:fldChar w:fldCharType="end"/>
      </w:r>
      <w:r>
        <w:rPr>
          <w:rFonts w:hint="eastAsia"/>
        </w:rPr>
        <w:t>的</w:t>
      </w:r>
      <w:r>
        <w:fldChar w:fldCharType="begin"/>
      </w:r>
      <w:r>
        <w:instrText xml:space="preserve"> REF _Ref66265738 \r \h </w:instrText>
      </w:r>
      <w:r>
        <w:fldChar w:fldCharType="separate"/>
      </w:r>
      <w:r w:rsidR="004425DC">
        <w:t>8.3.6</w:t>
      </w:r>
      <w:r>
        <w:fldChar w:fldCharType="end"/>
      </w:r>
      <w:r>
        <w:fldChar w:fldCharType="begin"/>
      </w:r>
      <w:r>
        <w:instrText xml:space="preserve"> REF _Ref66265743 \h </w:instrText>
      </w:r>
      <w:r>
        <w:fldChar w:fldCharType="separate"/>
      </w:r>
      <w:r w:rsidR="004425DC">
        <w:rPr>
          <w:rFonts w:hint="eastAsia"/>
        </w:rPr>
        <w:t>恢复备份数据</w:t>
      </w:r>
      <w:r>
        <w:fldChar w:fldCharType="end"/>
      </w:r>
      <w:r>
        <w:rPr>
          <w:rFonts w:hint="eastAsia"/>
        </w:rPr>
        <w:t>章节。</w:t>
      </w:r>
    </w:p>
    <w:p w14:paraId="7AC3493C" w14:textId="77777777" w:rsidR="0061051E" w:rsidRDefault="0061051E" w:rsidP="0061051E">
      <w:pPr>
        <w:pStyle w:val="3"/>
        <w:spacing w:before="312" w:after="312"/>
        <w:rPr>
          <w:lang w:val="en-GB"/>
        </w:rPr>
      </w:pPr>
      <w:bookmarkStart w:id="405" w:name="_Toc73981515"/>
      <w:proofErr w:type="spellStart"/>
      <w:r>
        <w:rPr>
          <w:rFonts w:hint="eastAsia"/>
          <w:lang w:val="en-GB"/>
        </w:rPr>
        <w:lastRenderedPageBreak/>
        <w:t>挂载备份数据</w:t>
      </w:r>
      <w:bookmarkEnd w:id="405"/>
      <w:proofErr w:type="spellEnd"/>
    </w:p>
    <w:p w14:paraId="7A462DAD" w14:textId="1C895C8C" w:rsidR="0080393D" w:rsidRPr="00D16B0F" w:rsidRDefault="00C020D1" w:rsidP="0080393D">
      <w:pPr>
        <w:pStyle w:val="eCT3"/>
        <w:spacing w:before="156" w:after="156"/>
      </w:pPr>
      <w:proofErr w:type="spellStart"/>
      <w:r>
        <w:rPr>
          <w:rFonts w:hint="eastAsia"/>
        </w:rPr>
        <w:t>Tele</w:t>
      </w:r>
      <w:r>
        <w:t>DB</w:t>
      </w:r>
      <w:proofErr w:type="spellEnd"/>
      <w:r>
        <w:rPr>
          <w:rFonts w:hint="eastAsia"/>
        </w:rPr>
        <w:t>数据库挂载的背景信息以及操作步骤的详细信息请参考</w:t>
      </w:r>
      <w:r>
        <w:fldChar w:fldCharType="begin"/>
      </w:r>
      <w:r>
        <w:instrText xml:space="preserve"> REF _Ref66265755 \r \h </w:instrText>
      </w:r>
      <w:r>
        <w:fldChar w:fldCharType="separate"/>
      </w:r>
      <w:r w:rsidR="004425DC">
        <w:t>8.3</w:t>
      </w:r>
      <w:r>
        <w:fldChar w:fldCharType="end"/>
      </w:r>
      <w:r>
        <w:fldChar w:fldCharType="begin"/>
      </w:r>
      <w:r>
        <w:instrText xml:space="preserve"> REF _Ref66265748 \h </w:instrText>
      </w:r>
      <w:r>
        <w:fldChar w:fldCharType="separate"/>
      </w:r>
      <w:r w:rsidR="004425DC">
        <w:rPr>
          <w:rFonts w:hint="eastAsia"/>
        </w:rPr>
        <w:t>MySQL</w:t>
      </w:r>
      <w:r w:rsidR="004425DC">
        <w:rPr>
          <w:rFonts w:hint="eastAsia"/>
        </w:rPr>
        <w:t>分片式集群</w:t>
      </w:r>
      <w:r>
        <w:fldChar w:fldCharType="end"/>
      </w:r>
      <w:r>
        <w:rPr>
          <w:rFonts w:hint="eastAsia"/>
        </w:rPr>
        <w:t>的</w:t>
      </w:r>
      <w:proofErr w:type="gramStart"/>
      <w:r>
        <w:rPr>
          <w:rFonts w:hint="eastAsia"/>
        </w:rPr>
        <w:t>的</w:t>
      </w:r>
      <w:proofErr w:type="gramEnd"/>
      <w:r>
        <w:fldChar w:fldCharType="begin"/>
      </w:r>
      <w:r>
        <w:instrText xml:space="preserve"> </w:instrText>
      </w:r>
      <w:r>
        <w:rPr>
          <w:rFonts w:hint="eastAsia"/>
        </w:rPr>
        <w:instrText>REF _Ref66265947 \r \h</w:instrText>
      </w:r>
      <w:r>
        <w:instrText xml:space="preserve"> </w:instrText>
      </w:r>
      <w:r>
        <w:fldChar w:fldCharType="separate"/>
      </w:r>
      <w:r w:rsidR="004425DC">
        <w:t>8.3.7</w:t>
      </w:r>
      <w:r>
        <w:fldChar w:fldCharType="end"/>
      </w:r>
      <w:r>
        <w:fldChar w:fldCharType="begin"/>
      </w:r>
      <w:r>
        <w:instrText xml:space="preserve"> REF _Ref66265961 \h </w:instrText>
      </w:r>
      <w:r>
        <w:fldChar w:fldCharType="separate"/>
      </w:r>
      <w:r w:rsidR="004425DC">
        <w:rPr>
          <w:rFonts w:hint="eastAsia"/>
        </w:rPr>
        <w:t>挂载备份数据</w:t>
      </w:r>
      <w:r>
        <w:fldChar w:fldCharType="end"/>
      </w:r>
      <w:r>
        <w:rPr>
          <w:rFonts w:hint="eastAsia"/>
        </w:rPr>
        <w:t>章节。</w:t>
      </w:r>
    </w:p>
    <w:p w14:paraId="265E9A4D" w14:textId="77777777" w:rsidR="0061051E" w:rsidRDefault="0061051E" w:rsidP="0061051E">
      <w:pPr>
        <w:pStyle w:val="3"/>
        <w:spacing w:before="312" w:after="312"/>
      </w:pPr>
      <w:bookmarkStart w:id="406" w:name="_Toc73981516"/>
      <w:proofErr w:type="spellStart"/>
      <w:r>
        <w:rPr>
          <w:rFonts w:hint="eastAsia"/>
        </w:rPr>
        <w:t>数据快照</w:t>
      </w:r>
      <w:bookmarkEnd w:id="406"/>
      <w:proofErr w:type="spellEnd"/>
    </w:p>
    <w:p w14:paraId="165255F7" w14:textId="16FA79AC" w:rsidR="0061051E" w:rsidRDefault="00C020D1" w:rsidP="0061051E">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6FB89DF9" w14:textId="77777777" w:rsidR="0061051E" w:rsidRDefault="0061051E" w:rsidP="0061051E">
      <w:pPr>
        <w:pStyle w:val="3"/>
        <w:spacing w:before="312" w:after="312"/>
        <w:rPr>
          <w:lang w:val="en-GB"/>
        </w:rPr>
      </w:pPr>
      <w:bookmarkStart w:id="407" w:name="_Toc73981517"/>
      <w:proofErr w:type="spellStart"/>
      <w:r>
        <w:rPr>
          <w:rFonts w:hint="eastAsia"/>
          <w:lang w:val="en-GB"/>
        </w:rPr>
        <w:t>卸载已挂载数据</w:t>
      </w:r>
      <w:bookmarkEnd w:id="407"/>
      <w:proofErr w:type="spellEnd"/>
    </w:p>
    <w:p w14:paraId="189150F8" w14:textId="659AF651" w:rsidR="0061051E" w:rsidRPr="00992088" w:rsidRDefault="0061051E" w:rsidP="0061051E">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19DC0925" w14:textId="77777777" w:rsidR="0061051E" w:rsidRDefault="0061051E" w:rsidP="0061051E">
      <w:pPr>
        <w:pStyle w:val="3"/>
        <w:spacing w:before="312" w:after="312"/>
        <w:rPr>
          <w:lang w:val="en-GB"/>
        </w:rPr>
      </w:pPr>
      <w:bookmarkStart w:id="408" w:name="_Toc73981518"/>
      <w:r>
        <w:rPr>
          <w:rFonts w:hint="eastAsia"/>
          <w:lang w:val="en-GB" w:eastAsia="zh-CN"/>
        </w:rPr>
        <w:t>本地复制</w:t>
      </w:r>
      <w:proofErr w:type="spellStart"/>
      <w:r>
        <w:rPr>
          <w:rFonts w:hint="eastAsia"/>
          <w:lang w:val="en-GB"/>
        </w:rPr>
        <w:t>备份数据</w:t>
      </w:r>
      <w:bookmarkEnd w:id="408"/>
      <w:proofErr w:type="spellEnd"/>
    </w:p>
    <w:p w14:paraId="29579C1F" w14:textId="56F95C7A" w:rsidR="0061051E" w:rsidRDefault="0061051E" w:rsidP="0061051E">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210D1646" w14:textId="77777777" w:rsidR="0061051E" w:rsidRDefault="0061051E" w:rsidP="0061051E">
      <w:pPr>
        <w:pStyle w:val="3"/>
        <w:spacing w:before="312" w:after="312"/>
        <w:rPr>
          <w:lang w:val="en-GB"/>
        </w:rPr>
      </w:pPr>
      <w:bookmarkStart w:id="409" w:name="_Toc73981519"/>
      <w:r>
        <w:rPr>
          <w:rFonts w:hint="eastAsia"/>
          <w:lang w:val="en-GB" w:eastAsia="zh-CN"/>
        </w:rPr>
        <w:t>远程</w:t>
      </w:r>
      <w:proofErr w:type="spellStart"/>
      <w:r>
        <w:rPr>
          <w:rFonts w:hint="eastAsia"/>
          <w:lang w:val="en-GB"/>
        </w:rPr>
        <w:t>复制备份数据</w:t>
      </w:r>
      <w:bookmarkEnd w:id="409"/>
      <w:proofErr w:type="spellEnd"/>
    </w:p>
    <w:p w14:paraId="5F2AD132" w14:textId="77777777" w:rsidR="00345051" w:rsidRPr="00345051" w:rsidRDefault="00345051" w:rsidP="00345051">
      <w:pPr>
        <w:pStyle w:val="eCT3"/>
        <w:spacing w:before="156" w:after="156"/>
        <w:ind w:left="0"/>
        <w:rPr>
          <w:b/>
          <w:bCs/>
        </w:rPr>
      </w:pPr>
      <w:r w:rsidRPr="00345051">
        <w:rPr>
          <w:rFonts w:hint="eastAsia"/>
          <w:b/>
          <w:bCs/>
        </w:rPr>
        <w:t>背景信息</w:t>
      </w:r>
    </w:p>
    <w:p w14:paraId="08A84359" w14:textId="77777777" w:rsidR="00345051" w:rsidRDefault="00345051" w:rsidP="00345051">
      <w:pPr>
        <w:pStyle w:val="eCT3"/>
        <w:spacing w:before="156" w:after="156"/>
      </w:pPr>
      <w:r>
        <w:rPr>
          <w:rFonts w:hint="eastAsia"/>
        </w:rPr>
        <w:t>支持自动将备份数据复制至两个不同的数据中心。</w:t>
      </w:r>
    </w:p>
    <w:p w14:paraId="3A2C6FDE" w14:textId="77777777" w:rsidR="00345051" w:rsidRPr="00345051" w:rsidRDefault="00345051" w:rsidP="00345051">
      <w:pPr>
        <w:pStyle w:val="eCT3"/>
        <w:spacing w:before="156" w:after="156"/>
        <w:ind w:left="0"/>
        <w:rPr>
          <w:b/>
          <w:bCs/>
        </w:rPr>
      </w:pPr>
      <w:r w:rsidRPr="00345051">
        <w:rPr>
          <w:rFonts w:hint="eastAsia"/>
          <w:b/>
          <w:bCs/>
        </w:rPr>
        <w:t>操作步骤</w:t>
      </w:r>
    </w:p>
    <w:p w14:paraId="0E1C3A13" w14:textId="6A38E3EE" w:rsidR="0061051E" w:rsidRDefault="0061051E" w:rsidP="0061051E">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6BEC98AE" w14:textId="77777777" w:rsidR="0061051E" w:rsidRDefault="0061051E" w:rsidP="0061051E">
      <w:pPr>
        <w:pStyle w:val="3"/>
        <w:spacing w:before="312" w:after="312"/>
        <w:rPr>
          <w:lang w:val="en-GB"/>
        </w:rPr>
      </w:pPr>
      <w:bookmarkStart w:id="410" w:name="_Toc73981520"/>
      <w:proofErr w:type="spellStart"/>
      <w:r>
        <w:rPr>
          <w:rFonts w:hint="eastAsia"/>
          <w:lang w:val="en-GB"/>
        </w:rPr>
        <w:t>归档备份数据</w:t>
      </w:r>
      <w:bookmarkEnd w:id="410"/>
      <w:proofErr w:type="spellEnd"/>
    </w:p>
    <w:p w14:paraId="6EAA4ABD" w14:textId="0BCEE781" w:rsidR="0061051E" w:rsidRDefault="0061051E" w:rsidP="0061051E">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1602147F" w14:textId="77777777" w:rsidR="0061051E" w:rsidRDefault="0061051E" w:rsidP="0061051E">
      <w:pPr>
        <w:pStyle w:val="3"/>
        <w:spacing w:before="312" w:after="312"/>
      </w:pPr>
      <w:bookmarkStart w:id="411" w:name="_Toc73981521"/>
      <w:proofErr w:type="spellStart"/>
      <w:r>
        <w:rPr>
          <w:rFonts w:hint="eastAsia"/>
        </w:rPr>
        <w:t>下载归档数据</w:t>
      </w:r>
      <w:bookmarkEnd w:id="411"/>
      <w:proofErr w:type="spellEnd"/>
    </w:p>
    <w:p w14:paraId="68D90BE6" w14:textId="33181480" w:rsidR="0061051E" w:rsidRDefault="0061051E" w:rsidP="0061051E">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69AA667F" w14:textId="77777777" w:rsidR="0061051E" w:rsidRDefault="0061051E" w:rsidP="0061051E">
      <w:pPr>
        <w:pStyle w:val="3"/>
        <w:spacing w:before="312" w:after="312"/>
      </w:pPr>
      <w:bookmarkStart w:id="412" w:name="_Toc73981522"/>
      <w:proofErr w:type="spellStart"/>
      <w:r>
        <w:rPr>
          <w:rFonts w:hint="eastAsia"/>
        </w:rPr>
        <w:t>过期数据</w:t>
      </w:r>
      <w:bookmarkEnd w:id="412"/>
      <w:proofErr w:type="spellEnd"/>
    </w:p>
    <w:p w14:paraId="492AFE36" w14:textId="04EAA714" w:rsidR="0061051E" w:rsidRDefault="0061051E" w:rsidP="0061051E">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47B2B9D7" w14:textId="459099D2" w:rsidR="00EC004A" w:rsidRDefault="00EC004A" w:rsidP="00EC004A">
      <w:pPr>
        <w:pStyle w:val="2"/>
        <w:spacing w:before="312"/>
      </w:pPr>
      <w:bookmarkStart w:id="413" w:name="_Toc73981523"/>
      <w:r>
        <w:rPr>
          <w:rFonts w:hint="eastAsia"/>
          <w:lang w:eastAsia="zh-CN"/>
        </w:rPr>
        <w:lastRenderedPageBreak/>
        <w:t>Maria</w:t>
      </w:r>
      <w:r>
        <w:t>DB</w:t>
      </w:r>
      <w:bookmarkEnd w:id="413"/>
    </w:p>
    <w:p w14:paraId="2E90454C" w14:textId="009BE4C4" w:rsidR="00EC004A" w:rsidRPr="00BA26C4" w:rsidRDefault="00EC004A" w:rsidP="00EC004A">
      <w:pPr>
        <w:pStyle w:val="eCT3"/>
        <w:spacing w:before="156" w:after="156"/>
      </w:pPr>
      <w:r>
        <w:rPr>
          <w:rFonts w:hint="eastAsia"/>
        </w:rPr>
        <w:t>由于</w:t>
      </w:r>
      <w:r w:rsidR="00407985">
        <w:rPr>
          <w:rFonts w:hint="eastAsia"/>
        </w:rPr>
        <w:t>Maria</w:t>
      </w:r>
      <w:r>
        <w:rPr>
          <w:rFonts w:hint="eastAsia"/>
        </w:rPr>
        <w:t>DB</w:t>
      </w:r>
      <w:r>
        <w:rPr>
          <w:rFonts w:hint="eastAsia"/>
        </w:rPr>
        <w:t>与</w:t>
      </w:r>
      <w:r>
        <w:rPr>
          <w:rFonts w:hint="eastAsia"/>
        </w:rPr>
        <w:t>MySQL</w:t>
      </w:r>
      <w:r>
        <w:rPr>
          <w:rFonts w:hint="eastAsia"/>
        </w:rPr>
        <w:t>的特性基本相同，故</w:t>
      </w:r>
      <w:r>
        <w:rPr>
          <w:rFonts w:hint="eastAsia"/>
        </w:rPr>
        <w:t>C</w:t>
      </w:r>
      <w:r>
        <w:t>DM</w:t>
      </w:r>
      <w:r>
        <w:rPr>
          <w:rFonts w:hint="eastAsia"/>
        </w:rPr>
        <w:t>系统采用了与</w:t>
      </w:r>
      <w:r>
        <w:rPr>
          <w:rFonts w:hint="eastAsia"/>
        </w:rPr>
        <w:t>MySQL</w:t>
      </w:r>
      <w:r>
        <w:rPr>
          <w:rFonts w:hint="eastAsia"/>
        </w:rPr>
        <w:t>相同的实现机制来完成</w:t>
      </w:r>
      <w:r w:rsidR="00407985">
        <w:rPr>
          <w:rFonts w:hint="eastAsia"/>
        </w:rPr>
        <w:t>MariaDB</w:t>
      </w:r>
      <w:r>
        <w:rPr>
          <w:rFonts w:hint="eastAsia"/>
        </w:rPr>
        <w:t>数据库的备份、恢复、挂载等操作。您可以参考</w:t>
      </w:r>
      <w:r>
        <w:rPr>
          <w:rFonts w:hint="eastAsia"/>
        </w:rPr>
        <w:t>MySQL</w:t>
      </w:r>
      <w:r>
        <w:rPr>
          <w:rFonts w:hint="eastAsia"/>
        </w:rPr>
        <w:t>相关信息，来完成对</w:t>
      </w:r>
      <w:proofErr w:type="spellStart"/>
      <w:r>
        <w:rPr>
          <w:rFonts w:hint="eastAsia"/>
        </w:rPr>
        <w:t>TeleDB</w:t>
      </w:r>
      <w:proofErr w:type="spellEnd"/>
      <w:r>
        <w:rPr>
          <w:rFonts w:hint="eastAsia"/>
        </w:rPr>
        <w:t>数据库的备份恢复操作。</w:t>
      </w:r>
    </w:p>
    <w:p w14:paraId="6FBF466E" w14:textId="77777777" w:rsidR="00EC004A" w:rsidRDefault="00EC004A" w:rsidP="00EC004A">
      <w:pPr>
        <w:pStyle w:val="3"/>
        <w:spacing w:before="312" w:after="312"/>
        <w:rPr>
          <w:lang w:val="en-GB" w:eastAsia="zh-CN"/>
        </w:rPr>
      </w:pPr>
      <w:bookmarkStart w:id="414" w:name="_Toc73981524"/>
      <w:r>
        <w:rPr>
          <w:rFonts w:hint="eastAsia"/>
          <w:lang w:val="en-GB" w:eastAsia="zh-CN"/>
        </w:rPr>
        <w:t>初始化备份目标数据对象</w:t>
      </w:r>
      <w:bookmarkEnd w:id="414"/>
    </w:p>
    <w:p w14:paraId="17FDD14A" w14:textId="77777777" w:rsidR="00EC004A" w:rsidRDefault="00EC004A" w:rsidP="003D3E47">
      <w:pPr>
        <w:pStyle w:val="eCT1"/>
        <w:numPr>
          <w:ilvl w:val="0"/>
          <w:numId w:val="235"/>
        </w:numPr>
        <w:spacing w:before="312" w:after="312"/>
      </w:pPr>
      <w:r>
        <w:rPr>
          <w:rFonts w:hint="eastAsia"/>
        </w:rPr>
        <w:t>选择“客户端”。</w:t>
      </w:r>
    </w:p>
    <w:p w14:paraId="7F52C9F0" w14:textId="77777777" w:rsidR="00EC004A" w:rsidRDefault="00EC004A" w:rsidP="00EC004A">
      <w:pPr>
        <w:pStyle w:val="eCT1"/>
        <w:spacing w:before="312" w:after="312"/>
      </w:pPr>
      <w:r>
        <w:rPr>
          <w:rFonts w:hint="eastAsia"/>
        </w:rPr>
        <w:t>单击</w:t>
      </w:r>
      <w:r>
        <w:rPr>
          <w:rFonts w:hint="eastAsia"/>
        </w:rPr>
        <w:t>MySQL</w:t>
      </w:r>
      <w:r>
        <w:rPr>
          <w:rFonts w:hint="eastAsia"/>
        </w:rPr>
        <w:t>所在客户端后</w:t>
      </w:r>
      <w:r>
        <w:rPr>
          <w:noProof/>
        </w:rPr>
        <w:drawing>
          <wp:inline distT="0" distB="0" distL="0" distR="0" wp14:anchorId="4E24F83E" wp14:editId="7B543E75">
            <wp:extent cx="177809" cy="203210"/>
            <wp:effectExtent l="0" t="0" r="0" b="6350"/>
            <wp:docPr id="1094" name="图片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2619F606" w14:textId="089427D4" w:rsidR="00EC004A" w:rsidRDefault="00EC004A" w:rsidP="00EC004A">
      <w:pPr>
        <w:pStyle w:val="eCT1"/>
        <w:spacing w:before="312" w:after="312"/>
      </w:pPr>
      <w:r>
        <w:rPr>
          <w:rFonts w:hint="eastAsia"/>
        </w:rPr>
        <w:t>如</w:t>
      </w:r>
      <w:r w:rsidR="00987E3E">
        <w:fldChar w:fldCharType="begin"/>
      </w:r>
      <w:r w:rsidR="00987E3E">
        <w:instrText xml:space="preserve"> </w:instrText>
      </w:r>
      <w:r w:rsidR="00987E3E">
        <w:rPr>
          <w:rFonts w:hint="eastAsia"/>
        </w:rPr>
        <w:instrText>REF _Ref66268128 \h</w:instrText>
      </w:r>
      <w:r w:rsidR="00987E3E">
        <w:instrText xml:space="preserve"> </w:instrText>
      </w:r>
      <w:r w:rsidR="00987E3E">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34</w:t>
      </w:r>
      <w:r w:rsidR="00987E3E">
        <w:fldChar w:fldCharType="end"/>
      </w:r>
      <w:r>
        <w:rPr>
          <w:rFonts w:hint="eastAsia"/>
        </w:rPr>
        <w:t>所示，单击</w:t>
      </w:r>
      <w:r w:rsidR="00426C9A">
        <w:rPr>
          <w:rFonts w:hint="eastAsia"/>
        </w:rPr>
        <w:t>Maria</w:t>
      </w:r>
      <w:r w:rsidR="00426C9A">
        <w:t>DB</w:t>
      </w:r>
      <w:r w:rsidR="00426C9A">
        <w:rPr>
          <w:rFonts w:hint="eastAsia"/>
        </w:rPr>
        <w:t>数据库</w:t>
      </w:r>
      <w:r>
        <w:rPr>
          <w:rFonts w:hint="eastAsia"/>
        </w:rPr>
        <w:t>待备份数据对象后的</w:t>
      </w:r>
      <w:r>
        <w:rPr>
          <w:noProof/>
        </w:rPr>
        <w:drawing>
          <wp:inline distT="0" distB="0" distL="0" distR="0" wp14:anchorId="69ED09D5" wp14:editId="459F2FFB">
            <wp:extent cx="196860" cy="196860"/>
            <wp:effectExtent l="0" t="0" r="0" b="0"/>
            <wp:docPr id="1096" name="图片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6860" cy="196860"/>
                    </a:xfrm>
                    <a:prstGeom prst="rect">
                      <a:avLst/>
                    </a:prstGeom>
                  </pic:spPr>
                </pic:pic>
              </a:graphicData>
            </a:graphic>
          </wp:inline>
        </w:drawing>
      </w:r>
      <w:r>
        <w:rPr>
          <w:rFonts w:hint="eastAsia"/>
        </w:rPr>
        <w:t>。</w:t>
      </w:r>
    </w:p>
    <w:p w14:paraId="210252B2" w14:textId="0B950742" w:rsidR="00987E3E" w:rsidRDefault="00987E3E" w:rsidP="00987E3E">
      <w:pPr>
        <w:pStyle w:val="eCTf4"/>
      </w:pPr>
      <w:bookmarkStart w:id="415" w:name="_Ref6626812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34</w:t>
      </w:r>
      <w:r w:rsidR="00434898">
        <w:fldChar w:fldCharType="end"/>
      </w:r>
      <w:bookmarkEnd w:id="415"/>
      <w:r>
        <w:rPr>
          <w:rFonts w:hint="eastAsia"/>
        </w:rPr>
        <w:t>初始化数据对象</w:t>
      </w:r>
    </w:p>
    <w:p w14:paraId="4D000524" w14:textId="3C2A2333" w:rsidR="00EC004A" w:rsidRDefault="00987E3E" w:rsidP="00987E3E">
      <w:pPr>
        <w:pStyle w:val="eCTf3"/>
        <w:spacing w:after="156"/>
      </w:pPr>
      <w:r>
        <w:drawing>
          <wp:inline distT="0" distB="0" distL="0" distR="0" wp14:anchorId="0D829192" wp14:editId="1B07D8D4">
            <wp:extent cx="4097308" cy="484909"/>
            <wp:effectExtent l="0" t="0" r="0" b="0"/>
            <wp:docPr id="1103" name="图片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154272" cy="491651"/>
                    </a:xfrm>
                    <a:prstGeom prst="rect">
                      <a:avLst/>
                    </a:prstGeom>
                  </pic:spPr>
                </pic:pic>
              </a:graphicData>
            </a:graphic>
          </wp:inline>
        </w:drawing>
      </w:r>
    </w:p>
    <w:p w14:paraId="37952C60" w14:textId="77777777" w:rsidR="00987E3E" w:rsidRPr="00987E3E" w:rsidRDefault="00987E3E" w:rsidP="00987E3E">
      <w:pPr>
        <w:pStyle w:val="eCT3"/>
        <w:spacing w:before="156" w:after="156"/>
      </w:pPr>
    </w:p>
    <w:p w14:paraId="14D2226D" w14:textId="77777777" w:rsidR="00EC004A" w:rsidRDefault="00EC004A" w:rsidP="00EC004A">
      <w:pPr>
        <w:pStyle w:val="eCT1"/>
        <w:spacing w:before="312" w:after="312"/>
      </w:pPr>
      <w:r>
        <w:rPr>
          <w:rFonts w:hint="eastAsia"/>
        </w:rPr>
        <w:t>配置初始化备份目标数据对象，输入用户名和密码，单击“确定”。</w:t>
      </w:r>
    </w:p>
    <w:p w14:paraId="5C7F7C19" w14:textId="77777777" w:rsidR="00EC004A" w:rsidRDefault="00EC004A" w:rsidP="00EC004A">
      <w:pPr>
        <w:pStyle w:val="3"/>
        <w:spacing w:before="312" w:after="312"/>
        <w:rPr>
          <w:lang w:val="en-GB"/>
        </w:rPr>
      </w:pPr>
      <w:bookmarkStart w:id="416" w:name="_Toc73981525"/>
      <w:proofErr w:type="spellStart"/>
      <w:r w:rsidRPr="00D41307">
        <w:rPr>
          <w:rFonts w:hint="eastAsia"/>
          <w:lang w:val="en-GB"/>
        </w:rPr>
        <w:t>新增备份策略</w:t>
      </w:r>
      <w:bookmarkEnd w:id="416"/>
      <w:proofErr w:type="spellEnd"/>
    </w:p>
    <w:p w14:paraId="21C8B662" w14:textId="07197512" w:rsidR="00EC004A" w:rsidRDefault="00EC004A" w:rsidP="00EC004A">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2C098546" w14:textId="77777777" w:rsidR="00EC004A" w:rsidRPr="003A4C66" w:rsidRDefault="00EC004A" w:rsidP="00EC004A">
      <w:pPr>
        <w:pStyle w:val="eCT3"/>
        <w:pBdr>
          <w:top w:val="single" w:sz="4" w:space="1" w:color="auto"/>
          <w:bottom w:val="single" w:sz="4" w:space="1" w:color="auto"/>
        </w:pBdr>
        <w:spacing w:beforeLines="0" w:before="0" w:afterLines="0" w:after="0"/>
      </w:pPr>
      <w:r>
        <w:rPr>
          <w:noProof/>
        </w:rPr>
        <w:drawing>
          <wp:inline distT="0" distB="0" distL="0" distR="0" wp14:anchorId="070096D7" wp14:editId="3CA763BD">
            <wp:extent cx="590580" cy="266714"/>
            <wp:effectExtent l="0" t="0" r="0" b="0"/>
            <wp:docPr id="1098" name="图片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44AA6B3" w14:textId="5221ED85" w:rsidR="00EC004A" w:rsidRPr="008D42E7" w:rsidRDefault="00EC004A" w:rsidP="00EC004A">
      <w:pPr>
        <w:pStyle w:val="eCT3"/>
        <w:pBdr>
          <w:top w:val="single" w:sz="4" w:space="1" w:color="auto"/>
          <w:bottom w:val="single" w:sz="4" w:space="1" w:color="auto"/>
        </w:pBdr>
        <w:spacing w:beforeLines="0" w:before="0" w:afterLines="0" w:after="0"/>
      </w:pPr>
      <w:r>
        <w:rPr>
          <w:rFonts w:hint="eastAsia"/>
        </w:rPr>
        <w:t>在“添加数据源”页面添加备份策略的数据对象，请注意选择</w:t>
      </w:r>
      <w:r w:rsidR="00426C9A">
        <w:rPr>
          <w:rFonts w:hint="eastAsia"/>
        </w:rPr>
        <w:t>Maria</w:t>
      </w:r>
      <w:r>
        <w:t>DB</w:t>
      </w:r>
      <w:r>
        <w:rPr>
          <w:rFonts w:hint="eastAsia"/>
        </w:rPr>
        <w:t>数据库对象。</w:t>
      </w:r>
    </w:p>
    <w:p w14:paraId="3EE9D374" w14:textId="77777777" w:rsidR="00EC004A" w:rsidRPr="00D4038F" w:rsidRDefault="00EC004A" w:rsidP="00EC004A">
      <w:pPr>
        <w:pStyle w:val="eCT3"/>
        <w:spacing w:before="156" w:after="156"/>
      </w:pPr>
    </w:p>
    <w:p w14:paraId="2B61EC59" w14:textId="77777777" w:rsidR="00EC004A" w:rsidRDefault="00EC004A" w:rsidP="00EC004A">
      <w:pPr>
        <w:pStyle w:val="3"/>
        <w:spacing w:before="312" w:after="312"/>
        <w:rPr>
          <w:lang w:val="en-GB"/>
        </w:rPr>
      </w:pPr>
      <w:bookmarkStart w:id="417" w:name="_Toc73981526"/>
      <w:proofErr w:type="spellStart"/>
      <w:r w:rsidRPr="00FD735C">
        <w:rPr>
          <w:rFonts w:hint="eastAsia"/>
          <w:lang w:val="en-GB"/>
        </w:rPr>
        <w:t>关联备份策略</w:t>
      </w:r>
      <w:bookmarkEnd w:id="417"/>
      <w:proofErr w:type="spellEnd"/>
    </w:p>
    <w:p w14:paraId="66B4D8B0" w14:textId="11A54ACE" w:rsidR="00EC004A" w:rsidRPr="0038261E" w:rsidRDefault="00EC004A" w:rsidP="00EC004A">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42E9C748" w14:textId="77777777" w:rsidR="00EC004A" w:rsidRDefault="00EC004A" w:rsidP="00EC004A">
      <w:pPr>
        <w:pStyle w:val="3"/>
        <w:spacing w:before="312" w:after="312"/>
        <w:rPr>
          <w:lang w:val="en-GB"/>
        </w:rPr>
      </w:pPr>
      <w:bookmarkStart w:id="418" w:name="_Toc73981527"/>
      <w:proofErr w:type="spellStart"/>
      <w:r>
        <w:rPr>
          <w:rFonts w:hint="eastAsia"/>
          <w:lang w:val="en-GB"/>
        </w:rPr>
        <w:t>备份数据库数据</w:t>
      </w:r>
      <w:bookmarkEnd w:id="418"/>
      <w:proofErr w:type="spellEnd"/>
    </w:p>
    <w:p w14:paraId="1D8EEBDA" w14:textId="1A3B7AC1" w:rsidR="00EC004A" w:rsidRPr="0038261E" w:rsidRDefault="00EC004A" w:rsidP="00EC004A">
      <w:pPr>
        <w:pStyle w:val="eCT3"/>
        <w:spacing w:before="156" w:after="156"/>
      </w:pPr>
      <w:r>
        <w:rPr>
          <w:rFonts w:hint="eastAsia"/>
        </w:rPr>
        <w:t>备份</w:t>
      </w:r>
      <w:r w:rsidR="00426C9A">
        <w:rPr>
          <w:rFonts w:hint="eastAsia"/>
        </w:rPr>
        <w:t>Maria</w:t>
      </w:r>
      <w:r>
        <w:t>DB</w:t>
      </w:r>
      <w:r>
        <w:rPr>
          <w:rFonts w:hint="eastAsia"/>
        </w:rPr>
        <w:t>数据库的背景信息、前提条件以及操作步骤的详细信息请参考</w:t>
      </w:r>
      <w:r>
        <w:fldChar w:fldCharType="begin"/>
      </w:r>
      <w:r>
        <w:instrText xml:space="preserve"> </w:instrText>
      </w:r>
      <w:r>
        <w:rPr>
          <w:rFonts w:hint="eastAsia"/>
        </w:rPr>
        <w:instrText>REF _Ref63152711 \r \h</w:instrText>
      </w:r>
      <w:r>
        <w:instrText xml:space="preserve"> </w:instrText>
      </w:r>
      <w:r>
        <w:fldChar w:fldCharType="separate"/>
      </w:r>
      <w:r w:rsidR="004425DC">
        <w:t>8.2</w:t>
      </w:r>
      <w:r>
        <w:fldChar w:fldCharType="end"/>
      </w:r>
      <w:r>
        <w:fldChar w:fldCharType="begin"/>
      </w:r>
      <w:r>
        <w:instrText xml:space="preserve"> REF _Ref63152711 \h </w:instrText>
      </w:r>
      <w:r>
        <w:fldChar w:fldCharType="separate"/>
      </w:r>
      <w:r w:rsidR="004425DC">
        <w:rPr>
          <w:rFonts w:hint="eastAsia"/>
        </w:rPr>
        <w:t>MySQL</w:t>
      </w:r>
      <w:r>
        <w:fldChar w:fldCharType="end"/>
      </w:r>
      <w:r>
        <w:rPr>
          <w:rFonts w:hint="eastAsia"/>
        </w:rPr>
        <w:t>的</w:t>
      </w:r>
      <w:r>
        <w:fldChar w:fldCharType="begin"/>
      </w:r>
      <w:r>
        <w:instrText xml:space="preserve"> </w:instrText>
      </w:r>
      <w:r>
        <w:rPr>
          <w:rFonts w:hint="eastAsia"/>
        </w:rPr>
        <w:instrText>REF _Ref62047340 \r \h</w:instrText>
      </w:r>
      <w:r>
        <w:instrText xml:space="preserve"> </w:instrText>
      </w:r>
      <w:r>
        <w:fldChar w:fldCharType="separate"/>
      </w:r>
      <w:r w:rsidR="004425DC">
        <w:t>8.2.4</w:t>
      </w:r>
      <w:r>
        <w:fldChar w:fldCharType="end"/>
      </w:r>
      <w:r>
        <w:fldChar w:fldCharType="begin"/>
      </w:r>
      <w:r>
        <w:instrText xml:space="preserve"> </w:instrText>
      </w:r>
      <w:r>
        <w:rPr>
          <w:rFonts w:hint="eastAsia"/>
        </w:rPr>
        <w:instrText>REF _Ref62047340 \h</w:instrText>
      </w:r>
      <w:r>
        <w:instrText xml:space="preserve"> </w:instrText>
      </w:r>
      <w:r>
        <w:fldChar w:fldCharType="separate"/>
      </w:r>
      <w:r w:rsidR="004425DC">
        <w:rPr>
          <w:rFonts w:hint="eastAsia"/>
        </w:rPr>
        <w:t>备份数据库数据</w:t>
      </w:r>
      <w:r>
        <w:fldChar w:fldCharType="end"/>
      </w:r>
      <w:r>
        <w:rPr>
          <w:rFonts w:hint="eastAsia"/>
        </w:rPr>
        <w:t>章节。</w:t>
      </w:r>
    </w:p>
    <w:p w14:paraId="0EFAC3BE" w14:textId="77777777" w:rsidR="00EC004A" w:rsidRDefault="00EC004A" w:rsidP="00EC004A">
      <w:pPr>
        <w:pStyle w:val="3"/>
        <w:spacing w:before="312" w:after="312"/>
        <w:rPr>
          <w:lang w:val="en-GB"/>
        </w:rPr>
      </w:pPr>
      <w:bookmarkStart w:id="419" w:name="_Toc73981528"/>
      <w:proofErr w:type="spellStart"/>
      <w:r>
        <w:rPr>
          <w:rFonts w:hint="eastAsia"/>
          <w:lang w:val="en-GB"/>
        </w:rPr>
        <w:lastRenderedPageBreak/>
        <w:t>恢复备份数据</w:t>
      </w:r>
      <w:bookmarkEnd w:id="419"/>
      <w:proofErr w:type="spellEnd"/>
    </w:p>
    <w:p w14:paraId="453416AE" w14:textId="5F077C62" w:rsidR="00EC004A" w:rsidRDefault="00426C9A" w:rsidP="00EC004A">
      <w:pPr>
        <w:pStyle w:val="eCT3"/>
        <w:spacing w:before="156" w:after="156"/>
      </w:pPr>
      <w:r>
        <w:rPr>
          <w:rFonts w:hint="eastAsia"/>
        </w:rPr>
        <w:t>Maria</w:t>
      </w:r>
      <w:r w:rsidR="00EC004A">
        <w:t>DB</w:t>
      </w:r>
      <w:r w:rsidR="00EC004A">
        <w:rPr>
          <w:rFonts w:hint="eastAsia"/>
        </w:rPr>
        <w:t>数据库恢复的背景信息、前提条件以及操作步骤的详细信息请参考</w:t>
      </w:r>
      <w:r w:rsidR="00EC004A">
        <w:fldChar w:fldCharType="begin"/>
      </w:r>
      <w:r w:rsidR="00EC004A">
        <w:instrText xml:space="preserve"> </w:instrText>
      </w:r>
      <w:r w:rsidR="00EC004A">
        <w:rPr>
          <w:rFonts w:hint="eastAsia"/>
        </w:rPr>
        <w:instrText>REF _Ref63152711 \r \h</w:instrText>
      </w:r>
      <w:r w:rsidR="00EC004A">
        <w:instrText xml:space="preserve"> </w:instrText>
      </w:r>
      <w:r w:rsidR="00EC004A">
        <w:fldChar w:fldCharType="separate"/>
      </w:r>
      <w:r w:rsidR="004425DC">
        <w:t>8.2</w:t>
      </w:r>
      <w:r w:rsidR="00EC004A">
        <w:fldChar w:fldCharType="end"/>
      </w:r>
      <w:r w:rsidR="00EC004A">
        <w:fldChar w:fldCharType="begin"/>
      </w:r>
      <w:r w:rsidR="00EC004A">
        <w:instrText xml:space="preserve"> REF _Ref63152711 \h </w:instrText>
      </w:r>
      <w:r w:rsidR="00EC004A">
        <w:fldChar w:fldCharType="separate"/>
      </w:r>
      <w:r w:rsidR="004425DC">
        <w:rPr>
          <w:rFonts w:hint="eastAsia"/>
        </w:rPr>
        <w:t>MySQL</w:t>
      </w:r>
      <w:r w:rsidR="00EC004A">
        <w:fldChar w:fldCharType="end"/>
      </w:r>
      <w:r w:rsidR="00EC004A">
        <w:rPr>
          <w:rFonts w:hint="eastAsia"/>
        </w:rPr>
        <w:t>的</w:t>
      </w:r>
      <w:r w:rsidR="00EC004A">
        <w:fldChar w:fldCharType="begin"/>
      </w:r>
      <w:r w:rsidR="00EC004A">
        <w:instrText xml:space="preserve"> </w:instrText>
      </w:r>
      <w:r w:rsidR="00EC004A">
        <w:rPr>
          <w:rFonts w:hint="eastAsia"/>
        </w:rPr>
        <w:instrText>REF _Ref63152871 \r \h</w:instrText>
      </w:r>
      <w:r w:rsidR="00EC004A">
        <w:instrText xml:space="preserve"> </w:instrText>
      </w:r>
      <w:r w:rsidR="00EC004A">
        <w:fldChar w:fldCharType="separate"/>
      </w:r>
      <w:r w:rsidR="004425DC">
        <w:t>8.2.5</w:t>
      </w:r>
      <w:r w:rsidR="00EC004A">
        <w:fldChar w:fldCharType="end"/>
      </w:r>
      <w:r w:rsidR="00EC004A">
        <w:fldChar w:fldCharType="begin"/>
      </w:r>
      <w:r w:rsidR="00EC004A">
        <w:instrText xml:space="preserve"> REF _Ref63152871 \h </w:instrText>
      </w:r>
      <w:r w:rsidR="00EC004A">
        <w:fldChar w:fldCharType="separate"/>
      </w:r>
      <w:r w:rsidR="004425DC">
        <w:rPr>
          <w:rFonts w:hint="eastAsia"/>
        </w:rPr>
        <w:t>恢复备份数据</w:t>
      </w:r>
      <w:r w:rsidR="00EC004A">
        <w:fldChar w:fldCharType="end"/>
      </w:r>
      <w:r w:rsidR="00EC004A">
        <w:rPr>
          <w:rFonts w:hint="eastAsia"/>
        </w:rPr>
        <w:t>章节。</w:t>
      </w:r>
    </w:p>
    <w:p w14:paraId="7A56F610" w14:textId="77777777" w:rsidR="00EC004A" w:rsidRDefault="00EC004A" w:rsidP="00EC004A">
      <w:pPr>
        <w:pStyle w:val="3"/>
        <w:spacing w:before="312" w:after="312"/>
        <w:rPr>
          <w:lang w:val="en-GB"/>
        </w:rPr>
      </w:pPr>
      <w:bookmarkStart w:id="420" w:name="_Toc73981529"/>
      <w:proofErr w:type="spellStart"/>
      <w:r>
        <w:rPr>
          <w:rFonts w:hint="eastAsia"/>
          <w:lang w:val="en-GB"/>
        </w:rPr>
        <w:t>挂载备份数据</w:t>
      </w:r>
      <w:bookmarkEnd w:id="420"/>
      <w:proofErr w:type="spellEnd"/>
    </w:p>
    <w:p w14:paraId="752AB061" w14:textId="266537ED" w:rsidR="00EC004A" w:rsidRPr="006B75A6" w:rsidRDefault="00426C9A" w:rsidP="00EC004A">
      <w:pPr>
        <w:pStyle w:val="eCT3"/>
        <w:spacing w:before="156" w:after="156"/>
      </w:pPr>
      <w:r>
        <w:rPr>
          <w:rFonts w:hint="eastAsia"/>
        </w:rPr>
        <w:t>Maria</w:t>
      </w:r>
      <w:r w:rsidR="00EC004A">
        <w:t>DB</w:t>
      </w:r>
      <w:r w:rsidR="00EC004A">
        <w:rPr>
          <w:rFonts w:hint="eastAsia"/>
        </w:rPr>
        <w:t>数据库挂载的背景信息以及操作步骤的详细信息请参考</w:t>
      </w:r>
      <w:r w:rsidR="00EC004A">
        <w:fldChar w:fldCharType="begin"/>
      </w:r>
      <w:r w:rsidR="00EC004A">
        <w:instrText xml:space="preserve"> </w:instrText>
      </w:r>
      <w:r w:rsidR="00EC004A">
        <w:rPr>
          <w:rFonts w:hint="eastAsia"/>
        </w:rPr>
        <w:instrText>REF _Ref63152711 \r \h</w:instrText>
      </w:r>
      <w:r w:rsidR="00EC004A">
        <w:instrText xml:space="preserve"> </w:instrText>
      </w:r>
      <w:r w:rsidR="00EC004A">
        <w:fldChar w:fldCharType="separate"/>
      </w:r>
      <w:r w:rsidR="004425DC">
        <w:t>8.2</w:t>
      </w:r>
      <w:r w:rsidR="00EC004A">
        <w:fldChar w:fldCharType="end"/>
      </w:r>
      <w:r w:rsidR="00EC004A">
        <w:fldChar w:fldCharType="begin"/>
      </w:r>
      <w:r w:rsidR="00EC004A">
        <w:instrText xml:space="preserve"> REF _Ref63152711 \h </w:instrText>
      </w:r>
      <w:r w:rsidR="00EC004A">
        <w:fldChar w:fldCharType="separate"/>
      </w:r>
      <w:r w:rsidR="004425DC">
        <w:rPr>
          <w:rFonts w:hint="eastAsia"/>
        </w:rPr>
        <w:t>MySQL</w:t>
      </w:r>
      <w:r w:rsidR="00EC004A">
        <w:fldChar w:fldCharType="end"/>
      </w:r>
      <w:r w:rsidR="00EC004A">
        <w:rPr>
          <w:rFonts w:hint="eastAsia"/>
        </w:rPr>
        <w:t>的</w:t>
      </w:r>
      <w:r w:rsidR="00EC004A">
        <w:fldChar w:fldCharType="begin"/>
      </w:r>
      <w:r w:rsidR="00EC004A">
        <w:instrText xml:space="preserve"> </w:instrText>
      </w:r>
      <w:r w:rsidR="00EC004A">
        <w:rPr>
          <w:rFonts w:hint="eastAsia"/>
        </w:rPr>
        <w:instrText>REF _Ref62042584 \r \h</w:instrText>
      </w:r>
      <w:r w:rsidR="00EC004A">
        <w:instrText xml:space="preserve"> </w:instrText>
      </w:r>
      <w:r w:rsidR="00EC004A">
        <w:fldChar w:fldCharType="separate"/>
      </w:r>
      <w:r w:rsidR="004425DC">
        <w:t>8.2.6</w:t>
      </w:r>
      <w:r w:rsidR="00EC004A">
        <w:fldChar w:fldCharType="end"/>
      </w:r>
      <w:r w:rsidR="00EC004A">
        <w:fldChar w:fldCharType="begin"/>
      </w:r>
      <w:r w:rsidR="00EC004A">
        <w:instrText xml:space="preserve"> REF _Ref62042584 \h </w:instrText>
      </w:r>
      <w:r w:rsidR="00EC004A">
        <w:fldChar w:fldCharType="separate"/>
      </w:r>
      <w:r w:rsidR="004425DC">
        <w:rPr>
          <w:rFonts w:hint="eastAsia"/>
        </w:rPr>
        <w:t>挂载备份数据</w:t>
      </w:r>
      <w:r w:rsidR="00EC004A">
        <w:fldChar w:fldCharType="end"/>
      </w:r>
      <w:r w:rsidR="00EC004A">
        <w:rPr>
          <w:rFonts w:hint="eastAsia"/>
        </w:rPr>
        <w:t>章节。</w:t>
      </w:r>
    </w:p>
    <w:p w14:paraId="01BD8116" w14:textId="77777777" w:rsidR="00EC004A" w:rsidRDefault="00EC004A" w:rsidP="00EC004A">
      <w:pPr>
        <w:pStyle w:val="3"/>
        <w:spacing w:before="312" w:after="312"/>
      </w:pPr>
      <w:bookmarkStart w:id="421" w:name="_Toc73981530"/>
      <w:proofErr w:type="spellStart"/>
      <w:r>
        <w:rPr>
          <w:rFonts w:hint="eastAsia"/>
        </w:rPr>
        <w:t>数据快照</w:t>
      </w:r>
      <w:bookmarkEnd w:id="421"/>
      <w:proofErr w:type="spellEnd"/>
    </w:p>
    <w:p w14:paraId="5E0DE89B" w14:textId="75F03DD8" w:rsidR="00EC004A" w:rsidRDefault="00EC004A" w:rsidP="00EC004A">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56A16451" w14:textId="77777777" w:rsidR="00EC004A" w:rsidRDefault="00EC004A" w:rsidP="00EC004A">
      <w:pPr>
        <w:pStyle w:val="3"/>
        <w:spacing w:before="312" w:after="312"/>
        <w:rPr>
          <w:lang w:val="en-GB"/>
        </w:rPr>
      </w:pPr>
      <w:bookmarkStart w:id="422" w:name="_Toc73981531"/>
      <w:proofErr w:type="spellStart"/>
      <w:r>
        <w:rPr>
          <w:rFonts w:hint="eastAsia"/>
          <w:lang w:val="en-GB"/>
        </w:rPr>
        <w:t>卸载已挂载数据</w:t>
      </w:r>
      <w:bookmarkEnd w:id="422"/>
      <w:proofErr w:type="spellEnd"/>
    </w:p>
    <w:p w14:paraId="08925863" w14:textId="1388C2F4" w:rsidR="00EC004A" w:rsidRPr="00992088" w:rsidRDefault="00EC004A" w:rsidP="00EC004A">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71558316" w14:textId="77777777" w:rsidR="00EC004A" w:rsidRDefault="00EC004A" w:rsidP="00EC004A">
      <w:pPr>
        <w:pStyle w:val="3"/>
        <w:spacing w:before="312" w:after="312"/>
        <w:rPr>
          <w:lang w:val="en-GB"/>
        </w:rPr>
      </w:pPr>
      <w:bookmarkStart w:id="423" w:name="_Toc73981532"/>
      <w:r>
        <w:rPr>
          <w:rFonts w:hint="eastAsia"/>
          <w:lang w:val="en-GB" w:eastAsia="zh-CN"/>
        </w:rPr>
        <w:t>本地复制</w:t>
      </w:r>
      <w:proofErr w:type="spellStart"/>
      <w:r>
        <w:rPr>
          <w:rFonts w:hint="eastAsia"/>
          <w:lang w:val="en-GB"/>
        </w:rPr>
        <w:t>备份数据</w:t>
      </w:r>
      <w:bookmarkEnd w:id="423"/>
      <w:proofErr w:type="spellEnd"/>
    </w:p>
    <w:p w14:paraId="7892DAE0" w14:textId="0BB58DE8" w:rsidR="00EC004A" w:rsidRDefault="00EC004A" w:rsidP="00EC004A">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34E3B531" w14:textId="77777777" w:rsidR="00EC004A" w:rsidRDefault="00EC004A" w:rsidP="00EC004A">
      <w:pPr>
        <w:pStyle w:val="3"/>
        <w:spacing w:before="312" w:after="312"/>
        <w:rPr>
          <w:lang w:val="en-GB"/>
        </w:rPr>
      </w:pPr>
      <w:bookmarkStart w:id="424" w:name="_Toc73981533"/>
      <w:r>
        <w:rPr>
          <w:rFonts w:hint="eastAsia"/>
          <w:lang w:val="en-GB" w:eastAsia="zh-CN"/>
        </w:rPr>
        <w:t>远程</w:t>
      </w:r>
      <w:proofErr w:type="spellStart"/>
      <w:r>
        <w:rPr>
          <w:rFonts w:hint="eastAsia"/>
          <w:lang w:val="en-GB"/>
        </w:rPr>
        <w:t>复制备份数据</w:t>
      </w:r>
      <w:bookmarkEnd w:id="424"/>
      <w:proofErr w:type="spellEnd"/>
    </w:p>
    <w:p w14:paraId="46B63240" w14:textId="77777777" w:rsidR="00345051" w:rsidRPr="00345051" w:rsidRDefault="00345051" w:rsidP="00345051">
      <w:pPr>
        <w:pStyle w:val="eCT3"/>
        <w:spacing w:before="156" w:after="156"/>
        <w:ind w:left="0"/>
        <w:rPr>
          <w:b/>
          <w:bCs/>
        </w:rPr>
      </w:pPr>
      <w:r w:rsidRPr="00345051">
        <w:rPr>
          <w:rFonts w:hint="eastAsia"/>
          <w:b/>
          <w:bCs/>
        </w:rPr>
        <w:t>背景信息</w:t>
      </w:r>
    </w:p>
    <w:p w14:paraId="56B2A9C6" w14:textId="77777777" w:rsidR="00345051" w:rsidRDefault="00345051" w:rsidP="00345051">
      <w:pPr>
        <w:pStyle w:val="eCT3"/>
        <w:spacing w:before="156" w:after="156"/>
      </w:pPr>
      <w:r>
        <w:rPr>
          <w:rFonts w:hint="eastAsia"/>
        </w:rPr>
        <w:t>支持自动将备份数据复制至两个不同的数据中心。</w:t>
      </w:r>
    </w:p>
    <w:p w14:paraId="1F27F9AF" w14:textId="77777777" w:rsidR="00345051" w:rsidRPr="00345051" w:rsidRDefault="00345051" w:rsidP="00345051">
      <w:pPr>
        <w:pStyle w:val="eCT3"/>
        <w:spacing w:before="156" w:after="156"/>
        <w:ind w:left="0"/>
        <w:rPr>
          <w:b/>
          <w:bCs/>
        </w:rPr>
      </w:pPr>
      <w:r w:rsidRPr="00345051">
        <w:rPr>
          <w:rFonts w:hint="eastAsia"/>
          <w:b/>
          <w:bCs/>
        </w:rPr>
        <w:t>操作步骤</w:t>
      </w:r>
    </w:p>
    <w:p w14:paraId="1EAAEF58" w14:textId="3DD4551B" w:rsidR="00EC004A" w:rsidRDefault="00EC004A" w:rsidP="00EC004A">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1EACD4F1" w14:textId="77777777" w:rsidR="00EC004A" w:rsidRDefault="00EC004A" w:rsidP="00EC004A">
      <w:pPr>
        <w:pStyle w:val="3"/>
        <w:spacing w:before="312" w:after="312"/>
        <w:rPr>
          <w:lang w:val="en-GB"/>
        </w:rPr>
      </w:pPr>
      <w:bookmarkStart w:id="425" w:name="_Toc73981534"/>
      <w:proofErr w:type="spellStart"/>
      <w:r>
        <w:rPr>
          <w:rFonts w:hint="eastAsia"/>
          <w:lang w:val="en-GB"/>
        </w:rPr>
        <w:t>归档备份数据</w:t>
      </w:r>
      <w:bookmarkEnd w:id="425"/>
      <w:proofErr w:type="spellEnd"/>
    </w:p>
    <w:p w14:paraId="6771F073" w14:textId="2AEB93EF" w:rsidR="00EC004A" w:rsidRDefault="00EC004A" w:rsidP="00EC004A">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19224FE2" w14:textId="77777777" w:rsidR="00EC004A" w:rsidRDefault="00EC004A" w:rsidP="00EC004A">
      <w:pPr>
        <w:pStyle w:val="3"/>
        <w:spacing w:before="312" w:after="312"/>
      </w:pPr>
      <w:bookmarkStart w:id="426" w:name="_Toc73981535"/>
      <w:proofErr w:type="spellStart"/>
      <w:r>
        <w:rPr>
          <w:rFonts w:hint="eastAsia"/>
        </w:rPr>
        <w:t>下载归档数据</w:t>
      </w:r>
      <w:bookmarkEnd w:id="426"/>
      <w:proofErr w:type="spellEnd"/>
    </w:p>
    <w:p w14:paraId="545F5E5A" w14:textId="1EC508FF" w:rsidR="00EC004A" w:rsidRDefault="00EC004A" w:rsidP="00EC004A">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69B386F2" w14:textId="77777777" w:rsidR="00EC004A" w:rsidRDefault="00EC004A" w:rsidP="00EC004A">
      <w:pPr>
        <w:pStyle w:val="3"/>
        <w:spacing w:before="312" w:after="312"/>
      </w:pPr>
      <w:bookmarkStart w:id="427" w:name="_Toc73981536"/>
      <w:proofErr w:type="spellStart"/>
      <w:r>
        <w:rPr>
          <w:rFonts w:hint="eastAsia"/>
        </w:rPr>
        <w:lastRenderedPageBreak/>
        <w:t>过期数据</w:t>
      </w:r>
      <w:bookmarkEnd w:id="427"/>
      <w:proofErr w:type="spellEnd"/>
    </w:p>
    <w:p w14:paraId="274CF378" w14:textId="1FFEEA91" w:rsidR="00EC004A" w:rsidRPr="00BA26C4" w:rsidRDefault="00EC004A" w:rsidP="00EC004A">
      <w:pPr>
        <w:pStyle w:val="eCT3"/>
        <w:spacing w:before="156" w:after="156"/>
        <w:rPr>
          <w:lang w:val="en-US"/>
        </w:rPr>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3A9007BA" w14:textId="17F8B675" w:rsidR="00EC004A" w:rsidRDefault="00EC004A" w:rsidP="00EC004A">
      <w:pPr>
        <w:pStyle w:val="2"/>
        <w:spacing w:before="312"/>
        <w:rPr>
          <w:lang w:eastAsia="zh-CN"/>
        </w:rPr>
      </w:pPr>
      <w:bookmarkStart w:id="428" w:name="_Toc73981537"/>
      <w:r>
        <w:rPr>
          <w:rFonts w:hint="eastAsia"/>
          <w:lang w:eastAsia="zh-CN"/>
        </w:rPr>
        <w:t>Maria</w:t>
      </w:r>
      <w:r>
        <w:rPr>
          <w:lang w:eastAsia="zh-CN"/>
        </w:rPr>
        <w:t>DB</w:t>
      </w:r>
      <w:r>
        <w:rPr>
          <w:rFonts w:hint="eastAsia"/>
          <w:lang w:eastAsia="zh-CN"/>
        </w:rPr>
        <w:t>分片式集群</w:t>
      </w:r>
      <w:bookmarkEnd w:id="428"/>
    </w:p>
    <w:p w14:paraId="3B7C74A8" w14:textId="6E9B2683" w:rsidR="00407985" w:rsidRPr="00407985" w:rsidRDefault="00407985" w:rsidP="00407985">
      <w:pPr>
        <w:pStyle w:val="eCT3"/>
        <w:spacing w:before="156" w:after="156"/>
      </w:pPr>
      <w:r>
        <w:rPr>
          <w:rFonts w:hint="eastAsia"/>
        </w:rPr>
        <w:t>由于</w:t>
      </w:r>
      <w:r>
        <w:rPr>
          <w:rFonts w:hint="eastAsia"/>
        </w:rPr>
        <w:t>MariaDB</w:t>
      </w:r>
      <w:r>
        <w:rPr>
          <w:rFonts w:hint="eastAsia"/>
        </w:rPr>
        <w:t>分片与</w:t>
      </w:r>
      <w:r>
        <w:rPr>
          <w:rFonts w:hint="eastAsia"/>
        </w:rPr>
        <w:t>MySQL</w:t>
      </w:r>
      <w:r>
        <w:rPr>
          <w:rFonts w:hint="eastAsia"/>
        </w:rPr>
        <w:t>分片的特性基本相同，故</w:t>
      </w:r>
      <w:r>
        <w:rPr>
          <w:rFonts w:hint="eastAsia"/>
        </w:rPr>
        <w:t>C</w:t>
      </w:r>
      <w:r>
        <w:t>DM</w:t>
      </w:r>
      <w:r>
        <w:rPr>
          <w:rFonts w:hint="eastAsia"/>
        </w:rPr>
        <w:t>系统采用了与</w:t>
      </w:r>
      <w:r>
        <w:rPr>
          <w:rFonts w:hint="eastAsia"/>
        </w:rPr>
        <w:t>MySQL</w:t>
      </w:r>
      <w:r>
        <w:rPr>
          <w:rFonts w:hint="eastAsia"/>
        </w:rPr>
        <w:t>分片相同的实现机制来完成</w:t>
      </w:r>
      <w:r>
        <w:rPr>
          <w:rFonts w:hint="eastAsia"/>
        </w:rPr>
        <w:t>MariaDB</w:t>
      </w:r>
      <w:r>
        <w:rPr>
          <w:rFonts w:hint="eastAsia"/>
        </w:rPr>
        <w:t>分片式数据库的备份、恢复、挂载等操作。您可以参考</w:t>
      </w:r>
      <w:r>
        <w:rPr>
          <w:rFonts w:hint="eastAsia"/>
        </w:rPr>
        <w:t>MySQL</w:t>
      </w:r>
      <w:r>
        <w:rPr>
          <w:rFonts w:hint="eastAsia"/>
        </w:rPr>
        <w:t>分片相关信息，来完成对</w:t>
      </w:r>
      <w:r>
        <w:rPr>
          <w:rFonts w:hint="eastAsia"/>
        </w:rPr>
        <w:t>MariaDB</w:t>
      </w:r>
      <w:r>
        <w:rPr>
          <w:rFonts w:hint="eastAsia"/>
        </w:rPr>
        <w:t>分片式数据库的备份恢复操作。</w:t>
      </w:r>
    </w:p>
    <w:p w14:paraId="428538B8" w14:textId="77777777" w:rsidR="00EC004A" w:rsidRDefault="00EC004A" w:rsidP="00EC004A">
      <w:pPr>
        <w:pStyle w:val="3"/>
        <w:spacing w:before="312" w:after="312"/>
      </w:pPr>
      <w:bookmarkStart w:id="429" w:name="_Toc73981538"/>
      <w:r>
        <w:rPr>
          <w:rFonts w:hint="eastAsia"/>
          <w:lang w:eastAsia="zh-CN"/>
        </w:rPr>
        <w:t>新增集群客户端</w:t>
      </w:r>
      <w:bookmarkEnd w:id="429"/>
    </w:p>
    <w:p w14:paraId="0BDDD5FF" w14:textId="5589D611" w:rsidR="00EC004A" w:rsidRPr="007721B0" w:rsidRDefault="00EC004A" w:rsidP="00EC004A">
      <w:pPr>
        <w:pStyle w:val="eCT1"/>
        <w:numPr>
          <w:ilvl w:val="0"/>
          <w:numId w:val="0"/>
        </w:numPr>
        <w:spacing w:before="312" w:after="312"/>
        <w:ind w:left="1412"/>
      </w:pPr>
      <w:r>
        <w:rPr>
          <w:rFonts w:hint="eastAsia"/>
        </w:rPr>
        <w:t>集群客户端的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_Ref56526584 \n \h</w:instrText>
      </w:r>
      <w:r>
        <w:instrText xml:space="preserve"> </w:instrText>
      </w:r>
      <w:r>
        <w:fldChar w:fldCharType="separate"/>
      </w:r>
      <w:r w:rsidR="004425DC">
        <w:t>7.2.1.7</w:t>
      </w:r>
      <w:r>
        <w:fldChar w:fldCharType="end"/>
      </w:r>
      <w:r>
        <w:fldChar w:fldCharType="begin"/>
      </w:r>
      <w:r>
        <w:instrText xml:space="preserve"> REF _Ref56526584 \h </w:instrText>
      </w:r>
      <w:r>
        <w:fldChar w:fldCharType="separate"/>
      </w:r>
      <w:r w:rsidR="004425DC">
        <w:rPr>
          <w:rFonts w:hint="eastAsia"/>
        </w:rPr>
        <w:t>集群</w:t>
      </w:r>
      <w:r>
        <w:fldChar w:fldCharType="end"/>
      </w:r>
      <w:r>
        <w:rPr>
          <w:rFonts w:hint="eastAsia"/>
        </w:rPr>
        <w:t>。</w:t>
      </w:r>
    </w:p>
    <w:p w14:paraId="5867415F" w14:textId="77777777" w:rsidR="00EC004A" w:rsidRDefault="00EC004A" w:rsidP="00EC004A">
      <w:pPr>
        <w:pStyle w:val="3"/>
        <w:spacing w:before="312" w:after="312"/>
        <w:rPr>
          <w:lang w:val="en-GB" w:eastAsia="zh-CN"/>
        </w:rPr>
      </w:pPr>
      <w:bookmarkStart w:id="430" w:name="_Toc73981539"/>
      <w:r>
        <w:rPr>
          <w:rFonts w:hint="eastAsia"/>
          <w:lang w:val="en-GB" w:eastAsia="zh-CN"/>
        </w:rPr>
        <w:t>初始化备份目标数据对象</w:t>
      </w:r>
      <w:bookmarkEnd w:id="430"/>
    </w:p>
    <w:p w14:paraId="0C43BA06" w14:textId="0A1E07B5" w:rsidR="00EC004A" w:rsidRDefault="00EC004A" w:rsidP="00EC004A">
      <w:pPr>
        <w:pStyle w:val="eCT3"/>
        <w:spacing w:before="156" w:after="156"/>
      </w:pPr>
      <w:r>
        <w:rPr>
          <w:rFonts w:hint="eastAsia"/>
        </w:rPr>
        <w:t>请参考</w:t>
      </w:r>
      <w:r>
        <w:fldChar w:fldCharType="begin"/>
      </w:r>
      <w:r>
        <w:instrText xml:space="preserve"> </w:instrText>
      </w:r>
      <w:r>
        <w:rPr>
          <w:rFonts w:hint="eastAsia"/>
        </w:rPr>
        <w:instrText>REF _Ref66264910 \r \h</w:instrText>
      </w:r>
      <w:r>
        <w:instrText xml:space="preserve"> </w:instrText>
      </w:r>
      <w:r>
        <w:fldChar w:fldCharType="separate"/>
      </w:r>
      <w:r w:rsidR="004425DC">
        <w:t>8.3</w:t>
      </w:r>
      <w:r>
        <w:fldChar w:fldCharType="end"/>
      </w:r>
      <w:r>
        <w:fldChar w:fldCharType="begin"/>
      </w:r>
      <w:r>
        <w:instrText xml:space="preserve"> REF _Ref66264913 \h </w:instrText>
      </w:r>
      <w:r>
        <w:fldChar w:fldCharType="separate"/>
      </w:r>
      <w:r w:rsidR="004425DC">
        <w:rPr>
          <w:rFonts w:hint="eastAsia"/>
        </w:rPr>
        <w:t>MySQL</w:t>
      </w:r>
      <w:r w:rsidR="004425DC">
        <w:rPr>
          <w:rFonts w:hint="eastAsia"/>
        </w:rPr>
        <w:t>分片式集群</w:t>
      </w:r>
      <w:r>
        <w:fldChar w:fldCharType="end"/>
      </w:r>
      <w:r>
        <w:rPr>
          <w:rFonts w:hint="eastAsia"/>
        </w:rPr>
        <w:t>的</w:t>
      </w:r>
      <w:r>
        <w:fldChar w:fldCharType="begin"/>
      </w:r>
      <w:r>
        <w:instrText xml:space="preserve"> </w:instrText>
      </w:r>
      <w:r>
        <w:rPr>
          <w:rFonts w:hint="eastAsia"/>
        </w:rPr>
        <w:instrText>REF _Ref66264931 \r \h</w:instrText>
      </w:r>
      <w:r>
        <w:instrText xml:space="preserve"> </w:instrText>
      </w:r>
      <w:r>
        <w:fldChar w:fldCharType="separate"/>
      </w:r>
      <w:r w:rsidR="004425DC">
        <w:t>8.3.2</w:t>
      </w:r>
      <w:r>
        <w:fldChar w:fldCharType="end"/>
      </w:r>
      <w:r>
        <w:fldChar w:fldCharType="begin"/>
      </w:r>
      <w:r>
        <w:instrText xml:space="preserve"> REF _Ref66264919 \h </w:instrText>
      </w:r>
      <w:r>
        <w:fldChar w:fldCharType="separate"/>
      </w:r>
      <w:r w:rsidR="004425DC">
        <w:rPr>
          <w:rFonts w:hint="eastAsia"/>
        </w:rPr>
        <w:t>初始化备份目标数据对象</w:t>
      </w:r>
      <w:r>
        <w:fldChar w:fldCharType="end"/>
      </w:r>
      <w:r>
        <w:rPr>
          <w:rFonts w:hint="eastAsia"/>
        </w:rPr>
        <w:t>中的步骤完成</w:t>
      </w:r>
      <w:r w:rsidR="00426C9A">
        <w:rPr>
          <w:rFonts w:hint="eastAsia"/>
        </w:rPr>
        <w:t>Maria</w:t>
      </w:r>
      <w:r>
        <w:t>DB</w:t>
      </w:r>
      <w:r>
        <w:rPr>
          <w:rFonts w:hint="eastAsia"/>
        </w:rPr>
        <w:t>备份目标数据对象的初始化设置。</w:t>
      </w:r>
    </w:p>
    <w:p w14:paraId="1D4429DC" w14:textId="77777777" w:rsidR="00EC004A" w:rsidRPr="003A4C66" w:rsidRDefault="00EC004A" w:rsidP="00EC004A">
      <w:pPr>
        <w:pStyle w:val="eCT3"/>
        <w:pBdr>
          <w:top w:val="single" w:sz="4" w:space="1" w:color="auto"/>
          <w:bottom w:val="single" w:sz="4" w:space="1" w:color="auto"/>
        </w:pBdr>
        <w:spacing w:beforeLines="0" w:before="0" w:afterLines="0" w:after="0"/>
      </w:pPr>
      <w:r>
        <w:rPr>
          <w:noProof/>
        </w:rPr>
        <w:drawing>
          <wp:inline distT="0" distB="0" distL="0" distR="0" wp14:anchorId="60CB3469" wp14:editId="6EA68FEF">
            <wp:extent cx="590580" cy="266714"/>
            <wp:effectExtent l="0" t="0" r="0" b="0"/>
            <wp:docPr id="1100" name="图片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B06A0CE" w14:textId="69DFE58A" w:rsidR="00EC004A" w:rsidRPr="008D42E7" w:rsidRDefault="00EC004A" w:rsidP="00EC004A">
      <w:pPr>
        <w:pStyle w:val="eCT3"/>
        <w:pBdr>
          <w:top w:val="single" w:sz="4" w:space="1" w:color="auto"/>
          <w:bottom w:val="single" w:sz="4" w:space="1" w:color="auto"/>
        </w:pBdr>
        <w:spacing w:beforeLines="0" w:before="0" w:afterLines="0" w:after="0"/>
      </w:pPr>
      <w:r>
        <w:rPr>
          <w:rFonts w:hint="eastAsia"/>
        </w:rPr>
        <w:t>在添加子客户端</w:t>
      </w:r>
      <w:r>
        <w:rPr>
          <w:rFonts w:hint="eastAsia"/>
        </w:rPr>
        <w:t>/</w:t>
      </w:r>
      <w:r>
        <w:rPr>
          <w:rFonts w:hint="eastAsia"/>
        </w:rPr>
        <w:t>子对象时，请添加</w:t>
      </w:r>
      <w:r w:rsidR="00426C9A">
        <w:rPr>
          <w:rFonts w:hint="eastAsia"/>
        </w:rPr>
        <w:t>Maria</w:t>
      </w:r>
      <w:r>
        <w:t>DB</w:t>
      </w:r>
      <w:r>
        <w:rPr>
          <w:rFonts w:hint="eastAsia"/>
        </w:rPr>
        <w:t>分片对应的子客户端和子对象。</w:t>
      </w:r>
    </w:p>
    <w:p w14:paraId="2853EE68" w14:textId="77777777" w:rsidR="00EC004A" w:rsidRDefault="00EC004A" w:rsidP="00EC004A">
      <w:pPr>
        <w:pStyle w:val="3"/>
        <w:spacing w:before="312" w:after="312"/>
        <w:rPr>
          <w:lang w:val="en-GB"/>
        </w:rPr>
      </w:pPr>
      <w:bookmarkStart w:id="431" w:name="_Toc73981540"/>
      <w:proofErr w:type="spellStart"/>
      <w:r w:rsidRPr="00D41307">
        <w:rPr>
          <w:rFonts w:hint="eastAsia"/>
          <w:lang w:val="en-GB"/>
        </w:rPr>
        <w:t>新增备份策略</w:t>
      </w:r>
      <w:bookmarkEnd w:id="431"/>
      <w:proofErr w:type="spellEnd"/>
    </w:p>
    <w:p w14:paraId="36EDD104" w14:textId="044DD580" w:rsidR="00EC004A" w:rsidRDefault="00EC004A" w:rsidP="00EC004A">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5C7859FF" w14:textId="77777777" w:rsidR="00EC004A" w:rsidRPr="003A4C66" w:rsidRDefault="00EC004A" w:rsidP="00EC004A">
      <w:pPr>
        <w:pStyle w:val="eCT3"/>
        <w:pBdr>
          <w:top w:val="single" w:sz="4" w:space="1" w:color="auto"/>
          <w:bottom w:val="single" w:sz="4" w:space="1" w:color="auto"/>
        </w:pBdr>
        <w:spacing w:beforeLines="0" w:before="0" w:afterLines="0" w:after="0"/>
      </w:pPr>
      <w:r>
        <w:rPr>
          <w:noProof/>
        </w:rPr>
        <w:drawing>
          <wp:inline distT="0" distB="0" distL="0" distR="0" wp14:anchorId="06ECC454" wp14:editId="443491C6">
            <wp:extent cx="590580" cy="266714"/>
            <wp:effectExtent l="0" t="0" r="0" b="0"/>
            <wp:docPr id="1102" name="图片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02179C9" w14:textId="608C7EC7" w:rsidR="00EC004A" w:rsidRPr="008D42E7" w:rsidRDefault="00EC004A" w:rsidP="00EC004A">
      <w:pPr>
        <w:pStyle w:val="eCT3"/>
        <w:pBdr>
          <w:top w:val="single" w:sz="4" w:space="1" w:color="auto"/>
          <w:bottom w:val="single" w:sz="4" w:space="1" w:color="auto"/>
        </w:pBdr>
        <w:spacing w:beforeLines="0" w:before="0" w:afterLines="0" w:after="0"/>
      </w:pPr>
      <w:r>
        <w:rPr>
          <w:rFonts w:hint="eastAsia"/>
        </w:rPr>
        <w:t>在“添加数据源”页面添加备份策略的数据对象，请注意选择分片式</w:t>
      </w:r>
      <w:r w:rsidR="00426C9A">
        <w:rPr>
          <w:rFonts w:hint="eastAsia"/>
        </w:rPr>
        <w:t>Maria</w:t>
      </w:r>
      <w:r>
        <w:t>DB</w:t>
      </w:r>
      <w:r>
        <w:rPr>
          <w:rFonts w:hint="eastAsia"/>
        </w:rPr>
        <w:t>数据库对象。</w:t>
      </w:r>
    </w:p>
    <w:p w14:paraId="6F49C7F1" w14:textId="77777777" w:rsidR="00EC004A" w:rsidRPr="00D66AC3" w:rsidRDefault="00EC004A" w:rsidP="00EC004A">
      <w:pPr>
        <w:pStyle w:val="eCT3"/>
        <w:spacing w:before="156" w:after="156"/>
      </w:pPr>
    </w:p>
    <w:p w14:paraId="7C886407" w14:textId="77777777" w:rsidR="00EC004A" w:rsidRDefault="00EC004A" w:rsidP="00EC004A">
      <w:pPr>
        <w:pStyle w:val="3"/>
        <w:spacing w:before="312" w:after="312"/>
        <w:rPr>
          <w:lang w:val="en-GB"/>
        </w:rPr>
      </w:pPr>
      <w:bookmarkStart w:id="432" w:name="_Toc73981541"/>
      <w:proofErr w:type="spellStart"/>
      <w:r w:rsidRPr="00FD735C">
        <w:rPr>
          <w:rFonts w:hint="eastAsia"/>
          <w:lang w:val="en-GB"/>
        </w:rPr>
        <w:t>关联备份策略</w:t>
      </w:r>
      <w:bookmarkEnd w:id="432"/>
      <w:proofErr w:type="spellEnd"/>
    </w:p>
    <w:p w14:paraId="17726DEF" w14:textId="65C7886E" w:rsidR="00EC004A" w:rsidRPr="0038261E" w:rsidRDefault="00EC004A" w:rsidP="00EC004A">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1BF03A60" w14:textId="77777777" w:rsidR="00EC004A" w:rsidRDefault="00EC004A" w:rsidP="00EC004A">
      <w:pPr>
        <w:pStyle w:val="3"/>
        <w:spacing w:before="312" w:after="312"/>
        <w:rPr>
          <w:lang w:val="en-GB"/>
        </w:rPr>
      </w:pPr>
      <w:bookmarkStart w:id="433" w:name="_Toc73981542"/>
      <w:proofErr w:type="spellStart"/>
      <w:r>
        <w:rPr>
          <w:rFonts w:hint="eastAsia"/>
          <w:lang w:val="en-GB"/>
        </w:rPr>
        <w:t>备份数据库数据</w:t>
      </w:r>
      <w:bookmarkEnd w:id="433"/>
      <w:proofErr w:type="spellEnd"/>
    </w:p>
    <w:p w14:paraId="69FC3277" w14:textId="43B8D334" w:rsidR="00EC004A" w:rsidRPr="00637A0C" w:rsidRDefault="00EC004A" w:rsidP="00EC004A">
      <w:pPr>
        <w:pStyle w:val="eCT3"/>
        <w:spacing w:before="156" w:after="156"/>
      </w:pPr>
      <w:r>
        <w:rPr>
          <w:rFonts w:hint="eastAsia"/>
        </w:rPr>
        <w:t>备份</w:t>
      </w:r>
      <w:r w:rsidR="00426C9A">
        <w:rPr>
          <w:rFonts w:hint="eastAsia"/>
        </w:rPr>
        <w:t>Maria</w:t>
      </w:r>
      <w:r>
        <w:t>DB</w:t>
      </w:r>
      <w:r>
        <w:rPr>
          <w:rFonts w:hint="eastAsia"/>
        </w:rPr>
        <w:t>数据库的背景信息、前提条件以及操作步骤的详细信息请参考</w:t>
      </w:r>
      <w:r>
        <w:fldChar w:fldCharType="begin"/>
      </w:r>
      <w:r>
        <w:instrText xml:space="preserve"> </w:instrText>
      </w:r>
      <w:r>
        <w:rPr>
          <w:rFonts w:hint="eastAsia"/>
        </w:rPr>
        <w:instrText>REF _Ref66265704 \r \h</w:instrText>
      </w:r>
      <w:r>
        <w:instrText xml:space="preserve"> </w:instrText>
      </w:r>
      <w:r>
        <w:fldChar w:fldCharType="separate"/>
      </w:r>
      <w:r w:rsidR="004425DC">
        <w:t>8.3</w:t>
      </w:r>
      <w:r>
        <w:fldChar w:fldCharType="end"/>
      </w:r>
      <w:r>
        <w:fldChar w:fldCharType="begin"/>
      </w:r>
      <w:r>
        <w:instrText xml:space="preserve"> REF _Ref66265708 \h </w:instrText>
      </w:r>
      <w:r>
        <w:fldChar w:fldCharType="separate"/>
      </w:r>
      <w:r w:rsidR="004425DC">
        <w:rPr>
          <w:rFonts w:hint="eastAsia"/>
        </w:rPr>
        <w:t>MySQL</w:t>
      </w:r>
      <w:r w:rsidR="004425DC">
        <w:rPr>
          <w:rFonts w:hint="eastAsia"/>
        </w:rPr>
        <w:t>分片式集群</w:t>
      </w:r>
      <w:r>
        <w:fldChar w:fldCharType="end"/>
      </w:r>
      <w:r>
        <w:rPr>
          <w:rFonts w:hint="eastAsia"/>
        </w:rPr>
        <w:t>的</w:t>
      </w:r>
      <w:r>
        <w:fldChar w:fldCharType="begin"/>
      </w:r>
      <w:r>
        <w:instrText xml:space="preserve"> </w:instrText>
      </w:r>
      <w:r>
        <w:rPr>
          <w:rFonts w:hint="eastAsia"/>
        </w:rPr>
        <w:instrText>REF _Ref66265729 \r \h</w:instrText>
      </w:r>
      <w:r>
        <w:instrText xml:space="preserve"> </w:instrText>
      </w:r>
      <w:r>
        <w:fldChar w:fldCharType="separate"/>
      </w:r>
      <w:r w:rsidR="004425DC">
        <w:t>8.3.5</w:t>
      </w:r>
      <w:r>
        <w:fldChar w:fldCharType="end"/>
      </w:r>
      <w:r>
        <w:fldChar w:fldCharType="begin"/>
      </w:r>
      <w:r>
        <w:instrText xml:space="preserve"> </w:instrText>
      </w:r>
      <w:r>
        <w:rPr>
          <w:rFonts w:hint="eastAsia"/>
        </w:rPr>
        <w:instrText>REF _Ref66265721 \h</w:instrText>
      </w:r>
      <w:r>
        <w:instrText xml:space="preserve"> </w:instrText>
      </w:r>
      <w:r>
        <w:fldChar w:fldCharType="separate"/>
      </w:r>
      <w:r w:rsidR="004425DC">
        <w:rPr>
          <w:rFonts w:hint="eastAsia"/>
        </w:rPr>
        <w:t>备份数据库数据</w:t>
      </w:r>
      <w:r>
        <w:fldChar w:fldCharType="end"/>
      </w:r>
      <w:r>
        <w:rPr>
          <w:rFonts w:hint="eastAsia"/>
        </w:rPr>
        <w:t>章节。</w:t>
      </w:r>
    </w:p>
    <w:p w14:paraId="0B28E4E9" w14:textId="77777777" w:rsidR="00EC004A" w:rsidRDefault="00EC004A" w:rsidP="00EC004A">
      <w:pPr>
        <w:pStyle w:val="3"/>
        <w:spacing w:before="312" w:after="312"/>
        <w:rPr>
          <w:lang w:val="en-GB"/>
        </w:rPr>
      </w:pPr>
      <w:bookmarkStart w:id="434" w:name="_Toc73981543"/>
      <w:proofErr w:type="spellStart"/>
      <w:r>
        <w:rPr>
          <w:rFonts w:hint="eastAsia"/>
          <w:lang w:val="en-GB"/>
        </w:rPr>
        <w:lastRenderedPageBreak/>
        <w:t>恢复备份数据</w:t>
      </w:r>
      <w:bookmarkEnd w:id="434"/>
      <w:proofErr w:type="spellEnd"/>
    </w:p>
    <w:p w14:paraId="3AE284C7" w14:textId="1D19C03B" w:rsidR="00EC004A" w:rsidRDefault="00426C9A" w:rsidP="00EC004A">
      <w:pPr>
        <w:pStyle w:val="eCT3"/>
        <w:spacing w:before="156" w:after="156"/>
      </w:pPr>
      <w:r>
        <w:rPr>
          <w:rFonts w:hint="eastAsia"/>
        </w:rPr>
        <w:t>Maria</w:t>
      </w:r>
      <w:r w:rsidR="00EC004A">
        <w:t>DB</w:t>
      </w:r>
      <w:r w:rsidR="00EC004A">
        <w:rPr>
          <w:rFonts w:hint="eastAsia"/>
        </w:rPr>
        <w:t>数据库恢复的背景信息、前提条件以及操作步骤的详细信息请参考</w:t>
      </w:r>
      <w:r w:rsidR="00EC004A">
        <w:fldChar w:fldCharType="begin"/>
      </w:r>
      <w:r w:rsidR="00EC004A">
        <w:instrText xml:space="preserve"> REF _Ref66265755 \r \h </w:instrText>
      </w:r>
      <w:r w:rsidR="00EC004A">
        <w:fldChar w:fldCharType="separate"/>
      </w:r>
      <w:r w:rsidR="004425DC">
        <w:t>8.3</w:t>
      </w:r>
      <w:r w:rsidR="00EC004A">
        <w:fldChar w:fldCharType="end"/>
      </w:r>
      <w:r w:rsidR="00EC004A">
        <w:fldChar w:fldCharType="begin"/>
      </w:r>
      <w:r w:rsidR="00EC004A">
        <w:instrText xml:space="preserve"> REF _Ref66265748 \h </w:instrText>
      </w:r>
      <w:r w:rsidR="00EC004A">
        <w:fldChar w:fldCharType="separate"/>
      </w:r>
      <w:r w:rsidR="004425DC">
        <w:rPr>
          <w:rFonts w:hint="eastAsia"/>
        </w:rPr>
        <w:t>MySQL</w:t>
      </w:r>
      <w:r w:rsidR="004425DC">
        <w:rPr>
          <w:rFonts w:hint="eastAsia"/>
        </w:rPr>
        <w:t>分片式集群</w:t>
      </w:r>
      <w:r w:rsidR="00EC004A">
        <w:fldChar w:fldCharType="end"/>
      </w:r>
      <w:r w:rsidR="00EC004A">
        <w:rPr>
          <w:rFonts w:hint="eastAsia"/>
        </w:rPr>
        <w:t>的</w:t>
      </w:r>
      <w:r w:rsidR="00EC004A">
        <w:fldChar w:fldCharType="begin"/>
      </w:r>
      <w:r w:rsidR="00EC004A">
        <w:instrText xml:space="preserve"> REF _Ref66265738 \r \h </w:instrText>
      </w:r>
      <w:r w:rsidR="00EC004A">
        <w:fldChar w:fldCharType="separate"/>
      </w:r>
      <w:r w:rsidR="004425DC">
        <w:t>8.3.6</w:t>
      </w:r>
      <w:r w:rsidR="00EC004A">
        <w:fldChar w:fldCharType="end"/>
      </w:r>
      <w:r w:rsidR="00EC004A">
        <w:fldChar w:fldCharType="begin"/>
      </w:r>
      <w:r w:rsidR="00EC004A">
        <w:instrText xml:space="preserve"> REF _Ref66265743 \h </w:instrText>
      </w:r>
      <w:r w:rsidR="00EC004A">
        <w:fldChar w:fldCharType="separate"/>
      </w:r>
      <w:r w:rsidR="004425DC">
        <w:rPr>
          <w:rFonts w:hint="eastAsia"/>
        </w:rPr>
        <w:t>恢复备份数据</w:t>
      </w:r>
      <w:r w:rsidR="00EC004A">
        <w:fldChar w:fldCharType="end"/>
      </w:r>
      <w:r w:rsidR="00EC004A">
        <w:rPr>
          <w:rFonts w:hint="eastAsia"/>
        </w:rPr>
        <w:t>章节。</w:t>
      </w:r>
    </w:p>
    <w:p w14:paraId="1F0CA0BC" w14:textId="77777777" w:rsidR="00EC004A" w:rsidRDefault="00EC004A" w:rsidP="00EC004A">
      <w:pPr>
        <w:pStyle w:val="3"/>
        <w:spacing w:before="312" w:after="312"/>
        <w:rPr>
          <w:lang w:val="en-GB"/>
        </w:rPr>
      </w:pPr>
      <w:bookmarkStart w:id="435" w:name="_Toc73981544"/>
      <w:proofErr w:type="spellStart"/>
      <w:r>
        <w:rPr>
          <w:rFonts w:hint="eastAsia"/>
          <w:lang w:val="en-GB"/>
        </w:rPr>
        <w:t>挂载备份数据</w:t>
      </w:r>
      <w:bookmarkEnd w:id="435"/>
      <w:proofErr w:type="spellEnd"/>
    </w:p>
    <w:p w14:paraId="427F08FD" w14:textId="5038DCC7" w:rsidR="00EC004A" w:rsidRPr="00D16B0F" w:rsidRDefault="00426C9A" w:rsidP="00EC004A">
      <w:pPr>
        <w:pStyle w:val="eCT3"/>
        <w:spacing w:before="156" w:after="156"/>
      </w:pPr>
      <w:r>
        <w:rPr>
          <w:rFonts w:hint="eastAsia"/>
        </w:rPr>
        <w:t>Maria</w:t>
      </w:r>
      <w:r w:rsidR="00EC004A">
        <w:t>DB</w:t>
      </w:r>
      <w:r w:rsidR="00EC004A">
        <w:rPr>
          <w:rFonts w:hint="eastAsia"/>
        </w:rPr>
        <w:t>数据库挂载的背景信息以及操作步骤的详细信息请参考</w:t>
      </w:r>
      <w:r w:rsidR="00EC004A">
        <w:fldChar w:fldCharType="begin"/>
      </w:r>
      <w:r w:rsidR="00EC004A">
        <w:instrText xml:space="preserve"> REF _Ref66265755 \r \h </w:instrText>
      </w:r>
      <w:r w:rsidR="00EC004A">
        <w:fldChar w:fldCharType="separate"/>
      </w:r>
      <w:r w:rsidR="004425DC">
        <w:t>8.3</w:t>
      </w:r>
      <w:r w:rsidR="00EC004A">
        <w:fldChar w:fldCharType="end"/>
      </w:r>
      <w:r w:rsidR="00EC004A">
        <w:fldChar w:fldCharType="begin"/>
      </w:r>
      <w:r w:rsidR="00EC004A">
        <w:instrText xml:space="preserve"> REF _Ref66265748 \h </w:instrText>
      </w:r>
      <w:r w:rsidR="00EC004A">
        <w:fldChar w:fldCharType="separate"/>
      </w:r>
      <w:r w:rsidR="004425DC">
        <w:rPr>
          <w:rFonts w:hint="eastAsia"/>
        </w:rPr>
        <w:t>MySQL</w:t>
      </w:r>
      <w:r w:rsidR="004425DC">
        <w:rPr>
          <w:rFonts w:hint="eastAsia"/>
        </w:rPr>
        <w:t>分片式集群</w:t>
      </w:r>
      <w:r w:rsidR="00EC004A">
        <w:fldChar w:fldCharType="end"/>
      </w:r>
      <w:r w:rsidR="00EC004A">
        <w:rPr>
          <w:rFonts w:hint="eastAsia"/>
        </w:rPr>
        <w:t>的</w:t>
      </w:r>
      <w:proofErr w:type="gramStart"/>
      <w:r w:rsidR="00EC004A">
        <w:rPr>
          <w:rFonts w:hint="eastAsia"/>
        </w:rPr>
        <w:t>的</w:t>
      </w:r>
      <w:proofErr w:type="gramEnd"/>
      <w:r w:rsidR="00EC004A">
        <w:fldChar w:fldCharType="begin"/>
      </w:r>
      <w:r w:rsidR="00EC004A">
        <w:instrText xml:space="preserve"> </w:instrText>
      </w:r>
      <w:r w:rsidR="00EC004A">
        <w:rPr>
          <w:rFonts w:hint="eastAsia"/>
        </w:rPr>
        <w:instrText>REF _Ref66265947 \r \h</w:instrText>
      </w:r>
      <w:r w:rsidR="00EC004A">
        <w:instrText xml:space="preserve"> </w:instrText>
      </w:r>
      <w:r w:rsidR="00EC004A">
        <w:fldChar w:fldCharType="separate"/>
      </w:r>
      <w:r w:rsidR="004425DC">
        <w:t>8.3.7</w:t>
      </w:r>
      <w:r w:rsidR="00EC004A">
        <w:fldChar w:fldCharType="end"/>
      </w:r>
      <w:r w:rsidR="00EC004A">
        <w:fldChar w:fldCharType="begin"/>
      </w:r>
      <w:r w:rsidR="00EC004A">
        <w:instrText xml:space="preserve"> REF _Ref66265961 \h </w:instrText>
      </w:r>
      <w:r w:rsidR="00EC004A">
        <w:fldChar w:fldCharType="separate"/>
      </w:r>
      <w:r w:rsidR="004425DC">
        <w:rPr>
          <w:rFonts w:hint="eastAsia"/>
        </w:rPr>
        <w:t>挂载备份数据</w:t>
      </w:r>
      <w:r w:rsidR="00EC004A">
        <w:fldChar w:fldCharType="end"/>
      </w:r>
      <w:r w:rsidR="00EC004A">
        <w:rPr>
          <w:rFonts w:hint="eastAsia"/>
        </w:rPr>
        <w:t>章节。</w:t>
      </w:r>
    </w:p>
    <w:p w14:paraId="1E88B0B2" w14:textId="77777777" w:rsidR="00EC004A" w:rsidRDefault="00EC004A" w:rsidP="00EC004A">
      <w:pPr>
        <w:pStyle w:val="3"/>
        <w:spacing w:before="312" w:after="312"/>
      </w:pPr>
      <w:bookmarkStart w:id="436" w:name="_Toc73981545"/>
      <w:proofErr w:type="spellStart"/>
      <w:r>
        <w:rPr>
          <w:rFonts w:hint="eastAsia"/>
        </w:rPr>
        <w:t>数据快照</w:t>
      </w:r>
      <w:bookmarkEnd w:id="436"/>
      <w:proofErr w:type="spellEnd"/>
    </w:p>
    <w:p w14:paraId="7CEF6DE2" w14:textId="13A10988" w:rsidR="00EC004A" w:rsidRDefault="00EC004A" w:rsidP="00EC004A">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08577369" w14:textId="77777777" w:rsidR="00EC004A" w:rsidRDefault="00EC004A" w:rsidP="00EC004A">
      <w:pPr>
        <w:pStyle w:val="3"/>
        <w:spacing w:before="312" w:after="312"/>
        <w:rPr>
          <w:lang w:val="en-GB"/>
        </w:rPr>
      </w:pPr>
      <w:bookmarkStart w:id="437" w:name="_Toc73981546"/>
      <w:proofErr w:type="spellStart"/>
      <w:r>
        <w:rPr>
          <w:rFonts w:hint="eastAsia"/>
          <w:lang w:val="en-GB"/>
        </w:rPr>
        <w:t>卸载已挂载数据</w:t>
      </w:r>
      <w:bookmarkEnd w:id="437"/>
      <w:proofErr w:type="spellEnd"/>
    </w:p>
    <w:p w14:paraId="1DF343CF" w14:textId="0969AEED" w:rsidR="00EC004A" w:rsidRPr="00992088" w:rsidRDefault="00EC004A" w:rsidP="00EC004A">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187D2CAD" w14:textId="77777777" w:rsidR="00EC004A" w:rsidRDefault="00EC004A" w:rsidP="00EC004A">
      <w:pPr>
        <w:pStyle w:val="3"/>
        <w:spacing w:before="312" w:after="312"/>
        <w:rPr>
          <w:lang w:val="en-GB"/>
        </w:rPr>
      </w:pPr>
      <w:bookmarkStart w:id="438" w:name="_Toc73981547"/>
      <w:r>
        <w:rPr>
          <w:rFonts w:hint="eastAsia"/>
          <w:lang w:val="en-GB" w:eastAsia="zh-CN"/>
        </w:rPr>
        <w:t>本地复制</w:t>
      </w:r>
      <w:proofErr w:type="spellStart"/>
      <w:r>
        <w:rPr>
          <w:rFonts w:hint="eastAsia"/>
          <w:lang w:val="en-GB"/>
        </w:rPr>
        <w:t>备份数据</w:t>
      </w:r>
      <w:bookmarkEnd w:id="438"/>
      <w:proofErr w:type="spellEnd"/>
    </w:p>
    <w:p w14:paraId="15279F79" w14:textId="00056120" w:rsidR="00EC004A" w:rsidRDefault="00EC004A" w:rsidP="00EC004A">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2C1DA865" w14:textId="77777777" w:rsidR="00EC004A" w:rsidRDefault="00EC004A" w:rsidP="00EC004A">
      <w:pPr>
        <w:pStyle w:val="3"/>
        <w:spacing w:before="312" w:after="312"/>
        <w:rPr>
          <w:lang w:val="en-GB"/>
        </w:rPr>
      </w:pPr>
      <w:bookmarkStart w:id="439" w:name="_Toc73981548"/>
      <w:r>
        <w:rPr>
          <w:rFonts w:hint="eastAsia"/>
          <w:lang w:val="en-GB" w:eastAsia="zh-CN"/>
        </w:rPr>
        <w:t>远程</w:t>
      </w:r>
      <w:proofErr w:type="spellStart"/>
      <w:r>
        <w:rPr>
          <w:rFonts w:hint="eastAsia"/>
          <w:lang w:val="en-GB"/>
        </w:rPr>
        <w:t>复制备份数据</w:t>
      </w:r>
      <w:bookmarkEnd w:id="439"/>
      <w:proofErr w:type="spellEnd"/>
    </w:p>
    <w:p w14:paraId="728753AF" w14:textId="77777777" w:rsidR="00345051" w:rsidRPr="00345051" w:rsidRDefault="00345051" w:rsidP="00345051">
      <w:pPr>
        <w:pStyle w:val="eCT3"/>
        <w:spacing w:before="156" w:after="156"/>
        <w:ind w:left="0"/>
        <w:rPr>
          <w:b/>
          <w:bCs/>
        </w:rPr>
      </w:pPr>
      <w:r w:rsidRPr="00345051">
        <w:rPr>
          <w:rFonts w:hint="eastAsia"/>
          <w:b/>
          <w:bCs/>
        </w:rPr>
        <w:t>背景信息</w:t>
      </w:r>
    </w:p>
    <w:p w14:paraId="4CA25BD5" w14:textId="77777777" w:rsidR="00345051" w:rsidRDefault="00345051" w:rsidP="00345051">
      <w:pPr>
        <w:pStyle w:val="eCT3"/>
        <w:spacing w:before="156" w:after="156"/>
      </w:pPr>
      <w:r>
        <w:rPr>
          <w:rFonts w:hint="eastAsia"/>
        </w:rPr>
        <w:t>支持自动将备份数据复制至两个不同的数据中心。</w:t>
      </w:r>
    </w:p>
    <w:p w14:paraId="0BA9CC94" w14:textId="77777777" w:rsidR="00345051" w:rsidRPr="00345051" w:rsidRDefault="00345051" w:rsidP="00345051">
      <w:pPr>
        <w:pStyle w:val="eCT3"/>
        <w:spacing w:before="156" w:after="156"/>
        <w:ind w:left="0"/>
        <w:rPr>
          <w:b/>
          <w:bCs/>
        </w:rPr>
      </w:pPr>
      <w:r w:rsidRPr="00345051">
        <w:rPr>
          <w:rFonts w:hint="eastAsia"/>
          <w:b/>
          <w:bCs/>
        </w:rPr>
        <w:t>操作步骤</w:t>
      </w:r>
    </w:p>
    <w:p w14:paraId="08D1F074" w14:textId="6C907848" w:rsidR="00EC004A" w:rsidRDefault="00EC004A" w:rsidP="00EC004A">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790249BC" w14:textId="77777777" w:rsidR="00EC004A" w:rsidRDefault="00EC004A" w:rsidP="00EC004A">
      <w:pPr>
        <w:pStyle w:val="3"/>
        <w:spacing w:before="312" w:after="312"/>
        <w:rPr>
          <w:lang w:val="en-GB"/>
        </w:rPr>
      </w:pPr>
      <w:bookmarkStart w:id="440" w:name="_Toc73981549"/>
      <w:proofErr w:type="spellStart"/>
      <w:r>
        <w:rPr>
          <w:rFonts w:hint="eastAsia"/>
          <w:lang w:val="en-GB"/>
        </w:rPr>
        <w:t>归档备份数据</w:t>
      </w:r>
      <w:bookmarkEnd w:id="440"/>
      <w:proofErr w:type="spellEnd"/>
    </w:p>
    <w:p w14:paraId="67D3A8F5" w14:textId="066301F3" w:rsidR="00EC004A" w:rsidRDefault="00EC004A" w:rsidP="00EC004A">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3E059BFE" w14:textId="77777777" w:rsidR="00EC004A" w:rsidRDefault="00EC004A" w:rsidP="00EC004A">
      <w:pPr>
        <w:pStyle w:val="3"/>
        <w:spacing w:before="312" w:after="312"/>
      </w:pPr>
      <w:bookmarkStart w:id="441" w:name="_Toc73981550"/>
      <w:proofErr w:type="spellStart"/>
      <w:r>
        <w:rPr>
          <w:rFonts w:hint="eastAsia"/>
        </w:rPr>
        <w:t>下载归档数据</w:t>
      </w:r>
      <w:bookmarkEnd w:id="441"/>
      <w:proofErr w:type="spellEnd"/>
    </w:p>
    <w:p w14:paraId="783E22B5" w14:textId="44577FFC" w:rsidR="00EC004A" w:rsidRDefault="00EC004A" w:rsidP="00EC004A">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02C665E1" w14:textId="77777777" w:rsidR="00EC004A" w:rsidRDefault="00EC004A" w:rsidP="00EC004A">
      <w:pPr>
        <w:pStyle w:val="3"/>
        <w:spacing w:before="312" w:after="312"/>
      </w:pPr>
      <w:bookmarkStart w:id="442" w:name="_Toc73981551"/>
      <w:proofErr w:type="spellStart"/>
      <w:r>
        <w:rPr>
          <w:rFonts w:hint="eastAsia"/>
        </w:rPr>
        <w:lastRenderedPageBreak/>
        <w:t>过期数据</w:t>
      </w:r>
      <w:bookmarkEnd w:id="442"/>
      <w:proofErr w:type="spellEnd"/>
    </w:p>
    <w:p w14:paraId="103F206A" w14:textId="6B95F5AB" w:rsidR="00EC004A" w:rsidRDefault="00EC004A" w:rsidP="00EC004A">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0D1A63D1" w14:textId="7FBAC40B" w:rsidR="00D34964" w:rsidRDefault="00D34964" w:rsidP="00D2565F">
      <w:pPr>
        <w:pStyle w:val="2"/>
        <w:spacing w:before="312"/>
      </w:pPr>
      <w:bookmarkStart w:id="443" w:name="_Toc73981552"/>
      <w:proofErr w:type="spellStart"/>
      <w:r>
        <w:rPr>
          <w:rFonts w:hint="eastAsia"/>
        </w:rPr>
        <w:t>SQLServer</w:t>
      </w:r>
      <w:bookmarkEnd w:id="443"/>
      <w:proofErr w:type="spellEnd"/>
    </w:p>
    <w:p w14:paraId="4873EDDE" w14:textId="77777777" w:rsidR="00D34964" w:rsidRDefault="00D34964" w:rsidP="00D2565F">
      <w:pPr>
        <w:pStyle w:val="3"/>
        <w:spacing w:before="312" w:after="312"/>
        <w:rPr>
          <w:lang w:val="en-GB"/>
        </w:rPr>
      </w:pPr>
      <w:bookmarkStart w:id="444" w:name="_Toc73981553"/>
      <w:proofErr w:type="spellStart"/>
      <w:r w:rsidRPr="00D41307">
        <w:rPr>
          <w:rFonts w:hint="eastAsia"/>
          <w:lang w:val="en-GB"/>
        </w:rPr>
        <w:t>新增备份策略</w:t>
      </w:r>
      <w:bookmarkEnd w:id="444"/>
      <w:proofErr w:type="spellEnd"/>
    </w:p>
    <w:p w14:paraId="2279262E" w14:textId="00250C20" w:rsidR="00D34964" w:rsidRPr="0038261E" w:rsidRDefault="00D34964" w:rsidP="009E2EA3">
      <w:pPr>
        <w:pStyle w:val="eCT3"/>
        <w:spacing w:before="156" w:after="156"/>
      </w:pPr>
      <w:r>
        <w:rPr>
          <w:rFonts w:hint="eastAsia"/>
        </w:rPr>
        <w:t>新增备份策略操作详细信息请参见</w:t>
      </w:r>
      <w:r w:rsidR="009E2EA3">
        <w:fldChar w:fldCharType="begin"/>
      </w:r>
      <w:r w:rsidR="009E2EA3">
        <w:instrText xml:space="preserve"> </w:instrText>
      </w:r>
      <w:r w:rsidR="009E2EA3">
        <w:rPr>
          <w:rFonts w:hint="eastAsia"/>
        </w:rPr>
        <w:instrText>REF _Ref42185502 \r \h</w:instrText>
      </w:r>
      <w:r w:rsidR="009E2EA3">
        <w:instrText xml:space="preserve"> </w:instrText>
      </w:r>
      <w:r w:rsidR="009E2EA3">
        <w:fldChar w:fldCharType="separate"/>
      </w:r>
      <w:r w:rsidR="004425DC">
        <w:t>8.1</w:t>
      </w:r>
      <w:r w:rsidR="009E2EA3">
        <w:fldChar w:fldCharType="end"/>
      </w:r>
      <w:r w:rsidR="009E2EA3">
        <w:fldChar w:fldCharType="begin"/>
      </w:r>
      <w:r w:rsidR="009E2EA3">
        <w:instrText xml:space="preserve"> REF _Ref42185503 \h </w:instrText>
      </w:r>
      <w:r w:rsidR="009E2EA3">
        <w:fldChar w:fldCharType="separate"/>
      </w:r>
      <w:r w:rsidR="004425DC">
        <w:rPr>
          <w:rFonts w:hint="eastAsia"/>
        </w:rPr>
        <w:t>Oracle</w:t>
      </w:r>
      <w:r w:rsidR="009E2EA3">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1CBA85F5" w14:textId="77777777" w:rsidR="00D34964" w:rsidRDefault="00D34964" w:rsidP="00D2565F">
      <w:pPr>
        <w:pStyle w:val="3"/>
        <w:spacing w:before="312" w:after="312"/>
        <w:rPr>
          <w:lang w:val="en-GB"/>
        </w:rPr>
      </w:pPr>
      <w:bookmarkStart w:id="445" w:name="_Toc73981554"/>
      <w:proofErr w:type="spellStart"/>
      <w:r w:rsidRPr="00FD735C">
        <w:rPr>
          <w:rFonts w:hint="eastAsia"/>
          <w:lang w:val="en-GB"/>
        </w:rPr>
        <w:t>关联备份策略</w:t>
      </w:r>
      <w:bookmarkEnd w:id="445"/>
      <w:proofErr w:type="spellEnd"/>
    </w:p>
    <w:p w14:paraId="3AB1DA47" w14:textId="0BD2E1CE" w:rsidR="00D34964" w:rsidRPr="0038261E" w:rsidRDefault="00850064" w:rsidP="009E2EA3">
      <w:pPr>
        <w:pStyle w:val="eCT3"/>
        <w:spacing w:before="156" w:after="156"/>
      </w:pPr>
      <w:r>
        <w:rPr>
          <w:rFonts w:hint="eastAsia"/>
        </w:rPr>
        <w:t>关联</w:t>
      </w:r>
      <w:r w:rsidR="00D34964">
        <w:rPr>
          <w:rFonts w:hint="eastAsia"/>
        </w:rPr>
        <w:t>备份策略操作详细信息请参见</w:t>
      </w:r>
      <w:r w:rsidR="009E2EA3">
        <w:fldChar w:fldCharType="begin"/>
      </w:r>
      <w:r w:rsidR="009E2EA3">
        <w:instrText xml:space="preserve"> </w:instrText>
      </w:r>
      <w:r w:rsidR="009E2EA3">
        <w:rPr>
          <w:rFonts w:hint="eastAsia"/>
        </w:rPr>
        <w:instrText>REF _Ref42185502 \r \h</w:instrText>
      </w:r>
      <w:r w:rsidR="009E2EA3">
        <w:instrText xml:space="preserve"> </w:instrText>
      </w:r>
      <w:r w:rsidR="009E2EA3">
        <w:fldChar w:fldCharType="separate"/>
      </w:r>
      <w:r w:rsidR="004425DC">
        <w:t>8.1</w:t>
      </w:r>
      <w:r w:rsidR="009E2EA3">
        <w:fldChar w:fldCharType="end"/>
      </w:r>
      <w:r w:rsidR="009E2EA3">
        <w:fldChar w:fldCharType="begin"/>
      </w:r>
      <w:r w:rsidR="009E2EA3">
        <w:instrText xml:space="preserve"> REF _Ref42185503 \h </w:instrText>
      </w:r>
      <w:r w:rsidR="009E2EA3">
        <w:fldChar w:fldCharType="separate"/>
      </w:r>
      <w:r w:rsidR="004425DC">
        <w:rPr>
          <w:rFonts w:hint="eastAsia"/>
        </w:rPr>
        <w:t>Oracle</w:t>
      </w:r>
      <w:r w:rsidR="009E2EA3">
        <w:fldChar w:fldCharType="end"/>
      </w:r>
      <w:r w:rsidR="00D34964">
        <w:rPr>
          <w:rFonts w:hint="eastAsia"/>
        </w:rPr>
        <w:t>的</w:t>
      </w:r>
      <w:r w:rsidR="00D34964">
        <w:fldChar w:fldCharType="begin"/>
      </w:r>
      <w:r w:rsidR="00D34964">
        <w:instrText xml:space="preserve"> </w:instrText>
      </w:r>
      <w:r w:rsidR="00D34964">
        <w:rPr>
          <w:rFonts w:hint="eastAsia"/>
        </w:rPr>
        <w:instrText>REF _Ref28338065 \r \h</w:instrText>
      </w:r>
      <w:r w:rsidR="00D34964">
        <w:instrText xml:space="preserve"> </w:instrText>
      </w:r>
      <w:r w:rsidR="00D34964">
        <w:fldChar w:fldCharType="separate"/>
      </w:r>
      <w:r w:rsidR="004425DC">
        <w:t>8.1.2</w:t>
      </w:r>
      <w:r w:rsidR="00D34964">
        <w:fldChar w:fldCharType="end"/>
      </w:r>
      <w:r w:rsidR="00D34964">
        <w:fldChar w:fldCharType="begin"/>
      </w:r>
      <w:r w:rsidR="00D34964">
        <w:instrText xml:space="preserve"> REF _Ref28338071 \h </w:instrText>
      </w:r>
      <w:r w:rsidR="00D34964">
        <w:fldChar w:fldCharType="separate"/>
      </w:r>
      <w:r w:rsidR="004425DC" w:rsidRPr="00FD735C">
        <w:rPr>
          <w:rFonts w:hint="eastAsia"/>
        </w:rPr>
        <w:t>关联备份策略</w:t>
      </w:r>
      <w:r w:rsidR="00D34964">
        <w:fldChar w:fldCharType="end"/>
      </w:r>
      <w:r w:rsidR="00D34964">
        <w:rPr>
          <w:rFonts w:hint="eastAsia"/>
        </w:rPr>
        <w:t>章节。</w:t>
      </w:r>
    </w:p>
    <w:p w14:paraId="540F9A34" w14:textId="59BBEF95" w:rsidR="00D34964" w:rsidRDefault="00D34964" w:rsidP="00D2565F">
      <w:pPr>
        <w:pStyle w:val="3"/>
        <w:spacing w:before="312" w:after="312"/>
        <w:rPr>
          <w:lang w:val="en-GB"/>
        </w:rPr>
      </w:pPr>
      <w:bookmarkStart w:id="446" w:name="_Toc73981555"/>
      <w:proofErr w:type="spellStart"/>
      <w:r>
        <w:rPr>
          <w:rFonts w:hint="eastAsia"/>
          <w:lang w:val="en-GB"/>
        </w:rPr>
        <w:t>备份数据库数据</w:t>
      </w:r>
      <w:bookmarkEnd w:id="446"/>
      <w:proofErr w:type="spellEnd"/>
    </w:p>
    <w:p w14:paraId="19E30E75" w14:textId="6B7C6E36" w:rsidR="00EB6DC4" w:rsidRPr="00EB6DC4" w:rsidRDefault="00EB6DC4" w:rsidP="00EB6DC4">
      <w:pPr>
        <w:pStyle w:val="eCT3"/>
        <w:spacing w:before="156" w:after="156"/>
        <w:ind w:left="0"/>
        <w:rPr>
          <w:b/>
          <w:bCs/>
        </w:rPr>
      </w:pPr>
      <w:r w:rsidRPr="00EB6DC4">
        <w:rPr>
          <w:rFonts w:hint="eastAsia"/>
          <w:b/>
          <w:bCs/>
        </w:rPr>
        <w:t>背景信息</w:t>
      </w:r>
    </w:p>
    <w:p w14:paraId="1F9D1085" w14:textId="2926AC27" w:rsidR="00EB6DC4" w:rsidRDefault="00256E54" w:rsidP="00EB6DC4">
      <w:pPr>
        <w:pStyle w:val="eCT3"/>
        <w:spacing w:before="156" w:after="156"/>
      </w:pPr>
      <w:r w:rsidRPr="00AE7C45">
        <w:rPr>
          <w:rFonts w:cs="微软雅黑" w:hint="eastAsia"/>
        </w:rPr>
        <w:t>启动数据库服务后才能建立</w:t>
      </w:r>
      <w:r>
        <w:rPr>
          <w:rFonts w:cs="微软雅黑" w:hint="eastAsia"/>
        </w:rPr>
        <w:t>和</w:t>
      </w:r>
      <w:r w:rsidRPr="00AE7C45">
        <w:rPr>
          <w:rFonts w:cs="微软雅黑" w:hint="eastAsia"/>
        </w:rPr>
        <w:t>执行备份任务</w:t>
      </w:r>
      <w:r>
        <w:rPr>
          <w:rFonts w:cs="微软雅黑" w:hint="eastAsia"/>
        </w:rPr>
        <w:t>。</w:t>
      </w:r>
    </w:p>
    <w:p w14:paraId="13F202D2" w14:textId="14DA5F72" w:rsidR="00EB6DC4" w:rsidRPr="00EB6DC4" w:rsidRDefault="00EB6DC4" w:rsidP="00EB6DC4">
      <w:pPr>
        <w:pStyle w:val="eCT3"/>
        <w:spacing w:before="156" w:after="156"/>
        <w:ind w:left="0"/>
        <w:rPr>
          <w:b/>
          <w:bCs/>
        </w:rPr>
      </w:pPr>
      <w:r w:rsidRPr="00EB6DC4">
        <w:rPr>
          <w:rFonts w:hint="eastAsia"/>
          <w:b/>
          <w:bCs/>
        </w:rPr>
        <w:t>操作步骤</w:t>
      </w:r>
    </w:p>
    <w:p w14:paraId="759B9082" w14:textId="0A34CCA5" w:rsidR="00D34964" w:rsidRPr="0038261E" w:rsidRDefault="00D34964" w:rsidP="00F13C4C">
      <w:pPr>
        <w:pStyle w:val="eCT3"/>
        <w:spacing w:before="156" w:after="156"/>
      </w:pPr>
      <w:r>
        <w:rPr>
          <w:rFonts w:hint="eastAsia"/>
        </w:rPr>
        <w:t>备份数据库操作详细信息请参见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6C03C056" w14:textId="63449D91" w:rsidR="00D34964" w:rsidRDefault="00D34964" w:rsidP="00D2565F">
      <w:pPr>
        <w:pStyle w:val="3"/>
        <w:spacing w:before="312" w:after="312"/>
        <w:rPr>
          <w:lang w:val="en-GB"/>
        </w:rPr>
      </w:pPr>
      <w:bookmarkStart w:id="447" w:name="_Toc73981556"/>
      <w:proofErr w:type="spellStart"/>
      <w:r>
        <w:rPr>
          <w:rFonts w:hint="eastAsia"/>
          <w:lang w:val="en-GB"/>
        </w:rPr>
        <w:t>恢复备份数据</w:t>
      </w:r>
      <w:bookmarkEnd w:id="447"/>
      <w:proofErr w:type="spellEnd"/>
    </w:p>
    <w:p w14:paraId="5A5DA2C2" w14:textId="3D67C278" w:rsidR="00FE1257" w:rsidRPr="00FE1257" w:rsidRDefault="00FE1257" w:rsidP="00FE1257">
      <w:pPr>
        <w:pStyle w:val="eCT3"/>
        <w:spacing w:before="156" w:after="156"/>
        <w:ind w:left="0"/>
        <w:rPr>
          <w:b/>
          <w:bCs/>
        </w:rPr>
      </w:pPr>
      <w:r w:rsidRPr="00FE1257">
        <w:rPr>
          <w:rFonts w:hint="eastAsia"/>
          <w:b/>
          <w:bCs/>
        </w:rPr>
        <w:t>背景信息</w:t>
      </w:r>
    </w:p>
    <w:p w14:paraId="2C0E8015" w14:textId="69631206" w:rsidR="00977310" w:rsidRDefault="00977310" w:rsidP="00977310">
      <w:pPr>
        <w:pStyle w:val="eCT0"/>
      </w:pPr>
      <w:r w:rsidRPr="00AE7C45">
        <w:rPr>
          <w:rFonts w:hint="eastAsia"/>
        </w:rPr>
        <w:t>不支持跨版本的恢复</w:t>
      </w:r>
      <w:r>
        <w:rPr>
          <w:rFonts w:hint="eastAsia"/>
        </w:rPr>
        <w:t>。</w:t>
      </w:r>
    </w:p>
    <w:p w14:paraId="509C3E93" w14:textId="16B154CA" w:rsidR="00FE1257" w:rsidRDefault="00FE1257" w:rsidP="00977310">
      <w:pPr>
        <w:pStyle w:val="eCT0"/>
      </w:pPr>
      <w:r>
        <w:rPr>
          <w:rFonts w:hint="eastAsia"/>
        </w:rPr>
        <w:t>恢复目标客户端不能存在</w:t>
      </w:r>
      <w:proofErr w:type="gramStart"/>
      <w:r>
        <w:rPr>
          <w:rFonts w:hint="eastAsia"/>
        </w:rPr>
        <w:t>与源库同名</w:t>
      </w:r>
      <w:proofErr w:type="gramEnd"/>
      <w:r>
        <w:rPr>
          <w:rFonts w:hint="eastAsia"/>
        </w:rPr>
        <w:t>数据库。</w:t>
      </w:r>
    </w:p>
    <w:p w14:paraId="37390F34" w14:textId="22456D33" w:rsidR="00326605" w:rsidRDefault="00326605" w:rsidP="00977310">
      <w:pPr>
        <w:pStyle w:val="eCT0"/>
      </w:pPr>
      <w:r w:rsidRPr="00AE7C45">
        <w:rPr>
          <w:rFonts w:hint="eastAsia"/>
        </w:rPr>
        <w:t>恢复</w:t>
      </w:r>
      <w:r>
        <w:t>SQL Server</w:t>
      </w:r>
      <w:r w:rsidRPr="00AE7C45">
        <w:rPr>
          <w:rFonts w:hint="eastAsia"/>
        </w:rPr>
        <w:t>数据时，需要将数据库改成</w:t>
      </w:r>
      <w:proofErr w:type="gramStart"/>
      <w:r w:rsidRPr="00AE7C45">
        <w:rPr>
          <w:rFonts w:hint="eastAsia"/>
        </w:rPr>
        <w:t>单访问</w:t>
      </w:r>
      <w:proofErr w:type="gramEnd"/>
      <w:r w:rsidRPr="00AE7C45">
        <w:rPr>
          <w:rFonts w:hint="eastAsia"/>
        </w:rPr>
        <w:t>模式后才能执行恢复</w:t>
      </w:r>
      <w:r w:rsidR="00977310">
        <w:rPr>
          <w:rFonts w:hint="eastAsia"/>
        </w:rPr>
        <w:t>。</w:t>
      </w:r>
    </w:p>
    <w:p w14:paraId="572471AC" w14:textId="33597FBE" w:rsidR="00FE1257" w:rsidRPr="00FE1257" w:rsidRDefault="00FE1257" w:rsidP="00FE1257">
      <w:pPr>
        <w:pStyle w:val="eCT3"/>
        <w:spacing w:before="156" w:after="156"/>
        <w:ind w:left="0"/>
        <w:rPr>
          <w:b/>
          <w:bCs/>
        </w:rPr>
      </w:pPr>
      <w:r w:rsidRPr="00FE1257">
        <w:rPr>
          <w:rFonts w:hint="eastAsia"/>
          <w:b/>
          <w:bCs/>
        </w:rPr>
        <w:t>操作步骤</w:t>
      </w:r>
    </w:p>
    <w:p w14:paraId="66F69FD9" w14:textId="4A181FA3" w:rsidR="00D34964" w:rsidRDefault="00D34964" w:rsidP="003D3E47">
      <w:pPr>
        <w:pStyle w:val="eCT1"/>
        <w:numPr>
          <w:ilvl w:val="0"/>
          <w:numId w:val="31"/>
        </w:numPr>
        <w:spacing w:before="312" w:after="312"/>
      </w:pPr>
      <w:r>
        <w:rPr>
          <w:rFonts w:hint="eastAsia"/>
        </w:rPr>
        <w:t>选择“数据服务</w:t>
      </w:r>
      <w:r>
        <w:rPr>
          <w:rFonts w:hint="eastAsia"/>
        </w:rPr>
        <w:t xml:space="preserve"> </w:t>
      </w:r>
      <w:r>
        <w:t xml:space="preserve">&gt; </w:t>
      </w:r>
      <w:r>
        <w:rPr>
          <w:rFonts w:hint="eastAsia"/>
        </w:rPr>
        <w:t>数据集”。</w:t>
      </w:r>
    </w:p>
    <w:p w14:paraId="1A8286FC" w14:textId="48876BCC"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E5F245F" w14:textId="0BD1BDC0" w:rsidR="00D34964" w:rsidRDefault="00D34964" w:rsidP="001569F5">
      <w:pPr>
        <w:pStyle w:val="eCT1"/>
        <w:spacing w:before="312" w:after="312"/>
      </w:pPr>
      <w:r>
        <w:rPr>
          <w:rFonts w:hint="eastAsia"/>
        </w:rPr>
        <w:t>“数据类型”设置为“</w:t>
      </w:r>
      <w:proofErr w:type="spellStart"/>
      <w:r>
        <w:rPr>
          <w:rFonts w:hint="eastAsia"/>
        </w:rPr>
        <w:t>SQLServer</w:t>
      </w:r>
      <w:proofErr w:type="spellEnd"/>
      <w:r>
        <w:rPr>
          <w:rFonts w:hint="eastAsia"/>
        </w:rPr>
        <w:t>”，单击“搜索”。</w:t>
      </w:r>
    </w:p>
    <w:p w14:paraId="43031080" w14:textId="77777777" w:rsidR="00D34964" w:rsidRDefault="00D34964" w:rsidP="001569F5">
      <w:pPr>
        <w:pStyle w:val="eCT1"/>
        <w:spacing w:before="312" w:after="312"/>
      </w:pPr>
      <w:r>
        <w:rPr>
          <w:rFonts w:hint="eastAsia"/>
        </w:rPr>
        <w:t>在查询结果页面，单击待恢复数据后的“</w:t>
      </w:r>
      <w:r>
        <w:rPr>
          <w:noProof/>
        </w:rPr>
        <w:drawing>
          <wp:inline distT="0" distB="0" distL="0" distR="0" wp14:anchorId="03661281" wp14:editId="7DE095C8">
            <wp:extent cx="133357" cy="158758"/>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79CDCFC" w14:textId="77777777" w:rsidR="00D34964" w:rsidRDefault="00D34964" w:rsidP="001569F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07D68B43" w14:textId="46E3EE21" w:rsidR="00D34964" w:rsidRPr="006B162A" w:rsidRDefault="00D34964" w:rsidP="001569F5">
      <w:pPr>
        <w:pStyle w:val="eCT1"/>
        <w:spacing w:before="312" w:after="312"/>
      </w:pPr>
      <w:r>
        <w:rPr>
          <w:rFonts w:hint="eastAsia"/>
        </w:rPr>
        <w:lastRenderedPageBreak/>
        <w:t>如</w:t>
      </w:r>
      <w:r w:rsidR="00EE4764">
        <w:fldChar w:fldCharType="begin"/>
      </w:r>
      <w:r w:rsidR="00EE4764">
        <w:instrText xml:space="preserve"> </w:instrText>
      </w:r>
      <w:r w:rsidR="00EE4764">
        <w:rPr>
          <w:rFonts w:hint="eastAsia"/>
        </w:rPr>
        <w:instrText>REF _Ref28597723 \h</w:instrText>
      </w:r>
      <w:r w:rsidR="00EE4764">
        <w:instrText xml:space="preserve"> </w:instrText>
      </w:r>
      <w:r w:rsidR="00EE4764">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35</w:t>
      </w:r>
      <w:r w:rsidR="00EE4764">
        <w:fldChar w:fldCharType="end"/>
      </w:r>
      <w:r>
        <w:rPr>
          <w:rFonts w:hint="eastAsia"/>
        </w:rPr>
        <w:t>所示，配置恢复参数</w:t>
      </w:r>
      <w:r w:rsidRPr="00D01238">
        <w:rPr>
          <w:rFonts w:hint="eastAsia"/>
        </w:rPr>
        <w:t>信息</w:t>
      </w:r>
      <w:r>
        <w:rPr>
          <w:rFonts w:hint="eastAsia"/>
        </w:rPr>
        <w:t>，单击“确定”。</w:t>
      </w:r>
    </w:p>
    <w:p w14:paraId="4CA94967" w14:textId="421588DE" w:rsidR="00D34964" w:rsidRDefault="00D34964" w:rsidP="00D34964">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4F308CEE" w14:textId="5CCB3AD2" w:rsidR="00B440E1" w:rsidRDefault="00B440E1" w:rsidP="00D34964">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571D9E0" w14:textId="5F267272" w:rsidR="00D34964" w:rsidRDefault="00D34964" w:rsidP="00D34964">
      <w:pPr>
        <w:pStyle w:val="afff0"/>
        <w:keepNext/>
      </w:pPr>
      <w:bookmarkStart w:id="448" w:name="_Ref2859772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35</w:t>
      </w:r>
      <w:r w:rsidR="00434898">
        <w:fldChar w:fldCharType="end"/>
      </w:r>
      <w:bookmarkEnd w:id="448"/>
      <w:r>
        <w:t xml:space="preserve"> </w:t>
      </w:r>
      <w:r>
        <w:rPr>
          <w:rFonts w:hint="eastAsia"/>
        </w:rPr>
        <w:t>配置</w:t>
      </w:r>
      <w:proofErr w:type="spellStart"/>
      <w:r>
        <w:rPr>
          <w:rFonts w:hint="eastAsia"/>
        </w:rPr>
        <w:t>SQLServer</w:t>
      </w:r>
      <w:proofErr w:type="spellEnd"/>
      <w:r>
        <w:rPr>
          <w:rFonts w:hint="eastAsia"/>
        </w:rPr>
        <w:t>恢复参数</w:t>
      </w:r>
    </w:p>
    <w:p w14:paraId="4BC0179A" w14:textId="6AB324D8" w:rsidR="00D34964" w:rsidRDefault="009F1B80" w:rsidP="00D34964">
      <w:pPr>
        <w:pStyle w:val="eCTf3"/>
        <w:spacing w:after="156"/>
      </w:pPr>
      <w:r>
        <w:drawing>
          <wp:inline distT="0" distB="0" distL="0" distR="0" wp14:anchorId="7599536C" wp14:editId="5EB48049">
            <wp:extent cx="2760298" cy="1129553"/>
            <wp:effectExtent l="0" t="0" r="0" b="0"/>
            <wp:docPr id="850" name="图片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763738" cy="1130961"/>
                    </a:xfrm>
                    <a:prstGeom prst="rect">
                      <a:avLst/>
                    </a:prstGeom>
                  </pic:spPr>
                </pic:pic>
              </a:graphicData>
            </a:graphic>
          </wp:inline>
        </w:drawing>
      </w:r>
    </w:p>
    <w:p w14:paraId="235655C0" w14:textId="77777777" w:rsidR="00D34964" w:rsidRDefault="00D34964" w:rsidP="00D34964">
      <w:pPr>
        <w:pStyle w:val="eCT3"/>
        <w:spacing w:before="156" w:after="156"/>
      </w:pPr>
    </w:p>
    <w:p w14:paraId="16E3FD46" w14:textId="12EB50C8" w:rsidR="004D0A64" w:rsidRDefault="004D0A64" w:rsidP="004D0A64">
      <w:pPr>
        <w:pStyle w:val="eCT5"/>
        <w:spacing w:before="156" w:after="156"/>
      </w:pPr>
      <w:r>
        <w:rPr>
          <w:rFonts w:hint="eastAsia"/>
        </w:rPr>
        <w:t>界面参数说明如</w:t>
      </w:r>
      <w:r w:rsidR="00283AE6">
        <w:fldChar w:fldCharType="begin"/>
      </w:r>
      <w:r w:rsidR="00283AE6">
        <w:instrText xml:space="preserve"> </w:instrText>
      </w:r>
      <w:r w:rsidR="00283AE6">
        <w:rPr>
          <w:rFonts w:hint="eastAsia"/>
        </w:rPr>
        <w:instrText>REF _Ref28596962 \h</w:instrText>
      </w:r>
      <w:r w:rsidR="00283AE6">
        <w:instrText xml:space="preserve"> </w:instrText>
      </w:r>
      <w:r w:rsidR="00283AE6">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14</w:t>
      </w:r>
      <w:r w:rsidR="00283AE6">
        <w:fldChar w:fldCharType="end"/>
      </w:r>
      <w:r>
        <w:rPr>
          <w:rFonts w:hint="eastAsia"/>
        </w:rPr>
        <w:t>所示。</w:t>
      </w:r>
    </w:p>
    <w:p w14:paraId="43781F27" w14:textId="029D1911" w:rsidR="004D0A64" w:rsidRDefault="004D0A64" w:rsidP="004D0A64">
      <w:pPr>
        <w:pStyle w:val="afff0"/>
        <w:keepNext/>
      </w:pPr>
      <w:bookmarkStart w:id="449" w:name="_Ref2859696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14</w:t>
      </w:r>
      <w:r w:rsidR="002D3714">
        <w:fldChar w:fldCharType="end"/>
      </w:r>
      <w:bookmarkEnd w:id="449"/>
      <w:proofErr w:type="spellStart"/>
      <w:r>
        <w:rPr>
          <w:rFonts w:hint="eastAsia"/>
        </w:rPr>
        <w:t>SQLServer</w:t>
      </w:r>
      <w:proofErr w:type="spellEnd"/>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4D0A64" w14:paraId="48CB90E1"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0" w:type="auto"/>
          </w:tcPr>
          <w:p w14:paraId="724FE1E6" w14:textId="77777777" w:rsidR="004D0A64" w:rsidRDefault="004D0A64" w:rsidP="00467A0C">
            <w:pPr>
              <w:pStyle w:val="eCT5"/>
              <w:shd w:val="clear" w:color="auto" w:fill="auto"/>
              <w:spacing w:before="156" w:after="156"/>
              <w:ind w:left="0"/>
            </w:pPr>
            <w:r w:rsidRPr="006B75A6">
              <w:rPr>
                <w:rFonts w:cs="Times New Roman"/>
              </w:rPr>
              <w:t>参数名称</w:t>
            </w:r>
          </w:p>
        </w:tc>
        <w:tc>
          <w:tcPr>
            <w:tcW w:w="0" w:type="auto"/>
          </w:tcPr>
          <w:p w14:paraId="7D9A2060" w14:textId="77777777" w:rsidR="004D0A64" w:rsidRDefault="004D0A64" w:rsidP="00467A0C">
            <w:pPr>
              <w:pStyle w:val="eCT5"/>
              <w:shd w:val="clear" w:color="auto" w:fill="auto"/>
              <w:spacing w:before="156" w:after="156"/>
              <w:ind w:left="0"/>
            </w:pPr>
            <w:r w:rsidRPr="006B75A6">
              <w:rPr>
                <w:rFonts w:cs="Times New Roman"/>
              </w:rPr>
              <w:t>参数解释</w:t>
            </w:r>
          </w:p>
        </w:tc>
        <w:tc>
          <w:tcPr>
            <w:tcW w:w="0" w:type="auto"/>
          </w:tcPr>
          <w:p w14:paraId="1CD8EB67" w14:textId="77777777" w:rsidR="004D0A64" w:rsidRDefault="004D0A64" w:rsidP="00467A0C">
            <w:pPr>
              <w:pStyle w:val="eCT5"/>
              <w:shd w:val="clear" w:color="auto" w:fill="auto"/>
              <w:spacing w:before="156" w:after="156"/>
              <w:ind w:left="0"/>
            </w:pPr>
            <w:r w:rsidRPr="006B75A6">
              <w:rPr>
                <w:rFonts w:cs="Times New Roman"/>
              </w:rPr>
              <w:t>设置规则</w:t>
            </w:r>
          </w:p>
        </w:tc>
      </w:tr>
      <w:tr w:rsidR="004D0A64" w14:paraId="4484BF74" w14:textId="77777777" w:rsidTr="00C97DE7">
        <w:tc>
          <w:tcPr>
            <w:tcW w:w="2273" w:type="dxa"/>
          </w:tcPr>
          <w:p w14:paraId="4481E600" w14:textId="67B24597" w:rsidR="004D0A64" w:rsidRDefault="004D0A64" w:rsidP="00467A0C">
            <w:pPr>
              <w:pStyle w:val="eCT5"/>
              <w:shd w:val="clear" w:color="auto" w:fill="auto"/>
              <w:spacing w:before="156" w:after="156"/>
              <w:ind w:left="0"/>
            </w:pPr>
            <w:r w:rsidRPr="006B75A6">
              <w:rPr>
                <w:rFonts w:cs="Times New Roman"/>
              </w:rPr>
              <w:t>客户端</w:t>
            </w:r>
          </w:p>
        </w:tc>
        <w:tc>
          <w:tcPr>
            <w:tcW w:w="2274" w:type="dxa"/>
          </w:tcPr>
          <w:p w14:paraId="27259E72" w14:textId="77777777" w:rsidR="004D0A64" w:rsidRDefault="004D0A64" w:rsidP="00467A0C">
            <w:pPr>
              <w:pStyle w:val="eCT5"/>
              <w:shd w:val="clear" w:color="auto" w:fill="auto"/>
              <w:spacing w:before="156" w:after="156"/>
              <w:ind w:left="0"/>
              <w:rPr>
                <w:rFonts w:cs="Times New Roman"/>
              </w:rPr>
            </w:pPr>
            <w:r w:rsidRPr="006B75A6">
              <w:rPr>
                <w:rFonts w:cs="Times New Roman"/>
              </w:rPr>
              <w:t>需要恢复到</w:t>
            </w:r>
            <w:r w:rsidR="0036572F">
              <w:rPr>
                <w:rFonts w:cs="Times New Roman" w:hint="eastAsia"/>
              </w:rPr>
              <w:t>的目标</w:t>
            </w:r>
            <w:r w:rsidRPr="006B75A6">
              <w:rPr>
                <w:rFonts w:cs="Times New Roman"/>
              </w:rPr>
              <w:t>客户端</w:t>
            </w:r>
          </w:p>
          <w:p w14:paraId="466154CF" w14:textId="1C9F3D7B" w:rsidR="0036572F" w:rsidRPr="0036572F" w:rsidRDefault="0036572F" w:rsidP="00467A0C">
            <w:pPr>
              <w:pStyle w:val="eCT5"/>
              <w:shd w:val="clear" w:color="auto" w:fill="auto"/>
              <w:spacing w:before="156" w:after="156"/>
              <w:ind w:left="0"/>
            </w:pPr>
            <w:r>
              <w:rPr>
                <w:rFonts w:cs="Times New Roman" w:hint="eastAsia"/>
              </w:rPr>
              <w:t>支持本机恢复和异机恢复</w:t>
            </w:r>
          </w:p>
        </w:tc>
        <w:tc>
          <w:tcPr>
            <w:tcW w:w="2274" w:type="dxa"/>
          </w:tcPr>
          <w:p w14:paraId="1EFF55A1" w14:textId="100D47EA" w:rsidR="004D0A64" w:rsidRDefault="004D0A64" w:rsidP="00467A0C">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0D6986" w14:paraId="57D13502" w14:textId="77777777" w:rsidTr="00C97DE7">
        <w:tc>
          <w:tcPr>
            <w:tcW w:w="2273" w:type="dxa"/>
          </w:tcPr>
          <w:p w14:paraId="33B1A74C" w14:textId="0772DCCB" w:rsidR="000D6986" w:rsidRDefault="000D6986" w:rsidP="000D6986">
            <w:pPr>
              <w:pStyle w:val="eCT5"/>
              <w:shd w:val="clear" w:color="auto" w:fill="auto"/>
              <w:spacing w:before="156" w:after="156"/>
              <w:ind w:left="0"/>
            </w:pPr>
            <w:r>
              <w:rPr>
                <w:rFonts w:cs="Times New Roman"/>
              </w:rPr>
              <w:t>Instance</w:t>
            </w:r>
          </w:p>
        </w:tc>
        <w:tc>
          <w:tcPr>
            <w:tcW w:w="2274" w:type="dxa"/>
          </w:tcPr>
          <w:p w14:paraId="416BE680" w14:textId="2C27C208" w:rsidR="000D6986" w:rsidRDefault="000D6986" w:rsidP="000D6986">
            <w:pPr>
              <w:pStyle w:val="eCT5"/>
              <w:shd w:val="clear" w:color="auto" w:fill="auto"/>
              <w:spacing w:before="156" w:after="156"/>
              <w:ind w:left="0"/>
            </w:pPr>
            <w:r>
              <w:rPr>
                <w:rFonts w:cs="Times New Roman"/>
              </w:rPr>
              <w:t>数据库实例名</w:t>
            </w:r>
          </w:p>
        </w:tc>
        <w:tc>
          <w:tcPr>
            <w:tcW w:w="2274" w:type="dxa"/>
          </w:tcPr>
          <w:p w14:paraId="637698CF" w14:textId="481B6375" w:rsidR="000D6986" w:rsidRDefault="000D6986" w:rsidP="000D6986">
            <w:pPr>
              <w:pStyle w:val="eCT5"/>
              <w:shd w:val="clear" w:color="auto" w:fill="auto"/>
              <w:spacing w:before="156" w:after="156"/>
              <w:ind w:left="0"/>
            </w:pPr>
            <w:r>
              <w:rPr>
                <w:rFonts w:cs="Times New Roman" w:hint="eastAsia"/>
              </w:rPr>
              <w:t>在文本框中输入</w:t>
            </w:r>
          </w:p>
        </w:tc>
      </w:tr>
      <w:tr w:rsidR="00C35A9B" w14:paraId="23DDA776" w14:textId="77777777" w:rsidTr="00C97DE7">
        <w:tc>
          <w:tcPr>
            <w:tcW w:w="2273" w:type="dxa"/>
          </w:tcPr>
          <w:p w14:paraId="0FEB7894" w14:textId="55893035" w:rsidR="00C35A9B" w:rsidRDefault="00C35A9B" w:rsidP="00C35A9B">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5B4901EA" w14:textId="471C2C0C" w:rsidR="00C35A9B" w:rsidRDefault="00C35A9B" w:rsidP="00C35A9B">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恢复指定时间点的数据，选中该参数后您需要设置“日期选择”和“时间选择”参数来指定具体时间点</w:t>
            </w:r>
            <w:r>
              <w:rPr>
                <w:rFonts w:cs="Times New Roman"/>
              </w:rPr>
              <w:fldChar w:fldCharType="end"/>
            </w:r>
          </w:p>
          <w:p w14:paraId="577D79FD" w14:textId="014D3DC5" w:rsidR="00292840" w:rsidRDefault="00292840" w:rsidP="00C35A9B">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03BDCFE8" w14:textId="5C884CCF" w:rsidR="00C35A9B" w:rsidRDefault="00C35A9B" w:rsidP="00C35A9B">
            <w:pPr>
              <w:pStyle w:val="eCT5"/>
              <w:shd w:val="clear" w:color="auto" w:fill="auto"/>
              <w:spacing w:before="156" w:after="156"/>
              <w:ind w:left="0"/>
            </w:pPr>
            <w:r>
              <w:rPr>
                <w:rFonts w:cs="Times New Roman" w:hint="eastAsia"/>
              </w:rPr>
              <w:t>在时间控件选择</w:t>
            </w:r>
          </w:p>
        </w:tc>
      </w:tr>
      <w:tr w:rsidR="00671E40" w14:paraId="0F38C13E" w14:textId="77777777" w:rsidTr="00C97DE7">
        <w:tc>
          <w:tcPr>
            <w:tcW w:w="2273" w:type="dxa"/>
          </w:tcPr>
          <w:p w14:paraId="3B3E08EC" w14:textId="665D09AA" w:rsidR="00671E40" w:rsidRDefault="00671E40" w:rsidP="00671E40">
            <w:pPr>
              <w:pStyle w:val="eCT5"/>
              <w:shd w:val="clear" w:color="auto" w:fill="auto"/>
              <w:spacing w:before="156" w:after="156"/>
              <w:ind w:left="0"/>
              <w:rPr>
                <w:rFonts w:cs="Times New Roman"/>
              </w:rPr>
            </w:pPr>
            <w:r>
              <w:rPr>
                <w:rFonts w:cs="Times New Roman" w:hint="eastAsia"/>
              </w:rPr>
              <w:t>密钥</w:t>
            </w:r>
          </w:p>
        </w:tc>
        <w:tc>
          <w:tcPr>
            <w:tcW w:w="2274" w:type="dxa"/>
          </w:tcPr>
          <w:p w14:paraId="55E913F5" w14:textId="02569D36" w:rsidR="00671E40" w:rsidRDefault="00A30F96" w:rsidP="00671E40">
            <w:pPr>
              <w:pStyle w:val="eCT5"/>
              <w:shd w:val="clear" w:color="auto" w:fill="auto"/>
              <w:spacing w:before="156" w:after="156"/>
              <w:ind w:left="0"/>
            </w:pPr>
            <w:r>
              <w:rPr>
                <w:rFonts w:cs="Times New Roman" w:hint="eastAsia"/>
              </w:rPr>
              <w:t>在创建备份策略时设置的密钥</w:t>
            </w:r>
          </w:p>
        </w:tc>
        <w:tc>
          <w:tcPr>
            <w:tcW w:w="2274" w:type="dxa"/>
          </w:tcPr>
          <w:p w14:paraId="69AF901E" w14:textId="12D9B5C5" w:rsidR="00671E40" w:rsidRDefault="00671E40" w:rsidP="00671E40">
            <w:pPr>
              <w:pStyle w:val="eCT5"/>
              <w:shd w:val="clear" w:color="auto" w:fill="auto"/>
              <w:spacing w:before="156" w:after="156"/>
              <w:ind w:left="0"/>
              <w:rPr>
                <w:rFonts w:cs="Times New Roman"/>
              </w:rPr>
            </w:pPr>
            <w:r>
              <w:rPr>
                <w:rFonts w:cs="Times New Roman" w:hint="eastAsia"/>
              </w:rPr>
              <w:t>在文本框中输入</w:t>
            </w:r>
          </w:p>
        </w:tc>
      </w:tr>
    </w:tbl>
    <w:p w14:paraId="23F866E4" w14:textId="2AADB97B" w:rsidR="004D0A64" w:rsidRDefault="004D0A64" w:rsidP="00D34964">
      <w:pPr>
        <w:pStyle w:val="eCT5"/>
        <w:spacing w:before="156" w:after="156"/>
      </w:pPr>
    </w:p>
    <w:p w14:paraId="65B161A6" w14:textId="159C7826" w:rsidR="00283AE6" w:rsidRDefault="00283AE6" w:rsidP="00D34964">
      <w:pPr>
        <w:pStyle w:val="eCT5"/>
        <w:spacing w:before="156" w:after="156"/>
      </w:pPr>
      <w:r>
        <w:rPr>
          <w:rFonts w:hint="eastAsia"/>
        </w:rPr>
        <w:lastRenderedPageBreak/>
        <w:t>您可以在“</w:t>
      </w:r>
      <w:r w:rsidR="000A3E56">
        <w:rPr>
          <w:rFonts w:hint="eastAsia"/>
        </w:rPr>
        <w:t>作业任务</w:t>
      </w:r>
      <w:r>
        <w:rPr>
          <w:rFonts w:hint="eastAsia"/>
        </w:rPr>
        <w:t>”页面，查看任务执行情况。</w:t>
      </w:r>
    </w:p>
    <w:p w14:paraId="640D1784" w14:textId="77777777" w:rsidR="00D34964" w:rsidRDefault="00D34964" w:rsidP="00D2565F">
      <w:pPr>
        <w:pStyle w:val="3"/>
        <w:spacing w:before="312" w:after="312"/>
        <w:rPr>
          <w:lang w:val="en-GB"/>
        </w:rPr>
      </w:pPr>
      <w:bookmarkStart w:id="450" w:name="_Toc73981557"/>
      <w:proofErr w:type="spellStart"/>
      <w:r>
        <w:rPr>
          <w:rFonts w:hint="eastAsia"/>
          <w:lang w:val="en-GB"/>
        </w:rPr>
        <w:t>挂载备份数据</w:t>
      </w:r>
      <w:bookmarkEnd w:id="450"/>
      <w:proofErr w:type="spellEnd"/>
    </w:p>
    <w:p w14:paraId="06FF7D7C" w14:textId="77777777" w:rsidR="00D07FC7" w:rsidRPr="00FE1257" w:rsidRDefault="00D07FC7" w:rsidP="00D07FC7">
      <w:pPr>
        <w:pStyle w:val="eCT3"/>
        <w:spacing w:before="156" w:after="156"/>
        <w:ind w:left="0"/>
        <w:rPr>
          <w:b/>
          <w:bCs/>
        </w:rPr>
      </w:pPr>
      <w:r w:rsidRPr="00FE1257">
        <w:rPr>
          <w:rFonts w:hint="eastAsia"/>
          <w:b/>
          <w:bCs/>
        </w:rPr>
        <w:t>背景信息</w:t>
      </w:r>
    </w:p>
    <w:p w14:paraId="127DA157" w14:textId="29E09F2B" w:rsidR="00D07FC7" w:rsidRDefault="00436A8E" w:rsidP="00D07FC7">
      <w:pPr>
        <w:pStyle w:val="eCT3"/>
        <w:spacing w:before="156" w:after="156"/>
      </w:pPr>
      <w:r>
        <w:rPr>
          <w:rFonts w:hint="eastAsia"/>
        </w:rPr>
        <w:t>挂载</w:t>
      </w:r>
      <w:r w:rsidR="00D07FC7">
        <w:rPr>
          <w:rFonts w:hint="eastAsia"/>
        </w:rPr>
        <w:t>目标客户端不能存在</w:t>
      </w:r>
      <w:proofErr w:type="gramStart"/>
      <w:r w:rsidR="00D07FC7">
        <w:rPr>
          <w:rFonts w:hint="eastAsia"/>
        </w:rPr>
        <w:t>与源库同名</w:t>
      </w:r>
      <w:proofErr w:type="gramEnd"/>
      <w:r w:rsidR="00D07FC7">
        <w:rPr>
          <w:rFonts w:hint="eastAsia"/>
        </w:rPr>
        <w:t>数据库。</w:t>
      </w:r>
    </w:p>
    <w:p w14:paraId="78A34F48" w14:textId="77777777" w:rsidR="00D07FC7" w:rsidRPr="00FE1257" w:rsidRDefault="00D07FC7" w:rsidP="00D07FC7">
      <w:pPr>
        <w:pStyle w:val="eCT3"/>
        <w:spacing w:before="156" w:after="156"/>
        <w:ind w:left="0"/>
        <w:rPr>
          <w:b/>
          <w:bCs/>
        </w:rPr>
      </w:pPr>
      <w:r w:rsidRPr="00FE1257">
        <w:rPr>
          <w:rFonts w:hint="eastAsia"/>
          <w:b/>
          <w:bCs/>
        </w:rPr>
        <w:t>操作步骤</w:t>
      </w:r>
    </w:p>
    <w:p w14:paraId="654C1A03" w14:textId="6E433236" w:rsidR="00D34964" w:rsidRDefault="00D34964" w:rsidP="003D3E47">
      <w:pPr>
        <w:pStyle w:val="eCT1"/>
        <w:numPr>
          <w:ilvl w:val="0"/>
          <w:numId w:val="36"/>
        </w:numPr>
        <w:spacing w:before="312" w:after="312"/>
      </w:pPr>
      <w:r>
        <w:rPr>
          <w:rFonts w:hint="eastAsia"/>
        </w:rPr>
        <w:t>选择“数据服务</w:t>
      </w:r>
      <w:r>
        <w:rPr>
          <w:rFonts w:hint="eastAsia"/>
        </w:rPr>
        <w:t xml:space="preserve"> </w:t>
      </w:r>
      <w:r>
        <w:t xml:space="preserve">&gt; </w:t>
      </w:r>
      <w:r>
        <w:rPr>
          <w:rFonts w:hint="eastAsia"/>
        </w:rPr>
        <w:t>数据集”。</w:t>
      </w:r>
    </w:p>
    <w:p w14:paraId="22EA293F" w14:textId="5E42A203"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338ED6FB" w14:textId="19544A4A" w:rsidR="00D34964" w:rsidRDefault="00D34964" w:rsidP="001569F5">
      <w:pPr>
        <w:pStyle w:val="eCT1"/>
        <w:spacing w:before="312" w:after="312"/>
      </w:pPr>
      <w:r>
        <w:rPr>
          <w:rFonts w:hint="eastAsia"/>
        </w:rPr>
        <w:t>“数据类型”设置为“</w:t>
      </w:r>
      <w:proofErr w:type="spellStart"/>
      <w:r>
        <w:rPr>
          <w:rFonts w:hint="eastAsia"/>
        </w:rPr>
        <w:t>SQLServer</w:t>
      </w:r>
      <w:proofErr w:type="spellEnd"/>
      <w:r>
        <w:rPr>
          <w:rFonts w:hint="eastAsia"/>
        </w:rPr>
        <w:t>”，单击“搜索”。</w:t>
      </w:r>
    </w:p>
    <w:p w14:paraId="09DA389F" w14:textId="77777777" w:rsidR="00D34964" w:rsidRDefault="00D34964" w:rsidP="001569F5">
      <w:pPr>
        <w:pStyle w:val="eCT1"/>
        <w:spacing w:before="312" w:after="312"/>
      </w:pPr>
      <w:r>
        <w:rPr>
          <w:rFonts w:hint="eastAsia"/>
        </w:rPr>
        <w:t>在查询结果页面，单击待挂载后的“</w:t>
      </w:r>
      <w:r>
        <w:rPr>
          <w:noProof/>
        </w:rPr>
        <w:drawing>
          <wp:inline distT="0" distB="0" distL="0" distR="0" wp14:anchorId="074F78A1" wp14:editId="0ED37BB4">
            <wp:extent cx="133357" cy="158758"/>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3BAF2A6" w14:textId="77777777" w:rsidR="00D34964" w:rsidRDefault="00D34964" w:rsidP="001569F5">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05FB7757" w14:textId="1FA5999E" w:rsidR="00D34964" w:rsidRPr="006B162A" w:rsidRDefault="00D34964" w:rsidP="001569F5">
      <w:pPr>
        <w:pStyle w:val="eCT1"/>
        <w:spacing w:before="312" w:after="312"/>
      </w:pPr>
      <w:r>
        <w:rPr>
          <w:rFonts w:hint="eastAsia"/>
        </w:rPr>
        <w:t>如</w:t>
      </w:r>
      <w:r w:rsidR="00EE4764">
        <w:fldChar w:fldCharType="begin"/>
      </w:r>
      <w:r w:rsidR="00EE4764">
        <w:instrText xml:space="preserve"> </w:instrText>
      </w:r>
      <w:r w:rsidR="00EE4764">
        <w:rPr>
          <w:rFonts w:hint="eastAsia"/>
        </w:rPr>
        <w:instrText>REF _Ref28597738 \h</w:instrText>
      </w:r>
      <w:r w:rsidR="00EE4764">
        <w:instrText xml:space="preserve"> </w:instrText>
      </w:r>
      <w:r w:rsidR="00EE4764">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36</w:t>
      </w:r>
      <w:r w:rsidR="00EE4764">
        <w:fldChar w:fldCharType="end"/>
      </w:r>
      <w:r>
        <w:rPr>
          <w:rFonts w:hint="eastAsia"/>
        </w:rPr>
        <w:t>所示，配置挂载参数</w:t>
      </w:r>
      <w:r w:rsidRPr="00D01238">
        <w:rPr>
          <w:rFonts w:hint="eastAsia"/>
        </w:rPr>
        <w:t>信息</w:t>
      </w:r>
      <w:r>
        <w:rPr>
          <w:rFonts w:hint="eastAsia"/>
        </w:rPr>
        <w:t>，单击“确定”。</w:t>
      </w:r>
    </w:p>
    <w:p w14:paraId="1B1DFE74" w14:textId="52370A9B" w:rsidR="00D34964" w:rsidRDefault="00D34964" w:rsidP="00D34964">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49ECB94" w14:textId="58563332" w:rsidR="00B440E1" w:rsidRDefault="00B440E1" w:rsidP="00D34964">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68B7644E" w14:textId="2792664D" w:rsidR="00D34964" w:rsidRDefault="00D34964" w:rsidP="00D34964">
      <w:pPr>
        <w:pStyle w:val="afff0"/>
        <w:keepNext/>
      </w:pPr>
      <w:bookmarkStart w:id="451" w:name="_Ref2859773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36</w:t>
      </w:r>
      <w:r w:rsidR="00434898">
        <w:fldChar w:fldCharType="end"/>
      </w:r>
      <w:bookmarkEnd w:id="451"/>
      <w:r>
        <w:rPr>
          <w:rFonts w:hint="eastAsia"/>
        </w:rPr>
        <w:t>配置</w:t>
      </w:r>
      <w:proofErr w:type="spellStart"/>
      <w:r>
        <w:rPr>
          <w:rFonts w:hint="eastAsia"/>
        </w:rPr>
        <w:t>SQLServer</w:t>
      </w:r>
      <w:proofErr w:type="spellEnd"/>
      <w:r>
        <w:rPr>
          <w:rFonts w:hint="eastAsia"/>
        </w:rPr>
        <w:t>挂载参数</w:t>
      </w:r>
    </w:p>
    <w:p w14:paraId="5E8FFF11" w14:textId="5AB6E3DF" w:rsidR="00D34964" w:rsidRDefault="000D6986" w:rsidP="00D34964">
      <w:pPr>
        <w:pStyle w:val="eCTf3"/>
        <w:spacing w:after="156"/>
      </w:pPr>
      <w:r>
        <w:drawing>
          <wp:inline distT="0" distB="0" distL="0" distR="0" wp14:anchorId="3550C345" wp14:editId="11F2D231">
            <wp:extent cx="2989089" cy="3035672"/>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997306" cy="3044017"/>
                    </a:xfrm>
                    <a:prstGeom prst="rect">
                      <a:avLst/>
                    </a:prstGeom>
                  </pic:spPr>
                </pic:pic>
              </a:graphicData>
            </a:graphic>
          </wp:inline>
        </w:drawing>
      </w:r>
    </w:p>
    <w:p w14:paraId="55391D3F" w14:textId="1B521E51" w:rsidR="00D34964" w:rsidRDefault="00D34964" w:rsidP="00D34964">
      <w:pPr>
        <w:pStyle w:val="eCT3"/>
        <w:spacing w:before="156" w:after="156"/>
      </w:pPr>
    </w:p>
    <w:p w14:paraId="00C79780" w14:textId="5FB5058F" w:rsidR="004D0A64" w:rsidRDefault="004D0A64" w:rsidP="004D0A64">
      <w:pPr>
        <w:pStyle w:val="eCT5"/>
        <w:spacing w:before="156" w:after="156"/>
      </w:pPr>
      <w:r>
        <w:rPr>
          <w:rFonts w:hint="eastAsia"/>
        </w:rPr>
        <w:lastRenderedPageBreak/>
        <w:t>界面参数说明如</w:t>
      </w:r>
      <w:r>
        <w:fldChar w:fldCharType="begin"/>
      </w:r>
      <w:r>
        <w:instrText xml:space="preserve"> </w:instrText>
      </w:r>
      <w:r>
        <w:rPr>
          <w:rFonts w:hint="eastAsia"/>
        </w:rPr>
        <w:instrText>REF _Ref22116873 \h</w:instrText>
      </w:r>
      <w:r>
        <w:instrText xml:space="preserve"> </w:instrText>
      </w:r>
      <w:r>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15</w:t>
      </w:r>
      <w:r>
        <w:fldChar w:fldCharType="end"/>
      </w:r>
      <w:r>
        <w:rPr>
          <w:rFonts w:hint="eastAsia"/>
        </w:rPr>
        <w:t>所示。</w:t>
      </w:r>
    </w:p>
    <w:p w14:paraId="040BB7CF" w14:textId="1D127816" w:rsidR="004D0A64" w:rsidRDefault="004D0A64" w:rsidP="004D0A64">
      <w:pPr>
        <w:pStyle w:val="afff0"/>
        <w:keepNext/>
      </w:pPr>
      <w:bookmarkStart w:id="452" w:name="_Ref2211687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15</w:t>
      </w:r>
      <w:r w:rsidR="002D3714">
        <w:fldChar w:fldCharType="end"/>
      </w:r>
      <w:bookmarkEnd w:id="452"/>
      <w:r>
        <w:t xml:space="preserve"> </w:t>
      </w:r>
      <w:proofErr w:type="spellStart"/>
      <w:r>
        <w:rPr>
          <w:rFonts w:hint="eastAsia"/>
        </w:rPr>
        <w:t>SQLServer</w:t>
      </w:r>
      <w:proofErr w:type="spellEnd"/>
      <w:r w:rsidR="00D62C42">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273"/>
        <w:gridCol w:w="2274"/>
        <w:gridCol w:w="2274"/>
      </w:tblGrid>
      <w:tr w:rsidR="004D0A64" w14:paraId="022D1DE7"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50973D6B" w14:textId="77777777" w:rsidR="004D0A64" w:rsidRDefault="004D0A64" w:rsidP="00467A0C">
            <w:pPr>
              <w:pStyle w:val="eCT5"/>
              <w:shd w:val="clear" w:color="auto" w:fill="auto"/>
              <w:spacing w:before="156" w:after="156"/>
              <w:ind w:left="0"/>
            </w:pPr>
            <w:r w:rsidRPr="00BD18AF">
              <w:rPr>
                <w:rFonts w:cs="Times New Roman"/>
              </w:rPr>
              <w:t>参数名称</w:t>
            </w:r>
          </w:p>
        </w:tc>
        <w:tc>
          <w:tcPr>
            <w:tcW w:w="2274" w:type="dxa"/>
          </w:tcPr>
          <w:p w14:paraId="551C0034" w14:textId="77777777" w:rsidR="004D0A64" w:rsidRDefault="004D0A64" w:rsidP="00467A0C">
            <w:pPr>
              <w:pStyle w:val="eCT5"/>
              <w:shd w:val="clear" w:color="auto" w:fill="auto"/>
              <w:spacing w:before="156" w:after="156"/>
              <w:ind w:left="0"/>
            </w:pPr>
            <w:r w:rsidRPr="00BD18AF">
              <w:rPr>
                <w:rFonts w:cs="Times New Roman"/>
              </w:rPr>
              <w:t>参数解释</w:t>
            </w:r>
          </w:p>
        </w:tc>
        <w:tc>
          <w:tcPr>
            <w:tcW w:w="2274" w:type="dxa"/>
          </w:tcPr>
          <w:p w14:paraId="2E40ACAC" w14:textId="77777777" w:rsidR="004D0A64" w:rsidRDefault="004D0A64" w:rsidP="00467A0C">
            <w:pPr>
              <w:pStyle w:val="eCT5"/>
              <w:shd w:val="clear" w:color="auto" w:fill="auto"/>
              <w:spacing w:before="156" w:after="156"/>
              <w:ind w:left="0"/>
            </w:pPr>
            <w:r w:rsidRPr="00BD18AF">
              <w:rPr>
                <w:rFonts w:cs="Times New Roman"/>
              </w:rPr>
              <w:t>设置规则</w:t>
            </w:r>
          </w:p>
        </w:tc>
      </w:tr>
      <w:tr w:rsidR="004D0A64" w14:paraId="1811F682" w14:textId="77777777" w:rsidTr="00C97DE7">
        <w:tc>
          <w:tcPr>
            <w:tcW w:w="2273" w:type="dxa"/>
          </w:tcPr>
          <w:p w14:paraId="17E0CB1C" w14:textId="6C169C2D" w:rsidR="004D0A64" w:rsidRDefault="004D0A64" w:rsidP="00467A0C">
            <w:pPr>
              <w:pStyle w:val="eCT5"/>
              <w:shd w:val="clear" w:color="auto" w:fill="auto"/>
              <w:spacing w:before="156" w:after="156"/>
              <w:ind w:left="0"/>
            </w:pPr>
            <w:r w:rsidRPr="00BD18AF">
              <w:rPr>
                <w:rFonts w:cs="Times New Roman"/>
              </w:rPr>
              <w:t>客户端</w:t>
            </w:r>
          </w:p>
        </w:tc>
        <w:tc>
          <w:tcPr>
            <w:tcW w:w="2274" w:type="dxa"/>
          </w:tcPr>
          <w:p w14:paraId="25DCC0C0" w14:textId="5D0557E8" w:rsidR="0036572F" w:rsidRPr="00567096" w:rsidRDefault="004D0A64" w:rsidP="00467A0C">
            <w:pPr>
              <w:pStyle w:val="eCT5"/>
              <w:shd w:val="clear" w:color="auto" w:fill="auto"/>
              <w:spacing w:before="156" w:after="156"/>
              <w:ind w:left="0"/>
              <w:rPr>
                <w:rFonts w:cs="Times New Roman"/>
              </w:rPr>
            </w:pPr>
            <w:r w:rsidRPr="00BD18AF">
              <w:rPr>
                <w:rFonts w:cs="Times New Roman"/>
              </w:rPr>
              <w:t>需要挂载到的</w:t>
            </w:r>
            <w:r w:rsidR="00D47296">
              <w:rPr>
                <w:rFonts w:cs="Times New Roman"/>
              </w:rPr>
              <w:t>客户端</w:t>
            </w:r>
          </w:p>
        </w:tc>
        <w:tc>
          <w:tcPr>
            <w:tcW w:w="2274" w:type="dxa"/>
          </w:tcPr>
          <w:p w14:paraId="20DB4C7C" w14:textId="4B9CFA00" w:rsidR="004D0A64" w:rsidRDefault="004D0A64" w:rsidP="00467A0C">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4D0A64" w14:paraId="6C3B0F9C" w14:textId="77777777" w:rsidTr="00C97DE7">
        <w:tc>
          <w:tcPr>
            <w:tcW w:w="2273" w:type="dxa"/>
          </w:tcPr>
          <w:p w14:paraId="02B1A69D" w14:textId="77777777" w:rsidR="004D0A64" w:rsidRDefault="004D0A64" w:rsidP="00467A0C">
            <w:pPr>
              <w:pStyle w:val="eCT5"/>
              <w:shd w:val="clear" w:color="auto" w:fill="auto"/>
              <w:spacing w:before="156" w:after="156"/>
              <w:ind w:left="0"/>
            </w:pPr>
            <w:r w:rsidRPr="00BD18AF">
              <w:rPr>
                <w:rFonts w:cs="Times New Roman"/>
              </w:rPr>
              <w:t>挂载点</w:t>
            </w:r>
          </w:p>
        </w:tc>
        <w:tc>
          <w:tcPr>
            <w:tcW w:w="2274" w:type="dxa"/>
          </w:tcPr>
          <w:p w14:paraId="492BC7EE" w14:textId="77777777" w:rsidR="004D0A64" w:rsidRDefault="004D0A64" w:rsidP="00467A0C">
            <w:pPr>
              <w:pStyle w:val="eCT5"/>
              <w:shd w:val="clear" w:color="auto" w:fill="auto"/>
              <w:spacing w:before="156" w:after="156"/>
              <w:ind w:left="0"/>
              <w:rPr>
                <w:rFonts w:cs="Times New Roman"/>
              </w:rPr>
            </w:pPr>
            <w:r w:rsidRPr="00BD18AF">
              <w:rPr>
                <w:rFonts w:cs="Times New Roman"/>
              </w:rPr>
              <w:t>挂载目标路径</w:t>
            </w:r>
          </w:p>
          <w:p w14:paraId="74517567" w14:textId="3D0AEA26" w:rsidR="00436A8E" w:rsidRDefault="00436A8E" w:rsidP="00467A0C">
            <w:pPr>
              <w:pStyle w:val="eCT5"/>
              <w:shd w:val="clear" w:color="auto" w:fill="auto"/>
              <w:spacing w:before="156" w:after="156"/>
              <w:ind w:left="0"/>
            </w:pPr>
            <w:r>
              <w:rPr>
                <w:rFonts w:hint="eastAsia"/>
              </w:rPr>
              <w:t>挂载点为英文单个字符并与目标客户端盘符不同</w:t>
            </w:r>
          </w:p>
        </w:tc>
        <w:tc>
          <w:tcPr>
            <w:tcW w:w="2274" w:type="dxa"/>
          </w:tcPr>
          <w:p w14:paraId="7411DC3D" w14:textId="209AB7AC" w:rsidR="004D0A64" w:rsidRPr="00436A8E" w:rsidRDefault="00436A8E" w:rsidP="00467A0C">
            <w:pPr>
              <w:pStyle w:val="eCT5"/>
              <w:shd w:val="clear" w:color="auto" w:fill="auto"/>
              <w:spacing w:before="156" w:after="156"/>
              <w:ind w:left="0"/>
              <w:rPr>
                <w:rFonts w:cs="Times New Roman"/>
              </w:rPr>
            </w:pPr>
            <w:r>
              <w:rPr>
                <w:rFonts w:cs="Times New Roman" w:hint="eastAsia"/>
              </w:rPr>
              <w:t>在文本框中输入</w:t>
            </w:r>
          </w:p>
        </w:tc>
      </w:tr>
      <w:tr w:rsidR="004D0A64" w14:paraId="576BCA0F" w14:textId="77777777" w:rsidTr="00C97DE7">
        <w:tc>
          <w:tcPr>
            <w:tcW w:w="2273" w:type="dxa"/>
          </w:tcPr>
          <w:p w14:paraId="30D2D2D4" w14:textId="77777777" w:rsidR="004D0A64" w:rsidRDefault="004D0A64" w:rsidP="00467A0C">
            <w:pPr>
              <w:pStyle w:val="eCT5"/>
              <w:shd w:val="clear" w:color="auto" w:fill="auto"/>
              <w:spacing w:before="156" w:after="156"/>
              <w:ind w:left="0"/>
            </w:pPr>
            <w:r w:rsidRPr="00BD18AF">
              <w:rPr>
                <w:rFonts w:cs="Times New Roman"/>
              </w:rPr>
              <w:t>使用类型</w:t>
            </w:r>
          </w:p>
        </w:tc>
        <w:tc>
          <w:tcPr>
            <w:tcW w:w="2274" w:type="dxa"/>
          </w:tcPr>
          <w:p w14:paraId="22EECBEF" w14:textId="77777777" w:rsidR="004D0A64" w:rsidRPr="00BD18AF" w:rsidRDefault="004D0A64" w:rsidP="00467A0C">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3E125D27" w14:textId="77777777" w:rsidR="004D0A64" w:rsidRDefault="004D0A64"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618C6606" w14:textId="77777777" w:rsidR="004D0A64" w:rsidRPr="00C877C0" w:rsidRDefault="004D0A64"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6232F19C" w14:textId="77777777" w:rsidR="004D0A64" w:rsidRDefault="004D0A64" w:rsidP="00467A0C">
            <w:pPr>
              <w:pStyle w:val="eCT5"/>
              <w:shd w:val="clear" w:color="auto" w:fill="auto"/>
              <w:spacing w:before="156" w:after="156"/>
              <w:ind w:left="0"/>
            </w:pPr>
            <w:r w:rsidRPr="00BD18AF">
              <w:rPr>
                <w:rFonts w:cs="Times New Roman"/>
              </w:rPr>
              <w:t>单选按钮</w:t>
            </w:r>
          </w:p>
        </w:tc>
      </w:tr>
      <w:tr w:rsidR="004D0A64" w14:paraId="6E46C019" w14:textId="77777777" w:rsidTr="00C97DE7">
        <w:tc>
          <w:tcPr>
            <w:tcW w:w="2273" w:type="dxa"/>
          </w:tcPr>
          <w:p w14:paraId="5D3379DD" w14:textId="77777777" w:rsidR="004D0A64" w:rsidRDefault="004D0A64" w:rsidP="00467A0C">
            <w:pPr>
              <w:pStyle w:val="eCT5"/>
              <w:shd w:val="clear" w:color="auto" w:fill="auto"/>
              <w:spacing w:before="156" w:after="156"/>
              <w:ind w:left="0"/>
            </w:pPr>
            <w:r>
              <w:rPr>
                <w:rFonts w:hint="eastAsia"/>
              </w:rPr>
              <w:t>目标数据库名</w:t>
            </w:r>
          </w:p>
        </w:tc>
        <w:tc>
          <w:tcPr>
            <w:tcW w:w="2274" w:type="dxa"/>
          </w:tcPr>
          <w:p w14:paraId="1AD6FA04" w14:textId="77777777" w:rsidR="004D0A64" w:rsidRDefault="004D0A64" w:rsidP="00467A0C">
            <w:pPr>
              <w:pStyle w:val="eCT5"/>
              <w:shd w:val="clear" w:color="auto" w:fill="auto"/>
              <w:spacing w:before="156" w:after="156"/>
              <w:ind w:left="0"/>
            </w:pPr>
            <w:r w:rsidRPr="00BD18AF">
              <w:rPr>
                <w:rFonts w:cs="Times New Roman"/>
              </w:rPr>
              <w:t>挂载</w:t>
            </w:r>
            <w:r>
              <w:rPr>
                <w:rFonts w:cs="Times New Roman" w:hint="eastAsia"/>
              </w:rPr>
              <w:t>目标</w:t>
            </w:r>
            <w:r w:rsidRPr="00BD18AF">
              <w:rPr>
                <w:rFonts w:cs="Times New Roman"/>
              </w:rPr>
              <w:t>数据库名。</w:t>
            </w:r>
          </w:p>
        </w:tc>
        <w:tc>
          <w:tcPr>
            <w:tcW w:w="2274" w:type="dxa"/>
          </w:tcPr>
          <w:p w14:paraId="4442200E" w14:textId="77777777" w:rsidR="004D0A64" w:rsidRDefault="004D0A64" w:rsidP="00467A0C">
            <w:pPr>
              <w:pStyle w:val="eCT5"/>
              <w:shd w:val="clear" w:color="auto" w:fill="auto"/>
              <w:spacing w:before="156" w:after="156"/>
              <w:ind w:left="0"/>
              <w:rPr>
                <w:rFonts w:cs="Times New Roman"/>
              </w:rPr>
            </w:pPr>
            <w:r>
              <w:rPr>
                <w:rFonts w:cs="Times New Roman" w:hint="eastAsia"/>
              </w:rPr>
              <w:t>在文本框中输入</w:t>
            </w:r>
          </w:p>
          <w:p w14:paraId="37D48032" w14:textId="77777777" w:rsidR="004D0A64" w:rsidRDefault="004D0A64" w:rsidP="00467A0C">
            <w:pPr>
              <w:pStyle w:val="eCT5"/>
              <w:shd w:val="clear" w:color="auto" w:fill="auto"/>
              <w:spacing w:before="156" w:after="156"/>
              <w:ind w:left="0"/>
            </w:pPr>
            <w:r>
              <w:rPr>
                <w:rFonts w:hint="eastAsia"/>
              </w:rPr>
              <w:t>“使用类型”设置为“挂载数据库”时会显示。</w:t>
            </w:r>
          </w:p>
        </w:tc>
      </w:tr>
      <w:tr w:rsidR="000D6986" w14:paraId="1C5DA804" w14:textId="77777777" w:rsidTr="00C97DE7">
        <w:tc>
          <w:tcPr>
            <w:tcW w:w="2273" w:type="dxa"/>
          </w:tcPr>
          <w:p w14:paraId="1B18D51D" w14:textId="22EBBADC" w:rsidR="000D6986" w:rsidRDefault="000D6986" w:rsidP="00C35A9B">
            <w:pPr>
              <w:pStyle w:val="eCT5"/>
              <w:shd w:val="clear" w:color="auto" w:fill="auto"/>
              <w:spacing w:before="156" w:after="156"/>
              <w:ind w:left="0"/>
              <w:rPr>
                <w:rFonts w:cs="Times New Roman"/>
              </w:rPr>
            </w:pPr>
            <w:r>
              <w:rPr>
                <w:rFonts w:cs="Times New Roman"/>
              </w:rPr>
              <w:t>Instance</w:t>
            </w:r>
          </w:p>
        </w:tc>
        <w:tc>
          <w:tcPr>
            <w:tcW w:w="2274" w:type="dxa"/>
          </w:tcPr>
          <w:p w14:paraId="22B471F5" w14:textId="6D487A80" w:rsidR="000D6986" w:rsidRDefault="000D6986" w:rsidP="00C35A9B">
            <w:pPr>
              <w:pStyle w:val="eCT5"/>
              <w:shd w:val="clear" w:color="auto" w:fill="auto"/>
              <w:spacing w:before="156" w:after="156"/>
              <w:ind w:left="0"/>
              <w:rPr>
                <w:rFonts w:cs="Times New Roman"/>
              </w:rPr>
            </w:pPr>
            <w:r>
              <w:rPr>
                <w:rFonts w:cs="Times New Roman"/>
              </w:rPr>
              <w:t>数据库实例名</w:t>
            </w:r>
          </w:p>
        </w:tc>
        <w:tc>
          <w:tcPr>
            <w:tcW w:w="2274" w:type="dxa"/>
          </w:tcPr>
          <w:p w14:paraId="7F849539" w14:textId="711BF444" w:rsidR="000D6986" w:rsidRDefault="000D6986" w:rsidP="00C35A9B">
            <w:pPr>
              <w:pStyle w:val="eCT5"/>
              <w:shd w:val="clear" w:color="auto" w:fill="auto"/>
              <w:spacing w:before="156" w:after="156"/>
              <w:ind w:left="0"/>
              <w:rPr>
                <w:rFonts w:cs="Times New Roman"/>
              </w:rPr>
            </w:pPr>
            <w:r>
              <w:rPr>
                <w:rFonts w:cs="Times New Roman" w:hint="eastAsia"/>
              </w:rPr>
              <w:t>在文本框中输入</w:t>
            </w:r>
          </w:p>
        </w:tc>
      </w:tr>
      <w:tr w:rsidR="00C35A9B" w14:paraId="6C861ED1" w14:textId="77777777" w:rsidTr="00C97DE7">
        <w:tc>
          <w:tcPr>
            <w:tcW w:w="2273" w:type="dxa"/>
          </w:tcPr>
          <w:p w14:paraId="539BA818" w14:textId="7EBC20B4" w:rsidR="00C35A9B" w:rsidRDefault="00C35A9B" w:rsidP="00C35A9B">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2FA9EECC" w14:textId="72F27F25" w:rsidR="00C35A9B" w:rsidRDefault="00C35A9B" w:rsidP="00C35A9B">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恢复指定时间点的数据，选中该参数后您需要设置“日期选择”和“时间选择”参数来指定具体时间点</w:t>
            </w:r>
            <w:r>
              <w:rPr>
                <w:rFonts w:cs="Times New Roman"/>
              </w:rPr>
              <w:fldChar w:fldCharType="end"/>
            </w:r>
          </w:p>
          <w:p w14:paraId="158C75FD" w14:textId="48A78243" w:rsidR="00292840" w:rsidRPr="00BD18AF" w:rsidRDefault="00292840" w:rsidP="00C35A9B">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48973982" w14:textId="1BA380BB" w:rsidR="00C35A9B" w:rsidRDefault="00C35A9B" w:rsidP="00C35A9B">
            <w:pPr>
              <w:pStyle w:val="eCT5"/>
              <w:shd w:val="clear" w:color="auto" w:fill="auto"/>
              <w:spacing w:before="156" w:after="156"/>
              <w:ind w:left="0"/>
              <w:rPr>
                <w:rFonts w:cs="Times New Roman"/>
              </w:rPr>
            </w:pPr>
            <w:r>
              <w:rPr>
                <w:rFonts w:cs="Times New Roman" w:hint="eastAsia"/>
              </w:rPr>
              <w:t>在时间控件选择</w:t>
            </w:r>
          </w:p>
        </w:tc>
      </w:tr>
      <w:tr w:rsidR="004D0A64" w14:paraId="6D8D19D8" w14:textId="77777777" w:rsidTr="00C97DE7">
        <w:tc>
          <w:tcPr>
            <w:tcW w:w="2273" w:type="dxa"/>
          </w:tcPr>
          <w:p w14:paraId="2B44794B" w14:textId="77777777" w:rsidR="004D0A64" w:rsidRDefault="004D0A64" w:rsidP="00467A0C">
            <w:pPr>
              <w:pStyle w:val="eCT5"/>
              <w:shd w:val="clear" w:color="auto" w:fill="auto"/>
              <w:spacing w:before="156" w:after="156"/>
              <w:ind w:left="0"/>
            </w:pPr>
            <w:r w:rsidRPr="00BD18AF">
              <w:rPr>
                <w:rFonts w:cs="Times New Roman"/>
              </w:rPr>
              <w:t>挂载文件</w:t>
            </w:r>
          </w:p>
        </w:tc>
        <w:tc>
          <w:tcPr>
            <w:tcW w:w="2274" w:type="dxa"/>
          </w:tcPr>
          <w:p w14:paraId="7CEDEF9C" w14:textId="77777777" w:rsidR="004D0A64" w:rsidRDefault="004D0A64" w:rsidP="00467A0C">
            <w:pPr>
              <w:pStyle w:val="eCT5"/>
              <w:shd w:val="clear" w:color="auto" w:fill="auto"/>
              <w:spacing w:before="156" w:after="156"/>
              <w:ind w:left="0"/>
            </w:pPr>
            <w:r w:rsidRPr="00BD18AF">
              <w:rPr>
                <w:rFonts w:cs="Times New Roman"/>
              </w:rPr>
              <w:t>选中该参数，仅挂载文件系统</w:t>
            </w:r>
          </w:p>
        </w:tc>
        <w:tc>
          <w:tcPr>
            <w:tcW w:w="2274" w:type="dxa"/>
          </w:tcPr>
          <w:p w14:paraId="4F0E2ACF" w14:textId="77777777" w:rsidR="004D0A64" w:rsidRDefault="004D0A64" w:rsidP="00467A0C">
            <w:pPr>
              <w:pStyle w:val="eCT5"/>
              <w:shd w:val="clear" w:color="auto" w:fill="auto"/>
              <w:spacing w:before="156" w:after="156"/>
              <w:ind w:left="0"/>
            </w:pPr>
            <w:r w:rsidRPr="00BD18AF">
              <w:rPr>
                <w:rFonts w:cs="Times New Roman"/>
              </w:rPr>
              <w:t>单选按钮</w:t>
            </w:r>
          </w:p>
        </w:tc>
      </w:tr>
      <w:tr w:rsidR="00C35A9B" w14:paraId="31E34F0A" w14:textId="77777777" w:rsidTr="00C97DE7">
        <w:tc>
          <w:tcPr>
            <w:tcW w:w="2273" w:type="dxa"/>
          </w:tcPr>
          <w:p w14:paraId="2E72DFE3" w14:textId="7A41C330" w:rsidR="00C35A9B" w:rsidRPr="00BD18AF" w:rsidRDefault="00C35A9B" w:rsidP="00C35A9B">
            <w:pPr>
              <w:pStyle w:val="eCT5"/>
              <w:shd w:val="clear" w:color="auto" w:fill="auto"/>
              <w:spacing w:before="156" w:after="156"/>
              <w:ind w:left="0"/>
              <w:rPr>
                <w:rFonts w:cs="Times New Roman"/>
              </w:rPr>
            </w:pPr>
            <w:r>
              <w:rPr>
                <w:rFonts w:cs="Times New Roman" w:hint="eastAsia"/>
              </w:rPr>
              <w:t>密钥</w:t>
            </w:r>
          </w:p>
        </w:tc>
        <w:tc>
          <w:tcPr>
            <w:tcW w:w="2274" w:type="dxa"/>
          </w:tcPr>
          <w:p w14:paraId="0803C1D6" w14:textId="3C9DFE8E" w:rsidR="00C35A9B" w:rsidRPr="00BD18AF" w:rsidRDefault="00A30F96" w:rsidP="00C35A9B">
            <w:pPr>
              <w:pStyle w:val="eCT5"/>
              <w:shd w:val="clear" w:color="auto" w:fill="auto"/>
              <w:spacing w:before="156" w:after="156"/>
              <w:ind w:left="0"/>
              <w:rPr>
                <w:rFonts w:cs="Times New Roman"/>
              </w:rPr>
            </w:pPr>
            <w:r>
              <w:rPr>
                <w:rFonts w:cs="Times New Roman" w:hint="eastAsia"/>
              </w:rPr>
              <w:t>在创建备份策略时设置的密钥</w:t>
            </w:r>
          </w:p>
        </w:tc>
        <w:tc>
          <w:tcPr>
            <w:tcW w:w="2274" w:type="dxa"/>
          </w:tcPr>
          <w:p w14:paraId="132FF554" w14:textId="79D2DC74" w:rsidR="00C35A9B" w:rsidRPr="00BD18AF" w:rsidRDefault="00C35A9B" w:rsidP="00C35A9B">
            <w:pPr>
              <w:pStyle w:val="eCT5"/>
              <w:shd w:val="clear" w:color="auto" w:fill="auto"/>
              <w:spacing w:before="156" w:after="156"/>
              <w:ind w:left="0"/>
              <w:rPr>
                <w:rFonts w:cs="Times New Roman"/>
              </w:rPr>
            </w:pPr>
            <w:r>
              <w:rPr>
                <w:rFonts w:cs="Times New Roman" w:hint="eastAsia"/>
              </w:rPr>
              <w:t>在文本框中输入</w:t>
            </w:r>
          </w:p>
        </w:tc>
      </w:tr>
    </w:tbl>
    <w:p w14:paraId="59255AB8" w14:textId="7ED0CC63" w:rsidR="004D0A64" w:rsidRDefault="004D0A64" w:rsidP="004D0A64">
      <w:pPr>
        <w:pStyle w:val="eCT5"/>
        <w:spacing w:before="156" w:after="156"/>
      </w:pPr>
    </w:p>
    <w:p w14:paraId="2B3DE98D" w14:textId="70347840" w:rsidR="00283AE6" w:rsidRDefault="00283AE6" w:rsidP="004D0A64">
      <w:pPr>
        <w:pStyle w:val="eCT5"/>
        <w:spacing w:before="156" w:after="156"/>
      </w:pPr>
      <w:r>
        <w:rPr>
          <w:rFonts w:hint="eastAsia"/>
        </w:rPr>
        <w:t>您可以在“</w:t>
      </w:r>
      <w:r w:rsidR="000A3E56">
        <w:rPr>
          <w:rFonts w:hint="eastAsia"/>
        </w:rPr>
        <w:t>作业任务</w:t>
      </w:r>
      <w:r>
        <w:rPr>
          <w:rFonts w:hint="eastAsia"/>
        </w:rPr>
        <w:t>”页面，查看任务执行情况。</w:t>
      </w:r>
    </w:p>
    <w:p w14:paraId="72470326" w14:textId="77777777" w:rsidR="00B26858" w:rsidRDefault="00B26858" w:rsidP="00D2565F">
      <w:pPr>
        <w:pStyle w:val="3"/>
        <w:spacing w:before="312" w:after="312"/>
      </w:pPr>
      <w:bookmarkStart w:id="453" w:name="_Toc73981558"/>
      <w:proofErr w:type="spellStart"/>
      <w:r>
        <w:rPr>
          <w:rFonts w:hint="eastAsia"/>
        </w:rPr>
        <w:lastRenderedPageBreak/>
        <w:t>数据快照</w:t>
      </w:r>
      <w:bookmarkEnd w:id="453"/>
      <w:proofErr w:type="spellEnd"/>
    </w:p>
    <w:p w14:paraId="3F775017" w14:textId="4F515278" w:rsidR="00B26858" w:rsidRDefault="00B26858" w:rsidP="00F13C4C">
      <w:pPr>
        <w:pStyle w:val="eCT3"/>
        <w:spacing w:before="156" w:after="156"/>
      </w:pPr>
      <w:r>
        <w:rPr>
          <w:rFonts w:hint="eastAsia"/>
        </w:rPr>
        <w:t>对挂载数据进行快照操作的详细信息请参考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78DDC025" w14:textId="77777777" w:rsidR="007469ED" w:rsidRPr="003A4C66" w:rsidRDefault="007469ED" w:rsidP="007469ED">
      <w:pPr>
        <w:pStyle w:val="eCT5"/>
        <w:keepNext/>
        <w:pBdr>
          <w:top w:val="single" w:sz="4" w:space="0" w:color="auto"/>
          <w:bottom w:val="single" w:sz="4" w:space="1" w:color="auto"/>
        </w:pBdr>
        <w:spacing w:beforeLines="0" w:before="0" w:afterLines="0" w:after="0"/>
      </w:pPr>
      <w:r>
        <w:rPr>
          <w:noProof/>
        </w:rPr>
        <w:drawing>
          <wp:inline distT="0" distB="0" distL="0" distR="0" wp14:anchorId="0C885FE7" wp14:editId="66D3CC4D">
            <wp:extent cx="590580" cy="266714"/>
            <wp:effectExtent l="0" t="0" r="0" b="0"/>
            <wp:docPr id="977" name="图片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E213F5A" w14:textId="55635308" w:rsidR="007469ED" w:rsidRDefault="007469ED" w:rsidP="007469ED">
      <w:pPr>
        <w:pStyle w:val="eCT5"/>
        <w:keepNext/>
        <w:pBdr>
          <w:top w:val="single" w:sz="4" w:space="0" w:color="auto"/>
          <w:bottom w:val="single" w:sz="4" w:space="1" w:color="auto"/>
        </w:pBdr>
        <w:spacing w:beforeLines="0" w:before="0" w:afterLines="0" w:after="0"/>
      </w:pPr>
      <w:r>
        <w:rPr>
          <w:rFonts w:hint="eastAsia"/>
        </w:rPr>
        <w:t>若您需对</w:t>
      </w:r>
      <w:r>
        <w:rPr>
          <w:rFonts w:hint="eastAsia"/>
        </w:rPr>
        <w:t>W</w:t>
      </w:r>
      <w:r>
        <w:t>indows</w:t>
      </w:r>
      <w:r>
        <w:rPr>
          <w:rFonts w:hint="eastAsia"/>
        </w:rPr>
        <w:t>平台上的</w:t>
      </w:r>
      <w:proofErr w:type="spellStart"/>
      <w:r>
        <w:rPr>
          <w:rFonts w:hint="eastAsia"/>
        </w:rPr>
        <w:t>SQLServer</w:t>
      </w:r>
      <w:proofErr w:type="spellEnd"/>
      <w:r>
        <w:rPr>
          <w:rFonts w:hint="eastAsia"/>
        </w:rPr>
        <w:t>快照数据进行二次挂载，请先将快照前的原始挂载数据卸载后再执行，否则二次挂载失败。</w:t>
      </w:r>
    </w:p>
    <w:p w14:paraId="1D7B49A9" w14:textId="77777777" w:rsidR="007469ED" w:rsidRPr="007469ED" w:rsidRDefault="007469ED" w:rsidP="00F13C4C">
      <w:pPr>
        <w:pStyle w:val="eCT3"/>
        <w:spacing w:before="156" w:after="156"/>
        <w:rPr>
          <w:lang w:val="en-US"/>
        </w:rPr>
      </w:pPr>
    </w:p>
    <w:p w14:paraId="2FE5DB14" w14:textId="2A5D274E" w:rsidR="00B26858" w:rsidRDefault="00B26858" w:rsidP="00D2565F">
      <w:pPr>
        <w:pStyle w:val="3"/>
        <w:spacing w:before="312" w:after="312"/>
        <w:rPr>
          <w:lang w:val="en-GB"/>
        </w:rPr>
      </w:pPr>
      <w:bookmarkStart w:id="454" w:name="_Toc37693552"/>
      <w:bookmarkStart w:id="455" w:name="_Toc73981559"/>
      <w:proofErr w:type="spellStart"/>
      <w:r>
        <w:rPr>
          <w:rFonts w:hint="eastAsia"/>
          <w:lang w:val="en-GB"/>
        </w:rPr>
        <w:t>卸载已挂载数据</w:t>
      </w:r>
      <w:bookmarkEnd w:id="454"/>
      <w:bookmarkEnd w:id="455"/>
      <w:proofErr w:type="spellEnd"/>
    </w:p>
    <w:p w14:paraId="52B99913" w14:textId="11361F95" w:rsidR="005A44F7" w:rsidRPr="005A44F7" w:rsidRDefault="005A44F7" w:rsidP="005A44F7">
      <w:pPr>
        <w:pStyle w:val="eCT3"/>
        <w:spacing w:before="156" w:after="156"/>
        <w:ind w:left="0"/>
        <w:rPr>
          <w:b/>
          <w:bCs/>
        </w:rPr>
      </w:pPr>
      <w:r w:rsidRPr="005A44F7">
        <w:rPr>
          <w:rFonts w:hint="eastAsia"/>
          <w:b/>
          <w:bCs/>
        </w:rPr>
        <w:t>前提条件</w:t>
      </w:r>
    </w:p>
    <w:p w14:paraId="64665F95" w14:textId="24E6AF2D" w:rsidR="005A44F7" w:rsidRDefault="005A44F7" w:rsidP="005A44F7">
      <w:pPr>
        <w:pStyle w:val="eCT3"/>
        <w:spacing w:before="156" w:after="156"/>
      </w:pPr>
      <w:r>
        <w:rPr>
          <w:rFonts w:hint="eastAsia"/>
        </w:rPr>
        <w:t>卸载已挂载的数据库前，</w:t>
      </w:r>
      <w:proofErr w:type="gramStart"/>
      <w:r>
        <w:rPr>
          <w:rFonts w:hint="eastAsia"/>
        </w:rPr>
        <w:t>请确保</w:t>
      </w:r>
      <w:proofErr w:type="gramEnd"/>
      <w:r>
        <w:rPr>
          <w:rFonts w:hint="eastAsia"/>
        </w:rPr>
        <w:t>待卸载的数据库没有被连接使用。</w:t>
      </w:r>
    </w:p>
    <w:p w14:paraId="1BC7359F" w14:textId="770FBA5E" w:rsidR="005A44F7" w:rsidRPr="005A44F7" w:rsidRDefault="005A44F7" w:rsidP="005A44F7">
      <w:pPr>
        <w:pStyle w:val="eCT3"/>
        <w:spacing w:before="156" w:after="156"/>
        <w:ind w:left="0"/>
        <w:rPr>
          <w:b/>
          <w:bCs/>
        </w:rPr>
      </w:pPr>
      <w:r w:rsidRPr="005A44F7">
        <w:rPr>
          <w:rFonts w:hint="eastAsia"/>
          <w:b/>
          <w:bCs/>
        </w:rPr>
        <w:t>操作步骤</w:t>
      </w:r>
    </w:p>
    <w:p w14:paraId="2012579F" w14:textId="34CADC82" w:rsidR="00B26858" w:rsidRPr="00992088" w:rsidRDefault="00B26858" w:rsidP="00F13C4C">
      <w:pPr>
        <w:pStyle w:val="eCT3"/>
        <w:spacing w:before="156" w:after="156"/>
      </w:pPr>
      <w:r>
        <w:rPr>
          <w:rFonts w:hint="eastAsia"/>
        </w:rPr>
        <w:t>卸载已挂载数据操作的详细信息请参考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47919150" w14:textId="77777777" w:rsidR="00986809" w:rsidRDefault="00986809" w:rsidP="00986809">
      <w:pPr>
        <w:pStyle w:val="3"/>
        <w:spacing w:before="312" w:after="312"/>
        <w:rPr>
          <w:lang w:val="en-GB"/>
        </w:rPr>
      </w:pPr>
      <w:bookmarkStart w:id="456" w:name="_Toc73981560"/>
      <w:r>
        <w:rPr>
          <w:rFonts w:hint="eastAsia"/>
          <w:lang w:val="en-GB" w:eastAsia="zh-CN"/>
        </w:rPr>
        <w:t>本地复制</w:t>
      </w:r>
      <w:proofErr w:type="spellStart"/>
      <w:r>
        <w:rPr>
          <w:rFonts w:hint="eastAsia"/>
          <w:lang w:val="en-GB"/>
        </w:rPr>
        <w:t>备份数据</w:t>
      </w:r>
      <w:bookmarkEnd w:id="456"/>
      <w:proofErr w:type="spellEnd"/>
    </w:p>
    <w:p w14:paraId="36808DCB" w14:textId="3501735C" w:rsidR="00986809" w:rsidRDefault="00986809" w:rsidP="00986809">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2393690F" w14:textId="77777777" w:rsidR="00DF72BB" w:rsidRDefault="00DF72BB" w:rsidP="00DF72BB">
      <w:pPr>
        <w:pStyle w:val="3"/>
        <w:spacing w:before="312" w:after="312"/>
        <w:rPr>
          <w:lang w:val="en-GB"/>
        </w:rPr>
      </w:pPr>
      <w:bookmarkStart w:id="457" w:name="_Toc73981561"/>
      <w:r>
        <w:rPr>
          <w:rFonts w:hint="eastAsia"/>
          <w:lang w:val="en-GB" w:eastAsia="zh-CN"/>
        </w:rPr>
        <w:t>远程</w:t>
      </w:r>
      <w:proofErr w:type="spellStart"/>
      <w:r>
        <w:rPr>
          <w:rFonts w:hint="eastAsia"/>
          <w:lang w:val="en-GB"/>
        </w:rPr>
        <w:t>复制备份数据</w:t>
      </w:r>
      <w:bookmarkEnd w:id="457"/>
      <w:proofErr w:type="spellEnd"/>
    </w:p>
    <w:p w14:paraId="59BEB746" w14:textId="77777777" w:rsidR="00345051" w:rsidRPr="00345051" w:rsidRDefault="00345051" w:rsidP="00345051">
      <w:pPr>
        <w:pStyle w:val="eCT3"/>
        <w:spacing w:before="156" w:after="156"/>
        <w:ind w:left="0"/>
        <w:rPr>
          <w:b/>
          <w:bCs/>
        </w:rPr>
      </w:pPr>
      <w:r w:rsidRPr="00345051">
        <w:rPr>
          <w:rFonts w:hint="eastAsia"/>
          <w:b/>
          <w:bCs/>
        </w:rPr>
        <w:t>背景信息</w:t>
      </w:r>
    </w:p>
    <w:p w14:paraId="0489E0E2" w14:textId="77777777" w:rsidR="00345051" w:rsidRDefault="00345051" w:rsidP="00345051">
      <w:pPr>
        <w:pStyle w:val="eCT3"/>
        <w:spacing w:before="156" w:after="156"/>
      </w:pPr>
      <w:r>
        <w:rPr>
          <w:rFonts w:hint="eastAsia"/>
        </w:rPr>
        <w:t>支持自动将备份数据复制至两个不同的数据中心。</w:t>
      </w:r>
    </w:p>
    <w:p w14:paraId="3884F985" w14:textId="77777777" w:rsidR="00345051" w:rsidRPr="00345051" w:rsidRDefault="00345051" w:rsidP="00345051">
      <w:pPr>
        <w:pStyle w:val="eCT3"/>
        <w:spacing w:before="156" w:after="156"/>
        <w:ind w:left="0"/>
        <w:rPr>
          <w:b/>
          <w:bCs/>
        </w:rPr>
      </w:pPr>
      <w:r w:rsidRPr="00345051">
        <w:rPr>
          <w:rFonts w:hint="eastAsia"/>
          <w:b/>
          <w:bCs/>
        </w:rPr>
        <w:t>操作步骤</w:t>
      </w:r>
    </w:p>
    <w:p w14:paraId="2EBD59BA" w14:textId="503E2B84" w:rsidR="00B26858"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18F33C01" w14:textId="41268388" w:rsidR="00D34964" w:rsidRDefault="00D34964" w:rsidP="00D2565F">
      <w:pPr>
        <w:pStyle w:val="3"/>
        <w:spacing w:before="312" w:after="312"/>
        <w:rPr>
          <w:lang w:val="en-GB"/>
        </w:rPr>
      </w:pPr>
      <w:bookmarkStart w:id="458" w:name="_Toc73981562"/>
      <w:proofErr w:type="spellStart"/>
      <w:r>
        <w:rPr>
          <w:rFonts w:hint="eastAsia"/>
          <w:lang w:val="en-GB"/>
        </w:rPr>
        <w:t>归档备份数据</w:t>
      </w:r>
      <w:bookmarkEnd w:id="458"/>
      <w:proofErr w:type="spellEnd"/>
    </w:p>
    <w:p w14:paraId="4651C0E4" w14:textId="50D7DB22" w:rsidR="00D34964" w:rsidRDefault="00E62A99" w:rsidP="00F13C4C">
      <w:pPr>
        <w:pStyle w:val="eCT3"/>
        <w:spacing w:before="156" w:after="156"/>
      </w:pPr>
      <w:r>
        <w:rPr>
          <w:rFonts w:hint="eastAsia"/>
        </w:rPr>
        <w:t>归档备份数据</w:t>
      </w:r>
      <w:r w:rsidR="00D34964">
        <w:rPr>
          <w:rFonts w:hint="eastAsia"/>
        </w:rPr>
        <w:t>操作详细信息请参考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sidR="00D34964">
        <w:rPr>
          <w:rFonts w:hint="eastAsia"/>
        </w:rPr>
        <w:t>的</w:t>
      </w:r>
      <w:r w:rsidR="00D34964">
        <w:fldChar w:fldCharType="begin"/>
      </w:r>
      <w:r w:rsidR="00D34964">
        <w:instrText xml:space="preserve"> </w:instrText>
      </w:r>
      <w:r w:rsidR="00D34964">
        <w:rPr>
          <w:rFonts w:hint="eastAsia"/>
        </w:rPr>
        <w:instrText>REF _Ref28347500 \r \h</w:instrText>
      </w:r>
      <w:r w:rsidR="00D34964">
        <w:instrText xml:space="preserve"> </w:instrText>
      </w:r>
      <w:r w:rsidR="00D34964">
        <w:fldChar w:fldCharType="separate"/>
      </w:r>
      <w:r w:rsidR="004425DC">
        <w:t>8.1.10</w:t>
      </w:r>
      <w:r w:rsidR="00D34964">
        <w:fldChar w:fldCharType="end"/>
      </w:r>
      <w:r w:rsidR="00D34964">
        <w:fldChar w:fldCharType="begin"/>
      </w:r>
      <w:r w:rsidR="00D34964">
        <w:instrText xml:space="preserve"> REF _Ref28347500 \h </w:instrText>
      </w:r>
      <w:r w:rsidR="00D34964">
        <w:fldChar w:fldCharType="separate"/>
      </w:r>
      <w:r w:rsidR="004425DC">
        <w:rPr>
          <w:rFonts w:hint="eastAsia"/>
        </w:rPr>
        <w:t>归档备份数据</w:t>
      </w:r>
      <w:r w:rsidR="00D34964">
        <w:fldChar w:fldCharType="end"/>
      </w:r>
      <w:r w:rsidR="00D34964">
        <w:rPr>
          <w:rFonts w:hint="eastAsia"/>
        </w:rPr>
        <w:t>章节。</w:t>
      </w:r>
    </w:p>
    <w:p w14:paraId="7ECB54F0" w14:textId="77777777" w:rsidR="00620DE7" w:rsidRDefault="00620DE7" w:rsidP="00D2565F">
      <w:pPr>
        <w:pStyle w:val="3"/>
        <w:spacing w:before="312" w:after="312"/>
      </w:pPr>
      <w:bookmarkStart w:id="459" w:name="_Toc73981563"/>
      <w:proofErr w:type="spellStart"/>
      <w:r>
        <w:rPr>
          <w:rFonts w:hint="eastAsia"/>
        </w:rPr>
        <w:t>下载归档数据</w:t>
      </w:r>
      <w:bookmarkEnd w:id="459"/>
      <w:proofErr w:type="spellEnd"/>
    </w:p>
    <w:p w14:paraId="4D3AF97D" w14:textId="70017099" w:rsidR="00620DE7" w:rsidRDefault="00620DE7" w:rsidP="00F13C4C">
      <w:pPr>
        <w:pStyle w:val="eCT3"/>
        <w:spacing w:before="156" w:after="156"/>
      </w:pPr>
      <w:r>
        <w:rPr>
          <w:rFonts w:hint="eastAsia"/>
          <w:lang w:val="en-US"/>
        </w:rPr>
        <w:t>下载归档数据的详细操作请参考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53FC1310" w14:textId="77777777" w:rsidR="00B26858" w:rsidRDefault="00B26858" w:rsidP="00D2565F">
      <w:pPr>
        <w:pStyle w:val="3"/>
        <w:spacing w:before="312" w:after="312"/>
      </w:pPr>
      <w:bookmarkStart w:id="460" w:name="_Toc37693557"/>
      <w:bookmarkStart w:id="461" w:name="_Toc73981564"/>
      <w:proofErr w:type="spellStart"/>
      <w:r>
        <w:rPr>
          <w:rFonts w:hint="eastAsia"/>
        </w:rPr>
        <w:lastRenderedPageBreak/>
        <w:t>过期数据</w:t>
      </w:r>
      <w:bookmarkEnd w:id="460"/>
      <w:bookmarkEnd w:id="461"/>
      <w:proofErr w:type="spellEnd"/>
    </w:p>
    <w:p w14:paraId="484F4C2A" w14:textId="3D400916" w:rsidR="00B26858" w:rsidRPr="00F239B2" w:rsidRDefault="00B26858" w:rsidP="00F13C4C">
      <w:pPr>
        <w:pStyle w:val="eCT3"/>
        <w:spacing w:before="156" w:after="156"/>
        <w:rPr>
          <w:lang w:val="en-US"/>
        </w:rPr>
      </w:pPr>
      <w:r>
        <w:rPr>
          <w:rFonts w:hint="eastAsia"/>
          <w:lang w:val="en-US"/>
        </w:rPr>
        <w:t>过期数据的详细操作请参考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076F7F47" w14:textId="410AFB75" w:rsidR="00D34964" w:rsidRDefault="00D34964" w:rsidP="00D2565F">
      <w:pPr>
        <w:pStyle w:val="2"/>
        <w:spacing w:before="312"/>
      </w:pPr>
      <w:bookmarkStart w:id="462" w:name="_Ref60845604"/>
      <w:bookmarkStart w:id="463" w:name="_Ref60845608"/>
      <w:bookmarkStart w:id="464" w:name="_Toc73981565"/>
      <w:r>
        <w:rPr>
          <w:rFonts w:hint="eastAsia"/>
        </w:rPr>
        <w:t>SAP</w:t>
      </w:r>
      <w:r>
        <w:t xml:space="preserve"> </w:t>
      </w:r>
      <w:r>
        <w:rPr>
          <w:rFonts w:hint="eastAsia"/>
        </w:rPr>
        <w:t>HANA</w:t>
      </w:r>
      <w:bookmarkEnd w:id="462"/>
      <w:bookmarkEnd w:id="463"/>
      <w:bookmarkEnd w:id="464"/>
    </w:p>
    <w:p w14:paraId="02ECC0B4" w14:textId="26772B09" w:rsidR="00766C45" w:rsidRDefault="00766C45" w:rsidP="00D2565F">
      <w:pPr>
        <w:pStyle w:val="3"/>
        <w:spacing w:before="312" w:after="312"/>
        <w:rPr>
          <w:lang w:val="en-GB" w:eastAsia="zh-CN"/>
        </w:rPr>
      </w:pPr>
      <w:bookmarkStart w:id="465" w:name="_Toc73981566"/>
      <w:r>
        <w:rPr>
          <w:rFonts w:hint="eastAsia"/>
          <w:lang w:val="en-GB" w:eastAsia="zh-CN"/>
        </w:rPr>
        <w:t>初始化备份目标数据对象</w:t>
      </w:r>
      <w:bookmarkEnd w:id="465"/>
    </w:p>
    <w:p w14:paraId="7E7CA46C" w14:textId="0AC763CA" w:rsidR="00766C45" w:rsidRDefault="00766C45" w:rsidP="003D3E47">
      <w:pPr>
        <w:pStyle w:val="eCT1"/>
        <w:numPr>
          <w:ilvl w:val="0"/>
          <w:numId w:val="83"/>
        </w:numPr>
        <w:spacing w:before="312" w:after="312"/>
      </w:pPr>
      <w:r>
        <w:rPr>
          <w:rFonts w:hint="eastAsia"/>
        </w:rPr>
        <w:t>选择“</w:t>
      </w:r>
      <w:r w:rsidR="00C56315">
        <w:rPr>
          <w:rFonts w:hint="eastAsia"/>
        </w:rPr>
        <w:t>客户端</w:t>
      </w:r>
      <w:r>
        <w:rPr>
          <w:rFonts w:hint="eastAsia"/>
        </w:rPr>
        <w:t>”。</w:t>
      </w:r>
    </w:p>
    <w:p w14:paraId="0EBCC0E4" w14:textId="31019500" w:rsidR="00766C45" w:rsidRDefault="00766C45" w:rsidP="001569F5">
      <w:pPr>
        <w:pStyle w:val="eCT1"/>
        <w:spacing w:before="312" w:after="312"/>
      </w:pPr>
      <w:r>
        <w:rPr>
          <w:rFonts w:hint="eastAsia"/>
        </w:rPr>
        <w:t>单击</w:t>
      </w:r>
      <w:r w:rsidR="00F9268A">
        <w:t>HANA</w:t>
      </w:r>
      <w:r>
        <w:rPr>
          <w:rFonts w:hint="eastAsia"/>
        </w:rPr>
        <w:t>所在客户端后</w:t>
      </w:r>
      <w:r>
        <w:rPr>
          <w:noProof/>
        </w:rPr>
        <w:drawing>
          <wp:inline distT="0" distB="0" distL="0" distR="0" wp14:anchorId="646140C5" wp14:editId="01FEA794">
            <wp:extent cx="177809" cy="203210"/>
            <wp:effectExtent l="0" t="0" r="0" b="635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7A40B5D4" w14:textId="787AA5BF" w:rsidR="00766C45" w:rsidRDefault="00766C45" w:rsidP="001569F5">
      <w:pPr>
        <w:pStyle w:val="eCT1"/>
        <w:spacing w:before="312" w:after="312"/>
      </w:pPr>
      <w:r>
        <w:rPr>
          <w:rFonts w:hint="eastAsia"/>
        </w:rPr>
        <w:t>单击待备份数据对象后的</w:t>
      </w:r>
      <w:r>
        <w:rPr>
          <w:noProof/>
        </w:rPr>
        <w:drawing>
          <wp:inline distT="0" distB="0" distL="0" distR="0" wp14:anchorId="216F7C5C" wp14:editId="4D02939D">
            <wp:extent cx="196860" cy="19686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6860" cy="196860"/>
                    </a:xfrm>
                    <a:prstGeom prst="rect">
                      <a:avLst/>
                    </a:prstGeom>
                  </pic:spPr>
                </pic:pic>
              </a:graphicData>
            </a:graphic>
          </wp:inline>
        </w:drawing>
      </w:r>
      <w:r>
        <w:rPr>
          <w:rFonts w:hint="eastAsia"/>
        </w:rPr>
        <w:t>。</w:t>
      </w:r>
    </w:p>
    <w:p w14:paraId="14358C2C" w14:textId="72C00070" w:rsidR="006759CD" w:rsidRDefault="006759CD" w:rsidP="001569F5">
      <w:pPr>
        <w:pStyle w:val="eCT1"/>
        <w:spacing w:before="312" w:after="312"/>
      </w:pPr>
      <w:r>
        <w:rPr>
          <w:rFonts w:hint="eastAsia"/>
        </w:rPr>
        <w:t>如</w:t>
      </w:r>
      <w:r>
        <w:fldChar w:fldCharType="begin"/>
      </w:r>
      <w:r>
        <w:instrText xml:space="preserve"> </w:instrText>
      </w:r>
      <w:r>
        <w:rPr>
          <w:rFonts w:hint="eastAsia"/>
        </w:rPr>
        <w:instrText>REF _Ref40261918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37</w:t>
      </w:r>
      <w:r>
        <w:fldChar w:fldCharType="end"/>
      </w:r>
      <w:r>
        <w:rPr>
          <w:rFonts w:hint="eastAsia"/>
        </w:rPr>
        <w:t>所示，配置初始化备份目标数据对象，单击“确定”。</w:t>
      </w:r>
    </w:p>
    <w:p w14:paraId="6C004FC8" w14:textId="77777777" w:rsidR="00766C45" w:rsidRPr="003A4C66" w:rsidRDefault="00766C45" w:rsidP="00766C45">
      <w:pPr>
        <w:pStyle w:val="eCT3"/>
        <w:pBdr>
          <w:top w:val="single" w:sz="4" w:space="1" w:color="auto"/>
          <w:bottom w:val="single" w:sz="4" w:space="1" w:color="auto"/>
        </w:pBdr>
        <w:spacing w:beforeLines="0" w:before="0" w:afterLines="0" w:after="0"/>
      </w:pPr>
      <w:r>
        <w:rPr>
          <w:noProof/>
        </w:rPr>
        <w:drawing>
          <wp:inline distT="0" distB="0" distL="0" distR="0" wp14:anchorId="76E5D5BC" wp14:editId="6A45761F">
            <wp:extent cx="590580" cy="266714"/>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301A2CA" w14:textId="4762F8BE" w:rsidR="00766C45" w:rsidRPr="0005688E" w:rsidRDefault="0005688E" w:rsidP="00766C45">
      <w:pPr>
        <w:pStyle w:val="eCT3"/>
        <w:pBdr>
          <w:top w:val="single" w:sz="4" w:space="1" w:color="auto"/>
          <w:bottom w:val="single" w:sz="4" w:space="1" w:color="auto"/>
        </w:pBdr>
        <w:spacing w:beforeLines="0" w:before="0" w:afterLines="0" w:after="0"/>
        <w:rPr>
          <w:lang w:val="en-US"/>
        </w:rPr>
      </w:pPr>
      <w:r>
        <w:rPr>
          <w:rFonts w:hint="eastAsia"/>
          <w:lang w:val="en-US"/>
        </w:rPr>
        <w:t>如有不同实例关联同一个卷，可在关联</w:t>
      </w:r>
      <w:r>
        <w:rPr>
          <w:rFonts w:hint="eastAsia"/>
          <w:lang w:val="en-US"/>
        </w:rPr>
        <w:t>H</w:t>
      </w:r>
      <w:r>
        <w:rPr>
          <w:lang w:val="en-US"/>
        </w:rPr>
        <w:t>ANA</w:t>
      </w:r>
      <w:r>
        <w:rPr>
          <w:rFonts w:hint="eastAsia"/>
          <w:lang w:val="en-US"/>
        </w:rPr>
        <w:t>实例下拉列表中选择</w:t>
      </w:r>
    </w:p>
    <w:p w14:paraId="50CF1864" w14:textId="6B53C2D9" w:rsidR="00766C45" w:rsidRDefault="00766C45" w:rsidP="00766C45">
      <w:pPr>
        <w:pStyle w:val="afff0"/>
        <w:keepNext/>
      </w:pPr>
      <w:bookmarkStart w:id="466" w:name="_Ref4026191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37</w:t>
      </w:r>
      <w:r w:rsidR="00434898">
        <w:fldChar w:fldCharType="end"/>
      </w:r>
      <w:bookmarkEnd w:id="466"/>
      <w:r>
        <w:rPr>
          <w:rFonts w:hint="eastAsia"/>
        </w:rPr>
        <w:t>设置初始化备份目标数据对象</w:t>
      </w:r>
    </w:p>
    <w:p w14:paraId="33E79B95" w14:textId="77A893F9" w:rsidR="00766C45" w:rsidRDefault="005B771C" w:rsidP="00766C45">
      <w:pPr>
        <w:pStyle w:val="eCTf3"/>
        <w:spacing w:after="156"/>
      </w:pPr>
      <w:r>
        <w:drawing>
          <wp:inline distT="0" distB="0" distL="0" distR="0" wp14:anchorId="1941A9F3" wp14:editId="072197BD">
            <wp:extent cx="2781443" cy="3575234"/>
            <wp:effectExtent l="0" t="0" r="0" b="635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781443" cy="3575234"/>
                    </a:xfrm>
                    <a:prstGeom prst="rect">
                      <a:avLst/>
                    </a:prstGeom>
                  </pic:spPr>
                </pic:pic>
              </a:graphicData>
            </a:graphic>
          </wp:inline>
        </w:drawing>
      </w:r>
    </w:p>
    <w:p w14:paraId="57486224" w14:textId="77777777" w:rsidR="00766C45" w:rsidRPr="00355FE8" w:rsidRDefault="00766C45" w:rsidP="00766C45">
      <w:pPr>
        <w:pStyle w:val="eCT3"/>
        <w:spacing w:before="156" w:after="156"/>
      </w:pPr>
    </w:p>
    <w:p w14:paraId="0EE9F611" w14:textId="5C9551E5" w:rsidR="00766C45" w:rsidRDefault="00766C45" w:rsidP="00766C45">
      <w:pPr>
        <w:pStyle w:val="eCT3"/>
        <w:spacing w:before="156" w:after="156"/>
      </w:pPr>
      <w:r>
        <w:rPr>
          <w:rFonts w:hint="eastAsia"/>
        </w:rPr>
        <w:t>如</w:t>
      </w:r>
      <w:r w:rsidR="00DD02D3">
        <w:fldChar w:fldCharType="begin"/>
      </w:r>
      <w:r w:rsidR="00DD02D3">
        <w:instrText xml:space="preserve"> </w:instrText>
      </w:r>
      <w:r w:rsidR="00DD02D3">
        <w:rPr>
          <w:rFonts w:hint="eastAsia"/>
        </w:rPr>
        <w:instrText>REF _Ref40261961 \h</w:instrText>
      </w:r>
      <w:r w:rsidR="00DD02D3">
        <w:instrText xml:space="preserve"> </w:instrText>
      </w:r>
      <w:r w:rsidR="00DD02D3">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38</w:t>
      </w:r>
      <w:r w:rsidR="00DD02D3">
        <w:fldChar w:fldCharType="end"/>
      </w:r>
      <w:r>
        <w:rPr>
          <w:rFonts w:hint="eastAsia"/>
        </w:rPr>
        <w:t>和</w:t>
      </w:r>
      <w:r w:rsidR="00DD02D3">
        <w:fldChar w:fldCharType="begin"/>
      </w:r>
      <w:r w:rsidR="00DD02D3">
        <w:instrText xml:space="preserve"> </w:instrText>
      </w:r>
      <w:r w:rsidR="00DD02D3">
        <w:rPr>
          <w:rFonts w:hint="eastAsia"/>
        </w:rPr>
        <w:instrText>REF _Ref40261967 \h</w:instrText>
      </w:r>
      <w:r w:rsidR="00DD02D3">
        <w:instrText xml:space="preserve"> </w:instrText>
      </w:r>
      <w:r w:rsidR="00DD02D3">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39</w:t>
      </w:r>
      <w:r w:rsidR="00DD02D3">
        <w:fldChar w:fldCharType="end"/>
      </w:r>
      <w:r>
        <w:rPr>
          <w:rFonts w:hint="eastAsia"/>
        </w:rPr>
        <w:t>所示，只有“</w:t>
      </w:r>
      <w:r w:rsidR="005E7DA0">
        <w:rPr>
          <w:rFonts w:hint="eastAsia"/>
        </w:rPr>
        <w:t>配置状态</w:t>
      </w:r>
      <w:r>
        <w:rPr>
          <w:rFonts w:hint="eastAsia"/>
        </w:rPr>
        <w:t>”参数值为“</w:t>
      </w:r>
      <w:r w:rsidR="005E7DA0">
        <w:rPr>
          <w:rFonts w:hint="eastAsia"/>
        </w:rPr>
        <w:t>已配置</w:t>
      </w:r>
      <w:r>
        <w:rPr>
          <w:rFonts w:hint="eastAsia"/>
        </w:rPr>
        <w:t>”的数据，在设置</w:t>
      </w:r>
      <w:r w:rsidR="001C692B">
        <w:rPr>
          <w:rFonts w:hint="eastAsia"/>
        </w:rPr>
        <w:t>H</w:t>
      </w:r>
      <w:r w:rsidR="001C692B">
        <w:t>ANA</w:t>
      </w:r>
      <w:r>
        <w:rPr>
          <w:rFonts w:hint="eastAsia"/>
        </w:rPr>
        <w:t>备份策略时，才可以在“添加数据源（选填）”页面</w:t>
      </w:r>
      <w:r>
        <w:rPr>
          <w:rFonts w:hint="eastAsia"/>
        </w:rPr>
        <w:lastRenderedPageBreak/>
        <w:t>被配置。</w:t>
      </w:r>
    </w:p>
    <w:p w14:paraId="4091AEBC" w14:textId="6807060A" w:rsidR="00766C45" w:rsidRDefault="00766C45" w:rsidP="00766C45">
      <w:pPr>
        <w:pStyle w:val="eCTf4"/>
      </w:pPr>
      <w:bookmarkStart w:id="467" w:name="_Ref4026196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38</w:t>
      </w:r>
      <w:r w:rsidR="00434898">
        <w:fldChar w:fldCharType="end"/>
      </w:r>
      <w:bookmarkEnd w:id="467"/>
      <w:r>
        <w:rPr>
          <w:rFonts w:hint="eastAsia"/>
        </w:rPr>
        <w:t>配置备份对象</w:t>
      </w:r>
    </w:p>
    <w:p w14:paraId="2FE943DB" w14:textId="4FAFB7C9" w:rsidR="00766C45" w:rsidRDefault="00081DB6" w:rsidP="00766C45">
      <w:pPr>
        <w:pStyle w:val="eCTf3"/>
        <w:spacing w:after="156"/>
      </w:pPr>
      <w:r>
        <w:drawing>
          <wp:inline distT="0" distB="0" distL="0" distR="0" wp14:anchorId="232A7728" wp14:editId="6DA9CDE2">
            <wp:extent cx="4155831" cy="1171298"/>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181637" cy="1178571"/>
                    </a:xfrm>
                    <a:prstGeom prst="rect">
                      <a:avLst/>
                    </a:prstGeom>
                  </pic:spPr>
                </pic:pic>
              </a:graphicData>
            </a:graphic>
          </wp:inline>
        </w:drawing>
      </w:r>
    </w:p>
    <w:p w14:paraId="22DCEF11" w14:textId="04B96574" w:rsidR="00766C45" w:rsidRDefault="00766C45" w:rsidP="00766C45">
      <w:pPr>
        <w:pStyle w:val="eCT3"/>
        <w:spacing w:before="156" w:after="156"/>
      </w:pPr>
    </w:p>
    <w:p w14:paraId="6DD37135" w14:textId="77777777" w:rsidR="006E728E" w:rsidRPr="003A4C66" w:rsidRDefault="006E728E" w:rsidP="006E728E">
      <w:pPr>
        <w:pStyle w:val="eCT3"/>
        <w:pBdr>
          <w:top w:val="single" w:sz="4" w:space="1" w:color="auto"/>
          <w:bottom w:val="single" w:sz="4" w:space="1" w:color="auto"/>
        </w:pBdr>
        <w:spacing w:beforeLines="0" w:before="0" w:afterLines="0" w:after="0"/>
      </w:pPr>
      <w:r>
        <w:rPr>
          <w:noProof/>
        </w:rPr>
        <w:drawing>
          <wp:inline distT="0" distB="0" distL="0" distR="0" wp14:anchorId="2EA66638" wp14:editId="40AC4584">
            <wp:extent cx="590580" cy="266714"/>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3AAE880" w14:textId="61228691" w:rsidR="006E728E" w:rsidRPr="008D42E7" w:rsidRDefault="006E728E" w:rsidP="006E728E">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10CC3619" w14:textId="384858B1" w:rsidR="00766C45" w:rsidRDefault="00766C45" w:rsidP="00766C45">
      <w:pPr>
        <w:pStyle w:val="eCTf4"/>
      </w:pPr>
      <w:bookmarkStart w:id="468" w:name="_Ref4026196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39</w:t>
      </w:r>
      <w:r w:rsidR="00434898">
        <w:fldChar w:fldCharType="end"/>
      </w:r>
      <w:bookmarkEnd w:id="468"/>
      <w:r>
        <w:rPr>
          <w:rFonts w:hint="eastAsia"/>
        </w:rPr>
        <w:t>设置数据源</w:t>
      </w:r>
    </w:p>
    <w:p w14:paraId="0544052C" w14:textId="66235EF7" w:rsidR="00766C45" w:rsidRDefault="005B771C" w:rsidP="00766C45">
      <w:pPr>
        <w:pStyle w:val="eCTf3"/>
        <w:spacing w:after="156"/>
      </w:pPr>
      <w:r>
        <w:drawing>
          <wp:inline distT="0" distB="0" distL="0" distR="0" wp14:anchorId="7DC105E8" wp14:editId="1614D284">
            <wp:extent cx="3968751" cy="1439186"/>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981656" cy="1443866"/>
                    </a:xfrm>
                    <a:prstGeom prst="rect">
                      <a:avLst/>
                    </a:prstGeom>
                  </pic:spPr>
                </pic:pic>
              </a:graphicData>
            </a:graphic>
          </wp:inline>
        </w:drawing>
      </w:r>
    </w:p>
    <w:p w14:paraId="75FF0DAF" w14:textId="77777777" w:rsidR="006E728E" w:rsidRPr="006E728E" w:rsidRDefault="006E728E" w:rsidP="006E728E">
      <w:pPr>
        <w:pStyle w:val="eCT3"/>
        <w:spacing w:before="156" w:after="156"/>
      </w:pPr>
    </w:p>
    <w:p w14:paraId="73D9E025" w14:textId="77777777" w:rsidR="00E138CC" w:rsidRPr="003A4C66" w:rsidRDefault="00E138CC" w:rsidP="00E138CC">
      <w:pPr>
        <w:pStyle w:val="eCT3"/>
        <w:pBdr>
          <w:top w:val="single" w:sz="4" w:space="1" w:color="auto"/>
          <w:bottom w:val="single" w:sz="4" w:space="1" w:color="auto"/>
        </w:pBdr>
        <w:spacing w:beforeLines="0" w:before="0" w:afterLines="0" w:after="0"/>
      </w:pPr>
      <w:r>
        <w:rPr>
          <w:noProof/>
        </w:rPr>
        <w:drawing>
          <wp:inline distT="0" distB="0" distL="0" distR="0" wp14:anchorId="2014E037" wp14:editId="5BEA4EAF">
            <wp:extent cx="590580" cy="266714"/>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878DF22" w14:textId="77777777" w:rsidR="00E138CC" w:rsidRPr="008D42E7" w:rsidRDefault="00E138CC" w:rsidP="00E138C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5B727818" w14:textId="54049B4D" w:rsidR="00D34964" w:rsidRDefault="00D34964" w:rsidP="00D2565F">
      <w:pPr>
        <w:pStyle w:val="3"/>
        <w:spacing w:before="312" w:after="312"/>
        <w:rPr>
          <w:lang w:val="en-GB"/>
        </w:rPr>
      </w:pPr>
      <w:bookmarkStart w:id="469" w:name="_Toc73981567"/>
      <w:proofErr w:type="spellStart"/>
      <w:r w:rsidRPr="00D41307">
        <w:rPr>
          <w:rFonts w:hint="eastAsia"/>
          <w:lang w:val="en-GB"/>
        </w:rPr>
        <w:t>新增备份策略</w:t>
      </w:r>
      <w:bookmarkEnd w:id="469"/>
      <w:proofErr w:type="spellEnd"/>
    </w:p>
    <w:p w14:paraId="4FC6BA87" w14:textId="2CB4156A" w:rsidR="00461698" w:rsidRPr="00461698" w:rsidRDefault="00461698" w:rsidP="00461698">
      <w:pPr>
        <w:pStyle w:val="eCT3"/>
        <w:spacing w:before="156" w:after="156"/>
        <w:ind w:left="0"/>
        <w:rPr>
          <w:b/>
          <w:bCs/>
        </w:rPr>
      </w:pPr>
      <w:r w:rsidRPr="00461698">
        <w:rPr>
          <w:rFonts w:hint="eastAsia"/>
          <w:b/>
          <w:bCs/>
        </w:rPr>
        <w:t>背景信息</w:t>
      </w:r>
    </w:p>
    <w:p w14:paraId="3E2B138C" w14:textId="4FFC5DED" w:rsidR="00461698" w:rsidRDefault="00461698" w:rsidP="00461698">
      <w:pPr>
        <w:pStyle w:val="eCT3"/>
        <w:spacing w:before="156" w:after="156"/>
      </w:pPr>
      <w:r>
        <w:rPr>
          <w:rFonts w:hint="eastAsia"/>
        </w:rPr>
        <w:t>系统支持</w:t>
      </w:r>
      <w:r w:rsidR="00A60D47">
        <w:rPr>
          <w:rFonts w:hint="eastAsia"/>
        </w:rPr>
        <w:t>S</w:t>
      </w:r>
      <w:r w:rsidR="00A60D47">
        <w:t xml:space="preserve">AP </w:t>
      </w:r>
      <w:r>
        <w:rPr>
          <w:rFonts w:hint="eastAsia"/>
        </w:rPr>
        <w:t>H</w:t>
      </w:r>
      <w:r>
        <w:t>ANA</w:t>
      </w:r>
      <w:r>
        <w:rPr>
          <w:rFonts w:hint="eastAsia"/>
        </w:rPr>
        <w:t>单实例挂载。</w:t>
      </w:r>
    </w:p>
    <w:p w14:paraId="13A64D77" w14:textId="2F0A6C02" w:rsidR="00461698" w:rsidRDefault="0097303D" w:rsidP="00461698">
      <w:pPr>
        <w:pStyle w:val="eCT3"/>
        <w:spacing w:before="156" w:after="156"/>
      </w:pPr>
      <w:r>
        <w:rPr>
          <w:rFonts w:hint="eastAsia"/>
        </w:rPr>
        <w:t>S</w:t>
      </w:r>
      <w:r>
        <w:t xml:space="preserve">AP HANA 2.0 </w:t>
      </w:r>
      <w:r w:rsidRPr="0097303D">
        <w:t>SPS 04</w:t>
      </w:r>
      <w:r>
        <w:rPr>
          <w:rFonts w:hint="eastAsia"/>
        </w:rPr>
        <w:t>及以上版本支持多租户特性。</w:t>
      </w:r>
      <w:r w:rsidR="00461698">
        <w:rPr>
          <w:rFonts w:hint="eastAsia"/>
        </w:rPr>
        <w:t>系统支持</w:t>
      </w:r>
      <w:r w:rsidR="00A60D47">
        <w:rPr>
          <w:rFonts w:hint="eastAsia"/>
        </w:rPr>
        <w:t>S</w:t>
      </w:r>
      <w:r w:rsidR="00A60D47">
        <w:t xml:space="preserve">AP </w:t>
      </w:r>
      <w:r w:rsidR="00461698">
        <w:rPr>
          <w:rFonts w:hint="eastAsia"/>
        </w:rPr>
        <w:t>H</w:t>
      </w:r>
      <w:r w:rsidR="00461698">
        <w:t>ANA</w:t>
      </w:r>
      <w:r w:rsidR="00461698">
        <w:rPr>
          <w:rFonts w:hint="eastAsia"/>
        </w:rPr>
        <w:t>多租户备份与恢复，待备份的所有租户库都在备份时必须都为</w:t>
      </w:r>
      <w:r w:rsidR="00461698">
        <w:rPr>
          <w:rFonts w:hint="eastAsia"/>
        </w:rPr>
        <w:t>open</w:t>
      </w:r>
      <w:r w:rsidR="00461698">
        <w:rPr>
          <w:rFonts w:hint="eastAsia"/>
        </w:rPr>
        <w:t>状态。</w:t>
      </w:r>
    </w:p>
    <w:p w14:paraId="522EC98A" w14:textId="2A48FC8A" w:rsidR="00461698" w:rsidRDefault="00461698" w:rsidP="00461698">
      <w:pPr>
        <w:pStyle w:val="eCT3"/>
        <w:spacing w:before="156" w:after="156"/>
      </w:pPr>
      <w:r>
        <w:rPr>
          <w:rFonts w:hint="eastAsia"/>
        </w:rPr>
        <w:t>系统支持分别恢复系统库和目标租户库</w:t>
      </w:r>
      <w:r w:rsidR="0097303D">
        <w:rPr>
          <w:rFonts w:hint="eastAsia"/>
        </w:rPr>
        <w:t>。</w:t>
      </w:r>
    </w:p>
    <w:p w14:paraId="721433A3" w14:textId="0F6F8668" w:rsidR="00461698" w:rsidRDefault="00461698" w:rsidP="00461698">
      <w:pPr>
        <w:pStyle w:val="eCT3"/>
        <w:spacing w:before="156" w:after="156"/>
      </w:pPr>
      <w:r>
        <w:rPr>
          <w:rFonts w:hint="eastAsia"/>
        </w:rPr>
        <w:t>系统支持本机挂载和异机挂载，同一备份数据可被挂载多次。</w:t>
      </w:r>
    </w:p>
    <w:p w14:paraId="5CE69D5C" w14:textId="4D3A39D5" w:rsidR="00461698" w:rsidRDefault="00461698" w:rsidP="00461698">
      <w:pPr>
        <w:pStyle w:val="eCT3"/>
        <w:spacing w:before="156" w:after="156"/>
      </w:pPr>
      <w:r>
        <w:rPr>
          <w:rFonts w:hint="eastAsia"/>
        </w:rPr>
        <w:t>系统支持本机恢复和异机恢复</w:t>
      </w:r>
      <w:r w:rsidR="0097303D">
        <w:rPr>
          <w:rFonts w:hint="eastAsia"/>
        </w:rPr>
        <w:t>。</w:t>
      </w:r>
    </w:p>
    <w:p w14:paraId="1CAA665A" w14:textId="55C9B37D" w:rsidR="00461698" w:rsidRDefault="00461698" w:rsidP="00461698">
      <w:pPr>
        <w:pStyle w:val="eCT3"/>
        <w:spacing w:before="156" w:after="156"/>
      </w:pPr>
      <w:r>
        <w:rPr>
          <w:rFonts w:hint="eastAsia"/>
        </w:rPr>
        <w:t>系统支持无限快照功能</w:t>
      </w:r>
      <w:r w:rsidR="0097303D">
        <w:rPr>
          <w:rFonts w:hint="eastAsia"/>
        </w:rPr>
        <w:t>。</w:t>
      </w:r>
    </w:p>
    <w:p w14:paraId="1E0090F9" w14:textId="33C8C7B0" w:rsidR="00461698" w:rsidRPr="00461698" w:rsidRDefault="00461698" w:rsidP="00461698">
      <w:pPr>
        <w:pStyle w:val="eCT3"/>
        <w:spacing w:before="156" w:after="156"/>
        <w:ind w:left="0"/>
        <w:rPr>
          <w:b/>
          <w:bCs/>
        </w:rPr>
      </w:pPr>
      <w:r w:rsidRPr="00461698">
        <w:rPr>
          <w:rFonts w:hint="eastAsia"/>
          <w:b/>
          <w:bCs/>
        </w:rPr>
        <w:t>操作步骤</w:t>
      </w:r>
    </w:p>
    <w:p w14:paraId="51761E7D" w14:textId="6AB4C066" w:rsidR="00D34964" w:rsidRPr="0038261E" w:rsidRDefault="00D34964" w:rsidP="00F13C4C">
      <w:pPr>
        <w:pStyle w:val="eCT3"/>
        <w:spacing w:before="156" w:after="156"/>
      </w:pPr>
      <w:r>
        <w:rPr>
          <w:rFonts w:hint="eastAsia"/>
        </w:rPr>
        <w:t>新增备份策略操作详细信息请参见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3B7C7F39" w14:textId="77777777" w:rsidR="00D34964" w:rsidRDefault="00D34964" w:rsidP="00D2565F">
      <w:pPr>
        <w:pStyle w:val="3"/>
        <w:spacing w:before="312" w:after="312"/>
        <w:rPr>
          <w:lang w:val="en-GB"/>
        </w:rPr>
      </w:pPr>
      <w:bookmarkStart w:id="470" w:name="_Toc73981568"/>
      <w:proofErr w:type="spellStart"/>
      <w:r w:rsidRPr="00FD735C">
        <w:rPr>
          <w:rFonts w:hint="eastAsia"/>
          <w:lang w:val="en-GB"/>
        </w:rPr>
        <w:lastRenderedPageBreak/>
        <w:t>关联备份策略</w:t>
      </w:r>
      <w:bookmarkEnd w:id="470"/>
      <w:proofErr w:type="spellEnd"/>
    </w:p>
    <w:p w14:paraId="32297112" w14:textId="16F39250" w:rsidR="00D34964" w:rsidRPr="0038261E" w:rsidRDefault="0016039D" w:rsidP="00F13C4C">
      <w:pPr>
        <w:pStyle w:val="eCT3"/>
        <w:spacing w:before="156" w:after="156"/>
      </w:pPr>
      <w:r>
        <w:rPr>
          <w:rFonts w:hint="eastAsia"/>
        </w:rPr>
        <w:t>关联</w:t>
      </w:r>
      <w:r w:rsidR="00D34964">
        <w:rPr>
          <w:rFonts w:hint="eastAsia"/>
        </w:rPr>
        <w:t>备份策略操作详细信息请参见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sidR="00D34964">
        <w:rPr>
          <w:rFonts w:hint="eastAsia"/>
        </w:rPr>
        <w:t>的</w:t>
      </w:r>
      <w:r w:rsidR="00D34964">
        <w:fldChar w:fldCharType="begin"/>
      </w:r>
      <w:r w:rsidR="00D34964">
        <w:instrText xml:space="preserve"> </w:instrText>
      </w:r>
      <w:r w:rsidR="00D34964">
        <w:rPr>
          <w:rFonts w:hint="eastAsia"/>
        </w:rPr>
        <w:instrText>REF _Ref28338065 \r \h</w:instrText>
      </w:r>
      <w:r w:rsidR="00D34964">
        <w:instrText xml:space="preserve"> </w:instrText>
      </w:r>
      <w:r w:rsidR="00D34964">
        <w:fldChar w:fldCharType="separate"/>
      </w:r>
      <w:r w:rsidR="004425DC">
        <w:t>8.1.2</w:t>
      </w:r>
      <w:r w:rsidR="00D34964">
        <w:fldChar w:fldCharType="end"/>
      </w:r>
      <w:r w:rsidR="00D34964">
        <w:fldChar w:fldCharType="begin"/>
      </w:r>
      <w:r w:rsidR="00D34964">
        <w:instrText xml:space="preserve"> REF _Ref28338071 \h </w:instrText>
      </w:r>
      <w:r w:rsidR="00D34964">
        <w:fldChar w:fldCharType="separate"/>
      </w:r>
      <w:r w:rsidR="004425DC" w:rsidRPr="00FD735C">
        <w:rPr>
          <w:rFonts w:hint="eastAsia"/>
        </w:rPr>
        <w:t>关联备份策略</w:t>
      </w:r>
      <w:r w:rsidR="00D34964">
        <w:fldChar w:fldCharType="end"/>
      </w:r>
      <w:r w:rsidR="00D34964">
        <w:rPr>
          <w:rFonts w:hint="eastAsia"/>
        </w:rPr>
        <w:t>章节。</w:t>
      </w:r>
    </w:p>
    <w:p w14:paraId="7AE37E53" w14:textId="78220188" w:rsidR="00D34964" w:rsidRDefault="00D34964" w:rsidP="00D2565F">
      <w:pPr>
        <w:pStyle w:val="3"/>
        <w:spacing w:before="312" w:after="312"/>
        <w:rPr>
          <w:lang w:val="en-GB"/>
        </w:rPr>
      </w:pPr>
      <w:bookmarkStart w:id="471" w:name="_Ref36027489"/>
      <w:bookmarkStart w:id="472" w:name="_Ref36027493"/>
      <w:bookmarkStart w:id="473" w:name="_Toc73981569"/>
      <w:proofErr w:type="spellStart"/>
      <w:r>
        <w:rPr>
          <w:rFonts w:hint="eastAsia"/>
          <w:lang w:val="en-GB"/>
        </w:rPr>
        <w:t>备份数据库数据</w:t>
      </w:r>
      <w:bookmarkEnd w:id="471"/>
      <w:bookmarkEnd w:id="472"/>
      <w:bookmarkEnd w:id="473"/>
      <w:proofErr w:type="spellEnd"/>
    </w:p>
    <w:p w14:paraId="4BA1C294" w14:textId="476E0DD2" w:rsidR="00272DD5" w:rsidRPr="00272DD5" w:rsidRDefault="00272DD5" w:rsidP="00272DD5">
      <w:pPr>
        <w:pStyle w:val="eCT3"/>
        <w:spacing w:before="156" w:after="156"/>
        <w:ind w:left="0"/>
        <w:rPr>
          <w:b/>
          <w:bCs/>
        </w:rPr>
      </w:pPr>
      <w:r w:rsidRPr="00272DD5">
        <w:rPr>
          <w:rFonts w:hint="eastAsia"/>
          <w:b/>
          <w:bCs/>
        </w:rPr>
        <w:t>背景信息</w:t>
      </w:r>
    </w:p>
    <w:p w14:paraId="182784D6" w14:textId="58C8C0B0" w:rsidR="00061348" w:rsidRDefault="00061348" w:rsidP="00974880">
      <w:pPr>
        <w:pStyle w:val="eCT0"/>
      </w:pPr>
      <w:r>
        <w:rPr>
          <w:rFonts w:hint="eastAsia"/>
        </w:rPr>
        <w:t>系统支持</w:t>
      </w:r>
      <w:r>
        <w:t>HANA</w:t>
      </w:r>
      <w:r>
        <w:t>多租户备份，待备份的所有租户库</w:t>
      </w:r>
      <w:r>
        <w:rPr>
          <w:rFonts w:hint="eastAsia"/>
        </w:rPr>
        <w:t>实例</w:t>
      </w:r>
      <w:r>
        <w:t>在备份时必须都为</w:t>
      </w:r>
      <w:r>
        <w:t>open</w:t>
      </w:r>
      <w:r>
        <w:t>状态。</w:t>
      </w:r>
    </w:p>
    <w:p w14:paraId="2894F8F5" w14:textId="78939408" w:rsidR="00342C4C" w:rsidRDefault="00342C4C" w:rsidP="00974880">
      <w:pPr>
        <w:pStyle w:val="eCT0"/>
      </w:pPr>
      <w:r>
        <w:rPr>
          <w:rFonts w:hint="eastAsia"/>
        </w:rPr>
        <w:t>多租户进行备份时，</w:t>
      </w:r>
      <w:proofErr w:type="gramStart"/>
      <w:r>
        <w:rPr>
          <w:rFonts w:hint="eastAsia"/>
        </w:rPr>
        <w:t>请确保</w:t>
      </w:r>
      <w:proofErr w:type="gramEnd"/>
      <w:r>
        <w:rPr>
          <w:rFonts w:hint="eastAsia"/>
        </w:rPr>
        <w:t>所有的租户库都有对应的备份用户和</w:t>
      </w:r>
      <w:r>
        <w:rPr>
          <w:rFonts w:hint="eastAsia"/>
        </w:rPr>
        <w:t>key</w:t>
      </w:r>
      <w:r>
        <w:rPr>
          <w:rFonts w:hint="eastAsia"/>
        </w:rPr>
        <w:t>。</w:t>
      </w:r>
    </w:p>
    <w:p w14:paraId="31C404B7" w14:textId="2637A223" w:rsidR="00272DD5" w:rsidRDefault="00272DD5" w:rsidP="00272DD5">
      <w:pPr>
        <w:pStyle w:val="eCT3"/>
        <w:spacing w:before="156" w:after="156"/>
      </w:pPr>
      <w:r>
        <w:rPr>
          <w:rFonts w:hint="eastAsia"/>
        </w:rPr>
        <w:t>H</w:t>
      </w:r>
      <w:r>
        <w:t>ANA</w:t>
      </w:r>
      <w:r>
        <w:rPr>
          <w:rFonts w:hint="eastAsia"/>
        </w:rPr>
        <w:t>实例</w:t>
      </w:r>
      <w:r w:rsidR="00E7468A">
        <w:rPr>
          <w:rFonts w:hint="eastAsia"/>
        </w:rPr>
        <w:t>key</w:t>
      </w:r>
      <w:r>
        <w:rPr>
          <w:rFonts w:hint="eastAsia"/>
        </w:rPr>
        <w:t>命名规则如下：</w:t>
      </w:r>
    </w:p>
    <w:p w14:paraId="6F3E4ADE" w14:textId="4AFDA3FB" w:rsidR="00272DD5" w:rsidRDefault="00272DD5" w:rsidP="00E7468A">
      <w:pPr>
        <w:pStyle w:val="eCT0"/>
      </w:pPr>
      <w:r>
        <w:rPr>
          <w:rFonts w:hint="eastAsia"/>
        </w:rPr>
        <w:t>系统库：</w:t>
      </w:r>
      <w:r>
        <w:t>ECLOUD</w:t>
      </w:r>
      <w:r>
        <w:rPr>
          <w:rFonts w:hint="eastAsia"/>
        </w:rPr>
        <w:t>+</w:t>
      </w:r>
      <w:r>
        <w:rPr>
          <w:rFonts w:hint="eastAsia"/>
        </w:rPr>
        <w:t>两位正整数</w:t>
      </w:r>
      <w:r w:rsidR="000C6ECE">
        <w:rPr>
          <w:rFonts w:hint="eastAsia"/>
        </w:rPr>
        <w:t>的实例号</w:t>
      </w:r>
    </w:p>
    <w:p w14:paraId="382DDB1C" w14:textId="2E632903" w:rsidR="00272DD5" w:rsidRDefault="00272DD5" w:rsidP="00E7468A">
      <w:pPr>
        <w:pStyle w:val="eCT0"/>
      </w:pPr>
      <w:r>
        <w:rPr>
          <w:rFonts w:hint="eastAsia"/>
        </w:rPr>
        <w:t>租户库；</w:t>
      </w:r>
      <w:r>
        <w:t>ECLOUDTN</w:t>
      </w:r>
      <w:r>
        <w:rPr>
          <w:rFonts w:hint="eastAsia"/>
        </w:rPr>
        <w:t>+</w:t>
      </w:r>
      <w:r>
        <w:rPr>
          <w:rFonts w:hint="eastAsia"/>
        </w:rPr>
        <w:t>两位正整数</w:t>
      </w:r>
      <w:r w:rsidR="000C6ECE">
        <w:rPr>
          <w:rFonts w:hint="eastAsia"/>
        </w:rPr>
        <w:t>的实例号</w:t>
      </w:r>
    </w:p>
    <w:p w14:paraId="52602464" w14:textId="77777777" w:rsidR="000C6ECE" w:rsidRPr="003A4C66" w:rsidRDefault="000C6ECE" w:rsidP="000C6ECE">
      <w:pPr>
        <w:pStyle w:val="eCT3"/>
        <w:pBdr>
          <w:top w:val="single" w:sz="4" w:space="1" w:color="auto"/>
          <w:bottom w:val="single" w:sz="4" w:space="1" w:color="auto"/>
        </w:pBdr>
        <w:spacing w:beforeLines="0" w:before="0" w:afterLines="0" w:after="0"/>
      </w:pPr>
      <w:r>
        <w:rPr>
          <w:noProof/>
        </w:rPr>
        <w:drawing>
          <wp:inline distT="0" distB="0" distL="0" distR="0" wp14:anchorId="1C2C2C77" wp14:editId="65B292A4">
            <wp:extent cx="590580" cy="266714"/>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D60F88E" w14:textId="0BDFEC32" w:rsidR="000C6ECE" w:rsidRPr="008D42E7" w:rsidRDefault="000C6ECE" w:rsidP="000C6ECE">
      <w:pPr>
        <w:pStyle w:val="eCT3"/>
        <w:pBdr>
          <w:top w:val="single" w:sz="4" w:space="1" w:color="auto"/>
          <w:bottom w:val="single" w:sz="4" w:space="1" w:color="auto"/>
        </w:pBdr>
        <w:spacing w:beforeLines="0" w:before="0" w:afterLines="0" w:after="0"/>
      </w:pPr>
      <w:r>
        <w:t>实例号是</w:t>
      </w:r>
      <w:r>
        <w:rPr>
          <w:rFonts w:hint="eastAsia"/>
        </w:rPr>
        <w:t>在</w:t>
      </w:r>
      <w:r>
        <w:t>安装的</w:t>
      </w:r>
      <w:r>
        <w:t>HANA</w:t>
      </w:r>
      <w:r>
        <w:t>实例</w:t>
      </w:r>
      <w:r>
        <w:rPr>
          <w:rFonts w:hint="eastAsia"/>
        </w:rPr>
        <w:t>时</w:t>
      </w:r>
      <w:r>
        <w:t>自动生成的</w:t>
      </w:r>
      <w:r>
        <w:rPr>
          <w:rFonts w:hint="eastAsia"/>
        </w:rPr>
        <w:t>。</w:t>
      </w:r>
    </w:p>
    <w:p w14:paraId="08BD51CC" w14:textId="117C8C1A" w:rsidR="00272DD5" w:rsidRDefault="00272DD5" w:rsidP="00272DD5">
      <w:pPr>
        <w:pStyle w:val="eCT3"/>
        <w:spacing w:before="156" w:after="156"/>
      </w:pPr>
      <w:r>
        <w:rPr>
          <w:rFonts w:hint="eastAsia"/>
        </w:rPr>
        <w:t>例如</w:t>
      </w:r>
      <w:r w:rsidR="00E7468A">
        <w:t>HDD</w:t>
      </w:r>
      <w:r w:rsidR="00E7468A">
        <w:rPr>
          <w:rFonts w:hint="eastAsia"/>
        </w:rPr>
        <w:t>实例</w:t>
      </w:r>
      <w:r w:rsidR="00E7468A">
        <w:rPr>
          <w:rFonts w:hint="eastAsia"/>
        </w:rPr>
        <w:t>key</w:t>
      </w:r>
      <w:r w:rsidR="00E7468A">
        <w:rPr>
          <w:rFonts w:hint="eastAsia"/>
        </w:rPr>
        <w:t>的命名如下：</w:t>
      </w:r>
    </w:p>
    <w:p w14:paraId="71E3C65E" w14:textId="77777777" w:rsidR="00E7468A" w:rsidRDefault="00272DD5" w:rsidP="00E7468A">
      <w:pPr>
        <w:pStyle w:val="eCT0"/>
      </w:pPr>
      <w:r>
        <w:t>系统库</w:t>
      </w:r>
      <w:r>
        <w:t>ECLOUD00</w:t>
      </w:r>
    </w:p>
    <w:p w14:paraId="2D172B99" w14:textId="37C78C1C" w:rsidR="00272DD5" w:rsidRPr="00272DD5" w:rsidRDefault="00272DD5" w:rsidP="00E7468A">
      <w:pPr>
        <w:pStyle w:val="eCT0"/>
      </w:pPr>
      <w:r>
        <w:t>租户库</w:t>
      </w:r>
      <w:r>
        <w:t>ECLOUDTN00</w:t>
      </w:r>
    </w:p>
    <w:p w14:paraId="52149C9F" w14:textId="11F5676B" w:rsidR="000A07DA" w:rsidRPr="000A07DA" w:rsidRDefault="000A07DA" w:rsidP="000A07DA">
      <w:pPr>
        <w:pStyle w:val="eCT3"/>
        <w:spacing w:before="156" w:after="156"/>
        <w:ind w:left="0"/>
        <w:rPr>
          <w:b/>
          <w:bCs/>
        </w:rPr>
      </w:pPr>
      <w:r w:rsidRPr="000A07DA">
        <w:rPr>
          <w:rFonts w:hint="eastAsia"/>
          <w:b/>
          <w:bCs/>
        </w:rPr>
        <w:t>前提条件</w:t>
      </w:r>
    </w:p>
    <w:p w14:paraId="0E8D3CB4" w14:textId="3426AF50" w:rsidR="000A07DA" w:rsidRDefault="000A07DA" w:rsidP="00F924ED">
      <w:pPr>
        <w:pStyle w:val="eCT3"/>
        <w:spacing w:before="156" w:after="156"/>
      </w:pPr>
      <w:r>
        <w:rPr>
          <w:rFonts w:hint="eastAsia"/>
        </w:rPr>
        <w:t>执行备份</w:t>
      </w:r>
      <w:r>
        <w:rPr>
          <w:rFonts w:hint="eastAsia"/>
        </w:rPr>
        <w:t>H</w:t>
      </w:r>
      <w:r>
        <w:t>ANA</w:t>
      </w:r>
      <w:r>
        <w:rPr>
          <w:rFonts w:hint="eastAsia"/>
        </w:rPr>
        <w:t>数据库之前，请完成以下任务。</w:t>
      </w:r>
    </w:p>
    <w:p w14:paraId="299D1093" w14:textId="256F4108" w:rsidR="00FC39AB" w:rsidRDefault="00F9268A" w:rsidP="00FC39AB">
      <w:pPr>
        <w:pStyle w:val="eCT0"/>
      </w:pPr>
      <w:r>
        <w:rPr>
          <w:rFonts w:hint="eastAsia"/>
        </w:rPr>
        <w:t>确认</w:t>
      </w:r>
      <w:r w:rsidR="000A07DA">
        <w:rPr>
          <w:rFonts w:hint="eastAsia"/>
        </w:rPr>
        <w:t>待备份</w:t>
      </w:r>
      <w:r w:rsidR="00061348">
        <w:rPr>
          <w:rFonts w:hint="eastAsia"/>
        </w:rPr>
        <w:t>所有租户库</w:t>
      </w:r>
      <w:r w:rsidR="000A07DA">
        <w:rPr>
          <w:rFonts w:hint="eastAsia"/>
        </w:rPr>
        <w:t>实例</w:t>
      </w:r>
      <w:r w:rsidR="00342C4C">
        <w:rPr>
          <w:rFonts w:hint="eastAsia"/>
        </w:rPr>
        <w:t>均</w:t>
      </w:r>
      <w:r w:rsidR="000A07DA">
        <w:rPr>
          <w:rFonts w:hint="eastAsia"/>
        </w:rPr>
        <w:t>已启动</w:t>
      </w:r>
    </w:p>
    <w:p w14:paraId="062F6B4B" w14:textId="18E11F2B" w:rsidR="0051364B" w:rsidRDefault="0051364B" w:rsidP="0051364B">
      <w:pPr>
        <w:pStyle w:val="eCT0"/>
        <w:numPr>
          <w:ilvl w:val="0"/>
          <w:numId w:val="0"/>
        </w:numPr>
        <w:ind w:left="1985"/>
        <w:rPr>
          <w:rFonts w:ascii="宋体" w:hAnsi="宋体"/>
          <w:color w:val="333333"/>
          <w:kern w:val="0"/>
          <w:sz w:val="20"/>
          <w:szCs w:val="20"/>
          <w:shd w:val="clear" w:color="auto" w:fill="F8F8F8"/>
        </w:rPr>
      </w:pPr>
      <w:r>
        <w:rPr>
          <w:rFonts w:hint="eastAsia"/>
        </w:rPr>
        <w:t>请执行“</w:t>
      </w:r>
      <w:proofErr w:type="spellStart"/>
      <w:r w:rsidRPr="00FC39AB">
        <w:rPr>
          <w:b/>
          <w:bCs/>
        </w:rPr>
        <w:t>ps</w:t>
      </w:r>
      <w:proofErr w:type="spellEnd"/>
      <w:r w:rsidRPr="00FC39AB">
        <w:rPr>
          <w:b/>
          <w:bCs/>
        </w:rPr>
        <w:t xml:space="preserve"> -</w:t>
      </w:r>
      <w:proofErr w:type="spellStart"/>
      <w:r w:rsidRPr="00FC39AB">
        <w:rPr>
          <w:b/>
          <w:bCs/>
        </w:rPr>
        <w:t>ef|grep</w:t>
      </w:r>
      <w:proofErr w:type="spellEnd"/>
      <w:r w:rsidRPr="00FC39AB">
        <w:rPr>
          <w:b/>
          <w:bCs/>
        </w:rPr>
        <w:t xml:space="preserve"> </w:t>
      </w:r>
      <w:r w:rsidRPr="00FC39AB">
        <w:rPr>
          <w:b/>
          <w:bCs/>
          <w:i/>
          <w:iCs/>
        </w:rPr>
        <w:t>实例名</w:t>
      </w:r>
      <w:r>
        <w:rPr>
          <w:rFonts w:hint="eastAsia"/>
        </w:rPr>
        <w:t>”命令，检查实例是否已开启。如未开启，请执行“</w:t>
      </w:r>
      <w:r>
        <w:rPr>
          <w:rFonts w:ascii="宋体" w:hAnsi="宋体" w:hint="eastAsia"/>
          <w:color w:val="333333"/>
          <w:sz w:val="20"/>
          <w:szCs w:val="20"/>
          <w:shd w:val="clear" w:color="auto" w:fill="F8F8F8"/>
        </w:rPr>
        <w:t>HDB start</w:t>
      </w:r>
      <w:r>
        <w:rPr>
          <w:rFonts w:ascii="宋体" w:hAnsi="宋体" w:hint="eastAsia"/>
          <w:color w:val="333333"/>
          <w:kern w:val="0"/>
          <w:sz w:val="20"/>
          <w:szCs w:val="20"/>
          <w:shd w:val="clear" w:color="auto" w:fill="F8F8F8"/>
        </w:rPr>
        <w:t xml:space="preserve"> </w:t>
      </w:r>
      <w:r>
        <w:rPr>
          <w:rFonts w:hint="eastAsia"/>
        </w:rPr>
        <w:t>”命令，</w:t>
      </w:r>
      <w:r>
        <w:rPr>
          <w:rFonts w:ascii="宋体" w:hAnsi="宋体" w:hint="eastAsia"/>
          <w:color w:val="333333"/>
          <w:kern w:val="0"/>
          <w:sz w:val="20"/>
          <w:szCs w:val="20"/>
          <w:shd w:val="clear" w:color="auto" w:fill="F8F8F8"/>
        </w:rPr>
        <w:t>默认启动系统库、租户库。</w:t>
      </w:r>
    </w:p>
    <w:p w14:paraId="18BB1917" w14:textId="7BD23B52" w:rsidR="000A07DA" w:rsidRDefault="000A07DA" w:rsidP="000A07DA">
      <w:pPr>
        <w:pStyle w:val="eCT0"/>
      </w:pPr>
      <w:r>
        <w:rPr>
          <w:rFonts w:hint="eastAsia"/>
        </w:rPr>
        <w:t>H</w:t>
      </w:r>
      <w:r>
        <w:t>ANA</w:t>
      </w:r>
      <w:r>
        <w:rPr>
          <w:rFonts w:hint="eastAsia"/>
        </w:rPr>
        <w:t>数据库</w:t>
      </w:r>
      <w:r w:rsidR="001630B3">
        <w:rPr>
          <w:rFonts w:hint="eastAsia"/>
        </w:rPr>
        <w:t>的系统库和</w:t>
      </w:r>
      <w:r w:rsidR="00061348">
        <w:rPr>
          <w:rFonts w:hint="eastAsia"/>
        </w:rPr>
        <w:t>所有</w:t>
      </w:r>
      <w:r w:rsidR="001630B3">
        <w:rPr>
          <w:rFonts w:hint="eastAsia"/>
        </w:rPr>
        <w:t>租户库</w:t>
      </w:r>
      <w:r>
        <w:rPr>
          <w:rFonts w:hint="eastAsia"/>
        </w:rPr>
        <w:t>的</w:t>
      </w:r>
      <w:r w:rsidR="00061348">
        <w:rPr>
          <w:rFonts w:hint="eastAsia"/>
        </w:rPr>
        <w:t>备份用户和</w:t>
      </w:r>
      <w:r>
        <w:rPr>
          <w:rFonts w:hint="eastAsia"/>
        </w:rPr>
        <w:t>实例</w:t>
      </w:r>
      <w:r>
        <w:rPr>
          <w:rFonts w:hint="eastAsia"/>
        </w:rPr>
        <w:t>key</w:t>
      </w:r>
      <w:r>
        <w:rPr>
          <w:rFonts w:hint="eastAsia"/>
        </w:rPr>
        <w:t>已创建</w:t>
      </w:r>
      <w:r w:rsidR="00F9268A">
        <w:rPr>
          <w:rFonts w:hint="eastAsia"/>
        </w:rPr>
        <w:t>，并已在客户端</w:t>
      </w:r>
      <w:r>
        <w:rPr>
          <w:rFonts w:hint="eastAsia"/>
        </w:rPr>
        <w:t>完成</w:t>
      </w:r>
      <w:r w:rsidR="00F9268A">
        <w:rPr>
          <w:rFonts w:hint="eastAsia"/>
        </w:rPr>
        <w:t>配置。</w:t>
      </w:r>
      <w:r w:rsidR="00290E83">
        <w:rPr>
          <w:rFonts w:hint="eastAsia"/>
        </w:rPr>
        <w:t>具体操作请参考以下步骤，以实例</w:t>
      </w:r>
      <w:r w:rsidR="00290E83">
        <w:rPr>
          <w:rFonts w:hint="eastAsia"/>
        </w:rPr>
        <w:t>H</w:t>
      </w:r>
      <w:r w:rsidR="00290E83">
        <w:t>DD</w:t>
      </w:r>
      <w:r w:rsidR="00290E83">
        <w:rPr>
          <w:rFonts w:hint="eastAsia"/>
        </w:rPr>
        <w:t>为例：</w:t>
      </w:r>
    </w:p>
    <w:p w14:paraId="1AF4FC18" w14:textId="6A1EC1BA" w:rsidR="00290E83" w:rsidRPr="00381767" w:rsidRDefault="00381767" w:rsidP="003D3E47">
      <w:pPr>
        <w:pStyle w:val="eCT2"/>
        <w:numPr>
          <w:ilvl w:val="0"/>
          <w:numId w:val="122"/>
        </w:numPr>
        <w:spacing w:before="156" w:after="156"/>
      </w:pPr>
      <w:r w:rsidRPr="00381767">
        <w:t>使用</w:t>
      </w:r>
      <w:r w:rsidRPr="00381767">
        <w:t>root</w:t>
      </w:r>
      <w:r w:rsidRPr="00381767">
        <w:t>用户配置实例用户环境变量。</w:t>
      </w:r>
    </w:p>
    <w:tbl>
      <w:tblPr>
        <w:tblStyle w:val="afe"/>
        <w:tblW w:w="6067" w:type="dxa"/>
        <w:tblInd w:w="2405" w:type="dxa"/>
        <w:tblLook w:val="04A0" w:firstRow="1" w:lastRow="0" w:firstColumn="1" w:lastColumn="0" w:noHBand="0" w:noVBand="1"/>
      </w:tblPr>
      <w:tblGrid>
        <w:gridCol w:w="6067"/>
      </w:tblGrid>
      <w:tr w:rsidR="00381767" w14:paraId="069CCF8B" w14:textId="77777777" w:rsidTr="00381767">
        <w:tc>
          <w:tcPr>
            <w:tcW w:w="6067" w:type="dxa"/>
          </w:tcPr>
          <w:p w14:paraId="2CEC7B46" w14:textId="77777777" w:rsidR="00381767" w:rsidRPr="00381767" w:rsidRDefault="00381767" w:rsidP="001C6F91">
            <w:pPr>
              <w:pStyle w:val="eCT2"/>
              <w:numPr>
                <w:ilvl w:val="0"/>
                <w:numId w:val="0"/>
              </w:numPr>
              <w:spacing w:before="156" w:after="156"/>
            </w:pPr>
            <w:r w:rsidRPr="00381767">
              <w:t xml:space="preserve">[root@rhel75-dev-61-15 </w:t>
            </w:r>
            <w:proofErr w:type="gramStart"/>
            <w:r w:rsidRPr="00381767">
              <w:t>~]#</w:t>
            </w:r>
            <w:proofErr w:type="gramEnd"/>
            <w:r w:rsidRPr="00381767">
              <w:t xml:space="preserve"> export HOME=/</w:t>
            </w:r>
            <w:proofErr w:type="spellStart"/>
            <w:r w:rsidRPr="00381767">
              <w:t>usr</w:t>
            </w:r>
            <w:proofErr w:type="spellEnd"/>
            <w:r w:rsidRPr="00381767">
              <w:t>/sap/HDD/home</w:t>
            </w:r>
          </w:p>
          <w:p w14:paraId="0741EE72" w14:textId="77777777" w:rsidR="00381767" w:rsidRPr="00381767" w:rsidRDefault="00381767" w:rsidP="001C6F91">
            <w:pPr>
              <w:pStyle w:val="eCT2"/>
              <w:numPr>
                <w:ilvl w:val="0"/>
                <w:numId w:val="0"/>
              </w:numPr>
              <w:spacing w:before="156" w:after="156"/>
            </w:pPr>
            <w:r w:rsidRPr="00381767">
              <w:t xml:space="preserve">[root@rhel75-dev-61-15 </w:t>
            </w:r>
            <w:proofErr w:type="gramStart"/>
            <w:r w:rsidRPr="00381767">
              <w:t>root]#</w:t>
            </w:r>
            <w:proofErr w:type="gramEnd"/>
            <w:r w:rsidRPr="00381767">
              <w:t xml:space="preserve"> source $HOME/.</w:t>
            </w:r>
            <w:proofErr w:type="spellStart"/>
            <w:r w:rsidRPr="00381767">
              <w:t>bashrc</w:t>
            </w:r>
            <w:proofErr w:type="spellEnd"/>
          </w:p>
          <w:p w14:paraId="54EC4195" w14:textId="07653FDE" w:rsidR="00381767" w:rsidRDefault="00381767" w:rsidP="001C6F91">
            <w:pPr>
              <w:pStyle w:val="eCT2"/>
              <w:numPr>
                <w:ilvl w:val="0"/>
                <w:numId w:val="0"/>
              </w:numPr>
              <w:spacing w:before="156" w:after="156"/>
            </w:pPr>
            <w:r w:rsidRPr="00381767">
              <w:t>root@rhel75-dev-61-15:/</w:t>
            </w:r>
            <w:proofErr w:type="spellStart"/>
            <w:r w:rsidRPr="00381767">
              <w:t>usr</w:t>
            </w:r>
            <w:proofErr w:type="spellEnd"/>
            <w:r w:rsidRPr="00381767">
              <w:t>/sap/HDD/HDB00&gt;</w:t>
            </w:r>
          </w:p>
        </w:tc>
      </w:tr>
    </w:tbl>
    <w:p w14:paraId="38FAFA3A" w14:textId="468BD8AA" w:rsidR="00381767" w:rsidRDefault="00381767" w:rsidP="005921D7">
      <w:pPr>
        <w:pStyle w:val="eCT3"/>
        <w:spacing w:before="156" w:after="156"/>
      </w:pPr>
    </w:p>
    <w:p w14:paraId="7E03DAE1" w14:textId="7BDD095D" w:rsidR="00381767" w:rsidRPr="001045DF" w:rsidRDefault="00381767" w:rsidP="003D3E47">
      <w:pPr>
        <w:pStyle w:val="eCT2"/>
        <w:numPr>
          <w:ilvl w:val="0"/>
          <w:numId w:val="122"/>
        </w:numPr>
        <w:spacing w:before="156" w:after="156"/>
      </w:pPr>
      <w:r w:rsidRPr="001045DF">
        <w:rPr>
          <w:rFonts w:hint="eastAsia"/>
        </w:rPr>
        <w:t>在当前状态下连库，并创建备份用户。</w:t>
      </w:r>
    </w:p>
    <w:tbl>
      <w:tblPr>
        <w:tblStyle w:val="afe"/>
        <w:tblW w:w="0" w:type="auto"/>
        <w:tblInd w:w="2376" w:type="dxa"/>
        <w:tblLook w:val="04A0" w:firstRow="1" w:lastRow="0" w:firstColumn="1" w:lastColumn="0" w:noHBand="0" w:noVBand="1"/>
      </w:tblPr>
      <w:tblGrid>
        <w:gridCol w:w="6146"/>
      </w:tblGrid>
      <w:tr w:rsidR="00381767" w14:paraId="5ABAB2AF" w14:textId="77777777" w:rsidTr="00381767">
        <w:tc>
          <w:tcPr>
            <w:tcW w:w="6146" w:type="dxa"/>
          </w:tcPr>
          <w:p w14:paraId="1682ED57" w14:textId="77777777" w:rsidR="00381767" w:rsidRPr="001045DF" w:rsidRDefault="00381767" w:rsidP="0051364B">
            <w:pPr>
              <w:pStyle w:val="eCT3"/>
              <w:spacing w:before="156" w:after="156"/>
              <w:ind w:left="0"/>
              <w:rPr>
                <w:rFonts w:cs="Times New Roman"/>
                <w:szCs w:val="21"/>
              </w:rPr>
            </w:pPr>
            <w:r>
              <w:rPr>
                <w:rFonts w:cs="Times New Roman" w:hint="eastAsia"/>
                <w:sz w:val="24"/>
                <w:szCs w:val="24"/>
              </w:rPr>
              <w:lastRenderedPageBreak/>
              <w:t>/</w:t>
            </w:r>
            <w:r w:rsidR="00EB272B" w:rsidRPr="001045DF">
              <w:rPr>
                <w:rFonts w:cs="Times New Roman"/>
                <w:szCs w:val="21"/>
              </w:rPr>
              <w:t>***</w:t>
            </w:r>
            <w:r w:rsidR="00EB272B" w:rsidRPr="001045DF">
              <w:rPr>
                <w:rFonts w:cs="Times New Roman" w:hint="eastAsia"/>
                <w:szCs w:val="21"/>
              </w:rPr>
              <w:t>创建系统库备份用户</w:t>
            </w:r>
            <w:r w:rsidR="00EB272B" w:rsidRPr="001045DF">
              <w:rPr>
                <w:rFonts w:cs="Times New Roman" w:hint="eastAsia"/>
                <w:szCs w:val="21"/>
              </w:rPr>
              <w:t>***/</w:t>
            </w:r>
          </w:p>
          <w:p w14:paraId="7B38C677" w14:textId="77777777" w:rsidR="00EB272B" w:rsidRPr="001045DF" w:rsidRDefault="00EB272B" w:rsidP="00EB272B">
            <w:pPr>
              <w:pStyle w:val="27"/>
              <w:jc w:val="left"/>
              <w:rPr>
                <w:rFonts w:ascii="宋体" w:hAnsi="宋体"/>
                <w:color w:val="333333"/>
                <w:shd w:val="clear" w:color="auto" w:fill="F8F8F8"/>
              </w:rPr>
            </w:pPr>
            <w:r w:rsidRPr="001045DF">
              <w:rPr>
                <w:rFonts w:ascii="宋体" w:hAnsi="宋体" w:hint="eastAsia"/>
                <w:color w:val="333333"/>
                <w:shd w:val="clear" w:color="auto" w:fill="F8F8F8"/>
              </w:rPr>
              <w:t>root@rhel75-dev-61-15:/</w:t>
            </w:r>
            <w:proofErr w:type="spellStart"/>
            <w:r w:rsidRPr="001045DF">
              <w:rPr>
                <w:rFonts w:ascii="宋体" w:hAnsi="宋体" w:hint="eastAsia"/>
                <w:color w:val="333333"/>
                <w:shd w:val="clear" w:color="auto" w:fill="F8F8F8"/>
              </w:rPr>
              <w:t>usr</w:t>
            </w:r>
            <w:proofErr w:type="spellEnd"/>
            <w:r w:rsidRPr="001045DF">
              <w:rPr>
                <w:rFonts w:ascii="宋体" w:hAnsi="宋体" w:hint="eastAsia"/>
                <w:color w:val="333333"/>
                <w:shd w:val="clear" w:color="auto" w:fill="F8F8F8"/>
              </w:rPr>
              <w:t xml:space="preserve">/sap/HDD/HDB00&gt; </w:t>
            </w:r>
            <w:proofErr w:type="spellStart"/>
            <w:r w:rsidRPr="001045DF">
              <w:rPr>
                <w:rFonts w:ascii="宋体" w:hAnsi="宋体" w:hint="eastAsia"/>
                <w:color w:val="333333"/>
                <w:shd w:val="clear" w:color="auto" w:fill="F8F8F8"/>
              </w:rPr>
              <w:t>hdbsql</w:t>
            </w:r>
            <w:proofErr w:type="spellEnd"/>
          </w:p>
          <w:p w14:paraId="786F9DFB" w14:textId="77777777" w:rsidR="00EB272B" w:rsidRPr="001045DF" w:rsidRDefault="00EB272B" w:rsidP="00EB272B">
            <w:pPr>
              <w:pStyle w:val="27"/>
              <w:jc w:val="left"/>
              <w:rPr>
                <w:rFonts w:ascii="宋体" w:hAnsi="宋体"/>
                <w:color w:val="333333"/>
                <w:shd w:val="clear" w:color="auto" w:fill="F8F8F8"/>
              </w:rPr>
            </w:pPr>
            <w:proofErr w:type="spellStart"/>
            <w:r w:rsidRPr="001045DF">
              <w:rPr>
                <w:rFonts w:ascii="宋体" w:hAnsi="宋体" w:hint="eastAsia"/>
                <w:color w:val="0000FF"/>
                <w:shd w:val="clear" w:color="auto" w:fill="F8F8F8"/>
              </w:rPr>
              <w:t>hdbsql</w:t>
            </w:r>
            <w:proofErr w:type="spellEnd"/>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 </w:t>
            </w:r>
            <w:r w:rsidRPr="001045DF">
              <w:rPr>
                <w:rFonts w:ascii="宋体" w:hAnsi="宋体" w:hint="eastAsia"/>
                <w:color w:val="0000CC"/>
                <w:shd w:val="clear" w:color="auto" w:fill="F8F8F8"/>
              </w:rPr>
              <w:t>-</w:t>
            </w:r>
            <w:proofErr w:type="spellStart"/>
            <w:r w:rsidRPr="001045DF">
              <w:rPr>
                <w:rFonts w:ascii="宋体" w:hAnsi="宋体" w:hint="eastAsia"/>
                <w:color w:val="0000CC"/>
                <w:shd w:val="clear" w:color="auto" w:fill="F8F8F8"/>
              </w:rPr>
              <w:t>i</w:t>
            </w:r>
            <w:proofErr w:type="spellEnd"/>
            <w:r w:rsidRPr="001045DF">
              <w:rPr>
                <w:rFonts w:ascii="宋体" w:hAnsi="宋体" w:hint="eastAsia"/>
                <w:color w:val="333333"/>
                <w:shd w:val="clear" w:color="auto" w:fill="F8F8F8"/>
              </w:rPr>
              <w:t xml:space="preserve"> </w:t>
            </w:r>
            <w:r w:rsidRPr="001045DF">
              <w:rPr>
                <w:rFonts w:ascii="宋体" w:hAnsi="宋体" w:hint="eastAsia"/>
                <w:color w:val="116644"/>
                <w:shd w:val="clear" w:color="auto" w:fill="F8F8F8"/>
              </w:rPr>
              <w:t>00</w:t>
            </w:r>
            <w:r w:rsidRPr="001045DF">
              <w:rPr>
                <w:rFonts w:ascii="宋体" w:hAnsi="宋体" w:hint="eastAsia"/>
                <w:color w:val="333333"/>
                <w:shd w:val="clear" w:color="auto" w:fill="F8F8F8"/>
              </w:rPr>
              <w:t xml:space="preserve"> </w:t>
            </w:r>
            <w:r w:rsidRPr="001045DF">
              <w:rPr>
                <w:rFonts w:ascii="宋体" w:hAnsi="宋体" w:hint="eastAsia"/>
                <w:color w:val="0000CC"/>
                <w:shd w:val="clear" w:color="auto" w:fill="F8F8F8"/>
              </w:rPr>
              <w:t>-n</w:t>
            </w:r>
            <w:r w:rsidRPr="001045DF">
              <w:rPr>
                <w:rFonts w:ascii="宋体" w:hAnsi="宋体" w:hint="eastAsia"/>
                <w:color w:val="333333"/>
                <w:shd w:val="clear" w:color="auto" w:fill="F8F8F8"/>
              </w:rPr>
              <w:t xml:space="preserve"> rhel75-dev-61-15 </w:t>
            </w:r>
            <w:r w:rsidRPr="001045DF">
              <w:rPr>
                <w:rFonts w:ascii="宋体" w:hAnsi="宋体" w:hint="eastAsia"/>
                <w:color w:val="0000CC"/>
                <w:shd w:val="clear" w:color="auto" w:fill="F8F8F8"/>
              </w:rPr>
              <w:t>-u</w:t>
            </w:r>
            <w:r w:rsidRPr="001045DF">
              <w:rPr>
                <w:rFonts w:ascii="宋体" w:hAnsi="宋体" w:hint="eastAsia"/>
                <w:color w:val="333333"/>
                <w:shd w:val="clear" w:color="auto" w:fill="F8F8F8"/>
              </w:rPr>
              <w:t xml:space="preserve"> SYSTEM </w:t>
            </w:r>
            <w:r w:rsidRPr="001045DF">
              <w:rPr>
                <w:rFonts w:ascii="宋体" w:hAnsi="宋体" w:hint="eastAsia"/>
                <w:color w:val="0000CC"/>
                <w:shd w:val="clear" w:color="auto" w:fill="F8F8F8"/>
              </w:rPr>
              <w:t>-p</w:t>
            </w:r>
            <w:r w:rsidRPr="001045DF">
              <w:rPr>
                <w:rFonts w:ascii="宋体" w:hAnsi="宋体" w:hint="eastAsia"/>
                <w:color w:val="333333"/>
                <w:shd w:val="clear" w:color="auto" w:fill="F8F8F8"/>
              </w:rPr>
              <w:t xml:space="preserve"> System</w:t>
            </w:r>
            <w:proofErr w:type="gramStart"/>
            <w:r w:rsidRPr="001045DF">
              <w:rPr>
                <w:rFonts w:ascii="宋体" w:hAnsi="宋体" w:hint="eastAsia"/>
                <w:color w:val="333333"/>
                <w:shd w:val="clear" w:color="auto" w:fill="F8F8F8"/>
              </w:rPr>
              <w:t xml:space="preserve">123  </w:t>
            </w:r>
            <w:r w:rsidRPr="001045DF">
              <w:rPr>
                <w:rFonts w:ascii="宋体" w:hAnsi="宋体" w:hint="eastAsia"/>
                <w:color w:val="0000CC"/>
                <w:shd w:val="clear" w:color="auto" w:fill="F8F8F8"/>
              </w:rPr>
              <w:t>-</w:t>
            </w:r>
            <w:proofErr w:type="gramEnd"/>
            <w:r w:rsidRPr="001045DF">
              <w:rPr>
                <w:rFonts w:ascii="宋体" w:hAnsi="宋体" w:hint="eastAsia"/>
                <w:color w:val="0000CC"/>
                <w:shd w:val="clear" w:color="auto" w:fill="F8F8F8"/>
              </w:rPr>
              <w:t>d</w:t>
            </w:r>
            <w:r w:rsidRPr="001045DF">
              <w:rPr>
                <w:rFonts w:ascii="宋体" w:hAnsi="宋体" w:hint="eastAsia"/>
                <w:color w:val="333333"/>
                <w:shd w:val="clear" w:color="auto" w:fill="F8F8F8"/>
              </w:rPr>
              <w:t xml:space="preserve"> </w:t>
            </w:r>
            <w:proofErr w:type="spellStart"/>
            <w:r w:rsidRPr="001045DF">
              <w:rPr>
                <w:rFonts w:ascii="宋体" w:hAnsi="宋体" w:hint="eastAsia"/>
                <w:color w:val="333333"/>
                <w:shd w:val="clear" w:color="auto" w:fill="F8F8F8"/>
              </w:rPr>
              <w:t>systemdb</w:t>
            </w:r>
            <w:proofErr w:type="spellEnd"/>
            <w:r w:rsidRPr="001045DF">
              <w:rPr>
                <w:rFonts w:ascii="宋体" w:hAnsi="宋体"/>
                <w:color w:val="333333"/>
                <w:shd w:val="clear" w:color="auto" w:fill="F8F8F8"/>
              </w:rPr>
              <w:t xml:space="preserve"> </w:t>
            </w:r>
          </w:p>
          <w:p w14:paraId="4316DFE1" w14:textId="6023763F" w:rsidR="00EB272B" w:rsidRPr="001045DF" w:rsidRDefault="00EB272B" w:rsidP="00EB272B">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Connected to HDD@rhel75-dev-61-15:30013 </w:t>
            </w:r>
            <w:r w:rsidRPr="001045DF">
              <w:rPr>
                <w:rFonts w:ascii="宋体" w:hAnsi="宋体" w:hint="eastAsia"/>
                <w:b/>
                <w:bCs/>
                <w:color w:val="333333"/>
                <w:shd w:val="clear" w:color="auto" w:fill="F8F8F8"/>
              </w:rPr>
              <w:t xml:space="preserve">  </w:t>
            </w:r>
            <w:r w:rsidRPr="001045DF">
              <w:rPr>
                <w:rFonts w:ascii="宋体" w:hAnsi="宋体" w:hint="eastAsia"/>
                <w:color w:val="333333"/>
                <w:shd w:val="clear" w:color="auto" w:fill="F8F8F8"/>
              </w:rPr>
              <w:t xml:space="preserve">  /</w:t>
            </w:r>
            <w:r w:rsidRPr="001045DF">
              <w:rPr>
                <w:rFonts w:ascii="宋体" w:hAnsi="宋体"/>
                <w:color w:val="333333"/>
                <w:shd w:val="clear" w:color="auto" w:fill="F8F8F8"/>
              </w:rPr>
              <w:t>/</w:t>
            </w:r>
            <w:r w:rsidRPr="001045DF">
              <w:rPr>
                <w:rFonts w:ascii="宋体" w:hAnsi="宋体" w:hint="eastAsia"/>
                <w:color w:val="333333"/>
                <w:shd w:val="clear" w:color="auto" w:fill="F8F8F8"/>
              </w:rPr>
              <w:t>此处的信息记录</w:t>
            </w:r>
            <w:r w:rsidR="00B551FF" w:rsidRPr="001045DF">
              <w:rPr>
                <w:rFonts w:ascii="宋体" w:hAnsi="宋体" w:hint="eastAsia"/>
                <w:color w:val="333333"/>
                <w:shd w:val="clear" w:color="auto" w:fill="F8F8F8"/>
              </w:rPr>
              <w:t>会在步骤3中被使用</w:t>
            </w:r>
          </w:p>
          <w:p w14:paraId="3E3E600E" w14:textId="77777777" w:rsidR="00EB272B" w:rsidRPr="001045DF" w:rsidRDefault="00EB272B" w:rsidP="00EB272B">
            <w:pPr>
              <w:pStyle w:val="27"/>
              <w:jc w:val="left"/>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CREATE ROLE BACKUP_ROLE;</w:t>
            </w:r>
          </w:p>
          <w:p w14:paraId="6C098DD1" w14:textId="3280EE4A" w:rsidR="00EB272B" w:rsidRPr="001045DF" w:rsidRDefault="00EB272B" w:rsidP="00EB272B">
            <w:pPr>
              <w:pStyle w:val="27"/>
              <w:jc w:val="left"/>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GRANT </w:t>
            </w:r>
            <w:r w:rsidR="00D41D8C">
              <w:rPr>
                <w:rFonts w:ascii="宋体" w:hAnsi="宋体"/>
                <w:color w:val="333333"/>
                <w:shd w:val="clear" w:color="auto" w:fill="F8F8F8"/>
              </w:rPr>
              <w:t xml:space="preserve">DATABASE </w:t>
            </w:r>
            <w:proofErr w:type="gramStart"/>
            <w:r w:rsidR="00D41D8C">
              <w:rPr>
                <w:rFonts w:ascii="宋体" w:hAnsi="宋体"/>
                <w:color w:val="333333"/>
                <w:shd w:val="clear" w:color="auto" w:fill="F8F8F8"/>
              </w:rPr>
              <w:t>ADMIN,</w:t>
            </w:r>
            <w:r w:rsidRPr="001045DF">
              <w:rPr>
                <w:rFonts w:ascii="宋体" w:hAnsi="宋体" w:hint="eastAsia"/>
                <w:color w:val="333333"/>
                <w:shd w:val="clear" w:color="auto" w:fill="F8F8F8"/>
              </w:rPr>
              <w:t>BACKUP</w:t>
            </w:r>
            <w:proofErr w:type="gramEnd"/>
            <w:r w:rsidRPr="001045DF">
              <w:rPr>
                <w:rFonts w:ascii="宋体" w:hAnsi="宋体" w:hint="eastAsia"/>
                <w:color w:val="333333"/>
                <w:shd w:val="clear" w:color="auto" w:fill="F8F8F8"/>
              </w:rPr>
              <w:t xml:space="preserve"> ADMIN,CATALOG READ,MONITORING,DATABASE START,DATABASE STOP to BACKUP_ROLE;</w:t>
            </w:r>
            <w:r w:rsidRPr="001045DF">
              <w:rPr>
                <w:rFonts w:ascii="宋体" w:hAnsi="宋体" w:hint="eastAsia"/>
                <w:color w:val="333333"/>
                <w:shd w:val="clear" w:color="auto" w:fill="F8F8F8"/>
              </w:rPr>
              <w:br/>
            </w: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CREATE USER ECBACKUP1 PASSWORD </w:t>
            </w:r>
            <w:r w:rsidRPr="001045DF">
              <w:rPr>
                <w:rFonts w:ascii="宋体" w:hAnsi="宋体" w:hint="eastAsia"/>
                <w:color w:val="AA1111"/>
                <w:shd w:val="clear" w:color="auto" w:fill="F8F8F8"/>
              </w:rPr>
              <w:t>"root123@eCloud"</w:t>
            </w:r>
            <w:r w:rsidRPr="001045DF">
              <w:rPr>
                <w:rFonts w:ascii="宋体" w:hAnsi="宋体" w:hint="eastAsia"/>
                <w:color w:val="333333"/>
                <w:shd w:val="clear" w:color="auto" w:fill="F8F8F8"/>
              </w:rPr>
              <w:t xml:space="preserve"> NO FORCE_FIRST_PASSWORD_CHANGE;</w:t>
            </w:r>
          </w:p>
          <w:p w14:paraId="555C8FD9" w14:textId="77777777" w:rsidR="00EB272B" w:rsidRPr="001045DF" w:rsidRDefault="00EB272B" w:rsidP="00EB272B">
            <w:pPr>
              <w:pStyle w:val="27"/>
              <w:jc w:val="left"/>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ALTER USER ECBACKUP1 DISABLE PASSWORD LIFETIME;</w:t>
            </w:r>
          </w:p>
          <w:p w14:paraId="50F9EE24" w14:textId="782F9B0F" w:rsidR="00EB272B" w:rsidRPr="001045DF" w:rsidRDefault="00EB272B" w:rsidP="00EB272B">
            <w:pPr>
              <w:pStyle w:val="27"/>
              <w:jc w:val="left"/>
              <w:rPr>
                <w:rFonts w:ascii="Times New Roman" w:eastAsia="宋体" w:hAnsi="Times New Roman" w:cs="Times New Roman"/>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GRANT BACKUP_ROLE to ECBACKUP1;</w:t>
            </w:r>
          </w:p>
          <w:p w14:paraId="3DA6DCED" w14:textId="77777777" w:rsidR="00EB272B" w:rsidRPr="001045DF" w:rsidRDefault="00EB272B" w:rsidP="0051364B">
            <w:pPr>
              <w:pStyle w:val="eCT3"/>
              <w:spacing w:before="156" w:after="156"/>
              <w:ind w:left="0"/>
              <w:rPr>
                <w:rFonts w:cs="Times New Roman"/>
                <w:szCs w:val="21"/>
                <w:lang w:val="en-US"/>
              </w:rPr>
            </w:pPr>
          </w:p>
          <w:p w14:paraId="0DC97FF4" w14:textId="77777777" w:rsidR="00EB272B" w:rsidRPr="001045DF" w:rsidRDefault="00EB272B" w:rsidP="00D35E55">
            <w:pPr>
              <w:pStyle w:val="eCT3"/>
              <w:spacing w:before="156" w:after="156"/>
              <w:ind w:left="0"/>
              <w:rPr>
                <w:rFonts w:cs="Times New Roman"/>
                <w:szCs w:val="21"/>
              </w:rPr>
            </w:pPr>
            <w:r w:rsidRPr="001045DF">
              <w:rPr>
                <w:rFonts w:cs="Times New Roman" w:hint="eastAsia"/>
                <w:szCs w:val="21"/>
              </w:rPr>
              <w:t>/</w:t>
            </w:r>
            <w:r w:rsidRPr="001045DF">
              <w:rPr>
                <w:rFonts w:cs="Times New Roman"/>
                <w:szCs w:val="21"/>
              </w:rPr>
              <w:t>***</w:t>
            </w:r>
            <w:r w:rsidRPr="001045DF">
              <w:rPr>
                <w:rFonts w:cs="Times New Roman" w:hint="eastAsia"/>
                <w:szCs w:val="21"/>
              </w:rPr>
              <w:t>创建租户库备份用户</w:t>
            </w:r>
            <w:r w:rsidRPr="001045DF">
              <w:rPr>
                <w:rFonts w:cs="Times New Roman" w:hint="eastAsia"/>
                <w:szCs w:val="21"/>
              </w:rPr>
              <w:t>***/</w:t>
            </w:r>
          </w:p>
          <w:p w14:paraId="0F06A78E" w14:textId="4330E968" w:rsidR="00D35E55" w:rsidRPr="001045DF" w:rsidRDefault="00D35E55" w:rsidP="00D35E55">
            <w:pPr>
              <w:pStyle w:val="27"/>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 </w:t>
            </w:r>
            <w:r w:rsidRPr="001045DF">
              <w:rPr>
                <w:rFonts w:ascii="宋体" w:hAnsi="宋体" w:hint="eastAsia"/>
                <w:color w:val="0000CC"/>
                <w:shd w:val="clear" w:color="auto" w:fill="F8F8F8"/>
              </w:rPr>
              <w:t>-</w:t>
            </w:r>
            <w:proofErr w:type="spellStart"/>
            <w:r w:rsidRPr="001045DF">
              <w:rPr>
                <w:rFonts w:ascii="宋体" w:hAnsi="宋体" w:hint="eastAsia"/>
                <w:color w:val="0000CC"/>
                <w:shd w:val="clear" w:color="auto" w:fill="F8F8F8"/>
              </w:rPr>
              <w:t>i</w:t>
            </w:r>
            <w:proofErr w:type="spellEnd"/>
            <w:r w:rsidRPr="001045DF">
              <w:rPr>
                <w:rFonts w:ascii="宋体" w:hAnsi="宋体" w:hint="eastAsia"/>
                <w:color w:val="333333"/>
                <w:shd w:val="clear" w:color="auto" w:fill="F8F8F8"/>
              </w:rPr>
              <w:t xml:space="preserve"> </w:t>
            </w:r>
            <w:r w:rsidRPr="001045DF">
              <w:rPr>
                <w:rFonts w:ascii="宋体" w:hAnsi="宋体" w:hint="eastAsia"/>
                <w:color w:val="116644"/>
                <w:shd w:val="clear" w:color="auto" w:fill="F8F8F8"/>
              </w:rPr>
              <w:t>00</w:t>
            </w:r>
            <w:r w:rsidRPr="001045DF">
              <w:rPr>
                <w:rFonts w:ascii="宋体" w:hAnsi="宋体" w:hint="eastAsia"/>
                <w:color w:val="333333"/>
                <w:shd w:val="clear" w:color="auto" w:fill="F8F8F8"/>
              </w:rPr>
              <w:t xml:space="preserve"> </w:t>
            </w:r>
            <w:r w:rsidRPr="001045DF">
              <w:rPr>
                <w:rFonts w:ascii="宋体" w:hAnsi="宋体" w:hint="eastAsia"/>
                <w:color w:val="0000CC"/>
                <w:shd w:val="clear" w:color="auto" w:fill="F8F8F8"/>
              </w:rPr>
              <w:t>-n</w:t>
            </w:r>
            <w:r w:rsidRPr="001045DF">
              <w:rPr>
                <w:rFonts w:ascii="宋体" w:hAnsi="宋体" w:hint="eastAsia"/>
                <w:color w:val="333333"/>
                <w:shd w:val="clear" w:color="auto" w:fill="F8F8F8"/>
              </w:rPr>
              <w:t xml:space="preserve"> rhel75-dev-61-15 </w:t>
            </w:r>
            <w:r w:rsidRPr="001045DF">
              <w:rPr>
                <w:rFonts w:ascii="宋体" w:hAnsi="宋体" w:hint="eastAsia"/>
                <w:color w:val="0000CC"/>
                <w:shd w:val="clear" w:color="auto" w:fill="F8F8F8"/>
              </w:rPr>
              <w:t>-u</w:t>
            </w:r>
            <w:r w:rsidRPr="001045DF">
              <w:rPr>
                <w:rFonts w:ascii="宋体" w:hAnsi="宋体" w:hint="eastAsia"/>
                <w:color w:val="333333"/>
                <w:shd w:val="clear" w:color="auto" w:fill="F8F8F8"/>
              </w:rPr>
              <w:t xml:space="preserve"> SYSTEM </w:t>
            </w:r>
            <w:r w:rsidRPr="001045DF">
              <w:rPr>
                <w:rFonts w:ascii="宋体" w:hAnsi="宋体" w:hint="eastAsia"/>
                <w:color w:val="0000CC"/>
                <w:shd w:val="clear" w:color="auto" w:fill="F8F8F8"/>
              </w:rPr>
              <w:t>-p</w:t>
            </w:r>
            <w:r w:rsidRPr="001045DF">
              <w:rPr>
                <w:rFonts w:ascii="宋体" w:hAnsi="宋体" w:hint="eastAsia"/>
                <w:color w:val="333333"/>
                <w:shd w:val="clear" w:color="auto" w:fill="F8F8F8"/>
              </w:rPr>
              <w:t xml:space="preserve"> System</w:t>
            </w:r>
            <w:proofErr w:type="gramStart"/>
            <w:r w:rsidRPr="001045DF">
              <w:rPr>
                <w:rFonts w:ascii="宋体" w:hAnsi="宋体" w:hint="eastAsia"/>
                <w:color w:val="333333"/>
                <w:shd w:val="clear" w:color="auto" w:fill="F8F8F8"/>
              </w:rPr>
              <w:t xml:space="preserve">123  </w:t>
            </w:r>
            <w:r w:rsidRPr="001045DF">
              <w:rPr>
                <w:rFonts w:ascii="宋体" w:hAnsi="宋体" w:hint="eastAsia"/>
                <w:color w:val="0000CC"/>
                <w:shd w:val="clear" w:color="auto" w:fill="F8F8F8"/>
              </w:rPr>
              <w:t>-</w:t>
            </w:r>
            <w:proofErr w:type="gramEnd"/>
            <w:r w:rsidRPr="001045DF">
              <w:rPr>
                <w:rFonts w:ascii="宋体" w:hAnsi="宋体" w:hint="eastAsia"/>
                <w:color w:val="0000CC"/>
                <w:shd w:val="clear" w:color="auto" w:fill="F8F8F8"/>
              </w:rPr>
              <w:t>d</w:t>
            </w:r>
            <w:r w:rsidRPr="001045DF">
              <w:rPr>
                <w:rFonts w:ascii="宋体" w:hAnsi="宋体" w:hint="eastAsia"/>
                <w:color w:val="333333"/>
                <w:shd w:val="clear" w:color="auto" w:fill="F8F8F8"/>
              </w:rPr>
              <w:t xml:space="preserve"> </w:t>
            </w:r>
            <w:r w:rsidRPr="001045DF">
              <w:rPr>
                <w:rFonts w:ascii="宋体" w:hAnsi="宋体"/>
                <w:color w:val="333333"/>
                <w:shd w:val="clear" w:color="auto" w:fill="F8F8F8"/>
              </w:rPr>
              <w:t>HAD</w:t>
            </w:r>
          </w:p>
          <w:p w14:paraId="33C610E6" w14:textId="017677A4" w:rsidR="00D35E55" w:rsidRPr="001045DF" w:rsidRDefault="00D35E55" w:rsidP="00D35E55">
            <w:pPr>
              <w:pStyle w:val="27"/>
              <w:rPr>
                <w:rFonts w:ascii="宋体" w:hAnsi="宋体"/>
                <w:color w:val="333333"/>
                <w:shd w:val="clear" w:color="auto" w:fill="F8F8F8"/>
              </w:rPr>
            </w:pPr>
            <w:r w:rsidRPr="001045DF">
              <w:rPr>
                <w:rFonts w:ascii="宋体" w:hAnsi="宋体" w:hint="eastAsia"/>
                <w:color w:val="333333"/>
                <w:shd w:val="clear" w:color="auto" w:fill="F8F8F8"/>
              </w:rPr>
              <w:t xml:space="preserve">Connected to HDD@rhel75-dev-61-15:30013    </w:t>
            </w:r>
            <w:r w:rsidRPr="001045DF">
              <w:rPr>
                <w:rFonts w:ascii="宋体" w:hAnsi="宋体"/>
                <w:color w:val="333333"/>
                <w:shd w:val="clear" w:color="auto" w:fill="F8F8F8"/>
              </w:rPr>
              <w:t>//</w:t>
            </w:r>
            <w:r w:rsidRPr="001045DF">
              <w:rPr>
                <w:rFonts w:ascii="宋体" w:hAnsi="宋体" w:hint="eastAsia"/>
                <w:color w:val="333333"/>
                <w:shd w:val="clear" w:color="auto" w:fill="F8F8F8"/>
              </w:rPr>
              <w:t>此处的信息记</w:t>
            </w:r>
            <w:r w:rsidR="00B551FF" w:rsidRPr="001045DF">
              <w:rPr>
                <w:rFonts w:ascii="宋体" w:hAnsi="宋体" w:hint="eastAsia"/>
                <w:color w:val="333333"/>
                <w:shd w:val="clear" w:color="auto" w:fill="F8F8F8"/>
              </w:rPr>
              <w:t>录会在步骤3中被使用</w:t>
            </w:r>
          </w:p>
          <w:p w14:paraId="2165A5DB" w14:textId="77777777" w:rsidR="00D35E55" w:rsidRPr="001045DF" w:rsidRDefault="00D35E55" w:rsidP="00D35E55">
            <w:pPr>
              <w:pStyle w:val="27"/>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CREATE ROLE BACKUP_ROLE;</w:t>
            </w:r>
          </w:p>
          <w:p w14:paraId="487B1745" w14:textId="77777777" w:rsidR="00D35E55" w:rsidRPr="001045DF" w:rsidRDefault="00D35E55" w:rsidP="00D35E55">
            <w:pPr>
              <w:pStyle w:val="27"/>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GRANT BACKUP </w:t>
            </w:r>
            <w:proofErr w:type="gramStart"/>
            <w:r w:rsidRPr="001045DF">
              <w:rPr>
                <w:rFonts w:ascii="宋体" w:hAnsi="宋体" w:hint="eastAsia"/>
                <w:color w:val="333333"/>
                <w:shd w:val="clear" w:color="auto" w:fill="F8F8F8"/>
              </w:rPr>
              <w:t>ADMIN,CATALOG</w:t>
            </w:r>
            <w:proofErr w:type="gramEnd"/>
            <w:r w:rsidRPr="001045DF">
              <w:rPr>
                <w:rFonts w:ascii="宋体" w:hAnsi="宋体" w:hint="eastAsia"/>
                <w:color w:val="333333"/>
                <w:shd w:val="clear" w:color="auto" w:fill="F8F8F8"/>
              </w:rPr>
              <w:t xml:space="preserve"> READ,MONITORING to BACKUP_ROLE;</w:t>
            </w:r>
          </w:p>
          <w:p w14:paraId="21C45D29" w14:textId="77777777" w:rsidR="00D35E55" w:rsidRPr="001045DF" w:rsidRDefault="00D35E55" w:rsidP="00D35E55">
            <w:pPr>
              <w:pStyle w:val="27"/>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CREATE USER ECBACKUP1 PASSWORD </w:t>
            </w:r>
            <w:r w:rsidRPr="001045DF">
              <w:rPr>
                <w:rFonts w:ascii="宋体" w:hAnsi="宋体" w:hint="eastAsia"/>
                <w:color w:val="AA1111"/>
                <w:shd w:val="clear" w:color="auto" w:fill="F8F8F8"/>
              </w:rPr>
              <w:t>"root123@eCloud"</w:t>
            </w:r>
            <w:r w:rsidRPr="001045DF">
              <w:rPr>
                <w:rFonts w:ascii="宋体" w:hAnsi="宋体" w:hint="eastAsia"/>
                <w:color w:val="333333"/>
                <w:shd w:val="clear" w:color="auto" w:fill="F8F8F8"/>
              </w:rPr>
              <w:t xml:space="preserve"> NO FORCE_FIRST_PASSWORD_CHANGE;</w:t>
            </w:r>
          </w:p>
          <w:p w14:paraId="2009F2CD" w14:textId="77777777" w:rsidR="00D35E55" w:rsidRPr="001045DF" w:rsidRDefault="00D35E55" w:rsidP="00D35E55">
            <w:pPr>
              <w:pStyle w:val="27"/>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ALTER USER ECBACKUP1 DISABLE PASSWORD LIFETIME;</w:t>
            </w:r>
          </w:p>
          <w:p w14:paraId="3DCF74A5" w14:textId="1962DB74" w:rsidR="00D35E55" w:rsidRPr="00774ABF" w:rsidRDefault="00D35E55" w:rsidP="00774ABF">
            <w:pPr>
              <w:pStyle w:val="27"/>
              <w:rPr>
                <w:rFonts w:ascii="Times New Roman" w:eastAsia="宋体" w:hAnsi="Times New Roman" w:cs="Times New Roman"/>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GRANT BACKUP_ROLE to ECBACKUP1</w:t>
            </w:r>
            <w:r w:rsidRPr="001045DF">
              <w:rPr>
                <w:rFonts w:ascii="宋体" w:hAnsi="宋体"/>
                <w:color w:val="333333"/>
                <w:shd w:val="clear" w:color="auto" w:fill="F8F8F8"/>
              </w:rPr>
              <w:t>;</w:t>
            </w:r>
          </w:p>
        </w:tc>
      </w:tr>
    </w:tbl>
    <w:p w14:paraId="21232556" w14:textId="5A2273D0" w:rsidR="0051364B" w:rsidRPr="00EB272B" w:rsidRDefault="0051364B" w:rsidP="0051364B">
      <w:pPr>
        <w:pStyle w:val="eCT3"/>
        <w:spacing w:before="156" w:after="156"/>
        <w:rPr>
          <w:rFonts w:cs="Times New Roman"/>
          <w:sz w:val="24"/>
          <w:szCs w:val="24"/>
        </w:rPr>
      </w:pPr>
    </w:p>
    <w:p w14:paraId="260E34AF" w14:textId="0B525F9D" w:rsidR="00EB272B" w:rsidRPr="001045DF" w:rsidRDefault="00EB272B" w:rsidP="003D3E47">
      <w:pPr>
        <w:pStyle w:val="eCT2"/>
        <w:numPr>
          <w:ilvl w:val="0"/>
          <w:numId w:val="122"/>
        </w:numPr>
        <w:spacing w:before="156" w:after="156"/>
      </w:pPr>
      <w:r w:rsidRPr="001045DF">
        <w:t>创建</w:t>
      </w:r>
      <w:proofErr w:type="spellStart"/>
      <w:r w:rsidRPr="001045DF">
        <w:t>userstore</w:t>
      </w:r>
      <w:proofErr w:type="spellEnd"/>
      <w:r w:rsidRPr="001045DF">
        <w:t xml:space="preserve"> key</w:t>
      </w:r>
    </w:p>
    <w:tbl>
      <w:tblPr>
        <w:tblStyle w:val="afe"/>
        <w:tblW w:w="0" w:type="auto"/>
        <w:tblInd w:w="2405" w:type="dxa"/>
        <w:tblLook w:val="04A0" w:firstRow="1" w:lastRow="0" w:firstColumn="1" w:lastColumn="0" w:noHBand="0" w:noVBand="1"/>
      </w:tblPr>
      <w:tblGrid>
        <w:gridCol w:w="6117"/>
      </w:tblGrid>
      <w:tr w:rsidR="00EB272B" w14:paraId="4CF604AC" w14:textId="77777777" w:rsidTr="00EB272B">
        <w:tc>
          <w:tcPr>
            <w:tcW w:w="8522" w:type="dxa"/>
          </w:tcPr>
          <w:p w14:paraId="139B5F1C" w14:textId="2762803F" w:rsidR="00EB272B" w:rsidRPr="001045DF" w:rsidRDefault="00EB272B" w:rsidP="001C6F91">
            <w:pPr>
              <w:pStyle w:val="eCT2"/>
              <w:numPr>
                <w:ilvl w:val="0"/>
                <w:numId w:val="0"/>
              </w:numPr>
              <w:spacing w:before="156" w:after="156"/>
            </w:pPr>
            <w:r w:rsidRPr="001045DF">
              <w:rPr>
                <w:rFonts w:hint="eastAsia"/>
              </w:rPr>
              <w:t>/</w:t>
            </w:r>
            <w:r w:rsidRPr="001045DF">
              <w:t>***</w:t>
            </w:r>
            <w:r w:rsidRPr="001045DF">
              <w:rPr>
                <w:rFonts w:hint="eastAsia"/>
              </w:rPr>
              <w:t>创建系统</w:t>
            </w:r>
            <w:r w:rsidR="00353524" w:rsidRPr="001045DF">
              <w:rPr>
                <w:rFonts w:hint="eastAsia"/>
              </w:rPr>
              <w:t>库</w:t>
            </w:r>
            <w:r w:rsidR="00353524" w:rsidRPr="001045DF">
              <w:rPr>
                <w:rFonts w:hint="eastAsia"/>
              </w:rPr>
              <w:t>key</w:t>
            </w:r>
            <w:r w:rsidRPr="001045DF">
              <w:rPr>
                <w:rFonts w:hint="eastAsia"/>
              </w:rPr>
              <w:t>***/</w:t>
            </w:r>
          </w:p>
          <w:p w14:paraId="2FB4398C" w14:textId="65EA580F" w:rsidR="00EB272B" w:rsidRPr="001045DF" w:rsidRDefault="00EB272B" w:rsidP="00EB272B">
            <w:pPr>
              <w:pStyle w:val="27"/>
              <w:jc w:val="left"/>
              <w:rPr>
                <w:rFonts w:ascii="Times New Roman" w:eastAsia="宋体" w:hAnsi="Times New Roman" w:cs="Times New Roman"/>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quit</w:t>
            </w:r>
            <w:r w:rsidRPr="001045DF">
              <w:rPr>
                <w:rFonts w:ascii="宋体" w:hAnsi="宋体" w:hint="eastAsia"/>
                <w:color w:val="333333"/>
                <w:shd w:val="clear" w:color="auto" w:fill="F8F8F8"/>
              </w:rPr>
              <w:br/>
              <w:t>root@rhel75-dev-61-15:/</w:t>
            </w:r>
            <w:proofErr w:type="spellStart"/>
            <w:r w:rsidRPr="001045DF">
              <w:rPr>
                <w:rFonts w:ascii="宋体" w:hAnsi="宋体" w:hint="eastAsia"/>
                <w:color w:val="333333"/>
                <w:shd w:val="clear" w:color="auto" w:fill="F8F8F8"/>
              </w:rPr>
              <w:t>usr</w:t>
            </w:r>
            <w:proofErr w:type="spellEnd"/>
            <w:r w:rsidRPr="001045DF">
              <w:rPr>
                <w:rFonts w:ascii="宋体" w:hAnsi="宋体" w:hint="eastAsia"/>
                <w:color w:val="333333"/>
                <w:shd w:val="clear" w:color="auto" w:fill="F8F8F8"/>
              </w:rPr>
              <w:t xml:space="preserve">/sap/HDD/HDB00&gt; </w:t>
            </w:r>
            <w:proofErr w:type="spellStart"/>
            <w:r w:rsidRPr="001045DF">
              <w:rPr>
                <w:rFonts w:ascii="宋体" w:hAnsi="宋体" w:hint="eastAsia"/>
                <w:color w:val="333333"/>
                <w:shd w:val="clear" w:color="auto" w:fill="F8F8F8"/>
              </w:rPr>
              <w:t>hdb</w:t>
            </w:r>
            <w:r w:rsidR="001400F3">
              <w:rPr>
                <w:rFonts w:ascii="宋体" w:hAnsi="宋体" w:hint="eastAsia"/>
                <w:color w:val="333333"/>
                <w:shd w:val="clear" w:color="auto" w:fill="F8F8F8"/>
              </w:rPr>
              <w:t>us</w:t>
            </w:r>
            <w:r w:rsidRPr="001045DF">
              <w:rPr>
                <w:rFonts w:ascii="宋体" w:hAnsi="宋体" w:hint="eastAsia"/>
                <w:color w:val="333333"/>
                <w:shd w:val="clear" w:color="auto" w:fill="F8F8F8"/>
              </w:rPr>
              <w:t>erstore</w:t>
            </w:r>
            <w:proofErr w:type="spellEnd"/>
            <w:r w:rsidRPr="001045DF">
              <w:rPr>
                <w:rFonts w:ascii="宋体" w:hAnsi="宋体" w:hint="eastAsia"/>
                <w:color w:val="333333"/>
                <w:shd w:val="clear" w:color="auto" w:fill="F8F8F8"/>
              </w:rPr>
              <w:t xml:space="preserve"> DELETE ECLOUD00</w:t>
            </w:r>
            <w:r w:rsidRPr="001045DF">
              <w:rPr>
                <w:rFonts w:ascii="宋体" w:hAnsi="宋体" w:hint="eastAsia"/>
                <w:color w:val="333333"/>
                <w:shd w:val="clear" w:color="auto" w:fill="F8F8F8"/>
              </w:rPr>
              <w:br/>
              <w:t>root@rhel75-dev-61-15:/</w:t>
            </w:r>
            <w:proofErr w:type="spellStart"/>
            <w:r w:rsidRPr="001045DF">
              <w:rPr>
                <w:rFonts w:ascii="宋体" w:hAnsi="宋体" w:hint="eastAsia"/>
                <w:color w:val="333333"/>
                <w:shd w:val="clear" w:color="auto" w:fill="F8F8F8"/>
              </w:rPr>
              <w:t>usr</w:t>
            </w:r>
            <w:proofErr w:type="spellEnd"/>
            <w:r w:rsidRPr="001045DF">
              <w:rPr>
                <w:rFonts w:ascii="宋体" w:hAnsi="宋体" w:hint="eastAsia"/>
                <w:color w:val="333333"/>
                <w:shd w:val="clear" w:color="auto" w:fill="F8F8F8"/>
              </w:rPr>
              <w:t xml:space="preserve">/sap/HDD/HDB00&gt; </w:t>
            </w:r>
            <w:proofErr w:type="spellStart"/>
            <w:r w:rsidRPr="001045DF">
              <w:rPr>
                <w:rFonts w:ascii="宋体" w:hAnsi="宋体" w:hint="eastAsia"/>
                <w:color w:val="333333"/>
                <w:shd w:val="clear" w:color="auto" w:fill="F8F8F8"/>
              </w:rPr>
              <w:t>hdbuserstore</w:t>
            </w:r>
            <w:proofErr w:type="spellEnd"/>
            <w:r w:rsidRPr="001045DF">
              <w:rPr>
                <w:rFonts w:ascii="宋体" w:hAnsi="宋体" w:hint="eastAsia"/>
                <w:color w:val="333333"/>
                <w:shd w:val="clear" w:color="auto" w:fill="F8F8F8"/>
              </w:rPr>
              <w:t xml:space="preserve"> SET ECLOUD00 rhel75-dev-61-15:30013@systemdb ECBACKUP1 root123@eCloud  </w:t>
            </w:r>
            <w:r w:rsidRPr="001045DF">
              <w:rPr>
                <w:rFonts w:ascii="宋体" w:hAnsi="宋体"/>
                <w:color w:val="333333"/>
                <w:shd w:val="clear" w:color="auto" w:fill="F8F8F8"/>
              </w:rPr>
              <w:t>//</w:t>
            </w:r>
            <w:r w:rsidRPr="001045DF">
              <w:rPr>
                <w:rFonts w:ascii="宋体" w:hAnsi="宋体" w:hint="eastAsia"/>
                <w:color w:val="333333"/>
                <w:shd w:val="clear" w:color="auto" w:fill="F8F8F8"/>
              </w:rPr>
              <w:t>此处rhel75-dev-61-15:30013为所记录的信息</w:t>
            </w:r>
          </w:p>
          <w:p w14:paraId="4B182436" w14:textId="77777777" w:rsidR="00EB272B" w:rsidRPr="001045DF" w:rsidRDefault="00EB272B" w:rsidP="00EB272B">
            <w:pPr>
              <w:pStyle w:val="eCT3"/>
              <w:spacing w:before="156" w:after="156"/>
              <w:ind w:left="0"/>
              <w:rPr>
                <w:szCs w:val="21"/>
                <w:lang w:val="en-US"/>
              </w:rPr>
            </w:pPr>
          </w:p>
          <w:p w14:paraId="1A18EAC6" w14:textId="7A9C5587" w:rsidR="00EB272B" w:rsidRPr="001045DF" w:rsidRDefault="00EB272B" w:rsidP="001C6F91">
            <w:pPr>
              <w:pStyle w:val="eCT2"/>
              <w:numPr>
                <w:ilvl w:val="0"/>
                <w:numId w:val="0"/>
              </w:numPr>
              <w:spacing w:before="156" w:after="156"/>
            </w:pPr>
            <w:r w:rsidRPr="001045DF">
              <w:rPr>
                <w:rFonts w:hint="eastAsia"/>
              </w:rPr>
              <w:t>/</w:t>
            </w:r>
            <w:r w:rsidRPr="001045DF">
              <w:t>***</w:t>
            </w:r>
            <w:r w:rsidRPr="001045DF">
              <w:rPr>
                <w:rFonts w:hint="eastAsia"/>
              </w:rPr>
              <w:t>创建</w:t>
            </w:r>
            <w:r w:rsidR="00353524" w:rsidRPr="001045DF">
              <w:rPr>
                <w:rFonts w:hint="eastAsia"/>
              </w:rPr>
              <w:t>租户库</w:t>
            </w:r>
            <w:r w:rsidR="00353524" w:rsidRPr="001045DF">
              <w:rPr>
                <w:rFonts w:hint="eastAsia"/>
              </w:rPr>
              <w:t>key</w:t>
            </w:r>
            <w:r w:rsidRPr="001045DF">
              <w:rPr>
                <w:rFonts w:hint="eastAsia"/>
              </w:rPr>
              <w:t>***/</w:t>
            </w:r>
          </w:p>
          <w:p w14:paraId="4C2F4850" w14:textId="59C2F316" w:rsidR="00EB272B" w:rsidRPr="00774ABF" w:rsidRDefault="00EB272B" w:rsidP="00774ABF">
            <w:pPr>
              <w:pStyle w:val="27"/>
              <w:jc w:val="left"/>
              <w:rPr>
                <w:rFonts w:ascii="Times New Roman" w:eastAsia="宋体" w:hAnsi="Times New Roman" w:cs="Times New Roman"/>
              </w:rPr>
            </w:pPr>
            <w:r w:rsidRPr="001045DF">
              <w:rPr>
                <w:rFonts w:ascii="宋体" w:hAnsi="宋体" w:hint="eastAsia"/>
                <w:color w:val="333333"/>
                <w:shd w:val="clear" w:color="auto" w:fill="F8F8F8"/>
              </w:rPr>
              <w:t>root@rhel75-dev-61-15:/</w:t>
            </w:r>
            <w:proofErr w:type="spellStart"/>
            <w:r w:rsidRPr="001045DF">
              <w:rPr>
                <w:rFonts w:ascii="宋体" w:hAnsi="宋体" w:hint="eastAsia"/>
                <w:color w:val="333333"/>
                <w:shd w:val="clear" w:color="auto" w:fill="F8F8F8"/>
              </w:rPr>
              <w:t>usr</w:t>
            </w:r>
            <w:proofErr w:type="spellEnd"/>
            <w:r w:rsidRPr="001045DF">
              <w:rPr>
                <w:rFonts w:ascii="宋体" w:hAnsi="宋体" w:hint="eastAsia"/>
                <w:color w:val="333333"/>
                <w:shd w:val="clear" w:color="auto" w:fill="F8F8F8"/>
              </w:rPr>
              <w:t xml:space="preserve">/sap/HDD/HDB00&gt; </w:t>
            </w:r>
            <w:proofErr w:type="spellStart"/>
            <w:r w:rsidRPr="001045DF">
              <w:rPr>
                <w:rFonts w:ascii="宋体" w:hAnsi="宋体" w:hint="eastAsia"/>
                <w:color w:val="333333"/>
                <w:shd w:val="clear" w:color="auto" w:fill="F8F8F8"/>
              </w:rPr>
              <w:t>hdbu</w:t>
            </w:r>
            <w:r w:rsidR="009A0425" w:rsidRPr="001045DF">
              <w:rPr>
                <w:rFonts w:ascii="宋体" w:hAnsi="宋体" w:hint="eastAsia"/>
                <w:color w:val="333333"/>
                <w:shd w:val="clear" w:color="auto" w:fill="F8F8F8"/>
              </w:rPr>
              <w:t>s</w:t>
            </w:r>
            <w:r w:rsidRPr="001045DF">
              <w:rPr>
                <w:rFonts w:ascii="宋体" w:hAnsi="宋体" w:hint="eastAsia"/>
                <w:color w:val="333333"/>
                <w:shd w:val="clear" w:color="auto" w:fill="F8F8F8"/>
              </w:rPr>
              <w:t>erstore</w:t>
            </w:r>
            <w:proofErr w:type="spellEnd"/>
            <w:r w:rsidRPr="001045DF">
              <w:rPr>
                <w:rFonts w:ascii="宋体" w:hAnsi="宋体" w:hint="eastAsia"/>
                <w:color w:val="333333"/>
                <w:shd w:val="clear" w:color="auto" w:fill="F8F8F8"/>
              </w:rPr>
              <w:t xml:space="preserve"> DELETE ECLOUDTN00</w:t>
            </w:r>
            <w:r w:rsidRPr="001045DF">
              <w:rPr>
                <w:rFonts w:ascii="宋体" w:hAnsi="宋体" w:hint="eastAsia"/>
                <w:color w:val="333333"/>
                <w:shd w:val="clear" w:color="auto" w:fill="F8F8F8"/>
              </w:rPr>
              <w:br/>
              <w:t>root@rhel75-dev-61-15:/</w:t>
            </w:r>
            <w:proofErr w:type="spellStart"/>
            <w:r w:rsidRPr="001045DF">
              <w:rPr>
                <w:rFonts w:ascii="宋体" w:hAnsi="宋体" w:hint="eastAsia"/>
                <w:color w:val="333333"/>
                <w:shd w:val="clear" w:color="auto" w:fill="F8F8F8"/>
              </w:rPr>
              <w:t>usr</w:t>
            </w:r>
            <w:proofErr w:type="spellEnd"/>
            <w:r w:rsidRPr="001045DF">
              <w:rPr>
                <w:rFonts w:ascii="宋体" w:hAnsi="宋体" w:hint="eastAsia"/>
                <w:color w:val="333333"/>
                <w:shd w:val="clear" w:color="auto" w:fill="F8F8F8"/>
              </w:rPr>
              <w:t xml:space="preserve">/sap/HDD/HDB00&gt; </w:t>
            </w:r>
            <w:proofErr w:type="spellStart"/>
            <w:r w:rsidRPr="001045DF">
              <w:rPr>
                <w:rFonts w:ascii="宋体" w:hAnsi="宋体" w:hint="eastAsia"/>
                <w:color w:val="333333"/>
                <w:shd w:val="clear" w:color="auto" w:fill="F8F8F8"/>
              </w:rPr>
              <w:t>hdbuserstore</w:t>
            </w:r>
            <w:proofErr w:type="spellEnd"/>
            <w:r w:rsidRPr="001045DF">
              <w:rPr>
                <w:rFonts w:ascii="宋体" w:hAnsi="宋体" w:hint="eastAsia"/>
                <w:color w:val="333333"/>
                <w:shd w:val="clear" w:color="auto" w:fill="F8F8F8"/>
              </w:rPr>
              <w:t xml:space="preserve"> SET ECLOUDTN00 rhel75-dev-61-15:30013@systemdb ECBACKUP1 root123@eCloud  </w:t>
            </w:r>
            <w:r w:rsidRPr="001045DF">
              <w:rPr>
                <w:rFonts w:ascii="宋体" w:hAnsi="宋体"/>
                <w:color w:val="333333"/>
                <w:shd w:val="clear" w:color="auto" w:fill="F8F8F8"/>
              </w:rPr>
              <w:t>//</w:t>
            </w:r>
            <w:r w:rsidRPr="001045DF">
              <w:rPr>
                <w:rFonts w:ascii="宋体" w:hAnsi="宋体" w:hint="eastAsia"/>
                <w:color w:val="333333"/>
                <w:shd w:val="clear" w:color="auto" w:fill="F8F8F8"/>
              </w:rPr>
              <w:t>此处rhel75-dev-61-15:30013为所记录的信息</w:t>
            </w:r>
          </w:p>
        </w:tc>
      </w:tr>
    </w:tbl>
    <w:p w14:paraId="722ABE55" w14:textId="77777777" w:rsidR="00EB272B" w:rsidRPr="00EB272B" w:rsidRDefault="00EB272B" w:rsidP="005921D7">
      <w:pPr>
        <w:pStyle w:val="eCT3"/>
        <w:spacing w:before="156" w:after="156"/>
      </w:pPr>
    </w:p>
    <w:p w14:paraId="76C1DE3B" w14:textId="3B2FEF6E" w:rsidR="00EB272B" w:rsidRPr="001045DF" w:rsidRDefault="00AA6206" w:rsidP="003D3E47">
      <w:pPr>
        <w:pStyle w:val="eCT2"/>
        <w:numPr>
          <w:ilvl w:val="0"/>
          <w:numId w:val="122"/>
        </w:numPr>
        <w:spacing w:before="156" w:after="156"/>
      </w:pPr>
      <w:r w:rsidRPr="001045DF">
        <w:rPr>
          <w:rFonts w:hint="eastAsia"/>
        </w:rPr>
        <w:t>验证</w:t>
      </w:r>
      <w:r w:rsidR="00353524" w:rsidRPr="001045DF">
        <w:rPr>
          <w:rFonts w:hint="eastAsia"/>
        </w:rPr>
        <w:t>创建的</w:t>
      </w:r>
      <w:r w:rsidR="00353524" w:rsidRPr="001045DF">
        <w:rPr>
          <w:rFonts w:hint="eastAsia"/>
        </w:rPr>
        <w:t>key</w:t>
      </w:r>
      <w:r w:rsidR="00353524" w:rsidRPr="001045DF">
        <w:rPr>
          <w:rFonts w:hint="eastAsia"/>
        </w:rPr>
        <w:t>是否有效。</w:t>
      </w:r>
    </w:p>
    <w:tbl>
      <w:tblPr>
        <w:tblStyle w:val="afe"/>
        <w:tblW w:w="0" w:type="auto"/>
        <w:tblInd w:w="2405" w:type="dxa"/>
        <w:tblLook w:val="04A0" w:firstRow="1" w:lastRow="0" w:firstColumn="1" w:lastColumn="0" w:noHBand="0" w:noVBand="1"/>
      </w:tblPr>
      <w:tblGrid>
        <w:gridCol w:w="6117"/>
      </w:tblGrid>
      <w:tr w:rsidR="00AA6206" w14:paraId="2D2E2D25" w14:textId="77777777" w:rsidTr="00AA6206">
        <w:tc>
          <w:tcPr>
            <w:tcW w:w="8522" w:type="dxa"/>
          </w:tcPr>
          <w:p w14:paraId="0A0E5F80" w14:textId="77777777" w:rsidR="00AA6206" w:rsidRPr="001045DF" w:rsidRDefault="00AA6206" w:rsidP="001C6F91">
            <w:pPr>
              <w:pStyle w:val="eCT2"/>
              <w:numPr>
                <w:ilvl w:val="0"/>
                <w:numId w:val="0"/>
              </w:numPr>
              <w:spacing w:before="156" w:after="156"/>
            </w:pPr>
            <w:r w:rsidRPr="001045DF">
              <w:rPr>
                <w:rFonts w:hint="eastAsia"/>
              </w:rPr>
              <w:t>/</w:t>
            </w:r>
            <w:r w:rsidRPr="001045DF">
              <w:t>***</w:t>
            </w:r>
            <w:r w:rsidRPr="001045DF">
              <w:rPr>
                <w:rFonts w:hint="eastAsia"/>
              </w:rPr>
              <w:t>验证系统库</w:t>
            </w:r>
            <w:r w:rsidRPr="001045DF">
              <w:rPr>
                <w:rFonts w:hint="eastAsia"/>
              </w:rPr>
              <w:t>key***/</w:t>
            </w:r>
          </w:p>
          <w:p w14:paraId="0448C983" w14:textId="7CA734C3" w:rsidR="00AA6206" w:rsidRPr="001045DF" w:rsidRDefault="00AA6206" w:rsidP="00AA6206">
            <w:pPr>
              <w:pStyle w:val="27"/>
              <w:rPr>
                <w:rFonts w:ascii="Times New Roman" w:eastAsia="宋体" w:hAnsi="Times New Roman" w:cs="Times New Roman"/>
              </w:rPr>
            </w:pPr>
            <w:r w:rsidRPr="001045DF">
              <w:rPr>
                <w:rFonts w:ascii="宋体" w:hAnsi="宋体" w:hint="eastAsia"/>
                <w:color w:val="333333"/>
              </w:rPr>
              <w:t>root@rhel75-dev-61-15:/</w:t>
            </w:r>
            <w:proofErr w:type="spellStart"/>
            <w:r w:rsidRPr="001045DF">
              <w:rPr>
                <w:rFonts w:ascii="宋体" w:hAnsi="宋体" w:hint="eastAsia"/>
                <w:color w:val="333333"/>
              </w:rPr>
              <w:t>usr</w:t>
            </w:r>
            <w:proofErr w:type="spellEnd"/>
            <w:r w:rsidRPr="001045DF">
              <w:rPr>
                <w:rFonts w:ascii="宋体" w:hAnsi="宋体" w:hint="eastAsia"/>
                <w:color w:val="333333"/>
              </w:rPr>
              <w:t xml:space="preserve">/sap/HDD/HDB00&gt; </w:t>
            </w:r>
            <w:proofErr w:type="spellStart"/>
            <w:r w:rsidRPr="001045DF">
              <w:rPr>
                <w:rFonts w:ascii="宋体" w:hAnsi="宋体" w:hint="eastAsia"/>
                <w:color w:val="333333"/>
              </w:rPr>
              <w:t>hdbsql</w:t>
            </w:r>
            <w:proofErr w:type="spellEnd"/>
            <w:r w:rsidRPr="001045DF">
              <w:rPr>
                <w:rFonts w:ascii="宋体" w:hAnsi="宋体" w:hint="eastAsia"/>
                <w:color w:val="333333"/>
              </w:rPr>
              <w:t xml:space="preserve"> </w:t>
            </w:r>
            <w:r w:rsidRPr="001045DF">
              <w:rPr>
                <w:rFonts w:ascii="宋体" w:hAnsi="宋体" w:hint="eastAsia"/>
                <w:color w:val="0000CC"/>
              </w:rPr>
              <w:t>-U</w:t>
            </w:r>
            <w:r w:rsidRPr="001045DF">
              <w:rPr>
                <w:rFonts w:ascii="宋体" w:hAnsi="宋体" w:hint="eastAsia"/>
                <w:color w:val="333333"/>
              </w:rPr>
              <w:t xml:space="preserve"> ECLOUD00 </w:t>
            </w:r>
            <w:r w:rsidRPr="001045DF">
              <w:rPr>
                <w:rFonts w:ascii="宋体" w:hAnsi="宋体" w:hint="eastAsia"/>
                <w:color w:val="AA1111"/>
              </w:rPr>
              <w:t>"select * from dummy"</w:t>
            </w:r>
            <w:r w:rsidRPr="001045DF">
              <w:rPr>
                <w:rFonts w:ascii="宋体" w:hAnsi="宋体" w:hint="eastAsia"/>
                <w:color w:val="333333"/>
              </w:rPr>
              <w:br/>
              <w:t>DUMMY</w:t>
            </w:r>
            <w:r w:rsidRPr="001045DF">
              <w:rPr>
                <w:rFonts w:ascii="宋体" w:hAnsi="宋体" w:hint="eastAsia"/>
                <w:color w:val="333333"/>
              </w:rPr>
              <w:br/>
            </w:r>
            <w:r w:rsidRPr="001045DF">
              <w:rPr>
                <w:rFonts w:ascii="宋体" w:hAnsi="宋体" w:hint="eastAsia"/>
                <w:color w:val="AA1111"/>
              </w:rPr>
              <w:t>"X"</w:t>
            </w:r>
            <w:r w:rsidRPr="001045DF">
              <w:rPr>
                <w:rFonts w:ascii="宋体" w:hAnsi="宋体" w:hint="eastAsia"/>
                <w:color w:val="333333"/>
              </w:rPr>
              <w:t xml:space="preserve">             </w:t>
            </w:r>
            <w:r w:rsidR="00A46C3A" w:rsidRPr="001045DF">
              <w:rPr>
                <w:rFonts w:ascii="宋体" w:hAnsi="宋体" w:hint="eastAsia"/>
                <w:color w:val="333333"/>
              </w:rPr>
              <w:t>/</w:t>
            </w:r>
            <w:r w:rsidR="00A46C3A" w:rsidRPr="001045DF">
              <w:rPr>
                <w:rFonts w:ascii="宋体" w:hAnsi="宋体"/>
                <w:color w:val="333333"/>
              </w:rPr>
              <w:t>/</w:t>
            </w:r>
            <w:r w:rsidRPr="001045DF">
              <w:rPr>
                <w:rFonts w:ascii="宋体" w:hAnsi="宋体" w:hint="eastAsia"/>
                <w:color w:val="333333"/>
              </w:rPr>
              <w:t xml:space="preserve"> 查询语句正常运行即为key创建成功</w:t>
            </w:r>
            <w:r w:rsidRPr="001045DF">
              <w:rPr>
                <w:rFonts w:ascii="宋体" w:hAnsi="宋体" w:hint="eastAsia"/>
                <w:color w:val="333333"/>
              </w:rPr>
              <w:br/>
            </w:r>
            <w:r w:rsidRPr="001045DF">
              <w:rPr>
                <w:rFonts w:ascii="宋体" w:hAnsi="宋体" w:hint="eastAsia"/>
                <w:color w:val="116644"/>
              </w:rPr>
              <w:t>1</w:t>
            </w:r>
            <w:r w:rsidRPr="001045DF">
              <w:rPr>
                <w:rFonts w:ascii="宋体" w:hAnsi="宋体" w:hint="eastAsia"/>
                <w:color w:val="333333"/>
              </w:rPr>
              <w:t xml:space="preserve"> row selected (overall time </w:t>
            </w:r>
            <w:r w:rsidRPr="001045DF">
              <w:rPr>
                <w:rFonts w:ascii="宋体" w:hAnsi="宋体" w:hint="eastAsia"/>
                <w:color w:val="116644"/>
              </w:rPr>
              <w:t>4625</w:t>
            </w:r>
            <w:r w:rsidRPr="001045DF">
              <w:rPr>
                <w:rFonts w:ascii="宋体" w:hAnsi="宋体" w:hint="eastAsia"/>
                <w:color w:val="333333"/>
              </w:rPr>
              <w:t xml:space="preserve"> </w:t>
            </w:r>
            <w:proofErr w:type="spellStart"/>
            <w:r w:rsidRPr="001045DF">
              <w:rPr>
                <w:rFonts w:ascii="宋体" w:hAnsi="宋体" w:hint="eastAsia"/>
                <w:color w:val="333333"/>
              </w:rPr>
              <w:t>usec</w:t>
            </w:r>
            <w:proofErr w:type="spellEnd"/>
            <w:r w:rsidRPr="001045DF">
              <w:rPr>
                <w:rFonts w:ascii="宋体" w:hAnsi="宋体" w:hint="eastAsia"/>
                <w:color w:val="333333"/>
              </w:rPr>
              <w:t xml:space="preserve">; server time </w:t>
            </w:r>
            <w:r w:rsidRPr="001045DF">
              <w:rPr>
                <w:rFonts w:ascii="宋体" w:hAnsi="宋体" w:hint="eastAsia"/>
                <w:color w:val="116644"/>
              </w:rPr>
              <w:t>95</w:t>
            </w:r>
            <w:r w:rsidRPr="001045DF">
              <w:rPr>
                <w:rFonts w:ascii="宋体" w:hAnsi="宋体" w:hint="eastAsia"/>
                <w:color w:val="333333"/>
              </w:rPr>
              <w:t xml:space="preserve"> </w:t>
            </w:r>
            <w:proofErr w:type="spellStart"/>
            <w:r w:rsidRPr="001045DF">
              <w:rPr>
                <w:rFonts w:ascii="宋体" w:hAnsi="宋体" w:hint="eastAsia"/>
                <w:color w:val="333333"/>
              </w:rPr>
              <w:t>usec</w:t>
            </w:r>
            <w:proofErr w:type="spellEnd"/>
            <w:r w:rsidRPr="001045DF">
              <w:rPr>
                <w:rFonts w:ascii="宋体" w:hAnsi="宋体" w:hint="eastAsia"/>
                <w:color w:val="333333"/>
              </w:rPr>
              <w:t>)</w:t>
            </w:r>
            <w:r w:rsidRPr="001045DF">
              <w:rPr>
                <w:rFonts w:ascii="宋体" w:hAnsi="宋体" w:hint="eastAsia"/>
                <w:color w:val="333333"/>
              </w:rPr>
              <w:br/>
            </w:r>
            <w:r w:rsidRPr="001045DF">
              <w:rPr>
                <w:rFonts w:ascii="宋体" w:hAnsi="宋体" w:hint="eastAsia"/>
                <w:color w:val="333333"/>
              </w:rPr>
              <w:br/>
              <w:t>root@rhel75-dev-61-15:/</w:t>
            </w:r>
            <w:proofErr w:type="spellStart"/>
            <w:r w:rsidRPr="001045DF">
              <w:rPr>
                <w:rFonts w:ascii="宋体" w:hAnsi="宋体" w:hint="eastAsia"/>
                <w:color w:val="333333"/>
              </w:rPr>
              <w:t>usr</w:t>
            </w:r>
            <w:proofErr w:type="spellEnd"/>
            <w:r w:rsidRPr="001045DF">
              <w:rPr>
                <w:rFonts w:ascii="宋体" w:hAnsi="宋体" w:hint="eastAsia"/>
                <w:color w:val="333333"/>
              </w:rPr>
              <w:t>/sap/HDD/HDB00&gt;</w:t>
            </w:r>
          </w:p>
          <w:p w14:paraId="60901C4A" w14:textId="77777777" w:rsidR="00AA6206" w:rsidRPr="001045DF" w:rsidRDefault="00AA6206" w:rsidP="001C6F91">
            <w:pPr>
              <w:pStyle w:val="eCT2"/>
              <w:numPr>
                <w:ilvl w:val="0"/>
                <w:numId w:val="0"/>
              </w:numPr>
              <w:spacing w:before="156" w:after="156"/>
            </w:pPr>
            <w:r w:rsidRPr="001045DF">
              <w:rPr>
                <w:rFonts w:hint="eastAsia"/>
              </w:rPr>
              <w:t>/</w:t>
            </w:r>
            <w:r w:rsidRPr="001045DF">
              <w:t>***</w:t>
            </w:r>
            <w:r w:rsidRPr="001045DF">
              <w:rPr>
                <w:rFonts w:hint="eastAsia"/>
              </w:rPr>
              <w:t>验证系统库</w:t>
            </w:r>
            <w:r w:rsidRPr="001045DF">
              <w:rPr>
                <w:rFonts w:hint="eastAsia"/>
              </w:rPr>
              <w:t>key***/</w:t>
            </w:r>
          </w:p>
          <w:p w14:paraId="39C09C05" w14:textId="0F3C406A" w:rsidR="00AA6206" w:rsidRPr="001045DF" w:rsidRDefault="00A46C3A" w:rsidP="001045DF">
            <w:pPr>
              <w:pStyle w:val="27"/>
              <w:rPr>
                <w:rFonts w:ascii="Times New Roman" w:eastAsia="宋体" w:hAnsi="Times New Roman" w:cs="Times New Roman"/>
              </w:rPr>
            </w:pPr>
            <w:r w:rsidRPr="001045DF">
              <w:rPr>
                <w:rFonts w:ascii="宋体" w:hAnsi="宋体" w:hint="eastAsia"/>
                <w:color w:val="333333"/>
              </w:rPr>
              <w:t>root@rhel75-dev-61-15:/</w:t>
            </w:r>
            <w:proofErr w:type="spellStart"/>
            <w:r w:rsidRPr="001045DF">
              <w:rPr>
                <w:rFonts w:ascii="宋体" w:hAnsi="宋体" w:hint="eastAsia"/>
                <w:color w:val="333333"/>
              </w:rPr>
              <w:t>usr</w:t>
            </w:r>
            <w:proofErr w:type="spellEnd"/>
            <w:r w:rsidRPr="001045DF">
              <w:rPr>
                <w:rFonts w:ascii="宋体" w:hAnsi="宋体" w:hint="eastAsia"/>
                <w:color w:val="333333"/>
              </w:rPr>
              <w:t xml:space="preserve">/sap/HDD/HDB00&gt; </w:t>
            </w:r>
            <w:proofErr w:type="spellStart"/>
            <w:r w:rsidRPr="001045DF">
              <w:rPr>
                <w:rFonts w:ascii="宋体" w:hAnsi="宋体" w:hint="eastAsia"/>
                <w:color w:val="333333"/>
              </w:rPr>
              <w:t>hdbsql</w:t>
            </w:r>
            <w:proofErr w:type="spellEnd"/>
            <w:r w:rsidRPr="001045DF">
              <w:rPr>
                <w:rFonts w:ascii="宋体" w:hAnsi="宋体" w:hint="eastAsia"/>
                <w:color w:val="333333"/>
              </w:rPr>
              <w:t xml:space="preserve"> </w:t>
            </w:r>
            <w:r w:rsidRPr="001045DF">
              <w:rPr>
                <w:rFonts w:ascii="宋体" w:hAnsi="宋体" w:hint="eastAsia"/>
                <w:color w:val="0000CC"/>
              </w:rPr>
              <w:t>-U</w:t>
            </w:r>
            <w:r w:rsidRPr="001045DF">
              <w:rPr>
                <w:rFonts w:ascii="宋体" w:hAnsi="宋体" w:hint="eastAsia"/>
                <w:color w:val="333333"/>
              </w:rPr>
              <w:t xml:space="preserve"> ECLOUDTN00 </w:t>
            </w:r>
            <w:r w:rsidRPr="001045DF">
              <w:rPr>
                <w:rFonts w:ascii="宋体" w:hAnsi="宋体" w:hint="eastAsia"/>
                <w:color w:val="AA1111"/>
              </w:rPr>
              <w:t>"select * from dummy"</w:t>
            </w:r>
            <w:r w:rsidRPr="001045DF">
              <w:rPr>
                <w:rFonts w:ascii="宋体" w:hAnsi="宋体" w:hint="eastAsia"/>
                <w:color w:val="333333"/>
              </w:rPr>
              <w:br/>
              <w:t>DUMMY</w:t>
            </w:r>
            <w:r w:rsidRPr="001045DF">
              <w:rPr>
                <w:rFonts w:ascii="宋体" w:hAnsi="宋体" w:hint="eastAsia"/>
                <w:color w:val="333333"/>
              </w:rPr>
              <w:br/>
            </w:r>
            <w:r w:rsidRPr="001045DF">
              <w:rPr>
                <w:rFonts w:ascii="宋体" w:hAnsi="宋体" w:hint="eastAsia"/>
                <w:color w:val="AA1111"/>
              </w:rPr>
              <w:t>"X"</w:t>
            </w:r>
            <w:r w:rsidRPr="001045DF">
              <w:rPr>
                <w:rFonts w:ascii="宋体" w:hAnsi="宋体" w:hint="eastAsia"/>
                <w:color w:val="333333"/>
              </w:rPr>
              <w:t xml:space="preserve">             </w:t>
            </w:r>
            <w:r w:rsidRPr="001045DF">
              <w:rPr>
                <w:rFonts w:ascii="宋体" w:hAnsi="宋体"/>
                <w:color w:val="333333"/>
              </w:rPr>
              <w:t>//</w:t>
            </w:r>
            <w:r w:rsidRPr="001045DF">
              <w:rPr>
                <w:rFonts w:ascii="宋体" w:hAnsi="宋体" w:hint="eastAsia"/>
                <w:color w:val="333333"/>
              </w:rPr>
              <w:t xml:space="preserve"> 查询语句正常运行即为key创建成功</w:t>
            </w:r>
            <w:r w:rsidRPr="001045DF">
              <w:rPr>
                <w:rFonts w:ascii="宋体" w:hAnsi="宋体" w:hint="eastAsia"/>
                <w:color w:val="333333"/>
              </w:rPr>
              <w:br/>
            </w:r>
            <w:r w:rsidRPr="001045DF">
              <w:rPr>
                <w:rFonts w:ascii="宋体" w:hAnsi="宋体" w:hint="eastAsia"/>
                <w:color w:val="116644"/>
              </w:rPr>
              <w:t>1</w:t>
            </w:r>
            <w:r w:rsidRPr="001045DF">
              <w:rPr>
                <w:rFonts w:ascii="宋体" w:hAnsi="宋体" w:hint="eastAsia"/>
                <w:color w:val="333333"/>
              </w:rPr>
              <w:t xml:space="preserve"> row selected (overall time </w:t>
            </w:r>
            <w:r w:rsidRPr="001045DF">
              <w:rPr>
                <w:rFonts w:ascii="宋体" w:hAnsi="宋体" w:hint="eastAsia"/>
                <w:color w:val="116644"/>
              </w:rPr>
              <w:t>4625</w:t>
            </w:r>
            <w:r w:rsidRPr="001045DF">
              <w:rPr>
                <w:rFonts w:ascii="宋体" w:hAnsi="宋体" w:hint="eastAsia"/>
                <w:color w:val="333333"/>
              </w:rPr>
              <w:t xml:space="preserve"> </w:t>
            </w:r>
            <w:proofErr w:type="spellStart"/>
            <w:r w:rsidRPr="001045DF">
              <w:rPr>
                <w:rFonts w:ascii="宋体" w:hAnsi="宋体" w:hint="eastAsia"/>
                <w:color w:val="333333"/>
              </w:rPr>
              <w:t>usec</w:t>
            </w:r>
            <w:proofErr w:type="spellEnd"/>
            <w:r w:rsidRPr="001045DF">
              <w:rPr>
                <w:rFonts w:ascii="宋体" w:hAnsi="宋体" w:hint="eastAsia"/>
                <w:color w:val="333333"/>
              </w:rPr>
              <w:t xml:space="preserve">; server time </w:t>
            </w:r>
            <w:r w:rsidRPr="001045DF">
              <w:rPr>
                <w:rFonts w:ascii="宋体" w:hAnsi="宋体" w:hint="eastAsia"/>
                <w:color w:val="116644"/>
              </w:rPr>
              <w:t>95</w:t>
            </w:r>
            <w:r w:rsidRPr="001045DF">
              <w:rPr>
                <w:rFonts w:ascii="宋体" w:hAnsi="宋体" w:hint="eastAsia"/>
                <w:color w:val="333333"/>
              </w:rPr>
              <w:t xml:space="preserve"> </w:t>
            </w:r>
            <w:proofErr w:type="spellStart"/>
            <w:r w:rsidRPr="001045DF">
              <w:rPr>
                <w:rFonts w:ascii="宋体" w:hAnsi="宋体" w:hint="eastAsia"/>
                <w:color w:val="333333"/>
              </w:rPr>
              <w:t>usec</w:t>
            </w:r>
            <w:proofErr w:type="spellEnd"/>
            <w:r w:rsidRPr="001045DF">
              <w:rPr>
                <w:rFonts w:ascii="宋体" w:hAnsi="宋体" w:hint="eastAsia"/>
                <w:color w:val="333333"/>
              </w:rPr>
              <w:t>)</w:t>
            </w:r>
            <w:r w:rsidRPr="001045DF">
              <w:rPr>
                <w:rFonts w:ascii="宋体" w:hAnsi="宋体" w:hint="eastAsia"/>
                <w:color w:val="333333"/>
              </w:rPr>
              <w:br/>
              <w:t>root@rhel75-dev-61-15:/</w:t>
            </w:r>
            <w:proofErr w:type="spellStart"/>
            <w:r w:rsidRPr="001045DF">
              <w:rPr>
                <w:rFonts w:ascii="宋体" w:hAnsi="宋体" w:hint="eastAsia"/>
                <w:color w:val="333333"/>
              </w:rPr>
              <w:t>usr</w:t>
            </w:r>
            <w:proofErr w:type="spellEnd"/>
            <w:r w:rsidRPr="001045DF">
              <w:rPr>
                <w:rFonts w:ascii="宋体" w:hAnsi="宋体" w:hint="eastAsia"/>
                <w:color w:val="333333"/>
              </w:rPr>
              <w:t>/sap/HDD/HDB00&gt;</w:t>
            </w:r>
          </w:p>
        </w:tc>
      </w:tr>
    </w:tbl>
    <w:p w14:paraId="6BAC7161" w14:textId="14F5774F" w:rsidR="00AA6206" w:rsidRPr="001045DF" w:rsidRDefault="00AA6206" w:rsidP="005921D7">
      <w:pPr>
        <w:pStyle w:val="eCT3"/>
        <w:spacing w:before="156" w:after="156"/>
      </w:pPr>
    </w:p>
    <w:p w14:paraId="27EEE0AD" w14:textId="1EBAD79C" w:rsidR="00A46C3A" w:rsidRDefault="001045DF" w:rsidP="00F924ED">
      <w:pPr>
        <w:pStyle w:val="eCT3"/>
        <w:spacing w:before="156" w:after="156"/>
      </w:pPr>
      <w:r>
        <w:rPr>
          <w:rFonts w:hint="eastAsia"/>
        </w:rPr>
        <w:t>请</w:t>
      </w:r>
      <w:r w:rsidR="00F924ED">
        <w:rPr>
          <w:rFonts w:hint="eastAsia"/>
        </w:rPr>
        <w:t>参见如下示例，</w:t>
      </w:r>
      <w:r>
        <w:rPr>
          <w:rFonts w:hint="eastAsia"/>
        </w:rPr>
        <w:t>在</w:t>
      </w:r>
      <w:r w:rsidR="00D76B9E">
        <w:rPr>
          <w:rFonts w:hint="eastAsia"/>
        </w:rPr>
        <w:t>H</w:t>
      </w:r>
      <w:r w:rsidR="00D76B9E">
        <w:t>ANA</w:t>
      </w:r>
      <w:r w:rsidR="00D76B9E">
        <w:rPr>
          <w:rFonts w:hint="eastAsia"/>
        </w:rPr>
        <w:t>数据库所在</w:t>
      </w:r>
      <w:r w:rsidR="00A46C3A" w:rsidRPr="001045DF">
        <w:t>客户端</w:t>
      </w:r>
      <w:r>
        <w:rPr>
          <w:rFonts w:hint="eastAsia"/>
        </w:rPr>
        <w:t>的“</w:t>
      </w:r>
      <w:r w:rsidRPr="001045DF">
        <w:t>/opt/</w:t>
      </w:r>
      <w:proofErr w:type="spellStart"/>
      <w:r w:rsidRPr="001045DF">
        <w:t>obclient</w:t>
      </w:r>
      <w:proofErr w:type="spellEnd"/>
      <w:r w:rsidRPr="001045DF">
        <w:t>/etc/config.ini</w:t>
      </w:r>
      <w:r>
        <w:rPr>
          <w:rFonts w:hint="eastAsia"/>
        </w:rPr>
        <w:t>”文件中，</w:t>
      </w:r>
      <w:r w:rsidR="00A46C3A" w:rsidRPr="001045DF">
        <w:t>配置实例</w:t>
      </w:r>
      <w:r w:rsidR="00A46C3A" w:rsidRPr="001045DF">
        <w:t>key</w:t>
      </w:r>
      <w:r w:rsidRPr="001045DF">
        <w:t>，包括系统</w:t>
      </w:r>
      <w:r w:rsidRPr="001045DF">
        <w:t>key</w:t>
      </w:r>
      <w:r w:rsidRPr="001045DF">
        <w:t>和</w:t>
      </w:r>
      <w:r w:rsidR="00F924ED">
        <w:rPr>
          <w:rFonts w:hint="eastAsia"/>
        </w:rPr>
        <w:t>所有的</w:t>
      </w:r>
      <w:r w:rsidRPr="001045DF">
        <w:t>租户</w:t>
      </w:r>
      <w:r w:rsidRPr="001045DF">
        <w:t>key</w:t>
      </w:r>
      <w:r>
        <w:rPr>
          <w:rFonts w:hint="eastAsia"/>
        </w:rPr>
        <w:t>。</w:t>
      </w:r>
      <w:r w:rsidR="00D76B9E">
        <w:rPr>
          <w:rFonts w:hint="eastAsia"/>
        </w:rPr>
        <w:t>以下以实例</w:t>
      </w:r>
      <w:proofErr w:type="spellStart"/>
      <w:r w:rsidR="00D76B9E">
        <w:rPr>
          <w:rFonts w:hint="eastAsia"/>
        </w:rPr>
        <w:t>h</w:t>
      </w:r>
      <w:r w:rsidR="00D76B9E">
        <w:t>dd</w:t>
      </w:r>
      <w:proofErr w:type="spellEnd"/>
      <w:r w:rsidR="00D76B9E">
        <w:rPr>
          <w:rFonts w:hint="eastAsia"/>
        </w:rPr>
        <w:t>和实例</w:t>
      </w:r>
      <w:proofErr w:type="spellStart"/>
      <w:r w:rsidR="00D76B9E">
        <w:rPr>
          <w:rFonts w:hint="eastAsia"/>
        </w:rPr>
        <w:t>hdc</w:t>
      </w:r>
      <w:proofErr w:type="spellEnd"/>
      <w:r w:rsidR="00D76B9E">
        <w:rPr>
          <w:rFonts w:hint="eastAsia"/>
        </w:rPr>
        <w:t>为例。</w:t>
      </w:r>
    </w:p>
    <w:p w14:paraId="00EE4255" w14:textId="015C7569" w:rsidR="002D0B47" w:rsidRDefault="002858C9" w:rsidP="00F924ED">
      <w:pPr>
        <w:pStyle w:val="eCT3"/>
        <w:spacing w:before="156" w:after="156"/>
      </w:pPr>
      <w:r>
        <w:rPr>
          <w:rFonts w:hint="eastAsia"/>
        </w:rPr>
        <w:t>参数</w:t>
      </w:r>
      <w:r w:rsidR="00147AA7">
        <w:rPr>
          <w:rFonts w:hint="eastAsia"/>
        </w:rPr>
        <w:t>名称</w:t>
      </w:r>
      <w:r w:rsidR="002D0B47">
        <w:rPr>
          <w:rFonts w:hint="eastAsia"/>
        </w:rPr>
        <w:t>命名规则</w:t>
      </w:r>
      <w:r w:rsidR="002D0B47">
        <w:rPr>
          <w:rFonts w:hint="eastAsia"/>
        </w:rPr>
        <w:t xml:space="preserve">: </w:t>
      </w:r>
      <w:r w:rsidR="002D0B47">
        <w:rPr>
          <w:rFonts w:hint="eastAsia"/>
        </w:rPr>
        <w:t>实例名</w:t>
      </w:r>
      <w:r w:rsidR="002D0B47">
        <w:rPr>
          <w:rFonts w:hint="eastAsia"/>
        </w:rPr>
        <w:t>_</w:t>
      </w:r>
      <w:r w:rsidR="002D0B47">
        <w:rPr>
          <w:rFonts w:hint="eastAsia"/>
        </w:rPr>
        <w:t>系统库名</w:t>
      </w:r>
      <w:r w:rsidR="002D0B47">
        <w:rPr>
          <w:rFonts w:hint="eastAsia"/>
        </w:rPr>
        <w:t>_key</w:t>
      </w:r>
      <w:r w:rsidR="002D0B47">
        <w:rPr>
          <w:rFonts w:hint="eastAsia"/>
        </w:rPr>
        <w:t>，实例名</w:t>
      </w:r>
      <w:r w:rsidR="002D0B47">
        <w:rPr>
          <w:rFonts w:hint="eastAsia"/>
        </w:rPr>
        <w:t>_</w:t>
      </w:r>
      <w:r w:rsidR="002D0B47">
        <w:rPr>
          <w:rFonts w:hint="eastAsia"/>
        </w:rPr>
        <w:t>租户库名</w:t>
      </w:r>
      <w:r w:rsidR="002D0B47">
        <w:rPr>
          <w:rFonts w:hint="eastAsia"/>
        </w:rPr>
        <w:t>_key</w:t>
      </w:r>
      <w:r w:rsidR="002D0B47">
        <w:rPr>
          <w:rFonts w:hint="eastAsia"/>
        </w:rPr>
        <w:t>，全部都需小写。</w:t>
      </w:r>
      <w:r w:rsidR="00147AA7">
        <w:rPr>
          <w:rFonts w:hint="eastAsia"/>
        </w:rPr>
        <w:t>参数</w:t>
      </w:r>
      <w:r w:rsidR="002D0B47">
        <w:rPr>
          <w:rFonts w:hint="eastAsia"/>
        </w:rPr>
        <w:t>值为</w:t>
      </w:r>
      <w:r w:rsidR="002D0B47">
        <w:rPr>
          <w:rFonts w:hint="eastAsia"/>
        </w:rPr>
        <w:t>key</w:t>
      </w:r>
      <w:r w:rsidR="002D0B47">
        <w:rPr>
          <w:rFonts w:hint="eastAsia"/>
        </w:rPr>
        <w:t>名。</w:t>
      </w:r>
    </w:p>
    <w:tbl>
      <w:tblPr>
        <w:tblStyle w:val="afe"/>
        <w:tblW w:w="0" w:type="auto"/>
        <w:tblInd w:w="1701" w:type="dxa"/>
        <w:tblLook w:val="04A0" w:firstRow="1" w:lastRow="0" w:firstColumn="1" w:lastColumn="0" w:noHBand="0" w:noVBand="1"/>
      </w:tblPr>
      <w:tblGrid>
        <w:gridCol w:w="6821"/>
      </w:tblGrid>
      <w:tr w:rsidR="00F924ED" w14:paraId="2576155D" w14:textId="77777777" w:rsidTr="00F924ED">
        <w:tc>
          <w:tcPr>
            <w:tcW w:w="6821" w:type="dxa"/>
          </w:tcPr>
          <w:p w14:paraId="04B5DEA9" w14:textId="77777777" w:rsidR="00F924ED" w:rsidRDefault="00F924ED" w:rsidP="00F924ED">
            <w:pPr>
              <w:pStyle w:val="eCT3"/>
              <w:spacing w:before="156" w:after="156"/>
              <w:ind w:left="0"/>
            </w:pPr>
            <w:r>
              <w:rPr>
                <w:rFonts w:hint="eastAsia"/>
              </w:rPr>
              <w:t>[</w:t>
            </w:r>
            <w:r>
              <w:t>HANA]</w:t>
            </w:r>
          </w:p>
          <w:p w14:paraId="3D0C8EB0" w14:textId="7EEF3052" w:rsidR="00F924ED" w:rsidRDefault="000208B8" w:rsidP="00F924ED">
            <w:pPr>
              <w:pStyle w:val="eCT3"/>
              <w:spacing w:before="156" w:after="156"/>
              <w:ind w:left="0"/>
            </w:pPr>
            <w:proofErr w:type="spellStart"/>
            <w:r>
              <w:rPr>
                <w:rFonts w:hint="eastAsia"/>
              </w:rPr>
              <w:t>hdd_</w:t>
            </w:r>
            <w:r>
              <w:t>systemdb_key</w:t>
            </w:r>
            <w:proofErr w:type="spellEnd"/>
            <w:r>
              <w:t xml:space="preserve"> = ECLOUD00</w:t>
            </w:r>
            <w:r w:rsidR="00D76B9E">
              <w:t xml:space="preserve"> </w:t>
            </w:r>
            <w:r w:rsidR="00D76B9E">
              <w:rPr>
                <w:rFonts w:hint="eastAsia"/>
              </w:rPr>
              <w:t>/</w:t>
            </w:r>
            <w:r w:rsidR="00D76B9E">
              <w:t>/</w:t>
            </w:r>
            <w:proofErr w:type="spellStart"/>
            <w:r w:rsidR="00D76B9E">
              <w:t>hdd</w:t>
            </w:r>
            <w:proofErr w:type="spellEnd"/>
            <w:r w:rsidR="00D76B9E">
              <w:rPr>
                <w:rFonts w:hint="eastAsia"/>
              </w:rPr>
              <w:t>实例的系统库</w:t>
            </w:r>
            <w:r w:rsidR="00D76B9E">
              <w:rPr>
                <w:rFonts w:hint="eastAsia"/>
              </w:rPr>
              <w:t>key</w:t>
            </w:r>
          </w:p>
          <w:p w14:paraId="724CAE14" w14:textId="7BF58D89" w:rsidR="000208B8" w:rsidRDefault="000208B8" w:rsidP="000208B8">
            <w:pPr>
              <w:pStyle w:val="eCT3"/>
              <w:spacing w:before="156" w:after="156"/>
              <w:ind w:left="0"/>
            </w:pPr>
            <w:proofErr w:type="spellStart"/>
            <w:r>
              <w:rPr>
                <w:rFonts w:hint="eastAsia"/>
              </w:rPr>
              <w:t>hdd_</w:t>
            </w:r>
            <w:r>
              <w:t>tenantdb_key</w:t>
            </w:r>
            <w:proofErr w:type="spellEnd"/>
            <w:r>
              <w:t xml:space="preserve"> = ECLOUDTN00</w:t>
            </w:r>
            <w:r w:rsidR="00D76B9E">
              <w:t xml:space="preserve"> //</w:t>
            </w:r>
            <w:proofErr w:type="spellStart"/>
            <w:r w:rsidR="00D76B9E">
              <w:t>hdd</w:t>
            </w:r>
            <w:proofErr w:type="spellEnd"/>
            <w:r w:rsidR="00D76B9E">
              <w:rPr>
                <w:rFonts w:hint="eastAsia"/>
              </w:rPr>
              <w:t>实例的租户</w:t>
            </w:r>
            <w:proofErr w:type="spellStart"/>
            <w:r w:rsidR="00D76B9E">
              <w:t>tenantdb</w:t>
            </w:r>
            <w:proofErr w:type="spellEnd"/>
            <w:r w:rsidR="00D76B9E">
              <w:rPr>
                <w:rFonts w:hint="eastAsia"/>
              </w:rPr>
              <w:t>的</w:t>
            </w:r>
            <w:r w:rsidR="00D76B9E">
              <w:rPr>
                <w:rFonts w:hint="eastAsia"/>
              </w:rPr>
              <w:t>key</w:t>
            </w:r>
          </w:p>
          <w:p w14:paraId="6F441BE4" w14:textId="4126AF37" w:rsidR="000208B8" w:rsidRDefault="000208B8" w:rsidP="000208B8">
            <w:pPr>
              <w:pStyle w:val="eCT3"/>
              <w:spacing w:before="156" w:after="156"/>
              <w:ind w:left="0"/>
            </w:pPr>
            <w:proofErr w:type="spellStart"/>
            <w:r>
              <w:rPr>
                <w:rFonts w:hint="eastAsia"/>
              </w:rPr>
              <w:t>hdd_</w:t>
            </w:r>
            <w:r>
              <w:t>tndb_key</w:t>
            </w:r>
            <w:proofErr w:type="spellEnd"/>
            <w:r>
              <w:t xml:space="preserve"> = ECLOUDTN01</w:t>
            </w:r>
            <w:r w:rsidR="00D76B9E">
              <w:t xml:space="preserve"> //</w:t>
            </w:r>
            <w:proofErr w:type="spellStart"/>
            <w:r w:rsidR="00D76B9E">
              <w:t>hdd</w:t>
            </w:r>
            <w:proofErr w:type="spellEnd"/>
            <w:r w:rsidR="00D76B9E">
              <w:rPr>
                <w:rFonts w:hint="eastAsia"/>
              </w:rPr>
              <w:t>实例的租户</w:t>
            </w:r>
            <w:proofErr w:type="spellStart"/>
            <w:r w:rsidR="00D76B9E">
              <w:t>tndb</w:t>
            </w:r>
            <w:proofErr w:type="spellEnd"/>
            <w:r w:rsidR="00D76B9E">
              <w:rPr>
                <w:rFonts w:hint="eastAsia"/>
              </w:rPr>
              <w:t>的</w:t>
            </w:r>
            <w:r w:rsidR="00D76B9E">
              <w:rPr>
                <w:rFonts w:hint="eastAsia"/>
              </w:rPr>
              <w:t>key</w:t>
            </w:r>
          </w:p>
          <w:p w14:paraId="1414F735" w14:textId="18A8254D" w:rsidR="000208B8" w:rsidRDefault="000208B8" w:rsidP="000208B8">
            <w:pPr>
              <w:pStyle w:val="eCT3"/>
              <w:spacing w:before="156" w:after="156"/>
              <w:ind w:left="0"/>
            </w:pPr>
            <w:proofErr w:type="spellStart"/>
            <w:r>
              <w:rPr>
                <w:rFonts w:hint="eastAsia"/>
              </w:rPr>
              <w:lastRenderedPageBreak/>
              <w:t>hd</w:t>
            </w:r>
            <w:r>
              <w:t>c</w:t>
            </w:r>
            <w:r>
              <w:rPr>
                <w:rFonts w:hint="eastAsia"/>
              </w:rPr>
              <w:t>_</w:t>
            </w:r>
            <w:r>
              <w:t>systemdb_key</w:t>
            </w:r>
            <w:proofErr w:type="spellEnd"/>
            <w:r>
              <w:t xml:space="preserve"> = ECLOUD0</w:t>
            </w:r>
            <w:r w:rsidR="00594854">
              <w:t>1</w:t>
            </w:r>
            <w:r w:rsidR="00D76B9E">
              <w:t xml:space="preserve"> </w:t>
            </w:r>
            <w:r w:rsidR="00D76B9E">
              <w:rPr>
                <w:rFonts w:hint="eastAsia"/>
              </w:rPr>
              <w:t>/</w:t>
            </w:r>
            <w:r w:rsidR="00D76B9E">
              <w:t>/</w:t>
            </w:r>
            <w:proofErr w:type="spellStart"/>
            <w:r w:rsidR="00D76B9E">
              <w:t>hdc</w:t>
            </w:r>
            <w:proofErr w:type="spellEnd"/>
            <w:r w:rsidR="00D76B9E">
              <w:rPr>
                <w:rFonts w:hint="eastAsia"/>
              </w:rPr>
              <w:t>实例的系统库</w:t>
            </w:r>
            <w:r w:rsidR="00D76B9E">
              <w:rPr>
                <w:rFonts w:hint="eastAsia"/>
              </w:rPr>
              <w:t>key</w:t>
            </w:r>
          </w:p>
          <w:p w14:paraId="035C5C83" w14:textId="27FEA7DB" w:rsidR="000208B8" w:rsidRDefault="000208B8" w:rsidP="000208B8">
            <w:pPr>
              <w:pStyle w:val="eCT3"/>
              <w:spacing w:before="156" w:after="156"/>
              <w:ind w:left="0"/>
            </w:pPr>
            <w:proofErr w:type="spellStart"/>
            <w:r>
              <w:rPr>
                <w:rFonts w:hint="eastAsia"/>
              </w:rPr>
              <w:t>hd</w:t>
            </w:r>
            <w:r>
              <w:t>c</w:t>
            </w:r>
            <w:r>
              <w:rPr>
                <w:rFonts w:hint="eastAsia"/>
              </w:rPr>
              <w:t>_</w:t>
            </w:r>
            <w:r>
              <w:t>tenantdb_key</w:t>
            </w:r>
            <w:proofErr w:type="spellEnd"/>
            <w:r>
              <w:t xml:space="preserve"> = ECLOUDTN0</w:t>
            </w:r>
            <w:r w:rsidR="00594854">
              <w:t>2</w:t>
            </w:r>
            <w:r w:rsidR="00D76B9E">
              <w:t xml:space="preserve"> </w:t>
            </w:r>
            <w:r w:rsidR="00D76B9E">
              <w:rPr>
                <w:rFonts w:hint="eastAsia"/>
              </w:rPr>
              <w:t>/</w:t>
            </w:r>
            <w:r w:rsidR="00D76B9E">
              <w:t>/</w:t>
            </w:r>
            <w:proofErr w:type="spellStart"/>
            <w:r w:rsidR="00D76B9E">
              <w:t>hdc</w:t>
            </w:r>
            <w:proofErr w:type="spellEnd"/>
            <w:r w:rsidR="00D76B9E">
              <w:rPr>
                <w:rFonts w:hint="eastAsia"/>
              </w:rPr>
              <w:t>实例的租户</w:t>
            </w:r>
            <w:proofErr w:type="spellStart"/>
            <w:r w:rsidR="00D76B9E">
              <w:t>tenantdb</w:t>
            </w:r>
            <w:proofErr w:type="spellEnd"/>
            <w:r w:rsidR="00D76B9E">
              <w:rPr>
                <w:rFonts w:hint="eastAsia"/>
              </w:rPr>
              <w:t>的</w:t>
            </w:r>
            <w:r w:rsidR="00D76B9E">
              <w:rPr>
                <w:rFonts w:hint="eastAsia"/>
              </w:rPr>
              <w:t>key</w:t>
            </w:r>
          </w:p>
          <w:p w14:paraId="6BE75A0A" w14:textId="6A6D4A12" w:rsidR="000208B8" w:rsidRPr="000208B8" w:rsidRDefault="000208B8" w:rsidP="00F924ED">
            <w:pPr>
              <w:pStyle w:val="eCT3"/>
              <w:spacing w:before="156" w:after="156"/>
              <w:ind w:left="0"/>
            </w:pPr>
            <w:proofErr w:type="spellStart"/>
            <w:r>
              <w:rPr>
                <w:rFonts w:hint="eastAsia"/>
              </w:rPr>
              <w:t>hd</w:t>
            </w:r>
            <w:r>
              <w:t>c</w:t>
            </w:r>
            <w:r>
              <w:rPr>
                <w:rFonts w:hint="eastAsia"/>
              </w:rPr>
              <w:t>_</w:t>
            </w:r>
            <w:r>
              <w:t>tndb_key</w:t>
            </w:r>
            <w:proofErr w:type="spellEnd"/>
            <w:r>
              <w:t xml:space="preserve"> = ECLOUDTN0</w:t>
            </w:r>
            <w:r w:rsidR="00594854">
              <w:t>3</w:t>
            </w:r>
            <w:r w:rsidR="00D76B9E">
              <w:rPr>
                <w:rFonts w:hint="eastAsia"/>
              </w:rPr>
              <w:t>/</w:t>
            </w:r>
            <w:r w:rsidR="00D76B9E">
              <w:t>/</w:t>
            </w:r>
            <w:proofErr w:type="spellStart"/>
            <w:r w:rsidR="00D76B9E">
              <w:t>hdc</w:t>
            </w:r>
            <w:proofErr w:type="spellEnd"/>
            <w:r w:rsidR="00D76B9E">
              <w:rPr>
                <w:rFonts w:hint="eastAsia"/>
              </w:rPr>
              <w:t>实例的租户</w:t>
            </w:r>
            <w:proofErr w:type="spellStart"/>
            <w:r w:rsidR="00D76B9E">
              <w:t>tndb</w:t>
            </w:r>
            <w:proofErr w:type="spellEnd"/>
            <w:r w:rsidR="00D76B9E">
              <w:rPr>
                <w:rFonts w:hint="eastAsia"/>
              </w:rPr>
              <w:t>的</w:t>
            </w:r>
            <w:r w:rsidR="00D76B9E">
              <w:rPr>
                <w:rFonts w:hint="eastAsia"/>
              </w:rPr>
              <w:t>key</w:t>
            </w:r>
          </w:p>
        </w:tc>
      </w:tr>
    </w:tbl>
    <w:p w14:paraId="5E1E0A4A" w14:textId="08A8CF02" w:rsidR="00961810" w:rsidRPr="00F924ED" w:rsidRDefault="00961810" w:rsidP="00F924ED">
      <w:pPr>
        <w:pStyle w:val="eCT3"/>
        <w:spacing w:before="156" w:after="156"/>
      </w:pPr>
    </w:p>
    <w:p w14:paraId="611FBBAB" w14:textId="4E3A8515" w:rsidR="00C92BB2" w:rsidRDefault="00C92BB2" w:rsidP="00C92BB2">
      <w:pPr>
        <w:pStyle w:val="eCT0"/>
      </w:pPr>
      <w:r>
        <w:rPr>
          <w:rFonts w:hint="eastAsia"/>
        </w:rPr>
        <w:t>配置</w:t>
      </w:r>
      <w:proofErr w:type="spellStart"/>
      <w:r>
        <w:rPr>
          <w:rFonts w:hint="eastAsia"/>
        </w:rPr>
        <w:t>cbt</w:t>
      </w:r>
      <w:proofErr w:type="spellEnd"/>
      <w:r>
        <w:rPr>
          <w:rFonts w:hint="eastAsia"/>
        </w:rPr>
        <w:t>工具生成</w:t>
      </w:r>
      <w:r>
        <w:rPr>
          <w:rFonts w:hint="eastAsia"/>
        </w:rPr>
        <w:t>cow</w:t>
      </w:r>
      <w:r>
        <w:rPr>
          <w:rFonts w:hint="eastAsia"/>
        </w:rPr>
        <w:t>文件的大小</w:t>
      </w:r>
      <w:r w:rsidR="00234228">
        <w:rPr>
          <w:rFonts w:hint="eastAsia"/>
        </w:rPr>
        <w:t>，</w:t>
      </w:r>
      <w:r>
        <w:rPr>
          <w:rFonts w:hint="eastAsia"/>
        </w:rPr>
        <w:t>可以指定</w:t>
      </w:r>
      <w:r>
        <w:rPr>
          <w:rFonts w:hint="eastAsia"/>
        </w:rPr>
        <w:t>cow</w:t>
      </w:r>
      <w:r>
        <w:rPr>
          <w:rFonts w:hint="eastAsia"/>
        </w:rPr>
        <w:t>文件的存储位置</w:t>
      </w:r>
    </w:p>
    <w:p w14:paraId="196F843D" w14:textId="77777777" w:rsidR="00C92BB2" w:rsidRDefault="00C92BB2" w:rsidP="00C92BB2">
      <w:pPr>
        <w:pStyle w:val="eCT0"/>
        <w:numPr>
          <w:ilvl w:val="0"/>
          <w:numId w:val="0"/>
        </w:numPr>
        <w:ind w:left="1985"/>
      </w:pPr>
      <w:r>
        <w:rPr>
          <w:rFonts w:hint="eastAsia"/>
        </w:rPr>
        <w:t>说明：设备，对应</w:t>
      </w:r>
      <w:r>
        <w:rPr>
          <w:rFonts w:hint="eastAsia"/>
        </w:rPr>
        <w:t xml:space="preserve"> </w:t>
      </w:r>
      <w:r>
        <w:rPr>
          <w:rFonts w:hint="eastAsia"/>
        </w:rPr>
        <w:t>挂载点</w:t>
      </w:r>
    </w:p>
    <w:p w14:paraId="6630C7F6" w14:textId="77777777" w:rsidR="00C92BB2" w:rsidRDefault="00C92BB2" w:rsidP="00C92BB2">
      <w:pPr>
        <w:pStyle w:val="eCTf1"/>
        <w:ind w:leftChars="910" w:left="1911"/>
      </w:pPr>
      <w:r>
        <w:t>[HANACBT]</w:t>
      </w:r>
    </w:p>
    <w:p w14:paraId="78742438" w14:textId="77777777" w:rsidR="00C92BB2" w:rsidRDefault="00C92BB2" w:rsidP="00C92BB2">
      <w:pPr>
        <w:pStyle w:val="eCTf1"/>
        <w:ind w:leftChars="910" w:left="1911"/>
      </w:pPr>
      <w:proofErr w:type="spellStart"/>
      <w:r>
        <w:t>cow_percent_full</w:t>
      </w:r>
      <w:proofErr w:type="spellEnd"/>
      <w:r>
        <w:t xml:space="preserve"> = 30</w:t>
      </w:r>
    </w:p>
    <w:p w14:paraId="1A9E8237" w14:textId="77777777" w:rsidR="00C92BB2" w:rsidRDefault="00C92BB2" w:rsidP="00C92BB2">
      <w:pPr>
        <w:pStyle w:val="eCTf1"/>
        <w:ind w:leftChars="910" w:left="1911"/>
      </w:pPr>
      <w:proofErr w:type="spellStart"/>
      <w:r>
        <w:t>cow_percent_incr</w:t>
      </w:r>
      <w:proofErr w:type="spellEnd"/>
      <w:r>
        <w:t xml:space="preserve"> = 30</w:t>
      </w:r>
    </w:p>
    <w:p w14:paraId="4DF633D9" w14:textId="5F294567" w:rsidR="00C92BB2" w:rsidRPr="000E4092" w:rsidRDefault="00C92BB2" w:rsidP="00C92BB2">
      <w:pPr>
        <w:pStyle w:val="eCTf1"/>
        <w:ind w:leftChars="910" w:left="1911"/>
      </w:pPr>
      <w:proofErr w:type="spellStart"/>
      <w:r>
        <w:t>cow_store_path</w:t>
      </w:r>
      <w:proofErr w:type="spellEnd"/>
      <w:r>
        <w:t xml:space="preserve"> = /dev/</w:t>
      </w:r>
      <w:proofErr w:type="spellStart"/>
      <w:proofErr w:type="gramStart"/>
      <w:r>
        <w:t>sda</w:t>
      </w:r>
      <w:proofErr w:type="spellEnd"/>
      <w:r>
        <w:t>,/</w:t>
      </w:r>
      <w:proofErr w:type="spellStart"/>
      <w:proofErr w:type="gramEnd"/>
      <w:r>
        <w:t>hana</w:t>
      </w:r>
      <w:proofErr w:type="spellEnd"/>
    </w:p>
    <w:p w14:paraId="242E04AA" w14:textId="77777777" w:rsidR="00DC263F" w:rsidRPr="003A4C66" w:rsidRDefault="00DC263F" w:rsidP="00DC263F">
      <w:pPr>
        <w:pStyle w:val="eCT3"/>
        <w:pBdr>
          <w:top w:val="single" w:sz="4" w:space="1" w:color="auto"/>
          <w:bottom w:val="single" w:sz="4" w:space="1" w:color="auto"/>
        </w:pBdr>
        <w:spacing w:beforeLines="0" w:before="0" w:afterLines="0" w:after="0"/>
        <w:ind w:leftChars="910" w:left="1911"/>
      </w:pPr>
      <w:r>
        <w:rPr>
          <w:noProof/>
        </w:rPr>
        <w:drawing>
          <wp:inline distT="0" distB="0" distL="0" distR="0" wp14:anchorId="04BF1289" wp14:editId="3136C000">
            <wp:extent cx="590580" cy="266714"/>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475C2CE" w14:textId="20F930EF" w:rsidR="00DC263F" w:rsidRDefault="00DC263F" w:rsidP="00DC263F">
      <w:pPr>
        <w:pStyle w:val="eCT3"/>
        <w:pBdr>
          <w:top w:val="single" w:sz="4" w:space="1" w:color="auto"/>
          <w:bottom w:val="single" w:sz="4" w:space="1" w:color="auto"/>
        </w:pBdr>
        <w:spacing w:beforeLines="0" w:before="0" w:afterLines="0" w:after="0"/>
        <w:ind w:leftChars="910" w:left="1911"/>
      </w:pPr>
      <w:r>
        <w:rPr>
          <w:rFonts w:hint="eastAsia"/>
        </w:rPr>
        <w:t>已执行过</w:t>
      </w:r>
      <w:r>
        <w:t>HANA</w:t>
      </w:r>
      <w:r>
        <w:rPr>
          <w:rFonts w:hint="eastAsia"/>
        </w:rPr>
        <w:t>备份，若再次备份前，需要修改</w:t>
      </w:r>
      <w:r>
        <w:rPr>
          <w:rFonts w:hint="eastAsia"/>
        </w:rPr>
        <w:t>c</w:t>
      </w:r>
      <w:r>
        <w:t>ow</w:t>
      </w:r>
      <w:r>
        <w:rPr>
          <w:rFonts w:hint="eastAsia"/>
        </w:rPr>
        <w:t>文件的存储位置，则请先将之前的备份设备信息，全部清理完成，才可再次执行备份。</w:t>
      </w:r>
    </w:p>
    <w:p w14:paraId="0259AC5E" w14:textId="07BCEB6C" w:rsidR="00DC263F" w:rsidRDefault="006759CD" w:rsidP="00DC263F">
      <w:pPr>
        <w:pStyle w:val="eCT3"/>
        <w:pBdr>
          <w:top w:val="single" w:sz="4" w:space="1" w:color="auto"/>
          <w:bottom w:val="single" w:sz="4" w:space="1" w:color="auto"/>
        </w:pBdr>
        <w:spacing w:beforeLines="0" w:before="0" w:afterLines="0" w:after="0"/>
        <w:ind w:leftChars="910" w:left="1911"/>
      </w:pPr>
      <w:r>
        <w:rPr>
          <w:rFonts w:hint="eastAsia"/>
        </w:rPr>
        <w:t>请参考如下</w:t>
      </w:r>
      <w:r w:rsidR="00DC263F">
        <w:rPr>
          <w:rFonts w:hint="eastAsia"/>
        </w:rPr>
        <w:t>命令</w:t>
      </w:r>
      <w:r>
        <w:rPr>
          <w:rFonts w:hint="eastAsia"/>
        </w:rPr>
        <w:t>，执行数据清理。</w:t>
      </w:r>
    </w:p>
    <w:p w14:paraId="75A048E6" w14:textId="73FCF545" w:rsidR="006759CD" w:rsidRPr="006057A4" w:rsidRDefault="006759CD" w:rsidP="00DC263F">
      <w:pPr>
        <w:pStyle w:val="eCT3"/>
        <w:pBdr>
          <w:top w:val="single" w:sz="4" w:space="1" w:color="auto"/>
          <w:bottom w:val="single" w:sz="4" w:space="1" w:color="auto"/>
        </w:pBdr>
        <w:spacing w:beforeLines="0" w:before="0" w:afterLines="0" w:after="0"/>
        <w:ind w:leftChars="910" w:left="1911"/>
        <w:rPr>
          <w:b/>
          <w:bCs/>
        </w:rPr>
      </w:pPr>
      <w:r w:rsidRPr="006057A4">
        <w:rPr>
          <w:rFonts w:hint="eastAsia"/>
          <w:b/>
          <w:bCs/>
        </w:rPr>
        <w:t>#</w:t>
      </w:r>
      <w:r w:rsidRPr="006057A4">
        <w:rPr>
          <w:b/>
          <w:bCs/>
        </w:rPr>
        <w:t xml:space="preserve"> cat /proc/</w:t>
      </w:r>
      <w:proofErr w:type="spellStart"/>
      <w:r w:rsidRPr="006057A4">
        <w:rPr>
          <w:b/>
          <w:bCs/>
        </w:rPr>
        <w:t>cbt</w:t>
      </w:r>
      <w:proofErr w:type="spellEnd"/>
      <w:r w:rsidRPr="006057A4">
        <w:rPr>
          <w:b/>
          <w:bCs/>
        </w:rPr>
        <w:t>-info | grep minor</w:t>
      </w:r>
    </w:p>
    <w:p w14:paraId="4A5A483C" w14:textId="4958A571" w:rsidR="006759CD" w:rsidRPr="006057A4" w:rsidRDefault="006759CD" w:rsidP="006759CD">
      <w:pPr>
        <w:pStyle w:val="eCT3"/>
        <w:pBdr>
          <w:top w:val="single" w:sz="4" w:space="1" w:color="auto"/>
          <w:bottom w:val="single" w:sz="4" w:space="1" w:color="auto"/>
        </w:pBdr>
        <w:spacing w:beforeLines="0" w:before="0" w:afterLines="0" w:after="0"/>
        <w:ind w:leftChars="910" w:left="1911" w:firstLine="435"/>
        <w:rPr>
          <w:rFonts w:cs="Times New Roman"/>
          <w:b/>
          <w:bCs/>
        </w:rPr>
      </w:pPr>
      <w:r w:rsidRPr="006057A4">
        <w:rPr>
          <w:rFonts w:cs="Times New Roman"/>
          <w:b/>
          <w:bCs/>
        </w:rPr>
        <w:t>"minor": 0,</w:t>
      </w:r>
    </w:p>
    <w:p w14:paraId="01D8D558" w14:textId="22D36BCE" w:rsidR="006759CD" w:rsidRPr="006057A4" w:rsidRDefault="006759CD" w:rsidP="006759CD">
      <w:pPr>
        <w:pStyle w:val="eCT3"/>
        <w:pBdr>
          <w:top w:val="single" w:sz="4" w:space="1" w:color="auto"/>
          <w:bottom w:val="single" w:sz="4" w:space="1" w:color="auto"/>
        </w:pBdr>
        <w:spacing w:beforeLines="0" w:before="0" w:afterLines="0" w:after="0"/>
        <w:ind w:leftChars="910" w:left="1911" w:firstLine="435"/>
        <w:rPr>
          <w:rFonts w:cs="Times New Roman"/>
          <w:b/>
          <w:bCs/>
        </w:rPr>
      </w:pPr>
      <w:r w:rsidRPr="006057A4">
        <w:rPr>
          <w:rFonts w:cs="Times New Roman"/>
          <w:b/>
          <w:bCs/>
        </w:rPr>
        <w:t>"minor": 1,</w:t>
      </w:r>
    </w:p>
    <w:p w14:paraId="23DB87A4" w14:textId="019089F9" w:rsidR="006759CD" w:rsidRPr="006057A4" w:rsidRDefault="006759CD" w:rsidP="006759CD">
      <w:pPr>
        <w:pStyle w:val="eCT3"/>
        <w:pBdr>
          <w:top w:val="single" w:sz="4" w:space="1" w:color="auto"/>
          <w:bottom w:val="single" w:sz="4" w:space="1" w:color="auto"/>
        </w:pBdr>
        <w:spacing w:beforeLines="0" w:before="0" w:afterLines="0" w:after="0"/>
        <w:ind w:leftChars="910" w:left="1911" w:firstLine="435"/>
        <w:rPr>
          <w:rFonts w:cs="Times New Roman"/>
          <w:b/>
          <w:bCs/>
          <w:lang w:val="en-US"/>
        </w:rPr>
      </w:pPr>
      <w:r w:rsidRPr="006057A4">
        <w:rPr>
          <w:rFonts w:cs="Times New Roman"/>
          <w:b/>
          <w:bCs/>
        </w:rPr>
        <w:t>"minor": 2,</w:t>
      </w:r>
    </w:p>
    <w:p w14:paraId="42FF39D2" w14:textId="4CF0DA42" w:rsidR="00DC263F" w:rsidRPr="006057A4" w:rsidRDefault="006759CD" w:rsidP="00DC263F">
      <w:pPr>
        <w:pStyle w:val="eCT3"/>
        <w:pBdr>
          <w:top w:val="single" w:sz="4" w:space="1" w:color="auto"/>
          <w:bottom w:val="single" w:sz="4" w:space="1" w:color="auto"/>
        </w:pBdr>
        <w:spacing w:beforeLines="0" w:before="0" w:afterLines="0" w:after="0"/>
        <w:ind w:leftChars="910" w:left="1911"/>
        <w:rPr>
          <w:b/>
          <w:bCs/>
          <w:i/>
          <w:iCs/>
        </w:rPr>
      </w:pPr>
      <w:r w:rsidRPr="006057A4">
        <w:rPr>
          <w:rFonts w:hint="eastAsia"/>
          <w:b/>
          <w:bCs/>
        </w:rPr>
        <w:t>#</w:t>
      </w:r>
      <w:r w:rsidR="00DD02D3" w:rsidRPr="006057A4">
        <w:rPr>
          <w:b/>
          <w:bCs/>
        </w:rPr>
        <w:t xml:space="preserve"> /opt/</w:t>
      </w:r>
      <w:proofErr w:type="spellStart"/>
      <w:r w:rsidR="00DD02D3" w:rsidRPr="006057A4">
        <w:rPr>
          <w:b/>
          <w:bCs/>
        </w:rPr>
        <w:t>obclient</w:t>
      </w:r>
      <w:proofErr w:type="spellEnd"/>
      <w:r w:rsidR="00DD02D3" w:rsidRPr="006057A4">
        <w:rPr>
          <w:b/>
          <w:bCs/>
        </w:rPr>
        <w:t>/bin/</w:t>
      </w:r>
      <w:proofErr w:type="spellStart"/>
      <w:r w:rsidR="00DD02D3" w:rsidRPr="006057A4">
        <w:rPr>
          <w:b/>
          <w:bCs/>
        </w:rPr>
        <w:t>cbtctl</w:t>
      </w:r>
      <w:proofErr w:type="spellEnd"/>
      <w:r w:rsidR="00DD02D3" w:rsidRPr="006057A4">
        <w:rPr>
          <w:b/>
          <w:bCs/>
        </w:rPr>
        <w:t xml:space="preserve"> destroy /</w:t>
      </w:r>
      <w:proofErr w:type="spellStart"/>
      <w:r w:rsidR="00DD02D3" w:rsidRPr="006057A4">
        <w:rPr>
          <w:b/>
          <w:bCs/>
        </w:rPr>
        <w:t>tmp</w:t>
      </w:r>
      <w:proofErr w:type="spellEnd"/>
      <w:r w:rsidR="00DD02D3" w:rsidRPr="006057A4">
        <w:rPr>
          <w:b/>
          <w:bCs/>
        </w:rPr>
        <w:t>/del /</w:t>
      </w:r>
      <w:proofErr w:type="spellStart"/>
      <w:r w:rsidR="00DD02D3" w:rsidRPr="006057A4">
        <w:rPr>
          <w:b/>
          <w:bCs/>
        </w:rPr>
        <w:t>tmp</w:t>
      </w:r>
      <w:proofErr w:type="spellEnd"/>
      <w:r w:rsidR="00DD02D3" w:rsidRPr="006057A4">
        <w:rPr>
          <w:b/>
          <w:bCs/>
        </w:rPr>
        <w:t>/</w:t>
      </w:r>
      <w:proofErr w:type="spellStart"/>
      <w:r w:rsidR="00DD02D3" w:rsidRPr="006057A4">
        <w:rPr>
          <w:b/>
          <w:bCs/>
        </w:rPr>
        <w:t>del_cmd</w:t>
      </w:r>
      <w:proofErr w:type="spellEnd"/>
      <w:r w:rsidR="00DD02D3" w:rsidRPr="006057A4">
        <w:rPr>
          <w:b/>
          <w:bCs/>
        </w:rPr>
        <w:t xml:space="preserve"> </w:t>
      </w:r>
      <w:r w:rsidR="00DD02D3" w:rsidRPr="006057A4">
        <w:rPr>
          <w:b/>
          <w:bCs/>
          <w:i/>
          <w:iCs/>
        </w:rPr>
        <w:t>minor</w:t>
      </w:r>
      <w:r w:rsidR="00DD02D3" w:rsidRPr="006057A4">
        <w:rPr>
          <w:rFonts w:hint="eastAsia"/>
          <w:b/>
          <w:bCs/>
          <w:i/>
          <w:iCs/>
        </w:rPr>
        <w:t>的值</w:t>
      </w:r>
    </w:p>
    <w:p w14:paraId="4EF200C0" w14:textId="2F2792AB" w:rsidR="00DD02D3" w:rsidRPr="00DD02D3" w:rsidRDefault="00DD02D3" w:rsidP="00DC263F">
      <w:pPr>
        <w:pStyle w:val="eCT3"/>
        <w:pBdr>
          <w:top w:val="single" w:sz="4" w:space="1" w:color="auto"/>
          <w:bottom w:val="single" w:sz="4" w:space="1" w:color="auto"/>
        </w:pBdr>
        <w:spacing w:beforeLines="0" w:before="0" w:afterLines="0" w:after="0"/>
        <w:ind w:leftChars="910" w:left="1911"/>
      </w:pPr>
      <w:r w:rsidRPr="00DD02D3">
        <w:rPr>
          <w:rFonts w:hint="eastAsia"/>
        </w:rPr>
        <w:t>例如：</w:t>
      </w:r>
    </w:p>
    <w:p w14:paraId="0E9C7612" w14:textId="40687032" w:rsidR="00DD02D3" w:rsidRDefault="00DD02D3" w:rsidP="00DC263F">
      <w:pPr>
        <w:pStyle w:val="eCT3"/>
        <w:pBdr>
          <w:top w:val="single" w:sz="4" w:space="1" w:color="auto"/>
          <w:bottom w:val="single" w:sz="4" w:space="1" w:color="auto"/>
        </w:pBdr>
        <w:spacing w:beforeLines="0" w:before="0" w:afterLines="0" w:after="0"/>
        <w:ind w:leftChars="910" w:left="1911"/>
      </w:pPr>
      <w:r>
        <w:rPr>
          <w:noProof/>
        </w:rPr>
        <w:drawing>
          <wp:inline distT="0" distB="0" distL="0" distR="0" wp14:anchorId="01A505FC" wp14:editId="726FD002">
            <wp:extent cx="4042670" cy="313446"/>
            <wp:effectExtent l="0" t="0" r="0" b="0"/>
            <wp:docPr id="841" name="图片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360601" cy="338097"/>
                    </a:xfrm>
                    <a:prstGeom prst="rect">
                      <a:avLst/>
                    </a:prstGeom>
                  </pic:spPr>
                </pic:pic>
              </a:graphicData>
            </a:graphic>
          </wp:inline>
        </w:drawing>
      </w:r>
    </w:p>
    <w:p w14:paraId="482FC07F" w14:textId="262E935D" w:rsidR="00DD02D3" w:rsidRDefault="00DD02D3" w:rsidP="00DC263F">
      <w:pPr>
        <w:pStyle w:val="eCT3"/>
        <w:pBdr>
          <w:top w:val="single" w:sz="4" w:space="1" w:color="auto"/>
          <w:bottom w:val="single" w:sz="4" w:space="1" w:color="auto"/>
        </w:pBdr>
        <w:spacing w:beforeLines="0" w:before="0" w:afterLines="0" w:after="0"/>
        <w:ind w:leftChars="910" w:left="1911"/>
      </w:pPr>
    </w:p>
    <w:p w14:paraId="63D8126D" w14:textId="6E6AA204" w:rsidR="00DD02D3" w:rsidRPr="00DD02D3" w:rsidRDefault="00DD02D3" w:rsidP="00DC263F">
      <w:pPr>
        <w:pStyle w:val="eCT3"/>
        <w:pBdr>
          <w:top w:val="single" w:sz="4" w:space="1" w:color="auto"/>
          <w:bottom w:val="single" w:sz="4" w:space="1" w:color="auto"/>
        </w:pBdr>
        <w:spacing w:beforeLines="0" w:before="0" w:afterLines="0" w:after="0"/>
        <w:ind w:leftChars="910" w:left="1911"/>
      </w:pPr>
      <w:r>
        <w:rPr>
          <w:rFonts w:hint="eastAsia"/>
        </w:rPr>
        <w:t>说明：该</w:t>
      </w:r>
      <w:r>
        <w:rPr>
          <w:rFonts w:hint="eastAsia"/>
        </w:rPr>
        <w:t>error</w:t>
      </w:r>
      <w:r>
        <w:rPr>
          <w:rFonts w:hint="eastAsia"/>
        </w:rPr>
        <w:t>是为了</w:t>
      </w:r>
      <w:r w:rsidR="00853AC5" w:rsidRPr="00853AC5">
        <w:rPr>
          <w:rFonts w:hint="eastAsia"/>
        </w:rPr>
        <w:t>生成储存命令文件</w:t>
      </w:r>
      <w:r w:rsidR="00853AC5">
        <w:rPr>
          <w:rFonts w:hint="eastAsia"/>
        </w:rPr>
        <w:t>，可忽略。</w:t>
      </w:r>
    </w:p>
    <w:p w14:paraId="72F0BF14" w14:textId="77777777" w:rsidR="00DC263F" w:rsidRPr="00DC263F" w:rsidRDefault="00DC263F" w:rsidP="00DC263F">
      <w:pPr>
        <w:pStyle w:val="eCT3"/>
        <w:spacing w:before="156" w:after="156"/>
      </w:pPr>
    </w:p>
    <w:p w14:paraId="4F14E542" w14:textId="672E3694" w:rsidR="000A07DA" w:rsidRPr="000A07DA" w:rsidRDefault="000A07DA" w:rsidP="000A07DA">
      <w:pPr>
        <w:pStyle w:val="eCT3"/>
        <w:spacing w:before="156" w:after="156"/>
        <w:ind w:left="0"/>
        <w:rPr>
          <w:b/>
          <w:bCs/>
        </w:rPr>
      </w:pPr>
      <w:r w:rsidRPr="000A07DA">
        <w:rPr>
          <w:rFonts w:hint="eastAsia"/>
          <w:b/>
          <w:bCs/>
        </w:rPr>
        <w:t>操作步骤</w:t>
      </w:r>
    </w:p>
    <w:p w14:paraId="04723E9A" w14:textId="2E025D90" w:rsidR="00D34964" w:rsidRPr="0038261E" w:rsidRDefault="00D34964" w:rsidP="00F13C4C">
      <w:pPr>
        <w:pStyle w:val="eCT3"/>
        <w:spacing w:before="156" w:after="156"/>
      </w:pPr>
      <w:r>
        <w:rPr>
          <w:rFonts w:hint="eastAsia"/>
        </w:rPr>
        <w:t>备份数据库操作详细信息请参见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2DD84495" w14:textId="0CFC220F" w:rsidR="00D34964" w:rsidRDefault="00D34964" w:rsidP="00D2565F">
      <w:pPr>
        <w:pStyle w:val="3"/>
        <w:spacing w:before="312" w:after="312"/>
        <w:rPr>
          <w:lang w:val="en-GB"/>
        </w:rPr>
      </w:pPr>
      <w:bookmarkStart w:id="474" w:name="_Toc73981570"/>
      <w:proofErr w:type="spellStart"/>
      <w:r>
        <w:rPr>
          <w:rFonts w:hint="eastAsia"/>
          <w:lang w:val="en-GB"/>
        </w:rPr>
        <w:t>恢复备份数据</w:t>
      </w:r>
      <w:bookmarkEnd w:id="474"/>
      <w:proofErr w:type="spellEnd"/>
    </w:p>
    <w:p w14:paraId="62C9E55B" w14:textId="0A7C09AF" w:rsidR="006D1281" w:rsidRDefault="006D1281" w:rsidP="002632A5">
      <w:pPr>
        <w:pStyle w:val="eCT3"/>
        <w:spacing w:before="156" w:after="156"/>
        <w:ind w:left="0"/>
        <w:rPr>
          <w:b/>
          <w:bCs/>
        </w:rPr>
      </w:pPr>
      <w:r>
        <w:rPr>
          <w:rFonts w:hint="eastAsia"/>
          <w:b/>
          <w:bCs/>
        </w:rPr>
        <w:t>背景信息</w:t>
      </w:r>
    </w:p>
    <w:p w14:paraId="2A7DD604" w14:textId="77777777" w:rsidR="006D1281" w:rsidRDefault="006D1281" w:rsidP="00433B51">
      <w:pPr>
        <w:pStyle w:val="eCT0"/>
      </w:pPr>
      <w:r>
        <w:t>系统支持分别恢复系统库和目标租户库</w:t>
      </w:r>
    </w:p>
    <w:p w14:paraId="538C375E" w14:textId="3294133E" w:rsidR="006D1281" w:rsidRDefault="006D1281" w:rsidP="00433B51">
      <w:pPr>
        <w:pStyle w:val="eCT0"/>
      </w:pPr>
      <w:r>
        <w:t>系统支持本机恢复和异机恢复</w:t>
      </w:r>
    </w:p>
    <w:p w14:paraId="3FB34FB3" w14:textId="69D9C791" w:rsidR="002632A5" w:rsidRPr="002632A5" w:rsidRDefault="002632A5" w:rsidP="002632A5">
      <w:pPr>
        <w:pStyle w:val="eCT3"/>
        <w:spacing w:before="156" w:after="156"/>
        <w:ind w:left="0"/>
        <w:rPr>
          <w:b/>
          <w:bCs/>
        </w:rPr>
      </w:pPr>
      <w:r w:rsidRPr="002632A5">
        <w:rPr>
          <w:rFonts w:hint="eastAsia"/>
          <w:b/>
          <w:bCs/>
        </w:rPr>
        <w:t>前提条件</w:t>
      </w:r>
    </w:p>
    <w:p w14:paraId="45483392" w14:textId="1739F54E" w:rsidR="008458B9" w:rsidRDefault="008458B9" w:rsidP="008458B9">
      <w:pPr>
        <w:pStyle w:val="eCT0"/>
        <w:spacing w:after="156"/>
      </w:pPr>
      <w:r>
        <w:rPr>
          <w:rFonts w:hint="eastAsia"/>
        </w:rPr>
        <w:t>系统中已存在可执行恢复操作的备份数据</w:t>
      </w:r>
    </w:p>
    <w:p w14:paraId="7DEF4685" w14:textId="77777777" w:rsidR="008458B9" w:rsidRPr="00BB2CAC" w:rsidRDefault="008458B9" w:rsidP="008458B9">
      <w:pPr>
        <w:pStyle w:val="eCT0"/>
        <w:spacing w:after="156"/>
        <w:rPr>
          <w:sz w:val="24"/>
          <w:szCs w:val="24"/>
        </w:rPr>
      </w:pPr>
      <w:r>
        <w:rPr>
          <w:rFonts w:hint="eastAsia"/>
        </w:rPr>
        <w:t>在数据库停用前，恢复</w:t>
      </w:r>
      <w:r>
        <w:t>目标实例的</w:t>
      </w:r>
      <w:proofErr w:type="gramStart"/>
      <w:r>
        <w:t>的</w:t>
      </w:r>
      <w:proofErr w:type="gramEnd"/>
      <w:r>
        <w:t>系统库</w:t>
      </w:r>
      <w:r>
        <w:t>key</w:t>
      </w:r>
      <w:r>
        <w:rPr>
          <w:rFonts w:hint="eastAsia"/>
        </w:rPr>
        <w:t>已创建。</w:t>
      </w:r>
    </w:p>
    <w:p w14:paraId="5F715E64" w14:textId="77777777" w:rsidR="008458B9" w:rsidRPr="003A4C66" w:rsidRDefault="008458B9" w:rsidP="008458B9">
      <w:pPr>
        <w:pStyle w:val="eCT3"/>
        <w:pBdr>
          <w:top w:val="single" w:sz="4" w:space="1" w:color="auto"/>
          <w:bottom w:val="single" w:sz="4" w:space="1" w:color="auto"/>
        </w:pBdr>
        <w:spacing w:beforeLines="0" w:before="0" w:afterLines="0" w:after="0"/>
        <w:ind w:leftChars="1010" w:left="2121"/>
      </w:pPr>
      <w:r>
        <w:rPr>
          <w:noProof/>
        </w:rPr>
        <w:lastRenderedPageBreak/>
        <w:drawing>
          <wp:inline distT="0" distB="0" distL="0" distR="0" wp14:anchorId="5C0CCE93" wp14:editId="725DC720">
            <wp:extent cx="590580" cy="266714"/>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B3F08C2" w14:textId="77777777" w:rsidR="008458B9" w:rsidRPr="008D42E7" w:rsidRDefault="008458B9" w:rsidP="008458B9">
      <w:pPr>
        <w:pStyle w:val="eCT3"/>
        <w:pBdr>
          <w:top w:val="single" w:sz="4" w:space="1" w:color="auto"/>
          <w:bottom w:val="single" w:sz="4" w:space="1" w:color="auto"/>
        </w:pBdr>
        <w:spacing w:beforeLines="0" w:before="0" w:afterLines="0" w:after="0"/>
        <w:ind w:leftChars="1010" w:left="2121"/>
      </w:pPr>
      <w:r>
        <w:rPr>
          <w:rFonts w:hint="eastAsia"/>
        </w:rPr>
        <w:t>系统库</w:t>
      </w:r>
      <w:r>
        <w:rPr>
          <w:rFonts w:hint="eastAsia"/>
        </w:rPr>
        <w:t>k</w:t>
      </w:r>
      <w:r>
        <w:t>ey</w:t>
      </w:r>
      <w:r>
        <w:rPr>
          <w:rFonts w:hint="eastAsia"/>
        </w:rPr>
        <w:t>的命名规则为</w:t>
      </w:r>
      <w:r>
        <w:t>ECLOUD</w:t>
      </w:r>
      <w:r>
        <w:rPr>
          <w:rFonts w:hint="eastAsia"/>
        </w:rPr>
        <w:t>+</w:t>
      </w:r>
      <w:r>
        <w:rPr>
          <w:rFonts w:hint="eastAsia"/>
        </w:rPr>
        <w:t>两位正整数的实例号，</w:t>
      </w:r>
      <w:r>
        <w:t>实例号是</w:t>
      </w:r>
      <w:r>
        <w:rPr>
          <w:rFonts w:hint="eastAsia"/>
        </w:rPr>
        <w:t>在</w:t>
      </w:r>
      <w:r>
        <w:t>安装的</w:t>
      </w:r>
      <w:r>
        <w:t>HANA</w:t>
      </w:r>
      <w:r>
        <w:t>实例</w:t>
      </w:r>
      <w:r>
        <w:rPr>
          <w:rFonts w:hint="eastAsia"/>
        </w:rPr>
        <w:t>时</w:t>
      </w:r>
      <w:r>
        <w:t>自动生成的</w:t>
      </w:r>
      <w:r>
        <w:rPr>
          <w:rFonts w:hint="eastAsia"/>
        </w:rPr>
        <w:t>。</w:t>
      </w:r>
    </w:p>
    <w:p w14:paraId="5C3FB991" w14:textId="77777777" w:rsidR="008458B9" w:rsidRDefault="008458B9" w:rsidP="008458B9">
      <w:pPr>
        <w:pStyle w:val="eCT3"/>
        <w:spacing w:before="156" w:after="156"/>
        <w:ind w:leftChars="1010" w:left="2121"/>
      </w:pPr>
      <w:r>
        <w:rPr>
          <w:rFonts w:hint="eastAsia"/>
        </w:rPr>
        <w:t>以</w:t>
      </w:r>
      <w:r>
        <w:t>HDD</w:t>
      </w:r>
      <w:r>
        <w:rPr>
          <w:rFonts w:hint="eastAsia"/>
        </w:rPr>
        <w:t>实例为例。系统库</w:t>
      </w:r>
      <w:r>
        <w:rPr>
          <w:rFonts w:hint="eastAsia"/>
        </w:rPr>
        <w:t>key</w:t>
      </w:r>
      <w:r>
        <w:rPr>
          <w:rFonts w:hint="eastAsia"/>
        </w:rPr>
        <w:t>的命名为：</w:t>
      </w:r>
      <w:r>
        <w:t>ECLOUD00</w:t>
      </w:r>
    </w:p>
    <w:p w14:paraId="13BEC745" w14:textId="77777777" w:rsidR="008458B9" w:rsidRDefault="008458B9" w:rsidP="008458B9">
      <w:pPr>
        <w:pStyle w:val="eCT0"/>
        <w:numPr>
          <w:ilvl w:val="0"/>
          <w:numId w:val="0"/>
        </w:numPr>
        <w:spacing w:after="156"/>
        <w:ind w:left="1985"/>
      </w:pPr>
      <w:r>
        <w:rPr>
          <w:rFonts w:hint="eastAsia"/>
        </w:rPr>
        <w:t>创建实例</w:t>
      </w:r>
      <w:r>
        <w:rPr>
          <w:rFonts w:hint="eastAsia"/>
        </w:rPr>
        <w:t>key</w:t>
      </w:r>
      <w:r>
        <w:rPr>
          <w:rFonts w:hint="eastAsia"/>
        </w:rPr>
        <w:t>具体操作请参考以下步骤，以实例</w:t>
      </w:r>
      <w:r>
        <w:rPr>
          <w:rFonts w:hint="eastAsia"/>
        </w:rPr>
        <w:t>H</w:t>
      </w:r>
      <w:r>
        <w:t>DD</w:t>
      </w:r>
      <w:r>
        <w:rPr>
          <w:rFonts w:hint="eastAsia"/>
        </w:rPr>
        <w:t>为例：</w:t>
      </w:r>
    </w:p>
    <w:p w14:paraId="18EF6282" w14:textId="77777777" w:rsidR="008458B9" w:rsidRPr="000C7EC1" w:rsidRDefault="008458B9" w:rsidP="003D3E47">
      <w:pPr>
        <w:pStyle w:val="eCT2"/>
        <w:numPr>
          <w:ilvl w:val="0"/>
          <w:numId w:val="87"/>
        </w:numPr>
        <w:spacing w:before="156" w:after="156"/>
      </w:pPr>
      <w:r w:rsidRPr="000C7EC1">
        <w:t>使用</w:t>
      </w:r>
      <w:r w:rsidRPr="000C7EC1">
        <w:t>root</w:t>
      </w:r>
      <w:r w:rsidRPr="000C7EC1">
        <w:t>用户配置实例用户环境变量。</w:t>
      </w:r>
    </w:p>
    <w:tbl>
      <w:tblPr>
        <w:tblStyle w:val="afe"/>
        <w:tblW w:w="6067" w:type="dxa"/>
        <w:tblInd w:w="2405" w:type="dxa"/>
        <w:tblLook w:val="04A0" w:firstRow="1" w:lastRow="0" w:firstColumn="1" w:lastColumn="0" w:noHBand="0" w:noVBand="1"/>
      </w:tblPr>
      <w:tblGrid>
        <w:gridCol w:w="6067"/>
      </w:tblGrid>
      <w:tr w:rsidR="008458B9" w14:paraId="40B59D04" w14:textId="77777777" w:rsidTr="00085A43">
        <w:tc>
          <w:tcPr>
            <w:tcW w:w="6067" w:type="dxa"/>
          </w:tcPr>
          <w:p w14:paraId="32A2D0CC" w14:textId="77777777" w:rsidR="008458B9" w:rsidRPr="00381767" w:rsidRDefault="008458B9" w:rsidP="001C6F91">
            <w:pPr>
              <w:pStyle w:val="eCT2"/>
              <w:numPr>
                <w:ilvl w:val="0"/>
                <w:numId w:val="0"/>
              </w:numPr>
              <w:spacing w:before="156" w:after="156"/>
            </w:pPr>
            <w:r w:rsidRPr="00381767">
              <w:t xml:space="preserve">[root@rhel75-dev-61-15 </w:t>
            </w:r>
            <w:proofErr w:type="gramStart"/>
            <w:r w:rsidRPr="00381767">
              <w:t>~]#</w:t>
            </w:r>
            <w:proofErr w:type="gramEnd"/>
            <w:r w:rsidRPr="00381767">
              <w:t xml:space="preserve"> export HOME=/</w:t>
            </w:r>
            <w:proofErr w:type="spellStart"/>
            <w:r w:rsidRPr="00381767">
              <w:t>usr</w:t>
            </w:r>
            <w:proofErr w:type="spellEnd"/>
            <w:r w:rsidRPr="00381767">
              <w:t>/sap/HDD/home</w:t>
            </w:r>
          </w:p>
          <w:p w14:paraId="2B30E519" w14:textId="77777777" w:rsidR="008458B9" w:rsidRPr="00381767" w:rsidRDefault="008458B9" w:rsidP="001C6F91">
            <w:pPr>
              <w:pStyle w:val="eCT2"/>
              <w:numPr>
                <w:ilvl w:val="0"/>
                <w:numId w:val="0"/>
              </w:numPr>
              <w:spacing w:before="156" w:after="156"/>
            </w:pPr>
            <w:r w:rsidRPr="00381767">
              <w:t xml:space="preserve">[root@rhel75-dev-61-15 </w:t>
            </w:r>
            <w:proofErr w:type="gramStart"/>
            <w:r w:rsidRPr="00381767">
              <w:t>root]#</w:t>
            </w:r>
            <w:proofErr w:type="gramEnd"/>
            <w:r w:rsidRPr="00381767">
              <w:t xml:space="preserve"> source $HOME/.</w:t>
            </w:r>
            <w:proofErr w:type="spellStart"/>
            <w:r w:rsidRPr="00381767">
              <w:t>bashrc</w:t>
            </w:r>
            <w:proofErr w:type="spellEnd"/>
          </w:p>
          <w:p w14:paraId="0DD1B266" w14:textId="77777777" w:rsidR="008458B9" w:rsidRDefault="008458B9" w:rsidP="001C6F91">
            <w:pPr>
              <w:pStyle w:val="eCT2"/>
              <w:numPr>
                <w:ilvl w:val="0"/>
                <w:numId w:val="0"/>
              </w:numPr>
              <w:spacing w:before="156" w:after="156"/>
            </w:pPr>
            <w:r w:rsidRPr="00381767">
              <w:t>root@rhel75-dev-61-15:/</w:t>
            </w:r>
            <w:proofErr w:type="spellStart"/>
            <w:r w:rsidRPr="00381767">
              <w:t>usr</w:t>
            </w:r>
            <w:proofErr w:type="spellEnd"/>
            <w:r w:rsidRPr="00381767">
              <w:t>/sap/HDD/HDB00&gt;</w:t>
            </w:r>
          </w:p>
        </w:tc>
      </w:tr>
    </w:tbl>
    <w:p w14:paraId="12557181" w14:textId="77777777" w:rsidR="008458B9" w:rsidRDefault="008458B9" w:rsidP="005921D7">
      <w:pPr>
        <w:pStyle w:val="eCT3"/>
        <w:spacing w:before="156" w:after="156"/>
      </w:pPr>
    </w:p>
    <w:p w14:paraId="72F02D8A" w14:textId="77777777" w:rsidR="008458B9" w:rsidRPr="001045DF" w:rsidRDefault="008458B9" w:rsidP="003D3E47">
      <w:pPr>
        <w:pStyle w:val="eCT2"/>
        <w:numPr>
          <w:ilvl w:val="0"/>
          <w:numId w:val="87"/>
        </w:numPr>
        <w:spacing w:before="156" w:after="156"/>
        <w:rPr>
          <w:szCs w:val="21"/>
        </w:rPr>
      </w:pPr>
      <w:r w:rsidRPr="0084413A">
        <w:rPr>
          <w:rFonts w:hint="eastAsia"/>
        </w:rPr>
        <w:t>在当前状态下连库，并创建用户。</w:t>
      </w:r>
    </w:p>
    <w:tbl>
      <w:tblPr>
        <w:tblStyle w:val="afe"/>
        <w:tblW w:w="0" w:type="auto"/>
        <w:tblInd w:w="2376" w:type="dxa"/>
        <w:tblLook w:val="04A0" w:firstRow="1" w:lastRow="0" w:firstColumn="1" w:lastColumn="0" w:noHBand="0" w:noVBand="1"/>
      </w:tblPr>
      <w:tblGrid>
        <w:gridCol w:w="6146"/>
      </w:tblGrid>
      <w:tr w:rsidR="008458B9" w14:paraId="6921326C" w14:textId="77777777" w:rsidTr="00085A43">
        <w:tc>
          <w:tcPr>
            <w:tcW w:w="6146" w:type="dxa"/>
          </w:tcPr>
          <w:p w14:paraId="030FF282" w14:textId="77777777" w:rsidR="008458B9" w:rsidRPr="001045DF" w:rsidRDefault="008458B9" w:rsidP="00085A43">
            <w:pPr>
              <w:pStyle w:val="eCT3"/>
              <w:spacing w:before="156" w:after="156"/>
              <w:ind w:left="0"/>
              <w:rPr>
                <w:rFonts w:cs="Times New Roman"/>
                <w:szCs w:val="21"/>
              </w:rPr>
            </w:pPr>
            <w:r>
              <w:rPr>
                <w:rFonts w:cs="Times New Roman" w:hint="eastAsia"/>
                <w:sz w:val="24"/>
                <w:szCs w:val="24"/>
              </w:rPr>
              <w:t>/</w:t>
            </w:r>
            <w:r w:rsidRPr="001045DF">
              <w:rPr>
                <w:rFonts w:cs="Times New Roman"/>
                <w:szCs w:val="21"/>
              </w:rPr>
              <w:t>***</w:t>
            </w:r>
            <w:r w:rsidRPr="001045DF">
              <w:rPr>
                <w:rFonts w:cs="Times New Roman" w:hint="eastAsia"/>
                <w:szCs w:val="21"/>
              </w:rPr>
              <w:t>创建系统</w:t>
            </w:r>
            <w:proofErr w:type="gramStart"/>
            <w:r w:rsidRPr="001045DF">
              <w:rPr>
                <w:rFonts w:cs="Times New Roman" w:hint="eastAsia"/>
                <w:szCs w:val="21"/>
              </w:rPr>
              <w:t>库用户</w:t>
            </w:r>
            <w:proofErr w:type="gramEnd"/>
            <w:r w:rsidRPr="001045DF">
              <w:rPr>
                <w:rFonts w:cs="Times New Roman" w:hint="eastAsia"/>
                <w:szCs w:val="21"/>
              </w:rPr>
              <w:t>***/</w:t>
            </w:r>
          </w:p>
          <w:p w14:paraId="15D723F2" w14:textId="77777777" w:rsidR="008458B9" w:rsidRPr="001045DF" w:rsidRDefault="008458B9"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root@rhel75-dev-61-15:/</w:t>
            </w:r>
            <w:proofErr w:type="spellStart"/>
            <w:r w:rsidRPr="001045DF">
              <w:rPr>
                <w:rFonts w:ascii="宋体" w:hAnsi="宋体" w:hint="eastAsia"/>
                <w:color w:val="333333"/>
                <w:shd w:val="clear" w:color="auto" w:fill="F8F8F8"/>
              </w:rPr>
              <w:t>usr</w:t>
            </w:r>
            <w:proofErr w:type="spellEnd"/>
            <w:r w:rsidRPr="001045DF">
              <w:rPr>
                <w:rFonts w:ascii="宋体" w:hAnsi="宋体" w:hint="eastAsia"/>
                <w:color w:val="333333"/>
                <w:shd w:val="clear" w:color="auto" w:fill="F8F8F8"/>
              </w:rPr>
              <w:t xml:space="preserve">/sap/HDD/HDB00&gt; </w:t>
            </w:r>
            <w:proofErr w:type="spellStart"/>
            <w:r w:rsidRPr="001045DF">
              <w:rPr>
                <w:rFonts w:ascii="宋体" w:hAnsi="宋体" w:hint="eastAsia"/>
                <w:color w:val="333333"/>
                <w:shd w:val="clear" w:color="auto" w:fill="F8F8F8"/>
              </w:rPr>
              <w:t>hdbsql</w:t>
            </w:r>
            <w:proofErr w:type="spellEnd"/>
          </w:p>
          <w:p w14:paraId="798AAFAA" w14:textId="77777777" w:rsidR="008458B9" w:rsidRPr="001045DF" w:rsidRDefault="008458B9" w:rsidP="00085A43">
            <w:pPr>
              <w:pStyle w:val="27"/>
              <w:jc w:val="left"/>
              <w:rPr>
                <w:rFonts w:ascii="宋体" w:hAnsi="宋体"/>
                <w:color w:val="333333"/>
                <w:shd w:val="clear" w:color="auto" w:fill="F8F8F8"/>
              </w:rPr>
            </w:pPr>
            <w:proofErr w:type="spellStart"/>
            <w:r w:rsidRPr="001045DF">
              <w:rPr>
                <w:rFonts w:ascii="宋体" w:hAnsi="宋体" w:hint="eastAsia"/>
                <w:color w:val="0000FF"/>
                <w:shd w:val="clear" w:color="auto" w:fill="F8F8F8"/>
              </w:rPr>
              <w:t>hdbsql</w:t>
            </w:r>
            <w:proofErr w:type="spellEnd"/>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 </w:t>
            </w:r>
            <w:r w:rsidRPr="001045DF">
              <w:rPr>
                <w:rFonts w:ascii="宋体" w:hAnsi="宋体" w:hint="eastAsia"/>
                <w:color w:val="0000CC"/>
                <w:shd w:val="clear" w:color="auto" w:fill="F8F8F8"/>
              </w:rPr>
              <w:t>-</w:t>
            </w:r>
            <w:proofErr w:type="spellStart"/>
            <w:r w:rsidRPr="001045DF">
              <w:rPr>
                <w:rFonts w:ascii="宋体" w:hAnsi="宋体" w:hint="eastAsia"/>
                <w:color w:val="0000CC"/>
                <w:shd w:val="clear" w:color="auto" w:fill="F8F8F8"/>
              </w:rPr>
              <w:t>i</w:t>
            </w:r>
            <w:proofErr w:type="spellEnd"/>
            <w:r w:rsidRPr="001045DF">
              <w:rPr>
                <w:rFonts w:ascii="宋体" w:hAnsi="宋体" w:hint="eastAsia"/>
                <w:color w:val="333333"/>
                <w:shd w:val="clear" w:color="auto" w:fill="F8F8F8"/>
              </w:rPr>
              <w:t xml:space="preserve"> </w:t>
            </w:r>
            <w:r w:rsidRPr="001045DF">
              <w:rPr>
                <w:rFonts w:ascii="宋体" w:hAnsi="宋体" w:hint="eastAsia"/>
                <w:color w:val="116644"/>
                <w:shd w:val="clear" w:color="auto" w:fill="F8F8F8"/>
              </w:rPr>
              <w:t>00</w:t>
            </w:r>
            <w:r w:rsidRPr="001045DF">
              <w:rPr>
                <w:rFonts w:ascii="宋体" w:hAnsi="宋体" w:hint="eastAsia"/>
                <w:color w:val="333333"/>
                <w:shd w:val="clear" w:color="auto" w:fill="F8F8F8"/>
              </w:rPr>
              <w:t xml:space="preserve"> </w:t>
            </w:r>
            <w:r w:rsidRPr="001045DF">
              <w:rPr>
                <w:rFonts w:ascii="宋体" w:hAnsi="宋体" w:hint="eastAsia"/>
                <w:color w:val="0000CC"/>
                <w:shd w:val="clear" w:color="auto" w:fill="F8F8F8"/>
              </w:rPr>
              <w:t>-n</w:t>
            </w:r>
            <w:r w:rsidRPr="001045DF">
              <w:rPr>
                <w:rFonts w:ascii="宋体" w:hAnsi="宋体" w:hint="eastAsia"/>
                <w:color w:val="333333"/>
                <w:shd w:val="clear" w:color="auto" w:fill="F8F8F8"/>
              </w:rPr>
              <w:t xml:space="preserve"> rhel75-dev-61-15 </w:t>
            </w:r>
            <w:r w:rsidRPr="001045DF">
              <w:rPr>
                <w:rFonts w:ascii="宋体" w:hAnsi="宋体" w:hint="eastAsia"/>
                <w:color w:val="0000CC"/>
                <w:shd w:val="clear" w:color="auto" w:fill="F8F8F8"/>
              </w:rPr>
              <w:t>-u</w:t>
            </w:r>
            <w:r w:rsidRPr="001045DF">
              <w:rPr>
                <w:rFonts w:ascii="宋体" w:hAnsi="宋体" w:hint="eastAsia"/>
                <w:color w:val="333333"/>
                <w:shd w:val="clear" w:color="auto" w:fill="F8F8F8"/>
              </w:rPr>
              <w:t xml:space="preserve"> SYSTEM </w:t>
            </w:r>
            <w:r w:rsidRPr="001045DF">
              <w:rPr>
                <w:rFonts w:ascii="宋体" w:hAnsi="宋体" w:hint="eastAsia"/>
                <w:color w:val="0000CC"/>
                <w:shd w:val="clear" w:color="auto" w:fill="F8F8F8"/>
              </w:rPr>
              <w:t>-p</w:t>
            </w:r>
            <w:r w:rsidRPr="001045DF">
              <w:rPr>
                <w:rFonts w:ascii="宋体" w:hAnsi="宋体" w:hint="eastAsia"/>
                <w:color w:val="333333"/>
                <w:shd w:val="clear" w:color="auto" w:fill="F8F8F8"/>
              </w:rPr>
              <w:t xml:space="preserve"> System</w:t>
            </w:r>
            <w:proofErr w:type="gramStart"/>
            <w:r w:rsidRPr="001045DF">
              <w:rPr>
                <w:rFonts w:ascii="宋体" w:hAnsi="宋体" w:hint="eastAsia"/>
                <w:color w:val="333333"/>
                <w:shd w:val="clear" w:color="auto" w:fill="F8F8F8"/>
              </w:rPr>
              <w:t xml:space="preserve">123  </w:t>
            </w:r>
            <w:r w:rsidRPr="001045DF">
              <w:rPr>
                <w:rFonts w:ascii="宋体" w:hAnsi="宋体" w:hint="eastAsia"/>
                <w:color w:val="0000CC"/>
                <w:shd w:val="clear" w:color="auto" w:fill="F8F8F8"/>
              </w:rPr>
              <w:t>-</w:t>
            </w:r>
            <w:proofErr w:type="gramEnd"/>
            <w:r w:rsidRPr="001045DF">
              <w:rPr>
                <w:rFonts w:ascii="宋体" w:hAnsi="宋体" w:hint="eastAsia"/>
                <w:color w:val="0000CC"/>
                <w:shd w:val="clear" w:color="auto" w:fill="F8F8F8"/>
              </w:rPr>
              <w:t>d</w:t>
            </w:r>
            <w:r w:rsidRPr="001045DF">
              <w:rPr>
                <w:rFonts w:ascii="宋体" w:hAnsi="宋体" w:hint="eastAsia"/>
                <w:color w:val="333333"/>
                <w:shd w:val="clear" w:color="auto" w:fill="F8F8F8"/>
              </w:rPr>
              <w:t xml:space="preserve"> </w:t>
            </w:r>
            <w:proofErr w:type="spellStart"/>
            <w:r w:rsidRPr="001045DF">
              <w:rPr>
                <w:rFonts w:ascii="宋体" w:hAnsi="宋体" w:hint="eastAsia"/>
                <w:color w:val="333333"/>
                <w:shd w:val="clear" w:color="auto" w:fill="F8F8F8"/>
              </w:rPr>
              <w:t>systemdb</w:t>
            </w:r>
            <w:proofErr w:type="spellEnd"/>
            <w:r w:rsidRPr="001045DF">
              <w:rPr>
                <w:rFonts w:ascii="宋体" w:hAnsi="宋体"/>
                <w:color w:val="333333"/>
                <w:shd w:val="clear" w:color="auto" w:fill="F8F8F8"/>
              </w:rPr>
              <w:t xml:space="preserve"> </w:t>
            </w:r>
          </w:p>
          <w:p w14:paraId="5881F8CE" w14:textId="77777777" w:rsidR="008458B9" w:rsidRPr="001045DF" w:rsidRDefault="008458B9"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Connected to HDD@rhel75-dev-61-15:30013 </w:t>
            </w:r>
            <w:r w:rsidRPr="001045DF">
              <w:rPr>
                <w:rFonts w:ascii="宋体" w:hAnsi="宋体" w:hint="eastAsia"/>
                <w:b/>
                <w:bCs/>
                <w:color w:val="333333"/>
                <w:shd w:val="clear" w:color="auto" w:fill="F8F8F8"/>
              </w:rPr>
              <w:t xml:space="preserve">  </w:t>
            </w:r>
            <w:r w:rsidRPr="001045DF">
              <w:rPr>
                <w:rFonts w:ascii="宋体" w:hAnsi="宋体" w:hint="eastAsia"/>
                <w:color w:val="333333"/>
                <w:shd w:val="clear" w:color="auto" w:fill="F8F8F8"/>
              </w:rPr>
              <w:t xml:space="preserve">  /</w:t>
            </w:r>
            <w:r w:rsidRPr="001045DF">
              <w:rPr>
                <w:rFonts w:ascii="宋体" w:hAnsi="宋体"/>
                <w:color w:val="333333"/>
                <w:shd w:val="clear" w:color="auto" w:fill="F8F8F8"/>
              </w:rPr>
              <w:t>/</w:t>
            </w:r>
            <w:r w:rsidRPr="001045DF">
              <w:rPr>
                <w:rFonts w:ascii="宋体" w:hAnsi="宋体" w:hint="eastAsia"/>
                <w:color w:val="333333"/>
                <w:shd w:val="clear" w:color="auto" w:fill="F8F8F8"/>
              </w:rPr>
              <w:t>此处的信息记录会在步骤3中被使用</w:t>
            </w:r>
          </w:p>
          <w:p w14:paraId="0D32CDFB" w14:textId="77777777" w:rsidR="008458B9" w:rsidRPr="001045DF" w:rsidRDefault="008458B9" w:rsidP="00085A43">
            <w:pPr>
              <w:pStyle w:val="27"/>
              <w:jc w:val="left"/>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CREATE ROLE BACKUP_ROLE;</w:t>
            </w:r>
          </w:p>
          <w:p w14:paraId="7114D32C" w14:textId="425F296A" w:rsidR="008458B9" w:rsidRPr="001045DF" w:rsidRDefault="008458B9" w:rsidP="00085A43">
            <w:pPr>
              <w:pStyle w:val="27"/>
              <w:jc w:val="left"/>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GRANT </w:t>
            </w:r>
            <w:r w:rsidR="00A10E71">
              <w:rPr>
                <w:rFonts w:ascii="宋体" w:hAnsi="宋体"/>
                <w:color w:val="333333"/>
                <w:shd w:val="clear" w:color="auto" w:fill="F8F8F8"/>
              </w:rPr>
              <w:t xml:space="preserve">DATABASE </w:t>
            </w:r>
            <w:proofErr w:type="gramStart"/>
            <w:r w:rsidR="00A10E71">
              <w:rPr>
                <w:rFonts w:ascii="宋体" w:hAnsi="宋体"/>
                <w:color w:val="333333"/>
                <w:shd w:val="clear" w:color="auto" w:fill="F8F8F8"/>
              </w:rPr>
              <w:t>ADMIN,</w:t>
            </w:r>
            <w:r w:rsidRPr="001045DF">
              <w:rPr>
                <w:rFonts w:ascii="宋体" w:hAnsi="宋体" w:hint="eastAsia"/>
                <w:color w:val="333333"/>
                <w:shd w:val="clear" w:color="auto" w:fill="F8F8F8"/>
              </w:rPr>
              <w:t>BACKUP</w:t>
            </w:r>
            <w:proofErr w:type="gramEnd"/>
            <w:r w:rsidRPr="001045DF">
              <w:rPr>
                <w:rFonts w:ascii="宋体" w:hAnsi="宋体" w:hint="eastAsia"/>
                <w:color w:val="333333"/>
                <w:shd w:val="clear" w:color="auto" w:fill="F8F8F8"/>
              </w:rPr>
              <w:t xml:space="preserve"> ADMIN,CATALOG READ,MONITORING,DATABASE START,DATABASE STOP to BACKUP_ROLE;</w:t>
            </w:r>
            <w:r w:rsidRPr="001045DF">
              <w:rPr>
                <w:rFonts w:ascii="宋体" w:hAnsi="宋体" w:hint="eastAsia"/>
                <w:color w:val="333333"/>
                <w:shd w:val="clear" w:color="auto" w:fill="F8F8F8"/>
              </w:rPr>
              <w:br/>
            </w: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CREATE USER ECBACKUP1 PASSWORD </w:t>
            </w:r>
            <w:r w:rsidRPr="001045DF">
              <w:rPr>
                <w:rFonts w:ascii="宋体" w:hAnsi="宋体" w:hint="eastAsia"/>
                <w:color w:val="AA1111"/>
                <w:shd w:val="clear" w:color="auto" w:fill="F8F8F8"/>
              </w:rPr>
              <w:t>"root123@eCloud"</w:t>
            </w:r>
            <w:r w:rsidRPr="001045DF">
              <w:rPr>
                <w:rFonts w:ascii="宋体" w:hAnsi="宋体" w:hint="eastAsia"/>
                <w:color w:val="333333"/>
                <w:shd w:val="clear" w:color="auto" w:fill="F8F8F8"/>
              </w:rPr>
              <w:t xml:space="preserve"> NO FORCE_FIRST_PASSWORD_CHANGE;</w:t>
            </w:r>
          </w:p>
          <w:p w14:paraId="46F639A4" w14:textId="77777777" w:rsidR="008458B9" w:rsidRPr="001045DF" w:rsidRDefault="008458B9" w:rsidP="00085A43">
            <w:pPr>
              <w:pStyle w:val="27"/>
              <w:jc w:val="left"/>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ALTER USER ECBACKUP1 DISABLE PASSWORD LIFETIME;</w:t>
            </w:r>
          </w:p>
          <w:p w14:paraId="6F0E2FC0" w14:textId="77777777" w:rsidR="008458B9" w:rsidRPr="001045DF" w:rsidRDefault="008458B9" w:rsidP="00085A43">
            <w:pPr>
              <w:pStyle w:val="27"/>
              <w:jc w:val="left"/>
              <w:rPr>
                <w:rFonts w:ascii="Times New Roman" w:eastAsia="宋体" w:hAnsi="Times New Roman" w:cs="Times New Roman"/>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GRANT BACKUP_ROLE to ECBACKUP1;</w:t>
            </w:r>
          </w:p>
          <w:p w14:paraId="0E4ADD87" w14:textId="77777777" w:rsidR="008458B9" w:rsidRPr="00774ABF" w:rsidRDefault="008458B9" w:rsidP="00085A43">
            <w:pPr>
              <w:pStyle w:val="27"/>
              <w:rPr>
                <w:rFonts w:ascii="Times New Roman" w:eastAsia="宋体" w:hAnsi="Times New Roman" w:cs="Times New Roman"/>
              </w:rPr>
            </w:pPr>
          </w:p>
        </w:tc>
      </w:tr>
    </w:tbl>
    <w:p w14:paraId="399843C8" w14:textId="77777777" w:rsidR="008458B9" w:rsidRPr="00EB272B" w:rsidRDefault="008458B9" w:rsidP="008458B9">
      <w:pPr>
        <w:pStyle w:val="eCT3"/>
        <w:spacing w:before="156" w:after="156"/>
        <w:rPr>
          <w:rFonts w:cs="Times New Roman"/>
          <w:sz w:val="24"/>
          <w:szCs w:val="24"/>
        </w:rPr>
      </w:pPr>
    </w:p>
    <w:p w14:paraId="216D34BD" w14:textId="77777777" w:rsidR="008458B9" w:rsidRPr="0084413A" w:rsidRDefault="008458B9" w:rsidP="003D3E47">
      <w:pPr>
        <w:pStyle w:val="eCT2"/>
        <w:numPr>
          <w:ilvl w:val="0"/>
          <w:numId w:val="87"/>
        </w:numPr>
        <w:spacing w:before="156" w:after="156"/>
      </w:pPr>
      <w:r w:rsidRPr="0084413A">
        <w:t>创建</w:t>
      </w:r>
      <w:proofErr w:type="spellStart"/>
      <w:r w:rsidRPr="0084413A">
        <w:t>userstore</w:t>
      </w:r>
      <w:proofErr w:type="spellEnd"/>
      <w:r w:rsidRPr="0084413A">
        <w:t xml:space="preserve"> key</w:t>
      </w:r>
    </w:p>
    <w:tbl>
      <w:tblPr>
        <w:tblStyle w:val="afe"/>
        <w:tblW w:w="0" w:type="auto"/>
        <w:tblInd w:w="2405" w:type="dxa"/>
        <w:tblLook w:val="04A0" w:firstRow="1" w:lastRow="0" w:firstColumn="1" w:lastColumn="0" w:noHBand="0" w:noVBand="1"/>
      </w:tblPr>
      <w:tblGrid>
        <w:gridCol w:w="6117"/>
      </w:tblGrid>
      <w:tr w:rsidR="008458B9" w14:paraId="0FC6599B" w14:textId="77777777" w:rsidTr="00085A43">
        <w:tc>
          <w:tcPr>
            <w:tcW w:w="8522" w:type="dxa"/>
          </w:tcPr>
          <w:p w14:paraId="758CEB68" w14:textId="77777777" w:rsidR="008458B9" w:rsidRPr="001045DF" w:rsidRDefault="008458B9" w:rsidP="001C6F91">
            <w:pPr>
              <w:pStyle w:val="eCT2"/>
              <w:spacing w:before="156" w:after="156"/>
            </w:pPr>
            <w:r w:rsidRPr="001045DF">
              <w:rPr>
                <w:rFonts w:hint="eastAsia"/>
              </w:rPr>
              <w:t>/</w:t>
            </w:r>
            <w:r w:rsidRPr="001045DF">
              <w:t>***</w:t>
            </w:r>
            <w:r w:rsidRPr="001045DF">
              <w:rPr>
                <w:rFonts w:hint="eastAsia"/>
              </w:rPr>
              <w:t>创建系统库</w:t>
            </w:r>
            <w:r w:rsidRPr="001045DF">
              <w:rPr>
                <w:rFonts w:hint="eastAsia"/>
              </w:rPr>
              <w:t>key***/</w:t>
            </w:r>
          </w:p>
          <w:p w14:paraId="3A2FF030" w14:textId="0075446B" w:rsidR="008458B9" w:rsidRPr="001045DF" w:rsidRDefault="008458B9" w:rsidP="00085A43">
            <w:pPr>
              <w:pStyle w:val="27"/>
              <w:jc w:val="left"/>
              <w:rPr>
                <w:rFonts w:ascii="Times New Roman" w:eastAsia="宋体" w:hAnsi="Times New Roman" w:cs="Times New Roman"/>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quit</w:t>
            </w:r>
            <w:r w:rsidRPr="001045DF">
              <w:rPr>
                <w:rFonts w:ascii="宋体" w:hAnsi="宋体" w:hint="eastAsia"/>
                <w:color w:val="333333"/>
                <w:shd w:val="clear" w:color="auto" w:fill="F8F8F8"/>
              </w:rPr>
              <w:br/>
              <w:t>root@rhel75-dev-61-15:/</w:t>
            </w:r>
            <w:proofErr w:type="spellStart"/>
            <w:r w:rsidRPr="001045DF">
              <w:rPr>
                <w:rFonts w:ascii="宋体" w:hAnsi="宋体" w:hint="eastAsia"/>
                <w:color w:val="333333"/>
                <w:shd w:val="clear" w:color="auto" w:fill="F8F8F8"/>
              </w:rPr>
              <w:t>usr</w:t>
            </w:r>
            <w:proofErr w:type="spellEnd"/>
            <w:r w:rsidRPr="001045DF">
              <w:rPr>
                <w:rFonts w:ascii="宋体" w:hAnsi="宋体" w:hint="eastAsia"/>
                <w:color w:val="333333"/>
                <w:shd w:val="clear" w:color="auto" w:fill="F8F8F8"/>
              </w:rPr>
              <w:t xml:space="preserve">/sap/HDD/HDB00&gt; </w:t>
            </w:r>
            <w:proofErr w:type="spellStart"/>
            <w:r w:rsidRPr="001045DF">
              <w:rPr>
                <w:rFonts w:ascii="宋体" w:hAnsi="宋体" w:hint="eastAsia"/>
                <w:color w:val="333333"/>
                <w:shd w:val="clear" w:color="auto" w:fill="F8F8F8"/>
              </w:rPr>
              <w:t>hdb</w:t>
            </w:r>
            <w:r w:rsidR="001400F3">
              <w:rPr>
                <w:rFonts w:ascii="宋体" w:hAnsi="宋体" w:hint="eastAsia"/>
                <w:color w:val="333333"/>
                <w:shd w:val="clear" w:color="auto" w:fill="F8F8F8"/>
              </w:rPr>
              <w:t>us</w:t>
            </w:r>
            <w:r w:rsidRPr="001045DF">
              <w:rPr>
                <w:rFonts w:ascii="宋体" w:hAnsi="宋体" w:hint="eastAsia"/>
                <w:color w:val="333333"/>
                <w:shd w:val="clear" w:color="auto" w:fill="F8F8F8"/>
              </w:rPr>
              <w:t>erstore</w:t>
            </w:r>
            <w:proofErr w:type="spellEnd"/>
            <w:r w:rsidRPr="001045DF">
              <w:rPr>
                <w:rFonts w:ascii="宋体" w:hAnsi="宋体" w:hint="eastAsia"/>
                <w:color w:val="333333"/>
                <w:shd w:val="clear" w:color="auto" w:fill="F8F8F8"/>
              </w:rPr>
              <w:t xml:space="preserve"> DELETE ECLOUD00</w:t>
            </w:r>
            <w:r w:rsidRPr="001045DF">
              <w:rPr>
                <w:rFonts w:ascii="宋体" w:hAnsi="宋体" w:hint="eastAsia"/>
                <w:color w:val="333333"/>
                <w:shd w:val="clear" w:color="auto" w:fill="F8F8F8"/>
              </w:rPr>
              <w:br/>
              <w:t>root@rhel75-dev-61-15:/</w:t>
            </w:r>
            <w:proofErr w:type="spellStart"/>
            <w:r w:rsidRPr="001045DF">
              <w:rPr>
                <w:rFonts w:ascii="宋体" w:hAnsi="宋体" w:hint="eastAsia"/>
                <w:color w:val="333333"/>
                <w:shd w:val="clear" w:color="auto" w:fill="F8F8F8"/>
              </w:rPr>
              <w:t>usr</w:t>
            </w:r>
            <w:proofErr w:type="spellEnd"/>
            <w:r w:rsidRPr="001045DF">
              <w:rPr>
                <w:rFonts w:ascii="宋体" w:hAnsi="宋体" w:hint="eastAsia"/>
                <w:color w:val="333333"/>
                <w:shd w:val="clear" w:color="auto" w:fill="F8F8F8"/>
              </w:rPr>
              <w:t xml:space="preserve">/sap/HDD/HDB00&gt; </w:t>
            </w:r>
            <w:proofErr w:type="spellStart"/>
            <w:r w:rsidRPr="001045DF">
              <w:rPr>
                <w:rFonts w:ascii="宋体" w:hAnsi="宋体" w:hint="eastAsia"/>
                <w:color w:val="333333"/>
                <w:shd w:val="clear" w:color="auto" w:fill="F8F8F8"/>
              </w:rPr>
              <w:t>hdbuserstore</w:t>
            </w:r>
            <w:proofErr w:type="spellEnd"/>
            <w:r w:rsidRPr="001045DF">
              <w:rPr>
                <w:rFonts w:ascii="宋体" w:hAnsi="宋体" w:hint="eastAsia"/>
                <w:color w:val="333333"/>
                <w:shd w:val="clear" w:color="auto" w:fill="F8F8F8"/>
              </w:rPr>
              <w:t xml:space="preserve"> </w:t>
            </w:r>
            <w:r w:rsidRPr="001045DF">
              <w:rPr>
                <w:rFonts w:ascii="宋体" w:hAnsi="宋体" w:hint="eastAsia"/>
                <w:color w:val="333333"/>
                <w:shd w:val="clear" w:color="auto" w:fill="F8F8F8"/>
              </w:rPr>
              <w:lastRenderedPageBreak/>
              <w:t xml:space="preserve">SET ECLOUD00 rhel75-dev-61-15:30013@systemdb ECBACKUP1 root123@eCloud  </w:t>
            </w:r>
            <w:r w:rsidRPr="001045DF">
              <w:rPr>
                <w:rFonts w:ascii="宋体" w:hAnsi="宋体"/>
                <w:color w:val="333333"/>
                <w:shd w:val="clear" w:color="auto" w:fill="F8F8F8"/>
              </w:rPr>
              <w:t>//</w:t>
            </w:r>
            <w:r w:rsidRPr="001045DF">
              <w:rPr>
                <w:rFonts w:ascii="宋体" w:hAnsi="宋体" w:hint="eastAsia"/>
                <w:color w:val="333333"/>
                <w:shd w:val="clear" w:color="auto" w:fill="F8F8F8"/>
              </w:rPr>
              <w:t>此处rhel75-dev-61-15:30013为所记录的信息</w:t>
            </w:r>
          </w:p>
          <w:p w14:paraId="5C1E4192" w14:textId="77777777" w:rsidR="008458B9" w:rsidRPr="00774ABF" w:rsidRDefault="008458B9" w:rsidP="00085A43">
            <w:pPr>
              <w:pStyle w:val="27"/>
              <w:jc w:val="left"/>
              <w:rPr>
                <w:rFonts w:ascii="Times New Roman" w:eastAsia="宋体" w:hAnsi="Times New Roman" w:cs="Times New Roman"/>
              </w:rPr>
            </w:pPr>
          </w:p>
        </w:tc>
      </w:tr>
    </w:tbl>
    <w:p w14:paraId="4768416F" w14:textId="77777777" w:rsidR="008458B9" w:rsidRPr="00EB272B" w:rsidRDefault="008458B9" w:rsidP="001C6F91">
      <w:pPr>
        <w:pStyle w:val="eCTb"/>
        <w:spacing w:after="156"/>
        <w:ind w:firstLine="0"/>
      </w:pPr>
    </w:p>
    <w:p w14:paraId="05A32D06" w14:textId="77777777" w:rsidR="008458B9" w:rsidRPr="001045DF" w:rsidRDefault="008458B9" w:rsidP="003D3E47">
      <w:pPr>
        <w:pStyle w:val="eCT2"/>
        <w:numPr>
          <w:ilvl w:val="0"/>
          <w:numId w:val="87"/>
        </w:numPr>
        <w:spacing w:before="156" w:after="156"/>
      </w:pPr>
      <w:r w:rsidRPr="001045DF">
        <w:rPr>
          <w:rFonts w:hint="eastAsia"/>
        </w:rPr>
        <w:t>验证创建的</w:t>
      </w:r>
      <w:r w:rsidRPr="001045DF">
        <w:rPr>
          <w:rFonts w:hint="eastAsia"/>
        </w:rPr>
        <w:t>key</w:t>
      </w:r>
      <w:r w:rsidRPr="001045DF">
        <w:rPr>
          <w:rFonts w:hint="eastAsia"/>
        </w:rPr>
        <w:t>是否有效。</w:t>
      </w:r>
    </w:p>
    <w:tbl>
      <w:tblPr>
        <w:tblStyle w:val="afe"/>
        <w:tblW w:w="0" w:type="auto"/>
        <w:tblInd w:w="2405" w:type="dxa"/>
        <w:tblLook w:val="04A0" w:firstRow="1" w:lastRow="0" w:firstColumn="1" w:lastColumn="0" w:noHBand="0" w:noVBand="1"/>
      </w:tblPr>
      <w:tblGrid>
        <w:gridCol w:w="6117"/>
      </w:tblGrid>
      <w:tr w:rsidR="008458B9" w14:paraId="7DA28F26" w14:textId="77777777" w:rsidTr="00085A43">
        <w:tc>
          <w:tcPr>
            <w:tcW w:w="8522" w:type="dxa"/>
          </w:tcPr>
          <w:p w14:paraId="6002EFA8" w14:textId="77777777" w:rsidR="008458B9" w:rsidRPr="001045DF" w:rsidRDefault="008458B9" w:rsidP="001C6F91">
            <w:pPr>
              <w:pStyle w:val="eCT2"/>
              <w:spacing w:before="156" w:after="156"/>
            </w:pPr>
            <w:r w:rsidRPr="001045DF">
              <w:rPr>
                <w:rFonts w:hint="eastAsia"/>
              </w:rPr>
              <w:t>/</w:t>
            </w:r>
            <w:r w:rsidRPr="001045DF">
              <w:t>***</w:t>
            </w:r>
            <w:r w:rsidRPr="001045DF">
              <w:rPr>
                <w:rFonts w:hint="eastAsia"/>
              </w:rPr>
              <w:t>验证系统库</w:t>
            </w:r>
            <w:r w:rsidRPr="001045DF">
              <w:rPr>
                <w:rFonts w:hint="eastAsia"/>
              </w:rPr>
              <w:t>key***/</w:t>
            </w:r>
          </w:p>
          <w:p w14:paraId="6BB0EDE0" w14:textId="77777777" w:rsidR="008458B9" w:rsidRPr="001045DF" w:rsidRDefault="008458B9" w:rsidP="00085A43">
            <w:pPr>
              <w:pStyle w:val="27"/>
              <w:rPr>
                <w:rFonts w:ascii="Times New Roman" w:eastAsia="宋体" w:hAnsi="Times New Roman" w:cs="Times New Roman"/>
              </w:rPr>
            </w:pPr>
            <w:r w:rsidRPr="001045DF">
              <w:rPr>
                <w:rFonts w:ascii="宋体" w:hAnsi="宋体" w:hint="eastAsia"/>
                <w:color w:val="333333"/>
              </w:rPr>
              <w:t>root@rhel75-dev-61-15:/</w:t>
            </w:r>
            <w:proofErr w:type="spellStart"/>
            <w:r w:rsidRPr="001045DF">
              <w:rPr>
                <w:rFonts w:ascii="宋体" w:hAnsi="宋体" w:hint="eastAsia"/>
                <w:color w:val="333333"/>
              </w:rPr>
              <w:t>usr</w:t>
            </w:r>
            <w:proofErr w:type="spellEnd"/>
            <w:r w:rsidRPr="001045DF">
              <w:rPr>
                <w:rFonts w:ascii="宋体" w:hAnsi="宋体" w:hint="eastAsia"/>
                <w:color w:val="333333"/>
              </w:rPr>
              <w:t xml:space="preserve">/sap/HDD/HDB00&gt; </w:t>
            </w:r>
            <w:proofErr w:type="spellStart"/>
            <w:r w:rsidRPr="001045DF">
              <w:rPr>
                <w:rFonts w:ascii="宋体" w:hAnsi="宋体" w:hint="eastAsia"/>
                <w:color w:val="333333"/>
              </w:rPr>
              <w:t>hdbsql</w:t>
            </w:r>
            <w:proofErr w:type="spellEnd"/>
            <w:r w:rsidRPr="001045DF">
              <w:rPr>
                <w:rFonts w:ascii="宋体" w:hAnsi="宋体" w:hint="eastAsia"/>
                <w:color w:val="333333"/>
              </w:rPr>
              <w:t xml:space="preserve"> </w:t>
            </w:r>
            <w:r w:rsidRPr="001045DF">
              <w:rPr>
                <w:rFonts w:ascii="宋体" w:hAnsi="宋体" w:hint="eastAsia"/>
                <w:color w:val="0000CC"/>
              </w:rPr>
              <w:t>-U</w:t>
            </w:r>
            <w:r w:rsidRPr="001045DF">
              <w:rPr>
                <w:rFonts w:ascii="宋体" w:hAnsi="宋体" w:hint="eastAsia"/>
                <w:color w:val="333333"/>
              </w:rPr>
              <w:t xml:space="preserve"> ECLOUD00 </w:t>
            </w:r>
            <w:r w:rsidRPr="001045DF">
              <w:rPr>
                <w:rFonts w:ascii="宋体" w:hAnsi="宋体" w:hint="eastAsia"/>
                <w:color w:val="AA1111"/>
              </w:rPr>
              <w:t>"select * from dummy"</w:t>
            </w:r>
            <w:r w:rsidRPr="001045DF">
              <w:rPr>
                <w:rFonts w:ascii="宋体" w:hAnsi="宋体" w:hint="eastAsia"/>
                <w:color w:val="333333"/>
              </w:rPr>
              <w:br/>
              <w:t>DUMMY</w:t>
            </w:r>
            <w:r w:rsidRPr="001045DF">
              <w:rPr>
                <w:rFonts w:ascii="宋体" w:hAnsi="宋体" w:hint="eastAsia"/>
                <w:color w:val="333333"/>
              </w:rPr>
              <w:br/>
            </w:r>
            <w:r w:rsidRPr="001045DF">
              <w:rPr>
                <w:rFonts w:ascii="宋体" w:hAnsi="宋体" w:hint="eastAsia"/>
                <w:color w:val="AA1111"/>
              </w:rPr>
              <w:t>"X"</w:t>
            </w:r>
            <w:r w:rsidRPr="001045DF">
              <w:rPr>
                <w:rFonts w:ascii="宋体" w:hAnsi="宋体" w:hint="eastAsia"/>
                <w:color w:val="333333"/>
              </w:rPr>
              <w:t xml:space="preserve">             /</w:t>
            </w:r>
            <w:r w:rsidRPr="001045DF">
              <w:rPr>
                <w:rFonts w:ascii="宋体" w:hAnsi="宋体"/>
                <w:color w:val="333333"/>
              </w:rPr>
              <w:t>/</w:t>
            </w:r>
            <w:r w:rsidRPr="001045DF">
              <w:rPr>
                <w:rFonts w:ascii="宋体" w:hAnsi="宋体" w:hint="eastAsia"/>
                <w:color w:val="333333"/>
              </w:rPr>
              <w:t xml:space="preserve"> 查询语句正常运行即为key创建成功</w:t>
            </w:r>
            <w:r w:rsidRPr="001045DF">
              <w:rPr>
                <w:rFonts w:ascii="宋体" w:hAnsi="宋体" w:hint="eastAsia"/>
                <w:color w:val="333333"/>
              </w:rPr>
              <w:br/>
            </w:r>
            <w:r w:rsidRPr="001045DF">
              <w:rPr>
                <w:rFonts w:ascii="宋体" w:hAnsi="宋体" w:hint="eastAsia"/>
                <w:color w:val="116644"/>
              </w:rPr>
              <w:t>1</w:t>
            </w:r>
            <w:r w:rsidRPr="001045DF">
              <w:rPr>
                <w:rFonts w:ascii="宋体" w:hAnsi="宋体" w:hint="eastAsia"/>
                <w:color w:val="333333"/>
              </w:rPr>
              <w:t xml:space="preserve"> row selected (overall time </w:t>
            </w:r>
            <w:r w:rsidRPr="001045DF">
              <w:rPr>
                <w:rFonts w:ascii="宋体" w:hAnsi="宋体" w:hint="eastAsia"/>
                <w:color w:val="116644"/>
              </w:rPr>
              <w:t>4625</w:t>
            </w:r>
            <w:r w:rsidRPr="001045DF">
              <w:rPr>
                <w:rFonts w:ascii="宋体" w:hAnsi="宋体" w:hint="eastAsia"/>
                <w:color w:val="333333"/>
              </w:rPr>
              <w:t xml:space="preserve"> </w:t>
            </w:r>
            <w:proofErr w:type="spellStart"/>
            <w:r w:rsidRPr="001045DF">
              <w:rPr>
                <w:rFonts w:ascii="宋体" w:hAnsi="宋体" w:hint="eastAsia"/>
                <w:color w:val="333333"/>
              </w:rPr>
              <w:t>usec</w:t>
            </w:r>
            <w:proofErr w:type="spellEnd"/>
            <w:r w:rsidRPr="001045DF">
              <w:rPr>
                <w:rFonts w:ascii="宋体" w:hAnsi="宋体" w:hint="eastAsia"/>
                <w:color w:val="333333"/>
              </w:rPr>
              <w:t xml:space="preserve">; server time </w:t>
            </w:r>
            <w:r w:rsidRPr="001045DF">
              <w:rPr>
                <w:rFonts w:ascii="宋体" w:hAnsi="宋体" w:hint="eastAsia"/>
                <w:color w:val="116644"/>
              </w:rPr>
              <w:t>95</w:t>
            </w:r>
            <w:r w:rsidRPr="001045DF">
              <w:rPr>
                <w:rFonts w:ascii="宋体" w:hAnsi="宋体" w:hint="eastAsia"/>
                <w:color w:val="333333"/>
              </w:rPr>
              <w:t xml:space="preserve"> </w:t>
            </w:r>
            <w:proofErr w:type="spellStart"/>
            <w:r w:rsidRPr="001045DF">
              <w:rPr>
                <w:rFonts w:ascii="宋体" w:hAnsi="宋体" w:hint="eastAsia"/>
                <w:color w:val="333333"/>
              </w:rPr>
              <w:t>usec</w:t>
            </w:r>
            <w:proofErr w:type="spellEnd"/>
            <w:r w:rsidRPr="001045DF">
              <w:rPr>
                <w:rFonts w:ascii="宋体" w:hAnsi="宋体" w:hint="eastAsia"/>
                <w:color w:val="333333"/>
              </w:rPr>
              <w:t>)</w:t>
            </w:r>
            <w:r w:rsidRPr="001045DF">
              <w:rPr>
                <w:rFonts w:ascii="宋体" w:hAnsi="宋体" w:hint="eastAsia"/>
                <w:color w:val="333333"/>
              </w:rPr>
              <w:br/>
            </w:r>
            <w:r w:rsidRPr="001045DF">
              <w:rPr>
                <w:rFonts w:ascii="宋体" w:hAnsi="宋体" w:hint="eastAsia"/>
                <w:color w:val="333333"/>
              </w:rPr>
              <w:br/>
              <w:t>root@rhel75-dev-61-15:/</w:t>
            </w:r>
            <w:proofErr w:type="spellStart"/>
            <w:r w:rsidRPr="001045DF">
              <w:rPr>
                <w:rFonts w:ascii="宋体" w:hAnsi="宋体" w:hint="eastAsia"/>
                <w:color w:val="333333"/>
              </w:rPr>
              <w:t>usr</w:t>
            </w:r>
            <w:proofErr w:type="spellEnd"/>
            <w:r w:rsidRPr="001045DF">
              <w:rPr>
                <w:rFonts w:ascii="宋体" w:hAnsi="宋体" w:hint="eastAsia"/>
                <w:color w:val="333333"/>
              </w:rPr>
              <w:t>/sap/HDD/HDB00&gt;</w:t>
            </w:r>
          </w:p>
        </w:tc>
      </w:tr>
    </w:tbl>
    <w:p w14:paraId="605AB0D8" w14:textId="77777777" w:rsidR="008458B9" w:rsidRPr="001045DF" w:rsidRDefault="008458B9" w:rsidP="00047177">
      <w:pPr>
        <w:pStyle w:val="eCT5"/>
        <w:spacing w:before="156" w:after="156"/>
      </w:pPr>
    </w:p>
    <w:p w14:paraId="123F3B0B" w14:textId="77777777" w:rsidR="008458B9" w:rsidRPr="001045DF" w:rsidRDefault="008458B9" w:rsidP="00D42A94">
      <w:pPr>
        <w:pStyle w:val="eCT3"/>
        <w:spacing w:before="156" w:after="156"/>
      </w:pPr>
      <w:r>
        <w:rPr>
          <w:rFonts w:hint="eastAsia"/>
        </w:rPr>
        <w:t>请在</w:t>
      </w:r>
      <w:r w:rsidRPr="001045DF">
        <w:t>在客户端</w:t>
      </w:r>
      <w:r>
        <w:rPr>
          <w:rFonts w:hint="eastAsia"/>
        </w:rPr>
        <w:t>的“</w:t>
      </w:r>
      <w:r w:rsidRPr="001045DF">
        <w:t>/opt/</w:t>
      </w:r>
      <w:proofErr w:type="spellStart"/>
      <w:r w:rsidRPr="001045DF">
        <w:t>obclient</w:t>
      </w:r>
      <w:proofErr w:type="spellEnd"/>
      <w:r w:rsidRPr="001045DF">
        <w:t>/etc/config.ini</w:t>
      </w:r>
      <w:r>
        <w:rPr>
          <w:rFonts w:hint="eastAsia"/>
        </w:rPr>
        <w:t>”文件中，</w:t>
      </w:r>
      <w:r w:rsidRPr="001045DF">
        <w:t>配置</w:t>
      </w:r>
      <w:r>
        <w:rPr>
          <w:rFonts w:hint="eastAsia"/>
        </w:rPr>
        <w:t>系统库</w:t>
      </w:r>
      <w:r w:rsidRPr="001045DF">
        <w:t>key</w:t>
      </w:r>
      <w:r>
        <w:rPr>
          <w:rFonts w:hint="eastAsia"/>
        </w:rPr>
        <w:t>。</w:t>
      </w:r>
    </w:p>
    <w:p w14:paraId="1EC8D00B" w14:textId="77777777" w:rsidR="008458B9" w:rsidRPr="00A2061E" w:rsidRDefault="008458B9" w:rsidP="008458B9">
      <w:pPr>
        <w:pStyle w:val="eCT0"/>
        <w:spacing w:after="156"/>
        <w:rPr>
          <w:sz w:val="24"/>
          <w:szCs w:val="24"/>
        </w:rPr>
      </w:pPr>
      <w:r>
        <w:rPr>
          <w:rFonts w:hint="eastAsia"/>
        </w:rPr>
        <w:t>恢复的目标实例存在，且处于停用状态</w:t>
      </w:r>
    </w:p>
    <w:p w14:paraId="18E1EE92" w14:textId="77777777" w:rsidR="008458B9" w:rsidRDefault="008458B9" w:rsidP="008458B9">
      <w:pPr>
        <w:pStyle w:val="eCT0"/>
        <w:numPr>
          <w:ilvl w:val="0"/>
          <w:numId w:val="0"/>
        </w:numPr>
        <w:spacing w:after="156"/>
        <w:ind w:left="2205"/>
        <w:rPr>
          <w:sz w:val="24"/>
          <w:szCs w:val="24"/>
        </w:rPr>
      </w:pPr>
      <w:r>
        <w:rPr>
          <w:rFonts w:hint="eastAsia"/>
        </w:rPr>
        <w:t>请执行“</w:t>
      </w:r>
      <w:proofErr w:type="spellStart"/>
      <w:r w:rsidRPr="00FC39AB">
        <w:rPr>
          <w:b/>
          <w:bCs/>
        </w:rPr>
        <w:t>ps</w:t>
      </w:r>
      <w:proofErr w:type="spellEnd"/>
      <w:r w:rsidRPr="00FC39AB">
        <w:rPr>
          <w:b/>
          <w:bCs/>
        </w:rPr>
        <w:t xml:space="preserve"> -</w:t>
      </w:r>
      <w:proofErr w:type="spellStart"/>
      <w:r w:rsidRPr="00FC39AB">
        <w:rPr>
          <w:b/>
          <w:bCs/>
        </w:rPr>
        <w:t>ef|grep</w:t>
      </w:r>
      <w:proofErr w:type="spellEnd"/>
      <w:r w:rsidRPr="00FC39AB">
        <w:rPr>
          <w:b/>
          <w:bCs/>
        </w:rPr>
        <w:t xml:space="preserve"> </w:t>
      </w:r>
      <w:r w:rsidRPr="00FC39AB">
        <w:rPr>
          <w:b/>
          <w:bCs/>
          <w:i/>
          <w:iCs/>
        </w:rPr>
        <w:t>实例名</w:t>
      </w:r>
      <w:r>
        <w:rPr>
          <w:rFonts w:hint="eastAsia"/>
        </w:rPr>
        <w:t>”命令，确认目标客户端是否存在目标实例，且实例是否已停用。若未停用，请执行“</w:t>
      </w:r>
      <w:r>
        <w:rPr>
          <w:rFonts w:ascii="宋体" w:hAnsi="宋体" w:hint="eastAsia"/>
          <w:color w:val="333333"/>
          <w:sz w:val="20"/>
          <w:szCs w:val="20"/>
          <w:shd w:val="clear" w:color="auto" w:fill="F8F8F8"/>
        </w:rPr>
        <w:t>HDB stop</w:t>
      </w:r>
      <w:r>
        <w:rPr>
          <w:rFonts w:hint="eastAsia"/>
        </w:rPr>
        <w:t>”命令，停止实例。</w:t>
      </w:r>
    </w:p>
    <w:p w14:paraId="2E8A0FD6" w14:textId="5DA86B1A" w:rsidR="008458B9" w:rsidRPr="00FC4AE2" w:rsidRDefault="008458B9" w:rsidP="008458B9">
      <w:pPr>
        <w:pStyle w:val="eCT0"/>
        <w:spacing w:after="156"/>
        <w:rPr>
          <w:sz w:val="24"/>
          <w:szCs w:val="24"/>
        </w:rPr>
      </w:pPr>
      <w:r>
        <w:rPr>
          <w:rFonts w:hint="eastAsia"/>
        </w:rPr>
        <w:t>请参考</w:t>
      </w:r>
      <w:r>
        <w:fldChar w:fldCharType="begin"/>
      </w:r>
      <w:r>
        <w:instrText xml:space="preserve"> </w:instrText>
      </w:r>
      <w:r>
        <w:rPr>
          <w:rFonts w:hint="eastAsia"/>
        </w:rPr>
        <w:instrText>REF _Ref33451109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40</w:t>
      </w:r>
      <w:r>
        <w:fldChar w:fldCharType="end"/>
      </w:r>
      <w:r>
        <w:rPr>
          <w:rFonts w:hint="eastAsia"/>
        </w:rPr>
        <w:t>，手动删除目标实例对应路径</w:t>
      </w:r>
      <w:proofErr w:type="gramStart"/>
      <w:r>
        <w:rPr>
          <w:rFonts w:hint="eastAsia"/>
        </w:rPr>
        <w:t>下数据</w:t>
      </w:r>
      <w:proofErr w:type="gramEnd"/>
      <w:r>
        <w:rPr>
          <w:rFonts w:hint="eastAsia"/>
        </w:rPr>
        <w:t>文件</w:t>
      </w:r>
    </w:p>
    <w:p w14:paraId="018E5272" w14:textId="0FA46C12" w:rsidR="008458B9" w:rsidRDefault="008458B9" w:rsidP="008458B9">
      <w:pPr>
        <w:pStyle w:val="eCTf4"/>
      </w:pPr>
      <w:bookmarkStart w:id="475" w:name="_Ref3345110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40</w:t>
      </w:r>
      <w:r w:rsidR="00434898">
        <w:fldChar w:fldCharType="end"/>
      </w:r>
      <w:bookmarkEnd w:id="475"/>
      <w:r>
        <w:rPr>
          <w:rFonts w:hint="eastAsia"/>
        </w:rPr>
        <w:t>删除数据文件</w:t>
      </w:r>
    </w:p>
    <w:p w14:paraId="4BFDA0C0" w14:textId="77777777" w:rsidR="008458B9" w:rsidRDefault="008458B9" w:rsidP="008458B9">
      <w:pPr>
        <w:pStyle w:val="eCTf3"/>
        <w:spacing w:after="156"/>
        <w:ind w:firstLine="480"/>
        <w:rPr>
          <w:sz w:val="24"/>
          <w:szCs w:val="24"/>
        </w:rPr>
      </w:pPr>
      <w:r>
        <w:drawing>
          <wp:inline distT="0" distB="0" distL="0" distR="0" wp14:anchorId="12ACFBC8" wp14:editId="1143E387">
            <wp:extent cx="3314870" cy="609631"/>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314870" cy="609631"/>
                    </a:xfrm>
                    <a:prstGeom prst="rect">
                      <a:avLst/>
                    </a:prstGeom>
                  </pic:spPr>
                </pic:pic>
              </a:graphicData>
            </a:graphic>
          </wp:inline>
        </w:drawing>
      </w:r>
    </w:p>
    <w:p w14:paraId="655448F7" w14:textId="45010BFD" w:rsidR="002632A5" w:rsidRPr="002632A5" w:rsidRDefault="002632A5" w:rsidP="002632A5">
      <w:pPr>
        <w:pStyle w:val="eCT3"/>
        <w:spacing w:before="156" w:after="156"/>
        <w:ind w:left="0"/>
        <w:rPr>
          <w:b/>
          <w:bCs/>
        </w:rPr>
      </w:pPr>
      <w:r w:rsidRPr="002632A5">
        <w:rPr>
          <w:rFonts w:hint="eastAsia"/>
          <w:b/>
          <w:bCs/>
        </w:rPr>
        <w:t>操作步骤</w:t>
      </w:r>
    </w:p>
    <w:p w14:paraId="5CCBC92A" w14:textId="72154DA8" w:rsidR="00D34964" w:rsidRDefault="00D34964" w:rsidP="003D3E47">
      <w:pPr>
        <w:pStyle w:val="eCT1"/>
        <w:numPr>
          <w:ilvl w:val="0"/>
          <w:numId w:val="32"/>
        </w:numPr>
        <w:spacing w:before="312" w:after="312"/>
      </w:pPr>
      <w:r>
        <w:rPr>
          <w:rFonts w:hint="eastAsia"/>
        </w:rPr>
        <w:t>选择“数据服务</w:t>
      </w:r>
      <w:r>
        <w:rPr>
          <w:rFonts w:hint="eastAsia"/>
        </w:rPr>
        <w:t xml:space="preserve"> </w:t>
      </w:r>
      <w:r>
        <w:t xml:space="preserve">&gt; </w:t>
      </w:r>
      <w:r>
        <w:rPr>
          <w:rFonts w:hint="eastAsia"/>
        </w:rPr>
        <w:t>数据集”。</w:t>
      </w:r>
    </w:p>
    <w:p w14:paraId="36511035" w14:textId="794BA922"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0F14393" w14:textId="2D743B5D" w:rsidR="00D34964" w:rsidRDefault="00D34964" w:rsidP="001569F5">
      <w:pPr>
        <w:pStyle w:val="eCT1"/>
        <w:spacing w:before="312" w:after="312"/>
      </w:pPr>
      <w:r>
        <w:rPr>
          <w:rFonts w:hint="eastAsia"/>
        </w:rPr>
        <w:t>“数据类型”设置为“</w:t>
      </w:r>
      <w:r w:rsidR="00D62C42">
        <w:t>SAP HANA</w:t>
      </w:r>
      <w:r>
        <w:rPr>
          <w:rFonts w:hint="eastAsia"/>
        </w:rPr>
        <w:t>”，单击“搜索”。</w:t>
      </w:r>
    </w:p>
    <w:p w14:paraId="12BA26C9" w14:textId="77777777" w:rsidR="00D34964" w:rsidRDefault="00D34964" w:rsidP="001569F5">
      <w:pPr>
        <w:pStyle w:val="eCT1"/>
        <w:spacing w:before="312" w:after="312"/>
      </w:pPr>
      <w:r>
        <w:rPr>
          <w:rFonts w:hint="eastAsia"/>
        </w:rPr>
        <w:t>在查询结果页面，单击待恢复数据后的“</w:t>
      </w:r>
      <w:r>
        <w:rPr>
          <w:noProof/>
        </w:rPr>
        <w:drawing>
          <wp:inline distT="0" distB="0" distL="0" distR="0" wp14:anchorId="58314740" wp14:editId="75874C0C">
            <wp:extent cx="133357" cy="158758"/>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0A6EB255" w14:textId="77777777" w:rsidR="00D34964" w:rsidRDefault="00D34964" w:rsidP="001569F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53BC1B07" w14:textId="33D89022" w:rsidR="00D34964" w:rsidRPr="006B162A" w:rsidRDefault="00D34964" w:rsidP="001569F5">
      <w:pPr>
        <w:pStyle w:val="eCT1"/>
        <w:spacing w:before="312" w:after="312"/>
      </w:pPr>
      <w:r>
        <w:rPr>
          <w:rFonts w:hint="eastAsia"/>
        </w:rPr>
        <w:lastRenderedPageBreak/>
        <w:t>如</w:t>
      </w:r>
      <w:r w:rsidR="00EE4764">
        <w:fldChar w:fldCharType="begin"/>
      </w:r>
      <w:r w:rsidR="00EE4764">
        <w:instrText xml:space="preserve"> </w:instrText>
      </w:r>
      <w:r w:rsidR="00EE4764">
        <w:rPr>
          <w:rFonts w:hint="eastAsia"/>
        </w:rPr>
        <w:instrText>REF _Ref28597763 \h</w:instrText>
      </w:r>
      <w:r w:rsidR="00EE4764">
        <w:instrText xml:space="preserve"> </w:instrText>
      </w:r>
      <w:r w:rsidR="00EE4764">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41</w:t>
      </w:r>
      <w:r w:rsidR="00EE4764">
        <w:fldChar w:fldCharType="end"/>
      </w:r>
      <w:r>
        <w:rPr>
          <w:rFonts w:hint="eastAsia"/>
        </w:rPr>
        <w:t>所示，配置恢复参数</w:t>
      </w:r>
      <w:r w:rsidRPr="00D01238">
        <w:rPr>
          <w:rFonts w:hint="eastAsia"/>
        </w:rPr>
        <w:t>信息</w:t>
      </w:r>
      <w:r>
        <w:rPr>
          <w:rFonts w:hint="eastAsia"/>
        </w:rPr>
        <w:t>，单击“确定”。</w:t>
      </w:r>
    </w:p>
    <w:p w14:paraId="7265C590" w14:textId="59EEBC9B" w:rsidR="00D34964" w:rsidRDefault="00D34964" w:rsidP="00D34964">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36C66013" w14:textId="5E476118" w:rsidR="00B440E1" w:rsidRDefault="00B440E1" w:rsidP="00D34964">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45592657" w14:textId="20BD5D7F" w:rsidR="00D34964" w:rsidRDefault="00D34964" w:rsidP="006055E0">
      <w:pPr>
        <w:pStyle w:val="eCTf4"/>
      </w:pPr>
      <w:bookmarkStart w:id="476" w:name="_Ref2859776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41</w:t>
      </w:r>
      <w:r w:rsidR="00434898">
        <w:fldChar w:fldCharType="end"/>
      </w:r>
      <w:bookmarkEnd w:id="476"/>
      <w:r>
        <w:t xml:space="preserve"> </w:t>
      </w:r>
      <w:r>
        <w:rPr>
          <w:rFonts w:hint="eastAsia"/>
        </w:rPr>
        <w:t>配置</w:t>
      </w:r>
      <w:r w:rsidR="00D62C42">
        <w:t>SAP HANA</w:t>
      </w:r>
      <w:r>
        <w:rPr>
          <w:rFonts w:hint="eastAsia"/>
        </w:rPr>
        <w:t>恢复参数</w:t>
      </w:r>
    </w:p>
    <w:p w14:paraId="0820A95B" w14:textId="15A9EB9C" w:rsidR="00D34964" w:rsidRDefault="00B0707C" w:rsidP="006055E0">
      <w:pPr>
        <w:pStyle w:val="eCTf3"/>
        <w:spacing w:after="156"/>
      </w:pPr>
      <w:r>
        <w:drawing>
          <wp:inline distT="0" distB="0" distL="0" distR="0" wp14:anchorId="32C06F8D" wp14:editId="55119CDC">
            <wp:extent cx="3360420" cy="3805894"/>
            <wp:effectExtent l="0" t="0" r="0" b="0"/>
            <wp:docPr id="871"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367997" cy="3814476"/>
                    </a:xfrm>
                    <a:prstGeom prst="rect">
                      <a:avLst/>
                    </a:prstGeom>
                  </pic:spPr>
                </pic:pic>
              </a:graphicData>
            </a:graphic>
          </wp:inline>
        </w:drawing>
      </w:r>
    </w:p>
    <w:p w14:paraId="680DC20D" w14:textId="77777777" w:rsidR="00D34964" w:rsidRDefault="00D34964" w:rsidP="00D34964">
      <w:pPr>
        <w:pStyle w:val="eCT3"/>
        <w:spacing w:before="156" w:after="156"/>
      </w:pPr>
    </w:p>
    <w:p w14:paraId="72DA5D30" w14:textId="5E0D6E77" w:rsidR="00D34964" w:rsidRDefault="00D34964" w:rsidP="00D34964">
      <w:pPr>
        <w:pStyle w:val="eCT5"/>
        <w:spacing w:before="156" w:after="156"/>
      </w:pPr>
      <w:r>
        <w:rPr>
          <w:rFonts w:hint="eastAsia"/>
        </w:rPr>
        <w:t>界面参数说明如</w:t>
      </w:r>
      <w:r w:rsidR="001231E2">
        <w:fldChar w:fldCharType="begin"/>
      </w:r>
      <w:r w:rsidR="001231E2">
        <w:instrText xml:space="preserve"> </w:instrText>
      </w:r>
      <w:r w:rsidR="001231E2">
        <w:rPr>
          <w:rFonts w:hint="eastAsia"/>
        </w:rPr>
        <w:instrText>REF _Ref28604542 \h</w:instrText>
      </w:r>
      <w:r w:rsidR="001231E2">
        <w:instrText xml:space="preserve"> </w:instrText>
      </w:r>
      <w:r w:rsidR="001231E2">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16</w:t>
      </w:r>
      <w:r w:rsidR="001231E2">
        <w:fldChar w:fldCharType="end"/>
      </w:r>
      <w:r>
        <w:rPr>
          <w:rFonts w:hint="eastAsia"/>
        </w:rPr>
        <w:t>所示。</w:t>
      </w:r>
    </w:p>
    <w:p w14:paraId="3E35ECEE" w14:textId="47239B9D" w:rsidR="00D34964" w:rsidRDefault="00D34964" w:rsidP="00D34964">
      <w:pPr>
        <w:pStyle w:val="afff0"/>
        <w:keepNext/>
      </w:pPr>
      <w:bookmarkStart w:id="477" w:name="_Ref2860454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16</w:t>
      </w:r>
      <w:r w:rsidR="002D3714">
        <w:fldChar w:fldCharType="end"/>
      </w:r>
      <w:bookmarkEnd w:id="477"/>
      <w:r w:rsidR="00D62C42">
        <w:t xml:space="preserve"> SAP HANA</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D34964" w14:paraId="6BC3F60F" w14:textId="77777777" w:rsidTr="006167E7">
        <w:trPr>
          <w:cnfStyle w:val="100000000000" w:firstRow="1" w:lastRow="0" w:firstColumn="0" w:lastColumn="0" w:oddVBand="0" w:evenVBand="0" w:oddHBand="0" w:evenHBand="0" w:firstRowFirstColumn="0" w:firstRowLastColumn="0" w:lastRowFirstColumn="0" w:lastRowLastColumn="0"/>
          <w:tblHeader/>
        </w:trPr>
        <w:tc>
          <w:tcPr>
            <w:tcW w:w="0" w:type="auto"/>
          </w:tcPr>
          <w:p w14:paraId="35CF2EEB" w14:textId="77777777" w:rsidR="00D34964" w:rsidRDefault="00D34964" w:rsidP="00467A0C">
            <w:pPr>
              <w:pStyle w:val="eCT5"/>
              <w:shd w:val="clear" w:color="auto" w:fill="auto"/>
              <w:spacing w:before="156" w:after="156"/>
              <w:ind w:left="0"/>
            </w:pPr>
            <w:r w:rsidRPr="006B75A6">
              <w:rPr>
                <w:rFonts w:cs="Times New Roman"/>
              </w:rPr>
              <w:t>参数名称</w:t>
            </w:r>
          </w:p>
        </w:tc>
        <w:tc>
          <w:tcPr>
            <w:tcW w:w="0" w:type="auto"/>
          </w:tcPr>
          <w:p w14:paraId="6847B9A5" w14:textId="77777777" w:rsidR="00D34964" w:rsidRDefault="00D34964" w:rsidP="00467A0C">
            <w:pPr>
              <w:pStyle w:val="eCT5"/>
              <w:shd w:val="clear" w:color="auto" w:fill="auto"/>
              <w:spacing w:before="156" w:after="156"/>
              <w:ind w:left="0"/>
            </w:pPr>
            <w:r w:rsidRPr="006B75A6">
              <w:rPr>
                <w:rFonts w:cs="Times New Roman"/>
              </w:rPr>
              <w:t>参数解释</w:t>
            </w:r>
          </w:p>
        </w:tc>
        <w:tc>
          <w:tcPr>
            <w:tcW w:w="0" w:type="auto"/>
          </w:tcPr>
          <w:p w14:paraId="22A9EBB3" w14:textId="77777777" w:rsidR="00D34964" w:rsidRDefault="00D34964" w:rsidP="00467A0C">
            <w:pPr>
              <w:pStyle w:val="eCT5"/>
              <w:shd w:val="clear" w:color="auto" w:fill="auto"/>
              <w:spacing w:before="156" w:after="156"/>
              <w:ind w:left="0"/>
            </w:pPr>
            <w:r w:rsidRPr="006B75A6">
              <w:rPr>
                <w:rFonts w:cs="Times New Roman"/>
              </w:rPr>
              <w:t>设置规则</w:t>
            </w:r>
          </w:p>
        </w:tc>
      </w:tr>
      <w:tr w:rsidR="00D34964" w14:paraId="1C59EA75" w14:textId="77777777" w:rsidTr="006167E7">
        <w:tc>
          <w:tcPr>
            <w:tcW w:w="2273" w:type="dxa"/>
          </w:tcPr>
          <w:p w14:paraId="57C39AF4" w14:textId="003CC598" w:rsidR="00D34964" w:rsidRDefault="00D34964" w:rsidP="00467A0C">
            <w:pPr>
              <w:pStyle w:val="eCT5"/>
              <w:shd w:val="clear" w:color="auto" w:fill="auto"/>
              <w:spacing w:before="156" w:after="156"/>
              <w:ind w:left="0"/>
            </w:pPr>
            <w:r w:rsidRPr="006B75A6">
              <w:rPr>
                <w:rFonts w:cs="Times New Roman"/>
              </w:rPr>
              <w:t>客户端</w:t>
            </w:r>
          </w:p>
        </w:tc>
        <w:tc>
          <w:tcPr>
            <w:tcW w:w="2274" w:type="dxa"/>
          </w:tcPr>
          <w:p w14:paraId="061C6613" w14:textId="5F3950D3" w:rsidR="00D34964" w:rsidRDefault="00D34964" w:rsidP="00467A0C">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0A849BCE" w14:textId="0B60DD59" w:rsidR="00D34964" w:rsidRDefault="00D34964" w:rsidP="00467A0C">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D34964" w14:paraId="6A031407" w14:textId="77777777" w:rsidTr="006167E7">
        <w:tc>
          <w:tcPr>
            <w:tcW w:w="2273" w:type="dxa"/>
          </w:tcPr>
          <w:p w14:paraId="40843BF5" w14:textId="77777777" w:rsidR="00D34964" w:rsidRDefault="00D34964" w:rsidP="00467A0C">
            <w:pPr>
              <w:pStyle w:val="eCT5"/>
              <w:shd w:val="clear" w:color="auto" w:fill="auto"/>
              <w:spacing w:before="156" w:after="156"/>
              <w:ind w:left="0"/>
            </w:pPr>
            <w:r w:rsidRPr="006B75A6">
              <w:rPr>
                <w:rFonts w:cs="Times New Roman"/>
              </w:rPr>
              <w:t>传输方式</w:t>
            </w:r>
          </w:p>
        </w:tc>
        <w:tc>
          <w:tcPr>
            <w:tcW w:w="2274" w:type="dxa"/>
          </w:tcPr>
          <w:p w14:paraId="2BFCFB59" w14:textId="77777777" w:rsidR="00D34964" w:rsidRDefault="00D34964" w:rsidP="00467A0C">
            <w:pPr>
              <w:pStyle w:val="eCT5"/>
              <w:shd w:val="clear" w:color="auto" w:fill="auto"/>
              <w:spacing w:before="156" w:after="156"/>
              <w:ind w:left="0"/>
            </w:pPr>
            <w:r w:rsidRPr="006B75A6">
              <w:rPr>
                <w:rFonts w:cs="Times New Roman"/>
              </w:rPr>
              <w:t>数据传输方式</w:t>
            </w:r>
          </w:p>
        </w:tc>
        <w:tc>
          <w:tcPr>
            <w:tcW w:w="2274" w:type="dxa"/>
          </w:tcPr>
          <w:p w14:paraId="23435AE7" w14:textId="24E8CF7D" w:rsidR="00D34964" w:rsidRDefault="00D34964" w:rsidP="00467A0C">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D34964" w14:paraId="39C27B39" w14:textId="77777777" w:rsidTr="006167E7">
        <w:tc>
          <w:tcPr>
            <w:tcW w:w="2273" w:type="dxa"/>
          </w:tcPr>
          <w:p w14:paraId="13242EA8" w14:textId="620C41E2" w:rsidR="00D34964" w:rsidRDefault="006055E0" w:rsidP="00467A0C">
            <w:pPr>
              <w:pStyle w:val="eCT5"/>
              <w:shd w:val="clear" w:color="auto" w:fill="auto"/>
              <w:spacing w:before="156" w:after="156"/>
              <w:ind w:left="0"/>
            </w:pPr>
            <w:r>
              <w:rPr>
                <w:rFonts w:hint="eastAsia"/>
              </w:rPr>
              <w:t>选择源实例</w:t>
            </w:r>
          </w:p>
        </w:tc>
        <w:tc>
          <w:tcPr>
            <w:tcW w:w="2274" w:type="dxa"/>
          </w:tcPr>
          <w:p w14:paraId="6E1E9BE6" w14:textId="649245F3" w:rsidR="00D34964" w:rsidRDefault="007F03C7" w:rsidP="00467A0C">
            <w:pPr>
              <w:pStyle w:val="eCT5"/>
              <w:shd w:val="clear" w:color="auto" w:fill="auto"/>
              <w:spacing w:before="156" w:after="156"/>
              <w:ind w:left="0"/>
            </w:pPr>
            <w:r>
              <w:t xml:space="preserve">SAP </w:t>
            </w:r>
            <w:r w:rsidR="00C3034B">
              <w:rPr>
                <w:rFonts w:hint="eastAsia"/>
              </w:rPr>
              <w:t>H</w:t>
            </w:r>
            <w:r w:rsidR="00C3034B">
              <w:t>ANA</w:t>
            </w:r>
            <w:r w:rsidR="00C3034B">
              <w:rPr>
                <w:rFonts w:hint="eastAsia"/>
              </w:rPr>
              <w:t>源实例名</w:t>
            </w:r>
          </w:p>
        </w:tc>
        <w:tc>
          <w:tcPr>
            <w:tcW w:w="2274" w:type="dxa"/>
          </w:tcPr>
          <w:p w14:paraId="274FC197" w14:textId="6D462ABA" w:rsidR="00D34964" w:rsidRDefault="00C3034B" w:rsidP="00467A0C">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D34964" w14:paraId="630D8E23" w14:textId="77777777" w:rsidTr="006167E7">
        <w:tc>
          <w:tcPr>
            <w:tcW w:w="2273" w:type="dxa"/>
          </w:tcPr>
          <w:p w14:paraId="74FE0A7A" w14:textId="3C86418E" w:rsidR="00D34964" w:rsidRDefault="006055E0" w:rsidP="00467A0C">
            <w:pPr>
              <w:pStyle w:val="eCT5"/>
              <w:shd w:val="clear" w:color="auto" w:fill="auto"/>
              <w:spacing w:before="156" w:after="156"/>
              <w:ind w:left="0"/>
              <w:rPr>
                <w:rFonts w:cs="Times New Roman"/>
              </w:rPr>
            </w:pPr>
            <w:r>
              <w:rPr>
                <w:rFonts w:cs="Times New Roman" w:hint="eastAsia"/>
              </w:rPr>
              <w:t>目标实例名</w:t>
            </w:r>
          </w:p>
        </w:tc>
        <w:tc>
          <w:tcPr>
            <w:tcW w:w="2274" w:type="dxa"/>
          </w:tcPr>
          <w:p w14:paraId="50E4E32E" w14:textId="4E9A80A1" w:rsidR="00D34964" w:rsidRDefault="00C3034B" w:rsidP="00467A0C">
            <w:pPr>
              <w:pStyle w:val="eCT5"/>
              <w:shd w:val="clear" w:color="auto" w:fill="auto"/>
              <w:spacing w:before="156" w:after="156"/>
              <w:ind w:left="0"/>
            </w:pPr>
            <w:r>
              <w:rPr>
                <w:rFonts w:hint="eastAsia"/>
              </w:rPr>
              <w:t>恢复目标实例名</w:t>
            </w:r>
          </w:p>
        </w:tc>
        <w:tc>
          <w:tcPr>
            <w:tcW w:w="2274" w:type="dxa"/>
          </w:tcPr>
          <w:p w14:paraId="5351C1B4" w14:textId="77777777" w:rsidR="00CC0782" w:rsidRDefault="00C3034B" w:rsidP="00467A0C">
            <w:pPr>
              <w:pStyle w:val="eCT5"/>
              <w:shd w:val="clear" w:color="auto" w:fill="auto"/>
              <w:spacing w:before="156" w:after="156"/>
              <w:ind w:left="0"/>
              <w:rPr>
                <w:rFonts w:cs="Times New Roman"/>
              </w:rPr>
            </w:pPr>
            <w:r>
              <w:rPr>
                <w:rFonts w:cs="Times New Roman" w:hint="eastAsia"/>
              </w:rPr>
              <w:t>在文本框中输入</w:t>
            </w:r>
          </w:p>
          <w:p w14:paraId="0160363E" w14:textId="0A2CAAF6" w:rsidR="00CC0782" w:rsidRDefault="00CC0782" w:rsidP="00467A0C">
            <w:pPr>
              <w:pStyle w:val="eCT5"/>
              <w:shd w:val="clear" w:color="auto" w:fill="auto"/>
              <w:spacing w:before="156" w:after="156"/>
              <w:ind w:left="0"/>
              <w:rPr>
                <w:rFonts w:cs="Times New Roman"/>
              </w:rPr>
            </w:pPr>
            <w:r>
              <w:rPr>
                <w:rFonts w:cs="Times New Roman" w:hint="eastAsia"/>
              </w:rPr>
              <w:t>最长</w:t>
            </w:r>
            <w:r>
              <w:rPr>
                <w:rFonts w:cs="Times New Roman" w:hint="eastAsia"/>
              </w:rPr>
              <w:t>3</w:t>
            </w:r>
            <w:r>
              <w:rPr>
                <w:rFonts w:cs="Times New Roman" w:hint="eastAsia"/>
              </w:rPr>
              <w:t>位，以</w:t>
            </w:r>
            <w:r w:rsidR="00E62A99">
              <w:rPr>
                <w:rFonts w:cs="Times New Roman" w:hint="eastAsia"/>
              </w:rPr>
              <w:t>小写</w:t>
            </w:r>
            <w:r>
              <w:rPr>
                <w:rFonts w:cs="Times New Roman" w:hint="eastAsia"/>
              </w:rPr>
              <w:t>字母</w:t>
            </w:r>
            <w:r>
              <w:rPr>
                <w:rFonts w:cs="Times New Roman" w:hint="eastAsia"/>
              </w:rPr>
              <w:lastRenderedPageBreak/>
              <w:t>开头，包含字母和数字</w:t>
            </w:r>
          </w:p>
        </w:tc>
      </w:tr>
      <w:tr w:rsidR="00D34964" w14:paraId="657EA775" w14:textId="77777777" w:rsidTr="006167E7">
        <w:tc>
          <w:tcPr>
            <w:tcW w:w="2273" w:type="dxa"/>
          </w:tcPr>
          <w:p w14:paraId="3E3AF656" w14:textId="6C7C2CAC" w:rsidR="00D34964" w:rsidRDefault="00D34964" w:rsidP="00467A0C">
            <w:pPr>
              <w:pStyle w:val="eCT5"/>
              <w:shd w:val="clear" w:color="auto" w:fill="auto"/>
              <w:spacing w:before="156" w:after="156"/>
              <w:ind w:left="0"/>
            </w:pPr>
            <w:r>
              <w:rPr>
                <w:rFonts w:cs="Times New Roman"/>
              </w:rPr>
              <w:lastRenderedPageBreak/>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082CFBA5" w14:textId="7DEA2DC1" w:rsidR="00D34964" w:rsidRDefault="00D34964" w:rsidP="00467A0C">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恢复指定时间点的数据，选中该参数后您需要设置“日期选择”和“时间选择”参数来指定具体时间点</w:t>
            </w:r>
            <w:r>
              <w:rPr>
                <w:rFonts w:cs="Times New Roman"/>
              </w:rPr>
              <w:fldChar w:fldCharType="end"/>
            </w:r>
          </w:p>
          <w:p w14:paraId="77091F20" w14:textId="74F4FBDF" w:rsidR="00292840" w:rsidRDefault="00292840" w:rsidP="00467A0C">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33FBFF51" w14:textId="77777777" w:rsidR="00D34964" w:rsidRDefault="00D34964" w:rsidP="00467A0C">
            <w:pPr>
              <w:pStyle w:val="eCT5"/>
              <w:shd w:val="clear" w:color="auto" w:fill="auto"/>
              <w:spacing w:before="156" w:after="156"/>
              <w:ind w:left="0"/>
            </w:pPr>
            <w:r>
              <w:rPr>
                <w:rFonts w:cs="Times New Roman" w:hint="eastAsia"/>
              </w:rPr>
              <w:t>在时间控件选择</w:t>
            </w:r>
          </w:p>
        </w:tc>
      </w:tr>
      <w:tr w:rsidR="006055E0" w14:paraId="7D512B80" w14:textId="77777777" w:rsidTr="006167E7">
        <w:tc>
          <w:tcPr>
            <w:tcW w:w="2273" w:type="dxa"/>
          </w:tcPr>
          <w:p w14:paraId="7717B5D3" w14:textId="4663A38B" w:rsidR="006055E0" w:rsidRDefault="006055E0" w:rsidP="00467A0C">
            <w:pPr>
              <w:pStyle w:val="eCT5"/>
              <w:shd w:val="clear" w:color="auto" w:fill="auto"/>
              <w:spacing w:before="156" w:after="156"/>
              <w:ind w:left="0"/>
              <w:rPr>
                <w:rFonts w:cs="Times New Roman"/>
              </w:rPr>
            </w:pPr>
            <w:r>
              <w:rPr>
                <w:rFonts w:cs="Times New Roman" w:hint="eastAsia"/>
              </w:rPr>
              <w:t>允许数据覆盖</w:t>
            </w:r>
          </w:p>
        </w:tc>
        <w:tc>
          <w:tcPr>
            <w:tcW w:w="2274" w:type="dxa"/>
          </w:tcPr>
          <w:p w14:paraId="63A75C8E" w14:textId="12E55535" w:rsidR="006055E0" w:rsidRDefault="00C3034B" w:rsidP="00467A0C">
            <w:pPr>
              <w:pStyle w:val="eCT5"/>
              <w:shd w:val="clear" w:color="auto" w:fill="auto"/>
              <w:spacing w:before="156" w:after="156"/>
              <w:ind w:left="0"/>
              <w:rPr>
                <w:rFonts w:cs="Times New Roman"/>
              </w:rPr>
            </w:pPr>
            <w:r>
              <w:rPr>
                <w:rFonts w:cs="Times New Roman" w:hint="eastAsia"/>
              </w:rPr>
              <w:t>允许数据覆盖</w:t>
            </w:r>
            <w:r w:rsidR="00635F55">
              <w:rPr>
                <w:rFonts w:cs="Times New Roman" w:hint="eastAsia"/>
              </w:rPr>
              <w:t>，该参数</w:t>
            </w:r>
            <w:proofErr w:type="gramStart"/>
            <w:r w:rsidR="00635F55">
              <w:rPr>
                <w:rFonts w:cs="Times New Roman" w:hint="eastAsia"/>
              </w:rPr>
              <w:t>值必须</w:t>
            </w:r>
            <w:proofErr w:type="gramEnd"/>
            <w:r w:rsidR="00635F55">
              <w:rPr>
                <w:rFonts w:cs="Times New Roman" w:hint="eastAsia"/>
              </w:rPr>
              <w:t>设置为“</w:t>
            </w:r>
            <w:r w:rsidR="00635F55">
              <w:rPr>
                <w:rFonts w:cs="Times New Roman" w:hint="eastAsia"/>
              </w:rPr>
              <w:t>Confirm</w:t>
            </w:r>
            <w:r w:rsidR="00635F55">
              <w:rPr>
                <w:rFonts w:cs="Times New Roman" w:hint="eastAsia"/>
              </w:rPr>
              <w:t>”</w:t>
            </w:r>
            <w:r w:rsidR="00F46EE5">
              <w:rPr>
                <w:rFonts w:cs="Times New Roman" w:hint="eastAsia"/>
              </w:rPr>
              <w:t>，否则无法发起任务</w:t>
            </w:r>
          </w:p>
        </w:tc>
        <w:tc>
          <w:tcPr>
            <w:tcW w:w="2274" w:type="dxa"/>
          </w:tcPr>
          <w:p w14:paraId="2696ABFF" w14:textId="5C266E84" w:rsidR="006055E0" w:rsidRDefault="00C3034B" w:rsidP="00467A0C">
            <w:pPr>
              <w:pStyle w:val="eCT5"/>
              <w:shd w:val="clear" w:color="auto" w:fill="auto"/>
              <w:spacing w:before="156" w:after="156"/>
              <w:ind w:left="0"/>
              <w:rPr>
                <w:rFonts w:cs="Times New Roman"/>
              </w:rPr>
            </w:pPr>
            <w:r>
              <w:rPr>
                <w:rFonts w:cs="Times New Roman" w:hint="eastAsia"/>
              </w:rPr>
              <w:t>在文本框中输入</w:t>
            </w:r>
          </w:p>
        </w:tc>
      </w:tr>
      <w:tr w:rsidR="00D34964" w14:paraId="760145A2" w14:textId="77777777" w:rsidTr="006167E7">
        <w:tc>
          <w:tcPr>
            <w:tcW w:w="2273" w:type="dxa"/>
          </w:tcPr>
          <w:p w14:paraId="46EB15F6" w14:textId="77777777" w:rsidR="00D34964" w:rsidRDefault="00D34964" w:rsidP="00467A0C">
            <w:pPr>
              <w:pStyle w:val="eCT5"/>
              <w:shd w:val="clear" w:color="auto" w:fill="auto"/>
              <w:spacing w:before="156" w:after="156"/>
              <w:ind w:left="0"/>
            </w:pPr>
            <w:r>
              <w:rPr>
                <w:rFonts w:hint="eastAsia"/>
              </w:rPr>
              <w:t>密钥</w:t>
            </w:r>
          </w:p>
        </w:tc>
        <w:tc>
          <w:tcPr>
            <w:tcW w:w="2274" w:type="dxa"/>
          </w:tcPr>
          <w:p w14:paraId="43B64BC5" w14:textId="061AA71F" w:rsidR="00D34964" w:rsidRPr="00EA3AB3" w:rsidRDefault="00A30F96" w:rsidP="00467A0C">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43859065" w14:textId="77777777" w:rsidR="00D34964" w:rsidRPr="00BA6ECC" w:rsidRDefault="00D34964" w:rsidP="00467A0C">
            <w:pPr>
              <w:pStyle w:val="eCT5"/>
              <w:shd w:val="clear" w:color="auto" w:fill="auto"/>
              <w:spacing w:before="156" w:after="156"/>
              <w:ind w:left="0"/>
              <w:rPr>
                <w:rFonts w:cs="Times New Roman"/>
              </w:rPr>
            </w:pPr>
            <w:r>
              <w:rPr>
                <w:rFonts w:cs="Times New Roman" w:hint="eastAsia"/>
              </w:rPr>
              <w:t>在文本框中输入</w:t>
            </w:r>
          </w:p>
        </w:tc>
      </w:tr>
    </w:tbl>
    <w:p w14:paraId="29D95AFA" w14:textId="174F6081" w:rsidR="00D34964" w:rsidRDefault="00D34964" w:rsidP="00D34964">
      <w:pPr>
        <w:pStyle w:val="eCT5"/>
        <w:spacing w:before="156" w:after="156"/>
      </w:pPr>
    </w:p>
    <w:p w14:paraId="5B35F5E6" w14:textId="17671838" w:rsidR="00283AE6" w:rsidRDefault="00283AE6" w:rsidP="00D34964">
      <w:pPr>
        <w:pStyle w:val="eCT5"/>
        <w:spacing w:before="156" w:after="156"/>
      </w:pPr>
      <w:r>
        <w:rPr>
          <w:rFonts w:hint="eastAsia"/>
        </w:rPr>
        <w:t>您可以在“</w:t>
      </w:r>
      <w:r w:rsidR="000A3E56">
        <w:rPr>
          <w:rFonts w:hint="eastAsia"/>
        </w:rPr>
        <w:t>作业任务</w:t>
      </w:r>
      <w:r>
        <w:rPr>
          <w:rFonts w:hint="eastAsia"/>
        </w:rPr>
        <w:t>”页面，查看任务执行情况。</w:t>
      </w:r>
    </w:p>
    <w:p w14:paraId="1283FDDE" w14:textId="2832D22D" w:rsidR="00D34964" w:rsidRDefault="00D34964" w:rsidP="00D2565F">
      <w:pPr>
        <w:pStyle w:val="3"/>
        <w:spacing w:before="312" w:after="312"/>
        <w:rPr>
          <w:lang w:val="en-GB"/>
        </w:rPr>
      </w:pPr>
      <w:bookmarkStart w:id="478" w:name="_Toc73981571"/>
      <w:proofErr w:type="spellStart"/>
      <w:r>
        <w:rPr>
          <w:rFonts w:hint="eastAsia"/>
          <w:lang w:val="en-GB"/>
        </w:rPr>
        <w:t>挂载备份数据</w:t>
      </w:r>
      <w:bookmarkEnd w:id="478"/>
      <w:proofErr w:type="spellEnd"/>
    </w:p>
    <w:p w14:paraId="234A4A97" w14:textId="3FD10123" w:rsidR="006D1281" w:rsidRDefault="006D1281" w:rsidP="0099253A">
      <w:pPr>
        <w:pStyle w:val="eCT3"/>
        <w:spacing w:before="156" w:after="156"/>
        <w:ind w:left="0"/>
        <w:rPr>
          <w:b/>
          <w:bCs/>
        </w:rPr>
      </w:pPr>
      <w:r>
        <w:rPr>
          <w:rFonts w:hint="eastAsia"/>
          <w:b/>
          <w:bCs/>
        </w:rPr>
        <w:t>背景信息</w:t>
      </w:r>
    </w:p>
    <w:p w14:paraId="0C99ED65" w14:textId="77777777" w:rsidR="006D1281" w:rsidRDefault="006D1281" w:rsidP="006D1281">
      <w:pPr>
        <w:pStyle w:val="eCT0"/>
      </w:pPr>
      <w:r>
        <w:t>系统支持</w:t>
      </w:r>
      <w:r>
        <w:t>HANA</w:t>
      </w:r>
      <w:r>
        <w:t>单实例挂载。</w:t>
      </w:r>
    </w:p>
    <w:p w14:paraId="2C5F7CBD" w14:textId="77777777" w:rsidR="006D1281" w:rsidRDefault="006D1281" w:rsidP="006D1281">
      <w:pPr>
        <w:pStyle w:val="eCT0"/>
      </w:pPr>
      <w:r>
        <w:t>系统支持本机挂载和异机挂载</w:t>
      </w:r>
      <w:r>
        <w:rPr>
          <w:rFonts w:hint="eastAsia"/>
        </w:rPr>
        <w:t>。</w:t>
      </w:r>
    </w:p>
    <w:p w14:paraId="7AE84841" w14:textId="77777777" w:rsidR="006D1281" w:rsidRDefault="006D1281" w:rsidP="006D1281">
      <w:pPr>
        <w:pStyle w:val="eCT0"/>
      </w:pPr>
      <w:r>
        <w:t>执行一次挂载就必须挂载系统库和全部的租户库。</w:t>
      </w:r>
    </w:p>
    <w:p w14:paraId="2CFA8DA1" w14:textId="2649DE77" w:rsidR="006D1281" w:rsidRDefault="006D1281" w:rsidP="006D1281">
      <w:pPr>
        <w:pStyle w:val="eCT0"/>
      </w:pPr>
      <w:r>
        <w:t>同一备份数据可被挂载多次。</w:t>
      </w:r>
    </w:p>
    <w:p w14:paraId="40B5D9CC" w14:textId="6E9A3545" w:rsidR="0099253A" w:rsidRDefault="0099253A" w:rsidP="006D1281">
      <w:pPr>
        <w:pStyle w:val="eCT3"/>
        <w:spacing w:before="156" w:after="156"/>
        <w:ind w:left="0"/>
        <w:rPr>
          <w:b/>
          <w:bCs/>
        </w:rPr>
      </w:pPr>
      <w:r w:rsidRPr="0099253A">
        <w:rPr>
          <w:rFonts w:hint="eastAsia"/>
          <w:b/>
          <w:bCs/>
        </w:rPr>
        <w:t>前提条件</w:t>
      </w:r>
    </w:p>
    <w:p w14:paraId="6F0A445E" w14:textId="77777777" w:rsidR="004B4B5E" w:rsidRDefault="004B4B5E" w:rsidP="004B4B5E">
      <w:pPr>
        <w:pStyle w:val="eCT0"/>
        <w:spacing w:after="156"/>
      </w:pPr>
      <w:r>
        <w:rPr>
          <w:rFonts w:hint="eastAsia"/>
        </w:rPr>
        <w:t>系统中已存在可执行恢复操作的备份数据</w:t>
      </w:r>
    </w:p>
    <w:p w14:paraId="77EDC674" w14:textId="77777777" w:rsidR="004B4B5E" w:rsidRPr="00BB2CAC" w:rsidRDefault="004B4B5E" w:rsidP="004B4B5E">
      <w:pPr>
        <w:pStyle w:val="eCT0"/>
        <w:spacing w:after="156"/>
        <w:rPr>
          <w:sz w:val="24"/>
          <w:szCs w:val="24"/>
        </w:rPr>
      </w:pPr>
      <w:r>
        <w:rPr>
          <w:rFonts w:hint="eastAsia"/>
        </w:rPr>
        <w:t>在数据库停用前，恢复</w:t>
      </w:r>
      <w:r>
        <w:t>目标实例的</w:t>
      </w:r>
      <w:proofErr w:type="gramStart"/>
      <w:r>
        <w:t>的</w:t>
      </w:r>
      <w:proofErr w:type="gramEnd"/>
      <w:r>
        <w:t>系统库</w:t>
      </w:r>
      <w:r>
        <w:t>key</w:t>
      </w:r>
      <w:r>
        <w:rPr>
          <w:rFonts w:hint="eastAsia"/>
        </w:rPr>
        <w:t>已创建。</w:t>
      </w:r>
    </w:p>
    <w:p w14:paraId="77E3372A" w14:textId="77777777" w:rsidR="004B4B5E" w:rsidRPr="003A4C66" w:rsidRDefault="004B4B5E" w:rsidP="004B4B5E">
      <w:pPr>
        <w:pStyle w:val="eCT3"/>
        <w:pBdr>
          <w:top w:val="single" w:sz="4" w:space="1" w:color="auto"/>
          <w:bottom w:val="single" w:sz="4" w:space="1" w:color="auto"/>
        </w:pBdr>
        <w:spacing w:beforeLines="0" w:before="0" w:afterLines="0" w:after="0"/>
        <w:ind w:leftChars="1010" w:left="2121"/>
      </w:pPr>
      <w:r>
        <w:rPr>
          <w:noProof/>
        </w:rPr>
        <w:drawing>
          <wp:inline distT="0" distB="0" distL="0" distR="0" wp14:anchorId="529B0D53" wp14:editId="215B15CD">
            <wp:extent cx="590580" cy="266714"/>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2C83D2B" w14:textId="77777777" w:rsidR="004B4B5E" w:rsidRPr="008D42E7" w:rsidRDefault="004B4B5E" w:rsidP="004B4B5E">
      <w:pPr>
        <w:pStyle w:val="eCT3"/>
        <w:pBdr>
          <w:top w:val="single" w:sz="4" w:space="1" w:color="auto"/>
          <w:bottom w:val="single" w:sz="4" w:space="1" w:color="auto"/>
        </w:pBdr>
        <w:spacing w:beforeLines="0" w:before="0" w:afterLines="0" w:after="0"/>
        <w:ind w:leftChars="1010" w:left="2121"/>
      </w:pPr>
      <w:r>
        <w:rPr>
          <w:rFonts w:hint="eastAsia"/>
        </w:rPr>
        <w:t>系统库</w:t>
      </w:r>
      <w:r>
        <w:rPr>
          <w:rFonts w:hint="eastAsia"/>
        </w:rPr>
        <w:t>k</w:t>
      </w:r>
      <w:r>
        <w:t>ey</w:t>
      </w:r>
      <w:r>
        <w:rPr>
          <w:rFonts w:hint="eastAsia"/>
        </w:rPr>
        <w:t>的命名规则为</w:t>
      </w:r>
      <w:r>
        <w:t>ECLOUD</w:t>
      </w:r>
      <w:r>
        <w:rPr>
          <w:rFonts w:hint="eastAsia"/>
        </w:rPr>
        <w:t>+</w:t>
      </w:r>
      <w:r>
        <w:rPr>
          <w:rFonts w:hint="eastAsia"/>
        </w:rPr>
        <w:t>两位正整数的实例号，</w:t>
      </w:r>
      <w:r>
        <w:t>实例号是</w:t>
      </w:r>
      <w:r>
        <w:rPr>
          <w:rFonts w:hint="eastAsia"/>
        </w:rPr>
        <w:t>在</w:t>
      </w:r>
      <w:r>
        <w:t>安装的</w:t>
      </w:r>
      <w:r>
        <w:t>HANA</w:t>
      </w:r>
      <w:r>
        <w:t>实例</w:t>
      </w:r>
      <w:r>
        <w:rPr>
          <w:rFonts w:hint="eastAsia"/>
        </w:rPr>
        <w:t>时</w:t>
      </w:r>
      <w:r>
        <w:t>自动生成的</w:t>
      </w:r>
      <w:r>
        <w:rPr>
          <w:rFonts w:hint="eastAsia"/>
        </w:rPr>
        <w:t>。</w:t>
      </w:r>
    </w:p>
    <w:p w14:paraId="36DF7EA7" w14:textId="77777777" w:rsidR="004B4B5E" w:rsidRDefault="004B4B5E" w:rsidP="004B4B5E">
      <w:pPr>
        <w:pStyle w:val="eCT3"/>
        <w:spacing w:before="156" w:after="156"/>
        <w:ind w:leftChars="1010" w:left="2121"/>
      </w:pPr>
      <w:r>
        <w:rPr>
          <w:rFonts w:hint="eastAsia"/>
        </w:rPr>
        <w:lastRenderedPageBreak/>
        <w:t>以</w:t>
      </w:r>
      <w:r>
        <w:t>HDD</w:t>
      </w:r>
      <w:r>
        <w:rPr>
          <w:rFonts w:hint="eastAsia"/>
        </w:rPr>
        <w:t>实例为例。系统库</w:t>
      </w:r>
      <w:r>
        <w:rPr>
          <w:rFonts w:hint="eastAsia"/>
        </w:rPr>
        <w:t>key</w:t>
      </w:r>
      <w:r>
        <w:rPr>
          <w:rFonts w:hint="eastAsia"/>
        </w:rPr>
        <w:t>的命名为：</w:t>
      </w:r>
      <w:r>
        <w:t>ECLOUD00</w:t>
      </w:r>
    </w:p>
    <w:p w14:paraId="370A92F4" w14:textId="77777777" w:rsidR="004B4B5E" w:rsidRDefault="004B4B5E" w:rsidP="004B4B5E">
      <w:pPr>
        <w:pStyle w:val="eCT0"/>
        <w:numPr>
          <w:ilvl w:val="0"/>
          <w:numId w:val="0"/>
        </w:numPr>
        <w:spacing w:after="156"/>
        <w:ind w:left="1985"/>
      </w:pPr>
      <w:r>
        <w:rPr>
          <w:rFonts w:hint="eastAsia"/>
        </w:rPr>
        <w:t>创建实例</w:t>
      </w:r>
      <w:r>
        <w:rPr>
          <w:rFonts w:hint="eastAsia"/>
        </w:rPr>
        <w:t>key</w:t>
      </w:r>
      <w:r>
        <w:rPr>
          <w:rFonts w:hint="eastAsia"/>
        </w:rPr>
        <w:t>具体操作请参考以下步骤，以实例</w:t>
      </w:r>
      <w:r>
        <w:rPr>
          <w:rFonts w:hint="eastAsia"/>
        </w:rPr>
        <w:t>H</w:t>
      </w:r>
      <w:r>
        <w:t>DD</w:t>
      </w:r>
      <w:r>
        <w:rPr>
          <w:rFonts w:hint="eastAsia"/>
        </w:rPr>
        <w:t>为例：</w:t>
      </w:r>
    </w:p>
    <w:p w14:paraId="2BB45CA7" w14:textId="77777777" w:rsidR="004B4B5E" w:rsidRPr="000C7EC1" w:rsidRDefault="004B4B5E" w:rsidP="003D3E47">
      <w:pPr>
        <w:pStyle w:val="eCT2"/>
        <w:numPr>
          <w:ilvl w:val="0"/>
          <w:numId w:val="113"/>
        </w:numPr>
        <w:spacing w:before="156" w:after="156"/>
      </w:pPr>
      <w:r w:rsidRPr="000C7EC1">
        <w:t>使用</w:t>
      </w:r>
      <w:r w:rsidRPr="000C7EC1">
        <w:t>root</w:t>
      </w:r>
      <w:r w:rsidRPr="000C7EC1">
        <w:t>用户配置实例用户环境变量。</w:t>
      </w:r>
    </w:p>
    <w:tbl>
      <w:tblPr>
        <w:tblStyle w:val="afe"/>
        <w:tblW w:w="6067" w:type="dxa"/>
        <w:tblInd w:w="2405" w:type="dxa"/>
        <w:tblLook w:val="04A0" w:firstRow="1" w:lastRow="0" w:firstColumn="1" w:lastColumn="0" w:noHBand="0" w:noVBand="1"/>
      </w:tblPr>
      <w:tblGrid>
        <w:gridCol w:w="6067"/>
      </w:tblGrid>
      <w:tr w:rsidR="004B4B5E" w14:paraId="02995CC7" w14:textId="77777777" w:rsidTr="00085A43">
        <w:tc>
          <w:tcPr>
            <w:tcW w:w="6067" w:type="dxa"/>
          </w:tcPr>
          <w:p w14:paraId="41534D7B" w14:textId="77777777" w:rsidR="004B4B5E" w:rsidRPr="00381767" w:rsidRDefault="004B4B5E" w:rsidP="001C6F91">
            <w:pPr>
              <w:pStyle w:val="eCT2"/>
              <w:numPr>
                <w:ilvl w:val="0"/>
                <w:numId w:val="0"/>
              </w:numPr>
              <w:spacing w:before="156" w:after="156"/>
            </w:pPr>
            <w:r w:rsidRPr="00381767">
              <w:t xml:space="preserve">[root@rhel75-dev-61-15 </w:t>
            </w:r>
            <w:proofErr w:type="gramStart"/>
            <w:r w:rsidRPr="00381767">
              <w:t>~]#</w:t>
            </w:r>
            <w:proofErr w:type="gramEnd"/>
            <w:r w:rsidRPr="00381767">
              <w:t xml:space="preserve"> export HOME=/</w:t>
            </w:r>
            <w:proofErr w:type="spellStart"/>
            <w:r w:rsidRPr="00381767">
              <w:t>usr</w:t>
            </w:r>
            <w:proofErr w:type="spellEnd"/>
            <w:r w:rsidRPr="00381767">
              <w:t>/sap/HDD/home</w:t>
            </w:r>
          </w:p>
          <w:p w14:paraId="33D04738" w14:textId="77777777" w:rsidR="004B4B5E" w:rsidRPr="00381767" w:rsidRDefault="004B4B5E" w:rsidP="001C6F91">
            <w:pPr>
              <w:pStyle w:val="eCT2"/>
              <w:numPr>
                <w:ilvl w:val="0"/>
                <w:numId w:val="0"/>
              </w:numPr>
              <w:spacing w:before="156" w:after="156"/>
            </w:pPr>
            <w:r w:rsidRPr="00381767">
              <w:t xml:space="preserve">[root@rhel75-dev-61-15 </w:t>
            </w:r>
            <w:proofErr w:type="gramStart"/>
            <w:r w:rsidRPr="00381767">
              <w:t>root]#</w:t>
            </w:r>
            <w:proofErr w:type="gramEnd"/>
            <w:r w:rsidRPr="00381767">
              <w:t xml:space="preserve"> source $HOME/.</w:t>
            </w:r>
            <w:proofErr w:type="spellStart"/>
            <w:r w:rsidRPr="00381767">
              <w:t>bashrc</w:t>
            </w:r>
            <w:proofErr w:type="spellEnd"/>
          </w:p>
          <w:p w14:paraId="5848F986" w14:textId="77777777" w:rsidR="004B4B5E" w:rsidRDefault="004B4B5E" w:rsidP="001C6F91">
            <w:pPr>
              <w:pStyle w:val="eCT2"/>
              <w:numPr>
                <w:ilvl w:val="0"/>
                <w:numId w:val="0"/>
              </w:numPr>
              <w:spacing w:before="156" w:after="156"/>
            </w:pPr>
            <w:r w:rsidRPr="00381767">
              <w:t>root@rhel75-dev-61-15:/</w:t>
            </w:r>
            <w:proofErr w:type="spellStart"/>
            <w:r w:rsidRPr="00381767">
              <w:t>usr</w:t>
            </w:r>
            <w:proofErr w:type="spellEnd"/>
            <w:r w:rsidRPr="00381767">
              <w:t>/sap/HDD/HDB00&gt;</w:t>
            </w:r>
          </w:p>
        </w:tc>
      </w:tr>
    </w:tbl>
    <w:p w14:paraId="508902A0" w14:textId="77777777" w:rsidR="004B4B5E" w:rsidRDefault="004B4B5E" w:rsidP="001C6F91">
      <w:pPr>
        <w:pStyle w:val="eCT2"/>
        <w:numPr>
          <w:ilvl w:val="0"/>
          <w:numId w:val="0"/>
        </w:numPr>
        <w:spacing w:before="156" w:after="156"/>
        <w:ind w:left="2405"/>
      </w:pPr>
    </w:p>
    <w:p w14:paraId="3336A725" w14:textId="77777777" w:rsidR="004B4B5E" w:rsidRPr="001045DF" w:rsidRDefault="004B4B5E" w:rsidP="003D3E47">
      <w:pPr>
        <w:pStyle w:val="eCT2"/>
        <w:numPr>
          <w:ilvl w:val="0"/>
          <w:numId w:val="113"/>
        </w:numPr>
        <w:spacing w:before="156" w:after="156"/>
        <w:rPr>
          <w:szCs w:val="21"/>
        </w:rPr>
      </w:pPr>
      <w:r w:rsidRPr="0084413A">
        <w:rPr>
          <w:rFonts w:hint="eastAsia"/>
        </w:rPr>
        <w:t>在当前状态下连库，并创建用户。</w:t>
      </w:r>
    </w:p>
    <w:tbl>
      <w:tblPr>
        <w:tblStyle w:val="afe"/>
        <w:tblW w:w="0" w:type="auto"/>
        <w:tblInd w:w="2376" w:type="dxa"/>
        <w:tblLook w:val="04A0" w:firstRow="1" w:lastRow="0" w:firstColumn="1" w:lastColumn="0" w:noHBand="0" w:noVBand="1"/>
      </w:tblPr>
      <w:tblGrid>
        <w:gridCol w:w="6146"/>
      </w:tblGrid>
      <w:tr w:rsidR="004B4B5E" w14:paraId="7D08D986" w14:textId="77777777" w:rsidTr="00085A43">
        <w:tc>
          <w:tcPr>
            <w:tcW w:w="6146" w:type="dxa"/>
          </w:tcPr>
          <w:p w14:paraId="52B6F9F3" w14:textId="77777777" w:rsidR="004B4B5E" w:rsidRPr="001045DF" w:rsidRDefault="004B4B5E" w:rsidP="00085A43">
            <w:pPr>
              <w:pStyle w:val="eCT3"/>
              <w:spacing w:before="156" w:after="156"/>
              <w:ind w:left="0"/>
              <w:rPr>
                <w:rFonts w:cs="Times New Roman"/>
                <w:szCs w:val="21"/>
              </w:rPr>
            </w:pPr>
            <w:r>
              <w:rPr>
                <w:rFonts w:cs="Times New Roman" w:hint="eastAsia"/>
                <w:sz w:val="24"/>
                <w:szCs w:val="24"/>
              </w:rPr>
              <w:t>/</w:t>
            </w:r>
            <w:r w:rsidRPr="001045DF">
              <w:rPr>
                <w:rFonts w:cs="Times New Roman"/>
                <w:szCs w:val="21"/>
              </w:rPr>
              <w:t>***</w:t>
            </w:r>
            <w:r w:rsidRPr="001045DF">
              <w:rPr>
                <w:rFonts w:cs="Times New Roman" w:hint="eastAsia"/>
                <w:szCs w:val="21"/>
              </w:rPr>
              <w:t>创建系统</w:t>
            </w:r>
            <w:proofErr w:type="gramStart"/>
            <w:r w:rsidRPr="001045DF">
              <w:rPr>
                <w:rFonts w:cs="Times New Roman" w:hint="eastAsia"/>
                <w:szCs w:val="21"/>
              </w:rPr>
              <w:t>库用户</w:t>
            </w:r>
            <w:proofErr w:type="gramEnd"/>
            <w:r w:rsidRPr="001045DF">
              <w:rPr>
                <w:rFonts w:cs="Times New Roman" w:hint="eastAsia"/>
                <w:szCs w:val="21"/>
              </w:rPr>
              <w:t>***/</w:t>
            </w:r>
          </w:p>
          <w:p w14:paraId="509FD25E" w14:textId="77777777" w:rsidR="004B4B5E" w:rsidRPr="001045DF" w:rsidRDefault="004B4B5E"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root@rhel75-dev-61-15:/</w:t>
            </w:r>
            <w:proofErr w:type="spellStart"/>
            <w:r w:rsidRPr="001045DF">
              <w:rPr>
                <w:rFonts w:ascii="宋体" w:hAnsi="宋体" w:hint="eastAsia"/>
                <w:color w:val="333333"/>
                <w:shd w:val="clear" w:color="auto" w:fill="F8F8F8"/>
              </w:rPr>
              <w:t>usr</w:t>
            </w:r>
            <w:proofErr w:type="spellEnd"/>
            <w:r w:rsidRPr="001045DF">
              <w:rPr>
                <w:rFonts w:ascii="宋体" w:hAnsi="宋体" w:hint="eastAsia"/>
                <w:color w:val="333333"/>
                <w:shd w:val="clear" w:color="auto" w:fill="F8F8F8"/>
              </w:rPr>
              <w:t xml:space="preserve">/sap/HDD/HDB00&gt; </w:t>
            </w:r>
            <w:proofErr w:type="spellStart"/>
            <w:r w:rsidRPr="001045DF">
              <w:rPr>
                <w:rFonts w:ascii="宋体" w:hAnsi="宋体" w:hint="eastAsia"/>
                <w:color w:val="333333"/>
                <w:shd w:val="clear" w:color="auto" w:fill="F8F8F8"/>
              </w:rPr>
              <w:t>hdbsql</w:t>
            </w:r>
            <w:proofErr w:type="spellEnd"/>
          </w:p>
          <w:p w14:paraId="1E5639FD" w14:textId="77777777" w:rsidR="004B4B5E" w:rsidRPr="001045DF" w:rsidRDefault="004B4B5E" w:rsidP="00085A43">
            <w:pPr>
              <w:pStyle w:val="27"/>
              <w:jc w:val="left"/>
              <w:rPr>
                <w:rFonts w:ascii="宋体" w:hAnsi="宋体"/>
                <w:color w:val="333333"/>
                <w:shd w:val="clear" w:color="auto" w:fill="F8F8F8"/>
              </w:rPr>
            </w:pPr>
            <w:proofErr w:type="spellStart"/>
            <w:r w:rsidRPr="001045DF">
              <w:rPr>
                <w:rFonts w:ascii="宋体" w:hAnsi="宋体" w:hint="eastAsia"/>
                <w:color w:val="0000FF"/>
                <w:shd w:val="clear" w:color="auto" w:fill="F8F8F8"/>
              </w:rPr>
              <w:t>hdbsql</w:t>
            </w:r>
            <w:proofErr w:type="spellEnd"/>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 </w:t>
            </w:r>
            <w:r w:rsidRPr="001045DF">
              <w:rPr>
                <w:rFonts w:ascii="宋体" w:hAnsi="宋体" w:hint="eastAsia"/>
                <w:color w:val="0000CC"/>
                <w:shd w:val="clear" w:color="auto" w:fill="F8F8F8"/>
              </w:rPr>
              <w:t>-</w:t>
            </w:r>
            <w:proofErr w:type="spellStart"/>
            <w:r w:rsidRPr="001045DF">
              <w:rPr>
                <w:rFonts w:ascii="宋体" w:hAnsi="宋体" w:hint="eastAsia"/>
                <w:color w:val="0000CC"/>
                <w:shd w:val="clear" w:color="auto" w:fill="F8F8F8"/>
              </w:rPr>
              <w:t>i</w:t>
            </w:r>
            <w:proofErr w:type="spellEnd"/>
            <w:r w:rsidRPr="001045DF">
              <w:rPr>
                <w:rFonts w:ascii="宋体" w:hAnsi="宋体" w:hint="eastAsia"/>
                <w:color w:val="333333"/>
                <w:shd w:val="clear" w:color="auto" w:fill="F8F8F8"/>
              </w:rPr>
              <w:t xml:space="preserve"> </w:t>
            </w:r>
            <w:r w:rsidRPr="001045DF">
              <w:rPr>
                <w:rFonts w:ascii="宋体" w:hAnsi="宋体" w:hint="eastAsia"/>
                <w:color w:val="116644"/>
                <w:shd w:val="clear" w:color="auto" w:fill="F8F8F8"/>
              </w:rPr>
              <w:t>00</w:t>
            </w:r>
            <w:r w:rsidRPr="001045DF">
              <w:rPr>
                <w:rFonts w:ascii="宋体" w:hAnsi="宋体" w:hint="eastAsia"/>
                <w:color w:val="333333"/>
                <w:shd w:val="clear" w:color="auto" w:fill="F8F8F8"/>
              </w:rPr>
              <w:t xml:space="preserve"> </w:t>
            </w:r>
            <w:r w:rsidRPr="001045DF">
              <w:rPr>
                <w:rFonts w:ascii="宋体" w:hAnsi="宋体" w:hint="eastAsia"/>
                <w:color w:val="0000CC"/>
                <w:shd w:val="clear" w:color="auto" w:fill="F8F8F8"/>
              </w:rPr>
              <w:t>-n</w:t>
            </w:r>
            <w:r w:rsidRPr="001045DF">
              <w:rPr>
                <w:rFonts w:ascii="宋体" w:hAnsi="宋体" w:hint="eastAsia"/>
                <w:color w:val="333333"/>
                <w:shd w:val="clear" w:color="auto" w:fill="F8F8F8"/>
              </w:rPr>
              <w:t xml:space="preserve"> rhel75-dev-61-15 </w:t>
            </w:r>
            <w:r w:rsidRPr="001045DF">
              <w:rPr>
                <w:rFonts w:ascii="宋体" w:hAnsi="宋体" w:hint="eastAsia"/>
                <w:color w:val="0000CC"/>
                <w:shd w:val="clear" w:color="auto" w:fill="F8F8F8"/>
              </w:rPr>
              <w:t>-u</w:t>
            </w:r>
            <w:r w:rsidRPr="001045DF">
              <w:rPr>
                <w:rFonts w:ascii="宋体" w:hAnsi="宋体" w:hint="eastAsia"/>
                <w:color w:val="333333"/>
                <w:shd w:val="clear" w:color="auto" w:fill="F8F8F8"/>
              </w:rPr>
              <w:t xml:space="preserve"> SYSTEM </w:t>
            </w:r>
            <w:r w:rsidRPr="001045DF">
              <w:rPr>
                <w:rFonts w:ascii="宋体" w:hAnsi="宋体" w:hint="eastAsia"/>
                <w:color w:val="0000CC"/>
                <w:shd w:val="clear" w:color="auto" w:fill="F8F8F8"/>
              </w:rPr>
              <w:t>-p</w:t>
            </w:r>
            <w:r w:rsidRPr="001045DF">
              <w:rPr>
                <w:rFonts w:ascii="宋体" w:hAnsi="宋体" w:hint="eastAsia"/>
                <w:color w:val="333333"/>
                <w:shd w:val="clear" w:color="auto" w:fill="F8F8F8"/>
              </w:rPr>
              <w:t xml:space="preserve"> System</w:t>
            </w:r>
            <w:proofErr w:type="gramStart"/>
            <w:r w:rsidRPr="001045DF">
              <w:rPr>
                <w:rFonts w:ascii="宋体" w:hAnsi="宋体" w:hint="eastAsia"/>
                <w:color w:val="333333"/>
                <w:shd w:val="clear" w:color="auto" w:fill="F8F8F8"/>
              </w:rPr>
              <w:t xml:space="preserve">123  </w:t>
            </w:r>
            <w:r w:rsidRPr="001045DF">
              <w:rPr>
                <w:rFonts w:ascii="宋体" w:hAnsi="宋体" w:hint="eastAsia"/>
                <w:color w:val="0000CC"/>
                <w:shd w:val="clear" w:color="auto" w:fill="F8F8F8"/>
              </w:rPr>
              <w:t>-</w:t>
            </w:r>
            <w:proofErr w:type="gramEnd"/>
            <w:r w:rsidRPr="001045DF">
              <w:rPr>
                <w:rFonts w:ascii="宋体" w:hAnsi="宋体" w:hint="eastAsia"/>
                <w:color w:val="0000CC"/>
                <w:shd w:val="clear" w:color="auto" w:fill="F8F8F8"/>
              </w:rPr>
              <w:t>d</w:t>
            </w:r>
            <w:r w:rsidRPr="001045DF">
              <w:rPr>
                <w:rFonts w:ascii="宋体" w:hAnsi="宋体" w:hint="eastAsia"/>
                <w:color w:val="333333"/>
                <w:shd w:val="clear" w:color="auto" w:fill="F8F8F8"/>
              </w:rPr>
              <w:t xml:space="preserve"> </w:t>
            </w:r>
            <w:proofErr w:type="spellStart"/>
            <w:r w:rsidRPr="001045DF">
              <w:rPr>
                <w:rFonts w:ascii="宋体" w:hAnsi="宋体" w:hint="eastAsia"/>
                <w:color w:val="333333"/>
                <w:shd w:val="clear" w:color="auto" w:fill="F8F8F8"/>
              </w:rPr>
              <w:t>systemdb</w:t>
            </w:r>
            <w:proofErr w:type="spellEnd"/>
            <w:r w:rsidRPr="001045DF">
              <w:rPr>
                <w:rFonts w:ascii="宋体" w:hAnsi="宋体"/>
                <w:color w:val="333333"/>
                <w:shd w:val="clear" w:color="auto" w:fill="F8F8F8"/>
              </w:rPr>
              <w:t xml:space="preserve"> </w:t>
            </w:r>
          </w:p>
          <w:p w14:paraId="6CFB7094" w14:textId="77777777" w:rsidR="004B4B5E" w:rsidRPr="001045DF" w:rsidRDefault="004B4B5E"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Connected to HDD@rhel75-dev-61-15:30013 </w:t>
            </w:r>
            <w:r w:rsidRPr="001045DF">
              <w:rPr>
                <w:rFonts w:ascii="宋体" w:hAnsi="宋体" w:hint="eastAsia"/>
                <w:b/>
                <w:bCs/>
                <w:color w:val="333333"/>
                <w:shd w:val="clear" w:color="auto" w:fill="F8F8F8"/>
              </w:rPr>
              <w:t xml:space="preserve">  </w:t>
            </w:r>
            <w:r w:rsidRPr="001045DF">
              <w:rPr>
                <w:rFonts w:ascii="宋体" w:hAnsi="宋体" w:hint="eastAsia"/>
                <w:color w:val="333333"/>
                <w:shd w:val="clear" w:color="auto" w:fill="F8F8F8"/>
              </w:rPr>
              <w:t xml:space="preserve">  /</w:t>
            </w:r>
            <w:r w:rsidRPr="001045DF">
              <w:rPr>
                <w:rFonts w:ascii="宋体" w:hAnsi="宋体"/>
                <w:color w:val="333333"/>
                <w:shd w:val="clear" w:color="auto" w:fill="F8F8F8"/>
              </w:rPr>
              <w:t>/</w:t>
            </w:r>
            <w:r w:rsidRPr="001045DF">
              <w:rPr>
                <w:rFonts w:ascii="宋体" w:hAnsi="宋体" w:hint="eastAsia"/>
                <w:color w:val="333333"/>
                <w:shd w:val="clear" w:color="auto" w:fill="F8F8F8"/>
              </w:rPr>
              <w:t>此处的信息记录会在步骤3中被使用</w:t>
            </w:r>
          </w:p>
          <w:p w14:paraId="051ADD86" w14:textId="77777777" w:rsidR="004B4B5E" w:rsidRPr="001045DF" w:rsidRDefault="004B4B5E" w:rsidP="00085A43">
            <w:pPr>
              <w:pStyle w:val="27"/>
              <w:jc w:val="left"/>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CREATE ROLE BACKUP_ROLE;</w:t>
            </w:r>
          </w:p>
          <w:p w14:paraId="72B1059D" w14:textId="54496CA3" w:rsidR="004B4B5E" w:rsidRPr="001045DF" w:rsidRDefault="004B4B5E" w:rsidP="00085A43">
            <w:pPr>
              <w:pStyle w:val="27"/>
              <w:jc w:val="left"/>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GRANT </w:t>
            </w:r>
            <w:r w:rsidR="00A10E71">
              <w:rPr>
                <w:rFonts w:ascii="宋体" w:hAnsi="宋体"/>
                <w:color w:val="333333"/>
                <w:shd w:val="clear" w:color="auto" w:fill="F8F8F8"/>
              </w:rPr>
              <w:t xml:space="preserve">DATABASE </w:t>
            </w:r>
            <w:proofErr w:type="gramStart"/>
            <w:r w:rsidR="00A10E71">
              <w:rPr>
                <w:rFonts w:ascii="宋体" w:hAnsi="宋体"/>
                <w:color w:val="333333"/>
                <w:shd w:val="clear" w:color="auto" w:fill="F8F8F8"/>
              </w:rPr>
              <w:t>ADMIN,</w:t>
            </w:r>
            <w:r w:rsidRPr="001045DF">
              <w:rPr>
                <w:rFonts w:ascii="宋体" w:hAnsi="宋体" w:hint="eastAsia"/>
                <w:color w:val="333333"/>
                <w:shd w:val="clear" w:color="auto" w:fill="F8F8F8"/>
              </w:rPr>
              <w:t>BACKUP</w:t>
            </w:r>
            <w:proofErr w:type="gramEnd"/>
            <w:r w:rsidRPr="001045DF">
              <w:rPr>
                <w:rFonts w:ascii="宋体" w:hAnsi="宋体" w:hint="eastAsia"/>
                <w:color w:val="333333"/>
                <w:shd w:val="clear" w:color="auto" w:fill="F8F8F8"/>
              </w:rPr>
              <w:t xml:space="preserve"> ADMIN,CATALOG READ,MONITORING,DATABASE START,DATABASE STOP to BACKUP_ROLE;</w:t>
            </w:r>
            <w:r w:rsidRPr="001045DF">
              <w:rPr>
                <w:rFonts w:ascii="宋体" w:hAnsi="宋体" w:hint="eastAsia"/>
                <w:color w:val="333333"/>
                <w:shd w:val="clear" w:color="auto" w:fill="F8F8F8"/>
              </w:rPr>
              <w:br/>
            </w: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CREATE USER ECBACKUP1 PASSWORD </w:t>
            </w:r>
            <w:r w:rsidRPr="001045DF">
              <w:rPr>
                <w:rFonts w:ascii="宋体" w:hAnsi="宋体" w:hint="eastAsia"/>
                <w:color w:val="AA1111"/>
                <w:shd w:val="clear" w:color="auto" w:fill="F8F8F8"/>
              </w:rPr>
              <w:t>"root123@eCloud"</w:t>
            </w:r>
            <w:r w:rsidRPr="001045DF">
              <w:rPr>
                <w:rFonts w:ascii="宋体" w:hAnsi="宋体" w:hint="eastAsia"/>
                <w:color w:val="333333"/>
                <w:shd w:val="clear" w:color="auto" w:fill="F8F8F8"/>
              </w:rPr>
              <w:t xml:space="preserve"> NO FORCE_FIRST_PASSWORD_CHANGE;</w:t>
            </w:r>
          </w:p>
          <w:p w14:paraId="0C31511F" w14:textId="77777777" w:rsidR="004B4B5E" w:rsidRPr="001045DF" w:rsidRDefault="004B4B5E" w:rsidP="00085A43">
            <w:pPr>
              <w:pStyle w:val="27"/>
              <w:jc w:val="left"/>
              <w:rPr>
                <w:rFonts w:ascii="宋体" w:hAnsi="宋体"/>
                <w:color w:val="333333"/>
                <w:shd w:val="clear" w:color="auto" w:fill="F8F8F8"/>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ALTER USER ECBACKUP1 DISABLE PASSWORD LIFETIME;</w:t>
            </w:r>
          </w:p>
          <w:p w14:paraId="5B01DA1E" w14:textId="77777777" w:rsidR="004B4B5E" w:rsidRPr="001045DF" w:rsidRDefault="004B4B5E" w:rsidP="00085A43">
            <w:pPr>
              <w:pStyle w:val="27"/>
              <w:jc w:val="left"/>
              <w:rPr>
                <w:rFonts w:ascii="Times New Roman" w:eastAsia="宋体" w:hAnsi="Times New Roman" w:cs="Times New Roman"/>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GRANT BACKUP_ROLE to ECBACKUP1;</w:t>
            </w:r>
          </w:p>
          <w:p w14:paraId="71199227" w14:textId="77777777" w:rsidR="004B4B5E" w:rsidRPr="00774ABF" w:rsidRDefault="004B4B5E" w:rsidP="00085A43">
            <w:pPr>
              <w:pStyle w:val="27"/>
              <w:rPr>
                <w:rFonts w:ascii="Times New Roman" w:eastAsia="宋体" w:hAnsi="Times New Roman" w:cs="Times New Roman"/>
              </w:rPr>
            </w:pPr>
          </w:p>
        </w:tc>
      </w:tr>
    </w:tbl>
    <w:p w14:paraId="578DF785" w14:textId="77777777" w:rsidR="004B4B5E" w:rsidRPr="00EB272B" w:rsidRDefault="004B4B5E" w:rsidP="004B4B5E">
      <w:pPr>
        <w:pStyle w:val="eCT3"/>
        <w:spacing w:before="156" w:after="156"/>
        <w:rPr>
          <w:rFonts w:cs="Times New Roman"/>
          <w:sz w:val="24"/>
          <w:szCs w:val="24"/>
        </w:rPr>
      </w:pPr>
    </w:p>
    <w:p w14:paraId="7C5D7D4F" w14:textId="77777777" w:rsidR="004B4B5E" w:rsidRPr="0084413A" w:rsidRDefault="004B4B5E" w:rsidP="003D3E47">
      <w:pPr>
        <w:pStyle w:val="eCT2"/>
        <w:numPr>
          <w:ilvl w:val="0"/>
          <w:numId w:val="113"/>
        </w:numPr>
        <w:spacing w:before="156" w:after="156"/>
      </w:pPr>
      <w:r w:rsidRPr="0084413A">
        <w:t>创建</w:t>
      </w:r>
      <w:proofErr w:type="spellStart"/>
      <w:r w:rsidRPr="0084413A">
        <w:t>userstore</w:t>
      </w:r>
      <w:proofErr w:type="spellEnd"/>
      <w:r w:rsidRPr="0084413A">
        <w:t xml:space="preserve"> key</w:t>
      </w:r>
    </w:p>
    <w:tbl>
      <w:tblPr>
        <w:tblStyle w:val="afe"/>
        <w:tblW w:w="0" w:type="auto"/>
        <w:tblInd w:w="2405" w:type="dxa"/>
        <w:tblLook w:val="04A0" w:firstRow="1" w:lastRow="0" w:firstColumn="1" w:lastColumn="0" w:noHBand="0" w:noVBand="1"/>
      </w:tblPr>
      <w:tblGrid>
        <w:gridCol w:w="6117"/>
      </w:tblGrid>
      <w:tr w:rsidR="004B4B5E" w14:paraId="7C6FDB92" w14:textId="77777777" w:rsidTr="00085A43">
        <w:tc>
          <w:tcPr>
            <w:tcW w:w="8522" w:type="dxa"/>
          </w:tcPr>
          <w:p w14:paraId="299D314B" w14:textId="77777777" w:rsidR="004B4B5E" w:rsidRPr="001045DF" w:rsidRDefault="004B4B5E" w:rsidP="001C6F91">
            <w:pPr>
              <w:pStyle w:val="eCT2"/>
              <w:numPr>
                <w:ilvl w:val="0"/>
                <w:numId w:val="0"/>
              </w:numPr>
              <w:spacing w:before="156" w:after="156"/>
            </w:pPr>
            <w:r w:rsidRPr="001045DF">
              <w:rPr>
                <w:rFonts w:hint="eastAsia"/>
              </w:rPr>
              <w:t>/</w:t>
            </w:r>
            <w:r w:rsidRPr="001045DF">
              <w:t>***</w:t>
            </w:r>
            <w:r w:rsidRPr="001045DF">
              <w:rPr>
                <w:rFonts w:hint="eastAsia"/>
              </w:rPr>
              <w:t>创建系统库</w:t>
            </w:r>
            <w:r w:rsidRPr="001045DF">
              <w:rPr>
                <w:rFonts w:hint="eastAsia"/>
              </w:rPr>
              <w:t>key***/</w:t>
            </w:r>
          </w:p>
          <w:p w14:paraId="0E78CBD0" w14:textId="6D3FD8EE" w:rsidR="004B4B5E" w:rsidRPr="001045DF" w:rsidRDefault="004B4B5E" w:rsidP="00085A43">
            <w:pPr>
              <w:pStyle w:val="27"/>
              <w:jc w:val="left"/>
              <w:rPr>
                <w:rFonts w:ascii="Times New Roman" w:eastAsia="宋体" w:hAnsi="Times New Roman" w:cs="Times New Roman"/>
              </w:rPr>
            </w:pPr>
            <w:proofErr w:type="spellStart"/>
            <w:r w:rsidRPr="001045DF">
              <w:rPr>
                <w:rFonts w:ascii="宋体" w:hAnsi="宋体" w:hint="eastAsia"/>
                <w:color w:val="333333"/>
                <w:shd w:val="clear" w:color="auto" w:fill="F8F8F8"/>
              </w:rPr>
              <w:t>hdbsql</w:t>
            </w:r>
            <w:proofErr w:type="spellEnd"/>
            <w:r w:rsidRPr="001045DF">
              <w:rPr>
                <w:rFonts w:ascii="宋体" w:hAnsi="宋体" w:hint="eastAsia"/>
                <w:color w:val="333333"/>
                <w:shd w:val="clear" w:color="auto" w:fill="F8F8F8"/>
              </w:rPr>
              <w:t xml:space="preserve">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quit</w:t>
            </w:r>
            <w:r w:rsidRPr="001045DF">
              <w:rPr>
                <w:rFonts w:ascii="宋体" w:hAnsi="宋体" w:hint="eastAsia"/>
                <w:color w:val="333333"/>
                <w:shd w:val="clear" w:color="auto" w:fill="F8F8F8"/>
              </w:rPr>
              <w:br/>
              <w:t>root@rhel75-dev-61-15:/</w:t>
            </w:r>
            <w:proofErr w:type="spellStart"/>
            <w:r w:rsidRPr="001045DF">
              <w:rPr>
                <w:rFonts w:ascii="宋体" w:hAnsi="宋体" w:hint="eastAsia"/>
                <w:color w:val="333333"/>
                <w:shd w:val="clear" w:color="auto" w:fill="F8F8F8"/>
              </w:rPr>
              <w:t>usr</w:t>
            </w:r>
            <w:proofErr w:type="spellEnd"/>
            <w:r w:rsidRPr="001045DF">
              <w:rPr>
                <w:rFonts w:ascii="宋体" w:hAnsi="宋体" w:hint="eastAsia"/>
                <w:color w:val="333333"/>
                <w:shd w:val="clear" w:color="auto" w:fill="F8F8F8"/>
              </w:rPr>
              <w:t xml:space="preserve">/sap/HDD/HDB00&gt; </w:t>
            </w:r>
            <w:proofErr w:type="spellStart"/>
            <w:r w:rsidRPr="001045DF">
              <w:rPr>
                <w:rFonts w:ascii="宋体" w:hAnsi="宋体" w:hint="eastAsia"/>
                <w:color w:val="333333"/>
                <w:shd w:val="clear" w:color="auto" w:fill="F8F8F8"/>
              </w:rPr>
              <w:t>hdb</w:t>
            </w:r>
            <w:r w:rsidR="001400F3">
              <w:rPr>
                <w:rFonts w:ascii="宋体" w:hAnsi="宋体" w:hint="eastAsia"/>
                <w:color w:val="333333"/>
                <w:shd w:val="clear" w:color="auto" w:fill="F8F8F8"/>
              </w:rPr>
              <w:t>us</w:t>
            </w:r>
            <w:r w:rsidRPr="001045DF">
              <w:rPr>
                <w:rFonts w:ascii="宋体" w:hAnsi="宋体" w:hint="eastAsia"/>
                <w:color w:val="333333"/>
                <w:shd w:val="clear" w:color="auto" w:fill="F8F8F8"/>
              </w:rPr>
              <w:t>erstore</w:t>
            </w:r>
            <w:proofErr w:type="spellEnd"/>
            <w:r w:rsidRPr="001045DF">
              <w:rPr>
                <w:rFonts w:ascii="宋体" w:hAnsi="宋体" w:hint="eastAsia"/>
                <w:color w:val="333333"/>
                <w:shd w:val="clear" w:color="auto" w:fill="F8F8F8"/>
              </w:rPr>
              <w:t xml:space="preserve"> DELETE ECLOUD00</w:t>
            </w:r>
            <w:r w:rsidRPr="001045DF">
              <w:rPr>
                <w:rFonts w:ascii="宋体" w:hAnsi="宋体" w:hint="eastAsia"/>
                <w:color w:val="333333"/>
                <w:shd w:val="clear" w:color="auto" w:fill="F8F8F8"/>
              </w:rPr>
              <w:br/>
              <w:t>root@rhel75-dev-61-15:/</w:t>
            </w:r>
            <w:proofErr w:type="spellStart"/>
            <w:r w:rsidRPr="001045DF">
              <w:rPr>
                <w:rFonts w:ascii="宋体" w:hAnsi="宋体" w:hint="eastAsia"/>
                <w:color w:val="333333"/>
                <w:shd w:val="clear" w:color="auto" w:fill="F8F8F8"/>
              </w:rPr>
              <w:t>usr</w:t>
            </w:r>
            <w:proofErr w:type="spellEnd"/>
            <w:r w:rsidRPr="001045DF">
              <w:rPr>
                <w:rFonts w:ascii="宋体" w:hAnsi="宋体" w:hint="eastAsia"/>
                <w:color w:val="333333"/>
                <w:shd w:val="clear" w:color="auto" w:fill="F8F8F8"/>
              </w:rPr>
              <w:t xml:space="preserve">/sap/HDD/HDB00&gt; </w:t>
            </w:r>
            <w:proofErr w:type="spellStart"/>
            <w:r w:rsidRPr="001045DF">
              <w:rPr>
                <w:rFonts w:ascii="宋体" w:hAnsi="宋体" w:hint="eastAsia"/>
                <w:color w:val="333333"/>
                <w:shd w:val="clear" w:color="auto" w:fill="F8F8F8"/>
              </w:rPr>
              <w:t>hdbuserstore</w:t>
            </w:r>
            <w:proofErr w:type="spellEnd"/>
            <w:r w:rsidRPr="001045DF">
              <w:rPr>
                <w:rFonts w:ascii="宋体" w:hAnsi="宋体" w:hint="eastAsia"/>
                <w:color w:val="333333"/>
                <w:shd w:val="clear" w:color="auto" w:fill="F8F8F8"/>
              </w:rPr>
              <w:t xml:space="preserve"> SET ECLOUD00 rhel75-dev-61-15:30013@systemdb ECBACKUP1 root123@eCloud  </w:t>
            </w:r>
            <w:r w:rsidRPr="001045DF">
              <w:rPr>
                <w:rFonts w:ascii="宋体" w:hAnsi="宋体"/>
                <w:color w:val="333333"/>
                <w:shd w:val="clear" w:color="auto" w:fill="F8F8F8"/>
              </w:rPr>
              <w:t>//</w:t>
            </w:r>
            <w:r w:rsidRPr="001045DF">
              <w:rPr>
                <w:rFonts w:ascii="宋体" w:hAnsi="宋体" w:hint="eastAsia"/>
                <w:color w:val="333333"/>
                <w:shd w:val="clear" w:color="auto" w:fill="F8F8F8"/>
              </w:rPr>
              <w:t>此处rhel75-dev-61-15:30013为所记录的信息</w:t>
            </w:r>
          </w:p>
          <w:p w14:paraId="4B2F9B91" w14:textId="77777777" w:rsidR="004B4B5E" w:rsidRPr="00774ABF" w:rsidRDefault="004B4B5E" w:rsidP="00085A43">
            <w:pPr>
              <w:pStyle w:val="27"/>
              <w:jc w:val="left"/>
              <w:rPr>
                <w:rFonts w:ascii="Times New Roman" w:eastAsia="宋体" w:hAnsi="Times New Roman" w:cs="Times New Roman"/>
              </w:rPr>
            </w:pPr>
          </w:p>
        </w:tc>
      </w:tr>
    </w:tbl>
    <w:p w14:paraId="6A475E55" w14:textId="77777777" w:rsidR="004B4B5E" w:rsidRPr="00EB272B" w:rsidRDefault="004B4B5E" w:rsidP="001C6F91">
      <w:pPr>
        <w:pStyle w:val="eCT2"/>
        <w:numPr>
          <w:ilvl w:val="0"/>
          <w:numId w:val="0"/>
        </w:numPr>
        <w:spacing w:before="156" w:after="156"/>
        <w:ind w:left="2405"/>
      </w:pPr>
    </w:p>
    <w:p w14:paraId="4EFACB1B" w14:textId="77777777" w:rsidR="004B4B5E" w:rsidRPr="001045DF" w:rsidRDefault="004B4B5E" w:rsidP="003D3E47">
      <w:pPr>
        <w:pStyle w:val="eCT2"/>
        <w:numPr>
          <w:ilvl w:val="0"/>
          <w:numId w:val="113"/>
        </w:numPr>
        <w:spacing w:before="156" w:after="156"/>
      </w:pPr>
      <w:r w:rsidRPr="001045DF">
        <w:rPr>
          <w:rFonts w:hint="eastAsia"/>
        </w:rPr>
        <w:t>验证创建的</w:t>
      </w:r>
      <w:r w:rsidRPr="001045DF">
        <w:rPr>
          <w:rFonts w:hint="eastAsia"/>
        </w:rPr>
        <w:t>key</w:t>
      </w:r>
      <w:r w:rsidRPr="001045DF">
        <w:rPr>
          <w:rFonts w:hint="eastAsia"/>
        </w:rPr>
        <w:t>是否有效。</w:t>
      </w:r>
    </w:p>
    <w:tbl>
      <w:tblPr>
        <w:tblStyle w:val="afe"/>
        <w:tblW w:w="0" w:type="auto"/>
        <w:tblInd w:w="2405" w:type="dxa"/>
        <w:tblLook w:val="04A0" w:firstRow="1" w:lastRow="0" w:firstColumn="1" w:lastColumn="0" w:noHBand="0" w:noVBand="1"/>
      </w:tblPr>
      <w:tblGrid>
        <w:gridCol w:w="6117"/>
      </w:tblGrid>
      <w:tr w:rsidR="004B4B5E" w14:paraId="6966D21F" w14:textId="77777777" w:rsidTr="00085A43">
        <w:tc>
          <w:tcPr>
            <w:tcW w:w="8522" w:type="dxa"/>
          </w:tcPr>
          <w:p w14:paraId="064E97B0" w14:textId="77777777" w:rsidR="004B4B5E" w:rsidRPr="001045DF" w:rsidRDefault="004B4B5E" w:rsidP="001C6F91">
            <w:pPr>
              <w:pStyle w:val="eCT2"/>
              <w:numPr>
                <w:ilvl w:val="0"/>
                <w:numId w:val="0"/>
              </w:numPr>
              <w:spacing w:before="156" w:after="156"/>
            </w:pPr>
            <w:r w:rsidRPr="001045DF">
              <w:rPr>
                <w:rFonts w:hint="eastAsia"/>
              </w:rPr>
              <w:t>/</w:t>
            </w:r>
            <w:r w:rsidRPr="001045DF">
              <w:t>***</w:t>
            </w:r>
            <w:r w:rsidRPr="001045DF">
              <w:rPr>
                <w:rFonts w:hint="eastAsia"/>
              </w:rPr>
              <w:t>验证系统库</w:t>
            </w:r>
            <w:r w:rsidRPr="001045DF">
              <w:rPr>
                <w:rFonts w:hint="eastAsia"/>
              </w:rPr>
              <w:t>key***/</w:t>
            </w:r>
          </w:p>
          <w:p w14:paraId="101DFC5A" w14:textId="77777777" w:rsidR="004B4B5E" w:rsidRPr="001045DF" w:rsidRDefault="004B4B5E" w:rsidP="00085A43">
            <w:pPr>
              <w:pStyle w:val="27"/>
              <w:rPr>
                <w:rFonts w:ascii="Times New Roman" w:eastAsia="宋体" w:hAnsi="Times New Roman" w:cs="Times New Roman"/>
              </w:rPr>
            </w:pPr>
            <w:r w:rsidRPr="001045DF">
              <w:rPr>
                <w:rFonts w:ascii="宋体" w:hAnsi="宋体" w:hint="eastAsia"/>
                <w:color w:val="333333"/>
              </w:rPr>
              <w:t>root@rhel75-dev-61-15:/</w:t>
            </w:r>
            <w:proofErr w:type="spellStart"/>
            <w:r w:rsidRPr="001045DF">
              <w:rPr>
                <w:rFonts w:ascii="宋体" w:hAnsi="宋体" w:hint="eastAsia"/>
                <w:color w:val="333333"/>
              </w:rPr>
              <w:t>usr</w:t>
            </w:r>
            <w:proofErr w:type="spellEnd"/>
            <w:r w:rsidRPr="001045DF">
              <w:rPr>
                <w:rFonts w:ascii="宋体" w:hAnsi="宋体" w:hint="eastAsia"/>
                <w:color w:val="333333"/>
              </w:rPr>
              <w:t xml:space="preserve">/sap/HDD/HDB00&gt; </w:t>
            </w:r>
            <w:proofErr w:type="spellStart"/>
            <w:r w:rsidRPr="001045DF">
              <w:rPr>
                <w:rFonts w:ascii="宋体" w:hAnsi="宋体" w:hint="eastAsia"/>
                <w:color w:val="333333"/>
              </w:rPr>
              <w:t>hdbsql</w:t>
            </w:r>
            <w:proofErr w:type="spellEnd"/>
            <w:r w:rsidRPr="001045DF">
              <w:rPr>
                <w:rFonts w:ascii="宋体" w:hAnsi="宋体" w:hint="eastAsia"/>
                <w:color w:val="333333"/>
              </w:rPr>
              <w:t xml:space="preserve"> </w:t>
            </w:r>
            <w:r w:rsidRPr="001045DF">
              <w:rPr>
                <w:rFonts w:ascii="宋体" w:hAnsi="宋体" w:hint="eastAsia"/>
                <w:color w:val="0000CC"/>
              </w:rPr>
              <w:t>-U</w:t>
            </w:r>
            <w:r w:rsidRPr="001045DF">
              <w:rPr>
                <w:rFonts w:ascii="宋体" w:hAnsi="宋体" w:hint="eastAsia"/>
                <w:color w:val="333333"/>
              </w:rPr>
              <w:t xml:space="preserve"> ECLOUD00 </w:t>
            </w:r>
            <w:r w:rsidRPr="001045DF">
              <w:rPr>
                <w:rFonts w:ascii="宋体" w:hAnsi="宋体" w:hint="eastAsia"/>
                <w:color w:val="AA1111"/>
              </w:rPr>
              <w:t>"select * from dummy"</w:t>
            </w:r>
            <w:r w:rsidRPr="001045DF">
              <w:rPr>
                <w:rFonts w:ascii="宋体" w:hAnsi="宋体" w:hint="eastAsia"/>
                <w:color w:val="333333"/>
              </w:rPr>
              <w:br/>
              <w:t>DUMMY</w:t>
            </w:r>
            <w:r w:rsidRPr="001045DF">
              <w:rPr>
                <w:rFonts w:ascii="宋体" w:hAnsi="宋体" w:hint="eastAsia"/>
                <w:color w:val="333333"/>
              </w:rPr>
              <w:br/>
            </w:r>
            <w:r w:rsidRPr="001045DF">
              <w:rPr>
                <w:rFonts w:ascii="宋体" w:hAnsi="宋体" w:hint="eastAsia"/>
                <w:color w:val="AA1111"/>
              </w:rPr>
              <w:t>"X"</w:t>
            </w:r>
            <w:r w:rsidRPr="001045DF">
              <w:rPr>
                <w:rFonts w:ascii="宋体" w:hAnsi="宋体" w:hint="eastAsia"/>
                <w:color w:val="333333"/>
              </w:rPr>
              <w:t xml:space="preserve">             /</w:t>
            </w:r>
            <w:r w:rsidRPr="001045DF">
              <w:rPr>
                <w:rFonts w:ascii="宋体" w:hAnsi="宋体"/>
                <w:color w:val="333333"/>
              </w:rPr>
              <w:t>/</w:t>
            </w:r>
            <w:r w:rsidRPr="001045DF">
              <w:rPr>
                <w:rFonts w:ascii="宋体" w:hAnsi="宋体" w:hint="eastAsia"/>
                <w:color w:val="333333"/>
              </w:rPr>
              <w:t xml:space="preserve"> 查询语句正常运行即为key创建成功</w:t>
            </w:r>
            <w:r w:rsidRPr="001045DF">
              <w:rPr>
                <w:rFonts w:ascii="宋体" w:hAnsi="宋体" w:hint="eastAsia"/>
                <w:color w:val="333333"/>
              </w:rPr>
              <w:br/>
            </w:r>
            <w:r w:rsidRPr="001045DF">
              <w:rPr>
                <w:rFonts w:ascii="宋体" w:hAnsi="宋体" w:hint="eastAsia"/>
                <w:color w:val="116644"/>
              </w:rPr>
              <w:t>1</w:t>
            </w:r>
            <w:r w:rsidRPr="001045DF">
              <w:rPr>
                <w:rFonts w:ascii="宋体" w:hAnsi="宋体" w:hint="eastAsia"/>
                <w:color w:val="333333"/>
              </w:rPr>
              <w:t xml:space="preserve"> row selected (overall time </w:t>
            </w:r>
            <w:r w:rsidRPr="001045DF">
              <w:rPr>
                <w:rFonts w:ascii="宋体" w:hAnsi="宋体" w:hint="eastAsia"/>
                <w:color w:val="116644"/>
              </w:rPr>
              <w:t>4625</w:t>
            </w:r>
            <w:r w:rsidRPr="001045DF">
              <w:rPr>
                <w:rFonts w:ascii="宋体" w:hAnsi="宋体" w:hint="eastAsia"/>
                <w:color w:val="333333"/>
              </w:rPr>
              <w:t xml:space="preserve"> </w:t>
            </w:r>
            <w:proofErr w:type="spellStart"/>
            <w:r w:rsidRPr="001045DF">
              <w:rPr>
                <w:rFonts w:ascii="宋体" w:hAnsi="宋体" w:hint="eastAsia"/>
                <w:color w:val="333333"/>
              </w:rPr>
              <w:t>usec</w:t>
            </w:r>
            <w:proofErr w:type="spellEnd"/>
            <w:r w:rsidRPr="001045DF">
              <w:rPr>
                <w:rFonts w:ascii="宋体" w:hAnsi="宋体" w:hint="eastAsia"/>
                <w:color w:val="333333"/>
              </w:rPr>
              <w:t xml:space="preserve">; server time </w:t>
            </w:r>
            <w:r w:rsidRPr="001045DF">
              <w:rPr>
                <w:rFonts w:ascii="宋体" w:hAnsi="宋体" w:hint="eastAsia"/>
                <w:color w:val="116644"/>
              </w:rPr>
              <w:t>95</w:t>
            </w:r>
            <w:r w:rsidRPr="001045DF">
              <w:rPr>
                <w:rFonts w:ascii="宋体" w:hAnsi="宋体" w:hint="eastAsia"/>
                <w:color w:val="333333"/>
              </w:rPr>
              <w:t xml:space="preserve"> </w:t>
            </w:r>
            <w:proofErr w:type="spellStart"/>
            <w:r w:rsidRPr="001045DF">
              <w:rPr>
                <w:rFonts w:ascii="宋体" w:hAnsi="宋体" w:hint="eastAsia"/>
                <w:color w:val="333333"/>
              </w:rPr>
              <w:t>usec</w:t>
            </w:r>
            <w:proofErr w:type="spellEnd"/>
            <w:r w:rsidRPr="001045DF">
              <w:rPr>
                <w:rFonts w:ascii="宋体" w:hAnsi="宋体" w:hint="eastAsia"/>
                <w:color w:val="333333"/>
              </w:rPr>
              <w:t>)</w:t>
            </w:r>
            <w:r w:rsidRPr="001045DF">
              <w:rPr>
                <w:rFonts w:ascii="宋体" w:hAnsi="宋体" w:hint="eastAsia"/>
                <w:color w:val="333333"/>
              </w:rPr>
              <w:br/>
            </w:r>
            <w:r w:rsidRPr="001045DF">
              <w:rPr>
                <w:rFonts w:ascii="宋体" w:hAnsi="宋体" w:hint="eastAsia"/>
                <w:color w:val="333333"/>
              </w:rPr>
              <w:br/>
              <w:t>root@rhel75-dev-61-15:/</w:t>
            </w:r>
            <w:proofErr w:type="spellStart"/>
            <w:r w:rsidRPr="001045DF">
              <w:rPr>
                <w:rFonts w:ascii="宋体" w:hAnsi="宋体" w:hint="eastAsia"/>
                <w:color w:val="333333"/>
              </w:rPr>
              <w:t>usr</w:t>
            </w:r>
            <w:proofErr w:type="spellEnd"/>
            <w:r w:rsidRPr="001045DF">
              <w:rPr>
                <w:rFonts w:ascii="宋体" w:hAnsi="宋体" w:hint="eastAsia"/>
                <w:color w:val="333333"/>
              </w:rPr>
              <w:t>/sap/HDD/HDB00&gt;</w:t>
            </w:r>
          </w:p>
        </w:tc>
      </w:tr>
    </w:tbl>
    <w:p w14:paraId="2897EFC4" w14:textId="77777777" w:rsidR="004B4B5E" w:rsidRPr="001045DF" w:rsidRDefault="004B4B5E" w:rsidP="001C6F91">
      <w:pPr>
        <w:pStyle w:val="eCT2"/>
        <w:numPr>
          <w:ilvl w:val="0"/>
          <w:numId w:val="0"/>
        </w:numPr>
        <w:spacing w:before="156" w:after="156"/>
        <w:ind w:left="2405"/>
      </w:pPr>
    </w:p>
    <w:p w14:paraId="67D5F962" w14:textId="77777777" w:rsidR="004B4B5E" w:rsidRPr="001045DF" w:rsidRDefault="004B4B5E" w:rsidP="00D42A94">
      <w:pPr>
        <w:pStyle w:val="eCT3"/>
        <w:spacing w:before="156" w:after="156"/>
      </w:pPr>
      <w:r>
        <w:rPr>
          <w:rFonts w:hint="eastAsia"/>
        </w:rPr>
        <w:t>请在</w:t>
      </w:r>
      <w:r w:rsidRPr="001045DF">
        <w:t>在客户端</w:t>
      </w:r>
      <w:r>
        <w:rPr>
          <w:rFonts w:hint="eastAsia"/>
        </w:rPr>
        <w:t>的“</w:t>
      </w:r>
      <w:r w:rsidRPr="001045DF">
        <w:t>/opt/</w:t>
      </w:r>
      <w:proofErr w:type="spellStart"/>
      <w:r w:rsidRPr="001045DF">
        <w:t>obclient</w:t>
      </w:r>
      <w:proofErr w:type="spellEnd"/>
      <w:r w:rsidRPr="001045DF">
        <w:t>/etc/config.ini</w:t>
      </w:r>
      <w:r>
        <w:rPr>
          <w:rFonts w:hint="eastAsia"/>
        </w:rPr>
        <w:t>”文件中，</w:t>
      </w:r>
      <w:r w:rsidRPr="001045DF">
        <w:t>配置</w:t>
      </w:r>
      <w:r>
        <w:rPr>
          <w:rFonts w:hint="eastAsia"/>
        </w:rPr>
        <w:t>系统库</w:t>
      </w:r>
      <w:r w:rsidRPr="001045DF">
        <w:t>key</w:t>
      </w:r>
      <w:r>
        <w:rPr>
          <w:rFonts w:hint="eastAsia"/>
        </w:rPr>
        <w:t>。</w:t>
      </w:r>
    </w:p>
    <w:p w14:paraId="16CD13DF" w14:textId="77777777" w:rsidR="004B4B5E" w:rsidRPr="00A2061E" w:rsidRDefault="004B4B5E" w:rsidP="004B4B5E">
      <w:pPr>
        <w:pStyle w:val="eCT0"/>
        <w:spacing w:after="156"/>
        <w:rPr>
          <w:sz w:val="24"/>
          <w:szCs w:val="24"/>
        </w:rPr>
      </w:pPr>
      <w:r>
        <w:rPr>
          <w:rFonts w:hint="eastAsia"/>
        </w:rPr>
        <w:t>恢复的目标实例存在，且处于停用状态</w:t>
      </w:r>
    </w:p>
    <w:p w14:paraId="548021BC" w14:textId="77777777" w:rsidR="004B4B5E" w:rsidRDefault="004B4B5E" w:rsidP="004B4B5E">
      <w:pPr>
        <w:pStyle w:val="eCT0"/>
        <w:numPr>
          <w:ilvl w:val="0"/>
          <w:numId w:val="0"/>
        </w:numPr>
        <w:spacing w:after="156"/>
        <w:ind w:left="2205"/>
        <w:rPr>
          <w:sz w:val="24"/>
          <w:szCs w:val="24"/>
        </w:rPr>
      </w:pPr>
      <w:r>
        <w:rPr>
          <w:rFonts w:hint="eastAsia"/>
        </w:rPr>
        <w:t>请执行“</w:t>
      </w:r>
      <w:proofErr w:type="spellStart"/>
      <w:r w:rsidRPr="00FC39AB">
        <w:rPr>
          <w:b/>
          <w:bCs/>
        </w:rPr>
        <w:t>ps</w:t>
      </w:r>
      <w:proofErr w:type="spellEnd"/>
      <w:r w:rsidRPr="00FC39AB">
        <w:rPr>
          <w:b/>
          <w:bCs/>
        </w:rPr>
        <w:t xml:space="preserve"> -</w:t>
      </w:r>
      <w:proofErr w:type="spellStart"/>
      <w:r w:rsidRPr="00FC39AB">
        <w:rPr>
          <w:b/>
          <w:bCs/>
        </w:rPr>
        <w:t>ef|grep</w:t>
      </w:r>
      <w:proofErr w:type="spellEnd"/>
      <w:r w:rsidRPr="00FC39AB">
        <w:rPr>
          <w:b/>
          <w:bCs/>
        </w:rPr>
        <w:t xml:space="preserve"> </w:t>
      </w:r>
      <w:r w:rsidRPr="00FC39AB">
        <w:rPr>
          <w:b/>
          <w:bCs/>
          <w:i/>
          <w:iCs/>
        </w:rPr>
        <w:t>实例名</w:t>
      </w:r>
      <w:r>
        <w:rPr>
          <w:rFonts w:hint="eastAsia"/>
        </w:rPr>
        <w:t>”命令，确认目标客户端是否存在目标实例，且实例是否已停用。若未停用，请执行“</w:t>
      </w:r>
      <w:r>
        <w:rPr>
          <w:rFonts w:ascii="宋体" w:hAnsi="宋体" w:hint="eastAsia"/>
          <w:color w:val="333333"/>
          <w:sz w:val="20"/>
          <w:szCs w:val="20"/>
          <w:shd w:val="clear" w:color="auto" w:fill="F8F8F8"/>
        </w:rPr>
        <w:t>HDB stop</w:t>
      </w:r>
      <w:r>
        <w:rPr>
          <w:rFonts w:hint="eastAsia"/>
        </w:rPr>
        <w:t>”命令，停止实例。</w:t>
      </w:r>
    </w:p>
    <w:p w14:paraId="1D263B05" w14:textId="4EB0FEB6" w:rsidR="0099253A" w:rsidRPr="0099253A" w:rsidRDefault="0099253A" w:rsidP="0099253A">
      <w:pPr>
        <w:pStyle w:val="eCT3"/>
        <w:spacing w:before="156" w:after="156"/>
        <w:ind w:left="0"/>
        <w:rPr>
          <w:b/>
          <w:bCs/>
        </w:rPr>
      </w:pPr>
      <w:r w:rsidRPr="0099253A">
        <w:rPr>
          <w:rFonts w:hint="eastAsia"/>
          <w:b/>
          <w:bCs/>
        </w:rPr>
        <w:t>操作步骤</w:t>
      </w:r>
    </w:p>
    <w:p w14:paraId="6CAEE757" w14:textId="534260A9" w:rsidR="00D34964" w:rsidRDefault="00D34964" w:rsidP="003D3E47">
      <w:pPr>
        <w:pStyle w:val="eCT1"/>
        <w:numPr>
          <w:ilvl w:val="0"/>
          <w:numId w:val="33"/>
        </w:numPr>
        <w:spacing w:before="312" w:after="312"/>
      </w:pPr>
      <w:r>
        <w:rPr>
          <w:rFonts w:hint="eastAsia"/>
        </w:rPr>
        <w:t>选择“数据服务</w:t>
      </w:r>
      <w:r>
        <w:rPr>
          <w:rFonts w:hint="eastAsia"/>
        </w:rPr>
        <w:t xml:space="preserve"> </w:t>
      </w:r>
      <w:r>
        <w:t xml:space="preserve">&gt; </w:t>
      </w:r>
      <w:r>
        <w:rPr>
          <w:rFonts w:hint="eastAsia"/>
        </w:rPr>
        <w:t>数据集”。</w:t>
      </w:r>
    </w:p>
    <w:p w14:paraId="3483286F" w14:textId="145BEDE9"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CEDEF91" w14:textId="29A83C6C" w:rsidR="00D34964" w:rsidRDefault="00D34964" w:rsidP="001569F5">
      <w:pPr>
        <w:pStyle w:val="eCT1"/>
        <w:spacing w:before="312" w:after="312"/>
      </w:pPr>
      <w:r>
        <w:rPr>
          <w:rFonts w:hint="eastAsia"/>
        </w:rPr>
        <w:t>“数据类型”设置为“</w:t>
      </w:r>
      <w:r w:rsidR="00D62C42">
        <w:t>SAP HANA</w:t>
      </w:r>
      <w:r>
        <w:rPr>
          <w:rFonts w:hint="eastAsia"/>
        </w:rPr>
        <w:t>”，单击“搜索”。</w:t>
      </w:r>
    </w:p>
    <w:p w14:paraId="1F0C4400" w14:textId="77777777" w:rsidR="00D34964" w:rsidRDefault="00D34964" w:rsidP="001569F5">
      <w:pPr>
        <w:pStyle w:val="eCT1"/>
        <w:spacing w:before="312" w:after="312"/>
      </w:pPr>
      <w:r>
        <w:rPr>
          <w:rFonts w:hint="eastAsia"/>
        </w:rPr>
        <w:t>在查询结果页面，单击待挂载后的“</w:t>
      </w:r>
      <w:r>
        <w:rPr>
          <w:noProof/>
        </w:rPr>
        <w:drawing>
          <wp:inline distT="0" distB="0" distL="0" distR="0" wp14:anchorId="2239FB1D" wp14:editId="25633A1D">
            <wp:extent cx="133357" cy="158758"/>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349981ED" w14:textId="77777777" w:rsidR="00D34964" w:rsidRDefault="00D34964" w:rsidP="001569F5">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001A3758" w14:textId="7A9DD6BC" w:rsidR="00D34964" w:rsidRPr="006B162A" w:rsidRDefault="00D34964" w:rsidP="001569F5">
      <w:pPr>
        <w:pStyle w:val="eCT1"/>
        <w:spacing w:before="312" w:after="312"/>
      </w:pPr>
      <w:r>
        <w:rPr>
          <w:rFonts w:hint="eastAsia"/>
        </w:rPr>
        <w:t>如</w:t>
      </w:r>
      <w:r w:rsidR="00EE4764">
        <w:fldChar w:fldCharType="begin"/>
      </w:r>
      <w:r w:rsidR="00EE4764">
        <w:instrText xml:space="preserve"> </w:instrText>
      </w:r>
      <w:r w:rsidR="00EE4764">
        <w:rPr>
          <w:rFonts w:hint="eastAsia"/>
        </w:rPr>
        <w:instrText>REF _Ref28597783 \h</w:instrText>
      </w:r>
      <w:r w:rsidR="00EE4764">
        <w:instrText xml:space="preserve"> </w:instrText>
      </w:r>
      <w:r w:rsidR="00EE4764">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42</w:t>
      </w:r>
      <w:r w:rsidR="00EE4764">
        <w:fldChar w:fldCharType="end"/>
      </w:r>
      <w:r>
        <w:rPr>
          <w:rFonts w:hint="eastAsia"/>
        </w:rPr>
        <w:t>所示，配置挂载参数</w:t>
      </w:r>
      <w:r w:rsidRPr="00D01238">
        <w:rPr>
          <w:rFonts w:hint="eastAsia"/>
        </w:rPr>
        <w:t>信息</w:t>
      </w:r>
      <w:r>
        <w:rPr>
          <w:rFonts w:hint="eastAsia"/>
        </w:rPr>
        <w:t>，单击“确定”。</w:t>
      </w:r>
    </w:p>
    <w:p w14:paraId="08C9E112" w14:textId="337BC7B2" w:rsidR="00D34964" w:rsidRDefault="00D34964" w:rsidP="00D34964">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EA8D494" w14:textId="02E62138" w:rsidR="00B440E1" w:rsidRDefault="00B440E1" w:rsidP="00D34964">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43CC2890" w14:textId="54A56F3C" w:rsidR="00D34964" w:rsidRDefault="00D34964" w:rsidP="00D34964">
      <w:pPr>
        <w:pStyle w:val="afff0"/>
        <w:keepNext/>
      </w:pPr>
      <w:bookmarkStart w:id="479" w:name="_Ref28597783"/>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42</w:t>
      </w:r>
      <w:r w:rsidR="00434898">
        <w:fldChar w:fldCharType="end"/>
      </w:r>
      <w:bookmarkEnd w:id="479"/>
      <w:r>
        <w:rPr>
          <w:rFonts w:hint="eastAsia"/>
        </w:rPr>
        <w:t>配置</w:t>
      </w:r>
      <w:r w:rsidR="00D62C42">
        <w:t>SAP HANA</w:t>
      </w:r>
      <w:r>
        <w:rPr>
          <w:rFonts w:hint="eastAsia"/>
        </w:rPr>
        <w:t>挂载参数</w:t>
      </w:r>
    </w:p>
    <w:p w14:paraId="0A3CE6EF" w14:textId="5E19E17B" w:rsidR="00D34964" w:rsidRDefault="00B0707C" w:rsidP="00D34964">
      <w:pPr>
        <w:pStyle w:val="eCTf3"/>
        <w:spacing w:after="156"/>
      </w:pPr>
      <w:r>
        <w:drawing>
          <wp:inline distT="0" distB="0" distL="0" distR="0" wp14:anchorId="21EC19D5" wp14:editId="5B0F9372">
            <wp:extent cx="3261360" cy="4046179"/>
            <wp:effectExtent l="0" t="0" r="0" b="0"/>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266456" cy="4052502"/>
                    </a:xfrm>
                    <a:prstGeom prst="rect">
                      <a:avLst/>
                    </a:prstGeom>
                  </pic:spPr>
                </pic:pic>
              </a:graphicData>
            </a:graphic>
          </wp:inline>
        </w:drawing>
      </w:r>
    </w:p>
    <w:p w14:paraId="5D742614" w14:textId="77777777" w:rsidR="00D34964" w:rsidRDefault="00D34964" w:rsidP="00D34964">
      <w:pPr>
        <w:pStyle w:val="eCT3"/>
        <w:spacing w:before="156" w:after="156"/>
      </w:pPr>
    </w:p>
    <w:p w14:paraId="4BE5C381" w14:textId="034ABA8A" w:rsidR="00D34964" w:rsidRDefault="00D34964" w:rsidP="00D34964">
      <w:pPr>
        <w:pStyle w:val="eCT5"/>
        <w:spacing w:before="156" w:after="156"/>
      </w:pPr>
      <w:r>
        <w:rPr>
          <w:rFonts w:hint="eastAsia"/>
        </w:rPr>
        <w:t>界面参数说明如</w:t>
      </w:r>
      <w:r w:rsidR="001231E2">
        <w:fldChar w:fldCharType="begin"/>
      </w:r>
      <w:r w:rsidR="001231E2">
        <w:instrText xml:space="preserve"> </w:instrText>
      </w:r>
      <w:r w:rsidR="001231E2">
        <w:rPr>
          <w:rFonts w:hint="eastAsia"/>
        </w:rPr>
        <w:instrText>REF _Ref28604559 \h</w:instrText>
      </w:r>
      <w:r w:rsidR="001231E2">
        <w:instrText xml:space="preserve"> </w:instrText>
      </w:r>
      <w:r w:rsidR="001231E2">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17</w:t>
      </w:r>
      <w:r w:rsidR="001231E2">
        <w:fldChar w:fldCharType="end"/>
      </w:r>
      <w:r>
        <w:rPr>
          <w:rFonts w:hint="eastAsia"/>
        </w:rPr>
        <w:t>所示。</w:t>
      </w:r>
    </w:p>
    <w:p w14:paraId="4889F777" w14:textId="06F6FE91" w:rsidR="00D34964" w:rsidRDefault="00D34964" w:rsidP="00D34964">
      <w:pPr>
        <w:pStyle w:val="afff0"/>
        <w:keepNext/>
      </w:pPr>
      <w:bookmarkStart w:id="480" w:name="_Ref2860455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17</w:t>
      </w:r>
      <w:r w:rsidR="002D3714">
        <w:fldChar w:fldCharType="end"/>
      </w:r>
      <w:bookmarkEnd w:id="480"/>
      <w:r w:rsidR="00D62C42">
        <w:t>SAP HANA</w:t>
      </w:r>
      <w:r w:rsidR="00D62C42">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273"/>
        <w:gridCol w:w="2274"/>
        <w:gridCol w:w="2274"/>
      </w:tblGrid>
      <w:tr w:rsidR="00D34964" w14:paraId="66716A69" w14:textId="77777777" w:rsidTr="006167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6FE774A2" w14:textId="77777777" w:rsidR="00D34964" w:rsidRDefault="00D34964" w:rsidP="00467A0C">
            <w:pPr>
              <w:pStyle w:val="eCT5"/>
              <w:shd w:val="clear" w:color="auto" w:fill="auto"/>
              <w:spacing w:before="156" w:after="156"/>
              <w:ind w:left="0"/>
            </w:pPr>
            <w:r w:rsidRPr="00BD18AF">
              <w:rPr>
                <w:rFonts w:cs="Times New Roman"/>
              </w:rPr>
              <w:t>参数名称</w:t>
            </w:r>
          </w:p>
        </w:tc>
        <w:tc>
          <w:tcPr>
            <w:tcW w:w="2274" w:type="dxa"/>
          </w:tcPr>
          <w:p w14:paraId="1D7253FA" w14:textId="77777777" w:rsidR="00D34964" w:rsidRDefault="00D34964" w:rsidP="00467A0C">
            <w:pPr>
              <w:pStyle w:val="eCT5"/>
              <w:shd w:val="clear" w:color="auto" w:fill="auto"/>
              <w:spacing w:before="156" w:after="156"/>
              <w:ind w:left="0"/>
            </w:pPr>
            <w:r w:rsidRPr="00BD18AF">
              <w:rPr>
                <w:rFonts w:cs="Times New Roman"/>
              </w:rPr>
              <w:t>参数解释</w:t>
            </w:r>
          </w:p>
        </w:tc>
        <w:tc>
          <w:tcPr>
            <w:tcW w:w="2274" w:type="dxa"/>
          </w:tcPr>
          <w:p w14:paraId="460C71AA" w14:textId="77777777" w:rsidR="00D34964" w:rsidRDefault="00D34964" w:rsidP="00467A0C">
            <w:pPr>
              <w:pStyle w:val="eCT5"/>
              <w:shd w:val="clear" w:color="auto" w:fill="auto"/>
              <w:spacing w:before="156" w:after="156"/>
              <w:ind w:left="0"/>
            </w:pPr>
            <w:r w:rsidRPr="00BD18AF">
              <w:rPr>
                <w:rFonts w:cs="Times New Roman"/>
              </w:rPr>
              <w:t>设置规则</w:t>
            </w:r>
          </w:p>
        </w:tc>
      </w:tr>
      <w:tr w:rsidR="00D34964" w14:paraId="7CAFF005" w14:textId="77777777" w:rsidTr="006167E7">
        <w:tc>
          <w:tcPr>
            <w:tcW w:w="2273" w:type="dxa"/>
          </w:tcPr>
          <w:p w14:paraId="280C2E50" w14:textId="1CF64818" w:rsidR="00D34964" w:rsidRDefault="00D34964" w:rsidP="00467A0C">
            <w:pPr>
              <w:pStyle w:val="eCT5"/>
              <w:shd w:val="clear" w:color="auto" w:fill="auto"/>
              <w:spacing w:before="156" w:after="156"/>
              <w:ind w:left="0"/>
            </w:pPr>
            <w:r w:rsidRPr="00BD18AF">
              <w:rPr>
                <w:rFonts w:cs="Times New Roman"/>
              </w:rPr>
              <w:t>客户端</w:t>
            </w:r>
          </w:p>
        </w:tc>
        <w:tc>
          <w:tcPr>
            <w:tcW w:w="2274" w:type="dxa"/>
          </w:tcPr>
          <w:p w14:paraId="765989AD" w14:textId="128930E2" w:rsidR="00D34964" w:rsidRDefault="00D34964" w:rsidP="00467A0C">
            <w:pPr>
              <w:pStyle w:val="eCT5"/>
              <w:shd w:val="clear" w:color="auto" w:fill="auto"/>
              <w:spacing w:before="156" w:after="156"/>
              <w:ind w:left="0"/>
            </w:pPr>
            <w:r w:rsidRPr="00BD18AF">
              <w:rPr>
                <w:rFonts w:cs="Times New Roman"/>
              </w:rPr>
              <w:t>需要挂载到的</w:t>
            </w:r>
            <w:r w:rsidR="00D47296">
              <w:rPr>
                <w:rFonts w:cs="Times New Roman"/>
              </w:rPr>
              <w:t>客户端</w:t>
            </w:r>
          </w:p>
        </w:tc>
        <w:tc>
          <w:tcPr>
            <w:tcW w:w="2274" w:type="dxa"/>
          </w:tcPr>
          <w:p w14:paraId="6403B126" w14:textId="793F1A5C" w:rsidR="00D34964" w:rsidRDefault="00D34964" w:rsidP="00467A0C">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D34964" w14:paraId="7BC1DF4F" w14:textId="77777777" w:rsidTr="006167E7">
        <w:tc>
          <w:tcPr>
            <w:tcW w:w="2273" w:type="dxa"/>
          </w:tcPr>
          <w:p w14:paraId="0497DB44" w14:textId="77777777" w:rsidR="00D34964" w:rsidRDefault="00D34964" w:rsidP="00467A0C">
            <w:pPr>
              <w:pStyle w:val="eCT5"/>
              <w:shd w:val="clear" w:color="auto" w:fill="auto"/>
              <w:spacing w:before="156" w:after="156"/>
              <w:ind w:left="0"/>
            </w:pPr>
            <w:r w:rsidRPr="00BD18AF">
              <w:rPr>
                <w:rFonts w:cs="Times New Roman"/>
              </w:rPr>
              <w:t>传输方式</w:t>
            </w:r>
          </w:p>
        </w:tc>
        <w:tc>
          <w:tcPr>
            <w:tcW w:w="2274" w:type="dxa"/>
          </w:tcPr>
          <w:p w14:paraId="50C38576" w14:textId="77777777" w:rsidR="00D34964" w:rsidRDefault="00D34964" w:rsidP="00467A0C">
            <w:pPr>
              <w:pStyle w:val="eCT5"/>
              <w:shd w:val="clear" w:color="auto" w:fill="auto"/>
              <w:spacing w:before="156" w:after="156"/>
              <w:ind w:left="0"/>
            </w:pPr>
            <w:r w:rsidRPr="00BD18AF">
              <w:rPr>
                <w:rFonts w:cs="Times New Roman"/>
              </w:rPr>
              <w:t>数据传输方式</w:t>
            </w:r>
          </w:p>
        </w:tc>
        <w:tc>
          <w:tcPr>
            <w:tcW w:w="2274" w:type="dxa"/>
          </w:tcPr>
          <w:p w14:paraId="77E3DDD3" w14:textId="1C9E5902" w:rsidR="00D34964" w:rsidRDefault="00D34964" w:rsidP="00467A0C">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7F03C7" w14:paraId="64A2ABCD" w14:textId="77777777" w:rsidTr="006167E7">
        <w:tc>
          <w:tcPr>
            <w:tcW w:w="2273" w:type="dxa"/>
          </w:tcPr>
          <w:p w14:paraId="3AF3E820" w14:textId="0530A4D5" w:rsidR="007F03C7" w:rsidRPr="00BD18AF" w:rsidRDefault="007F03C7" w:rsidP="007F03C7">
            <w:pPr>
              <w:pStyle w:val="eCT5"/>
              <w:shd w:val="clear" w:color="auto" w:fill="auto"/>
              <w:spacing w:before="156" w:after="156"/>
              <w:ind w:left="0"/>
              <w:rPr>
                <w:rFonts w:cs="Times New Roman"/>
              </w:rPr>
            </w:pPr>
            <w:r>
              <w:rPr>
                <w:rFonts w:hint="eastAsia"/>
              </w:rPr>
              <w:t>选择源实例</w:t>
            </w:r>
          </w:p>
        </w:tc>
        <w:tc>
          <w:tcPr>
            <w:tcW w:w="2274" w:type="dxa"/>
          </w:tcPr>
          <w:p w14:paraId="3A1CE17A" w14:textId="2A00F6B5" w:rsidR="007F03C7" w:rsidRPr="00BD18AF" w:rsidRDefault="007F03C7" w:rsidP="007F03C7">
            <w:pPr>
              <w:pStyle w:val="eCT5"/>
              <w:shd w:val="clear" w:color="auto" w:fill="auto"/>
              <w:spacing w:before="156" w:after="156"/>
              <w:ind w:left="0"/>
              <w:rPr>
                <w:rFonts w:cs="Times New Roman"/>
              </w:rPr>
            </w:pPr>
            <w:r>
              <w:t xml:space="preserve">SAP </w:t>
            </w:r>
            <w:r>
              <w:rPr>
                <w:rFonts w:hint="eastAsia"/>
              </w:rPr>
              <w:t>H</w:t>
            </w:r>
            <w:r>
              <w:t>ANA</w:t>
            </w:r>
            <w:r>
              <w:rPr>
                <w:rFonts w:hint="eastAsia"/>
              </w:rPr>
              <w:t>源实例名</w:t>
            </w:r>
          </w:p>
        </w:tc>
        <w:tc>
          <w:tcPr>
            <w:tcW w:w="2274" w:type="dxa"/>
          </w:tcPr>
          <w:p w14:paraId="0102D499" w14:textId="2817EC8D" w:rsidR="007F03C7" w:rsidRPr="00BD18AF" w:rsidRDefault="007F03C7" w:rsidP="007F03C7">
            <w:pPr>
              <w:pStyle w:val="eCT5"/>
              <w:shd w:val="clear" w:color="auto" w:fill="auto"/>
              <w:spacing w:before="156" w:after="156"/>
              <w:ind w:left="0"/>
              <w:rPr>
                <w:rFonts w:cs="Times New Roman"/>
              </w:rPr>
            </w:pPr>
            <w:r w:rsidRPr="006B75A6">
              <w:rPr>
                <w:rFonts w:cs="Times New Roman"/>
              </w:rPr>
              <w:t>在</w:t>
            </w:r>
            <w:r w:rsidR="000F3695">
              <w:rPr>
                <w:rFonts w:cs="Times New Roman"/>
              </w:rPr>
              <w:t>下拉列表框</w:t>
            </w:r>
            <w:r w:rsidRPr="006B75A6">
              <w:rPr>
                <w:rFonts w:cs="Times New Roman"/>
              </w:rPr>
              <w:t>中选择</w:t>
            </w:r>
          </w:p>
        </w:tc>
      </w:tr>
      <w:tr w:rsidR="00D34964" w14:paraId="1CBE8785" w14:textId="77777777" w:rsidTr="006167E7">
        <w:tc>
          <w:tcPr>
            <w:tcW w:w="2273" w:type="dxa"/>
          </w:tcPr>
          <w:p w14:paraId="57A0DD0C" w14:textId="77777777" w:rsidR="00D34964" w:rsidRDefault="00D34964" w:rsidP="00467A0C">
            <w:pPr>
              <w:pStyle w:val="eCT5"/>
              <w:shd w:val="clear" w:color="auto" w:fill="auto"/>
              <w:spacing w:before="156" w:after="156"/>
              <w:ind w:left="0"/>
            </w:pPr>
            <w:r w:rsidRPr="00BD18AF">
              <w:rPr>
                <w:rFonts w:cs="Times New Roman"/>
              </w:rPr>
              <w:t>挂载点</w:t>
            </w:r>
          </w:p>
        </w:tc>
        <w:tc>
          <w:tcPr>
            <w:tcW w:w="2274" w:type="dxa"/>
          </w:tcPr>
          <w:p w14:paraId="514CFF3B" w14:textId="77777777" w:rsidR="00D34964" w:rsidRDefault="00D34964" w:rsidP="00467A0C">
            <w:pPr>
              <w:pStyle w:val="eCT5"/>
              <w:shd w:val="clear" w:color="auto" w:fill="auto"/>
              <w:spacing w:before="156" w:after="156"/>
              <w:ind w:left="0"/>
            </w:pPr>
            <w:r w:rsidRPr="00BD18AF">
              <w:rPr>
                <w:rFonts w:cs="Times New Roman"/>
              </w:rPr>
              <w:t>挂载目标路径</w:t>
            </w:r>
          </w:p>
        </w:tc>
        <w:tc>
          <w:tcPr>
            <w:tcW w:w="2274" w:type="dxa"/>
          </w:tcPr>
          <w:p w14:paraId="11E86D87" w14:textId="77777777" w:rsidR="00D34964" w:rsidRDefault="00D34964" w:rsidP="00467A0C">
            <w:pPr>
              <w:pStyle w:val="eCT5"/>
              <w:shd w:val="clear" w:color="auto" w:fill="auto"/>
              <w:spacing w:before="156" w:after="156"/>
              <w:ind w:left="0"/>
            </w:pPr>
            <w:r w:rsidRPr="00BD18AF">
              <w:rPr>
                <w:rFonts w:cs="Times New Roman"/>
              </w:rPr>
              <w:t>禁止根目录</w:t>
            </w:r>
            <w:r w:rsidRPr="00BD18AF">
              <w:rPr>
                <w:rFonts w:cs="Times New Roman"/>
              </w:rPr>
              <w:t>/</w:t>
            </w:r>
            <w:r w:rsidRPr="00BD18AF">
              <w:rPr>
                <w:rFonts w:cs="Times New Roman"/>
              </w:rPr>
              <w:t>挂载，挂载路径不可以有中文，最大长度不可超过</w:t>
            </w:r>
            <w:r w:rsidRPr="00BD18AF">
              <w:rPr>
                <w:rFonts w:cs="Times New Roman"/>
              </w:rPr>
              <w:t>30</w:t>
            </w:r>
            <w:r w:rsidRPr="00BD18AF">
              <w:rPr>
                <w:rFonts w:cs="Times New Roman"/>
              </w:rPr>
              <w:t>个字符数</w:t>
            </w:r>
          </w:p>
        </w:tc>
      </w:tr>
      <w:tr w:rsidR="00D34964" w14:paraId="2CA35463" w14:textId="77777777" w:rsidTr="006167E7">
        <w:tc>
          <w:tcPr>
            <w:tcW w:w="2273" w:type="dxa"/>
          </w:tcPr>
          <w:p w14:paraId="5461CAFD" w14:textId="77777777" w:rsidR="00D34964" w:rsidRDefault="00D34964" w:rsidP="00467A0C">
            <w:pPr>
              <w:pStyle w:val="eCT5"/>
              <w:shd w:val="clear" w:color="auto" w:fill="auto"/>
              <w:spacing w:before="156" w:after="156"/>
              <w:ind w:left="0"/>
            </w:pPr>
            <w:r w:rsidRPr="00BD18AF">
              <w:rPr>
                <w:rFonts w:cs="Times New Roman"/>
              </w:rPr>
              <w:t>使用类型</w:t>
            </w:r>
          </w:p>
        </w:tc>
        <w:tc>
          <w:tcPr>
            <w:tcW w:w="2274" w:type="dxa"/>
          </w:tcPr>
          <w:p w14:paraId="46B5254D" w14:textId="77777777" w:rsidR="00D34964" w:rsidRPr="00BD18AF" w:rsidRDefault="00D34964" w:rsidP="00467A0C">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2E64C933" w14:textId="77777777" w:rsidR="00D34964" w:rsidRDefault="00D34964"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6B877547" w14:textId="77777777" w:rsidR="00D34964" w:rsidRPr="00C877C0" w:rsidRDefault="00D34964"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46AB1722" w14:textId="77777777" w:rsidR="00D34964" w:rsidRDefault="00D34964" w:rsidP="00467A0C">
            <w:pPr>
              <w:pStyle w:val="eCT5"/>
              <w:shd w:val="clear" w:color="auto" w:fill="auto"/>
              <w:spacing w:before="156" w:after="156"/>
              <w:ind w:left="0"/>
            </w:pPr>
            <w:r w:rsidRPr="00BD18AF">
              <w:rPr>
                <w:rFonts w:cs="Times New Roman"/>
              </w:rPr>
              <w:t>单选按钮</w:t>
            </w:r>
          </w:p>
        </w:tc>
      </w:tr>
      <w:tr w:rsidR="00D34964" w14:paraId="18A5CE21" w14:textId="77777777" w:rsidTr="006167E7">
        <w:tc>
          <w:tcPr>
            <w:tcW w:w="2273" w:type="dxa"/>
          </w:tcPr>
          <w:p w14:paraId="10E9160F" w14:textId="6EF07250" w:rsidR="00D34964" w:rsidRDefault="00DC59DD" w:rsidP="00467A0C">
            <w:pPr>
              <w:pStyle w:val="eCT5"/>
              <w:shd w:val="clear" w:color="auto" w:fill="auto"/>
              <w:spacing w:before="156" w:after="156"/>
              <w:ind w:left="0"/>
            </w:pPr>
            <w:r>
              <w:rPr>
                <w:rFonts w:cs="Times New Roman" w:hint="eastAsia"/>
              </w:rPr>
              <w:t>目标实例名</w:t>
            </w:r>
          </w:p>
        </w:tc>
        <w:tc>
          <w:tcPr>
            <w:tcW w:w="2274" w:type="dxa"/>
          </w:tcPr>
          <w:p w14:paraId="59000AD9" w14:textId="070BC82B" w:rsidR="00D34964" w:rsidRDefault="00DC59DD" w:rsidP="00467A0C">
            <w:pPr>
              <w:pStyle w:val="eCT5"/>
              <w:shd w:val="clear" w:color="auto" w:fill="auto"/>
              <w:spacing w:before="156" w:after="156"/>
              <w:ind w:left="0"/>
            </w:pPr>
            <w:r>
              <w:rPr>
                <w:rFonts w:hint="eastAsia"/>
              </w:rPr>
              <w:t>挂载目标实例名</w:t>
            </w:r>
          </w:p>
        </w:tc>
        <w:tc>
          <w:tcPr>
            <w:tcW w:w="2274" w:type="dxa"/>
          </w:tcPr>
          <w:p w14:paraId="71AD1905" w14:textId="237C03E9" w:rsidR="00D34964" w:rsidRDefault="00DC59DD" w:rsidP="00467A0C">
            <w:pPr>
              <w:pStyle w:val="eCT5"/>
              <w:shd w:val="clear" w:color="auto" w:fill="auto"/>
              <w:spacing w:before="156" w:after="156"/>
              <w:ind w:left="0"/>
            </w:pPr>
            <w:r>
              <w:rPr>
                <w:rFonts w:cs="Times New Roman" w:hint="eastAsia"/>
              </w:rPr>
              <w:t>在文本框中输入</w:t>
            </w:r>
          </w:p>
        </w:tc>
      </w:tr>
      <w:tr w:rsidR="00D34964" w14:paraId="350B2509" w14:textId="77777777" w:rsidTr="006167E7">
        <w:tc>
          <w:tcPr>
            <w:tcW w:w="2273" w:type="dxa"/>
          </w:tcPr>
          <w:p w14:paraId="2BE17E76" w14:textId="77777777" w:rsidR="00D34964" w:rsidRDefault="00D34964" w:rsidP="00467A0C">
            <w:pPr>
              <w:pStyle w:val="eCT5"/>
              <w:shd w:val="clear" w:color="auto" w:fill="auto"/>
              <w:spacing w:before="156" w:after="156"/>
              <w:ind w:left="0"/>
            </w:pPr>
            <w:r>
              <w:rPr>
                <w:rFonts w:cs="Times New Roman" w:hint="eastAsia"/>
              </w:rPr>
              <w:lastRenderedPageBreak/>
              <w:t>挂载到时间点</w:t>
            </w:r>
          </w:p>
        </w:tc>
        <w:tc>
          <w:tcPr>
            <w:tcW w:w="2274" w:type="dxa"/>
          </w:tcPr>
          <w:p w14:paraId="04BD50BC" w14:textId="77777777" w:rsidR="00D34964" w:rsidRDefault="00D34964" w:rsidP="00467A0C">
            <w:pPr>
              <w:pStyle w:val="eCT5"/>
              <w:shd w:val="clear" w:color="auto" w:fill="auto"/>
              <w:spacing w:before="156" w:after="156"/>
              <w:ind w:left="0"/>
            </w:pPr>
            <w:r>
              <w:rPr>
                <w:rFonts w:hint="eastAsia"/>
              </w:rPr>
              <w:t>选择该时间点的数据进行挂载</w:t>
            </w:r>
          </w:p>
        </w:tc>
        <w:tc>
          <w:tcPr>
            <w:tcW w:w="2274" w:type="dxa"/>
          </w:tcPr>
          <w:p w14:paraId="6DCEE3EE" w14:textId="77777777" w:rsidR="00D34964" w:rsidRDefault="00D34964" w:rsidP="00467A0C">
            <w:pPr>
              <w:pStyle w:val="eCT5"/>
              <w:shd w:val="clear" w:color="auto" w:fill="auto"/>
              <w:spacing w:before="156" w:after="156"/>
              <w:ind w:left="0"/>
            </w:pPr>
            <w:r>
              <w:rPr>
                <w:rFonts w:cs="Times New Roman" w:hint="eastAsia"/>
              </w:rPr>
              <w:t>在时间控件中选择</w:t>
            </w:r>
          </w:p>
        </w:tc>
      </w:tr>
      <w:tr w:rsidR="00D34964" w14:paraId="0D7C0C18" w14:textId="77777777" w:rsidTr="006167E7">
        <w:tc>
          <w:tcPr>
            <w:tcW w:w="2273" w:type="dxa"/>
          </w:tcPr>
          <w:p w14:paraId="0798A29D" w14:textId="77777777" w:rsidR="00D34964" w:rsidRDefault="00D34964" w:rsidP="00467A0C">
            <w:pPr>
              <w:pStyle w:val="eCT5"/>
              <w:shd w:val="clear" w:color="auto" w:fill="auto"/>
              <w:spacing w:before="156" w:after="156"/>
              <w:ind w:left="0"/>
            </w:pPr>
            <w:r w:rsidRPr="00BD18AF">
              <w:rPr>
                <w:rFonts w:cs="Times New Roman"/>
              </w:rPr>
              <w:t>挂载文件</w:t>
            </w:r>
          </w:p>
        </w:tc>
        <w:tc>
          <w:tcPr>
            <w:tcW w:w="2274" w:type="dxa"/>
          </w:tcPr>
          <w:p w14:paraId="05A31A6F" w14:textId="77777777" w:rsidR="00D34964" w:rsidRDefault="00D34964" w:rsidP="00467A0C">
            <w:pPr>
              <w:pStyle w:val="eCT5"/>
              <w:shd w:val="clear" w:color="auto" w:fill="auto"/>
              <w:spacing w:before="156" w:after="156"/>
              <w:ind w:left="0"/>
            </w:pPr>
            <w:r w:rsidRPr="00BD18AF">
              <w:rPr>
                <w:rFonts w:cs="Times New Roman"/>
              </w:rPr>
              <w:t>选中该参数，仅挂载文件系统</w:t>
            </w:r>
          </w:p>
        </w:tc>
        <w:tc>
          <w:tcPr>
            <w:tcW w:w="2274" w:type="dxa"/>
          </w:tcPr>
          <w:p w14:paraId="5D39CD0B" w14:textId="77777777" w:rsidR="00D34964" w:rsidRDefault="00D34964" w:rsidP="00467A0C">
            <w:pPr>
              <w:pStyle w:val="eCT5"/>
              <w:shd w:val="clear" w:color="auto" w:fill="auto"/>
              <w:spacing w:before="156" w:after="156"/>
              <w:ind w:left="0"/>
            </w:pPr>
            <w:r w:rsidRPr="00BD18AF">
              <w:rPr>
                <w:rFonts w:cs="Times New Roman"/>
              </w:rPr>
              <w:t>单选按钮</w:t>
            </w:r>
          </w:p>
        </w:tc>
      </w:tr>
      <w:tr w:rsidR="00D34964" w14:paraId="40E6850F" w14:textId="77777777" w:rsidTr="006167E7">
        <w:tc>
          <w:tcPr>
            <w:tcW w:w="2273" w:type="dxa"/>
          </w:tcPr>
          <w:p w14:paraId="6AE8BA2D" w14:textId="77777777" w:rsidR="00D34964" w:rsidRPr="00BD18AF" w:rsidRDefault="00D34964" w:rsidP="00467A0C">
            <w:pPr>
              <w:pStyle w:val="eCT5"/>
              <w:shd w:val="clear" w:color="auto" w:fill="auto"/>
              <w:spacing w:before="156" w:after="156"/>
              <w:ind w:left="0"/>
              <w:rPr>
                <w:rFonts w:cs="Times New Roman"/>
              </w:rPr>
            </w:pPr>
            <w:r>
              <w:rPr>
                <w:rFonts w:hint="eastAsia"/>
              </w:rPr>
              <w:t>密钥</w:t>
            </w:r>
          </w:p>
        </w:tc>
        <w:tc>
          <w:tcPr>
            <w:tcW w:w="2274" w:type="dxa"/>
          </w:tcPr>
          <w:p w14:paraId="7D3B38CB" w14:textId="51B383A9" w:rsidR="00D34964" w:rsidRPr="00BD18AF" w:rsidRDefault="00A30F96" w:rsidP="00467A0C">
            <w:pPr>
              <w:pStyle w:val="eCT5"/>
              <w:shd w:val="clear" w:color="auto" w:fill="auto"/>
              <w:spacing w:before="156" w:after="156"/>
              <w:ind w:left="0"/>
              <w:rPr>
                <w:rFonts w:cs="Times New Roman"/>
              </w:rPr>
            </w:pPr>
            <w:r>
              <w:rPr>
                <w:rFonts w:cs="Times New Roman" w:hint="eastAsia"/>
              </w:rPr>
              <w:t>在创建备份策略时设置的密钥</w:t>
            </w:r>
          </w:p>
        </w:tc>
        <w:tc>
          <w:tcPr>
            <w:tcW w:w="2274" w:type="dxa"/>
          </w:tcPr>
          <w:p w14:paraId="63FECC0A" w14:textId="77777777" w:rsidR="00D34964" w:rsidRPr="00BD18AF" w:rsidRDefault="00D34964" w:rsidP="00467A0C">
            <w:pPr>
              <w:pStyle w:val="eCT5"/>
              <w:shd w:val="clear" w:color="auto" w:fill="auto"/>
              <w:spacing w:before="156" w:after="156"/>
              <w:ind w:left="0"/>
              <w:rPr>
                <w:rFonts w:cs="Times New Roman"/>
              </w:rPr>
            </w:pPr>
            <w:r>
              <w:rPr>
                <w:rFonts w:cs="Times New Roman" w:hint="eastAsia"/>
              </w:rPr>
              <w:t>在文本框中输入</w:t>
            </w:r>
          </w:p>
        </w:tc>
      </w:tr>
    </w:tbl>
    <w:p w14:paraId="668B59BA" w14:textId="6224073E" w:rsidR="00D34964" w:rsidRDefault="00D34964" w:rsidP="00D34964">
      <w:pPr>
        <w:pStyle w:val="eCT3"/>
        <w:spacing w:before="156" w:after="156"/>
      </w:pPr>
    </w:p>
    <w:p w14:paraId="1B36C4DF" w14:textId="31ACF3CF" w:rsidR="00283AE6" w:rsidRDefault="00283AE6" w:rsidP="00D34964">
      <w:pPr>
        <w:pStyle w:val="eCT3"/>
        <w:spacing w:before="156" w:after="156"/>
      </w:pPr>
      <w:r>
        <w:rPr>
          <w:rFonts w:hint="eastAsia"/>
        </w:rPr>
        <w:t>您可以在“</w:t>
      </w:r>
      <w:r w:rsidR="000A3E56">
        <w:rPr>
          <w:rFonts w:hint="eastAsia"/>
        </w:rPr>
        <w:t>作业任务</w:t>
      </w:r>
      <w:r>
        <w:rPr>
          <w:rFonts w:hint="eastAsia"/>
        </w:rPr>
        <w:t>”页面，查看任务执行情况。</w:t>
      </w:r>
    </w:p>
    <w:p w14:paraId="2629D03C" w14:textId="7FC82550" w:rsidR="00596508" w:rsidRDefault="00596508" w:rsidP="00D2565F">
      <w:pPr>
        <w:pStyle w:val="3"/>
        <w:spacing w:before="312" w:after="312"/>
      </w:pPr>
      <w:bookmarkStart w:id="481" w:name="_Toc37693551"/>
      <w:bookmarkStart w:id="482" w:name="_Toc73981572"/>
      <w:proofErr w:type="spellStart"/>
      <w:r>
        <w:rPr>
          <w:rFonts w:hint="eastAsia"/>
        </w:rPr>
        <w:t>数据快照</w:t>
      </w:r>
      <w:bookmarkEnd w:id="481"/>
      <w:bookmarkEnd w:id="482"/>
      <w:proofErr w:type="spellEnd"/>
    </w:p>
    <w:p w14:paraId="3C4C5A09" w14:textId="7924CF4F" w:rsidR="00974880" w:rsidRDefault="00974880" w:rsidP="00974880">
      <w:pPr>
        <w:pStyle w:val="eCT3"/>
        <w:spacing w:before="156" w:after="156"/>
        <w:ind w:left="0"/>
        <w:rPr>
          <w:b/>
          <w:bCs/>
          <w:lang w:val="en-US"/>
        </w:rPr>
      </w:pPr>
      <w:r w:rsidRPr="00974880">
        <w:rPr>
          <w:rFonts w:hint="eastAsia"/>
          <w:b/>
          <w:bCs/>
          <w:lang w:val="en-US"/>
        </w:rPr>
        <w:t>背景信息</w:t>
      </w:r>
    </w:p>
    <w:p w14:paraId="1431FF44" w14:textId="2486EAD2" w:rsidR="00974880" w:rsidRDefault="00974880" w:rsidP="00974880">
      <w:pPr>
        <w:pStyle w:val="eCT3"/>
        <w:spacing w:before="156" w:after="156"/>
      </w:pPr>
      <w:r w:rsidRPr="00974880">
        <w:rPr>
          <w:rFonts w:hint="eastAsia"/>
        </w:rPr>
        <w:t>系统支持无限快照功能。</w:t>
      </w:r>
    </w:p>
    <w:p w14:paraId="29A94107" w14:textId="727A3F35" w:rsidR="00974880" w:rsidRPr="00974880" w:rsidRDefault="00974880" w:rsidP="00974880">
      <w:pPr>
        <w:pStyle w:val="eCT3"/>
        <w:spacing w:before="156" w:after="156"/>
        <w:ind w:left="0"/>
        <w:rPr>
          <w:b/>
          <w:bCs/>
          <w:lang w:val="en-US"/>
        </w:rPr>
      </w:pPr>
      <w:r>
        <w:rPr>
          <w:rFonts w:hint="eastAsia"/>
          <w:b/>
          <w:bCs/>
          <w:lang w:val="en-US"/>
        </w:rPr>
        <w:t>操作步骤</w:t>
      </w:r>
    </w:p>
    <w:p w14:paraId="2D26519C" w14:textId="214C85BB" w:rsidR="00596508" w:rsidRDefault="00596508" w:rsidP="00F13C4C">
      <w:pPr>
        <w:pStyle w:val="eCT3"/>
        <w:spacing w:before="156" w:after="156"/>
      </w:pPr>
      <w:r>
        <w:rPr>
          <w:rFonts w:hint="eastAsia"/>
        </w:rPr>
        <w:t>对挂载数据进行快照操作的详细信息请参考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32158FE9" w14:textId="77777777" w:rsidR="00596508" w:rsidRDefault="00596508" w:rsidP="00D2565F">
      <w:pPr>
        <w:pStyle w:val="3"/>
        <w:spacing w:before="312" w:after="312"/>
        <w:rPr>
          <w:lang w:val="en-GB"/>
        </w:rPr>
      </w:pPr>
      <w:bookmarkStart w:id="483" w:name="_Toc73981573"/>
      <w:proofErr w:type="spellStart"/>
      <w:r>
        <w:rPr>
          <w:rFonts w:hint="eastAsia"/>
          <w:lang w:val="en-GB"/>
        </w:rPr>
        <w:t>卸载已挂载数据</w:t>
      </w:r>
      <w:bookmarkEnd w:id="483"/>
      <w:proofErr w:type="spellEnd"/>
    </w:p>
    <w:p w14:paraId="003EA701" w14:textId="69CA4E12" w:rsidR="00596508" w:rsidRPr="00992088" w:rsidRDefault="00596508" w:rsidP="00F13C4C">
      <w:pPr>
        <w:pStyle w:val="eCT3"/>
        <w:spacing w:before="156" w:after="156"/>
      </w:pPr>
      <w:r>
        <w:rPr>
          <w:rFonts w:hint="eastAsia"/>
        </w:rPr>
        <w:t>卸载已挂载数据操作的详细信息请参考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22C52F4E" w14:textId="77777777" w:rsidR="00986809" w:rsidRDefault="00986809" w:rsidP="00986809">
      <w:pPr>
        <w:pStyle w:val="3"/>
        <w:spacing w:before="312" w:after="312"/>
        <w:rPr>
          <w:lang w:val="en-GB"/>
        </w:rPr>
      </w:pPr>
      <w:bookmarkStart w:id="484" w:name="_Toc73981574"/>
      <w:r>
        <w:rPr>
          <w:rFonts w:hint="eastAsia"/>
          <w:lang w:val="en-GB" w:eastAsia="zh-CN"/>
        </w:rPr>
        <w:t>本地复制</w:t>
      </w:r>
      <w:proofErr w:type="spellStart"/>
      <w:r>
        <w:rPr>
          <w:rFonts w:hint="eastAsia"/>
          <w:lang w:val="en-GB"/>
        </w:rPr>
        <w:t>备份数据</w:t>
      </w:r>
      <w:bookmarkEnd w:id="484"/>
      <w:proofErr w:type="spellEnd"/>
    </w:p>
    <w:p w14:paraId="01B4953D" w14:textId="033D797C" w:rsidR="00986809" w:rsidRDefault="00986809" w:rsidP="00986809">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473D32B5" w14:textId="77777777" w:rsidR="00DF72BB" w:rsidRDefault="00DF72BB" w:rsidP="00DF72BB">
      <w:pPr>
        <w:pStyle w:val="3"/>
        <w:spacing w:before="312" w:after="312"/>
        <w:rPr>
          <w:lang w:val="en-GB"/>
        </w:rPr>
      </w:pPr>
      <w:bookmarkStart w:id="485" w:name="_Toc73981575"/>
      <w:r>
        <w:rPr>
          <w:rFonts w:hint="eastAsia"/>
          <w:lang w:val="en-GB" w:eastAsia="zh-CN"/>
        </w:rPr>
        <w:t>远程</w:t>
      </w:r>
      <w:proofErr w:type="spellStart"/>
      <w:r>
        <w:rPr>
          <w:rFonts w:hint="eastAsia"/>
          <w:lang w:val="en-GB"/>
        </w:rPr>
        <w:t>复制备份数据</w:t>
      </w:r>
      <w:bookmarkEnd w:id="485"/>
      <w:proofErr w:type="spellEnd"/>
    </w:p>
    <w:p w14:paraId="23EC5CF7" w14:textId="77777777" w:rsidR="00345051" w:rsidRPr="00345051" w:rsidRDefault="00345051" w:rsidP="00345051">
      <w:pPr>
        <w:pStyle w:val="eCT3"/>
        <w:spacing w:before="156" w:after="156"/>
        <w:ind w:left="0"/>
        <w:rPr>
          <w:b/>
          <w:bCs/>
        </w:rPr>
      </w:pPr>
      <w:r w:rsidRPr="00345051">
        <w:rPr>
          <w:rFonts w:hint="eastAsia"/>
          <w:b/>
          <w:bCs/>
        </w:rPr>
        <w:t>背景信息</w:t>
      </w:r>
    </w:p>
    <w:p w14:paraId="3DB74885" w14:textId="77777777" w:rsidR="00345051" w:rsidRDefault="00345051" w:rsidP="00345051">
      <w:pPr>
        <w:pStyle w:val="eCT3"/>
        <w:spacing w:before="156" w:after="156"/>
      </w:pPr>
      <w:r>
        <w:rPr>
          <w:rFonts w:hint="eastAsia"/>
        </w:rPr>
        <w:t>支持自动将备份数据复制至两个不同的数据中心。</w:t>
      </w:r>
    </w:p>
    <w:p w14:paraId="3B65F986" w14:textId="77777777" w:rsidR="00345051" w:rsidRPr="00345051" w:rsidRDefault="00345051" w:rsidP="00345051">
      <w:pPr>
        <w:pStyle w:val="eCT3"/>
        <w:spacing w:before="156" w:after="156"/>
        <w:ind w:left="0"/>
        <w:rPr>
          <w:b/>
          <w:bCs/>
        </w:rPr>
      </w:pPr>
      <w:r w:rsidRPr="00345051">
        <w:rPr>
          <w:rFonts w:hint="eastAsia"/>
          <w:b/>
          <w:bCs/>
        </w:rPr>
        <w:t>操作步骤</w:t>
      </w:r>
    </w:p>
    <w:p w14:paraId="1CF0681C" w14:textId="07CD63DC" w:rsidR="00596508"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7C0CE23B" w14:textId="77777777" w:rsidR="00D34964" w:rsidRDefault="00D34964" w:rsidP="00D2565F">
      <w:pPr>
        <w:pStyle w:val="3"/>
        <w:spacing w:before="312" w:after="312"/>
        <w:rPr>
          <w:lang w:val="en-GB"/>
        </w:rPr>
      </w:pPr>
      <w:bookmarkStart w:id="486" w:name="_Toc73981576"/>
      <w:proofErr w:type="spellStart"/>
      <w:r>
        <w:rPr>
          <w:rFonts w:hint="eastAsia"/>
          <w:lang w:val="en-GB"/>
        </w:rPr>
        <w:lastRenderedPageBreak/>
        <w:t>归档备份数据</w:t>
      </w:r>
      <w:bookmarkEnd w:id="486"/>
      <w:proofErr w:type="spellEnd"/>
    </w:p>
    <w:p w14:paraId="154FEE91" w14:textId="2082A370" w:rsidR="00D34964" w:rsidRDefault="00E62A99" w:rsidP="00F13C4C">
      <w:pPr>
        <w:pStyle w:val="eCT3"/>
        <w:spacing w:before="156" w:after="156"/>
      </w:pPr>
      <w:r>
        <w:rPr>
          <w:rFonts w:hint="eastAsia"/>
        </w:rPr>
        <w:t>归档备份数据</w:t>
      </w:r>
      <w:r w:rsidR="00D34964">
        <w:rPr>
          <w:rFonts w:hint="eastAsia"/>
        </w:rPr>
        <w:t>操作详细信息请参考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sidR="00D34964">
        <w:rPr>
          <w:rFonts w:hint="eastAsia"/>
        </w:rPr>
        <w:t>的</w:t>
      </w:r>
      <w:r w:rsidR="00D34964">
        <w:fldChar w:fldCharType="begin"/>
      </w:r>
      <w:r w:rsidR="00D34964">
        <w:instrText xml:space="preserve"> </w:instrText>
      </w:r>
      <w:r w:rsidR="00D34964">
        <w:rPr>
          <w:rFonts w:hint="eastAsia"/>
        </w:rPr>
        <w:instrText>REF _Ref28347500 \r \h</w:instrText>
      </w:r>
      <w:r w:rsidR="00D34964">
        <w:instrText xml:space="preserve"> </w:instrText>
      </w:r>
      <w:r w:rsidR="00D34964">
        <w:fldChar w:fldCharType="separate"/>
      </w:r>
      <w:r w:rsidR="004425DC">
        <w:t>8.1.10</w:t>
      </w:r>
      <w:r w:rsidR="00D34964">
        <w:fldChar w:fldCharType="end"/>
      </w:r>
      <w:r w:rsidR="00D34964">
        <w:fldChar w:fldCharType="begin"/>
      </w:r>
      <w:r w:rsidR="00D34964">
        <w:instrText xml:space="preserve"> REF _Ref28347500 \h </w:instrText>
      </w:r>
      <w:r w:rsidR="00D34964">
        <w:fldChar w:fldCharType="separate"/>
      </w:r>
      <w:r w:rsidR="004425DC">
        <w:rPr>
          <w:rFonts w:hint="eastAsia"/>
        </w:rPr>
        <w:t>归档备份数据</w:t>
      </w:r>
      <w:r w:rsidR="00D34964">
        <w:fldChar w:fldCharType="end"/>
      </w:r>
      <w:r w:rsidR="00D34964">
        <w:rPr>
          <w:rFonts w:hint="eastAsia"/>
        </w:rPr>
        <w:t>章节。</w:t>
      </w:r>
    </w:p>
    <w:p w14:paraId="168F985E" w14:textId="77777777" w:rsidR="00674AA6" w:rsidRDefault="00674AA6" w:rsidP="00D2565F">
      <w:pPr>
        <w:pStyle w:val="3"/>
        <w:spacing w:before="312" w:after="312"/>
      </w:pPr>
      <w:bookmarkStart w:id="487" w:name="_Toc73981577"/>
      <w:proofErr w:type="spellStart"/>
      <w:r>
        <w:rPr>
          <w:rFonts w:hint="eastAsia"/>
        </w:rPr>
        <w:t>下载归档数据</w:t>
      </w:r>
      <w:bookmarkEnd w:id="487"/>
      <w:proofErr w:type="spellEnd"/>
    </w:p>
    <w:p w14:paraId="1DD518C8" w14:textId="3AFA3CEE" w:rsidR="00674AA6" w:rsidRDefault="00674AA6" w:rsidP="00F13C4C">
      <w:pPr>
        <w:pStyle w:val="eCT3"/>
        <w:spacing w:before="156" w:after="156"/>
      </w:pPr>
      <w:r>
        <w:rPr>
          <w:rFonts w:hint="eastAsia"/>
          <w:lang w:val="en-US"/>
        </w:rPr>
        <w:t>下载归档数据的详细操作请参考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076491C3" w14:textId="77777777" w:rsidR="008101FA" w:rsidRDefault="008101FA" w:rsidP="00D2565F">
      <w:pPr>
        <w:pStyle w:val="3"/>
        <w:spacing w:before="312" w:after="312"/>
      </w:pPr>
      <w:bookmarkStart w:id="488" w:name="_Toc73981578"/>
      <w:proofErr w:type="spellStart"/>
      <w:r>
        <w:rPr>
          <w:rFonts w:hint="eastAsia"/>
        </w:rPr>
        <w:t>过期数据</w:t>
      </w:r>
      <w:bookmarkEnd w:id="488"/>
      <w:proofErr w:type="spellEnd"/>
    </w:p>
    <w:p w14:paraId="7642DC04" w14:textId="6EBEF3A4" w:rsidR="008101FA" w:rsidRPr="00F239B2" w:rsidRDefault="008101FA" w:rsidP="00F13C4C">
      <w:pPr>
        <w:pStyle w:val="eCT3"/>
        <w:spacing w:before="156" w:after="156"/>
        <w:rPr>
          <w:lang w:val="en-US"/>
        </w:rPr>
      </w:pPr>
      <w:r>
        <w:rPr>
          <w:rFonts w:hint="eastAsia"/>
          <w:lang w:val="en-US"/>
        </w:rPr>
        <w:t>过期数据的详细操作请参考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6308B5BF" w14:textId="28E0CC68" w:rsidR="003C0DB2" w:rsidRDefault="003C0DB2" w:rsidP="003C0DB2">
      <w:pPr>
        <w:pStyle w:val="2"/>
        <w:spacing w:before="312"/>
      </w:pPr>
      <w:bookmarkStart w:id="489" w:name="_Toc73981579"/>
      <w:bookmarkStart w:id="490" w:name="_Ref42156516"/>
      <w:bookmarkStart w:id="491" w:name="_Ref42156520"/>
      <w:r>
        <w:rPr>
          <w:rFonts w:hint="eastAsia"/>
        </w:rPr>
        <w:t>SAP</w:t>
      </w:r>
      <w:r>
        <w:t xml:space="preserve"> </w:t>
      </w:r>
      <w:r>
        <w:rPr>
          <w:rFonts w:hint="eastAsia"/>
        </w:rPr>
        <w:t>HANA</w:t>
      </w:r>
      <w:r>
        <w:rPr>
          <w:rFonts w:hint="eastAsia"/>
          <w:lang w:eastAsia="zh-CN"/>
        </w:rPr>
        <w:t>（传统备份）</w:t>
      </w:r>
      <w:bookmarkEnd w:id="489"/>
    </w:p>
    <w:p w14:paraId="2633E452" w14:textId="77777777" w:rsidR="003C0DB2" w:rsidRDefault="003C0DB2" w:rsidP="003C0DB2">
      <w:pPr>
        <w:pStyle w:val="3"/>
        <w:spacing w:before="312" w:after="312"/>
        <w:rPr>
          <w:lang w:val="en-GB"/>
        </w:rPr>
      </w:pPr>
      <w:bookmarkStart w:id="492" w:name="_Toc73981580"/>
      <w:proofErr w:type="spellStart"/>
      <w:r w:rsidRPr="00D41307">
        <w:rPr>
          <w:rFonts w:hint="eastAsia"/>
          <w:lang w:val="en-GB"/>
        </w:rPr>
        <w:t>新增备份策略</w:t>
      </w:r>
      <w:bookmarkEnd w:id="492"/>
      <w:proofErr w:type="spellEnd"/>
    </w:p>
    <w:p w14:paraId="1AEB29EC" w14:textId="734BEF3C" w:rsidR="003C0DB2" w:rsidRPr="0038261E" w:rsidRDefault="003C0DB2" w:rsidP="003C0DB2">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4AB3FD41" w14:textId="77777777" w:rsidR="003C0DB2" w:rsidRDefault="003C0DB2" w:rsidP="003C0DB2">
      <w:pPr>
        <w:pStyle w:val="3"/>
        <w:spacing w:before="312" w:after="312"/>
        <w:rPr>
          <w:lang w:val="en-GB"/>
        </w:rPr>
      </w:pPr>
      <w:bookmarkStart w:id="493" w:name="_Toc73981581"/>
      <w:proofErr w:type="spellStart"/>
      <w:r w:rsidRPr="00FD735C">
        <w:rPr>
          <w:rFonts w:hint="eastAsia"/>
          <w:lang w:val="en-GB"/>
        </w:rPr>
        <w:t>关联备份策略</w:t>
      </w:r>
      <w:bookmarkEnd w:id="493"/>
      <w:proofErr w:type="spellEnd"/>
    </w:p>
    <w:p w14:paraId="76077B21" w14:textId="2DEAE94B" w:rsidR="003C0DB2" w:rsidRPr="0038261E" w:rsidRDefault="003C0DB2" w:rsidP="003C0DB2">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180B9CFF" w14:textId="77777777" w:rsidR="003C0DB2" w:rsidRDefault="003C0DB2" w:rsidP="003C0DB2">
      <w:pPr>
        <w:pStyle w:val="3"/>
        <w:spacing w:before="312" w:after="312"/>
        <w:rPr>
          <w:lang w:val="en-GB"/>
        </w:rPr>
      </w:pPr>
      <w:bookmarkStart w:id="494" w:name="_Toc73981582"/>
      <w:proofErr w:type="spellStart"/>
      <w:r>
        <w:rPr>
          <w:rFonts w:hint="eastAsia"/>
          <w:lang w:val="en-GB"/>
        </w:rPr>
        <w:t>备份数据库数据</w:t>
      </w:r>
      <w:bookmarkEnd w:id="494"/>
      <w:proofErr w:type="spellEnd"/>
    </w:p>
    <w:p w14:paraId="1092ADCB" w14:textId="77777777" w:rsidR="003C0DB2" w:rsidRPr="00272DD5" w:rsidRDefault="003C0DB2" w:rsidP="003C0DB2">
      <w:pPr>
        <w:pStyle w:val="eCT3"/>
        <w:spacing w:before="156" w:after="156"/>
        <w:ind w:left="0"/>
        <w:rPr>
          <w:b/>
          <w:bCs/>
        </w:rPr>
      </w:pPr>
      <w:r w:rsidRPr="00272DD5">
        <w:rPr>
          <w:rFonts w:hint="eastAsia"/>
          <w:b/>
          <w:bCs/>
        </w:rPr>
        <w:t>背景信息</w:t>
      </w:r>
    </w:p>
    <w:p w14:paraId="6621FF57" w14:textId="739CF956" w:rsidR="003C0DB2" w:rsidRDefault="003C0DB2" w:rsidP="003C0DB2">
      <w:pPr>
        <w:pStyle w:val="eCT3"/>
        <w:spacing w:before="156" w:after="156"/>
      </w:pPr>
      <w:r>
        <w:rPr>
          <w:rFonts w:hint="eastAsia"/>
        </w:rPr>
        <w:t>系统支持</w:t>
      </w:r>
      <w:r>
        <w:t>HANA</w:t>
      </w:r>
      <w:r>
        <w:t>多租户备份，待备份的所有租户库</w:t>
      </w:r>
      <w:r>
        <w:rPr>
          <w:rFonts w:hint="eastAsia"/>
        </w:rPr>
        <w:t>实例</w:t>
      </w:r>
      <w:r>
        <w:t>在备份时必须都为</w:t>
      </w:r>
      <w:r w:rsidR="00BF5E9C">
        <w:rPr>
          <w:rFonts w:hint="eastAsia"/>
        </w:rPr>
        <w:t>开启</w:t>
      </w:r>
      <w:r>
        <w:t>状态。</w:t>
      </w:r>
    </w:p>
    <w:p w14:paraId="414D8818" w14:textId="77777777" w:rsidR="003C0DB2" w:rsidRDefault="003C0DB2" w:rsidP="003C0DB2">
      <w:pPr>
        <w:pStyle w:val="eCT3"/>
        <w:spacing w:before="156" w:after="156"/>
      </w:pPr>
      <w:r>
        <w:rPr>
          <w:rFonts w:hint="eastAsia"/>
        </w:rPr>
        <w:t>多租户进行备份时，</w:t>
      </w:r>
      <w:proofErr w:type="gramStart"/>
      <w:r>
        <w:rPr>
          <w:rFonts w:hint="eastAsia"/>
        </w:rPr>
        <w:t>请确保</w:t>
      </w:r>
      <w:proofErr w:type="gramEnd"/>
      <w:r>
        <w:rPr>
          <w:rFonts w:hint="eastAsia"/>
        </w:rPr>
        <w:t>所有的租户库都有对应的备份用户和</w:t>
      </w:r>
      <w:r>
        <w:rPr>
          <w:rFonts w:hint="eastAsia"/>
        </w:rPr>
        <w:t>key</w:t>
      </w:r>
      <w:r>
        <w:rPr>
          <w:rFonts w:hint="eastAsia"/>
        </w:rPr>
        <w:t>。</w:t>
      </w:r>
    </w:p>
    <w:p w14:paraId="566AD23D" w14:textId="77777777" w:rsidR="003C0DB2" w:rsidRDefault="003C0DB2" w:rsidP="003C0DB2">
      <w:pPr>
        <w:pStyle w:val="eCT3"/>
        <w:spacing w:before="156" w:after="156"/>
      </w:pPr>
      <w:r>
        <w:rPr>
          <w:rFonts w:hint="eastAsia"/>
        </w:rPr>
        <w:t>H</w:t>
      </w:r>
      <w:r>
        <w:t>ANA</w:t>
      </w:r>
      <w:r>
        <w:rPr>
          <w:rFonts w:hint="eastAsia"/>
        </w:rPr>
        <w:t>实例</w:t>
      </w:r>
      <w:r>
        <w:rPr>
          <w:rFonts w:hint="eastAsia"/>
        </w:rPr>
        <w:t>key</w:t>
      </w:r>
      <w:r>
        <w:rPr>
          <w:rFonts w:hint="eastAsia"/>
        </w:rPr>
        <w:t>命名规则如下：</w:t>
      </w:r>
    </w:p>
    <w:p w14:paraId="5B105FFA" w14:textId="77777777" w:rsidR="003C0DB2" w:rsidRDefault="003C0DB2" w:rsidP="003C0DB2">
      <w:pPr>
        <w:pStyle w:val="eCT0"/>
      </w:pPr>
      <w:r>
        <w:rPr>
          <w:rFonts w:hint="eastAsia"/>
        </w:rPr>
        <w:t>系统库：</w:t>
      </w:r>
      <w:r>
        <w:t>ECLOUD</w:t>
      </w:r>
      <w:r>
        <w:rPr>
          <w:rFonts w:hint="eastAsia"/>
        </w:rPr>
        <w:t>+</w:t>
      </w:r>
      <w:r>
        <w:rPr>
          <w:rFonts w:hint="eastAsia"/>
        </w:rPr>
        <w:t>两位正整数的实例号</w:t>
      </w:r>
    </w:p>
    <w:p w14:paraId="1E3ED04A" w14:textId="77777777" w:rsidR="003C0DB2" w:rsidRDefault="003C0DB2" w:rsidP="003C0DB2">
      <w:pPr>
        <w:pStyle w:val="eCT0"/>
      </w:pPr>
      <w:r>
        <w:rPr>
          <w:rFonts w:hint="eastAsia"/>
        </w:rPr>
        <w:t>租户库；</w:t>
      </w:r>
      <w:r>
        <w:t>ECLOUDTN</w:t>
      </w:r>
      <w:r>
        <w:rPr>
          <w:rFonts w:hint="eastAsia"/>
        </w:rPr>
        <w:t>+</w:t>
      </w:r>
      <w:r>
        <w:rPr>
          <w:rFonts w:hint="eastAsia"/>
        </w:rPr>
        <w:t>两位正整数的实例号</w:t>
      </w:r>
    </w:p>
    <w:p w14:paraId="6AC971E2" w14:textId="77777777" w:rsidR="003C0DB2" w:rsidRPr="003A4C66" w:rsidRDefault="003C0DB2" w:rsidP="003C0DB2">
      <w:pPr>
        <w:pStyle w:val="eCT3"/>
        <w:pBdr>
          <w:top w:val="single" w:sz="4" w:space="1" w:color="auto"/>
          <w:bottom w:val="single" w:sz="4" w:space="1" w:color="auto"/>
        </w:pBdr>
        <w:spacing w:beforeLines="0" w:before="0" w:afterLines="0" w:after="0"/>
      </w:pPr>
      <w:r>
        <w:rPr>
          <w:noProof/>
        </w:rPr>
        <w:drawing>
          <wp:inline distT="0" distB="0" distL="0" distR="0" wp14:anchorId="03BD37C3" wp14:editId="0D10E2D3">
            <wp:extent cx="590580" cy="266714"/>
            <wp:effectExtent l="0" t="0" r="0" b="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D22E47C" w14:textId="77777777" w:rsidR="003C0DB2" w:rsidRPr="008D42E7" w:rsidRDefault="003C0DB2" w:rsidP="003C0DB2">
      <w:pPr>
        <w:pStyle w:val="eCT3"/>
        <w:pBdr>
          <w:top w:val="single" w:sz="4" w:space="1" w:color="auto"/>
          <w:bottom w:val="single" w:sz="4" w:space="1" w:color="auto"/>
        </w:pBdr>
        <w:spacing w:beforeLines="0" w:before="0" w:afterLines="0" w:after="0"/>
      </w:pPr>
      <w:r>
        <w:t>实例号是</w:t>
      </w:r>
      <w:r>
        <w:rPr>
          <w:rFonts w:hint="eastAsia"/>
        </w:rPr>
        <w:t>在</w:t>
      </w:r>
      <w:r>
        <w:t>安装的</w:t>
      </w:r>
      <w:r>
        <w:t>HANA</w:t>
      </w:r>
      <w:r>
        <w:t>实例</w:t>
      </w:r>
      <w:r>
        <w:rPr>
          <w:rFonts w:hint="eastAsia"/>
        </w:rPr>
        <w:t>时</w:t>
      </w:r>
      <w:r>
        <w:t>自动生成的</w:t>
      </w:r>
      <w:r>
        <w:rPr>
          <w:rFonts w:hint="eastAsia"/>
        </w:rPr>
        <w:t>。</w:t>
      </w:r>
    </w:p>
    <w:p w14:paraId="4EA44CC7" w14:textId="77777777" w:rsidR="003C0DB2" w:rsidRDefault="003C0DB2" w:rsidP="003C0DB2">
      <w:pPr>
        <w:pStyle w:val="eCT3"/>
        <w:spacing w:before="156" w:after="156"/>
      </w:pPr>
      <w:r>
        <w:rPr>
          <w:rFonts w:hint="eastAsia"/>
        </w:rPr>
        <w:t>例如</w:t>
      </w:r>
      <w:r>
        <w:t>HDD</w:t>
      </w:r>
      <w:r>
        <w:rPr>
          <w:rFonts w:hint="eastAsia"/>
        </w:rPr>
        <w:t>实例</w:t>
      </w:r>
      <w:r>
        <w:rPr>
          <w:rFonts w:hint="eastAsia"/>
        </w:rPr>
        <w:t>key</w:t>
      </w:r>
      <w:r>
        <w:rPr>
          <w:rFonts w:hint="eastAsia"/>
        </w:rPr>
        <w:t>的命名如下：</w:t>
      </w:r>
    </w:p>
    <w:p w14:paraId="10223F12" w14:textId="77777777" w:rsidR="003C0DB2" w:rsidRDefault="003C0DB2" w:rsidP="003C0DB2">
      <w:pPr>
        <w:pStyle w:val="eCT0"/>
      </w:pPr>
      <w:r>
        <w:t>系统库</w:t>
      </w:r>
      <w:r>
        <w:t>ECLOUD00</w:t>
      </w:r>
    </w:p>
    <w:p w14:paraId="0CDA41AD" w14:textId="77777777" w:rsidR="003C0DB2" w:rsidRPr="00272DD5" w:rsidRDefault="003C0DB2" w:rsidP="003C0DB2">
      <w:pPr>
        <w:pStyle w:val="eCT0"/>
      </w:pPr>
      <w:r>
        <w:t>租户库</w:t>
      </w:r>
      <w:r>
        <w:t>ECLOUDTN00</w:t>
      </w:r>
    </w:p>
    <w:p w14:paraId="2C163CCD" w14:textId="77777777" w:rsidR="003C0DB2" w:rsidRPr="000A07DA" w:rsidRDefault="003C0DB2" w:rsidP="003C0DB2">
      <w:pPr>
        <w:pStyle w:val="eCT3"/>
        <w:spacing w:before="156" w:after="156"/>
        <w:ind w:left="0"/>
        <w:rPr>
          <w:b/>
          <w:bCs/>
        </w:rPr>
      </w:pPr>
      <w:r w:rsidRPr="000A07DA">
        <w:rPr>
          <w:rFonts w:hint="eastAsia"/>
          <w:b/>
          <w:bCs/>
        </w:rPr>
        <w:t>前提条件</w:t>
      </w:r>
    </w:p>
    <w:p w14:paraId="6C274BBA" w14:textId="77777777" w:rsidR="003C0DB2" w:rsidRDefault="003C0DB2" w:rsidP="003C0DB2">
      <w:pPr>
        <w:pStyle w:val="eCT3"/>
        <w:spacing w:before="156" w:after="156"/>
      </w:pPr>
      <w:r>
        <w:rPr>
          <w:rFonts w:hint="eastAsia"/>
        </w:rPr>
        <w:lastRenderedPageBreak/>
        <w:t>执行备份</w:t>
      </w:r>
      <w:r>
        <w:rPr>
          <w:rFonts w:hint="eastAsia"/>
        </w:rPr>
        <w:t>H</w:t>
      </w:r>
      <w:r>
        <w:t>ANA</w:t>
      </w:r>
      <w:r>
        <w:rPr>
          <w:rFonts w:hint="eastAsia"/>
        </w:rPr>
        <w:t>数据库之前，请完成以下任务。</w:t>
      </w:r>
    </w:p>
    <w:p w14:paraId="3A9114CF" w14:textId="77777777" w:rsidR="003C0DB2" w:rsidRDefault="003C0DB2" w:rsidP="003C0DB2">
      <w:pPr>
        <w:pStyle w:val="eCT0"/>
      </w:pPr>
      <w:r>
        <w:rPr>
          <w:rFonts w:hint="eastAsia"/>
        </w:rPr>
        <w:t>确认待备份所有租户库实例均已启动</w:t>
      </w:r>
    </w:p>
    <w:p w14:paraId="29D870E0" w14:textId="74A89D86" w:rsidR="003C0DB2" w:rsidRDefault="003C0DB2" w:rsidP="00184A00">
      <w:pPr>
        <w:pStyle w:val="eCT0"/>
      </w:pPr>
      <w:r>
        <w:rPr>
          <w:rFonts w:hint="eastAsia"/>
        </w:rPr>
        <w:t>H</w:t>
      </w:r>
      <w:r>
        <w:t>ANA</w:t>
      </w:r>
      <w:r>
        <w:rPr>
          <w:rFonts w:hint="eastAsia"/>
        </w:rPr>
        <w:t>数据库的系统库和所有租户库的备份用户和实例</w:t>
      </w:r>
      <w:r>
        <w:rPr>
          <w:rFonts w:hint="eastAsia"/>
        </w:rPr>
        <w:t>key</w:t>
      </w:r>
      <w:r>
        <w:rPr>
          <w:rFonts w:hint="eastAsia"/>
        </w:rPr>
        <w:t>已创建，并已在客户端完成配置。</w:t>
      </w:r>
      <w:r w:rsidR="004F48E2">
        <w:rPr>
          <w:rFonts w:hint="eastAsia"/>
        </w:rPr>
        <w:t>具体操作请参见</w:t>
      </w:r>
      <w:r w:rsidR="004F48E2">
        <w:fldChar w:fldCharType="begin"/>
      </w:r>
      <w:r w:rsidR="004F48E2">
        <w:instrText xml:space="preserve"> </w:instrText>
      </w:r>
      <w:r w:rsidR="004F48E2">
        <w:rPr>
          <w:rFonts w:hint="eastAsia"/>
        </w:rPr>
        <w:instrText>REF _Ref60845604 \r \h</w:instrText>
      </w:r>
      <w:r w:rsidR="004F48E2">
        <w:instrText xml:space="preserve"> </w:instrText>
      </w:r>
      <w:r w:rsidR="004F48E2">
        <w:fldChar w:fldCharType="separate"/>
      </w:r>
      <w:r w:rsidR="004425DC">
        <w:t>8.9</w:t>
      </w:r>
      <w:r w:rsidR="004F48E2">
        <w:fldChar w:fldCharType="end"/>
      </w:r>
      <w:r w:rsidR="004F48E2">
        <w:fldChar w:fldCharType="begin"/>
      </w:r>
      <w:r w:rsidR="004F48E2">
        <w:instrText xml:space="preserve"> REF _Ref60845608 \h </w:instrText>
      </w:r>
      <w:r w:rsidR="004F48E2">
        <w:fldChar w:fldCharType="separate"/>
      </w:r>
      <w:r w:rsidR="004425DC">
        <w:rPr>
          <w:rFonts w:hint="eastAsia"/>
        </w:rPr>
        <w:t>SAP</w:t>
      </w:r>
      <w:r w:rsidR="004425DC">
        <w:t xml:space="preserve"> </w:t>
      </w:r>
      <w:r w:rsidR="004425DC">
        <w:rPr>
          <w:rFonts w:hint="eastAsia"/>
        </w:rPr>
        <w:t>HANA</w:t>
      </w:r>
      <w:r w:rsidR="004F48E2">
        <w:fldChar w:fldCharType="end"/>
      </w:r>
      <w:r w:rsidR="004F48E2">
        <w:rPr>
          <w:rFonts w:hint="eastAsia"/>
        </w:rPr>
        <w:t>的</w:t>
      </w:r>
      <w:r w:rsidR="004F48E2">
        <w:fldChar w:fldCharType="begin"/>
      </w:r>
      <w:r w:rsidR="004F48E2">
        <w:instrText xml:space="preserve"> REF _Ref36027489 \r \h </w:instrText>
      </w:r>
      <w:r w:rsidR="004F48E2">
        <w:fldChar w:fldCharType="separate"/>
      </w:r>
      <w:r w:rsidR="004425DC">
        <w:t>8.9.4</w:t>
      </w:r>
      <w:r w:rsidR="004F48E2">
        <w:fldChar w:fldCharType="end"/>
      </w:r>
      <w:r w:rsidR="004F48E2">
        <w:fldChar w:fldCharType="begin"/>
      </w:r>
      <w:r w:rsidR="004F48E2">
        <w:instrText xml:space="preserve"> REF _Ref36027489 \h </w:instrText>
      </w:r>
      <w:r w:rsidR="004F48E2">
        <w:fldChar w:fldCharType="separate"/>
      </w:r>
      <w:r w:rsidR="004425DC">
        <w:rPr>
          <w:rFonts w:hint="eastAsia"/>
        </w:rPr>
        <w:t>备份数据库数据</w:t>
      </w:r>
      <w:r w:rsidR="004F48E2">
        <w:fldChar w:fldCharType="end"/>
      </w:r>
      <w:r w:rsidR="004F48E2">
        <w:rPr>
          <w:rFonts w:hint="eastAsia"/>
        </w:rPr>
        <w:t>章节中操作流程。</w:t>
      </w:r>
    </w:p>
    <w:p w14:paraId="66B92330" w14:textId="097E5FB7" w:rsidR="00111175" w:rsidRDefault="00111175" w:rsidP="00111175">
      <w:pPr>
        <w:pStyle w:val="eCT0"/>
        <w:numPr>
          <w:ilvl w:val="0"/>
          <w:numId w:val="0"/>
        </w:numPr>
        <w:ind w:left="1985"/>
      </w:pPr>
      <w:r>
        <w:rPr>
          <w:rFonts w:hint="eastAsia"/>
        </w:rPr>
        <w:t>请参见如下示例，在</w:t>
      </w:r>
      <w:r>
        <w:rPr>
          <w:rFonts w:hint="eastAsia"/>
        </w:rPr>
        <w:t>H</w:t>
      </w:r>
      <w:r>
        <w:t>ANA</w:t>
      </w:r>
      <w:r>
        <w:rPr>
          <w:rFonts w:hint="eastAsia"/>
        </w:rPr>
        <w:t>数据库所在</w:t>
      </w:r>
      <w:r w:rsidRPr="001045DF">
        <w:t>客户端</w:t>
      </w:r>
      <w:r>
        <w:rPr>
          <w:rFonts w:hint="eastAsia"/>
        </w:rPr>
        <w:t>的“</w:t>
      </w:r>
      <w:r w:rsidRPr="001045DF">
        <w:t>/opt/</w:t>
      </w:r>
      <w:proofErr w:type="spellStart"/>
      <w:r w:rsidRPr="001045DF">
        <w:t>obclient</w:t>
      </w:r>
      <w:proofErr w:type="spellEnd"/>
      <w:r w:rsidRPr="001045DF">
        <w:t>/etc/config.ini</w:t>
      </w:r>
      <w:r>
        <w:rPr>
          <w:rFonts w:hint="eastAsia"/>
        </w:rPr>
        <w:t>”文件中的“</w:t>
      </w:r>
      <w:r>
        <w:rPr>
          <w:rFonts w:hint="eastAsia"/>
        </w:rPr>
        <w:t>H</w:t>
      </w:r>
      <w:r>
        <w:t>ANA</w:t>
      </w:r>
      <w:r>
        <w:rPr>
          <w:rFonts w:hint="eastAsia"/>
        </w:rPr>
        <w:t>”参数中，</w:t>
      </w:r>
      <w:r w:rsidRPr="001045DF">
        <w:t>配置实例</w:t>
      </w:r>
      <w:r w:rsidRPr="001045DF">
        <w:t>key</w:t>
      </w:r>
      <w:r w:rsidRPr="001045DF">
        <w:t>，包括系统</w:t>
      </w:r>
      <w:r w:rsidRPr="001045DF">
        <w:t>key</w:t>
      </w:r>
      <w:r w:rsidRPr="001045DF">
        <w:t>和</w:t>
      </w:r>
      <w:r>
        <w:rPr>
          <w:rFonts w:hint="eastAsia"/>
        </w:rPr>
        <w:t>所有的</w:t>
      </w:r>
      <w:r w:rsidRPr="001045DF">
        <w:t>租户</w:t>
      </w:r>
      <w:r w:rsidRPr="001045DF">
        <w:t>key</w:t>
      </w:r>
      <w:r>
        <w:rPr>
          <w:rFonts w:hint="eastAsia"/>
        </w:rPr>
        <w:t>。以下以实例</w:t>
      </w:r>
      <w:proofErr w:type="spellStart"/>
      <w:r>
        <w:rPr>
          <w:rFonts w:hint="eastAsia"/>
        </w:rPr>
        <w:t>h</w:t>
      </w:r>
      <w:r>
        <w:t>dd</w:t>
      </w:r>
      <w:proofErr w:type="spellEnd"/>
      <w:r>
        <w:rPr>
          <w:rFonts w:hint="eastAsia"/>
        </w:rPr>
        <w:t>和实例</w:t>
      </w:r>
      <w:proofErr w:type="spellStart"/>
      <w:r>
        <w:rPr>
          <w:rFonts w:hint="eastAsia"/>
        </w:rPr>
        <w:t>hdc</w:t>
      </w:r>
      <w:proofErr w:type="spellEnd"/>
      <w:r>
        <w:rPr>
          <w:rFonts w:hint="eastAsia"/>
        </w:rPr>
        <w:t>为例。</w:t>
      </w:r>
    </w:p>
    <w:p w14:paraId="6787E14B" w14:textId="694D1EEA" w:rsidR="00111175" w:rsidRDefault="00111175" w:rsidP="00111175">
      <w:pPr>
        <w:pStyle w:val="eCT0"/>
        <w:numPr>
          <w:ilvl w:val="0"/>
          <w:numId w:val="0"/>
        </w:numPr>
        <w:ind w:left="1985"/>
      </w:pPr>
      <w:r>
        <w:rPr>
          <w:rFonts w:hint="eastAsia"/>
        </w:rPr>
        <w:t>参数名称命名规则：实例名</w:t>
      </w:r>
      <w:r>
        <w:rPr>
          <w:rFonts w:hint="eastAsia"/>
        </w:rPr>
        <w:t>_</w:t>
      </w:r>
      <w:r>
        <w:rPr>
          <w:rFonts w:hint="eastAsia"/>
        </w:rPr>
        <w:t>系统库名</w:t>
      </w:r>
      <w:r>
        <w:rPr>
          <w:rFonts w:hint="eastAsia"/>
        </w:rPr>
        <w:t>_key</w:t>
      </w:r>
      <w:r>
        <w:rPr>
          <w:rFonts w:hint="eastAsia"/>
        </w:rPr>
        <w:t>，实例名</w:t>
      </w:r>
      <w:r>
        <w:rPr>
          <w:rFonts w:hint="eastAsia"/>
        </w:rPr>
        <w:t>_</w:t>
      </w:r>
      <w:r>
        <w:rPr>
          <w:rFonts w:hint="eastAsia"/>
        </w:rPr>
        <w:t>租户库名</w:t>
      </w:r>
      <w:r>
        <w:rPr>
          <w:rFonts w:hint="eastAsia"/>
        </w:rPr>
        <w:t>_key</w:t>
      </w:r>
      <w:r>
        <w:rPr>
          <w:rFonts w:hint="eastAsia"/>
        </w:rPr>
        <w:t>，全部都需小写。参数值为</w:t>
      </w:r>
      <w:r>
        <w:rPr>
          <w:rFonts w:hint="eastAsia"/>
        </w:rPr>
        <w:t>key</w:t>
      </w:r>
      <w:r>
        <w:rPr>
          <w:rFonts w:hint="eastAsia"/>
        </w:rPr>
        <w:t>名。</w:t>
      </w:r>
    </w:p>
    <w:tbl>
      <w:tblPr>
        <w:tblStyle w:val="afe"/>
        <w:tblW w:w="6821" w:type="dxa"/>
        <w:tblInd w:w="2121" w:type="dxa"/>
        <w:tblLook w:val="04A0" w:firstRow="1" w:lastRow="0" w:firstColumn="1" w:lastColumn="0" w:noHBand="0" w:noVBand="1"/>
      </w:tblPr>
      <w:tblGrid>
        <w:gridCol w:w="6821"/>
      </w:tblGrid>
      <w:tr w:rsidR="00111175" w14:paraId="20427B61" w14:textId="77777777" w:rsidTr="00111175">
        <w:tc>
          <w:tcPr>
            <w:tcW w:w="6821" w:type="dxa"/>
          </w:tcPr>
          <w:p w14:paraId="62DAF9EC" w14:textId="77777777" w:rsidR="00111175" w:rsidRDefault="00111175" w:rsidP="00B568CC">
            <w:pPr>
              <w:pStyle w:val="eCT3"/>
              <w:spacing w:before="156" w:after="156"/>
              <w:ind w:left="0"/>
            </w:pPr>
            <w:r>
              <w:rPr>
                <w:rFonts w:hint="eastAsia"/>
              </w:rPr>
              <w:t>[</w:t>
            </w:r>
            <w:r>
              <w:t>HANA]</w:t>
            </w:r>
          </w:p>
          <w:p w14:paraId="05B2C05C" w14:textId="77777777" w:rsidR="00111175" w:rsidRDefault="00111175" w:rsidP="00B568CC">
            <w:pPr>
              <w:pStyle w:val="eCT3"/>
              <w:spacing w:before="156" w:after="156"/>
              <w:ind w:left="0"/>
            </w:pPr>
            <w:proofErr w:type="spellStart"/>
            <w:r>
              <w:rPr>
                <w:rFonts w:hint="eastAsia"/>
              </w:rPr>
              <w:t>hdd_</w:t>
            </w:r>
            <w:r>
              <w:t>systemdb_key</w:t>
            </w:r>
            <w:proofErr w:type="spellEnd"/>
            <w:r>
              <w:t xml:space="preserve"> = ECLOUD00 </w:t>
            </w:r>
            <w:r>
              <w:rPr>
                <w:rFonts w:hint="eastAsia"/>
              </w:rPr>
              <w:t>/</w:t>
            </w:r>
            <w:r>
              <w:t>/</w:t>
            </w:r>
            <w:proofErr w:type="spellStart"/>
            <w:r>
              <w:t>hdd</w:t>
            </w:r>
            <w:proofErr w:type="spellEnd"/>
            <w:r>
              <w:rPr>
                <w:rFonts w:hint="eastAsia"/>
              </w:rPr>
              <w:t>实例的系统库</w:t>
            </w:r>
            <w:r>
              <w:rPr>
                <w:rFonts w:hint="eastAsia"/>
              </w:rPr>
              <w:t>key</w:t>
            </w:r>
          </w:p>
          <w:p w14:paraId="358A32EF" w14:textId="77777777" w:rsidR="00111175" w:rsidRDefault="00111175" w:rsidP="00B568CC">
            <w:pPr>
              <w:pStyle w:val="eCT3"/>
              <w:spacing w:before="156" w:after="156"/>
              <w:ind w:left="0"/>
            </w:pPr>
            <w:proofErr w:type="spellStart"/>
            <w:r>
              <w:rPr>
                <w:rFonts w:hint="eastAsia"/>
              </w:rPr>
              <w:t>hdd_</w:t>
            </w:r>
            <w:r>
              <w:t>tenantdb_key</w:t>
            </w:r>
            <w:proofErr w:type="spellEnd"/>
            <w:r>
              <w:t xml:space="preserve"> = ECLOUDTN00 //</w:t>
            </w:r>
            <w:proofErr w:type="spellStart"/>
            <w:r>
              <w:t>hdd</w:t>
            </w:r>
            <w:proofErr w:type="spellEnd"/>
            <w:r>
              <w:rPr>
                <w:rFonts w:hint="eastAsia"/>
              </w:rPr>
              <w:t>实例的租户</w:t>
            </w:r>
            <w:proofErr w:type="spellStart"/>
            <w:r>
              <w:t>tenantdb</w:t>
            </w:r>
            <w:proofErr w:type="spellEnd"/>
            <w:r>
              <w:rPr>
                <w:rFonts w:hint="eastAsia"/>
              </w:rPr>
              <w:t>的</w:t>
            </w:r>
            <w:r>
              <w:rPr>
                <w:rFonts w:hint="eastAsia"/>
              </w:rPr>
              <w:t>key</w:t>
            </w:r>
          </w:p>
          <w:p w14:paraId="11D0C66E" w14:textId="77777777" w:rsidR="00111175" w:rsidRDefault="00111175" w:rsidP="00B568CC">
            <w:pPr>
              <w:pStyle w:val="eCT3"/>
              <w:spacing w:before="156" w:after="156"/>
              <w:ind w:left="0"/>
            </w:pPr>
            <w:proofErr w:type="spellStart"/>
            <w:r>
              <w:rPr>
                <w:rFonts w:hint="eastAsia"/>
              </w:rPr>
              <w:t>hdd_</w:t>
            </w:r>
            <w:r>
              <w:t>tndb_key</w:t>
            </w:r>
            <w:proofErr w:type="spellEnd"/>
            <w:r>
              <w:t xml:space="preserve"> = ECLOUDTN01 //</w:t>
            </w:r>
            <w:proofErr w:type="spellStart"/>
            <w:r>
              <w:t>hdd</w:t>
            </w:r>
            <w:proofErr w:type="spellEnd"/>
            <w:r>
              <w:rPr>
                <w:rFonts w:hint="eastAsia"/>
              </w:rPr>
              <w:t>实例的租户</w:t>
            </w:r>
            <w:proofErr w:type="spellStart"/>
            <w:r>
              <w:t>tndb</w:t>
            </w:r>
            <w:proofErr w:type="spellEnd"/>
            <w:r>
              <w:rPr>
                <w:rFonts w:hint="eastAsia"/>
              </w:rPr>
              <w:t>的</w:t>
            </w:r>
            <w:r>
              <w:rPr>
                <w:rFonts w:hint="eastAsia"/>
              </w:rPr>
              <w:t>key</w:t>
            </w:r>
          </w:p>
          <w:p w14:paraId="11592801" w14:textId="77777777" w:rsidR="00111175" w:rsidRDefault="00111175" w:rsidP="00B568CC">
            <w:pPr>
              <w:pStyle w:val="eCT3"/>
              <w:spacing w:before="156" w:after="156"/>
              <w:ind w:left="0"/>
            </w:pPr>
            <w:proofErr w:type="spellStart"/>
            <w:r>
              <w:rPr>
                <w:rFonts w:hint="eastAsia"/>
              </w:rPr>
              <w:t>hd</w:t>
            </w:r>
            <w:r>
              <w:t>c</w:t>
            </w:r>
            <w:r>
              <w:rPr>
                <w:rFonts w:hint="eastAsia"/>
              </w:rPr>
              <w:t>_</w:t>
            </w:r>
            <w:r>
              <w:t>systemdb_key</w:t>
            </w:r>
            <w:proofErr w:type="spellEnd"/>
            <w:r>
              <w:t xml:space="preserve"> = ECLOUD01 </w:t>
            </w:r>
            <w:r>
              <w:rPr>
                <w:rFonts w:hint="eastAsia"/>
              </w:rPr>
              <w:t>/</w:t>
            </w:r>
            <w:r>
              <w:t>/</w:t>
            </w:r>
            <w:proofErr w:type="spellStart"/>
            <w:r>
              <w:t>hdc</w:t>
            </w:r>
            <w:proofErr w:type="spellEnd"/>
            <w:r>
              <w:rPr>
                <w:rFonts w:hint="eastAsia"/>
              </w:rPr>
              <w:t>实例的系统库</w:t>
            </w:r>
            <w:r>
              <w:rPr>
                <w:rFonts w:hint="eastAsia"/>
              </w:rPr>
              <w:t>key</w:t>
            </w:r>
          </w:p>
          <w:p w14:paraId="24607120" w14:textId="77777777" w:rsidR="00111175" w:rsidRDefault="00111175" w:rsidP="00B568CC">
            <w:pPr>
              <w:pStyle w:val="eCT3"/>
              <w:spacing w:before="156" w:after="156"/>
              <w:ind w:left="0"/>
            </w:pPr>
            <w:proofErr w:type="spellStart"/>
            <w:r>
              <w:rPr>
                <w:rFonts w:hint="eastAsia"/>
              </w:rPr>
              <w:t>hd</w:t>
            </w:r>
            <w:r>
              <w:t>c</w:t>
            </w:r>
            <w:r>
              <w:rPr>
                <w:rFonts w:hint="eastAsia"/>
              </w:rPr>
              <w:t>_</w:t>
            </w:r>
            <w:r>
              <w:t>tenantdb_key</w:t>
            </w:r>
            <w:proofErr w:type="spellEnd"/>
            <w:r>
              <w:t xml:space="preserve"> = ECLOUDTN02 </w:t>
            </w:r>
            <w:r>
              <w:rPr>
                <w:rFonts w:hint="eastAsia"/>
              </w:rPr>
              <w:t>/</w:t>
            </w:r>
            <w:r>
              <w:t>/</w:t>
            </w:r>
            <w:proofErr w:type="spellStart"/>
            <w:r>
              <w:t>hdc</w:t>
            </w:r>
            <w:proofErr w:type="spellEnd"/>
            <w:r>
              <w:rPr>
                <w:rFonts w:hint="eastAsia"/>
              </w:rPr>
              <w:t>实例的租户</w:t>
            </w:r>
            <w:proofErr w:type="spellStart"/>
            <w:r>
              <w:t>tenantdb</w:t>
            </w:r>
            <w:proofErr w:type="spellEnd"/>
            <w:r>
              <w:rPr>
                <w:rFonts w:hint="eastAsia"/>
              </w:rPr>
              <w:t>的</w:t>
            </w:r>
            <w:r>
              <w:rPr>
                <w:rFonts w:hint="eastAsia"/>
              </w:rPr>
              <w:t>key</w:t>
            </w:r>
          </w:p>
          <w:p w14:paraId="22E0AC66" w14:textId="77777777" w:rsidR="00111175" w:rsidRPr="000208B8" w:rsidRDefault="00111175" w:rsidP="00B568CC">
            <w:pPr>
              <w:pStyle w:val="eCT3"/>
              <w:spacing w:before="156" w:after="156"/>
              <w:ind w:left="0"/>
            </w:pPr>
            <w:proofErr w:type="spellStart"/>
            <w:r>
              <w:rPr>
                <w:rFonts w:hint="eastAsia"/>
              </w:rPr>
              <w:t>hd</w:t>
            </w:r>
            <w:r>
              <w:t>c</w:t>
            </w:r>
            <w:r>
              <w:rPr>
                <w:rFonts w:hint="eastAsia"/>
              </w:rPr>
              <w:t>_</w:t>
            </w:r>
            <w:r>
              <w:t>tndb_key</w:t>
            </w:r>
            <w:proofErr w:type="spellEnd"/>
            <w:r>
              <w:t xml:space="preserve"> = ECLOUDTN03</w:t>
            </w:r>
            <w:r>
              <w:rPr>
                <w:rFonts w:hint="eastAsia"/>
              </w:rPr>
              <w:t>/</w:t>
            </w:r>
            <w:r>
              <w:t>/</w:t>
            </w:r>
            <w:proofErr w:type="spellStart"/>
            <w:r>
              <w:t>hdc</w:t>
            </w:r>
            <w:proofErr w:type="spellEnd"/>
            <w:r>
              <w:rPr>
                <w:rFonts w:hint="eastAsia"/>
              </w:rPr>
              <w:t>实例的租户</w:t>
            </w:r>
            <w:proofErr w:type="spellStart"/>
            <w:r>
              <w:t>tndb</w:t>
            </w:r>
            <w:proofErr w:type="spellEnd"/>
            <w:r>
              <w:rPr>
                <w:rFonts w:hint="eastAsia"/>
              </w:rPr>
              <w:t>的</w:t>
            </w:r>
            <w:r>
              <w:rPr>
                <w:rFonts w:hint="eastAsia"/>
              </w:rPr>
              <w:t>key</w:t>
            </w:r>
          </w:p>
        </w:tc>
      </w:tr>
    </w:tbl>
    <w:p w14:paraId="77AB9D1B" w14:textId="77777777" w:rsidR="00111175" w:rsidRPr="00F924ED" w:rsidRDefault="00111175" w:rsidP="00111175">
      <w:pPr>
        <w:pStyle w:val="eCT0"/>
        <w:numPr>
          <w:ilvl w:val="0"/>
          <w:numId w:val="0"/>
        </w:numPr>
        <w:ind w:left="1985"/>
      </w:pPr>
    </w:p>
    <w:p w14:paraId="6F6F1238" w14:textId="77777777" w:rsidR="003C0DB2" w:rsidRDefault="003C0DB2" w:rsidP="003C0DB2">
      <w:pPr>
        <w:pStyle w:val="eCT0"/>
      </w:pPr>
      <w:r>
        <w:rPr>
          <w:rFonts w:hint="eastAsia"/>
        </w:rPr>
        <w:t>配置</w:t>
      </w:r>
      <w:proofErr w:type="spellStart"/>
      <w:r>
        <w:rPr>
          <w:rFonts w:hint="eastAsia"/>
        </w:rPr>
        <w:t>cbt</w:t>
      </w:r>
      <w:proofErr w:type="spellEnd"/>
      <w:r>
        <w:rPr>
          <w:rFonts w:hint="eastAsia"/>
        </w:rPr>
        <w:t>工具生成</w:t>
      </w:r>
      <w:r>
        <w:rPr>
          <w:rFonts w:hint="eastAsia"/>
        </w:rPr>
        <w:t>cow</w:t>
      </w:r>
      <w:r>
        <w:rPr>
          <w:rFonts w:hint="eastAsia"/>
        </w:rPr>
        <w:t>文件的大小，可以指定</w:t>
      </w:r>
      <w:r>
        <w:rPr>
          <w:rFonts w:hint="eastAsia"/>
        </w:rPr>
        <w:t>cow</w:t>
      </w:r>
      <w:r>
        <w:rPr>
          <w:rFonts w:hint="eastAsia"/>
        </w:rPr>
        <w:t>文件的存储位置</w:t>
      </w:r>
    </w:p>
    <w:p w14:paraId="131AEE2D" w14:textId="77777777" w:rsidR="003C0DB2" w:rsidRDefault="003C0DB2" w:rsidP="003C0DB2">
      <w:pPr>
        <w:pStyle w:val="eCT0"/>
        <w:numPr>
          <w:ilvl w:val="0"/>
          <w:numId w:val="0"/>
        </w:numPr>
        <w:ind w:left="1985"/>
      </w:pPr>
      <w:r>
        <w:rPr>
          <w:rFonts w:hint="eastAsia"/>
        </w:rPr>
        <w:t>说明：设备，对应</w:t>
      </w:r>
      <w:r>
        <w:rPr>
          <w:rFonts w:hint="eastAsia"/>
        </w:rPr>
        <w:t xml:space="preserve"> </w:t>
      </w:r>
      <w:r>
        <w:rPr>
          <w:rFonts w:hint="eastAsia"/>
        </w:rPr>
        <w:t>挂载点</w:t>
      </w:r>
    </w:p>
    <w:p w14:paraId="0B2FE355" w14:textId="77777777" w:rsidR="003C0DB2" w:rsidRDefault="003C0DB2" w:rsidP="003C0DB2">
      <w:pPr>
        <w:pStyle w:val="eCTf1"/>
        <w:ind w:leftChars="910" w:left="1911"/>
      </w:pPr>
      <w:r>
        <w:t>[HANACBT]</w:t>
      </w:r>
    </w:p>
    <w:p w14:paraId="4730E315" w14:textId="77777777" w:rsidR="003C0DB2" w:rsidRDefault="003C0DB2" w:rsidP="003C0DB2">
      <w:pPr>
        <w:pStyle w:val="eCTf1"/>
        <w:ind w:leftChars="910" w:left="1911"/>
      </w:pPr>
      <w:proofErr w:type="spellStart"/>
      <w:r>
        <w:t>cow_percent_full</w:t>
      </w:r>
      <w:proofErr w:type="spellEnd"/>
      <w:r>
        <w:t xml:space="preserve"> = 30</w:t>
      </w:r>
    </w:p>
    <w:p w14:paraId="3984871A" w14:textId="77777777" w:rsidR="003C0DB2" w:rsidRDefault="003C0DB2" w:rsidP="003C0DB2">
      <w:pPr>
        <w:pStyle w:val="eCTf1"/>
        <w:ind w:leftChars="910" w:left="1911"/>
      </w:pPr>
      <w:proofErr w:type="spellStart"/>
      <w:r>
        <w:t>cow_percent_incr</w:t>
      </w:r>
      <w:proofErr w:type="spellEnd"/>
      <w:r>
        <w:t xml:space="preserve"> = 30</w:t>
      </w:r>
    </w:p>
    <w:p w14:paraId="2C3FCE8F" w14:textId="77777777" w:rsidR="003C0DB2" w:rsidRPr="000E4092" w:rsidRDefault="003C0DB2" w:rsidP="003C0DB2">
      <w:pPr>
        <w:pStyle w:val="eCTf1"/>
        <w:ind w:leftChars="910" w:left="1911"/>
      </w:pPr>
      <w:proofErr w:type="spellStart"/>
      <w:r>
        <w:t>cow_store_path</w:t>
      </w:r>
      <w:proofErr w:type="spellEnd"/>
      <w:r>
        <w:t xml:space="preserve"> = /dev/</w:t>
      </w:r>
      <w:proofErr w:type="spellStart"/>
      <w:proofErr w:type="gramStart"/>
      <w:r>
        <w:t>sda</w:t>
      </w:r>
      <w:proofErr w:type="spellEnd"/>
      <w:r>
        <w:t>,/</w:t>
      </w:r>
      <w:proofErr w:type="spellStart"/>
      <w:proofErr w:type="gramEnd"/>
      <w:r>
        <w:t>hana</w:t>
      </w:r>
      <w:proofErr w:type="spellEnd"/>
    </w:p>
    <w:p w14:paraId="26E3FCD2" w14:textId="77777777" w:rsidR="003C0DB2" w:rsidRPr="003A4C66" w:rsidRDefault="003C0DB2" w:rsidP="003C0DB2">
      <w:pPr>
        <w:pStyle w:val="eCT3"/>
        <w:pBdr>
          <w:top w:val="single" w:sz="4" w:space="1" w:color="auto"/>
          <w:bottom w:val="single" w:sz="4" w:space="1" w:color="auto"/>
        </w:pBdr>
        <w:spacing w:beforeLines="0" w:before="0" w:afterLines="0" w:after="0"/>
        <w:ind w:leftChars="910" w:left="1911"/>
      </w:pPr>
      <w:r>
        <w:rPr>
          <w:noProof/>
        </w:rPr>
        <w:drawing>
          <wp:inline distT="0" distB="0" distL="0" distR="0" wp14:anchorId="5BDA67DB" wp14:editId="64CF2708">
            <wp:extent cx="590580" cy="266714"/>
            <wp:effectExtent l="0" t="0" r="0" b="0"/>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366D8F6" w14:textId="77777777" w:rsidR="003C0DB2" w:rsidRDefault="003C0DB2" w:rsidP="003C0DB2">
      <w:pPr>
        <w:pStyle w:val="eCT3"/>
        <w:pBdr>
          <w:top w:val="single" w:sz="4" w:space="1" w:color="auto"/>
          <w:bottom w:val="single" w:sz="4" w:space="1" w:color="auto"/>
        </w:pBdr>
        <w:spacing w:beforeLines="0" w:before="0" w:afterLines="0" w:after="0"/>
        <w:ind w:leftChars="910" w:left="1911"/>
      </w:pPr>
      <w:r>
        <w:rPr>
          <w:rFonts w:hint="eastAsia"/>
        </w:rPr>
        <w:t>已执行过</w:t>
      </w:r>
      <w:r>
        <w:t>HANA</w:t>
      </w:r>
      <w:r>
        <w:rPr>
          <w:rFonts w:hint="eastAsia"/>
        </w:rPr>
        <w:t>备份，若再次备份前，需要修改</w:t>
      </w:r>
      <w:r>
        <w:rPr>
          <w:rFonts w:hint="eastAsia"/>
        </w:rPr>
        <w:t>c</w:t>
      </w:r>
      <w:r>
        <w:t>ow</w:t>
      </w:r>
      <w:r>
        <w:rPr>
          <w:rFonts w:hint="eastAsia"/>
        </w:rPr>
        <w:t>文件的存储位置，则请先将之前的备份设备信息，全部清理完成，才可再次执行备份。</w:t>
      </w:r>
    </w:p>
    <w:p w14:paraId="6B9E1295" w14:textId="77777777" w:rsidR="003C0DB2" w:rsidRDefault="003C0DB2" w:rsidP="003C0DB2">
      <w:pPr>
        <w:pStyle w:val="eCT3"/>
        <w:pBdr>
          <w:top w:val="single" w:sz="4" w:space="1" w:color="auto"/>
          <w:bottom w:val="single" w:sz="4" w:space="1" w:color="auto"/>
        </w:pBdr>
        <w:spacing w:beforeLines="0" w:before="0" w:afterLines="0" w:after="0"/>
        <w:ind w:leftChars="910" w:left="1911"/>
      </w:pPr>
      <w:r>
        <w:rPr>
          <w:rFonts w:hint="eastAsia"/>
        </w:rPr>
        <w:t>请参考如下命令，执行数据清理。</w:t>
      </w:r>
    </w:p>
    <w:p w14:paraId="2A3BC754" w14:textId="77777777" w:rsidR="003C0DB2" w:rsidRPr="006057A4" w:rsidRDefault="003C0DB2" w:rsidP="003C0DB2">
      <w:pPr>
        <w:pStyle w:val="eCT3"/>
        <w:pBdr>
          <w:top w:val="single" w:sz="4" w:space="1" w:color="auto"/>
          <w:bottom w:val="single" w:sz="4" w:space="1" w:color="auto"/>
        </w:pBdr>
        <w:spacing w:beforeLines="0" w:before="0" w:afterLines="0" w:after="0"/>
        <w:ind w:leftChars="910" w:left="1911"/>
        <w:rPr>
          <w:b/>
          <w:bCs/>
        </w:rPr>
      </w:pPr>
      <w:r w:rsidRPr="006057A4">
        <w:rPr>
          <w:rFonts w:hint="eastAsia"/>
          <w:b/>
          <w:bCs/>
        </w:rPr>
        <w:t>#</w:t>
      </w:r>
      <w:r w:rsidRPr="006057A4">
        <w:rPr>
          <w:b/>
          <w:bCs/>
        </w:rPr>
        <w:t xml:space="preserve"> cat /proc/</w:t>
      </w:r>
      <w:proofErr w:type="spellStart"/>
      <w:r w:rsidRPr="006057A4">
        <w:rPr>
          <w:b/>
          <w:bCs/>
        </w:rPr>
        <w:t>cbt</w:t>
      </w:r>
      <w:proofErr w:type="spellEnd"/>
      <w:r w:rsidRPr="006057A4">
        <w:rPr>
          <w:b/>
          <w:bCs/>
        </w:rPr>
        <w:t>-info | grep minor</w:t>
      </w:r>
    </w:p>
    <w:p w14:paraId="525ABC41" w14:textId="77777777" w:rsidR="003C0DB2" w:rsidRPr="006057A4" w:rsidRDefault="003C0DB2" w:rsidP="003C0DB2">
      <w:pPr>
        <w:pStyle w:val="eCT3"/>
        <w:pBdr>
          <w:top w:val="single" w:sz="4" w:space="1" w:color="auto"/>
          <w:bottom w:val="single" w:sz="4" w:space="1" w:color="auto"/>
        </w:pBdr>
        <w:spacing w:beforeLines="0" w:before="0" w:afterLines="0" w:after="0"/>
        <w:ind w:leftChars="910" w:left="1911" w:firstLine="435"/>
        <w:rPr>
          <w:rFonts w:cs="Times New Roman"/>
          <w:b/>
          <w:bCs/>
        </w:rPr>
      </w:pPr>
      <w:r w:rsidRPr="006057A4">
        <w:rPr>
          <w:rFonts w:cs="Times New Roman"/>
          <w:b/>
          <w:bCs/>
        </w:rPr>
        <w:t>"minor": 0,</w:t>
      </w:r>
    </w:p>
    <w:p w14:paraId="7DF4E22D" w14:textId="77777777" w:rsidR="003C0DB2" w:rsidRPr="006057A4" w:rsidRDefault="003C0DB2" w:rsidP="003C0DB2">
      <w:pPr>
        <w:pStyle w:val="eCT3"/>
        <w:pBdr>
          <w:top w:val="single" w:sz="4" w:space="1" w:color="auto"/>
          <w:bottom w:val="single" w:sz="4" w:space="1" w:color="auto"/>
        </w:pBdr>
        <w:spacing w:beforeLines="0" w:before="0" w:afterLines="0" w:after="0"/>
        <w:ind w:leftChars="910" w:left="1911" w:firstLine="435"/>
        <w:rPr>
          <w:rFonts w:cs="Times New Roman"/>
          <w:b/>
          <w:bCs/>
        </w:rPr>
      </w:pPr>
      <w:r w:rsidRPr="006057A4">
        <w:rPr>
          <w:rFonts w:cs="Times New Roman"/>
          <w:b/>
          <w:bCs/>
        </w:rPr>
        <w:t>"minor": 1,</w:t>
      </w:r>
    </w:p>
    <w:p w14:paraId="3695CD03" w14:textId="77777777" w:rsidR="003C0DB2" w:rsidRPr="006057A4" w:rsidRDefault="003C0DB2" w:rsidP="003C0DB2">
      <w:pPr>
        <w:pStyle w:val="eCT3"/>
        <w:pBdr>
          <w:top w:val="single" w:sz="4" w:space="1" w:color="auto"/>
          <w:bottom w:val="single" w:sz="4" w:space="1" w:color="auto"/>
        </w:pBdr>
        <w:spacing w:beforeLines="0" w:before="0" w:afterLines="0" w:after="0"/>
        <w:ind w:leftChars="910" w:left="1911" w:firstLine="435"/>
        <w:rPr>
          <w:rFonts w:cs="Times New Roman"/>
          <w:b/>
          <w:bCs/>
          <w:lang w:val="en-US"/>
        </w:rPr>
      </w:pPr>
      <w:r w:rsidRPr="006057A4">
        <w:rPr>
          <w:rFonts w:cs="Times New Roman"/>
          <w:b/>
          <w:bCs/>
        </w:rPr>
        <w:t>"minor": 2,</w:t>
      </w:r>
    </w:p>
    <w:p w14:paraId="2BE6BEE3" w14:textId="77777777" w:rsidR="003C0DB2" w:rsidRPr="006057A4" w:rsidRDefault="003C0DB2" w:rsidP="003C0DB2">
      <w:pPr>
        <w:pStyle w:val="eCT3"/>
        <w:pBdr>
          <w:top w:val="single" w:sz="4" w:space="1" w:color="auto"/>
          <w:bottom w:val="single" w:sz="4" w:space="1" w:color="auto"/>
        </w:pBdr>
        <w:spacing w:beforeLines="0" w:before="0" w:afterLines="0" w:after="0"/>
        <w:ind w:leftChars="910" w:left="1911"/>
        <w:rPr>
          <w:b/>
          <w:bCs/>
          <w:i/>
          <w:iCs/>
        </w:rPr>
      </w:pPr>
      <w:r w:rsidRPr="006057A4">
        <w:rPr>
          <w:rFonts w:hint="eastAsia"/>
          <w:b/>
          <w:bCs/>
        </w:rPr>
        <w:t>#</w:t>
      </w:r>
      <w:r w:rsidRPr="006057A4">
        <w:rPr>
          <w:b/>
          <w:bCs/>
        </w:rPr>
        <w:t xml:space="preserve"> /opt/</w:t>
      </w:r>
      <w:proofErr w:type="spellStart"/>
      <w:r w:rsidRPr="006057A4">
        <w:rPr>
          <w:b/>
          <w:bCs/>
        </w:rPr>
        <w:t>obclient</w:t>
      </w:r>
      <w:proofErr w:type="spellEnd"/>
      <w:r w:rsidRPr="006057A4">
        <w:rPr>
          <w:b/>
          <w:bCs/>
        </w:rPr>
        <w:t>/bin/</w:t>
      </w:r>
      <w:proofErr w:type="spellStart"/>
      <w:r w:rsidRPr="006057A4">
        <w:rPr>
          <w:b/>
          <w:bCs/>
        </w:rPr>
        <w:t>cbtctl</w:t>
      </w:r>
      <w:proofErr w:type="spellEnd"/>
      <w:r w:rsidRPr="006057A4">
        <w:rPr>
          <w:b/>
          <w:bCs/>
        </w:rPr>
        <w:t xml:space="preserve"> destroy /</w:t>
      </w:r>
      <w:proofErr w:type="spellStart"/>
      <w:r w:rsidRPr="006057A4">
        <w:rPr>
          <w:b/>
          <w:bCs/>
        </w:rPr>
        <w:t>tmp</w:t>
      </w:r>
      <w:proofErr w:type="spellEnd"/>
      <w:r w:rsidRPr="006057A4">
        <w:rPr>
          <w:b/>
          <w:bCs/>
        </w:rPr>
        <w:t>/del /</w:t>
      </w:r>
      <w:proofErr w:type="spellStart"/>
      <w:r w:rsidRPr="006057A4">
        <w:rPr>
          <w:b/>
          <w:bCs/>
        </w:rPr>
        <w:t>tmp</w:t>
      </w:r>
      <w:proofErr w:type="spellEnd"/>
      <w:r w:rsidRPr="006057A4">
        <w:rPr>
          <w:b/>
          <w:bCs/>
        </w:rPr>
        <w:t>/</w:t>
      </w:r>
      <w:proofErr w:type="spellStart"/>
      <w:r w:rsidRPr="006057A4">
        <w:rPr>
          <w:b/>
          <w:bCs/>
        </w:rPr>
        <w:t>del_cmd</w:t>
      </w:r>
      <w:proofErr w:type="spellEnd"/>
      <w:r w:rsidRPr="006057A4">
        <w:rPr>
          <w:b/>
          <w:bCs/>
        </w:rPr>
        <w:t xml:space="preserve"> </w:t>
      </w:r>
      <w:r w:rsidRPr="006057A4">
        <w:rPr>
          <w:b/>
          <w:bCs/>
          <w:i/>
          <w:iCs/>
        </w:rPr>
        <w:t>minor</w:t>
      </w:r>
      <w:r w:rsidRPr="006057A4">
        <w:rPr>
          <w:rFonts w:hint="eastAsia"/>
          <w:b/>
          <w:bCs/>
          <w:i/>
          <w:iCs/>
        </w:rPr>
        <w:t>的值</w:t>
      </w:r>
    </w:p>
    <w:p w14:paraId="4E35D94A" w14:textId="77777777" w:rsidR="003C0DB2" w:rsidRPr="00DD02D3" w:rsidRDefault="003C0DB2" w:rsidP="003C0DB2">
      <w:pPr>
        <w:pStyle w:val="eCT3"/>
        <w:pBdr>
          <w:top w:val="single" w:sz="4" w:space="1" w:color="auto"/>
          <w:bottom w:val="single" w:sz="4" w:space="1" w:color="auto"/>
        </w:pBdr>
        <w:spacing w:beforeLines="0" w:before="0" w:afterLines="0" w:after="0"/>
        <w:ind w:leftChars="910" w:left="1911"/>
      </w:pPr>
      <w:r w:rsidRPr="00DD02D3">
        <w:rPr>
          <w:rFonts w:hint="eastAsia"/>
        </w:rPr>
        <w:t>例如：</w:t>
      </w:r>
    </w:p>
    <w:p w14:paraId="02DDC906" w14:textId="77777777" w:rsidR="003C0DB2" w:rsidRDefault="003C0DB2" w:rsidP="003C0DB2">
      <w:pPr>
        <w:pStyle w:val="eCT3"/>
        <w:pBdr>
          <w:top w:val="single" w:sz="4" w:space="1" w:color="auto"/>
          <w:bottom w:val="single" w:sz="4" w:space="1" w:color="auto"/>
        </w:pBdr>
        <w:spacing w:beforeLines="0" w:before="0" w:afterLines="0" w:after="0"/>
        <w:ind w:leftChars="910" w:left="1911"/>
      </w:pPr>
      <w:r>
        <w:rPr>
          <w:noProof/>
        </w:rPr>
        <w:lastRenderedPageBreak/>
        <w:drawing>
          <wp:inline distT="0" distB="0" distL="0" distR="0" wp14:anchorId="7A193C03" wp14:editId="352044B0">
            <wp:extent cx="4042670" cy="313446"/>
            <wp:effectExtent l="0" t="0" r="0" b="0"/>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360601" cy="338097"/>
                    </a:xfrm>
                    <a:prstGeom prst="rect">
                      <a:avLst/>
                    </a:prstGeom>
                  </pic:spPr>
                </pic:pic>
              </a:graphicData>
            </a:graphic>
          </wp:inline>
        </w:drawing>
      </w:r>
    </w:p>
    <w:p w14:paraId="11759631" w14:textId="77777777" w:rsidR="003C0DB2" w:rsidRDefault="003C0DB2" w:rsidP="003C0DB2">
      <w:pPr>
        <w:pStyle w:val="eCT3"/>
        <w:pBdr>
          <w:top w:val="single" w:sz="4" w:space="1" w:color="auto"/>
          <w:bottom w:val="single" w:sz="4" w:space="1" w:color="auto"/>
        </w:pBdr>
        <w:spacing w:beforeLines="0" w:before="0" w:afterLines="0" w:after="0"/>
        <w:ind w:leftChars="910" w:left="1911"/>
      </w:pPr>
    </w:p>
    <w:p w14:paraId="670F9351" w14:textId="77777777" w:rsidR="003C0DB2" w:rsidRPr="00DD02D3" w:rsidRDefault="003C0DB2" w:rsidP="003C0DB2">
      <w:pPr>
        <w:pStyle w:val="eCT3"/>
        <w:pBdr>
          <w:top w:val="single" w:sz="4" w:space="1" w:color="auto"/>
          <w:bottom w:val="single" w:sz="4" w:space="1" w:color="auto"/>
        </w:pBdr>
        <w:spacing w:beforeLines="0" w:before="0" w:afterLines="0" w:after="0"/>
        <w:ind w:leftChars="910" w:left="1911"/>
      </w:pPr>
      <w:r>
        <w:rPr>
          <w:rFonts w:hint="eastAsia"/>
        </w:rPr>
        <w:t>说明：该</w:t>
      </w:r>
      <w:r>
        <w:rPr>
          <w:rFonts w:hint="eastAsia"/>
        </w:rPr>
        <w:t>error</w:t>
      </w:r>
      <w:r>
        <w:rPr>
          <w:rFonts w:hint="eastAsia"/>
        </w:rPr>
        <w:t>是为了</w:t>
      </w:r>
      <w:r w:rsidRPr="00853AC5">
        <w:rPr>
          <w:rFonts w:hint="eastAsia"/>
        </w:rPr>
        <w:t>生成储存命令文件</w:t>
      </w:r>
      <w:r>
        <w:rPr>
          <w:rFonts w:hint="eastAsia"/>
        </w:rPr>
        <w:t>，可忽略。</w:t>
      </w:r>
    </w:p>
    <w:p w14:paraId="44A7A644" w14:textId="77777777" w:rsidR="003C0DB2" w:rsidRPr="000A07DA" w:rsidRDefault="003C0DB2" w:rsidP="003C0DB2">
      <w:pPr>
        <w:pStyle w:val="eCT3"/>
        <w:spacing w:before="156" w:after="156"/>
        <w:ind w:left="0"/>
        <w:rPr>
          <w:b/>
          <w:bCs/>
        </w:rPr>
      </w:pPr>
      <w:r w:rsidRPr="000A07DA">
        <w:rPr>
          <w:rFonts w:hint="eastAsia"/>
          <w:b/>
          <w:bCs/>
        </w:rPr>
        <w:t>操作步骤</w:t>
      </w:r>
    </w:p>
    <w:p w14:paraId="6EA25997" w14:textId="098A2445" w:rsidR="003C0DB2" w:rsidRPr="0038261E" w:rsidRDefault="003C0DB2" w:rsidP="003C0DB2">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6553DC5B" w14:textId="77777777" w:rsidR="003C0DB2" w:rsidRDefault="003C0DB2" w:rsidP="003C0DB2">
      <w:pPr>
        <w:pStyle w:val="3"/>
        <w:spacing w:before="312" w:after="312"/>
        <w:rPr>
          <w:lang w:val="en-GB"/>
        </w:rPr>
      </w:pPr>
      <w:bookmarkStart w:id="495" w:name="_Toc73981583"/>
      <w:proofErr w:type="spellStart"/>
      <w:r>
        <w:rPr>
          <w:rFonts w:hint="eastAsia"/>
          <w:lang w:val="en-GB"/>
        </w:rPr>
        <w:t>恢复备份数据</w:t>
      </w:r>
      <w:bookmarkEnd w:id="495"/>
      <w:proofErr w:type="spellEnd"/>
    </w:p>
    <w:p w14:paraId="5D397B7A" w14:textId="77777777" w:rsidR="003C0DB2" w:rsidRDefault="003C0DB2" w:rsidP="003C0DB2">
      <w:pPr>
        <w:pStyle w:val="eCT3"/>
        <w:spacing w:before="156" w:after="156"/>
        <w:ind w:left="0"/>
        <w:rPr>
          <w:b/>
          <w:bCs/>
        </w:rPr>
      </w:pPr>
      <w:r>
        <w:rPr>
          <w:rFonts w:hint="eastAsia"/>
          <w:b/>
          <w:bCs/>
        </w:rPr>
        <w:t>背景信息</w:t>
      </w:r>
    </w:p>
    <w:p w14:paraId="0142F128" w14:textId="77777777" w:rsidR="003C0DB2" w:rsidRDefault="003C0DB2" w:rsidP="003C0DB2">
      <w:pPr>
        <w:pStyle w:val="eCT0"/>
      </w:pPr>
      <w:r>
        <w:t>系统支持分别恢复系统库和目标租户库</w:t>
      </w:r>
    </w:p>
    <w:p w14:paraId="002A4C59" w14:textId="7A07A1BF" w:rsidR="003C0DB2" w:rsidRDefault="003C0DB2" w:rsidP="003C0DB2">
      <w:pPr>
        <w:pStyle w:val="eCT0"/>
      </w:pPr>
      <w:r>
        <w:t>系统支持本机恢复和异机恢复</w:t>
      </w:r>
    </w:p>
    <w:p w14:paraId="11D5219D" w14:textId="5F3D9DB4" w:rsidR="006B20A1" w:rsidRDefault="00122DE6" w:rsidP="003C0DB2">
      <w:pPr>
        <w:pStyle w:val="eCT0"/>
      </w:pPr>
      <w:r>
        <w:rPr>
          <w:rFonts w:hint="eastAsia"/>
        </w:rPr>
        <w:t>由于系统库的数据库名称是唯一的，</w:t>
      </w:r>
      <w:r w:rsidR="006B20A1">
        <w:rPr>
          <w:rFonts w:hint="eastAsia"/>
        </w:rPr>
        <w:t>若是恢复系统库，则在设置恢复目标数据库时，数据库的名称不可修改。</w:t>
      </w:r>
    </w:p>
    <w:p w14:paraId="71BFAA60" w14:textId="77777777" w:rsidR="003C0DB2" w:rsidRPr="002632A5" w:rsidRDefault="003C0DB2" w:rsidP="003C0DB2">
      <w:pPr>
        <w:pStyle w:val="eCT3"/>
        <w:spacing w:before="156" w:after="156"/>
        <w:ind w:left="0"/>
        <w:rPr>
          <w:b/>
          <w:bCs/>
        </w:rPr>
      </w:pPr>
      <w:r w:rsidRPr="002632A5">
        <w:rPr>
          <w:rFonts w:hint="eastAsia"/>
          <w:b/>
          <w:bCs/>
        </w:rPr>
        <w:t>前提条件</w:t>
      </w:r>
    </w:p>
    <w:p w14:paraId="60F82B7B" w14:textId="77777777" w:rsidR="003C0DB2" w:rsidRDefault="003C0DB2" w:rsidP="003C0DB2">
      <w:pPr>
        <w:pStyle w:val="eCT0"/>
        <w:spacing w:after="156"/>
      </w:pPr>
      <w:r>
        <w:rPr>
          <w:rFonts w:hint="eastAsia"/>
        </w:rPr>
        <w:t>系统中已存在可执行恢复操作的备份数据</w:t>
      </w:r>
    </w:p>
    <w:p w14:paraId="2BA8F2C3" w14:textId="77777777" w:rsidR="003C0DB2" w:rsidRPr="00BB2CAC" w:rsidRDefault="003C0DB2" w:rsidP="003C0DB2">
      <w:pPr>
        <w:pStyle w:val="eCT0"/>
        <w:spacing w:after="156"/>
        <w:rPr>
          <w:sz w:val="24"/>
          <w:szCs w:val="24"/>
        </w:rPr>
      </w:pPr>
      <w:r>
        <w:rPr>
          <w:rFonts w:hint="eastAsia"/>
        </w:rPr>
        <w:t>在数据库停用前，恢复</w:t>
      </w:r>
      <w:r>
        <w:t>目标实例的</w:t>
      </w:r>
      <w:proofErr w:type="gramStart"/>
      <w:r>
        <w:t>的</w:t>
      </w:r>
      <w:proofErr w:type="gramEnd"/>
      <w:r>
        <w:t>系统库</w:t>
      </w:r>
      <w:r>
        <w:t>key</w:t>
      </w:r>
      <w:r>
        <w:rPr>
          <w:rFonts w:hint="eastAsia"/>
        </w:rPr>
        <w:t>已创建。</w:t>
      </w:r>
    </w:p>
    <w:p w14:paraId="0B75FDF5" w14:textId="77777777" w:rsidR="003C0DB2" w:rsidRPr="003A4C66" w:rsidRDefault="003C0DB2" w:rsidP="003C0DB2">
      <w:pPr>
        <w:pStyle w:val="eCT3"/>
        <w:pBdr>
          <w:top w:val="single" w:sz="4" w:space="1" w:color="auto"/>
          <w:bottom w:val="single" w:sz="4" w:space="1" w:color="auto"/>
        </w:pBdr>
        <w:spacing w:beforeLines="0" w:before="0" w:afterLines="0" w:after="0"/>
        <w:ind w:leftChars="1010" w:left="2121"/>
      </w:pPr>
      <w:r>
        <w:rPr>
          <w:noProof/>
        </w:rPr>
        <w:drawing>
          <wp:inline distT="0" distB="0" distL="0" distR="0" wp14:anchorId="31F7E8AF" wp14:editId="0EA645C3">
            <wp:extent cx="590580" cy="266714"/>
            <wp:effectExtent l="0" t="0" r="0" b="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89C4EAF" w14:textId="77777777" w:rsidR="003C0DB2" w:rsidRPr="008D42E7" w:rsidRDefault="003C0DB2" w:rsidP="003C0DB2">
      <w:pPr>
        <w:pStyle w:val="eCT3"/>
        <w:pBdr>
          <w:top w:val="single" w:sz="4" w:space="1" w:color="auto"/>
          <w:bottom w:val="single" w:sz="4" w:space="1" w:color="auto"/>
        </w:pBdr>
        <w:spacing w:beforeLines="0" w:before="0" w:afterLines="0" w:after="0"/>
        <w:ind w:leftChars="1010" w:left="2121"/>
      </w:pPr>
      <w:r>
        <w:rPr>
          <w:rFonts w:hint="eastAsia"/>
        </w:rPr>
        <w:t>系统库</w:t>
      </w:r>
      <w:r>
        <w:rPr>
          <w:rFonts w:hint="eastAsia"/>
        </w:rPr>
        <w:t>k</w:t>
      </w:r>
      <w:r>
        <w:t>ey</w:t>
      </w:r>
      <w:r>
        <w:rPr>
          <w:rFonts w:hint="eastAsia"/>
        </w:rPr>
        <w:t>的命名规则为</w:t>
      </w:r>
      <w:r>
        <w:t>ECLOUD</w:t>
      </w:r>
      <w:r>
        <w:rPr>
          <w:rFonts w:hint="eastAsia"/>
        </w:rPr>
        <w:t>+</w:t>
      </w:r>
      <w:r>
        <w:rPr>
          <w:rFonts w:hint="eastAsia"/>
        </w:rPr>
        <w:t>两位正整数的实例号，</w:t>
      </w:r>
      <w:r>
        <w:t>实例号是</w:t>
      </w:r>
      <w:r>
        <w:rPr>
          <w:rFonts w:hint="eastAsia"/>
        </w:rPr>
        <w:t>在</w:t>
      </w:r>
      <w:r>
        <w:t>安装的</w:t>
      </w:r>
      <w:r>
        <w:t>HANA</w:t>
      </w:r>
      <w:r>
        <w:t>实例</w:t>
      </w:r>
      <w:r>
        <w:rPr>
          <w:rFonts w:hint="eastAsia"/>
        </w:rPr>
        <w:t>时</w:t>
      </w:r>
      <w:r>
        <w:t>自动生成的</w:t>
      </w:r>
      <w:r>
        <w:rPr>
          <w:rFonts w:hint="eastAsia"/>
        </w:rPr>
        <w:t>。</w:t>
      </w:r>
    </w:p>
    <w:p w14:paraId="2F836FA2" w14:textId="77777777" w:rsidR="003C0DB2" w:rsidRDefault="003C0DB2" w:rsidP="003C0DB2">
      <w:pPr>
        <w:pStyle w:val="eCT3"/>
        <w:spacing w:before="156" w:after="156"/>
        <w:ind w:leftChars="1010" w:left="2121"/>
      </w:pPr>
      <w:r>
        <w:rPr>
          <w:rFonts w:hint="eastAsia"/>
        </w:rPr>
        <w:t>以</w:t>
      </w:r>
      <w:r>
        <w:t>HDD</w:t>
      </w:r>
      <w:r>
        <w:rPr>
          <w:rFonts w:hint="eastAsia"/>
        </w:rPr>
        <w:t>实例为例。系统库</w:t>
      </w:r>
      <w:r>
        <w:rPr>
          <w:rFonts w:hint="eastAsia"/>
        </w:rPr>
        <w:t>key</w:t>
      </w:r>
      <w:r>
        <w:rPr>
          <w:rFonts w:hint="eastAsia"/>
        </w:rPr>
        <w:t>的命名为：</w:t>
      </w:r>
      <w:r>
        <w:t>ECLOUD00</w:t>
      </w:r>
    </w:p>
    <w:p w14:paraId="40C3EF50" w14:textId="77C5EF92" w:rsidR="003C0DB2" w:rsidRDefault="003C0DB2" w:rsidP="00184A00">
      <w:pPr>
        <w:pStyle w:val="eCT0"/>
        <w:numPr>
          <w:ilvl w:val="0"/>
          <w:numId w:val="0"/>
        </w:numPr>
        <w:ind w:left="1985"/>
      </w:pPr>
      <w:r>
        <w:rPr>
          <w:rFonts w:hint="eastAsia"/>
        </w:rPr>
        <w:t>请在</w:t>
      </w:r>
      <w:r w:rsidRPr="001045DF">
        <w:t>在客户端</w:t>
      </w:r>
      <w:r>
        <w:rPr>
          <w:rFonts w:hint="eastAsia"/>
        </w:rPr>
        <w:t>的“</w:t>
      </w:r>
      <w:r w:rsidRPr="001045DF">
        <w:t>/opt/</w:t>
      </w:r>
      <w:proofErr w:type="spellStart"/>
      <w:r w:rsidRPr="001045DF">
        <w:t>obclient</w:t>
      </w:r>
      <w:proofErr w:type="spellEnd"/>
      <w:r w:rsidRPr="001045DF">
        <w:t>/etc/config.ini</w:t>
      </w:r>
      <w:r>
        <w:rPr>
          <w:rFonts w:hint="eastAsia"/>
        </w:rPr>
        <w:t>”文件中，</w:t>
      </w:r>
      <w:r w:rsidRPr="001045DF">
        <w:t>配置</w:t>
      </w:r>
      <w:r>
        <w:rPr>
          <w:rFonts w:hint="eastAsia"/>
        </w:rPr>
        <w:t>系统库</w:t>
      </w:r>
      <w:r w:rsidRPr="001045DF">
        <w:t>key</w:t>
      </w:r>
      <w:r>
        <w:rPr>
          <w:rFonts w:hint="eastAsia"/>
        </w:rPr>
        <w:t>。</w:t>
      </w:r>
    </w:p>
    <w:p w14:paraId="7F849BA9" w14:textId="77777777" w:rsidR="00111175" w:rsidRPr="001045DF" w:rsidRDefault="00111175" w:rsidP="00184A00">
      <w:pPr>
        <w:pStyle w:val="eCT0"/>
        <w:numPr>
          <w:ilvl w:val="0"/>
          <w:numId w:val="0"/>
        </w:numPr>
        <w:ind w:left="1985"/>
      </w:pPr>
    </w:p>
    <w:p w14:paraId="37C0B032" w14:textId="77777777" w:rsidR="003C0DB2" w:rsidRPr="00A2061E" w:rsidRDefault="003C0DB2" w:rsidP="003C0DB2">
      <w:pPr>
        <w:pStyle w:val="eCT0"/>
        <w:spacing w:after="156"/>
        <w:rPr>
          <w:sz w:val="24"/>
          <w:szCs w:val="24"/>
        </w:rPr>
      </w:pPr>
      <w:r>
        <w:rPr>
          <w:rFonts w:hint="eastAsia"/>
        </w:rPr>
        <w:t>恢复的目标实例存在，且处于停用状态</w:t>
      </w:r>
    </w:p>
    <w:p w14:paraId="4EFD3D0F" w14:textId="30868591" w:rsidR="003C0DB2" w:rsidRPr="00FC4AE2" w:rsidRDefault="003C0DB2" w:rsidP="003C0DB2">
      <w:pPr>
        <w:pStyle w:val="eCT0"/>
        <w:spacing w:after="156"/>
        <w:rPr>
          <w:sz w:val="24"/>
          <w:szCs w:val="24"/>
        </w:rPr>
      </w:pPr>
      <w:r>
        <w:rPr>
          <w:rFonts w:hint="eastAsia"/>
        </w:rPr>
        <w:t>请参考</w:t>
      </w:r>
      <w:r w:rsidR="008128C7">
        <w:fldChar w:fldCharType="begin"/>
      </w:r>
      <w:r w:rsidR="008128C7">
        <w:instrText xml:space="preserve"> </w:instrText>
      </w:r>
      <w:r w:rsidR="008128C7">
        <w:rPr>
          <w:rFonts w:hint="eastAsia"/>
        </w:rPr>
        <w:instrText>REF _Ref46400708 \h</w:instrText>
      </w:r>
      <w:r w:rsidR="008128C7">
        <w:instrText xml:space="preserve"> </w:instrText>
      </w:r>
      <w:r w:rsidR="008128C7">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43</w:t>
      </w:r>
      <w:r w:rsidR="004425DC">
        <w:rPr>
          <w:rFonts w:hint="eastAsia"/>
        </w:rPr>
        <w:t>删除数据文件</w:t>
      </w:r>
      <w:r w:rsidR="008128C7">
        <w:fldChar w:fldCharType="end"/>
      </w:r>
      <w:r>
        <w:rPr>
          <w:rFonts w:hint="eastAsia"/>
        </w:rPr>
        <w:t>，手动删除目标实例对应路径</w:t>
      </w:r>
      <w:proofErr w:type="gramStart"/>
      <w:r>
        <w:rPr>
          <w:rFonts w:hint="eastAsia"/>
        </w:rPr>
        <w:t>下数据</w:t>
      </w:r>
      <w:proofErr w:type="gramEnd"/>
      <w:r>
        <w:rPr>
          <w:rFonts w:hint="eastAsia"/>
        </w:rPr>
        <w:t>文件</w:t>
      </w:r>
    </w:p>
    <w:p w14:paraId="641C5638" w14:textId="0AA91590" w:rsidR="003C0DB2" w:rsidRDefault="003C0DB2" w:rsidP="003C0DB2">
      <w:pPr>
        <w:pStyle w:val="eCTf4"/>
      </w:pPr>
      <w:bookmarkStart w:id="496" w:name="_Ref4640070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43</w:t>
      </w:r>
      <w:r w:rsidR="00434898">
        <w:fldChar w:fldCharType="end"/>
      </w:r>
      <w:r>
        <w:rPr>
          <w:rFonts w:hint="eastAsia"/>
        </w:rPr>
        <w:t>删除数据文件</w:t>
      </w:r>
      <w:bookmarkEnd w:id="496"/>
    </w:p>
    <w:p w14:paraId="2E248028" w14:textId="77777777" w:rsidR="003C0DB2" w:rsidRDefault="003C0DB2" w:rsidP="003C0DB2">
      <w:pPr>
        <w:pStyle w:val="eCTf3"/>
        <w:spacing w:after="156"/>
        <w:ind w:firstLine="480"/>
        <w:rPr>
          <w:sz w:val="24"/>
          <w:szCs w:val="24"/>
        </w:rPr>
      </w:pPr>
      <w:r>
        <w:drawing>
          <wp:inline distT="0" distB="0" distL="0" distR="0" wp14:anchorId="1BCF088F" wp14:editId="70880AB2">
            <wp:extent cx="3314870" cy="609631"/>
            <wp:effectExtent l="0" t="0" r="0" b="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314870" cy="609631"/>
                    </a:xfrm>
                    <a:prstGeom prst="rect">
                      <a:avLst/>
                    </a:prstGeom>
                  </pic:spPr>
                </pic:pic>
              </a:graphicData>
            </a:graphic>
          </wp:inline>
        </w:drawing>
      </w:r>
    </w:p>
    <w:p w14:paraId="495541E4" w14:textId="77777777" w:rsidR="003C0DB2" w:rsidRPr="002632A5" w:rsidRDefault="003C0DB2" w:rsidP="003C0DB2">
      <w:pPr>
        <w:pStyle w:val="eCT3"/>
        <w:spacing w:before="156" w:after="156"/>
        <w:ind w:left="0"/>
        <w:rPr>
          <w:b/>
          <w:bCs/>
        </w:rPr>
      </w:pPr>
      <w:r w:rsidRPr="002632A5">
        <w:rPr>
          <w:rFonts w:hint="eastAsia"/>
          <w:b/>
          <w:bCs/>
        </w:rPr>
        <w:t>操作步骤</w:t>
      </w:r>
    </w:p>
    <w:p w14:paraId="66CDACFB" w14:textId="77777777" w:rsidR="003C0DB2" w:rsidRDefault="003C0DB2" w:rsidP="003D3E47">
      <w:pPr>
        <w:pStyle w:val="eCT1"/>
        <w:numPr>
          <w:ilvl w:val="0"/>
          <w:numId w:val="171"/>
        </w:numPr>
        <w:spacing w:before="312" w:after="312"/>
      </w:pPr>
      <w:r>
        <w:rPr>
          <w:rFonts w:hint="eastAsia"/>
        </w:rPr>
        <w:t>选择“数据服务</w:t>
      </w:r>
      <w:r>
        <w:rPr>
          <w:rFonts w:hint="eastAsia"/>
        </w:rPr>
        <w:t xml:space="preserve"> </w:t>
      </w:r>
      <w:r>
        <w:t xml:space="preserve">&gt; </w:t>
      </w:r>
      <w:r>
        <w:rPr>
          <w:rFonts w:hint="eastAsia"/>
        </w:rPr>
        <w:t>数据集”。</w:t>
      </w:r>
    </w:p>
    <w:p w14:paraId="7B71FB43" w14:textId="77777777" w:rsidR="003C0DB2" w:rsidRDefault="003C0DB2" w:rsidP="003C0DB2">
      <w:pPr>
        <w:pStyle w:val="eCT5"/>
        <w:spacing w:before="156" w:after="156"/>
      </w:pPr>
      <w:r>
        <w:rPr>
          <w:rFonts w:hint="eastAsia"/>
        </w:rPr>
        <w:lastRenderedPageBreak/>
        <w:t>您也可以选择“数据对象</w:t>
      </w:r>
      <w:r>
        <w:rPr>
          <w:rFonts w:hint="eastAsia"/>
        </w:rPr>
        <w:t xml:space="preserve"> </w:t>
      </w:r>
      <w:r>
        <w:t xml:space="preserve">&gt; </w:t>
      </w:r>
      <w:r>
        <w:rPr>
          <w:rFonts w:hint="eastAsia"/>
        </w:rPr>
        <w:t>数据库”。</w:t>
      </w:r>
    </w:p>
    <w:p w14:paraId="5EC130A0" w14:textId="23E0F2B0" w:rsidR="003C0DB2" w:rsidRDefault="003C0DB2" w:rsidP="003C0DB2">
      <w:pPr>
        <w:pStyle w:val="eCT1"/>
        <w:spacing w:before="312" w:after="312"/>
      </w:pPr>
      <w:r>
        <w:rPr>
          <w:rFonts w:hint="eastAsia"/>
        </w:rPr>
        <w:t>“数据类型”设置为“</w:t>
      </w:r>
      <w:r>
        <w:t>SAP HANA</w:t>
      </w:r>
      <w:r w:rsidR="00184A00">
        <w:rPr>
          <w:rFonts w:hint="eastAsia"/>
        </w:rPr>
        <w:t>_</w:t>
      </w:r>
      <w:r w:rsidR="00184A00">
        <w:t>B</w:t>
      </w:r>
      <w:r>
        <w:rPr>
          <w:rFonts w:hint="eastAsia"/>
        </w:rPr>
        <w:t>”，单击“搜索”。</w:t>
      </w:r>
    </w:p>
    <w:p w14:paraId="34734A8F" w14:textId="77777777" w:rsidR="003C0DB2" w:rsidRDefault="003C0DB2" w:rsidP="003C0DB2">
      <w:pPr>
        <w:pStyle w:val="eCT1"/>
        <w:spacing w:before="312" w:after="312"/>
      </w:pPr>
      <w:r>
        <w:rPr>
          <w:rFonts w:hint="eastAsia"/>
        </w:rPr>
        <w:t>在查询结果页面，单击待恢复数据后的“</w:t>
      </w:r>
      <w:r>
        <w:rPr>
          <w:noProof/>
        </w:rPr>
        <w:drawing>
          <wp:inline distT="0" distB="0" distL="0" distR="0" wp14:anchorId="2E0F4A13" wp14:editId="1B9974AD">
            <wp:extent cx="133357" cy="158758"/>
            <wp:effectExtent l="0" t="0" r="0" b="0"/>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46002106" w14:textId="77777777" w:rsidR="003C0DB2" w:rsidRDefault="003C0DB2" w:rsidP="003C0DB2">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0DFFAB30" w14:textId="49273DA0" w:rsidR="003C0DB2" w:rsidRPr="006B162A" w:rsidRDefault="003C0DB2" w:rsidP="003C0DB2">
      <w:pPr>
        <w:pStyle w:val="eCT1"/>
        <w:spacing w:before="312" w:after="312"/>
      </w:pPr>
      <w:r>
        <w:rPr>
          <w:rFonts w:hint="eastAsia"/>
        </w:rPr>
        <w:t>如</w:t>
      </w:r>
      <w:r w:rsidR="00047177">
        <w:fldChar w:fldCharType="begin"/>
      </w:r>
      <w:r w:rsidR="00047177">
        <w:instrText xml:space="preserve"> REF _Ref46496723 \h </w:instrText>
      </w:r>
      <w:r w:rsidR="00047177">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44</w:t>
      </w:r>
      <w:r w:rsidR="00047177">
        <w:fldChar w:fldCharType="end"/>
      </w:r>
      <w:r>
        <w:rPr>
          <w:rFonts w:hint="eastAsia"/>
        </w:rPr>
        <w:t>所示，配置恢复参数</w:t>
      </w:r>
      <w:r w:rsidRPr="00D01238">
        <w:rPr>
          <w:rFonts w:hint="eastAsia"/>
        </w:rPr>
        <w:t>信息</w:t>
      </w:r>
      <w:r>
        <w:rPr>
          <w:rFonts w:hint="eastAsia"/>
        </w:rPr>
        <w:t>，单击“确定”。</w:t>
      </w:r>
    </w:p>
    <w:p w14:paraId="24571945" w14:textId="3EF84A3F" w:rsidR="003C0DB2" w:rsidRDefault="003C0DB2" w:rsidP="003C0DB2">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564535F1" w14:textId="0A66D85D" w:rsidR="00B440E1" w:rsidRDefault="00B440E1" w:rsidP="003C0DB2">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3C7134D3" w14:textId="22FCBD73" w:rsidR="003C0DB2" w:rsidRDefault="003C0DB2" w:rsidP="003C0DB2">
      <w:pPr>
        <w:pStyle w:val="eCTf4"/>
      </w:pPr>
      <w:bookmarkStart w:id="497" w:name="_Ref46496723"/>
      <w:bookmarkStart w:id="498" w:name="_Ref4649671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44</w:t>
      </w:r>
      <w:r w:rsidR="00434898">
        <w:fldChar w:fldCharType="end"/>
      </w:r>
      <w:bookmarkEnd w:id="497"/>
      <w:r>
        <w:t xml:space="preserve"> </w:t>
      </w:r>
      <w:r>
        <w:rPr>
          <w:rFonts w:hint="eastAsia"/>
        </w:rPr>
        <w:t>配置</w:t>
      </w:r>
      <w:r>
        <w:t>SAP HANA</w:t>
      </w:r>
      <w:r>
        <w:rPr>
          <w:rFonts w:hint="eastAsia"/>
        </w:rPr>
        <w:t>恢复参数</w:t>
      </w:r>
      <w:bookmarkEnd w:id="498"/>
    </w:p>
    <w:p w14:paraId="5E044470" w14:textId="4D239E31" w:rsidR="003C0DB2" w:rsidRDefault="00075B9E" w:rsidP="003C0DB2">
      <w:pPr>
        <w:pStyle w:val="eCTf3"/>
        <w:spacing w:after="156"/>
      </w:pPr>
      <w:r>
        <w:drawing>
          <wp:inline distT="0" distB="0" distL="0" distR="0" wp14:anchorId="6A789F21" wp14:editId="307DB352">
            <wp:extent cx="2349621" cy="2298818"/>
            <wp:effectExtent l="0" t="0" r="0" b="6350"/>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349621" cy="2298818"/>
                    </a:xfrm>
                    <a:prstGeom prst="rect">
                      <a:avLst/>
                    </a:prstGeom>
                  </pic:spPr>
                </pic:pic>
              </a:graphicData>
            </a:graphic>
          </wp:inline>
        </w:drawing>
      </w:r>
    </w:p>
    <w:p w14:paraId="64C268F5" w14:textId="77777777" w:rsidR="003C0DB2" w:rsidRDefault="003C0DB2" w:rsidP="003C0DB2">
      <w:pPr>
        <w:pStyle w:val="eCT3"/>
        <w:spacing w:before="156" w:after="156"/>
      </w:pPr>
    </w:p>
    <w:p w14:paraId="11416AE7" w14:textId="6AC9B263" w:rsidR="003C0DB2" w:rsidRDefault="003C0DB2" w:rsidP="003C0DB2">
      <w:pPr>
        <w:pStyle w:val="eCT5"/>
        <w:spacing w:before="156" w:after="156"/>
      </w:pPr>
      <w:r>
        <w:rPr>
          <w:rFonts w:hint="eastAsia"/>
        </w:rPr>
        <w:t>界面参数说明如</w:t>
      </w:r>
      <w:r w:rsidR="00047177">
        <w:fldChar w:fldCharType="begin"/>
      </w:r>
      <w:r w:rsidR="00047177">
        <w:instrText xml:space="preserve"> </w:instrText>
      </w:r>
      <w:r w:rsidR="00047177">
        <w:rPr>
          <w:rFonts w:hint="eastAsia"/>
        </w:rPr>
        <w:instrText>REF _Ref46496760 \h</w:instrText>
      </w:r>
      <w:r w:rsidR="00047177">
        <w:instrText xml:space="preserve"> </w:instrText>
      </w:r>
      <w:r w:rsidR="00047177">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18</w:t>
      </w:r>
      <w:r w:rsidR="00047177">
        <w:fldChar w:fldCharType="end"/>
      </w:r>
      <w:r>
        <w:rPr>
          <w:rFonts w:hint="eastAsia"/>
        </w:rPr>
        <w:t>所示。</w:t>
      </w:r>
    </w:p>
    <w:p w14:paraId="15AEE8FA" w14:textId="506CA70E" w:rsidR="003C0DB2" w:rsidRDefault="003C0DB2" w:rsidP="003C0DB2">
      <w:pPr>
        <w:pStyle w:val="afff0"/>
        <w:keepNext/>
      </w:pPr>
      <w:bookmarkStart w:id="499" w:name="_Ref46496760"/>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18</w:t>
      </w:r>
      <w:r w:rsidR="002D3714">
        <w:fldChar w:fldCharType="end"/>
      </w:r>
      <w:bookmarkEnd w:id="499"/>
      <w:r>
        <w:t xml:space="preserve"> SAP HANA</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3C0DB2" w14:paraId="3731B14C" w14:textId="77777777" w:rsidTr="003C0DB2">
        <w:trPr>
          <w:cnfStyle w:val="100000000000" w:firstRow="1" w:lastRow="0" w:firstColumn="0" w:lastColumn="0" w:oddVBand="0" w:evenVBand="0" w:oddHBand="0" w:evenHBand="0" w:firstRowFirstColumn="0" w:firstRowLastColumn="0" w:lastRowFirstColumn="0" w:lastRowLastColumn="0"/>
          <w:tblHeader/>
        </w:trPr>
        <w:tc>
          <w:tcPr>
            <w:tcW w:w="0" w:type="auto"/>
          </w:tcPr>
          <w:p w14:paraId="722C761D" w14:textId="77777777" w:rsidR="003C0DB2" w:rsidRDefault="003C0DB2" w:rsidP="003C0DB2">
            <w:pPr>
              <w:pStyle w:val="eCT5"/>
              <w:shd w:val="clear" w:color="auto" w:fill="auto"/>
              <w:spacing w:before="156" w:after="156"/>
              <w:ind w:left="0"/>
            </w:pPr>
            <w:r w:rsidRPr="006B75A6">
              <w:rPr>
                <w:rFonts w:cs="Times New Roman"/>
              </w:rPr>
              <w:t>参数名称</w:t>
            </w:r>
          </w:p>
        </w:tc>
        <w:tc>
          <w:tcPr>
            <w:tcW w:w="0" w:type="auto"/>
          </w:tcPr>
          <w:p w14:paraId="2EBC38B0" w14:textId="77777777" w:rsidR="003C0DB2" w:rsidRDefault="003C0DB2" w:rsidP="003C0DB2">
            <w:pPr>
              <w:pStyle w:val="eCT5"/>
              <w:shd w:val="clear" w:color="auto" w:fill="auto"/>
              <w:spacing w:before="156" w:after="156"/>
              <w:ind w:left="0"/>
            </w:pPr>
            <w:r w:rsidRPr="006B75A6">
              <w:rPr>
                <w:rFonts w:cs="Times New Roman"/>
              </w:rPr>
              <w:t>参数解释</w:t>
            </w:r>
          </w:p>
        </w:tc>
        <w:tc>
          <w:tcPr>
            <w:tcW w:w="0" w:type="auto"/>
          </w:tcPr>
          <w:p w14:paraId="05D77F0C" w14:textId="77777777" w:rsidR="003C0DB2" w:rsidRDefault="003C0DB2" w:rsidP="003C0DB2">
            <w:pPr>
              <w:pStyle w:val="eCT5"/>
              <w:shd w:val="clear" w:color="auto" w:fill="auto"/>
              <w:spacing w:before="156" w:after="156"/>
              <w:ind w:left="0"/>
            </w:pPr>
            <w:r w:rsidRPr="006B75A6">
              <w:rPr>
                <w:rFonts w:cs="Times New Roman"/>
              </w:rPr>
              <w:t>设置规则</w:t>
            </w:r>
          </w:p>
        </w:tc>
      </w:tr>
      <w:tr w:rsidR="003C0DB2" w14:paraId="7D60B79F" w14:textId="77777777" w:rsidTr="003C0DB2">
        <w:tc>
          <w:tcPr>
            <w:tcW w:w="2273" w:type="dxa"/>
          </w:tcPr>
          <w:p w14:paraId="086B8475" w14:textId="77777777" w:rsidR="003C0DB2" w:rsidRDefault="003C0DB2" w:rsidP="003C0DB2">
            <w:pPr>
              <w:pStyle w:val="eCT5"/>
              <w:shd w:val="clear" w:color="auto" w:fill="auto"/>
              <w:spacing w:before="156" w:after="156"/>
              <w:ind w:left="0"/>
            </w:pPr>
            <w:r w:rsidRPr="006B75A6">
              <w:rPr>
                <w:rFonts w:cs="Times New Roman"/>
              </w:rPr>
              <w:t>客户端</w:t>
            </w:r>
          </w:p>
        </w:tc>
        <w:tc>
          <w:tcPr>
            <w:tcW w:w="2274" w:type="dxa"/>
          </w:tcPr>
          <w:p w14:paraId="1FC539CC" w14:textId="77777777" w:rsidR="003C0DB2" w:rsidRDefault="003C0DB2" w:rsidP="003C0DB2">
            <w:pPr>
              <w:pStyle w:val="eCT5"/>
              <w:shd w:val="clear" w:color="auto" w:fill="auto"/>
              <w:spacing w:before="156" w:after="156"/>
              <w:ind w:left="0"/>
            </w:pPr>
            <w:r w:rsidRPr="006B75A6">
              <w:rPr>
                <w:rFonts w:cs="Times New Roman"/>
              </w:rPr>
              <w:t>需要恢复到的</w:t>
            </w:r>
            <w:r>
              <w:rPr>
                <w:rFonts w:cs="Times New Roman"/>
              </w:rPr>
              <w:t>客户端</w:t>
            </w:r>
          </w:p>
        </w:tc>
        <w:tc>
          <w:tcPr>
            <w:tcW w:w="2274" w:type="dxa"/>
          </w:tcPr>
          <w:p w14:paraId="6C4710E9" w14:textId="77777777" w:rsidR="003C0DB2" w:rsidRDefault="003C0DB2" w:rsidP="003C0DB2">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3C0DB2" w14:paraId="585C7CE2" w14:textId="77777777" w:rsidTr="003C0DB2">
        <w:tc>
          <w:tcPr>
            <w:tcW w:w="2273" w:type="dxa"/>
          </w:tcPr>
          <w:p w14:paraId="02714E12" w14:textId="77777777" w:rsidR="003C0DB2" w:rsidRDefault="003C0DB2" w:rsidP="003C0DB2">
            <w:pPr>
              <w:pStyle w:val="eCT5"/>
              <w:shd w:val="clear" w:color="auto" w:fill="auto"/>
              <w:spacing w:before="156" w:after="156"/>
              <w:ind w:left="0"/>
            </w:pPr>
            <w:r w:rsidRPr="006B75A6">
              <w:rPr>
                <w:rFonts w:cs="Times New Roman"/>
              </w:rPr>
              <w:t>传输方式</w:t>
            </w:r>
          </w:p>
        </w:tc>
        <w:tc>
          <w:tcPr>
            <w:tcW w:w="2274" w:type="dxa"/>
          </w:tcPr>
          <w:p w14:paraId="4FCCAD07" w14:textId="77777777" w:rsidR="003C0DB2" w:rsidRDefault="003C0DB2" w:rsidP="003C0DB2">
            <w:pPr>
              <w:pStyle w:val="eCT5"/>
              <w:shd w:val="clear" w:color="auto" w:fill="auto"/>
              <w:spacing w:before="156" w:after="156"/>
              <w:ind w:left="0"/>
            </w:pPr>
            <w:r w:rsidRPr="006B75A6">
              <w:rPr>
                <w:rFonts w:cs="Times New Roman"/>
              </w:rPr>
              <w:t>数据传输方式</w:t>
            </w:r>
          </w:p>
        </w:tc>
        <w:tc>
          <w:tcPr>
            <w:tcW w:w="2274" w:type="dxa"/>
          </w:tcPr>
          <w:p w14:paraId="7A16D0FD" w14:textId="77777777" w:rsidR="003C0DB2" w:rsidRDefault="003C0DB2" w:rsidP="003C0DB2">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3C0DB2" w14:paraId="2E008AF0" w14:textId="77777777" w:rsidTr="003C0DB2">
        <w:tc>
          <w:tcPr>
            <w:tcW w:w="2273" w:type="dxa"/>
          </w:tcPr>
          <w:p w14:paraId="44B0CD2C" w14:textId="77777777" w:rsidR="003C0DB2" w:rsidRDefault="003C0DB2" w:rsidP="003C0DB2">
            <w:pPr>
              <w:pStyle w:val="eCT5"/>
              <w:shd w:val="clear" w:color="auto" w:fill="auto"/>
              <w:spacing w:before="156" w:after="156"/>
              <w:ind w:left="0"/>
              <w:rPr>
                <w:rFonts w:cs="Times New Roman"/>
              </w:rPr>
            </w:pPr>
            <w:r>
              <w:rPr>
                <w:rFonts w:cs="Times New Roman" w:hint="eastAsia"/>
              </w:rPr>
              <w:t>目标实例名</w:t>
            </w:r>
          </w:p>
        </w:tc>
        <w:tc>
          <w:tcPr>
            <w:tcW w:w="2274" w:type="dxa"/>
          </w:tcPr>
          <w:p w14:paraId="4DBBEB46" w14:textId="77777777" w:rsidR="003C0DB2" w:rsidRDefault="003C0DB2" w:rsidP="003C0DB2">
            <w:pPr>
              <w:pStyle w:val="eCT5"/>
              <w:shd w:val="clear" w:color="auto" w:fill="auto"/>
              <w:spacing w:before="156" w:after="156"/>
              <w:ind w:left="0"/>
            </w:pPr>
            <w:r>
              <w:rPr>
                <w:rFonts w:hint="eastAsia"/>
              </w:rPr>
              <w:t>恢复目标实例名</w:t>
            </w:r>
          </w:p>
        </w:tc>
        <w:tc>
          <w:tcPr>
            <w:tcW w:w="2274" w:type="dxa"/>
          </w:tcPr>
          <w:p w14:paraId="3D3DB18C" w14:textId="77777777" w:rsidR="003C0DB2" w:rsidRDefault="003C0DB2" w:rsidP="003C0DB2">
            <w:pPr>
              <w:pStyle w:val="eCT5"/>
              <w:shd w:val="clear" w:color="auto" w:fill="auto"/>
              <w:spacing w:before="156" w:after="156"/>
              <w:ind w:left="0"/>
              <w:rPr>
                <w:rFonts w:cs="Times New Roman"/>
              </w:rPr>
            </w:pPr>
            <w:r>
              <w:rPr>
                <w:rFonts w:cs="Times New Roman" w:hint="eastAsia"/>
              </w:rPr>
              <w:t>在文本框中输入</w:t>
            </w:r>
          </w:p>
          <w:p w14:paraId="02D12EE4" w14:textId="77777777" w:rsidR="003C0DB2" w:rsidRDefault="003C0DB2" w:rsidP="003C0DB2">
            <w:pPr>
              <w:pStyle w:val="eCT5"/>
              <w:shd w:val="clear" w:color="auto" w:fill="auto"/>
              <w:spacing w:before="156" w:after="156"/>
              <w:ind w:left="0"/>
              <w:rPr>
                <w:rFonts w:cs="Times New Roman"/>
              </w:rPr>
            </w:pPr>
            <w:r>
              <w:rPr>
                <w:rFonts w:cs="Times New Roman" w:hint="eastAsia"/>
              </w:rPr>
              <w:t>最长</w:t>
            </w:r>
            <w:r>
              <w:rPr>
                <w:rFonts w:cs="Times New Roman" w:hint="eastAsia"/>
              </w:rPr>
              <w:t>3</w:t>
            </w:r>
            <w:r>
              <w:rPr>
                <w:rFonts w:cs="Times New Roman" w:hint="eastAsia"/>
              </w:rPr>
              <w:t>位，以小写字母开头，包含字母和数字</w:t>
            </w:r>
          </w:p>
        </w:tc>
      </w:tr>
      <w:tr w:rsidR="006B20A1" w14:paraId="10602638" w14:textId="77777777" w:rsidTr="003C0DB2">
        <w:tc>
          <w:tcPr>
            <w:tcW w:w="2273" w:type="dxa"/>
          </w:tcPr>
          <w:p w14:paraId="13EF0A8E" w14:textId="12B76B35" w:rsidR="006B20A1" w:rsidRDefault="006B20A1" w:rsidP="003C0DB2">
            <w:pPr>
              <w:pStyle w:val="eCT5"/>
              <w:shd w:val="clear" w:color="auto" w:fill="auto"/>
              <w:spacing w:before="156" w:after="156"/>
              <w:ind w:left="0"/>
              <w:rPr>
                <w:rFonts w:cs="Times New Roman"/>
              </w:rPr>
            </w:pPr>
            <w:r>
              <w:rPr>
                <w:rFonts w:cs="Times New Roman" w:hint="eastAsia"/>
              </w:rPr>
              <w:lastRenderedPageBreak/>
              <w:t>目标数据库</w:t>
            </w:r>
          </w:p>
        </w:tc>
        <w:tc>
          <w:tcPr>
            <w:tcW w:w="2274" w:type="dxa"/>
          </w:tcPr>
          <w:p w14:paraId="5474B483" w14:textId="6E784E01" w:rsidR="006B20A1" w:rsidRDefault="006B20A1" w:rsidP="003C0DB2">
            <w:pPr>
              <w:pStyle w:val="eCT5"/>
              <w:shd w:val="clear" w:color="auto" w:fill="auto"/>
              <w:spacing w:before="156" w:after="156"/>
              <w:ind w:left="0"/>
              <w:rPr>
                <w:rFonts w:cs="Times New Roman"/>
              </w:rPr>
            </w:pPr>
            <w:r>
              <w:rPr>
                <w:rFonts w:cs="Times New Roman" w:hint="eastAsia"/>
              </w:rPr>
              <w:t>恢复目标数据库的名称</w:t>
            </w:r>
          </w:p>
        </w:tc>
        <w:tc>
          <w:tcPr>
            <w:tcW w:w="2274" w:type="dxa"/>
          </w:tcPr>
          <w:p w14:paraId="1C3DF802" w14:textId="54FFAD56" w:rsidR="006B20A1" w:rsidRDefault="006B20A1" w:rsidP="003C0DB2">
            <w:pPr>
              <w:pStyle w:val="eCT5"/>
              <w:shd w:val="clear" w:color="auto" w:fill="auto"/>
              <w:spacing w:before="156" w:after="156"/>
              <w:ind w:left="0"/>
              <w:rPr>
                <w:rFonts w:cs="Times New Roman"/>
              </w:rPr>
            </w:pPr>
            <w:r>
              <w:rPr>
                <w:rFonts w:cs="Times New Roman" w:hint="eastAsia"/>
              </w:rPr>
              <w:t>在文本框中输入</w:t>
            </w:r>
          </w:p>
        </w:tc>
      </w:tr>
      <w:tr w:rsidR="003C0DB2" w14:paraId="16680C3D" w14:textId="77777777" w:rsidTr="003C0DB2">
        <w:tc>
          <w:tcPr>
            <w:tcW w:w="2273" w:type="dxa"/>
          </w:tcPr>
          <w:p w14:paraId="65DEF62D" w14:textId="0E66CCE5" w:rsidR="003C0DB2" w:rsidRDefault="003C0DB2" w:rsidP="003C0DB2">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3596F6C9" w14:textId="1FA99EB4" w:rsidR="003C0DB2" w:rsidRDefault="003C0DB2" w:rsidP="003C0DB2">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恢复指定时间点的数据，选中该参数后您需要设置“日期选择”和“时间选择”参数来指定具体时间点</w:t>
            </w:r>
            <w:r>
              <w:rPr>
                <w:rFonts w:cs="Times New Roman"/>
              </w:rPr>
              <w:fldChar w:fldCharType="end"/>
            </w:r>
          </w:p>
          <w:p w14:paraId="7B866012" w14:textId="2859624A" w:rsidR="003C0DB2" w:rsidRDefault="003C0DB2" w:rsidP="003C0DB2">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6D2097AF" w14:textId="77777777" w:rsidR="003C0DB2" w:rsidRDefault="003C0DB2" w:rsidP="003C0DB2">
            <w:pPr>
              <w:pStyle w:val="eCT5"/>
              <w:shd w:val="clear" w:color="auto" w:fill="auto"/>
              <w:spacing w:before="156" w:after="156"/>
              <w:ind w:left="0"/>
            </w:pPr>
            <w:r>
              <w:rPr>
                <w:rFonts w:cs="Times New Roman" w:hint="eastAsia"/>
              </w:rPr>
              <w:t>在时间控件选择</w:t>
            </w:r>
          </w:p>
        </w:tc>
      </w:tr>
      <w:tr w:rsidR="003C0DB2" w14:paraId="7FB5BE4C" w14:textId="77777777" w:rsidTr="003C0DB2">
        <w:tc>
          <w:tcPr>
            <w:tcW w:w="2273" w:type="dxa"/>
          </w:tcPr>
          <w:p w14:paraId="30AA36C9" w14:textId="77777777" w:rsidR="003C0DB2" w:rsidRDefault="003C0DB2" w:rsidP="003C0DB2">
            <w:pPr>
              <w:pStyle w:val="eCT5"/>
              <w:shd w:val="clear" w:color="auto" w:fill="auto"/>
              <w:spacing w:before="156" w:after="156"/>
              <w:ind w:left="0"/>
              <w:rPr>
                <w:rFonts w:cs="Times New Roman"/>
              </w:rPr>
            </w:pPr>
            <w:r>
              <w:rPr>
                <w:rFonts w:cs="Times New Roman" w:hint="eastAsia"/>
              </w:rPr>
              <w:t>允许数据覆盖</w:t>
            </w:r>
          </w:p>
        </w:tc>
        <w:tc>
          <w:tcPr>
            <w:tcW w:w="2274" w:type="dxa"/>
          </w:tcPr>
          <w:p w14:paraId="0D048075" w14:textId="77777777" w:rsidR="003C0DB2" w:rsidRDefault="003C0DB2" w:rsidP="003C0DB2">
            <w:pPr>
              <w:pStyle w:val="eCT5"/>
              <w:shd w:val="clear" w:color="auto" w:fill="auto"/>
              <w:spacing w:before="156" w:after="156"/>
              <w:ind w:left="0"/>
              <w:rPr>
                <w:rFonts w:cs="Times New Roman"/>
              </w:rPr>
            </w:pPr>
            <w:r>
              <w:rPr>
                <w:rFonts w:cs="Times New Roman" w:hint="eastAsia"/>
              </w:rPr>
              <w:t>允许数据覆盖，该参数</w:t>
            </w:r>
            <w:proofErr w:type="gramStart"/>
            <w:r>
              <w:rPr>
                <w:rFonts w:cs="Times New Roman" w:hint="eastAsia"/>
              </w:rPr>
              <w:t>值必须</w:t>
            </w:r>
            <w:proofErr w:type="gramEnd"/>
            <w:r>
              <w:rPr>
                <w:rFonts w:cs="Times New Roman" w:hint="eastAsia"/>
              </w:rPr>
              <w:t>设置为“</w:t>
            </w:r>
            <w:r>
              <w:rPr>
                <w:rFonts w:cs="Times New Roman" w:hint="eastAsia"/>
              </w:rPr>
              <w:t>Confirm</w:t>
            </w:r>
            <w:r>
              <w:rPr>
                <w:rFonts w:cs="Times New Roman" w:hint="eastAsia"/>
              </w:rPr>
              <w:t>”，否则无法发起任务</w:t>
            </w:r>
          </w:p>
        </w:tc>
        <w:tc>
          <w:tcPr>
            <w:tcW w:w="2274" w:type="dxa"/>
          </w:tcPr>
          <w:p w14:paraId="00C0CE44" w14:textId="77777777" w:rsidR="003C0DB2" w:rsidRDefault="003C0DB2" w:rsidP="003C0DB2">
            <w:pPr>
              <w:pStyle w:val="eCT5"/>
              <w:shd w:val="clear" w:color="auto" w:fill="auto"/>
              <w:spacing w:before="156" w:after="156"/>
              <w:ind w:left="0"/>
              <w:rPr>
                <w:rFonts w:cs="Times New Roman"/>
              </w:rPr>
            </w:pPr>
            <w:r>
              <w:rPr>
                <w:rFonts w:cs="Times New Roman" w:hint="eastAsia"/>
              </w:rPr>
              <w:t>在文本框中输入</w:t>
            </w:r>
          </w:p>
        </w:tc>
      </w:tr>
      <w:tr w:rsidR="003C0DB2" w14:paraId="5F8D1278" w14:textId="77777777" w:rsidTr="003C0DB2">
        <w:tc>
          <w:tcPr>
            <w:tcW w:w="2273" w:type="dxa"/>
          </w:tcPr>
          <w:p w14:paraId="7A526145" w14:textId="77777777" w:rsidR="003C0DB2" w:rsidRDefault="003C0DB2" w:rsidP="003C0DB2">
            <w:pPr>
              <w:pStyle w:val="eCT5"/>
              <w:shd w:val="clear" w:color="auto" w:fill="auto"/>
              <w:spacing w:before="156" w:after="156"/>
              <w:ind w:left="0"/>
            </w:pPr>
            <w:r>
              <w:rPr>
                <w:rFonts w:hint="eastAsia"/>
              </w:rPr>
              <w:t>密钥</w:t>
            </w:r>
          </w:p>
        </w:tc>
        <w:tc>
          <w:tcPr>
            <w:tcW w:w="2274" w:type="dxa"/>
          </w:tcPr>
          <w:p w14:paraId="456A7C97" w14:textId="77777777" w:rsidR="003C0DB2" w:rsidRPr="00EA3AB3" w:rsidRDefault="003C0DB2" w:rsidP="003C0DB2">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213A95AF" w14:textId="77777777" w:rsidR="003C0DB2" w:rsidRPr="00BA6ECC" w:rsidRDefault="003C0DB2" w:rsidP="003C0DB2">
            <w:pPr>
              <w:pStyle w:val="eCT5"/>
              <w:shd w:val="clear" w:color="auto" w:fill="auto"/>
              <w:spacing w:before="156" w:after="156"/>
              <w:ind w:left="0"/>
              <w:rPr>
                <w:rFonts w:cs="Times New Roman"/>
              </w:rPr>
            </w:pPr>
            <w:r>
              <w:rPr>
                <w:rFonts w:cs="Times New Roman" w:hint="eastAsia"/>
              </w:rPr>
              <w:t>在文本框中输入</w:t>
            </w:r>
          </w:p>
        </w:tc>
      </w:tr>
    </w:tbl>
    <w:p w14:paraId="420A72C4" w14:textId="77777777" w:rsidR="003C0DB2" w:rsidRDefault="003C0DB2" w:rsidP="003C0DB2">
      <w:pPr>
        <w:pStyle w:val="eCT5"/>
        <w:spacing w:before="156" w:after="156"/>
      </w:pPr>
    </w:p>
    <w:p w14:paraId="25E195A2" w14:textId="7C0039A0" w:rsidR="003C0DB2" w:rsidRDefault="003C0DB2" w:rsidP="003C0DB2">
      <w:pPr>
        <w:pStyle w:val="eCT5"/>
        <w:spacing w:before="156" w:after="156"/>
      </w:pPr>
      <w:r>
        <w:rPr>
          <w:rFonts w:hint="eastAsia"/>
        </w:rPr>
        <w:t>您可以在“</w:t>
      </w:r>
      <w:r w:rsidR="000A3E56">
        <w:rPr>
          <w:rFonts w:hint="eastAsia"/>
        </w:rPr>
        <w:t>作业任务</w:t>
      </w:r>
      <w:r>
        <w:rPr>
          <w:rFonts w:hint="eastAsia"/>
        </w:rPr>
        <w:t>”页面，查看任务执行情况。</w:t>
      </w:r>
    </w:p>
    <w:p w14:paraId="200A5088" w14:textId="77777777" w:rsidR="00183204" w:rsidRDefault="00183204" w:rsidP="00183204">
      <w:pPr>
        <w:pStyle w:val="3"/>
        <w:spacing w:before="312" w:after="312"/>
        <w:rPr>
          <w:lang w:val="en-GB"/>
        </w:rPr>
      </w:pPr>
      <w:bookmarkStart w:id="500" w:name="_Toc73981584"/>
      <w:r>
        <w:rPr>
          <w:rFonts w:hint="eastAsia"/>
          <w:lang w:val="en-GB" w:eastAsia="zh-CN"/>
        </w:rPr>
        <w:t>远程</w:t>
      </w:r>
      <w:proofErr w:type="spellStart"/>
      <w:r>
        <w:rPr>
          <w:rFonts w:hint="eastAsia"/>
          <w:lang w:val="en-GB"/>
        </w:rPr>
        <w:t>复制备份数据</w:t>
      </w:r>
      <w:bookmarkEnd w:id="500"/>
      <w:proofErr w:type="spellEnd"/>
    </w:p>
    <w:p w14:paraId="58CF5ECE" w14:textId="77777777" w:rsidR="00345051" w:rsidRPr="00345051" w:rsidRDefault="00345051" w:rsidP="00345051">
      <w:pPr>
        <w:pStyle w:val="eCT3"/>
        <w:spacing w:before="156" w:after="156"/>
        <w:ind w:left="0"/>
        <w:rPr>
          <w:b/>
          <w:bCs/>
        </w:rPr>
      </w:pPr>
      <w:r w:rsidRPr="00345051">
        <w:rPr>
          <w:rFonts w:hint="eastAsia"/>
          <w:b/>
          <w:bCs/>
        </w:rPr>
        <w:t>背景信息</w:t>
      </w:r>
    </w:p>
    <w:p w14:paraId="2674EF76" w14:textId="77777777" w:rsidR="00345051" w:rsidRDefault="00345051" w:rsidP="00345051">
      <w:pPr>
        <w:pStyle w:val="eCT3"/>
        <w:spacing w:before="156" w:after="156"/>
      </w:pPr>
      <w:r>
        <w:rPr>
          <w:rFonts w:hint="eastAsia"/>
        </w:rPr>
        <w:t>支持自动将备份数据复制至两个不同的数据中心。</w:t>
      </w:r>
    </w:p>
    <w:p w14:paraId="6F13478C" w14:textId="77777777" w:rsidR="00345051" w:rsidRPr="00345051" w:rsidRDefault="00345051" w:rsidP="00345051">
      <w:pPr>
        <w:pStyle w:val="eCT3"/>
        <w:spacing w:before="156" w:after="156"/>
        <w:ind w:left="0"/>
        <w:rPr>
          <w:b/>
          <w:bCs/>
        </w:rPr>
      </w:pPr>
      <w:r w:rsidRPr="00345051">
        <w:rPr>
          <w:rFonts w:hint="eastAsia"/>
          <w:b/>
          <w:bCs/>
        </w:rPr>
        <w:t>操作步骤</w:t>
      </w:r>
    </w:p>
    <w:p w14:paraId="46C03C2F" w14:textId="46938EFA" w:rsidR="00183204" w:rsidRDefault="00183204" w:rsidP="00183204">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5E89B7F6" w14:textId="0F5708EB" w:rsidR="003C0DB2" w:rsidRDefault="003C0DB2" w:rsidP="003C0DB2">
      <w:pPr>
        <w:pStyle w:val="3"/>
        <w:spacing w:before="312" w:after="312"/>
      </w:pPr>
      <w:bookmarkStart w:id="501" w:name="_Toc73981585"/>
      <w:proofErr w:type="spellStart"/>
      <w:r>
        <w:rPr>
          <w:rFonts w:hint="eastAsia"/>
        </w:rPr>
        <w:t>过期数据</w:t>
      </w:r>
      <w:bookmarkEnd w:id="501"/>
      <w:proofErr w:type="spellEnd"/>
    </w:p>
    <w:p w14:paraId="646350DA" w14:textId="7629DFFE" w:rsidR="003C0DB2" w:rsidRPr="00F239B2" w:rsidRDefault="003C0DB2" w:rsidP="003C0DB2">
      <w:pPr>
        <w:pStyle w:val="eCT3"/>
        <w:spacing w:before="156" w:after="156"/>
        <w:rPr>
          <w:lang w:val="en-US"/>
        </w:rPr>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0D9DC9C1" w14:textId="0942F25D" w:rsidR="00216896" w:rsidRDefault="00216896" w:rsidP="00D2565F">
      <w:pPr>
        <w:pStyle w:val="2"/>
        <w:spacing w:before="312"/>
      </w:pPr>
      <w:bookmarkStart w:id="502" w:name="_Ref46400156"/>
      <w:bookmarkStart w:id="503" w:name="_Ref46400160"/>
      <w:bookmarkStart w:id="504" w:name="_Toc73981586"/>
      <w:r>
        <w:rPr>
          <w:rFonts w:hint="eastAsia"/>
        </w:rPr>
        <w:lastRenderedPageBreak/>
        <w:t>D</w:t>
      </w:r>
      <w:r>
        <w:t>B2</w:t>
      </w:r>
      <w:bookmarkEnd w:id="490"/>
      <w:bookmarkEnd w:id="491"/>
      <w:bookmarkEnd w:id="502"/>
      <w:bookmarkEnd w:id="503"/>
      <w:bookmarkEnd w:id="504"/>
    </w:p>
    <w:p w14:paraId="32FEE149" w14:textId="0AA86B44" w:rsidR="002F1487" w:rsidRDefault="002F1487" w:rsidP="00D2565F">
      <w:pPr>
        <w:pStyle w:val="3"/>
        <w:spacing w:before="312" w:after="312"/>
        <w:rPr>
          <w:lang w:val="en-GB" w:eastAsia="zh-CN"/>
        </w:rPr>
      </w:pPr>
      <w:bookmarkStart w:id="505" w:name="_Toc73981587"/>
      <w:r>
        <w:rPr>
          <w:rFonts w:hint="eastAsia"/>
          <w:lang w:val="en-GB" w:eastAsia="zh-CN"/>
        </w:rPr>
        <w:t>初始化备份目标数据对象</w:t>
      </w:r>
      <w:bookmarkEnd w:id="505"/>
    </w:p>
    <w:p w14:paraId="7A27CD71" w14:textId="1B3709A3" w:rsidR="00CF2E6F" w:rsidRPr="00CF2E6F" w:rsidRDefault="00CF2E6F" w:rsidP="0035372F">
      <w:pPr>
        <w:pStyle w:val="4"/>
      </w:pPr>
      <w:r>
        <w:rPr>
          <w:rFonts w:hint="eastAsia"/>
        </w:rPr>
        <w:t>Linux</w:t>
      </w:r>
      <w:r>
        <w:t xml:space="preserve"> DB2</w:t>
      </w:r>
    </w:p>
    <w:p w14:paraId="0AE85812" w14:textId="6D02F43C" w:rsidR="002F1487" w:rsidRDefault="00766C45" w:rsidP="003D3E47">
      <w:pPr>
        <w:pStyle w:val="eCT1"/>
        <w:numPr>
          <w:ilvl w:val="0"/>
          <w:numId w:val="84"/>
        </w:numPr>
        <w:spacing w:before="312" w:after="312"/>
      </w:pPr>
      <w:bookmarkStart w:id="506" w:name="_Hlk34299261"/>
      <w:r>
        <w:rPr>
          <w:rFonts w:hint="eastAsia"/>
        </w:rPr>
        <w:t>选</w:t>
      </w:r>
      <w:r w:rsidR="002F1487">
        <w:rPr>
          <w:rFonts w:hint="eastAsia"/>
        </w:rPr>
        <w:t>择“</w:t>
      </w:r>
      <w:r w:rsidR="00C56315">
        <w:rPr>
          <w:rFonts w:hint="eastAsia"/>
        </w:rPr>
        <w:t>客户端</w:t>
      </w:r>
      <w:r w:rsidR="002F1487">
        <w:rPr>
          <w:rFonts w:hint="eastAsia"/>
        </w:rPr>
        <w:t>”。</w:t>
      </w:r>
      <w:bookmarkEnd w:id="506"/>
    </w:p>
    <w:p w14:paraId="0E8755B4" w14:textId="7B45E340" w:rsidR="002F1487" w:rsidRDefault="002F1487" w:rsidP="001569F5">
      <w:pPr>
        <w:pStyle w:val="eCT1"/>
        <w:spacing w:before="312" w:after="312"/>
      </w:pPr>
      <w:bookmarkStart w:id="507" w:name="_Hlk34299311"/>
      <w:r>
        <w:rPr>
          <w:rFonts w:hint="eastAsia"/>
        </w:rPr>
        <w:t>单击</w:t>
      </w:r>
      <w:r w:rsidR="00CF2E6F">
        <w:rPr>
          <w:rFonts w:hint="eastAsia"/>
        </w:rPr>
        <w:t>Linux</w:t>
      </w:r>
      <w:r w:rsidR="00CF2E6F">
        <w:t xml:space="preserve"> </w:t>
      </w:r>
      <w:r>
        <w:rPr>
          <w:rFonts w:hint="eastAsia"/>
        </w:rPr>
        <w:t>D</w:t>
      </w:r>
      <w:r>
        <w:t>B2</w:t>
      </w:r>
      <w:r>
        <w:rPr>
          <w:rFonts w:hint="eastAsia"/>
        </w:rPr>
        <w:t>所在客户端后</w:t>
      </w:r>
      <w:r>
        <w:rPr>
          <w:noProof/>
        </w:rPr>
        <w:drawing>
          <wp:inline distT="0" distB="0" distL="0" distR="0" wp14:anchorId="0992DC6E" wp14:editId="621F30B7">
            <wp:extent cx="177809" cy="203210"/>
            <wp:effectExtent l="0" t="0" r="0" b="635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bookmarkEnd w:id="507"/>
    </w:p>
    <w:p w14:paraId="78EF9678" w14:textId="27EFF67D" w:rsidR="002F1487" w:rsidRDefault="002F1487" w:rsidP="001569F5">
      <w:pPr>
        <w:pStyle w:val="eCT1"/>
        <w:spacing w:before="312" w:after="312"/>
      </w:pPr>
      <w:bookmarkStart w:id="508" w:name="_Hlk34299340"/>
      <w:r>
        <w:rPr>
          <w:rFonts w:hint="eastAsia"/>
        </w:rPr>
        <w:t>单击待备份数据对象后的</w:t>
      </w:r>
      <w:r>
        <w:rPr>
          <w:noProof/>
        </w:rPr>
        <w:drawing>
          <wp:inline distT="0" distB="0" distL="0" distR="0" wp14:anchorId="619CC4A1" wp14:editId="563040C2">
            <wp:extent cx="196860" cy="19686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6860" cy="196860"/>
                    </a:xfrm>
                    <a:prstGeom prst="rect">
                      <a:avLst/>
                    </a:prstGeom>
                  </pic:spPr>
                </pic:pic>
              </a:graphicData>
            </a:graphic>
          </wp:inline>
        </w:drawing>
      </w:r>
      <w:r>
        <w:rPr>
          <w:rFonts w:hint="eastAsia"/>
        </w:rPr>
        <w:t>。</w:t>
      </w:r>
      <w:bookmarkEnd w:id="508"/>
    </w:p>
    <w:p w14:paraId="3BCFF174" w14:textId="00DDFC7C" w:rsidR="00E22F82" w:rsidRDefault="00E22F82" w:rsidP="001569F5">
      <w:pPr>
        <w:pStyle w:val="eCT1"/>
        <w:spacing w:before="312" w:after="312"/>
      </w:pPr>
      <w:r>
        <w:rPr>
          <w:rFonts w:hint="eastAsia"/>
        </w:rPr>
        <w:t>如</w:t>
      </w:r>
      <w:r>
        <w:fldChar w:fldCharType="begin"/>
      </w:r>
      <w:r>
        <w:instrText xml:space="preserve"> </w:instrText>
      </w:r>
      <w:r>
        <w:rPr>
          <w:rFonts w:hint="eastAsia"/>
        </w:rPr>
        <w:instrText>REF _Ref39824523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45</w:t>
      </w:r>
      <w:r>
        <w:fldChar w:fldCharType="end"/>
      </w:r>
      <w:r>
        <w:rPr>
          <w:rFonts w:hint="eastAsia"/>
        </w:rPr>
        <w:t>所示，配置初始化备份目标数据对象，单击“确定”。</w:t>
      </w:r>
    </w:p>
    <w:p w14:paraId="4616F2B8" w14:textId="77777777" w:rsidR="00C76AA8" w:rsidRPr="003A4C66" w:rsidRDefault="00C76AA8" w:rsidP="00C76AA8">
      <w:pPr>
        <w:pStyle w:val="eCT3"/>
        <w:pBdr>
          <w:top w:val="single" w:sz="4" w:space="1" w:color="auto"/>
          <w:bottom w:val="single" w:sz="4" w:space="1" w:color="auto"/>
        </w:pBdr>
        <w:spacing w:beforeLines="0" w:before="0" w:afterLines="0" w:after="0"/>
      </w:pPr>
      <w:bookmarkStart w:id="509" w:name="_Hlk34299451"/>
      <w:r>
        <w:rPr>
          <w:noProof/>
        </w:rPr>
        <w:drawing>
          <wp:inline distT="0" distB="0" distL="0" distR="0" wp14:anchorId="019771B6" wp14:editId="29F21761">
            <wp:extent cx="590580" cy="266714"/>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96A6451" w14:textId="54B26708" w:rsidR="00C76AA8" w:rsidRDefault="00B868A3" w:rsidP="00C76AA8">
      <w:pPr>
        <w:pStyle w:val="eCT3"/>
        <w:pBdr>
          <w:top w:val="single" w:sz="4" w:space="1" w:color="auto"/>
          <w:bottom w:val="single" w:sz="4" w:space="1" w:color="auto"/>
        </w:pBdr>
        <w:spacing w:beforeLines="0" w:before="0" w:afterLines="0" w:after="0"/>
      </w:pPr>
      <w:r>
        <w:rPr>
          <w:rFonts w:hint="eastAsia"/>
          <w:lang w:val="en-US"/>
        </w:rPr>
        <w:t>如有其他同路径数据对象需备份，可关联当前数据对象一同备份。</w:t>
      </w:r>
    </w:p>
    <w:p w14:paraId="67BD1E90" w14:textId="77777777" w:rsidR="00E8370B" w:rsidRDefault="00E8370B" w:rsidP="00E8370B">
      <w:pPr>
        <w:pStyle w:val="eCT3"/>
        <w:spacing w:before="156" w:after="156"/>
      </w:pPr>
      <w:bookmarkStart w:id="510" w:name="_Ref33104353"/>
      <w:bookmarkEnd w:id="509"/>
    </w:p>
    <w:p w14:paraId="1537AC02" w14:textId="6B1D6075" w:rsidR="00E22F82" w:rsidRDefault="00E22F82" w:rsidP="00E22F82">
      <w:pPr>
        <w:pStyle w:val="afff0"/>
        <w:keepNext/>
      </w:pPr>
      <w:bookmarkStart w:id="511" w:name="_Ref39824523"/>
      <w:bookmarkEnd w:id="51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45</w:t>
      </w:r>
      <w:r w:rsidR="00434898">
        <w:fldChar w:fldCharType="end"/>
      </w:r>
      <w:bookmarkEnd w:id="511"/>
      <w:r w:rsidRPr="007B42DE">
        <w:rPr>
          <w:rFonts w:hint="eastAsia"/>
        </w:rPr>
        <w:t>设置</w:t>
      </w:r>
      <w:r>
        <w:rPr>
          <w:rFonts w:hint="eastAsia"/>
        </w:rPr>
        <w:t>Linux</w:t>
      </w:r>
      <w:r>
        <w:t xml:space="preserve"> DB2</w:t>
      </w:r>
      <w:r w:rsidRPr="007B42DE">
        <w:rPr>
          <w:rFonts w:hint="eastAsia"/>
        </w:rPr>
        <w:t>初始化备份目标数据对象</w:t>
      </w:r>
    </w:p>
    <w:p w14:paraId="68532B66" w14:textId="6AF08E3B" w:rsidR="002F1487" w:rsidRDefault="000A3B12" w:rsidP="002F1487">
      <w:pPr>
        <w:pStyle w:val="eCTf3"/>
        <w:spacing w:after="156"/>
      </w:pPr>
      <w:r>
        <w:drawing>
          <wp:inline distT="0" distB="0" distL="0" distR="0" wp14:anchorId="298D5F7A" wp14:editId="2F94907B">
            <wp:extent cx="2933851" cy="331487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933851" cy="3314870"/>
                    </a:xfrm>
                    <a:prstGeom prst="rect">
                      <a:avLst/>
                    </a:prstGeom>
                  </pic:spPr>
                </pic:pic>
              </a:graphicData>
            </a:graphic>
          </wp:inline>
        </w:drawing>
      </w:r>
    </w:p>
    <w:p w14:paraId="59B4D66C" w14:textId="77777777" w:rsidR="002F1487" w:rsidRPr="00355FE8" w:rsidRDefault="002F1487" w:rsidP="002F1487">
      <w:pPr>
        <w:pStyle w:val="eCT3"/>
        <w:spacing w:before="156" w:after="156"/>
      </w:pPr>
    </w:p>
    <w:p w14:paraId="4D50ACAA" w14:textId="0F7AA467" w:rsidR="002F1487" w:rsidRDefault="00B868A3" w:rsidP="002F1487">
      <w:pPr>
        <w:pStyle w:val="eCT3"/>
        <w:spacing w:before="156" w:after="156"/>
      </w:pPr>
      <w:r>
        <w:rPr>
          <w:rFonts w:hint="eastAsia"/>
        </w:rPr>
        <w:t>如</w:t>
      </w:r>
      <w:r w:rsidR="00144D0D">
        <w:fldChar w:fldCharType="begin"/>
      </w:r>
      <w:r w:rsidR="00144D0D">
        <w:instrText xml:space="preserve"> </w:instrText>
      </w:r>
      <w:r w:rsidR="00144D0D">
        <w:rPr>
          <w:rFonts w:hint="eastAsia"/>
        </w:rPr>
        <w:instrText>REF _Ref33105566 \h</w:instrText>
      </w:r>
      <w:r w:rsidR="00144D0D">
        <w:instrText xml:space="preserve"> </w:instrText>
      </w:r>
      <w:r w:rsidR="00144D0D">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46</w:t>
      </w:r>
      <w:r w:rsidR="00144D0D">
        <w:fldChar w:fldCharType="end"/>
      </w:r>
      <w:r w:rsidR="00144D0D">
        <w:rPr>
          <w:rFonts w:hint="eastAsia"/>
        </w:rPr>
        <w:t>和</w:t>
      </w:r>
      <w:r w:rsidR="00144D0D">
        <w:fldChar w:fldCharType="begin"/>
      </w:r>
      <w:r w:rsidR="00144D0D">
        <w:instrText xml:space="preserve"> REF _Ref33105568 \h </w:instrText>
      </w:r>
      <w:r w:rsidR="00144D0D">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47</w:t>
      </w:r>
      <w:r w:rsidR="00144D0D">
        <w:fldChar w:fldCharType="end"/>
      </w:r>
      <w:r>
        <w:rPr>
          <w:rFonts w:hint="eastAsia"/>
        </w:rPr>
        <w:t>所示，</w:t>
      </w:r>
      <w:bookmarkStart w:id="512" w:name="_Hlk34299704"/>
      <w:r>
        <w:rPr>
          <w:rFonts w:hint="eastAsia"/>
        </w:rPr>
        <w:t>只有“</w:t>
      </w:r>
      <w:r w:rsidR="005E7DA0">
        <w:rPr>
          <w:rFonts w:hint="eastAsia"/>
        </w:rPr>
        <w:t>配置状态</w:t>
      </w:r>
      <w:r>
        <w:rPr>
          <w:rFonts w:hint="eastAsia"/>
        </w:rPr>
        <w:t>”参数值为“</w:t>
      </w:r>
      <w:r w:rsidR="005E7DA0">
        <w:rPr>
          <w:rFonts w:hint="eastAsia"/>
        </w:rPr>
        <w:t>已配置</w:t>
      </w:r>
      <w:r>
        <w:rPr>
          <w:rFonts w:hint="eastAsia"/>
        </w:rPr>
        <w:t>”的数据，在设置</w:t>
      </w:r>
      <w:r>
        <w:rPr>
          <w:rFonts w:hint="eastAsia"/>
        </w:rPr>
        <w:t>D</w:t>
      </w:r>
      <w:r>
        <w:t>B2</w:t>
      </w:r>
      <w:r>
        <w:rPr>
          <w:rFonts w:hint="eastAsia"/>
        </w:rPr>
        <w:t>备份策略时，才可以在“添加数据源（选填）”页面被配置。</w:t>
      </w:r>
    </w:p>
    <w:p w14:paraId="1E2CF442" w14:textId="362EAB88" w:rsidR="00144D0D" w:rsidRDefault="00144D0D" w:rsidP="00144D0D">
      <w:pPr>
        <w:pStyle w:val="eCTf4"/>
      </w:pPr>
      <w:bookmarkStart w:id="513" w:name="_Ref33105566"/>
      <w:bookmarkEnd w:id="512"/>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46</w:t>
      </w:r>
      <w:r w:rsidR="00434898">
        <w:fldChar w:fldCharType="end"/>
      </w:r>
      <w:bookmarkEnd w:id="513"/>
      <w:r>
        <w:rPr>
          <w:rFonts w:hint="eastAsia"/>
        </w:rPr>
        <w:t>配置备份对象</w:t>
      </w:r>
    </w:p>
    <w:p w14:paraId="59A5DBFB" w14:textId="799A3482" w:rsidR="00B868A3" w:rsidRDefault="00081DB6" w:rsidP="00144D0D">
      <w:pPr>
        <w:pStyle w:val="eCTf3"/>
        <w:spacing w:after="156"/>
      </w:pPr>
      <w:r>
        <w:drawing>
          <wp:inline distT="0" distB="0" distL="0" distR="0" wp14:anchorId="2BDD68DF" wp14:editId="14B17FC3">
            <wp:extent cx="4185139" cy="114328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190811" cy="1144829"/>
                    </a:xfrm>
                    <a:prstGeom prst="rect">
                      <a:avLst/>
                    </a:prstGeom>
                  </pic:spPr>
                </pic:pic>
              </a:graphicData>
            </a:graphic>
          </wp:inline>
        </w:drawing>
      </w:r>
    </w:p>
    <w:p w14:paraId="0D65A089" w14:textId="5661434E" w:rsidR="00144D0D" w:rsidRDefault="00144D0D" w:rsidP="002F1487">
      <w:pPr>
        <w:pStyle w:val="eCT3"/>
        <w:spacing w:before="156" w:after="156"/>
      </w:pPr>
    </w:p>
    <w:p w14:paraId="3001F4C7" w14:textId="77777777" w:rsidR="00DF1346" w:rsidRPr="003A4C66" w:rsidRDefault="00DF1346" w:rsidP="00DF1346">
      <w:pPr>
        <w:pStyle w:val="eCT3"/>
        <w:pBdr>
          <w:top w:val="single" w:sz="4" w:space="1" w:color="auto"/>
          <w:bottom w:val="single" w:sz="4" w:space="1" w:color="auto"/>
        </w:pBdr>
        <w:spacing w:beforeLines="0" w:before="0" w:afterLines="0" w:after="0"/>
      </w:pPr>
      <w:r>
        <w:rPr>
          <w:noProof/>
        </w:rPr>
        <w:drawing>
          <wp:inline distT="0" distB="0" distL="0" distR="0" wp14:anchorId="7AAD9DB7" wp14:editId="718867BE">
            <wp:extent cx="590580" cy="266714"/>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6183B73" w14:textId="77777777" w:rsidR="00DF1346" w:rsidRPr="008D42E7" w:rsidRDefault="00DF1346" w:rsidP="00DF1346">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6C5FFD58" w14:textId="77777777" w:rsidR="00DF1346" w:rsidRPr="00DF1346" w:rsidRDefault="00DF1346" w:rsidP="002F1487">
      <w:pPr>
        <w:pStyle w:val="eCT3"/>
        <w:spacing w:before="156" w:after="156"/>
      </w:pPr>
    </w:p>
    <w:p w14:paraId="6A66D3E0" w14:textId="522D0C14" w:rsidR="00144D0D" w:rsidRDefault="00144D0D" w:rsidP="00144D0D">
      <w:pPr>
        <w:pStyle w:val="eCTf4"/>
      </w:pPr>
      <w:bookmarkStart w:id="514" w:name="_Ref3310556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47</w:t>
      </w:r>
      <w:r w:rsidR="00434898">
        <w:fldChar w:fldCharType="end"/>
      </w:r>
      <w:bookmarkEnd w:id="514"/>
      <w:r>
        <w:rPr>
          <w:rFonts w:hint="eastAsia"/>
        </w:rPr>
        <w:t>设置数据源</w:t>
      </w:r>
    </w:p>
    <w:p w14:paraId="72DE909A" w14:textId="6469EF98" w:rsidR="00144D0D" w:rsidRDefault="00081DB6" w:rsidP="00144D0D">
      <w:pPr>
        <w:pStyle w:val="eCTf3"/>
        <w:spacing w:after="156"/>
      </w:pPr>
      <w:r>
        <w:drawing>
          <wp:inline distT="0" distB="0" distL="0" distR="0" wp14:anchorId="4F19909B" wp14:editId="405CC28F">
            <wp:extent cx="4237892" cy="1163813"/>
            <wp:effectExtent l="0" t="0" r="0" b="0"/>
            <wp:docPr id="832"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253568" cy="1168118"/>
                    </a:xfrm>
                    <a:prstGeom prst="rect">
                      <a:avLst/>
                    </a:prstGeom>
                  </pic:spPr>
                </pic:pic>
              </a:graphicData>
            </a:graphic>
          </wp:inline>
        </w:drawing>
      </w:r>
    </w:p>
    <w:p w14:paraId="7EBFE67B" w14:textId="40150E4F" w:rsidR="00144D0D" w:rsidRDefault="00144D0D" w:rsidP="00144D0D">
      <w:pPr>
        <w:pStyle w:val="eCT3"/>
        <w:spacing w:before="156" w:after="156"/>
      </w:pPr>
    </w:p>
    <w:p w14:paraId="7B8B8BF2" w14:textId="77777777" w:rsidR="00E138CC" w:rsidRPr="003A4C66" w:rsidRDefault="00E138CC" w:rsidP="00E138CC">
      <w:pPr>
        <w:pStyle w:val="eCT3"/>
        <w:pBdr>
          <w:top w:val="single" w:sz="4" w:space="1" w:color="auto"/>
          <w:bottom w:val="single" w:sz="4" w:space="1" w:color="auto"/>
        </w:pBdr>
        <w:spacing w:beforeLines="0" w:before="0" w:afterLines="0" w:after="0"/>
      </w:pPr>
      <w:r>
        <w:rPr>
          <w:noProof/>
        </w:rPr>
        <w:drawing>
          <wp:inline distT="0" distB="0" distL="0" distR="0" wp14:anchorId="07C82171" wp14:editId="23B7A00E">
            <wp:extent cx="590580" cy="266714"/>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384C6B7" w14:textId="77777777" w:rsidR="00E138CC" w:rsidRPr="008D42E7" w:rsidRDefault="00E138CC" w:rsidP="00E138C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320BDBA2" w14:textId="1C999B0B" w:rsidR="00E22F82" w:rsidRPr="00CF2E6F" w:rsidRDefault="00E22F82" w:rsidP="0035372F">
      <w:pPr>
        <w:pStyle w:val="4"/>
      </w:pPr>
      <w:r>
        <w:rPr>
          <w:rFonts w:hint="eastAsia"/>
        </w:rPr>
        <w:t>AIX</w:t>
      </w:r>
      <w:r>
        <w:t xml:space="preserve"> DB2</w:t>
      </w:r>
    </w:p>
    <w:p w14:paraId="0BF5A55B" w14:textId="77777777" w:rsidR="00E22F82" w:rsidRDefault="00E22F82" w:rsidP="003D3E47">
      <w:pPr>
        <w:pStyle w:val="eCT1"/>
        <w:numPr>
          <w:ilvl w:val="0"/>
          <w:numId w:val="126"/>
        </w:numPr>
        <w:spacing w:before="312" w:after="312"/>
      </w:pPr>
      <w:r>
        <w:rPr>
          <w:rFonts w:hint="eastAsia"/>
        </w:rPr>
        <w:t>选择“客户端”。</w:t>
      </w:r>
    </w:p>
    <w:p w14:paraId="69D53CD1" w14:textId="7537D14F" w:rsidR="00E22F82" w:rsidRDefault="00E22F82" w:rsidP="001569F5">
      <w:pPr>
        <w:pStyle w:val="eCT1"/>
        <w:spacing w:before="312" w:after="312"/>
      </w:pPr>
      <w:r>
        <w:rPr>
          <w:rFonts w:hint="eastAsia"/>
        </w:rPr>
        <w:t>单击</w:t>
      </w:r>
      <w:r>
        <w:rPr>
          <w:rFonts w:hint="eastAsia"/>
        </w:rPr>
        <w:t>AIX</w:t>
      </w:r>
      <w:r>
        <w:t xml:space="preserve"> </w:t>
      </w:r>
      <w:r>
        <w:rPr>
          <w:rFonts w:hint="eastAsia"/>
        </w:rPr>
        <w:t>D</w:t>
      </w:r>
      <w:r>
        <w:t>B2</w:t>
      </w:r>
      <w:r>
        <w:rPr>
          <w:rFonts w:hint="eastAsia"/>
        </w:rPr>
        <w:t>所在客户端后</w:t>
      </w:r>
      <w:r>
        <w:rPr>
          <w:noProof/>
        </w:rPr>
        <w:drawing>
          <wp:inline distT="0" distB="0" distL="0" distR="0" wp14:anchorId="7AED53B2" wp14:editId="7DB0D37D">
            <wp:extent cx="177809" cy="203210"/>
            <wp:effectExtent l="0" t="0" r="0" b="635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348B16F0" w14:textId="21DA2A35" w:rsidR="00E22F82" w:rsidRDefault="00E22F82" w:rsidP="001569F5">
      <w:pPr>
        <w:pStyle w:val="eCT1"/>
        <w:spacing w:before="312" w:after="312"/>
      </w:pPr>
      <w:r>
        <w:rPr>
          <w:rFonts w:hint="eastAsia"/>
        </w:rPr>
        <w:t>单击待备份数据对象后的</w:t>
      </w:r>
      <w:r>
        <w:rPr>
          <w:noProof/>
        </w:rPr>
        <w:drawing>
          <wp:inline distT="0" distB="0" distL="0" distR="0" wp14:anchorId="03AE5E1F" wp14:editId="535D7A8A">
            <wp:extent cx="196860" cy="196860"/>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6860" cy="196860"/>
                    </a:xfrm>
                    <a:prstGeom prst="rect">
                      <a:avLst/>
                    </a:prstGeom>
                  </pic:spPr>
                </pic:pic>
              </a:graphicData>
            </a:graphic>
          </wp:inline>
        </w:drawing>
      </w:r>
      <w:r>
        <w:rPr>
          <w:rFonts w:hint="eastAsia"/>
        </w:rPr>
        <w:t>。</w:t>
      </w:r>
    </w:p>
    <w:p w14:paraId="4991E71B" w14:textId="7769E78F" w:rsidR="00E22F82" w:rsidRDefault="00E22F82" w:rsidP="001569F5">
      <w:pPr>
        <w:pStyle w:val="eCT1"/>
        <w:spacing w:before="312" w:after="312"/>
      </w:pPr>
      <w:r>
        <w:rPr>
          <w:rFonts w:hint="eastAsia"/>
        </w:rPr>
        <w:t>如</w:t>
      </w:r>
      <w:r w:rsidR="00745E54">
        <w:fldChar w:fldCharType="begin"/>
      </w:r>
      <w:r w:rsidR="00745E54">
        <w:instrText xml:space="preserve"> </w:instrText>
      </w:r>
      <w:r w:rsidR="00745E54">
        <w:rPr>
          <w:rFonts w:hint="eastAsia"/>
        </w:rPr>
        <w:instrText>REF _Ref39829567 \h</w:instrText>
      </w:r>
      <w:r w:rsidR="00745E54">
        <w:instrText xml:space="preserve"> </w:instrText>
      </w:r>
      <w:r w:rsidR="00745E54">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48</w:t>
      </w:r>
      <w:r w:rsidR="00745E54">
        <w:fldChar w:fldCharType="end"/>
      </w:r>
      <w:r>
        <w:rPr>
          <w:rFonts w:hint="eastAsia"/>
        </w:rPr>
        <w:t>所示，配置初始化备份目标数据对象，单击“确定”。</w:t>
      </w:r>
    </w:p>
    <w:p w14:paraId="1184DC49" w14:textId="77777777" w:rsidR="00E22F82" w:rsidRPr="003A4C66" w:rsidRDefault="00E22F82" w:rsidP="00E22F82">
      <w:pPr>
        <w:pStyle w:val="eCT3"/>
        <w:pBdr>
          <w:top w:val="single" w:sz="4" w:space="1" w:color="auto"/>
          <w:bottom w:val="single" w:sz="4" w:space="1" w:color="auto"/>
        </w:pBdr>
        <w:spacing w:beforeLines="0" w:before="0" w:afterLines="0" w:after="0"/>
      </w:pPr>
      <w:r>
        <w:rPr>
          <w:noProof/>
        </w:rPr>
        <w:drawing>
          <wp:inline distT="0" distB="0" distL="0" distR="0" wp14:anchorId="4432F193" wp14:editId="716A6E63">
            <wp:extent cx="590580" cy="266714"/>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10386C8" w14:textId="77777777" w:rsidR="00E22F82" w:rsidRDefault="00E22F82" w:rsidP="00E22F82">
      <w:pPr>
        <w:pStyle w:val="eCT3"/>
        <w:pBdr>
          <w:top w:val="single" w:sz="4" w:space="1" w:color="auto"/>
          <w:bottom w:val="single" w:sz="4" w:space="1" w:color="auto"/>
        </w:pBdr>
        <w:spacing w:beforeLines="0" w:before="0" w:afterLines="0" w:after="0"/>
      </w:pPr>
      <w:r>
        <w:rPr>
          <w:rFonts w:hint="eastAsia"/>
          <w:lang w:val="en-US"/>
        </w:rPr>
        <w:t>如有其他同路径数据对象需备份，可关联在当前数据对象一同备份。</w:t>
      </w:r>
    </w:p>
    <w:p w14:paraId="6F566B37" w14:textId="77777777" w:rsidR="00E22F82" w:rsidRDefault="00E22F82" w:rsidP="00E22F82">
      <w:pPr>
        <w:pStyle w:val="eCT3"/>
        <w:spacing w:before="156" w:after="156"/>
      </w:pPr>
    </w:p>
    <w:p w14:paraId="47CAFBB5" w14:textId="289F2F00" w:rsidR="00E22F82" w:rsidRDefault="00E22F82" w:rsidP="00E22F82">
      <w:pPr>
        <w:pStyle w:val="afff0"/>
        <w:keepNext/>
      </w:pPr>
      <w:bookmarkStart w:id="515" w:name="_Ref3982956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48</w:t>
      </w:r>
      <w:r w:rsidR="00434898">
        <w:fldChar w:fldCharType="end"/>
      </w:r>
      <w:bookmarkEnd w:id="515"/>
      <w:r w:rsidRPr="00936B9C">
        <w:rPr>
          <w:rFonts w:hint="eastAsia"/>
        </w:rPr>
        <w:t>设置</w:t>
      </w:r>
      <w:r>
        <w:rPr>
          <w:rFonts w:hint="eastAsia"/>
        </w:rPr>
        <w:t>A</w:t>
      </w:r>
      <w:r>
        <w:t>IX DB2</w:t>
      </w:r>
      <w:r w:rsidRPr="00936B9C">
        <w:rPr>
          <w:rFonts w:hint="eastAsia"/>
        </w:rPr>
        <w:t>初始化备份目标数据对象</w:t>
      </w:r>
    </w:p>
    <w:p w14:paraId="2140BACB" w14:textId="640D58B6" w:rsidR="00E22F82" w:rsidRDefault="002D4375" w:rsidP="001F36C9">
      <w:pPr>
        <w:pStyle w:val="eCTf3"/>
        <w:spacing w:after="156"/>
      </w:pPr>
      <w:r>
        <w:drawing>
          <wp:inline distT="0" distB="0" distL="0" distR="0" wp14:anchorId="6F111FBF" wp14:editId="2C4B25B4">
            <wp:extent cx="3710354" cy="2915278"/>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722810" cy="2925065"/>
                    </a:xfrm>
                    <a:prstGeom prst="rect">
                      <a:avLst/>
                    </a:prstGeom>
                  </pic:spPr>
                </pic:pic>
              </a:graphicData>
            </a:graphic>
          </wp:inline>
        </w:drawing>
      </w:r>
    </w:p>
    <w:p w14:paraId="4B4ABC3C" w14:textId="77777777" w:rsidR="00E22F82" w:rsidRPr="00355FE8" w:rsidRDefault="00E22F82" w:rsidP="00E22F82">
      <w:pPr>
        <w:pStyle w:val="eCT3"/>
        <w:spacing w:before="156" w:after="156"/>
      </w:pPr>
    </w:p>
    <w:p w14:paraId="0D24365F" w14:textId="4267838C" w:rsidR="00E22F82" w:rsidRDefault="00E22F82" w:rsidP="00E22F82">
      <w:pPr>
        <w:pStyle w:val="eCT3"/>
        <w:spacing w:before="156" w:after="156"/>
      </w:pPr>
      <w:r>
        <w:rPr>
          <w:rFonts w:hint="eastAsia"/>
        </w:rPr>
        <w:t>如</w:t>
      </w:r>
      <w:r w:rsidR="00745E54">
        <w:fldChar w:fldCharType="begin"/>
      </w:r>
      <w:r w:rsidR="00745E54">
        <w:instrText xml:space="preserve"> </w:instrText>
      </w:r>
      <w:r w:rsidR="00745E54">
        <w:rPr>
          <w:rFonts w:hint="eastAsia"/>
        </w:rPr>
        <w:instrText>REF _Ref39829581 \h</w:instrText>
      </w:r>
      <w:r w:rsidR="00745E54">
        <w:instrText xml:space="preserve"> </w:instrText>
      </w:r>
      <w:r w:rsidR="00745E54">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49</w:t>
      </w:r>
      <w:r w:rsidR="00745E54">
        <w:fldChar w:fldCharType="end"/>
      </w:r>
      <w:r>
        <w:rPr>
          <w:rFonts w:hint="eastAsia"/>
        </w:rPr>
        <w:t>和</w:t>
      </w:r>
      <w:r w:rsidR="00745E54">
        <w:fldChar w:fldCharType="begin"/>
      </w:r>
      <w:r w:rsidR="00745E54">
        <w:instrText xml:space="preserve"> </w:instrText>
      </w:r>
      <w:r w:rsidR="00745E54">
        <w:rPr>
          <w:rFonts w:hint="eastAsia"/>
        </w:rPr>
        <w:instrText>REF _Ref39829587 \h</w:instrText>
      </w:r>
      <w:r w:rsidR="00745E54">
        <w:instrText xml:space="preserve"> </w:instrText>
      </w:r>
      <w:r w:rsidR="00745E54">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50</w:t>
      </w:r>
      <w:r w:rsidR="00745E54">
        <w:fldChar w:fldCharType="end"/>
      </w:r>
      <w:r>
        <w:rPr>
          <w:rFonts w:hint="eastAsia"/>
        </w:rPr>
        <w:t>所示，只有“配置状态”参数值为“已配置”的数据，在设置</w:t>
      </w:r>
      <w:r>
        <w:rPr>
          <w:rFonts w:hint="eastAsia"/>
        </w:rPr>
        <w:t>D</w:t>
      </w:r>
      <w:r>
        <w:t>B2</w:t>
      </w:r>
      <w:r>
        <w:rPr>
          <w:rFonts w:hint="eastAsia"/>
        </w:rPr>
        <w:t>备份策略时，才可以在“添加数据源（选填）”页面被配置。</w:t>
      </w:r>
    </w:p>
    <w:p w14:paraId="4146958E" w14:textId="0618E23B" w:rsidR="00E22F82" w:rsidRDefault="00E22F82" w:rsidP="00E22F82">
      <w:pPr>
        <w:pStyle w:val="eCTf4"/>
      </w:pPr>
      <w:bookmarkStart w:id="516" w:name="_Ref3982958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49</w:t>
      </w:r>
      <w:r w:rsidR="00434898">
        <w:fldChar w:fldCharType="end"/>
      </w:r>
      <w:bookmarkEnd w:id="516"/>
      <w:r>
        <w:rPr>
          <w:rFonts w:hint="eastAsia"/>
        </w:rPr>
        <w:t>配置备份对象</w:t>
      </w:r>
    </w:p>
    <w:p w14:paraId="4BE44785" w14:textId="539B58B8" w:rsidR="00E22F82" w:rsidRDefault="0043332A" w:rsidP="00E22F82">
      <w:pPr>
        <w:pStyle w:val="eCTf3"/>
        <w:spacing w:after="156"/>
      </w:pPr>
      <w:r>
        <w:drawing>
          <wp:inline distT="0" distB="0" distL="0" distR="0" wp14:anchorId="09A75E2B" wp14:editId="0B6B48B9">
            <wp:extent cx="4225949" cy="990600"/>
            <wp:effectExtent l="0" t="0" r="0" b="0"/>
            <wp:docPr id="839"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244235" cy="994886"/>
                    </a:xfrm>
                    <a:prstGeom prst="rect">
                      <a:avLst/>
                    </a:prstGeom>
                  </pic:spPr>
                </pic:pic>
              </a:graphicData>
            </a:graphic>
          </wp:inline>
        </w:drawing>
      </w:r>
    </w:p>
    <w:p w14:paraId="0F98987B" w14:textId="77777777" w:rsidR="00E22F82" w:rsidRDefault="00E22F82" w:rsidP="00E22F82">
      <w:pPr>
        <w:pStyle w:val="eCT3"/>
        <w:spacing w:before="156" w:after="156"/>
      </w:pPr>
    </w:p>
    <w:p w14:paraId="6C1E4E05" w14:textId="77777777" w:rsidR="00E22F82" w:rsidRPr="003A4C66" w:rsidRDefault="00E22F82" w:rsidP="0043332A">
      <w:pPr>
        <w:pStyle w:val="eCT3"/>
        <w:keepNext/>
        <w:keepLines/>
        <w:pBdr>
          <w:top w:val="single" w:sz="4" w:space="1" w:color="auto"/>
          <w:bottom w:val="single" w:sz="4" w:space="1" w:color="auto"/>
        </w:pBdr>
        <w:spacing w:beforeLines="0" w:before="0" w:afterLines="0" w:after="0"/>
      </w:pPr>
      <w:r>
        <w:rPr>
          <w:noProof/>
        </w:rPr>
        <w:drawing>
          <wp:inline distT="0" distB="0" distL="0" distR="0" wp14:anchorId="42CA124B" wp14:editId="5D2C8C7A">
            <wp:extent cx="590580" cy="266714"/>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1A3FD84" w14:textId="77777777" w:rsidR="00E22F82" w:rsidRPr="008D42E7" w:rsidRDefault="00E22F82" w:rsidP="0043332A">
      <w:pPr>
        <w:pStyle w:val="eCT3"/>
        <w:keepNext/>
        <w:keepLines/>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6B4199C7" w14:textId="77777777" w:rsidR="00E22F82" w:rsidRPr="00DF1346" w:rsidRDefault="00E22F82" w:rsidP="00E22F82">
      <w:pPr>
        <w:pStyle w:val="eCT3"/>
        <w:spacing w:before="156" w:after="156"/>
      </w:pPr>
    </w:p>
    <w:p w14:paraId="4EB5458D" w14:textId="715CEB8D" w:rsidR="00E22F82" w:rsidRDefault="00E22F82" w:rsidP="00E22F82">
      <w:pPr>
        <w:pStyle w:val="eCTf4"/>
      </w:pPr>
      <w:bookmarkStart w:id="517" w:name="_Ref3982958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50</w:t>
      </w:r>
      <w:r w:rsidR="00434898">
        <w:fldChar w:fldCharType="end"/>
      </w:r>
      <w:bookmarkEnd w:id="517"/>
      <w:r>
        <w:rPr>
          <w:rFonts w:hint="eastAsia"/>
        </w:rPr>
        <w:t>设置数据源</w:t>
      </w:r>
    </w:p>
    <w:p w14:paraId="1B3A1F8C" w14:textId="445DE043" w:rsidR="00E22F82" w:rsidRDefault="0043332A" w:rsidP="00E22F82">
      <w:pPr>
        <w:pStyle w:val="eCTf3"/>
        <w:spacing w:after="156"/>
      </w:pPr>
      <w:r>
        <w:drawing>
          <wp:inline distT="0" distB="0" distL="0" distR="0" wp14:anchorId="607142AE" wp14:editId="6E62EDDE">
            <wp:extent cx="4064000" cy="1300030"/>
            <wp:effectExtent l="0" t="0" r="0" b="0"/>
            <wp:docPr id="840"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090839" cy="1308616"/>
                    </a:xfrm>
                    <a:prstGeom prst="rect">
                      <a:avLst/>
                    </a:prstGeom>
                  </pic:spPr>
                </pic:pic>
              </a:graphicData>
            </a:graphic>
          </wp:inline>
        </w:drawing>
      </w:r>
    </w:p>
    <w:p w14:paraId="1FD8F1DD" w14:textId="77777777" w:rsidR="00E22F82" w:rsidRDefault="00E22F82" w:rsidP="00E22F82">
      <w:pPr>
        <w:pStyle w:val="eCT3"/>
        <w:spacing w:before="156" w:after="156"/>
      </w:pPr>
    </w:p>
    <w:p w14:paraId="60C36102" w14:textId="77777777" w:rsidR="00E22F82" w:rsidRPr="003A4C66" w:rsidRDefault="00E22F82" w:rsidP="0043332A">
      <w:pPr>
        <w:pStyle w:val="eCT3"/>
        <w:pBdr>
          <w:top w:val="single" w:sz="4" w:space="1" w:color="auto"/>
          <w:bottom w:val="single" w:sz="4" w:space="3" w:color="auto"/>
        </w:pBdr>
        <w:spacing w:beforeLines="0" w:before="0" w:afterLines="0" w:after="0"/>
      </w:pPr>
      <w:r>
        <w:rPr>
          <w:noProof/>
        </w:rPr>
        <w:lastRenderedPageBreak/>
        <w:drawing>
          <wp:inline distT="0" distB="0" distL="0" distR="0" wp14:anchorId="480D6945" wp14:editId="458C512F">
            <wp:extent cx="590580" cy="266714"/>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26D6CA2" w14:textId="77777777" w:rsidR="00E22F82" w:rsidRPr="008D42E7" w:rsidRDefault="00E22F82" w:rsidP="0043332A">
      <w:pPr>
        <w:pStyle w:val="eCT3"/>
        <w:pBdr>
          <w:top w:val="single" w:sz="4" w:space="1" w:color="auto"/>
          <w:bottom w:val="single" w:sz="4" w:space="3" w:color="auto"/>
        </w:pBdr>
        <w:spacing w:beforeLines="0" w:before="0" w:afterLines="0" w:after="0"/>
      </w:pPr>
      <w:r>
        <w:rPr>
          <w:rFonts w:hint="eastAsia"/>
        </w:rPr>
        <w:t>已添加备份策略的数据对象，不会显示在“添加数据源”页面。</w:t>
      </w:r>
    </w:p>
    <w:p w14:paraId="4D322F87" w14:textId="128330CD" w:rsidR="00216896" w:rsidRDefault="002F1487" w:rsidP="00D2565F">
      <w:pPr>
        <w:pStyle w:val="3"/>
        <w:spacing w:before="312" w:after="312"/>
        <w:rPr>
          <w:lang w:val="en-GB"/>
        </w:rPr>
      </w:pPr>
      <w:bookmarkStart w:id="518" w:name="_Toc73981588"/>
      <w:proofErr w:type="spellStart"/>
      <w:r w:rsidRPr="00D41307">
        <w:rPr>
          <w:rFonts w:hint="eastAsia"/>
          <w:lang w:val="en-GB"/>
        </w:rPr>
        <w:t>新增备份策略</w:t>
      </w:r>
      <w:bookmarkEnd w:id="518"/>
      <w:proofErr w:type="spellEnd"/>
    </w:p>
    <w:p w14:paraId="19563F67" w14:textId="7881F30A" w:rsidR="00216896" w:rsidRPr="0038261E" w:rsidRDefault="00216896" w:rsidP="00F13C4C">
      <w:pPr>
        <w:pStyle w:val="eCT3"/>
        <w:spacing w:before="156" w:after="156"/>
      </w:pPr>
      <w:r>
        <w:rPr>
          <w:rFonts w:hint="eastAsia"/>
        </w:rPr>
        <w:t>新增备份策略操作详细信息请参见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1CCB1628" w14:textId="77777777" w:rsidR="00216896" w:rsidRDefault="00216896" w:rsidP="00D2565F">
      <w:pPr>
        <w:pStyle w:val="3"/>
        <w:spacing w:before="312" w:after="312"/>
        <w:rPr>
          <w:lang w:val="en-GB"/>
        </w:rPr>
      </w:pPr>
      <w:bookmarkStart w:id="519" w:name="_Toc73981589"/>
      <w:proofErr w:type="spellStart"/>
      <w:r w:rsidRPr="00FD735C">
        <w:rPr>
          <w:rFonts w:hint="eastAsia"/>
          <w:lang w:val="en-GB"/>
        </w:rPr>
        <w:t>关联备份策略</w:t>
      </w:r>
      <w:bookmarkEnd w:id="519"/>
      <w:proofErr w:type="spellEnd"/>
    </w:p>
    <w:p w14:paraId="361DB7CD" w14:textId="3AED67EC" w:rsidR="00216896" w:rsidRPr="00DA6131" w:rsidRDefault="0016039D" w:rsidP="00F13C4C">
      <w:pPr>
        <w:pStyle w:val="eCT3"/>
        <w:spacing w:before="156" w:after="156"/>
        <w:rPr>
          <w:lang w:val="en-US"/>
        </w:rPr>
      </w:pPr>
      <w:r>
        <w:rPr>
          <w:rFonts w:hint="eastAsia"/>
        </w:rPr>
        <w:t>关联</w:t>
      </w:r>
      <w:r w:rsidR="00216896">
        <w:rPr>
          <w:rFonts w:hint="eastAsia"/>
        </w:rPr>
        <w:t>备份策略操作详细信息请参见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sidR="00216896">
        <w:rPr>
          <w:rFonts w:hint="eastAsia"/>
        </w:rPr>
        <w:t>的</w:t>
      </w:r>
      <w:r w:rsidR="00216896">
        <w:fldChar w:fldCharType="begin"/>
      </w:r>
      <w:r w:rsidR="00216896">
        <w:instrText xml:space="preserve"> </w:instrText>
      </w:r>
      <w:r w:rsidR="00216896">
        <w:rPr>
          <w:rFonts w:hint="eastAsia"/>
        </w:rPr>
        <w:instrText>REF _Ref28338065 \r \h</w:instrText>
      </w:r>
      <w:r w:rsidR="00216896">
        <w:instrText xml:space="preserve"> </w:instrText>
      </w:r>
      <w:r w:rsidR="00216896">
        <w:fldChar w:fldCharType="separate"/>
      </w:r>
      <w:r w:rsidR="004425DC">
        <w:t>8.1.2</w:t>
      </w:r>
      <w:r w:rsidR="00216896">
        <w:fldChar w:fldCharType="end"/>
      </w:r>
      <w:r w:rsidR="00216896">
        <w:fldChar w:fldCharType="begin"/>
      </w:r>
      <w:r w:rsidR="00216896">
        <w:instrText xml:space="preserve"> REF _Ref28338071 \h </w:instrText>
      </w:r>
      <w:r w:rsidR="00216896">
        <w:fldChar w:fldCharType="separate"/>
      </w:r>
      <w:r w:rsidR="004425DC" w:rsidRPr="00FD735C">
        <w:rPr>
          <w:rFonts w:hint="eastAsia"/>
        </w:rPr>
        <w:t>关联备份策略</w:t>
      </w:r>
      <w:r w:rsidR="00216896">
        <w:fldChar w:fldCharType="end"/>
      </w:r>
      <w:r w:rsidR="00216896">
        <w:rPr>
          <w:rFonts w:hint="eastAsia"/>
        </w:rPr>
        <w:t>章节。</w:t>
      </w:r>
    </w:p>
    <w:p w14:paraId="2D2100F3" w14:textId="5E79533C" w:rsidR="00216896" w:rsidRDefault="00216896" w:rsidP="00D2565F">
      <w:pPr>
        <w:pStyle w:val="3"/>
        <w:spacing w:before="312" w:after="312"/>
        <w:rPr>
          <w:lang w:val="en-GB"/>
        </w:rPr>
      </w:pPr>
      <w:bookmarkStart w:id="520" w:name="_Ref67301531"/>
      <w:bookmarkStart w:id="521" w:name="_Ref67301563"/>
      <w:bookmarkStart w:id="522" w:name="_Toc73981590"/>
      <w:proofErr w:type="spellStart"/>
      <w:r>
        <w:rPr>
          <w:rFonts w:hint="eastAsia"/>
          <w:lang w:val="en-GB"/>
        </w:rPr>
        <w:t>备份数据库数据</w:t>
      </w:r>
      <w:bookmarkEnd w:id="520"/>
      <w:bookmarkEnd w:id="521"/>
      <w:bookmarkEnd w:id="522"/>
      <w:proofErr w:type="spellEnd"/>
    </w:p>
    <w:p w14:paraId="6F7AFC03" w14:textId="4D4EA9AF" w:rsidR="005272BC" w:rsidRPr="005272BC" w:rsidRDefault="005272BC" w:rsidP="0035372F">
      <w:pPr>
        <w:pStyle w:val="4"/>
        <w:rPr>
          <w:lang w:eastAsia="en-US"/>
        </w:rPr>
      </w:pPr>
      <w:bookmarkStart w:id="523" w:name="_Ref67304584"/>
      <w:r>
        <w:t>Linux DB2</w:t>
      </w:r>
      <w:bookmarkEnd w:id="523"/>
    </w:p>
    <w:p w14:paraId="3B1CBB52" w14:textId="4F7D6D15" w:rsidR="008D229B" w:rsidRDefault="008D229B" w:rsidP="00394DBE">
      <w:pPr>
        <w:pStyle w:val="eCT3"/>
        <w:spacing w:before="156" w:after="156"/>
        <w:ind w:left="0"/>
        <w:jc w:val="both"/>
        <w:rPr>
          <w:b/>
          <w:bCs/>
        </w:rPr>
      </w:pPr>
      <w:bookmarkStart w:id="524" w:name="_Hlk34317935"/>
      <w:r>
        <w:rPr>
          <w:rFonts w:hint="eastAsia"/>
          <w:b/>
          <w:bCs/>
        </w:rPr>
        <w:t>背景</w:t>
      </w:r>
      <w:r w:rsidR="007370FE">
        <w:rPr>
          <w:rFonts w:hint="eastAsia"/>
          <w:b/>
          <w:bCs/>
        </w:rPr>
        <w:t>信息</w:t>
      </w:r>
    </w:p>
    <w:p w14:paraId="79EE70FD" w14:textId="77777777" w:rsidR="008D229B" w:rsidRDefault="008D229B" w:rsidP="00C821EC">
      <w:pPr>
        <w:pStyle w:val="eCT3"/>
        <w:spacing w:before="156" w:after="156"/>
      </w:pPr>
      <w:r>
        <w:rPr>
          <w:rFonts w:hint="eastAsia"/>
        </w:rPr>
        <w:t>配置</w:t>
      </w:r>
      <w:proofErr w:type="spellStart"/>
      <w:r>
        <w:rPr>
          <w:rFonts w:hint="eastAsia"/>
        </w:rPr>
        <w:t>cbt</w:t>
      </w:r>
      <w:proofErr w:type="spellEnd"/>
      <w:r>
        <w:rPr>
          <w:rFonts w:hint="eastAsia"/>
        </w:rPr>
        <w:t>工具生成</w:t>
      </w:r>
      <w:r>
        <w:rPr>
          <w:rFonts w:hint="eastAsia"/>
        </w:rPr>
        <w:t>cow</w:t>
      </w:r>
      <w:r>
        <w:rPr>
          <w:rFonts w:hint="eastAsia"/>
        </w:rPr>
        <w:t>文件的大小，可以指定</w:t>
      </w:r>
      <w:r>
        <w:rPr>
          <w:rFonts w:hint="eastAsia"/>
        </w:rPr>
        <w:t>cow</w:t>
      </w:r>
      <w:r>
        <w:rPr>
          <w:rFonts w:hint="eastAsia"/>
        </w:rPr>
        <w:t>文件的存储位置</w:t>
      </w:r>
    </w:p>
    <w:p w14:paraId="4B719026" w14:textId="611F6BE7" w:rsidR="008D229B" w:rsidRDefault="008D229B" w:rsidP="00C821EC">
      <w:pPr>
        <w:pStyle w:val="eCT3"/>
        <w:spacing w:before="156" w:after="156"/>
      </w:pPr>
      <w:r>
        <w:rPr>
          <w:rFonts w:hint="eastAsia"/>
        </w:rPr>
        <w:t>说明：设备，对应挂载点</w:t>
      </w:r>
    </w:p>
    <w:p w14:paraId="5EB3CD8E" w14:textId="6CCC26B5" w:rsidR="008D229B" w:rsidRDefault="008D229B" w:rsidP="00C821EC">
      <w:pPr>
        <w:pStyle w:val="eCTf1"/>
        <w:ind w:leftChars="810"/>
      </w:pPr>
      <w:r>
        <w:t>[</w:t>
      </w:r>
      <w:r w:rsidR="006F5911">
        <w:t>BFB</w:t>
      </w:r>
      <w:r>
        <w:t>CBT]</w:t>
      </w:r>
    </w:p>
    <w:p w14:paraId="32E1B2ED" w14:textId="77777777" w:rsidR="008D229B" w:rsidRDefault="008D229B" w:rsidP="00C821EC">
      <w:pPr>
        <w:pStyle w:val="eCTf1"/>
        <w:ind w:leftChars="810"/>
      </w:pPr>
      <w:proofErr w:type="spellStart"/>
      <w:r>
        <w:t>cow_percent_full</w:t>
      </w:r>
      <w:proofErr w:type="spellEnd"/>
      <w:r>
        <w:t xml:space="preserve"> = 30</w:t>
      </w:r>
    </w:p>
    <w:p w14:paraId="179A0EFC" w14:textId="77777777" w:rsidR="008D229B" w:rsidRDefault="008D229B" w:rsidP="00C821EC">
      <w:pPr>
        <w:pStyle w:val="eCTf1"/>
        <w:ind w:leftChars="810"/>
      </w:pPr>
      <w:proofErr w:type="spellStart"/>
      <w:r>
        <w:t>cow_percent_incr</w:t>
      </w:r>
      <w:proofErr w:type="spellEnd"/>
      <w:r>
        <w:t xml:space="preserve"> = 30</w:t>
      </w:r>
    </w:p>
    <w:p w14:paraId="0C3D87B5" w14:textId="064ACB9D" w:rsidR="008D229B" w:rsidRPr="000E4092" w:rsidRDefault="008D229B" w:rsidP="00C821EC">
      <w:pPr>
        <w:pStyle w:val="eCTf1"/>
        <w:ind w:leftChars="810"/>
      </w:pPr>
      <w:proofErr w:type="spellStart"/>
      <w:r>
        <w:t>cow_store_path</w:t>
      </w:r>
      <w:proofErr w:type="spellEnd"/>
      <w:r>
        <w:t xml:space="preserve"> = /dev/</w:t>
      </w:r>
      <w:proofErr w:type="spellStart"/>
      <w:proofErr w:type="gramStart"/>
      <w:r>
        <w:t>sda</w:t>
      </w:r>
      <w:proofErr w:type="spellEnd"/>
      <w:r>
        <w:t>,/</w:t>
      </w:r>
      <w:proofErr w:type="spellStart"/>
      <w:proofErr w:type="gramEnd"/>
      <w:r>
        <w:t>hana</w:t>
      </w:r>
      <w:proofErr w:type="spellEnd"/>
    </w:p>
    <w:p w14:paraId="15A14676" w14:textId="77777777" w:rsidR="00A1062A" w:rsidRPr="003A4C66" w:rsidRDefault="00A1062A" w:rsidP="00A1062A">
      <w:pPr>
        <w:pStyle w:val="eCT3"/>
        <w:keepNext/>
        <w:keepLines/>
        <w:pBdr>
          <w:top w:val="single" w:sz="4" w:space="1" w:color="auto"/>
          <w:bottom w:val="single" w:sz="4" w:space="1" w:color="auto"/>
        </w:pBdr>
        <w:spacing w:beforeLines="0" w:before="0" w:afterLines="0" w:after="0"/>
        <w:ind w:leftChars="910" w:left="1911"/>
      </w:pPr>
      <w:r>
        <w:rPr>
          <w:noProof/>
        </w:rPr>
        <w:drawing>
          <wp:inline distT="0" distB="0" distL="0" distR="0" wp14:anchorId="2F552901" wp14:editId="7112CA00">
            <wp:extent cx="590580" cy="266714"/>
            <wp:effectExtent l="0" t="0" r="0" b="0"/>
            <wp:docPr id="842"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718D237" w14:textId="7249796A" w:rsidR="00A1062A" w:rsidRDefault="00A1062A" w:rsidP="00A1062A">
      <w:pPr>
        <w:pStyle w:val="eCT3"/>
        <w:keepNext/>
        <w:keepLines/>
        <w:pBdr>
          <w:top w:val="single" w:sz="4" w:space="1" w:color="auto"/>
          <w:bottom w:val="single" w:sz="4" w:space="1" w:color="auto"/>
        </w:pBdr>
        <w:spacing w:beforeLines="0" w:before="0" w:afterLines="0" w:after="0"/>
        <w:ind w:leftChars="910" w:left="1911"/>
      </w:pPr>
      <w:r>
        <w:rPr>
          <w:rFonts w:hint="eastAsia"/>
        </w:rPr>
        <w:t>已执行过</w:t>
      </w:r>
      <w:r w:rsidR="004D79C6">
        <w:t>DB2</w:t>
      </w:r>
      <w:r>
        <w:rPr>
          <w:rFonts w:hint="eastAsia"/>
        </w:rPr>
        <w:t>备份，若再次备份前，需要修改</w:t>
      </w:r>
      <w:r>
        <w:rPr>
          <w:rFonts w:hint="eastAsia"/>
        </w:rPr>
        <w:t>c</w:t>
      </w:r>
      <w:r>
        <w:t>ow</w:t>
      </w:r>
      <w:r>
        <w:rPr>
          <w:rFonts w:hint="eastAsia"/>
        </w:rPr>
        <w:t>文件的存储位置，则请先将之前的备份设备信息，全部清理完成，才可再次执行备份。</w:t>
      </w:r>
    </w:p>
    <w:p w14:paraId="3E456E68" w14:textId="77777777" w:rsidR="00A1062A" w:rsidRDefault="00A1062A" w:rsidP="00A1062A">
      <w:pPr>
        <w:pStyle w:val="eCT3"/>
        <w:keepNext/>
        <w:keepLines/>
        <w:pBdr>
          <w:top w:val="single" w:sz="4" w:space="1" w:color="auto"/>
          <w:bottom w:val="single" w:sz="4" w:space="1" w:color="auto"/>
        </w:pBdr>
        <w:spacing w:beforeLines="0" w:before="0" w:afterLines="0" w:after="0"/>
        <w:ind w:leftChars="910" w:left="1911"/>
      </w:pPr>
      <w:r>
        <w:rPr>
          <w:rFonts w:hint="eastAsia"/>
        </w:rPr>
        <w:t>请参考如下命令，执行数据清理。</w:t>
      </w:r>
    </w:p>
    <w:p w14:paraId="08A9713D" w14:textId="77777777" w:rsidR="00A1062A" w:rsidRPr="006057A4" w:rsidRDefault="00A1062A" w:rsidP="00A1062A">
      <w:pPr>
        <w:pStyle w:val="eCT3"/>
        <w:keepNext/>
        <w:keepLines/>
        <w:pBdr>
          <w:top w:val="single" w:sz="4" w:space="1" w:color="auto"/>
          <w:bottom w:val="single" w:sz="4" w:space="1" w:color="auto"/>
        </w:pBdr>
        <w:spacing w:beforeLines="0" w:before="0" w:afterLines="0" w:after="0"/>
        <w:ind w:leftChars="910" w:left="1911"/>
        <w:rPr>
          <w:b/>
          <w:bCs/>
        </w:rPr>
      </w:pPr>
      <w:r w:rsidRPr="006057A4">
        <w:rPr>
          <w:rFonts w:hint="eastAsia"/>
          <w:b/>
          <w:bCs/>
        </w:rPr>
        <w:t>#</w:t>
      </w:r>
      <w:r w:rsidRPr="006057A4">
        <w:rPr>
          <w:b/>
          <w:bCs/>
        </w:rPr>
        <w:t xml:space="preserve"> cat /proc/</w:t>
      </w:r>
      <w:proofErr w:type="spellStart"/>
      <w:r w:rsidRPr="006057A4">
        <w:rPr>
          <w:b/>
          <w:bCs/>
        </w:rPr>
        <w:t>cbt</w:t>
      </w:r>
      <w:proofErr w:type="spellEnd"/>
      <w:r w:rsidRPr="006057A4">
        <w:rPr>
          <w:b/>
          <w:bCs/>
        </w:rPr>
        <w:t>-info | grep minor</w:t>
      </w:r>
    </w:p>
    <w:p w14:paraId="6769E263" w14:textId="77777777" w:rsidR="00A1062A" w:rsidRPr="006057A4" w:rsidRDefault="00A1062A" w:rsidP="00A1062A">
      <w:pPr>
        <w:pStyle w:val="eCT3"/>
        <w:keepNext/>
        <w:keepLines/>
        <w:pBdr>
          <w:top w:val="single" w:sz="4" w:space="1" w:color="auto"/>
          <w:bottom w:val="single" w:sz="4" w:space="1" w:color="auto"/>
        </w:pBdr>
        <w:spacing w:beforeLines="0" w:before="0" w:afterLines="0" w:after="0"/>
        <w:ind w:leftChars="910" w:left="1911" w:firstLine="435"/>
        <w:rPr>
          <w:rFonts w:cs="Times New Roman"/>
          <w:b/>
          <w:bCs/>
        </w:rPr>
      </w:pPr>
      <w:r w:rsidRPr="006057A4">
        <w:rPr>
          <w:rFonts w:cs="Times New Roman"/>
          <w:b/>
          <w:bCs/>
        </w:rPr>
        <w:t>"minor": 0,</w:t>
      </w:r>
    </w:p>
    <w:p w14:paraId="641ED6C4" w14:textId="77777777" w:rsidR="00A1062A" w:rsidRPr="006057A4" w:rsidRDefault="00A1062A" w:rsidP="00A1062A">
      <w:pPr>
        <w:pStyle w:val="eCT3"/>
        <w:keepNext/>
        <w:keepLines/>
        <w:pBdr>
          <w:top w:val="single" w:sz="4" w:space="1" w:color="auto"/>
          <w:bottom w:val="single" w:sz="4" w:space="1" w:color="auto"/>
        </w:pBdr>
        <w:spacing w:beforeLines="0" w:before="0" w:afterLines="0" w:after="0"/>
        <w:ind w:leftChars="910" w:left="1911" w:firstLine="435"/>
        <w:rPr>
          <w:rFonts w:cs="Times New Roman"/>
          <w:b/>
          <w:bCs/>
        </w:rPr>
      </w:pPr>
      <w:r w:rsidRPr="006057A4">
        <w:rPr>
          <w:rFonts w:cs="Times New Roman"/>
          <w:b/>
          <w:bCs/>
        </w:rPr>
        <w:t>"minor": 1,</w:t>
      </w:r>
    </w:p>
    <w:p w14:paraId="0E21FF23" w14:textId="77777777" w:rsidR="00A1062A" w:rsidRPr="006057A4" w:rsidRDefault="00A1062A" w:rsidP="00A1062A">
      <w:pPr>
        <w:pStyle w:val="eCT3"/>
        <w:keepNext/>
        <w:keepLines/>
        <w:pBdr>
          <w:top w:val="single" w:sz="4" w:space="1" w:color="auto"/>
          <w:bottom w:val="single" w:sz="4" w:space="1" w:color="auto"/>
        </w:pBdr>
        <w:spacing w:beforeLines="0" w:before="0" w:afterLines="0" w:after="0"/>
        <w:ind w:leftChars="910" w:left="1911" w:firstLine="435"/>
        <w:rPr>
          <w:rFonts w:cs="Times New Roman"/>
          <w:b/>
          <w:bCs/>
          <w:lang w:val="en-US"/>
        </w:rPr>
      </w:pPr>
      <w:r w:rsidRPr="006057A4">
        <w:rPr>
          <w:rFonts w:cs="Times New Roman"/>
          <w:b/>
          <w:bCs/>
        </w:rPr>
        <w:t>"minor": 2,</w:t>
      </w:r>
    </w:p>
    <w:p w14:paraId="4945A4B3" w14:textId="77777777" w:rsidR="00A1062A" w:rsidRPr="006057A4" w:rsidRDefault="00A1062A" w:rsidP="00A1062A">
      <w:pPr>
        <w:pStyle w:val="eCT3"/>
        <w:keepNext/>
        <w:keepLines/>
        <w:pBdr>
          <w:top w:val="single" w:sz="4" w:space="1" w:color="auto"/>
          <w:bottom w:val="single" w:sz="4" w:space="1" w:color="auto"/>
        </w:pBdr>
        <w:spacing w:beforeLines="0" w:before="0" w:afterLines="0" w:after="0"/>
        <w:ind w:leftChars="910" w:left="1911"/>
        <w:rPr>
          <w:b/>
          <w:bCs/>
          <w:i/>
          <w:iCs/>
        </w:rPr>
      </w:pPr>
      <w:r w:rsidRPr="006057A4">
        <w:rPr>
          <w:rFonts w:hint="eastAsia"/>
          <w:b/>
          <w:bCs/>
        </w:rPr>
        <w:t>#</w:t>
      </w:r>
      <w:r w:rsidRPr="006057A4">
        <w:rPr>
          <w:b/>
          <w:bCs/>
        </w:rPr>
        <w:t xml:space="preserve"> /opt/</w:t>
      </w:r>
      <w:proofErr w:type="spellStart"/>
      <w:r w:rsidRPr="006057A4">
        <w:rPr>
          <w:b/>
          <w:bCs/>
        </w:rPr>
        <w:t>obclient</w:t>
      </w:r>
      <w:proofErr w:type="spellEnd"/>
      <w:r w:rsidRPr="006057A4">
        <w:rPr>
          <w:b/>
          <w:bCs/>
        </w:rPr>
        <w:t>/bin/</w:t>
      </w:r>
      <w:proofErr w:type="spellStart"/>
      <w:r w:rsidRPr="006057A4">
        <w:rPr>
          <w:b/>
          <w:bCs/>
        </w:rPr>
        <w:t>cbtctl</w:t>
      </w:r>
      <w:proofErr w:type="spellEnd"/>
      <w:r w:rsidRPr="006057A4">
        <w:rPr>
          <w:b/>
          <w:bCs/>
        </w:rPr>
        <w:t xml:space="preserve"> destroy /</w:t>
      </w:r>
      <w:proofErr w:type="spellStart"/>
      <w:r w:rsidRPr="006057A4">
        <w:rPr>
          <w:b/>
          <w:bCs/>
        </w:rPr>
        <w:t>tmp</w:t>
      </w:r>
      <w:proofErr w:type="spellEnd"/>
      <w:r w:rsidRPr="006057A4">
        <w:rPr>
          <w:b/>
          <w:bCs/>
        </w:rPr>
        <w:t>/del /</w:t>
      </w:r>
      <w:proofErr w:type="spellStart"/>
      <w:r w:rsidRPr="006057A4">
        <w:rPr>
          <w:b/>
          <w:bCs/>
        </w:rPr>
        <w:t>tmp</w:t>
      </w:r>
      <w:proofErr w:type="spellEnd"/>
      <w:r w:rsidRPr="006057A4">
        <w:rPr>
          <w:b/>
          <w:bCs/>
        </w:rPr>
        <w:t>/</w:t>
      </w:r>
      <w:proofErr w:type="spellStart"/>
      <w:r w:rsidRPr="006057A4">
        <w:rPr>
          <w:b/>
          <w:bCs/>
        </w:rPr>
        <w:t>del_cmd</w:t>
      </w:r>
      <w:proofErr w:type="spellEnd"/>
      <w:r w:rsidRPr="006057A4">
        <w:rPr>
          <w:b/>
          <w:bCs/>
        </w:rPr>
        <w:t xml:space="preserve"> </w:t>
      </w:r>
      <w:r w:rsidRPr="006057A4">
        <w:rPr>
          <w:b/>
          <w:bCs/>
          <w:i/>
          <w:iCs/>
        </w:rPr>
        <w:t>minor</w:t>
      </w:r>
      <w:r w:rsidRPr="006057A4">
        <w:rPr>
          <w:rFonts w:hint="eastAsia"/>
          <w:b/>
          <w:bCs/>
          <w:i/>
          <w:iCs/>
        </w:rPr>
        <w:t>的值</w:t>
      </w:r>
    </w:p>
    <w:p w14:paraId="0FCC4FB5" w14:textId="77777777" w:rsidR="00A1062A" w:rsidRPr="00DD02D3" w:rsidRDefault="00A1062A" w:rsidP="00A1062A">
      <w:pPr>
        <w:pStyle w:val="eCT3"/>
        <w:keepNext/>
        <w:keepLines/>
        <w:pBdr>
          <w:top w:val="single" w:sz="4" w:space="1" w:color="auto"/>
          <w:bottom w:val="single" w:sz="4" w:space="1" w:color="auto"/>
        </w:pBdr>
        <w:spacing w:beforeLines="0" w:before="0" w:afterLines="0" w:after="0"/>
        <w:ind w:leftChars="910" w:left="1911"/>
      </w:pPr>
      <w:r w:rsidRPr="00DD02D3">
        <w:rPr>
          <w:rFonts w:hint="eastAsia"/>
        </w:rPr>
        <w:t>例如：</w:t>
      </w:r>
    </w:p>
    <w:p w14:paraId="2C1A7CB7" w14:textId="77777777" w:rsidR="00A1062A" w:rsidRDefault="00A1062A" w:rsidP="00A1062A">
      <w:pPr>
        <w:pStyle w:val="eCT3"/>
        <w:keepNext/>
        <w:keepLines/>
        <w:pBdr>
          <w:top w:val="single" w:sz="4" w:space="1" w:color="auto"/>
          <w:bottom w:val="single" w:sz="4" w:space="1" w:color="auto"/>
        </w:pBdr>
        <w:spacing w:beforeLines="0" w:before="0" w:afterLines="0" w:after="0"/>
        <w:ind w:leftChars="910" w:left="1911"/>
      </w:pPr>
      <w:r>
        <w:rPr>
          <w:noProof/>
        </w:rPr>
        <w:drawing>
          <wp:inline distT="0" distB="0" distL="0" distR="0" wp14:anchorId="78DC5C81" wp14:editId="38D5C078">
            <wp:extent cx="4042670" cy="313446"/>
            <wp:effectExtent l="0" t="0" r="0" b="0"/>
            <wp:docPr id="843"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360601" cy="338097"/>
                    </a:xfrm>
                    <a:prstGeom prst="rect">
                      <a:avLst/>
                    </a:prstGeom>
                  </pic:spPr>
                </pic:pic>
              </a:graphicData>
            </a:graphic>
          </wp:inline>
        </w:drawing>
      </w:r>
    </w:p>
    <w:p w14:paraId="0F2F4788" w14:textId="77777777" w:rsidR="00A1062A" w:rsidRDefault="00A1062A" w:rsidP="00A1062A">
      <w:pPr>
        <w:pStyle w:val="eCT3"/>
        <w:keepNext/>
        <w:keepLines/>
        <w:pBdr>
          <w:top w:val="single" w:sz="4" w:space="1" w:color="auto"/>
          <w:bottom w:val="single" w:sz="4" w:space="1" w:color="auto"/>
        </w:pBdr>
        <w:spacing w:beforeLines="0" w:before="0" w:afterLines="0" w:after="0"/>
        <w:ind w:leftChars="910" w:left="1911"/>
      </w:pPr>
    </w:p>
    <w:p w14:paraId="23D7F816" w14:textId="77777777" w:rsidR="00A1062A" w:rsidRPr="00DD02D3" w:rsidRDefault="00A1062A" w:rsidP="00A1062A">
      <w:pPr>
        <w:pStyle w:val="eCT3"/>
        <w:keepNext/>
        <w:keepLines/>
        <w:pBdr>
          <w:top w:val="single" w:sz="4" w:space="1" w:color="auto"/>
          <w:bottom w:val="single" w:sz="4" w:space="1" w:color="auto"/>
        </w:pBdr>
        <w:spacing w:beforeLines="0" w:before="0" w:afterLines="0" w:after="0"/>
        <w:ind w:leftChars="910" w:left="1911"/>
      </w:pPr>
      <w:r>
        <w:rPr>
          <w:rFonts w:hint="eastAsia"/>
        </w:rPr>
        <w:t>说明：该</w:t>
      </w:r>
      <w:r>
        <w:rPr>
          <w:rFonts w:hint="eastAsia"/>
        </w:rPr>
        <w:t>error</w:t>
      </w:r>
      <w:r>
        <w:rPr>
          <w:rFonts w:hint="eastAsia"/>
        </w:rPr>
        <w:t>是为了</w:t>
      </w:r>
      <w:r w:rsidRPr="00853AC5">
        <w:rPr>
          <w:rFonts w:hint="eastAsia"/>
        </w:rPr>
        <w:t>生成储存命令文件</w:t>
      </w:r>
      <w:r>
        <w:rPr>
          <w:rFonts w:hint="eastAsia"/>
        </w:rPr>
        <w:t>，可忽略。</w:t>
      </w:r>
    </w:p>
    <w:p w14:paraId="593CA926" w14:textId="3EFAEB2C" w:rsidR="007F6407" w:rsidRPr="00394DBE" w:rsidRDefault="00394DBE" w:rsidP="00394DBE">
      <w:pPr>
        <w:pStyle w:val="eCT3"/>
        <w:spacing w:before="156" w:after="156"/>
        <w:ind w:left="0"/>
        <w:jc w:val="both"/>
        <w:rPr>
          <w:b/>
          <w:bCs/>
        </w:rPr>
      </w:pPr>
      <w:r>
        <w:rPr>
          <w:rFonts w:hint="eastAsia"/>
          <w:b/>
          <w:bCs/>
        </w:rPr>
        <w:t>前</w:t>
      </w:r>
      <w:r w:rsidR="007F6407" w:rsidRPr="00394DBE">
        <w:rPr>
          <w:rFonts w:hint="eastAsia"/>
          <w:b/>
          <w:bCs/>
        </w:rPr>
        <w:t>提条件</w:t>
      </w:r>
    </w:p>
    <w:p w14:paraId="2EF40215" w14:textId="407CB942" w:rsidR="007F6407" w:rsidRDefault="00394DBE" w:rsidP="00394DBE">
      <w:pPr>
        <w:pStyle w:val="eCT3"/>
        <w:spacing w:before="156" w:after="156"/>
      </w:pPr>
      <w:proofErr w:type="gramStart"/>
      <w:r>
        <w:rPr>
          <w:rFonts w:hint="eastAsia"/>
        </w:rPr>
        <w:t>请确保</w:t>
      </w:r>
      <w:proofErr w:type="gramEnd"/>
      <w:r>
        <w:rPr>
          <w:rFonts w:hint="eastAsia"/>
        </w:rPr>
        <w:t>需备份的数据对象，已经开启了归档日志。如未开启归档日志，请开启归档日志，并完成初始备份。</w:t>
      </w:r>
    </w:p>
    <w:p w14:paraId="02487D6B" w14:textId="40BB4B3B" w:rsidR="007F6407" w:rsidRDefault="00A87C39" w:rsidP="00216896">
      <w:pPr>
        <w:pStyle w:val="eCT3"/>
        <w:spacing w:before="156" w:after="156"/>
      </w:pPr>
      <w:r>
        <w:rPr>
          <w:rFonts w:hint="eastAsia"/>
        </w:rPr>
        <w:lastRenderedPageBreak/>
        <w:t>检查是否已开启归档日志</w:t>
      </w:r>
      <w:r w:rsidR="00F63FAA">
        <w:rPr>
          <w:rFonts w:hint="eastAsia"/>
        </w:rPr>
        <w:t>以及如何开启归档日志的</w:t>
      </w:r>
      <w:r>
        <w:rPr>
          <w:rFonts w:hint="eastAsia"/>
        </w:rPr>
        <w:t>步骤如下：</w:t>
      </w:r>
    </w:p>
    <w:p w14:paraId="23F62F34" w14:textId="26FD2417" w:rsidR="00A87C39" w:rsidRDefault="006A1CB2" w:rsidP="003D3E47">
      <w:pPr>
        <w:pStyle w:val="eCT1"/>
        <w:numPr>
          <w:ilvl w:val="0"/>
          <w:numId w:val="46"/>
        </w:numPr>
        <w:spacing w:before="312" w:after="312"/>
      </w:pPr>
      <w:r>
        <w:rPr>
          <w:rFonts w:hint="eastAsia"/>
        </w:rPr>
        <w:t>请执行如下命令进入实例。</w:t>
      </w:r>
    </w:p>
    <w:p w14:paraId="585E4046" w14:textId="01F08E6B" w:rsidR="006A1CB2" w:rsidRDefault="006A1CB2" w:rsidP="006A1CB2">
      <w:pPr>
        <w:pStyle w:val="eCTf5"/>
        <w:rPr>
          <w:lang w:val="en-US"/>
        </w:rPr>
      </w:pPr>
      <w:r>
        <w:rPr>
          <w:rFonts w:hint="eastAsia"/>
        </w:rPr>
        <w:t>#</w:t>
      </w:r>
      <w:r w:rsidR="00110576">
        <w:t xml:space="preserve"> </w:t>
      </w:r>
      <w:proofErr w:type="spellStart"/>
      <w:proofErr w:type="gramStart"/>
      <w:r>
        <w:rPr>
          <w:rFonts w:hint="eastAsia"/>
        </w:rPr>
        <w:t>su</w:t>
      </w:r>
      <w:proofErr w:type="spellEnd"/>
      <w:proofErr w:type="gramEnd"/>
      <w:r>
        <w:t xml:space="preserve"> </w:t>
      </w:r>
      <w:r>
        <w:rPr>
          <w:rFonts w:hint="eastAsia"/>
        </w:rPr>
        <w:t>-</w:t>
      </w:r>
      <w:r>
        <w:t xml:space="preserve"> </w:t>
      </w:r>
      <w:r>
        <w:rPr>
          <w:rFonts w:hint="eastAsia"/>
          <w:lang w:val="en-US"/>
        </w:rPr>
        <w:t>db2inst1</w:t>
      </w:r>
    </w:p>
    <w:p w14:paraId="3A55D3D1" w14:textId="5369CB44" w:rsidR="006A1CB2" w:rsidRDefault="006A1CB2" w:rsidP="001569F5">
      <w:pPr>
        <w:pStyle w:val="eCT1"/>
        <w:spacing w:before="312" w:after="312"/>
      </w:pPr>
      <w:r>
        <w:rPr>
          <w:rFonts w:hint="eastAsia"/>
        </w:rPr>
        <w:t>执行如下命令，连接对应的数据库。</w:t>
      </w:r>
    </w:p>
    <w:p w14:paraId="1CA7DCA7" w14:textId="5D909500" w:rsidR="00110576" w:rsidRDefault="00110576" w:rsidP="00110576">
      <w:pPr>
        <w:pStyle w:val="eCTf5"/>
        <w:rPr>
          <w:lang w:val="en-US"/>
        </w:rPr>
      </w:pPr>
      <w:r>
        <w:rPr>
          <w:rFonts w:hint="eastAsia"/>
        </w:rPr>
        <w:t>#</w:t>
      </w:r>
      <w:r w:rsidRPr="00110576">
        <w:rPr>
          <w:rFonts w:hint="eastAsia"/>
          <w:lang w:val="en-US"/>
        </w:rPr>
        <w:t xml:space="preserve"> </w:t>
      </w:r>
      <w:r>
        <w:rPr>
          <w:rFonts w:hint="eastAsia"/>
          <w:lang w:val="en-US"/>
        </w:rPr>
        <w:t>db2 connect to test</w:t>
      </w:r>
    </w:p>
    <w:p w14:paraId="03AA89D3" w14:textId="77777777" w:rsidR="00223333" w:rsidRPr="00223333" w:rsidRDefault="00F63FAA" w:rsidP="001569F5">
      <w:pPr>
        <w:pStyle w:val="eCT1"/>
        <w:spacing w:before="312" w:after="312"/>
      </w:pPr>
      <w:r>
        <w:rPr>
          <w:rFonts w:hint="eastAsia"/>
        </w:rPr>
        <w:t>执行如下命令，查看是否开启归档日志。</w:t>
      </w:r>
    </w:p>
    <w:p w14:paraId="30AFDFE1" w14:textId="3B7856F5" w:rsidR="00223333" w:rsidRDefault="00223333" w:rsidP="00223333">
      <w:pPr>
        <w:pStyle w:val="eCTf5"/>
      </w:pPr>
      <w:r>
        <w:rPr>
          <w:rFonts w:hint="eastAsia"/>
          <w:lang w:val="en-US"/>
        </w:rPr>
        <w:t>#</w:t>
      </w:r>
      <w:r>
        <w:rPr>
          <w:lang w:val="en-US"/>
        </w:rPr>
        <w:t xml:space="preserve"> db2 get </w:t>
      </w:r>
      <w:proofErr w:type="spellStart"/>
      <w:r>
        <w:rPr>
          <w:lang w:val="en-US"/>
        </w:rPr>
        <w:t>db</w:t>
      </w:r>
      <w:proofErr w:type="spellEnd"/>
      <w:r>
        <w:rPr>
          <w:lang w:val="en-US"/>
        </w:rPr>
        <w:t xml:space="preserve"> </w:t>
      </w:r>
      <w:proofErr w:type="spellStart"/>
      <w:r>
        <w:rPr>
          <w:lang w:val="en-US"/>
        </w:rPr>
        <w:t>cfg</w:t>
      </w:r>
      <w:proofErr w:type="spellEnd"/>
    </w:p>
    <w:p w14:paraId="0EB1137E" w14:textId="0BE5E376" w:rsidR="00F63FAA" w:rsidRDefault="00F63FAA" w:rsidP="00223333">
      <w:pPr>
        <w:pStyle w:val="eCT5"/>
        <w:spacing w:before="156" w:after="156"/>
      </w:pPr>
      <w:r>
        <w:rPr>
          <w:rFonts w:hint="eastAsia"/>
        </w:rPr>
        <w:t>如</w:t>
      </w:r>
      <w:r w:rsidR="00760F7F">
        <w:fldChar w:fldCharType="begin"/>
      </w:r>
      <w:r w:rsidR="00760F7F">
        <w:instrText xml:space="preserve"> </w:instrText>
      </w:r>
      <w:r w:rsidR="00760F7F">
        <w:rPr>
          <w:rFonts w:hint="eastAsia"/>
        </w:rPr>
        <w:instrText>REF _Ref33089479 \h</w:instrText>
      </w:r>
      <w:r w:rsidR="00760F7F">
        <w:instrText xml:space="preserve"> </w:instrText>
      </w:r>
      <w:r w:rsidR="00760F7F">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51</w:t>
      </w:r>
      <w:r w:rsidR="00760F7F">
        <w:fldChar w:fldCharType="end"/>
      </w:r>
      <w:r>
        <w:rPr>
          <w:rFonts w:hint="eastAsia"/>
        </w:rPr>
        <w:t>所示，若“</w:t>
      </w:r>
      <w:r>
        <w:rPr>
          <w:rFonts w:hint="eastAsia"/>
        </w:rPr>
        <w:t>First</w:t>
      </w:r>
      <w:r>
        <w:t xml:space="preserve"> </w:t>
      </w:r>
      <w:r>
        <w:rPr>
          <w:rFonts w:hint="eastAsia"/>
        </w:rPr>
        <w:t>log</w:t>
      </w:r>
      <w:r>
        <w:t xml:space="preserve"> </w:t>
      </w:r>
      <w:r>
        <w:rPr>
          <w:rFonts w:hint="eastAsia"/>
        </w:rPr>
        <w:t>archive</w:t>
      </w:r>
      <w:r>
        <w:t xml:space="preserve"> </w:t>
      </w:r>
      <w:r>
        <w:rPr>
          <w:rFonts w:hint="eastAsia"/>
        </w:rPr>
        <w:t>method</w:t>
      </w:r>
      <w:r w:rsidR="00F55D4E">
        <w:t xml:space="preserve"> </w:t>
      </w:r>
      <w:r w:rsidR="00F55D4E">
        <w:rPr>
          <w:rFonts w:hint="eastAsia"/>
        </w:rPr>
        <w:t>(</w:t>
      </w:r>
      <w:r w:rsidR="00F55D4E">
        <w:t>LOGARCHMETH1)</w:t>
      </w:r>
      <w:r>
        <w:rPr>
          <w:rFonts w:hint="eastAsia"/>
        </w:rPr>
        <w:t>”的参数值为“</w:t>
      </w:r>
      <w:r>
        <w:rPr>
          <w:rFonts w:hint="eastAsia"/>
        </w:rPr>
        <w:t>OFF</w:t>
      </w:r>
      <w:r>
        <w:rPr>
          <w:rFonts w:hint="eastAsia"/>
        </w:rPr>
        <w:t>”，请继续执行</w:t>
      </w:r>
      <w:r w:rsidR="00223333">
        <w:rPr>
          <w:rFonts w:hint="eastAsia"/>
        </w:rPr>
        <w:t>如下</w:t>
      </w:r>
      <w:r>
        <w:rPr>
          <w:rFonts w:hint="eastAsia"/>
        </w:rPr>
        <w:t>步骤，</w:t>
      </w:r>
      <w:r w:rsidR="00223333">
        <w:rPr>
          <w:rFonts w:hint="eastAsia"/>
        </w:rPr>
        <w:t>开启归档日志并完成初始备份，否则请忽略之后的操作。</w:t>
      </w:r>
    </w:p>
    <w:p w14:paraId="32CF246E" w14:textId="7031041E" w:rsidR="00760F7F" w:rsidRDefault="00760F7F" w:rsidP="00760F7F">
      <w:pPr>
        <w:pStyle w:val="eCTf3"/>
        <w:spacing w:after="156"/>
      </w:pPr>
      <w:bookmarkStart w:id="525" w:name="_Ref3308947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t>51</w:t>
      </w:r>
      <w:r w:rsidR="00434898">
        <w:fldChar w:fldCharType="end"/>
      </w:r>
      <w:bookmarkEnd w:id="525"/>
      <w:r>
        <w:rPr>
          <w:rFonts w:hint="eastAsia"/>
        </w:rPr>
        <w:t>查看归档日志是否已开启</w:t>
      </w:r>
    </w:p>
    <w:p w14:paraId="07FD7964" w14:textId="7C680A97" w:rsidR="00AA6664" w:rsidRDefault="00760F7F" w:rsidP="00760F7F">
      <w:pPr>
        <w:pStyle w:val="eCTf3"/>
        <w:spacing w:after="156"/>
      </w:pPr>
      <w:r>
        <w:drawing>
          <wp:inline distT="0" distB="0" distL="0" distR="0" wp14:anchorId="3E303CDB" wp14:editId="39AEBF38">
            <wp:extent cx="3948545" cy="1095181"/>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976581" cy="1102957"/>
                    </a:xfrm>
                    <a:prstGeom prst="rect">
                      <a:avLst/>
                    </a:prstGeom>
                  </pic:spPr>
                </pic:pic>
              </a:graphicData>
            </a:graphic>
          </wp:inline>
        </w:drawing>
      </w:r>
    </w:p>
    <w:p w14:paraId="3E6B4A07" w14:textId="17C5F618" w:rsidR="00760F7F" w:rsidRDefault="00760F7F" w:rsidP="00760F7F">
      <w:pPr>
        <w:pStyle w:val="eCT3"/>
        <w:spacing w:before="156" w:after="156"/>
      </w:pPr>
    </w:p>
    <w:p w14:paraId="207EBDAE" w14:textId="6FC6AB13" w:rsidR="000D0660" w:rsidRDefault="00982BC4" w:rsidP="001569F5">
      <w:pPr>
        <w:pStyle w:val="eCT1"/>
        <w:spacing w:before="312" w:after="312"/>
      </w:pPr>
      <w:r>
        <w:rPr>
          <w:rFonts w:hint="eastAsia"/>
        </w:rPr>
        <w:t>执行如下命令，</w:t>
      </w:r>
      <w:r w:rsidR="000D0660">
        <w:rPr>
          <w:rFonts w:hint="eastAsia"/>
        </w:rPr>
        <w:t>开启数据库归档，并指定归档日志文件存放路径</w:t>
      </w:r>
      <w:r w:rsidR="00626369">
        <w:rPr>
          <w:rFonts w:hint="eastAsia"/>
        </w:rPr>
        <w:t>，如</w:t>
      </w:r>
      <w:r w:rsidR="00344E48">
        <w:fldChar w:fldCharType="begin"/>
      </w:r>
      <w:r w:rsidR="00344E48">
        <w:instrText xml:space="preserve"> </w:instrText>
      </w:r>
      <w:r w:rsidR="00344E48">
        <w:rPr>
          <w:rFonts w:hint="eastAsia"/>
        </w:rPr>
        <w:instrText>REF _Ref33090164 \h</w:instrText>
      </w:r>
      <w:r w:rsidR="00344E48">
        <w:instrText xml:space="preserve"> </w:instrText>
      </w:r>
      <w:r w:rsidR="00344E48">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52</w:t>
      </w:r>
      <w:r w:rsidR="00344E48">
        <w:fldChar w:fldCharType="end"/>
      </w:r>
      <w:r w:rsidR="00626369">
        <w:rPr>
          <w:rFonts w:hint="eastAsia"/>
        </w:rPr>
        <w:t>所示</w:t>
      </w:r>
      <w:r w:rsidR="000D0660">
        <w:rPr>
          <w:rFonts w:hint="eastAsia"/>
        </w:rPr>
        <w:t>。</w:t>
      </w:r>
    </w:p>
    <w:p w14:paraId="0C21BBB5" w14:textId="03FA3A6C" w:rsidR="00626369" w:rsidRDefault="00626369" w:rsidP="00626369">
      <w:pPr>
        <w:pStyle w:val="eCTf5"/>
        <w:rPr>
          <w:lang w:val="en-US"/>
        </w:rPr>
      </w:pPr>
      <w:r>
        <w:rPr>
          <w:rFonts w:hint="eastAsia"/>
          <w:lang w:val="en-US"/>
        </w:rPr>
        <w:t>#</w:t>
      </w:r>
      <w:r>
        <w:rPr>
          <w:lang w:val="en-US"/>
        </w:rPr>
        <w:t xml:space="preserve"> db2 update </w:t>
      </w:r>
      <w:proofErr w:type="spellStart"/>
      <w:r>
        <w:rPr>
          <w:lang w:val="en-US"/>
        </w:rPr>
        <w:t>db</w:t>
      </w:r>
      <w:proofErr w:type="spellEnd"/>
      <w:r>
        <w:rPr>
          <w:lang w:val="en-US"/>
        </w:rPr>
        <w:t xml:space="preserve"> </w:t>
      </w:r>
      <w:proofErr w:type="spellStart"/>
      <w:r>
        <w:rPr>
          <w:lang w:val="en-US"/>
        </w:rPr>
        <w:t>cfg</w:t>
      </w:r>
      <w:proofErr w:type="spellEnd"/>
      <w:r>
        <w:rPr>
          <w:lang w:val="en-US"/>
        </w:rPr>
        <w:t xml:space="preserve"> for test using LOGARCHMETH1 </w:t>
      </w:r>
      <w:r w:rsidRPr="00626369">
        <w:rPr>
          <w:i/>
          <w:iCs/>
          <w:lang w:val="en-US"/>
        </w:rPr>
        <w:t>disk:/db2_log/arch</w:t>
      </w:r>
    </w:p>
    <w:p w14:paraId="3E3FF200" w14:textId="68D8F07F" w:rsidR="00344E48" w:rsidRDefault="00344E48" w:rsidP="00344E48">
      <w:pPr>
        <w:pStyle w:val="afff0"/>
        <w:keepNext/>
      </w:pPr>
      <w:bookmarkStart w:id="526" w:name="_Ref3309016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52</w:t>
      </w:r>
      <w:r w:rsidR="00434898">
        <w:fldChar w:fldCharType="end"/>
      </w:r>
      <w:bookmarkEnd w:id="526"/>
      <w:r>
        <w:rPr>
          <w:rFonts w:hint="eastAsia"/>
        </w:rPr>
        <w:t>开启归档并指定归档文件路径</w:t>
      </w:r>
    </w:p>
    <w:p w14:paraId="319FEAAC" w14:textId="0595E15F" w:rsidR="00626369" w:rsidRDefault="00626369" w:rsidP="00344E48">
      <w:pPr>
        <w:pStyle w:val="eCTf3"/>
        <w:spacing w:after="156"/>
      </w:pPr>
      <w:r>
        <w:drawing>
          <wp:inline distT="0" distB="0" distL="0" distR="0" wp14:anchorId="7BA7800F" wp14:editId="09013DD8">
            <wp:extent cx="4502727" cy="35399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559365" cy="358448"/>
                    </a:xfrm>
                    <a:prstGeom prst="rect">
                      <a:avLst/>
                    </a:prstGeom>
                  </pic:spPr>
                </pic:pic>
              </a:graphicData>
            </a:graphic>
          </wp:inline>
        </w:drawing>
      </w:r>
    </w:p>
    <w:p w14:paraId="61F3BDFF" w14:textId="1661A270" w:rsidR="00626369" w:rsidRDefault="00626369" w:rsidP="00626369">
      <w:pPr>
        <w:pStyle w:val="eCTf5"/>
      </w:pPr>
    </w:p>
    <w:p w14:paraId="518682D2" w14:textId="77777777" w:rsidR="00F55D4E" w:rsidRPr="003A4C66" w:rsidRDefault="00F55D4E" w:rsidP="00F55D4E">
      <w:pPr>
        <w:pStyle w:val="eCT3"/>
        <w:pBdr>
          <w:top w:val="single" w:sz="4" w:space="1" w:color="auto"/>
          <w:bottom w:val="single" w:sz="4" w:space="1" w:color="auto"/>
        </w:pBdr>
        <w:spacing w:beforeLines="0" w:before="0" w:afterLines="0" w:after="0"/>
      </w:pPr>
      <w:r>
        <w:rPr>
          <w:noProof/>
        </w:rPr>
        <w:drawing>
          <wp:inline distT="0" distB="0" distL="0" distR="0" wp14:anchorId="5E520F9F" wp14:editId="0D2E3A3B">
            <wp:extent cx="590580" cy="266714"/>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055956C" w14:textId="65E6CC79" w:rsidR="00F55D4E" w:rsidRPr="00F55D4E" w:rsidRDefault="00F55D4E" w:rsidP="00F55D4E">
      <w:pPr>
        <w:pStyle w:val="eCT3"/>
        <w:pBdr>
          <w:top w:val="single" w:sz="4" w:space="1" w:color="auto"/>
          <w:bottom w:val="single" w:sz="4" w:space="1" w:color="auto"/>
        </w:pBdr>
        <w:spacing w:beforeLines="0" w:before="0" w:afterLines="0" w:after="0"/>
      </w:pPr>
      <w:r>
        <w:rPr>
          <w:rFonts w:hint="eastAsia"/>
          <w:lang w:val="en-US"/>
        </w:rPr>
        <w:t>“</w:t>
      </w:r>
      <w:r w:rsidRPr="00F55D4E">
        <w:rPr>
          <w:lang w:val="en-US"/>
        </w:rPr>
        <w:t>disk:/db2_log/arch</w:t>
      </w:r>
      <w:r>
        <w:rPr>
          <w:rFonts w:hint="eastAsia"/>
          <w:lang w:val="en-US"/>
        </w:rPr>
        <w:t>”为</w:t>
      </w:r>
      <w:r w:rsidR="004E4F57">
        <w:rPr>
          <w:rFonts w:hint="eastAsia"/>
        </w:rPr>
        <w:t>归档日志文件存放路径，请根据</w:t>
      </w:r>
      <w:r w:rsidR="001741A2">
        <w:rPr>
          <w:rFonts w:hint="eastAsia"/>
        </w:rPr>
        <w:t>现场</w:t>
      </w:r>
      <w:r w:rsidR="004E4F57">
        <w:rPr>
          <w:rFonts w:hint="eastAsia"/>
        </w:rPr>
        <w:t>实际情况进行修改。</w:t>
      </w:r>
    </w:p>
    <w:p w14:paraId="223748C0" w14:textId="2F906932" w:rsidR="00A44FCA" w:rsidRPr="00A44FCA" w:rsidRDefault="00A44FCA" w:rsidP="001569F5">
      <w:pPr>
        <w:pStyle w:val="eCT1"/>
        <w:spacing w:before="312" w:after="312"/>
      </w:pPr>
      <w:r>
        <w:rPr>
          <w:rFonts w:hint="eastAsia"/>
        </w:rPr>
        <w:t>执行如下命令，</w:t>
      </w:r>
      <w:r w:rsidR="00567096">
        <w:rPr>
          <w:rFonts w:hint="eastAsia"/>
        </w:rPr>
        <w:t>查看归档</w:t>
      </w:r>
      <w:r>
        <w:rPr>
          <w:rFonts w:hint="eastAsia"/>
        </w:rPr>
        <w:t>日志开启是否成功。</w:t>
      </w:r>
    </w:p>
    <w:p w14:paraId="2148EE8E" w14:textId="4A0382A2" w:rsidR="00B84D11" w:rsidRDefault="00B84D11" w:rsidP="00B84D11">
      <w:pPr>
        <w:pStyle w:val="eCTf5"/>
      </w:pPr>
      <w:r>
        <w:rPr>
          <w:rFonts w:hint="eastAsia"/>
        </w:rPr>
        <w:lastRenderedPageBreak/>
        <w:t>#</w:t>
      </w:r>
      <w:r>
        <w:t xml:space="preserve"> db2 get </w:t>
      </w:r>
      <w:proofErr w:type="spellStart"/>
      <w:r>
        <w:t>db</w:t>
      </w:r>
      <w:proofErr w:type="spellEnd"/>
      <w:r>
        <w:t xml:space="preserve"> </w:t>
      </w:r>
      <w:proofErr w:type="spellStart"/>
      <w:r>
        <w:t>cfg</w:t>
      </w:r>
      <w:proofErr w:type="spellEnd"/>
    </w:p>
    <w:p w14:paraId="7BC17EC1" w14:textId="60C070B5" w:rsidR="00A44FCA" w:rsidRPr="00223333" w:rsidRDefault="00A44FCA" w:rsidP="00A44FCA">
      <w:pPr>
        <w:pStyle w:val="eCT5"/>
        <w:spacing w:before="156" w:after="156"/>
        <w:rPr>
          <w:lang w:val="en-GB"/>
        </w:rPr>
      </w:pPr>
      <w:r>
        <w:rPr>
          <w:rFonts w:hint="eastAsia"/>
        </w:rPr>
        <w:t>如</w:t>
      </w:r>
      <w:r w:rsidR="007927DB">
        <w:fldChar w:fldCharType="begin"/>
      </w:r>
      <w:r w:rsidR="007927DB">
        <w:instrText xml:space="preserve"> </w:instrText>
      </w:r>
      <w:r w:rsidR="007927DB">
        <w:rPr>
          <w:rFonts w:hint="eastAsia"/>
        </w:rPr>
        <w:instrText>REF _Ref33101753 \h</w:instrText>
      </w:r>
      <w:r w:rsidR="007927DB">
        <w:instrText xml:space="preserve"> </w:instrText>
      </w:r>
      <w:r w:rsidR="007927DB">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53</w:t>
      </w:r>
      <w:r w:rsidR="007927DB">
        <w:fldChar w:fldCharType="end"/>
      </w:r>
      <w:r>
        <w:rPr>
          <w:rFonts w:hint="eastAsia"/>
        </w:rPr>
        <w:t>所示，若“</w:t>
      </w:r>
      <w:r>
        <w:rPr>
          <w:rFonts w:hint="eastAsia"/>
        </w:rPr>
        <w:t>First</w:t>
      </w:r>
      <w:r>
        <w:t xml:space="preserve"> </w:t>
      </w:r>
      <w:r>
        <w:rPr>
          <w:rFonts w:hint="eastAsia"/>
        </w:rPr>
        <w:t>log</w:t>
      </w:r>
      <w:r>
        <w:t xml:space="preserve"> </w:t>
      </w:r>
      <w:r>
        <w:rPr>
          <w:rFonts w:hint="eastAsia"/>
        </w:rPr>
        <w:t>archive</w:t>
      </w:r>
      <w:r>
        <w:t xml:space="preserve"> </w:t>
      </w:r>
      <w:r>
        <w:rPr>
          <w:rFonts w:hint="eastAsia"/>
        </w:rPr>
        <w:t>method</w:t>
      </w:r>
      <w:r>
        <w:t xml:space="preserve"> </w:t>
      </w:r>
      <w:r>
        <w:rPr>
          <w:rFonts w:hint="eastAsia"/>
        </w:rPr>
        <w:t>(</w:t>
      </w:r>
      <w:r>
        <w:t>LOGARCHMETH1)</w:t>
      </w:r>
      <w:r>
        <w:rPr>
          <w:rFonts w:hint="eastAsia"/>
        </w:rPr>
        <w:t>”的参数值为“</w:t>
      </w:r>
      <w:r w:rsidRPr="00A44FCA">
        <w:t>disk:/db2_log/arc</w:t>
      </w:r>
      <w:r w:rsidRPr="00A44FCA">
        <w:rPr>
          <w:rFonts w:hint="eastAsia"/>
        </w:rPr>
        <w:t>h</w:t>
      </w:r>
      <w:r>
        <w:rPr>
          <w:rFonts w:hint="eastAsia"/>
        </w:rPr>
        <w:t>”则说明配置成功。</w:t>
      </w:r>
    </w:p>
    <w:p w14:paraId="470C4D3E" w14:textId="2B5CA5A8" w:rsidR="007927DB" w:rsidRDefault="007927DB" w:rsidP="007927DB">
      <w:pPr>
        <w:pStyle w:val="eCTf4"/>
      </w:pPr>
      <w:bookmarkStart w:id="527" w:name="_Ref3310175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53</w:t>
      </w:r>
      <w:r w:rsidR="00434898">
        <w:fldChar w:fldCharType="end"/>
      </w:r>
      <w:bookmarkEnd w:id="527"/>
      <w:r>
        <w:rPr>
          <w:rFonts w:hint="eastAsia"/>
        </w:rPr>
        <w:t>检查日志归档设置</w:t>
      </w:r>
    </w:p>
    <w:p w14:paraId="3C079C6A" w14:textId="2D803598" w:rsidR="007927DB" w:rsidRDefault="007927DB" w:rsidP="007927DB">
      <w:pPr>
        <w:pStyle w:val="eCTf3"/>
        <w:spacing w:after="156"/>
      </w:pPr>
      <w:r>
        <w:drawing>
          <wp:inline distT="0" distB="0" distL="0" distR="0" wp14:anchorId="0E2C5B57" wp14:editId="397318EC">
            <wp:extent cx="4230806" cy="707511"/>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263719" cy="713015"/>
                    </a:xfrm>
                    <a:prstGeom prst="rect">
                      <a:avLst/>
                    </a:prstGeom>
                  </pic:spPr>
                </pic:pic>
              </a:graphicData>
            </a:graphic>
          </wp:inline>
        </w:drawing>
      </w:r>
    </w:p>
    <w:p w14:paraId="2A94E61B" w14:textId="52DC4672" w:rsidR="00A05690" w:rsidRDefault="00583E60" w:rsidP="001569F5">
      <w:pPr>
        <w:pStyle w:val="eCT1"/>
        <w:spacing w:before="312" w:after="312"/>
      </w:pPr>
      <w:r>
        <w:rPr>
          <w:rFonts w:hint="eastAsia"/>
        </w:rPr>
        <w:t>如</w:t>
      </w:r>
      <w:r>
        <w:fldChar w:fldCharType="begin"/>
      </w:r>
      <w:r>
        <w:instrText xml:space="preserve"> </w:instrText>
      </w:r>
      <w:r>
        <w:rPr>
          <w:rFonts w:hint="eastAsia"/>
        </w:rPr>
        <w:instrText>REF _Ref33102088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54</w:t>
      </w:r>
      <w:r>
        <w:fldChar w:fldCharType="end"/>
      </w:r>
      <w:r>
        <w:rPr>
          <w:rFonts w:hint="eastAsia"/>
        </w:rPr>
        <w:t>所示，执行如下命令，手动完成初始备份。</w:t>
      </w:r>
    </w:p>
    <w:p w14:paraId="10D26275" w14:textId="237E7F84" w:rsidR="00583E60" w:rsidRDefault="00583E60" w:rsidP="00583E60">
      <w:pPr>
        <w:pStyle w:val="eCTf5"/>
      </w:pPr>
      <w:r>
        <w:rPr>
          <w:rFonts w:hint="eastAsia"/>
        </w:rPr>
        <w:t>#</w:t>
      </w:r>
      <w:r>
        <w:t xml:space="preserve"> </w:t>
      </w:r>
      <w:r w:rsidRPr="00583E60">
        <w:t xml:space="preserve">db2 backup </w:t>
      </w:r>
      <w:proofErr w:type="spellStart"/>
      <w:r w:rsidRPr="00583E60">
        <w:t>db</w:t>
      </w:r>
      <w:proofErr w:type="spellEnd"/>
      <w:r w:rsidRPr="00583E60">
        <w:t xml:space="preserve"> test</w:t>
      </w:r>
    </w:p>
    <w:p w14:paraId="01AB9EF8" w14:textId="39A564AC" w:rsidR="00583E60" w:rsidRDefault="00583E60" w:rsidP="00583E60">
      <w:pPr>
        <w:pStyle w:val="eCTf4"/>
      </w:pPr>
      <w:bookmarkStart w:id="528" w:name="_Ref3310208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54</w:t>
      </w:r>
      <w:r w:rsidR="00434898">
        <w:fldChar w:fldCharType="end"/>
      </w:r>
      <w:bookmarkEnd w:id="528"/>
      <w:r>
        <w:rPr>
          <w:rFonts w:hint="eastAsia"/>
        </w:rPr>
        <w:t>手动初始备份</w:t>
      </w:r>
    </w:p>
    <w:p w14:paraId="46EEA5FF" w14:textId="3FDF1C34" w:rsidR="00583E60" w:rsidRDefault="00583E60" w:rsidP="00583E60">
      <w:pPr>
        <w:pStyle w:val="eCTf3"/>
        <w:spacing w:after="156"/>
      </w:pPr>
      <w:r>
        <w:drawing>
          <wp:inline distT="0" distB="0" distL="0" distR="0" wp14:anchorId="554A2675" wp14:editId="410AC165">
            <wp:extent cx="4573385" cy="550612"/>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610376" cy="555066"/>
                    </a:xfrm>
                    <a:prstGeom prst="rect">
                      <a:avLst/>
                    </a:prstGeom>
                  </pic:spPr>
                </pic:pic>
              </a:graphicData>
            </a:graphic>
          </wp:inline>
        </w:drawing>
      </w:r>
    </w:p>
    <w:p w14:paraId="1E1E9BFB" w14:textId="282F73BF" w:rsidR="007F6407" w:rsidRPr="007F6407" w:rsidRDefault="007F6407" w:rsidP="007F6407">
      <w:pPr>
        <w:pStyle w:val="eCT3"/>
        <w:spacing w:before="156" w:after="156"/>
        <w:ind w:left="0"/>
        <w:jc w:val="both"/>
        <w:rPr>
          <w:b/>
          <w:bCs/>
        </w:rPr>
      </w:pPr>
      <w:r w:rsidRPr="007F6407">
        <w:rPr>
          <w:rFonts w:hint="eastAsia"/>
          <w:b/>
          <w:bCs/>
        </w:rPr>
        <w:t>操作步骤</w:t>
      </w:r>
    </w:p>
    <w:p w14:paraId="662E3D12" w14:textId="5D523980" w:rsidR="00216896" w:rsidRDefault="00216896" w:rsidP="00F13C4C">
      <w:pPr>
        <w:pStyle w:val="eCT3"/>
        <w:spacing w:before="156" w:after="156"/>
      </w:pPr>
      <w:r>
        <w:rPr>
          <w:rFonts w:hint="eastAsia"/>
        </w:rPr>
        <w:t>备份数据库操作详细信息请参见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447BBB9B" w14:textId="6FF1D2C1" w:rsidR="005272BC" w:rsidRDefault="005272BC" w:rsidP="0035372F">
      <w:pPr>
        <w:pStyle w:val="4"/>
      </w:pPr>
      <w:bookmarkStart w:id="529" w:name="_Ref67304593"/>
      <w:r>
        <w:rPr>
          <w:rFonts w:hint="eastAsia"/>
        </w:rPr>
        <w:t>A</w:t>
      </w:r>
      <w:r>
        <w:t>IX DB2</w:t>
      </w:r>
      <w:bookmarkEnd w:id="529"/>
    </w:p>
    <w:p w14:paraId="1EAF0A51" w14:textId="6CF4CFD9" w:rsidR="0090055D" w:rsidRDefault="0090055D" w:rsidP="005272BC">
      <w:pPr>
        <w:pStyle w:val="eCT3"/>
        <w:spacing w:before="156" w:after="156"/>
        <w:ind w:left="0"/>
        <w:rPr>
          <w:b/>
          <w:bCs/>
          <w:lang w:val="en-US"/>
        </w:rPr>
      </w:pPr>
      <w:bookmarkStart w:id="530" w:name="_Hlk39829680"/>
      <w:r>
        <w:rPr>
          <w:rFonts w:hint="eastAsia"/>
          <w:b/>
          <w:bCs/>
          <w:lang w:val="en-US"/>
        </w:rPr>
        <w:t>背景信息</w:t>
      </w:r>
    </w:p>
    <w:p w14:paraId="1D046EE6" w14:textId="54111033" w:rsidR="00A0517C" w:rsidRDefault="00A0517C" w:rsidP="00A0517C">
      <w:pPr>
        <w:pStyle w:val="eCT0"/>
      </w:pPr>
      <w:r>
        <w:rPr>
          <w:rFonts w:hint="eastAsia"/>
        </w:rPr>
        <w:t>支持备份</w:t>
      </w:r>
      <w:r w:rsidR="00FC2C1A">
        <w:rPr>
          <w:rFonts w:hint="eastAsia"/>
        </w:rPr>
        <w:t>含有</w:t>
      </w:r>
      <w:proofErr w:type="gramStart"/>
      <w:r>
        <w:rPr>
          <w:rFonts w:hint="eastAsia"/>
        </w:rPr>
        <w:t>裸</w:t>
      </w:r>
      <w:proofErr w:type="gramEnd"/>
      <w:r>
        <w:rPr>
          <w:rFonts w:hint="eastAsia"/>
        </w:rPr>
        <w:t>设备</w:t>
      </w:r>
      <w:r w:rsidR="00FC2C1A">
        <w:rPr>
          <w:rFonts w:hint="eastAsia"/>
        </w:rPr>
        <w:t>的</w:t>
      </w:r>
      <w:r w:rsidR="00FC2C1A">
        <w:rPr>
          <w:rFonts w:hint="eastAsia"/>
        </w:rPr>
        <w:t>D</w:t>
      </w:r>
      <w:r w:rsidR="00FC2C1A">
        <w:t>B2</w:t>
      </w:r>
      <w:r w:rsidR="00FC2C1A">
        <w:rPr>
          <w:rFonts w:hint="eastAsia"/>
        </w:rPr>
        <w:t>数据库。</w:t>
      </w:r>
    </w:p>
    <w:p w14:paraId="6265F2CB" w14:textId="50F632F5" w:rsidR="0090055D" w:rsidRDefault="0090055D" w:rsidP="00E90391">
      <w:pPr>
        <w:pStyle w:val="eCT0"/>
      </w:pPr>
      <w:r>
        <w:rPr>
          <w:rFonts w:hint="eastAsia"/>
        </w:rPr>
        <w:t>与待备份的</w:t>
      </w:r>
      <w:r>
        <w:rPr>
          <w:rFonts w:hint="eastAsia"/>
        </w:rPr>
        <w:t>D</w:t>
      </w:r>
      <w:r>
        <w:t>B2</w:t>
      </w:r>
      <w:r>
        <w:rPr>
          <w:rFonts w:hint="eastAsia"/>
        </w:rPr>
        <w:t>数据库相关的</w:t>
      </w:r>
      <w:r>
        <w:t>VG</w:t>
      </w:r>
      <w:r>
        <w:rPr>
          <w:rFonts w:hint="eastAsia"/>
        </w:rPr>
        <w:t>副本不能超过</w:t>
      </w:r>
      <w:r>
        <w:rPr>
          <w:rFonts w:hint="eastAsia"/>
        </w:rPr>
        <w:t>2</w:t>
      </w:r>
      <w:r>
        <w:rPr>
          <w:rFonts w:hint="eastAsia"/>
        </w:rPr>
        <w:t>个。</w:t>
      </w:r>
    </w:p>
    <w:p w14:paraId="100DBED1" w14:textId="24DCBA0D" w:rsidR="0090055D" w:rsidRDefault="0090055D" w:rsidP="00E90391">
      <w:pPr>
        <w:pStyle w:val="eCT0"/>
      </w:pPr>
      <w:r>
        <w:rPr>
          <w:rFonts w:hint="eastAsia"/>
        </w:rPr>
        <w:t>全量备份后，若</w:t>
      </w:r>
      <w:r>
        <w:rPr>
          <w:rFonts w:hint="eastAsia"/>
        </w:rPr>
        <w:t>D</w:t>
      </w:r>
      <w:r>
        <w:t>B</w:t>
      </w:r>
      <w:r>
        <w:rPr>
          <w:rFonts w:hint="eastAsia"/>
        </w:rPr>
        <w:t>所在</w:t>
      </w:r>
      <w:r>
        <w:rPr>
          <w:rFonts w:hint="eastAsia"/>
        </w:rPr>
        <w:t>V</w:t>
      </w:r>
      <w:r>
        <w:t>G</w:t>
      </w:r>
      <w:r>
        <w:rPr>
          <w:rFonts w:hint="eastAsia"/>
        </w:rPr>
        <w:t>新增了</w:t>
      </w:r>
      <w:r>
        <w:rPr>
          <w:rFonts w:hint="eastAsia"/>
        </w:rPr>
        <w:t>L</w:t>
      </w:r>
      <w:r>
        <w:t>V</w:t>
      </w:r>
      <w:r>
        <w:rPr>
          <w:rFonts w:hint="eastAsia"/>
        </w:rPr>
        <w:t>会导致增量备份失败</w:t>
      </w:r>
      <w:r w:rsidR="006F516E">
        <w:rPr>
          <w:rFonts w:hint="eastAsia"/>
        </w:rPr>
        <w:t>，需要重新发起备份</w:t>
      </w:r>
      <w:r>
        <w:rPr>
          <w:rFonts w:hint="eastAsia"/>
        </w:rPr>
        <w:t>。</w:t>
      </w:r>
    </w:p>
    <w:p w14:paraId="52B47F87" w14:textId="111D12C6" w:rsidR="0090055D" w:rsidRDefault="0090055D" w:rsidP="00E90391">
      <w:pPr>
        <w:pStyle w:val="eCT0"/>
      </w:pPr>
      <w:r>
        <w:rPr>
          <w:rFonts w:hint="eastAsia"/>
        </w:rPr>
        <w:t>请注意在执行备份的过程中</w:t>
      </w:r>
      <w:r w:rsidR="006F516E">
        <w:rPr>
          <w:rFonts w:hint="eastAsia"/>
        </w:rPr>
        <w:t>，</w:t>
      </w:r>
      <w:r w:rsidR="006F516E">
        <w:rPr>
          <w:rFonts w:hint="eastAsia"/>
        </w:rPr>
        <w:t>D</w:t>
      </w:r>
      <w:r w:rsidR="006F516E">
        <w:t>B2</w:t>
      </w:r>
      <w:r w:rsidR="006F516E">
        <w:rPr>
          <w:rFonts w:hint="eastAsia"/>
        </w:rPr>
        <w:t>所在的</w:t>
      </w:r>
      <w:r w:rsidR="006F516E">
        <w:rPr>
          <w:rFonts w:hint="eastAsia"/>
        </w:rPr>
        <w:t>V</w:t>
      </w:r>
      <w:r w:rsidR="006F516E">
        <w:t>G</w:t>
      </w:r>
      <w:r>
        <w:rPr>
          <w:rFonts w:hint="eastAsia"/>
        </w:rPr>
        <w:t>不可以新建</w:t>
      </w:r>
      <w:r>
        <w:rPr>
          <w:rFonts w:hint="eastAsia"/>
        </w:rPr>
        <w:t>L</w:t>
      </w:r>
      <w:r>
        <w:t>V</w:t>
      </w:r>
      <w:r>
        <w:rPr>
          <w:rFonts w:hint="eastAsia"/>
        </w:rPr>
        <w:t>，否则会导致备份失败。</w:t>
      </w:r>
    </w:p>
    <w:p w14:paraId="2365E330" w14:textId="34046AA3" w:rsidR="00464BFB" w:rsidRDefault="0021434C" w:rsidP="00E90391">
      <w:pPr>
        <w:pStyle w:val="eCT0"/>
      </w:pPr>
      <w:r>
        <w:rPr>
          <w:rFonts w:hint="eastAsia"/>
        </w:rPr>
        <w:t>若</w:t>
      </w:r>
      <w:r w:rsidR="00464BFB">
        <w:rPr>
          <w:rFonts w:hint="eastAsia"/>
        </w:rPr>
        <w:t>D</w:t>
      </w:r>
      <w:r w:rsidR="00464BFB">
        <w:t>B2</w:t>
      </w:r>
      <w:r w:rsidR="00464BFB">
        <w:rPr>
          <w:rFonts w:hint="eastAsia"/>
        </w:rPr>
        <w:t>数据库</w:t>
      </w:r>
      <w:r>
        <w:rPr>
          <w:rFonts w:hint="eastAsia"/>
        </w:rPr>
        <w:t>分布在</w:t>
      </w:r>
      <w:proofErr w:type="spellStart"/>
      <w:r>
        <w:rPr>
          <w:rFonts w:hint="eastAsia"/>
        </w:rPr>
        <w:t>rootVG</w:t>
      </w:r>
      <w:proofErr w:type="spellEnd"/>
      <w:r>
        <w:rPr>
          <w:rFonts w:hint="eastAsia"/>
        </w:rPr>
        <w:t>上，则系统不支持对</w:t>
      </w:r>
      <w:r>
        <w:rPr>
          <w:rFonts w:hint="eastAsia"/>
        </w:rPr>
        <w:t>D</w:t>
      </w:r>
      <w:r>
        <w:t>B2</w:t>
      </w:r>
      <w:r>
        <w:rPr>
          <w:rFonts w:hint="eastAsia"/>
        </w:rPr>
        <w:t>数据库进行备份。</w:t>
      </w:r>
    </w:p>
    <w:p w14:paraId="2B2F1C18" w14:textId="733A4D29" w:rsidR="005272BC" w:rsidRPr="00546E96" w:rsidRDefault="005272BC" w:rsidP="005272BC">
      <w:pPr>
        <w:pStyle w:val="eCT3"/>
        <w:spacing w:before="156" w:after="156"/>
        <w:ind w:left="0"/>
        <w:rPr>
          <w:b/>
          <w:bCs/>
          <w:lang w:val="en-US"/>
        </w:rPr>
      </w:pPr>
      <w:r w:rsidRPr="00546E96">
        <w:rPr>
          <w:rFonts w:hint="eastAsia"/>
          <w:b/>
          <w:bCs/>
          <w:lang w:val="en-US"/>
        </w:rPr>
        <w:t>前提条件</w:t>
      </w:r>
    </w:p>
    <w:p w14:paraId="3A590CEF" w14:textId="086DF450" w:rsidR="005272BC" w:rsidRDefault="0090055D" w:rsidP="005272BC">
      <w:pPr>
        <w:pStyle w:val="eCT3"/>
        <w:spacing w:before="156" w:after="156"/>
      </w:pPr>
      <w:proofErr w:type="gramStart"/>
      <w:r>
        <w:rPr>
          <w:rFonts w:hint="eastAsia"/>
        </w:rPr>
        <w:t>请确保</w:t>
      </w:r>
      <w:proofErr w:type="gramEnd"/>
      <w:r>
        <w:rPr>
          <w:rFonts w:hint="eastAsia"/>
        </w:rPr>
        <w:t>需备份的数据对象，已经开启了归档日志。如未开启归档日志，请开启归档日志，再进行数据备份。</w:t>
      </w:r>
    </w:p>
    <w:p w14:paraId="2A333087" w14:textId="1B02DD28" w:rsidR="005272BC" w:rsidRPr="00546E96" w:rsidRDefault="00546E96" w:rsidP="00546E96">
      <w:pPr>
        <w:pStyle w:val="eCT3"/>
        <w:spacing w:before="156" w:after="156"/>
        <w:ind w:left="0"/>
        <w:rPr>
          <w:b/>
          <w:bCs/>
          <w:lang w:val="en-US"/>
        </w:rPr>
      </w:pPr>
      <w:r w:rsidRPr="00546E96">
        <w:rPr>
          <w:rFonts w:hint="eastAsia"/>
          <w:b/>
          <w:bCs/>
          <w:lang w:val="en-US"/>
        </w:rPr>
        <w:t>操作步骤</w:t>
      </w:r>
    </w:p>
    <w:p w14:paraId="57EB02F3" w14:textId="01A614A5" w:rsidR="00546E96" w:rsidRPr="005272BC" w:rsidRDefault="00546E96" w:rsidP="00F13C4C">
      <w:pPr>
        <w:pStyle w:val="eCT3"/>
        <w:spacing w:before="156" w:after="156"/>
      </w:pPr>
      <w:r>
        <w:rPr>
          <w:rFonts w:hint="eastAsia"/>
        </w:rPr>
        <w:t>备份数据库操作详细信息请参见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16E9D0BB" w14:textId="19B35BD3" w:rsidR="00216896" w:rsidRDefault="00216896" w:rsidP="00D2565F">
      <w:pPr>
        <w:pStyle w:val="3"/>
        <w:spacing w:before="312" w:after="312"/>
        <w:rPr>
          <w:lang w:val="en-GB"/>
        </w:rPr>
      </w:pPr>
      <w:bookmarkStart w:id="531" w:name="_Ref67303328"/>
      <w:bookmarkStart w:id="532" w:name="_Ref67303332"/>
      <w:bookmarkStart w:id="533" w:name="_Toc73981591"/>
      <w:bookmarkEnd w:id="524"/>
      <w:bookmarkEnd w:id="530"/>
      <w:proofErr w:type="spellStart"/>
      <w:r>
        <w:rPr>
          <w:rFonts w:hint="eastAsia"/>
          <w:lang w:val="en-GB"/>
        </w:rPr>
        <w:lastRenderedPageBreak/>
        <w:t>恢复备份数据</w:t>
      </w:r>
      <w:bookmarkEnd w:id="531"/>
      <w:bookmarkEnd w:id="532"/>
      <w:bookmarkEnd w:id="533"/>
      <w:proofErr w:type="spellEnd"/>
    </w:p>
    <w:p w14:paraId="136BC21E" w14:textId="77777777" w:rsidR="00975D78" w:rsidRPr="00514A84" w:rsidRDefault="00975D78" w:rsidP="00975D78">
      <w:pPr>
        <w:pStyle w:val="eCT3"/>
        <w:spacing w:before="156" w:after="156"/>
        <w:ind w:left="0"/>
        <w:rPr>
          <w:b/>
          <w:bCs/>
        </w:rPr>
      </w:pPr>
      <w:r w:rsidRPr="00514A84">
        <w:rPr>
          <w:rFonts w:hint="eastAsia"/>
          <w:b/>
          <w:bCs/>
        </w:rPr>
        <w:t>背景信息</w:t>
      </w:r>
    </w:p>
    <w:p w14:paraId="29C45809" w14:textId="561BC4C7" w:rsidR="00FC2C1A" w:rsidRDefault="00FC2C1A" w:rsidP="00975D78">
      <w:pPr>
        <w:pStyle w:val="eCT3"/>
        <w:spacing w:before="156" w:after="156"/>
      </w:pPr>
      <w:r>
        <w:rPr>
          <w:rFonts w:hint="eastAsia"/>
        </w:rPr>
        <w:t>支持恢复含有</w:t>
      </w:r>
      <w:proofErr w:type="gramStart"/>
      <w:r>
        <w:rPr>
          <w:rFonts w:hint="eastAsia"/>
        </w:rPr>
        <w:t>裸</w:t>
      </w:r>
      <w:proofErr w:type="gramEnd"/>
      <w:r>
        <w:rPr>
          <w:rFonts w:hint="eastAsia"/>
        </w:rPr>
        <w:t>设备的</w:t>
      </w:r>
      <w:r w:rsidR="00F752BC">
        <w:rPr>
          <w:rFonts w:hint="eastAsia"/>
        </w:rPr>
        <w:t>A</w:t>
      </w:r>
      <w:r w:rsidR="00F752BC">
        <w:t>IX</w:t>
      </w:r>
      <w:r w:rsidR="00F752BC">
        <w:rPr>
          <w:rFonts w:hint="eastAsia"/>
        </w:rPr>
        <w:t xml:space="preserve"> </w:t>
      </w:r>
      <w:r>
        <w:rPr>
          <w:rFonts w:hint="eastAsia"/>
        </w:rPr>
        <w:t>D</w:t>
      </w:r>
      <w:r>
        <w:t>B2</w:t>
      </w:r>
      <w:r>
        <w:rPr>
          <w:rFonts w:hint="eastAsia"/>
        </w:rPr>
        <w:t>数据库。</w:t>
      </w:r>
      <w:r w:rsidR="00823859">
        <w:rPr>
          <w:rFonts w:hint="eastAsia"/>
        </w:rPr>
        <w:t>如需恢复含有</w:t>
      </w:r>
      <w:proofErr w:type="gramStart"/>
      <w:r w:rsidR="00823859">
        <w:rPr>
          <w:rFonts w:hint="eastAsia"/>
        </w:rPr>
        <w:t>裸</w:t>
      </w:r>
      <w:proofErr w:type="gramEnd"/>
      <w:r w:rsidR="00823859">
        <w:rPr>
          <w:rFonts w:hint="eastAsia"/>
        </w:rPr>
        <w:t>设备的</w:t>
      </w:r>
      <w:r w:rsidR="00823859">
        <w:rPr>
          <w:rFonts w:hint="eastAsia"/>
        </w:rPr>
        <w:t>D</w:t>
      </w:r>
      <w:r w:rsidR="00823859">
        <w:t>B2</w:t>
      </w:r>
      <w:r w:rsidR="00823859">
        <w:rPr>
          <w:rFonts w:hint="eastAsia"/>
        </w:rPr>
        <w:t>数据库，您需准备一个后缀名为“</w:t>
      </w:r>
      <w:r w:rsidR="00823859">
        <w:rPr>
          <w:rFonts w:hint="eastAsia"/>
        </w:rPr>
        <w:t>.</w:t>
      </w:r>
      <w:proofErr w:type="spellStart"/>
      <w:r w:rsidR="00823859">
        <w:t>ini</w:t>
      </w:r>
      <w:proofErr w:type="spellEnd"/>
      <w:r w:rsidR="00823859">
        <w:rPr>
          <w:rFonts w:hint="eastAsia"/>
        </w:rPr>
        <w:t>”的</w:t>
      </w:r>
      <w:r w:rsidR="00F752BC" w:rsidRPr="00F752BC">
        <w:rPr>
          <w:rFonts w:cs="Times New Roman" w:hint="eastAsia"/>
        </w:rPr>
        <w:t>数据库恢复</w:t>
      </w:r>
      <w:r w:rsidR="00823859">
        <w:rPr>
          <w:rFonts w:hint="eastAsia"/>
        </w:rPr>
        <w:t>配置文件，例如“</w:t>
      </w:r>
      <w:r w:rsidR="00823859">
        <w:rPr>
          <w:rFonts w:hint="eastAsia"/>
        </w:rPr>
        <w:t>test</w:t>
      </w:r>
      <w:r w:rsidR="00823859">
        <w:t>.ini</w:t>
      </w:r>
      <w:r w:rsidR="00823859">
        <w:rPr>
          <w:rFonts w:hint="eastAsia"/>
        </w:rPr>
        <w:t>”文件内容如下：</w:t>
      </w:r>
    </w:p>
    <w:tbl>
      <w:tblPr>
        <w:tblStyle w:val="afe"/>
        <w:tblW w:w="0" w:type="auto"/>
        <w:tblInd w:w="1701" w:type="dxa"/>
        <w:tblLook w:val="04A0" w:firstRow="1" w:lastRow="0" w:firstColumn="1" w:lastColumn="0" w:noHBand="0" w:noVBand="1"/>
      </w:tblPr>
      <w:tblGrid>
        <w:gridCol w:w="6821"/>
      </w:tblGrid>
      <w:tr w:rsidR="00823859" w14:paraId="257E3587" w14:textId="77777777" w:rsidTr="00823859">
        <w:tc>
          <w:tcPr>
            <w:tcW w:w="8522" w:type="dxa"/>
          </w:tcPr>
          <w:p w14:paraId="1C047B81" w14:textId="77777777" w:rsidR="00823859" w:rsidRPr="00823859" w:rsidRDefault="00823859" w:rsidP="00823859">
            <w:pPr>
              <w:pStyle w:val="eCT3"/>
              <w:spacing w:before="156" w:after="156"/>
              <w:ind w:left="0"/>
            </w:pPr>
            <w:r w:rsidRPr="00823859">
              <w:t>[FILE]</w:t>
            </w:r>
          </w:p>
          <w:p w14:paraId="7302D7DB" w14:textId="77777777" w:rsidR="00823859" w:rsidRPr="00823859" w:rsidRDefault="00823859" w:rsidP="00823859">
            <w:pPr>
              <w:pStyle w:val="eCT3"/>
              <w:spacing w:before="156" w:after="156"/>
              <w:ind w:left="0"/>
            </w:pPr>
            <w:proofErr w:type="spellStart"/>
            <w:r w:rsidRPr="00823859">
              <w:t>restore_path</w:t>
            </w:r>
            <w:proofErr w:type="spellEnd"/>
            <w:r w:rsidRPr="00823859">
              <w:t xml:space="preserve"> = /</w:t>
            </w:r>
            <w:proofErr w:type="spellStart"/>
            <w:r w:rsidRPr="00823859">
              <w:t>mnt</w:t>
            </w:r>
            <w:proofErr w:type="spellEnd"/>
            <w:r w:rsidRPr="00823859">
              <w:t>/test</w:t>
            </w:r>
          </w:p>
          <w:p w14:paraId="4F1FDE26" w14:textId="77777777" w:rsidR="00823859" w:rsidRPr="00823859" w:rsidRDefault="00823859" w:rsidP="00823859">
            <w:pPr>
              <w:pStyle w:val="eCT3"/>
              <w:spacing w:before="156" w:after="156"/>
              <w:ind w:left="0"/>
            </w:pPr>
            <w:r w:rsidRPr="00823859">
              <w:t>[RAW]</w:t>
            </w:r>
          </w:p>
          <w:p w14:paraId="149A3FBC" w14:textId="77777777" w:rsidR="00823859" w:rsidRPr="00823859" w:rsidRDefault="00823859" w:rsidP="00823859">
            <w:pPr>
              <w:pStyle w:val="eCT3"/>
              <w:spacing w:before="156" w:after="156"/>
              <w:ind w:left="0"/>
            </w:pPr>
            <w:r w:rsidRPr="00823859">
              <w:t>/dev/raw_01 = /dev/hdisk4</w:t>
            </w:r>
          </w:p>
          <w:p w14:paraId="62C4730A" w14:textId="7C8BC04C" w:rsidR="00823859" w:rsidRPr="00823859" w:rsidRDefault="00823859" w:rsidP="00823859">
            <w:pPr>
              <w:pStyle w:val="eCT3"/>
              <w:spacing w:before="156" w:after="156"/>
              <w:ind w:left="0"/>
              <w:rPr>
                <w:b/>
                <w:bCs/>
              </w:rPr>
            </w:pPr>
            <w:r w:rsidRPr="00823859">
              <w:t>/dev/raw_02 = /dev/</w:t>
            </w:r>
            <w:proofErr w:type="spellStart"/>
            <w:r w:rsidRPr="00823859">
              <w:t>lv_tmp</w:t>
            </w:r>
            <w:proofErr w:type="spellEnd"/>
          </w:p>
        </w:tc>
      </w:tr>
    </w:tbl>
    <w:p w14:paraId="4E875D29" w14:textId="26A06290" w:rsidR="00823859" w:rsidRPr="00823859" w:rsidRDefault="00823859" w:rsidP="00975D78">
      <w:pPr>
        <w:pStyle w:val="eCT3"/>
        <w:spacing w:before="156" w:after="156"/>
      </w:pPr>
    </w:p>
    <w:p w14:paraId="71F20500" w14:textId="76A6287A" w:rsidR="00823859" w:rsidRDefault="00823859" w:rsidP="00975D78">
      <w:pPr>
        <w:pStyle w:val="eCT3"/>
        <w:spacing w:before="156" w:after="156"/>
      </w:pPr>
      <w:r w:rsidRPr="00823859">
        <w:rPr>
          <w:rFonts w:hint="eastAsia"/>
        </w:rPr>
        <w:t>[</w:t>
      </w:r>
      <w:r>
        <w:t>FILE</w:t>
      </w:r>
      <w:r w:rsidRPr="00823859">
        <w:t>]</w:t>
      </w:r>
      <w:proofErr w:type="gramStart"/>
      <w:r w:rsidR="00ED44C1">
        <w:rPr>
          <w:rFonts w:hint="eastAsia"/>
        </w:rPr>
        <w:t>下信息</w:t>
      </w:r>
      <w:proofErr w:type="gramEnd"/>
      <w:r>
        <w:rPr>
          <w:rFonts w:hint="eastAsia"/>
        </w:rPr>
        <w:t>为恢复目标文件系统</w:t>
      </w:r>
      <w:r w:rsidR="00ED44C1">
        <w:rPr>
          <w:rFonts w:hint="eastAsia"/>
        </w:rPr>
        <w:t>信息。</w:t>
      </w:r>
    </w:p>
    <w:p w14:paraId="5F6BB8D8" w14:textId="5CAC2E16" w:rsidR="00ED44C1" w:rsidRDefault="00ED44C1" w:rsidP="00900730">
      <w:pPr>
        <w:pStyle w:val="eCT0"/>
      </w:pPr>
      <w:proofErr w:type="spellStart"/>
      <w:r w:rsidRPr="00823859">
        <w:t>restore_path</w:t>
      </w:r>
      <w:proofErr w:type="spellEnd"/>
      <w:r>
        <w:rPr>
          <w:rFonts w:hint="eastAsia"/>
        </w:rPr>
        <w:t>：文件系统恢复目标路径。请填写恢复目录的绝对路径。该参数值也可为空。若为空，数据库将默认恢复至“</w:t>
      </w:r>
      <w:r>
        <w:rPr>
          <w:rFonts w:hint="eastAsia"/>
        </w:rPr>
        <w:t>/</w:t>
      </w:r>
      <w:proofErr w:type="spellStart"/>
      <w:r>
        <w:t>obmnt</w:t>
      </w:r>
      <w:proofErr w:type="spellEnd"/>
      <w:r>
        <w:rPr>
          <w:rFonts w:hint="eastAsia"/>
        </w:rPr>
        <w:t>”目录下。</w:t>
      </w:r>
    </w:p>
    <w:p w14:paraId="1A408F73" w14:textId="77777777" w:rsidR="00900730" w:rsidRDefault="00ED44C1" w:rsidP="00975D78">
      <w:pPr>
        <w:pStyle w:val="eCT3"/>
        <w:spacing w:before="156" w:after="156"/>
      </w:pPr>
      <w:r>
        <w:rPr>
          <w:rFonts w:hint="eastAsia"/>
        </w:rPr>
        <w:t>[</w:t>
      </w:r>
      <w:r>
        <w:t>RAW]</w:t>
      </w:r>
      <w:proofErr w:type="gramStart"/>
      <w:r>
        <w:rPr>
          <w:rFonts w:hint="eastAsia"/>
        </w:rPr>
        <w:t>下信息为裸设备</w:t>
      </w:r>
      <w:proofErr w:type="gramEnd"/>
      <w:r>
        <w:rPr>
          <w:rFonts w:hint="eastAsia"/>
        </w:rPr>
        <w:t>相关系统。</w:t>
      </w:r>
    </w:p>
    <w:p w14:paraId="5470FAED" w14:textId="00BD8CBD" w:rsidR="00ED44C1" w:rsidRDefault="00ED44C1" w:rsidP="00900730">
      <w:pPr>
        <w:pStyle w:val="eCT0"/>
      </w:pPr>
      <w:r>
        <w:rPr>
          <w:rFonts w:hint="eastAsia"/>
        </w:rPr>
        <w:t>每一行为</w:t>
      </w:r>
      <w:r w:rsidR="00900730">
        <w:rPr>
          <w:rFonts w:hint="eastAsia"/>
        </w:rPr>
        <w:t>一个</w:t>
      </w:r>
      <w:proofErr w:type="gramStart"/>
      <w:r>
        <w:rPr>
          <w:rFonts w:hint="eastAsia"/>
        </w:rPr>
        <w:t>裸</w:t>
      </w:r>
      <w:proofErr w:type="gramEnd"/>
      <w:r>
        <w:rPr>
          <w:rFonts w:hint="eastAsia"/>
        </w:rPr>
        <w:t>设备信息，</w:t>
      </w:r>
      <w:r w:rsidR="00900730">
        <w:rPr>
          <w:rFonts w:hint="eastAsia"/>
        </w:rPr>
        <w:t>若有</w:t>
      </w:r>
      <w:r>
        <w:rPr>
          <w:rFonts w:hint="eastAsia"/>
        </w:rPr>
        <w:t>多个</w:t>
      </w:r>
      <w:proofErr w:type="gramStart"/>
      <w:r>
        <w:rPr>
          <w:rFonts w:hint="eastAsia"/>
        </w:rPr>
        <w:t>裸</w:t>
      </w:r>
      <w:proofErr w:type="gramEnd"/>
      <w:r>
        <w:rPr>
          <w:rFonts w:hint="eastAsia"/>
        </w:rPr>
        <w:t>设备</w:t>
      </w:r>
      <w:r w:rsidR="00900730">
        <w:rPr>
          <w:rFonts w:hint="eastAsia"/>
        </w:rPr>
        <w:t>，请填写多行</w:t>
      </w:r>
      <w:r>
        <w:rPr>
          <w:rFonts w:hint="eastAsia"/>
        </w:rPr>
        <w:t>。</w:t>
      </w:r>
    </w:p>
    <w:p w14:paraId="1102AE47" w14:textId="15173ECF" w:rsidR="00ED44C1" w:rsidRDefault="00ED44C1" w:rsidP="00900730">
      <w:pPr>
        <w:pStyle w:val="eCT0"/>
      </w:pPr>
      <w:r>
        <w:rPr>
          <w:rFonts w:hint="eastAsia"/>
        </w:rPr>
        <w:t>“</w:t>
      </w:r>
      <w:r>
        <w:rPr>
          <w:rFonts w:hint="eastAsia"/>
        </w:rPr>
        <w:t>=</w:t>
      </w:r>
      <w:r>
        <w:rPr>
          <w:rFonts w:hint="eastAsia"/>
        </w:rPr>
        <w:t>”号左边为</w:t>
      </w:r>
      <w:r w:rsidR="00900730">
        <w:rPr>
          <w:rFonts w:hint="eastAsia"/>
        </w:rPr>
        <w:t>源数据库</w:t>
      </w:r>
      <w:proofErr w:type="gramStart"/>
      <w:r w:rsidR="00900730">
        <w:rPr>
          <w:rFonts w:hint="eastAsia"/>
        </w:rPr>
        <w:t>裸</w:t>
      </w:r>
      <w:proofErr w:type="gramEnd"/>
      <w:r w:rsidR="00900730">
        <w:rPr>
          <w:rFonts w:hint="eastAsia"/>
        </w:rPr>
        <w:t>设备，右边为恢复目标数据库</w:t>
      </w:r>
      <w:proofErr w:type="gramStart"/>
      <w:r w:rsidR="00900730">
        <w:rPr>
          <w:rFonts w:hint="eastAsia"/>
        </w:rPr>
        <w:t>裸</w:t>
      </w:r>
      <w:proofErr w:type="gramEnd"/>
      <w:r w:rsidR="00900730">
        <w:rPr>
          <w:rFonts w:hint="eastAsia"/>
        </w:rPr>
        <w:t>设备，可以是磁盘，也可以为</w:t>
      </w:r>
      <w:r w:rsidR="00900730">
        <w:rPr>
          <w:rFonts w:hint="eastAsia"/>
        </w:rPr>
        <w:t>L</w:t>
      </w:r>
      <w:r w:rsidR="00900730">
        <w:t>V</w:t>
      </w:r>
      <w:r w:rsidR="00900730">
        <w:rPr>
          <w:rFonts w:hint="eastAsia"/>
        </w:rPr>
        <w:t>。</w:t>
      </w:r>
    </w:p>
    <w:p w14:paraId="37D14738" w14:textId="6D72486A" w:rsidR="00900730" w:rsidRDefault="00900730" w:rsidP="00900730">
      <w:pPr>
        <w:pStyle w:val="eCT0"/>
      </w:pPr>
      <w:r>
        <w:rPr>
          <w:rFonts w:hint="eastAsia"/>
        </w:rPr>
        <w:t>“</w:t>
      </w:r>
      <w:r>
        <w:rPr>
          <w:rFonts w:hint="eastAsia"/>
        </w:rPr>
        <w:t>=</w:t>
      </w:r>
      <w:r>
        <w:rPr>
          <w:rFonts w:hint="eastAsia"/>
        </w:rPr>
        <w:t>”号左右两边的路径必须为绝对路径，且不可以直接填写</w:t>
      </w:r>
      <w:proofErr w:type="gramStart"/>
      <w:r>
        <w:rPr>
          <w:rFonts w:hint="eastAsia"/>
        </w:rPr>
        <w:t>裸</w:t>
      </w:r>
      <w:proofErr w:type="gramEnd"/>
      <w:r>
        <w:rPr>
          <w:rFonts w:hint="eastAsia"/>
        </w:rPr>
        <w:t>设备名称。例如，数据库实际使用的</w:t>
      </w:r>
      <w:proofErr w:type="gramStart"/>
      <w:r>
        <w:rPr>
          <w:rFonts w:hint="eastAsia"/>
        </w:rPr>
        <w:t>裸设备</w:t>
      </w:r>
      <w:proofErr w:type="gramEnd"/>
      <w:r>
        <w:rPr>
          <w:rFonts w:hint="eastAsia"/>
        </w:rPr>
        <w:t>为“</w:t>
      </w:r>
      <w:r>
        <w:rPr>
          <w:rFonts w:hint="eastAsia"/>
        </w:rPr>
        <w:t>/dev/rlv_raw01</w:t>
      </w:r>
      <w:r>
        <w:rPr>
          <w:rFonts w:hint="eastAsia"/>
        </w:rPr>
        <w:t>”，此处仅需要填写</w:t>
      </w:r>
      <w:r>
        <w:rPr>
          <w:rFonts w:hint="eastAsia"/>
        </w:rPr>
        <w:t xml:space="preserve"> </w:t>
      </w:r>
      <w:r>
        <w:rPr>
          <w:rFonts w:hint="eastAsia"/>
        </w:rPr>
        <w:t>“</w:t>
      </w:r>
      <w:r>
        <w:rPr>
          <w:rFonts w:hint="eastAsia"/>
        </w:rPr>
        <w:t>/dev/lv_raw01</w:t>
      </w:r>
      <w:r>
        <w:rPr>
          <w:rFonts w:hint="eastAsia"/>
        </w:rPr>
        <w:t>”，系统会自动进行转换处理。</w:t>
      </w:r>
    </w:p>
    <w:p w14:paraId="10D65C56" w14:textId="157AEB3D" w:rsidR="00745172" w:rsidRPr="00172F18" w:rsidRDefault="00172F18" w:rsidP="00172F18">
      <w:pPr>
        <w:pStyle w:val="eCT3"/>
        <w:spacing w:before="156" w:after="156"/>
        <w:ind w:left="0"/>
        <w:rPr>
          <w:b/>
          <w:bCs/>
        </w:rPr>
      </w:pPr>
      <w:r w:rsidRPr="00172F18">
        <w:rPr>
          <w:rFonts w:hint="eastAsia"/>
          <w:b/>
          <w:bCs/>
        </w:rPr>
        <w:t>前提条件</w:t>
      </w:r>
    </w:p>
    <w:p w14:paraId="2B8AAEF0" w14:textId="60A7DB63" w:rsidR="005B2262" w:rsidRDefault="005B2262" w:rsidP="00745E54">
      <w:pPr>
        <w:pStyle w:val="eCT3"/>
        <w:spacing w:before="156" w:after="156"/>
      </w:pPr>
      <w:r>
        <w:rPr>
          <w:rFonts w:hint="eastAsia"/>
        </w:rPr>
        <w:t>执行恢复的目标实例下，不存在</w:t>
      </w:r>
      <w:r>
        <w:rPr>
          <w:rFonts w:hint="eastAsia"/>
          <w:lang w:val="en-US"/>
        </w:rPr>
        <w:t>与</w:t>
      </w:r>
      <w:r w:rsidR="00D331B9">
        <w:rPr>
          <w:rFonts w:hint="eastAsia"/>
          <w:lang w:val="en-US"/>
        </w:rPr>
        <w:t>恢复</w:t>
      </w:r>
      <w:r>
        <w:rPr>
          <w:rFonts w:hint="eastAsia"/>
          <w:lang w:val="en-US"/>
        </w:rPr>
        <w:t>的目标库同名数据库</w:t>
      </w:r>
      <w:r w:rsidR="00D33895">
        <w:rPr>
          <w:rFonts w:hint="eastAsia"/>
          <w:lang w:val="en-US"/>
        </w:rPr>
        <w:t>，</w:t>
      </w:r>
      <w:r w:rsidR="00DB764D" w:rsidRPr="00DB764D">
        <w:rPr>
          <w:rFonts w:hint="eastAsia"/>
        </w:rPr>
        <w:t>也不存在与备份的源库名同名的库名</w:t>
      </w:r>
      <w:r>
        <w:rPr>
          <w:rFonts w:hint="eastAsia"/>
        </w:rPr>
        <w:t>。</w:t>
      </w:r>
      <w:r w:rsidR="00171B8C" w:rsidRPr="00DB764D">
        <w:rPr>
          <w:rFonts w:hint="eastAsia"/>
        </w:rPr>
        <w:t>例如，源库名是</w:t>
      </w:r>
      <w:r w:rsidR="00171B8C" w:rsidRPr="00DB764D">
        <w:rPr>
          <w:rFonts w:hint="eastAsia"/>
        </w:rPr>
        <w:t>db1</w:t>
      </w:r>
      <w:r w:rsidR="00171B8C" w:rsidRPr="00DB764D">
        <w:rPr>
          <w:rFonts w:hint="eastAsia"/>
        </w:rPr>
        <w:t>，</w:t>
      </w:r>
      <w:r w:rsidR="00171B8C">
        <w:rPr>
          <w:rFonts w:hint="eastAsia"/>
        </w:rPr>
        <w:t>执行恢复任务需设定目标库名为</w:t>
      </w:r>
      <w:r w:rsidR="00171B8C" w:rsidRPr="00DB764D">
        <w:rPr>
          <w:rFonts w:hint="eastAsia"/>
        </w:rPr>
        <w:t>db2</w:t>
      </w:r>
      <w:r w:rsidR="00171B8C" w:rsidRPr="00DB764D">
        <w:rPr>
          <w:rFonts w:hint="eastAsia"/>
        </w:rPr>
        <w:t>，</w:t>
      </w:r>
      <w:r w:rsidR="00171B8C">
        <w:rPr>
          <w:rFonts w:hint="eastAsia"/>
        </w:rPr>
        <w:t>则</w:t>
      </w:r>
      <w:r w:rsidR="00171B8C" w:rsidRPr="00DB764D">
        <w:rPr>
          <w:rFonts w:hint="eastAsia"/>
        </w:rPr>
        <w:t>目标实例下不能</w:t>
      </w:r>
      <w:r w:rsidR="00171B8C">
        <w:rPr>
          <w:rFonts w:hint="eastAsia"/>
        </w:rPr>
        <w:t>存在</w:t>
      </w:r>
      <w:r w:rsidR="00171B8C" w:rsidRPr="00DB764D">
        <w:rPr>
          <w:rFonts w:hint="eastAsia"/>
        </w:rPr>
        <w:t>db1</w:t>
      </w:r>
      <w:r w:rsidR="00171B8C" w:rsidRPr="00DB764D">
        <w:rPr>
          <w:rFonts w:hint="eastAsia"/>
        </w:rPr>
        <w:t>和</w:t>
      </w:r>
      <w:r w:rsidR="00171B8C" w:rsidRPr="00DB764D">
        <w:rPr>
          <w:rFonts w:hint="eastAsia"/>
        </w:rPr>
        <w:t>db2</w:t>
      </w:r>
      <w:r w:rsidR="00171B8C">
        <w:rPr>
          <w:rFonts w:hint="eastAsia"/>
        </w:rPr>
        <w:t>。</w:t>
      </w:r>
      <w:r>
        <w:rPr>
          <w:rFonts w:hint="eastAsia"/>
        </w:rPr>
        <w:t>如</w:t>
      </w:r>
      <w:r>
        <w:fldChar w:fldCharType="begin"/>
      </w:r>
      <w:r>
        <w:instrText xml:space="preserve"> </w:instrText>
      </w:r>
      <w:r>
        <w:rPr>
          <w:rFonts w:hint="eastAsia"/>
        </w:rPr>
        <w:instrText>REF _Ref33110082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55</w:t>
      </w:r>
      <w:r>
        <w:fldChar w:fldCharType="end"/>
      </w:r>
      <w:r>
        <w:rPr>
          <w:rFonts w:hint="eastAsia"/>
        </w:rPr>
        <w:t>所示，您可以使用如下命令查看实例下的数据库信息。</w:t>
      </w:r>
    </w:p>
    <w:p w14:paraId="026609CE" w14:textId="77777777" w:rsidR="005B2262" w:rsidRDefault="005B2262" w:rsidP="00745E54">
      <w:pPr>
        <w:pStyle w:val="eCTf5"/>
      </w:pPr>
      <w:r w:rsidRPr="001B217A">
        <w:rPr>
          <w:rFonts w:hint="eastAsia"/>
        </w:rPr>
        <w:t>#</w:t>
      </w:r>
      <w:r w:rsidRPr="001B217A">
        <w:t xml:space="preserve"> </w:t>
      </w:r>
      <w:r w:rsidRPr="001B217A">
        <w:rPr>
          <w:rFonts w:hint="eastAsia"/>
        </w:rPr>
        <w:t xml:space="preserve">db2 list </w:t>
      </w:r>
      <w:proofErr w:type="spellStart"/>
      <w:r w:rsidRPr="001B217A">
        <w:rPr>
          <w:rFonts w:hint="eastAsia"/>
        </w:rPr>
        <w:t>db</w:t>
      </w:r>
      <w:proofErr w:type="spellEnd"/>
      <w:r w:rsidRPr="001B217A">
        <w:rPr>
          <w:rFonts w:hint="eastAsia"/>
        </w:rPr>
        <w:t xml:space="preserve"> directory</w:t>
      </w:r>
    </w:p>
    <w:p w14:paraId="1F92C46F" w14:textId="7E72FE4E" w:rsidR="005B2262" w:rsidRDefault="005B2262" w:rsidP="005B2262">
      <w:pPr>
        <w:pStyle w:val="afff0"/>
        <w:keepNext/>
      </w:pPr>
      <w:bookmarkStart w:id="534" w:name="_Ref33110082"/>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55</w:t>
      </w:r>
      <w:r w:rsidR="00434898">
        <w:fldChar w:fldCharType="end"/>
      </w:r>
      <w:bookmarkEnd w:id="534"/>
      <w:r>
        <w:rPr>
          <w:rFonts w:hint="eastAsia"/>
        </w:rPr>
        <w:t>查看实例下的数据库</w:t>
      </w:r>
    </w:p>
    <w:p w14:paraId="5C868A53" w14:textId="77777777" w:rsidR="005B2262" w:rsidRDefault="005B2262" w:rsidP="005B2262">
      <w:pPr>
        <w:pStyle w:val="eCTf3"/>
        <w:spacing w:after="156"/>
        <w:rPr>
          <w:b/>
          <w:bCs/>
        </w:rPr>
      </w:pPr>
      <w:r>
        <w:drawing>
          <wp:inline distT="0" distB="0" distL="0" distR="0" wp14:anchorId="2785755D" wp14:editId="45F44275">
            <wp:extent cx="4128654" cy="216892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138917" cy="2174311"/>
                    </a:xfrm>
                    <a:prstGeom prst="rect">
                      <a:avLst/>
                    </a:prstGeom>
                  </pic:spPr>
                </pic:pic>
              </a:graphicData>
            </a:graphic>
          </wp:inline>
        </w:drawing>
      </w:r>
    </w:p>
    <w:p w14:paraId="3075853E" w14:textId="77777777" w:rsidR="005B2262" w:rsidRPr="001B217A" w:rsidRDefault="005B2262" w:rsidP="005B2262">
      <w:pPr>
        <w:pStyle w:val="eCT3"/>
        <w:spacing w:before="156" w:after="156"/>
      </w:pPr>
    </w:p>
    <w:p w14:paraId="750A9BC3" w14:textId="2E2C102B" w:rsidR="00172F18" w:rsidRDefault="00172F18" w:rsidP="00172F18">
      <w:pPr>
        <w:pStyle w:val="eCT3"/>
        <w:spacing w:before="156" w:after="156"/>
        <w:ind w:left="0"/>
        <w:rPr>
          <w:b/>
          <w:bCs/>
        </w:rPr>
      </w:pPr>
      <w:r w:rsidRPr="00172F18">
        <w:rPr>
          <w:rFonts w:hint="eastAsia"/>
          <w:b/>
          <w:bCs/>
        </w:rPr>
        <w:t>操作步骤</w:t>
      </w:r>
    </w:p>
    <w:p w14:paraId="22F94CB5" w14:textId="6852A1FB" w:rsidR="00216896" w:rsidRDefault="00216896" w:rsidP="003D3E47">
      <w:pPr>
        <w:pStyle w:val="eCT1"/>
        <w:numPr>
          <w:ilvl w:val="0"/>
          <w:numId w:val="37"/>
        </w:numPr>
        <w:spacing w:before="312" w:after="312"/>
      </w:pPr>
      <w:r>
        <w:rPr>
          <w:rFonts w:hint="eastAsia"/>
        </w:rPr>
        <w:t>选择“数据服务</w:t>
      </w:r>
      <w:r>
        <w:rPr>
          <w:rFonts w:hint="eastAsia"/>
        </w:rPr>
        <w:t xml:space="preserve"> </w:t>
      </w:r>
      <w:r>
        <w:t xml:space="preserve">&gt; </w:t>
      </w:r>
      <w:r>
        <w:rPr>
          <w:rFonts w:hint="eastAsia"/>
        </w:rPr>
        <w:t>数据集”。</w:t>
      </w:r>
    </w:p>
    <w:p w14:paraId="451D16A4" w14:textId="12673255" w:rsidR="000A355D" w:rsidRDefault="000A355D" w:rsidP="000A355D">
      <w:pPr>
        <w:pStyle w:val="eCT5"/>
        <w:spacing w:before="156" w:after="156"/>
      </w:pPr>
      <w:r>
        <w:rPr>
          <w:rFonts w:hint="eastAsia"/>
        </w:rPr>
        <w:t>您也</w:t>
      </w:r>
      <w:r w:rsidR="00D53F52">
        <w:rPr>
          <w:rFonts w:hint="eastAsia"/>
        </w:rPr>
        <w:t>可以</w:t>
      </w:r>
      <w:r>
        <w:rPr>
          <w:rFonts w:hint="eastAsia"/>
        </w:rPr>
        <w:t>选择“数据对象</w:t>
      </w:r>
      <w:r>
        <w:rPr>
          <w:rFonts w:hint="eastAsia"/>
        </w:rPr>
        <w:t xml:space="preserve"> </w:t>
      </w:r>
      <w:r>
        <w:t xml:space="preserve">&gt; </w:t>
      </w:r>
      <w:r>
        <w:rPr>
          <w:rFonts w:hint="eastAsia"/>
        </w:rPr>
        <w:t>数据库”。</w:t>
      </w:r>
    </w:p>
    <w:p w14:paraId="51008D20" w14:textId="0B1606FB" w:rsidR="00216896" w:rsidRDefault="00216896" w:rsidP="001569F5">
      <w:pPr>
        <w:pStyle w:val="eCT1"/>
        <w:spacing w:before="312" w:after="312"/>
      </w:pPr>
      <w:r>
        <w:rPr>
          <w:rFonts w:hint="eastAsia"/>
        </w:rPr>
        <w:t>“数据类型”设置为“</w:t>
      </w:r>
      <w:r>
        <w:t>DB2</w:t>
      </w:r>
      <w:r>
        <w:rPr>
          <w:rFonts w:hint="eastAsia"/>
        </w:rPr>
        <w:t>”，单击“搜索”。</w:t>
      </w:r>
    </w:p>
    <w:p w14:paraId="1D32E882" w14:textId="725B85BE" w:rsidR="00216896" w:rsidRDefault="00216896" w:rsidP="001569F5">
      <w:pPr>
        <w:pStyle w:val="eCT1"/>
        <w:spacing w:before="312" w:after="312"/>
      </w:pPr>
      <w:r>
        <w:rPr>
          <w:rFonts w:hint="eastAsia"/>
        </w:rPr>
        <w:t>在查询结果页面，单击待恢复数据后的“</w:t>
      </w:r>
      <w:r>
        <w:rPr>
          <w:noProof/>
        </w:rPr>
        <w:drawing>
          <wp:inline distT="0" distB="0" distL="0" distR="0" wp14:anchorId="4925B470" wp14:editId="4687FEF5">
            <wp:extent cx="133357" cy="158758"/>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450E7B93" w14:textId="77777777" w:rsidR="00216896" w:rsidRDefault="00216896" w:rsidP="001569F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57A780A8" w14:textId="2AEEBB92" w:rsidR="00216896" w:rsidRPr="006B162A" w:rsidRDefault="00216896" w:rsidP="001569F5">
      <w:pPr>
        <w:pStyle w:val="eCT1"/>
        <w:spacing w:before="312" w:after="312"/>
      </w:pPr>
      <w:r>
        <w:rPr>
          <w:rFonts w:hint="eastAsia"/>
        </w:rPr>
        <w:t>如</w:t>
      </w:r>
      <w:r w:rsidR="00047177">
        <w:fldChar w:fldCharType="begin"/>
      </w:r>
      <w:r w:rsidR="00047177">
        <w:instrText xml:space="preserve"> </w:instrText>
      </w:r>
      <w:r w:rsidR="00047177">
        <w:rPr>
          <w:rFonts w:hint="eastAsia"/>
        </w:rPr>
        <w:instrText>REF _Ref46497032 \h</w:instrText>
      </w:r>
      <w:r w:rsidR="00047177">
        <w:instrText xml:space="preserve"> </w:instrText>
      </w:r>
      <w:r w:rsidR="00047177">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56</w:t>
      </w:r>
      <w:r w:rsidR="00047177">
        <w:fldChar w:fldCharType="end"/>
      </w:r>
      <w:r>
        <w:rPr>
          <w:rFonts w:hint="eastAsia"/>
        </w:rPr>
        <w:t>所示，配置恢复参数</w:t>
      </w:r>
      <w:r w:rsidRPr="00D01238">
        <w:rPr>
          <w:rFonts w:hint="eastAsia"/>
        </w:rPr>
        <w:t>信息</w:t>
      </w:r>
      <w:r>
        <w:rPr>
          <w:rFonts w:hint="eastAsia"/>
        </w:rPr>
        <w:t>，单击“确定”。</w:t>
      </w:r>
    </w:p>
    <w:p w14:paraId="4FFF8718" w14:textId="48FE1001" w:rsidR="00216896" w:rsidRDefault="00216896" w:rsidP="00216896">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55B8E3AF" w14:textId="7D51AD9F" w:rsidR="00B440E1" w:rsidRDefault="00B440E1" w:rsidP="00216896">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8EE8A4C" w14:textId="7AC38A0D" w:rsidR="00216896" w:rsidRDefault="00216896" w:rsidP="00216896">
      <w:pPr>
        <w:pStyle w:val="eCTf4"/>
      </w:pPr>
      <w:bookmarkStart w:id="535" w:name="_Ref46497032"/>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56</w:t>
      </w:r>
      <w:r w:rsidR="00434898">
        <w:fldChar w:fldCharType="end"/>
      </w:r>
      <w:bookmarkEnd w:id="535"/>
      <w:r>
        <w:t xml:space="preserve"> </w:t>
      </w:r>
      <w:r>
        <w:rPr>
          <w:rFonts w:hint="eastAsia"/>
        </w:rPr>
        <w:t>配置</w:t>
      </w:r>
      <w:r w:rsidR="00377324">
        <w:t>DB2</w:t>
      </w:r>
      <w:r>
        <w:rPr>
          <w:rFonts w:hint="eastAsia"/>
        </w:rPr>
        <w:t>恢复参数</w:t>
      </w:r>
    </w:p>
    <w:p w14:paraId="123C52A4" w14:textId="1DD2D1F1" w:rsidR="00216896" w:rsidRDefault="00D42551" w:rsidP="00216896">
      <w:pPr>
        <w:pStyle w:val="eCTf3"/>
        <w:spacing w:after="156"/>
      </w:pPr>
      <w:r>
        <w:drawing>
          <wp:inline distT="0" distB="0" distL="0" distR="0" wp14:anchorId="3BCCD33B" wp14:editId="58E5853E">
            <wp:extent cx="2460328" cy="3720174"/>
            <wp:effectExtent l="0" t="0" r="0" b="0"/>
            <wp:docPr id="1115" name="图片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461877" cy="3722516"/>
                    </a:xfrm>
                    <a:prstGeom prst="rect">
                      <a:avLst/>
                    </a:prstGeom>
                  </pic:spPr>
                </pic:pic>
              </a:graphicData>
            </a:graphic>
          </wp:inline>
        </w:drawing>
      </w:r>
    </w:p>
    <w:p w14:paraId="2F3B0691" w14:textId="77777777" w:rsidR="00216896" w:rsidRDefault="00216896" w:rsidP="00216896">
      <w:pPr>
        <w:pStyle w:val="eCT3"/>
        <w:spacing w:before="156" w:after="156"/>
      </w:pPr>
    </w:p>
    <w:p w14:paraId="0677A9DE" w14:textId="0A251AC0" w:rsidR="00216896" w:rsidRDefault="00216896" w:rsidP="00216896">
      <w:pPr>
        <w:pStyle w:val="eCT5"/>
        <w:spacing w:before="156" w:after="156"/>
      </w:pPr>
      <w:r>
        <w:rPr>
          <w:rFonts w:hint="eastAsia"/>
        </w:rPr>
        <w:t>界面参数说明如</w:t>
      </w:r>
      <w:r w:rsidR="00047177">
        <w:fldChar w:fldCharType="begin"/>
      </w:r>
      <w:r w:rsidR="00047177">
        <w:instrText xml:space="preserve"> </w:instrText>
      </w:r>
      <w:r w:rsidR="00047177">
        <w:rPr>
          <w:rFonts w:hint="eastAsia"/>
        </w:rPr>
        <w:instrText>REF _Ref46497047 \h</w:instrText>
      </w:r>
      <w:r w:rsidR="00047177">
        <w:instrText xml:space="preserve"> </w:instrText>
      </w:r>
      <w:r w:rsidR="00047177">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19</w:t>
      </w:r>
      <w:r w:rsidR="00047177">
        <w:fldChar w:fldCharType="end"/>
      </w:r>
      <w:r>
        <w:rPr>
          <w:rFonts w:hint="eastAsia"/>
        </w:rPr>
        <w:t>所示。</w:t>
      </w:r>
    </w:p>
    <w:p w14:paraId="37BC5E2D" w14:textId="59A79973" w:rsidR="00216896" w:rsidRDefault="00216896" w:rsidP="00216896">
      <w:pPr>
        <w:pStyle w:val="afff0"/>
        <w:keepNext/>
      </w:pPr>
      <w:bookmarkStart w:id="536" w:name="_Ref46497047"/>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19</w:t>
      </w:r>
      <w:r w:rsidR="002D3714">
        <w:fldChar w:fldCharType="end"/>
      </w:r>
      <w:bookmarkEnd w:id="536"/>
      <w:r>
        <w:t xml:space="preserve"> </w:t>
      </w:r>
      <w:r w:rsidR="00377324">
        <w:t>DB2</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216896" w14:paraId="7B5FFCFC" w14:textId="77777777" w:rsidTr="001C1F91">
        <w:trPr>
          <w:cnfStyle w:val="100000000000" w:firstRow="1" w:lastRow="0" w:firstColumn="0" w:lastColumn="0" w:oddVBand="0" w:evenVBand="0" w:oddHBand="0" w:evenHBand="0" w:firstRowFirstColumn="0" w:firstRowLastColumn="0" w:lastRowFirstColumn="0" w:lastRowLastColumn="0"/>
          <w:tblHeader/>
        </w:trPr>
        <w:tc>
          <w:tcPr>
            <w:tcW w:w="0" w:type="auto"/>
          </w:tcPr>
          <w:p w14:paraId="5075A47C" w14:textId="77777777" w:rsidR="00216896" w:rsidRDefault="00216896" w:rsidP="001C1F91">
            <w:pPr>
              <w:pStyle w:val="eCT5"/>
              <w:shd w:val="clear" w:color="auto" w:fill="auto"/>
              <w:spacing w:before="156" w:after="156"/>
              <w:ind w:left="0"/>
            </w:pPr>
            <w:r w:rsidRPr="006B75A6">
              <w:rPr>
                <w:rFonts w:cs="Times New Roman"/>
              </w:rPr>
              <w:t>参数名称</w:t>
            </w:r>
          </w:p>
        </w:tc>
        <w:tc>
          <w:tcPr>
            <w:tcW w:w="0" w:type="auto"/>
          </w:tcPr>
          <w:p w14:paraId="4C341578" w14:textId="77777777" w:rsidR="00216896" w:rsidRDefault="00216896" w:rsidP="001C1F91">
            <w:pPr>
              <w:pStyle w:val="eCT5"/>
              <w:shd w:val="clear" w:color="auto" w:fill="auto"/>
              <w:spacing w:before="156" w:after="156"/>
              <w:ind w:left="0"/>
            </w:pPr>
            <w:r w:rsidRPr="006B75A6">
              <w:rPr>
                <w:rFonts w:cs="Times New Roman"/>
              </w:rPr>
              <w:t>参数解释</w:t>
            </w:r>
          </w:p>
        </w:tc>
        <w:tc>
          <w:tcPr>
            <w:tcW w:w="0" w:type="auto"/>
          </w:tcPr>
          <w:p w14:paraId="05287011" w14:textId="77777777" w:rsidR="00216896" w:rsidRDefault="00216896" w:rsidP="001C1F91">
            <w:pPr>
              <w:pStyle w:val="eCT5"/>
              <w:shd w:val="clear" w:color="auto" w:fill="auto"/>
              <w:spacing w:before="156" w:after="156"/>
              <w:ind w:left="0"/>
            </w:pPr>
            <w:r w:rsidRPr="006B75A6">
              <w:rPr>
                <w:rFonts w:cs="Times New Roman"/>
              </w:rPr>
              <w:t>设置规则</w:t>
            </w:r>
          </w:p>
        </w:tc>
      </w:tr>
      <w:tr w:rsidR="00216896" w14:paraId="7F48E6B7" w14:textId="77777777" w:rsidTr="001C1F91">
        <w:tc>
          <w:tcPr>
            <w:tcW w:w="2273" w:type="dxa"/>
          </w:tcPr>
          <w:p w14:paraId="2C795452" w14:textId="41953671" w:rsidR="00216896" w:rsidRDefault="00216896" w:rsidP="001C1F91">
            <w:pPr>
              <w:pStyle w:val="eCT5"/>
              <w:shd w:val="clear" w:color="auto" w:fill="auto"/>
              <w:spacing w:before="156" w:after="156"/>
              <w:ind w:left="0"/>
            </w:pPr>
            <w:r w:rsidRPr="006B75A6">
              <w:rPr>
                <w:rFonts w:cs="Times New Roman"/>
              </w:rPr>
              <w:t>客户端</w:t>
            </w:r>
          </w:p>
        </w:tc>
        <w:tc>
          <w:tcPr>
            <w:tcW w:w="2274" w:type="dxa"/>
          </w:tcPr>
          <w:p w14:paraId="45A4A288" w14:textId="79E8397A" w:rsidR="00216896" w:rsidRDefault="00216896" w:rsidP="001C1F91">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57FC25F4" w14:textId="35835978" w:rsidR="00216896" w:rsidRDefault="00216896" w:rsidP="001C1F91">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216896" w14:paraId="723C2C76" w14:textId="77777777" w:rsidTr="001C1F91">
        <w:tc>
          <w:tcPr>
            <w:tcW w:w="2273" w:type="dxa"/>
          </w:tcPr>
          <w:p w14:paraId="2AC7FBF5" w14:textId="77777777" w:rsidR="00216896" w:rsidRDefault="00216896" w:rsidP="001C1F91">
            <w:pPr>
              <w:pStyle w:val="eCT5"/>
              <w:shd w:val="clear" w:color="auto" w:fill="auto"/>
              <w:spacing w:before="156" w:after="156"/>
              <w:ind w:left="0"/>
            </w:pPr>
            <w:r w:rsidRPr="006B75A6">
              <w:rPr>
                <w:rFonts w:cs="Times New Roman"/>
              </w:rPr>
              <w:t>传输方式</w:t>
            </w:r>
          </w:p>
        </w:tc>
        <w:tc>
          <w:tcPr>
            <w:tcW w:w="2274" w:type="dxa"/>
          </w:tcPr>
          <w:p w14:paraId="5519BB0C" w14:textId="77777777" w:rsidR="00216896" w:rsidRDefault="00216896" w:rsidP="001C1F91">
            <w:pPr>
              <w:pStyle w:val="eCT5"/>
              <w:shd w:val="clear" w:color="auto" w:fill="auto"/>
              <w:spacing w:before="156" w:after="156"/>
              <w:ind w:left="0"/>
            </w:pPr>
            <w:r w:rsidRPr="006B75A6">
              <w:rPr>
                <w:rFonts w:cs="Times New Roman"/>
              </w:rPr>
              <w:t>数据传输方式</w:t>
            </w:r>
          </w:p>
        </w:tc>
        <w:tc>
          <w:tcPr>
            <w:tcW w:w="2274" w:type="dxa"/>
          </w:tcPr>
          <w:p w14:paraId="57299B6B" w14:textId="6A80101E" w:rsidR="00216896" w:rsidRDefault="00216896" w:rsidP="001C1F91">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216896" w14:paraId="6D3E3A9A" w14:textId="77777777" w:rsidTr="001C1F91">
        <w:tc>
          <w:tcPr>
            <w:tcW w:w="2273" w:type="dxa"/>
          </w:tcPr>
          <w:p w14:paraId="0982ADD8" w14:textId="77777777" w:rsidR="00216896" w:rsidRDefault="00216896" w:rsidP="001C1F91">
            <w:pPr>
              <w:pStyle w:val="eCT5"/>
              <w:shd w:val="clear" w:color="auto" w:fill="auto"/>
              <w:spacing w:before="156" w:after="156"/>
              <w:ind w:left="0"/>
            </w:pPr>
            <w:r>
              <w:rPr>
                <w:rFonts w:hint="eastAsia"/>
              </w:rPr>
              <w:t>选择源实例</w:t>
            </w:r>
          </w:p>
        </w:tc>
        <w:tc>
          <w:tcPr>
            <w:tcW w:w="2274" w:type="dxa"/>
          </w:tcPr>
          <w:p w14:paraId="7553FE6C" w14:textId="2224A963" w:rsidR="00216896" w:rsidRDefault="0026472D" w:rsidP="001C1F91">
            <w:pPr>
              <w:pStyle w:val="eCT5"/>
              <w:shd w:val="clear" w:color="auto" w:fill="auto"/>
              <w:spacing w:before="156" w:after="156"/>
              <w:ind w:left="0"/>
            </w:pPr>
            <w:r>
              <w:t>DB2</w:t>
            </w:r>
            <w:r w:rsidR="00216896">
              <w:rPr>
                <w:rFonts w:hint="eastAsia"/>
              </w:rPr>
              <w:t>源实例名</w:t>
            </w:r>
          </w:p>
        </w:tc>
        <w:tc>
          <w:tcPr>
            <w:tcW w:w="2274" w:type="dxa"/>
          </w:tcPr>
          <w:p w14:paraId="325475F6" w14:textId="21D67ED0" w:rsidR="00216896" w:rsidRDefault="00216896" w:rsidP="001C1F91">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26472D" w14:paraId="3529CCF7" w14:textId="77777777" w:rsidTr="001C1F91">
        <w:tc>
          <w:tcPr>
            <w:tcW w:w="2273" w:type="dxa"/>
          </w:tcPr>
          <w:p w14:paraId="4D85DB8B" w14:textId="5426DEB3" w:rsidR="0026472D" w:rsidRDefault="0026472D" w:rsidP="001C1F91">
            <w:pPr>
              <w:pStyle w:val="eCT5"/>
              <w:shd w:val="clear" w:color="auto" w:fill="auto"/>
              <w:spacing w:before="156" w:after="156"/>
              <w:ind w:left="0"/>
            </w:pPr>
            <w:r>
              <w:rPr>
                <w:rFonts w:hint="eastAsia"/>
              </w:rPr>
              <w:t>选择源数据库</w:t>
            </w:r>
          </w:p>
        </w:tc>
        <w:tc>
          <w:tcPr>
            <w:tcW w:w="2274" w:type="dxa"/>
          </w:tcPr>
          <w:p w14:paraId="2344473A" w14:textId="67FAEFBE" w:rsidR="0026472D" w:rsidRDefault="0026472D" w:rsidP="001C1F91">
            <w:pPr>
              <w:pStyle w:val="eCT5"/>
              <w:shd w:val="clear" w:color="auto" w:fill="auto"/>
              <w:spacing w:before="156" w:after="156"/>
              <w:ind w:left="0"/>
            </w:pPr>
            <w:r>
              <w:t>DB2</w:t>
            </w:r>
            <w:r>
              <w:rPr>
                <w:rFonts w:hint="eastAsia"/>
              </w:rPr>
              <w:t>源库名</w:t>
            </w:r>
          </w:p>
        </w:tc>
        <w:tc>
          <w:tcPr>
            <w:tcW w:w="2274" w:type="dxa"/>
          </w:tcPr>
          <w:p w14:paraId="0D6D4CD9" w14:textId="4C0D6B86" w:rsidR="0026472D" w:rsidRPr="006B75A6" w:rsidRDefault="0026472D" w:rsidP="001C1F91">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216896" w14:paraId="2285448F" w14:textId="77777777" w:rsidTr="001C1F91">
        <w:tc>
          <w:tcPr>
            <w:tcW w:w="2273" w:type="dxa"/>
          </w:tcPr>
          <w:p w14:paraId="075B16CB" w14:textId="4F54B63D" w:rsidR="00216896" w:rsidRDefault="00216896" w:rsidP="001C1F91">
            <w:pPr>
              <w:pStyle w:val="eCT5"/>
              <w:shd w:val="clear" w:color="auto" w:fill="auto"/>
              <w:spacing w:before="156" w:after="156"/>
              <w:ind w:left="0"/>
              <w:rPr>
                <w:rFonts w:cs="Times New Roman"/>
              </w:rPr>
            </w:pPr>
            <w:r>
              <w:rPr>
                <w:rFonts w:cs="Times New Roman" w:hint="eastAsia"/>
              </w:rPr>
              <w:t>目标实例</w:t>
            </w:r>
          </w:p>
        </w:tc>
        <w:tc>
          <w:tcPr>
            <w:tcW w:w="2274" w:type="dxa"/>
          </w:tcPr>
          <w:p w14:paraId="4C860C23" w14:textId="77777777" w:rsidR="00216896" w:rsidRDefault="00216896" w:rsidP="001C1F91">
            <w:pPr>
              <w:pStyle w:val="eCT5"/>
              <w:shd w:val="clear" w:color="auto" w:fill="auto"/>
              <w:spacing w:before="156" w:after="156"/>
              <w:ind w:left="0"/>
            </w:pPr>
            <w:r>
              <w:rPr>
                <w:rFonts w:hint="eastAsia"/>
              </w:rPr>
              <w:t>恢复目标实例名</w:t>
            </w:r>
          </w:p>
        </w:tc>
        <w:tc>
          <w:tcPr>
            <w:tcW w:w="2274" w:type="dxa"/>
          </w:tcPr>
          <w:p w14:paraId="4A88AEC5" w14:textId="77777777" w:rsidR="00216896" w:rsidRDefault="00216896" w:rsidP="001C1F91">
            <w:pPr>
              <w:pStyle w:val="eCT5"/>
              <w:shd w:val="clear" w:color="auto" w:fill="auto"/>
              <w:spacing w:before="156" w:after="156"/>
              <w:ind w:left="0"/>
              <w:rPr>
                <w:rFonts w:cs="Times New Roman"/>
              </w:rPr>
            </w:pPr>
            <w:r>
              <w:rPr>
                <w:rFonts w:cs="Times New Roman" w:hint="eastAsia"/>
              </w:rPr>
              <w:t>在文本框中输入</w:t>
            </w:r>
          </w:p>
          <w:p w14:paraId="4D8C82DD" w14:textId="63E3409E" w:rsidR="00CC0782" w:rsidRDefault="00CC0782" w:rsidP="001C1F91">
            <w:pPr>
              <w:pStyle w:val="eCT5"/>
              <w:shd w:val="clear" w:color="auto" w:fill="auto"/>
              <w:spacing w:before="156" w:after="156"/>
              <w:ind w:left="0"/>
              <w:rPr>
                <w:rFonts w:cs="Times New Roman"/>
              </w:rPr>
            </w:pPr>
            <w:r>
              <w:rPr>
                <w:rFonts w:cs="Times New Roman" w:hint="eastAsia"/>
              </w:rPr>
              <w:t>最多</w:t>
            </w:r>
            <w:r>
              <w:rPr>
                <w:rFonts w:cs="Times New Roman" w:hint="eastAsia"/>
              </w:rPr>
              <w:t>8</w:t>
            </w:r>
            <w:r>
              <w:rPr>
                <w:rFonts w:cs="Times New Roman" w:hint="eastAsia"/>
              </w:rPr>
              <w:t>位，以字母开头，可以包含字母和数字</w:t>
            </w:r>
          </w:p>
        </w:tc>
      </w:tr>
      <w:tr w:rsidR="0026472D" w14:paraId="700580B5" w14:textId="77777777" w:rsidTr="001C1F91">
        <w:tc>
          <w:tcPr>
            <w:tcW w:w="2273" w:type="dxa"/>
          </w:tcPr>
          <w:p w14:paraId="58A6416E" w14:textId="25C22706" w:rsidR="0026472D" w:rsidRDefault="0026472D" w:rsidP="001C1F91">
            <w:pPr>
              <w:pStyle w:val="eCT5"/>
              <w:shd w:val="clear" w:color="auto" w:fill="auto"/>
              <w:spacing w:before="156" w:after="156"/>
              <w:ind w:left="0"/>
              <w:rPr>
                <w:rFonts w:cs="Times New Roman"/>
              </w:rPr>
            </w:pPr>
            <w:r>
              <w:rPr>
                <w:rFonts w:cs="Times New Roman" w:hint="eastAsia"/>
              </w:rPr>
              <w:t>目标库名</w:t>
            </w:r>
          </w:p>
        </w:tc>
        <w:tc>
          <w:tcPr>
            <w:tcW w:w="2274" w:type="dxa"/>
          </w:tcPr>
          <w:p w14:paraId="7D290202" w14:textId="52CC7835" w:rsidR="0026472D" w:rsidRDefault="0026472D" w:rsidP="001C1F91">
            <w:pPr>
              <w:pStyle w:val="eCT5"/>
              <w:shd w:val="clear" w:color="auto" w:fill="auto"/>
              <w:spacing w:before="156" w:after="156"/>
              <w:ind w:left="0"/>
            </w:pPr>
            <w:r>
              <w:rPr>
                <w:rFonts w:hint="eastAsia"/>
              </w:rPr>
              <w:t>恢复目标库名</w:t>
            </w:r>
          </w:p>
        </w:tc>
        <w:tc>
          <w:tcPr>
            <w:tcW w:w="2274" w:type="dxa"/>
          </w:tcPr>
          <w:p w14:paraId="293EF9E5" w14:textId="6D98911D" w:rsidR="0026472D" w:rsidRDefault="0026472D" w:rsidP="001C1F91">
            <w:pPr>
              <w:pStyle w:val="eCT5"/>
              <w:shd w:val="clear" w:color="auto" w:fill="auto"/>
              <w:spacing w:before="156" w:after="156"/>
              <w:ind w:left="0"/>
              <w:rPr>
                <w:rFonts w:cs="Times New Roman"/>
              </w:rPr>
            </w:pPr>
            <w:r>
              <w:rPr>
                <w:rFonts w:cs="Times New Roman" w:hint="eastAsia"/>
              </w:rPr>
              <w:t>在文本框中输入</w:t>
            </w:r>
          </w:p>
        </w:tc>
      </w:tr>
      <w:tr w:rsidR="00216896" w14:paraId="18CEEF78" w14:textId="77777777" w:rsidTr="001C1F91">
        <w:tc>
          <w:tcPr>
            <w:tcW w:w="2273" w:type="dxa"/>
          </w:tcPr>
          <w:p w14:paraId="6DA3E77B" w14:textId="6AE663C9" w:rsidR="00216896" w:rsidRDefault="00216896" w:rsidP="001C1F91">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51B2D8B0" w14:textId="7E8875F0" w:rsidR="00216896" w:rsidRDefault="00216896" w:rsidP="001C1F91">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恢复指定时间点的数据，选中该参数后您需要设置“日期选择”和</w:t>
            </w:r>
            <w:r w:rsidR="004425DC">
              <w:rPr>
                <w:rFonts w:hint="eastAsia"/>
              </w:rPr>
              <w:lastRenderedPageBreak/>
              <w:t>“时间选择”参数来指定具体时间点</w:t>
            </w:r>
            <w:r>
              <w:rPr>
                <w:rFonts w:cs="Times New Roman"/>
              </w:rPr>
              <w:fldChar w:fldCharType="end"/>
            </w:r>
          </w:p>
          <w:p w14:paraId="43F4491A" w14:textId="22BFC306" w:rsidR="00292840" w:rsidRDefault="00292840" w:rsidP="001C1F91">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0DA5482F" w14:textId="77777777" w:rsidR="00216896" w:rsidRDefault="00216896" w:rsidP="001C1F91">
            <w:pPr>
              <w:pStyle w:val="eCT5"/>
              <w:shd w:val="clear" w:color="auto" w:fill="auto"/>
              <w:spacing w:before="156" w:after="156"/>
              <w:ind w:left="0"/>
            </w:pPr>
            <w:r>
              <w:rPr>
                <w:rFonts w:cs="Times New Roman" w:hint="eastAsia"/>
              </w:rPr>
              <w:lastRenderedPageBreak/>
              <w:t>在时间控件选择</w:t>
            </w:r>
          </w:p>
        </w:tc>
      </w:tr>
      <w:tr w:rsidR="00F64B8B" w14:paraId="03D3C202" w14:textId="77777777" w:rsidTr="001C1F91">
        <w:tc>
          <w:tcPr>
            <w:tcW w:w="2273" w:type="dxa"/>
          </w:tcPr>
          <w:p w14:paraId="7BB65B9B" w14:textId="082BCE79" w:rsidR="00F64B8B" w:rsidRDefault="00F64B8B" w:rsidP="001C1F91">
            <w:pPr>
              <w:pStyle w:val="eCT5"/>
              <w:shd w:val="clear" w:color="auto" w:fill="auto"/>
              <w:spacing w:before="156" w:after="156"/>
              <w:ind w:left="0"/>
              <w:rPr>
                <w:rFonts w:cs="Times New Roman"/>
              </w:rPr>
            </w:pPr>
            <w:r>
              <w:rPr>
                <w:rFonts w:cs="Times New Roman" w:hint="eastAsia"/>
              </w:rPr>
              <w:t>数据库路径</w:t>
            </w:r>
          </w:p>
        </w:tc>
        <w:tc>
          <w:tcPr>
            <w:tcW w:w="2274" w:type="dxa"/>
          </w:tcPr>
          <w:p w14:paraId="4B355870" w14:textId="77777777" w:rsidR="00F64B8B" w:rsidRDefault="00F64B8B" w:rsidP="001C1F91">
            <w:pPr>
              <w:pStyle w:val="eCT5"/>
              <w:shd w:val="clear" w:color="auto" w:fill="auto"/>
              <w:spacing w:before="156" w:after="156"/>
              <w:ind w:left="0"/>
              <w:rPr>
                <w:rFonts w:cs="Times New Roman"/>
              </w:rPr>
            </w:pPr>
            <w:r>
              <w:rPr>
                <w:rFonts w:cs="Times New Roman" w:hint="eastAsia"/>
              </w:rPr>
              <w:t>数据库存放路径</w:t>
            </w:r>
          </w:p>
          <w:p w14:paraId="1F7A9899" w14:textId="77777777" w:rsidR="00900730" w:rsidRDefault="00900730" w:rsidP="001C1F91">
            <w:pPr>
              <w:pStyle w:val="eCT5"/>
              <w:shd w:val="clear" w:color="auto" w:fill="auto"/>
              <w:spacing w:before="156" w:after="156"/>
              <w:ind w:left="0"/>
              <w:rPr>
                <w:rFonts w:cs="Times New Roman"/>
              </w:rPr>
            </w:pPr>
            <w:r>
              <w:rPr>
                <w:rFonts w:cs="Times New Roman" w:hint="eastAsia"/>
              </w:rPr>
              <w:t>若待恢复的目标数据库不包含</w:t>
            </w:r>
            <w:proofErr w:type="gramStart"/>
            <w:r>
              <w:rPr>
                <w:rFonts w:cs="Times New Roman" w:hint="eastAsia"/>
              </w:rPr>
              <w:t>裸</w:t>
            </w:r>
            <w:proofErr w:type="gramEnd"/>
            <w:r>
              <w:rPr>
                <w:rFonts w:cs="Times New Roman" w:hint="eastAsia"/>
              </w:rPr>
              <w:t>设备，则请填写数据库存放路径，如需恢复含有</w:t>
            </w:r>
            <w:proofErr w:type="gramStart"/>
            <w:r>
              <w:rPr>
                <w:rFonts w:cs="Times New Roman" w:hint="eastAsia"/>
              </w:rPr>
              <w:t>裸</w:t>
            </w:r>
            <w:proofErr w:type="gramEnd"/>
            <w:r>
              <w:rPr>
                <w:rFonts w:cs="Times New Roman" w:hint="eastAsia"/>
              </w:rPr>
              <w:t>设备的数据库，则请填写</w:t>
            </w:r>
            <w:r w:rsidR="00F752BC" w:rsidRPr="00F752BC">
              <w:rPr>
                <w:rFonts w:cs="Times New Roman" w:hint="eastAsia"/>
              </w:rPr>
              <w:t>数据库恢复配置文件的绝对路径</w:t>
            </w:r>
            <w:r>
              <w:rPr>
                <w:rFonts w:cs="Times New Roman" w:hint="eastAsia"/>
              </w:rPr>
              <w:t>，</w:t>
            </w:r>
            <w:r w:rsidR="00F752BC">
              <w:rPr>
                <w:rFonts w:cs="Times New Roman" w:hint="eastAsia"/>
              </w:rPr>
              <w:t>例如“</w:t>
            </w:r>
            <w:r w:rsidR="00F752BC">
              <w:rPr>
                <w:rFonts w:cs="Times New Roman" w:hint="eastAsia"/>
              </w:rPr>
              <w:t>o</w:t>
            </w:r>
            <w:r w:rsidR="00F752BC">
              <w:rPr>
                <w:rFonts w:cs="Times New Roman"/>
              </w:rPr>
              <w:t>pt/script/test.ini</w:t>
            </w:r>
            <w:r w:rsidR="00F752BC">
              <w:rPr>
                <w:rFonts w:cs="Times New Roman" w:hint="eastAsia"/>
              </w:rPr>
              <w:t>”。</w:t>
            </w:r>
            <w:proofErr w:type="gramStart"/>
            <w:r w:rsidR="00F752BC">
              <w:rPr>
                <w:rFonts w:cs="Times New Roman" w:hint="eastAsia"/>
              </w:rPr>
              <w:t>裸</w:t>
            </w:r>
            <w:proofErr w:type="gramEnd"/>
            <w:r w:rsidR="00F752BC">
              <w:rPr>
                <w:rFonts w:cs="Times New Roman" w:hint="eastAsia"/>
              </w:rPr>
              <w:t>设备恢复文件内容请参考背景信息中内容。</w:t>
            </w:r>
          </w:p>
          <w:p w14:paraId="69BF08FB" w14:textId="77777777" w:rsidR="00D42551" w:rsidRDefault="00D42551" w:rsidP="001C1F91">
            <w:pPr>
              <w:pStyle w:val="eCT5"/>
              <w:shd w:val="clear" w:color="auto" w:fill="auto"/>
              <w:spacing w:before="156" w:after="156"/>
              <w:ind w:left="0"/>
              <w:rPr>
                <w:rFonts w:cs="Times New Roman"/>
              </w:rPr>
            </w:pPr>
            <w:r>
              <w:rPr>
                <w:rFonts w:cs="Times New Roman" w:hint="eastAsia"/>
              </w:rPr>
              <w:t>数据库路径为空，表示源路径恢复。</w:t>
            </w:r>
          </w:p>
          <w:p w14:paraId="1DE547DD" w14:textId="66B9176D" w:rsidR="00726D0B" w:rsidRPr="00726D0B" w:rsidRDefault="00726D0B" w:rsidP="001C1F91">
            <w:pPr>
              <w:pStyle w:val="eCT5"/>
              <w:shd w:val="clear" w:color="auto" w:fill="auto"/>
              <w:spacing w:before="156" w:after="156"/>
              <w:ind w:left="0"/>
              <w:rPr>
                <w:rFonts w:cs="Times New Roman"/>
              </w:rPr>
            </w:pPr>
            <w:r w:rsidRPr="00727871">
              <w:rPr>
                <w:rFonts w:cs="Times New Roman" w:hint="eastAsia"/>
              </w:rPr>
              <w:t>恢复路径中，请勿包含</w:t>
            </w:r>
            <w:r>
              <w:rPr>
                <w:rFonts w:cs="Times New Roman" w:hint="eastAsia"/>
              </w:rPr>
              <w:t>“</w:t>
            </w:r>
            <w:r w:rsidRPr="00727871">
              <w:rPr>
                <w:rFonts w:cs="Times New Roman" w:hint="eastAsia"/>
              </w:rPr>
              <w:t>NODE</w:t>
            </w:r>
            <w:r>
              <w:rPr>
                <w:rFonts w:cs="Times New Roman"/>
              </w:rPr>
              <w:t>+</w:t>
            </w:r>
            <w:r>
              <w:rPr>
                <w:rFonts w:cs="Times New Roman" w:hint="eastAsia"/>
              </w:rPr>
              <w:t>四位正整数”，例如</w:t>
            </w:r>
            <w:r>
              <w:rPr>
                <w:rFonts w:cs="Times New Roman" w:hint="eastAsia"/>
              </w:rPr>
              <w:t>NODE</w:t>
            </w:r>
            <w:r>
              <w:rPr>
                <w:rFonts w:cs="Times New Roman"/>
              </w:rPr>
              <w:t>1234</w:t>
            </w:r>
          </w:p>
        </w:tc>
        <w:tc>
          <w:tcPr>
            <w:tcW w:w="2274" w:type="dxa"/>
          </w:tcPr>
          <w:p w14:paraId="0002BB30" w14:textId="4BB26678" w:rsidR="00F64B8B" w:rsidRDefault="00CD33B5" w:rsidP="001C1F91">
            <w:pPr>
              <w:pStyle w:val="eCT5"/>
              <w:shd w:val="clear" w:color="auto" w:fill="auto"/>
              <w:spacing w:before="156" w:after="156"/>
              <w:ind w:left="0"/>
              <w:rPr>
                <w:rFonts w:cs="Times New Roman"/>
              </w:rPr>
            </w:pPr>
            <w:r>
              <w:rPr>
                <w:rFonts w:cs="Times New Roman" w:hint="eastAsia"/>
              </w:rPr>
              <w:t>在文本框中输入</w:t>
            </w:r>
          </w:p>
        </w:tc>
      </w:tr>
      <w:tr w:rsidR="00216896" w14:paraId="04E55FBA" w14:textId="77777777" w:rsidTr="001C1F91">
        <w:tc>
          <w:tcPr>
            <w:tcW w:w="2273" w:type="dxa"/>
          </w:tcPr>
          <w:p w14:paraId="55C59181" w14:textId="77777777" w:rsidR="00216896" w:rsidRDefault="00216896" w:rsidP="001C1F91">
            <w:pPr>
              <w:pStyle w:val="eCT5"/>
              <w:shd w:val="clear" w:color="auto" w:fill="auto"/>
              <w:spacing w:before="156" w:after="156"/>
              <w:ind w:left="0"/>
              <w:rPr>
                <w:rFonts w:cs="Times New Roman"/>
              </w:rPr>
            </w:pPr>
            <w:r>
              <w:rPr>
                <w:rFonts w:cs="Times New Roman" w:hint="eastAsia"/>
              </w:rPr>
              <w:t>允许数据覆盖</w:t>
            </w:r>
          </w:p>
        </w:tc>
        <w:tc>
          <w:tcPr>
            <w:tcW w:w="2274" w:type="dxa"/>
          </w:tcPr>
          <w:p w14:paraId="6BDEB3B1" w14:textId="77777777" w:rsidR="00216896" w:rsidRDefault="000F0066" w:rsidP="001C1F91">
            <w:pPr>
              <w:pStyle w:val="eCT5"/>
              <w:shd w:val="clear" w:color="auto" w:fill="auto"/>
              <w:spacing w:before="156" w:after="156"/>
              <w:ind w:left="0"/>
              <w:rPr>
                <w:rFonts w:cs="Times New Roman"/>
              </w:rPr>
            </w:pPr>
            <w:r>
              <w:rPr>
                <w:rFonts w:cs="Times New Roman" w:hint="eastAsia"/>
              </w:rPr>
              <w:t>允许数据覆盖，该参数</w:t>
            </w:r>
            <w:proofErr w:type="gramStart"/>
            <w:r>
              <w:rPr>
                <w:rFonts w:cs="Times New Roman" w:hint="eastAsia"/>
              </w:rPr>
              <w:t>值必须</w:t>
            </w:r>
            <w:proofErr w:type="gramEnd"/>
            <w:r>
              <w:rPr>
                <w:rFonts w:cs="Times New Roman" w:hint="eastAsia"/>
              </w:rPr>
              <w:t>设置为“</w:t>
            </w:r>
            <w:r>
              <w:rPr>
                <w:rFonts w:cs="Times New Roman" w:hint="eastAsia"/>
              </w:rPr>
              <w:t>Confirm</w:t>
            </w:r>
            <w:r>
              <w:rPr>
                <w:rFonts w:cs="Times New Roman" w:hint="eastAsia"/>
              </w:rPr>
              <w:t>”</w:t>
            </w:r>
          </w:p>
          <w:p w14:paraId="176BE393" w14:textId="4CC8095B" w:rsidR="007D1F39" w:rsidRDefault="007D1F39" w:rsidP="001C1F91">
            <w:pPr>
              <w:pStyle w:val="eCT5"/>
              <w:shd w:val="clear" w:color="auto" w:fill="auto"/>
              <w:spacing w:before="156" w:after="156"/>
              <w:ind w:left="0"/>
              <w:rPr>
                <w:rFonts w:cs="Times New Roman"/>
              </w:rPr>
            </w:pPr>
            <w:r>
              <w:rPr>
                <w:rFonts w:cs="Times New Roman" w:hint="eastAsia"/>
              </w:rPr>
              <w:t>说明：</w:t>
            </w:r>
            <w:r w:rsidRPr="007D1F39">
              <w:rPr>
                <w:rFonts w:hint="eastAsia"/>
                <w:color w:val="auto"/>
              </w:rPr>
              <w:t>无论数据选择恢复到原实例下或异实例下，系统均会默认先删除目标实例下与备份</w:t>
            </w:r>
            <w:proofErr w:type="gramStart"/>
            <w:r w:rsidRPr="007D1F39">
              <w:rPr>
                <w:rFonts w:hint="eastAsia"/>
                <w:color w:val="auto"/>
              </w:rPr>
              <w:t>的源库同名</w:t>
            </w:r>
            <w:proofErr w:type="gramEnd"/>
            <w:r w:rsidRPr="007D1F39">
              <w:rPr>
                <w:rFonts w:hint="eastAsia"/>
                <w:color w:val="auto"/>
              </w:rPr>
              <w:t>的数据库，再进行恢复。</w:t>
            </w:r>
          </w:p>
        </w:tc>
        <w:tc>
          <w:tcPr>
            <w:tcW w:w="2274" w:type="dxa"/>
          </w:tcPr>
          <w:p w14:paraId="21062C7C" w14:textId="77777777" w:rsidR="00216896" w:rsidRDefault="00216896" w:rsidP="001C1F91">
            <w:pPr>
              <w:pStyle w:val="eCT5"/>
              <w:shd w:val="clear" w:color="auto" w:fill="auto"/>
              <w:spacing w:before="156" w:after="156"/>
              <w:ind w:left="0"/>
              <w:rPr>
                <w:rFonts w:cs="Times New Roman"/>
              </w:rPr>
            </w:pPr>
            <w:r>
              <w:rPr>
                <w:rFonts w:cs="Times New Roman" w:hint="eastAsia"/>
              </w:rPr>
              <w:t>在文本框中输入</w:t>
            </w:r>
          </w:p>
        </w:tc>
      </w:tr>
    </w:tbl>
    <w:p w14:paraId="0603AC40" w14:textId="77777777" w:rsidR="00216896" w:rsidRDefault="00216896" w:rsidP="00216896">
      <w:pPr>
        <w:pStyle w:val="eCT5"/>
        <w:spacing w:before="156" w:after="156"/>
      </w:pPr>
    </w:p>
    <w:p w14:paraId="55F3D124" w14:textId="083FB8F4" w:rsidR="00216896" w:rsidRDefault="00216896" w:rsidP="00216896">
      <w:pPr>
        <w:pStyle w:val="eCT5"/>
        <w:spacing w:before="156" w:after="156"/>
      </w:pPr>
      <w:r>
        <w:rPr>
          <w:rFonts w:hint="eastAsia"/>
        </w:rPr>
        <w:t>您可以在“</w:t>
      </w:r>
      <w:r w:rsidR="000A3E56">
        <w:rPr>
          <w:rFonts w:hint="eastAsia"/>
        </w:rPr>
        <w:t>作业任务</w:t>
      </w:r>
      <w:r>
        <w:rPr>
          <w:rFonts w:hint="eastAsia"/>
        </w:rPr>
        <w:t>”页面，查看任务执行情况。</w:t>
      </w:r>
    </w:p>
    <w:p w14:paraId="3E02F9D3" w14:textId="2FFADC21" w:rsidR="001116F0" w:rsidRPr="00172F18" w:rsidRDefault="001116F0" w:rsidP="001116F0">
      <w:pPr>
        <w:pStyle w:val="eCT3"/>
        <w:spacing w:before="156" w:after="156"/>
        <w:ind w:left="0"/>
        <w:rPr>
          <w:b/>
          <w:bCs/>
        </w:rPr>
      </w:pPr>
      <w:r>
        <w:rPr>
          <w:rFonts w:hint="eastAsia"/>
          <w:b/>
          <w:bCs/>
        </w:rPr>
        <w:t>验证</w:t>
      </w:r>
    </w:p>
    <w:p w14:paraId="6FE1415C" w14:textId="17B5651D" w:rsidR="00477816" w:rsidRDefault="00477816" w:rsidP="00216896">
      <w:pPr>
        <w:pStyle w:val="eCT5"/>
        <w:spacing w:before="156" w:after="156"/>
      </w:pPr>
      <w:r>
        <w:rPr>
          <w:rFonts w:hint="eastAsia"/>
        </w:rPr>
        <w:lastRenderedPageBreak/>
        <w:t>本机与异机的同实例恢复可直接查询数据库。</w:t>
      </w:r>
    </w:p>
    <w:p w14:paraId="486D780D" w14:textId="5F94F0A8" w:rsidR="001116F0" w:rsidRDefault="00477816" w:rsidP="00216896">
      <w:pPr>
        <w:pStyle w:val="eCT5"/>
        <w:spacing w:before="156" w:after="156"/>
      </w:pPr>
      <w:r>
        <w:rPr>
          <w:rFonts w:hint="eastAsia"/>
        </w:rPr>
        <w:t>异实例</w:t>
      </w:r>
      <w:r w:rsidR="001116F0">
        <w:rPr>
          <w:rFonts w:hint="eastAsia"/>
        </w:rPr>
        <w:t>数据恢复成功后，您可以通过以下两种方式验证恢复后数据是否和</w:t>
      </w:r>
      <w:proofErr w:type="gramStart"/>
      <w:r w:rsidR="001116F0">
        <w:rPr>
          <w:rFonts w:hint="eastAsia"/>
        </w:rPr>
        <w:t>源数据</w:t>
      </w:r>
      <w:proofErr w:type="gramEnd"/>
      <w:r w:rsidR="001116F0">
        <w:rPr>
          <w:rFonts w:hint="eastAsia"/>
        </w:rPr>
        <w:t>一致：</w:t>
      </w:r>
    </w:p>
    <w:p w14:paraId="3E84E0D3" w14:textId="5C705ADB" w:rsidR="001116F0" w:rsidRDefault="00B74ED5" w:rsidP="003D3E47">
      <w:pPr>
        <w:pStyle w:val="eCT5"/>
        <w:numPr>
          <w:ilvl w:val="0"/>
          <w:numId w:val="47"/>
        </w:numPr>
        <w:spacing w:before="156" w:after="156"/>
      </w:pPr>
      <w:r>
        <w:rPr>
          <w:rFonts w:hint="eastAsia"/>
        </w:rPr>
        <w:t>方法</w:t>
      </w:r>
      <w:proofErr w:type="gramStart"/>
      <w:r>
        <w:rPr>
          <w:rFonts w:hint="eastAsia"/>
        </w:rPr>
        <w:t>一</w:t>
      </w:r>
      <w:proofErr w:type="gramEnd"/>
      <w:r>
        <w:rPr>
          <w:rFonts w:hint="eastAsia"/>
        </w:rPr>
        <w:t>：请参照</w:t>
      </w:r>
      <w:r w:rsidR="00512D2A">
        <w:fldChar w:fldCharType="begin"/>
      </w:r>
      <w:r w:rsidR="00512D2A">
        <w:instrText xml:space="preserve"> </w:instrText>
      </w:r>
      <w:r w:rsidR="00512D2A">
        <w:rPr>
          <w:rFonts w:hint="eastAsia"/>
        </w:rPr>
        <w:instrText>REF _Ref34319817 \h</w:instrText>
      </w:r>
      <w:r w:rsidR="00512D2A">
        <w:instrText xml:space="preserve"> </w:instrText>
      </w:r>
      <w:r w:rsidR="00512D2A">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57</w:t>
      </w:r>
      <w:r w:rsidR="00512D2A">
        <w:fldChar w:fldCharType="end"/>
      </w:r>
      <w:r w:rsidR="001116F0">
        <w:rPr>
          <w:rFonts w:hint="eastAsia"/>
        </w:rPr>
        <w:t>，在源实例下执行</w:t>
      </w:r>
      <w:r>
        <w:rPr>
          <w:rFonts w:hint="eastAsia"/>
        </w:rPr>
        <w:t>“</w:t>
      </w:r>
      <w:r>
        <w:rPr>
          <w:rFonts w:hint="eastAsia"/>
        </w:rPr>
        <w:t>. /home/</w:t>
      </w:r>
      <w:r>
        <w:rPr>
          <w:rFonts w:hint="eastAsia"/>
        </w:rPr>
        <w:t>目标实例名</w:t>
      </w:r>
      <w:r>
        <w:rPr>
          <w:rFonts w:hint="eastAsia"/>
        </w:rPr>
        <w:t>/</w:t>
      </w:r>
      <w:proofErr w:type="spellStart"/>
      <w:r>
        <w:rPr>
          <w:rFonts w:hint="eastAsia"/>
        </w:rPr>
        <w:t>sqllib</w:t>
      </w:r>
      <w:proofErr w:type="spellEnd"/>
      <w:r>
        <w:rPr>
          <w:rFonts w:hint="eastAsia"/>
        </w:rPr>
        <w:t>/db2profile</w:t>
      </w:r>
      <w:r>
        <w:rPr>
          <w:rFonts w:hint="eastAsia"/>
        </w:rPr>
        <w:t>”命令</w:t>
      </w:r>
      <w:r w:rsidR="001116F0">
        <w:rPr>
          <w:rFonts w:hint="eastAsia"/>
        </w:rPr>
        <w:t>，再连接目标数据库做查询</w:t>
      </w:r>
      <w:r>
        <w:rPr>
          <w:rFonts w:hint="eastAsia"/>
        </w:rPr>
        <w:t>。</w:t>
      </w:r>
    </w:p>
    <w:p w14:paraId="05B463D2" w14:textId="2AA0A3EA" w:rsidR="00B74ED5" w:rsidRDefault="00B74ED5" w:rsidP="00B74ED5">
      <w:pPr>
        <w:pStyle w:val="afff0"/>
        <w:keepNext/>
      </w:pPr>
      <w:bookmarkStart w:id="537" w:name="_Ref34319817"/>
      <w:bookmarkStart w:id="538" w:name="_Ref3343469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57</w:t>
      </w:r>
      <w:r w:rsidR="00434898">
        <w:fldChar w:fldCharType="end"/>
      </w:r>
      <w:bookmarkEnd w:id="537"/>
      <w:r>
        <w:rPr>
          <w:rFonts w:hint="eastAsia"/>
        </w:rPr>
        <w:t>查询源表数据方法一</w:t>
      </w:r>
      <w:bookmarkEnd w:id="538"/>
    </w:p>
    <w:p w14:paraId="0AB1C84F" w14:textId="23CD8E3D" w:rsidR="001116F0" w:rsidRDefault="00B74ED5" w:rsidP="00B74ED5">
      <w:pPr>
        <w:pStyle w:val="eCTf3"/>
        <w:spacing w:after="156"/>
      </w:pPr>
      <w:r>
        <w:drawing>
          <wp:inline distT="0" distB="0" distL="0" distR="0" wp14:anchorId="759AC00B" wp14:editId="1BF9287B">
            <wp:extent cx="4076700" cy="1928899"/>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085502" cy="1933064"/>
                    </a:xfrm>
                    <a:prstGeom prst="rect">
                      <a:avLst/>
                    </a:prstGeom>
                  </pic:spPr>
                </pic:pic>
              </a:graphicData>
            </a:graphic>
          </wp:inline>
        </w:drawing>
      </w:r>
    </w:p>
    <w:p w14:paraId="1FD67A3A" w14:textId="77777777" w:rsidR="00B74ED5" w:rsidRPr="00B74ED5" w:rsidRDefault="00B74ED5" w:rsidP="00B74ED5">
      <w:pPr>
        <w:pStyle w:val="eCT3"/>
        <w:spacing w:before="156" w:after="156"/>
      </w:pPr>
    </w:p>
    <w:p w14:paraId="56CE0F2B" w14:textId="26D64299" w:rsidR="001116F0" w:rsidRDefault="00B74ED5" w:rsidP="003D3E47">
      <w:pPr>
        <w:pStyle w:val="eCT5"/>
        <w:numPr>
          <w:ilvl w:val="0"/>
          <w:numId w:val="47"/>
        </w:numPr>
        <w:spacing w:before="156" w:after="156"/>
      </w:pPr>
      <w:r>
        <w:rPr>
          <w:rFonts w:hint="eastAsia"/>
        </w:rPr>
        <w:t>使用赋权方式进行验证</w:t>
      </w:r>
    </w:p>
    <w:p w14:paraId="04C5A6D3" w14:textId="1C37EFAC" w:rsidR="00B74ED5" w:rsidRDefault="00B74ED5" w:rsidP="00B74ED5">
      <w:pPr>
        <w:pStyle w:val="eCT5"/>
        <w:spacing w:before="156" w:after="156"/>
        <w:ind w:left="2121"/>
      </w:pPr>
      <w:r>
        <w:rPr>
          <w:rFonts w:hint="eastAsia"/>
        </w:rPr>
        <w:t>请先使用方法</w:t>
      </w:r>
      <w:proofErr w:type="gramStart"/>
      <w:r>
        <w:rPr>
          <w:rFonts w:hint="eastAsia"/>
        </w:rPr>
        <w:t>一</w:t>
      </w:r>
      <w:proofErr w:type="gramEnd"/>
      <w:r>
        <w:rPr>
          <w:rFonts w:hint="eastAsia"/>
        </w:rPr>
        <w:t>登录至目标库，再执行如下命令，对表单进行赋权，如所示。</w:t>
      </w:r>
    </w:p>
    <w:p w14:paraId="4998413C" w14:textId="4A8807E4" w:rsidR="00B74ED5" w:rsidRDefault="00B74ED5" w:rsidP="00B74ED5">
      <w:pPr>
        <w:pStyle w:val="eCT5"/>
        <w:spacing w:before="156" w:after="156"/>
        <w:ind w:left="2121"/>
        <w:rPr>
          <w:b/>
          <w:bCs/>
        </w:rPr>
      </w:pPr>
      <w:r w:rsidRPr="00B74ED5">
        <w:rPr>
          <w:rFonts w:hint="eastAsia"/>
          <w:b/>
          <w:bCs/>
        </w:rPr>
        <w:t>#</w:t>
      </w:r>
      <w:r w:rsidRPr="00B74ED5">
        <w:rPr>
          <w:b/>
          <w:bCs/>
        </w:rPr>
        <w:t xml:space="preserve"> </w:t>
      </w:r>
      <w:proofErr w:type="gramStart"/>
      <w:r w:rsidRPr="00B74ED5">
        <w:rPr>
          <w:b/>
          <w:bCs/>
        </w:rPr>
        <w:t>grant</w:t>
      </w:r>
      <w:proofErr w:type="gramEnd"/>
      <w:r w:rsidRPr="00B74ED5">
        <w:rPr>
          <w:b/>
          <w:bCs/>
        </w:rPr>
        <w:t xml:space="preserve"> select on table test to user db2inst2</w:t>
      </w:r>
    </w:p>
    <w:p w14:paraId="5FA394E9" w14:textId="47749D8F" w:rsidR="00B74ED5" w:rsidRDefault="00B74ED5" w:rsidP="00B74ED5">
      <w:pPr>
        <w:pStyle w:val="eCT5"/>
        <w:spacing w:before="156" w:after="156"/>
        <w:ind w:left="2121"/>
      </w:pPr>
      <w:r w:rsidRPr="001132F2">
        <w:rPr>
          <w:rFonts w:hint="eastAsia"/>
        </w:rPr>
        <w:t>系统提示</w:t>
      </w:r>
      <w:r w:rsidR="001132F2" w:rsidRPr="001132F2">
        <w:rPr>
          <w:rFonts w:hint="eastAsia"/>
        </w:rPr>
        <w:t>“</w:t>
      </w:r>
      <w:r w:rsidR="001132F2" w:rsidRPr="001132F2">
        <w:t>DB20000I  The SQL command completed successfully.</w:t>
      </w:r>
      <w:r w:rsidR="001132F2" w:rsidRPr="001132F2">
        <w:rPr>
          <w:rFonts w:hint="eastAsia"/>
        </w:rPr>
        <w:t>”，说明赋权成功。</w:t>
      </w:r>
    </w:p>
    <w:p w14:paraId="5FCD4B3E" w14:textId="537FD8CA" w:rsidR="001132F2" w:rsidRDefault="001132F2" w:rsidP="00B74ED5">
      <w:pPr>
        <w:pStyle w:val="eCT5"/>
        <w:spacing w:before="156" w:after="156"/>
        <w:ind w:left="2121"/>
      </w:pPr>
      <w:r>
        <w:rPr>
          <w:rFonts w:hint="eastAsia"/>
        </w:rPr>
        <w:t>请注意，赋权完成后，如需查询相关表数据，需在表名前加源实例名称，如</w:t>
      </w:r>
      <w:r>
        <w:fldChar w:fldCharType="begin"/>
      </w:r>
      <w:r>
        <w:instrText xml:space="preserve"> </w:instrText>
      </w:r>
      <w:r>
        <w:rPr>
          <w:rFonts w:hint="eastAsia"/>
        </w:rPr>
        <w:instrText>REF _Ref33435239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58</w:t>
      </w:r>
      <w:r w:rsidR="004425DC">
        <w:rPr>
          <w:rFonts w:hint="eastAsia"/>
        </w:rPr>
        <w:t>查数据</w:t>
      </w:r>
      <w:r>
        <w:fldChar w:fldCharType="end"/>
      </w:r>
      <w:r>
        <w:rPr>
          <w:rFonts w:hint="eastAsia"/>
        </w:rPr>
        <w:t>所示。</w:t>
      </w:r>
    </w:p>
    <w:p w14:paraId="3D90773C" w14:textId="22372143" w:rsidR="001132F2" w:rsidRDefault="001132F2" w:rsidP="001132F2">
      <w:pPr>
        <w:pStyle w:val="eCTf4"/>
      </w:pPr>
      <w:bookmarkStart w:id="539" w:name="_Ref3343523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58</w:t>
      </w:r>
      <w:r w:rsidR="00434898">
        <w:fldChar w:fldCharType="end"/>
      </w:r>
      <w:r>
        <w:rPr>
          <w:rFonts w:hint="eastAsia"/>
        </w:rPr>
        <w:t>查数据</w:t>
      </w:r>
      <w:bookmarkEnd w:id="539"/>
    </w:p>
    <w:p w14:paraId="4D2435A2" w14:textId="6E0537EB" w:rsidR="001132F2" w:rsidRDefault="001132F2" w:rsidP="001132F2">
      <w:pPr>
        <w:pStyle w:val="eCTf3"/>
        <w:spacing w:after="156"/>
      </w:pPr>
      <w:r>
        <w:drawing>
          <wp:inline distT="0" distB="0" distL="0" distR="0" wp14:anchorId="5FC5AE2D" wp14:editId="7E990127">
            <wp:extent cx="3771900" cy="105280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797524" cy="1059952"/>
                    </a:xfrm>
                    <a:prstGeom prst="rect">
                      <a:avLst/>
                    </a:prstGeom>
                  </pic:spPr>
                </pic:pic>
              </a:graphicData>
            </a:graphic>
          </wp:inline>
        </w:drawing>
      </w:r>
    </w:p>
    <w:p w14:paraId="593F1487" w14:textId="77777777" w:rsidR="001132F2" w:rsidRPr="001132F2" w:rsidRDefault="001132F2" w:rsidP="001132F2">
      <w:pPr>
        <w:pStyle w:val="eCT3"/>
        <w:spacing w:before="156" w:after="156"/>
      </w:pPr>
    </w:p>
    <w:p w14:paraId="05AB2D45" w14:textId="0D501B8D" w:rsidR="00216896" w:rsidRDefault="00216896" w:rsidP="00D2565F">
      <w:pPr>
        <w:pStyle w:val="3"/>
        <w:spacing w:before="312" w:after="312"/>
        <w:rPr>
          <w:lang w:val="en-GB"/>
        </w:rPr>
      </w:pPr>
      <w:bookmarkStart w:id="540" w:name="_Ref33435341"/>
      <w:bookmarkStart w:id="541" w:name="_Ref33435345"/>
      <w:bookmarkStart w:id="542" w:name="_Toc73981592"/>
      <w:proofErr w:type="spellStart"/>
      <w:r>
        <w:rPr>
          <w:rFonts w:hint="eastAsia"/>
          <w:lang w:val="en-GB"/>
        </w:rPr>
        <w:t>挂载备份数据</w:t>
      </w:r>
      <w:bookmarkEnd w:id="540"/>
      <w:bookmarkEnd w:id="541"/>
      <w:bookmarkEnd w:id="542"/>
      <w:proofErr w:type="spellEnd"/>
    </w:p>
    <w:p w14:paraId="13C641FD" w14:textId="4C83DCEB" w:rsidR="00432694" w:rsidRPr="00172F18" w:rsidRDefault="00432694" w:rsidP="00432694">
      <w:pPr>
        <w:pStyle w:val="eCT3"/>
        <w:spacing w:before="156" w:after="156"/>
        <w:ind w:left="0"/>
        <w:rPr>
          <w:b/>
          <w:bCs/>
        </w:rPr>
      </w:pPr>
      <w:r w:rsidRPr="00172F18">
        <w:rPr>
          <w:rFonts w:hint="eastAsia"/>
          <w:b/>
          <w:bCs/>
        </w:rPr>
        <w:t>前提条件</w:t>
      </w:r>
    </w:p>
    <w:p w14:paraId="06A6896E" w14:textId="788FA3DD" w:rsidR="005A0664" w:rsidRDefault="00171B8C" w:rsidP="001C3192">
      <w:pPr>
        <w:pStyle w:val="eCT3"/>
        <w:spacing w:before="156" w:after="156"/>
      </w:pPr>
      <w:bookmarkStart w:id="543" w:name="_Hlk34321089"/>
      <w:r>
        <w:rPr>
          <w:rFonts w:hint="eastAsia"/>
        </w:rPr>
        <w:t>执行挂载恢复的目标实例下，不存在</w:t>
      </w:r>
      <w:r>
        <w:rPr>
          <w:rFonts w:hint="eastAsia"/>
          <w:lang w:val="en-US"/>
        </w:rPr>
        <w:t>与</w:t>
      </w:r>
      <w:r w:rsidR="00FD6F16">
        <w:rPr>
          <w:rFonts w:hint="eastAsia"/>
        </w:rPr>
        <w:t>挂载恢复</w:t>
      </w:r>
      <w:r>
        <w:rPr>
          <w:rFonts w:hint="eastAsia"/>
          <w:lang w:val="en-US"/>
        </w:rPr>
        <w:t>的目标库同名数据库，</w:t>
      </w:r>
      <w:r w:rsidRPr="00DB764D">
        <w:rPr>
          <w:rFonts w:hint="eastAsia"/>
        </w:rPr>
        <w:t>也不存在与备份的源库名同名的库名</w:t>
      </w:r>
      <w:r>
        <w:rPr>
          <w:rFonts w:hint="eastAsia"/>
        </w:rPr>
        <w:t>。</w:t>
      </w:r>
      <w:r w:rsidRPr="00DB764D">
        <w:rPr>
          <w:rFonts w:hint="eastAsia"/>
        </w:rPr>
        <w:t>例如，源库名是</w:t>
      </w:r>
      <w:r w:rsidRPr="00DB764D">
        <w:rPr>
          <w:rFonts w:hint="eastAsia"/>
        </w:rPr>
        <w:t>db1</w:t>
      </w:r>
      <w:r w:rsidRPr="00DB764D">
        <w:rPr>
          <w:rFonts w:hint="eastAsia"/>
        </w:rPr>
        <w:t>，</w:t>
      </w:r>
      <w:r>
        <w:rPr>
          <w:rFonts w:hint="eastAsia"/>
        </w:rPr>
        <w:t>执行恢复任</w:t>
      </w:r>
      <w:r>
        <w:rPr>
          <w:rFonts w:hint="eastAsia"/>
        </w:rPr>
        <w:lastRenderedPageBreak/>
        <w:t>务需设定目标库名为</w:t>
      </w:r>
      <w:r w:rsidRPr="00DB764D">
        <w:rPr>
          <w:rFonts w:hint="eastAsia"/>
        </w:rPr>
        <w:t>db2</w:t>
      </w:r>
      <w:r w:rsidRPr="00DB764D">
        <w:rPr>
          <w:rFonts w:hint="eastAsia"/>
        </w:rPr>
        <w:t>，</w:t>
      </w:r>
      <w:r>
        <w:rPr>
          <w:rFonts w:hint="eastAsia"/>
        </w:rPr>
        <w:t>则</w:t>
      </w:r>
      <w:r w:rsidRPr="00DB764D">
        <w:rPr>
          <w:rFonts w:hint="eastAsia"/>
        </w:rPr>
        <w:t>目标实例下不能</w:t>
      </w:r>
      <w:r>
        <w:rPr>
          <w:rFonts w:hint="eastAsia"/>
        </w:rPr>
        <w:t>存在</w:t>
      </w:r>
      <w:r w:rsidRPr="00DB764D">
        <w:rPr>
          <w:rFonts w:hint="eastAsia"/>
        </w:rPr>
        <w:t>db1</w:t>
      </w:r>
      <w:r w:rsidRPr="00DB764D">
        <w:rPr>
          <w:rFonts w:hint="eastAsia"/>
        </w:rPr>
        <w:t>和</w:t>
      </w:r>
      <w:r w:rsidRPr="00DB764D">
        <w:rPr>
          <w:rFonts w:hint="eastAsia"/>
        </w:rPr>
        <w:t>db2</w:t>
      </w:r>
      <w:r>
        <w:rPr>
          <w:rFonts w:hint="eastAsia"/>
        </w:rPr>
        <w:t>。</w:t>
      </w:r>
      <w:r w:rsidR="001B217A">
        <w:rPr>
          <w:rFonts w:hint="eastAsia"/>
        </w:rPr>
        <w:t>如</w:t>
      </w:r>
      <w:r w:rsidR="001B217A">
        <w:fldChar w:fldCharType="begin"/>
      </w:r>
      <w:r w:rsidR="001B217A">
        <w:instrText xml:space="preserve"> </w:instrText>
      </w:r>
      <w:r w:rsidR="001B217A">
        <w:rPr>
          <w:rFonts w:hint="eastAsia"/>
        </w:rPr>
        <w:instrText>REF _Ref33106190 \h</w:instrText>
      </w:r>
      <w:r w:rsidR="001B217A">
        <w:instrText xml:space="preserve"> </w:instrText>
      </w:r>
      <w:r w:rsidR="001B217A">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59</w:t>
      </w:r>
      <w:r w:rsidR="001B217A">
        <w:fldChar w:fldCharType="end"/>
      </w:r>
      <w:r w:rsidR="001B217A">
        <w:rPr>
          <w:rFonts w:hint="eastAsia"/>
        </w:rPr>
        <w:t>所示，您可以使用如下命令查看实例下的数据库信息。</w:t>
      </w:r>
    </w:p>
    <w:p w14:paraId="76A16B18" w14:textId="0FE170C0" w:rsidR="001B217A" w:rsidRDefault="001B217A" w:rsidP="001C3192">
      <w:pPr>
        <w:pStyle w:val="eCTf5"/>
      </w:pPr>
      <w:r w:rsidRPr="001B217A">
        <w:rPr>
          <w:rFonts w:hint="eastAsia"/>
        </w:rPr>
        <w:t>#</w:t>
      </w:r>
      <w:r w:rsidRPr="001B217A">
        <w:t xml:space="preserve"> </w:t>
      </w:r>
      <w:r w:rsidRPr="001B217A">
        <w:rPr>
          <w:rFonts w:hint="eastAsia"/>
        </w:rPr>
        <w:t xml:space="preserve">db2 list </w:t>
      </w:r>
      <w:proofErr w:type="spellStart"/>
      <w:r w:rsidRPr="001B217A">
        <w:rPr>
          <w:rFonts w:hint="eastAsia"/>
        </w:rPr>
        <w:t>db</w:t>
      </w:r>
      <w:proofErr w:type="spellEnd"/>
      <w:r w:rsidRPr="001B217A">
        <w:rPr>
          <w:rFonts w:hint="eastAsia"/>
        </w:rPr>
        <w:t xml:space="preserve"> directory</w:t>
      </w:r>
    </w:p>
    <w:p w14:paraId="6CE6D8B6" w14:textId="17FC23E0" w:rsidR="001B217A" w:rsidRDefault="001B217A" w:rsidP="001B217A">
      <w:pPr>
        <w:pStyle w:val="afff0"/>
        <w:keepNext/>
      </w:pPr>
      <w:bookmarkStart w:id="544" w:name="_Ref3310619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59</w:t>
      </w:r>
      <w:r w:rsidR="00434898">
        <w:fldChar w:fldCharType="end"/>
      </w:r>
      <w:bookmarkEnd w:id="544"/>
      <w:r>
        <w:rPr>
          <w:rFonts w:hint="eastAsia"/>
        </w:rPr>
        <w:t>查看实例下的数据库</w:t>
      </w:r>
    </w:p>
    <w:p w14:paraId="56AF3F1B" w14:textId="2F7436FC" w:rsidR="001B217A" w:rsidRDefault="001B217A" w:rsidP="001B217A">
      <w:pPr>
        <w:pStyle w:val="eCTf3"/>
        <w:spacing w:after="156"/>
        <w:rPr>
          <w:b/>
          <w:bCs/>
        </w:rPr>
      </w:pPr>
      <w:r>
        <w:drawing>
          <wp:inline distT="0" distB="0" distL="0" distR="0" wp14:anchorId="5FA7EBE0" wp14:editId="36F260D7">
            <wp:extent cx="4128654" cy="216892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138917" cy="2174311"/>
                    </a:xfrm>
                    <a:prstGeom prst="rect">
                      <a:avLst/>
                    </a:prstGeom>
                  </pic:spPr>
                </pic:pic>
              </a:graphicData>
            </a:graphic>
          </wp:inline>
        </w:drawing>
      </w:r>
    </w:p>
    <w:bookmarkEnd w:id="543"/>
    <w:p w14:paraId="186E2283" w14:textId="77777777" w:rsidR="001B217A" w:rsidRPr="001B217A" w:rsidRDefault="001B217A" w:rsidP="001B217A">
      <w:pPr>
        <w:pStyle w:val="eCT3"/>
        <w:spacing w:before="156" w:after="156"/>
      </w:pPr>
    </w:p>
    <w:p w14:paraId="2278EBAE" w14:textId="0877F130" w:rsidR="00432694" w:rsidRPr="00172F18" w:rsidRDefault="00432694" w:rsidP="00432694">
      <w:pPr>
        <w:pStyle w:val="eCT3"/>
        <w:spacing w:before="156" w:after="156"/>
        <w:ind w:left="0"/>
        <w:rPr>
          <w:b/>
          <w:bCs/>
        </w:rPr>
      </w:pPr>
      <w:r w:rsidRPr="00172F18">
        <w:rPr>
          <w:rFonts w:hint="eastAsia"/>
          <w:b/>
          <w:bCs/>
        </w:rPr>
        <w:t>操作步骤</w:t>
      </w:r>
    </w:p>
    <w:p w14:paraId="12F465B8" w14:textId="0D87D50F" w:rsidR="00216896" w:rsidRDefault="00216896" w:rsidP="003D3E47">
      <w:pPr>
        <w:pStyle w:val="eCT1"/>
        <w:numPr>
          <w:ilvl w:val="0"/>
          <w:numId w:val="38"/>
        </w:numPr>
        <w:spacing w:before="312" w:after="312"/>
      </w:pPr>
      <w:bookmarkStart w:id="545" w:name="_Hlk34321212"/>
      <w:r>
        <w:rPr>
          <w:rFonts w:hint="eastAsia"/>
        </w:rPr>
        <w:t>选择“数据服务</w:t>
      </w:r>
      <w:r>
        <w:rPr>
          <w:rFonts w:hint="eastAsia"/>
        </w:rPr>
        <w:t xml:space="preserve"> </w:t>
      </w:r>
      <w:r>
        <w:t xml:space="preserve">&gt; </w:t>
      </w:r>
      <w:r>
        <w:rPr>
          <w:rFonts w:hint="eastAsia"/>
        </w:rPr>
        <w:t>数据集”。</w:t>
      </w:r>
    </w:p>
    <w:p w14:paraId="2F056935" w14:textId="4F6C45D5" w:rsidR="00FF0760" w:rsidRDefault="00FF0760" w:rsidP="00FF0760">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44EEF96B" w14:textId="75DEB0D4" w:rsidR="00216896" w:rsidRDefault="00216896" w:rsidP="001569F5">
      <w:pPr>
        <w:pStyle w:val="eCT1"/>
        <w:spacing w:before="312" w:after="312"/>
      </w:pPr>
      <w:r>
        <w:rPr>
          <w:rFonts w:hint="eastAsia"/>
        </w:rPr>
        <w:t>“数据类型”设置为“</w:t>
      </w:r>
      <w:r w:rsidR="006754B3">
        <w:t>DB2</w:t>
      </w:r>
      <w:r>
        <w:rPr>
          <w:rFonts w:hint="eastAsia"/>
        </w:rPr>
        <w:t>”，单击“搜索”。</w:t>
      </w:r>
    </w:p>
    <w:p w14:paraId="1EE352D8" w14:textId="77777777" w:rsidR="00216896" w:rsidRDefault="00216896" w:rsidP="001569F5">
      <w:pPr>
        <w:pStyle w:val="eCT1"/>
        <w:spacing w:before="312" w:after="312"/>
      </w:pPr>
      <w:r>
        <w:rPr>
          <w:rFonts w:hint="eastAsia"/>
        </w:rPr>
        <w:t>在查询结果页面，单击待挂载后的“</w:t>
      </w:r>
      <w:r>
        <w:rPr>
          <w:noProof/>
        </w:rPr>
        <w:drawing>
          <wp:inline distT="0" distB="0" distL="0" distR="0" wp14:anchorId="64182FC1" wp14:editId="0EECFBA6">
            <wp:extent cx="133357" cy="158758"/>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1EDDB33" w14:textId="77777777" w:rsidR="00216896" w:rsidRDefault="00216896" w:rsidP="001569F5">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6CFEE5E0" w14:textId="69F0B18F" w:rsidR="00216896" w:rsidRPr="006B162A" w:rsidRDefault="00216896" w:rsidP="001569F5">
      <w:pPr>
        <w:pStyle w:val="eCT1"/>
        <w:spacing w:before="312" w:after="312"/>
      </w:pPr>
      <w:r>
        <w:rPr>
          <w:rFonts w:hint="eastAsia"/>
        </w:rPr>
        <w:t>如</w:t>
      </w:r>
      <w:r w:rsidR="00047177">
        <w:fldChar w:fldCharType="begin"/>
      </w:r>
      <w:r w:rsidR="00047177">
        <w:instrText xml:space="preserve"> </w:instrText>
      </w:r>
      <w:r w:rsidR="00047177">
        <w:rPr>
          <w:rFonts w:hint="eastAsia"/>
        </w:rPr>
        <w:instrText>REF _Ref46497078 \h</w:instrText>
      </w:r>
      <w:r w:rsidR="00047177">
        <w:instrText xml:space="preserve"> </w:instrText>
      </w:r>
      <w:r w:rsidR="00047177">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60</w:t>
      </w:r>
      <w:r w:rsidR="00047177">
        <w:fldChar w:fldCharType="end"/>
      </w:r>
      <w:r>
        <w:rPr>
          <w:rFonts w:hint="eastAsia"/>
        </w:rPr>
        <w:t>所示，配置挂载参数</w:t>
      </w:r>
      <w:r w:rsidRPr="00D01238">
        <w:rPr>
          <w:rFonts w:hint="eastAsia"/>
        </w:rPr>
        <w:t>信息</w:t>
      </w:r>
      <w:r>
        <w:rPr>
          <w:rFonts w:hint="eastAsia"/>
        </w:rPr>
        <w:t>，单击“确定”。</w:t>
      </w:r>
    </w:p>
    <w:p w14:paraId="09C5C4FB" w14:textId="3AD87E57" w:rsidR="00216896" w:rsidRDefault="00216896" w:rsidP="00216896">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1E73931E" w14:textId="322187D5" w:rsidR="00B440E1" w:rsidRDefault="00B440E1" w:rsidP="00216896">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03227561" w14:textId="0FB043D8" w:rsidR="00216896" w:rsidRDefault="00216896" w:rsidP="00216896">
      <w:pPr>
        <w:pStyle w:val="afff0"/>
        <w:keepNext/>
      </w:pPr>
      <w:bookmarkStart w:id="546" w:name="_Ref4649707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60</w:t>
      </w:r>
      <w:r w:rsidR="00434898">
        <w:fldChar w:fldCharType="end"/>
      </w:r>
      <w:bookmarkEnd w:id="546"/>
      <w:r>
        <w:rPr>
          <w:rFonts w:hint="eastAsia"/>
        </w:rPr>
        <w:t>配置</w:t>
      </w:r>
      <w:r w:rsidR="00CC0782">
        <w:t>DB2</w:t>
      </w:r>
      <w:r>
        <w:rPr>
          <w:rFonts w:hint="eastAsia"/>
        </w:rPr>
        <w:t>挂载参数</w:t>
      </w:r>
    </w:p>
    <w:p w14:paraId="5BFDB373" w14:textId="09946F88" w:rsidR="00216896" w:rsidRDefault="00F30C51" w:rsidP="00216896">
      <w:pPr>
        <w:pStyle w:val="eCTf3"/>
        <w:spacing w:after="156"/>
      </w:pPr>
      <w:r>
        <w:drawing>
          <wp:inline distT="0" distB="0" distL="0" distR="0" wp14:anchorId="1E877D3D" wp14:editId="25C222B2">
            <wp:extent cx="3421380" cy="4058339"/>
            <wp:effectExtent l="0" t="0" r="0" b="0"/>
            <wp:docPr id="881" name="图片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435763" cy="4075400"/>
                    </a:xfrm>
                    <a:prstGeom prst="rect">
                      <a:avLst/>
                    </a:prstGeom>
                  </pic:spPr>
                </pic:pic>
              </a:graphicData>
            </a:graphic>
          </wp:inline>
        </w:drawing>
      </w:r>
    </w:p>
    <w:p w14:paraId="2EDA18E0" w14:textId="77777777" w:rsidR="00216896" w:rsidRDefault="00216896" w:rsidP="00216896">
      <w:pPr>
        <w:pStyle w:val="eCT3"/>
        <w:spacing w:before="156" w:after="156"/>
      </w:pPr>
    </w:p>
    <w:p w14:paraId="7FF90889" w14:textId="763E3421" w:rsidR="00216896" w:rsidRDefault="00216896" w:rsidP="00216896">
      <w:pPr>
        <w:pStyle w:val="eCT5"/>
        <w:spacing w:before="156" w:after="156"/>
      </w:pPr>
      <w:r>
        <w:rPr>
          <w:rFonts w:hint="eastAsia"/>
        </w:rPr>
        <w:t>界面参数说明如</w:t>
      </w:r>
      <w:r w:rsidR="00047177">
        <w:fldChar w:fldCharType="begin"/>
      </w:r>
      <w:r w:rsidR="00047177">
        <w:instrText xml:space="preserve"> </w:instrText>
      </w:r>
      <w:r w:rsidR="00047177">
        <w:rPr>
          <w:rFonts w:hint="eastAsia"/>
        </w:rPr>
        <w:instrText>REF _Ref46497093 \h</w:instrText>
      </w:r>
      <w:r w:rsidR="00047177">
        <w:instrText xml:space="preserve"> </w:instrText>
      </w:r>
      <w:r w:rsidR="00047177">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20</w:t>
      </w:r>
      <w:r w:rsidR="00047177">
        <w:fldChar w:fldCharType="end"/>
      </w:r>
      <w:r>
        <w:rPr>
          <w:rFonts w:hint="eastAsia"/>
        </w:rPr>
        <w:t>所示。</w:t>
      </w:r>
    </w:p>
    <w:p w14:paraId="0FC974B2" w14:textId="4A2AE012" w:rsidR="00216896" w:rsidRDefault="00216896" w:rsidP="00216896">
      <w:pPr>
        <w:pStyle w:val="afff0"/>
        <w:keepNext/>
      </w:pPr>
      <w:bookmarkStart w:id="547" w:name="_Ref4649709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20</w:t>
      </w:r>
      <w:r w:rsidR="002D3714">
        <w:fldChar w:fldCharType="end"/>
      </w:r>
      <w:bookmarkEnd w:id="547"/>
      <w:r w:rsidR="00247517">
        <w:t>DB2</w:t>
      </w:r>
      <w:r>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273"/>
        <w:gridCol w:w="2274"/>
        <w:gridCol w:w="2274"/>
      </w:tblGrid>
      <w:tr w:rsidR="00216896" w14:paraId="0BA388B7" w14:textId="77777777" w:rsidTr="001C1F91">
        <w:trPr>
          <w:cnfStyle w:val="100000000000" w:firstRow="1" w:lastRow="0" w:firstColumn="0" w:lastColumn="0" w:oddVBand="0" w:evenVBand="0" w:oddHBand="0" w:evenHBand="0" w:firstRowFirstColumn="0" w:firstRowLastColumn="0" w:lastRowFirstColumn="0" w:lastRowLastColumn="0"/>
          <w:tblHeader/>
        </w:trPr>
        <w:tc>
          <w:tcPr>
            <w:tcW w:w="2273" w:type="dxa"/>
          </w:tcPr>
          <w:p w14:paraId="3E8E8D22" w14:textId="77777777" w:rsidR="00216896" w:rsidRDefault="00216896" w:rsidP="001C1F91">
            <w:pPr>
              <w:pStyle w:val="eCT5"/>
              <w:shd w:val="clear" w:color="auto" w:fill="auto"/>
              <w:spacing w:before="156" w:after="156"/>
              <w:ind w:left="0"/>
            </w:pPr>
            <w:r w:rsidRPr="00BD18AF">
              <w:rPr>
                <w:rFonts w:cs="Times New Roman"/>
              </w:rPr>
              <w:t>参数名称</w:t>
            </w:r>
          </w:p>
        </w:tc>
        <w:tc>
          <w:tcPr>
            <w:tcW w:w="2274" w:type="dxa"/>
          </w:tcPr>
          <w:p w14:paraId="7DC91B3A" w14:textId="77777777" w:rsidR="00216896" w:rsidRDefault="00216896" w:rsidP="001C1F91">
            <w:pPr>
              <w:pStyle w:val="eCT5"/>
              <w:shd w:val="clear" w:color="auto" w:fill="auto"/>
              <w:spacing w:before="156" w:after="156"/>
              <w:ind w:left="0"/>
            </w:pPr>
            <w:r w:rsidRPr="00BD18AF">
              <w:rPr>
                <w:rFonts w:cs="Times New Roman"/>
              </w:rPr>
              <w:t>参数解释</w:t>
            </w:r>
          </w:p>
        </w:tc>
        <w:tc>
          <w:tcPr>
            <w:tcW w:w="2274" w:type="dxa"/>
          </w:tcPr>
          <w:p w14:paraId="27268405" w14:textId="77777777" w:rsidR="00216896" w:rsidRDefault="00216896" w:rsidP="001C1F91">
            <w:pPr>
              <w:pStyle w:val="eCT5"/>
              <w:shd w:val="clear" w:color="auto" w:fill="auto"/>
              <w:spacing w:before="156" w:after="156"/>
              <w:ind w:left="0"/>
            </w:pPr>
            <w:r w:rsidRPr="00BD18AF">
              <w:rPr>
                <w:rFonts w:cs="Times New Roman"/>
              </w:rPr>
              <w:t>设置规则</w:t>
            </w:r>
          </w:p>
        </w:tc>
      </w:tr>
      <w:tr w:rsidR="00216896" w14:paraId="02620681" w14:textId="77777777" w:rsidTr="001C1F91">
        <w:tc>
          <w:tcPr>
            <w:tcW w:w="2273" w:type="dxa"/>
          </w:tcPr>
          <w:p w14:paraId="1BC0803E" w14:textId="208C0974" w:rsidR="00216896" w:rsidRDefault="00216896" w:rsidP="001C1F91">
            <w:pPr>
              <w:pStyle w:val="eCT5"/>
              <w:shd w:val="clear" w:color="auto" w:fill="auto"/>
              <w:spacing w:before="156" w:after="156"/>
              <w:ind w:left="0"/>
            </w:pPr>
            <w:r w:rsidRPr="00BD18AF">
              <w:rPr>
                <w:rFonts w:cs="Times New Roman"/>
              </w:rPr>
              <w:t>客户端</w:t>
            </w:r>
          </w:p>
        </w:tc>
        <w:tc>
          <w:tcPr>
            <w:tcW w:w="2274" w:type="dxa"/>
          </w:tcPr>
          <w:p w14:paraId="430480FF" w14:textId="3D5E6F9B" w:rsidR="00216896" w:rsidRDefault="00216896" w:rsidP="001C1F91">
            <w:pPr>
              <w:pStyle w:val="eCT5"/>
              <w:shd w:val="clear" w:color="auto" w:fill="auto"/>
              <w:spacing w:before="156" w:after="156"/>
              <w:ind w:left="0"/>
            </w:pPr>
            <w:r w:rsidRPr="00BD18AF">
              <w:rPr>
                <w:rFonts w:cs="Times New Roman"/>
              </w:rPr>
              <w:t>需要挂载到的</w:t>
            </w:r>
            <w:r w:rsidR="00D47296">
              <w:rPr>
                <w:rFonts w:cs="Times New Roman"/>
              </w:rPr>
              <w:t>客户端</w:t>
            </w:r>
          </w:p>
        </w:tc>
        <w:tc>
          <w:tcPr>
            <w:tcW w:w="2274" w:type="dxa"/>
          </w:tcPr>
          <w:p w14:paraId="1ED59280" w14:textId="6C89F6AA" w:rsidR="00216896" w:rsidRDefault="00216896" w:rsidP="001C1F91">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216896" w14:paraId="125378C9" w14:textId="77777777" w:rsidTr="001C1F91">
        <w:tc>
          <w:tcPr>
            <w:tcW w:w="2273" w:type="dxa"/>
          </w:tcPr>
          <w:p w14:paraId="05A039B7" w14:textId="77777777" w:rsidR="00216896" w:rsidRDefault="00216896" w:rsidP="001C1F91">
            <w:pPr>
              <w:pStyle w:val="eCT5"/>
              <w:shd w:val="clear" w:color="auto" w:fill="auto"/>
              <w:spacing w:before="156" w:after="156"/>
              <w:ind w:left="0"/>
            </w:pPr>
            <w:r w:rsidRPr="00BD18AF">
              <w:rPr>
                <w:rFonts w:cs="Times New Roman"/>
              </w:rPr>
              <w:t>传输方式</w:t>
            </w:r>
          </w:p>
        </w:tc>
        <w:tc>
          <w:tcPr>
            <w:tcW w:w="2274" w:type="dxa"/>
          </w:tcPr>
          <w:p w14:paraId="6ED2D375" w14:textId="77777777" w:rsidR="00216896" w:rsidRDefault="00216896" w:rsidP="001C1F91">
            <w:pPr>
              <w:pStyle w:val="eCT5"/>
              <w:shd w:val="clear" w:color="auto" w:fill="auto"/>
              <w:spacing w:before="156" w:after="156"/>
              <w:ind w:left="0"/>
            </w:pPr>
            <w:r w:rsidRPr="00BD18AF">
              <w:rPr>
                <w:rFonts w:cs="Times New Roman"/>
              </w:rPr>
              <w:t>数据传输方式</w:t>
            </w:r>
          </w:p>
        </w:tc>
        <w:tc>
          <w:tcPr>
            <w:tcW w:w="2274" w:type="dxa"/>
          </w:tcPr>
          <w:p w14:paraId="29072642" w14:textId="4729771F" w:rsidR="00216896" w:rsidRDefault="00216896" w:rsidP="001C1F91">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216896" w14:paraId="1AD4DB9B" w14:textId="77777777" w:rsidTr="001C1F91">
        <w:tc>
          <w:tcPr>
            <w:tcW w:w="2273" w:type="dxa"/>
          </w:tcPr>
          <w:p w14:paraId="274D8373" w14:textId="77777777" w:rsidR="00216896" w:rsidRPr="00BD18AF" w:rsidRDefault="00216896" w:rsidP="001C1F91">
            <w:pPr>
              <w:pStyle w:val="eCT5"/>
              <w:shd w:val="clear" w:color="auto" w:fill="auto"/>
              <w:spacing w:before="156" w:after="156"/>
              <w:ind w:left="0"/>
              <w:rPr>
                <w:rFonts w:cs="Times New Roman"/>
              </w:rPr>
            </w:pPr>
            <w:r>
              <w:rPr>
                <w:rFonts w:hint="eastAsia"/>
              </w:rPr>
              <w:t>选择源实例</w:t>
            </w:r>
          </w:p>
        </w:tc>
        <w:tc>
          <w:tcPr>
            <w:tcW w:w="2274" w:type="dxa"/>
          </w:tcPr>
          <w:p w14:paraId="63B890BE" w14:textId="574BE9FF" w:rsidR="00216896" w:rsidRPr="00BD18AF" w:rsidRDefault="00247517" w:rsidP="001C1F91">
            <w:pPr>
              <w:pStyle w:val="eCT5"/>
              <w:shd w:val="clear" w:color="auto" w:fill="auto"/>
              <w:spacing w:before="156" w:after="156"/>
              <w:ind w:left="0"/>
              <w:rPr>
                <w:rFonts w:cs="Times New Roman"/>
              </w:rPr>
            </w:pPr>
            <w:r>
              <w:t>DB2</w:t>
            </w:r>
            <w:r w:rsidR="00216896">
              <w:rPr>
                <w:rFonts w:hint="eastAsia"/>
              </w:rPr>
              <w:t>源实例名</w:t>
            </w:r>
          </w:p>
        </w:tc>
        <w:tc>
          <w:tcPr>
            <w:tcW w:w="2274" w:type="dxa"/>
          </w:tcPr>
          <w:p w14:paraId="3A95AB2E" w14:textId="4C1D06BB" w:rsidR="00216896" w:rsidRPr="00BD18AF" w:rsidRDefault="00216896" w:rsidP="001C1F91">
            <w:pPr>
              <w:pStyle w:val="eCT5"/>
              <w:shd w:val="clear" w:color="auto" w:fill="auto"/>
              <w:spacing w:before="156" w:after="156"/>
              <w:ind w:left="0"/>
              <w:rPr>
                <w:rFonts w:cs="Times New Roman"/>
              </w:rPr>
            </w:pPr>
            <w:r w:rsidRPr="006B75A6">
              <w:rPr>
                <w:rFonts w:cs="Times New Roman"/>
              </w:rPr>
              <w:t>在</w:t>
            </w:r>
            <w:r w:rsidR="000F3695">
              <w:rPr>
                <w:rFonts w:cs="Times New Roman"/>
              </w:rPr>
              <w:t>下拉列表框</w:t>
            </w:r>
            <w:r w:rsidRPr="006B75A6">
              <w:rPr>
                <w:rFonts w:cs="Times New Roman"/>
              </w:rPr>
              <w:t>中选择</w:t>
            </w:r>
          </w:p>
        </w:tc>
      </w:tr>
      <w:tr w:rsidR="00247517" w14:paraId="43710C50" w14:textId="77777777" w:rsidTr="001C1F91">
        <w:tc>
          <w:tcPr>
            <w:tcW w:w="2273" w:type="dxa"/>
          </w:tcPr>
          <w:p w14:paraId="20644969" w14:textId="56C70E1D" w:rsidR="00247517" w:rsidRDefault="00247517" w:rsidP="001C1F91">
            <w:pPr>
              <w:pStyle w:val="eCT5"/>
              <w:shd w:val="clear" w:color="auto" w:fill="auto"/>
              <w:spacing w:before="156" w:after="156"/>
              <w:ind w:left="0"/>
            </w:pPr>
            <w:r>
              <w:rPr>
                <w:rFonts w:hint="eastAsia"/>
              </w:rPr>
              <w:t>选择源数据库</w:t>
            </w:r>
          </w:p>
        </w:tc>
        <w:tc>
          <w:tcPr>
            <w:tcW w:w="2274" w:type="dxa"/>
          </w:tcPr>
          <w:p w14:paraId="4260FFDC" w14:textId="053F81FC" w:rsidR="00247517" w:rsidRDefault="00247517" w:rsidP="001C1F91">
            <w:pPr>
              <w:pStyle w:val="eCT5"/>
              <w:shd w:val="clear" w:color="auto" w:fill="auto"/>
              <w:spacing w:before="156" w:after="156"/>
              <w:ind w:left="0"/>
            </w:pPr>
            <w:r>
              <w:t>DB2</w:t>
            </w:r>
            <w:r>
              <w:rPr>
                <w:rFonts w:hint="eastAsia"/>
              </w:rPr>
              <w:t>源数据库名</w:t>
            </w:r>
          </w:p>
        </w:tc>
        <w:tc>
          <w:tcPr>
            <w:tcW w:w="2274" w:type="dxa"/>
          </w:tcPr>
          <w:p w14:paraId="1E447609" w14:textId="15E5085B" w:rsidR="00247517" w:rsidRPr="006B75A6" w:rsidRDefault="00247517" w:rsidP="001C1F91">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216896" w14:paraId="310DEA17" w14:textId="77777777" w:rsidTr="001C1F91">
        <w:tc>
          <w:tcPr>
            <w:tcW w:w="2273" w:type="dxa"/>
          </w:tcPr>
          <w:p w14:paraId="72F97F41" w14:textId="77777777" w:rsidR="00216896" w:rsidRDefault="00216896" w:rsidP="001C1F91">
            <w:pPr>
              <w:pStyle w:val="eCT5"/>
              <w:shd w:val="clear" w:color="auto" w:fill="auto"/>
              <w:spacing w:before="156" w:after="156"/>
              <w:ind w:left="0"/>
            </w:pPr>
            <w:r w:rsidRPr="00BD18AF">
              <w:rPr>
                <w:rFonts w:cs="Times New Roman"/>
              </w:rPr>
              <w:t>挂载点</w:t>
            </w:r>
          </w:p>
        </w:tc>
        <w:tc>
          <w:tcPr>
            <w:tcW w:w="2274" w:type="dxa"/>
          </w:tcPr>
          <w:p w14:paraId="6893D86C" w14:textId="77777777" w:rsidR="00216896" w:rsidRDefault="00216896" w:rsidP="001C1F91">
            <w:pPr>
              <w:pStyle w:val="eCT5"/>
              <w:shd w:val="clear" w:color="auto" w:fill="auto"/>
              <w:spacing w:before="156" w:after="156"/>
              <w:ind w:left="0"/>
            </w:pPr>
            <w:r w:rsidRPr="00BD18AF">
              <w:rPr>
                <w:rFonts w:cs="Times New Roman"/>
              </w:rPr>
              <w:t>挂载目标路径</w:t>
            </w:r>
          </w:p>
        </w:tc>
        <w:tc>
          <w:tcPr>
            <w:tcW w:w="2274" w:type="dxa"/>
          </w:tcPr>
          <w:p w14:paraId="0AE29229" w14:textId="77777777" w:rsidR="00216896" w:rsidRDefault="00216896" w:rsidP="001C1F91">
            <w:pPr>
              <w:pStyle w:val="eCT5"/>
              <w:shd w:val="clear" w:color="auto" w:fill="auto"/>
              <w:spacing w:before="156" w:after="156"/>
              <w:ind w:left="0"/>
            </w:pPr>
            <w:r w:rsidRPr="00BD18AF">
              <w:rPr>
                <w:rFonts w:cs="Times New Roman"/>
              </w:rPr>
              <w:t>禁止根目录</w:t>
            </w:r>
            <w:r w:rsidRPr="00BD18AF">
              <w:rPr>
                <w:rFonts w:cs="Times New Roman"/>
              </w:rPr>
              <w:t>/</w:t>
            </w:r>
            <w:r w:rsidRPr="00BD18AF">
              <w:rPr>
                <w:rFonts w:cs="Times New Roman"/>
              </w:rPr>
              <w:t>挂载，挂载路径不可以有中文，最大长度不可超过</w:t>
            </w:r>
            <w:r w:rsidRPr="00BD18AF">
              <w:rPr>
                <w:rFonts w:cs="Times New Roman"/>
              </w:rPr>
              <w:t>30</w:t>
            </w:r>
            <w:r w:rsidRPr="00BD18AF">
              <w:rPr>
                <w:rFonts w:cs="Times New Roman"/>
              </w:rPr>
              <w:t>个字符数</w:t>
            </w:r>
          </w:p>
        </w:tc>
      </w:tr>
      <w:tr w:rsidR="00216896" w14:paraId="12CFB1D2" w14:textId="77777777" w:rsidTr="001C1F91">
        <w:tc>
          <w:tcPr>
            <w:tcW w:w="2273" w:type="dxa"/>
          </w:tcPr>
          <w:p w14:paraId="7DDA3ADC" w14:textId="77777777" w:rsidR="00216896" w:rsidRDefault="00216896" w:rsidP="001C1F91">
            <w:pPr>
              <w:pStyle w:val="eCT5"/>
              <w:shd w:val="clear" w:color="auto" w:fill="auto"/>
              <w:spacing w:before="156" w:after="156"/>
              <w:ind w:left="0"/>
            </w:pPr>
            <w:r w:rsidRPr="00BD18AF">
              <w:rPr>
                <w:rFonts w:cs="Times New Roman"/>
              </w:rPr>
              <w:t>使用类型</w:t>
            </w:r>
          </w:p>
        </w:tc>
        <w:tc>
          <w:tcPr>
            <w:tcW w:w="2274" w:type="dxa"/>
          </w:tcPr>
          <w:p w14:paraId="38110734" w14:textId="77777777" w:rsidR="00216896" w:rsidRPr="00BD18AF" w:rsidRDefault="00216896" w:rsidP="001C1F91">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004E2458" w14:textId="77777777" w:rsidR="00216896" w:rsidRDefault="00216896"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50D4FE43" w14:textId="77777777" w:rsidR="00216896" w:rsidRPr="00C877C0" w:rsidRDefault="00216896"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162B3652" w14:textId="77777777" w:rsidR="00216896" w:rsidRDefault="00216896" w:rsidP="001C1F91">
            <w:pPr>
              <w:pStyle w:val="eCT5"/>
              <w:shd w:val="clear" w:color="auto" w:fill="auto"/>
              <w:spacing w:before="156" w:after="156"/>
              <w:ind w:left="0"/>
            </w:pPr>
            <w:r w:rsidRPr="00BD18AF">
              <w:rPr>
                <w:rFonts w:cs="Times New Roman"/>
              </w:rPr>
              <w:t>单选按钮</w:t>
            </w:r>
          </w:p>
        </w:tc>
      </w:tr>
      <w:tr w:rsidR="00216896" w14:paraId="38E7A748" w14:textId="77777777" w:rsidTr="001C1F91">
        <w:tc>
          <w:tcPr>
            <w:tcW w:w="2273" w:type="dxa"/>
          </w:tcPr>
          <w:p w14:paraId="44E58A73" w14:textId="77777777" w:rsidR="00216896" w:rsidRDefault="00216896" w:rsidP="001C1F91">
            <w:pPr>
              <w:pStyle w:val="eCT5"/>
              <w:shd w:val="clear" w:color="auto" w:fill="auto"/>
              <w:spacing w:before="156" w:after="156"/>
              <w:ind w:left="0"/>
            </w:pPr>
            <w:r>
              <w:rPr>
                <w:rFonts w:cs="Times New Roman" w:hint="eastAsia"/>
              </w:rPr>
              <w:lastRenderedPageBreak/>
              <w:t>目标实例名</w:t>
            </w:r>
          </w:p>
        </w:tc>
        <w:tc>
          <w:tcPr>
            <w:tcW w:w="2274" w:type="dxa"/>
          </w:tcPr>
          <w:p w14:paraId="34FD2A5B" w14:textId="77777777" w:rsidR="00216896" w:rsidRDefault="00216896" w:rsidP="001C1F91">
            <w:pPr>
              <w:pStyle w:val="eCT5"/>
              <w:shd w:val="clear" w:color="auto" w:fill="auto"/>
              <w:spacing w:before="156" w:after="156"/>
              <w:ind w:left="0"/>
            </w:pPr>
            <w:r>
              <w:rPr>
                <w:rFonts w:hint="eastAsia"/>
              </w:rPr>
              <w:t>挂载目标实例名</w:t>
            </w:r>
          </w:p>
        </w:tc>
        <w:tc>
          <w:tcPr>
            <w:tcW w:w="2274" w:type="dxa"/>
          </w:tcPr>
          <w:p w14:paraId="2D4D512D" w14:textId="77777777" w:rsidR="00216896" w:rsidRDefault="00216896" w:rsidP="001C1F91">
            <w:pPr>
              <w:pStyle w:val="eCT5"/>
              <w:shd w:val="clear" w:color="auto" w:fill="auto"/>
              <w:spacing w:before="156" w:after="156"/>
              <w:ind w:left="0"/>
              <w:rPr>
                <w:rFonts w:cs="Times New Roman"/>
              </w:rPr>
            </w:pPr>
            <w:r>
              <w:rPr>
                <w:rFonts w:cs="Times New Roman" w:hint="eastAsia"/>
              </w:rPr>
              <w:t>在文本框中输入</w:t>
            </w:r>
          </w:p>
          <w:p w14:paraId="6F4EB0F5" w14:textId="0581A936" w:rsidR="00DB59D4" w:rsidRDefault="00DB59D4" w:rsidP="001C1F91">
            <w:pPr>
              <w:pStyle w:val="eCT5"/>
              <w:shd w:val="clear" w:color="auto" w:fill="auto"/>
              <w:spacing w:before="156" w:after="156"/>
              <w:ind w:left="0"/>
            </w:pPr>
            <w:r>
              <w:rPr>
                <w:rFonts w:cs="Times New Roman" w:hint="eastAsia"/>
              </w:rPr>
              <w:t>最多</w:t>
            </w:r>
            <w:r>
              <w:rPr>
                <w:rFonts w:cs="Times New Roman" w:hint="eastAsia"/>
              </w:rPr>
              <w:t>8</w:t>
            </w:r>
            <w:r>
              <w:rPr>
                <w:rFonts w:cs="Times New Roman" w:hint="eastAsia"/>
              </w:rPr>
              <w:t>位，以字母开头，可以包含字母和数字</w:t>
            </w:r>
          </w:p>
        </w:tc>
      </w:tr>
      <w:tr w:rsidR="00247517" w14:paraId="6BDBB451" w14:textId="77777777" w:rsidTr="001C1F91">
        <w:tc>
          <w:tcPr>
            <w:tcW w:w="2273" w:type="dxa"/>
          </w:tcPr>
          <w:p w14:paraId="4B43547A" w14:textId="33F7D256" w:rsidR="00247517" w:rsidRDefault="00247517" w:rsidP="001C1F91">
            <w:pPr>
              <w:pStyle w:val="eCT5"/>
              <w:shd w:val="clear" w:color="auto" w:fill="auto"/>
              <w:spacing w:before="156" w:after="156"/>
              <w:ind w:left="0"/>
              <w:rPr>
                <w:rFonts w:cs="Times New Roman"/>
              </w:rPr>
            </w:pPr>
            <w:r>
              <w:rPr>
                <w:rFonts w:cs="Times New Roman" w:hint="eastAsia"/>
              </w:rPr>
              <w:t>目标库名</w:t>
            </w:r>
          </w:p>
        </w:tc>
        <w:tc>
          <w:tcPr>
            <w:tcW w:w="2274" w:type="dxa"/>
          </w:tcPr>
          <w:p w14:paraId="710CB25F" w14:textId="3B0943FB" w:rsidR="00247517" w:rsidRDefault="00DB59D4" w:rsidP="001C1F91">
            <w:pPr>
              <w:pStyle w:val="eCT5"/>
              <w:shd w:val="clear" w:color="auto" w:fill="auto"/>
              <w:spacing w:before="156" w:after="156"/>
              <w:ind w:left="0"/>
            </w:pPr>
            <w:r>
              <w:rPr>
                <w:rFonts w:hint="eastAsia"/>
              </w:rPr>
              <w:t>挂载目标库名</w:t>
            </w:r>
          </w:p>
        </w:tc>
        <w:tc>
          <w:tcPr>
            <w:tcW w:w="2274" w:type="dxa"/>
          </w:tcPr>
          <w:p w14:paraId="0F23CF7D" w14:textId="02BC4566" w:rsidR="00247517" w:rsidRDefault="00DB59D4" w:rsidP="001C1F91">
            <w:pPr>
              <w:pStyle w:val="eCT5"/>
              <w:shd w:val="clear" w:color="auto" w:fill="auto"/>
              <w:spacing w:before="156" w:after="156"/>
              <w:ind w:left="0"/>
              <w:rPr>
                <w:rFonts w:cs="Times New Roman"/>
              </w:rPr>
            </w:pPr>
            <w:r>
              <w:rPr>
                <w:rFonts w:cs="Times New Roman" w:hint="eastAsia"/>
              </w:rPr>
              <w:t>在文本框中输入</w:t>
            </w:r>
          </w:p>
        </w:tc>
      </w:tr>
      <w:tr w:rsidR="00216896" w14:paraId="497AFB56" w14:textId="77777777" w:rsidTr="001C1F91">
        <w:tc>
          <w:tcPr>
            <w:tcW w:w="2273" w:type="dxa"/>
          </w:tcPr>
          <w:p w14:paraId="2A094DCC" w14:textId="77777777" w:rsidR="00216896" w:rsidRDefault="00216896" w:rsidP="001C1F91">
            <w:pPr>
              <w:pStyle w:val="eCT5"/>
              <w:shd w:val="clear" w:color="auto" w:fill="auto"/>
              <w:spacing w:before="156" w:after="156"/>
              <w:ind w:left="0"/>
            </w:pPr>
            <w:r>
              <w:rPr>
                <w:rFonts w:cs="Times New Roman" w:hint="eastAsia"/>
              </w:rPr>
              <w:t>挂载到时间点</w:t>
            </w:r>
          </w:p>
        </w:tc>
        <w:tc>
          <w:tcPr>
            <w:tcW w:w="2274" w:type="dxa"/>
          </w:tcPr>
          <w:p w14:paraId="41FA6061" w14:textId="77777777" w:rsidR="00216896" w:rsidRDefault="00216896" w:rsidP="001C1F91">
            <w:pPr>
              <w:pStyle w:val="eCT5"/>
              <w:shd w:val="clear" w:color="auto" w:fill="auto"/>
              <w:spacing w:before="156" w:after="156"/>
              <w:ind w:left="0"/>
            </w:pPr>
            <w:r>
              <w:rPr>
                <w:rFonts w:hint="eastAsia"/>
              </w:rPr>
              <w:t>选择该时间点的数据进行挂载</w:t>
            </w:r>
          </w:p>
        </w:tc>
        <w:tc>
          <w:tcPr>
            <w:tcW w:w="2274" w:type="dxa"/>
          </w:tcPr>
          <w:p w14:paraId="3D5037D7" w14:textId="77777777" w:rsidR="00216896" w:rsidRDefault="00216896" w:rsidP="001C1F91">
            <w:pPr>
              <w:pStyle w:val="eCT5"/>
              <w:shd w:val="clear" w:color="auto" w:fill="auto"/>
              <w:spacing w:before="156" w:after="156"/>
              <w:ind w:left="0"/>
            </w:pPr>
            <w:r>
              <w:rPr>
                <w:rFonts w:cs="Times New Roman" w:hint="eastAsia"/>
              </w:rPr>
              <w:t>在时间控件中选择</w:t>
            </w:r>
          </w:p>
        </w:tc>
      </w:tr>
      <w:tr w:rsidR="00216896" w14:paraId="51998A8E" w14:textId="77777777" w:rsidTr="001C1F91">
        <w:tc>
          <w:tcPr>
            <w:tcW w:w="2273" w:type="dxa"/>
          </w:tcPr>
          <w:p w14:paraId="0E08EFFB" w14:textId="77777777" w:rsidR="00216896" w:rsidRDefault="00216896" w:rsidP="001C1F91">
            <w:pPr>
              <w:pStyle w:val="eCT5"/>
              <w:shd w:val="clear" w:color="auto" w:fill="auto"/>
              <w:spacing w:before="156" w:after="156"/>
              <w:ind w:left="0"/>
            </w:pPr>
            <w:r w:rsidRPr="00BD18AF">
              <w:rPr>
                <w:rFonts w:cs="Times New Roman"/>
              </w:rPr>
              <w:t>挂载文件</w:t>
            </w:r>
          </w:p>
        </w:tc>
        <w:tc>
          <w:tcPr>
            <w:tcW w:w="2274" w:type="dxa"/>
          </w:tcPr>
          <w:p w14:paraId="07EB2C94" w14:textId="77777777" w:rsidR="00216896" w:rsidRDefault="00216896" w:rsidP="001C1F91">
            <w:pPr>
              <w:pStyle w:val="eCT5"/>
              <w:shd w:val="clear" w:color="auto" w:fill="auto"/>
              <w:spacing w:before="156" w:after="156"/>
              <w:ind w:left="0"/>
            </w:pPr>
            <w:r w:rsidRPr="00BD18AF">
              <w:rPr>
                <w:rFonts w:cs="Times New Roman"/>
              </w:rPr>
              <w:t>选中该参数，仅挂载文件系统</w:t>
            </w:r>
          </w:p>
        </w:tc>
        <w:tc>
          <w:tcPr>
            <w:tcW w:w="2274" w:type="dxa"/>
          </w:tcPr>
          <w:p w14:paraId="6419ECAD" w14:textId="77777777" w:rsidR="00216896" w:rsidRDefault="00216896" w:rsidP="001C1F91">
            <w:pPr>
              <w:pStyle w:val="eCT5"/>
              <w:shd w:val="clear" w:color="auto" w:fill="auto"/>
              <w:spacing w:before="156" w:after="156"/>
              <w:ind w:left="0"/>
            </w:pPr>
            <w:r w:rsidRPr="00BD18AF">
              <w:rPr>
                <w:rFonts w:cs="Times New Roman"/>
              </w:rPr>
              <w:t>单选按钮</w:t>
            </w:r>
          </w:p>
        </w:tc>
      </w:tr>
    </w:tbl>
    <w:p w14:paraId="5A04A31E" w14:textId="77777777" w:rsidR="00216896" w:rsidRDefault="00216896" w:rsidP="00216896">
      <w:pPr>
        <w:pStyle w:val="eCT3"/>
        <w:spacing w:before="156" w:after="156"/>
      </w:pPr>
    </w:p>
    <w:p w14:paraId="7EF29BA6" w14:textId="307EE131" w:rsidR="00216896" w:rsidRDefault="00216896" w:rsidP="00216896">
      <w:pPr>
        <w:pStyle w:val="eCT3"/>
        <w:spacing w:before="156" w:after="156"/>
      </w:pPr>
      <w:r>
        <w:rPr>
          <w:rFonts w:hint="eastAsia"/>
        </w:rPr>
        <w:t>您可以在“</w:t>
      </w:r>
      <w:r w:rsidR="000A3E56">
        <w:rPr>
          <w:rFonts w:hint="eastAsia"/>
        </w:rPr>
        <w:t>作业任务</w:t>
      </w:r>
      <w:r>
        <w:rPr>
          <w:rFonts w:hint="eastAsia"/>
        </w:rPr>
        <w:t>”页面，查看任务执行情况。</w:t>
      </w:r>
    </w:p>
    <w:bookmarkEnd w:id="545"/>
    <w:p w14:paraId="2980BDC2" w14:textId="7F28267E" w:rsidR="002611A3" w:rsidRDefault="002611A3" w:rsidP="002611A3">
      <w:pPr>
        <w:pStyle w:val="eCT3"/>
        <w:spacing w:before="156" w:after="156"/>
        <w:ind w:left="0"/>
        <w:rPr>
          <w:b/>
          <w:bCs/>
        </w:rPr>
      </w:pPr>
      <w:r w:rsidRPr="002611A3">
        <w:rPr>
          <w:rFonts w:hint="eastAsia"/>
          <w:b/>
          <w:bCs/>
        </w:rPr>
        <w:t>验证</w:t>
      </w:r>
    </w:p>
    <w:p w14:paraId="4259AFC0" w14:textId="4272AE89" w:rsidR="002611A3" w:rsidRPr="002611A3" w:rsidRDefault="002611A3" w:rsidP="002611A3">
      <w:pPr>
        <w:pStyle w:val="eCT3"/>
        <w:spacing w:before="156" w:after="156"/>
      </w:pPr>
      <w:r>
        <w:rPr>
          <w:rFonts w:hint="eastAsia"/>
        </w:rPr>
        <w:t>请参见</w:t>
      </w:r>
      <w:r>
        <w:fldChar w:fldCharType="begin"/>
      </w:r>
      <w:r>
        <w:instrText xml:space="preserve"> </w:instrText>
      </w:r>
      <w:r>
        <w:rPr>
          <w:rFonts w:hint="eastAsia"/>
        </w:rPr>
        <w:instrText>REF _Ref33435341 \r \h</w:instrText>
      </w:r>
      <w:r>
        <w:instrText xml:space="preserve"> </w:instrText>
      </w:r>
      <w:r>
        <w:fldChar w:fldCharType="separate"/>
      </w:r>
      <w:r w:rsidR="004425DC">
        <w:t>8.11.6</w:t>
      </w:r>
      <w:r>
        <w:fldChar w:fldCharType="end"/>
      </w:r>
      <w:r>
        <w:fldChar w:fldCharType="begin"/>
      </w:r>
      <w:r>
        <w:instrText xml:space="preserve"> REF _Ref33435345 \h </w:instrText>
      </w:r>
      <w:r>
        <w:fldChar w:fldCharType="separate"/>
      </w:r>
      <w:r w:rsidR="004425DC">
        <w:rPr>
          <w:rFonts w:hint="eastAsia"/>
        </w:rPr>
        <w:t>挂载备份数据</w:t>
      </w:r>
      <w:r>
        <w:fldChar w:fldCharType="end"/>
      </w:r>
      <w:r>
        <w:rPr>
          <w:rFonts w:hint="eastAsia"/>
        </w:rPr>
        <w:t>的“验证”章节，完成对异实例挂载恢复操作成功后的数据正确性验证。</w:t>
      </w:r>
    </w:p>
    <w:p w14:paraId="6021D0E5" w14:textId="77777777" w:rsidR="00596508" w:rsidRDefault="00596508" w:rsidP="00D2565F">
      <w:pPr>
        <w:pStyle w:val="3"/>
        <w:spacing w:before="312" w:after="312"/>
      </w:pPr>
      <w:bookmarkStart w:id="548" w:name="_Toc73981593"/>
      <w:proofErr w:type="spellStart"/>
      <w:r>
        <w:rPr>
          <w:rFonts w:hint="eastAsia"/>
        </w:rPr>
        <w:t>数据快照</w:t>
      </w:r>
      <w:bookmarkEnd w:id="548"/>
      <w:proofErr w:type="spellEnd"/>
    </w:p>
    <w:p w14:paraId="0C57B963" w14:textId="607AEEB0" w:rsidR="00596508" w:rsidRDefault="00596508" w:rsidP="00F13C4C">
      <w:pPr>
        <w:pStyle w:val="eCT3"/>
        <w:spacing w:before="156" w:after="156"/>
      </w:pPr>
      <w:r>
        <w:rPr>
          <w:rFonts w:hint="eastAsia"/>
        </w:rPr>
        <w:t>对挂载数据进行快照操作的详细信息请参考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10523506" w14:textId="1EFE4A5B" w:rsidR="000D4883" w:rsidRDefault="000D4883" w:rsidP="000D4883">
      <w:pPr>
        <w:pStyle w:val="3"/>
        <w:spacing w:before="312" w:after="312"/>
        <w:rPr>
          <w:lang w:eastAsia="zh-CN"/>
        </w:rPr>
      </w:pPr>
      <w:bookmarkStart w:id="549" w:name="_Ref69388752"/>
      <w:bookmarkStart w:id="550" w:name="_Ref69388756"/>
      <w:bookmarkStart w:id="551" w:name="_Toc73981594"/>
      <w:r>
        <w:rPr>
          <w:rFonts w:hint="eastAsia"/>
          <w:lang w:eastAsia="zh-CN"/>
        </w:rPr>
        <w:t>A</w:t>
      </w:r>
      <w:r>
        <w:rPr>
          <w:lang w:eastAsia="zh-CN"/>
        </w:rPr>
        <w:t>IX DB2</w:t>
      </w:r>
      <w:r>
        <w:rPr>
          <w:rFonts w:hint="eastAsia"/>
          <w:lang w:eastAsia="zh-CN"/>
        </w:rPr>
        <w:t>快照数据二次挂载</w:t>
      </w:r>
      <w:bookmarkEnd w:id="549"/>
      <w:bookmarkEnd w:id="550"/>
      <w:bookmarkEnd w:id="551"/>
    </w:p>
    <w:p w14:paraId="303F6383" w14:textId="77777777" w:rsidR="000D4883" w:rsidRPr="006D0314" w:rsidRDefault="000D4883" w:rsidP="000D4883">
      <w:pPr>
        <w:pStyle w:val="eCT3"/>
        <w:spacing w:before="156" w:after="156"/>
        <w:ind w:left="0"/>
        <w:rPr>
          <w:b/>
          <w:bCs/>
        </w:rPr>
      </w:pPr>
      <w:r w:rsidRPr="006D0314">
        <w:rPr>
          <w:rFonts w:hint="eastAsia"/>
          <w:b/>
          <w:bCs/>
        </w:rPr>
        <w:t>背景信息</w:t>
      </w:r>
    </w:p>
    <w:p w14:paraId="0AD95968" w14:textId="47856385" w:rsidR="000D4883" w:rsidRDefault="000D4883" w:rsidP="000D4883">
      <w:pPr>
        <w:pStyle w:val="eCT3"/>
        <w:spacing w:before="156" w:after="156"/>
      </w:pPr>
      <w:r>
        <w:rPr>
          <w:rFonts w:hint="eastAsia"/>
        </w:rPr>
        <w:t>AIX</w:t>
      </w:r>
      <w:r>
        <w:rPr>
          <w:rFonts w:hint="eastAsia"/>
        </w:rPr>
        <w:t>系统上的</w:t>
      </w:r>
      <w:r>
        <w:t>DB2</w:t>
      </w:r>
      <w:r>
        <w:rPr>
          <w:rFonts w:hint="eastAsia"/>
        </w:rPr>
        <w:t>快照后的数据只支持通过文件系统进行挂载，挂载成功后，需手动执行以下配置</w:t>
      </w:r>
      <w:r>
        <w:t>，才</w:t>
      </w:r>
      <w:r>
        <w:rPr>
          <w:rFonts w:hint="eastAsia"/>
        </w:rPr>
        <w:t>可</w:t>
      </w:r>
      <w:r>
        <w:t>正常打开</w:t>
      </w:r>
      <w:r>
        <w:rPr>
          <w:rFonts w:hint="eastAsia"/>
        </w:rPr>
        <w:t>D</w:t>
      </w:r>
      <w:r>
        <w:t>B2</w:t>
      </w:r>
      <w:r>
        <w:rPr>
          <w:rFonts w:hint="eastAsia"/>
        </w:rPr>
        <w:t>数据库。</w:t>
      </w:r>
    </w:p>
    <w:p w14:paraId="319F1327" w14:textId="0865F44D" w:rsidR="00B07E11" w:rsidRPr="00B07E11" w:rsidRDefault="00B07E11" w:rsidP="00B07E11">
      <w:pPr>
        <w:pStyle w:val="eCT3"/>
        <w:spacing w:before="156" w:after="156"/>
        <w:ind w:left="0"/>
        <w:rPr>
          <w:b/>
          <w:bCs/>
        </w:rPr>
      </w:pPr>
      <w:r w:rsidRPr="00B07E11">
        <w:rPr>
          <w:rFonts w:hint="eastAsia"/>
          <w:b/>
          <w:bCs/>
        </w:rPr>
        <w:t>前提条件</w:t>
      </w:r>
    </w:p>
    <w:p w14:paraId="3D20279A" w14:textId="65F39401" w:rsidR="00721E1B" w:rsidRDefault="00B07E11" w:rsidP="000D4883">
      <w:pPr>
        <w:pStyle w:val="eCT3"/>
        <w:spacing w:before="156" w:after="156"/>
      </w:pPr>
      <w:r w:rsidRPr="00B07E11">
        <w:rPr>
          <w:rFonts w:hint="eastAsia"/>
        </w:rPr>
        <w:t>二次挂载的</w:t>
      </w:r>
      <w:r>
        <w:rPr>
          <w:rFonts w:hint="eastAsia"/>
        </w:rPr>
        <w:t>目标</w:t>
      </w:r>
      <w:r w:rsidRPr="00B07E11">
        <w:rPr>
          <w:rFonts w:hint="eastAsia"/>
        </w:rPr>
        <w:t>库</w:t>
      </w:r>
      <w:r>
        <w:rPr>
          <w:rFonts w:hint="eastAsia"/>
        </w:rPr>
        <w:t>已成功执行</w:t>
      </w:r>
      <w:proofErr w:type="gramStart"/>
      <w:r>
        <w:rPr>
          <w:rFonts w:hint="eastAsia"/>
        </w:rPr>
        <w:t>过数据</w:t>
      </w:r>
      <w:proofErr w:type="gramEnd"/>
      <w:r>
        <w:rPr>
          <w:rFonts w:hint="eastAsia"/>
        </w:rPr>
        <w:t>挂载操作。</w:t>
      </w:r>
    </w:p>
    <w:p w14:paraId="6347C466" w14:textId="18886B2E" w:rsidR="00B07E11" w:rsidRDefault="00B07E11" w:rsidP="000D4883">
      <w:pPr>
        <w:pStyle w:val="eCT3"/>
        <w:spacing w:before="156" w:after="156"/>
      </w:pPr>
      <w:r w:rsidRPr="00B07E11">
        <w:rPr>
          <w:rFonts w:hint="eastAsia"/>
        </w:rPr>
        <w:t>二次挂载的目标</w:t>
      </w:r>
      <w:r w:rsidR="00613B79">
        <w:rPr>
          <w:rFonts w:hint="eastAsia"/>
        </w:rPr>
        <w:t>库中</w:t>
      </w:r>
      <w:r w:rsidRPr="00B07E11">
        <w:rPr>
          <w:rFonts w:hint="eastAsia"/>
        </w:rPr>
        <w:t>不能存在</w:t>
      </w:r>
      <w:r w:rsidR="00721E1B">
        <w:rPr>
          <w:rFonts w:hint="eastAsia"/>
        </w:rPr>
        <w:t>和</w:t>
      </w:r>
      <w:proofErr w:type="gramStart"/>
      <w:r w:rsidRPr="00B07E11">
        <w:rPr>
          <w:rFonts w:hint="eastAsia"/>
        </w:rPr>
        <w:t>源库</w:t>
      </w:r>
      <w:proofErr w:type="gramEnd"/>
      <w:r w:rsidRPr="00B07E11">
        <w:rPr>
          <w:rFonts w:hint="eastAsia"/>
        </w:rPr>
        <w:t>（挂载恢复后的库）</w:t>
      </w:r>
      <w:r w:rsidR="00721E1B">
        <w:rPr>
          <w:rFonts w:hint="eastAsia"/>
        </w:rPr>
        <w:t>以及</w:t>
      </w:r>
      <w:r w:rsidRPr="00B07E11">
        <w:rPr>
          <w:rFonts w:hint="eastAsia"/>
        </w:rPr>
        <w:t>目标库（二次挂载的目标库）</w:t>
      </w:r>
      <w:r w:rsidR="00721E1B">
        <w:rPr>
          <w:rFonts w:hint="eastAsia"/>
        </w:rPr>
        <w:t>相同的</w:t>
      </w:r>
      <w:r w:rsidR="00D644A5">
        <w:rPr>
          <w:rFonts w:hint="eastAsia"/>
        </w:rPr>
        <w:t>实例</w:t>
      </w:r>
      <w:r w:rsidR="00721E1B">
        <w:rPr>
          <w:rFonts w:hint="eastAsia"/>
        </w:rPr>
        <w:t>名</w:t>
      </w:r>
      <w:r w:rsidR="007B4140">
        <w:rPr>
          <w:rFonts w:hint="eastAsia"/>
        </w:rPr>
        <w:t>。</w:t>
      </w:r>
    </w:p>
    <w:p w14:paraId="4E6F8EB2" w14:textId="6B527079" w:rsidR="000D4883" w:rsidRDefault="000D4883" w:rsidP="000D4883">
      <w:pPr>
        <w:pStyle w:val="eCT3"/>
        <w:spacing w:before="156" w:after="156"/>
        <w:ind w:left="0"/>
        <w:rPr>
          <w:b/>
          <w:bCs/>
        </w:rPr>
      </w:pPr>
      <w:r w:rsidRPr="000D4883">
        <w:rPr>
          <w:rFonts w:hint="eastAsia"/>
          <w:b/>
          <w:bCs/>
        </w:rPr>
        <w:t>操作步骤</w:t>
      </w:r>
    </w:p>
    <w:p w14:paraId="54B1CFB0" w14:textId="284E8E40" w:rsidR="000D4883" w:rsidRDefault="000D4883" w:rsidP="000D4883">
      <w:pPr>
        <w:pStyle w:val="eCT3"/>
        <w:spacing w:before="156" w:after="156"/>
      </w:pPr>
      <w:r>
        <w:rPr>
          <w:rFonts w:hint="eastAsia"/>
        </w:rPr>
        <w:t>请参考</w:t>
      </w:r>
      <w:r>
        <w:fldChar w:fldCharType="begin"/>
      </w:r>
      <w:r>
        <w:instrText xml:space="preserve"> </w:instrText>
      </w:r>
      <w:r>
        <w:rPr>
          <w:rFonts w:hint="eastAsia"/>
        </w:rPr>
        <w:instrText>REF _Ref33435341 \r \h</w:instrText>
      </w:r>
      <w:r>
        <w:instrText xml:space="preserve"> </w:instrText>
      </w:r>
      <w:r>
        <w:fldChar w:fldCharType="separate"/>
      </w:r>
      <w:r w:rsidR="004425DC">
        <w:t>8.11.6</w:t>
      </w:r>
      <w:r>
        <w:fldChar w:fldCharType="end"/>
      </w:r>
      <w:r>
        <w:fldChar w:fldCharType="begin"/>
      </w:r>
      <w:r>
        <w:instrText xml:space="preserve"> REF _Ref33435341 \h </w:instrText>
      </w:r>
      <w:r>
        <w:fldChar w:fldCharType="separate"/>
      </w:r>
      <w:r w:rsidR="004425DC">
        <w:rPr>
          <w:rFonts w:hint="eastAsia"/>
        </w:rPr>
        <w:t>挂载备份数据</w:t>
      </w:r>
      <w:r>
        <w:fldChar w:fldCharType="end"/>
      </w:r>
      <w:r w:rsidR="00B07E11">
        <w:rPr>
          <w:rFonts w:hint="eastAsia"/>
        </w:rPr>
        <w:t>章节内容，完成快照数据的二次挂载。</w:t>
      </w:r>
    </w:p>
    <w:p w14:paraId="6B64D741" w14:textId="29B35351" w:rsidR="00B07E11" w:rsidRPr="00B07E11" w:rsidRDefault="00B07E11" w:rsidP="00B07E11">
      <w:pPr>
        <w:pStyle w:val="eCT3"/>
        <w:spacing w:before="156" w:after="156"/>
        <w:ind w:left="0"/>
        <w:rPr>
          <w:b/>
          <w:bCs/>
        </w:rPr>
      </w:pPr>
      <w:r w:rsidRPr="00B07E11">
        <w:rPr>
          <w:rFonts w:hint="eastAsia"/>
          <w:b/>
          <w:bCs/>
        </w:rPr>
        <w:t>挂载后配置</w:t>
      </w:r>
    </w:p>
    <w:p w14:paraId="3B987ADE" w14:textId="6F36EF68" w:rsidR="00B07E11" w:rsidRDefault="00BC6309" w:rsidP="003D3E47">
      <w:pPr>
        <w:pStyle w:val="eCT1"/>
        <w:numPr>
          <w:ilvl w:val="0"/>
          <w:numId w:val="138"/>
        </w:numPr>
        <w:spacing w:before="312" w:after="312"/>
        <w:ind w:left="1701" w:hanging="709"/>
      </w:pPr>
      <w:r>
        <w:rPr>
          <w:rFonts w:hint="eastAsia"/>
        </w:rPr>
        <w:lastRenderedPageBreak/>
        <w:t>执行如下命令，在二次挂载目标端的“</w:t>
      </w:r>
      <w:proofErr w:type="spellStart"/>
      <w:r w:rsidRPr="00BC6309">
        <w:t>relocate.cfg</w:t>
      </w:r>
      <w:proofErr w:type="spellEnd"/>
      <w:r>
        <w:rPr>
          <w:rFonts w:hint="eastAsia"/>
        </w:rPr>
        <w:t>”文件中，获取首次挂载信息。</w:t>
      </w:r>
    </w:p>
    <w:p w14:paraId="3856D27E" w14:textId="196847F5" w:rsidR="00BC6309" w:rsidRDefault="00D644A5" w:rsidP="007B4140">
      <w:pPr>
        <w:pStyle w:val="eCTf5"/>
        <w:rPr>
          <w:b w:val="0"/>
          <w:bCs w:val="0"/>
        </w:rPr>
      </w:pPr>
      <w:r>
        <w:rPr>
          <w:rFonts w:hint="eastAsia"/>
        </w:rPr>
        <w:t>#</w:t>
      </w:r>
      <w:r>
        <w:t xml:space="preserve"> </w:t>
      </w:r>
      <w:proofErr w:type="spellStart"/>
      <w:r>
        <w:rPr>
          <w:rFonts w:hint="eastAsia"/>
        </w:rPr>
        <w:t>su</w:t>
      </w:r>
      <w:proofErr w:type="spellEnd"/>
      <w:r>
        <w:t xml:space="preserve"> </w:t>
      </w:r>
      <w:r>
        <w:rPr>
          <w:rFonts w:hint="eastAsia"/>
        </w:rPr>
        <w:t>-</w:t>
      </w:r>
      <w:r>
        <w:t xml:space="preserve"> </w:t>
      </w:r>
      <w:r w:rsidR="007B4140" w:rsidRPr="007B4140">
        <w:rPr>
          <w:i/>
          <w:iCs/>
        </w:rPr>
        <w:t>db2inst3</w:t>
      </w:r>
      <w:r w:rsidR="007B4140">
        <w:rPr>
          <w:i/>
          <w:iCs/>
        </w:rPr>
        <w:t xml:space="preserve"> </w:t>
      </w:r>
      <w:r w:rsidR="007B4140" w:rsidRPr="007B4140">
        <w:t>//</w:t>
      </w:r>
      <w:r w:rsidR="007B4140" w:rsidRPr="007B4140">
        <w:rPr>
          <w:b w:val="0"/>
          <w:bCs w:val="0"/>
        </w:rPr>
        <w:t xml:space="preserve"> db2inst3</w:t>
      </w:r>
      <w:r w:rsidR="007B4140" w:rsidRPr="007B4140">
        <w:rPr>
          <w:rFonts w:hint="eastAsia"/>
          <w:b w:val="0"/>
          <w:bCs w:val="0"/>
        </w:rPr>
        <w:t>为二次挂载的实例名</w:t>
      </w:r>
    </w:p>
    <w:p w14:paraId="509D419E" w14:textId="33FB9ECD" w:rsidR="007B4140" w:rsidRPr="00BA361D" w:rsidRDefault="0055364D" w:rsidP="007B4140">
      <w:pPr>
        <w:pStyle w:val="eCTf5"/>
        <w:rPr>
          <w:b w:val="0"/>
          <w:bCs w:val="0"/>
        </w:rPr>
      </w:pPr>
      <w:r w:rsidRPr="0055364D">
        <w:t>$</w:t>
      </w:r>
      <w:r w:rsidR="007B4140">
        <w:t xml:space="preserve"> </w:t>
      </w:r>
      <w:r w:rsidR="007B4140" w:rsidRPr="007B4140">
        <w:t xml:space="preserve">cat </w:t>
      </w:r>
      <w:r w:rsidR="00BA361D" w:rsidRPr="00BA361D">
        <w:rPr>
          <w:i/>
          <w:iCs/>
        </w:rPr>
        <w:t>/</w:t>
      </w:r>
      <w:proofErr w:type="spellStart"/>
      <w:r w:rsidR="00BA361D" w:rsidRPr="00BA361D">
        <w:rPr>
          <w:i/>
          <w:iCs/>
        </w:rPr>
        <w:t>obmnt</w:t>
      </w:r>
      <w:proofErr w:type="spellEnd"/>
      <w:r w:rsidR="00BA361D" w:rsidRPr="00BA361D">
        <w:rPr>
          <w:i/>
          <w:iCs/>
        </w:rPr>
        <w:t>/c-</w:t>
      </w:r>
      <w:proofErr w:type="spellStart"/>
      <w:r w:rsidR="00BA361D" w:rsidRPr="00BA361D">
        <w:rPr>
          <w:i/>
          <w:iCs/>
        </w:rPr>
        <w:t>fojsyptd</w:t>
      </w:r>
      <w:proofErr w:type="spellEnd"/>
      <w:r w:rsidR="00BA361D" w:rsidRPr="00BA361D">
        <w:rPr>
          <w:i/>
          <w:iCs/>
        </w:rPr>
        <w:t>/</w:t>
      </w:r>
      <w:proofErr w:type="spellStart"/>
      <w:r w:rsidR="00BA361D" w:rsidRPr="00BA361D">
        <w:rPr>
          <w:i/>
          <w:iCs/>
        </w:rPr>
        <w:t>dbpath</w:t>
      </w:r>
      <w:proofErr w:type="spellEnd"/>
      <w:r w:rsidR="00BA361D">
        <w:t>/</w:t>
      </w:r>
      <w:proofErr w:type="spellStart"/>
      <w:r w:rsidR="007B4140" w:rsidRPr="007B4140">
        <w:t>relocate.cfg</w:t>
      </w:r>
      <w:proofErr w:type="spellEnd"/>
      <w:r w:rsidR="00BA361D">
        <w:t xml:space="preserve"> //</w:t>
      </w:r>
      <w:r w:rsidR="00BA361D" w:rsidRPr="00BA361D">
        <w:rPr>
          <w:i/>
          <w:iCs/>
        </w:rPr>
        <w:t>/</w:t>
      </w:r>
      <w:proofErr w:type="spellStart"/>
      <w:r w:rsidR="00BA361D" w:rsidRPr="00BA361D">
        <w:rPr>
          <w:b w:val="0"/>
          <w:bCs w:val="0"/>
          <w:i/>
          <w:iCs/>
        </w:rPr>
        <w:t>obmnt</w:t>
      </w:r>
      <w:proofErr w:type="spellEnd"/>
      <w:r w:rsidR="00BA361D" w:rsidRPr="00BA361D">
        <w:rPr>
          <w:b w:val="0"/>
          <w:bCs w:val="0"/>
          <w:i/>
          <w:iCs/>
        </w:rPr>
        <w:t>/c-</w:t>
      </w:r>
      <w:proofErr w:type="spellStart"/>
      <w:r w:rsidR="00BA361D" w:rsidRPr="00BA361D">
        <w:rPr>
          <w:b w:val="0"/>
          <w:bCs w:val="0"/>
          <w:i/>
          <w:iCs/>
        </w:rPr>
        <w:t>fojsyptd</w:t>
      </w:r>
      <w:proofErr w:type="spellEnd"/>
      <w:r w:rsidR="00BA361D" w:rsidRPr="00BA361D">
        <w:rPr>
          <w:b w:val="0"/>
          <w:bCs w:val="0"/>
          <w:i/>
          <w:iCs/>
        </w:rPr>
        <w:t>/</w:t>
      </w:r>
      <w:proofErr w:type="spellStart"/>
      <w:r w:rsidR="00BA361D" w:rsidRPr="00BA361D">
        <w:rPr>
          <w:b w:val="0"/>
          <w:bCs w:val="0"/>
          <w:i/>
          <w:iCs/>
        </w:rPr>
        <w:t>dbpath</w:t>
      </w:r>
      <w:proofErr w:type="spellEnd"/>
      <w:r w:rsidR="00BA361D" w:rsidRPr="00BA361D">
        <w:rPr>
          <w:rFonts w:hint="eastAsia"/>
          <w:b w:val="0"/>
          <w:bCs w:val="0"/>
        </w:rPr>
        <w:t>为首次挂载目录</w:t>
      </w:r>
    </w:p>
    <w:p w14:paraId="5ADCAAE3" w14:textId="10697164" w:rsidR="007B4140" w:rsidRDefault="007B4140" w:rsidP="007B4140">
      <w:pPr>
        <w:pStyle w:val="eCT5"/>
        <w:spacing w:before="156" w:after="156"/>
      </w:pPr>
      <w:r>
        <w:rPr>
          <w:rFonts w:hint="eastAsia"/>
        </w:rPr>
        <w:t>如</w:t>
      </w:r>
      <w:r w:rsidR="00002265">
        <w:fldChar w:fldCharType="begin"/>
      </w:r>
      <w:r w:rsidR="00002265">
        <w:instrText xml:space="preserve"> </w:instrText>
      </w:r>
      <w:r w:rsidR="00002265">
        <w:rPr>
          <w:rFonts w:hint="eastAsia"/>
        </w:rPr>
        <w:instrText>REF _Ref41661733 \h</w:instrText>
      </w:r>
      <w:r w:rsidR="00002265">
        <w:instrText xml:space="preserve"> </w:instrText>
      </w:r>
      <w:r w:rsidR="00002265">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61</w:t>
      </w:r>
      <w:r w:rsidR="00002265">
        <w:fldChar w:fldCharType="end"/>
      </w:r>
      <w:r>
        <w:rPr>
          <w:rFonts w:hint="eastAsia"/>
        </w:rPr>
        <w:t>所示，下图红色</w:t>
      </w:r>
      <w:proofErr w:type="gramStart"/>
      <w:r>
        <w:rPr>
          <w:rFonts w:hint="eastAsia"/>
        </w:rPr>
        <w:t>框注部分</w:t>
      </w:r>
      <w:proofErr w:type="gramEnd"/>
      <w:r>
        <w:rPr>
          <w:rFonts w:hint="eastAsia"/>
        </w:rPr>
        <w:t>为首次挂载信息。</w:t>
      </w:r>
    </w:p>
    <w:p w14:paraId="39CED057" w14:textId="0C74E46C" w:rsidR="00BA361D" w:rsidRDefault="00BA361D" w:rsidP="00BA361D">
      <w:pPr>
        <w:pStyle w:val="eCTf4"/>
      </w:pPr>
      <w:bookmarkStart w:id="552" w:name="_Ref4166173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61</w:t>
      </w:r>
      <w:r w:rsidR="00434898">
        <w:fldChar w:fldCharType="end"/>
      </w:r>
      <w:bookmarkEnd w:id="552"/>
      <w:r>
        <w:rPr>
          <w:rFonts w:hint="eastAsia"/>
        </w:rPr>
        <w:t>首次挂载文件</w:t>
      </w:r>
    </w:p>
    <w:p w14:paraId="3B0C80D6" w14:textId="1B86F44D" w:rsidR="007B4140" w:rsidRDefault="007B4140" w:rsidP="00BA361D">
      <w:pPr>
        <w:pStyle w:val="eCTf3"/>
        <w:spacing w:after="156"/>
      </w:pPr>
      <w:r w:rsidRPr="007B4140">
        <w:drawing>
          <wp:inline distT="0" distB="0" distL="0" distR="0" wp14:anchorId="691DA0E0" wp14:editId="6321661A">
            <wp:extent cx="4243128" cy="1021191"/>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329782" cy="1042046"/>
                    </a:xfrm>
                    <a:prstGeom prst="rect">
                      <a:avLst/>
                    </a:prstGeom>
                  </pic:spPr>
                </pic:pic>
              </a:graphicData>
            </a:graphic>
          </wp:inline>
        </w:drawing>
      </w:r>
    </w:p>
    <w:p w14:paraId="2356DC0E" w14:textId="77777777" w:rsidR="00BA361D" w:rsidRPr="00BA361D" w:rsidRDefault="00BA361D" w:rsidP="00BA361D">
      <w:pPr>
        <w:pStyle w:val="eCT3"/>
        <w:spacing w:before="156" w:after="156"/>
      </w:pPr>
    </w:p>
    <w:p w14:paraId="23F58EB2" w14:textId="6379810C" w:rsidR="00BC6309" w:rsidRDefault="00002265" w:rsidP="00BC6309">
      <w:pPr>
        <w:pStyle w:val="eCT1"/>
        <w:spacing w:before="312" w:after="312"/>
      </w:pPr>
      <w:r>
        <w:rPr>
          <w:rFonts w:hint="eastAsia"/>
        </w:rPr>
        <w:t>重新配置并保存“</w:t>
      </w:r>
      <w:proofErr w:type="spellStart"/>
      <w:r w:rsidRPr="00BC6309">
        <w:t>relocate.cfg</w:t>
      </w:r>
      <w:proofErr w:type="spellEnd"/>
      <w:r>
        <w:rPr>
          <w:rFonts w:hint="eastAsia"/>
        </w:rPr>
        <w:t>”文件。</w:t>
      </w:r>
    </w:p>
    <w:p w14:paraId="5AECE520" w14:textId="583BE54B" w:rsidR="00002265" w:rsidRDefault="003938C3" w:rsidP="00002265">
      <w:pPr>
        <w:pStyle w:val="eCT1"/>
        <w:numPr>
          <w:ilvl w:val="0"/>
          <w:numId w:val="0"/>
        </w:numPr>
        <w:spacing w:before="312" w:after="312"/>
        <w:ind w:left="1701"/>
      </w:pPr>
      <w:r>
        <w:rPr>
          <w:rFonts w:hint="eastAsia"/>
        </w:rPr>
        <w:t>若</w:t>
      </w:r>
      <w:r w:rsidR="00002265">
        <w:rPr>
          <w:rFonts w:hint="eastAsia"/>
        </w:rPr>
        <w:t>二次挂载时</w:t>
      </w:r>
      <w:r w:rsidR="004B63BD">
        <w:rPr>
          <w:rFonts w:hint="eastAsia"/>
        </w:rPr>
        <w:t>不</w:t>
      </w:r>
      <w:r w:rsidR="00002265">
        <w:rPr>
          <w:rFonts w:hint="eastAsia"/>
        </w:rPr>
        <w:t>改库名，请参见如下配置规则。</w:t>
      </w:r>
    </w:p>
    <w:tbl>
      <w:tblPr>
        <w:tblStyle w:val="afe"/>
        <w:tblW w:w="6821" w:type="dxa"/>
        <w:tblInd w:w="1911" w:type="dxa"/>
        <w:tblLook w:val="04A0" w:firstRow="1" w:lastRow="0" w:firstColumn="1" w:lastColumn="0" w:noHBand="0" w:noVBand="1"/>
      </w:tblPr>
      <w:tblGrid>
        <w:gridCol w:w="6821"/>
      </w:tblGrid>
      <w:tr w:rsidR="00002265" w14:paraId="74D19292" w14:textId="77777777" w:rsidTr="003938C3">
        <w:tc>
          <w:tcPr>
            <w:tcW w:w="6821" w:type="dxa"/>
          </w:tcPr>
          <w:p w14:paraId="0F758721"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DB_NAME=&lt;</w:t>
            </w:r>
            <w:proofErr w:type="spellStart"/>
            <w:r w:rsidRPr="00002265">
              <w:rPr>
                <w:rFonts w:ascii="Times New Roman" w:hAnsi="Times New Roman" w:cs="Times New Roman"/>
              </w:rPr>
              <w:t>dbname</w:t>
            </w:r>
            <w:proofErr w:type="spellEnd"/>
            <w:r w:rsidRPr="00002265">
              <w:rPr>
                <w:rFonts w:ascii="Times New Roman" w:hAnsi="Times New Roman" w:cs="Times New Roman"/>
              </w:rPr>
              <w:t xml:space="preserve">&gt; </w:t>
            </w:r>
          </w:p>
          <w:p w14:paraId="2ACDB9C2"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DB_PATH=&lt;</w:t>
            </w:r>
            <w:proofErr w:type="spellStart"/>
            <w:r w:rsidRPr="00002265">
              <w:rPr>
                <w:rFonts w:ascii="Times New Roman" w:hAnsi="Times New Roman" w:cs="Times New Roman"/>
              </w:rPr>
              <w:t>old_dbpath</w:t>
            </w:r>
            <w:proofErr w:type="spellEnd"/>
            <w:proofErr w:type="gramStart"/>
            <w:r w:rsidRPr="00002265">
              <w:rPr>
                <w:rFonts w:ascii="Times New Roman" w:hAnsi="Times New Roman" w:cs="Times New Roman"/>
              </w:rPr>
              <w:t>&gt;,&lt;</w:t>
            </w:r>
            <w:proofErr w:type="spellStart"/>
            <w:proofErr w:type="gramEnd"/>
            <w:r w:rsidRPr="00002265">
              <w:rPr>
                <w:rFonts w:ascii="Times New Roman" w:hAnsi="Times New Roman" w:cs="Times New Roman"/>
              </w:rPr>
              <w:t>new_dbpath</w:t>
            </w:r>
            <w:proofErr w:type="spellEnd"/>
            <w:r w:rsidRPr="00002265">
              <w:rPr>
                <w:rFonts w:ascii="Times New Roman" w:hAnsi="Times New Roman" w:cs="Times New Roman"/>
              </w:rPr>
              <w:t>&gt;</w:t>
            </w:r>
          </w:p>
          <w:p w14:paraId="315C06DE"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INSTANCE=&lt;</w:t>
            </w:r>
            <w:proofErr w:type="spellStart"/>
            <w:r w:rsidRPr="00002265">
              <w:rPr>
                <w:rFonts w:ascii="Times New Roman" w:hAnsi="Times New Roman" w:cs="Times New Roman"/>
              </w:rPr>
              <w:t>old_instance</w:t>
            </w:r>
            <w:proofErr w:type="spellEnd"/>
            <w:proofErr w:type="gramStart"/>
            <w:r w:rsidRPr="00002265">
              <w:rPr>
                <w:rFonts w:ascii="Times New Roman" w:hAnsi="Times New Roman" w:cs="Times New Roman"/>
              </w:rPr>
              <w:t>&gt;,&lt;</w:t>
            </w:r>
            <w:proofErr w:type="spellStart"/>
            <w:proofErr w:type="gramEnd"/>
            <w:r w:rsidRPr="00002265">
              <w:rPr>
                <w:rFonts w:ascii="Times New Roman" w:hAnsi="Times New Roman" w:cs="Times New Roman"/>
              </w:rPr>
              <w:t>new_instance</w:t>
            </w:r>
            <w:proofErr w:type="spellEnd"/>
            <w:r w:rsidRPr="00002265">
              <w:rPr>
                <w:rFonts w:ascii="Times New Roman" w:hAnsi="Times New Roman" w:cs="Times New Roman"/>
              </w:rPr>
              <w:t xml:space="preserve">&gt; </w:t>
            </w:r>
          </w:p>
          <w:p w14:paraId="32803FC0"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NODENUM=0</w:t>
            </w:r>
          </w:p>
          <w:p w14:paraId="7D1A7F10"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LOG_DIR=&lt;</w:t>
            </w:r>
            <w:proofErr w:type="spellStart"/>
            <w:r w:rsidRPr="00002265">
              <w:rPr>
                <w:rFonts w:ascii="Times New Roman" w:hAnsi="Times New Roman" w:cs="Times New Roman"/>
              </w:rPr>
              <w:t>old_logpath</w:t>
            </w:r>
            <w:proofErr w:type="spellEnd"/>
            <w:proofErr w:type="gramStart"/>
            <w:r w:rsidRPr="00002265">
              <w:rPr>
                <w:rFonts w:ascii="Times New Roman" w:hAnsi="Times New Roman" w:cs="Times New Roman"/>
              </w:rPr>
              <w:t>&gt;,&lt;</w:t>
            </w:r>
            <w:proofErr w:type="spellStart"/>
            <w:proofErr w:type="gramEnd"/>
            <w:r w:rsidRPr="00002265">
              <w:rPr>
                <w:rFonts w:ascii="Times New Roman" w:hAnsi="Times New Roman" w:cs="Times New Roman"/>
              </w:rPr>
              <w:t>new_logpath</w:t>
            </w:r>
            <w:proofErr w:type="spellEnd"/>
            <w:r w:rsidRPr="00002265">
              <w:rPr>
                <w:rFonts w:ascii="Times New Roman" w:hAnsi="Times New Roman" w:cs="Times New Roman"/>
              </w:rPr>
              <w:t>&gt;</w:t>
            </w:r>
            <w:r w:rsidRPr="00002265">
              <w:rPr>
                <w:rFonts w:ascii="Times New Roman" w:hAnsi="Times New Roman" w:cs="Times New Roman"/>
              </w:rPr>
              <w:tab/>
            </w:r>
          </w:p>
          <w:p w14:paraId="7C89929A"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STORAGE_PATH=&lt;</w:t>
            </w:r>
            <w:proofErr w:type="spellStart"/>
            <w:r w:rsidRPr="00002265">
              <w:rPr>
                <w:rFonts w:ascii="Times New Roman" w:hAnsi="Times New Roman" w:cs="Times New Roman"/>
              </w:rPr>
              <w:t>old_storage</w:t>
            </w:r>
            <w:proofErr w:type="spellEnd"/>
            <w:proofErr w:type="gramStart"/>
            <w:r w:rsidRPr="00002265">
              <w:rPr>
                <w:rFonts w:ascii="Times New Roman" w:hAnsi="Times New Roman" w:cs="Times New Roman"/>
              </w:rPr>
              <w:t>&gt;,&lt;</w:t>
            </w:r>
            <w:proofErr w:type="spellStart"/>
            <w:proofErr w:type="gramEnd"/>
            <w:r w:rsidRPr="00002265">
              <w:rPr>
                <w:rFonts w:ascii="Times New Roman" w:hAnsi="Times New Roman" w:cs="Times New Roman"/>
              </w:rPr>
              <w:t>new_storage</w:t>
            </w:r>
            <w:proofErr w:type="spellEnd"/>
            <w:r w:rsidRPr="00002265">
              <w:rPr>
                <w:rFonts w:ascii="Times New Roman" w:hAnsi="Times New Roman" w:cs="Times New Roman"/>
              </w:rPr>
              <w:t xml:space="preserve">&gt; </w:t>
            </w:r>
          </w:p>
          <w:p w14:paraId="44CA1FA5"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LOGARCHMETH1=disk:&lt;</w:t>
            </w:r>
            <w:proofErr w:type="spellStart"/>
            <w:r w:rsidRPr="00002265">
              <w:rPr>
                <w:rFonts w:ascii="Times New Roman" w:hAnsi="Times New Roman" w:cs="Times New Roman"/>
              </w:rPr>
              <w:t>archive_path</w:t>
            </w:r>
            <w:proofErr w:type="spellEnd"/>
            <w:r w:rsidRPr="00002265">
              <w:rPr>
                <w:rFonts w:ascii="Times New Roman" w:hAnsi="Times New Roman" w:cs="Times New Roman"/>
              </w:rPr>
              <w:t>&gt;</w:t>
            </w:r>
          </w:p>
          <w:p w14:paraId="3C4316E1" w14:textId="192CE6F8" w:rsidR="00002265" w:rsidRDefault="00002265" w:rsidP="00002265">
            <w:r w:rsidRPr="00002265">
              <w:rPr>
                <w:rFonts w:ascii="Times New Roman" w:hAnsi="Times New Roman" w:cs="Times New Roman"/>
              </w:rPr>
              <w:t>CONT_PATH=&lt;</w:t>
            </w:r>
            <w:proofErr w:type="spellStart"/>
            <w:r w:rsidRPr="00002265">
              <w:rPr>
                <w:rFonts w:ascii="Times New Roman" w:hAnsi="Times New Roman" w:cs="Times New Roman"/>
              </w:rPr>
              <w:t>old_contpath</w:t>
            </w:r>
            <w:proofErr w:type="spellEnd"/>
            <w:proofErr w:type="gramStart"/>
            <w:r w:rsidRPr="00002265">
              <w:rPr>
                <w:rFonts w:ascii="Times New Roman" w:hAnsi="Times New Roman" w:cs="Times New Roman"/>
              </w:rPr>
              <w:t>&gt;,&lt;</w:t>
            </w:r>
            <w:proofErr w:type="spellStart"/>
            <w:proofErr w:type="gramEnd"/>
            <w:r w:rsidRPr="00002265">
              <w:rPr>
                <w:rFonts w:ascii="Times New Roman" w:hAnsi="Times New Roman" w:cs="Times New Roman"/>
              </w:rPr>
              <w:t>new_contpath</w:t>
            </w:r>
            <w:proofErr w:type="spellEnd"/>
            <w:r w:rsidRPr="00002265">
              <w:rPr>
                <w:rFonts w:ascii="Times New Roman" w:hAnsi="Times New Roman" w:cs="Times New Roman"/>
              </w:rPr>
              <w:t>&gt;</w:t>
            </w:r>
          </w:p>
        </w:tc>
      </w:tr>
    </w:tbl>
    <w:p w14:paraId="09F19D86" w14:textId="3C7C2871" w:rsidR="00002265" w:rsidRDefault="003938C3" w:rsidP="00002265">
      <w:pPr>
        <w:pStyle w:val="eCT1"/>
        <w:numPr>
          <w:ilvl w:val="0"/>
          <w:numId w:val="0"/>
        </w:numPr>
        <w:spacing w:before="312" w:after="312"/>
        <w:ind w:left="1701"/>
      </w:pPr>
      <w:r>
        <w:rPr>
          <w:rFonts w:hint="eastAsia"/>
        </w:rPr>
        <w:t>若二次挂载时改库名，请参见如下配置规则。</w:t>
      </w:r>
    </w:p>
    <w:tbl>
      <w:tblPr>
        <w:tblStyle w:val="afe"/>
        <w:tblW w:w="6821" w:type="dxa"/>
        <w:tblInd w:w="1911" w:type="dxa"/>
        <w:tblLook w:val="04A0" w:firstRow="1" w:lastRow="0" w:firstColumn="1" w:lastColumn="0" w:noHBand="0" w:noVBand="1"/>
      </w:tblPr>
      <w:tblGrid>
        <w:gridCol w:w="6821"/>
      </w:tblGrid>
      <w:tr w:rsidR="00173A45" w14:paraId="095ED771" w14:textId="77777777" w:rsidTr="004B63BD">
        <w:tc>
          <w:tcPr>
            <w:tcW w:w="6821" w:type="dxa"/>
          </w:tcPr>
          <w:p w14:paraId="7A71CB52" w14:textId="181AF591" w:rsidR="004B63BD" w:rsidRPr="00002265" w:rsidRDefault="004B63BD" w:rsidP="004B63BD">
            <w:pPr>
              <w:rPr>
                <w:rFonts w:ascii="Times New Roman" w:hAnsi="Times New Roman" w:cs="Times New Roman"/>
              </w:rPr>
            </w:pPr>
            <w:r w:rsidRPr="00002265">
              <w:rPr>
                <w:rFonts w:ascii="Times New Roman" w:hAnsi="Times New Roman" w:cs="Times New Roman"/>
              </w:rPr>
              <w:t>DB_NAME=</w:t>
            </w:r>
            <w:r>
              <w:t xml:space="preserve"> </w:t>
            </w:r>
            <w:r w:rsidRPr="004B63BD">
              <w:rPr>
                <w:rFonts w:ascii="Times New Roman" w:hAnsi="Times New Roman" w:cs="Times New Roman"/>
              </w:rPr>
              <w:t>&lt;</w:t>
            </w:r>
            <w:proofErr w:type="spellStart"/>
            <w:r w:rsidRPr="004B63BD">
              <w:rPr>
                <w:rFonts w:ascii="Times New Roman" w:hAnsi="Times New Roman" w:cs="Times New Roman"/>
              </w:rPr>
              <w:t>old_dbname</w:t>
            </w:r>
            <w:proofErr w:type="spellEnd"/>
            <w:proofErr w:type="gramStart"/>
            <w:r w:rsidRPr="004B63BD">
              <w:rPr>
                <w:rFonts w:ascii="Times New Roman" w:hAnsi="Times New Roman" w:cs="Times New Roman"/>
              </w:rPr>
              <w:t>&gt;,&lt;</w:t>
            </w:r>
            <w:proofErr w:type="spellStart"/>
            <w:proofErr w:type="gramEnd"/>
            <w:r w:rsidRPr="004B63BD">
              <w:rPr>
                <w:rFonts w:ascii="Times New Roman" w:hAnsi="Times New Roman" w:cs="Times New Roman"/>
              </w:rPr>
              <w:t>new_dbname</w:t>
            </w:r>
            <w:proofErr w:type="spellEnd"/>
            <w:r w:rsidRPr="004B63BD">
              <w:rPr>
                <w:rFonts w:ascii="Times New Roman" w:hAnsi="Times New Roman" w:cs="Times New Roman"/>
              </w:rPr>
              <w:t>&gt;</w:t>
            </w:r>
          </w:p>
          <w:p w14:paraId="7A920D7C" w14:textId="77777777" w:rsidR="004B63BD" w:rsidRPr="00002265" w:rsidRDefault="004B63BD" w:rsidP="004B63BD">
            <w:pPr>
              <w:rPr>
                <w:rFonts w:ascii="Times New Roman" w:hAnsi="Times New Roman" w:cs="Times New Roman"/>
              </w:rPr>
            </w:pPr>
            <w:r w:rsidRPr="00002265">
              <w:rPr>
                <w:rFonts w:ascii="Times New Roman" w:hAnsi="Times New Roman" w:cs="Times New Roman"/>
              </w:rPr>
              <w:t>DB_PATH=&lt;</w:t>
            </w:r>
            <w:proofErr w:type="spellStart"/>
            <w:r w:rsidRPr="00002265">
              <w:rPr>
                <w:rFonts w:ascii="Times New Roman" w:hAnsi="Times New Roman" w:cs="Times New Roman"/>
              </w:rPr>
              <w:t>old_dbpath</w:t>
            </w:r>
            <w:proofErr w:type="spellEnd"/>
            <w:proofErr w:type="gramStart"/>
            <w:r w:rsidRPr="00002265">
              <w:rPr>
                <w:rFonts w:ascii="Times New Roman" w:hAnsi="Times New Roman" w:cs="Times New Roman"/>
              </w:rPr>
              <w:t>&gt;,&lt;</w:t>
            </w:r>
            <w:proofErr w:type="spellStart"/>
            <w:proofErr w:type="gramEnd"/>
            <w:r w:rsidRPr="00002265">
              <w:rPr>
                <w:rFonts w:ascii="Times New Roman" w:hAnsi="Times New Roman" w:cs="Times New Roman"/>
              </w:rPr>
              <w:t>new_dbpath</w:t>
            </w:r>
            <w:proofErr w:type="spellEnd"/>
            <w:r w:rsidRPr="00002265">
              <w:rPr>
                <w:rFonts w:ascii="Times New Roman" w:hAnsi="Times New Roman" w:cs="Times New Roman"/>
              </w:rPr>
              <w:t>&gt;</w:t>
            </w:r>
          </w:p>
          <w:p w14:paraId="501C4243" w14:textId="77777777" w:rsidR="004B63BD" w:rsidRPr="00002265" w:rsidRDefault="004B63BD" w:rsidP="004B63BD">
            <w:pPr>
              <w:rPr>
                <w:rFonts w:ascii="Times New Roman" w:hAnsi="Times New Roman" w:cs="Times New Roman"/>
              </w:rPr>
            </w:pPr>
            <w:r w:rsidRPr="00002265">
              <w:rPr>
                <w:rFonts w:ascii="Times New Roman" w:hAnsi="Times New Roman" w:cs="Times New Roman"/>
              </w:rPr>
              <w:t>INSTANCE=&lt;</w:t>
            </w:r>
            <w:proofErr w:type="spellStart"/>
            <w:r w:rsidRPr="00002265">
              <w:rPr>
                <w:rFonts w:ascii="Times New Roman" w:hAnsi="Times New Roman" w:cs="Times New Roman"/>
              </w:rPr>
              <w:t>old_instance</w:t>
            </w:r>
            <w:proofErr w:type="spellEnd"/>
            <w:proofErr w:type="gramStart"/>
            <w:r w:rsidRPr="00002265">
              <w:rPr>
                <w:rFonts w:ascii="Times New Roman" w:hAnsi="Times New Roman" w:cs="Times New Roman"/>
              </w:rPr>
              <w:t>&gt;,&lt;</w:t>
            </w:r>
            <w:proofErr w:type="spellStart"/>
            <w:proofErr w:type="gramEnd"/>
            <w:r w:rsidRPr="00002265">
              <w:rPr>
                <w:rFonts w:ascii="Times New Roman" w:hAnsi="Times New Roman" w:cs="Times New Roman"/>
              </w:rPr>
              <w:t>new_instance</w:t>
            </w:r>
            <w:proofErr w:type="spellEnd"/>
            <w:r w:rsidRPr="00002265">
              <w:rPr>
                <w:rFonts w:ascii="Times New Roman" w:hAnsi="Times New Roman" w:cs="Times New Roman"/>
              </w:rPr>
              <w:t xml:space="preserve">&gt; </w:t>
            </w:r>
          </w:p>
          <w:p w14:paraId="6726D3B0" w14:textId="77777777" w:rsidR="004B63BD" w:rsidRPr="00002265" w:rsidRDefault="004B63BD" w:rsidP="004B63BD">
            <w:pPr>
              <w:rPr>
                <w:rFonts w:ascii="Times New Roman" w:hAnsi="Times New Roman" w:cs="Times New Roman"/>
              </w:rPr>
            </w:pPr>
            <w:r w:rsidRPr="00002265">
              <w:rPr>
                <w:rFonts w:ascii="Times New Roman" w:hAnsi="Times New Roman" w:cs="Times New Roman"/>
              </w:rPr>
              <w:t>NODENUM=0</w:t>
            </w:r>
          </w:p>
          <w:p w14:paraId="5793EE7D" w14:textId="77777777" w:rsidR="004B63BD" w:rsidRPr="00002265" w:rsidRDefault="004B63BD" w:rsidP="004B63BD">
            <w:pPr>
              <w:rPr>
                <w:rFonts w:ascii="Times New Roman" w:hAnsi="Times New Roman" w:cs="Times New Roman"/>
              </w:rPr>
            </w:pPr>
            <w:r w:rsidRPr="00002265">
              <w:rPr>
                <w:rFonts w:ascii="Times New Roman" w:hAnsi="Times New Roman" w:cs="Times New Roman"/>
              </w:rPr>
              <w:t>LOG_DIR=&lt;</w:t>
            </w:r>
            <w:proofErr w:type="spellStart"/>
            <w:r w:rsidRPr="00002265">
              <w:rPr>
                <w:rFonts w:ascii="Times New Roman" w:hAnsi="Times New Roman" w:cs="Times New Roman"/>
              </w:rPr>
              <w:t>old_logpath</w:t>
            </w:r>
            <w:proofErr w:type="spellEnd"/>
            <w:proofErr w:type="gramStart"/>
            <w:r w:rsidRPr="00002265">
              <w:rPr>
                <w:rFonts w:ascii="Times New Roman" w:hAnsi="Times New Roman" w:cs="Times New Roman"/>
              </w:rPr>
              <w:t>&gt;,&lt;</w:t>
            </w:r>
            <w:proofErr w:type="spellStart"/>
            <w:proofErr w:type="gramEnd"/>
            <w:r w:rsidRPr="00002265">
              <w:rPr>
                <w:rFonts w:ascii="Times New Roman" w:hAnsi="Times New Roman" w:cs="Times New Roman"/>
              </w:rPr>
              <w:t>new_logpath</w:t>
            </w:r>
            <w:proofErr w:type="spellEnd"/>
            <w:r w:rsidRPr="00002265">
              <w:rPr>
                <w:rFonts w:ascii="Times New Roman" w:hAnsi="Times New Roman" w:cs="Times New Roman"/>
              </w:rPr>
              <w:t>&gt;</w:t>
            </w:r>
            <w:r w:rsidRPr="00002265">
              <w:rPr>
                <w:rFonts w:ascii="Times New Roman" w:hAnsi="Times New Roman" w:cs="Times New Roman"/>
              </w:rPr>
              <w:tab/>
            </w:r>
          </w:p>
          <w:p w14:paraId="61310C4C" w14:textId="77777777" w:rsidR="004B63BD" w:rsidRPr="00002265" w:rsidRDefault="004B63BD" w:rsidP="004B63BD">
            <w:pPr>
              <w:rPr>
                <w:rFonts w:ascii="Times New Roman" w:hAnsi="Times New Roman" w:cs="Times New Roman"/>
              </w:rPr>
            </w:pPr>
            <w:r w:rsidRPr="00002265">
              <w:rPr>
                <w:rFonts w:ascii="Times New Roman" w:hAnsi="Times New Roman" w:cs="Times New Roman"/>
              </w:rPr>
              <w:t>STORAGE_PATH=&lt;</w:t>
            </w:r>
            <w:proofErr w:type="spellStart"/>
            <w:r w:rsidRPr="00002265">
              <w:rPr>
                <w:rFonts w:ascii="Times New Roman" w:hAnsi="Times New Roman" w:cs="Times New Roman"/>
              </w:rPr>
              <w:t>old_storage</w:t>
            </w:r>
            <w:proofErr w:type="spellEnd"/>
            <w:proofErr w:type="gramStart"/>
            <w:r w:rsidRPr="00002265">
              <w:rPr>
                <w:rFonts w:ascii="Times New Roman" w:hAnsi="Times New Roman" w:cs="Times New Roman"/>
              </w:rPr>
              <w:t>&gt;,&lt;</w:t>
            </w:r>
            <w:proofErr w:type="spellStart"/>
            <w:proofErr w:type="gramEnd"/>
            <w:r w:rsidRPr="00002265">
              <w:rPr>
                <w:rFonts w:ascii="Times New Roman" w:hAnsi="Times New Roman" w:cs="Times New Roman"/>
              </w:rPr>
              <w:t>new_storage</w:t>
            </w:r>
            <w:proofErr w:type="spellEnd"/>
            <w:r w:rsidRPr="00002265">
              <w:rPr>
                <w:rFonts w:ascii="Times New Roman" w:hAnsi="Times New Roman" w:cs="Times New Roman"/>
              </w:rPr>
              <w:t xml:space="preserve">&gt; </w:t>
            </w:r>
          </w:p>
          <w:p w14:paraId="31B1A61D" w14:textId="77777777" w:rsidR="004B63BD" w:rsidRPr="00002265" w:rsidRDefault="004B63BD" w:rsidP="004B63BD">
            <w:pPr>
              <w:rPr>
                <w:rFonts w:ascii="Times New Roman" w:hAnsi="Times New Roman" w:cs="Times New Roman"/>
              </w:rPr>
            </w:pPr>
            <w:r w:rsidRPr="00002265">
              <w:rPr>
                <w:rFonts w:ascii="Times New Roman" w:hAnsi="Times New Roman" w:cs="Times New Roman"/>
              </w:rPr>
              <w:t>LOGARCHMETH1=disk:&lt;</w:t>
            </w:r>
            <w:proofErr w:type="spellStart"/>
            <w:r w:rsidRPr="00002265">
              <w:rPr>
                <w:rFonts w:ascii="Times New Roman" w:hAnsi="Times New Roman" w:cs="Times New Roman"/>
              </w:rPr>
              <w:t>archive_path</w:t>
            </w:r>
            <w:proofErr w:type="spellEnd"/>
            <w:r w:rsidRPr="00002265">
              <w:rPr>
                <w:rFonts w:ascii="Times New Roman" w:hAnsi="Times New Roman" w:cs="Times New Roman"/>
              </w:rPr>
              <w:t>&gt;</w:t>
            </w:r>
          </w:p>
          <w:p w14:paraId="12E8D5CD" w14:textId="073E6C99" w:rsidR="00173A45" w:rsidRDefault="004B63BD" w:rsidP="004B63BD">
            <w:r w:rsidRPr="00002265">
              <w:rPr>
                <w:rFonts w:ascii="Times New Roman" w:hAnsi="Times New Roman" w:cs="Times New Roman"/>
              </w:rPr>
              <w:t>CONT_PATH=&lt;</w:t>
            </w:r>
            <w:proofErr w:type="spellStart"/>
            <w:r w:rsidRPr="00002265">
              <w:rPr>
                <w:rFonts w:ascii="Times New Roman" w:hAnsi="Times New Roman" w:cs="Times New Roman"/>
              </w:rPr>
              <w:t>old_contpath</w:t>
            </w:r>
            <w:proofErr w:type="spellEnd"/>
            <w:proofErr w:type="gramStart"/>
            <w:r w:rsidRPr="00002265">
              <w:rPr>
                <w:rFonts w:ascii="Times New Roman" w:hAnsi="Times New Roman" w:cs="Times New Roman"/>
              </w:rPr>
              <w:t>&gt;,&lt;</w:t>
            </w:r>
            <w:proofErr w:type="spellStart"/>
            <w:proofErr w:type="gramEnd"/>
            <w:r w:rsidRPr="00002265">
              <w:rPr>
                <w:rFonts w:ascii="Times New Roman" w:hAnsi="Times New Roman" w:cs="Times New Roman"/>
              </w:rPr>
              <w:t>new_contpath</w:t>
            </w:r>
            <w:proofErr w:type="spellEnd"/>
            <w:r w:rsidRPr="00002265">
              <w:rPr>
                <w:rFonts w:ascii="Times New Roman" w:hAnsi="Times New Roman" w:cs="Times New Roman"/>
              </w:rPr>
              <w:t>&gt;</w:t>
            </w:r>
          </w:p>
        </w:tc>
      </w:tr>
    </w:tbl>
    <w:p w14:paraId="5F01479E" w14:textId="41BEB56F" w:rsidR="00173A45" w:rsidRDefault="004B63BD" w:rsidP="00002265">
      <w:pPr>
        <w:pStyle w:val="eCT1"/>
        <w:numPr>
          <w:ilvl w:val="0"/>
          <w:numId w:val="0"/>
        </w:numPr>
        <w:spacing w:before="312" w:after="312"/>
        <w:ind w:left="1701"/>
      </w:pPr>
      <w:r>
        <w:rPr>
          <w:rFonts w:hint="eastAsia"/>
        </w:rPr>
        <w:t>参数配置解释如下：</w:t>
      </w:r>
    </w:p>
    <w:p w14:paraId="402031C2" w14:textId="6B356017" w:rsidR="004B63BD" w:rsidRDefault="00712406" w:rsidP="00105C99">
      <w:pPr>
        <w:pStyle w:val="eCT0"/>
      </w:pPr>
      <w:proofErr w:type="spellStart"/>
      <w:r>
        <w:rPr>
          <w:rFonts w:hint="eastAsia"/>
        </w:rPr>
        <w:lastRenderedPageBreak/>
        <w:t>old_</w:t>
      </w:r>
      <w:r w:rsidR="004B63BD">
        <w:rPr>
          <w:rFonts w:hint="eastAsia"/>
        </w:rPr>
        <w:t>dbname</w:t>
      </w:r>
      <w:proofErr w:type="spellEnd"/>
      <w:r w:rsidR="00105C99">
        <w:rPr>
          <w:rFonts w:hint="eastAsia"/>
        </w:rPr>
        <w:t>：首次</w:t>
      </w:r>
      <w:r w:rsidR="004B63BD">
        <w:rPr>
          <w:rFonts w:hint="eastAsia"/>
        </w:rPr>
        <w:t>挂载恢复时指定的目标库名</w:t>
      </w:r>
    </w:p>
    <w:p w14:paraId="5D20147F" w14:textId="735AF441" w:rsidR="004B63BD" w:rsidRDefault="004B63BD" w:rsidP="00105C99">
      <w:pPr>
        <w:pStyle w:val="eCT0"/>
      </w:pPr>
      <w:proofErr w:type="spellStart"/>
      <w:r>
        <w:rPr>
          <w:rFonts w:hint="eastAsia"/>
        </w:rPr>
        <w:t>old_dbpath</w:t>
      </w:r>
      <w:proofErr w:type="spellEnd"/>
      <w:r w:rsidR="00105C99">
        <w:rPr>
          <w:rFonts w:hint="eastAsia"/>
        </w:rPr>
        <w:t>：首次</w:t>
      </w:r>
      <w:r>
        <w:rPr>
          <w:rFonts w:hint="eastAsia"/>
        </w:rPr>
        <w:t>挂载恢复时的</w:t>
      </w:r>
      <w:proofErr w:type="spellStart"/>
      <w:r>
        <w:rPr>
          <w:rFonts w:hint="eastAsia"/>
        </w:rPr>
        <w:t>dbpath</w:t>
      </w:r>
      <w:proofErr w:type="spellEnd"/>
    </w:p>
    <w:p w14:paraId="6F1A2033" w14:textId="7B858787" w:rsidR="004B63BD" w:rsidRDefault="004B63BD" w:rsidP="00105C99">
      <w:pPr>
        <w:pStyle w:val="eCT0"/>
      </w:pPr>
      <w:proofErr w:type="spellStart"/>
      <w:r>
        <w:rPr>
          <w:rFonts w:hint="eastAsia"/>
        </w:rPr>
        <w:t>old_instance</w:t>
      </w:r>
      <w:proofErr w:type="spellEnd"/>
      <w:r w:rsidR="00105C99">
        <w:rPr>
          <w:rFonts w:hint="eastAsia"/>
        </w:rPr>
        <w:t>：首次</w:t>
      </w:r>
      <w:r>
        <w:rPr>
          <w:rFonts w:hint="eastAsia"/>
        </w:rPr>
        <w:t>挂载恢复时的实例名</w:t>
      </w:r>
    </w:p>
    <w:p w14:paraId="63B1134E" w14:textId="4329F2A8" w:rsidR="004B63BD" w:rsidRDefault="004B63BD" w:rsidP="00105C99">
      <w:pPr>
        <w:pStyle w:val="eCT0"/>
      </w:pPr>
      <w:proofErr w:type="spellStart"/>
      <w:r>
        <w:rPr>
          <w:rFonts w:hint="eastAsia"/>
        </w:rPr>
        <w:t>old_logpath</w:t>
      </w:r>
      <w:proofErr w:type="spellEnd"/>
      <w:r w:rsidR="00105C99">
        <w:rPr>
          <w:rFonts w:hint="eastAsia"/>
        </w:rPr>
        <w:t>：首次</w:t>
      </w:r>
      <w:r>
        <w:rPr>
          <w:rFonts w:hint="eastAsia"/>
        </w:rPr>
        <w:t>挂载恢复时的新在线日志路径</w:t>
      </w:r>
    </w:p>
    <w:p w14:paraId="4B177D01" w14:textId="61D39DBF" w:rsidR="004B63BD" w:rsidRDefault="004B63BD" w:rsidP="00105C99">
      <w:pPr>
        <w:pStyle w:val="eCT0"/>
      </w:pPr>
      <w:proofErr w:type="spellStart"/>
      <w:r>
        <w:rPr>
          <w:rFonts w:hint="eastAsia"/>
        </w:rPr>
        <w:t>old_storage</w:t>
      </w:r>
      <w:proofErr w:type="spellEnd"/>
      <w:r w:rsidR="00105C99">
        <w:rPr>
          <w:rFonts w:hint="eastAsia"/>
        </w:rPr>
        <w:t>：首次</w:t>
      </w:r>
      <w:r>
        <w:rPr>
          <w:rFonts w:hint="eastAsia"/>
        </w:rPr>
        <w:t>挂载恢复时的</w:t>
      </w:r>
      <w:proofErr w:type="spellStart"/>
      <w:r>
        <w:rPr>
          <w:rFonts w:hint="eastAsia"/>
        </w:rPr>
        <w:t>db_storagepath</w:t>
      </w:r>
      <w:proofErr w:type="spellEnd"/>
    </w:p>
    <w:p w14:paraId="4C433333" w14:textId="26BF239D" w:rsidR="004B63BD" w:rsidRDefault="004B63BD" w:rsidP="00105C99">
      <w:pPr>
        <w:pStyle w:val="eCT0"/>
      </w:pPr>
      <w:proofErr w:type="spellStart"/>
      <w:r>
        <w:rPr>
          <w:rFonts w:hint="eastAsia"/>
        </w:rPr>
        <w:t>old_contpath</w:t>
      </w:r>
      <w:proofErr w:type="spellEnd"/>
      <w:r w:rsidR="00105C99">
        <w:rPr>
          <w:rFonts w:hint="eastAsia"/>
        </w:rPr>
        <w:t>：首次</w:t>
      </w:r>
      <w:r>
        <w:rPr>
          <w:rFonts w:hint="eastAsia"/>
        </w:rPr>
        <w:t>挂载恢复时的</w:t>
      </w:r>
      <w:proofErr w:type="gramStart"/>
      <w:r>
        <w:rPr>
          <w:rFonts w:hint="eastAsia"/>
        </w:rPr>
        <w:t>表空间</w:t>
      </w:r>
      <w:proofErr w:type="gramEnd"/>
      <w:r>
        <w:rPr>
          <w:rFonts w:hint="eastAsia"/>
        </w:rPr>
        <w:t>容器路径</w:t>
      </w:r>
    </w:p>
    <w:p w14:paraId="0183D43C" w14:textId="00E2C566" w:rsidR="009D1A60" w:rsidRDefault="009D1A60" w:rsidP="009D1A60">
      <w:pPr>
        <w:pStyle w:val="eCT0"/>
      </w:pPr>
      <w:proofErr w:type="spellStart"/>
      <w:r>
        <w:rPr>
          <w:rFonts w:hint="eastAsia"/>
        </w:rPr>
        <w:t>new_dbname</w:t>
      </w:r>
      <w:proofErr w:type="spellEnd"/>
      <w:r>
        <w:rPr>
          <w:rFonts w:hint="eastAsia"/>
        </w:rPr>
        <w:t>：二次挂载时指定的新目标库名</w:t>
      </w:r>
    </w:p>
    <w:p w14:paraId="5A2191A7" w14:textId="32CD891B" w:rsidR="009D1A60" w:rsidRDefault="009D1A60" w:rsidP="009D1A60">
      <w:pPr>
        <w:pStyle w:val="eCT0"/>
      </w:pPr>
      <w:proofErr w:type="spellStart"/>
      <w:r>
        <w:rPr>
          <w:rFonts w:hint="eastAsia"/>
        </w:rPr>
        <w:t>new_dbpath</w:t>
      </w:r>
      <w:proofErr w:type="spellEnd"/>
      <w:r>
        <w:rPr>
          <w:rFonts w:hint="eastAsia"/>
        </w:rPr>
        <w:t>：二次挂载时的新</w:t>
      </w:r>
      <w:proofErr w:type="spellStart"/>
      <w:r>
        <w:rPr>
          <w:rFonts w:hint="eastAsia"/>
        </w:rPr>
        <w:t>dbpath</w:t>
      </w:r>
      <w:proofErr w:type="spellEnd"/>
    </w:p>
    <w:p w14:paraId="55DA7FBF" w14:textId="275C98ED" w:rsidR="009D1A60" w:rsidRDefault="009D1A60" w:rsidP="009D1A60">
      <w:pPr>
        <w:pStyle w:val="eCT0"/>
      </w:pPr>
      <w:proofErr w:type="spellStart"/>
      <w:r>
        <w:rPr>
          <w:rFonts w:hint="eastAsia"/>
        </w:rPr>
        <w:t>new_instance</w:t>
      </w:r>
      <w:proofErr w:type="spellEnd"/>
      <w:r>
        <w:rPr>
          <w:rFonts w:hint="eastAsia"/>
        </w:rPr>
        <w:t>：次挂载时的新实例名</w:t>
      </w:r>
    </w:p>
    <w:p w14:paraId="1C24FAF5" w14:textId="2CA67CD9" w:rsidR="009D1A60" w:rsidRDefault="009D1A60" w:rsidP="009D1A60">
      <w:pPr>
        <w:pStyle w:val="eCT0"/>
      </w:pPr>
      <w:proofErr w:type="spellStart"/>
      <w:r>
        <w:rPr>
          <w:rFonts w:hint="eastAsia"/>
        </w:rPr>
        <w:t>new_logpath</w:t>
      </w:r>
      <w:proofErr w:type="spellEnd"/>
      <w:r>
        <w:rPr>
          <w:rFonts w:hint="eastAsia"/>
        </w:rPr>
        <w:t>：二次挂载时的新在线日志路径</w:t>
      </w:r>
    </w:p>
    <w:p w14:paraId="409687C2" w14:textId="032166B3" w:rsidR="009D1A60" w:rsidRDefault="009D1A60" w:rsidP="009D1A60">
      <w:pPr>
        <w:pStyle w:val="eCT0"/>
      </w:pPr>
      <w:proofErr w:type="spellStart"/>
      <w:r>
        <w:rPr>
          <w:rFonts w:hint="eastAsia"/>
        </w:rPr>
        <w:t>new_storage</w:t>
      </w:r>
      <w:proofErr w:type="spellEnd"/>
      <w:r>
        <w:rPr>
          <w:rFonts w:hint="eastAsia"/>
        </w:rPr>
        <w:t>：二次挂载时的新</w:t>
      </w:r>
      <w:proofErr w:type="spellStart"/>
      <w:r>
        <w:rPr>
          <w:rFonts w:hint="eastAsia"/>
        </w:rPr>
        <w:t>db_storagepath</w:t>
      </w:r>
      <w:proofErr w:type="spellEnd"/>
    </w:p>
    <w:p w14:paraId="40D82B63" w14:textId="092FF633" w:rsidR="009D1A60" w:rsidRDefault="009D1A60" w:rsidP="009D1A60">
      <w:pPr>
        <w:pStyle w:val="eCT0"/>
      </w:pPr>
      <w:proofErr w:type="spellStart"/>
      <w:r>
        <w:rPr>
          <w:rFonts w:hint="eastAsia"/>
        </w:rPr>
        <w:t>new_contpath</w:t>
      </w:r>
      <w:proofErr w:type="spellEnd"/>
      <w:r>
        <w:rPr>
          <w:rFonts w:hint="eastAsia"/>
        </w:rPr>
        <w:t>：二次挂载时的新表空间容器路径</w:t>
      </w:r>
    </w:p>
    <w:p w14:paraId="1B5F5C3A" w14:textId="503FC9DD" w:rsidR="00105C99" w:rsidRDefault="009D1A60" w:rsidP="009D1A60">
      <w:pPr>
        <w:pStyle w:val="eCT0"/>
      </w:pPr>
      <w:proofErr w:type="spellStart"/>
      <w:r>
        <w:rPr>
          <w:rFonts w:hint="eastAsia"/>
        </w:rPr>
        <w:t>archive_path</w:t>
      </w:r>
      <w:proofErr w:type="spellEnd"/>
      <w:r>
        <w:rPr>
          <w:rFonts w:hint="eastAsia"/>
        </w:rPr>
        <w:t>：二次挂载时的新归档日志路径</w:t>
      </w:r>
    </w:p>
    <w:p w14:paraId="3A2FFBC7" w14:textId="0E0A0226" w:rsidR="00712406" w:rsidRDefault="00712406" w:rsidP="00712406">
      <w:pPr>
        <w:pStyle w:val="eCT0"/>
        <w:numPr>
          <w:ilvl w:val="0"/>
          <w:numId w:val="0"/>
        </w:numPr>
        <w:ind w:left="1985"/>
      </w:pPr>
    </w:p>
    <w:p w14:paraId="5999D6E8" w14:textId="77777777" w:rsidR="00712406" w:rsidRPr="003A4C66" w:rsidRDefault="00712406" w:rsidP="00712406">
      <w:pPr>
        <w:pStyle w:val="eCT3"/>
        <w:pBdr>
          <w:top w:val="single" w:sz="4" w:space="1" w:color="auto"/>
          <w:bottom w:val="single" w:sz="4" w:space="1" w:color="auto"/>
        </w:pBdr>
        <w:spacing w:beforeLines="0" w:before="0" w:afterLines="0" w:after="0"/>
      </w:pPr>
      <w:r>
        <w:rPr>
          <w:noProof/>
        </w:rPr>
        <w:drawing>
          <wp:inline distT="0" distB="0" distL="0" distR="0" wp14:anchorId="24877834" wp14:editId="7C1B1936">
            <wp:extent cx="590580" cy="266714"/>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DD66256" w14:textId="6F8F13FD" w:rsidR="00712406" w:rsidRDefault="00712406" w:rsidP="00712406">
      <w:pPr>
        <w:pStyle w:val="eCT3"/>
        <w:pBdr>
          <w:top w:val="single" w:sz="4" w:space="1" w:color="auto"/>
          <w:bottom w:val="single" w:sz="4" w:space="1" w:color="auto"/>
        </w:pBdr>
        <w:spacing w:beforeLines="0" w:before="0" w:afterLines="0" w:after="0"/>
      </w:pPr>
      <w:r>
        <w:rPr>
          <w:rFonts w:hint="eastAsia"/>
        </w:rPr>
        <w:t>当二次挂载时不改库名时，由于库名相同，则在“</w:t>
      </w:r>
      <w:proofErr w:type="spellStart"/>
      <w:r w:rsidRPr="00BC6309">
        <w:t>relocate.cfg</w:t>
      </w:r>
      <w:proofErr w:type="spellEnd"/>
      <w:r>
        <w:rPr>
          <w:rFonts w:hint="eastAsia"/>
        </w:rPr>
        <w:t>”文件中的“</w:t>
      </w:r>
      <w:r w:rsidRPr="00002265">
        <w:rPr>
          <w:rFonts w:cs="Times New Roman"/>
        </w:rPr>
        <w:t>DB_NAME</w:t>
      </w:r>
      <w:r>
        <w:rPr>
          <w:rFonts w:hint="eastAsia"/>
        </w:rPr>
        <w:t>”</w:t>
      </w:r>
      <w:r>
        <w:rPr>
          <w:rFonts w:cs="Times New Roman" w:hint="eastAsia"/>
        </w:rPr>
        <w:t>值仅需填写一个。</w:t>
      </w:r>
    </w:p>
    <w:p w14:paraId="7FD94B9E" w14:textId="32D1DA10" w:rsidR="00712406" w:rsidRDefault="00712406" w:rsidP="00712406">
      <w:pPr>
        <w:pStyle w:val="eCT0"/>
        <w:numPr>
          <w:ilvl w:val="0"/>
          <w:numId w:val="0"/>
        </w:numPr>
        <w:ind w:left="1985"/>
      </w:pPr>
    </w:p>
    <w:p w14:paraId="05D855C8" w14:textId="77777777" w:rsidR="00DB4FD0" w:rsidRDefault="00DB4FD0" w:rsidP="00DB4FD0">
      <w:pPr>
        <w:pStyle w:val="eCT1"/>
        <w:spacing w:before="312" w:after="312"/>
      </w:pPr>
      <w:r>
        <w:rPr>
          <w:rFonts w:hint="eastAsia"/>
        </w:rPr>
        <w:t>请执行如下命令，修改实例目录名并对其赋权。</w:t>
      </w:r>
    </w:p>
    <w:p w14:paraId="12F0F821" w14:textId="2B8E7E3B" w:rsidR="00DB4FD0" w:rsidRDefault="00DB4FD0" w:rsidP="00DB4FD0">
      <w:pPr>
        <w:pStyle w:val="eCT5"/>
        <w:spacing w:before="156" w:after="156"/>
      </w:pPr>
      <w:r>
        <w:rPr>
          <w:rFonts w:hint="eastAsia"/>
        </w:rPr>
        <w:t>以下为操作示例，请根据实际情况进行修改。</w:t>
      </w:r>
      <w:r w:rsidR="00EC0553">
        <w:rPr>
          <w:rFonts w:hint="eastAsia"/>
        </w:rPr>
        <w:t>以下</w:t>
      </w:r>
      <w:r>
        <w:rPr>
          <w:rFonts w:hint="eastAsia"/>
        </w:rPr>
        <w:t>示例</w:t>
      </w:r>
      <w:r w:rsidR="00EC0553">
        <w:rPr>
          <w:rFonts w:hint="eastAsia"/>
        </w:rPr>
        <w:t>中首次</w:t>
      </w:r>
      <w:r>
        <w:rPr>
          <w:rFonts w:hint="eastAsia"/>
        </w:rPr>
        <w:t>挂载</w:t>
      </w:r>
      <w:r w:rsidR="00EC0553">
        <w:rPr>
          <w:rFonts w:hint="eastAsia"/>
        </w:rPr>
        <w:t>实例</w:t>
      </w:r>
      <w:r>
        <w:rPr>
          <w:rFonts w:hint="eastAsia"/>
        </w:rPr>
        <w:t>为</w:t>
      </w:r>
      <w:r>
        <w:rPr>
          <w:rFonts w:hint="eastAsia"/>
        </w:rPr>
        <w:t>db2inst2</w:t>
      </w:r>
      <w:r w:rsidR="00EC0553">
        <w:rPr>
          <w:rFonts w:hint="eastAsia"/>
        </w:rPr>
        <w:t>，</w:t>
      </w:r>
      <w:r>
        <w:rPr>
          <w:rFonts w:hint="eastAsia"/>
        </w:rPr>
        <w:t>二次挂载实例为</w:t>
      </w:r>
      <w:r>
        <w:rPr>
          <w:rFonts w:hint="eastAsia"/>
        </w:rPr>
        <w:t>db2inst3</w:t>
      </w:r>
      <w:r w:rsidR="00EC0553">
        <w:rPr>
          <w:rFonts w:hint="eastAsia"/>
        </w:rPr>
        <w:t>。</w:t>
      </w:r>
    </w:p>
    <w:p w14:paraId="64A0CE4D" w14:textId="328E4035" w:rsidR="00DB4FD0" w:rsidRDefault="00DB4FD0" w:rsidP="00EC0553">
      <w:pPr>
        <w:pStyle w:val="eCTf5"/>
      </w:pPr>
      <w:r>
        <w:t xml:space="preserve"># </w:t>
      </w:r>
      <w:proofErr w:type="spellStart"/>
      <w:proofErr w:type="gramStart"/>
      <w:r>
        <w:t>pwd</w:t>
      </w:r>
      <w:proofErr w:type="spellEnd"/>
      <w:proofErr w:type="gramEnd"/>
    </w:p>
    <w:p w14:paraId="081755FD" w14:textId="2DCA279C" w:rsidR="00DB4FD0" w:rsidRDefault="00DB4FD0" w:rsidP="00EC0553">
      <w:pPr>
        <w:pStyle w:val="eCTf1"/>
      </w:pPr>
      <w:r>
        <w:rPr>
          <w:rFonts w:hint="eastAsia"/>
        </w:rPr>
        <w:t>/</w:t>
      </w:r>
      <w:proofErr w:type="spellStart"/>
      <w:r>
        <w:rPr>
          <w:rFonts w:hint="eastAsia"/>
        </w:rPr>
        <w:t>obmnt</w:t>
      </w:r>
      <w:proofErr w:type="spellEnd"/>
      <w:r>
        <w:rPr>
          <w:rFonts w:hint="eastAsia"/>
        </w:rPr>
        <w:t>/c-</w:t>
      </w:r>
      <w:proofErr w:type="spellStart"/>
      <w:r>
        <w:rPr>
          <w:rFonts w:hint="eastAsia"/>
        </w:rPr>
        <w:t>qwknybnp</w:t>
      </w:r>
      <w:proofErr w:type="spellEnd"/>
      <w:r>
        <w:rPr>
          <w:rFonts w:hint="eastAsia"/>
        </w:rPr>
        <w:t>/</w:t>
      </w:r>
      <w:proofErr w:type="spellStart"/>
      <w:r>
        <w:rPr>
          <w:rFonts w:hint="eastAsia"/>
        </w:rPr>
        <w:t>dbpath</w:t>
      </w:r>
      <w:proofErr w:type="spellEnd"/>
      <w:r>
        <w:rPr>
          <w:rFonts w:hint="eastAsia"/>
        </w:rPr>
        <w:t>/</w:t>
      </w:r>
      <w:proofErr w:type="spellStart"/>
      <w:r>
        <w:rPr>
          <w:rFonts w:hint="eastAsia"/>
        </w:rPr>
        <w:t>db</w:t>
      </w:r>
      <w:proofErr w:type="spellEnd"/>
      <w:r w:rsidR="00EC0553">
        <w:t xml:space="preserve"> </w:t>
      </w:r>
      <w:r w:rsidR="00EC0553">
        <w:rPr>
          <w:rFonts w:hint="eastAsia"/>
        </w:rPr>
        <w:t>/</w:t>
      </w:r>
      <w:r w:rsidR="00EC0553">
        <w:t>/</w:t>
      </w:r>
      <w:r w:rsidR="00EC0553">
        <w:rPr>
          <w:rFonts w:hint="eastAsia"/>
        </w:rPr>
        <w:t>此值</w:t>
      </w:r>
      <w:r>
        <w:rPr>
          <w:rFonts w:hint="eastAsia"/>
        </w:rPr>
        <w:t>对应</w:t>
      </w:r>
      <w:proofErr w:type="spellStart"/>
      <w:r>
        <w:rPr>
          <w:rFonts w:hint="eastAsia"/>
        </w:rPr>
        <w:t>new_dbpath</w:t>
      </w:r>
      <w:proofErr w:type="spellEnd"/>
    </w:p>
    <w:p w14:paraId="024A819D" w14:textId="414AB4AE" w:rsidR="00DB4FD0" w:rsidRDefault="00EC0553" w:rsidP="00EC0553">
      <w:pPr>
        <w:pStyle w:val="eCTf5"/>
      </w:pPr>
      <w:r>
        <w:rPr>
          <w:rFonts w:hint="eastAsia"/>
        </w:rPr>
        <w:t>#</w:t>
      </w:r>
      <w:r>
        <w:t xml:space="preserve"> </w:t>
      </w:r>
      <w:r w:rsidR="00DB4FD0">
        <w:t>ls</w:t>
      </w:r>
    </w:p>
    <w:p w14:paraId="7F5B0812" w14:textId="5FD974D4" w:rsidR="00DB4FD0" w:rsidRDefault="00DB4FD0" w:rsidP="00EC0553">
      <w:pPr>
        <w:pStyle w:val="eCTf1"/>
      </w:pPr>
      <w:r>
        <w:t>NODE0000</w:t>
      </w:r>
      <w:r w:rsidR="0055364D">
        <w:t xml:space="preserve"> </w:t>
      </w:r>
      <w:r>
        <w:t>db2inst2</w:t>
      </w:r>
    </w:p>
    <w:p w14:paraId="6251A8E7" w14:textId="1F37F2C7" w:rsidR="00DB4FD0" w:rsidRDefault="00DB4FD0" w:rsidP="00EC0553">
      <w:pPr>
        <w:pStyle w:val="eCTf5"/>
      </w:pPr>
      <w:r>
        <w:rPr>
          <w:rFonts w:hint="eastAsia"/>
        </w:rPr>
        <w:t># mv db2inst2 db2inst3</w:t>
      </w:r>
      <w:r w:rsidR="00EC0553">
        <w:t xml:space="preserve"> //</w:t>
      </w:r>
      <w:r w:rsidR="00EC0553" w:rsidRPr="00EC0553">
        <w:rPr>
          <w:rFonts w:hint="eastAsia"/>
          <w:b w:val="0"/>
          <w:bCs w:val="0"/>
        </w:rPr>
        <w:t>将</w:t>
      </w:r>
      <w:r w:rsidRPr="00EC0553">
        <w:rPr>
          <w:rFonts w:hint="eastAsia"/>
          <w:b w:val="0"/>
          <w:bCs w:val="0"/>
        </w:rPr>
        <w:t>旧实例名更改为新实例名</w:t>
      </w:r>
    </w:p>
    <w:p w14:paraId="4AC17D9E" w14:textId="2D09F577" w:rsidR="00DB4FD0" w:rsidRDefault="00DB4FD0" w:rsidP="00EC0553">
      <w:pPr>
        <w:pStyle w:val="eCTf5"/>
      </w:pPr>
      <w:r>
        <w:rPr>
          <w:rFonts w:hint="eastAsia"/>
        </w:rPr>
        <w:t xml:space="preserve"># </w:t>
      </w:r>
      <w:proofErr w:type="spellStart"/>
      <w:r>
        <w:rPr>
          <w:rFonts w:hint="eastAsia"/>
        </w:rPr>
        <w:t>chown</w:t>
      </w:r>
      <w:proofErr w:type="spellEnd"/>
      <w:r>
        <w:rPr>
          <w:rFonts w:hint="eastAsia"/>
        </w:rPr>
        <w:t xml:space="preserve"> -R db2inst3:db2iadm db2inst3</w:t>
      </w:r>
      <w:r w:rsidR="00EC0553">
        <w:t xml:space="preserve"> //</w:t>
      </w:r>
      <w:r w:rsidRPr="00EC0553">
        <w:rPr>
          <w:rFonts w:hint="eastAsia"/>
          <w:b w:val="0"/>
          <w:bCs w:val="0"/>
        </w:rPr>
        <w:t>赋权</w:t>
      </w:r>
    </w:p>
    <w:p w14:paraId="19F122D5" w14:textId="77777777" w:rsidR="00EC0553" w:rsidRDefault="00EC0553" w:rsidP="00EC0553">
      <w:pPr>
        <w:pStyle w:val="eCT1"/>
        <w:spacing w:before="312" w:after="312"/>
      </w:pPr>
      <w:r>
        <w:rPr>
          <w:rFonts w:hint="eastAsia"/>
        </w:rPr>
        <w:t>请参照如下示例，执行</w:t>
      </w:r>
      <w:proofErr w:type="spellStart"/>
      <w:r w:rsidRPr="00EC0553">
        <w:t>catalog</w:t>
      </w:r>
      <w:proofErr w:type="spellEnd"/>
      <w:r>
        <w:rPr>
          <w:rFonts w:hint="eastAsia"/>
        </w:rPr>
        <w:t>命令。</w:t>
      </w:r>
    </w:p>
    <w:p w14:paraId="441DB52A" w14:textId="63038ACF" w:rsidR="00DB4FD0" w:rsidRDefault="00EC0553" w:rsidP="00EC0553">
      <w:pPr>
        <w:pStyle w:val="eCT5"/>
        <w:spacing w:before="156" w:after="156"/>
      </w:pPr>
      <w:r>
        <w:t>db2inst3</w:t>
      </w:r>
      <w:r>
        <w:rPr>
          <w:rFonts w:hint="eastAsia"/>
        </w:rPr>
        <w:t>为示例实例，</w:t>
      </w:r>
      <w:r>
        <w:rPr>
          <w:rFonts w:hint="eastAsia"/>
        </w:rPr>
        <w:t>T</w:t>
      </w:r>
      <w:r>
        <w:t>1</w:t>
      </w:r>
      <w:r>
        <w:rPr>
          <w:rFonts w:hint="eastAsia"/>
        </w:rPr>
        <w:t>为示例库名。请根据实际情况进行修改。</w:t>
      </w:r>
    </w:p>
    <w:p w14:paraId="0874FE51" w14:textId="77777777" w:rsidR="00EC0553" w:rsidRDefault="00EC0553" w:rsidP="00EC0553">
      <w:pPr>
        <w:pStyle w:val="eCTf5"/>
      </w:pPr>
      <w:r>
        <w:rPr>
          <w:rFonts w:hint="eastAsia"/>
        </w:rPr>
        <w:t>#</w:t>
      </w:r>
      <w:r>
        <w:t xml:space="preserve"> </w:t>
      </w:r>
      <w:proofErr w:type="spellStart"/>
      <w:proofErr w:type="gramStart"/>
      <w:r>
        <w:t>su</w:t>
      </w:r>
      <w:proofErr w:type="spellEnd"/>
      <w:proofErr w:type="gramEnd"/>
      <w:r>
        <w:t xml:space="preserve"> - </w:t>
      </w:r>
      <w:r w:rsidRPr="00EC0553">
        <w:rPr>
          <w:i/>
          <w:iCs/>
        </w:rPr>
        <w:t>db2inst3</w:t>
      </w:r>
    </w:p>
    <w:p w14:paraId="3A235E7C" w14:textId="0CD3F010" w:rsidR="00EC0553" w:rsidRDefault="0055364D" w:rsidP="00EC0553">
      <w:pPr>
        <w:pStyle w:val="eCTf5"/>
      </w:pPr>
      <w:r w:rsidRPr="0055364D">
        <w:t>$</w:t>
      </w:r>
      <w:r w:rsidR="00EC0553">
        <w:t xml:space="preserve"> db2 </w:t>
      </w:r>
      <w:proofErr w:type="spellStart"/>
      <w:r w:rsidR="00EC0553">
        <w:t>catalog</w:t>
      </w:r>
      <w:proofErr w:type="spellEnd"/>
      <w:r w:rsidR="00EC0553">
        <w:t xml:space="preserve"> </w:t>
      </w:r>
      <w:proofErr w:type="spellStart"/>
      <w:r w:rsidR="00EC0553">
        <w:t>db</w:t>
      </w:r>
      <w:proofErr w:type="spellEnd"/>
      <w:r w:rsidR="00EC0553">
        <w:t xml:space="preserve"> </w:t>
      </w:r>
      <w:r w:rsidR="00EC0553" w:rsidRPr="00EC0553">
        <w:rPr>
          <w:i/>
          <w:iCs/>
        </w:rPr>
        <w:t xml:space="preserve">T1 </w:t>
      </w:r>
      <w:r w:rsidR="00EC0553">
        <w:t>on /</w:t>
      </w:r>
      <w:proofErr w:type="spellStart"/>
      <w:r w:rsidR="00EC0553">
        <w:t>obmnt</w:t>
      </w:r>
      <w:proofErr w:type="spellEnd"/>
      <w:r w:rsidR="00EC0553">
        <w:t>/c-</w:t>
      </w:r>
      <w:proofErr w:type="spellStart"/>
      <w:r w:rsidR="00EC0553">
        <w:t>qwknybnp</w:t>
      </w:r>
      <w:proofErr w:type="spellEnd"/>
      <w:r w:rsidR="00EC0553">
        <w:t>/</w:t>
      </w:r>
      <w:proofErr w:type="spellStart"/>
      <w:r w:rsidR="00EC0553">
        <w:t>dbpath</w:t>
      </w:r>
      <w:proofErr w:type="spellEnd"/>
      <w:r w:rsidR="00EC0553">
        <w:t>/</w:t>
      </w:r>
      <w:proofErr w:type="spellStart"/>
      <w:r w:rsidR="00EC0553">
        <w:t>db</w:t>
      </w:r>
      <w:proofErr w:type="spellEnd"/>
    </w:p>
    <w:p w14:paraId="01287460" w14:textId="7C5CC648" w:rsidR="00EC0553" w:rsidRDefault="00EC0553" w:rsidP="00EC0553">
      <w:pPr>
        <w:pStyle w:val="eCT1"/>
        <w:spacing w:before="312" w:after="312"/>
      </w:pPr>
      <w:r>
        <w:rPr>
          <w:rFonts w:hint="eastAsia"/>
        </w:rPr>
        <w:lastRenderedPageBreak/>
        <w:t>（可选）请执行如下命令，更新数据库目录名。</w:t>
      </w:r>
    </w:p>
    <w:p w14:paraId="542B890F" w14:textId="77777777" w:rsidR="00EC0553" w:rsidRPr="003A4C66" w:rsidRDefault="00EC0553" w:rsidP="00EC0553">
      <w:pPr>
        <w:pStyle w:val="eCT3"/>
        <w:pBdr>
          <w:top w:val="single" w:sz="4" w:space="1" w:color="auto"/>
          <w:bottom w:val="single" w:sz="4" w:space="1" w:color="auto"/>
        </w:pBdr>
        <w:spacing w:beforeLines="0" w:before="0" w:afterLines="0" w:after="0"/>
      </w:pPr>
      <w:r>
        <w:rPr>
          <w:noProof/>
        </w:rPr>
        <w:drawing>
          <wp:inline distT="0" distB="0" distL="0" distR="0" wp14:anchorId="21F34826" wp14:editId="0D239081">
            <wp:extent cx="590580" cy="266714"/>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535F48B" w14:textId="0BA06ECF" w:rsidR="00EC0553" w:rsidRDefault="00EC0553" w:rsidP="00EC0553">
      <w:pPr>
        <w:pStyle w:val="eCT3"/>
        <w:pBdr>
          <w:top w:val="single" w:sz="4" w:space="1" w:color="auto"/>
          <w:bottom w:val="single" w:sz="4" w:space="1" w:color="auto"/>
        </w:pBdr>
        <w:spacing w:beforeLines="0" w:before="0" w:afterLines="0" w:after="0"/>
      </w:pPr>
      <w:r>
        <w:rPr>
          <w:rFonts w:hint="eastAsia"/>
        </w:rPr>
        <w:t>若二次挂载时，更改了数据库名，请执行此步骤。否则请跳过。</w:t>
      </w:r>
    </w:p>
    <w:p w14:paraId="24C7BF50" w14:textId="55C80386" w:rsidR="00FC3B19" w:rsidRDefault="00FC3B19" w:rsidP="00EC0553">
      <w:pPr>
        <w:pStyle w:val="eCT3"/>
        <w:pBdr>
          <w:top w:val="single" w:sz="4" w:space="1" w:color="auto"/>
          <w:bottom w:val="single" w:sz="4" w:space="1" w:color="auto"/>
        </w:pBdr>
        <w:spacing w:beforeLines="0" w:before="0" w:afterLines="0" w:after="0"/>
      </w:pPr>
      <w:r>
        <w:rPr>
          <w:rFonts w:hint="eastAsia"/>
        </w:rPr>
        <w:t>T</w:t>
      </w:r>
      <w:r>
        <w:t>1</w:t>
      </w:r>
      <w:r>
        <w:rPr>
          <w:rFonts w:hint="eastAsia"/>
        </w:rPr>
        <w:t>，</w:t>
      </w:r>
      <w:r>
        <w:rPr>
          <w:rFonts w:hint="eastAsia"/>
        </w:rPr>
        <w:t>T2</w:t>
      </w:r>
      <w:r>
        <w:rPr>
          <w:rFonts w:hint="eastAsia"/>
        </w:rPr>
        <w:t>均为操作示例，请根据实际情况进行修改。</w:t>
      </w:r>
    </w:p>
    <w:p w14:paraId="0E38C45D" w14:textId="0144CB33" w:rsidR="00FC3B19" w:rsidRDefault="00FC3B19" w:rsidP="00FC3B19">
      <w:pPr>
        <w:pStyle w:val="eCTf5"/>
      </w:pPr>
      <w:r>
        <w:rPr>
          <w:rFonts w:hint="eastAsia"/>
        </w:rPr>
        <w:t>#</w:t>
      </w:r>
      <w:r>
        <w:t xml:space="preserve"> </w:t>
      </w:r>
      <w:proofErr w:type="spellStart"/>
      <w:proofErr w:type="gramStart"/>
      <w:r>
        <w:t>pwd</w:t>
      </w:r>
      <w:proofErr w:type="spellEnd"/>
      <w:proofErr w:type="gramEnd"/>
    </w:p>
    <w:p w14:paraId="32D1DE61" w14:textId="77777777" w:rsidR="00FC3B19" w:rsidRDefault="00FC3B19" w:rsidP="00FC3B19">
      <w:pPr>
        <w:pStyle w:val="eCTf1"/>
      </w:pPr>
      <w:r>
        <w:t>/</w:t>
      </w:r>
      <w:proofErr w:type="spellStart"/>
      <w:r>
        <w:t>obmnt</w:t>
      </w:r>
      <w:proofErr w:type="spellEnd"/>
      <w:r>
        <w:t>/c-</w:t>
      </w:r>
      <w:proofErr w:type="spellStart"/>
      <w:r>
        <w:t>qwknybnp</w:t>
      </w:r>
      <w:proofErr w:type="spellEnd"/>
      <w:r>
        <w:t>/</w:t>
      </w:r>
      <w:proofErr w:type="spellStart"/>
      <w:r>
        <w:t>dbpath</w:t>
      </w:r>
      <w:proofErr w:type="spellEnd"/>
      <w:r>
        <w:t>/</w:t>
      </w:r>
      <w:proofErr w:type="spellStart"/>
      <w:r>
        <w:t>db</w:t>
      </w:r>
      <w:proofErr w:type="spellEnd"/>
      <w:r>
        <w:t>/db2inst3/NODE0000</w:t>
      </w:r>
    </w:p>
    <w:p w14:paraId="2EF942BC" w14:textId="746777EB" w:rsidR="00EC0553" w:rsidRPr="00EC0553" w:rsidRDefault="00FC3B19" w:rsidP="00FC3B19">
      <w:pPr>
        <w:pStyle w:val="eCTf5"/>
      </w:pPr>
      <w:r>
        <w:t xml:space="preserve"># </w:t>
      </w:r>
      <w:proofErr w:type="gramStart"/>
      <w:r>
        <w:t>mv</w:t>
      </w:r>
      <w:proofErr w:type="gramEnd"/>
      <w:r>
        <w:t xml:space="preserve"> T1 T2</w:t>
      </w:r>
    </w:p>
    <w:p w14:paraId="5CABFA70" w14:textId="2F8EC09C" w:rsidR="00DB4FD0" w:rsidRDefault="00FC3B19" w:rsidP="00EC0553">
      <w:pPr>
        <w:pStyle w:val="eCT1"/>
        <w:spacing w:before="312" w:after="312"/>
      </w:pPr>
      <w:r>
        <w:rPr>
          <w:rFonts w:hint="eastAsia"/>
        </w:rPr>
        <w:t>请执行如下命令，重新定位数据库。</w:t>
      </w:r>
    </w:p>
    <w:p w14:paraId="127FE742" w14:textId="33863790" w:rsidR="00FC3B19" w:rsidRDefault="0055364D" w:rsidP="00FC3B19">
      <w:pPr>
        <w:pStyle w:val="eCTf5"/>
      </w:pPr>
      <w:r w:rsidRPr="0055364D">
        <w:t>$</w:t>
      </w:r>
      <w:r w:rsidR="00FC3B19" w:rsidRPr="00FC3B19">
        <w:t xml:space="preserve"> db2relocatedb -f </w:t>
      </w:r>
      <w:proofErr w:type="spellStart"/>
      <w:r w:rsidR="00FC3B19" w:rsidRPr="00FC3B19">
        <w:t>relocate.cfg</w:t>
      </w:r>
      <w:proofErr w:type="spellEnd"/>
    </w:p>
    <w:p w14:paraId="63EB7A6F" w14:textId="17614D09" w:rsidR="00FC3B19" w:rsidRDefault="00FC3B19" w:rsidP="00FC3B19">
      <w:pPr>
        <w:pStyle w:val="eCT1"/>
        <w:spacing w:before="312" w:after="312"/>
      </w:pPr>
      <w:r>
        <w:rPr>
          <w:rFonts w:hint="eastAsia"/>
        </w:rPr>
        <w:t>请执行如下命令，重启</w:t>
      </w:r>
      <w:r>
        <w:rPr>
          <w:rFonts w:hint="eastAsia"/>
        </w:rPr>
        <w:t>D</w:t>
      </w:r>
      <w:r>
        <w:t>B2</w:t>
      </w:r>
      <w:r>
        <w:rPr>
          <w:rFonts w:hint="eastAsia"/>
        </w:rPr>
        <w:t>，以连接目标库。</w:t>
      </w:r>
    </w:p>
    <w:p w14:paraId="0AD4FEDB" w14:textId="675A1274" w:rsidR="00FC3B19" w:rsidRDefault="0055364D" w:rsidP="00FC3B19">
      <w:pPr>
        <w:pStyle w:val="eCTf5"/>
      </w:pPr>
      <w:r w:rsidRPr="0055364D">
        <w:t>$</w:t>
      </w:r>
      <w:r w:rsidR="00FC3B19">
        <w:t xml:space="preserve"> </w:t>
      </w:r>
      <w:r w:rsidR="00FC3B19" w:rsidRPr="00FC3B19">
        <w:t>db2stop</w:t>
      </w:r>
    </w:p>
    <w:p w14:paraId="6B62941E" w14:textId="65DE9E74" w:rsidR="00FC3B19" w:rsidRPr="00712406" w:rsidRDefault="0055364D" w:rsidP="00FC3B19">
      <w:pPr>
        <w:pStyle w:val="eCTf5"/>
      </w:pPr>
      <w:r w:rsidRPr="0055364D">
        <w:t>$</w:t>
      </w:r>
      <w:r w:rsidR="00FC3B19">
        <w:t xml:space="preserve"> </w:t>
      </w:r>
      <w:r w:rsidR="00FC3B19" w:rsidRPr="00FC3B19">
        <w:t>db2st</w:t>
      </w:r>
      <w:r w:rsidR="00FC3B19">
        <w:t>art</w:t>
      </w:r>
    </w:p>
    <w:p w14:paraId="1C6FB66D" w14:textId="77777777" w:rsidR="00596508" w:rsidRDefault="00596508" w:rsidP="00D2565F">
      <w:pPr>
        <w:pStyle w:val="3"/>
        <w:spacing w:before="312" w:after="312"/>
        <w:rPr>
          <w:lang w:val="en-GB"/>
        </w:rPr>
      </w:pPr>
      <w:bookmarkStart w:id="553" w:name="_Toc73981595"/>
      <w:proofErr w:type="spellStart"/>
      <w:r>
        <w:rPr>
          <w:rFonts w:hint="eastAsia"/>
          <w:lang w:val="en-GB"/>
        </w:rPr>
        <w:t>卸载已挂载数据</w:t>
      </w:r>
      <w:bookmarkEnd w:id="553"/>
      <w:proofErr w:type="spellEnd"/>
    </w:p>
    <w:p w14:paraId="04B63490" w14:textId="1DB3B0C0" w:rsidR="00596508" w:rsidRPr="00992088" w:rsidRDefault="00596508" w:rsidP="00F13C4C">
      <w:pPr>
        <w:pStyle w:val="eCT3"/>
        <w:spacing w:before="156" w:after="156"/>
      </w:pPr>
      <w:r>
        <w:rPr>
          <w:rFonts w:hint="eastAsia"/>
        </w:rPr>
        <w:t>卸载已挂载数据操作的详细信息请参考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25723F57" w14:textId="77777777" w:rsidR="003559BA" w:rsidRDefault="003559BA" w:rsidP="003559BA">
      <w:pPr>
        <w:pStyle w:val="3"/>
        <w:spacing w:before="312" w:after="312"/>
        <w:rPr>
          <w:lang w:val="en-GB"/>
        </w:rPr>
      </w:pPr>
      <w:bookmarkStart w:id="554" w:name="_Toc51139845"/>
      <w:bookmarkStart w:id="555" w:name="_Toc73981596"/>
      <w:r>
        <w:rPr>
          <w:rFonts w:hint="eastAsia"/>
          <w:lang w:val="en-GB" w:eastAsia="zh-CN"/>
        </w:rPr>
        <w:t>本地复制</w:t>
      </w:r>
      <w:proofErr w:type="spellStart"/>
      <w:r>
        <w:rPr>
          <w:rFonts w:hint="eastAsia"/>
          <w:lang w:val="en-GB"/>
        </w:rPr>
        <w:t>备份数据</w:t>
      </w:r>
      <w:bookmarkEnd w:id="554"/>
      <w:bookmarkEnd w:id="555"/>
      <w:proofErr w:type="spellEnd"/>
    </w:p>
    <w:p w14:paraId="2AF4A939" w14:textId="562EDE13" w:rsidR="003559BA" w:rsidRDefault="003559BA" w:rsidP="003559BA">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5F3ECEDC" w14:textId="77777777" w:rsidR="00DF72BB" w:rsidRDefault="00DF72BB" w:rsidP="00DF72BB">
      <w:pPr>
        <w:pStyle w:val="3"/>
        <w:spacing w:before="312" w:after="312"/>
        <w:rPr>
          <w:lang w:val="en-GB"/>
        </w:rPr>
      </w:pPr>
      <w:bookmarkStart w:id="556" w:name="_Toc73981597"/>
      <w:r>
        <w:rPr>
          <w:rFonts w:hint="eastAsia"/>
          <w:lang w:val="en-GB" w:eastAsia="zh-CN"/>
        </w:rPr>
        <w:t>远程</w:t>
      </w:r>
      <w:proofErr w:type="spellStart"/>
      <w:r>
        <w:rPr>
          <w:rFonts w:hint="eastAsia"/>
          <w:lang w:val="en-GB"/>
        </w:rPr>
        <w:t>复制备份数据</w:t>
      </w:r>
      <w:bookmarkEnd w:id="556"/>
      <w:proofErr w:type="spellEnd"/>
    </w:p>
    <w:p w14:paraId="6B1DAE75" w14:textId="77777777" w:rsidR="00345051" w:rsidRPr="00345051" w:rsidRDefault="00345051" w:rsidP="00345051">
      <w:pPr>
        <w:pStyle w:val="eCT3"/>
        <w:spacing w:before="156" w:after="156"/>
        <w:ind w:left="0"/>
        <w:rPr>
          <w:b/>
          <w:bCs/>
        </w:rPr>
      </w:pPr>
      <w:r w:rsidRPr="00345051">
        <w:rPr>
          <w:rFonts w:hint="eastAsia"/>
          <w:b/>
          <w:bCs/>
        </w:rPr>
        <w:t>背景信息</w:t>
      </w:r>
    </w:p>
    <w:p w14:paraId="6CBAA6CD" w14:textId="77777777" w:rsidR="00345051" w:rsidRDefault="00345051" w:rsidP="00345051">
      <w:pPr>
        <w:pStyle w:val="eCT3"/>
        <w:spacing w:before="156" w:after="156"/>
      </w:pPr>
      <w:r>
        <w:rPr>
          <w:rFonts w:hint="eastAsia"/>
        </w:rPr>
        <w:t>支持自动将备份数据复制至两个不同的数据中心。</w:t>
      </w:r>
    </w:p>
    <w:p w14:paraId="4F9E00AE" w14:textId="77777777" w:rsidR="00345051" w:rsidRPr="00345051" w:rsidRDefault="00345051" w:rsidP="00345051">
      <w:pPr>
        <w:pStyle w:val="eCT3"/>
        <w:spacing w:before="156" w:after="156"/>
        <w:ind w:left="0"/>
        <w:rPr>
          <w:b/>
          <w:bCs/>
        </w:rPr>
      </w:pPr>
      <w:r w:rsidRPr="00345051">
        <w:rPr>
          <w:rFonts w:hint="eastAsia"/>
          <w:b/>
          <w:bCs/>
        </w:rPr>
        <w:t>操作步骤</w:t>
      </w:r>
    </w:p>
    <w:p w14:paraId="03ECAD16" w14:textId="68B5502E" w:rsidR="00596508"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32656267" w14:textId="77777777" w:rsidR="00216896" w:rsidRDefault="00216896" w:rsidP="00D2565F">
      <w:pPr>
        <w:pStyle w:val="3"/>
        <w:spacing w:before="312" w:after="312"/>
        <w:rPr>
          <w:lang w:val="en-GB"/>
        </w:rPr>
      </w:pPr>
      <w:bookmarkStart w:id="557" w:name="_Toc73981598"/>
      <w:proofErr w:type="spellStart"/>
      <w:r>
        <w:rPr>
          <w:rFonts w:hint="eastAsia"/>
          <w:lang w:val="en-GB"/>
        </w:rPr>
        <w:t>归档备份数据</w:t>
      </w:r>
      <w:bookmarkEnd w:id="557"/>
      <w:proofErr w:type="spellEnd"/>
    </w:p>
    <w:p w14:paraId="767CE08F" w14:textId="09271153" w:rsidR="00216896" w:rsidRDefault="00E62A99" w:rsidP="00F13C4C">
      <w:pPr>
        <w:pStyle w:val="eCT3"/>
        <w:spacing w:before="156" w:after="156"/>
      </w:pPr>
      <w:r>
        <w:rPr>
          <w:rFonts w:hint="eastAsia"/>
        </w:rPr>
        <w:t>归档备份数据</w:t>
      </w:r>
      <w:r w:rsidR="00216896">
        <w:rPr>
          <w:rFonts w:hint="eastAsia"/>
        </w:rPr>
        <w:t>操作详细信息请参考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sidR="00216896">
        <w:rPr>
          <w:rFonts w:hint="eastAsia"/>
        </w:rPr>
        <w:t>的</w:t>
      </w:r>
      <w:r w:rsidR="00216896">
        <w:fldChar w:fldCharType="begin"/>
      </w:r>
      <w:r w:rsidR="00216896">
        <w:instrText xml:space="preserve"> </w:instrText>
      </w:r>
      <w:r w:rsidR="00216896">
        <w:rPr>
          <w:rFonts w:hint="eastAsia"/>
        </w:rPr>
        <w:instrText>REF _Ref28347500 \r \h</w:instrText>
      </w:r>
      <w:r w:rsidR="00216896">
        <w:instrText xml:space="preserve"> </w:instrText>
      </w:r>
      <w:r w:rsidR="00216896">
        <w:fldChar w:fldCharType="separate"/>
      </w:r>
      <w:r w:rsidR="004425DC">
        <w:t>8.1.10</w:t>
      </w:r>
      <w:r w:rsidR="00216896">
        <w:fldChar w:fldCharType="end"/>
      </w:r>
      <w:r w:rsidR="00216896">
        <w:fldChar w:fldCharType="begin"/>
      </w:r>
      <w:r w:rsidR="00216896">
        <w:instrText xml:space="preserve"> REF _Ref28347500 \h </w:instrText>
      </w:r>
      <w:r w:rsidR="00216896">
        <w:fldChar w:fldCharType="separate"/>
      </w:r>
      <w:r w:rsidR="004425DC">
        <w:rPr>
          <w:rFonts w:hint="eastAsia"/>
        </w:rPr>
        <w:t>归档备份数据</w:t>
      </w:r>
      <w:r w:rsidR="00216896">
        <w:fldChar w:fldCharType="end"/>
      </w:r>
      <w:r w:rsidR="00216896">
        <w:rPr>
          <w:rFonts w:hint="eastAsia"/>
        </w:rPr>
        <w:t>章节。</w:t>
      </w:r>
    </w:p>
    <w:p w14:paraId="2E679DE0" w14:textId="77777777" w:rsidR="00674AA6" w:rsidRDefault="00674AA6" w:rsidP="00D2565F">
      <w:pPr>
        <w:pStyle w:val="3"/>
        <w:spacing w:before="312" w:after="312"/>
      </w:pPr>
      <w:bookmarkStart w:id="558" w:name="_Toc73981599"/>
      <w:proofErr w:type="spellStart"/>
      <w:r>
        <w:rPr>
          <w:rFonts w:hint="eastAsia"/>
        </w:rPr>
        <w:lastRenderedPageBreak/>
        <w:t>下载归档数据</w:t>
      </w:r>
      <w:bookmarkEnd w:id="558"/>
      <w:proofErr w:type="spellEnd"/>
    </w:p>
    <w:p w14:paraId="6FE16411" w14:textId="2FFC69FE" w:rsidR="00674AA6" w:rsidRDefault="00674AA6" w:rsidP="00F13C4C">
      <w:pPr>
        <w:pStyle w:val="eCT3"/>
        <w:spacing w:before="156" w:after="156"/>
      </w:pPr>
      <w:r>
        <w:rPr>
          <w:rFonts w:hint="eastAsia"/>
          <w:lang w:val="en-US"/>
        </w:rPr>
        <w:t>下载归档数据的详细操作请参考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167E17EE" w14:textId="77777777" w:rsidR="00596508" w:rsidRDefault="00596508" w:rsidP="00D2565F">
      <w:pPr>
        <w:pStyle w:val="3"/>
        <w:spacing w:before="312" w:after="312"/>
      </w:pPr>
      <w:bookmarkStart w:id="559" w:name="_Toc73981600"/>
      <w:proofErr w:type="spellStart"/>
      <w:r>
        <w:rPr>
          <w:rFonts w:hint="eastAsia"/>
        </w:rPr>
        <w:t>过期数据</w:t>
      </w:r>
      <w:bookmarkEnd w:id="559"/>
      <w:proofErr w:type="spellEnd"/>
    </w:p>
    <w:p w14:paraId="05E4EDCC" w14:textId="45B8C71D" w:rsidR="00596508" w:rsidRPr="00F239B2" w:rsidRDefault="00596508" w:rsidP="00F13C4C">
      <w:pPr>
        <w:pStyle w:val="eCT3"/>
        <w:spacing w:before="156" w:after="156"/>
        <w:rPr>
          <w:lang w:val="en-US"/>
        </w:rPr>
      </w:pPr>
      <w:r>
        <w:rPr>
          <w:rFonts w:hint="eastAsia"/>
          <w:lang w:val="en-US"/>
        </w:rPr>
        <w:t>过期数据的详细操作请参考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4425DC">
        <w:t>8.1</w:t>
      </w:r>
      <w:r w:rsidR="00F13C4C">
        <w:fldChar w:fldCharType="end"/>
      </w:r>
      <w:r w:rsidR="00F13C4C">
        <w:fldChar w:fldCharType="begin"/>
      </w:r>
      <w:r w:rsidR="00F13C4C">
        <w:instrText xml:space="preserve"> REF _Ref42185503 \h </w:instrText>
      </w:r>
      <w:r w:rsidR="00F13C4C">
        <w:fldChar w:fldCharType="separate"/>
      </w:r>
      <w:r w:rsidR="004425DC">
        <w:rPr>
          <w:rFonts w:hint="eastAsia"/>
        </w:rPr>
        <w:t>Oracle</w:t>
      </w:r>
      <w:r w:rsidR="00F13C4C">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5063D7A9" w14:textId="2CE23F0E" w:rsidR="00A6060C" w:rsidRDefault="00A6060C" w:rsidP="00A6060C">
      <w:pPr>
        <w:pStyle w:val="2"/>
        <w:spacing w:before="312"/>
        <w:rPr>
          <w:lang w:eastAsia="zh-CN"/>
        </w:rPr>
      </w:pPr>
      <w:bookmarkStart w:id="560" w:name="_Toc73981601"/>
      <w:r>
        <w:rPr>
          <w:lang w:eastAsia="zh-CN"/>
        </w:rPr>
        <w:t>DB2</w:t>
      </w:r>
      <w:r>
        <w:rPr>
          <w:rFonts w:hint="eastAsia"/>
          <w:lang w:eastAsia="zh-CN"/>
        </w:rPr>
        <w:t>分片式集群（</w:t>
      </w:r>
      <w:r>
        <w:rPr>
          <w:rFonts w:hint="eastAsia"/>
          <w:lang w:eastAsia="zh-CN"/>
        </w:rPr>
        <w:t>D</w:t>
      </w:r>
      <w:r>
        <w:rPr>
          <w:lang w:eastAsia="zh-CN"/>
        </w:rPr>
        <w:t>PF</w:t>
      </w:r>
      <w:r>
        <w:rPr>
          <w:rFonts w:hint="eastAsia"/>
          <w:lang w:eastAsia="zh-CN"/>
        </w:rPr>
        <w:t>）</w:t>
      </w:r>
      <w:bookmarkEnd w:id="560"/>
    </w:p>
    <w:p w14:paraId="7E99B5C7" w14:textId="1CBEB6EE" w:rsidR="004F376C" w:rsidRPr="004F376C" w:rsidRDefault="004F376C" w:rsidP="004F376C">
      <w:pPr>
        <w:pStyle w:val="eCT3"/>
        <w:spacing w:before="156" w:after="156"/>
      </w:pPr>
      <w:r>
        <w:rPr>
          <w:rFonts w:hint="eastAsia"/>
        </w:rPr>
        <w:t>支持</w:t>
      </w:r>
      <w:r w:rsidRPr="004F376C">
        <w:rPr>
          <w:rFonts w:hint="eastAsia"/>
        </w:rPr>
        <w:t>对采用</w:t>
      </w:r>
      <w:r w:rsidRPr="004F376C">
        <w:rPr>
          <w:rFonts w:hint="eastAsia"/>
        </w:rPr>
        <w:t>DPF</w:t>
      </w:r>
      <w:r w:rsidRPr="004F376C">
        <w:rPr>
          <w:rFonts w:hint="eastAsia"/>
        </w:rPr>
        <w:t>多分区架构的</w:t>
      </w:r>
      <w:r w:rsidRPr="004F376C">
        <w:rPr>
          <w:rFonts w:hint="eastAsia"/>
        </w:rPr>
        <w:t xml:space="preserve">Linux </w:t>
      </w:r>
      <w:r w:rsidRPr="004F376C">
        <w:rPr>
          <w:rFonts w:hint="eastAsia"/>
        </w:rPr>
        <w:t>或</w:t>
      </w:r>
      <w:r w:rsidRPr="004F376C">
        <w:rPr>
          <w:rFonts w:hint="eastAsia"/>
        </w:rPr>
        <w:t>AIX DB2</w:t>
      </w:r>
      <w:r w:rsidRPr="004F376C">
        <w:rPr>
          <w:rFonts w:hint="eastAsia"/>
        </w:rPr>
        <w:t>数据库</w:t>
      </w:r>
      <w:r>
        <w:rPr>
          <w:rFonts w:hint="eastAsia"/>
        </w:rPr>
        <w:t>进行备份与恢复操作。</w:t>
      </w:r>
    </w:p>
    <w:p w14:paraId="21555918" w14:textId="77777777" w:rsidR="00A6060C" w:rsidRDefault="00A6060C" w:rsidP="00A6060C">
      <w:pPr>
        <w:pStyle w:val="3"/>
        <w:spacing w:before="312" w:after="312"/>
        <w:rPr>
          <w:lang w:eastAsia="zh-CN"/>
        </w:rPr>
      </w:pPr>
      <w:bookmarkStart w:id="561" w:name="_Toc73981602"/>
      <w:r>
        <w:rPr>
          <w:rFonts w:hint="eastAsia"/>
          <w:lang w:eastAsia="zh-CN"/>
        </w:rPr>
        <w:t>新增分片式集群客户端</w:t>
      </w:r>
      <w:bookmarkEnd w:id="561"/>
    </w:p>
    <w:p w14:paraId="6247BA5E" w14:textId="25CAA0E6" w:rsidR="00A6060C" w:rsidRPr="00735684" w:rsidRDefault="00A6060C" w:rsidP="00A6060C">
      <w:pPr>
        <w:pStyle w:val="eCT3"/>
        <w:spacing w:before="156" w:after="156"/>
      </w:pPr>
      <w:r>
        <w:rPr>
          <w:rFonts w:hint="eastAsia"/>
        </w:rPr>
        <w:t>集群客户端的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_Ref56526584 \n \h</w:instrText>
      </w:r>
      <w:r>
        <w:instrText xml:space="preserve"> </w:instrText>
      </w:r>
      <w:r>
        <w:fldChar w:fldCharType="separate"/>
      </w:r>
      <w:r w:rsidR="004425DC">
        <w:t>7.2.1.7</w:t>
      </w:r>
      <w:r>
        <w:fldChar w:fldCharType="end"/>
      </w:r>
      <w:r>
        <w:fldChar w:fldCharType="begin"/>
      </w:r>
      <w:r>
        <w:instrText xml:space="preserve"> REF _Ref56526584 \h </w:instrText>
      </w:r>
      <w:r>
        <w:fldChar w:fldCharType="separate"/>
      </w:r>
      <w:r w:rsidR="004425DC">
        <w:rPr>
          <w:rFonts w:hint="eastAsia"/>
        </w:rPr>
        <w:t>集群</w:t>
      </w:r>
      <w:r>
        <w:fldChar w:fldCharType="end"/>
      </w:r>
      <w:r>
        <w:rPr>
          <w:rFonts w:hint="eastAsia"/>
        </w:rPr>
        <w:t>。</w:t>
      </w:r>
    </w:p>
    <w:p w14:paraId="74C5A161" w14:textId="77777777" w:rsidR="00A6060C" w:rsidRDefault="00A6060C" w:rsidP="00A6060C">
      <w:pPr>
        <w:pStyle w:val="3"/>
        <w:spacing w:before="312" w:after="312"/>
        <w:rPr>
          <w:lang w:val="en-GB" w:eastAsia="zh-CN"/>
        </w:rPr>
      </w:pPr>
      <w:bookmarkStart w:id="562" w:name="_Toc73981603"/>
      <w:r>
        <w:rPr>
          <w:rFonts w:hint="eastAsia"/>
          <w:lang w:val="en-GB" w:eastAsia="zh-CN"/>
        </w:rPr>
        <w:t>初始化备份目标数据对象</w:t>
      </w:r>
      <w:bookmarkEnd w:id="562"/>
    </w:p>
    <w:p w14:paraId="5CCD0265" w14:textId="77777777" w:rsidR="00A6060C" w:rsidRDefault="00A6060C" w:rsidP="003D3E47">
      <w:pPr>
        <w:pStyle w:val="eCT1"/>
        <w:numPr>
          <w:ilvl w:val="0"/>
          <w:numId w:val="238"/>
        </w:numPr>
        <w:spacing w:before="312" w:after="312"/>
      </w:pPr>
      <w:r>
        <w:rPr>
          <w:rFonts w:hint="eastAsia"/>
        </w:rPr>
        <w:t>选择“客户端”。</w:t>
      </w:r>
    </w:p>
    <w:p w14:paraId="3FE1B5C8" w14:textId="6C7EFD7D" w:rsidR="00A6060C" w:rsidRDefault="00A6060C" w:rsidP="00A6060C">
      <w:pPr>
        <w:pStyle w:val="eCT1"/>
        <w:spacing w:before="312" w:after="312"/>
      </w:pPr>
      <w:r>
        <w:rPr>
          <w:rFonts w:hint="eastAsia"/>
        </w:rPr>
        <w:t>单击分片式</w:t>
      </w:r>
      <w:r>
        <w:rPr>
          <w:rFonts w:hint="eastAsia"/>
        </w:rPr>
        <w:t>D</w:t>
      </w:r>
      <w:r>
        <w:t>B2</w:t>
      </w:r>
      <w:r>
        <w:rPr>
          <w:rFonts w:hint="eastAsia"/>
        </w:rPr>
        <w:t>所在客户端后</w:t>
      </w:r>
      <w:r>
        <w:rPr>
          <w:noProof/>
        </w:rPr>
        <w:drawing>
          <wp:inline distT="0" distB="0" distL="0" distR="0" wp14:anchorId="6417A487" wp14:editId="7A0FAAFA">
            <wp:extent cx="177809" cy="203210"/>
            <wp:effectExtent l="0" t="0" r="0" b="635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5107925F" w14:textId="77777777" w:rsidR="00A6060C" w:rsidRDefault="00A6060C" w:rsidP="00A6060C">
      <w:pPr>
        <w:pStyle w:val="eCT1"/>
        <w:spacing w:before="312" w:after="312"/>
      </w:pPr>
      <w:r>
        <w:rPr>
          <w:rFonts w:hint="eastAsia"/>
        </w:rPr>
        <w:t>单击“新增数据对象”。</w:t>
      </w:r>
    </w:p>
    <w:p w14:paraId="2A8722C0" w14:textId="4168710D" w:rsidR="00A6060C" w:rsidRDefault="00A6060C" w:rsidP="00A6060C">
      <w:pPr>
        <w:pStyle w:val="eCT1"/>
        <w:spacing w:before="312" w:after="312"/>
      </w:pPr>
      <w:r>
        <w:rPr>
          <w:rFonts w:hint="eastAsia"/>
        </w:rPr>
        <w:t>如</w:t>
      </w:r>
      <w:r w:rsidR="004B6D6D">
        <w:fldChar w:fldCharType="begin"/>
      </w:r>
      <w:r w:rsidR="004B6D6D">
        <w:instrText xml:space="preserve"> </w:instrText>
      </w:r>
      <w:r w:rsidR="004B6D6D">
        <w:rPr>
          <w:rFonts w:hint="eastAsia"/>
        </w:rPr>
        <w:instrText>REF _Ref67302396 \h</w:instrText>
      </w:r>
      <w:r w:rsidR="004B6D6D">
        <w:instrText xml:space="preserve"> </w:instrText>
      </w:r>
      <w:r w:rsidR="004B6D6D">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62</w:t>
      </w:r>
      <w:r w:rsidR="004B6D6D">
        <w:fldChar w:fldCharType="end"/>
      </w:r>
      <w:r>
        <w:rPr>
          <w:rFonts w:hint="eastAsia"/>
        </w:rPr>
        <w:t>所示，配置初始化备份目标数据对象，输入用户名和密码，单击“确定”。</w:t>
      </w:r>
    </w:p>
    <w:p w14:paraId="1D4CEA3B" w14:textId="26F4364B" w:rsidR="00A6060C" w:rsidRDefault="00A6060C" w:rsidP="00A6060C">
      <w:pPr>
        <w:pStyle w:val="afff0"/>
        <w:keepNext/>
      </w:pPr>
      <w:bookmarkStart w:id="563" w:name="_Ref6730239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62</w:t>
      </w:r>
      <w:r w:rsidR="00434898">
        <w:fldChar w:fldCharType="end"/>
      </w:r>
      <w:bookmarkEnd w:id="563"/>
      <w:r>
        <w:rPr>
          <w:rFonts w:hint="eastAsia"/>
        </w:rPr>
        <w:t>设置初始化备份目标数据对象</w:t>
      </w:r>
    </w:p>
    <w:p w14:paraId="2AC2A20A" w14:textId="1C2556DB" w:rsidR="00A6060C" w:rsidRDefault="00BD532F" w:rsidP="00A6060C">
      <w:pPr>
        <w:pStyle w:val="eCTf3"/>
        <w:spacing w:after="156"/>
      </w:pPr>
      <w:r>
        <w:drawing>
          <wp:inline distT="0" distB="0" distL="0" distR="0" wp14:anchorId="5F81E127" wp14:editId="45F03CEF">
            <wp:extent cx="2846948" cy="2222500"/>
            <wp:effectExtent l="0" t="0" r="0" b="0"/>
            <wp:docPr id="1110" name="图片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58934" cy="2231857"/>
                    </a:xfrm>
                    <a:prstGeom prst="rect">
                      <a:avLst/>
                    </a:prstGeom>
                  </pic:spPr>
                </pic:pic>
              </a:graphicData>
            </a:graphic>
          </wp:inline>
        </w:drawing>
      </w:r>
    </w:p>
    <w:p w14:paraId="07CF33DA" w14:textId="77777777" w:rsidR="00A6060C" w:rsidRDefault="00A6060C" w:rsidP="00A6060C">
      <w:pPr>
        <w:pStyle w:val="eCT3"/>
        <w:spacing w:before="156" w:after="156"/>
      </w:pPr>
    </w:p>
    <w:p w14:paraId="3304D9FC" w14:textId="77777777" w:rsidR="00A6060C" w:rsidRPr="003A4C66" w:rsidRDefault="00A6060C" w:rsidP="00A6060C">
      <w:pPr>
        <w:pStyle w:val="eCT3"/>
        <w:pBdr>
          <w:top w:val="single" w:sz="4" w:space="1" w:color="auto"/>
          <w:bottom w:val="single" w:sz="4" w:space="1" w:color="auto"/>
        </w:pBdr>
        <w:spacing w:beforeLines="0" w:before="0" w:afterLines="0" w:after="0"/>
      </w:pPr>
      <w:r>
        <w:rPr>
          <w:noProof/>
        </w:rPr>
        <w:lastRenderedPageBreak/>
        <w:drawing>
          <wp:inline distT="0" distB="0" distL="0" distR="0" wp14:anchorId="1B109D70" wp14:editId="67747F51">
            <wp:extent cx="590580" cy="266714"/>
            <wp:effectExtent l="0" t="0" r="0" b="0"/>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C2B5D54" w14:textId="1233FEA3" w:rsidR="00A6060C" w:rsidRPr="008D42E7" w:rsidRDefault="00A6060C" w:rsidP="00A6060C">
      <w:pPr>
        <w:pStyle w:val="eCT3"/>
        <w:pBdr>
          <w:top w:val="single" w:sz="4" w:space="1" w:color="auto"/>
          <w:bottom w:val="single" w:sz="4" w:space="1" w:color="auto"/>
        </w:pBdr>
        <w:spacing w:beforeLines="0" w:before="0" w:afterLines="0" w:after="0"/>
      </w:pPr>
      <w:r>
        <w:rPr>
          <w:rFonts w:hint="eastAsia"/>
        </w:rPr>
        <w:t>在添加子客户端</w:t>
      </w:r>
      <w:r>
        <w:rPr>
          <w:rFonts w:hint="eastAsia"/>
        </w:rPr>
        <w:t>/</w:t>
      </w:r>
      <w:r>
        <w:rPr>
          <w:rFonts w:hint="eastAsia"/>
        </w:rPr>
        <w:t>子对象时，请添加</w:t>
      </w:r>
      <w:r w:rsidR="00BD532F">
        <w:rPr>
          <w:rFonts w:hint="eastAsia"/>
        </w:rPr>
        <w:t>D</w:t>
      </w:r>
      <w:r w:rsidR="00BD532F">
        <w:t>B2</w:t>
      </w:r>
      <w:r>
        <w:rPr>
          <w:rFonts w:hint="eastAsia"/>
        </w:rPr>
        <w:t>分片对应的子客户端和子对象。</w:t>
      </w:r>
    </w:p>
    <w:p w14:paraId="06A855FB" w14:textId="77777777" w:rsidR="00A6060C" w:rsidRPr="00D4038F" w:rsidRDefault="00A6060C" w:rsidP="00A6060C">
      <w:pPr>
        <w:pStyle w:val="eCT3"/>
        <w:spacing w:before="156" w:after="156"/>
      </w:pPr>
    </w:p>
    <w:p w14:paraId="02F73855" w14:textId="2C55854A" w:rsidR="00A6060C" w:rsidRDefault="00A6060C" w:rsidP="00A6060C">
      <w:pPr>
        <w:pStyle w:val="eCTf4"/>
        <w:jc w:val="left"/>
      </w:pPr>
      <w:r>
        <w:rPr>
          <w:rFonts w:hint="eastAsia"/>
        </w:rPr>
        <w:t>如</w:t>
      </w:r>
      <w:r w:rsidR="003A3E05">
        <w:fldChar w:fldCharType="begin"/>
      </w:r>
      <w:r w:rsidR="003A3E05">
        <w:instrText xml:space="preserve"> </w:instrText>
      </w:r>
      <w:r w:rsidR="003A3E05">
        <w:rPr>
          <w:rFonts w:hint="eastAsia"/>
        </w:rPr>
        <w:instrText>REF _Ref67301742 \h</w:instrText>
      </w:r>
      <w:r w:rsidR="003A3E05">
        <w:instrText xml:space="preserve"> </w:instrText>
      </w:r>
      <w:r w:rsidR="003A3E05">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63</w:t>
      </w:r>
      <w:r w:rsidR="003A3E05">
        <w:fldChar w:fldCharType="end"/>
      </w:r>
      <w:r>
        <w:rPr>
          <w:rFonts w:hint="eastAsia"/>
        </w:rPr>
        <w:t>和</w:t>
      </w:r>
      <w:r w:rsidR="003A3E05">
        <w:fldChar w:fldCharType="begin"/>
      </w:r>
      <w:r w:rsidR="003A3E05">
        <w:instrText xml:space="preserve"> </w:instrText>
      </w:r>
      <w:r w:rsidR="003A3E05">
        <w:rPr>
          <w:rFonts w:hint="eastAsia"/>
        </w:rPr>
        <w:instrText>REF _Ref67301746 \h</w:instrText>
      </w:r>
      <w:r w:rsidR="003A3E05">
        <w:instrText xml:space="preserve"> </w:instrText>
      </w:r>
      <w:r w:rsidR="003A3E05">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64</w:t>
      </w:r>
      <w:r w:rsidR="003A3E05">
        <w:fldChar w:fldCharType="end"/>
      </w:r>
      <w:r>
        <w:rPr>
          <w:rFonts w:hint="eastAsia"/>
        </w:rPr>
        <w:t>所示，只有“配置状态”参数值为“已配置”的数据，在设置分片式</w:t>
      </w:r>
      <w:r w:rsidR="003A3E05">
        <w:t>DB2</w:t>
      </w:r>
      <w:r>
        <w:rPr>
          <w:rFonts w:hint="eastAsia"/>
        </w:rPr>
        <w:t>备份策略时，才可以在“添加数据源（选填）”页面被配置。</w:t>
      </w:r>
    </w:p>
    <w:p w14:paraId="6138C68E" w14:textId="081D907F" w:rsidR="00A6060C" w:rsidRDefault="00A6060C" w:rsidP="00A6060C">
      <w:pPr>
        <w:pStyle w:val="eCTf4"/>
      </w:pPr>
      <w:bookmarkStart w:id="564" w:name="_Ref6730174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63</w:t>
      </w:r>
      <w:r w:rsidR="00434898">
        <w:fldChar w:fldCharType="end"/>
      </w:r>
      <w:bookmarkEnd w:id="564"/>
      <w:r>
        <w:rPr>
          <w:rFonts w:hint="eastAsia"/>
        </w:rPr>
        <w:t>配置备份对象</w:t>
      </w:r>
    </w:p>
    <w:p w14:paraId="5A261FD6" w14:textId="745A64FB" w:rsidR="00A6060C" w:rsidRDefault="003A3E05" w:rsidP="00A6060C">
      <w:pPr>
        <w:pStyle w:val="eCTf3"/>
        <w:spacing w:after="156"/>
      </w:pPr>
      <w:r>
        <w:drawing>
          <wp:inline distT="0" distB="0" distL="0" distR="0" wp14:anchorId="4AE0F32F" wp14:editId="32DE319C">
            <wp:extent cx="4438878" cy="806491"/>
            <wp:effectExtent l="0" t="0" r="0" b="0"/>
            <wp:docPr id="1122" name="图片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438878" cy="806491"/>
                    </a:xfrm>
                    <a:prstGeom prst="rect">
                      <a:avLst/>
                    </a:prstGeom>
                  </pic:spPr>
                </pic:pic>
              </a:graphicData>
            </a:graphic>
          </wp:inline>
        </w:drawing>
      </w:r>
    </w:p>
    <w:p w14:paraId="03A034F4" w14:textId="77777777" w:rsidR="00A6060C" w:rsidRDefault="00A6060C" w:rsidP="00A6060C">
      <w:pPr>
        <w:pStyle w:val="eCT3"/>
        <w:spacing w:before="156" w:after="156"/>
      </w:pPr>
    </w:p>
    <w:p w14:paraId="341C30CF" w14:textId="77777777" w:rsidR="00A6060C" w:rsidRPr="003A4C66" w:rsidRDefault="00A6060C" w:rsidP="00A6060C">
      <w:pPr>
        <w:pStyle w:val="eCT3"/>
        <w:pBdr>
          <w:top w:val="single" w:sz="4" w:space="1" w:color="auto"/>
          <w:bottom w:val="single" w:sz="4" w:space="1" w:color="auto"/>
        </w:pBdr>
        <w:spacing w:beforeLines="0" w:before="0" w:afterLines="0" w:after="0"/>
      </w:pPr>
      <w:r>
        <w:rPr>
          <w:noProof/>
        </w:rPr>
        <w:drawing>
          <wp:inline distT="0" distB="0" distL="0" distR="0" wp14:anchorId="1BDA35AF" wp14:editId="1D4A2D14">
            <wp:extent cx="590580" cy="266714"/>
            <wp:effectExtent l="0" t="0" r="0" b="0"/>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8894992" w14:textId="77777777" w:rsidR="00A6060C" w:rsidRPr="008D42E7" w:rsidRDefault="00A6060C" w:rsidP="00A6060C">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05D82DC0" w14:textId="77777777" w:rsidR="00A6060C" w:rsidRDefault="00A6060C" w:rsidP="00A6060C">
      <w:pPr>
        <w:pStyle w:val="eCTf4"/>
      </w:pPr>
    </w:p>
    <w:p w14:paraId="515FCBB5" w14:textId="09A74F0F" w:rsidR="00A6060C" w:rsidRDefault="00A6060C" w:rsidP="00A6060C">
      <w:pPr>
        <w:pStyle w:val="eCTf4"/>
      </w:pPr>
      <w:bookmarkStart w:id="565" w:name="_Ref6730174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64</w:t>
      </w:r>
      <w:r w:rsidR="00434898">
        <w:fldChar w:fldCharType="end"/>
      </w:r>
      <w:bookmarkEnd w:id="565"/>
      <w:r>
        <w:rPr>
          <w:rFonts w:hint="eastAsia"/>
        </w:rPr>
        <w:t>设置数据源</w:t>
      </w:r>
    </w:p>
    <w:p w14:paraId="6316B7FE" w14:textId="46BCE7CE" w:rsidR="00A6060C" w:rsidRDefault="003A3E05" w:rsidP="00A6060C">
      <w:pPr>
        <w:pStyle w:val="eCTf3"/>
        <w:spacing w:after="156"/>
      </w:pPr>
      <w:r>
        <w:drawing>
          <wp:inline distT="0" distB="0" distL="0" distR="0" wp14:anchorId="58159F07" wp14:editId="2B527C17">
            <wp:extent cx="4171010" cy="1181100"/>
            <wp:effectExtent l="0" t="0" r="0" b="0"/>
            <wp:docPr id="1125" name="图片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177156" cy="1182840"/>
                    </a:xfrm>
                    <a:prstGeom prst="rect">
                      <a:avLst/>
                    </a:prstGeom>
                  </pic:spPr>
                </pic:pic>
              </a:graphicData>
            </a:graphic>
          </wp:inline>
        </w:drawing>
      </w:r>
    </w:p>
    <w:p w14:paraId="799D71EC" w14:textId="77777777" w:rsidR="00A6060C" w:rsidRPr="00156364" w:rsidRDefault="00A6060C" w:rsidP="00A6060C">
      <w:pPr>
        <w:pStyle w:val="eCT3"/>
        <w:spacing w:before="156" w:after="156"/>
      </w:pPr>
    </w:p>
    <w:p w14:paraId="28286518" w14:textId="77777777" w:rsidR="00A6060C" w:rsidRPr="003A4C66" w:rsidRDefault="00A6060C" w:rsidP="00A6060C">
      <w:pPr>
        <w:pStyle w:val="eCT3"/>
        <w:pBdr>
          <w:top w:val="single" w:sz="4" w:space="1" w:color="auto"/>
          <w:bottom w:val="single" w:sz="4" w:space="1" w:color="auto"/>
        </w:pBdr>
        <w:spacing w:beforeLines="0" w:before="0" w:afterLines="0" w:after="0"/>
      </w:pPr>
      <w:r>
        <w:rPr>
          <w:noProof/>
        </w:rPr>
        <w:drawing>
          <wp:inline distT="0" distB="0" distL="0" distR="0" wp14:anchorId="42713738" wp14:editId="0C603285">
            <wp:extent cx="590580" cy="266714"/>
            <wp:effectExtent l="0" t="0" r="0" b="0"/>
            <wp:docPr id="961" name="图片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0BB1506" w14:textId="77777777" w:rsidR="00A6060C" w:rsidRPr="008D42E7" w:rsidRDefault="00A6060C" w:rsidP="00A6060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14224FB7" w14:textId="77777777" w:rsidR="00A6060C" w:rsidRDefault="00A6060C" w:rsidP="00A6060C">
      <w:pPr>
        <w:pStyle w:val="3"/>
        <w:spacing w:before="312" w:after="312"/>
        <w:rPr>
          <w:lang w:val="en-GB"/>
        </w:rPr>
      </w:pPr>
      <w:bookmarkStart w:id="566" w:name="_Toc73981604"/>
      <w:proofErr w:type="spellStart"/>
      <w:r w:rsidRPr="00D41307">
        <w:rPr>
          <w:rFonts w:hint="eastAsia"/>
          <w:lang w:val="en-GB"/>
        </w:rPr>
        <w:t>新增备份策略</w:t>
      </w:r>
      <w:bookmarkEnd w:id="566"/>
      <w:proofErr w:type="spellEnd"/>
    </w:p>
    <w:p w14:paraId="0358CC5E" w14:textId="38337223" w:rsidR="00A6060C" w:rsidRPr="0038261E" w:rsidRDefault="00A6060C" w:rsidP="00A6060C">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00A4DE10" w14:textId="77777777" w:rsidR="00A6060C" w:rsidRDefault="00A6060C" w:rsidP="00A6060C">
      <w:pPr>
        <w:pStyle w:val="3"/>
        <w:spacing w:before="312" w:after="312"/>
        <w:rPr>
          <w:lang w:val="en-GB"/>
        </w:rPr>
      </w:pPr>
      <w:bookmarkStart w:id="567" w:name="_Toc73981605"/>
      <w:proofErr w:type="spellStart"/>
      <w:r w:rsidRPr="00FD735C">
        <w:rPr>
          <w:rFonts w:hint="eastAsia"/>
          <w:lang w:val="en-GB"/>
        </w:rPr>
        <w:t>关联备份策略</w:t>
      </w:r>
      <w:bookmarkEnd w:id="567"/>
      <w:proofErr w:type="spellEnd"/>
    </w:p>
    <w:p w14:paraId="4FE7A9DC" w14:textId="4C3A8500" w:rsidR="00A6060C" w:rsidRPr="0038261E" w:rsidRDefault="00A6060C" w:rsidP="00A6060C">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056C308C" w14:textId="0EA812B8" w:rsidR="00A6060C" w:rsidRDefault="00A6060C" w:rsidP="00A6060C">
      <w:pPr>
        <w:pStyle w:val="3"/>
        <w:spacing w:before="312" w:after="312"/>
        <w:rPr>
          <w:lang w:val="en-GB"/>
        </w:rPr>
      </w:pPr>
      <w:bookmarkStart w:id="568" w:name="_Toc73981606"/>
      <w:proofErr w:type="spellStart"/>
      <w:r>
        <w:rPr>
          <w:rFonts w:hint="eastAsia"/>
          <w:lang w:val="en-GB"/>
        </w:rPr>
        <w:t>备份数据库数据</w:t>
      </w:r>
      <w:bookmarkEnd w:id="568"/>
      <w:proofErr w:type="spellEnd"/>
    </w:p>
    <w:p w14:paraId="228F1EB6" w14:textId="77777777" w:rsidR="00A6060C" w:rsidRDefault="00A6060C" w:rsidP="00A6060C">
      <w:pPr>
        <w:pStyle w:val="eCT3"/>
        <w:spacing w:before="156" w:after="156"/>
        <w:ind w:left="0"/>
        <w:rPr>
          <w:b/>
          <w:bCs/>
        </w:rPr>
      </w:pPr>
      <w:r w:rsidRPr="00D16B0F">
        <w:rPr>
          <w:rFonts w:hint="eastAsia"/>
          <w:b/>
          <w:bCs/>
        </w:rPr>
        <w:t>背景信息</w:t>
      </w:r>
    </w:p>
    <w:p w14:paraId="6799FA44" w14:textId="67A11C9F" w:rsidR="00A6060C" w:rsidRDefault="00A6060C" w:rsidP="00A6060C">
      <w:pPr>
        <w:pStyle w:val="eCT3"/>
        <w:spacing w:before="156" w:after="156"/>
      </w:pPr>
      <w:r>
        <w:rPr>
          <w:rFonts w:hint="eastAsia"/>
        </w:rPr>
        <w:lastRenderedPageBreak/>
        <w:t>请参见</w:t>
      </w:r>
      <w:r w:rsidR="003A3E05">
        <w:fldChar w:fldCharType="begin"/>
      </w:r>
      <w:r w:rsidR="003A3E05">
        <w:instrText xml:space="preserve"> </w:instrText>
      </w:r>
      <w:r w:rsidR="003A3E05">
        <w:rPr>
          <w:rFonts w:hint="eastAsia"/>
        </w:rPr>
        <w:instrText>REF _Ref46400156 \r \h</w:instrText>
      </w:r>
      <w:r w:rsidR="003A3E05">
        <w:instrText xml:space="preserve"> </w:instrText>
      </w:r>
      <w:r w:rsidR="003A3E05">
        <w:fldChar w:fldCharType="separate"/>
      </w:r>
      <w:r w:rsidR="004425DC">
        <w:t>8.11</w:t>
      </w:r>
      <w:r w:rsidR="003A3E05">
        <w:fldChar w:fldCharType="end"/>
      </w:r>
      <w:r w:rsidR="003A3E05">
        <w:fldChar w:fldCharType="begin"/>
      </w:r>
      <w:r w:rsidR="003A3E05">
        <w:instrText xml:space="preserve"> REF _Ref46400156 \h </w:instrText>
      </w:r>
      <w:r w:rsidR="003A3E05">
        <w:fldChar w:fldCharType="separate"/>
      </w:r>
      <w:r w:rsidR="004425DC">
        <w:rPr>
          <w:rFonts w:hint="eastAsia"/>
        </w:rPr>
        <w:t>D</w:t>
      </w:r>
      <w:r w:rsidR="004425DC">
        <w:t>B2</w:t>
      </w:r>
      <w:r w:rsidR="003A3E05">
        <w:fldChar w:fldCharType="end"/>
      </w:r>
      <w:r>
        <w:rPr>
          <w:rFonts w:hint="eastAsia"/>
        </w:rPr>
        <w:t>的</w:t>
      </w:r>
      <w:r w:rsidR="003A3E05">
        <w:fldChar w:fldCharType="begin"/>
      </w:r>
      <w:r w:rsidR="003A3E05">
        <w:instrText xml:space="preserve"> REF _Ref67301563 \r \h </w:instrText>
      </w:r>
      <w:r w:rsidR="003A3E05">
        <w:fldChar w:fldCharType="separate"/>
      </w:r>
      <w:r w:rsidR="004425DC">
        <w:t>8.11.4</w:t>
      </w:r>
      <w:r w:rsidR="003A3E05">
        <w:fldChar w:fldCharType="end"/>
      </w:r>
      <w:r w:rsidR="003A3E05">
        <w:fldChar w:fldCharType="begin"/>
      </w:r>
      <w:r w:rsidR="003A3E05">
        <w:instrText xml:space="preserve"> </w:instrText>
      </w:r>
      <w:r w:rsidR="003A3E05">
        <w:rPr>
          <w:rFonts w:hint="eastAsia"/>
        </w:rPr>
        <w:instrText>REF _Ref67301531 \h</w:instrText>
      </w:r>
      <w:r w:rsidR="003A3E05">
        <w:instrText xml:space="preserve"> </w:instrText>
      </w:r>
      <w:r w:rsidR="003A3E05">
        <w:fldChar w:fldCharType="separate"/>
      </w:r>
      <w:r w:rsidR="004425DC">
        <w:rPr>
          <w:rFonts w:hint="eastAsia"/>
        </w:rPr>
        <w:t>备份数据库数据</w:t>
      </w:r>
      <w:r w:rsidR="003A3E05">
        <w:fldChar w:fldCharType="end"/>
      </w:r>
      <w:r>
        <w:rPr>
          <w:rFonts w:hint="eastAsia"/>
        </w:rPr>
        <w:t>章节中的背景信息。</w:t>
      </w:r>
    </w:p>
    <w:p w14:paraId="1922EDDA" w14:textId="77777777" w:rsidR="00A6060C" w:rsidRDefault="00A6060C" w:rsidP="00A6060C">
      <w:pPr>
        <w:pStyle w:val="eCT3"/>
        <w:spacing w:before="156" w:after="156"/>
      </w:pPr>
      <w:r>
        <w:rPr>
          <w:rFonts w:hint="eastAsia"/>
        </w:rPr>
        <w:t>在执行增量备份时，前一次备份任务中只要有一个子任务执行成功，那么再次备份时就可选择执行增量备份，但系统只会对前一次备份成功的子备份对象执行增备，其余执行失败的子备份对象执行全备。</w:t>
      </w:r>
    </w:p>
    <w:p w14:paraId="6C0B944B" w14:textId="77777777" w:rsidR="00A6060C" w:rsidRPr="004C3BFD" w:rsidRDefault="00A6060C" w:rsidP="00A6060C">
      <w:pPr>
        <w:pStyle w:val="eCT3"/>
        <w:spacing w:before="156" w:after="156"/>
        <w:ind w:left="0"/>
        <w:rPr>
          <w:b/>
          <w:bCs/>
        </w:rPr>
      </w:pPr>
      <w:r>
        <w:rPr>
          <w:rFonts w:hint="eastAsia"/>
          <w:b/>
          <w:bCs/>
        </w:rPr>
        <w:t>前提条件</w:t>
      </w:r>
    </w:p>
    <w:p w14:paraId="1344E1C2" w14:textId="4C129B32" w:rsidR="00A6060C" w:rsidRDefault="00A6060C" w:rsidP="00A6060C">
      <w:pPr>
        <w:pStyle w:val="eCT3"/>
        <w:spacing w:before="156" w:after="156"/>
      </w:pPr>
      <w:r>
        <w:rPr>
          <w:rFonts w:hint="eastAsia"/>
        </w:rPr>
        <w:t>请参见</w:t>
      </w:r>
      <w:r w:rsidR="003A3E05">
        <w:fldChar w:fldCharType="begin"/>
      </w:r>
      <w:r w:rsidR="003A3E05">
        <w:instrText xml:space="preserve"> </w:instrText>
      </w:r>
      <w:r w:rsidR="003A3E05">
        <w:rPr>
          <w:rFonts w:hint="eastAsia"/>
        </w:rPr>
        <w:instrText>REF _Ref46400156 \r \h</w:instrText>
      </w:r>
      <w:r w:rsidR="003A3E05">
        <w:instrText xml:space="preserve"> </w:instrText>
      </w:r>
      <w:r w:rsidR="003A3E05">
        <w:fldChar w:fldCharType="separate"/>
      </w:r>
      <w:r w:rsidR="004425DC">
        <w:t>8.11</w:t>
      </w:r>
      <w:r w:rsidR="003A3E05">
        <w:fldChar w:fldCharType="end"/>
      </w:r>
      <w:r w:rsidR="003A3E05">
        <w:fldChar w:fldCharType="begin"/>
      </w:r>
      <w:r w:rsidR="003A3E05">
        <w:instrText xml:space="preserve"> REF _Ref46400156 \h </w:instrText>
      </w:r>
      <w:r w:rsidR="003A3E05">
        <w:fldChar w:fldCharType="separate"/>
      </w:r>
      <w:r w:rsidR="004425DC">
        <w:rPr>
          <w:rFonts w:hint="eastAsia"/>
        </w:rPr>
        <w:t>D</w:t>
      </w:r>
      <w:r w:rsidR="004425DC">
        <w:t>B2</w:t>
      </w:r>
      <w:r w:rsidR="003A3E05">
        <w:fldChar w:fldCharType="end"/>
      </w:r>
      <w:r w:rsidR="003A3E05">
        <w:rPr>
          <w:rFonts w:hint="eastAsia"/>
        </w:rPr>
        <w:t>的</w:t>
      </w:r>
      <w:r w:rsidR="003A3E05">
        <w:fldChar w:fldCharType="begin"/>
      </w:r>
      <w:r w:rsidR="003A3E05">
        <w:instrText xml:space="preserve"> REF _Ref67301563 \r \h </w:instrText>
      </w:r>
      <w:r w:rsidR="003A3E05">
        <w:fldChar w:fldCharType="separate"/>
      </w:r>
      <w:r w:rsidR="004425DC">
        <w:t>8.11.4</w:t>
      </w:r>
      <w:r w:rsidR="003A3E05">
        <w:fldChar w:fldCharType="end"/>
      </w:r>
      <w:r w:rsidR="003A3E05">
        <w:fldChar w:fldCharType="begin"/>
      </w:r>
      <w:r w:rsidR="003A3E05">
        <w:instrText xml:space="preserve"> </w:instrText>
      </w:r>
      <w:r w:rsidR="003A3E05">
        <w:rPr>
          <w:rFonts w:hint="eastAsia"/>
        </w:rPr>
        <w:instrText>REF _Ref67301531 \h</w:instrText>
      </w:r>
      <w:r w:rsidR="003A3E05">
        <w:instrText xml:space="preserve"> </w:instrText>
      </w:r>
      <w:r w:rsidR="003A3E05">
        <w:fldChar w:fldCharType="separate"/>
      </w:r>
      <w:r w:rsidR="004425DC">
        <w:rPr>
          <w:rFonts w:hint="eastAsia"/>
        </w:rPr>
        <w:t>备份数据库数据</w:t>
      </w:r>
      <w:r w:rsidR="003A3E05">
        <w:fldChar w:fldCharType="end"/>
      </w:r>
      <w:r>
        <w:rPr>
          <w:rFonts w:hint="eastAsia"/>
        </w:rPr>
        <w:t>章节中的前提条件。</w:t>
      </w:r>
    </w:p>
    <w:p w14:paraId="1CEA5465" w14:textId="6E604567" w:rsidR="00F4547E" w:rsidRDefault="00F4547E" w:rsidP="00A6060C">
      <w:pPr>
        <w:pStyle w:val="eCT3"/>
        <w:spacing w:before="156" w:after="156"/>
      </w:pPr>
      <w:r>
        <w:rPr>
          <w:rFonts w:hint="eastAsia"/>
        </w:rPr>
        <w:t>在备份开始前，您需要将</w:t>
      </w:r>
      <w:r>
        <w:rPr>
          <w:rFonts w:hint="eastAsia"/>
        </w:rPr>
        <w:t>C</w:t>
      </w:r>
      <w:r>
        <w:t>DM</w:t>
      </w:r>
      <w:r>
        <w:rPr>
          <w:rFonts w:hint="eastAsia"/>
        </w:rPr>
        <w:t>的</w:t>
      </w:r>
      <w:r>
        <w:t>Director</w:t>
      </w:r>
      <w:r>
        <w:rPr>
          <w:rFonts w:hint="eastAsia"/>
        </w:rPr>
        <w:t>端、</w:t>
      </w:r>
      <w:r>
        <w:rPr>
          <w:rFonts w:hint="eastAsia"/>
        </w:rPr>
        <w:t>Engine</w:t>
      </w:r>
      <w:r>
        <w:rPr>
          <w:rFonts w:hint="eastAsia"/>
        </w:rPr>
        <w:t>端和</w:t>
      </w:r>
      <w:r>
        <w:rPr>
          <w:rFonts w:hint="eastAsia"/>
        </w:rPr>
        <w:t>Storage</w:t>
      </w:r>
      <w:r>
        <w:t xml:space="preserve"> </w:t>
      </w:r>
      <w:r>
        <w:rPr>
          <w:rFonts w:hint="eastAsia"/>
        </w:rPr>
        <w:t>Controller</w:t>
      </w:r>
      <w:r>
        <w:rPr>
          <w:rFonts w:hint="eastAsia"/>
        </w:rPr>
        <w:t>端</w:t>
      </w:r>
      <w:r w:rsidR="006F2BD5">
        <w:rPr>
          <w:rFonts w:hint="eastAsia"/>
        </w:rPr>
        <w:t>组件</w:t>
      </w:r>
      <w:r>
        <w:rPr>
          <w:rFonts w:hint="eastAsia"/>
        </w:rPr>
        <w:t>全部接入</w:t>
      </w:r>
      <w:r w:rsidR="006F2BD5">
        <w:rPr>
          <w:rFonts w:hint="eastAsia"/>
        </w:rPr>
        <w:t>客户端组件</w:t>
      </w:r>
      <w:r>
        <w:rPr>
          <w:rFonts w:hint="eastAsia"/>
        </w:rPr>
        <w:t>的</w:t>
      </w:r>
      <w:r>
        <w:rPr>
          <w:rFonts w:hint="eastAsia"/>
        </w:rPr>
        <w:t>N</w:t>
      </w:r>
      <w:r>
        <w:t>TP</w:t>
      </w:r>
      <w:r>
        <w:rPr>
          <w:rFonts w:hint="eastAsia"/>
        </w:rPr>
        <w:t>服务，所有服务器的时间均需保持一致。</w:t>
      </w:r>
    </w:p>
    <w:p w14:paraId="562E1E91" w14:textId="176A6AD1" w:rsidR="006F2BD5" w:rsidRDefault="006F2BD5" w:rsidP="00A6060C">
      <w:pPr>
        <w:pStyle w:val="eCT3"/>
        <w:spacing w:before="156" w:after="156"/>
      </w:pPr>
      <w:r>
        <w:rPr>
          <w:rFonts w:hint="eastAsia"/>
        </w:rPr>
        <w:t>若</w:t>
      </w:r>
      <w:r>
        <w:rPr>
          <w:rFonts w:hint="eastAsia"/>
        </w:rPr>
        <w:t>C</w:t>
      </w:r>
      <w:r>
        <w:t>DM</w:t>
      </w:r>
      <w:r>
        <w:rPr>
          <w:rFonts w:hint="eastAsia"/>
        </w:rPr>
        <w:t>组件均可接入互联网，则无需对</w:t>
      </w:r>
      <w:proofErr w:type="spellStart"/>
      <w:r>
        <w:rPr>
          <w:rFonts w:hint="eastAsia"/>
        </w:rPr>
        <w:t>chrony</w:t>
      </w:r>
      <w:proofErr w:type="spellEnd"/>
      <w:r>
        <w:rPr>
          <w:rFonts w:hint="eastAsia"/>
        </w:rPr>
        <w:t>配置进行任何修改，使用默认配置即可。</w:t>
      </w:r>
    </w:p>
    <w:p w14:paraId="6890A512" w14:textId="2AC8ED34" w:rsidR="006F2BD5" w:rsidRDefault="006F2BD5" w:rsidP="00A6060C">
      <w:pPr>
        <w:pStyle w:val="eCT3"/>
        <w:spacing w:before="156" w:after="156"/>
      </w:pPr>
      <w:r>
        <w:rPr>
          <w:rFonts w:hint="eastAsia"/>
        </w:rPr>
        <w:t>若</w:t>
      </w:r>
      <w:r>
        <w:rPr>
          <w:rFonts w:hint="eastAsia"/>
        </w:rPr>
        <w:t>C</w:t>
      </w:r>
      <w:r>
        <w:t>DM</w:t>
      </w:r>
      <w:r>
        <w:rPr>
          <w:rFonts w:hint="eastAsia"/>
        </w:rPr>
        <w:t>组件均无法接入互联网，请参考如下内容接入客户端组件的</w:t>
      </w:r>
      <w:r>
        <w:rPr>
          <w:rFonts w:hint="eastAsia"/>
        </w:rPr>
        <w:t>N</w:t>
      </w:r>
      <w:r>
        <w:t>TP</w:t>
      </w:r>
      <w:r>
        <w:rPr>
          <w:rFonts w:hint="eastAsia"/>
        </w:rPr>
        <w:t>服务。</w:t>
      </w:r>
    </w:p>
    <w:p w14:paraId="0206C285" w14:textId="1951432F" w:rsidR="00F4547E" w:rsidRDefault="006F2BD5" w:rsidP="003D3E47">
      <w:pPr>
        <w:pStyle w:val="eCT2"/>
        <w:numPr>
          <w:ilvl w:val="0"/>
          <w:numId w:val="249"/>
        </w:numPr>
        <w:spacing w:before="156" w:after="156"/>
      </w:pPr>
      <w:r>
        <w:rPr>
          <w:rFonts w:hint="eastAsia"/>
        </w:rPr>
        <w:t>请用户体用</w:t>
      </w:r>
      <w:r>
        <w:rPr>
          <w:rFonts w:hint="eastAsia"/>
        </w:rPr>
        <w:t>N</w:t>
      </w:r>
      <w:r>
        <w:t>TP</w:t>
      </w:r>
      <w:r>
        <w:rPr>
          <w:rFonts w:hint="eastAsia"/>
        </w:rPr>
        <w:t>服务器地址。</w:t>
      </w:r>
    </w:p>
    <w:p w14:paraId="5D8B267B" w14:textId="068BDD12" w:rsidR="006F2BD5" w:rsidRDefault="006F2BD5" w:rsidP="006F2BD5">
      <w:pPr>
        <w:pStyle w:val="eCT2"/>
        <w:numPr>
          <w:ilvl w:val="0"/>
          <w:numId w:val="0"/>
        </w:numPr>
        <w:spacing w:before="156" w:after="156"/>
        <w:ind w:left="2121"/>
      </w:pPr>
      <w:r>
        <w:rPr>
          <w:rFonts w:hint="eastAsia"/>
        </w:rPr>
        <w:t>假设用户提供的</w:t>
      </w:r>
      <w:r>
        <w:rPr>
          <w:rFonts w:hint="eastAsia"/>
        </w:rPr>
        <w:t>N</w:t>
      </w:r>
      <w:r>
        <w:t>TP</w:t>
      </w:r>
      <w:r>
        <w:rPr>
          <w:rFonts w:hint="eastAsia"/>
        </w:rPr>
        <w:t>服务器地址为</w:t>
      </w:r>
      <w:r>
        <w:rPr>
          <w:rFonts w:hint="eastAsia"/>
        </w:rPr>
        <w:t>1</w:t>
      </w:r>
      <w:r>
        <w:t>0.0.61.100</w:t>
      </w:r>
      <w:r>
        <w:rPr>
          <w:rFonts w:hint="eastAsia"/>
        </w:rPr>
        <w:t>。</w:t>
      </w:r>
    </w:p>
    <w:p w14:paraId="52BB5148" w14:textId="476DD49E" w:rsidR="006F2BD5" w:rsidRDefault="006F2BD5" w:rsidP="003D3E47">
      <w:pPr>
        <w:pStyle w:val="eCT2"/>
        <w:numPr>
          <w:ilvl w:val="0"/>
          <w:numId w:val="249"/>
        </w:numPr>
        <w:spacing w:before="156" w:after="156"/>
      </w:pPr>
      <w:r>
        <w:rPr>
          <w:rFonts w:hint="eastAsia"/>
        </w:rPr>
        <w:t>修改“</w:t>
      </w:r>
      <w:r w:rsidRPr="006F2BD5">
        <w:t>/etc/</w:t>
      </w:r>
      <w:proofErr w:type="spellStart"/>
      <w:r w:rsidRPr="006F2BD5">
        <w:t>chrony.conf</w:t>
      </w:r>
      <w:proofErr w:type="spellEnd"/>
      <w:r>
        <w:rPr>
          <w:rFonts w:hint="eastAsia"/>
        </w:rPr>
        <w:t>”文件。</w:t>
      </w:r>
    </w:p>
    <w:tbl>
      <w:tblPr>
        <w:tblStyle w:val="afe"/>
        <w:tblW w:w="0" w:type="auto"/>
        <w:tblInd w:w="2121" w:type="dxa"/>
        <w:tblLook w:val="04A0" w:firstRow="1" w:lastRow="0" w:firstColumn="1" w:lastColumn="0" w:noHBand="0" w:noVBand="1"/>
      </w:tblPr>
      <w:tblGrid>
        <w:gridCol w:w="6401"/>
      </w:tblGrid>
      <w:tr w:rsidR="006F2BD5" w14:paraId="6B1CF669" w14:textId="77777777" w:rsidTr="006F2BD5">
        <w:tc>
          <w:tcPr>
            <w:tcW w:w="8522" w:type="dxa"/>
          </w:tcPr>
          <w:p w14:paraId="72AB0115" w14:textId="77777777" w:rsidR="006F2BD5" w:rsidRDefault="006F2BD5" w:rsidP="006F2BD5">
            <w:pPr>
              <w:pStyle w:val="eCT2"/>
              <w:numPr>
                <w:ilvl w:val="0"/>
                <w:numId w:val="0"/>
              </w:numPr>
              <w:spacing w:before="156" w:after="156"/>
            </w:pPr>
            <w:r>
              <w:rPr>
                <w:rFonts w:hint="eastAsia"/>
              </w:rPr>
              <w:t xml:space="preserve"># server 0.centos.pool.ntp.org </w:t>
            </w:r>
            <w:proofErr w:type="spellStart"/>
            <w:r>
              <w:rPr>
                <w:rFonts w:hint="eastAsia"/>
              </w:rPr>
              <w:t>iburst</w:t>
            </w:r>
            <w:proofErr w:type="spellEnd"/>
            <w:r>
              <w:rPr>
                <w:rFonts w:hint="eastAsia"/>
              </w:rPr>
              <w:t xml:space="preserve"> &gt;&gt;&gt; </w:t>
            </w:r>
            <w:proofErr w:type="gramStart"/>
            <w:r>
              <w:rPr>
                <w:rFonts w:hint="eastAsia"/>
              </w:rPr>
              <w:t>注释掉自带</w:t>
            </w:r>
            <w:proofErr w:type="gramEnd"/>
            <w:r>
              <w:rPr>
                <w:rFonts w:hint="eastAsia"/>
              </w:rPr>
              <w:t xml:space="preserve"> NTP </w:t>
            </w:r>
            <w:r>
              <w:rPr>
                <w:rFonts w:hint="eastAsia"/>
              </w:rPr>
              <w:t>服务地址</w:t>
            </w:r>
          </w:p>
          <w:p w14:paraId="25557220" w14:textId="77777777" w:rsidR="006F2BD5" w:rsidRDefault="006F2BD5" w:rsidP="006F2BD5">
            <w:pPr>
              <w:pStyle w:val="eCT2"/>
              <w:numPr>
                <w:ilvl w:val="0"/>
                <w:numId w:val="0"/>
              </w:numPr>
              <w:spacing w:before="156" w:after="156"/>
            </w:pPr>
            <w:r>
              <w:t xml:space="preserve"># </w:t>
            </w:r>
            <w:proofErr w:type="gramStart"/>
            <w:r>
              <w:t>server</w:t>
            </w:r>
            <w:proofErr w:type="gramEnd"/>
            <w:r>
              <w:t xml:space="preserve"> 1.centos.pool.ntp.org </w:t>
            </w:r>
            <w:proofErr w:type="spellStart"/>
            <w:r>
              <w:t>iburst</w:t>
            </w:r>
            <w:proofErr w:type="spellEnd"/>
          </w:p>
          <w:p w14:paraId="5A07F3E4" w14:textId="77777777" w:rsidR="006F2BD5" w:rsidRDefault="006F2BD5" w:rsidP="006F2BD5">
            <w:pPr>
              <w:pStyle w:val="eCT2"/>
              <w:numPr>
                <w:ilvl w:val="0"/>
                <w:numId w:val="0"/>
              </w:numPr>
              <w:spacing w:before="156" w:after="156"/>
            </w:pPr>
            <w:r>
              <w:t xml:space="preserve"># </w:t>
            </w:r>
            <w:proofErr w:type="gramStart"/>
            <w:r>
              <w:t>server</w:t>
            </w:r>
            <w:proofErr w:type="gramEnd"/>
            <w:r>
              <w:t xml:space="preserve"> 2.centos.pool.ntp.org </w:t>
            </w:r>
            <w:proofErr w:type="spellStart"/>
            <w:r>
              <w:t>iburst</w:t>
            </w:r>
            <w:proofErr w:type="spellEnd"/>
          </w:p>
          <w:p w14:paraId="7E24497E" w14:textId="77777777" w:rsidR="006F2BD5" w:rsidRDefault="006F2BD5" w:rsidP="006F2BD5">
            <w:pPr>
              <w:pStyle w:val="eCT2"/>
              <w:numPr>
                <w:ilvl w:val="0"/>
                <w:numId w:val="0"/>
              </w:numPr>
              <w:spacing w:before="156" w:after="156"/>
            </w:pPr>
            <w:r>
              <w:t xml:space="preserve"># </w:t>
            </w:r>
            <w:proofErr w:type="gramStart"/>
            <w:r>
              <w:t>server</w:t>
            </w:r>
            <w:proofErr w:type="gramEnd"/>
            <w:r>
              <w:t xml:space="preserve"> 3.centos.pool.ntp.org </w:t>
            </w:r>
            <w:proofErr w:type="spellStart"/>
            <w:r>
              <w:t>iburst</w:t>
            </w:r>
            <w:proofErr w:type="spellEnd"/>
          </w:p>
          <w:p w14:paraId="45F88BEE" w14:textId="5124548B" w:rsidR="006F2BD5" w:rsidRDefault="006F2BD5" w:rsidP="006F2BD5">
            <w:pPr>
              <w:pStyle w:val="eCT2"/>
              <w:numPr>
                <w:ilvl w:val="0"/>
                <w:numId w:val="0"/>
              </w:numPr>
              <w:spacing w:before="156" w:after="156"/>
            </w:pPr>
            <w:r>
              <w:rPr>
                <w:rFonts w:hint="eastAsia"/>
              </w:rPr>
              <w:t xml:space="preserve">server 10.0.61.100 </w:t>
            </w:r>
            <w:proofErr w:type="spellStart"/>
            <w:r>
              <w:rPr>
                <w:rFonts w:hint="eastAsia"/>
              </w:rPr>
              <w:t>iburst</w:t>
            </w:r>
            <w:proofErr w:type="spellEnd"/>
            <w:r>
              <w:rPr>
                <w:rFonts w:hint="eastAsia"/>
              </w:rPr>
              <w:t xml:space="preserve"> &gt;&gt;&gt; </w:t>
            </w:r>
            <w:r>
              <w:rPr>
                <w:rFonts w:hint="eastAsia"/>
              </w:rPr>
              <w:t>填入用户提供的</w:t>
            </w:r>
            <w:r>
              <w:rPr>
                <w:rFonts w:hint="eastAsia"/>
              </w:rPr>
              <w:t xml:space="preserve"> NTP </w:t>
            </w:r>
            <w:r>
              <w:rPr>
                <w:rFonts w:hint="eastAsia"/>
              </w:rPr>
              <w:t>服务器地址</w:t>
            </w:r>
          </w:p>
        </w:tc>
      </w:tr>
    </w:tbl>
    <w:p w14:paraId="5B829068" w14:textId="33D44A0D" w:rsidR="006F2BD5" w:rsidRDefault="00921D7D" w:rsidP="003D3E47">
      <w:pPr>
        <w:pStyle w:val="eCT2"/>
        <w:numPr>
          <w:ilvl w:val="0"/>
          <w:numId w:val="249"/>
        </w:numPr>
        <w:spacing w:before="156" w:after="156"/>
      </w:pPr>
      <w:r>
        <w:rPr>
          <w:rFonts w:hint="eastAsia"/>
        </w:rPr>
        <w:t>请执行如下命令，启动</w:t>
      </w:r>
      <w:proofErr w:type="spellStart"/>
      <w:r>
        <w:rPr>
          <w:rFonts w:hint="eastAsia"/>
        </w:rPr>
        <w:t>chrony</w:t>
      </w:r>
      <w:proofErr w:type="spellEnd"/>
      <w:r>
        <w:rPr>
          <w:rFonts w:hint="eastAsia"/>
        </w:rPr>
        <w:t>服务。</w:t>
      </w:r>
    </w:p>
    <w:p w14:paraId="7229954F" w14:textId="61FA4DF9" w:rsidR="00921D7D" w:rsidRDefault="00921D7D" w:rsidP="00921D7D">
      <w:pPr>
        <w:pStyle w:val="eCTf5"/>
        <w:ind w:leftChars="1010" w:left="2121"/>
      </w:pPr>
      <w:r>
        <w:rPr>
          <w:rFonts w:hint="eastAsia"/>
        </w:rPr>
        <w:t>#</w:t>
      </w:r>
      <w:r>
        <w:t xml:space="preserve"> </w:t>
      </w:r>
      <w:proofErr w:type="spellStart"/>
      <w:r w:rsidRPr="00921D7D">
        <w:t>systemctl</w:t>
      </w:r>
      <w:proofErr w:type="spellEnd"/>
      <w:r w:rsidRPr="00921D7D">
        <w:t xml:space="preserve"> restart </w:t>
      </w:r>
      <w:proofErr w:type="spellStart"/>
      <w:proofErr w:type="gramStart"/>
      <w:r w:rsidRPr="00921D7D">
        <w:t>chronyd.service</w:t>
      </w:r>
      <w:proofErr w:type="spellEnd"/>
      <w:proofErr w:type="gramEnd"/>
    </w:p>
    <w:p w14:paraId="5A8E3DF8" w14:textId="10B976AA" w:rsidR="00921D7D" w:rsidRDefault="00921D7D" w:rsidP="00921D7D">
      <w:pPr>
        <w:pStyle w:val="eCTf5"/>
        <w:ind w:leftChars="1010" w:left="2121"/>
      </w:pPr>
      <w:r>
        <w:rPr>
          <w:rFonts w:hint="eastAsia"/>
        </w:rPr>
        <w:t>#</w:t>
      </w:r>
      <w:r>
        <w:t xml:space="preserve"> </w:t>
      </w:r>
      <w:proofErr w:type="spellStart"/>
      <w:r w:rsidRPr="00921D7D">
        <w:t>systemctl</w:t>
      </w:r>
      <w:proofErr w:type="spellEnd"/>
      <w:r w:rsidRPr="00921D7D">
        <w:t xml:space="preserve"> enable </w:t>
      </w:r>
      <w:proofErr w:type="spellStart"/>
      <w:proofErr w:type="gramStart"/>
      <w:r w:rsidRPr="00921D7D">
        <w:t>chronyd.service</w:t>
      </w:r>
      <w:proofErr w:type="spellEnd"/>
      <w:proofErr w:type="gramEnd"/>
    </w:p>
    <w:p w14:paraId="360A0B02" w14:textId="242B3F9F" w:rsidR="00921D7D" w:rsidRDefault="00921D7D" w:rsidP="00921D7D">
      <w:pPr>
        <w:pStyle w:val="eCTf5"/>
        <w:ind w:leftChars="1010" w:left="2121"/>
      </w:pPr>
      <w:r>
        <w:rPr>
          <w:rFonts w:hint="eastAsia"/>
        </w:rPr>
        <w:t>#</w:t>
      </w:r>
      <w:r>
        <w:t xml:space="preserve"> </w:t>
      </w:r>
      <w:proofErr w:type="spellStart"/>
      <w:r w:rsidRPr="00921D7D">
        <w:t>systemctl</w:t>
      </w:r>
      <w:proofErr w:type="spellEnd"/>
      <w:r w:rsidRPr="00921D7D">
        <w:t xml:space="preserve"> status </w:t>
      </w:r>
      <w:proofErr w:type="spellStart"/>
      <w:proofErr w:type="gramStart"/>
      <w:r w:rsidRPr="00921D7D">
        <w:t>chronyd.service</w:t>
      </w:r>
      <w:proofErr w:type="spellEnd"/>
      <w:proofErr w:type="gramEnd"/>
    </w:p>
    <w:p w14:paraId="416D88A5" w14:textId="77777777" w:rsidR="00921D7D" w:rsidRDefault="00921D7D" w:rsidP="00921D7D">
      <w:pPr>
        <w:pStyle w:val="eCTf1"/>
        <w:ind w:leftChars="1010" w:left="2121"/>
      </w:pPr>
      <w:r>
        <w:rPr>
          <w:rFonts w:hint="eastAsia"/>
        </w:rPr>
        <w:t>●</w:t>
      </w:r>
      <w:r>
        <w:rPr>
          <w:rFonts w:hint="eastAsia"/>
        </w:rPr>
        <w:t xml:space="preserve"> </w:t>
      </w:r>
      <w:proofErr w:type="spellStart"/>
      <w:r>
        <w:rPr>
          <w:rFonts w:hint="eastAsia"/>
        </w:rPr>
        <w:t>chronyd.service</w:t>
      </w:r>
      <w:proofErr w:type="spellEnd"/>
      <w:r>
        <w:rPr>
          <w:rFonts w:hint="eastAsia"/>
        </w:rPr>
        <w:t xml:space="preserve"> - NTP client/server</w:t>
      </w:r>
    </w:p>
    <w:p w14:paraId="221FFB8F" w14:textId="77777777" w:rsidR="00921D7D" w:rsidRDefault="00921D7D" w:rsidP="00921D7D">
      <w:pPr>
        <w:pStyle w:val="eCTf1"/>
        <w:ind w:leftChars="1010" w:left="2121"/>
      </w:pPr>
      <w:r>
        <w:t>Loaded: loaded (/</w:t>
      </w:r>
      <w:proofErr w:type="spellStart"/>
      <w:r>
        <w:t>usr</w:t>
      </w:r>
      <w:proofErr w:type="spellEnd"/>
      <w:r>
        <w:t>/lib/</w:t>
      </w:r>
      <w:proofErr w:type="spellStart"/>
      <w:r>
        <w:t>systemd</w:t>
      </w:r>
      <w:proofErr w:type="spellEnd"/>
      <w:r>
        <w:t>/system/</w:t>
      </w:r>
      <w:proofErr w:type="spellStart"/>
      <w:r>
        <w:t>chronyd.service</w:t>
      </w:r>
      <w:proofErr w:type="spellEnd"/>
      <w:r>
        <w:t>; enabled; vendor</w:t>
      </w:r>
    </w:p>
    <w:p w14:paraId="400259B7" w14:textId="77777777" w:rsidR="00921D7D" w:rsidRDefault="00921D7D" w:rsidP="00921D7D">
      <w:pPr>
        <w:pStyle w:val="eCTf1"/>
        <w:ind w:leftChars="1010" w:left="2121"/>
      </w:pPr>
      <w:proofErr w:type="spellStart"/>
      <w:r>
        <w:t>preset</w:t>
      </w:r>
      <w:proofErr w:type="spellEnd"/>
      <w:r>
        <w:t>: enabled)</w:t>
      </w:r>
    </w:p>
    <w:p w14:paraId="3538A73C" w14:textId="77777777" w:rsidR="00921D7D" w:rsidRDefault="00921D7D" w:rsidP="00921D7D">
      <w:pPr>
        <w:pStyle w:val="eCTf1"/>
        <w:ind w:leftChars="1010" w:left="2121"/>
      </w:pPr>
      <w:r>
        <w:t>Active: active (running) since Fri 2021-04-02 14:02:12 CST; 49s ago</w:t>
      </w:r>
    </w:p>
    <w:p w14:paraId="597475E6" w14:textId="77777777" w:rsidR="00921D7D" w:rsidRDefault="00921D7D" w:rsidP="00921D7D">
      <w:pPr>
        <w:pStyle w:val="eCTf1"/>
        <w:ind w:leftChars="1010" w:left="2121"/>
      </w:pPr>
      <w:r>
        <w:t xml:space="preserve">Docs: </w:t>
      </w:r>
      <w:proofErr w:type="spellStart"/>
      <w:proofErr w:type="gramStart"/>
      <w:r>
        <w:t>man:chronyd</w:t>
      </w:r>
      <w:proofErr w:type="spellEnd"/>
      <w:proofErr w:type="gramEnd"/>
      <w:r>
        <w:t>(8)</w:t>
      </w:r>
    </w:p>
    <w:p w14:paraId="63DBCEDF" w14:textId="77777777" w:rsidR="00921D7D" w:rsidRDefault="00921D7D" w:rsidP="00921D7D">
      <w:pPr>
        <w:pStyle w:val="eCTf1"/>
        <w:ind w:leftChars="1010" w:left="2121"/>
      </w:pPr>
      <w:proofErr w:type="spellStart"/>
      <w:proofErr w:type="gramStart"/>
      <w:r>
        <w:t>man:chrony</w:t>
      </w:r>
      <w:proofErr w:type="gramEnd"/>
      <w:r>
        <w:t>.conf</w:t>
      </w:r>
      <w:proofErr w:type="spellEnd"/>
      <w:r>
        <w:t>(5)</w:t>
      </w:r>
    </w:p>
    <w:p w14:paraId="029C2472" w14:textId="77777777" w:rsidR="00921D7D" w:rsidRDefault="00921D7D" w:rsidP="00921D7D">
      <w:pPr>
        <w:pStyle w:val="eCTf1"/>
        <w:ind w:leftChars="1010" w:left="2121"/>
      </w:pPr>
      <w:r>
        <w:lastRenderedPageBreak/>
        <w:t>Main PID: 16291 (</w:t>
      </w:r>
      <w:proofErr w:type="spellStart"/>
      <w:r>
        <w:t>chronyd</w:t>
      </w:r>
      <w:proofErr w:type="spellEnd"/>
      <w:r>
        <w:t>)</w:t>
      </w:r>
    </w:p>
    <w:p w14:paraId="3B2EDE50" w14:textId="77777777" w:rsidR="00921D7D" w:rsidRDefault="00921D7D" w:rsidP="00921D7D">
      <w:pPr>
        <w:pStyle w:val="eCTf1"/>
        <w:ind w:leftChars="1010" w:left="2121"/>
      </w:pPr>
      <w:proofErr w:type="spellStart"/>
      <w:r>
        <w:t>CGroup</w:t>
      </w:r>
      <w:proofErr w:type="spellEnd"/>
      <w:r>
        <w:t>: /</w:t>
      </w:r>
      <w:proofErr w:type="spellStart"/>
      <w:r>
        <w:t>system.slice</w:t>
      </w:r>
      <w:proofErr w:type="spellEnd"/>
      <w:r>
        <w:t>/</w:t>
      </w:r>
      <w:proofErr w:type="spellStart"/>
      <w:r>
        <w:t>chronyd.service</w:t>
      </w:r>
      <w:proofErr w:type="spellEnd"/>
    </w:p>
    <w:p w14:paraId="3D67A9D5" w14:textId="72C410B5" w:rsidR="00F4547E" w:rsidRDefault="00921D7D" w:rsidP="00921D7D">
      <w:pPr>
        <w:pStyle w:val="eCTf1"/>
        <w:ind w:leftChars="1010" w:left="2121"/>
      </w:pPr>
      <w:r>
        <w:rPr>
          <w:rFonts w:hint="eastAsia"/>
        </w:rPr>
        <w:t>└─</w:t>
      </w:r>
      <w:r>
        <w:rPr>
          <w:rFonts w:hint="eastAsia"/>
        </w:rPr>
        <w:t>16291 /</w:t>
      </w:r>
      <w:proofErr w:type="spellStart"/>
      <w:r>
        <w:rPr>
          <w:rFonts w:hint="eastAsia"/>
        </w:rPr>
        <w:t>usr</w:t>
      </w:r>
      <w:proofErr w:type="spellEnd"/>
      <w:r>
        <w:rPr>
          <w:rFonts w:hint="eastAsia"/>
        </w:rPr>
        <w:t>/</w:t>
      </w:r>
      <w:proofErr w:type="spellStart"/>
      <w:r>
        <w:rPr>
          <w:rFonts w:hint="eastAsia"/>
        </w:rPr>
        <w:t>sbin</w:t>
      </w:r>
      <w:proofErr w:type="spellEnd"/>
      <w:r>
        <w:rPr>
          <w:rFonts w:hint="eastAsia"/>
        </w:rPr>
        <w:t>/</w:t>
      </w:r>
      <w:proofErr w:type="spellStart"/>
      <w:r>
        <w:rPr>
          <w:rFonts w:hint="eastAsia"/>
        </w:rPr>
        <w:t>chronyd</w:t>
      </w:r>
      <w:proofErr w:type="spellEnd"/>
    </w:p>
    <w:p w14:paraId="66C1DBCC" w14:textId="6EF509EC" w:rsidR="00921D7D" w:rsidRDefault="00921D7D" w:rsidP="00921D7D">
      <w:pPr>
        <w:pStyle w:val="eCTf1"/>
        <w:ind w:leftChars="1010" w:left="2121"/>
      </w:pPr>
      <w:r>
        <w:rPr>
          <w:rFonts w:hint="eastAsia"/>
        </w:rPr>
        <w:t>……</w:t>
      </w:r>
    </w:p>
    <w:p w14:paraId="498AA15D" w14:textId="59EA83B2" w:rsidR="00921D7D" w:rsidRDefault="00921D7D" w:rsidP="003D3E47">
      <w:pPr>
        <w:pStyle w:val="eCT2"/>
        <w:numPr>
          <w:ilvl w:val="0"/>
          <w:numId w:val="249"/>
        </w:numPr>
        <w:spacing w:before="156" w:after="156"/>
      </w:pPr>
      <w:r>
        <w:rPr>
          <w:rFonts w:hint="eastAsia"/>
        </w:rPr>
        <w:t>请执行如下命令，验证</w:t>
      </w:r>
      <w:proofErr w:type="spellStart"/>
      <w:r>
        <w:rPr>
          <w:rFonts w:hint="eastAsia"/>
        </w:rPr>
        <w:t>chron</w:t>
      </w:r>
      <w:r>
        <w:t>y</w:t>
      </w:r>
      <w:proofErr w:type="spellEnd"/>
      <w:r>
        <w:rPr>
          <w:rFonts w:hint="eastAsia"/>
        </w:rPr>
        <w:t>服务是否</w:t>
      </w:r>
      <w:r w:rsidR="00572611">
        <w:rPr>
          <w:rFonts w:hint="eastAsia"/>
        </w:rPr>
        <w:t>正常启动</w:t>
      </w:r>
      <w:r w:rsidR="00747CC1">
        <w:rPr>
          <w:rFonts w:hint="eastAsia"/>
        </w:rPr>
        <w:t>。</w:t>
      </w:r>
    </w:p>
    <w:p w14:paraId="14CB1736" w14:textId="0E0C7C13" w:rsidR="00747CC1" w:rsidRPr="00584568" w:rsidRDefault="00747CC1" w:rsidP="00747CC1">
      <w:pPr>
        <w:pStyle w:val="eCT2"/>
        <w:numPr>
          <w:ilvl w:val="0"/>
          <w:numId w:val="0"/>
        </w:numPr>
        <w:spacing w:before="156" w:after="156"/>
        <w:ind w:left="2121"/>
        <w:rPr>
          <w:b/>
          <w:bCs/>
        </w:rPr>
      </w:pPr>
      <w:r w:rsidRPr="00584568">
        <w:rPr>
          <w:rFonts w:hint="eastAsia"/>
          <w:b/>
          <w:bCs/>
        </w:rPr>
        <w:t>#</w:t>
      </w:r>
      <w:r w:rsidRPr="00584568">
        <w:rPr>
          <w:b/>
          <w:bCs/>
        </w:rPr>
        <w:t xml:space="preserve"> </w:t>
      </w:r>
      <w:proofErr w:type="spellStart"/>
      <w:proofErr w:type="gramStart"/>
      <w:r w:rsidRPr="00584568">
        <w:rPr>
          <w:b/>
          <w:bCs/>
        </w:rPr>
        <w:t>timedatectl</w:t>
      </w:r>
      <w:proofErr w:type="spellEnd"/>
      <w:proofErr w:type="gramEnd"/>
    </w:p>
    <w:p w14:paraId="1000A365" w14:textId="37AFC4FA" w:rsidR="00747CC1" w:rsidRDefault="00747CC1" w:rsidP="00747CC1">
      <w:pPr>
        <w:pStyle w:val="eCT2"/>
        <w:numPr>
          <w:ilvl w:val="0"/>
          <w:numId w:val="0"/>
        </w:numPr>
        <w:spacing w:before="156" w:after="156"/>
        <w:ind w:left="2121"/>
      </w:pPr>
      <w:r>
        <w:rPr>
          <w:rFonts w:hint="eastAsia"/>
        </w:rPr>
        <w:t>系统显示如下信息，说明服务启动成功。</w:t>
      </w:r>
    </w:p>
    <w:p w14:paraId="4A8441DC" w14:textId="77777777" w:rsidR="00747CC1" w:rsidRDefault="00747CC1" w:rsidP="00747CC1">
      <w:pPr>
        <w:pStyle w:val="eCTf1"/>
        <w:ind w:leftChars="1010" w:left="2121"/>
      </w:pPr>
      <w:r>
        <w:t>Local time: Fri 2021-04-02 14:06:24 CST</w:t>
      </w:r>
    </w:p>
    <w:p w14:paraId="4EDF628C" w14:textId="77777777" w:rsidR="00747CC1" w:rsidRDefault="00747CC1" w:rsidP="00747CC1">
      <w:pPr>
        <w:pStyle w:val="eCTf1"/>
        <w:ind w:leftChars="1010" w:left="2121"/>
      </w:pPr>
      <w:r>
        <w:t>Universal time: Fri 2021-04-02 06:06:24 UTC</w:t>
      </w:r>
    </w:p>
    <w:p w14:paraId="6AD47597" w14:textId="77777777" w:rsidR="00747CC1" w:rsidRDefault="00747CC1" w:rsidP="00747CC1">
      <w:pPr>
        <w:pStyle w:val="eCTf1"/>
        <w:ind w:leftChars="1010" w:left="2121"/>
      </w:pPr>
      <w:r>
        <w:t>RTC time: Fri 2021-04-02 06:06:24</w:t>
      </w:r>
    </w:p>
    <w:p w14:paraId="73B00ECC" w14:textId="77777777" w:rsidR="00747CC1" w:rsidRDefault="00747CC1" w:rsidP="00747CC1">
      <w:pPr>
        <w:pStyle w:val="eCTf1"/>
        <w:ind w:leftChars="1010" w:left="2121"/>
      </w:pPr>
      <w:r>
        <w:t>Time zone: Asia/Shanghai (CST, +0800)</w:t>
      </w:r>
    </w:p>
    <w:p w14:paraId="4434AC82" w14:textId="77777777" w:rsidR="00747CC1" w:rsidRDefault="00747CC1" w:rsidP="00747CC1">
      <w:pPr>
        <w:pStyle w:val="eCTf1"/>
        <w:ind w:leftChars="1010" w:left="2121"/>
      </w:pPr>
      <w:r>
        <w:t>NTP enabled: yes</w:t>
      </w:r>
    </w:p>
    <w:p w14:paraId="33CACF91" w14:textId="77777777" w:rsidR="00747CC1" w:rsidRDefault="00747CC1" w:rsidP="00747CC1">
      <w:pPr>
        <w:pStyle w:val="eCTf1"/>
        <w:ind w:leftChars="1010" w:left="2121"/>
      </w:pPr>
      <w:r>
        <w:rPr>
          <w:rFonts w:hint="eastAsia"/>
        </w:rPr>
        <w:t xml:space="preserve">NTP synchronized: yes &gt;&gt;&gt; </w:t>
      </w:r>
      <w:proofErr w:type="gramStart"/>
      <w:r>
        <w:rPr>
          <w:rFonts w:hint="eastAsia"/>
        </w:rPr>
        <w:t>此处值</w:t>
      </w:r>
      <w:proofErr w:type="gramEnd"/>
      <w:r>
        <w:rPr>
          <w:rFonts w:hint="eastAsia"/>
        </w:rPr>
        <w:t>为</w:t>
      </w:r>
      <w:r>
        <w:rPr>
          <w:rFonts w:hint="eastAsia"/>
        </w:rPr>
        <w:t xml:space="preserve"> yes </w:t>
      </w:r>
      <w:r>
        <w:rPr>
          <w:rFonts w:hint="eastAsia"/>
        </w:rPr>
        <w:t>即为同步成功</w:t>
      </w:r>
    </w:p>
    <w:p w14:paraId="0689CD70" w14:textId="77777777" w:rsidR="00747CC1" w:rsidRDefault="00747CC1" w:rsidP="00747CC1">
      <w:pPr>
        <w:pStyle w:val="eCTf1"/>
        <w:ind w:leftChars="1010" w:left="2121"/>
      </w:pPr>
      <w:r>
        <w:t>RTC in local TZ: no</w:t>
      </w:r>
    </w:p>
    <w:p w14:paraId="6D2471DA" w14:textId="6F9AFA68" w:rsidR="00747CC1" w:rsidRPr="006B162A" w:rsidRDefault="00747CC1" w:rsidP="00747CC1">
      <w:pPr>
        <w:pStyle w:val="eCTf1"/>
        <w:ind w:leftChars="1010" w:left="2121"/>
      </w:pPr>
      <w:r>
        <w:t>DST active: n/a</w:t>
      </w:r>
    </w:p>
    <w:p w14:paraId="54958127" w14:textId="77777777" w:rsidR="00A6060C" w:rsidRPr="00D16B0F" w:rsidRDefault="00A6060C" w:rsidP="00A6060C">
      <w:pPr>
        <w:pStyle w:val="eCT3"/>
        <w:spacing w:before="156" w:after="156"/>
        <w:ind w:left="0"/>
        <w:rPr>
          <w:b/>
          <w:bCs/>
        </w:rPr>
      </w:pPr>
      <w:r w:rsidRPr="00D16B0F">
        <w:rPr>
          <w:rFonts w:hint="eastAsia"/>
          <w:b/>
          <w:bCs/>
        </w:rPr>
        <w:t>操作步骤</w:t>
      </w:r>
    </w:p>
    <w:p w14:paraId="06889F6C" w14:textId="014483CE" w:rsidR="00A6060C" w:rsidRDefault="00A6060C" w:rsidP="00A6060C">
      <w:pPr>
        <w:pStyle w:val="eCT3"/>
        <w:spacing w:before="156" w:after="156"/>
      </w:pPr>
      <w:r>
        <w:rPr>
          <w:rFonts w:hint="eastAsia"/>
        </w:rPr>
        <w:t>备份数据库操作详细信息请参见</w:t>
      </w:r>
      <w:r w:rsidR="003A3E05">
        <w:fldChar w:fldCharType="begin"/>
      </w:r>
      <w:r w:rsidR="003A3E05">
        <w:instrText xml:space="preserve"> </w:instrText>
      </w:r>
      <w:r w:rsidR="003A3E05">
        <w:rPr>
          <w:rFonts w:hint="eastAsia"/>
        </w:rPr>
        <w:instrText>REF _Ref46400156 \r \h</w:instrText>
      </w:r>
      <w:r w:rsidR="003A3E05">
        <w:instrText xml:space="preserve"> </w:instrText>
      </w:r>
      <w:r w:rsidR="003A3E05">
        <w:fldChar w:fldCharType="separate"/>
      </w:r>
      <w:r w:rsidR="004425DC">
        <w:t>8.11</w:t>
      </w:r>
      <w:r w:rsidR="003A3E05">
        <w:fldChar w:fldCharType="end"/>
      </w:r>
      <w:r w:rsidR="003A3E05">
        <w:fldChar w:fldCharType="begin"/>
      </w:r>
      <w:r w:rsidR="003A3E05">
        <w:instrText xml:space="preserve"> REF _Ref46400156 \h </w:instrText>
      </w:r>
      <w:r w:rsidR="003A3E05">
        <w:fldChar w:fldCharType="separate"/>
      </w:r>
      <w:r w:rsidR="004425DC">
        <w:rPr>
          <w:rFonts w:hint="eastAsia"/>
        </w:rPr>
        <w:t>D</w:t>
      </w:r>
      <w:r w:rsidR="004425DC">
        <w:t>B2</w:t>
      </w:r>
      <w:r w:rsidR="003A3E05">
        <w:fldChar w:fldCharType="end"/>
      </w:r>
      <w:r w:rsidR="003A3E05">
        <w:rPr>
          <w:rFonts w:hint="eastAsia"/>
        </w:rPr>
        <w:t>的</w:t>
      </w:r>
      <w:r w:rsidR="003A3E05">
        <w:fldChar w:fldCharType="begin"/>
      </w:r>
      <w:r w:rsidR="003A3E05">
        <w:instrText xml:space="preserve"> REF _Ref67301563 \r \h </w:instrText>
      </w:r>
      <w:r w:rsidR="003A3E05">
        <w:fldChar w:fldCharType="separate"/>
      </w:r>
      <w:r w:rsidR="004425DC">
        <w:t>8.11.4</w:t>
      </w:r>
      <w:r w:rsidR="003A3E05">
        <w:fldChar w:fldCharType="end"/>
      </w:r>
      <w:r w:rsidR="003A3E05">
        <w:fldChar w:fldCharType="begin"/>
      </w:r>
      <w:r w:rsidR="003A3E05">
        <w:instrText xml:space="preserve"> </w:instrText>
      </w:r>
      <w:r w:rsidR="003A3E05">
        <w:rPr>
          <w:rFonts w:hint="eastAsia"/>
        </w:rPr>
        <w:instrText>REF _Ref67301531 \h</w:instrText>
      </w:r>
      <w:r w:rsidR="003A3E05">
        <w:instrText xml:space="preserve"> </w:instrText>
      </w:r>
      <w:r w:rsidR="003A3E05">
        <w:fldChar w:fldCharType="separate"/>
      </w:r>
      <w:r w:rsidR="004425DC">
        <w:rPr>
          <w:rFonts w:hint="eastAsia"/>
        </w:rPr>
        <w:t>备份数据库数据</w:t>
      </w:r>
      <w:r w:rsidR="003A3E05">
        <w:fldChar w:fldCharType="end"/>
      </w:r>
      <w:r>
        <w:rPr>
          <w:rFonts w:hint="eastAsia"/>
        </w:rPr>
        <w:t>章节。</w:t>
      </w:r>
    </w:p>
    <w:p w14:paraId="42589514" w14:textId="3FC33C02" w:rsidR="00A6060C" w:rsidRDefault="00A6060C" w:rsidP="00A6060C">
      <w:pPr>
        <w:pStyle w:val="eCT3"/>
        <w:spacing w:before="156" w:after="156"/>
      </w:pPr>
      <w:r>
        <w:rPr>
          <w:rFonts w:hint="eastAsia"/>
        </w:rPr>
        <w:t>备份任务发起后，该备份的集群客户端</w:t>
      </w:r>
      <w:proofErr w:type="gramStart"/>
      <w:r>
        <w:rPr>
          <w:rFonts w:hint="eastAsia"/>
        </w:rPr>
        <w:t>父任务</w:t>
      </w:r>
      <w:proofErr w:type="gramEnd"/>
      <w:r>
        <w:rPr>
          <w:rFonts w:hint="eastAsia"/>
        </w:rPr>
        <w:t>及各集群节点</w:t>
      </w:r>
      <w:proofErr w:type="gramStart"/>
      <w:r>
        <w:rPr>
          <w:rFonts w:hint="eastAsia"/>
        </w:rPr>
        <w:t>子任务</w:t>
      </w:r>
      <w:proofErr w:type="gramEnd"/>
      <w:r>
        <w:rPr>
          <w:rFonts w:hint="eastAsia"/>
        </w:rPr>
        <w:t>会同时发起。您可以在“作业任务”页面查询到该备份的</w:t>
      </w:r>
      <w:proofErr w:type="gramStart"/>
      <w:r>
        <w:rPr>
          <w:rFonts w:hint="eastAsia"/>
        </w:rPr>
        <w:t>父任务</w:t>
      </w:r>
      <w:proofErr w:type="gramEnd"/>
      <w:r>
        <w:rPr>
          <w:rFonts w:hint="eastAsia"/>
        </w:rPr>
        <w:t>及子任务，如所示。</w:t>
      </w:r>
    </w:p>
    <w:p w14:paraId="5B5BE57F" w14:textId="2E8A56E2" w:rsidR="00A6060C" w:rsidRDefault="00A6060C" w:rsidP="00A6060C">
      <w:pPr>
        <w:pStyle w:val="eCTf4"/>
      </w:pPr>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65</w:t>
      </w:r>
      <w:r w:rsidR="00434898">
        <w:fldChar w:fldCharType="end"/>
      </w:r>
      <w:r>
        <w:rPr>
          <w:rFonts w:hint="eastAsia"/>
        </w:rPr>
        <w:t>集群客户端任务状态</w:t>
      </w:r>
    </w:p>
    <w:p w14:paraId="6F80330B" w14:textId="12C837B5" w:rsidR="00A6060C" w:rsidRDefault="004B6D6D" w:rsidP="00A6060C">
      <w:pPr>
        <w:pStyle w:val="eCTf3"/>
        <w:spacing w:after="156"/>
      </w:pPr>
      <w:r>
        <w:drawing>
          <wp:inline distT="0" distB="0" distL="0" distR="0" wp14:anchorId="260DC71D" wp14:editId="26D927EC">
            <wp:extent cx="4127500" cy="504881"/>
            <wp:effectExtent l="0" t="0" r="0" b="0"/>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147523" cy="507330"/>
                    </a:xfrm>
                    <a:prstGeom prst="rect">
                      <a:avLst/>
                    </a:prstGeom>
                  </pic:spPr>
                </pic:pic>
              </a:graphicData>
            </a:graphic>
          </wp:inline>
        </w:drawing>
      </w:r>
    </w:p>
    <w:p w14:paraId="24331B25" w14:textId="77777777" w:rsidR="00A6060C" w:rsidRPr="00BC75E6" w:rsidRDefault="00A6060C" w:rsidP="00A6060C">
      <w:pPr>
        <w:pStyle w:val="eCT3"/>
        <w:spacing w:before="156" w:after="156"/>
      </w:pPr>
    </w:p>
    <w:p w14:paraId="57A50E84" w14:textId="77777777" w:rsidR="00A6060C" w:rsidRDefault="00A6060C" w:rsidP="00A6060C">
      <w:pPr>
        <w:pStyle w:val="eCT3"/>
        <w:spacing w:before="156" w:after="156"/>
      </w:pPr>
      <w:r>
        <w:rPr>
          <w:rFonts w:hint="eastAsia"/>
        </w:rPr>
        <w:t>集群客户端备份任务执行状态规则如下：</w:t>
      </w:r>
    </w:p>
    <w:p w14:paraId="722AC101" w14:textId="77777777" w:rsidR="00A6060C" w:rsidRDefault="00A6060C" w:rsidP="00A6060C">
      <w:pPr>
        <w:pStyle w:val="eCT0"/>
      </w:pPr>
      <w:r>
        <w:rPr>
          <w:rFonts w:hint="eastAsia"/>
        </w:rPr>
        <w:t>当所有</w:t>
      </w:r>
      <w:proofErr w:type="gramStart"/>
      <w:r>
        <w:rPr>
          <w:rFonts w:hint="eastAsia"/>
        </w:rPr>
        <w:t>子任务</w:t>
      </w:r>
      <w:proofErr w:type="gramEnd"/>
      <w:r>
        <w:rPr>
          <w:rFonts w:hint="eastAsia"/>
        </w:rPr>
        <w:t>的备份状态为“成功”，则</w:t>
      </w:r>
      <w:proofErr w:type="gramStart"/>
      <w:r>
        <w:rPr>
          <w:rFonts w:hint="eastAsia"/>
        </w:rPr>
        <w:t>父任务</w:t>
      </w:r>
      <w:proofErr w:type="gramEnd"/>
      <w:r>
        <w:rPr>
          <w:rFonts w:hint="eastAsia"/>
        </w:rPr>
        <w:t>备份状态为“成功”</w:t>
      </w:r>
    </w:p>
    <w:p w14:paraId="6D3B4882" w14:textId="77777777" w:rsidR="00A6060C" w:rsidRDefault="00A6060C" w:rsidP="00A6060C">
      <w:pPr>
        <w:pStyle w:val="eCT0"/>
      </w:pPr>
      <w:proofErr w:type="gramStart"/>
      <w:r>
        <w:rPr>
          <w:rFonts w:hint="eastAsia"/>
        </w:rPr>
        <w:t>当部分子</w:t>
      </w:r>
      <w:proofErr w:type="gramEnd"/>
      <w:r>
        <w:rPr>
          <w:rFonts w:hint="eastAsia"/>
        </w:rPr>
        <w:t>任务的备份状态为“成功”，则</w:t>
      </w:r>
      <w:proofErr w:type="gramStart"/>
      <w:r>
        <w:rPr>
          <w:rFonts w:hint="eastAsia"/>
        </w:rPr>
        <w:t>父任务</w:t>
      </w:r>
      <w:proofErr w:type="gramEnd"/>
      <w:r>
        <w:rPr>
          <w:rFonts w:hint="eastAsia"/>
        </w:rPr>
        <w:t>备份状态为“警告”</w:t>
      </w:r>
    </w:p>
    <w:p w14:paraId="16599AE4" w14:textId="77777777" w:rsidR="00A6060C" w:rsidRDefault="00A6060C" w:rsidP="00A6060C">
      <w:pPr>
        <w:pStyle w:val="eCT0"/>
      </w:pPr>
      <w:r>
        <w:rPr>
          <w:rFonts w:hint="eastAsia"/>
        </w:rPr>
        <w:t>当所有</w:t>
      </w:r>
      <w:proofErr w:type="gramStart"/>
      <w:r>
        <w:rPr>
          <w:rFonts w:hint="eastAsia"/>
        </w:rPr>
        <w:t>子任务</w:t>
      </w:r>
      <w:proofErr w:type="gramEnd"/>
      <w:r>
        <w:rPr>
          <w:rFonts w:hint="eastAsia"/>
        </w:rPr>
        <w:t>的备份状态为“失败”，则</w:t>
      </w:r>
      <w:proofErr w:type="gramStart"/>
      <w:r>
        <w:rPr>
          <w:rFonts w:hint="eastAsia"/>
        </w:rPr>
        <w:t>父任务</w:t>
      </w:r>
      <w:proofErr w:type="gramEnd"/>
      <w:r>
        <w:rPr>
          <w:rFonts w:hint="eastAsia"/>
        </w:rPr>
        <w:t>备份状态为“失败”</w:t>
      </w:r>
    </w:p>
    <w:p w14:paraId="0697D374" w14:textId="77777777" w:rsidR="00A6060C" w:rsidRDefault="00A6060C" w:rsidP="00A6060C">
      <w:pPr>
        <w:pStyle w:val="3"/>
        <w:spacing w:before="312" w:after="312"/>
        <w:rPr>
          <w:lang w:val="en-GB"/>
        </w:rPr>
      </w:pPr>
      <w:bookmarkStart w:id="569" w:name="_Toc73981607"/>
      <w:proofErr w:type="spellStart"/>
      <w:r>
        <w:rPr>
          <w:rFonts w:hint="eastAsia"/>
          <w:lang w:val="en-GB"/>
        </w:rPr>
        <w:t>恢复备份数据</w:t>
      </w:r>
      <w:bookmarkEnd w:id="569"/>
      <w:proofErr w:type="spellEnd"/>
    </w:p>
    <w:p w14:paraId="0997CC94" w14:textId="77777777" w:rsidR="00A6060C" w:rsidRDefault="00A6060C" w:rsidP="00A6060C">
      <w:pPr>
        <w:pStyle w:val="eCT3"/>
        <w:spacing w:before="156" w:after="156"/>
        <w:ind w:left="0"/>
        <w:rPr>
          <w:b/>
          <w:bCs/>
        </w:rPr>
      </w:pPr>
      <w:r w:rsidRPr="00D16B0F">
        <w:rPr>
          <w:rFonts w:hint="eastAsia"/>
          <w:b/>
          <w:bCs/>
        </w:rPr>
        <w:t>背景信息</w:t>
      </w:r>
    </w:p>
    <w:p w14:paraId="1F900F87" w14:textId="02651E4F" w:rsidR="00A6060C" w:rsidRPr="00D16B0F" w:rsidRDefault="00A6060C" w:rsidP="00A6060C">
      <w:pPr>
        <w:pStyle w:val="eCT3"/>
        <w:spacing w:before="156" w:after="156"/>
      </w:pPr>
      <w:r>
        <w:rPr>
          <w:rFonts w:hint="eastAsia"/>
        </w:rPr>
        <w:t>请参见</w:t>
      </w:r>
      <w:r w:rsidR="003A481A">
        <w:fldChar w:fldCharType="begin"/>
      </w:r>
      <w:r w:rsidR="003A481A">
        <w:instrText xml:space="preserve"> </w:instrText>
      </w:r>
      <w:r w:rsidR="003A481A">
        <w:rPr>
          <w:rFonts w:hint="eastAsia"/>
        </w:rPr>
        <w:instrText>REF _Ref46400156 \r \h</w:instrText>
      </w:r>
      <w:r w:rsidR="003A481A">
        <w:instrText xml:space="preserve"> </w:instrText>
      </w:r>
      <w:r w:rsidR="003A481A">
        <w:fldChar w:fldCharType="separate"/>
      </w:r>
      <w:r w:rsidR="004425DC">
        <w:t>8.11</w:t>
      </w:r>
      <w:r w:rsidR="003A481A">
        <w:fldChar w:fldCharType="end"/>
      </w:r>
      <w:r w:rsidR="003A481A">
        <w:fldChar w:fldCharType="begin"/>
      </w:r>
      <w:r w:rsidR="003A481A">
        <w:instrText xml:space="preserve"> REF _Ref46400156 \h </w:instrText>
      </w:r>
      <w:r w:rsidR="003A481A">
        <w:fldChar w:fldCharType="separate"/>
      </w:r>
      <w:r w:rsidR="004425DC">
        <w:rPr>
          <w:rFonts w:hint="eastAsia"/>
        </w:rPr>
        <w:t>D</w:t>
      </w:r>
      <w:r w:rsidR="004425DC">
        <w:t>B2</w:t>
      </w:r>
      <w:r w:rsidR="003A481A">
        <w:fldChar w:fldCharType="end"/>
      </w:r>
      <w:r>
        <w:rPr>
          <w:rFonts w:hint="eastAsia"/>
        </w:rPr>
        <w:t>的</w:t>
      </w:r>
      <w:r w:rsidR="003A481A">
        <w:fldChar w:fldCharType="begin"/>
      </w:r>
      <w:r w:rsidR="003A481A">
        <w:instrText xml:space="preserve"> </w:instrText>
      </w:r>
      <w:r w:rsidR="003A481A">
        <w:rPr>
          <w:rFonts w:hint="eastAsia"/>
        </w:rPr>
        <w:instrText>REF _Ref67303328 \r \h</w:instrText>
      </w:r>
      <w:r w:rsidR="003A481A">
        <w:instrText xml:space="preserve"> </w:instrText>
      </w:r>
      <w:r w:rsidR="003A481A">
        <w:fldChar w:fldCharType="separate"/>
      </w:r>
      <w:r w:rsidR="004425DC">
        <w:t>8.11.5</w:t>
      </w:r>
      <w:r w:rsidR="003A481A">
        <w:fldChar w:fldCharType="end"/>
      </w:r>
      <w:r w:rsidR="003A481A">
        <w:fldChar w:fldCharType="begin"/>
      </w:r>
      <w:r w:rsidR="003A481A">
        <w:instrText xml:space="preserve"> REF _Ref67303332 \h </w:instrText>
      </w:r>
      <w:r w:rsidR="003A481A">
        <w:fldChar w:fldCharType="separate"/>
      </w:r>
      <w:r w:rsidR="004425DC">
        <w:rPr>
          <w:rFonts w:hint="eastAsia"/>
        </w:rPr>
        <w:t>恢复备份数据</w:t>
      </w:r>
      <w:r w:rsidR="003A481A">
        <w:fldChar w:fldCharType="end"/>
      </w:r>
      <w:r>
        <w:rPr>
          <w:rFonts w:hint="eastAsia"/>
        </w:rPr>
        <w:t>章节中的背景信息。</w:t>
      </w:r>
    </w:p>
    <w:p w14:paraId="74B065A3" w14:textId="77777777" w:rsidR="00A6060C" w:rsidRPr="004C3BFD" w:rsidRDefault="00A6060C" w:rsidP="00A6060C">
      <w:pPr>
        <w:pStyle w:val="eCT3"/>
        <w:spacing w:before="156" w:after="156"/>
        <w:ind w:left="0"/>
        <w:rPr>
          <w:b/>
          <w:bCs/>
        </w:rPr>
      </w:pPr>
      <w:r>
        <w:rPr>
          <w:rFonts w:hint="eastAsia"/>
          <w:b/>
          <w:bCs/>
        </w:rPr>
        <w:t>前提条件</w:t>
      </w:r>
    </w:p>
    <w:p w14:paraId="2E3815E0" w14:textId="7695F6A7" w:rsidR="00A6060C" w:rsidRPr="00D16B0F" w:rsidRDefault="00A6060C" w:rsidP="00A6060C">
      <w:pPr>
        <w:pStyle w:val="eCT3"/>
        <w:spacing w:before="156" w:after="156"/>
      </w:pPr>
      <w:r>
        <w:rPr>
          <w:rFonts w:hint="eastAsia"/>
        </w:rPr>
        <w:t>请参见</w:t>
      </w:r>
      <w:r w:rsidR="003A481A">
        <w:fldChar w:fldCharType="begin"/>
      </w:r>
      <w:r w:rsidR="003A481A">
        <w:instrText xml:space="preserve"> </w:instrText>
      </w:r>
      <w:r w:rsidR="003A481A">
        <w:rPr>
          <w:rFonts w:hint="eastAsia"/>
        </w:rPr>
        <w:instrText>REF _Ref46400156 \r \h</w:instrText>
      </w:r>
      <w:r w:rsidR="003A481A">
        <w:instrText xml:space="preserve"> </w:instrText>
      </w:r>
      <w:r w:rsidR="003A481A">
        <w:fldChar w:fldCharType="separate"/>
      </w:r>
      <w:r w:rsidR="004425DC">
        <w:t>8.11</w:t>
      </w:r>
      <w:r w:rsidR="003A481A">
        <w:fldChar w:fldCharType="end"/>
      </w:r>
      <w:r w:rsidR="003A481A">
        <w:fldChar w:fldCharType="begin"/>
      </w:r>
      <w:r w:rsidR="003A481A">
        <w:instrText xml:space="preserve"> REF _Ref46400156 \h </w:instrText>
      </w:r>
      <w:r w:rsidR="003A481A">
        <w:fldChar w:fldCharType="separate"/>
      </w:r>
      <w:r w:rsidR="004425DC">
        <w:rPr>
          <w:rFonts w:hint="eastAsia"/>
        </w:rPr>
        <w:t>D</w:t>
      </w:r>
      <w:r w:rsidR="004425DC">
        <w:t>B2</w:t>
      </w:r>
      <w:r w:rsidR="003A481A">
        <w:fldChar w:fldCharType="end"/>
      </w:r>
      <w:r>
        <w:rPr>
          <w:rFonts w:hint="eastAsia"/>
        </w:rPr>
        <w:t>的</w:t>
      </w:r>
      <w:r w:rsidR="003A481A">
        <w:fldChar w:fldCharType="begin"/>
      </w:r>
      <w:r w:rsidR="003A481A">
        <w:instrText xml:space="preserve"> </w:instrText>
      </w:r>
      <w:r w:rsidR="003A481A">
        <w:rPr>
          <w:rFonts w:hint="eastAsia"/>
        </w:rPr>
        <w:instrText>REF _Ref67303328 \r \h</w:instrText>
      </w:r>
      <w:r w:rsidR="003A481A">
        <w:instrText xml:space="preserve"> </w:instrText>
      </w:r>
      <w:r w:rsidR="003A481A">
        <w:fldChar w:fldCharType="separate"/>
      </w:r>
      <w:r w:rsidR="004425DC">
        <w:t>8.11.5</w:t>
      </w:r>
      <w:r w:rsidR="003A481A">
        <w:fldChar w:fldCharType="end"/>
      </w:r>
      <w:r w:rsidR="003A481A">
        <w:fldChar w:fldCharType="begin"/>
      </w:r>
      <w:r w:rsidR="003A481A">
        <w:instrText xml:space="preserve"> REF _Ref67303332 \h </w:instrText>
      </w:r>
      <w:r w:rsidR="003A481A">
        <w:fldChar w:fldCharType="separate"/>
      </w:r>
      <w:r w:rsidR="004425DC">
        <w:rPr>
          <w:rFonts w:hint="eastAsia"/>
        </w:rPr>
        <w:t>恢复备份数据</w:t>
      </w:r>
      <w:r w:rsidR="003A481A">
        <w:fldChar w:fldCharType="end"/>
      </w:r>
      <w:r>
        <w:rPr>
          <w:rFonts w:hint="eastAsia"/>
        </w:rPr>
        <w:t>章节中的前提条件。</w:t>
      </w:r>
    </w:p>
    <w:p w14:paraId="38AC0F5D" w14:textId="77777777" w:rsidR="00A6060C" w:rsidRPr="00D16B0F" w:rsidRDefault="00A6060C" w:rsidP="00A6060C">
      <w:pPr>
        <w:pStyle w:val="eCT3"/>
        <w:spacing w:before="156" w:after="156"/>
        <w:ind w:left="0"/>
        <w:rPr>
          <w:b/>
          <w:bCs/>
        </w:rPr>
      </w:pPr>
      <w:r w:rsidRPr="00D16B0F">
        <w:rPr>
          <w:rFonts w:hint="eastAsia"/>
          <w:b/>
          <w:bCs/>
        </w:rPr>
        <w:lastRenderedPageBreak/>
        <w:t>操作步骤</w:t>
      </w:r>
    </w:p>
    <w:p w14:paraId="3BD62639" w14:textId="77777777" w:rsidR="00A6060C" w:rsidRDefault="00A6060C" w:rsidP="003D3E47">
      <w:pPr>
        <w:pStyle w:val="eCT1"/>
        <w:numPr>
          <w:ilvl w:val="0"/>
          <w:numId w:val="239"/>
        </w:numPr>
        <w:spacing w:before="312" w:after="312"/>
      </w:pPr>
      <w:r>
        <w:rPr>
          <w:rFonts w:hint="eastAsia"/>
        </w:rPr>
        <w:t>选择“数据服务</w:t>
      </w:r>
      <w:r>
        <w:rPr>
          <w:rFonts w:hint="eastAsia"/>
        </w:rPr>
        <w:t xml:space="preserve"> </w:t>
      </w:r>
      <w:r>
        <w:t xml:space="preserve">&gt; </w:t>
      </w:r>
      <w:r>
        <w:rPr>
          <w:rFonts w:hint="eastAsia"/>
        </w:rPr>
        <w:t>数据集”。</w:t>
      </w:r>
    </w:p>
    <w:p w14:paraId="21851E78" w14:textId="77777777" w:rsidR="00A6060C" w:rsidRDefault="00A6060C" w:rsidP="00A6060C">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AEE9932" w14:textId="3365C8E5" w:rsidR="00A6060C" w:rsidRDefault="00A6060C" w:rsidP="00A6060C">
      <w:pPr>
        <w:pStyle w:val="eCT1"/>
        <w:spacing w:before="312" w:after="312"/>
      </w:pPr>
      <w:r>
        <w:rPr>
          <w:rFonts w:hint="eastAsia"/>
        </w:rPr>
        <w:t>“数据类型”设置为“</w:t>
      </w:r>
      <w:r w:rsidR="003A481A">
        <w:t>DB2</w:t>
      </w:r>
      <w:r>
        <w:rPr>
          <w:rFonts w:hint="eastAsia"/>
        </w:rPr>
        <w:t>”，单击“搜索”。</w:t>
      </w:r>
    </w:p>
    <w:p w14:paraId="7E77BE18" w14:textId="77777777" w:rsidR="00A6060C" w:rsidRDefault="00A6060C" w:rsidP="00A6060C">
      <w:pPr>
        <w:pStyle w:val="eCT1"/>
        <w:spacing w:before="312" w:after="312"/>
      </w:pPr>
      <w:r>
        <w:rPr>
          <w:rFonts w:hint="eastAsia"/>
        </w:rPr>
        <w:t>在查询结果页面，单击待恢复数据后的“</w:t>
      </w:r>
      <w:r>
        <w:rPr>
          <w:noProof/>
        </w:rPr>
        <w:drawing>
          <wp:inline distT="0" distB="0" distL="0" distR="0" wp14:anchorId="70F02F78" wp14:editId="495A073A">
            <wp:extent cx="133357" cy="158758"/>
            <wp:effectExtent l="0" t="0" r="0" b="0"/>
            <wp:docPr id="967" name="图片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2C4A1FE" w14:textId="77777777" w:rsidR="00A6060C" w:rsidRDefault="00A6060C" w:rsidP="00A6060C">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5C87701A" w14:textId="7A12AE2F" w:rsidR="00A6060C" w:rsidRPr="006B162A" w:rsidRDefault="00A6060C" w:rsidP="00A6060C">
      <w:pPr>
        <w:pStyle w:val="eCT1"/>
        <w:spacing w:before="312" w:after="312"/>
      </w:pPr>
      <w:r>
        <w:rPr>
          <w:rFonts w:hint="eastAsia"/>
        </w:rPr>
        <w:t>如</w:t>
      </w:r>
      <w:r w:rsidR="00617FC9">
        <w:fldChar w:fldCharType="begin"/>
      </w:r>
      <w:r w:rsidR="00617FC9">
        <w:instrText xml:space="preserve"> </w:instrText>
      </w:r>
      <w:r w:rsidR="00617FC9">
        <w:rPr>
          <w:rFonts w:hint="eastAsia"/>
        </w:rPr>
        <w:instrText>REF _Ref67303420 \h</w:instrText>
      </w:r>
      <w:r w:rsidR="00617FC9">
        <w:instrText xml:space="preserve"> </w:instrText>
      </w:r>
      <w:r w:rsidR="00617FC9">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66</w:t>
      </w:r>
      <w:r w:rsidR="00617FC9">
        <w:fldChar w:fldCharType="end"/>
      </w:r>
      <w:r>
        <w:rPr>
          <w:rFonts w:hint="eastAsia"/>
        </w:rPr>
        <w:t>所示，配置恢复参数</w:t>
      </w:r>
      <w:r w:rsidRPr="00D01238">
        <w:rPr>
          <w:rFonts w:hint="eastAsia"/>
        </w:rPr>
        <w:t>信息</w:t>
      </w:r>
      <w:r>
        <w:rPr>
          <w:rFonts w:hint="eastAsia"/>
        </w:rPr>
        <w:t>，单击“确定”。</w:t>
      </w:r>
    </w:p>
    <w:p w14:paraId="52E485B0" w14:textId="77777777" w:rsidR="00A6060C" w:rsidRDefault="00A6060C" w:rsidP="00A6060C">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3E98E86" w14:textId="77777777" w:rsidR="00A6060C" w:rsidRDefault="00A6060C" w:rsidP="00A6060C">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520D7F7F" w14:textId="46AC5E20" w:rsidR="00A6060C" w:rsidRDefault="00A6060C" w:rsidP="00A6060C">
      <w:pPr>
        <w:pStyle w:val="afff0"/>
        <w:keepNext/>
      </w:pPr>
      <w:bookmarkStart w:id="570" w:name="_Ref6730342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66</w:t>
      </w:r>
      <w:r w:rsidR="00434898">
        <w:fldChar w:fldCharType="end"/>
      </w:r>
      <w:bookmarkEnd w:id="570"/>
      <w:r>
        <w:t xml:space="preserve"> </w:t>
      </w:r>
      <w:r>
        <w:rPr>
          <w:rFonts w:hint="eastAsia"/>
        </w:rPr>
        <w:t>配置分片式</w:t>
      </w:r>
      <w:r w:rsidR="00617FC9">
        <w:t>DB2</w:t>
      </w:r>
      <w:r>
        <w:rPr>
          <w:rFonts w:hint="eastAsia"/>
        </w:rPr>
        <w:t>恢复参数</w:t>
      </w:r>
    </w:p>
    <w:p w14:paraId="6AE11CA7" w14:textId="407A07EF" w:rsidR="00A6060C" w:rsidRDefault="00633718" w:rsidP="00A6060C">
      <w:pPr>
        <w:pStyle w:val="eCTf3"/>
        <w:spacing w:after="156"/>
      </w:pPr>
      <w:r>
        <w:drawing>
          <wp:inline distT="0" distB="0" distL="0" distR="0" wp14:anchorId="248F3045" wp14:editId="31BCDDC4">
            <wp:extent cx="4400961" cy="1650493"/>
            <wp:effectExtent l="0" t="0" r="0" b="0"/>
            <wp:docPr id="1168" name="图片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410658" cy="1654130"/>
                    </a:xfrm>
                    <a:prstGeom prst="rect">
                      <a:avLst/>
                    </a:prstGeom>
                  </pic:spPr>
                </pic:pic>
              </a:graphicData>
            </a:graphic>
          </wp:inline>
        </w:drawing>
      </w:r>
    </w:p>
    <w:p w14:paraId="591513A0" w14:textId="77777777" w:rsidR="00A6060C" w:rsidRPr="00800AD3" w:rsidRDefault="00A6060C" w:rsidP="00A6060C">
      <w:pPr>
        <w:pStyle w:val="eCT3"/>
        <w:spacing w:before="156" w:after="156"/>
      </w:pPr>
    </w:p>
    <w:p w14:paraId="189EBCC4" w14:textId="735E28BE" w:rsidR="00A6060C" w:rsidRDefault="00A6060C" w:rsidP="00A6060C">
      <w:pPr>
        <w:pStyle w:val="eCT5"/>
        <w:spacing w:before="156" w:after="156"/>
      </w:pPr>
      <w:r>
        <w:rPr>
          <w:rFonts w:hint="eastAsia"/>
        </w:rPr>
        <w:t>界面参数说明请参见的章节中</w:t>
      </w:r>
      <w:r w:rsidR="00617FC9">
        <w:fldChar w:fldCharType="begin"/>
      </w:r>
      <w:r w:rsidR="00617FC9">
        <w:instrText xml:space="preserve"> </w:instrText>
      </w:r>
      <w:r w:rsidR="00617FC9">
        <w:rPr>
          <w:rFonts w:hint="eastAsia"/>
        </w:rPr>
        <w:instrText>REF _Ref46400156 \r \h</w:instrText>
      </w:r>
      <w:r w:rsidR="00617FC9">
        <w:instrText xml:space="preserve"> </w:instrText>
      </w:r>
      <w:r w:rsidR="00617FC9">
        <w:fldChar w:fldCharType="separate"/>
      </w:r>
      <w:r w:rsidR="004425DC">
        <w:t>8.11</w:t>
      </w:r>
      <w:r w:rsidR="00617FC9">
        <w:fldChar w:fldCharType="end"/>
      </w:r>
      <w:r w:rsidR="00617FC9">
        <w:fldChar w:fldCharType="begin"/>
      </w:r>
      <w:r w:rsidR="00617FC9">
        <w:instrText xml:space="preserve"> REF _Ref46400156 \h </w:instrText>
      </w:r>
      <w:r w:rsidR="00617FC9">
        <w:fldChar w:fldCharType="separate"/>
      </w:r>
      <w:r w:rsidR="004425DC">
        <w:rPr>
          <w:rFonts w:hint="eastAsia"/>
        </w:rPr>
        <w:t>D</w:t>
      </w:r>
      <w:r w:rsidR="004425DC">
        <w:t>B2</w:t>
      </w:r>
      <w:r w:rsidR="00617FC9">
        <w:fldChar w:fldCharType="end"/>
      </w:r>
      <w:r w:rsidR="00617FC9">
        <w:rPr>
          <w:rFonts w:hint="eastAsia"/>
        </w:rPr>
        <w:t>的</w:t>
      </w:r>
      <w:r w:rsidR="00617FC9">
        <w:fldChar w:fldCharType="begin"/>
      </w:r>
      <w:r w:rsidR="00617FC9">
        <w:instrText xml:space="preserve"> </w:instrText>
      </w:r>
      <w:r w:rsidR="00617FC9">
        <w:rPr>
          <w:rFonts w:hint="eastAsia"/>
        </w:rPr>
        <w:instrText>REF _Ref67303328 \r \h</w:instrText>
      </w:r>
      <w:r w:rsidR="00617FC9">
        <w:instrText xml:space="preserve"> </w:instrText>
      </w:r>
      <w:r w:rsidR="00617FC9">
        <w:fldChar w:fldCharType="separate"/>
      </w:r>
      <w:r w:rsidR="004425DC">
        <w:t>8.11.5</w:t>
      </w:r>
      <w:r w:rsidR="00617FC9">
        <w:fldChar w:fldCharType="end"/>
      </w:r>
      <w:r w:rsidR="00617FC9">
        <w:fldChar w:fldCharType="begin"/>
      </w:r>
      <w:r w:rsidR="00617FC9">
        <w:instrText xml:space="preserve"> REF _Ref67303332 \h </w:instrText>
      </w:r>
      <w:r w:rsidR="00617FC9">
        <w:fldChar w:fldCharType="separate"/>
      </w:r>
      <w:r w:rsidR="004425DC">
        <w:rPr>
          <w:rFonts w:hint="eastAsia"/>
          <w:lang w:val="en-GB"/>
        </w:rPr>
        <w:t>恢复备份数据</w:t>
      </w:r>
      <w:r w:rsidR="00617FC9">
        <w:fldChar w:fldCharType="end"/>
      </w:r>
      <w:r>
        <w:rPr>
          <w:rFonts w:hint="eastAsia"/>
        </w:rPr>
        <w:t>参数说明。</w:t>
      </w:r>
    </w:p>
    <w:p w14:paraId="38988436" w14:textId="39A52D0D" w:rsidR="00A6060C" w:rsidRPr="00BC75E6" w:rsidRDefault="00A6060C" w:rsidP="00633718">
      <w:pPr>
        <w:pStyle w:val="eCT3"/>
        <w:spacing w:before="156" w:after="156"/>
      </w:pPr>
      <w:r>
        <w:rPr>
          <w:rFonts w:hint="eastAsia"/>
        </w:rPr>
        <w:t>恢复任务发起后，该恢复操作的集群客户端</w:t>
      </w:r>
      <w:proofErr w:type="gramStart"/>
      <w:r>
        <w:rPr>
          <w:rFonts w:hint="eastAsia"/>
        </w:rPr>
        <w:t>父任务</w:t>
      </w:r>
      <w:proofErr w:type="gramEnd"/>
      <w:r>
        <w:rPr>
          <w:rFonts w:hint="eastAsia"/>
        </w:rPr>
        <w:t>及各集群节点</w:t>
      </w:r>
      <w:proofErr w:type="gramStart"/>
      <w:r>
        <w:rPr>
          <w:rFonts w:hint="eastAsia"/>
        </w:rPr>
        <w:t>子任务</w:t>
      </w:r>
      <w:proofErr w:type="gramEnd"/>
      <w:r>
        <w:rPr>
          <w:rFonts w:hint="eastAsia"/>
        </w:rPr>
        <w:t>会同时发起。您可以在“作业任务”页面查询到该恢复操作的</w:t>
      </w:r>
      <w:proofErr w:type="gramStart"/>
      <w:r>
        <w:rPr>
          <w:rFonts w:hint="eastAsia"/>
        </w:rPr>
        <w:t>父任务</w:t>
      </w:r>
      <w:proofErr w:type="gramEnd"/>
      <w:r>
        <w:rPr>
          <w:rFonts w:hint="eastAsia"/>
        </w:rPr>
        <w:t>及子任务</w:t>
      </w:r>
      <w:r w:rsidR="00633718">
        <w:rPr>
          <w:rFonts w:hint="eastAsia"/>
        </w:rPr>
        <w:t>。</w:t>
      </w:r>
    </w:p>
    <w:p w14:paraId="4E14CC6E" w14:textId="77777777" w:rsidR="00A6060C" w:rsidRDefault="00A6060C" w:rsidP="00A6060C">
      <w:pPr>
        <w:pStyle w:val="eCT3"/>
        <w:spacing w:before="156" w:after="156"/>
      </w:pPr>
      <w:r>
        <w:rPr>
          <w:rFonts w:hint="eastAsia"/>
        </w:rPr>
        <w:t>集群客户端恢复任务执行状态规则如下：</w:t>
      </w:r>
    </w:p>
    <w:p w14:paraId="0EF37660" w14:textId="77777777" w:rsidR="00A6060C" w:rsidRDefault="00A6060C" w:rsidP="00A6060C">
      <w:pPr>
        <w:pStyle w:val="eCT0"/>
      </w:pPr>
      <w:r>
        <w:rPr>
          <w:rFonts w:hint="eastAsia"/>
        </w:rPr>
        <w:t>当所有</w:t>
      </w:r>
      <w:proofErr w:type="gramStart"/>
      <w:r>
        <w:rPr>
          <w:rFonts w:hint="eastAsia"/>
        </w:rPr>
        <w:t>子任务</w:t>
      </w:r>
      <w:proofErr w:type="gramEnd"/>
      <w:r>
        <w:rPr>
          <w:rFonts w:hint="eastAsia"/>
        </w:rPr>
        <w:t>的恢复状态为“成功”，则</w:t>
      </w:r>
      <w:proofErr w:type="gramStart"/>
      <w:r>
        <w:rPr>
          <w:rFonts w:hint="eastAsia"/>
        </w:rPr>
        <w:t>父任务</w:t>
      </w:r>
      <w:proofErr w:type="gramEnd"/>
      <w:r>
        <w:rPr>
          <w:rFonts w:hint="eastAsia"/>
        </w:rPr>
        <w:t>恢复状态为“成功”</w:t>
      </w:r>
    </w:p>
    <w:p w14:paraId="2D10EF42" w14:textId="77777777" w:rsidR="00A6060C" w:rsidRDefault="00A6060C" w:rsidP="00A6060C">
      <w:pPr>
        <w:pStyle w:val="eCT0"/>
      </w:pPr>
      <w:proofErr w:type="gramStart"/>
      <w:r>
        <w:rPr>
          <w:rFonts w:hint="eastAsia"/>
        </w:rPr>
        <w:t>当部分子</w:t>
      </w:r>
      <w:proofErr w:type="gramEnd"/>
      <w:r>
        <w:rPr>
          <w:rFonts w:hint="eastAsia"/>
        </w:rPr>
        <w:t>任务的恢复状态为“成功”，则</w:t>
      </w:r>
      <w:proofErr w:type="gramStart"/>
      <w:r>
        <w:rPr>
          <w:rFonts w:hint="eastAsia"/>
        </w:rPr>
        <w:t>父任务</w:t>
      </w:r>
      <w:proofErr w:type="gramEnd"/>
      <w:r>
        <w:rPr>
          <w:rFonts w:hint="eastAsia"/>
        </w:rPr>
        <w:t>恢复状态为“警告”</w:t>
      </w:r>
    </w:p>
    <w:p w14:paraId="7DB77B28" w14:textId="77777777" w:rsidR="00A6060C" w:rsidRDefault="00A6060C" w:rsidP="00A6060C">
      <w:pPr>
        <w:pStyle w:val="eCT0"/>
      </w:pPr>
      <w:r>
        <w:rPr>
          <w:rFonts w:hint="eastAsia"/>
        </w:rPr>
        <w:t>当所有</w:t>
      </w:r>
      <w:proofErr w:type="gramStart"/>
      <w:r>
        <w:rPr>
          <w:rFonts w:hint="eastAsia"/>
        </w:rPr>
        <w:t>子任务</w:t>
      </w:r>
      <w:proofErr w:type="gramEnd"/>
      <w:r>
        <w:rPr>
          <w:rFonts w:hint="eastAsia"/>
        </w:rPr>
        <w:t>的恢复状态为“失败”，则</w:t>
      </w:r>
      <w:proofErr w:type="gramStart"/>
      <w:r>
        <w:rPr>
          <w:rFonts w:hint="eastAsia"/>
        </w:rPr>
        <w:t>父任务</w:t>
      </w:r>
      <w:proofErr w:type="gramEnd"/>
      <w:r>
        <w:rPr>
          <w:rFonts w:hint="eastAsia"/>
        </w:rPr>
        <w:t>恢复状态为“失败”</w:t>
      </w:r>
    </w:p>
    <w:p w14:paraId="02FCB8FA" w14:textId="77777777" w:rsidR="00A6060C" w:rsidRDefault="00A6060C" w:rsidP="00A6060C">
      <w:pPr>
        <w:pStyle w:val="3"/>
        <w:spacing w:before="312" w:after="312"/>
        <w:rPr>
          <w:lang w:val="en-GB"/>
        </w:rPr>
      </w:pPr>
      <w:bookmarkStart w:id="571" w:name="_Toc73981608"/>
      <w:proofErr w:type="spellStart"/>
      <w:r>
        <w:rPr>
          <w:rFonts w:hint="eastAsia"/>
          <w:lang w:val="en-GB"/>
        </w:rPr>
        <w:lastRenderedPageBreak/>
        <w:t>挂载备份数据</w:t>
      </w:r>
      <w:bookmarkEnd w:id="571"/>
      <w:proofErr w:type="spellEnd"/>
    </w:p>
    <w:p w14:paraId="345103A5" w14:textId="77777777" w:rsidR="00A6060C" w:rsidRPr="00D16B0F" w:rsidRDefault="00A6060C" w:rsidP="00A6060C">
      <w:pPr>
        <w:pStyle w:val="eCT3"/>
        <w:spacing w:before="156" w:after="156"/>
        <w:ind w:left="0"/>
        <w:rPr>
          <w:b/>
          <w:bCs/>
        </w:rPr>
      </w:pPr>
      <w:r w:rsidRPr="00D16B0F">
        <w:rPr>
          <w:rFonts w:hint="eastAsia"/>
          <w:b/>
          <w:bCs/>
        </w:rPr>
        <w:t>背景信息</w:t>
      </w:r>
    </w:p>
    <w:p w14:paraId="2305ACF5" w14:textId="4AF05A65" w:rsidR="00A6060C" w:rsidRDefault="00A6060C" w:rsidP="00A6060C">
      <w:pPr>
        <w:pStyle w:val="eCT0"/>
        <w:numPr>
          <w:ilvl w:val="0"/>
          <w:numId w:val="0"/>
        </w:numPr>
        <w:ind w:left="1985"/>
      </w:pPr>
      <w:r>
        <w:rPr>
          <w:rFonts w:hint="eastAsia"/>
        </w:rPr>
        <w:t>请参见</w:t>
      </w:r>
      <w:r w:rsidR="003A481A">
        <w:fldChar w:fldCharType="begin"/>
      </w:r>
      <w:r w:rsidR="003A481A">
        <w:instrText xml:space="preserve"> </w:instrText>
      </w:r>
      <w:r w:rsidR="003A481A">
        <w:rPr>
          <w:rFonts w:hint="eastAsia"/>
        </w:rPr>
        <w:instrText>REF _Ref46400156 \r \h</w:instrText>
      </w:r>
      <w:r w:rsidR="003A481A">
        <w:instrText xml:space="preserve"> </w:instrText>
      </w:r>
      <w:r w:rsidR="003A481A">
        <w:fldChar w:fldCharType="separate"/>
      </w:r>
      <w:r w:rsidR="004425DC">
        <w:t>8.11</w:t>
      </w:r>
      <w:r w:rsidR="003A481A">
        <w:fldChar w:fldCharType="end"/>
      </w:r>
      <w:r w:rsidR="003A481A">
        <w:fldChar w:fldCharType="begin"/>
      </w:r>
      <w:r w:rsidR="003A481A">
        <w:instrText xml:space="preserve"> REF _Ref46400156 \h </w:instrText>
      </w:r>
      <w:r w:rsidR="003A481A">
        <w:fldChar w:fldCharType="separate"/>
      </w:r>
      <w:r w:rsidR="004425DC">
        <w:rPr>
          <w:rFonts w:hint="eastAsia"/>
        </w:rPr>
        <w:t>D</w:t>
      </w:r>
      <w:r w:rsidR="004425DC">
        <w:t>B2</w:t>
      </w:r>
      <w:r w:rsidR="003A481A">
        <w:fldChar w:fldCharType="end"/>
      </w:r>
      <w:r>
        <w:rPr>
          <w:rFonts w:hint="eastAsia"/>
        </w:rPr>
        <w:t>的</w:t>
      </w:r>
      <w:r w:rsidR="00617FC9">
        <w:fldChar w:fldCharType="begin"/>
      </w:r>
      <w:r w:rsidR="00617FC9">
        <w:instrText xml:space="preserve"> </w:instrText>
      </w:r>
      <w:r w:rsidR="00617FC9">
        <w:rPr>
          <w:rFonts w:hint="eastAsia"/>
        </w:rPr>
        <w:instrText>REF _Ref33435341 \r \h</w:instrText>
      </w:r>
      <w:r w:rsidR="00617FC9">
        <w:instrText xml:space="preserve"> </w:instrText>
      </w:r>
      <w:r w:rsidR="00617FC9">
        <w:fldChar w:fldCharType="separate"/>
      </w:r>
      <w:r w:rsidR="004425DC">
        <w:t>8.11.6</w:t>
      </w:r>
      <w:r w:rsidR="00617FC9">
        <w:fldChar w:fldCharType="end"/>
      </w:r>
      <w:r w:rsidR="00617FC9">
        <w:fldChar w:fldCharType="begin"/>
      </w:r>
      <w:r w:rsidR="00617FC9">
        <w:instrText xml:space="preserve"> REF _Ref33435341 \h </w:instrText>
      </w:r>
      <w:r w:rsidR="00617FC9">
        <w:fldChar w:fldCharType="separate"/>
      </w:r>
      <w:r w:rsidR="004425DC">
        <w:rPr>
          <w:rFonts w:hint="eastAsia"/>
        </w:rPr>
        <w:t>挂载备份数据</w:t>
      </w:r>
      <w:r w:rsidR="00617FC9">
        <w:fldChar w:fldCharType="end"/>
      </w:r>
      <w:r>
        <w:rPr>
          <w:rFonts w:hint="eastAsia"/>
        </w:rPr>
        <w:t>章节中的背景信息。</w:t>
      </w:r>
    </w:p>
    <w:p w14:paraId="2BC8FF95" w14:textId="77777777" w:rsidR="00A6060C" w:rsidRPr="00D16B0F" w:rsidRDefault="00A6060C" w:rsidP="00A6060C">
      <w:pPr>
        <w:pStyle w:val="eCT3"/>
        <w:spacing w:before="156" w:after="156"/>
        <w:ind w:left="0"/>
        <w:rPr>
          <w:b/>
          <w:bCs/>
        </w:rPr>
      </w:pPr>
      <w:r w:rsidRPr="00D16B0F">
        <w:rPr>
          <w:rFonts w:hint="eastAsia"/>
          <w:b/>
          <w:bCs/>
        </w:rPr>
        <w:t>操作步骤</w:t>
      </w:r>
    </w:p>
    <w:p w14:paraId="5901C308" w14:textId="77777777" w:rsidR="00A6060C" w:rsidRDefault="00A6060C" w:rsidP="003D3E47">
      <w:pPr>
        <w:pStyle w:val="eCT1"/>
        <w:numPr>
          <w:ilvl w:val="0"/>
          <w:numId w:val="240"/>
        </w:numPr>
        <w:spacing w:before="312" w:after="312"/>
      </w:pPr>
      <w:r>
        <w:rPr>
          <w:rFonts w:hint="eastAsia"/>
        </w:rPr>
        <w:t>选择“数据服务</w:t>
      </w:r>
      <w:r>
        <w:rPr>
          <w:rFonts w:hint="eastAsia"/>
        </w:rPr>
        <w:t xml:space="preserve"> </w:t>
      </w:r>
      <w:r>
        <w:t xml:space="preserve">&gt; </w:t>
      </w:r>
      <w:r>
        <w:rPr>
          <w:rFonts w:hint="eastAsia"/>
        </w:rPr>
        <w:t>数据集”。</w:t>
      </w:r>
    </w:p>
    <w:p w14:paraId="33A3E3D2" w14:textId="77777777" w:rsidR="00A6060C" w:rsidRDefault="00A6060C" w:rsidP="00A6060C">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3167C7EE" w14:textId="611D8D51" w:rsidR="00A6060C" w:rsidRDefault="00A6060C" w:rsidP="00A6060C">
      <w:pPr>
        <w:pStyle w:val="eCT1"/>
        <w:spacing w:before="312" w:after="312"/>
      </w:pPr>
      <w:r>
        <w:rPr>
          <w:rFonts w:hint="eastAsia"/>
        </w:rPr>
        <w:t>“数据类型”设置为“</w:t>
      </w:r>
      <w:r w:rsidR="00617FC9">
        <w:t>DB2</w:t>
      </w:r>
      <w:r>
        <w:rPr>
          <w:rFonts w:hint="eastAsia"/>
        </w:rPr>
        <w:t>”，单击“搜索”。</w:t>
      </w:r>
    </w:p>
    <w:p w14:paraId="756DCABA" w14:textId="77777777" w:rsidR="00A6060C" w:rsidRDefault="00A6060C" w:rsidP="00A6060C">
      <w:pPr>
        <w:pStyle w:val="eCT1"/>
        <w:spacing w:before="312" w:after="312"/>
      </w:pPr>
      <w:r>
        <w:rPr>
          <w:rFonts w:hint="eastAsia"/>
        </w:rPr>
        <w:t>在查询结果页面，单击待挂载后的“</w:t>
      </w:r>
      <w:r>
        <w:rPr>
          <w:noProof/>
        </w:rPr>
        <w:drawing>
          <wp:inline distT="0" distB="0" distL="0" distR="0" wp14:anchorId="402DA0FF" wp14:editId="31863A25">
            <wp:extent cx="133357" cy="158758"/>
            <wp:effectExtent l="0" t="0" r="0" b="0"/>
            <wp:docPr id="993" name="图片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0073689" w14:textId="77777777" w:rsidR="00A6060C" w:rsidRDefault="00A6060C" w:rsidP="00A6060C">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7FC3EE12" w14:textId="26305D20" w:rsidR="00A6060C" w:rsidRPr="006B162A" w:rsidRDefault="00A6060C" w:rsidP="00A6060C">
      <w:pPr>
        <w:pStyle w:val="eCT1"/>
        <w:spacing w:before="312" w:after="312"/>
      </w:pPr>
      <w:r>
        <w:rPr>
          <w:rFonts w:hint="eastAsia"/>
        </w:rPr>
        <w:t>如</w:t>
      </w:r>
      <w:r w:rsidR="003073B1">
        <w:fldChar w:fldCharType="begin"/>
      </w:r>
      <w:r w:rsidR="003073B1">
        <w:instrText xml:space="preserve"> </w:instrText>
      </w:r>
      <w:r w:rsidR="003073B1">
        <w:rPr>
          <w:rFonts w:hint="eastAsia"/>
        </w:rPr>
        <w:instrText>REF _Ref67303542 \h</w:instrText>
      </w:r>
      <w:r w:rsidR="003073B1">
        <w:instrText xml:space="preserve"> </w:instrText>
      </w:r>
      <w:r w:rsidR="003073B1">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67</w:t>
      </w:r>
      <w:r w:rsidR="003073B1">
        <w:fldChar w:fldCharType="end"/>
      </w:r>
      <w:r>
        <w:rPr>
          <w:rFonts w:hint="eastAsia"/>
        </w:rPr>
        <w:t>所示，配置挂载参数</w:t>
      </w:r>
      <w:r w:rsidRPr="00D01238">
        <w:rPr>
          <w:rFonts w:hint="eastAsia"/>
        </w:rPr>
        <w:t>信息</w:t>
      </w:r>
      <w:r>
        <w:rPr>
          <w:rFonts w:hint="eastAsia"/>
        </w:rPr>
        <w:t>，单击“确定”。</w:t>
      </w:r>
    </w:p>
    <w:p w14:paraId="1A91339C" w14:textId="77777777" w:rsidR="00A6060C" w:rsidRDefault="00A6060C" w:rsidP="00A6060C">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4F759FF1" w14:textId="77777777" w:rsidR="00A6060C" w:rsidRDefault="00A6060C" w:rsidP="00A6060C">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6E85CA32" w14:textId="05D036F7" w:rsidR="00A6060C" w:rsidRDefault="00A6060C" w:rsidP="00A6060C">
      <w:pPr>
        <w:pStyle w:val="afff0"/>
        <w:keepNext/>
      </w:pPr>
      <w:bookmarkStart w:id="572" w:name="_Ref6730354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67</w:t>
      </w:r>
      <w:r w:rsidR="00434898">
        <w:fldChar w:fldCharType="end"/>
      </w:r>
      <w:bookmarkEnd w:id="572"/>
      <w:r>
        <w:rPr>
          <w:rFonts w:hint="eastAsia"/>
        </w:rPr>
        <w:t>配置分片式</w:t>
      </w:r>
      <w:r w:rsidR="003073B1">
        <w:t>DB2</w:t>
      </w:r>
      <w:r>
        <w:rPr>
          <w:rFonts w:hint="eastAsia"/>
        </w:rPr>
        <w:t>挂载参数</w:t>
      </w:r>
    </w:p>
    <w:p w14:paraId="1DAAE4B7" w14:textId="5679B5BF" w:rsidR="00A6060C" w:rsidRPr="003073B1" w:rsidRDefault="00633718" w:rsidP="00A6060C">
      <w:pPr>
        <w:pStyle w:val="eCTf3"/>
        <w:spacing w:after="156"/>
        <w:rPr>
          <w:lang w:val="en-US"/>
        </w:rPr>
      </w:pPr>
      <w:r>
        <w:drawing>
          <wp:inline distT="0" distB="0" distL="0" distR="0" wp14:anchorId="163E55CD" wp14:editId="626BE4D6">
            <wp:extent cx="4381226" cy="1567135"/>
            <wp:effectExtent l="0" t="0" r="0" b="0"/>
            <wp:docPr id="1178" name="图片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403320" cy="1575038"/>
                    </a:xfrm>
                    <a:prstGeom prst="rect">
                      <a:avLst/>
                    </a:prstGeom>
                  </pic:spPr>
                </pic:pic>
              </a:graphicData>
            </a:graphic>
          </wp:inline>
        </w:drawing>
      </w:r>
    </w:p>
    <w:p w14:paraId="40150065" w14:textId="77777777" w:rsidR="00A6060C" w:rsidRDefault="00A6060C" w:rsidP="00A6060C">
      <w:pPr>
        <w:pStyle w:val="eCT3"/>
        <w:spacing w:before="156" w:after="156"/>
      </w:pPr>
    </w:p>
    <w:p w14:paraId="00BCFA36" w14:textId="0BC4625A" w:rsidR="00A6060C" w:rsidRDefault="00A6060C" w:rsidP="00A6060C">
      <w:pPr>
        <w:pStyle w:val="eCT3"/>
        <w:spacing w:before="156" w:after="156"/>
      </w:pPr>
      <w:r>
        <w:rPr>
          <w:rFonts w:hint="eastAsia"/>
        </w:rPr>
        <w:t>界面参数说明请参见</w:t>
      </w:r>
      <w:r w:rsidR="003073B1">
        <w:fldChar w:fldCharType="begin"/>
      </w:r>
      <w:r w:rsidR="003073B1">
        <w:instrText xml:space="preserve"> </w:instrText>
      </w:r>
      <w:r w:rsidR="003073B1">
        <w:rPr>
          <w:rFonts w:hint="eastAsia"/>
        </w:rPr>
        <w:instrText>REF _Ref46400156 \r \h</w:instrText>
      </w:r>
      <w:r w:rsidR="003073B1">
        <w:instrText xml:space="preserve"> </w:instrText>
      </w:r>
      <w:r w:rsidR="003073B1">
        <w:fldChar w:fldCharType="separate"/>
      </w:r>
      <w:r w:rsidR="004425DC">
        <w:t>8.11</w:t>
      </w:r>
      <w:r w:rsidR="003073B1">
        <w:fldChar w:fldCharType="end"/>
      </w:r>
      <w:r w:rsidR="003073B1">
        <w:fldChar w:fldCharType="begin"/>
      </w:r>
      <w:r w:rsidR="003073B1">
        <w:instrText xml:space="preserve"> REF _Ref46400156 \h </w:instrText>
      </w:r>
      <w:r w:rsidR="003073B1">
        <w:fldChar w:fldCharType="separate"/>
      </w:r>
      <w:r w:rsidR="004425DC">
        <w:rPr>
          <w:rFonts w:hint="eastAsia"/>
        </w:rPr>
        <w:t>D</w:t>
      </w:r>
      <w:r w:rsidR="004425DC">
        <w:t>B2</w:t>
      </w:r>
      <w:r w:rsidR="003073B1">
        <w:fldChar w:fldCharType="end"/>
      </w:r>
      <w:r w:rsidR="003073B1">
        <w:rPr>
          <w:rFonts w:hint="eastAsia"/>
        </w:rPr>
        <w:t>的</w:t>
      </w:r>
      <w:r w:rsidR="003073B1">
        <w:fldChar w:fldCharType="begin"/>
      </w:r>
      <w:r w:rsidR="003073B1">
        <w:instrText xml:space="preserve"> </w:instrText>
      </w:r>
      <w:r w:rsidR="003073B1">
        <w:rPr>
          <w:rFonts w:hint="eastAsia"/>
        </w:rPr>
        <w:instrText>REF _Ref33435341 \r \h</w:instrText>
      </w:r>
      <w:r w:rsidR="003073B1">
        <w:instrText xml:space="preserve"> </w:instrText>
      </w:r>
      <w:r w:rsidR="003073B1">
        <w:fldChar w:fldCharType="separate"/>
      </w:r>
      <w:r w:rsidR="004425DC">
        <w:t>8.11.6</w:t>
      </w:r>
      <w:r w:rsidR="003073B1">
        <w:fldChar w:fldCharType="end"/>
      </w:r>
      <w:r w:rsidR="003073B1">
        <w:fldChar w:fldCharType="begin"/>
      </w:r>
      <w:r w:rsidR="003073B1">
        <w:instrText xml:space="preserve"> REF _Ref33435341 \h </w:instrText>
      </w:r>
      <w:r w:rsidR="003073B1">
        <w:fldChar w:fldCharType="separate"/>
      </w:r>
      <w:r w:rsidR="004425DC">
        <w:rPr>
          <w:rFonts w:hint="eastAsia"/>
        </w:rPr>
        <w:t>挂载备份数据</w:t>
      </w:r>
      <w:r w:rsidR="003073B1">
        <w:fldChar w:fldCharType="end"/>
      </w:r>
      <w:r>
        <w:rPr>
          <w:rFonts w:hint="eastAsia"/>
        </w:rPr>
        <w:t>章节中的参数说明。</w:t>
      </w:r>
    </w:p>
    <w:p w14:paraId="0D79C961" w14:textId="0CD76BC6" w:rsidR="00A6060C" w:rsidRPr="00BC75E6" w:rsidRDefault="00A6060C" w:rsidP="00633718">
      <w:pPr>
        <w:pStyle w:val="eCT3"/>
        <w:spacing w:before="156" w:after="156"/>
      </w:pPr>
      <w:r>
        <w:rPr>
          <w:rFonts w:hint="eastAsia"/>
        </w:rPr>
        <w:t>挂载任务发起后，该挂载操作的集群客户端</w:t>
      </w:r>
      <w:proofErr w:type="gramStart"/>
      <w:r>
        <w:rPr>
          <w:rFonts w:hint="eastAsia"/>
        </w:rPr>
        <w:t>父任务</w:t>
      </w:r>
      <w:proofErr w:type="gramEnd"/>
      <w:r>
        <w:rPr>
          <w:rFonts w:hint="eastAsia"/>
        </w:rPr>
        <w:t>及各集群节点</w:t>
      </w:r>
      <w:proofErr w:type="gramStart"/>
      <w:r>
        <w:rPr>
          <w:rFonts w:hint="eastAsia"/>
        </w:rPr>
        <w:t>子任务</w:t>
      </w:r>
      <w:proofErr w:type="gramEnd"/>
      <w:r>
        <w:rPr>
          <w:rFonts w:hint="eastAsia"/>
        </w:rPr>
        <w:t>会同时发起。您可以在“作业任务”页面查询到该挂载操作的</w:t>
      </w:r>
      <w:proofErr w:type="gramStart"/>
      <w:r>
        <w:rPr>
          <w:rFonts w:hint="eastAsia"/>
        </w:rPr>
        <w:t>父任务</w:t>
      </w:r>
      <w:proofErr w:type="gramEnd"/>
      <w:r>
        <w:rPr>
          <w:rFonts w:hint="eastAsia"/>
        </w:rPr>
        <w:t>及子任务</w:t>
      </w:r>
      <w:r w:rsidR="00633718">
        <w:rPr>
          <w:rFonts w:hint="eastAsia"/>
        </w:rPr>
        <w:t>。</w:t>
      </w:r>
    </w:p>
    <w:p w14:paraId="142F37FA" w14:textId="77777777" w:rsidR="00A6060C" w:rsidRDefault="00A6060C" w:rsidP="00A6060C">
      <w:pPr>
        <w:pStyle w:val="eCT3"/>
        <w:spacing w:before="156" w:after="156"/>
      </w:pPr>
      <w:r>
        <w:rPr>
          <w:rFonts w:hint="eastAsia"/>
        </w:rPr>
        <w:t>集群客户端挂载任务执行状态规则如下：</w:t>
      </w:r>
    </w:p>
    <w:p w14:paraId="72832BF6" w14:textId="77777777" w:rsidR="00A6060C" w:rsidRDefault="00A6060C" w:rsidP="00A6060C">
      <w:pPr>
        <w:pStyle w:val="eCT0"/>
      </w:pPr>
      <w:r>
        <w:rPr>
          <w:rFonts w:hint="eastAsia"/>
        </w:rPr>
        <w:t>当所有</w:t>
      </w:r>
      <w:proofErr w:type="gramStart"/>
      <w:r>
        <w:rPr>
          <w:rFonts w:hint="eastAsia"/>
        </w:rPr>
        <w:t>子任务</w:t>
      </w:r>
      <w:proofErr w:type="gramEnd"/>
      <w:r>
        <w:rPr>
          <w:rFonts w:hint="eastAsia"/>
        </w:rPr>
        <w:t>的挂载状态为“成功”，则</w:t>
      </w:r>
      <w:proofErr w:type="gramStart"/>
      <w:r>
        <w:rPr>
          <w:rFonts w:hint="eastAsia"/>
        </w:rPr>
        <w:t>父任务</w:t>
      </w:r>
      <w:proofErr w:type="gramEnd"/>
      <w:r>
        <w:rPr>
          <w:rFonts w:hint="eastAsia"/>
        </w:rPr>
        <w:t>挂载状态为“成功”</w:t>
      </w:r>
    </w:p>
    <w:p w14:paraId="2D3A7AC6" w14:textId="77777777" w:rsidR="00A6060C" w:rsidRDefault="00A6060C" w:rsidP="00A6060C">
      <w:pPr>
        <w:pStyle w:val="eCT0"/>
      </w:pPr>
      <w:proofErr w:type="gramStart"/>
      <w:r>
        <w:rPr>
          <w:rFonts w:hint="eastAsia"/>
        </w:rPr>
        <w:t>当部分子</w:t>
      </w:r>
      <w:proofErr w:type="gramEnd"/>
      <w:r>
        <w:rPr>
          <w:rFonts w:hint="eastAsia"/>
        </w:rPr>
        <w:t>任务的挂载状态为“成功”，则</w:t>
      </w:r>
      <w:proofErr w:type="gramStart"/>
      <w:r>
        <w:rPr>
          <w:rFonts w:hint="eastAsia"/>
        </w:rPr>
        <w:t>父任务</w:t>
      </w:r>
      <w:proofErr w:type="gramEnd"/>
      <w:r>
        <w:rPr>
          <w:rFonts w:hint="eastAsia"/>
        </w:rPr>
        <w:t>挂载状态为“警告”</w:t>
      </w:r>
    </w:p>
    <w:p w14:paraId="3784C1E4" w14:textId="77777777" w:rsidR="00A6060C" w:rsidRDefault="00A6060C" w:rsidP="00A6060C">
      <w:pPr>
        <w:pStyle w:val="eCT0"/>
      </w:pPr>
      <w:r>
        <w:rPr>
          <w:rFonts w:hint="eastAsia"/>
        </w:rPr>
        <w:lastRenderedPageBreak/>
        <w:t>当所有</w:t>
      </w:r>
      <w:proofErr w:type="gramStart"/>
      <w:r>
        <w:rPr>
          <w:rFonts w:hint="eastAsia"/>
        </w:rPr>
        <w:t>子任务</w:t>
      </w:r>
      <w:proofErr w:type="gramEnd"/>
      <w:r>
        <w:rPr>
          <w:rFonts w:hint="eastAsia"/>
        </w:rPr>
        <w:t>的挂载状态为“失败”，则</w:t>
      </w:r>
      <w:proofErr w:type="gramStart"/>
      <w:r>
        <w:rPr>
          <w:rFonts w:hint="eastAsia"/>
        </w:rPr>
        <w:t>父任务</w:t>
      </w:r>
      <w:proofErr w:type="gramEnd"/>
      <w:r>
        <w:rPr>
          <w:rFonts w:hint="eastAsia"/>
        </w:rPr>
        <w:t>挂载状态为“失败”</w:t>
      </w:r>
    </w:p>
    <w:p w14:paraId="7B0F1800" w14:textId="77777777" w:rsidR="00A6060C" w:rsidRPr="006B75A6" w:rsidRDefault="00A6060C" w:rsidP="00A6060C">
      <w:pPr>
        <w:pStyle w:val="eCT3"/>
        <w:spacing w:before="156" w:after="156"/>
      </w:pPr>
    </w:p>
    <w:p w14:paraId="0D189F7B" w14:textId="77777777" w:rsidR="00A6060C" w:rsidRDefault="00A6060C" w:rsidP="00A6060C">
      <w:pPr>
        <w:pStyle w:val="3"/>
        <w:spacing w:before="312" w:after="312"/>
      </w:pPr>
      <w:bookmarkStart w:id="573" w:name="_Toc73981609"/>
      <w:proofErr w:type="spellStart"/>
      <w:r>
        <w:rPr>
          <w:rFonts w:hint="eastAsia"/>
        </w:rPr>
        <w:t>数据快照</w:t>
      </w:r>
      <w:bookmarkEnd w:id="573"/>
      <w:proofErr w:type="spellEnd"/>
    </w:p>
    <w:p w14:paraId="04AADF52" w14:textId="13079E03" w:rsidR="00A6060C" w:rsidRDefault="00A6060C" w:rsidP="00A6060C">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2A45F1A8" w14:textId="77777777" w:rsidR="00A6060C" w:rsidRDefault="00A6060C" w:rsidP="00A6060C">
      <w:pPr>
        <w:pStyle w:val="3"/>
        <w:spacing w:before="312" w:after="312"/>
        <w:rPr>
          <w:lang w:val="en-GB"/>
        </w:rPr>
      </w:pPr>
      <w:bookmarkStart w:id="574" w:name="_Toc73981610"/>
      <w:proofErr w:type="spellStart"/>
      <w:r>
        <w:rPr>
          <w:rFonts w:hint="eastAsia"/>
          <w:lang w:val="en-GB"/>
        </w:rPr>
        <w:t>卸载已挂载数据</w:t>
      </w:r>
      <w:bookmarkEnd w:id="574"/>
      <w:proofErr w:type="spellEnd"/>
    </w:p>
    <w:p w14:paraId="58547B98" w14:textId="6FA77214" w:rsidR="00A6060C" w:rsidRPr="00992088" w:rsidRDefault="00A6060C" w:rsidP="00A6060C">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3C164D96" w14:textId="77777777" w:rsidR="00A6060C" w:rsidRDefault="00A6060C" w:rsidP="00A6060C">
      <w:pPr>
        <w:pStyle w:val="3"/>
        <w:spacing w:before="312" w:after="312"/>
        <w:rPr>
          <w:lang w:val="en-GB"/>
        </w:rPr>
      </w:pPr>
      <w:bookmarkStart w:id="575" w:name="_Toc73981611"/>
      <w:r>
        <w:rPr>
          <w:rFonts w:hint="eastAsia"/>
          <w:lang w:val="en-GB" w:eastAsia="zh-CN"/>
        </w:rPr>
        <w:t>本地复制</w:t>
      </w:r>
      <w:proofErr w:type="spellStart"/>
      <w:r>
        <w:rPr>
          <w:rFonts w:hint="eastAsia"/>
          <w:lang w:val="en-GB"/>
        </w:rPr>
        <w:t>备份数据</w:t>
      </w:r>
      <w:bookmarkEnd w:id="575"/>
      <w:proofErr w:type="spellEnd"/>
    </w:p>
    <w:p w14:paraId="3EAB4564" w14:textId="09FEFFF1" w:rsidR="00A6060C" w:rsidRDefault="00A6060C" w:rsidP="00A6060C">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4B91D542" w14:textId="77777777" w:rsidR="00A6060C" w:rsidRDefault="00A6060C" w:rsidP="00A6060C">
      <w:pPr>
        <w:pStyle w:val="3"/>
        <w:spacing w:before="312" w:after="312"/>
        <w:rPr>
          <w:lang w:val="en-GB"/>
        </w:rPr>
      </w:pPr>
      <w:bookmarkStart w:id="576" w:name="_Toc73981612"/>
      <w:r>
        <w:rPr>
          <w:rFonts w:hint="eastAsia"/>
          <w:lang w:val="en-GB" w:eastAsia="zh-CN"/>
        </w:rPr>
        <w:t>远程</w:t>
      </w:r>
      <w:proofErr w:type="spellStart"/>
      <w:r>
        <w:rPr>
          <w:rFonts w:hint="eastAsia"/>
          <w:lang w:val="en-GB"/>
        </w:rPr>
        <w:t>复制备份数据</w:t>
      </w:r>
      <w:bookmarkEnd w:id="576"/>
      <w:proofErr w:type="spellEnd"/>
    </w:p>
    <w:p w14:paraId="5CCC214B" w14:textId="77777777" w:rsidR="00345051" w:rsidRPr="00345051" w:rsidRDefault="00345051" w:rsidP="00345051">
      <w:pPr>
        <w:pStyle w:val="eCT3"/>
        <w:spacing w:before="156" w:after="156"/>
        <w:ind w:left="0"/>
        <w:rPr>
          <w:b/>
          <w:bCs/>
        </w:rPr>
      </w:pPr>
      <w:r w:rsidRPr="00345051">
        <w:rPr>
          <w:rFonts w:hint="eastAsia"/>
          <w:b/>
          <w:bCs/>
        </w:rPr>
        <w:t>背景信息</w:t>
      </w:r>
    </w:p>
    <w:p w14:paraId="1E262851" w14:textId="77777777" w:rsidR="00345051" w:rsidRDefault="00345051" w:rsidP="00345051">
      <w:pPr>
        <w:pStyle w:val="eCT3"/>
        <w:spacing w:before="156" w:after="156"/>
      </w:pPr>
      <w:r>
        <w:rPr>
          <w:rFonts w:hint="eastAsia"/>
        </w:rPr>
        <w:t>支持自动将备份数据复制至两个不同的数据中心。</w:t>
      </w:r>
    </w:p>
    <w:p w14:paraId="38E57EBF" w14:textId="77777777" w:rsidR="00345051" w:rsidRPr="00345051" w:rsidRDefault="00345051" w:rsidP="00345051">
      <w:pPr>
        <w:pStyle w:val="eCT3"/>
        <w:spacing w:before="156" w:after="156"/>
        <w:ind w:left="0"/>
        <w:rPr>
          <w:b/>
          <w:bCs/>
        </w:rPr>
      </w:pPr>
      <w:r w:rsidRPr="00345051">
        <w:rPr>
          <w:rFonts w:hint="eastAsia"/>
          <w:b/>
          <w:bCs/>
        </w:rPr>
        <w:t>操作步骤</w:t>
      </w:r>
    </w:p>
    <w:p w14:paraId="34AF2D34" w14:textId="707D53C1" w:rsidR="00A6060C" w:rsidRDefault="00A6060C" w:rsidP="00A6060C">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3F65F0C4" w14:textId="77777777" w:rsidR="00A6060C" w:rsidRDefault="00A6060C" w:rsidP="00A6060C">
      <w:pPr>
        <w:pStyle w:val="3"/>
        <w:spacing w:before="312" w:after="312"/>
        <w:rPr>
          <w:lang w:val="en-GB"/>
        </w:rPr>
      </w:pPr>
      <w:bookmarkStart w:id="577" w:name="_Toc73981613"/>
      <w:proofErr w:type="spellStart"/>
      <w:r>
        <w:rPr>
          <w:rFonts w:hint="eastAsia"/>
          <w:lang w:val="en-GB"/>
        </w:rPr>
        <w:t>归档备份数据</w:t>
      </w:r>
      <w:bookmarkEnd w:id="577"/>
      <w:proofErr w:type="spellEnd"/>
    </w:p>
    <w:p w14:paraId="44D276FB" w14:textId="06E44C6F" w:rsidR="00A6060C" w:rsidRDefault="00A6060C" w:rsidP="00A6060C">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592B449D" w14:textId="77777777" w:rsidR="00A6060C" w:rsidRDefault="00A6060C" w:rsidP="00A6060C">
      <w:pPr>
        <w:pStyle w:val="3"/>
        <w:spacing w:before="312" w:after="312"/>
      </w:pPr>
      <w:bookmarkStart w:id="578" w:name="_Toc73981614"/>
      <w:proofErr w:type="spellStart"/>
      <w:r>
        <w:rPr>
          <w:rFonts w:hint="eastAsia"/>
        </w:rPr>
        <w:t>下载归档数据</w:t>
      </w:r>
      <w:bookmarkEnd w:id="578"/>
      <w:proofErr w:type="spellEnd"/>
    </w:p>
    <w:p w14:paraId="6BF4152C" w14:textId="1472595D" w:rsidR="00A6060C" w:rsidRDefault="00A6060C" w:rsidP="00A6060C">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0DDD2688" w14:textId="77777777" w:rsidR="00A6060C" w:rsidRDefault="00A6060C" w:rsidP="00A6060C">
      <w:pPr>
        <w:pStyle w:val="3"/>
        <w:spacing w:before="312" w:after="312"/>
      </w:pPr>
      <w:bookmarkStart w:id="579" w:name="_Toc73981615"/>
      <w:proofErr w:type="spellStart"/>
      <w:r>
        <w:rPr>
          <w:rFonts w:hint="eastAsia"/>
        </w:rPr>
        <w:t>过期数据</w:t>
      </w:r>
      <w:bookmarkEnd w:id="579"/>
      <w:proofErr w:type="spellEnd"/>
    </w:p>
    <w:p w14:paraId="781BF875" w14:textId="5A70A333" w:rsidR="00A6060C" w:rsidRDefault="00A6060C" w:rsidP="00A6060C">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79D596D0" w14:textId="0500C83F" w:rsidR="003073B1" w:rsidRDefault="003073B1" w:rsidP="003073B1">
      <w:pPr>
        <w:pStyle w:val="2"/>
        <w:spacing w:before="312"/>
      </w:pPr>
      <w:bookmarkStart w:id="580" w:name="_Toc73981616"/>
      <w:r>
        <w:rPr>
          <w:rFonts w:hint="eastAsia"/>
        </w:rPr>
        <w:lastRenderedPageBreak/>
        <w:t>D</w:t>
      </w:r>
      <w:r>
        <w:t>B2</w:t>
      </w:r>
      <w:r>
        <w:rPr>
          <w:rFonts w:hint="eastAsia"/>
          <w:lang w:eastAsia="zh-CN"/>
        </w:rPr>
        <w:t>集群（</w:t>
      </w:r>
      <w:r>
        <w:rPr>
          <w:rFonts w:hint="eastAsia"/>
          <w:lang w:eastAsia="zh-CN"/>
        </w:rPr>
        <w:t>H</w:t>
      </w:r>
      <w:r>
        <w:rPr>
          <w:lang w:eastAsia="zh-CN"/>
        </w:rPr>
        <w:t>ACMP</w:t>
      </w:r>
      <w:r>
        <w:rPr>
          <w:rFonts w:hint="eastAsia"/>
          <w:lang w:eastAsia="zh-CN"/>
        </w:rPr>
        <w:t>）</w:t>
      </w:r>
      <w:bookmarkEnd w:id="580"/>
    </w:p>
    <w:p w14:paraId="1207928A" w14:textId="6DF17C90" w:rsidR="003073B1" w:rsidRDefault="003073B1" w:rsidP="003073B1">
      <w:pPr>
        <w:pStyle w:val="3"/>
        <w:spacing w:before="312" w:after="312"/>
        <w:rPr>
          <w:lang w:val="en-GB" w:eastAsia="zh-CN"/>
        </w:rPr>
      </w:pPr>
      <w:bookmarkStart w:id="581" w:name="_Toc73981617"/>
      <w:r>
        <w:rPr>
          <w:rFonts w:hint="eastAsia"/>
          <w:lang w:val="en-GB" w:eastAsia="zh-CN"/>
        </w:rPr>
        <w:t>初始化备份目标数据对象</w:t>
      </w:r>
      <w:bookmarkEnd w:id="581"/>
    </w:p>
    <w:p w14:paraId="798C9B8F" w14:textId="77777777" w:rsidR="001A7ECF" w:rsidRDefault="001A7ECF" w:rsidP="003D3E47">
      <w:pPr>
        <w:pStyle w:val="eCT1"/>
        <w:numPr>
          <w:ilvl w:val="0"/>
          <w:numId w:val="252"/>
        </w:numPr>
        <w:spacing w:before="312" w:after="312"/>
      </w:pPr>
      <w:r>
        <w:rPr>
          <w:rFonts w:hint="eastAsia"/>
        </w:rPr>
        <w:t>选择“客户端”。</w:t>
      </w:r>
    </w:p>
    <w:p w14:paraId="2238BCDB" w14:textId="77777777" w:rsidR="001A7ECF" w:rsidRDefault="001A7ECF" w:rsidP="001A7ECF">
      <w:pPr>
        <w:pStyle w:val="eCT1"/>
        <w:spacing w:before="312" w:after="312"/>
      </w:pPr>
      <w:r>
        <w:rPr>
          <w:rFonts w:hint="eastAsia"/>
        </w:rPr>
        <w:t>单击</w:t>
      </w:r>
      <w:r>
        <w:rPr>
          <w:rFonts w:hint="eastAsia"/>
        </w:rPr>
        <w:t>AIX</w:t>
      </w:r>
      <w:r>
        <w:t xml:space="preserve"> </w:t>
      </w:r>
      <w:r>
        <w:rPr>
          <w:rFonts w:hint="eastAsia"/>
        </w:rPr>
        <w:t>D</w:t>
      </w:r>
      <w:r>
        <w:t>B2</w:t>
      </w:r>
      <w:r>
        <w:rPr>
          <w:rFonts w:hint="eastAsia"/>
        </w:rPr>
        <w:t>所在客户端后</w:t>
      </w:r>
      <w:r>
        <w:rPr>
          <w:noProof/>
        </w:rPr>
        <w:drawing>
          <wp:inline distT="0" distB="0" distL="0" distR="0" wp14:anchorId="427D508D" wp14:editId="5C8812ED">
            <wp:extent cx="177809" cy="203210"/>
            <wp:effectExtent l="0" t="0" r="0" b="635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75B1D36E" w14:textId="77777777" w:rsidR="001A7ECF" w:rsidRDefault="001A7ECF" w:rsidP="001A7ECF">
      <w:pPr>
        <w:pStyle w:val="eCT1"/>
        <w:spacing w:before="312" w:after="312"/>
      </w:pPr>
      <w:r>
        <w:rPr>
          <w:rFonts w:hint="eastAsia"/>
        </w:rPr>
        <w:t>单击待备份数据对象后的</w:t>
      </w:r>
      <w:r>
        <w:rPr>
          <w:noProof/>
        </w:rPr>
        <w:drawing>
          <wp:inline distT="0" distB="0" distL="0" distR="0" wp14:anchorId="6B4B08E7" wp14:editId="38A17AF5">
            <wp:extent cx="196860" cy="19686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6860" cy="196860"/>
                    </a:xfrm>
                    <a:prstGeom prst="rect">
                      <a:avLst/>
                    </a:prstGeom>
                  </pic:spPr>
                </pic:pic>
              </a:graphicData>
            </a:graphic>
          </wp:inline>
        </w:drawing>
      </w:r>
      <w:r>
        <w:rPr>
          <w:rFonts w:hint="eastAsia"/>
        </w:rPr>
        <w:t>。</w:t>
      </w:r>
    </w:p>
    <w:p w14:paraId="420913CE" w14:textId="655786D4" w:rsidR="001A7ECF" w:rsidRDefault="001A7ECF" w:rsidP="001A7ECF">
      <w:pPr>
        <w:pStyle w:val="eCT1"/>
        <w:spacing w:before="312" w:after="312"/>
      </w:pPr>
      <w:r>
        <w:rPr>
          <w:rFonts w:hint="eastAsia"/>
        </w:rPr>
        <w:t>配置初始化备份目标数据对象，单击“确定”。</w:t>
      </w:r>
    </w:p>
    <w:p w14:paraId="125594DA" w14:textId="77777777" w:rsidR="003073B1" w:rsidRDefault="003073B1" w:rsidP="003073B1">
      <w:pPr>
        <w:pStyle w:val="3"/>
        <w:spacing w:before="312" w:after="312"/>
        <w:rPr>
          <w:lang w:val="en-GB"/>
        </w:rPr>
      </w:pPr>
      <w:bookmarkStart w:id="582" w:name="_Toc73981618"/>
      <w:proofErr w:type="spellStart"/>
      <w:r w:rsidRPr="00D41307">
        <w:rPr>
          <w:rFonts w:hint="eastAsia"/>
          <w:lang w:val="en-GB"/>
        </w:rPr>
        <w:t>新增备份策略</w:t>
      </w:r>
      <w:bookmarkEnd w:id="582"/>
      <w:proofErr w:type="spellEnd"/>
    </w:p>
    <w:p w14:paraId="783C3493" w14:textId="486CFA0F" w:rsidR="003073B1" w:rsidRPr="0038261E" w:rsidRDefault="003073B1" w:rsidP="003073B1">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38B9F340" w14:textId="77777777" w:rsidR="003073B1" w:rsidRDefault="003073B1" w:rsidP="003073B1">
      <w:pPr>
        <w:pStyle w:val="3"/>
        <w:spacing w:before="312" w:after="312"/>
        <w:rPr>
          <w:lang w:val="en-GB"/>
        </w:rPr>
      </w:pPr>
      <w:bookmarkStart w:id="583" w:name="_Toc73981619"/>
      <w:proofErr w:type="spellStart"/>
      <w:r w:rsidRPr="00FD735C">
        <w:rPr>
          <w:rFonts w:hint="eastAsia"/>
          <w:lang w:val="en-GB"/>
        </w:rPr>
        <w:t>关联备份策略</w:t>
      </w:r>
      <w:bookmarkEnd w:id="583"/>
      <w:proofErr w:type="spellEnd"/>
    </w:p>
    <w:p w14:paraId="50B59DDD" w14:textId="06ED628D" w:rsidR="003073B1" w:rsidRPr="00DA6131" w:rsidRDefault="003073B1" w:rsidP="003073B1">
      <w:pPr>
        <w:pStyle w:val="eCT3"/>
        <w:spacing w:before="156" w:after="156"/>
        <w:rPr>
          <w:lang w:val="en-US"/>
        </w:rPr>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6276094A" w14:textId="77777777" w:rsidR="003073B1" w:rsidRDefault="003073B1" w:rsidP="003073B1">
      <w:pPr>
        <w:pStyle w:val="3"/>
        <w:spacing w:before="312" w:after="312"/>
        <w:rPr>
          <w:lang w:val="en-GB"/>
        </w:rPr>
      </w:pPr>
      <w:bookmarkStart w:id="584" w:name="_Toc73981620"/>
      <w:proofErr w:type="spellStart"/>
      <w:r>
        <w:rPr>
          <w:rFonts w:hint="eastAsia"/>
          <w:lang w:val="en-GB"/>
        </w:rPr>
        <w:t>备份数据库数据</w:t>
      </w:r>
      <w:bookmarkEnd w:id="584"/>
      <w:proofErr w:type="spellEnd"/>
    </w:p>
    <w:p w14:paraId="11B332EB" w14:textId="77777777" w:rsidR="003073B1" w:rsidRDefault="003073B1" w:rsidP="003073B1">
      <w:pPr>
        <w:pStyle w:val="eCT3"/>
        <w:spacing w:before="156" w:after="156"/>
        <w:ind w:left="0"/>
        <w:rPr>
          <w:b/>
          <w:bCs/>
          <w:lang w:val="en-US"/>
        </w:rPr>
      </w:pPr>
      <w:r>
        <w:rPr>
          <w:rFonts w:hint="eastAsia"/>
          <w:b/>
          <w:bCs/>
          <w:lang w:val="en-US"/>
        </w:rPr>
        <w:t>背景信息。</w:t>
      </w:r>
    </w:p>
    <w:p w14:paraId="22B51E5D" w14:textId="77777777" w:rsidR="003073B1" w:rsidRDefault="003073B1" w:rsidP="003073B1">
      <w:pPr>
        <w:pStyle w:val="eCT0"/>
      </w:pPr>
      <w:r>
        <w:rPr>
          <w:rFonts w:hint="eastAsia"/>
        </w:rPr>
        <w:t>支持备份含有</w:t>
      </w:r>
      <w:proofErr w:type="gramStart"/>
      <w:r>
        <w:rPr>
          <w:rFonts w:hint="eastAsia"/>
        </w:rPr>
        <w:t>裸</w:t>
      </w:r>
      <w:proofErr w:type="gramEnd"/>
      <w:r>
        <w:rPr>
          <w:rFonts w:hint="eastAsia"/>
        </w:rPr>
        <w:t>设备的</w:t>
      </w:r>
      <w:r>
        <w:rPr>
          <w:rFonts w:hint="eastAsia"/>
        </w:rPr>
        <w:t>D</w:t>
      </w:r>
      <w:r>
        <w:t>B2</w:t>
      </w:r>
      <w:r>
        <w:rPr>
          <w:rFonts w:hint="eastAsia"/>
        </w:rPr>
        <w:t>数据库。</w:t>
      </w:r>
    </w:p>
    <w:p w14:paraId="195AAA15" w14:textId="77777777" w:rsidR="003073B1" w:rsidRDefault="003073B1" w:rsidP="003073B1">
      <w:pPr>
        <w:pStyle w:val="eCT0"/>
      </w:pPr>
      <w:r>
        <w:rPr>
          <w:rFonts w:hint="eastAsia"/>
        </w:rPr>
        <w:t>与待备份的</w:t>
      </w:r>
      <w:r>
        <w:rPr>
          <w:rFonts w:hint="eastAsia"/>
        </w:rPr>
        <w:t>D</w:t>
      </w:r>
      <w:r>
        <w:t>B2</w:t>
      </w:r>
      <w:r>
        <w:rPr>
          <w:rFonts w:hint="eastAsia"/>
        </w:rPr>
        <w:t>数据库相关的</w:t>
      </w:r>
      <w:r>
        <w:t>VG</w:t>
      </w:r>
      <w:r>
        <w:rPr>
          <w:rFonts w:hint="eastAsia"/>
        </w:rPr>
        <w:t>副本不能超过</w:t>
      </w:r>
      <w:r>
        <w:rPr>
          <w:rFonts w:hint="eastAsia"/>
        </w:rPr>
        <w:t>2</w:t>
      </w:r>
      <w:r>
        <w:rPr>
          <w:rFonts w:hint="eastAsia"/>
        </w:rPr>
        <w:t>个。</w:t>
      </w:r>
    </w:p>
    <w:p w14:paraId="463BA85E" w14:textId="77777777" w:rsidR="003073B1" w:rsidRDefault="003073B1" w:rsidP="003073B1">
      <w:pPr>
        <w:pStyle w:val="eCT0"/>
      </w:pPr>
      <w:r>
        <w:rPr>
          <w:rFonts w:hint="eastAsia"/>
        </w:rPr>
        <w:t>全量备份后，若</w:t>
      </w:r>
      <w:r>
        <w:rPr>
          <w:rFonts w:hint="eastAsia"/>
        </w:rPr>
        <w:t>D</w:t>
      </w:r>
      <w:r>
        <w:t>B</w:t>
      </w:r>
      <w:r>
        <w:rPr>
          <w:rFonts w:hint="eastAsia"/>
        </w:rPr>
        <w:t>所在</w:t>
      </w:r>
      <w:r>
        <w:rPr>
          <w:rFonts w:hint="eastAsia"/>
        </w:rPr>
        <w:t>V</w:t>
      </w:r>
      <w:r>
        <w:t>G</w:t>
      </w:r>
      <w:r>
        <w:rPr>
          <w:rFonts w:hint="eastAsia"/>
        </w:rPr>
        <w:t>新增了</w:t>
      </w:r>
      <w:r>
        <w:rPr>
          <w:rFonts w:hint="eastAsia"/>
        </w:rPr>
        <w:t>L</w:t>
      </w:r>
      <w:r>
        <w:t>V</w:t>
      </w:r>
      <w:r>
        <w:rPr>
          <w:rFonts w:hint="eastAsia"/>
        </w:rPr>
        <w:t>会导致增量备份失败，需要重新发起备份。</w:t>
      </w:r>
    </w:p>
    <w:p w14:paraId="79B6F596" w14:textId="77777777" w:rsidR="003073B1" w:rsidRDefault="003073B1" w:rsidP="003073B1">
      <w:pPr>
        <w:pStyle w:val="eCT0"/>
      </w:pPr>
      <w:r>
        <w:rPr>
          <w:rFonts w:hint="eastAsia"/>
        </w:rPr>
        <w:t>请注意在执行备份的过程中，</w:t>
      </w:r>
      <w:r>
        <w:rPr>
          <w:rFonts w:hint="eastAsia"/>
        </w:rPr>
        <w:t>D</w:t>
      </w:r>
      <w:r>
        <w:t>B2</w:t>
      </w:r>
      <w:r>
        <w:rPr>
          <w:rFonts w:hint="eastAsia"/>
        </w:rPr>
        <w:t>所在的</w:t>
      </w:r>
      <w:r>
        <w:rPr>
          <w:rFonts w:hint="eastAsia"/>
        </w:rPr>
        <w:t>V</w:t>
      </w:r>
      <w:r>
        <w:t>G</w:t>
      </w:r>
      <w:r>
        <w:rPr>
          <w:rFonts w:hint="eastAsia"/>
        </w:rPr>
        <w:t>不可以新建</w:t>
      </w:r>
      <w:r>
        <w:rPr>
          <w:rFonts w:hint="eastAsia"/>
        </w:rPr>
        <w:t>L</w:t>
      </w:r>
      <w:r>
        <w:t>V</w:t>
      </w:r>
      <w:r>
        <w:rPr>
          <w:rFonts w:hint="eastAsia"/>
        </w:rPr>
        <w:t>，否则会导致备份失败。</w:t>
      </w:r>
    </w:p>
    <w:p w14:paraId="7AF87AB8" w14:textId="77777777" w:rsidR="003073B1" w:rsidRDefault="003073B1" w:rsidP="003073B1">
      <w:pPr>
        <w:pStyle w:val="eCT0"/>
      </w:pPr>
      <w:r>
        <w:rPr>
          <w:rFonts w:hint="eastAsia"/>
        </w:rPr>
        <w:t>若</w:t>
      </w:r>
      <w:r>
        <w:rPr>
          <w:rFonts w:hint="eastAsia"/>
        </w:rPr>
        <w:t>D</w:t>
      </w:r>
      <w:r>
        <w:t>B2</w:t>
      </w:r>
      <w:r>
        <w:rPr>
          <w:rFonts w:hint="eastAsia"/>
        </w:rPr>
        <w:t>数据库分布在</w:t>
      </w:r>
      <w:proofErr w:type="spellStart"/>
      <w:r>
        <w:rPr>
          <w:rFonts w:hint="eastAsia"/>
        </w:rPr>
        <w:t>rootVG</w:t>
      </w:r>
      <w:proofErr w:type="spellEnd"/>
      <w:r>
        <w:rPr>
          <w:rFonts w:hint="eastAsia"/>
        </w:rPr>
        <w:t>上，则系统不支持对</w:t>
      </w:r>
      <w:r>
        <w:rPr>
          <w:rFonts w:hint="eastAsia"/>
        </w:rPr>
        <w:t>D</w:t>
      </w:r>
      <w:r>
        <w:t>B2</w:t>
      </w:r>
      <w:r>
        <w:rPr>
          <w:rFonts w:hint="eastAsia"/>
        </w:rPr>
        <w:t>数据库进行备份。</w:t>
      </w:r>
    </w:p>
    <w:p w14:paraId="2988CF2B" w14:textId="77777777" w:rsidR="003073B1" w:rsidRPr="00546E96" w:rsidRDefault="003073B1" w:rsidP="003073B1">
      <w:pPr>
        <w:pStyle w:val="eCT3"/>
        <w:spacing w:before="156" w:after="156"/>
        <w:ind w:left="0"/>
        <w:rPr>
          <w:b/>
          <w:bCs/>
          <w:lang w:val="en-US"/>
        </w:rPr>
      </w:pPr>
      <w:r w:rsidRPr="00546E96">
        <w:rPr>
          <w:rFonts w:hint="eastAsia"/>
          <w:b/>
          <w:bCs/>
          <w:lang w:val="en-US"/>
        </w:rPr>
        <w:t>前提条件</w:t>
      </w:r>
    </w:p>
    <w:p w14:paraId="008074E0" w14:textId="66B3D766" w:rsidR="003073B1" w:rsidRDefault="003073B1" w:rsidP="003073B1">
      <w:pPr>
        <w:pStyle w:val="eCT3"/>
        <w:spacing w:before="156" w:after="156"/>
      </w:pPr>
      <w:proofErr w:type="gramStart"/>
      <w:r>
        <w:rPr>
          <w:rFonts w:hint="eastAsia"/>
        </w:rPr>
        <w:t>请确保</w:t>
      </w:r>
      <w:proofErr w:type="gramEnd"/>
      <w:r>
        <w:rPr>
          <w:rFonts w:hint="eastAsia"/>
        </w:rPr>
        <w:t>需备份的数据对象，已经开启了归档日志。如未开启归档日志，请开启归档日志，再进行数据备份。</w:t>
      </w:r>
    </w:p>
    <w:p w14:paraId="4E8DC0D8" w14:textId="524E1179" w:rsidR="00370A57" w:rsidRDefault="00370A57" w:rsidP="003073B1">
      <w:pPr>
        <w:pStyle w:val="eCT3"/>
        <w:spacing w:before="156" w:after="156"/>
      </w:pPr>
      <w:r>
        <w:rPr>
          <w:rFonts w:hint="eastAsia"/>
        </w:rPr>
        <w:t>已在</w:t>
      </w:r>
      <w:r>
        <w:rPr>
          <w:rFonts w:hint="eastAsia"/>
        </w:rPr>
        <w:t>H</w:t>
      </w:r>
      <w:r>
        <w:t>ACMP</w:t>
      </w:r>
      <w:r>
        <w:rPr>
          <w:rFonts w:hint="eastAsia"/>
        </w:rPr>
        <w:t>主从节点上安装完成</w:t>
      </w:r>
      <w:r>
        <w:rPr>
          <w:rFonts w:hint="eastAsia"/>
        </w:rPr>
        <w:t>C</w:t>
      </w:r>
      <w:r>
        <w:t>DM Client</w:t>
      </w:r>
      <w:r>
        <w:rPr>
          <w:rFonts w:hint="eastAsia"/>
        </w:rPr>
        <w:t>。</w:t>
      </w:r>
    </w:p>
    <w:p w14:paraId="1C5B4F5B" w14:textId="43CDF070" w:rsidR="001A3A0E" w:rsidRDefault="001A3A0E" w:rsidP="003073B1">
      <w:pPr>
        <w:pStyle w:val="eCT3"/>
        <w:spacing w:before="156" w:after="156"/>
      </w:pPr>
      <w:r>
        <w:rPr>
          <w:rFonts w:hint="eastAsia"/>
        </w:rPr>
        <w:t>已在</w:t>
      </w:r>
      <w:r w:rsidR="00370A57">
        <w:rPr>
          <w:rFonts w:hint="eastAsia"/>
        </w:rPr>
        <w:t>H</w:t>
      </w:r>
      <w:r w:rsidR="00370A57">
        <w:t>ACMP</w:t>
      </w:r>
      <w:r>
        <w:rPr>
          <w:rFonts w:hint="eastAsia"/>
        </w:rPr>
        <w:t>主节点环境上完成了</w:t>
      </w:r>
      <w:r w:rsidR="00370A57">
        <w:rPr>
          <w:rFonts w:hint="eastAsia"/>
        </w:rPr>
        <w:t>主从节点的</w:t>
      </w:r>
      <w:r>
        <w:rPr>
          <w:rFonts w:hint="eastAsia"/>
        </w:rPr>
        <w:t>配置。</w:t>
      </w:r>
    </w:p>
    <w:p w14:paraId="6B1A5B47" w14:textId="12E5F6D7" w:rsidR="001A3A0E" w:rsidRDefault="00370A57" w:rsidP="003D3E47">
      <w:pPr>
        <w:pStyle w:val="eCT2"/>
        <w:numPr>
          <w:ilvl w:val="0"/>
          <w:numId w:val="253"/>
        </w:numPr>
        <w:spacing w:before="156" w:after="156"/>
      </w:pPr>
      <w:r>
        <w:rPr>
          <w:rFonts w:hint="eastAsia"/>
        </w:rPr>
        <w:t>登录主节点服务器。</w:t>
      </w:r>
    </w:p>
    <w:p w14:paraId="1B3B42F4" w14:textId="1541A881" w:rsidR="00370A57" w:rsidRDefault="00370A57" w:rsidP="003D3E47">
      <w:pPr>
        <w:pStyle w:val="eCT2"/>
        <w:numPr>
          <w:ilvl w:val="0"/>
          <w:numId w:val="253"/>
        </w:numPr>
        <w:spacing w:before="156" w:after="156"/>
      </w:pPr>
      <w:r>
        <w:rPr>
          <w:rFonts w:hint="eastAsia"/>
        </w:rPr>
        <w:lastRenderedPageBreak/>
        <w:t>执行如下命令，修改“</w:t>
      </w:r>
      <w:r w:rsidRPr="00370A57">
        <w:t>/opt/</w:t>
      </w:r>
      <w:proofErr w:type="spellStart"/>
      <w:r w:rsidRPr="00370A57">
        <w:t>obclient</w:t>
      </w:r>
      <w:proofErr w:type="spellEnd"/>
      <w:r w:rsidRPr="00370A57">
        <w:t>/etc/config.ini</w:t>
      </w:r>
      <w:r>
        <w:rPr>
          <w:rFonts w:hint="eastAsia"/>
        </w:rPr>
        <w:t>”文件。</w:t>
      </w:r>
    </w:p>
    <w:p w14:paraId="12EA2A58" w14:textId="71D7CEED" w:rsidR="00370A57" w:rsidRPr="00370A57" w:rsidRDefault="00370A57" w:rsidP="00370A57">
      <w:pPr>
        <w:pStyle w:val="eCT2"/>
        <w:numPr>
          <w:ilvl w:val="0"/>
          <w:numId w:val="0"/>
        </w:numPr>
        <w:spacing w:before="156" w:after="156"/>
        <w:ind w:left="2121"/>
        <w:rPr>
          <w:b/>
          <w:bCs/>
        </w:rPr>
      </w:pPr>
      <w:r w:rsidRPr="00370A57">
        <w:rPr>
          <w:rFonts w:hint="eastAsia"/>
          <w:b/>
          <w:bCs/>
        </w:rPr>
        <w:t>#</w:t>
      </w:r>
      <w:r w:rsidRPr="00370A57">
        <w:rPr>
          <w:b/>
          <w:bCs/>
        </w:rPr>
        <w:t xml:space="preserve"> </w:t>
      </w:r>
      <w:proofErr w:type="gramStart"/>
      <w:r w:rsidRPr="00370A57">
        <w:rPr>
          <w:rFonts w:hint="eastAsia"/>
          <w:b/>
          <w:bCs/>
        </w:rPr>
        <w:t>vi</w:t>
      </w:r>
      <w:proofErr w:type="gramEnd"/>
      <w:r w:rsidRPr="00370A57">
        <w:rPr>
          <w:b/>
          <w:bCs/>
        </w:rPr>
        <w:t xml:space="preserve"> /opt/</w:t>
      </w:r>
      <w:proofErr w:type="spellStart"/>
      <w:r w:rsidRPr="00370A57">
        <w:rPr>
          <w:b/>
          <w:bCs/>
        </w:rPr>
        <w:t>obclient</w:t>
      </w:r>
      <w:proofErr w:type="spellEnd"/>
      <w:r w:rsidRPr="00370A57">
        <w:rPr>
          <w:b/>
          <w:bCs/>
        </w:rPr>
        <w:t>/etc/config.ini</w:t>
      </w:r>
    </w:p>
    <w:tbl>
      <w:tblPr>
        <w:tblStyle w:val="afe"/>
        <w:tblW w:w="0" w:type="auto"/>
        <w:tblInd w:w="2121" w:type="dxa"/>
        <w:tblLook w:val="04A0" w:firstRow="1" w:lastRow="0" w:firstColumn="1" w:lastColumn="0" w:noHBand="0" w:noVBand="1"/>
      </w:tblPr>
      <w:tblGrid>
        <w:gridCol w:w="6401"/>
      </w:tblGrid>
      <w:tr w:rsidR="00370A57" w14:paraId="1425D55A" w14:textId="77777777" w:rsidTr="00370A57">
        <w:tc>
          <w:tcPr>
            <w:tcW w:w="8522" w:type="dxa"/>
          </w:tcPr>
          <w:p w14:paraId="5D08A05C" w14:textId="77777777" w:rsidR="00370A57" w:rsidRPr="00370A57" w:rsidRDefault="00370A57" w:rsidP="00370A57">
            <w:pPr>
              <w:pStyle w:val="eCT2"/>
              <w:numPr>
                <w:ilvl w:val="0"/>
                <w:numId w:val="0"/>
              </w:numPr>
              <w:spacing w:before="156" w:after="156"/>
            </w:pPr>
            <w:r w:rsidRPr="00370A57">
              <w:t>[CONNECTOR]</w:t>
            </w:r>
          </w:p>
          <w:p w14:paraId="2EFCDB64" w14:textId="1F02C224" w:rsidR="00370A57" w:rsidRDefault="00370A57" w:rsidP="00370A57">
            <w:pPr>
              <w:pStyle w:val="eCT2"/>
              <w:numPr>
                <w:ilvl w:val="0"/>
                <w:numId w:val="0"/>
              </w:numPr>
              <w:spacing w:before="156" w:after="156"/>
            </w:pPr>
            <w:r w:rsidRPr="00370A57">
              <w:t>...</w:t>
            </w:r>
          </w:p>
          <w:p w14:paraId="47DEB3AC" w14:textId="3C5EEFE1" w:rsidR="00370A57" w:rsidRPr="00370A57" w:rsidRDefault="00370A57" w:rsidP="00370A57">
            <w:pPr>
              <w:pStyle w:val="eCT2"/>
              <w:numPr>
                <w:ilvl w:val="0"/>
                <w:numId w:val="0"/>
              </w:numPr>
              <w:spacing w:before="156" w:after="156"/>
            </w:pPr>
            <w:r>
              <w:rPr>
                <w:rFonts w:hint="eastAsia"/>
              </w:rPr>
              <w:t>/</w:t>
            </w:r>
            <w:r>
              <w:t>*</w:t>
            </w:r>
            <w:r>
              <w:rPr>
                <w:rFonts w:hint="eastAsia"/>
              </w:rPr>
              <w:t>主节点和从节点上的</w:t>
            </w:r>
            <w:proofErr w:type="spellStart"/>
            <w:r>
              <w:rPr>
                <w:rFonts w:hint="eastAsia"/>
              </w:rPr>
              <w:t>iqn</w:t>
            </w:r>
            <w:proofErr w:type="spellEnd"/>
            <w:r>
              <w:rPr>
                <w:rFonts w:hint="eastAsia"/>
              </w:rPr>
              <w:t>号</w:t>
            </w:r>
            <w:r>
              <w:rPr>
                <w:rFonts w:hint="eastAsia"/>
              </w:rPr>
              <w:t>*/</w:t>
            </w:r>
          </w:p>
          <w:p w14:paraId="3579495F" w14:textId="77777777" w:rsidR="00370A57" w:rsidRPr="00370A57" w:rsidRDefault="00370A57" w:rsidP="00370A57">
            <w:pPr>
              <w:rPr>
                <w:rFonts w:ascii="Times New Roman" w:hAnsi="Times New Roman" w:cs="Times New Roman"/>
              </w:rPr>
            </w:pPr>
            <w:proofErr w:type="spellStart"/>
            <w:r w:rsidRPr="00370A57">
              <w:rPr>
                <w:rFonts w:ascii="Times New Roman" w:hAnsi="Times New Roman" w:cs="Times New Roman"/>
              </w:rPr>
              <w:t>iqn</w:t>
            </w:r>
            <w:proofErr w:type="spellEnd"/>
            <w:r w:rsidRPr="00370A57">
              <w:rPr>
                <w:rFonts w:ascii="Times New Roman" w:hAnsi="Times New Roman" w:cs="Times New Roman"/>
              </w:rPr>
              <w:t xml:space="preserve"> = iqn.</w:t>
            </w:r>
            <w:proofErr w:type="gramStart"/>
            <w:r w:rsidRPr="00370A57">
              <w:rPr>
                <w:rFonts w:ascii="Times New Roman" w:hAnsi="Times New Roman" w:cs="Times New Roman"/>
              </w:rPr>
              <w:t>localhost.hostid</w:t>
            </w:r>
            <w:proofErr w:type="gramEnd"/>
            <w:r w:rsidRPr="00370A57">
              <w:rPr>
                <w:rFonts w:ascii="Times New Roman" w:hAnsi="Times New Roman" w:cs="Times New Roman"/>
              </w:rPr>
              <w:t>.60188,iqn.localhost.hostid.powerha02</w:t>
            </w:r>
          </w:p>
          <w:p w14:paraId="09008447" w14:textId="77777777" w:rsidR="00370A57" w:rsidRPr="00370A57" w:rsidRDefault="00370A57" w:rsidP="00370A57">
            <w:pPr>
              <w:pStyle w:val="eCT2"/>
              <w:numPr>
                <w:ilvl w:val="0"/>
                <w:numId w:val="0"/>
              </w:numPr>
              <w:spacing w:before="156" w:after="156"/>
            </w:pPr>
            <w:r w:rsidRPr="00370A57">
              <w:t>[HACMP]</w:t>
            </w:r>
          </w:p>
          <w:p w14:paraId="73DF4532" w14:textId="270704D8" w:rsidR="00370A57" w:rsidRPr="00370A57" w:rsidRDefault="00370A57" w:rsidP="00370A57">
            <w:pPr>
              <w:pStyle w:val="eCT2"/>
              <w:numPr>
                <w:ilvl w:val="0"/>
                <w:numId w:val="0"/>
              </w:numPr>
              <w:spacing w:before="156" w:after="156"/>
            </w:pPr>
            <w:r w:rsidRPr="00370A57">
              <w:t>master = 10.0.60.100</w:t>
            </w:r>
            <w:r>
              <w:t xml:space="preserve"> //</w:t>
            </w:r>
            <w:r>
              <w:rPr>
                <w:rFonts w:hint="eastAsia"/>
              </w:rPr>
              <w:t>主节点地址</w:t>
            </w:r>
          </w:p>
          <w:p w14:paraId="520E92E2" w14:textId="62C52117" w:rsidR="00370A57" w:rsidRDefault="00370A57" w:rsidP="00370A57">
            <w:pPr>
              <w:pStyle w:val="eCT2"/>
              <w:numPr>
                <w:ilvl w:val="0"/>
                <w:numId w:val="0"/>
              </w:numPr>
              <w:spacing w:before="156" w:after="156"/>
            </w:pPr>
            <w:r w:rsidRPr="00370A57">
              <w:t>slave = 10.0.60.101</w:t>
            </w:r>
            <w:r>
              <w:t xml:space="preserve"> </w:t>
            </w:r>
            <w:r>
              <w:rPr>
                <w:rFonts w:hint="eastAsia"/>
              </w:rPr>
              <w:t>/</w:t>
            </w:r>
            <w:r>
              <w:t>/</w:t>
            </w:r>
            <w:r>
              <w:rPr>
                <w:rFonts w:hint="eastAsia"/>
              </w:rPr>
              <w:t>从节点地址</w:t>
            </w:r>
          </w:p>
        </w:tc>
      </w:tr>
    </w:tbl>
    <w:p w14:paraId="5F8EF65E" w14:textId="4627B395" w:rsidR="00370A57" w:rsidRDefault="00370A57" w:rsidP="00370A57">
      <w:pPr>
        <w:pStyle w:val="eCT2"/>
        <w:numPr>
          <w:ilvl w:val="0"/>
          <w:numId w:val="0"/>
        </w:numPr>
        <w:spacing w:before="156" w:after="156"/>
        <w:ind w:left="2121"/>
      </w:pPr>
      <w:r>
        <w:rPr>
          <w:rFonts w:hint="eastAsia"/>
        </w:rPr>
        <w:t>修改完成后，请保存修改后文件</w:t>
      </w:r>
    </w:p>
    <w:p w14:paraId="7C213BDC" w14:textId="5C7CD135" w:rsidR="00370A57" w:rsidRDefault="00370A57" w:rsidP="00370A57">
      <w:pPr>
        <w:pStyle w:val="eCT2"/>
        <w:spacing w:before="156" w:after="156"/>
      </w:pPr>
      <w:r>
        <w:rPr>
          <w:rFonts w:hint="eastAsia"/>
        </w:rPr>
        <w:t>重启</w:t>
      </w:r>
      <w:r>
        <w:rPr>
          <w:rFonts w:hint="eastAsia"/>
        </w:rPr>
        <w:t>CDM</w:t>
      </w:r>
      <w:r>
        <w:t xml:space="preserve"> </w:t>
      </w:r>
      <w:r>
        <w:rPr>
          <w:rFonts w:hint="eastAsia"/>
        </w:rPr>
        <w:t>Client</w:t>
      </w:r>
      <w:r>
        <w:rPr>
          <w:rFonts w:hint="eastAsia"/>
        </w:rPr>
        <w:t>服务。</w:t>
      </w:r>
    </w:p>
    <w:p w14:paraId="5B105717" w14:textId="77777777" w:rsidR="003073B1" w:rsidRPr="00546E96" w:rsidRDefault="003073B1" w:rsidP="003073B1">
      <w:pPr>
        <w:pStyle w:val="eCT3"/>
        <w:spacing w:before="156" w:after="156"/>
        <w:ind w:left="0"/>
        <w:rPr>
          <w:b/>
          <w:bCs/>
          <w:lang w:val="en-US"/>
        </w:rPr>
      </w:pPr>
      <w:r w:rsidRPr="00546E96">
        <w:rPr>
          <w:rFonts w:hint="eastAsia"/>
          <w:b/>
          <w:bCs/>
          <w:lang w:val="en-US"/>
        </w:rPr>
        <w:t>操作步骤</w:t>
      </w:r>
    </w:p>
    <w:p w14:paraId="1CEA0385" w14:textId="51B47EAE" w:rsidR="003073B1" w:rsidRPr="005272BC" w:rsidRDefault="003073B1" w:rsidP="003073B1">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5895D56A" w14:textId="77777777" w:rsidR="003073B1" w:rsidRDefault="003073B1" w:rsidP="003073B1">
      <w:pPr>
        <w:pStyle w:val="3"/>
        <w:spacing w:before="312" w:after="312"/>
        <w:rPr>
          <w:lang w:val="en-GB"/>
        </w:rPr>
      </w:pPr>
      <w:bookmarkStart w:id="585" w:name="_Toc73981621"/>
      <w:proofErr w:type="spellStart"/>
      <w:r>
        <w:rPr>
          <w:rFonts w:hint="eastAsia"/>
          <w:lang w:val="en-GB"/>
        </w:rPr>
        <w:t>恢复备份数据</w:t>
      </w:r>
      <w:bookmarkEnd w:id="585"/>
      <w:proofErr w:type="spellEnd"/>
    </w:p>
    <w:p w14:paraId="78BA85E7" w14:textId="6E13CD70" w:rsidR="001A7ECF" w:rsidRDefault="001A7ECF" w:rsidP="001A7ECF">
      <w:pPr>
        <w:pStyle w:val="eCT3"/>
        <w:spacing w:before="156" w:after="156"/>
      </w:pPr>
      <w:r>
        <w:rPr>
          <w:rFonts w:hint="eastAsia"/>
        </w:rPr>
        <w:t>仅支持</w:t>
      </w:r>
      <w:proofErr w:type="gramStart"/>
      <w:r>
        <w:rPr>
          <w:rFonts w:hint="eastAsia"/>
        </w:rPr>
        <w:t>恢复至单节点</w:t>
      </w:r>
      <w:proofErr w:type="gramEnd"/>
      <w:r>
        <w:rPr>
          <w:rFonts w:hint="eastAsia"/>
        </w:rPr>
        <w:t>。</w:t>
      </w:r>
    </w:p>
    <w:p w14:paraId="18320C42" w14:textId="43316C8C" w:rsidR="001A7ECF" w:rsidRPr="00D16B0F" w:rsidRDefault="001A7ECF" w:rsidP="001A7ECF">
      <w:pPr>
        <w:pStyle w:val="eCT3"/>
        <w:spacing w:before="156" w:after="156"/>
      </w:pPr>
      <w:r>
        <w:rPr>
          <w:rFonts w:hint="eastAsia"/>
        </w:rPr>
        <w:t>其他内容请参见</w:t>
      </w:r>
      <w:r>
        <w:fldChar w:fldCharType="begin"/>
      </w:r>
      <w:r>
        <w:instrText xml:space="preserve"> </w:instrText>
      </w:r>
      <w:r>
        <w:rPr>
          <w:rFonts w:hint="eastAsia"/>
        </w:rPr>
        <w:instrText>REF _Ref46400156 \r \h</w:instrText>
      </w:r>
      <w:r>
        <w:instrText xml:space="preserve"> </w:instrText>
      </w:r>
      <w:r>
        <w:fldChar w:fldCharType="separate"/>
      </w:r>
      <w:r w:rsidR="004425DC">
        <w:t>8.11</w:t>
      </w:r>
      <w:r>
        <w:fldChar w:fldCharType="end"/>
      </w:r>
      <w:r>
        <w:fldChar w:fldCharType="begin"/>
      </w:r>
      <w:r>
        <w:instrText xml:space="preserve"> REF _Ref46400156 \h </w:instrText>
      </w:r>
      <w:r>
        <w:fldChar w:fldCharType="separate"/>
      </w:r>
      <w:r w:rsidR="004425DC">
        <w:rPr>
          <w:rFonts w:hint="eastAsia"/>
        </w:rPr>
        <w:t>D</w:t>
      </w:r>
      <w:r w:rsidR="004425DC">
        <w:t>B2</w:t>
      </w:r>
      <w:r>
        <w:fldChar w:fldCharType="end"/>
      </w:r>
      <w:r>
        <w:rPr>
          <w:rFonts w:hint="eastAsia"/>
        </w:rPr>
        <w:t>的</w:t>
      </w:r>
      <w:r>
        <w:fldChar w:fldCharType="begin"/>
      </w:r>
      <w:r>
        <w:instrText xml:space="preserve"> </w:instrText>
      </w:r>
      <w:r>
        <w:rPr>
          <w:rFonts w:hint="eastAsia"/>
        </w:rPr>
        <w:instrText>REF _Ref67303328 \r \h</w:instrText>
      </w:r>
      <w:r>
        <w:instrText xml:space="preserve"> </w:instrText>
      </w:r>
      <w:r>
        <w:fldChar w:fldCharType="separate"/>
      </w:r>
      <w:r w:rsidR="004425DC">
        <w:t>8.11.5</w:t>
      </w:r>
      <w:r>
        <w:fldChar w:fldCharType="end"/>
      </w:r>
      <w:r>
        <w:fldChar w:fldCharType="begin"/>
      </w:r>
      <w:r>
        <w:instrText xml:space="preserve"> REF _Ref67303332 \h </w:instrText>
      </w:r>
      <w:r>
        <w:fldChar w:fldCharType="separate"/>
      </w:r>
      <w:r w:rsidR="004425DC">
        <w:rPr>
          <w:rFonts w:hint="eastAsia"/>
        </w:rPr>
        <w:t>恢复备份数据</w:t>
      </w:r>
      <w:r>
        <w:fldChar w:fldCharType="end"/>
      </w:r>
      <w:r>
        <w:rPr>
          <w:rFonts w:hint="eastAsia"/>
        </w:rPr>
        <w:t>章节中的内容。</w:t>
      </w:r>
    </w:p>
    <w:p w14:paraId="608827F0" w14:textId="77777777" w:rsidR="003073B1" w:rsidRDefault="003073B1" w:rsidP="003073B1">
      <w:pPr>
        <w:pStyle w:val="3"/>
        <w:spacing w:before="312" w:after="312"/>
        <w:rPr>
          <w:lang w:val="en-GB"/>
        </w:rPr>
      </w:pPr>
      <w:bookmarkStart w:id="586" w:name="_Toc73981622"/>
      <w:proofErr w:type="spellStart"/>
      <w:r>
        <w:rPr>
          <w:rFonts w:hint="eastAsia"/>
          <w:lang w:val="en-GB"/>
        </w:rPr>
        <w:t>挂载备份数据</w:t>
      </w:r>
      <w:bookmarkEnd w:id="586"/>
      <w:proofErr w:type="spellEnd"/>
    </w:p>
    <w:p w14:paraId="6516F3AE" w14:textId="02F24F46" w:rsidR="003073B1" w:rsidRPr="001B217A" w:rsidRDefault="001A7ECF" w:rsidP="003073B1">
      <w:pPr>
        <w:pStyle w:val="eCT3"/>
        <w:spacing w:before="156" w:after="156"/>
      </w:pPr>
      <w:r>
        <w:rPr>
          <w:rFonts w:hint="eastAsia"/>
        </w:rPr>
        <w:t>请参见</w:t>
      </w:r>
      <w:r>
        <w:fldChar w:fldCharType="begin"/>
      </w:r>
      <w:r>
        <w:instrText xml:space="preserve"> </w:instrText>
      </w:r>
      <w:r>
        <w:rPr>
          <w:rFonts w:hint="eastAsia"/>
        </w:rPr>
        <w:instrText>REF _Ref46400156 \r \h</w:instrText>
      </w:r>
      <w:r>
        <w:instrText xml:space="preserve"> </w:instrText>
      </w:r>
      <w:r>
        <w:fldChar w:fldCharType="separate"/>
      </w:r>
      <w:r w:rsidR="004425DC">
        <w:t>8.11</w:t>
      </w:r>
      <w:r>
        <w:fldChar w:fldCharType="end"/>
      </w:r>
      <w:r>
        <w:fldChar w:fldCharType="begin"/>
      </w:r>
      <w:r>
        <w:instrText xml:space="preserve"> REF _Ref46400156 \h </w:instrText>
      </w:r>
      <w:r>
        <w:fldChar w:fldCharType="separate"/>
      </w:r>
      <w:r w:rsidR="004425DC">
        <w:rPr>
          <w:rFonts w:hint="eastAsia"/>
        </w:rPr>
        <w:t>D</w:t>
      </w:r>
      <w:r w:rsidR="004425DC">
        <w:t>B2</w:t>
      </w:r>
      <w:r>
        <w:fldChar w:fldCharType="end"/>
      </w:r>
      <w:r>
        <w:rPr>
          <w:rFonts w:hint="eastAsia"/>
        </w:rPr>
        <w:t>的</w:t>
      </w:r>
      <w:r>
        <w:fldChar w:fldCharType="begin"/>
      </w:r>
      <w:r>
        <w:instrText xml:space="preserve"> </w:instrText>
      </w:r>
      <w:r>
        <w:rPr>
          <w:rFonts w:hint="eastAsia"/>
        </w:rPr>
        <w:instrText>REF _Ref33435341 \r \h</w:instrText>
      </w:r>
      <w:r>
        <w:instrText xml:space="preserve"> </w:instrText>
      </w:r>
      <w:r>
        <w:fldChar w:fldCharType="separate"/>
      </w:r>
      <w:r w:rsidR="004425DC">
        <w:t>8.11.6</w:t>
      </w:r>
      <w:r>
        <w:fldChar w:fldCharType="end"/>
      </w:r>
      <w:r>
        <w:fldChar w:fldCharType="begin"/>
      </w:r>
      <w:r>
        <w:instrText xml:space="preserve"> REF _Ref33435341 \h </w:instrText>
      </w:r>
      <w:r>
        <w:fldChar w:fldCharType="separate"/>
      </w:r>
      <w:r w:rsidR="004425DC">
        <w:rPr>
          <w:rFonts w:hint="eastAsia"/>
        </w:rPr>
        <w:t>挂载备份数据</w:t>
      </w:r>
      <w:r>
        <w:fldChar w:fldCharType="end"/>
      </w:r>
      <w:r>
        <w:rPr>
          <w:rFonts w:hint="eastAsia"/>
        </w:rPr>
        <w:t>章节中的内容。</w:t>
      </w:r>
    </w:p>
    <w:p w14:paraId="081E3A0E" w14:textId="77777777" w:rsidR="003073B1" w:rsidRDefault="003073B1" w:rsidP="003073B1">
      <w:pPr>
        <w:pStyle w:val="3"/>
        <w:spacing w:before="312" w:after="312"/>
      </w:pPr>
      <w:bookmarkStart w:id="587" w:name="_Toc73981623"/>
      <w:proofErr w:type="spellStart"/>
      <w:r>
        <w:rPr>
          <w:rFonts w:hint="eastAsia"/>
        </w:rPr>
        <w:t>数据快照</w:t>
      </w:r>
      <w:bookmarkEnd w:id="587"/>
      <w:proofErr w:type="spellEnd"/>
    </w:p>
    <w:p w14:paraId="0AA5EDED" w14:textId="3B774437" w:rsidR="003073B1" w:rsidRDefault="003073B1" w:rsidP="003073B1">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1AA5517A" w14:textId="77777777" w:rsidR="003073B1" w:rsidRDefault="003073B1" w:rsidP="003073B1">
      <w:pPr>
        <w:pStyle w:val="3"/>
        <w:spacing w:before="312" w:after="312"/>
        <w:rPr>
          <w:lang w:eastAsia="zh-CN"/>
        </w:rPr>
      </w:pPr>
      <w:bookmarkStart w:id="588" w:name="_Toc73981624"/>
      <w:r>
        <w:rPr>
          <w:rFonts w:hint="eastAsia"/>
          <w:lang w:eastAsia="zh-CN"/>
        </w:rPr>
        <w:t>A</w:t>
      </w:r>
      <w:r>
        <w:rPr>
          <w:lang w:eastAsia="zh-CN"/>
        </w:rPr>
        <w:t>IX DB2</w:t>
      </w:r>
      <w:r>
        <w:rPr>
          <w:rFonts w:hint="eastAsia"/>
          <w:lang w:eastAsia="zh-CN"/>
        </w:rPr>
        <w:t>快照数据二次挂载</w:t>
      </w:r>
      <w:bookmarkEnd w:id="588"/>
    </w:p>
    <w:p w14:paraId="4846BE90" w14:textId="1304DAB1" w:rsidR="003073B1" w:rsidRPr="00712406" w:rsidRDefault="001A7ECF" w:rsidP="001A7ECF">
      <w:pPr>
        <w:pStyle w:val="eCT3"/>
        <w:spacing w:before="156" w:after="156"/>
      </w:pPr>
      <w:r>
        <w:rPr>
          <w:rFonts w:hint="eastAsia"/>
        </w:rPr>
        <w:t>请参见</w:t>
      </w:r>
      <w:r>
        <w:fldChar w:fldCharType="begin"/>
      </w:r>
      <w:r>
        <w:instrText xml:space="preserve"> </w:instrText>
      </w:r>
      <w:r>
        <w:rPr>
          <w:rFonts w:hint="eastAsia"/>
        </w:rPr>
        <w:instrText>REF _Ref46400156 \r \h</w:instrText>
      </w:r>
      <w:r>
        <w:instrText xml:space="preserve"> </w:instrText>
      </w:r>
      <w:r>
        <w:fldChar w:fldCharType="separate"/>
      </w:r>
      <w:r w:rsidR="004425DC">
        <w:t>8.11</w:t>
      </w:r>
      <w:r>
        <w:fldChar w:fldCharType="end"/>
      </w:r>
      <w:r>
        <w:fldChar w:fldCharType="begin"/>
      </w:r>
      <w:r>
        <w:instrText xml:space="preserve"> REF _Ref46400156 \h </w:instrText>
      </w:r>
      <w:r>
        <w:fldChar w:fldCharType="separate"/>
      </w:r>
      <w:r w:rsidR="004425DC">
        <w:rPr>
          <w:rFonts w:hint="eastAsia"/>
        </w:rPr>
        <w:t>D</w:t>
      </w:r>
      <w:r w:rsidR="004425DC">
        <w:t>B2</w:t>
      </w:r>
      <w:r>
        <w:fldChar w:fldCharType="end"/>
      </w:r>
      <w:r>
        <w:rPr>
          <w:rFonts w:hint="eastAsia"/>
        </w:rPr>
        <w:t>的</w:t>
      </w:r>
      <w:r>
        <w:fldChar w:fldCharType="begin"/>
      </w:r>
      <w:r>
        <w:instrText xml:space="preserve"> </w:instrText>
      </w:r>
      <w:r>
        <w:rPr>
          <w:rFonts w:hint="eastAsia"/>
        </w:rPr>
        <w:instrText>REF _Ref69388752 \r \h</w:instrText>
      </w:r>
      <w:r>
        <w:instrText xml:space="preserve"> </w:instrText>
      </w:r>
      <w:r>
        <w:fldChar w:fldCharType="separate"/>
      </w:r>
      <w:r w:rsidR="004425DC">
        <w:t>8.11.8</w:t>
      </w:r>
      <w:r>
        <w:fldChar w:fldCharType="end"/>
      </w:r>
      <w:r>
        <w:fldChar w:fldCharType="begin"/>
      </w:r>
      <w:r>
        <w:instrText xml:space="preserve"> REF _Ref69388756 \h </w:instrText>
      </w:r>
      <w:r>
        <w:fldChar w:fldCharType="separate"/>
      </w:r>
      <w:r w:rsidR="004425DC">
        <w:rPr>
          <w:rFonts w:hint="eastAsia"/>
        </w:rPr>
        <w:t>A</w:t>
      </w:r>
      <w:r w:rsidR="004425DC">
        <w:t>IX DB2</w:t>
      </w:r>
      <w:r w:rsidR="004425DC">
        <w:rPr>
          <w:rFonts w:hint="eastAsia"/>
        </w:rPr>
        <w:t>快照数据二次挂载</w:t>
      </w:r>
      <w:r>
        <w:fldChar w:fldCharType="end"/>
      </w:r>
      <w:r>
        <w:rPr>
          <w:rFonts w:hint="eastAsia"/>
        </w:rPr>
        <w:t>章节中的内容。</w:t>
      </w:r>
    </w:p>
    <w:p w14:paraId="5D097BB8" w14:textId="77777777" w:rsidR="003073B1" w:rsidRDefault="003073B1" w:rsidP="003073B1">
      <w:pPr>
        <w:pStyle w:val="3"/>
        <w:spacing w:before="312" w:after="312"/>
        <w:rPr>
          <w:lang w:val="en-GB"/>
        </w:rPr>
      </w:pPr>
      <w:bookmarkStart w:id="589" w:name="_Toc73981625"/>
      <w:proofErr w:type="spellStart"/>
      <w:r>
        <w:rPr>
          <w:rFonts w:hint="eastAsia"/>
          <w:lang w:val="en-GB"/>
        </w:rPr>
        <w:t>卸载已挂载数据</w:t>
      </w:r>
      <w:bookmarkEnd w:id="589"/>
      <w:proofErr w:type="spellEnd"/>
    </w:p>
    <w:p w14:paraId="4FDC20C7" w14:textId="5CA59E3E" w:rsidR="003073B1" w:rsidRPr="00992088" w:rsidRDefault="003073B1" w:rsidP="003073B1">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4AE25174" w14:textId="77777777" w:rsidR="003073B1" w:rsidRDefault="003073B1" w:rsidP="003073B1">
      <w:pPr>
        <w:pStyle w:val="3"/>
        <w:spacing w:before="312" w:after="312"/>
        <w:rPr>
          <w:lang w:val="en-GB"/>
        </w:rPr>
      </w:pPr>
      <w:bookmarkStart w:id="590" w:name="_Toc73981626"/>
      <w:r>
        <w:rPr>
          <w:rFonts w:hint="eastAsia"/>
          <w:lang w:val="en-GB" w:eastAsia="zh-CN"/>
        </w:rPr>
        <w:lastRenderedPageBreak/>
        <w:t>本地复制</w:t>
      </w:r>
      <w:proofErr w:type="spellStart"/>
      <w:r>
        <w:rPr>
          <w:rFonts w:hint="eastAsia"/>
          <w:lang w:val="en-GB"/>
        </w:rPr>
        <w:t>备份数据</w:t>
      </w:r>
      <w:bookmarkEnd w:id="590"/>
      <w:proofErr w:type="spellEnd"/>
    </w:p>
    <w:p w14:paraId="675B9CD7" w14:textId="794D83B8" w:rsidR="003073B1" w:rsidRDefault="003073B1" w:rsidP="003073B1">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409CCBCE" w14:textId="77777777" w:rsidR="003073B1" w:rsidRDefault="003073B1" w:rsidP="003073B1">
      <w:pPr>
        <w:pStyle w:val="3"/>
        <w:spacing w:before="312" w:after="312"/>
        <w:rPr>
          <w:lang w:val="en-GB"/>
        </w:rPr>
      </w:pPr>
      <w:bookmarkStart w:id="591" w:name="_Toc73981627"/>
      <w:r>
        <w:rPr>
          <w:rFonts w:hint="eastAsia"/>
          <w:lang w:val="en-GB" w:eastAsia="zh-CN"/>
        </w:rPr>
        <w:t>远程</w:t>
      </w:r>
      <w:proofErr w:type="spellStart"/>
      <w:r>
        <w:rPr>
          <w:rFonts w:hint="eastAsia"/>
          <w:lang w:val="en-GB"/>
        </w:rPr>
        <w:t>复制备份数据</w:t>
      </w:r>
      <w:bookmarkEnd w:id="591"/>
      <w:proofErr w:type="spellEnd"/>
    </w:p>
    <w:p w14:paraId="35F1D643" w14:textId="77777777" w:rsidR="00345051" w:rsidRPr="00345051" w:rsidRDefault="00345051" w:rsidP="00345051">
      <w:pPr>
        <w:pStyle w:val="eCT3"/>
        <w:spacing w:before="156" w:after="156"/>
        <w:ind w:left="0"/>
        <w:rPr>
          <w:b/>
          <w:bCs/>
        </w:rPr>
      </w:pPr>
      <w:r w:rsidRPr="00345051">
        <w:rPr>
          <w:rFonts w:hint="eastAsia"/>
          <w:b/>
          <w:bCs/>
        </w:rPr>
        <w:t>背景信息</w:t>
      </w:r>
    </w:p>
    <w:p w14:paraId="19B592E5" w14:textId="77777777" w:rsidR="00345051" w:rsidRDefault="00345051" w:rsidP="00345051">
      <w:pPr>
        <w:pStyle w:val="eCT3"/>
        <w:spacing w:before="156" w:after="156"/>
      </w:pPr>
      <w:r>
        <w:rPr>
          <w:rFonts w:hint="eastAsia"/>
        </w:rPr>
        <w:t>支持自动将备份数据复制至两个不同的数据中心。</w:t>
      </w:r>
    </w:p>
    <w:p w14:paraId="65D12AC3" w14:textId="77777777" w:rsidR="00345051" w:rsidRPr="00345051" w:rsidRDefault="00345051" w:rsidP="00345051">
      <w:pPr>
        <w:pStyle w:val="eCT3"/>
        <w:spacing w:before="156" w:after="156"/>
        <w:ind w:left="0"/>
        <w:rPr>
          <w:b/>
          <w:bCs/>
        </w:rPr>
      </w:pPr>
      <w:r w:rsidRPr="00345051">
        <w:rPr>
          <w:rFonts w:hint="eastAsia"/>
          <w:b/>
          <w:bCs/>
        </w:rPr>
        <w:t>操作步骤</w:t>
      </w:r>
    </w:p>
    <w:p w14:paraId="5A4386A9" w14:textId="7A600A9F" w:rsidR="003073B1" w:rsidRDefault="003073B1" w:rsidP="003073B1">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6B91DFA7" w14:textId="77777777" w:rsidR="003073B1" w:rsidRDefault="003073B1" w:rsidP="003073B1">
      <w:pPr>
        <w:pStyle w:val="3"/>
        <w:spacing w:before="312" w:after="312"/>
        <w:rPr>
          <w:lang w:val="en-GB"/>
        </w:rPr>
      </w:pPr>
      <w:bookmarkStart w:id="592" w:name="_Toc73981628"/>
      <w:proofErr w:type="spellStart"/>
      <w:r>
        <w:rPr>
          <w:rFonts w:hint="eastAsia"/>
          <w:lang w:val="en-GB"/>
        </w:rPr>
        <w:t>归档备份数据</w:t>
      </w:r>
      <w:bookmarkEnd w:id="592"/>
      <w:proofErr w:type="spellEnd"/>
    </w:p>
    <w:p w14:paraId="563DF6D6" w14:textId="05D79C33" w:rsidR="003073B1" w:rsidRDefault="003073B1" w:rsidP="003073B1">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2233629C" w14:textId="77777777" w:rsidR="003073B1" w:rsidRDefault="003073B1" w:rsidP="003073B1">
      <w:pPr>
        <w:pStyle w:val="3"/>
        <w:spacing w:before="312" w:after="312"/>
      </w:pPr>
      <w:bookmarkStart w:id="593" w:name="_Toc73981629"/>
      <w:proofErr w:type="spellStart"/>
      <w:r>
        <w:rPr>
          <w:rFonts w:hint="eastAsia"/>
        </w:rPr>
        <w:t>下载归档数据</w:t>
      </w:r>
      <w:bookmarkEnd w:id="593"/>
      <w:proofErr w:type="spellEnd"/>
    </w:p>
    <w:p w14:paraId="285ABF9C" w14:textId="5EE4B2F6" w:rsidR="003073B1" w:rsidRDefault="003073B1" w:rsidP="003073B1">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3C757B58" w14:textId="77777777" w:rsidR="003073B1" w:rsidRDefault="003073B1" w:rsidP="003073B1">
      <w:pPr>
        <w:pStyle w:val="3"/>
        <w:spacing w:before="312" w:after="312"/>
      </w:pPr>
      <w:bookmarkStart w:id="594" w:name="_Toc73981630"/>
      <w:proofErr w:type="spellStart"/>
      <w:r>
        <w:rPr>
          <w:rFonts w:hint="eastAsia"/>
        </w:rPr>
        <w:t>过期数据</w:t>
      </w:r>
      <w:bookmarkEnd w:id="594"/>
      <w:proofErr w:type="spellEnd"/>
    </w:p>
    <w:p w14:paraId="0209B73D" w14:textId="56599B81" w:rsidR="003073B1" w:rsidRPr="00F239B2" w:rsidRDefault="003073B1" w:rsidP="003073B1">
      <w:pPr>
        <w:pStyle w:val="eCT3"/>
        <w:spacing w:before="156" w:after="156"/>
        <w:rPr>
          <w:lang w:val="en-US"/>
        </w:rPr>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781F408C" w14:textId="3D1A2FEB" w:rsidR="00460002" w:rsidRDefault="00460002" w:rsidP="00460002">
      <w:pPr>
        <w:pStyle w:val="2"/>
        <w:spacing w:before="312"/>
      </w:pPr>
      <w:bookmarkStart w:id="595" w:name="_Toc73981631"/>
      <w:r>
        <w:rPr>
          <w:rFonts w:hint="eastAsia"/>
        </w:rPr>
        <w:t>D</w:t>
      </w:r>
      <w:r>
        <w:t>B2</w:t>
      </w:r>
      <w:r>
        <w:rPr>
          <w:rFonts w:hint="eastAsia"/>
          <w:lang w:eastAsia="zh-CN"/>
        </w:rPr>
        <w:t>（传统备份）</w:t>
      </w:r>
      <w:bookmarkEnd w:id="595"/>
    </w:p>
    <w:p w14:paraId="26ABB3F9" w14:textId="77777777" w:rsidR="00460002" w:rsidRDefault="00460002" w:rsidP="00460002">
      <w:pPr>
        <w:pStyle w:val="3"/>
        <w:spacing w:before="312" w:after="312"/>
        <w:rPr>
          <w:lang w:val="en-GB"/>
        </w:rPr>
      </w:pPr>
      <w:bookmarkStart w:id="596" w:name="_Toc73981632"/>
      <w:proofErr w:type="spellStart"/>
      <w:r w:rsidRPr="00D41307">
        <w:rPr>
          <w:rFonts w:hint="eastAsia"/>
          <w:lang w:val="en-GB"/>
        </w:rPr>
        <w:t>新增备份策略</w:t>
      </w:r>
      <w:bookmarkEnd w:id="596"/>
      <w:proofErr w:type="spellEnd"/>
    </w:p>
    <w:p w14:paraId="3123A610" w14:textId="19EA35CE" w:rsidR="00DA6131" w:rsidRDefault="00B361B6" w:rsidP="00DA6131">
      <w:pPr>
        <w:pStyle w:val="eCTf3"/>
        <w:spacing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19C0B697" w14:textId="77777777" w:rsidR="00460002" w:rsidRDefault="00460002" w:rsidP="00460002">
      <w:pPr>
        <w:pStyle w:val="3"/>
        <w:spacing w:before="312" w:after="312"/>
        <w:rPr>
          <w:lang w:val="en-GB"/>
        </w:rPr>
      </w:pPr>
      <w:bookmarkStart w:id="597" w:name="_Toc73981633"/>
      <w:proofErr w:type="spellStart"/>
      <w:r w:rsidRPr="00FD735C">
        <w:rPr>
          <w:rFonts w:hint="eastAsia"/>
          <w:lang w:val="en-GB"/>
        </w:rPr>
        <w:t>关联备份策略</w:t>
      </w:r>
      <w:bookmarkEnd w:id="597"/>
      <w:proofErr w:type="spellEnd"/>
    </w:p>
    <w:p w14:paraId="11296CB7" w14:textId="12A97600" w:rsidR="00460002" w:rsidRPr="0038261E" w:rsidRDefault="00E155DA" w:rsidP="00F30C51">
      <w:pPr>
        <w:pStyle w:val="eCT3"/>
        <w:spacing w:before="156" w:after="156"/>
      </w:pPr>
      <w:r>
        <w:rPr>
          <w:rFonts w:hint="eastAsia"/>
        </w:rPr>
        <w:t>关联</w:t>
      </w:r>
      <w:r w:rsidR="00460002">
        <w:rPr>
          <w:rFonts w:hint="eastAsia"/>
        </w:rPr>
        <w:t>备份策略操作详细信息请参见</w:t>
      </w:r>
      <w:r w:rsidR="00F30C51">
        <w:fldChar w:fldCharType="begin"/>
      </w:r>
      <w:r w:rsidR="00F30C51">
        <w:instrText xml:space="preserve"> </w:instrText>
      </w:r>
      <w:r w:rsidR="00F30C51">
        <w:rPr>
          <w:rFonts w:hint="eastAsia"/>
        </w:rPr>
        <w:instrText>REF _Ref42185502 \r \h</w:instrText>
      </w:r>
      <w:r w:rsidR="00F30C51">
        <w:instrText xml:space="preserve"> </w:instrText>
      </w:r>
      <w:r w:rsidR="00F30C51">
        <w:fldChar w:fldCharType="separate"/>
      </w:r>
      <w:r w:rsidR="004425DC">
        <w:t>8.1</w:t>
      </w:r>
      <w:r w:rsidR="00F30C51">
        <w:fldChar w:fldCharType="end"/>
      </w:r>
      <w:r w:rsidR="00F30C51">
        <w:fldChar w:fldCharType="begin"/>
      </w:r>
      <w:r w:rsidR="00F30C51">
        <w:instrText xml:space="preserve"> REF _Ref42185503 \h </w:instrText>
      </w:r>
      <w:r w:rsidR="00F30C51">
        <w:fldChar w:fldCharType="separate"/>
      </w:r>
      <w:r w:rsidR="004425DC">
        <w:rPr>
          <w:rFonts w:hint="eastAsia"/>
        </w:rPr>
        <w:t>Oracle</w:t>
      </w:r>
      <w:r w:rsidR="00F30C51">
        <w:fldChar w:fldCharType="end"/>
      </w:r>
      <w:r w:rsidR="00460002">
        <w:rPr>
          <w:rFonts w:hint="eastAsia"/>
        </w:rPr>
        <w:t>的</w:t>
      </w:r>
      <w:r w:rsidR="00460002">
        <w:fldChar w:fldCharType="begin"/>
      </w:r>
      <w:r w:rsidR="00460002">
        <w:instrText xml:space="preserve"> </w:instrText>
      </w:r>
      <w:r w:rsidR="00460002">
        <w:rPr>
          <w:rFonts w:hint="eastAsia"/>
        </w:rPr>
        <w:instrText>REF _Ref28338065 \r \h</w:instrText>
      </w:r>
      <w:r w:rsidR="00460002">
        <w:instrText xml:space="preserve"> </w:instrText>
      </w:r>
      <w:r w:rsidR="00460002">
        <w:fldChar w:fldCharType="separate"/>
      </w:r>
      <w:r w:rsidR="004425DC">
        <w:t>8.1.2</w:t>
      </w:r>
      <w:r w:rsidR="00460002">
        <w:fldChar w:fldCharType="end"/>
      </w:r>
      <w:r w:rsidR="00460002">
        <w:fldChar w:fldCharType="begin"/>
      </w:r>
      <w:r w:rsidR="00460002">
        <w:instrText xml:space="preserve"> REF _Ref28338071 \h </w:instrText>
      </w:r>
      <w:r w:rsidR="00460002">
        <w:fldChar w:fldCharType="separate"/>
      </w:r>
      <w:r w:rsidR="004425DC" w:rsidRPr="00FD735C">
        <w:rPr>
          <w:rFonts w:hint="eastAsia"/>
        </w:rPr>
        <w:t>关联备份策略</w:t>
      </w:r>
      <w:r w:rsidR="00460002">
        <w:fldChar w:fldCharType="end"/>
      </w:r>
      <w:r w:rsidR="00460002">
        <w:rPr>
          <w:rFonts w:hint="eastAsia"/>
        </w:rPr>
        <w:t>章节。</w:t>
      </w:r>
    </w:p>
    <w:p w14:paraId="7D3C623F" w14:textId="77777777" w:rsidR="00460002" w:rsidRDefault="00460002" w:rsidP="00460002">
      <w:pPr>
        <w:pStyle w:val="3"/>
        <w:spacing w:before="312" w:after="312"/>
        <w:rPr>
          <w:lang w:val="en-GB"/>
        </w:rPr>
      </w:pPr>
      <w:bookmarkStart w:id="598" w:name="_Toc73981634"/>
      <w:proofErr w:type="spellStart"/>
      <w:r>
        <w:rPr>
          <w:rFonts w:hint="eastAsia"/>
          <w:lang w:val="en-GB"/>
        </w:rPr>
        <w:t>备份数据库数据</w:t>
      </w:r>
      <w:bookmarkEnd w:id="598"/>
      <w:proofErr w:type="spellEnd"/>
    </w:p>
    <w:p w14:paraId="377F95BC" w14:textId="77777777" w:rsidR="00460002" w:rsidRPr="00394DBE" w:rsidRDefault="00460002" w:rsidP="00460002">
      <w:pPr>
        <w:pStyle w:val="eCT3"/>
        <w:spacing w:before="156" w:after="156"/>
        <w:ind w:left="0"/>
        <w:jc w:val="both"/>
        <w:rPr>
          <w:b/>
          <w:bCs/>
        </w:rPr>
      </w:pPr>
      <w:r>
        <w:rPr>
          <w:rFonts w:hint="eastAsia"/>
          <w:b/>
          <w:bCs/>
        </w:rPr>
        <w:t>前</w:t>
      </w:r>
      <w:r w:rsidRPr="00394DBE">
        <w:rPr>
          <w:rFonts w:hint="eastAsia"/>
          <w:b/>
          <w:bCs/>
        </w:rPr>
        <w:t>提条件</w:t>
      </w:r>
    </w:p>
    <w:p w14:paraId="39650E0A" w14:textId="0AAC0E5E" w:rsidR="008128C7" w:rsidRDefault="00460002" w:rsidP="008128C7">
      <w:pPr>
        <w:pStyle w:val="eCT3"/>
        <w:spacing w:before="156" w:after="156"/>
      </w:pPr>
      <w:proofErr w:type="gramStart"/>
      <w:r>
        <w:rPr>
          <w:rFonts w:hint="eastAsia"/>
        </w:rPr>
        <w:t>请确保</w:t>
      </w:r>
      <w:proofErr w:type="gramEnd"/>
      <w:r>
        <w:rPr>
          <w:rFonts w:hint="eastAsia"/>
        </w:rPr>
        <w:t>需备份的数据对象，已经开启了归档日志。如未开启归档日志，请开启归档日志，并完成初始备份。</w:t>
      </w:r>
      <w:r w:rsidR="0079062F">
        <w:rPr>
          <w:rFonts w:hint="eastAsia"/>
        </w:rPr>
        <w:t>检查及开启归档</w:t>
      </w:r>
      <w:r w:rsidR="00CC438F">
        <w:rPr>
          <w:rFonts w:hint="eastAsia"/>
        </w:rPr>
        <w:t>的步骤请参见</w:t>
      </w:r>
      <w:r w:rsidR="008128C7">
        <w:fldChar w:fldCharType="begin"/>
      </w:r>
      <w:r w:rsidR="008128C7">
        <w:instrText xml:space="preserve"> </w:instrText>
      </w:r>
      <w:r w:rsidR="008128C7">
        <w:rPr>
          <w:rFonts w:hint="eastAsia"/>
        </w:rPr>
        <w:instrText>REF _Ref46400156 \r \h</w:instrText>
      </w:r>
      <w:r w:rsidR="008128C7">
        <w:instrText xml:space="preserve"> </w:instrText>
      </w:r>
      <w:r w:rsidR="008128C7">
        <w:fldChar w:fldCharType="separate"/>
      </w:r>
      <w:r w:rsidR="004425DC">
        <w:t>8.11</w:t>
      </w:r>
      <w:r w:rsidR="008128C7">
        <w:fldChar w:fldCharType="end"/>
      </w:r>
      <w:r w:rsidR="008128C7">
        <w:fldChar w:fldCharType="begin"/>
      </w:r>
      <w:r w:rsidR="008128C7">
        <w:instrText xml:space="preserve"> REF _Ref46400160 \h </w:instrText>
      </w:r>
      <w:r w:rsidR="008128C7">
        <w:fldChar w:fldCharType="separate"/>
      </w:r>
      <w:r w:rsidR="004425DC">
        <w:rPr>
          <w:rFonts w:hint="eastAsia"/>
        </w:rPr>
        <w:t>D</w:t>
      </w:r>
      <w:r w:rsidR="004425DC">
        <w:t>B2</w:t>
      </w:r>
      <w:r w:rsidR="008128C7">
        <w:fldChar w:fldCharType="end"/>
      </w:r>
    </w:p>
    <w:p w14:paraId="34A01228" w14:textId="2A93218A" w:rsidR="00460002" w:rsidRDefault="006F357D" w:rsidP="00460002">
      <w:pPr>
        <w:pStyle w:val="eCT3"/>
        <w:spacing w:before="156" w:after="156"/>
      </w:pPr>
      <w:r>
        <w:rPr>
          <w:rFonts w:hint="eastAsia"/>
        </w:rPr>
        <w:lastRenderedPageBreak/>
        <w:t>的备份数据库数据章节中的开启归档日志步骤。</w:t>
      </w:r>
    </w:p>
    <w:p w14:paraId="23C60198" w14:textId="77777777" w:rsidR="006F357D" w:rsidRDefault="006F357D" w:rsidP="00460002">
      <w:pPr>
        <w:pStyle w:val="eCT3"/>
        <w:spacing w:before="156" w:after="156"/>
      </w:pPr>
      <w:proofErr w:type="gramStart"/>
      <w:r>
        <w:rPr>
          <w:rFonts w:hint="eastAsia"/>
        </w:rPr>
        <w:t>请确保</w:t>
      </w:r>
      <w:proofErr w:type="gramEnd"/>
      <w:r>
        <w:rPr>
          <w:rFonts w:hint="eastAsia"/>
        </w:rPr>
        <w:t>已</w:t>
      </w:r>
      <w:proofErr w:type="gramStart"/>
      <w:r>
        <w:rPr>
          <w:rFonts w:hint="eastAsia"/>
        </w:rPr>
        <w:t>开启增备模式</w:t>
      </w:r>
      <w:proofErr w:type="gramEnd"/>
      <w:r>
        <w:rPr>
          <w:rFonts w:hint="eastAsia"/>
        </w:rPr>
        <w:t>，否则无法进行增量备份以及差量备份。</w:t>
      </w:r>
    </w:p>
    <w:p w14:paraId="104DCA2E" w14:textId="77777777" w:rsidR="006F357D" w:rsidRDefault="006F357D" w:rsidP="00460002">
      <w:pPr>
        <w:pStyle w:val="eCT3"/>
        <w:spacing w:before="156" w:after="156"/>
      </w:pPr>
      <w:r>
        <w:rPr>
          <w:rFonts w:hint="eastAsia"/>
        </w:rPr>
        <w:t>您可以执行如下命令，查询是否已</w:t>
      </w:r>
      <w:proofErr w:type="gramStart"/>
      <w:r>
        <w:rPr>
          <w:rFonts w:hint="eastAsia"/>
        </w:rPr>
        <w:t>开启增备模式</w:t>
      </w:r>
      <w:proofErr w:type="gramEnd"/>
      <w:r>
        <w:rPr>
          <w:rFonts w:hint="eastAsia"/>
        </w:rPr>
        <w:t>。</w:t>
      </w:r>
    </w:p>
    <w:p w14:paraId="41FD8FD8" w14:textId="0602D679" w:rsidR="006F357D" w:rsidRDefault="006F357D" w:rsidP="006F357D">
      <w:pPr>
        <w:pStyle w:val="eCTf5"/>
      </w:pPr>
      <w:r>
        <w:rPr>
          <w:rFonts w:hint="eastAsia"/>
        </w:rPr>
        <w:t>$</w:t>
      </w:r>
      <w:r>
        <w:t xml:space="preserve"> </w:t>
      </w:r>
      <w:r w:rsidRPr="006F357D">
        <w:t xml:space="preserve">db2 get </w:t>
      </w:r>
      <w:proofErr w:type="spellStart"/>
      <w:r w:rsidRPr="006F357D">
        <w:t>db</w:t>
      </w:r>
      <w:proofErr w:type="spellEnd"/>
      <w:r w:rsidRPr="006F357D">
        <w:t xml:space="preserve"> </w:t>
      </w:r>
      <w:proofErr w:type="spellStart"/>
      <w:r w:rsidRPr="006F357D">
        <w:t>cfg</w:t>
      </w:r>
      <w:proofErr w:type="spellEnd"/>
      <w:r w:rsidRPr="006F357D">
        <w:t xml:space="preserve"> for test |grep TRACKMOD</w:t>
      </w:r>
    </w:p>
    <w:p w14:paraId="35EA9AB4" w14:textId="59D07032" w:rsidR="006F357D" w:rsidRDefault="006F357D" w:rsidP="006F357D">
      <w:pPr>
        <w:pStyle w:val="eCTf1"/>
      </w:pPr>
      <w:r w:rsidRPr="006F357D">
        <w:t xml:space="preserve">Track modified pages      </w:t>
      </w:r>
      <w:proofErr w:type="gramStart"/>
      <w:r w:rsidRPr="006F357D">
        <w:t xml:space="preserve">   (</w:t>
      </w:r>
      <w:proofErr w:type="gramEnd"/>
      <w:r w:rsidRPr="006F357D">
        <w:t>TRACKMOD) = YES</w:t>
      </w:r>
    </w:p>
    <w:p w14:paraId="2C6D01A3" w14:textId="451933CC" w:rsidR="00794647" w:rsidRDefault="00794647" w:rsidP="00794647">
      <w:pPr>
        <w:pStyle w:val="eCT3"/>
        <w:spacing w:before="156" w:after="156"/>
      </w:pPr>
      <w:r>
        <w:rPr>
          <w:rFonts w:hint="eastAsia"/>
        </w:rPr>
        <w:t>若“</w:t>
      </w:r>
      <w:r w:rsidRPr="006F357D">
        <w:t>TRACKMOD</w:t>
      </w:r>
      <w:r>
        <w:rPr>
          <w:rFonts w:hint="eastAsia"/>
        </w:rPr>
        <w:t>”的值不为</w:t>
      </w:r>
      <w:r>
        <w:rPr>
          <w:rFonts w:hint="eastAsia"/>
        </w:rPr>
        <w:t>YES</w:t>
      </w:r>
      <w:r>
        <w:rPr>
          <w:rFonts w:hint="eastAsia"/>
        </w:rPr>
        <w:t>，请执行如下语句，</w:t>
      </w:r>
      <w:proofErr w:type="gramStart"/>
      <w:r>
        <w:rPr>
          <w:rFonts w:hint="eastAsia"/>
        </w:rPr>
        <w:t>开启增备模式</w:t>
      </w:r>
      <w:proofErr w:type="gramEnd"/>
      <w:r>
        <w:rPr>
          <w:rFonts w:hint="eastAsia"/>
        </w:rPr>
        <w:t>。</w:t>
      </w:r>
    </w:p>
    <w:p w14:paraId="72E4E6CF" w14:textId="68756D45" w:rsidR="00794647" w:rsidRDefault="00794647" w:rsidP="00794647">
      <w:pPr>
        <w:pStyle w:val="eCTf5"/>
      </w:pPr>
      <w:r w:rsidRPr="00794647">
        <w:rPr>
          <w:b w:val="0"/>
          <w:bCs w:val="0"/>
        </w:rPr>
        <w:t xml:space="preserve">db2 =&gt; </w:t>
      </w:r>
      <w:r w:rsidRPr="00794647">
        <w:t>UPDATE DATABASE CONFIGURATION FOR TEST USING TRACKMOD YES</w:t>
      </w:r>
    </w:p>
    <w:p w14:paraId="7BEDD3CB" w14:textId="76CB5797" w:rsidR="00794647" w:rsidRDefault="00794647" w:rsidP="00794647">
      <w:pPr>
        <w:pStyle w:val="eCTf1"/>
      </w:pPr>
      <w:r w:rsidRPr="00794647">
        <w:t>DB20000</w:t>
      </w:r>
      <w:proofErr w:type="gramStart"/>
      <w:r w:rsidRPr="00794647">
        <w:t>I  The</w:t>
      </w:r>
      <w:proofErr w:type="gramEnd"/>
      <w:r w:rsidRPr="00794647">
        <w:t xml:space="preserve"> UPDATE DATABASE CONFIGURATION command completed successfully.</w:t>
      </w:r>
    </w:p>
    <w:p w14:paraId="0CEF3679" w14:textId="2ED37E97" w:rsidR="00C4194F" w:rsidRDefault="00751C17" w:rsidP="00C4194F">
      <w:pPr>
        <w:pStyle w:val="eCT3"/>
        <w:spacing w:before="156" w:after="156"/>
      </w:pPr>
      <w:r>
        <w:rPr>
          <w:rFonts w:hint="eastAsia"/>
        </w:rPr>
        <w:t>执行备份任务前，</w:t>
      </w:r>
      <w:r w:rsidR="00C4194F">
        <w:rPr>
          <w:rFonts w:hint="eastAsia"/>
        </w:rPr>
        <w:t>请</w:t>
      </w:r>
      <w:r w:rsidR="00485566">
        <w:rPr>
          <w:rFonts w:hint="eastAsia"/>
        </w:rPr>
        <w:t>在传统备份</w:t>
      </w:r>
      <w:r w:rsidR="00485566">
        <w:rPr>
          <w:rFonts w:hint="eastAsia"/>
        </w:rPr>
        <w:t>D</w:t>
      </w:r>
      <w:r w:rsidR="00485566">
        <w:t>B2</w:t>
      </w:r>
      <w:r w:rsidR="00485566">
        <w:rPr>
          <w:rFonts w:hint="eastAsia"/>
        </w:rPr>
        <w:t>客户端的</w:t>
      </w:r>
      <w:r w:rsidR="00C4194F">
        <w:rPr>
          <w:rFonts w:hint="eastAsia"/>
        </w:rPr>
        <w:t>“</w:t>
      </w:r>
      <w:r w:rsidR="00C4194F">
        <w:rPr>
          <w:rFonts w:hint="eastAsia"/>
        </w:rPr>
        <w:t>o</w:t>
      </w:r>
      <w:r w:rsidR="00C4194F">
        <w:t>pt/</w:t>
      </w:r>
      <w:proofErr w:type="spellStart"/>
      <w:r w:rsidR="00C4194F">
        <w:t>ob</w:t>
      </w:r>
      <w:r w:rsidR="00485566">
        <w:rPr>
          <w:rFonts w:hint="eastAsia"/>
        </w:rPr>
        <w:t>client</w:t>
      </w:r>
      <w:proofErr w:type="spellEnd"/>
      <w:r w:rsidR="00C4194F">
        <w:t>/etc/config.ini</w:t>
      </w:r>
      <w:r w:rsidR="00C4194F">
        <w:rPr>
          <w:rFonts w:hint="eastAsia"/>
        </w:rPr>
        <w:t>”文件中添加如下配置内容。</w:t>
      </w:r>
    </w:p>
    <w:tbl>
      <w:tblPr>
        <w:tblStyle w:val="afe"/>
        <w:tblW w:w="0" w:type="auto"/>
        <w:tblInd w:w="1701" w:type="dxa"/>
        <w:tblLook w:val="04A0" w:firstRow="1" w:lastRow="0" w:firstColumn="1" w:lastColumn="0" w:noHBand="0" w:noVBand="1"/>
      </w:tblPr>
      <w:tblGrid>
        <w:gridCol w:w="6821"/>
      </w:tblGrid>
      <w:tr w:rsidR="00C4194F" w14:paraId="11795FFC" w14:textId="77777777" w:rsidTr="00C4194F">
        <w:tc>
          <w:tcPr>
            <w:tcW w:w="8522" w:type="dxa"/>
          </w:tcPr>
          <w:p w14:paraId="173B4FF1" w14:textId="40EC956F" w:rsidR="00C4194F" w:rsidRDefault="00C4194F" w:rsidP="00C4194F">
            <w:pPr>
              <w:pStyle w:val="eCT3"/>
              <w:spacing w:before="156" w:after="156"/>
              <w:ind w:left="0"/>
            </w:pPr>
            <w:r>
              <w:rPr>
                <w:rFonts w:hint="eastAsia"/>
              </w:rPr>
              <w:t>[</w:t>
            </w:r>
            <w:r>
              <w:t>DB2_B]</w:t>
            </w:r>
          </w:p>
          <w:p w14:paraId="6B46AD75" w14:textId="087E50E1" w:rsidR="00C4194F" w:rsidRDefault="00C4194F" w:rsidP="00C4194F">
            <w:pPr>
              <w:pStyle w:val="eCT3"/>
              <w:spacing w:before="156" w:after="156"/>
              <w:ind w:left="0"/>
            </w:pPr>
            <w:r>
              <w:rPr>
                <w:rFonts w:hint="eastAsia"/>
              </w:rPr>
              <w:t>nfs</w:t>
            </w:r>
            <w:r>
              <w:t>_options=</w:t>
            </w:r>
            <w:proofErr w:type="gramStart"/>
            <w:r>
              <w:t>rw,relatime</w:t>
            </w:r>
            <w:proofErr w:type="gramEnd"/>
            <w:r>
              <w:t>,vers=3,rsize=1048576,namlen=255,hard,intr,proto=tcp,timeo=600,retr</w:t>
            </w:r>
            <w:r w:rsidR="00485566">
              <w:t>ans=2,sec=sys,nolock</w:t>
            </w:r>
          </w:p>
        </w:tc>
      </w:tr>
    </w:tbl>
    <w:p w14:paraId="77188BF1" w14:textId="77777777" w:rsidR="00751C17" w:rsidRDefault="00751C17" w:rsidP="00751C17">
      <w:pPr>
        <w:pStyle w:val="eCT3"/>
        <w:spacing w:before="156" w:after="156"/>
      </w:pPr>
    </w:p>
    <w:p w14:paraId="5E9C5BB3" w14:textId="0FA63A55" w:rsidR="00460002" w:rsidRDefault="00460002" w:rsidP="00460002">
      <w:pPr>
        <w:pStyle w:val="eCT3"/>
        <w:spacing w:before="156" w:after="156"/>
        <w:ind w:left="0"/>
        <w:jc w:val="both"/>
        <w:rPr>
          <w:b/>
          <w:bCs/>
        </w:rPr>
      </w:pPr>
      <w:r w:rsidRPr="007F6407">
        <w:rPr>
          <w:rFonts w:hint="eastAsia"/>
          <w:b/>
          <w:bCs/>
        </w:rPr>
        <w:t>操作步骤</w:t>
      </w:r>
    </w:p>
    <w:p w14:paraId="0D538390" w14:textId="023A2082" w:rsidR="00DA6131" w:rsidRPr="007F6407" w:rsidRDefault="001B2C4D" w:rsidP="00F30C51">
      <w:pPr>
        <w:pStyle w:val="eCT3"/>
        <w:spacing w:before="156" w:after="156"/>
      </w:pPr>
      <w:r>
        <w:rPr>
          <w:rFonts w:hint="eastAsia"/>
        </w:rPr>
        <w:t>备份数据库操作详细信息请参见</w:t>
      </w:r>
      <w:r w:rsidR="00F30C51">
        <w:fldChar w:fldCharType="begin"/>
      </w:r>
      <w:r w:rsidR="00F30C51">
        <w:instrText xml:space="preserve"> </w:instrText>
      </w:r>
      <w:r w:rsidR="00F30C51">
        <w:rPr>
          <w:rFonts w:hint="eastAsia"/>
        </w:rPr>
        <w:instrText>REF _Ref42185502 \r \h</w:instrText>
      </w:r>
      <w:r w:rsidR="00F30C51">
        <w:instrText xml:space="preserve"> </w:instrText>
      </w:r>
      <w:r w:rsidR="00F30C51">
        <w:fldChar w:fldCharType="separate"/>
      </w:r>
      <w:r w:rsidR="004425DC">
        <w:t>8.1</w:t>
      </w:r>
      <w:r w:rsidR="00F30C51">
        <w:fldChar w:fldCharType="end"/>
      </w:r>
      <w:r w:rsidR="00F30C51">
        <w:fldChar w:fldCharType="begin"/>
      </w:r>
      <w:r w:rsidR="00F30C51">
        <w:instrText xml:space="preserve"> REF _Ref42185503 \h </w:instrText>
      </w:r>
      <w:r w:rsidR="00F30C51">
        <w:fldChar w:fldCharType="separate"/>
      </w:r>
      <w:r w:rsidR="004425DC">
        <w:rPr>
          <w:rFonts w:hint="eastAsia"/>
        </w:rPr>
        <w:t>Oracle</w:t>
      </w:r>
      <w:r w:rsidR="00F30C51">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017C7CC8" w14:textId="77777777" w:rsidR="00460002" w:rsidRDefault="00460002" w:rsidP="00460002">
      <w:pPr>
        <w:pStyle w:val="3"/>
        <w:spacing w:before="312" w:after="312"/>
        <w:rPr>
          <w:lang w:val="en-GB"/>
        </w:rPr>
      </w:pPr>
      <w:bookmarkStart w:id="599" w:name="_Toc73981635"/>
      <w:proofErr w:type="spellStart"/>
      <w:r>
        <w:rPr>
          <w:rFonts w:hint="eastAsia"/>
          <w:lang w:val="en-GB"/>
        </w:rPr>
        <w:t>恢复备份数据</w:t>
      </w:r>
      <w:bookmarkEnd w:id="599"/>
      <w:proofErr w:type="spellEnd"/>
    </w:p>
    <w:p w14:paraId="1FCBA58D" w14:textId="77777777" w:rsidR="00460002" w:rsidRPr="00514A84" w:rsidRDefault="00460002" w:rsidP="00460002">
      <w:pPr>
        <w:pStyle w:val="eCT3"/>
        <w:spacing w:before="156" w:after="156"/>
        <w:ind w:left="0"/>
        <w:rPr>
          <w:b/>
          <w:bCs/>
        </w:rPr>
      </w:pPr>
      <w:r w:rsidRPr="00514A84">
        <w:rPr>
          <w:rFonts w:hint="eastAsia"/>
          <w:b/>
          <w:bCs/>
        </w:rPr>
        <w:t>背景信息</w:t>
      </w:r>
    </w:p>
    <w:p w14:paraId="629AE218" w14:textId="77777777" w:rsidR="00460002" w:rsidRDefault="00460002" w:rsidP="00460002">
      <w:pPr>
        <w:pStyle w:val="eCT3"/>
        <w:spacing w:before="156" w:after="156"/>
        <w:rPr>
          <w:b/>
          <w:bCs/>
        </w:rPr>
      </w:pPr>
      <w:r>
        <w:rPr>
          <w:rFonts w:hint="eastAsia"/>
        </w:rPr>
        <w:t>D</w:t>
      </w:r>
      <w:r>
        <w:t>B2 V9.7</w:t>
      </w:r>
      <w:r>
        <w:rPr>
          <w:rFonts w:hint="eastAsia"/>
        </w:rPr>
        <w:t>版本仅支持</w:t>
      </w:r>
      <w:r w:rsidRPr="005C542E">
        <w:rPr>
          <w:rFonts w:hint="eastAsia"/>
        </w:rPr>
        <w:t>原实例下</w:t>
      </w:r>
      <w:r>
        <w:rPr>
          <w:rFonts w:hint="eastAsia"/>
        </w:rPr>
        <w:t>的数据</w:t>
      </w:r>
      <w:r w:rsidRPr="005C542E">
        <w:rPr>
          <w:rFonts w:hint="eastAsia"/>
        </w:rPr>
        <w:t>恢复</w:t>
      </w:r>
      <w:r>
        <w:rPr>
          <w:rFonts w:hint="eastAsia"/>
        </w:rPr>
        <w:t>功能。</w:t>
      </w:r>
    </w:p>
    <w:p w14:paraId="6AE0B02F" w14:textId="77777777" w:rsidR="00460002" w:rsidRPr="00172F18" w:rsidRDefault="00460002" w:rsidP="00460002">
      <w:pPr>
        <w:pStyle w:val="eCT3"/>
        <w:spacing w:before="156" w:after="156"/>
        <w:ind w:left="0"/>
        <w:rPr>
          <w:b/>
          <w:bCs/>
        </w:rPr>
      </w:pPr>
      <w:r w:rsidRPr="00172F18">
        <w:rPr>
          <w:rFonts w:hint="eastAsia"/>
          <w:b/>
          <w:bCs/>
        </w:rPr>
        <w:t>前提条件</w:t>
      </w:r>
    </w:p>
    <w:p w14:paraId="3EFA67C1" w14:textId="29D3E076" w:rsidR="001B2C4D" w:rsidRDefault="001B2C4D" w:rsidP="001B2C4D">
      <w:pPr>
        <w:pStyle w:val="eCT3"/>
        <w:spacing w:before="156" w:after="156"/>
      </w:pPr>
      <w:r>
        <w:rPr>
          <w:rFonts w:hint="eastAsia"/>
        </w:rPr>
        <w:t>目标客户端中已存在待恢复的目标实例。</w:t>
      </w:r>
    </w:p>
    <w:p w14:paraId="05649B1A" w14:textId="6834D954" w:rsidR="00460002" w:rsidRDefault="00460002" w:rsidP="001B2C4D">
      <w:pPr>
        <w:pStyle w:val="eCT3"/>
        <w:spacing w:before="156" w:after="156"/>
      </w:pPr>
      <w:r>
        <w:rPr>
          <w:rFonts w:hint="eastAsia"/>
        </w:rPr>
        <w:t>执行恢复的目标实例下，不存在</w:t>
      </w:r>
      <w:r>
        <w:rPr>
          <w:rFonts w:hint="eastAsia"/>
          <w:lang w:val="en-US"/>
        </w:rPr>
        <w:t>与恢复的目标库同名数据库，即恢复的目标库中不存在与备份的源库名同名的库名</w:t>
      </w:r>
      <w:r>
        <w:rPr>
          <w:rFonts w:hint="eastAsia"/>
        </w:rPr>
        <w:t>。</w:t>
      </w:r>
    </w:p>
    <w:p w14:paraId="6EEEB67C" w14:textId="2B1BA209" w:rsidR="00751C17" w:rsidRDefault="00751C17" w:rsidP="00751C17">
      <w:pPr>
        <w:pStyle w:val="eCT3"/>
        <w:spacing w:before="156" w:after="156"/>
      </w:pPr>
      <w:r>
        <w:rPr>
          <w:rFonts w:hint="eastAsia"/>
        </w:rPr>
        <w:t>执行恢复任务前，请在传统备份</w:t>
      </w:r>
      <w:r>
        <w:rPr>
          <w:rFonts w:hint="eastAsia"/>
        </w:rPr>
        <w:t>D</w:t>
      </w:r>
      <w:r>
        <w:t>B2</w:t>
      </w:r>
      <w:r>
        <w:rPr>
          <w:rFonts w:hint="eastAsia"/>
        </w:rPr>
        <w:t>客户端的“</w:t>
      </w:r>
      <w:r>
        <w:rPr>
          <w:rFonts w:hint="eastAsia"/>
        </w:rPr>
        <w:t>o</w:t>
      </w:r>
      <w:r>
        <w:t>pt/</w:t>
      </w:r>
      <w:proofErr w:type="spellStart"/>
      <w:r>
        <w:t>ob</w:t>
      </w:r>
      <w:r>
        <w:rPr>
          <w:rFonts w:hint="eastAsia"/>
        </w:rPr>
        <w:t>client</w:t>
      </w:r>
      <w:proofErr w:type="spellEnd"/>
      <w:r>
        <w:t>/etc/config.ini</w:t>
      </w:r>
      <w:r>
        <w:rPr>
          <w:rFonts w:hint="eastAsia"/>
        </w:rPr>
        <w:t>”文件中添加如下配置内容。</w:t>
      </w:r>
    </w:p>
    <w:tbl>
      <w:tblPr>
        <w:tblStyle w:val="afe"/>
        <w:tblW w:w="0" w:type="auto"/>
        <w:tblInd w:w="1701" w:type="dxa"/>
        <w:tblLook w:val="04A0" w:firstRow="1" w:lastRow="0" w:firstColumn="1" w:lastColumn="0" w:noHBand="0" w:noVBand="1"/>
      </w:tblPr>
      <w:tblGrid>
        <w:gridCol w:w="6821"/>
      </w:tblGrid>
      <w:tr w:rsidR="00751C17" w14:paraId="4E741C87" w14:textId="77777777" w:rsidTr="00BD7723">
        <w:tc>
          <w:tcPr>
            <w:tcW w:w="8522" w:type="dxa"/>
          </w:tcPr>
          <w:p w14:paraId="56DBA516" w14:textId="77777777" w:rsidR="00751C17" w:rsidRDefault="00751C17" w:rsidP="00BD7723">
            <w:pPr>
              <w:pStyle w:val="eCT3"/>
              <w:spacing w:before="156" w:after="156"/>
              <w:ind w:left="0"/>
            </w:pPr>
            <w:r>
              <w:rPr>
                <w:rFonts w:hint="eastAsia"/>
              </w:rPr>
              <w:t>[</w:t>
            </w:r>
            <w:r>
              <w:t>DB2_B]</w:t>
            </w:r>
          </w:p>
          <w:p w14:paraId="43592884" w14:textId="77777777" w:rsidR="00751C17" w:rsidRDefault="00751C17" w:rsidP="00BD7723">
            <w:pPr>
              <w:pStyle w:val="eCT3"/>
              <w:spacing w:before="156" w:after="156"/>
              <w:ind w:left="0"/>
            </w:pPr>
            <w:r>
              <w:rPr>
                <w:rFonts w:hint="eastAsia"/>
              </w:rPr>
              <w:t>nfs</w:t>
            </w:r>
            <w:r>
              <w:t>_options=</w:t>
            </w:r>
            <w:proofErr w:type="gramStart"/>
            <w:r>
              <w:t>rw,relatime</w:t>
            </w:r>
            <w:proofErr w:type="gramEnd"/>
            <w:r>
              <w:t>,vers=3,rsize=1048576,namlen=255,hard,intr,proto=tcp,timeo=600,retrans=2,sec=sys,nolock</w:t>
            </w:r>
          </w:p>
        </w:tc>
      </w:tr>
    </w:tbl>
    <w:p w14:paraId="4E8251DE" w14:textId="77777777" w:rsidR="00751C17" w:rsidRPr="00751C17" w:rsidRDefault="00751C17" w:rsidP="001B2C4D">
      <w:pPr>
        <w:pStyle w:val="eCT3"/>
        <w:spacing w:before="156" w:after="156"/>
        <w:rPr>
          <w:lang w:val="en-US"/>
        </w:rPr>
      </w:pPr>
    </w:p>
    <w:p w14:paraId="4980DCFA" w14:textId="77777777" w:rsidR="00460002" w:rsidRDefault="00460002" w:rsidP="00460002">
      <w:pPr>
        <w:pStyle w:val="eCT3"/>
        <w:spacing w:before="156" w:after="156"/>
        <w:ind w:left="0"/>
        <w:rPr>
          <w:b/>
          <w:bCs/>
        </w:rPr>
      </w:pPr>
      <w:r w:rsidRPr="00172F18">
        <w:rPr>
          <w:rFonts w:hint="eastAsia"/>
          <w:b/>
          <w:bCs/>
        </w:rPr>
        <w:t>操作步骤</w:t>
      </w:r>
    </w:p>
    <w:p w14:paraId="6FAA510A" w14:textId="77777777" w:rsidR="00460002" w:rsidRDefault="00460002" w:rsidP="003D3E47">
      <w:pPr>
        <w:pStyle w:val="eCT1"/>
        <w:numPr>
          <w:ilvl w:val="0"/>
          <w:numId w:val="139"/>
        </w:numPr>
        <w:spacing w:before="312" w:after="312"/>
      </w:pPr>
      <w:r>
        <w:rPr>
          <w:rFonts w:hint="eastAsia"/>
        </w:rPr>
        <w:t>选择“数据服务</w:t>
      </w:r>
      <w:r>
        <w:rPr>
          <w:rFonts w:hint="eastAsia"/>
        </w:rPr>
        <w:t xml:space="preserve"> </w:t>
      </w:r>
      <w:r>
        <w:t xml:space="preserve">&gt; </w:t>
      </w:r>
      <w:r>
        <w:rPr>
          <w:rFonts w:hint="eastAsia"/>
        </w:rPr>
        <w:t>数据集”。</w:t>
      </w:r>
    </w:p>
    <w:p w14:paraId="73F3CDE3" w14:textId="77777777" w:rsidR="00460002" w:rsidRDefault="00460002" w:rsidP="00460002">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6B2E74F9" w14:textId="7CA82B99" w:rsidR="00460002" w:rsidRDefault="00460002" w:rsidP="00460002">
      <w:pPr>
        <w:pStyle w:val="eCT1"/>
        <w:spacing w:before="312" w:after="312"/>
      </w:pPr>
      <w:r>
        <w:rPr>
          <w:rFonts w:hint="eastAsia"/>
        </w:rPr>
        <w:t>“数据类型”设置为“</w:t>
      </w:r>
      <w:r>
        <w:t>DB2</w:t>
      </w:r>
      <w:r w:rsidR="00401CCA">
        <w:t>_B</w:t>
      </w:r>
      <w:r>
        <w:rPr>
          <w:rFonts w:hint="eastAsia"/>
        </w:rPr>
        <w:t>”，单击“搜索”。</w:t>
      </w:r>
    </w:p>
    <w:p w14:paraId="704A69DE" w14:textId="77777777" w:rsidR="00460002" w:rsidRDefault="00460002" w:rsidP="00460002">
      <w:pPr>
        <w:pStyle w:val="eCT1"/>
        <w:spacing w:before="312" w:after="312"/>
      </w:pPr>
      <w:r>
        <w:rPr>
          <w:rFonts w:hint="eastAsia"/>
        </w:rPr>
        <w:t>在查询结果页面，单击待恢复数据后的“</w:t>
      </w:r>
      <w:r>
        <w:rPr>
          <w:noProof/>
        </w:rPr>
        <w:drawing>
          <wp:inline distT="0" distB="0" distL="0" distR="0" wp14:anchorId="6F69DD9D" wp14:editId="4B67BCC1">
            <wp:extent cx="133357" cy="158758"/>
            <wp:effectExtent l="0" t="0" r="0" b="0"/>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1CC5BC3" w14:textId="77777777" w:rsidR="00460002" w:rsidRDefault="00460002" w:rsidP="00460002">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7E93A41" w14:textId="20C36A2D" w:rsidR="00460002" w:rsidRPr="006B162A" w:rsidRDefault="00460002" w:rsidP="00460002">
      <w:pPr>
        <w:pStyle w:val="eCT1"/>
        <w:spacing w:before="312" w:after="312"/>
      </w:pPr>
      <w:r>
        <w:rPr>
          <w:rFonts w:hint="eastAsia"/>
        </w:rPr>
        <w:t>如</w:t>
      </w:r>
      <w:r w:rsidR="00562AFD">
        <w:fldChar w:fldCharType="begin"/>
      </w:r>
      <w:r w:rsidR="00562AFD">
        <w:instrText xml:space="preserve"> </w:instrText>
      </w:r>
      <w:r w:rsidR="00562AFD">
        <w:rPr>
          <w:rFonts w:hint="eastAsia"/>
        </w:rPr>
        <w:instrText>REF _Ref42849187 \h</w:instrText>
      </w:r>
      <w:r w:rsidR="00562AFD">
        <w:instrText xml:space="preserve"> </w:instrText>
      </w:r>
      <w:r w:rsidR="00562AFD">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68</w:t>
      </w:r>
      <w:r w:rsidR="00562AFD">
        <w:fldChar w:fldCharType="end"/>
      </w:r>
      <w:r>
        <w:rPr>
          <w:rFonts w:hint="eastAsia"/>
        </w:rPr>
        <w:t>所示，配置恢复参数</w:t>
      </w:r>
      <w:r w:rsidRPr="00D01238">
        <w:rPr>
          <w:rFonts w:hint="eastAsia"/>
        </w:rPr>
        <w:t>信息</w:t>
      </w:r>
      <w:r>
        <w:rPr>
          <w:rFonts w:hint="eastAsia"/>
        </w:rPr>
        <w:t>，单击“确定”。</w:t>
      </w:r>
    </w:p>
    <w:p w14:paraId="596CB78A" w14:textId="0A126FD2" w:rsidR="00460002" w:rsidRDefault="00460002" w:rsidP="00460002">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00587015" w14:textId="2C757B7F" w:rsidR="00B440E1" w:rsidRDefault="00B440E1" w:rsidP="00460002">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3ACA0080" w14:textId="54BE60B0" w:rsidR="00460002" w:rsidRDefault="00460002" w:rsidP="00460002">
      <w:pPr>
        <w:pStyle w:val="eCTf4"/>
      </w:pPr>
      <w:bookmarkStart w:id="600" w:name="_Ref4284918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68</w:t>
      </w:r>
      <w:r w:rsidR="00434898">
        <w:fldChar w:fldCharType="end"/>
      </w:r>
      <w:bookmarkEnd w:id="600"/>
      <w:r>
        <w:t xml:space="preserve"> </w:t>
      </w:r>
      <w:r>
        <w:rPr>
          <w:rFonts w:hint="eastAsia"/>
        </w:rPr>
        <w:t>配置</w:t>
      </w:r>
      <w:r>
        <w:t>DB2</w:t>
      </w:r>
      <w:r>
        <w:rPr>
          <w:rFonts w:hint="eastAsia"/>
        </w:rPr>
        <w:t>恢复参数</w:t>
      </w:r>
    </w:p>
    <w:p w14:paraId="72820065" w14:textId="5D444942" w:rsidR="00460002" w:rsidRDefault="002D66DE" w:rsidP="00460002">
      <w:pPr>
        <w:pStyle w:val="eCTf3"/>
        <w:spacing w:after="156"/>
      </w:pPr>
      <w:r>
        <w:drawing>
          <wp:inline distT="0" distB="0" distL="0" distR="0" wp14:anchorId="1FBB5194" wp14:editId="4965D210">
            <wp:extent cx="3015048" cy="4534505"/>
            <wp:effectExtent l="0" t="0" r="0" b="0"/>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024716" cy="4549046"/>
                    </a:xfrm>
                    <a:prstGeom prst="rect">
                      <a:avLst/>
                    </a:prstGeom>
                  </pic:spPr>
                </pic:pic>
              </a:graphicData>
            </a:graphic>
          </wp:inline>
        </w:drawing>
      </w:r>
    </w:p>
    <w:p w14:paraId="005610FD" w14:textId="77777777" w:rsidR="00460002" w:rsidRDefault="00460002" w:rsidP="00460002">
      <w:pPr>
        <w:pStyle w:val="eCT3"/>
        <w:spacing w:before="156" w:after="156"/>
      </w:pPr>
    </w:p>
    <w:p w14:paraId="00D67BC7" w14:textId="6B41E7EC" w:rsidR="00460002" w:rsidRDefault="00460002" w:rsidP="00460002">
      <w:pPr>
        <w:pStyle w:val="eCT5"/>
        <w:spacing w:before="156" w:after="156"/>
      </w:pPr>
      <w:r>
        <w:rPr>
          <w:rFonts w:hint="eastAsia"/>
        </w:rPr>
        <w:t>界面参数说明如</w:t>
      </w:r>
      <w:r w:rsidR="00047177">
        <w:fldChar w:fldCharType="begin"/>
      </w:r>
      <w:r w:rsidR="00047177">
        <w:instrText xml:space="preserve"> </w:instrText>
      </w:r>
      <w:r w:rsidR="00047177">
        <w:rPr>
          <w:rFonts w:hint="eastAsia"/>
        </w:rPr>
        <w:instrText>REF _Ref46497136 \h</w:instrText>
      </w:r>
      <w:r w:rsidR="00047177">
        <w:instrText xml:space="preserve"> </w:instrText>
      </w:r>
      <w:r w:rsidR="00047177">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21</w:t>
      </w:r>
      <w:r w:rsidR="00047177">
        <w:fldChar w:fldCharType="end"/>
      </w:r>
      <w:r>
        <w:rPr>
          <w:rFonts w:hint="eastAsia"/>
        </w:rPr>
        <w:t>所示。</w:t>
      </w:r>
    </w:p>
    <w:p w14:paraId="3F5727CF" w14:textId="375653CC" w:rsidR="00460002" w:rsidRDefault="00460002" w:rsidP="00460002">
      <w:pPr>
        <w:pStyle w:val="afff0"/>
        <w:keepNext/>
      </w:pPr>
      <w:bookmarkStart w:id="601" w:name="_Ref4649713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21</w:t>
      </w:r>
      <w:r w:rsidR="002D3714">
        <w:fldChar w:fldCharType="end"/>
      </w:r>
      <w:bookmarkEnd w:id="601"/>
      <w:r>
        <w:t xml:space="preserve"> DB2</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460002" w14:paraId="3E220B30" w14:textId="77777777" w:rsidTr="00460002">
        <w:trPr>
          <w:cnfStyle w:val="100000000000" w:firstRow="1" w:lastRow="0" w:firstColumn="0" w:lastColumn="0" w:oddVBand="0" w:evenVBand="0" w:oddHBand="0" w:evenHBand="0" w:firstRowFirstColumn="0" w:firstRowLastColumn="0" w:lastRowFirstColumn="0" w:lastRowLastColumn="0"/>
          <w:tblHeader/>
        </w:trPr>
        <w:tc>
          <w:tcPr>
            <w:tcW w:w="0" w:type="auto"/>
          </w:tcPr>
          <w:p w14:paraId="0D9EFFFD" w14:textId="77777777" w:rsidR="00460002" w:rsidRDefault="00460002" w:rsidP="00460002">
            <w:pPr>
              <w:pStyle w:val="eCT5"/>
              <w:shd w:val="clear" w:color="auto" w:fill="auto"/>
              <w:spacing w:before="156" w:after="156"/>
              <w:ind w:left="0"/>
            </w:pPr>
            <w:r w:rsidRPr="006B75A6">
              <w:rPr>
                <w:rFonts w:cs="Times New Roman"/>
              </w:rPr>
              <w:t>参数名称</w:t>
            </w:r>
          </w:p>
        </w:tc>
        <w:tc>
          <w:tcPr>
            <w:tcW w:w="0" w:type="auto"/>
          </w:tcPr>
          <w:p w14:paraId="27CF4628" w14:textId="77777777" w:rsidR="00460002" w:rsidRDefault="00460002" w:rsidP="00460002">
            <w:pPr>
              <w:pStyle w:val="eCT5"/>
              <w:shd w:val="clear" w:color="auto" w:fill="auto"/>
              <w:spacing w:before="156" w:after="156"/>
              <w:ind w:left="0"/>
            </w:pPr>
            <w:r w:rsidRPr="006B75A6">
              <w:rPr>
                <w:rFonts w:cs="Times New Roman"/>
              </w:rPr>
              <w:t>参数解释</w:t>
            </w:r>
          </w:p>
        </w:tc>
        <w:tc>
          <w:tcPr>
            <w:tcW w:w="0" w:type="auto"/>
          </w:tcPr>
          <w:p w14:paraId="55C33DAD" w14:textId="77777777" w:rsidR="00460002" w:rsidRDefault="00460002" w:rsidP="00460002">
            <w:pPr>
              <w:pStyle w:val="eCT5"/>
              <w:shd w:val="clear" w:color="auto" w:fill="auto"/>
              <w:spacing w:before="156" w:after="156"/>
              <w:ind w:left="0"/>
            </w:pPr>
            <w:r w:rsidRPr="006B75A6">
              <w:rPr>
                <w:rFonts w:cs="Times New Roman"/>
              </w:rPr>
              <w:t>设置规则</w:t>
            </w:r>
          </w:p>
        </w:tc>
      </w:tr>
      <w:tr w:rsidR="00460002" w14:paraId="500D8DCE" w14:textId="77777777" w:rsidTr="00460002">
        <w:tc>
          <w:tcPr>
            <w:tcW w:w="2273" w:type="dxa"/>
          </w:tcPr>
          <w:p w14:paraId="3B13F526" w14:textId="4DCD01B3" w:rsidR="00460002" w:rsidRDefault="00460002" w:rsidP="00460002">
            <w:pPr>
              <w:pStyle w:val="eCT5"/>
              <w:shd w:val="clear" w:color="auto" w:fill="auto"/>
              <w:spacing w:before="156" w:after="156"/>
              <w:ind w:left="0"/>
            </w:pPr>
            <w:r w:rsidRPr="006B75A6">
              <w:rPr>
                <w:rFonts w:cs="Times New Roman"/>
              </w:rPr>
              <w:t>客户端</w:t>
            </w:r>
          </w:p>
        </w:tc>
        <w:tc>
          <w:tcPr>
            <w:tcW w:w="2274" w:type="dxa"/>
          </w:tcPr>
          <w:p w14:paraId="07B07BF0" w14:textId="77777777" w:rsidR="00460002" w:rsidRDefault="00460002" w:rsidP="00460002">
            <w:pPr>
              <w:pStyle w:val="eCT5"/>
              <w:shd w:val="clear" w:color="auto" w:fill="auto"/>
              <w:spacing w:before="156" w:after="156"/>
              <w:ind w:left="0"/>
            </w:pPr>
            <w:r w:rsidRPr="006B75A6">
              <w:rPr>
                <w:rFonts w:cs="Times New Roman"/>
              </w:rPr>
              <w:t>需要恢复到的</w:t>
            </w:r>
            <w:r>
              <w:rPr>
                <w:rFonts w:cs="Times New Roman"/>
              </w:rPr>
              <w:t>客户端</w:t>
            </w:r>
          </w:p>
        </w:tc>
        <w:tc>
          <w:tcPr>
            <w:tcW w:w="2274" w:type="dxa"/>
          </w:tcPr>
          <w:p w14:paraId="188F6475" w14:textId="77777777" w:rsidR="00460002" w:rsidRDefault="00460002" w:rsidP="00460002">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460002" w14:paraId="68CB1124" w14:textId="77777777" w:rsidTr="00460002">
        <w:tc>
          <w:tcPr>
            <w:tcW w:w="2273" w:type="dxa"/>
          </w:tcPr>
          <w:p w14:paraId="53AB0017" w14:textId="5AF4A750" w:rsidR="00460002" w:rsidRDefault="00460002" w:rsidP="00460002">
            <w:pPr>
              <w:pStyle w:val="eCT5"/>
              <w:shd w:val="clear" w:color="auto" w:fill="auto"/>
              <w:spacing w:before="156" w:after="156"/>
              <w:ind w:left="0"/>
            </w:pPr>
            <w:r>
              <w:rPr>
                <w:rFonts w:hint="eastAsia"/>
              </w:rPr>
              <w:t>源实例</w:t>
            </w:r>
          </w:p>
        </w:tc>
        <w:tc>
          <w:tcPr>
            <w:tcW w:w="2274" w:type="dxa"/>
          </w:tcPr>
          <w:p w14:paraId="622F4347" w14:textId="77777777" w:rsidR="00460002" w:rsidRDefault="00460002" w:rsidP="00460002">
            <w:pPr>
              <w:pStyle w:val="eCT5"/>
              <w:shd w:val="clear" w:color="auto" w:fill="auto"/>
              <w:spacing w:before="156" w:after="156"/>
              <w:ind w:left="0"/>
            </w:pPr>
            <w:r>
              <w:t>DB2</w:t>
            </w:r>
            <w:r>
              <w:rPr>
                <w:rFonts w:hint="eastAsia"/>
              </w:rPr>
              <w:t>源实例名</w:t>
            </w:r>
          </w:p>
        </w:tc>
        <w:tc>
          <w:tcPr>
            <w:tcW w:w="2274" w:type="dxa"/>
          </w:tcPr>
          <w:p w14:paraId="4A34DB3A" w14:textId="77777777" w:rsidR="00460002" w:rsidRDefault="00460002" w:rsidP="00460002">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460002" w14:paraId="67AEC6BF" w14:textId="77777777" w:rsidTr="00460002">
        <w:tc>
          <w:tcPr>
            <w:tcW w:w="2273" w:type="dxa"/>
          </w:tcPr>
          <w:p w14:paraId="515D8072" w14:textId="1AB26F74" w:rsidR="00460002" w:rsidRDefault="00460002" w:rsidP="00460002">
            <w:pPr>
              <w:pStyle w:val="eCT5"/>
              <w:shd w:val="clear" w:color="auto" w:fill="auto"/>
              <w:spacing w:before="156" w:after="156"/>
              <w:ind w:left="0"/>
            </w:pPr>
            <w:r>
              <w:rPr>
                <w:rFonts w:hint="eastAsia"/>
              </w:rPr>
              <w:t>源数据库</w:t>
            </w:r>
          </w:p>
        </w:tc>
        <w:tc>
          <w:tcPr>
            <w:tcW w:w="2274" w:type="dxa"/>
          </w:tcPr>
          <w:p w14:paraId="0B15849C" w14:textId="77777777" w:rsidR="00460002" w:rsidRDefault="00460002" w:rsidP="00460002">
            <w:pPr>
              <w:pStyle w:val="eCT5"/>
              <w:shd w:val="clear" w:color="auto" w:fill="auto"/>
              <w:spacing w:before="156" w:after="156"/>
              <w:ind w:left="0"/>
            </w:pPr>
            <w:r>
              <w:t>DB2</w:t>
            </w:r>
            <w:r>
              <w:rPr>
                <w:rFonts w:hint="eastAsia"/>
              </w:rPr>
              <w:t>源库名</w:t>
            </w:r>
          </w:p>
        </w:tc>
        <w:tc>
          <w:tcPr>
            <w:tcW w:w="2274" w:type="dxa"/>
          </w:tcPr>
          <w:p w14:paraId="538D1D6D" w14:textId="77777777" w:rsidR="00460002" w:rsidRPr="006B75A6" w:rsidRDefault="00460002" w:rsidP="00460002">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460002" w14:paraId="79FADFD2" w14:textId="77777777" w:rsidTr="00460002">
        <w:tc>
          <w:tcPr>
            <w:tcW w:w="2273" w:type="dxa"/>
          </w:tcPr>
          <w:p w14:paraId="370B79A9" w14:textId="77777777" w:rsidR="00460002" w:rsidRDefault="00460002" w:rsidP="00460002">
            <w:pPr>
              <w:pStyle w:val="eCT5"/>
              <w:shd w:val="clear" w:color="auto" w:fill="auto"/>
              <w:spacing w:before="156" w:after="156"/>
              <w:ind w:left="0"/>
              <w:rPr>
                <w:rFonts w:cs="Times New Roman"/>
              </w:rPr>
            </w:pPr>
            <w:r>
              <w:rPr>
                <w:rFonts w:cs="Times New Roman" w:hint="eastAsia"/>
              </w:rPr>
              <w:t>目标实例</w:t>
            </w:r>
          </w:p>
        </w:tc>
        <w:tc>
          <w:tcPr>
            <w:tcW w:w="2274" w:type="dxa"/>
          </w:tcPr>
          <w:p w14:paraId="4E470DED" w14:textId="77777777" w:rsidR="00460002" w:rsidRDefault="00460002" w:rsidP="00460002">
            <w:pPr>
              <w:pStyle w:val="eCT5"/>
              <w:shd w:val="clear" w:color="auto" w:fill="auto"/>
              <w:spacing w:before="156" w:after="156"/>
              <w:ind w:left="0"/>
            </w:pPr>
            <w:r>
              <w:rPr>
                <w:rFonts w:hint="eastAsia"/>
              </w:rPr>
              <w:t>恢复目标实例名</w:t>
            </w:r>
          </w:p>
        </w:tc>
        <w:tc>
          <w:tcPr>
            <w:tcW w:w="2274" w:type="dxa"/>
          </w:tcPr>
          <w:p w14:paraId="16EE2C85" w14:textId="77777777" w:rsidR="00460002" w:rsidRDefault="00460002" w:rsidP="00460002">
            <w:pPr>
              <w:pStyle w:val="eCT5"/>
              <w:shd w:val="clear" w:color="auto" w:fill="auto"/>
              <w:spacing w:before="156" w:after="156"/>
              <w:ind w:left="0"/>
              <w:rPr>
                <w:rFonts w:cs="Times New Roman"/>
              </w:rPr>
            </w:pPr>
            <w:r>
              <w:rPr>
                <w:rFonts w:cs="Times New Roman" w:hint="eastAsia"/>
              </w:rPr>
              <w:t>在文本框中输入</w:t>
            </w:r>
          </w:p>
          <w:p w14:paraId="4A2EA19D" w14:textId="77777777" w:rsidR="00460002" w:rsidRDefault="00460002" w:rsidP="00460002">
            <w:pPr>
              <w:pStyle w:val="eCT5"/>
              <w:shd w:val="clear" w:color="auto" w:fill="auto"/>
              <w:spacing w:before="156" w:after="156"/>
              <w:ind w:left="0"/>
              <w:rPr>
                <w:rFonts w:cs="Times New Roman"/>
              </w:rPr>
            </w:pPr>
            <w:r>
              <w:rPr>
                <w:rFonts w:cs="Times New Roman" w:hint="eastAsia"/>
              </w:rPr>
              <w:t>最多</w:t>
            </w:r>
            <w:r>
              <w:rPr>
                <w:rFonts w:cs="Times New Roman" w:hint="eastAsia"/>
              </w:rPr>
              <w:t>8</w:t>
            </w:r>
            <w:r>
              <w:rPr>
                <w:rFonts w:cs="Times New Roman" w:hint="eastAsia"/>
              </w:rPr>
              <w:t>位，以字母开头，可以包含字母和数字</w:t>
            </w:r>
          </w:p>
        </w:tc>
      </w:tr>
      <w:tr w:rsidR="00460002" w14:paraId="7DBE7250" w14:textId="77777777" w:rsidTr="00460002">
        <w:tc>
          <w:tcPr>
            <w:tcW w:w="2273" w:type="dxa"/>
          </w:tcPr>
          <w:p w14:paraId="286968B0" w14:textId="77777777" w:rsidR="00460002" w:rsidRDefault="00460002" w:rsidP="00460002">
            <w:pPr>
              <w:pStyle w:val="eCT5"/>
              <w:shd w:val="clear" w:color="auto" w:fill="auto"/>
              <w:spacing w:before="156" w:after="156"/>
              <w:ind w:left="0"/>
              <w:rPr>
                <w:rFonts w:cs="Times New Roman"/>
              </w:rPr>
            </w:pPr>
            <w:r>
              <w:rPr>
                <w:rFonts w:cs="Times New Roman" w:hint="eastAsia"/>
              </w:rPr>
              <w:t>目标库名</w:t>
            </w:r>
          </w:p>
        </w:tc>
        <w:tc>
          <w:tcPr>
            <w:tcW w:w="2274" w:type="dxa"/>
          </w:tcPr>
          <w:p w14:paraId="6EE1E2E7" w14:textId="77777777" w:rsidR="00460002" w:rsidRDefault="00460002" w:rsidP="00460002">
            <w:pPr>
              <w:pStyle w:val="eCT5"/>
              <w:shd w:val="clear" w:color="auto" w:fill="auto"/>
              <w:spacing w:before="156" w:after="156"/>
              <w:ind w:left="0"/>
            </w:pPr>
            <w:r>
              <w:rPr>
                <w:rFonts w:hint="eastAsia"/>
              </w:rPr>
              <w:t>恢复目标库名</w:t>
            </w:r>
          </w:p>
        </w:tc>
        <w:tc>
          <w:tcPr>
            <w:tcW w:w="2274" w:type="dxa"/>
          </w:tcPr>
          <w:p w14:paraId="6ACAB63F" w14:textId="77777777" w:rsidR="00460002" w:rsidRDefault="00460002" w:rsidP="00460002">
            <w:pPr>
              <w:pStyle w:val="eCT5"/>
              <w:shd w:val="clear" w:color="auto" w:fill="auto"/>
              <w:spacing w:before="156" w:after="156"/>
              <w:ind w:left="0"/>
              <w:rPr>
                <w:rFonts w:cs="Times New Roman"/>
              </w:rPr>
            </w:pPr>
            <w:r>
              <w:rPr>
                <w:rFonts w:cs="Times New Roman" w:hint="eastAsia"/>
              </w:rPr>
              <w:t>在文本框中输入</w:t>
            </w:r>
          </w:p>
        </w:tc>
      </w:tr>
      <w:tr w:rsidR="00762435" w14:paraId="43B067DB" w14:textId="77777777" w:rsidTr="00460002">
        <w:tc>
          <w:tcPr>
            <w:tcW w:w="2273" w:type="dxa"/>
          </w:tcPr>
          <w:p w14:paraId="421E7D4A" w14:textId="15C6C2BF" w:rsidR="00762435" w:rsidRDefault="00762435" w:rsidP="00762435">
            <w:pPr>
              <w:pStyle w:val="eCT5"/>
              <w:shd w:val="clear" w:color="auto" w:fill="auto"/>
              <w:spacing w:before="156" w:after="156"/>
              <w:ind w:left="0"/>
              <w:rPr>
                <w:rFonts w:cs="Times New Roman"/>
              </w:rPr>
            </w:pPr>
            <w:r>
              <w:rPr>
                <w:rFonts w:cs="Times New Roman" w:hint="eastAsia"/>
              </w:rPr>
              <w:lastRenderedPageBreak/>
              <w:t>数据库路径</w:t>
            </w:r>
          </w:p>
        </w:tc>
        <w:tc>
          <w:tcPr>
            <w:tcW w:w="2274" w:type="dxa"/>
          </w:tcPr>
          <w:p w14:paraId="26B96A5C" w14:textId="0529DE2D" w:rsidR="00762435" w:rsidRDefault="00762435" w:rsidP="00762435">
            <w:pPr>
              <w:pStyle w:val="eCT5"/>
              <w:shd w:val="clear" w:color="auto" w:fill="auto"/>
              <w:spacing w:before="156" w:after="156"/>
              <w:ind w:left="0"/>
            </w:pPr>
            <w:r>
              <w:rPr>
                <w:rFonts w:cs="Times New Roman" w:hint="eastAsia"/>
              </w:rPr>
              <w:t>数据库存放路径</w:t>
            </w:r>
          </w:p>
        </w:tc>
        <w:tc>
          <w:tcPr>
            <w:tcW w:w="2274" w:type="dxa"/>
          </w:tcPr>
          <w:p w14:paraId="3232032B" w14:textId="323D0E15" w:rsidR="00762435" w:rsidRDefault="00762435" w:rsidP="00762435">
            <w:pPr>
              <w:pStyle w:val="eCT5"/>
              <w:shd w:val="clear" w:color="auto" w:fill="auto"/>
              <w:spacing w:before="156" w:after="156"/>
              <w:ind w:left="0"/>
              <w:rPr>
                <w:rFonts w:cs="Times New Roman"/>
              </w:rPr>
            </w:pPr>
            <w:r>
              <w:rPr>
                <w:rFonts w:cs="Times New Roman" w:hint="eastAsia"/>
              </w:rPr>
              <w:t>在文本框中输入</w:t>
            </w:r>
          </w:p>
        </w:tc>
      </w:tr>
      <w:tr w:rsidR="00762435" w14:paraId="41061CCC" w14:textId="77777777" w:rsidTr="00460002">
        <w:tc>
          <w:tcPr>
            <w:tcW w:w="2273" w:type="dxa"/>
          </w:tcPr>
          <w:p w14:paraId="0E3468C4" w14:textId="129B20B5" w:rsidR="00762435" w:rsidRDefault="00762435" w:rsidP="00762435">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0BA3EADE" w14:textId="38632803" w:rsidR="00762435" w:rsidRDefault="00762435" w:rsidP="00762435">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恢复指定时间点的数据，选中该参数后您需要设置“日期选择”和“时间选择”参数来指定具体时间点</w:t>
            </w:r>
            <w:r>
              <w:rPr>
                <w:rFonts w:cs="Times New Roman"/>
              </w:rPr>
              <w:fldChar w:fldCharType="end"/>
            </w:r>
          </w:p>
          <w:p w14:paraId="2A75FAF3" w14:textId="4DBC05A1" w:rsidR="00762435" w:rsidRDefault="00762435" w:rsidP="00762435">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0B290DE1" w14:textId="77777777" w:rsidR="00762435" w:rsidRDefault="00762435" w:rsidP="00762435">
            <w:pPr>
              <w:pStyle w:val="eCT5"/>
              <w:shd w:val="clear" w:color="auto" w:fill="auto"/>
              <w:spacing w:before="156" w:after="156"/>
              <w:ind w:left="0"/>
            </w:pPr>
            <w:r>
              <w:rPr>
                <w:rFonts w:cs="Times New Roman" w:hint="eastAsia"/>
              </w:rPr>
              <w:t>在时间控件选择</w:t>
            </w:r>
          </w:p>
        </w:tc>
      </w:tr>
      <w:tr w:rsidR="00762435" w14:paraId="2C3B9878" w14:textId="77777777" w:rsidTr="00460002">
        <w:tc>
          <w:tcPr>
            <w:tcW w:w="2273" w:type="dxa"/>
          </w:tcPr>
          <w:p w14:paraId="277A0030" w14:textId="77777777" w:rsidR="00762435" w:rsidRDefault="00762435" w:rsidP="00762435">
            <w:pPr>
              <w:pStyle w:val="eCT5"/>
              <w:shd w:val="clear" w:color="auto" w:fill="auto"/>
              <w:spacing w:before="156" w:after="156"/>
              <w:ind w:left="0"/>
              <w:rPr>
                <w:rFonts w:cs="Times New Roman"/>
              </w:rPr>
            </w:pPr>
            <w:r>
              <w:rPr>
                <w:rFonts w:cs="Times New Roman" w:hint="eastAsia"/>
              </w:rPr>
              <w:t>允许数据覆盖</w:t>
            </w:r>
          </w:p>
        </w:tc>
        <w:tc>
          <w:tcPr>
            <w:tcW w:w="2274" w:type="dxa"/>
          </w:tcPr>
          <w:p w14:paraId="0E65F254" w14:textId="77777777" w:rsidR="00762435" w:rsidRDefault="00762435" w:rsidP="00762435">
            <w:pPr>
              <w:pStyle w:val="eCT5"/>
              <w:shd w:val="clear" w:color="auto" w:fill="auto"/>
              <w:spacing w:before="156" w:after="156"/>
              <w:ind w:left="0"/>
              <w:rPr>
                <w:rFonts w:cs="Times New Roman"/>
              </w:rPr>
            </w:pPr>
            <w:r>
              <w:rPr>
                <w:rFonts w:cs="Times New Roman" w:hint="eastAsia"/>
              </w:rPr>
              <w:t>允许数据覆盖，该参数</w:t>
            </w:r>
            <w:proofErr w:type="gramStart"/>
            <w:r>
              <w:rPr>
                <w:rFonts w:cs="Times New Roman" w:hint="eastAsia"/>
              </w:rPr>
              <w:t>值必须</w:t>
            </w:r>
            <w:proofErr w:type="gramEnd"/>
            <w:r>
              <w:rPr>
                <w:rFonts w:cs="Times New Roman" w:hint="eastAsia"/>
              </w:rPr>
              <w:t>设置为“</w:t>
            </w:r>
            <w:r>
              <w:rPr>
                <w:rFonts w:cs="Times New Roman" w:hint="eastAsia"/>
              </w:rPr>
              <w:t>Confirm</w:t>
            </w:r>
            <w:r>
              <w:rPr>
                <w:rFonts w:cs="Times New Roman" w:hint="eastAsia"/>
              </w:rPr>
              <w:t>”</w:t>
            </w:r>
          </w:p>
          <w:p w14:paraId="780E3F87" w14:textId="77777777" w:rsidR="00762435" w:rsidRDefault="00762435" w:rsidP="00762435">
            <w:pPr>
              <w:pStyle w:val="eCT5"/>
              <w:shd w:val="clear" w:color="auto" w:fill="auto"/>
              <w:spacing w:before="156" w:after="156"/>
              <w:ind w:left="0"/>
              <w:rPr>
                <w:rFonts w:cs="Times New Roman"/>
              </w:rPr>
            </w:pPr>
            <w:r>
              <w:rPr>
                <w:rFonts w:cs="Times New Roman" w:hint="eastAsia"/>
              </w:rPr>
              <w:t>说明：</w:t>
            </w:r>
            <w:r w:rsidRPr="007D1F39">
              <w:rPr>
                <w:rFonts w:hint="eastAsia"/>
                <w:color w:val="auto"/>
              </w:rPr>
              <w:t>无论数据选择恢复到原实例下或异实例下，系统均会默认先删除目标实例下与备份</w:t>
            </w:r>
            <w:proofErr w:type="gramStart"/>
            <w:r w:rsidRPr="007D1F39">
              <w:rPr>
                <w:rFonts w:hint="eastAsia"/>
                <w:color w:val="auto"/>
              </w:rPr>
              <w:t>的源库同名</w:t>
            </w:r>
            <w:proofErr w:type="gramEnd"/>
            <w:r w:rsidRPr="007D1F39">
              <w:rPr>
                <w:rFonts w:hint="eastAsia"/>
                <w:color w:val="auto"/>
              </w:rPr>
              <w:t>的数据库，再进行恢复。</w:t>
            </w:r>
          </w:p>
        </w:tc>
        <w:tc>
          <w:tcPr>
            <w:tcW w:w="2274" w:type="dxa"/>
          </w:tcPr>
          <w:p w14:paraId="55A81507" w14:textId="77777777" w:rsidR="00762435" w:rsidRDefault="00762435" w:rsidP="00762435">
            <w:pPr>
              <w:pStyle w:val="eCT5"/>
              <w:shd w:val="clear" w:color="auto" w:fill="auto"/>
              <w:spacing w:before="156" w:after="156"/>
              <w:ind w:left="0"/>
              <w:rPr>
                <w:rFonts w:cs="Times New Roman"/>
              </w:rPr>
            </w:pPr>
            <w:r>
              <w:rPr>
                <w:rFonts w:cs="Times New Roman" w:hint="eastAsia"/>
              </w:rPr>
              <w:t>在文本框中输入</w:t>
            </w:r>
          </w:p>
        </w:tc>
      </w:tr>
    </w:tbl>
    <w:p w14:paraId="0554EECA" w14:textId="77777777" w:rsidR="00460002" w:rsidRDefault="00460002" w:rsidP="00460002">
      <w:pPr>
        <w:pStyle w:val="eCT5"/>
        <w:spacing w:before="156" w:after="156"/>
      </w:pPr>
    </w:p>
    <w:p w14:paraId="265981E4" w14:textId="23051194" w:rsidR="00460002" w:rsidRDefault="00460002" w:rsidP="00460002">
      <w:pPr>
        <w:pStyle w:val="eCT5"/>
        <w:spacing w:before="156" w:after="156"/>
      </w:pPr>
      <w:r>
        <w:rPr>
          <w:rFonts w:hint="eastAsia"/>
        </w:rPr>
        <w:t>您可以在“</w:t>
      </w:r>
      <w:r w:rsidR="000A3E56">
        <w:rPr>
          <w:rFonts w:hint="eastAsia"/>
        </w:rPr>
        <w:t>作业任务</w:t>
      </w:r>
      <w:r>
        <w:rPr>
          <w:rFonts w:hint="eastAsia"/>
        </w:rPr>
        <w:t>”页面，查看任务执行情况。</w:t>
      </w:r>
    </w:p>
    <w:p w14:paraId="638BD759" w14:textId="77777777" w:rsidR="00183204" w:rsidRDefault="00183204" w:rsidP="00183204">
      <w:pPr>
        <w:pStyle w:val="3"/>
        <w:spacing w:before="312" w:after="312"/>
        <w:rPr>
          <w:lang w:val="en-GB"/>
        </w:rPr>
      </w:pPr>
      <w:bookmarkStart w:id="602" w:name="_Toc73981636"/>
      <w:r>
        <w:rPr>
          <w:rFonts w:hint="eastAsia"/>
          <w:lang w:val="en-GB" w:eastAsia="zh-CN"/>
        </w:rPr>
        <w:t>远程</w:t>
      </w:r>
      <w:proofErr w:type="spellStart"/>
      <w:r>
        <w:rPr>
          <w:rFonts w:hint="eastAsia"/>
          <w:lang w:val="en-GB"/>
        </w:rPr>
        <w:t>复制备份数据</w:t>
      </w:r>
      <w:bookmarkEnd w:id="602"/>
      <w:proofErr w:type="spellEnd"/>
    </w:p>
    <w:p w14:paraId="5C3EE012" w14:textId="77777777" w:rsidR="00345051" w:rsidRPr="00345051" w:rsidRDefault="00345051" w:rsidP="00345051">
      <w:pPr>
        <w:pStyle w:val="eCT3"/>
        <w:spacing w:before="156" w:after="156"/>
        <w:ind w:left="0"/>
        <w:rPr>
          <w:b/>
          <w:bCs/>
        </w:rPr>
      </w:pPr>
      <w:r w:rsidRPr="00345051">
        <w:rPr>
          <w:rFonts w:hint="eastAsia"/>
          <w:b/>
          <w:bCs/>
        </w:rPr>
        <w:t>背景信息</w:t>
      </w:r>
    </w:p>
    <w:p w14:paraId="7326F119" w14:textId="77777777" w:rsidR="00345051" w:rsidRDefault="00345051" w:rsidP="00345051">
      <w:pPr>
        <w:pStyle w:val="eCT3"/>
        <w:spacing w:before="156" w:after="156"/>
      </w:pPr>
      <w:r>
        <w:rPr>
          <w:rFonts w:hint="eastAsia"/>
        </w:rPr>
        <w:t>支持自动将备份数据复制至两个不同的数据中心。</w:t>
      </w:r>
    </w:p>
    <w:p w14:paraId="37FC2EC3" w14:textId="77777777" w:rsidR="00345051" w:rsidRPr="00345051" w:rsidRDefault="00345051" w:rsidP="00345051">
      <w:pPr>
        <w:pStyle w:val="eCT3"/>
        <w:spacing w:before="156" w:after="156"/>
        <w:ind w:left="0"/>
        <w:rPr>
          <w:b/>
          <w:bCs/>
        </w:rPr>
      </w:pPr>
      <w:r w:rsidRPr="00345051">
        <w:rPr>
          <w:rFonts w:hint="eastAsia"/>
          <w:b/>
          <w:bCs/>
        </w:rPr>
        <w:t>操作步骤</w:t>
      </w:r>
    </w:p>
    <w:p w14:paraId="06D154D7" w14:textId="6D0AA75B" w:rsidR="00183204" w:rsidRDefault="00183204" w:rsidP="00183204">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38710807" w14:textId="53B07DEB" w:rsidR="00460002" w:rsidRDefault="00460002" w:rsidP="00460002">
      <w:pPr>
        <w:pStyle w:val="3"/>
        <w:spacing w:before="312" w:after="312"/>
      </w:pPr>
      <w:bookmarkStart w:id="603" w:name="_Toc73981637"/>
      <w:proofErr w:type="spellStart"/>
      <w:r>
        <w:rPr>
          <w:rFonts w:hint="eastAsia"/>
        </w:rPr>
        <w:t>过期数据</w:t>
      </w:r>
      <w:bookmarkEnd w:id="603"/>
      <w:proofErr w:type="spellEnd"/>
    </w:p>
    <w:p w14:paraId="634DBC06" w14:textId="701DFEAA" w:rsidR="00460002" w:rsidRPr="00F239B2" w:rsidRDefault="00460002" w:rsidP="00AD130A">
      <w:pPr>
        <w:pStyle w:val="eCT3"/>
        <w:spacing w:before="156" w:after="156"/>
        <w:rPr>
          <w:lang w:val="en-US"/>
        </w:rPr>
      </w:pPr>
      <w:r>
        <w:rPr>
          <w:rFonts w:hint="eastAsia"/>
          <w:lang w:val="en-US"/>
        </w:rPr>
        <w:t>过期数据的详细操作请参考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74232BBA" w14:textId="06B26D53" w:rsidR="00502A6C" w:rsidRDefault="00502A6C" w:rsidP="00D2565F">
      <w:pPr>
        <w:pStyle w:val="2"/>
        <w:spacing w:before="312"/>
      </w:pPr>
      <w:bookmarkStart w:id="604" w:name="_Toc73981638"/>
      <w:r>
        <w:lastRenderedPageBreak/>
        <w:t>TDSQL</w:t>
      </w:r>
      <w:bookmarkEnd w:id="604"/>
    </w:p>
    <w:p w14:paraId="2050C28A" w14:textId="19607EB7" w:rsidR="001D3155" w:rsidRDefault="001D3155" w:rsidP="001D3155">
      <w:pPr>
        <w:pStyle w:val="3"/>
        <w:spacing w:before="312" w:after="312"/>
        <w:rPr>
          <w:lang w:val="en-GB" w:eastAsia="zh-CN"/>
        </w:rPr>
      </w:pPr>
      <w:bookmarkStart w:id="605" w:name="_Toc73981639"/>
      <w:r>
        <w:rPr>
          <w:rFonts w:hint="eastAsia"/>
          <w:lang w:val="en-GB" w:eastAsia="zh-CN"/>
        </w:rPr>
        <w:t>新增</w:t>
      </w:r>
      <w:r>
        <w:rPr>
          <w:lang w:val="en-GB" w:eastAsia="zh-CN"/>
        </w:rPr>
        <w:t>TDSQL</w:t>
      </w:r>
      <w:r>
        <w:rPr>
          <w:rFonts w:hint="eastAsia"/>
          <w:lang w:val="en-GB" w:eastAsia="zh-CN"/>
        </w:rPr>
        <w:t>客户端</w:t>
      </w:r>
      <w:bookmarkEnd w:id="605"/>
    </w:p>
    <w:p w14:paraId="1AE8C698" w14:textId="5E122C0C" w:rsidR="001D3155" w:rsidRDefault="001D3155" w:rsidP="001D3155">
      <w:pPr>
        <w:pStyle w:val="eCT3"/>
        <w:spacing w:before="156" w:after="156"/>
      </w:pPr>
      <w:r>
        <w:t>TDSQL</w:t>
      </w:r>
      <w:r>
        <w:rPr>
          <w:rFonts w:hint="eastAsia"/>
        </w:rPr>
        <w:t>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_Ref61948562 \r \h</w:instrText>
      </w:r>
      <w:r>
        <w:instrText xml:space="preserve"> </w:instrText>
      </w:r>
      <w:r>
        <w:fldChar w:fldCharType="separate"/>
      </w:r>
      <w:r w:rsidR="004425DC">
        <w:t>7.2.1.5</w:t>
      </w:r>
      <w:r>
        <w:fldChar w:fldCharType="end"/>
      </w:r>
      <w:r>
        <w:fldChar w:fldCharType="begin"/>
      </w:r>
      <w:r>
        <w:instrText xml:space="preserve"> REF _Ref61948562 \h </w:instrText>
      </w:r>
      <w:r>
        <w:fldChar w:fldCharType="separate"/>
      </w:r>
      <w:r w:rsidR="004425DC">
        <w:rPr>
          <w:rFonts w:hint="eastAsia"/>
        </w:rPr>
        <w:t>T</w:t>
      </w:r>
      <w:r w:rsidR="004425DC">
        <w:t>DSQL</w:t>
      </w:r>
      <w:r>
        <w:fldChar w:fldCharType="end"/>
      </w:r>
      <w:r>
        <w:rPr>
          <w:rFonts w:hint="eastAsia"/>
        </w:rPr>
        <w:t>。</w:t>
      </w:r>
    </w:p>
    <w:p w14:paraId="1310B54E" w14:textId="7E0EDAB1" w:rsidR="00502A6C" w:rsidRDefault="00502A6C" w:rsidP="00D2565F">
      <w:pPr>
        <w:pStyle w:val="3"/>
        <w:spacing w:before="312" w:after="312"/>
        <w:rPr>
          <w:lang w:val="en-GB"/>
        </w:rPr>
      </w:pPr>
      <w:bookmarkStart w:id="606" w:name="_Toc73981640"/>
      <w:proofErr w:type="spellStart"/>
      <w:r w:rsidRPr="00D41307">
        <w:rPr>
          <w:rFonts w:hint="eastAsia"/>
          <w:lang w:val="en-GB"/>
        </w:rPr>
        <w:t>新增备份策略</w:t>
      </w:r>
      <w:bookmarkEnd w:id="606"/>
      <w:proofErr w:type="spellEnd"/>
    </w:p>
    <w:p w14:paraId="03082052" w14:textId="37D86D8C" w:rsidR="00502A6C" w:rsidRPr="0038261E" w:rsidRDefault="00502A6C" w:rsidP="00AD130A">
      <w:pPr>
        <w:pStyle w:val="eCT3"/>
        <w:spacing w:before="156" w:after="156"/>
      </w:pPr>
      <w:r>
        <w:rPr>
          <w:rFonts w:hint="eastAsia"/>
        </w:rPr>
        <w:t>新增备份策略操作详细信息请参见</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69CC98FE" w14:textId="77777777" w:rsidR="00502A6C" w:rsidRDefault="00502A6C" w:rsidP="00D2565F">
      <w:pPr>
        <w:pStyle w:val="3"/>
        <w:spacing w:before="312" w:after="312"/>
        <w:rPr>
          <w:lang w:val="en-GB"/>
        </w:rPr>
      </w:pPr>
      <w:bookmarkStart w:id="607" w:name="_Toc73981641"/>
      <w:proofErr w:type="spellStart"/>
      <w:r w:rsidRPr="00FD735C">
        <w:rPr>
          <w:rFonts w:hint="eastAsia"/>
          <w:lang w:val="en-GB"/>
        </w:rPr>
        <w:t>关联备份策略</w:t>
      </w:r>
      <w:bookmarkEnd w:id="607"/>
      <w:proofErr w:type="spellEnd"/>
    </w:p>
    <w:p w14:paraId="691632BF" w14:textId="44A202CD" w:rsidR="00502A6C" w:rsidRPr="0038261E" w:rsidRDefault="0016039D" w:rsidP="00AD130A">
      <w:pPr>
        <w:pStyle w:val="eCT3"/>
        <w:spacing w:before="156" w:after="156"/>
      </w:pPr>
      <w:r>
        <w:rPr>
          <w:rFonts w:hint="eastAsia"/>
        </w:rPr>
        <w:t>关联</w:t>
      </w:r>
      <w:r w:rsidR="00502A6C">
        <w:rPr>
          <w:rFonts w:hint="eastAsia"/>
        </w:rPr>
        <w:t>备份策略操作详细信息请参见</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sidR="00502A6C">
        <w:rPr>
          <w:rFonts w:hint="eastAsia"/>
        </w:rPr>
        <w:t>的</w:t>
      </w:r>
      <w:r w:rsidR="00502A6C">
        <w:fldChar w:fldCharType="begin"/>
      </w:r>
      <w:r w:rsidR="00502A6C">
        <w:instrText xml:space="preserve"> </w:instrText>
      </w:r>
      <w:r w:rsidR="00502A6C">
        <w:rPr>
          <w:rFonts w:hint="eastAsia"/>
        </w:rPr>
        <w:instrText>REF _Ref28338065 \r \h</w:instrText>
      </w:r>
      <w:r w:rsidR="00502A6C">
        <w:instrText xml:space="preserve"> </w:instrText>
      </w:r>
      <w:r w:rsidR="00502A6C">
        <w:fldChar w:fldCharType="separate"/>
      </w:r>
      <w:r w:rsidR="004425DC">
        <w:t>8.1.2</w:t>
      </w:r>
      <w:r w:rsidR="00502A6C">
        <w:fldChar w:fldCharType="end"/>
      </w:r>
      <w:r w:rsidR="00502A6C">
        <w:fldChar w:fldCharType="begin"/>
      </w:r>
      <w:r w:rsidR="00502A6C">
        <w:instrText xml:space="preserve"> REF _Ref28338071 \h </w:instrText>
      </w:r>
      <w:r w:rsidR="00502A6C">
        <w:fldChar w:fldCharType="separate"/>
      </w:r>
      <w:r w:rsidR="004425DC" w:rsidRPr="00FD735C">
        <w:rPr>
          <w:rFonts w:hint="eastAsia"/>
        </w:rPr>
        <w:t>关联备份策略</w:t>
      </w:r>
      <w:r w:rsidR="00502A6C">
        <w:fldChar w:fldCharType="end"/>
      </w:r>
      <w:r w:rsidR="00502A6C">
        <w:rPr>
          <w:rFonts w:hint="eastAsia"/>
        </w:rPr>
        <w:t>章节。</w:t>
      </w:r>
    </w:p>
    <w:p w14:paraId="13A5BE81" w14:textId="77777777" w:rsidR="00502A6C" w:rsidRDefault="00502A6C" w:rsidP="00D2565F">
      <w:pPr>
        <w:pStyle w:val="3"/>
        <w:spacing w:before="312" w:after="312"/>
        <w:rPr>
          <w:lang w:val="en-GB"/>
        </w:rPr>
      </w:pPr>
      <w:bookmarkStart w:id="608" w:name="_Toc73981642"/>
      <w:proofErr w:type="spellStart"/>
      <w:r>
        <w:rPr>
          <w:rFonts w:hint="eastAsia"/>
          <w:lang w:val="en-GB"/>
        </w:rPr>
        <w:t>备份数据库数据</w:t>
      </w:r>
      <w:bookmarkEnd w:id="608"/>
      <w:proofErr w:type="spellEnd"/>
    </w:p>
    <w:p w14:paraId="5E4683E5" w14:textId="399C4AE2" w:rsidR="00502A6C" w:rsidRDefault="00334697" w:rsidP="00334697">
      <w:pPr>
        <w:pStyle w:val="eCT3"/>
        <w:spacing w:before="156" w:after="156"/>
        <w:ind w:left="0"/>
        <w:jc w:val="both"/>
        <w:rPr>
          <w:b/>
          <w:bCs/>
        </w:rPr>
      </w:pPr>
      <w:r>
        <w:rPr>
          <w:rFonts w:hint="eastAsia"/>
          <w:b/>
          <w:bCs/>
        </w:rPr>
        <w:t>背景信息</w:t>
      </w:r>
    </w:p>
    <w:p w14:paraId="692B4627" w14:textId="77777777" w:rsidR="00C42DD2" w:rsidRDefault="00334697" w:rsidP="00334697">
      <w:pPr>
        <w:pStyle w:val="eCT3"/>
        <w:spacing w:before="156" w:after="156"/>
      </w:pPr>
      <w:r>
        <w:rPr>
          <w:rFonts w:hint="eastAsia"/>
        </w:rPr>
        <w:t>系统支持对</w:t>
      </w:r>
      <w:r>
        <w:rPr>
          <w:rFonts w:hint="eastAsia"/>
        </w:rPr>
        <w:t>T</w:t>
      </w:r>
      <w:r>
        <w:t>DSQL</w:t>
      </w:r>
      <w:r>
        <w:rPr>
          <w:rFonts w:hint="eastAsia"/>
        </w:rPr>
        <w:t>进行全量备份和增量备份</w:t>
      </w:r>
      <w:r w:rsidR="00C42DD2">
        <w:rPr>
          <w:rFonts w:hint="eastAsia"/>
        </w:rPr>
        <w:t>。</w:t>
      </w:r>
    </w:p>
    <w:p w14:paraId="3BF192F9" w14:textId="66FEF51B" w:rsidR="00334697" w:rsidRDefault="00C42DD2" w:rsidP="00334697">
      <w:pPr>
        <w:pStyle w:val="eCT3"/>
        <w:spacing w:before="156" w:after="156"/>
      </w:pPr>
      <w:r>
        <w:rPr>
          <w:rFonts w:hint="eastAsia"/>
        </w:rPr>
        <w:t>若在</w:t>
      </w:r>
      <w:r w:rsidR="0089629C">
        <w:rPr>
          <w:rFonts w:hint="eastAsia"/>
        </w:rPr>
        <w:t>设置备份策略时，选择</w:t>
      </w:r>
      <w:r w:rsidR="00334697">
        <w:rPr>
          <w:rFonts w:hint="eastAsia"/>
        </w:rPr>
        <w:t>手工备</w:t>
      </w:r>
      <w:r w:rsidR="0089629C">
        <w:rPr>
          <w:rFonts w:hint="eastAsia"/>
        </w:rPr>
        <w:t>份</w:t>
      </w:r>
      <w:r w:rsidR="00334697">
        <w:rPr>
          <w:rFonts w:hint="eastAsia"/>
        </w:rPr>
        <w:t>，</w:t>
      </w:r>
      <w:r w:rsidR="0089629C">
        <w:rPr>
          <w:rFonts w:hint="eastAsia"/>
        </w:rPr>
        <w:t>则不可执行增量备份。</w:t>
      </w:r>
    </w:p>
    <w:p w14:paraId="052341F8" w14:textId="73FC97C7" w:rsidR="00334697" w:rsidRDefault="00334697" w:rsidP="00334697">
      <w:pPr>
        <w:pStyle w:val="eCT3"/>
        <w:spacing w:before="156" w:after="156"/>
        <w:ind w:left="0"/>
        <w:jc w:val="both"/>
        <w:rPr>
          <w:b/>
          <w:bCs/>
        </w:rPr>
      </w:pPr>
      <w:r>
        <w:rPr>
          <w:rFonts w:hint="eastAsia"/>
          <w:b/>
          <w:bCs/>
        </w:rPr>
        <w:t>前提条件</w:t>
      </w:r>
    </w:p>
    <w:p w14:paraId="3C57A913" w14:textId="44124932" w:rsidR="00334697" w:rsidRDefault="00691C5A" w:rsidP="00334697">
      <w:pPr>
        <w:pStyle w:val="eCT3"/>
        <w:spacing w:before="156" w:after="156"/>
      </w:pPr>
      <w:r>
        <w:rPr>
          <w:rFonts w:hint="eastAsia"/>
        </w:rPr>
        <w:t>已</w:t>
      </w:r>
      <w:r w:rsidRPr="00691C5A">
        <w:rPr>
          <w:rFonts w:hint="eastAsia"/>
          <w:lang w:val="en-US"/>
        </w:rPr>
        <w:t>安装</w:t>
      </w:r>
      <w:r w:rsidRPr="00691C5A">
        <w:rPr>
          <w:rFonts w:hint="eastAsia"/>
          <w:lang w:val="en-US"/>
        </w:rPr>
        <w:t>HDFS</w:t>
      </w:r>
      <w:r w:rsidRPr="00691C5A">
        <w:rPr>
          <w:rFonts w:hint="eastAsia"/>
          <w:lang w:val="en-US"/>
        </w:rPr>
        <w:t>模块</w:t>
      </w:r>
      <w:r>
        <w:rPr>
          <w:rFonts w:hint="eastAsia"/>
          <w:lang w:val="en-US"/>
        </w:rPr>
        <w:t>，该模块为</w:t>
      </w:r>
      <w:r>
        <w:rPr>
          <w:rFonts w:hint="eastAsia"/>
          <w:lang w:val="en-US"/>
        </w:rPr>
        <w:t>T</w:t>
      </w:r>
      <w:r>
        <w:rPr>
          <w:lang w:val="en-US"/>
        </w:rPr>
        <w:t>DSQL</w:t>
      </w:r>
      <w:r>
        <w:rPr>
          <w:rFonts w:hint="eastAsia"/>
          <w:lang w:val="en-US"/>
        </w:rPr>
        <w:t>自带可选组件。</w:t>
      </w:r>
    </w:p>
    <w:p w14:paraId="4EE564B6" w14:textId="77777777" w:rsidR="00502A6C" w:rsidRPr="007F6407" w:rsidRDefault="00502A6C" w:rsidP="00502A6C">
      <w:pPr>
        <w:pStyle w:val="eCT3"/>
        <w:spacing w:before="156" w:after="156"/>
        <w:ind w:left="0"/>
        <w:jc w:val="both"/>
        <w:rPr>
          <w:b/>
          <w:bCs/>
        </w:rPr>
      </w:pPr>
      <w:r w:rsidRPr="007F6407">
        <w:rPr>
          <w:rFonts w:hint="eastAsia"/>
          <w:b/>
          <w:bCs/>
        </w:rPr>
        <w:t>操作步骤</w:t>
      </w:r>
    </w:p>
    <w:p w14:paraId="51558749" w14:textId="0E9BFDEB" w:rsidR="00502A6C" w:rsidRPr="0038261E" w:rsidRDefault="00502A6C" w:rsidP="00AD130A">
      <w:pPr>
        <w:pStyle w:val="eCT3"/>
        <w:spacing w:before="156" w:after="156"/>
      </w:pPr>
      <w:r>
        <w:rPr>
          <w:rFonts w:hint="eastAsia"/>
        </w:rPr>
        <w:t>备份数据库操作详细信息请参见</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5933EE4F" w14:textId="77777777" w:rsidR="00502A6C" w:rsidRDefault="00502A6C" w:rsidP="00D2565F">
      <w:pPr>
        <w:pStyle w:val="3"/>
        <w:spacing w:before="312" w:after="312"/>
        <w:rPr>
          <w:lang w:val="en-GB"/>
        </w:rPr>
      </w:pPr>
      <w:bookmarkStart w:id="609" w:name="_Toc73981643"/>
      <w:proofErr w:type="spellStart"/>
      <w:r>
        <w:rPr>
          <w:rFonts w:hint="eastAsia"/>
          <w:lang w:val="en-GB"/>
        </w:rPr>
        <w:t>恢复备份数据</w:t>
      </w:r>
      <w:bookmarkEnd w:id="609"/>
      <w:proofErr w:type="spellEnd"/>
    </w:p>
    <w:p w14:paraId="384A3107" w14:textId="77777777" w:rsidR="00502A6C" w:rsidRPr="00514A84" w:rsidRDefault="00502A6C" w:rsidP="00502A6C">
      <w:pPr>
        <w:pStyle w:val="eCT3"/>
        <w:spacing w:before="156" w:after="156"/>
        <w:ind w:left="0"/>
        <w:rPr>
          <w:b/>
          <w:bCs/>
        </w:rPr>
      </w:pPr>
      <w:r w:rsidRPr="00514A84">
        <w:rPr>
          <w:rFonts w:hint="eastAsia"/>
          <w:b/>
          <w:bCs/>
        </w:rPr>
        <w:t>背景信息</w:t>
      </w:r>
    </w:p>
    <w:p w14:paraId="48D7AFD5" w14:textId="77777777" w:rsidR="00C42DD2" w:rsidRPr="00C42DD2" w:rsidRDefault="00C42DD2" w:rsidP="00C42DD2">
      <w:pPr>
        <w:pStyle w:val="eCT0"/>
      </w:pPr>
      <w:r w:rsidRPr="00C42DD2">
        <w:rPr>
          <w:rFonts w:hint="eastAsia"/>
        </w:rPr>
        <w:t>TDSQL</w:t>
      </w:r>
      <w:r w:rsidRPr="00C42DD2">
        <w:rPr>
          <w:rFonts w:hint="eastAsia"/>
        </w:rPr>
        <w:t>只支持原地新建实例或者分片恢复。</w:t>
      </w:r>
    </w:p>
    <w:p w14:paraId="15816C00" w14:textId="77777777" w:rsidR="00C42DD2" w:rsidRPr="00C42DD2" w:rsidRDefault="00C42DD2" w:rsidP="00C42DD2">
      <w:pPr>
        <w:pStyle w:val="eCT0"/>
      </w:pPr>
      <w:r w:rsidRPr="00C42DD2">
        <w:rPr>
          <w:rFonts w:hint="eastAsia"/>
        </w:rPr>
        <w:t>TDSQL</w:t>
      </w:r>
      <w:r w:rsidRPr="00C42DD2">
        <w:rPr>
          <w:rFonts w:hint="eastAsia"/>
        </w:rPr>
        <w:t>只支持恢复到备份时间，不支持恢复到任意时间。</w:t>
      </w:r>
    </w:p>
    <w:p w14:paraId="21190BE0" w14:textId="1960BDA3" w:rsidR="00C42DD2" w:rsidRDefault="00C42DD2" w:rsidP="00C42DD2">
      <w:pPr>
        <w:pStyle w:val="eCT0"/>
      </w:pPr>
      <w:r>
        <w:rPr>
          <w:rFonts w:hint="eastAsia"/>
        </w:rPr>
        <w:t>系统</w:t>
      </w:r>
      <w:r w:rsidRPr="00C42DD2">
        <w:rPr>
          <w:rFonts w:hint="eastAsia"/>
        </w:rPr>
        <w:t>不支持跨集群恢复。</w:t>
      </w:r>
    </w:p>
    <w:p w14:paraId="2F57D72E" w14:textId="03154545" w:rsidR="006A53EB" w:rsidRPr="00C42DD2" w:rsidRDefault="006A53EB" w:rsidP="00C42DD2">
      <w:pPr>
        <w:pStyle w:val="eCT0"/>
      </w:pPr>
      <w:r>
        <w:rPr>
          <w:rFonts w:hint="eastAsia"/>
        </w:rPr>
        <w:t>系统</w:t>
      </w:r>
      <w:r w:rsidR="006E44D5">
        <w:rPr>
          <w:rFonts w:hint="eastAsia"/>
        </w:rPr>
        <w:t>只支持本机恢复，</w:t>
      </w:r>
      <w:r>
        <w:rPr>
          <w:rFonts w:hint="eastAsia"/>
        </w:rPr>
        <w:t>不支持异机恢复。</w:t>
      </w:r>
    </w:p>
    <w:p w14:paraId="7618322F" w14:textId="77777777" w:rsidR="00502A6C" w:rsidRDefault="00502A6C" w:rsidP="00502A6C">
      <w:pPr>
        <w:pStyle w:val="eCT3"/>
        <w:spacing w:before="156" w:after="156"/>
        <w:ind w:left="0"/>
        <w:rPr>
          <w:b/>
          <w:bCs/>
        </w:rPr>
      </w:pPr>
      <w:r w:rsidRPr="00172F18">
        <w:rPr>
          <w:rFonts w:hint="eastAsia"/>
          <w:b/>
          <w:bCs/>
        </w:rPr>
        <w:t>操作步骤</w:t>
      </w:r>
    </w:p>
    <w:p w14:paraId="194A36A1" w14:textId="2FE86FA6" w:rsidR="00502A6C" w:rsidRDefault="00502A6C" w:rsidP="003D3E47">
      <w:pPr>
        <w:pStyle w:val="eCT1"/>
        <w:numPr>
          <w:ilvl w:val="0"/>
          <w:numId w:val="48"/>
        </w:numPr>
        <w:spacing w:before="312" w:after="312"/>
      </w:pPr>
      <w:r>
        <w:rPr>
          <w:rFonts w:hint="eastAsia"/>
        </w:rPr>
        <w:t>选择“数据服务</w:t>
      </w:r>
      <w:r>
        <w:rPr>
          <w:rFonts w:hint="eastAsia"/>
        </w:rPr>
        <w:t xml:space="preserve"> </w:t>
      </w:r>
      <w:r>
        <w:t xml:space="preserve">&gt; </w:t>
      </w:r>
      <w:r>
        <w:rPr>
          <w:rFonts w:hint="eastAsia"/>
        </w:rPr>
        <w:t>数据集”。</w:t>
      </w:r>
    </w:p>
    <w:p w14:paraId="030FFA31" w14:textId="401321CF"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4F1E7436" w14:textId="6DD46FD3" w:rsidR="00502A6C" w:rsidRDefault="00502A6C" w:rsidP="001569F5">
      <w:pPr>
        <w:pStyle w:val="eCT1"/>
        <w:spacing w:before="312" w:after="312"/>
      </w:pPr>
      <w:r>
        <w:rPr>
          <w:rFonts w:hint="eastAsia"/>
        </w:rPr>
        <w:t>“数据类型”设置为“</w:t>
      </w:r>
      <w:r w:rsidR="00C42DD2">
        <w:t>TDSQL</w:t>
      </w:r>
      <w:r>
        <w:rPr>
          <w:rFonts w:hint="eastAsia"/>
        </w:rPr>
        <w:t>”，单击“搜索”。</w:t>
      </w:r>
    </w:p>
    <w:p w14:paraId="5E5D1E85" w14:textId="77777777" w:rsidR="00502A6C" w:rsidRDefault="00502A6C" w:rsidP="001569F5">
      <w:pPr>
        <w:pStyle w:val="eCT1"/>
        <w:spacing w:before="312" w:after="312"/>
      </w:pPr>
      <w:r>
        <w:rPr>
          <w:rFonts w:hint="eastAsia"/>
        </w:rPr>
        <w:lastRenderedPageBreak/>
        <w:t>在查询结果页面，单击待恢复数据后的“</w:t>
      </w:r>
      <w:r>
        <w:rPr>
          <w:noProof/>
        </w:rPr>
        <w:drawing>
          <wp:inline distT="0" distB="0" distL="0" distR="0" wp14:anchorId="6CEDF4F1" wp14:editId="7FDAB6A9">
            <wp:extent cx="133357" cy="158758"/>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3568CB87" w14:textId="77777777" w:rsidR="00502A6C" w:rsidRDefault="00502A6C" w:rsidP="001569F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1054D383" w14:textId="57C82411" w:rsidR="00502A6C" w:rsidRDefault="00502A6C" w:rsidP="001569F5">
      <w:pPr>
        <w:pStyle w:val="eCT1"/>
        <w:spacing w:before="312" w:after="312"/>
      </w:pPr>
      <w:r>
        <w:rPr>
          <w:rFonts w:hint="eastAsia"/>
        </w:rPr>
        <w:t>如</w:t>
      </w:r>
      <w:r w:rsidR="001C0773">
        <w:fldChar w:fldCharType="begin"/>
      </w:r>
      <w:r w:rsidR="001C0773">
        <w:instrText xml:space="preserve"> </w:instrText>
      </w:r>
      <w:r w:rsidR="001C0773">
        <w:rPr>
          <w:rFonts w:hint="eastAsia"/>
        </w:rPr>
        <w:instrText>REF _Ref37145048 \h</w:instrText>
      </w:r>
      <w:r w:rsidR="001C0773">
        <w:instrText xml:space="preserve"> </w:instrText>
      </w:r>
      <w:r w:rsidR="001C0773">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69</w:t>
      </w:r>
      <w:r w:rsidR="001C0773">
        <w:fldChar w:fldCharType="end"/>
      </w:r>
      <w:r>
        <w:rPr>
          <w:rFonts w:hint="eastAsia"/>
        </w:rPr>
        <w:t>所示，配置恢复参数</w:t>
      </w:r>
      <w:r w:rsidRPr="00D01238">
        <w:rPr>
          <w:rFonts w:hint="eastAsia"/>
        </w:rPr>
        <w:t>信息</w:t>
      </w:r>
      <w:r>
        <w:rPr>
          <w:rFonts w:hint="eastAsia"/>
        </w:rPr>
        <w:t>，单击“确定”。</w:t>
      </w:r>
    </w:p>
    <w:p w14:paraId="5649CEA8" w14:textId="5ACF96D0" w:rsidR="00B440E1" w:rsidRPr="006B162A" w:rsidRDefault="00B440E1" w:rsidP="00B440E1">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04D78D1A" w14:textId="2C4DFA5D" w:rsidR="001C0773" w:rsidRDefault="001C0773" w:rsidP="001C0773">
      <w:pPr>
        <w:pStyle w:val="afff0"/>
        <w:keepNext/>
      </w:pPr>
      <w:bookmarkStart w:id="610" w:name="_Ref3714504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69</w:t>
      </w:r>
      <w:r w:rsidR="00434898">
        <w:fldChar w:fldCharType="end"/>
      </w:r>
      <w:bookmarkEnd w:id="610"/>
      <w:r>
        <w:rPr>
          <w:rFonts w:hint="eastAsia"/>
        </w:rPr>
        <w:t>TDSQL</w:t>
      </w:r>
      <w:r>
        <w:rPr>
          <w:rFonts w:hint="eastAsia"/>
        </w:rPr>
        <w:t>数据恢复</w:t>
      </w:r>
    </w:p>
    <w:p w14:paraId="12F1035D" w14:textId="3C5DDA37" w:rsidR="00502A6C" w:rsidRDefault="00C2054F" w:rsidP="001C0773">
      <w:pPr>
        <w:pStyle w:val="eCTf3"/>
        <w:spacing w:after="156"/>
      </w:pPr>
      <w:r>
        <w:drawing>
          <wp:inline distT="0" distB="0" distL="0" distR="0" wp14:anchorId="778934FD" wp14:editId="65C2B2E9">
            <wp:extent cx="3486637" cy="3820058"/>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486637" cy="3820058"/>
                    </a:xfrm>
                    <a:prstGeom prst="rect">
                      <a:avLst/>
                    </a:prstGeom>
                  </pic:spPr>
                </pic:pic>
              </a:graphicData>
            </a:graphic>
          </wp:inline>
        </w:drawing>
      </w:r>
    </w:p>
    <w:p w14:paraId="594B60A4" w14:textId="77777777" w:rsidR="001C0773" w:rsidRPr="001C0773" w:rsidRDefault="001C0773" w:rsidP="001C0773">
      <w:pPr>
        <w:pStyle w:val="eCT3"/>
        <w:spacing w:before="156" w:after="156"/>
      </w:pPr>
    </w:p>
    <w:p w14:paraId="74B9B93E" w14:textId="7C60FA1D" w:rsidR="00502A6C" w:rsidRDefault="00502A6C" w:rsidP="00502A6C">
      <w:pPr>
        <w:pStyle w:val="eCT5"/>
        <w:spacing w:before="156" w:after="156"/>
      </w:pPr>
      <w:r>
        <w:rPr>
          <w:rFonts w:hint="eastAsia"/>
        </w:rPr>
        <w:t>您可以在“</w:t>
      </w:r>
      <w:r w:rsidR="000A3E56">
        <w:rPr>
          <w:rFonts w:hint="eastAsia"/>
        </w:rPr>
        <w:t>作业任务</w:t>
      </w:r>
      <w:r>
        <w:rPr>
          <w:rFonts w:hint="eastAsia"/>
        </w:rPr>
        <w:t>”页面，查看任务执行情况。</w:t>
      </w:r>
    </w:p>
    <w:p w14:paraId="7DB591D0" w14:textId="77777777" w:rsidR="00606083" w:rsidRDefault="00606083" w:rsidP="00606083">
      <w:pPr>
        <w:pStyle w:val="3"/>
        <w:spacing w:before="312" w:after="312"/>
        <w:rPr>
          <w:lang w:val="en-GB"/>
        </w:rPr>
      </w:pPr>
      <w:bookmarkStart w:id="611" w:name="_Toc73981644"/>
      <w:r>
        <w:rPr>
          <w:rFonts w:hint="eastAsia"/>
          <w:lang w:val="en-GB" w:eastAsia="zh-CN"/>
        </w:rPr>
        <w:t>本地复制</w:t>
      </w:r>
      <w:proofErr w:type="spellStart"/>
      <w:r>
        <w:rPr>
          <w:rFonts w:hint="eastAsia"/>
          <w:lang w:val="en-GB"/>
        </w:rPr>
        <w:t>备份数据</w:t>
      </w:r>
      <w:bookmarkEnd w:id="611"/>
      <w:proofErr w:type="spellEnd"/>
    </w:p>
    <w:p w14:paraId="39A7C150" w14:textId="763D41F5" w:rsidR="00606083" w:rsidRDefault="00606083" w:rsidP="00606083">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2B91FD31" w14:textId="77777777" w:rsidR="00DF72BB" w:rsidRDefault="00DF72BB" w:rsidP="00DF72BB">
      <w:pPr>
        <w:pStyle w:val="3"/>
        <w:spacing w:before="312" w:after="312"/>
        <w:rPr>
          <w:lang w:val="en-GB"/>
        </w:rPr>
      </w:pPr>
      <w:bookmarkStart w:id="612" w:name="_Toc73981645"/>
      <w:r>
        <w:rPr>
          <w:rFonts w:hint="eastAsia"/>
          <w:lang w:val="en-GB" w:eastAsia="zh-CN"/>
        </w:rPr>
        <w:t>远程</w:t>
      </w:r>
      <w:proofErr w:type="spellStart"/>
      <w:r>
        <w:rPr>
          <w:rFonts w:hint="eastAsia"/>
          <w:lang w:val="en-GB"/>
        </w:rPr>
        <w:t>复制备份数据</w:t>
      </w:r>
      <w:bookmarkEnd w:id="612"/>
      <w:proofErr w:type="spellEnd"/>
    </w:p>
    <w:p w14:paraId="4618D278" w14:textId="77777777" w:rsidR="00345051" w:rsidRPr="00345051" w:rsidRDefault="00345051" w:rsidP="00345051">
      <w:pPr>
        <w:pStyle w:val="eCT3"/>
        <w:spacing w:before="156" w:after="156"/>
        <w:ind w:left="0"/>
        <w:rPr>
          <w:b/>
          <w:bCs/>
        </w:rPr>
      </w:pPr>
      <w:r w:rsidRPr="00345051">
        <w:rPr>
          <w:rFonts w:hint="eastAsia"/>
          <w:b/>
          <w:bCs/>
        </w:rPr>
        <w:t>背景信息</w:t>
      </w:r>
    </w:p>
    <w:p w14:paraId="414F27E6" w14:textId="77777777" w:rsidR="00345051" w:rsidRDefault="00345051" w:rsidP="00345051">
      <w:pPr>
        <w:pStyle w:val="eCT3"/>
        <w:spacing w:before="156" w:after="156"/>
      </w:pPr>
      <w:r>
        <w:rPr>
          <w:rFonts w:hint="eastAsia"/>
        </w:rPr>
        <w:t>支持自动将备份数据复制至两个不同的数据中心。</w:t>
      </w:r>
    </w:p>
    <w:p w14:paraId="14BA8863" w14:textId="77777777" w:rsidR="00345051" w:rsidRPr="00345051" w:rsidRDefault="00345051" w:rsidP="00345051">
      <w:pPr>
        <w:pStyle w:val="eCT3"/>
        <w:spacing w:before="156" w:after="156"/>
        <w:ind w:left="0"/>
        <w:rPr>
          <w:b/>
          <w:bCs/>
        </w:rPr>
      </w:pPr>
      <w:r w:rsidRPr="00345051">
        <w:rPr>
          <w:rFonts w:hint="eastAsia"/>
          <w:b/>
          <w:bCs/>
        </w:rPr>
        <w:lastRenderedPageBreak/>
        <w:t>操作步骤</w:t>
      </w:r>
    </w:p>
    <w:p w14:paraId="43276CD7" w14:textId="0DB2C37A" w:rsidR="00596508"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6721A90D" w14:textId="77777777" w:rsidR="00502A6C" w:rsidRDefault="00502A6C" w:rsidP="00D2565F">
      <w:pPr>
        <w:pStyle w:val="3"/>
        <w:spacing w:before="312" w:after="312"/>
        <w:rPr>
          <w:lang w:val="en-GB"/>
        </w:rPr>
      </w:pPr>
      <w:bookmarkStart w:id="613" w:name="_Toc73981646"/>
      <w:proofErr w:type="spellStart"/>
      <w:r>
        <w:rPr>
          <w:rFonts w:hint="eastAsia"/>
          <w:lang w:val="en-GB"/>
        </w:rPr>
        <w:t>归档备份数据</w:t>
      </w:r>
      <w:bookmarkEnd w:id="613"/>
      <w:proofErr w:type="spellEnd"/>
    </w:p>
    <w:p w14:paraId="115F401A" w14:textId="5FC83519" w:rsidR="00502A6C" w:rsidRDefault="00E62A99" w:rsidP="00AD130A">
      <w:pPr>
        <w:pStyle w:val="eCT3"/>
        <w:spacing w:before="156" w:after="156"/>
      </w:pPr>
      <w:r>
        <w:rPr>
          <w:rFonts w:hint="eastAsia"/>
        </w:rPr>
        <w:t>归档备份数据</w:t>
      </w:r>
      <w:r w:rsidR="00502A6C">
        <w:rPr>
          <w:rFonts w:hint="eastAsia"/>
        </w:rPr>
        <w:t>操作详细信息请参考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sidR="00502A6C">
        <w:rPr>
          <w:rFonts w:hint="eastAsia"/>
        </w:rPr>
        <w:t>的</w:t>
      </w:r>
      <w:r w:rsidR="00502A6C">
        <w:fldChar w:fldCharType="begin"/>
      </w:r>
      <w:r w:rsidR="00502A6C">
        <w:instrText xml:space="preserve"> </w:instrText>
      </w:r>
      <w:r w:rsidR="00502A6C">
        <w:rPr>
          <w:rFonts w:hint="eastAsia"/>
        </w:rPr>
        <w:instrText>REF _Ref28347500 \r \h</w:instrText>
      </w:r>
      <w:r w:rsidR="00502A6C">
        <w:instrText xml:space="preserve"> </w:instrText>
      </w:r>
      <w:r w:rsidR="00502A6C">
        <w:fldChar w:fldCharType="separate"/>
      </w:r>
      <w:r w:rsidR="004425DC">
        <w:t>8.1.10</w:t>
      </w:r>
      <w:r w:rsidR="00502A6C">
        <w:fldChar w:fldCharType="end"/>
      </w:r>
      <w:r w:rsidR="00502A6C">
        <w:fldChar w:fldCharType="begin"/>
      </w:r>
      <w:r w:rsidR="00502A6C">
        <w:instrText xml:space="preserve"> REF _Ref28347500 \h </w:instrText>
      </w:r>
      <w:r w:rsidR="00502A6C">
        <w:fldChar w:fldCharType="separate"/>
      </w:r>
      <w:r w:rsidR="004425DC">
        <w:rPr>
          <w:rFonts w:hint="eastAsia"/>
        </w:rPr>
        <w:t>归档备份数据</w:t>
      </w:r>
      <w:r w:rsidR="00502A6C">
        <w:fldChar w:fldCharType="end"/>
      </w:r>
      <w:r w:rsidR="00502A6C">
        <w:rPr>
          <w:rFonts w:hint="eastAsia"/>
        </w:rPr>
        <w:t>章节。</w:t>
      </w:r>
    </w:p>
    <w:p w14:paraId="301FE55C" w14:textId="77777777" w:rsidR="00674AA6" w:rsidRDefault="00674AA6" w:rsidP="00D2565F">
      <w:pPr>
        <w:pStyle w:val="3"/>
        <w:spacing w:before="312" w:after="312"/>
      </w:pPr>
      <w:bookmarkStart w:id="614" w:name="_Toc73981647"/>
      <w:proofErr w:type="spellStart"/>
      <w:r>
        <w:rPr>
          <w:rFonts w:hint="eastAsia"/>
        </w:rPr>
        <w:t>下载归档数据</w:t>
      </w:r>
      <w:bookmarkEnd w:id="614"/>
      <w:proofErr w:type="spellEnd"/>
    </w:p>
    <w:p w14:paraId="5319C8D6" w14:textId="3562DBB2" w:rsidR="00674AA6" w:rsidRDefault="00674AA6" w:rsidP="00AD130A">
      <w:pPr>
        <w:pStyle w:val="eCT3"/>
        <w:spacing w:before="156" w:after="156"/>
      </w:pPr>
      <w:r>
        <w:rPr>
          <w:rFonts w:hint="eastAsia"/>
        </w:rPr>
        <w:t>下载归档数据的详细操作请参考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0F060034" w14:textId="77777777" w:rsidR="00473355" w:rsidRDefault="00473355" w:rsidP="00D2565F">
      <w:pPr>
        <w:pStyle w:val="3"/>
        <w:spacing w:before="312" w:after="312"/>
      </w:pPr>
      <w:bookmarkStart w:id="615" w:name="_Toc73981648"/>
      <w:proofErr w:type="spellStart"/>
      <w:r>
        <w:rPr>
          <w:rFonts w:hint="eastAsia"/>
        </w:rPr>
        <w:t>过期数据</w:t>
      </w:r>
      <w:bookmarkEnd w:id="615"/>
      <w:proofErr w:type="spellEnd"/>
    </w:p>
    <w:p w14:paraId="4C08719F" w14:textId="67B5617B" w:rsidR="00473355" w:rsidRDefault="00473355" w:rsidP="00AD130A">
      <w:pPr>
        <w:pStyle w:val="eCT3"/>
        <w:spacing w:before="156" w:after="156"/>
      </w:pPr>
      <w:r>
        <w:rPr>
          <w:rFonts w:hint="eastAsia"/>
        </w:rPr>
        <w:t>过期数据的详细操作请参考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2C304767" w14:textId="0DC4A236" w:rsidR="00502A6C" w:rsidRDefault="00502A6C" w:rsidP="00D2565F">
      <w:pPr>
        <w:pStyle w:val="2"/>
        <w:spacing w:before="312"/>
      </w:pPr>
      <w:bookmarkStart w:id="616" w:name="_Ref67070864"/>
      <w:bookmarkStart w:id="617" w:name="_Ref67070868"/>
      <w:bookmarkStart w:id="618" w:name="_Toc73981649"/>
      <w:proofErr w:type="spellStart"/>
      <w:r>
        <w:rPr>
          <w:rFonts w:hint="eastAsia"/>
        </w:rPr>
        <w:t>达梦</w:t>
      </w:r>
      <w:bookmarkEnd w:id="616"/>
      <w:bookmarkEnd w:id="617"/>
      <w:bookmarkEnd w:id="618"/>
      <w:proofErr w:type="spellEnd"/>
    </w:p>
    <w:p w14:paraId="5BDD6497" w14:textId="4A35DBCB" w:rsidR="00732977" w:rsidRDefault="00732977" w:rsidP="00D2565F">
      <w:pPr>
        <w:pStyle w:val="3"/>
        <w:spacing w:before="312" w:after="312"/>
        <w:rPr>
          <w:lang w:val="en-GB" w:eastAsia="zh-CN"/>
        </w:rPr>
      </w:pPr>
      <w:bookmarkStart w:id="619" w:name="_Ref67070857"/>
      <w:bookmarkStart w:id="620" w:name="_Ref67070871"/>
      <w:bookmarkStart w:id="621" w:name="_Toc73981650"/>
      <w:r>
        <w:rPr>
          <w:rFonts w:hint="eastAsia"/>
          <w:lang w:val="en-GB" w:eastAsia="zh-CN"/>
        </w:rPr>
        <w:t>初始化备份目标数据对象</w:t>
      </w:r>
      <w:bookmarkEnd w:id="619"/>
      <w:bookmarkEnd w:id="620"/>
      <w:bookmarkEnd w:id="621"/>
    </w:p>
    <w:p w14:paraId="5B389F67" w14:textId="77777777" w:rsidR="000256E6" w:rsidRDefault="000256E6" w:rsidP="003D3E47">
      <w:pPr>
        <w:pStyle w:val="eCT1"/>
        <w:numPr>
          <w:ilvl w:val="0"/>
          <w:numId w:val="124"/>
        </w:numPr>
        <w:spacing w:before="312" w:after="312"/>
      </w:pPr>
      <w:r>
        <w:rPr>
          <w:rFonts w:hint="eastAsia"/>
        </w:rPr>
        <w:t>选择“客户端”。</w:t>
      </w:r>
    </w:p>
    <w:p w14:paraId="26481254" w14:textId="299DE0C5" w:rsidR="000256E6" w:rsidRDefault="000256E6" w:rsidP="001569F5">
      <w:pPr>
        <w:pStyle w:val="eCT1"/>
        <w:spacing w:before="312" w:after="312"/>
      </w:pPr>
      <w:r>
        <w:rPr>
          <w:rFonts w:hint="eastAsia"/>
        </w:rPr>
        <w:t>单击达梦所在客户端后</w:t>
      </w:r>
      <w:r>
        <w:rPr>
          <w:noProof/>
        </w:rPr>
        <w:drawing>
          <wp:inline distT="0" distB="0" distL="0" distR="0" wp14:anchorId="1CB46951" wp14:editId="50390378">
            <wp:extent cx="177809" cy="203210"/>
            <wp:effectExtent l="0" t="0" r="0" b="635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35F3E72D" w14:textId="77777777" w:rsidR="000256E6" w:rsidRDefault="000256E6" w:rsidP="001569F5">
      <w:pPr>
        <w:pStyle w:val="eCT1"/>
        <w:spacing w:before="312" w:after="312"/>
      </w:pPr>
      <w:r>
        <w:rPr>
          <w:rFonts w:hint="eastAsia"/>
        </w:rPr>
        <w:t>单击待备份数据对象后的</w:t>
      </w:r>
      <w:r>
        <w:rPr>
          <w:noProof/>
        </w:rPr>
        <w:drawing>
          <wp:inline distT="0" distB="0" distL="0" distR="0" wp14:anchorId="3646F187" wp14:editId="5AACA733">
            <wp:extent cx="196860" cy="19686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6860" cy="196860"/>
                    </a:xfrm>
                    <a:prstGeom prst="rect">
                      <a:avLst/>
                    </a:prstGeom>
                  </pic:spPr>
                </pic:pic>
              </a:graphicData>
            </a:graphic>
          </wp:inline>
        </w:drawing>
      </w:r>
      <w:r>
        <w:rPr>
          <w:rFonts w:hint="eastAsia"/>
        </w:rPr>
        <w:t>。</w:t>
      </w:r>
    </w:p>
    <w:p w14:paraId="68F867D6" w14:textId="631403F9" w:rsidR="000256E6" w:rsidRDefault="000256E6" w:rsidP="001569F5">
      <w:pPr>
        <w:pStyle w:val="eCT1"/>
        <w:spacing w:before="312" w:after="312"/>
      </w:pPr>
      <w:r>
        <w:rPr>
          <w:rFonts w:hint="eastAsia"/>
        </w:rPr>
        <w:t>如</w:t>
      </w:r>
      <w:r w:rsidR="004144BC">
        <w:fldChar w:fldCharType="begin"/>
      </w:r>
      <w:r w:rsidR="004144BC">
        <w:instrText xml:space="preserve"> </w:instrText>
      </w:r>
      <w:r w:rsidR="004144BC">
        <w:rPr>
          <w:rFonts w:hint="eastAsia"/>
        </w:rPr>
        <w:instrText>REF _Ref39774982 \h</w:instrText>
      </w:r>
      <w:r w:rsidR="004144BC">
        <w:instrText xml:space="preserve"> </w:instrText>
      </w:r>
      <w:r w:rsidR="004144BC">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70</w:t>
      </w:r>
      <w:r w:rsidR="004144BC">
        <w:fldChar w:fldCharType="end"/>
      </w:r>
      <w:r>
        <w:rPr>
          <w:rFonts w:hint="eastAsia"/>
        </w:rPr>
        <w:t>所示，配置初始化备份目标数据对象，单击“确定”。</w:t>
      </w:r>
    </w:p>
    <w:p w14:paraId="6239EA44" w14:textId="00EDA298" w:rsidR="004144BC" w:rsidRDefault="004144BC" w:rsidP="004144BC">
      <w:pPr>
        <w:pStyle w:val="afff0"/>
        <w:keepNext/>
      </w:pPr>
      <w:bookmarkStart w:id="622" w:name="_Ref3977498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70</w:t>
      </w:r>
      <w:r w:rsidR="00434898">
        <w:fldChar w:fldCharType="end"/>
      </w:r>
      <w:bookmarkEnd w:id="622"/>
      <w:r>
        <w:rPr>
          <w:rFonts w:hint="eastAsia"/>
        </w:rPr>
        <w:t>初始化达梦数据库</w:t>
      </w:r>
    </w:p>
    <w:p w14:paraId="0F3DEA8B" w14:textId="0541C205" w:rsidR="00732977" w:rsidRDefault="004144BC" w:rsidP="004144BC">
      <w:pPr>
        <w:pStyle w:val="eCTf3"/>
        <w:spacing w:after="156"/>
      </w:pPr>
      <w:r>
        <w:drawing>
          <wp:inline distT="0" distB="0" distL="0" distR="0" wp14:anchorId="3B9905EB" wp14:editId="6B0E29F6">
            <wp:extent cx="3352800" cy="2613660"/>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354135" cy="2614701"/>
                    </a:xfrm>
                    <a:prstGeom prst="rect">
                      <a:avLst/>
                    </a:prstGeom>
                  </pic:spPr>
                </pic:pic>
              </a:graphicData>
            </a:graphic>
          </wp:inline>
        </w:drawing>
      </w:r>
    </w:p>
    <w:p w14:paraId="46BCDCCF" w14:textId="349F3806" w:rsidR="005E7DA0" w:rsidRDefault="005E7DA0" w:rsidP="005E7DA0">
      <w:pPr>
        <w:pStyle w:val="eCT3"/>
        <w:spacing w:before="156" w:after="156"/>
      </w:pPr>
    </w:p>
    <w:p w14:paraId="4FADFFB5" w14:textId="4C5A30B1" w:rsidR="005E7DA0" w:rsidRDefault="005E7DA0" w:rsidP="005E7DA0">
      <w:pPr>
        <w:pStyle w:val="eCT3"/>
        <w:spacing w:before="156" w:after="156"/>
      </w:pPr>
      <w:r>
        <w:rPr>
          <w:rFonts w:hint="eastAsia"/>
        </w:rPr>
        <w:t>如</w:t>
      </w:r>
      <w:r w:rsidR="00047177">
        <w:fldChar w:fldCharType="begin"/>
      </w:r>
      <w:r w:rsidR="00047177">
        <w:instrText xml:space="preserve"> </w:instrText>
      </w:r>
      <w:r w:rsidR="00047177">
        <w:rPr>
          <w:rFonts w:hint="eastAsia"/>
        </w:rPr>
        <w:instrText>REF _Ref46497168 \h</w:instrText>
      </w:r>
      <w:r w:rsidR="00047177">
        <w:instrText xml:space="preserve"> </w:instrText>
      </w:r>
      <w:r w:rsidR="00047177">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71</w:t>
      </w:r>
      <w:r w:rsidR="00047177">
        <w:fldChar w:fldCharType="end"/>
      </w:r>
      <w:r>
        <w:rPr>
          <w:rFonts w:hint="eastAsia"/>
        </w:rPr>
        <w:t>和</w:t>
      </w:r>
      <w:r w:rsidR="00047177">
        <w:fldChar w:fldCharType="begin"/>
      </w:r>
      <w:r w:rsidR="00047177">
        <w:instrText xml:space="preserve"> </w:instrText>
      </w:r>
      <w:r w:rsidR="00047177">
        <w:rPr>
          <w:rFonts w:hint="eastAsia"/>
        </w:rPr>
        <w:instrText>REF _Ref46497174 \h</w:instrText>
      </w:r>
      <w:r w:rsidR="00047177">
        <w:instrText xml:space="preserve"> </w:instrText>
      </w:r>
      <w:r w:rsidR="00047177">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72</w:t>
      </w:r>
      <w:r w:rsidR="00047177">
        <w:fldChar w:fldCharType="end"/>
      </w:r>
      <w:r>
        <w:rPr>
          <w:rFonts w:hint="eastAsia"/>
        </w:rPr>
        <w:t>所示，只有“配置状态”参数值为“已配置”的数据，在设置</w:t>
      </w:r>
      <w:r>
        <w:rPr>
          <w:rFonts w:hint="eastAsia"/>
        </w:rPr>
        <w:t>D</w:t>
      </w:r>
      <w:r>
        <w:t>B2</w:t>
      </w:r>
      <w:r>
        <w:rPr>
          <w:rFonts w:hint="eastAsia"/>
        </w:rPr>
        <w:t>备份策略时，才可以在“添加数据源（选填）”页面被配置。</w:t>
      </w:r>
    </w:p>
    <w:p w14:paraId="6137A74E" w14:textId="29E7241D" w:rsidR="005E7DA0" w:rsidRDefault="005E7DA0" w:rsidP="005E7DA0">
      <w:pPr>
        <w:pStyle w:val="eCTf4"/>
      </w:pPr>
      <w:bookmarkStart w:id="623" w:name="_Ref4649716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71</w:t>
      </w:r>
      <w:r w:rsidR="00434898">
        <w:fldChar w:fldCharType="end"/>
      </w:r>
      <w:bookmarkEnd w:id="623"/>
      <w:r>
        <w:rPr>
          <w:rFonts w:hint="eastAsia"/>
        </w:rPr>
        <w:t>配置备份对象</w:t>
      </w:r>
    </w:p>
    <w:p w14:paraId="2F1A5266" w14:textId="497D2EDB" w:rsidR="005E7DA0" w:rsidRDefault="00081DB6" w:rsidP="005E7DA0">
      <w:pPr>
        <w:pStyle w:val="eCTf3"/>
        <w:spacing w:after="156"/>
      </w:pPr>
      <w:r>
        <w:drawing>
          <wp:inline distT="0" distB="0" distL="0" distR="0" wp14:anchorId="627B594E" wp14:editId="43283902">
            <wp:extent cx="4319954" cy="829560"/>
            <wp:effectExtent l="0" t="0" r="0" b="0"/>
            <wp:docPr id="833"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332805" cy="832028"/>
                    </a:xfrm>
                    <a:prstGeom prst="rect">
                      <a:avLst/>
                    </a:prstGeom>
                  </pic:spPr>
                </pic:pic>
              </a:graphicData>
            </a:graphic>
          </wp:inline>
        </w:drawing>
      </w:r>
    </w:p>
    <w:p w14:paraId="1FD7DE96" w14:textId="77777777" w:rsidR="005E7DA0" w:rsidRDefault="005E7DA0" w:rsidP="005E7DA0">
      <w:pPr>
        <w:pStyle w:val="eCT3"/>
        <w:spacing w:before="156" w:after="156"/>
      </w:pPr>
    </w:p>
    <w:p w14:paraId="3782D791" w14:textId="77777777" w:rsidR="005E7DA0" w:rsidRPr="003A4C66" w:rsidRDefault="005E7DA0" w:rsidP="005E7DA0">
      <w:pPr>
        <w:pStyle w:val="eCT3"/>
        <w:pBdr>
          <w:top w:val="single" w:sz="4" w:space="1" w:color="auto"/>
          <w:bottom w:val="single" w:sz="4" w:space="1" w:color="auto"/>
        </w:pBdr>
        <w:spacing w:beforeLines="0" w:before="0" w:afterLines="0" w:after="0"/>
      </w:pPr>
      <w:r>
        <w:rPr>
          <w:noProof/>
        </w:rPr>
        <w:drawing>
          <wp:inline distT="0" distB="0" distL="0" distR="0" wp14:anchorId="50ADA40D" wp14:editId="307B74F2">
            <wp:extent cx="590580" cy="266714"/>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1949C8F" w14:textId="77777777" w:rsidR="005E7DA0" w:rsidRPr="008D42E7" w:rsidRDefault="005E7DA0" w:rsidP="005E7DA0">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150C292E" w14:textId="1A3B91A4" w:rsidR="005E7DA0" w:rsidRDefault="005E7DA0" w:rsidP="005E7DA0">
      <w:pPr>
        <w:pStyle w:val="eCTf4"/>
      </w:pPr>
      <w:bookmarkStart w:id="624" w:name="_Ref4649717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72</w:t>
      </w:r>
      <w:r w:rsidR="00434898">
        <w:fldChar w:fldCharType="end"/>
      </w:r>
      <w:bookmarkEnd w:id="624"/>
      <w:r>
        <w:rPr>
          <w:rFonts w:hint="eastAsia"/>
        </w:rPr>
        <w:t>设置数据源</w:t>
      </w:r>
    </w:p>
    <w:p w14:paraId="0E9485E2" w14:textId="46548A22" w:rsidR="005E7DA0" w:rsidRDefault="00081DB6" w:rsidP="005E7DA0">
      <w:pPr>
        <w:pStyle w:val="eCTf3"/>
        <w:spacing w:after="156"/>
      </w:pPr>
      <w:r>
        <w:drawing>
          <wp:inline distT="0" distB="0" distL="0" distR="0" wp14:anchorId="34441FBB" wp14:editId="4A702D05">
            <wp:extent cx="4015154" cy="949406"/>
            <wp:effectExtent l="0" t="0" r="0" b="0"/>
            <wp:docPr id="834"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034804" cy="954052"/>
                    </a:xfrm>
                    <a:prstGeom prst="rect">
                      <a:avLst/>
                    </a:prstGeom>
                  </pic:spPr>
                </pic:pic>
              </a:graphicData>
            </a:graphic>
          </wp:inline>
        </w:drawing>
      </w:r>
    </w:p>
    <w:p w14:paraId="72E0DD1B" w14:textId="77777777" w:rsidR="005E7DA0" w:rsidRDefault="005E7DA0" w:rsidP="005E7DA0">
      <w:pPr>
        <w:pStyle w:val="eCT3"/>
        <w:spacing w:before="156" w:after="156"/>
      </w:pPr>
    </w:p>
    <w:p w14:paraId="378F42E1" w14:textId="77777777" w:rsidR="005E7DA0" w:rsidRPr="003A4C66" w:rsidRDefault="005E7DA0" w:rsidP="005E7DA0">
      <w:pPr>
        <w:pStyle w:val="eCT3"/>
        <w:pBdr>
          <w:top w:val="single" w:sz="4" w:space="1" w:color="auto"/>
          <w:bottom w:val="single" w:sz="4" w:space="1" w:color="auto"/>
        </w:pBdr>
        <w:spacing w:beforeLines="0" w:before="0" w:afterLines="0" w:after="0"/>
      </w:pPr>
      <w:r>
        <w:rPr>
          <w:noProof/>
        </w:rPr>
        <w:drawing>
          <wp:inline distT="0" distB="0" distL="0" distR="0" wp14:anchorId="03CBD592" wp14:editId="3DCCE8A1">
            <wp:extent cx="590580" cy="266714"/>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E058523" w14:textId="77777777" w:rsidR="005E7DA0" w:rsidRPr="008D42E7" w:rsidRDefault="005E7DA0" w:rsidP="005E7DA0">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5B350296" w14:textId="77777777" w:rsidR="005E7DA0" w:rsidRPr="005E7DA0" w:rsidRDefault="005E7DA0" w:rsidP="005E7DA0">
      <w:pPr>
        <w:pStyle w:val="eCT3"/>
        <w:spacing w:before="156" w:after="156"/>
      </w:pPr>
    </w:p>
    <w:p w14:paraId="739F91EB" w14:textId="082A5A78" w:rsidR="00502A6C" w:rsidRDefault="00502A6C" w:rsidP="00D2565F">
      <w:pPr>
        <w:pStyle w:val="3"/>
        <w:spacing w:before="312" w:after="312"/>
        <w:rPr>
          <w:lang w:val="en-GB"/>
        </w:rPr>
      </w:pPr>
      <w:bookmarkStart w:id="625" w:name="_Toc73981651"/>
      <w:proofErr w:type="spellStart"/>
      <w:r w:rsidRPr="00D41307">
        <w:rPr>
          <w:rFonts w:hint="eastAsia"/>
          <w:lang w:val="en-GB"/>
        </w:rPr>
        <w:t>新增备份策略</w:t>
      </w:r>
      <w:bookmarkEnd w:id="625"/>
      <w:proofErr w:type="spellEnd"/>
    </w:p>
    <w:p w14:paraId="4BADE433" w14:textId="54F7DB85" w:rsidR="00502A6C" w:rsidRPr="0038261E" w:rsidRDefault="00502A6C" w:rsidP="00AD130A">
      <w:pPr>
        <w:pStyle w:val="eCT3"/>
        <w:spacing w:before="156" w:after="156"/>
      </w:pPr>
      <w:r>
        <w:rPr>
          <w:rFonts w:hint="eastAsia"/>
        </w:rPr>
        <w:t>新增备份策略操作详细信息请参见</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69184DDE" w14:textId="77777777" w:rsidR="00502A6C" w:rsidRDefault="00502A6C" w:rsidP="00D2565F">
      <w:pPr>
        <w:pStyle w:val="3"/>
        <w:spacing w:before="312" w:after="312"/>
        <w:rPr>
          <w:lang w:val="en-GB"/>
        </w:rPr>
      </w:pPr>
      <w:bookmarkStart w:id="626" w:name="_Toc73981652"/>
      <w:proofErr w:type="spellStart"/>
      <w:r w:rsidRPr="00FD735C">
        <w:rPr>
          <w:rFonts w:hint="eastAsia"/>
          <w:lang w:val="en-GB"/>
        </w:rPr>
        <w:t>关联备份策略</w:t>
      </w:r>
      <w:bookmarkEnd w:id="626"/>
      <w:proofErr w:type="spellEnd"/>
    </w:p>
    <w:p w14:paraId="64703994" w14:textId="2972A097" w:rsidR="00502A6C" w:rsidRPr="0038261E" w:rsidRDefault="0016039D" w:rsidP="00AD130A">
      <w:pPr>
        <w:pStyle w:val="eCT3"/>
        <w:spacing w:before="156" w:after="156"/>
      </w:pPr>
      <w:r>
        <w:rPr>
          <w:rFonts w:hint="eastAsia"/>
        </w:rPr>
        <w:t>关联</w:t>
      </w:r>
      <w:r w:rsidR="00502A6C">
        <w:rPr>
          <w:rFonts w:hint="eastAsia"/>
        </w:rPr>
        <w:t>备份策略操作详细信息请参见</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sidR="00502A6C">
        <w:rPr>
          <w:rFonts w:hint="eastAsia"/>
        </w:rPr>
        <w:t>的</w:t>
      </w:r>
      <w:r w:rsidR="00502A6C">
        <w:fldChar w:fldCharType="begin"/>
      </w:r>
      <w:r w:rsidR="00502A6C">
        <w:instrText xml:space="preserve"> </w:instrText>
      </w:r>
      <w:r w:rsidR="00502A6C">
        <w:rPr>
          <w:rFonts w:hint="eastAsia"/>
        </w:rPr>
        <w:instrText>REF _Ref28338065 \r \h</w:instrText>
      </w:r>
      <w:r w:rsidR="00502A6C">
        <w:instrText xml:space="preserve"> </w:instrText>
      </w:r>
      <w:r w:rsidR="00502A6C">
        <w:fldChar w:fldCharType="separate"/>
      </w:r>
      <w:r w:rsidR="004425DC">
        <w:t>8.1.2</w:t>
      </w:r>
      <w:r w:rsidR="00502A6C">
        <w:fldChar w:fldCharType="end"/>
      </w:r>
      <w:r w:rsidR="00502A6C">
        <w:fldChar w:fldCharType="begin"/>
      </w:r>
      <w:r w:rsidR="00502A6C">
        <w:instrText xml:space="preserve"> REF _Ref28338071 \h </w:instrText>
      </w:r>
      <w:r w:rsidR="00502A6C">
        <w:fldChar w:fldCharType="separate"/>
      </w:r>
      <w:r w:rsidR="004425DC" w:rsidRPr="00FD735C">
        <w:rPr>
          <w:rFonts w:hint="eastAsia"/>
        </w:rPr>
        <w:t>关联备份策略</w:t>
      </w:r>
      <w:r w:rsidR="00502A6C">
        <w:fldChar w:fldCharType="end"/>
      </w:r>
      <w:r w:rsidR="00502A6C">
        <w:rPr>
          <w:rFonts w:hint="eastAsia"/>
        </w:rPr>
        <w:t>章节。</w:t>
      </w:r>
    </w:p>
    <w:p w14:paraId="405DCD3D" w14:textId="77777777" w:rsidR="00502A6C" w:rsidRDefault="00502A6C" w:rsidP="00D2565F">
      <w:pPr>
        <w:pStyle w:val="3"/>
        <w:spacing w:before="312" w:after="312"/>
        <w:rPr>
          <w:lang w:val="en-GB"/>
        </w:rPr>
      </w:pPr>
      <w:bookmarkStart w:id="627" w:name="_Toc73981653"/>
      <w:proofErr w:type="spellStart"/>
      <w:r>
        <w:rPr>
          <w:rFonts w:hint="eastAsia"/>
          <w:lang w:val="en-GB"/>
        </w:rPr>
        <w:t>备份数据库数据</w:t>
      </w:r>
      <w:bookmarkEnd w:id="627"/>
      <w:proofErr w:type="spellEnd"/>
    </w:p>
    <w:p w14:paraId="227434C8" w14:textId="2999377E" w:rsidR="00D47368" w:rsidRDefault="00D47368" w:rsidP="00502A6C">
      <w:pPr>
        <w:pStyle w:val="eCT3"/>
        <w:spacing w:before="156" w:after="156"/>
        <w:ind w:left="0"/>
        <w:jc w:val="both"/>
        <w:rPr>
          <w:b/>
          <w:bCs/>
        </w:rPr>
      </w:pPr>
      <w:r>
        <w:rPr>
          <w:rFonts w:hint="eastAsia"/>
          <w:b/>
          <w:bCs/>
        </w:rPr>
        <w:t>背景信息</w:t>
      </w:r>
    </w:p>
    <w:p w14:paraId="75F2962A" w14:textId="44B07C07" w:rsidR="00D47368" w:rsidRDefault="00D47368" w:rsidP="00D47368">
      <w:pPr>
        <w:pStyle w:val="eCT3"/>
        <w:spacing w:before="156" w:after="156"/>
      </w:pPr>
      <w:r>
        <w:rPr>
          <w:rFonts w:hint="eastAsia"/>
        </w:rPr>
        <w:t>若要执行多实例多卷备份时，</w:t>
      </w:r>
      <w:proofErr w:type="gramStart"/>
      <w:r>
        <w:rPr>
          <w:rFonts w:hint="eastAsia"/>
        </w:rPr>
        <w:t>请保证</w:t>
      </w:r>
      <w:proofErr w:type="gramEnd"/>
      <w:r>
        <w:rPr>
          <w:rFonts w:hint="eastAsia"/>
        </w:rPr>
        <w:t>所有的</w:t>
      </w:r>
      <w:r w:rsidR="000631E1">
        <w:rPr>
          <w:rFonts w:hint="eastAsia"/>
        </w:rPr>
        <w:t>待备份的实例对应的备份用户用户名和密码完全一致，否则备份失败。</w:t>
      </w:r>
    </w:p>
    <w:p w14:paraId="69977B45" w14:textId="5AB9BC28" w:rsidR="00502A6C" w:rsidRPr="00394DBE" w:rsidRDefault="00502A6C" w:rsidP="00502A6C">
      <w:pPr>
        <w:pStyle w:val="eCT3"/>
        <w:spacing w:before="156" w:after="156"/>
        <w:ind w:left="0"/>
        <w:jc w:val="both"/>
        <w:rPr>
          <w:b/>
          <w:bCs/>
        </w:rPr>
      </w:pPr>
      <w:r>
        <w:rPr>
          <w:rFonts w:hint="eastAsia"/>
          <w:b/>
          <w:bCs/>
        </w:rPr>
        <w:t>前</w:t>
      </w:r>
      <w:r w:rsidRPr="00394DBE">
        <w:rPr>
          <w:rFonts w:hint="eastAsia"/>
          <w:b/>
          <w:bCs/>
        </w:rPr>
        <w:t>提条件</w:t>
      </w:r>
    </w:p>
    <w:p w14:paraId="765B78D4" w14:textId="011B0B0A" w:rsidR="00D47368" w:rsidRDefault="00D47368" w:rsidP="001758F5">
      <w:pPr>
        <w:pStyle w:val="eCT0"/>
      </w:pPr>
      <w:r>
        <w:rPr>
          <w:rFonts w:hint="eastAsia"/>
        </w:rPr>
        <w:lastRenderedPageBreak/>
        <w:t>已创建完成</w:t>
      </w:r>
      <w:r w:rsidR="000631E1">
        <w:rPr>
          <w:rFonts w:hint="eastAsia"/>
        </w:rPr>
        <w:t>备份用户</w:t>
      </w:r>
      <w:r w:rsidR="002140C5">
        <w:rPr>
          <w:rFonts w:hint="eastAsia"/>
        </w:rPr>
        <w:t>，且在添加达梦所在客户端时配置的用户</w:t>
      </w:r>
      <w:r w:rsidR="00575AE2">
        <w:rPr>
          <w:rFonts w:hint="eastAsia"/>
        </w:rPr>
        <w:t>信息</w:t>
      </w:r>
      <w:r w:rsidR="002140C5">
        <w:rPr>
          <w:rFonts w:hint="eastAsia"/>
        </w:rPr>
        <w:t>为该备份用户</w:t>
      </w:r>
      <w:r w:rsidR="00575AE2">
        <w:rPr>
          <w:rFonts w:hint="eastAsia"/>
        </w:rPr>
        <w:t>信息</w:t>
      </w:r>
      <w:r w:rsidR="002140C5">
        <w:rPr>
          <w:rFonts w:hint="eastAsia"/>
        </w:rPr>
        <w:t>。</w:t>
      </w:r>
    </w:p>
    <w:p w14:paraId="0A4F68F1" w14:textId="68614330" w:rsidR="00502A6C" w:rsidRDefault="00502A6C" w:rsidP="001758F5">
      <w:pPr>
        <w:pStyle w:val="eCT0"/>
      </w:pPr>
      <w:proofErr w:type="gramStart"/>
      <w:r>
        <w:rPr>
          <w:rFonts w:hint="eastAsia"/>
        </w:rPr>
        <w:t>请确保</w:t>
      </w:r>
      <w:proofErr w:type="gramEnd"/>
      <w:r>
        <w:rPr>
          <w:rFonts w:hint="eastAsia"/>
        </w:rPr>
        <w:t>需备份的数据对象，已经开启了归档日志。</w:t>
      </w:r>
    </w:p>
    <w:p w14:paraId="234BDDBE" w14:textId="45A7DAD6" w:rsidR="001758F5" w:rsidRDefault="009D60E8" w:rsidP="001758F5">
      <w:pPr>
        <w:pStyle w:val="eCT0"/>
      </w:pPr>
      <w:r>
        <w:rPr>
          <w:rFonts w:hint="eastAsia"/>
        </w:rPr>
        <w:t>请将“</w:t>
      </w:r>
      <w:r>
        <w:rPr>
          <w:rFonts w:hint="eastAsia"/>
        </w:rPr>
        <w:t>$</w:t>
      </w:r>
      <w:r>
        <w:t>DM_HOME</w:t>
      </w:r>
      <w:r w:rsidRPr="001758F5">
        <w:t>/data/DAMENG/dm.ini</w:t>
      </w:r>
      <w:r>
        <w:rPr>
          <w:rFonts w:hint="eastAsia"/>
        </w:rPr>
        <w:t>”文件中的“</w:t>
      </w:r>
      <w:r w:rsidRPr="009D60E8">
        <w:t>BAK_USE_AP</w:t>
      </w:r>
      <w:r>
        <w:rPr>
          <w:rFonts w:hint="eastAsia"/>
        </w:rPr>
        <w:t>”参数设置为“</w:t>
      </w:r>
      <w:r>
        <w:rPr>
          <w:rFonts w:hint="eastAsia"/>
        </w:rPr>
        <w:t>2</w:t>
      </w:r>
      <w:r>
        <w:rPr>
          <w:rFonts w:hint="eastAsia"/>
        </w:rPr>
        <w:t>”。</w:t>
      </w:r>
    </w:p>
    <w:p w14:paraId="0E1DEE9E" w14:textId="77777777" w:rsidR="00502A6C" w:rsidRPr="007F6407" w:rsidRDefault="00502A6C" w:rsidP="00502A6C">
      <w:pPr>
        <w:pStyle w:val="eCT3"/>
        <w:spacing w:before="156" w:after="156"/>
        <w:ind w:left="0"/>
        <w:jc w:val="both"/>
        <w:rPr>
          <w:b/>
          <w:bCs/>
        </w:rPr>
      </w:pPr>
      <w:r w:rsidRPr="007F6407">
        <w:rPr>
          <w:rFonts w:hint="eastAsia"/>
          <w:b/>
          <w:bCs/>
        </w:rPr>
        <w:t>操作步骤</w:t>
      </w:r>
    </w:p>
    <w:p w14:paraId="2D57ED6E" w14:textId="17312F04" w:rsidR="00502A6C" w:rsidRPr="0038261E" w:rsidRDefault="00502A6C" w:rsidP="00AD130A">
      <w:pPr>
        <w:pStyle w:val="eCT3"/>
        <w:spacing w:before="156" w:after="156"/>
      </w:pPr>
      <w:r>
        <w:rPr>
          <w:rFonts w:hint="eastAsia"/>
        </w:rPr>
        <w:t>选备份数据库操作详细信息请参见</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213C5A1F" w14:textId="77777777" w:rsidR="00502A6C" w:rsidRDefault="00502A6C" w:rsidP="00D2565F">
      <w:pPr>
        <w:pStyle w:val="3"/>
        <w:spacing w:before="312" w:after="312"/>
        <w:rPr>
          <w:lang w:val="en-GB"/>
        </w:rPr>
      </w:pPr>
      <w:bookmarkStart w:id="628" w:name="_Toc73981654"/>
      <w:proofErr w:type="spellStart"/>
      <w:r>
        <w:rPr>
          <w:rFonts w:hint="eastAsia"/>
          <w:lang w:val="en-GB"/>
        </w:rPr>
        <w:t>恢复备份数据</w:t>
      </w:r>
      <w:bookmarkEnd w:id="628"/>
      <w:proofErr w:type="spellEnd"/>
    </w:p>
    <w:p w14:paraId="235A23D7" w14:textId="77777777" w:rsidR="00502A6C" w:rsidRPr="00514A84" w:rsidRDefault="00502A6C" w:rsidP="00502A6C">
      <w:pPr>
        <w:pStyle w:val="eCT3"/>
        <w:spacing w:before="156" w:after="156"/>
        <w:ind w:left="0"/>
        <w:rPr>
          <w:b/>
          <w:bCs/>
        </w:rPr>
      </w:pPr>
      <w:r w:rsidRPr="00514A84">
        <w:rPr>
          <w:rFonts w:hint="eastAsia"/>
          <w:b/>
          <w:bCs/>
        </w:rPr>
        <w:t>背景信息</w:t>
      </w:r>
    </w:p>
    <w:p w14:paraId="541DBB02" w14:textId="7035E22C" w:rsidR="00502A6C" w:rsidRDefault="00464F34" w:rsidP="00502A6C">
      <w:pPr>
        <w:pStyle w:val="eCT3"/>
        <w:spacing w:before="156" w:after="156"/>
      </w:pPr>
      <w:r>
        <w:rPr>
          <w:rFonts w:hint="eastAsia"/>
        </w:rPr>
        <w:t>系统不支持更改数据库名称。</w:t>
      </w:r>
    </w:p>
    <w:p w14:paraId="5E3298DC" w14:textId="1A20D6E9" w:rsidR="00732977" w:rsidRDefault="00483C0E" w:rsidP="00502A6C">
      <w:pPr>
        <w:pStyle w:val="eCT3"/>
        <w:spacing w:before="156" w:after="156"/>
        <w:rPr>
          <w:b/>
          <w:bCs/>
        </w:rPr>
      </w:pPr>
      <w:bookmarkStart w:id="629" w:name="_Hlk39779084"/>
      <w:r>
        <w:rPr>
          <w:rFonts w:hint="eastAsia"/>
        </w:rPr>
        <w:t>D</w:t>
      </w:r>
      <w:r>
        <w:t>M7</w:t>
      </w:r>
      <w:r>
        <w:rPr>
          <w:rFonts w:hint="eastAsia"/>
        </w:rPr>
        <w:t>支持恢复恢复指定时间点数据，</w:t>
      </w:r>
      <w:r>
        <w:rPr>
          <w:rFonts w:hint="eastAsia"/>
        </w:rPr>
        <w:t>D</w:t>
      </w:r>
      <w:r>
        <w:t>M8</w:t>
      </w:r>
      <w:r w:rsidR="00732977">
        <w:rPr>
          <w:rFonts w:hint="eastAsia"/>
        </w:rPr>
        <w:t>不支持恢复指定时间点数据。</w:t>
      </w:r>
      <w:bookmarkEnd w:id="629"/>
    </w:p>
    <w:p w14:paraId="139C15A5" w14:textId="77777777" w:rsidR="00502A6C" w:rsidRPr="00172F18" w:rsidRDefault="00502A6C" w:rsidP="00502A6C">
      <w:pPr>
        <w:pStyle w:val="eCT3"/>
        <w:spacing w:before="156" w:after="156"/>
        <w:ind w:left="0"/>
        <w:rPr>
          <w:b/>
          <w:bCs/>
        </w:rPr>
      </w:pPr>
      <w:r w:rsidRPr="00172F18">
        <w:rPr>
          <w:rFonts w:hint="eastAsia"/>
          <w:b/>
          <w:bCs/>
        </w:rPr>
        <w:t>前提条件</w:t>
      </w:r>
    </w:p>
    <w:p w14:paraId="6CAE3179" w14:textId="555B4C8D" w:rsidR="006E68DF" w:rsidRDefault="00502A6C" w:rsidP="006E68DF">
      <w:pPr>
        <w:pStyle w:val="eCT3"/>
        <w:spacing w:before="156" w:after="156"/>
      </w:pPr>
      <w:r>
        <w:rPr>
          <w:rFonts w:hint="eastAsia"/>
        </w:rPr>
        <w:t>执行恢复的目标实例下，不存在</w:t>
      </w:r>
      <w:r>
        <w:rPr>
          <w:rFonts w:hint="eastAsia"/>
          <w:lang w:val="en-US"/>
        </w:rPr>
        <w:t>与恢复的目标库同名数据库</w:t>
      </w:r>
      <w:r w:rsidR="00B23C6B">
        <w:rPr>
          <w:rFonts w:hint="eastAsia"/>
          <w:lang w:val="en-US"/>
        </w:rPr>
        <w:t>，且恢复路径必须为空目录</w:t>
      </w:r>
      <w:r>
        <w:rPr>
          <w:rFonts w:hint="eastAsia"/>
        </w:rPr>
        <w:t>。</w:t>
      </w:r>
    </w:p>
    <w:p w14:paraId="4AFA35C6" w14:textId="77777777" w:rsidR="00502A6C" w:rsidRDefault="00502A6C" w:rsidP="00502A6C">
      <w:pPr>
        <w:pStyle w:val="eCT3"/>
        <w:spacing w:before="156" w:after="156"/>
        <w:ind w:left="0"/>
        <w:rPr>
          <w:b/>
          <w:bCs/>
        </w:rPr>
      </w:pPr>
      <w:r w:rsidRPr="00172F18">
        <w:rPr>
          <w:rFonts w:hint="eastAsia"/>
          <w:b/>
          <w:bCs/>
        </w:rPr>
        <w:t>操作步骤</w:t>
      </w:r>
    </w:p>
    <w:p w14:paraId="7BEDD47A" w14:textId="724D4ED0" w:rsidR="00502A6C" w:rsidRDefault="00502A6C" w:rsidP="003D3E47">
      <w:pPr>
        <w:pStyle w:val="eCT1"/>
        <w:numPr>
          <w:ilvl w:val="0"/>
          <w:numId w:val="51"/>
        </w:numPr>
        <w:spacing w:before="312" w:after="312"/>
      </w:pPr>
      <w:r>
        <w:rPr>
          <w:rFonts w:hint="eastAsia"/>
        </w:rPr>
        <w:t>选择“数据服务</w:t>
      </w:r>
      <w:r>
        <w:rPr>
          <w:rFonts w:hint="eastAsia"/>
        </w:rPr>
        <w:t xml:space="preserve"> </w:t>
      </w:r>
      <w:r>
        <w:t xml:space="preserve">&gt; </w:t>
      </w:r>
      <w:r>
        <w:rPr>
          <w:rFonts w:hint="eastAsia"/>
        </w:rPr>
        <w:t>数据集”。</w:t>
      </w:r>
    </w:p>
    <w:p w14:paraId="1AD582AB" w14:textId="1554FE33"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6DFD4D92" w14:textId="22395DE9" w:rsidR="00502A6C" w:rsidRDefault="00502A6C" w:rsidP="001569F5">
      <w:pPr>
        <w:pStyle w:val="eCT1"/>
        <w:spacing w:before="312" w:after="312"/>
      </w:pPr>
      <w:r>
        <w:rPr>
          <w:rFonts w:hint="eastAsia"/>
        </w:rPr>
        <w:t>“数据类型”设置为“</w:t>
      </w:r>
      <w:r w:rsidR="00E94B6D">
        <w:rPr>
          <w:rFonts w:hint="eastAsia"/>
        </w:rPr>
        <w:t>达梦</w:t>
      </w:r>
      <w:r>
        <w:rPr>
          <w:rFonts w:hint="eastAsia"/>
        </w:rPr>
        <w:t>”，单击“搜索”。</w:t>
      </w:r>
    </w:p>
    <w:p w14:paraId="2995C09E" w14:textId="77777777" w:rsidR="00502A6C" w:rsidRDefault="00502A6C" w:rsidP="001569F5">
      <w:pPr>
        <w:pStyle w:val="eCT1"/>
        <w:spacing w:before="312" w:after="312"/>
      </w:pPr>
      <w:r>
        <w:rPr>
          <w:rFonts w:hint="eastAsia"/>
        </w:rPr>
        <w:t>在查询结果页面，单击待恢复数据后的“</w:t>
      </w:r>
      <w:r>
        <w:rPr>
          <w:noProof/>
        </w:rPr>
        <w:drawing>
          <wp:inline distT="0" distB="0" distL="0" distR="0" wp14:anchorId="10B3C488" wp14:editId="5B8743B6">
            <wp:extent cx="133357" cy="158758"/>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10B3A7F" w14:textId="77777777" w:rsidR="00502A6C" w:rsidRDefault="00502A6C" w:rsidP="001569F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56D016D1" w14:textId="08A5C504" w:rsidR="00502A6C" w:rsidRPr="006B162A" w:rsidRDefault="00502A6C" w:rsidP="001569F5">
      <w:pPr>
        <w:pStyle w:val="eCT1"/>
        <w:spacing w:before="312" w:after="312"/>
      </w:pPr>
      <w:r>
        <w:rPr>
          <w:rFonts w:hint="eastAsia"/>
        </w:rPr>
        <w:t>如</w:t>
      </w:r>
      <w:r w:rsidR="0027039D">
        <w:fldChar w:fldCharType="begin"/>
      </w:r>
      <w:r w:rsidR="0027039D">
        <w:instrText xml:space="preserve"> </w:instrText>
      </w:r>
      <w:r w:rsidR="0027039D">
        <w:rPr>
          <w:rFonts w:hint="eastAsia"/>
        </w:rPr>
        <w:instrText>REF _Ref37147185 \h</w:instrText>
      </w:r>
      <w:r w:rsidR="0027039D">
        <w:instrText xml:space="preserve"> </w:instrText>
      </w:r>
      <w:r w:rsidR="0027039D">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73</w:t>
      </w:r>
      <w:r w:rsidR="0027039D">
        <w:fldChar w:fldCharType="end"/>
      </w:r>
      <w:r>
        <w:rPr>
          <w:rFonts w:hint="eastAsia"/>
        </w:rPr>
        <w:t>所示，配置恢复参数</w:t>
      </w:r>
      <w:r w:rsidRPr="00D01238">
        <w:rPr>
          <w:rFonts w:hint="eastAsia"/>
        </w:rPr>
        <w:t>信息</w:t>
      </w:r>
      <w:r>
        <w:rPr>
          <w:rFonts w:hint="eastAsia"/>
        </w:rPr>
        <w:t>，单击“确定”。</w:t>
      </w:r>
    </w:p>
    <w:p w14:paraId="0808335C" w14:textId="22BACAA6" w:rsidR="00502A6C" w:rsidRDefault="00502A6C" w:rsidP="00502A6C">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72FCF6FA" w14:textId="676DB2F5" w:rsidR="00B440E1" w:rsidRDefault="00B440E1" w:rsidP="00502A6C">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3DA70552" w14:textId="0DBF8771" w:rsidR="00502A6C" w:rsidRDefault="00502A6C" w:rsidP="00502A6C">
      <w:pPr>
        <w:pStyle w:val="eCTf4"/>
      </w:pPr>
      <w:bookmarkStart w:id="630" w:name="_Ref37147185"/>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73</w:t>
      </w:r>
      <w:r w:rsidR="00434898">
        <w:fldChar w:fldCharType="end"/>
      </w:r>
      <w:bookmarkEnd w:id="630"/>
      <w:r>
        <w:t xml:space="preserve"> </w:t>
      </w:r>
      <w:r>
        <w:rPr>
          <w:rFonts w:hint="eastAsia"/>
        </w:rPr>
        <w:t>配置</w:t>
      </w:r>
      <w:r w:rsidR="00ED0F4C">
        <w:rPr>
          <w:rFonts w:hint="eastAsia"/>
        </w:rPr>
        <w:t>达梦</w:t>
      </w:r>
      <w:r>
        <w:rPr>
          <w:rFonts w:hint="eastAsia"/>
        </w:rPr>
        <w:t>恢复参数</w:t>
      </w:r>
    </w:p>
    <w:p w14:paraId="4B83FDC5" w14:textId="32DA3B42" w:rsidR="00502A6C" w:rsidRDefault="00F30C51" w:rsidP="0027039D">
      <w:pPr>
        <w:pStyle w:val="eCTf3"/>
        <w:spacing w:after="156"/>
      </w:pPr>
      <w:r>
        <w:drawing>
          <wp:inline distT="0" distB="0" distL="0" distR="0" wp14:anchorId="79203042" wp14:editId="0ECD3063">
            <wp:extent cx="3012619" cy="3143250"/>
            <wp:effectExtent l="0" t="0" r="0" b="0"/>
            <wp:docPr id="882"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026423" cy="3157652"/>
                    </a:xfrm>
                    <a:prstGeom prst="rect">
                      <a:avLst/>
                    </a:prstGeom>
                  </pic:spPr>
                </pic:pic>
              </a:graphicData>
            </a:graphic>
          </wp:inline>
        </w:drawing>
      </w:r>
    </w:p>
    <w:p w14:paraId="21AB4662" w14:textId="77777777" w:rsidR="00502A6C" w:rsidRDefault="00502A6C" w:rsidP="00502A6C">
      <w:pPr>
        <w:pStyle w:val="eCT3"/>
        <w:spacing w:before="156" w:after="156"/>
      </w:pPr>
    </w:p>
    <w:p w14:paraId="42B7F2F2" w14:textId="38B605D4" w:rsidR="00502A6C" w:rsidRDefault="00502A6C" w:rsidP="00502A6C">
      <w:pPr>
        <w:pStyle w:val="eCT5"/>
        <w:spacing w:before="156" w:after="156"/>
      </w:pPr>
      <w:r>
        <w:rPr>
          <w:rFonts w:hint="eastAsia"/>
        </w:rPr>
        <w:t>界面参数说明如</w:t>
      </w:r>
      <w:r w:rsidR="00FC3D08">
        <w:fldChar w:fldCharType="begin"/>
      </w:r>
      <w:r w:rsidR="00FC3D08">
        <w:instrText xml:space="preserve"> REF _Ref37147261 \h </w:instrText>
      </w:r>
      <w:r w:rsidR="00FC3D08">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22</w:t>
      </w:r>
      <w:r w:rsidR="00FC3D08">
        <w:fldChar w:fldCharType="end"/>
      </w:r>
      <w:r>
        <w:rPr>
          <w:rFonts w:hint="eastAsia"/>
        </w:rPr>
        <w:t>所示。</w:t>
      </w:r>
    </w:p>
    <w:p w14:paraId="25F0037C" w14:textId="20D9C03C" w:rsidR="00502A6C" w:rsidRDefault="00502A6C" w:rsidP="00502A6C">
      <w:pPr>
        <w:pStyle w:val="afff0"/>
        <w:keepNext/>
      </w:pPr>
      <w:bookmarkStart w:id="631" w:name="_Ref37147261"/>
      <w:bookmarkStart w:id="632" w:name="_Ref3714725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22</w:t>
      </w:r>
      <w:r w:rsidR="002D3714">
        <w:fldChar w:fldCharType="end"/>
      </w:r>
      <w:bookmarkEnd w:id="631"/>
      <w:r>
        <w:t xml:space="preserve"> </w:t>
      </w:r>
      <w:r w:rsidR="00ED0F4C">
        <w:rPr>
          <w:rFonts w:hint="eastAsia"/>
        </w:rPr>
        <w:t>达梦数据库</w:t>
      </w:r>
      <w:r w:rsidRPr="00E134DA">
        <w:rPr>
          <w:rFonts w:hint="eastAsia"/>
        </w:rPr>
        <w:t>恢复参数设置</w:t>
      </w:r>
      <w:bookmarkEnd w:id="632"/>
    </w:p>
    <w:tbl>
      <w:tblPr>
        <w:tblStyle w:val="eCTe"/>
        <w:tblW w:w="0" w:type="auto"/>
        <w:tblLook w:val="04A0" w:firstRow="1" w:lastRow="0" w:firstColumn="1" w:lastColumn="0" w:noHBand="0" w:noVBand="1"/>
      </w:tblPr>
      <w:tblGrid>
        <w:gridCol w:w="2273"/>
        <w:gridCol w:w="2274"/>
        <w:gridCol w:w="2274"/>
      </w:tblGrid>
      <w:tr w:rsidR="00502A6C" w14:paraId="2339563C" w14:textId="77777777" w:rsidTr="00334697">
        <w:trPr>
          <w:cnfStyle w:val="100000000000" w:firstRow="1" w:lastRow="0" w:firstColumn="0" w:lastColumn="0" w:oddVBand="0" w:evenVBand="0" w:oddHBand="0" w:evenHBand="0" w:firstRowFirstColumn="0" w:firstRowLastColumn="0" w:lastRowFirstColumn="0" w:lastRowLastColumn="0"/>
          <w:tblHeader/>
        </w:trPr>
        <w:tc>
          <w:tcPr>
            <w:tcW w:w="0" w:type="auto"/>
          </w:tcPr>
          <w:p w14:paraId="03C27029" w14:textId="77777777" w:rsidR="00502A6C" w:rsidRDefault="00502A6C" w:rsidP="00334697">
            <w:pPr>
              <w:pStyle w:val="eCT5"/>
              <w:shd w:val="clear" w:color="auto" w:fill="auto"/>
              <w:spacing w:before="156" w:after="156"/>
              <w:ind w:left="0"/>
            </w:pPr>
            <w:r w:rsidRPr="006B75A6">
              <w:rPr>
                <w:rFonts w:cs="Times New Roman"/>
              </w:rPr>
              <w:t>参数名称</w:t>
            </w:r>
          </w:p>
        </w:tc>
        <w:tc>
          <w:tcPr>
            <w:tcW w:w="0" w:type="auto"/>
          </w:tcPr>
          <w:p w14:paraId="55558CA4" w14:textId="77777777" w:rsidR="00502A6C" w:rsidRDefault="00502A6C" w:rsidP="00334697">
            <w:pPr>
              <w:pStyle w:val="eCT5"/>
              <w:shd w:val="clear" w:color="auto" w:fill="auto"/>
              <w:spacing w:before="156" w:after="156"/>
              <w:ind w:left="0"/>
            </w:pPr>
            <w:r w:rsidRPr="006B75A6">
              <w:rPr>
                <w:rFonts w:cs="Times New Roman"/>
              </w:rPr>
              <w:t>参数解释</w:t>
            </w:r>
          </w:p>
        </w:tc>
        <w:tc>
          <w:tcPr>
            <w:tcW w:w="0" w:type="auto"/>
          </w:tcPr>
          <w:p w14:paraId="4E014ED0" w14:textId="77777777" w:rsidR="00502A6C" w:rsidRDefault="00502A6C" w:rsidP="00334697">
            <w:pPr>
              <w:pStyle w:val="eCT5"/>
              <w:shd w:val="clear" w:color="auto" w:fill="auto"/>
              <w:spacing w:before="156" w:after="156"/>
              <w:ind w:left="0"/>
            </w:pPr>
            <w:r w:rsidRPr="006B75A6">
              <w:rPr>
                <w:rFonts w:cs="Times New Roman"/>
              </w:rPr>
              <w:t>设置规则</w:t>
            </w:r>
          </w:p>
        </w:tc>
      </w:tr>
      <w:tr w:rsidR="00502A6C" w14:paraId="74F45253" w14:textId="77777777" w:rsidTr="00334697">
        <w:tc>
          <w:tcPr>
            <w:tcW w:w="2273" w:type="dxa"/>
          </w:tcPr>
          <w:p w14:paraId="69ADF903" w14:textId="0C491EFF" w:rsidR="00502A6C" w:rsidRDefault="00502A6C" w:rsidP="00334697">
            <w:pPr>
              <w:pStyle w:val="eCT5"/>
              <w:shd w:val="clear" w:color="auto" w:fill="auto"/>
              <w:spacing w:before="156" w:after="156"/>
              <w:ind w:left="0"/>
            </w:pPr>
            <w:r w:rsidRPr="006B75A6">
              <w:rPr>
                <w:rFonts w:cs="Times New Roman"/>
              </w:rPr>
              <w:t>客户端</w:t>
            </w:r>
          </w:p>
        </w:tc>
        <w:tc>
          <w:tcPr>
            <w:tcW w:w="2274" w:type="dxa"/>
          </w:tcPr>
          <w:p w14:paraId="5236D14A" w14:textId="7316F606" w:rsidR="00502A6C" w:rsidRDefault="00502A6C" w:rsidP="00334697">
            <w:pPr>
              <w:pStyle w:val="eCT5"/>
              <w:shd w:val="clear" w:color="auto" w:fill="auto"/>
              <w:spacing w:before="156" w:after="156"/>
              <w:ind w:left="0"/>
            </w:pPr>
            <w:r w:rsidRPr="006B75A6">
              <w:rPr>
                <w:rFonts w:cs="Times New Roman"/>
              </w:rPr>
              <w:t>需要恢复到的</w:t>
            </w:r>
            <w:r w:rsidR="00AA7066">
              <w:rPr>
                <w:rFonts w:cs="Times New Roman" w:hint="eastAsia"/>
              </w:rPr>
              <w:t>目标</w:t>
            </w:r>
            <w:r w:rsidRPr="006B75A6">
              <w:rPr>
                <w:rFonts w:cs="Times New Roman"/>
              </w:rPr>
              <w:t>客户端</w:t>
            </w:r>
          </w:p>
        </w:tc>
        <w:tc>
          <w:tcPr>
            <w:tcW w:w="2274" w:type="dxa"/>
          </w:tcPr>
          <w:p w14:paraId="1C07DEA0" w14:textId="77777777" w:rsidR="00502A6C" w:rsidRDefault="00502A6C"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502A6C" w14:paraId="1747A20C" w14:textId="77777777" w:rsidTr="00334697">
        <w:tc>
          <w:tcPr>
            <w:tcW w:w="2273" w:type="dxa"/>
          </w:tcPr>
          <w:p w14:paraId="5C072ED0" w14:textId="77777777" w:rsidR="00502A6C" w:rsidRDefault="00502A6C" w:rsidP="00334697">
            <w:pPr>
              <w:pStyle w:val="eCT5"/>
              <w:shd w:val="clear" w:color="auto" w:fill="auto"/>
              <w:spacing w:before="156" w:after="156"/>
              <w:ind w:left="0"/>
            </w:pPr>
            <w:r w:rsidRPr="006B75A6">
              <w:rPr>
                <w:rFonts w:cs="Times New Roman"/>
              </w:rPr>
              <w:t>传输方式</w:t>
            </w:r>
          </w:p>
        </w:tc>
        <w:tc>
          <w:tcPr>
            <w:tcW w:w="2274" w:type="dxa"/>
          </w:tcPr>
          <w:p w14:paraId="1A9BDAB9" w14:textId="77777777" w:rsidR="00502A6C" w:rsidRDefault="00502A6C" w:rsidP="00334697">
            <w:pPr>
              <w:pStyle w:val="eCT5"/>
              <w:shd w:val="clear" w:color="auto" w:fill="auto"/>
              <w:spacing w:before="156" w:after="156"/>
              <w:ind w:left="0"/>
            </w:pPr>
            <w:r w:rsidRPr="006B75A6">
              <w:rPr>
                <w:rFonts w:cs="Times New Roman"/>
              </w:rPr>
              <w:t>数据传输方式</w:t>
            </w:r>
          </w:p>
        </w:tc>
        <w:tc>
          <w:tcPr>
            <w:tcW w:w="2274" w:type="dxa"/>
          </w:tcPr>
          <w:p w14:paraId="6822BA08" w14:textId="77777777" w:rsidR="00502A6C" w:rsidRDefault="00502A6C"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502A6C" w14:paraId="35B0C5DE" w14:textId="77777777" w:rsidTr="00334697">
        <w:tc>
          <w:tcPr>
            <w:tcW w:w="2273" w:type="dxa"/>
          </w:tcPr>
          <w:p w14:paraId="3220515F" w14:textId="77A804D2" w:rsidR="00502A6C" w:rsidRDefault="0027039D" w:rsidP="00334697">
            <w:pPr>
              <w:pStyle w:val="eCT5"/>
              <w:shd w:val="clear" w:color="auto" w:fill="auto"/>
              <w:spacing w:before="156" w:after="156"/>
              <w:ind w:left="0"/>
            </w:pPr>
            <w:r>
              <w:rPr>
                <w:rFonts w:hint="eastAsia"/>
              </w:rPr>
              <w:t>数据名称</w:t>
            </w:r>
          </w:p>
        </w:tc>
        <w:tc>
          <w:tcPr>
            <w:tcW w:w="2274" w:type="dxa"/>
          </w:tcPr>
          <w:p w14:paraId="1CDE6708" w14:textId="260A0024" w:rsidR="00502A6C" w:rsidRDefault="00AA7066" w:rsidP="00334697">
            <w:pPr>
              <w:pStyle w:val="eCT5"/>
              <w:shd w:val="clear" w:color="auto" w:fill="auto"/>
              <w:spacing w:before="156" w:after="156"/>
              <w:ind w:left="0"/>
            </w:pPr>
            <w:r>
              <w:rPr>
                <w:rFonts w:hint="eastAsia"/>
              </w:rPr>
              <w:t>待恢复的端口号</w:t>
            </w:r>
            <w:r>
              <w:rPr>
                <w:rFonts w:hint="eastAsia"/>
              </w:rPr>
              <w:t>/</w:t>
            </w:r>
            <w:r>
              <w:rPr>
                <w:rFonts w:hint="eastAsia"/>
              </w:rPr>
              <w:t>实例名</w:t>
            </w:r>
            <w:r>
              <w:rPr>
                <w:rFonts w:hint="eastAsia"/>
              </w:rPr>
              <w:t>/</w:t>
            </w:r>
            <w:r>
              <w:rPr>
                <w:rFonts w:hint="eastAsia"/>
              </w:rPr>
              <w:t>数据库名称</w:t>
            </w:r>
          </w:p>
        </w:tc>
        <w:tc>
          <w:tcPr>
            <w:tcW w:w="2274" w:type="dxa"/>
          </w:tcPr>
          <w:p w14:paraId="1B235641" w14:textId="77777777" w:rsidR="00502A6C" w:rsidRDefault="00502A6C"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502A6C" w14:paraId="016541A7" w14:textId="77777777" w:rsidTr="00334697">
        <w:tc>
          <w:tcPr>
            <w:tcW w:w="2273" w:type="dxa"/>
          </w:tcPr>
          <w:p w14:paraId="59A3AFB6" w14:textId="12BF103B" w:rsidR="00502A6C" w:rsidRDefault="00AA7066" w:rsidP="00334697">
            <w:pPr>
              <w:pStyle w:val="eCT5"/>
              <w:shd w:val="clear" w:color="auto" w:fill="auto"/>
              <w:spacing w:before="156" w:after="156"/>
              <w:ind w:left="0"/>
            </w:pPr>
            <w:r>
              <w:rPr>
                <w:rFonts w:hint="eastAsia"/>
              </w:rPr>
              <w:t>目标端口号</w:t>
            </w:r>
          </w:p>
        </w:tc>
        <w:tc>
          <w:tcPr>
            <w:tcW w:w="2274" w:type="dxa"/>
          </w:tcPr>
          <w:p w14:paraId="15B0EF50" w14:textId="77777777" w:rsidR="00502A6C" w:rsidRDefault="00AA7066" w:rsidP="00334697">
            <w:pPr>
              <w:pStyle w:val="eCT5"/>
              <w:shd w:val="clear" w:color="auto" w:fill="auto"/>
              <w:spacing w:before="156" w:after="156"/>
              <w:ind w:left="0"/>
            </w:pPr>
            <w:r>
              <w:rPr>
                <w:rFonts w:hint="eastAsia"/>
              </w:rPr>
              <w:t>恢复目标端口号</w:t>
            </w:r>
          </w:p>
          <w:p w14:paraId="7798BFB1" w14:textId="68E41794" w:rsidR="00AA7066" w:rsidRDefault="00AA7066" w:rsidP="00334697">
            <w:pPr>
              <w:pStyle w:val="eCT5"/>
              <w:shd w:val="clear" w:color="auto" w:fill="auto"/>
              <w:spacing w:before="156" w:after="156"/>
              <w:ind w:left="0"/>
            </w:pPr>
            <w:proofErr w:type="gramStart"/>
            <w:r>
              <w:rPr>
                <w:rFonts w:hint="eastAsia"/>
              </w:rPr>
              <w:t>请确保</w:t>
            </w:r>
            <w:proofErr w:type="gramEnd"/>
            <w:r>
              <w:rPr>
                <w:rFonts w:hint="eastAsia"/>
              </w:rPr>
              <w:t>该端口号在目标客户端上的唯一性</w:t>
            </w:r>
          </w:p>
        </w:tc>
        <w:tc>
          <w:tcPr>
            <w:tcW w:w="2274" w:type="dxa"/>
          </w:tcPr>
          <w:p w14:paraId="39FEDCB1" w14:textId="03A7D507" w:rsidR="00502A6C" w:rsidRPr="006B75A6" w:rsidRDefault="00AA7066" w:rsidP="00334697">
            <w:pPr>
              <w:pStyle w:val="eCT5"/>
              <w:shd w:val="clear" w:color="auto" w:fill="auto"/>
              <w:spacing w:before="156" w:after="156"/>
              <w:ind w:left="0"/>
              <w:rPr>
                <w:rFonts w:cs="Times New Roman"/>
              </w:rPr>
            </w:pPr>
            <w:r>
              <w:rPr>
                <w:rFonts w:cs="Times New Roman" w:hint="eastAsia"/>
              </w:rPr>
              <w:t>在文本框中输入</w:t>
            </w:r>
          </w:p>
        </w:tc>
      </w:tr>
      <w:tr w:rsidR="00502A6C" w14:paraId="77D33995" w14:textId="77777777" w:rsidTr="00334697">
        <w:tc>
          <w:tcPr>
            <w:tcW w:w="2273" w:type="dxa"/>
          </w:tcPr>
          <w:p w14:paraId="249464DC" w14:textId="77777777" w:rsidR="00502A6C" w:rsidRDefault="00502A6C" w:rsidP="00334697">
            <w:pPr>
              <w:pStyle w:val="eCT5"/>
              <w:shd w:val="clear" w:color="auto" w:fill="auto"/>
              <w:spacing w:before="156" w:after="156"/>
              <w:ind w:left="0"/>
              <w:rPr>
                <w:rFonts w:cs="Times New Roman"/>
              </w:rPr>
            </w:pPr>
            <w:r>
              <w:rPr>
                <w:rFonts w:cs="Times New Roman" w:hint="eastAsia"/>
              </w:rPr>
              <w:t>目标实例</w:t>
            </w:r>
          </w:p>
        </w:tc>
        <w:tc>
          <w:tcPr>
            <w:tcW w:w="2274" w:type="dxa"/>
          </w:tcPr>
          <w:p w14:paraId="6BEE0072" w14:textId="77777777" w:rsidR="00502A6C" w:rsidRDefault="00502A6C" w:rsidP="00334697">
            <w:pPr>
              <w:pStyle w:val="eCT5"/>
              <w:shd w:val="clear" w:color="auto" w:fill="auto"/>
              <w:spacing w:before="156" w:after="156"/>
              <w:ind w:left="0"/>
            </w:pPr>
            <w:r>
              <w:rPr>
                <w:rFonts w:hint="eastAsia"/>
              </w:rPr>
              <w:t>恢复目标实例名</w:t>
            </w:r>
          </w:p>
        </w:tc>
        <w:tc>
          <w:tcPr>
            <w:tcW w:w="2274" w:type="dxa"/>
          </w:tcPr>
          <w:p w14:paraId="5DED689D" w14:textId="5EE03EDA" w:rsidR="00502A6C" w:rsidRDefault="00502A6C" w:rsidP="00334697">
            <w:pPr>
              <w:pStyle w:val="eCT5"/>
              <w:shd w:val="clear" w:color="auto" w:fill="auto"/>
              <w:spacing w:before="156" w:after="156"/>
              <w:ind w:left="0"/>
              <w:rPr>
                <w:rFonts w:cs="Times New Roman"/>
              </w:rPr>
            </w:pPr>
            <w:r>
              <w:rPr>
                <w:rFonts w:cs="Times New Roman" w:hint="eastAsia"/>
              </w:rPr>
              <w:t>在文本框中输入</w:t>
            </w:r>
          </w:p>
        </w:tc>
      </w:tr>
      <w:tr w:rsidR="00502A6C" w14:paraId="298FB29F" w14:textId="77777777" w:rsidTr="00334697">
        <w:tc>
          <w:tcPr>
            <w:tcW w:w="2273" w:type="dxa"/>
          </w:tcPr>
          <w:p w14:paraId="7D54EE34" w14:textId="5A932715" w:rsidR="00502A6C" w:rsidRDefault="00AA7066" w:rsidP="00334697">
            <w:pPr>
              <w:pStyle w:val="eCT5"/>
              <w:shd w:val="clear" w:color="auto" w:fill="auto"/>
              <w:spacing w:before="156" w:after="156"/>
              <w:ind w:left="0"/>
              <w:rPr>
                <w:rFonts w:cs="Times New Roman"/>
              </w:rPr>
            </w:pPr>
            <w:r>
              <w:rPr>
                <w:rFonts w:cs="Times New Roman" w:hint="eastAsia"/>
              </w:rPr>
              <w:t>目标恢复路径</w:t>
            </w:r>
          </w:p>
        </w:tc>
        <w:tc>
          <w:tcPr>
            <w:tcW w:w="2274" w:type="dxa"/>
          </w:tcPr>
          <w:p w14:paraId="5DBB77B8" w14:textId="77777777" w:rsidR="00502A6C" w:rsidRDefault="00AA7066" w:rsidP="00334697">
            <w:pPr>
              <w:pStyle w:val="eCT5"/>
              <w:shd w:val="clear" w:color="auto" w:fill="auto"/>
              <w:spacing w:before="156" w:after="156"/>
              <w:ind w:left="0"/>
            </w:pPr>
            <w:r>
              <w:rPr>
                <w:rFonts w:hint="eastAsia"/>
              </w:rPr>
              <w:t>数据恢复目标路径</w:t>
            </w:r>
          </w:p>
          <w:p w14:paraId="3E434271" w14:textId="66DF75AE" w:rsidR="00AA7066" w:rsidRDefault="00AA7066" w:rsidP="00334697">
            <w:pPr>
              <w:pStyle w:val="eCT5"/>
              <w:shd w:val="clear" w:color="auto" w:fill="auto"/>
              <w:spacing w:before="156" w:after="156"/>
              <w:ind w:left="0"/>
            </w:pPr>
            <w:proofErr w:type="gramStart"/>
            <w:r>
              <w:rPr>
                <w:rFonts w:hint="eastAsia"/>
              </w:rPr>
              <w:t>请确保</w:t>
            </w:r>
            <w:proofErr w:type="gramEnd"/>
            <w:r>
              <w:rPr>
                <w:rFonts w:hint="eastAsia"/>
              </w:rPr>
              <w:t>该恢复路径为空目录</w:t>
            </w:r>
          </w:p>
        </w:tc>
        <w:tc>
          <w:tcPr>
            <w:tcW w:w="2274" w:type="dxa"/>
          </w:tcPr>
          <w:p w14:paraId="3558C523" w14:textId="77777777" w:rsidR="00502A6C" w:rsidRDefault="00502A6C" w:rsidP="00334697">
            <w:pPr>
              <w:pStyle w:val="eCT5"/>
              <w:shd w:val="clear" w:color="auto" w:fill="auto"/>
              <w:spacing w:before="156" w:after="156"/>
              <w:ind w:left="0"/>
              <w:rPr>
                <w:rFonts w:cs="Times New Roman"/>
              </w:rPr>
            </w:pPr>
            <w:r>
              <w:rPr>
                <w:rFonts w:cs="Times New Roman" w:hint="eastAsia"/>
              </w:rPr>
              <w:t>在文本框中输入</w:t>
            </w:r>
          </w:p>
        </w:tc>
      </w:tr>
      <w:tr w:rsidR="00502A6C" w14:paraId="469BA95A" w14:textId="77777777" w:rsidTr="00334697">
        <w:tc>
          <w:tcPr>
            <w:tcW w:w="2273" w:type="dxa"/>
          </w:tcPr>
          <w:p w14:paraId="08C44E9D" w14:textId="6A65703D" w:rsidR="00502A6C" w:rsidRDefault="00502A6C" w:rsidP="00334697">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42C0A966" w14:textId="06042760" w:rsidR="00502A6C" w:rsidRDefault="00502A6C" w:rsidP="00334697">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w:t>
            </w:r>
            <w:r w:rsidR="004425DC">
              <w:rPr>
                <w:rFonts w:hint="eastAsia"/>
              </w:rPr>
              <w:lastRenderedPageBreak/>
              <w:t>据，选中该参数后您需要设置“日期选择”和“时间选择”参数来指定具体时间点</w:t>
            </w:r>
            <w:r>
              <w:rPr>
                <w:rFonts w:cs="Times New Roman"/>
              </w:rPr>
              <w:fldChar w:fldCharType="end"/>
            </w:r>
          </w:p>
          <w:p w14:paraId="6E089022" w14:textId="53522DE1" w:rsidR="00292840" w:rsidRDefault="00292840" w:rsidP="00334697">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598E63E8" w14:textId="77777777" w:rsidR="00502A6C" w:rsidRDefault="00502A6C" w:rsidP="00334697">
            <w:pPr>
              <w:pStyle w:val="eCT5"/>
              <w:shd w:val="clear" w:color="auto" w:fill="auto"/>
              <w:spacing w:before="156" w:after="156"/>
              <w:ind w:left="0"/>
            </w:pPr>
            <w:r>
              <w:rPr>
                <w:rFonts w:cs="Times New Roman" w:hint="eastAsia"/>
              </w:rPr>
              <w:lastRenderedPageBreak/>
              <w:t>在时间控件选择</w:t>
            </w:r>
          </w:p>
        </w:tc>
      </w:tr>
      <w:tr w:rsidR="00502A6C" w14:paraId="12D45772" w14:textId="77777777" w:rsidTr="00334697">
        <w:tc>
          <w:tcPr>
            <w:tcW w:w="2273" w:type="dxa"/>
          </w:tcPr>
          <w:p w14:paraId="5CBCB504" w14:textId="30F975D3" w:rsidR="00502A6C" w:rsidRDefault="00AA7066" w:rsidP="00334697">
            <w:pPr>
              <w:pStyle w:val="eCT5"/>
              <w:shd w:val="clear" w:color="auto" w:fill="auto"/>
              <w:spacing w:before="156" w:after="156"/>
              <w:ind w:left="0"/>
              <w:rPr>
                <w:rFonts w:cs="Times New Roman"/>
              </w:rPr>
            </w:pPr>
            <w:r>
              <w:rPr>
                <w:rFonts w:cs="Times New Roman" w:hint="eastAsia"/>
              </w:rPr>
              <w:t>密钥</w:t>
            </w:r>
          </w:p>
        </w:tc>
        <w:tc>
          <w:tcPr>
            <w:tcW w:w="2274" w:type="dxa"/>
          </w:tcPr>
          <w:p w14:paraId="1AC0F3F5" w14:textId="7CFF8D78" w:rsidR="00502A6C" w:rsidRDefault="00771849" w:rsidP="00334697">
            <w:pPr>
              <w:pStyle w:val="eCT5"/>
              <w:shd w:val="clear" w:color="auto" w:fill="auto"/>
              <w:spacing w:before="156" w:after="156"/>
              <w:ind w:left="0"/>
              <w:rPr>
                <w:rFonts w:cs="Times New Roman"/>
              </w:rPr>
            </w:pPr>
            <w:r>
              <w:rPr>
                <w:rFonts w:cs="Times New Roman" w:hint="eastAsia"/>
              </w:rPr>
              <w:t>请输入在设置备份策略时设置的</w:t>
            </w:r>
            <w:r w:rsidR="00AA7066">
              <w:rPr>
                <w:rFonts w:cs="Times New Roman" w:hint="eastAsia"/>
              </w:rPr>
              <w:t>备份密码</w:t>
            </w:r>
          </w:p>
        </w:tc>
        <w:tc>
          <w:tcPr>
            <w:tcW w:w="2274" w:type="dxa"/>
          </w:tcPr>
          <w:p w14:paraId="775BABA2" w14:textId="77777777" w:rsidR="00502A6C" w:rsidRDefault="00502A6C" w:rsidP="00334697">
            <w:pPr>
              <w:pStyle w:val="eCT5"/>
              <w:shd w:val="clear" w:color="auto" w:fill="auto"/>
              <w:spacing w:before="156" w:after="156"/>
              <w:ind w:left="0"/>
              <w:rPr>
                <w:rFonts w:cs="Times New Roman"/>
              </w:rPr>
            </w:pPr>
            <w:r>
              <w:rPr>
                <w:rFonts w:cs="Times New Roman" w:hint="eastAsia"/>
              </w:rPr>
              <w:t>在文本框中输入</w:t>
            </w:r>
          </w:p>
        </w:tc>
      </w:tr>
    </w:tbl>
    <w:p w14:paraId="772B71F9" w14:textId="77777777" w:rsidR="00502A6C" w:rsidRDefault="00502A6C" w:rsidP="00502A6C">
      <w:pPr>
        <w:pStyle w:val="eCT5"/>
        <w:spacing w:before="156" w:after="156"/>
      </w:pPr>
    </w:p>
    <w:p w14:paraId="58C05B2F" w14:textId="61EA704B" w:rsidR="00502A6C" w:rsidRDefault="00502A6C" w:rsidP="00502A6C">
      <w:pPr>
        <w:pStyle w:val="eCT5"/>
        <w:spacing w:before="156" w:after="156"/>
      </w:pPr>
      <w:r>
        <w:rPr>
          <w:rFonts w:hint="eastAsia"/>
        </w:rPr>
        <w:t>您可以在“</w:t>
      </w:r>
      <w:r w:rsidR="000A3E56">
        <w:rPr>
          <w:rFonts w:hint="eastAsia"/>
        </w:rPr>
        <w:t>作业任务</w:t>
      </w:r>
      <w:r>
        <w:rPr>
          <w:rFonts w:hint="eastAsia"/>
        </w:rPr>
        <w:t>”页面，查看任务执行情况。</w:t>
      </w:r>
    </w:p>
    <w:p w14:paraId="3AE769A9" w14:textId="77777777" w:rsidR="00502A6C" w:rsidRDefault="00502A6C" w:rsidP="00D2565F">
      <w:pPr>
        <w:pStyle w:val="3"/>
        <w:spacing w:before="312" w:after="312"/>
        <w:rPr>
          <w:lang w:val="en-GB"/>
        </w:rPr>
      </w:pPr>
      <w:bookmarkStart w:id="633" w:name="_Toc73981655"/>
      <w:proofErr w:type="spellStart"/>
      <w:r>
        <w:rPr>
          <w:rFonts w:hint="eastAsia"/>
          <w:lang w:val="en-GB"/>
        </w:rPr>
        <w:t>挂载备份数据</w:t>
      </w:r>
      <w:bookmarkEnd w:id="633"/>
      <w:proofErr w:type="spellEnd"/>
    </w:p>
    <w:p w14:paraId="5ACD39F5" w14:textId="77777777" w:rsidR="00502A6C" w:rsidRPr="00514A84" w:rsidRDefault="00502A6C" w:rsidP="00502A6C">
      <w:pPr>
        <w:pStyle w:val="eCT3"/>
        <w:spacing w:before="156" w:after="156"/>
        <w:ind w:left="0"/>
        <w:rPr>
          <w:b/>
          <w:bCs/>
        </w:rPr>
      </w:pPr>
      <w:r w:rsidRPr="00514A84">
        <w:rPr>
          <w:rFonts w:hint="eastAsia"/>
          <w:b/>
          <w:bCs/>
        </w:rPr>
        <w:t>背景信息</w:t>
      </w:r>
    </w:p>
    <w:p w14:paraId="0E354360" w14:textId="6213CB8A" w:rsidR="00502A6C" w:rsidRDefault="00464F34" w:rsidP="00502A6C">
      <w:pPr>
        <w:pStyle w:val="eCT3"/>
        <w:spacing w:before="156" w:after="156"/>
      </w:pPr>
      <w:r>
        <w:rPr>
          <w:rFonts w:hint="eastAsia"/>
        </w:rPr>
        <w:t>系统不支持更改数据库名称。</w:t>
      </w:r>
    </w:p>
    <w:p w14:paraId="2C7446D3" w14:textId="0FBA56E4" w:rsidR="00D53CE9" w:rsidRDefault="00D53CE9" w:rsidP="00502A6C">
      <w:pPr>
        <w:pStyle w:val="eCT3"/>
        <w:spacing w:before="156" w:after="156"/>
      </w:pPr>
      <w:r>
        <w:rPr>
          <w:rFonts w:hint="eastAsia"/>
        </w:rPr>
        <w:t>您可以执行本机挂载或异机挂载。</w:t>
      </w:r>
    </w:p>
    <w:p w14:paraId="7AA4260B" w14:textId="13B2607C" w:rsidR="00732977" w:rsidRDefault="00483C0E" w:rsidP="00502A6C">
      <w:pPr>
        <w:pStyle w:val="eCT3"/>
        <w:spacing w:before="156" w:after="156"/>
        <w:rPr>
          <w:b/>
          <w:bCs/>
        </w:rPr>
      </w:pPr>
      <w:r>
        <w:rPr>
          <w:rFonts w:hint="eastAsia"/>
        </w:rPr>
        <w:t>D</w:t>
      </w:r>
      <w:r>
        <w:t>M7</w:t>
      </w:r>
      <w:r>
        <w:rPr>
          <w:rFonts w:hint="eastAsia"/>
        </w:rPr>
        <w:t>支持挂载恢复指定时间点数据，</w:t>
      </w:r>
      <w:r>
        <w:rPr>
          <w:rFonts w:hint="eastAsia"/>
        </w:rPr>
        <w:t>D</w:t>
      </w:r>
      <w:r>
        <w:t>M8</w:t>
      </w:r>
      <w:r>
        <w:rPr>
          <w:rFonts w:hint="eastAsia"/>
        </w:rPr>
        <w:t>不支持挂载指定时间点数据。</w:t>
      </w:r>
    </w:p>
    <w:p w14:paraId="2C666569" w14:textId="77777777" w:rsidR="00502A6C" w:rsidRPr="00172F18" w:rsidRDefault="00502A6C" w:rsidP="00502A6C">
      <w:pPr>
        <w:pStyle w:val="eCT3"/>
        <w:spacing w:before="156" w:after="156"/>
        <w:ind w:left="0"/>
        <w:rPr>
          <w:b/>
          <w:bCs/>
        </w:rPr>
      </w:pPr>
      <w:r w:rsidRPr="00172F18">
        <w:rPr>
          <w:rFonts w:hint="eastAsia"/>
          <w:b/>
          <w:bCs/>
        </w:rPr>
        <w:t>前提条件</w:t>
      </w:r>
    </w:p>
    <w:p w14:paraId="1E09D723" w14:textId="3EFB63C6" w:rsidR="00F033FE" w:rsidRDefault="00F033FE" w:rsidP="00F033FE">
      <w:pPr>
        <w:pStyle w:val="eCT3"/>
        <w:spacing w:before="156" w:after="156"/>
      </w:pPr>
      <w:r>
        <w:rPr>
          <w:rFonts w:hint="eastAsia"/>
        </w:rPr>
        <w:t>执行挂载恢复的目标实例下，不存在</w:t>
      </w:r>
      <w:r>
        <w:rPr>
          <w:rFonts w:hint="eastAsia"/>
          <w:lang w:val="en-US"/>
        </w:rPr>
        <w:t>与恢复的目标库同名数据库</w:t>
      </w:r>
      <w:r>
        <w:rPr>
          <w:rFonts w:hint="eastAsia"/>
        </w:rPr>
        <w:t>。</w:t>
      </w:r>
    </w:p>
    <w:p w14:paraId="71D31672" w14:textId="77777777" w:rsidR="00502A6C" w:rsidRPr="00172F18" w:rsidRDefault="00502A6C" w:rsidP="00502A6C">
      <w:pPr>
        <w:pStyle w:val="eCT3"/>
        <w:spacing w:before="156" w:after="156"/>
        <w:ind w:left="0"/>
        <w:rPr>
          <w:b/>
          <w:bCs/>
        </w:rPr>
      </w:pPr>
      <w:r w:rsidRPr="00172F18">
        <w:rPr>
          <w:rFonts w:hint="eastAsia"/>
          <w:b/>
          <w:bCs/>
        </w:rPr>
        <w:t>操作步骤</w:t>
      </w:r>
    </w:p>
    <w:p w14:paraId="4A111138" w14:textId="79A25C23" w:rsidR="00502A6C" w:rsidRDefault="00502A6C" w:rsidP="003D3E47">
      <w:pPr>
        <w:pStyle w:val="eCT1"/>
        <w:numPr>
          <w:ilvl w:val="0"/>
          <w:numId w:val="49"/>
        </w:numPr>
        <w:spacing w:before="312" w:after="312"/>
      </w:pPr>
      <w:r>
        <w:rPr>
          <w:rFonts w:hint="eastAsia"/>
        </w:rPr>
        <w:t>选择“数据服务</w:t>
      </w:r>
      <w:r>
        <w:rPr>
          <w:rFonts w:hint="eastAsia"/>
        </w:rPr>
        <w:t xml:space="preserve"> </w:t>
      </w:r>
      <w:r>
        <w:t xml:space="preserve">&gt; </w:t>
      </w:r>
      <w:r>
        <w:rPr>
          <w:rFonts w:hint="eastAsia"/>
        </w:rPr>
        <w:t>数据集”。</w:t>
      </w:r>
    </w:p>
    <w:p w14:paraId="64B5B03C" w14:textId="772CA384" w:rsidR="001035CE" w:rsidRDefault="001035CE" w:rsidP="001035CE">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BCE6A4A" w14:textId="48B82C87" w:rsidR="00502A6C" w:rsidRDefault="00502A6C" w:rsidP="003D3E47">
      <w:pPr>
        <w:pStyle w:val="eCT1"/>
        <w:numPr>
          <w:ilvl w:val="0"/>
          <w:numId w:val="49"/>
        </w:numPr>
        <w:spacing w:before="312" w:after="312"/>
      </w:pPr>
      <w:r>
        <w:rPr>
          <w:rFonts w:hint="eastAsia"/>
        </w:rPr>
        <w:t>“数据类型”设置为“</w:t>
      </w:r>
      <w:r w:rsidR="006E68DF">
        <w:rPr>
          <w:rFonts w:hint="eastAsia"/>
        </w:rPr>
        <w:t>达梦</w:t>
      </w:r>
      <w:r>
        <w:rPr>
          <w:rFonts w:hint="eastAsia"/>
        </w:rPr>
        <w:t>”，单击“搜索”。</w:t>
      </w:r>
    </w:p>
    <w:p w14:paraId="08D03D4D" w14:textId="77777777" w:rsidR="00502A6C" w:rsidRDefault="00502A6C" w:rsidP="003D3E47">
      <w:pPr>
        <w:pStyle w:val="eCT1"/>
        <w:numPr>
          <w:ilvl w:val="0"/>
          <w:numId w:val="49"/>
        </w:numPr>
        <w:spacing w:before="312" w:after="312"/>
      </w:pPr>
      <w:r>
        <w:rPr>
          <w:rFonts w:hint="eastAsia"/>
        </w:rPr>
        <w:t>在查询结果页面，单击待挂载后的“</w:t>
      </w:r>
      <w:r>
        <w:rPr>
          <w:noProof/>
        </w:rPr>
        <w:drawing>
          <wp:inline distT="0" distB="0" distL="0" distR="0" wp14:anchorId="256AFE3A" wp14:editId="14A7CF1D">
            <wp:extent cx="133357" cy="158758"/>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37CC7117" w14:textId="77777777" w:rsidR="00502A6C" w:rsidRDefault="00502A6C" w:rsidP="003D3E47">
      <w:pPr>
        <w:pStyle w:val="eCT1"/>
        <w:numPr>
          <w:ilvl w:val="0"/>
          <w:numId w:val="49"/>
        </w:numPr>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391B4916" w14:textId="4AC7977E" w:rsidR="00502A6C" w:rsidRPr="006B162A" w:rsidRDefault="00502A6C" w:rsidP="003D3E47">
      <w:pPr>
        <w:pStyle w:val="eCT1"/>
        <w:numPr>
          <w:ilvl w:val="0"/>
          <w:numId w:val="49"/>
        </w:numPr>
        <w:spacing w:before="312" w:after="312"/>
      </w:pPr>
      <w:r>
        <w:rPr>
          <w:rFonts w:hint="eastAsia"/>
        </w:rPr>
        <w:t>如</w:t>
      </w:r>
      <w:r w:rsidR="0027039D">
        <w:fldChar w:fldCharType="begin"/>
      </w:r>
      <w:r w:rsidR="0027039D">
        <w:instrText xml:space="preserve"> </w:instrText>
      </w:r>
      <w:r w:rsidR="0027039D">
        <w:rPr>
          <w:rFonts w:hint="eastAsia"/>
        </w:rPr>
        <w:instrText>REF _Ref37147230 \h</w:instrText>
      </w:r>
      <w:r w:rsidR="0027039D">
        <w:instrText xml:space="preserve"> </w:instrText>
      </w:r>
      <w:r w:rsidR="0027039D">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74</w:t>
      </w:r>
      <w:r w:rsidR="0027039D">
        <w:fldChar w:fldCharType="end"/>
      </w:r>
      <w:r>
        <w:rPr>
          <w:rFonts w:hint="eastAsia"/>
        </w:rPr>
        <w:t>所示，配置挂载参数</w:t>
      </w:r>
      <w:r w:rsidRPr="00D01238">
        <w:rPr>
          <w:rFonts w:hint="eastAsia"/>
        </w:rPr>
        <w:t>信息</w:t>
      </w:r>
      <w:r>
        <w:rPr>
          <w:rFonts w:hint="eastAsia"/>
        </w:rPr>
        <w:t>，单击“确定”。</w:t>
      </w:r>
    </w:p>
    <w:p w14:paraId="66CFA0A4" w14:textId="27A1D880" w:rsidR="00502A6C" w:rsidRDefault="00502A6C" w:rsidP="00502A6C">
      <w:pPr>
        <w:pStyle w:val="eCT5"/>
        <w:spacing w:before="156" w:after="156"/>
      </w:pPr>
      <w:r w:rsidRPr="006B162A">
        <w:rPr>
          <w:rFonts w:hint="eastAsia"/>
        </w:rPr>
        <w:lastRenderedPageBreak/>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06FB7494" w14:textId="7B1421AA" w:rsidR="00B440E1" w:rsidRDefault="00B440E1" w:rsidP="00502A6C">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465290A4" w14:textId="2DFD019B" w:rsidR="00502A6C" w:rsidRDefault="00502A6C" w:rsidP="00502A6C">
      <w:pPr>
        <w:pStyle w:val="afff0"/>
        <w:keepNext/>
      </w:pPr>
      <w:bookmarkStart w:id="634" w:name="_Ref3714723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74</w:t>
      </w:r>
      <w:r w:rsidR="00434898">
        <w:fldChar w:fldCharType="end"/>
      </w:r>
      <w:bookmarkEnd w:id="634"/>
      <w:r>
        <w:rPr>
          <w:rFonts w:hint="eastAsia"/>
        </w:rPr>
        <w:t>配置</w:t>
      </w:r>
      <w:r w:rsidR="0027039D">
        <w:rPr>
          <w:rFonts w:hint="eastAsia"/>
        </w:rPr>
        <w:t>达梦</w:t>
      </w:r>
      <w:r>
        <w:rPr>
          <w:rFonts w:hint="eastAsia"/>
        </w:rPr>
        <w:t>挂载参数</w:t>
      </w:r>
    </w:p>
    <w:p w14:paraId="6883ADFB" w14:textId="2C552702" w:rsidR="00502A6C" w:rsidRDefault="00F30C51" w:rsidP="00FC3D08">
      <w:pPr>
        <w:pStyle w:val="eCTf3"/>
        <w:spacing w:after="156"/>
      </w:pPr>
      <w:r>
        <w:drawing>
          <wp:inline distT="0" distB="0" distL="0" distR="0" wp14:anchorId="59C65516" wp14:editId="02C78A7F">
            <wp:extent cx="3451860" cy="4590524"/>
            <wp:effectExtent l="0" t="0" r="0" b="0"/>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456176" cy="4596263"/>
                    </a:xfrm>
                    <a:prstGeom prst="rect">
                      <a:avLst/>
                    </a:prstGeom>
                  </pic:spPr>
                </pic:pic>
              </a:graphicData>
            </a:graphic>
          </wp:inline>
        </w:drawing>
      </w:r>
    </w:p>
    <w:p w14:paraId="1EB65E30" w14:textId="77777777" w:rsidR="00502A6C" w:rsidRDefault="00502A6C" w:rsidP="00502A6C">
      <w:pPr>
        <w:pStyle w:val="eCT3"/>
        <w:spacing w:before="156" w:after="156"/>
      </w:pPr>
    </w:p>
    <w:p w14:paraId="55480F68" w14:textId="006E6454" w:rsidR="00502A6C" w:rsidRDefault="00502A6C" w:rsidP="00502A6C">
      <w:pPr>
        <w:pStyle w:val="eCT5"/>
        <w:spacing w:before="156" w:after="156"/>
      </w:pPr>
      <w:r>
        <w:rPr>
          <w:rFonts w:hint="eastAsia"/>
        </w:rPr>
        <w:t>界面参数说明如</w:t>
      </w:r>
      <w:r w:rsidR="00FC3D08">
        <w:fldChar w:fldCharType="begin"/>
      </w:r>
      <w:r w:rsidR="00FC3D08">
        <w:instrText xml:space="preserve"> </w:instrText>
      </w:r>
      <w:r w:rsidR="00FC3D08">
        <w:rPr>
          <w:rFonts w:hint="eastAsia"/>
        </w:rPr>
        <w:instrText>REF _Ref37147991 \h</w:instrText>
      </w:r>
      <w:r w:rsidR="00FC3D08">
        <w:instrText xml:space="preserve"> </w:instrText>
      </w:r>
      <w:r w:rsidR="00FC3D08">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23</w:t>
      </w:r>
      <w:r w:rsidR="00FC3D08">
        <w:fldChar w:fldCharType="end"/>
      </w:r>
      <w:r>
        <w:rPr>
          <w:rFonts w:hint="eastAsia"/>
        </w:rPr>
        <w:t>所示。</w:t>
      </w:r>
    </w:p>
    <w:p w14:paraId="7FEFF1F4" w14:textId="3544D965" w:rsidR="00FC3D08" w:rsidRDefault="00FC3D08" w:rsidP="00FC3D08">
      <w:pPr>
        <w:pStyle w:val="afff0"/>
        <w:keepNext/>
      </w:pPr>
      <w:bookmarkStart w:id="635" w:name="_Ref37147991"/>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23</w:t>
      </w:r>
      <w:r w:rsidR="002D3714">
        <w:fldChar w:fldCharType="end"/>
      </w:r>
      <w:bookmarkEnd w:id="635"/>
      <w:r>
        <w:rPr>
          <w:rFonts w:hint="eastAsia"/>
        </w:rPr>
        <w:t>达梦数据库挂载</w:t>
      </w:r>
    </w:p>
    <w:tbl>
      <w:tblPr>
        <w:tblStyle w:val="eCTe"/>
        <w:tblW w:w="0" w:type="auto"/>
        <w:tblLook w:val="04A0" w:firstRow="1" w:lastRow="0" w:firstColumn="1" w:lastColumn="0" w:noHBand="0" w:noVBand="1"/>
      </w:tblPr>
      <w:tblGrid>
        <w:gridCol w:w="2273"/>
        <w:gridCol w:w="2274"/>
        <w:gridCol w:w="2274"/>
      </w:tblGrid>
      <w:tr w:rsidR="00FC3D08" w14:paraId="6541FE95" w14:textId="77777777" w:rsidTr="00FC3D08">
        <w:trPr>
          <w:cnfStyle w:val="100000000000" w:firstRow="1" w:lastRow="0" w:firstColumn="0" w:lastColumn="0" w:oddVBand="0" w:evenVBand="0" w:oddHBand="0" w:evenHBand="0" w:firstRowFirstColumn="0" w:firstRowLastColumn="0" w:lastRowFirstColumn="0" w:lastRowLastColumn="0"/>
          <w:tblHeader/>
        </w:trPr>
        <w:tc>
          <w:tcPr>
            <w:tcW w:w="2273" w:type="dxa"/>
          </w:tcPr>
          <w:p w14:paraId="0407641E" w14:textId="77777777" w:rsidR="00FC3D08" w:rsidRDefault="00FC3D08" w:rsidP="00FC3D08">
            <w:pPr>
              <w:pStyle w:val="eCT5"/>
              <w:shd w:val="clear" w:color="auto" w:fill="auto"/>
              <w:spacing w:before="156" w:after="156"/>
              <w:ind w:left="0"/>
            </w:pPr>
            <w:r w:rsidRPr="00BD18AF">
              <w:rPr>
                <w:rFonts w:cs="Times New Roman"/>
              </w:rPr>
              <w:t>参数名称</w:t>
            </w:r>
          </w:p>
        </w:tc>
        <w:tc>
          <w:tcPr>
            <w:tcW w:w="2274" w:type="dxa"/>
          </w:tcPr>
          <w:p w14:paraId="2A987870" w14:textId="77777777" w:rsidR="00FC3D08" w:rsidRDefault="00FC3D08" w:rsidP="00FC3D08">
            <w:pPr>
              <w:pStyle w:val="eCT5"/>
              <w:shd w:val="clear" w:color="auto" w:fill="auto"/>
              <w:spacing w:before="156" w:after="156"/>
              <w:ind w:left="0"/>
            </w:pPr>
            <w:r w:rsidRPr="00BD18AF">
              <w:rPr>
                <w:rFonts w:cs="Times New Roman"/>
              </w:rPr>
              <w:t>参数解释</w:t>
            </w:r>
          </w:p>
        </w:tc>
        <w:tc>
          <w:tcPr>
            <w:tcW w:w="2274" w:type="dxa"/>
          </w:tcPr>
          <w:p w14:paraId="36513A9A" w14:textId="77777777" w:rsidR="00FC3D08" w:rsidRDefault="00FC3D08" w:rsidP="00FC3D08">
            <w:pPr>
              <w:pStyle w:val="eCT5"/>
              <w:shd w:val="clear" w:color="auto" w:fill="auto"/>
              <w:spacing w:before="156" w:after="156"/>
              <w:ind w:left="0"/>
            </w:pPr>
            <w:r w:rsidRPr="00BD18AF">
              <w:rPr>
                <w:rFonts w:cs="Times New Roman"/>
              </w:rPr>
              <w:t>设置规则</w:t>
            </w:r>
          </w:p>
        </w:tc>
      </w:tr>
      <w:tr w:rsidR="00FC3D08" w14:paraId="24B28AE5" w14:textId="77777777" w:rsidTr="00FC3D08">
        <w:tc>
          <w:tcPr>
            <w:tcW w:w="2273" w:type="dxa"/>
          </w:tcPr>
          <w:p w14:paraId="2FD095C3" w14:textId="48CF7B27" w:rsidR="00FC3D08" w:rsidRDefault="008775E9" w:rsidP="00FC3D08">
            <w:pPr>
              <w:pStyle w:val="eCT5"/>
              <w:shd w:val="clear" w:color="auto" w:fill="auto"/>
              <w:spacing w:before="156" w:after="156"/>
              <w:ind w:left="0"/>
            </w:pPr>
            <w:r>
              <w:rPr>
                <w:rFonts w:cs="Times New Roman"/>
              </w:rPr>
              <w:t>客户端</w:t>
            </w:r>
          </w:p>
        </w:tc>
        <w:tc>
          <w:tcPr>
            <w:tcW w:w="2274" w:type="dxa"/>
          </w:tcPr>
          <w:p w14:paraId="700E2870" w14:textId="77777777" w:rsidR="00FC3D08" w:rsidRDefault="00FC3D08" w:rsidP="00FC3D08">
            <w:pPr>
              <w:pStyle w:val="eCT5"/>
              <w:shd w:val="clear" w:color="auto" w:fill="auto"/>
              <w:spacing w:before="156" w:after="156"/>
              <w:ind w:left="0"/>
            </w:pPr>
            <w:r w:rsidRPr="00BD18AF">
              <w:rPr>
                <w:rFonts w:cs="Times New Roman"/>
              </w:rPr>
              <w:t>需要挂载到的</w:t>
            </w:r>
            <w:r>
              <w:rPr>
                <w:rFonts w:cs="Times New Roman"/>
              </w:rPr>
              <w:t>客户端</w:t>
            </w:r>
          </w:p>
        </w:tc>
        <w:tc>
          <w:tcPr>
            <w:tcW w:w="2274" w:type="dxa"/>
          </w:tcPr>
          <w:p w14:paraId="6A323F48" w14:textId="77777777" w:rsidR="00FC3D08" w:rsidRDefault="00FC3D08" w:rsidP="00FC3D08">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FC3D08" w14:paraId="0A73BCF2" w14:textId="77777777" w:rsidTr="00FC3D08">
        <w:tc>
          <w:tcPr>
            <w:tcW w:w="2273" w:type="dxa"/>
          </w:tcPr>
          <w:p w14:paraId="70872F95" w14:textId="77777777" w:rsidR="00FC3D08" w:rsidRDefault="00FC3D08" w:rsidP="00FC3D08">
            <w:pPr>
              <w:pStyle w:val="eCT5"/>
              <w:shd w:val="clear" w:color="auto" w:fill="auto"/>
              <w:spacing w:before="156" w:after="156"/>
              <w:ind w:left="0"/>
            </w:pPr>
            <w:r w:rsidRPr="00BD18AF">
              <w:rPr>
                <w:rFonts w:cs="Times New Roman"/>
              </w:rPr>
              <w:t>传输方式</w:t>
            </w:r>
          </w:p>
        </w:tc>
        <w:tc>
          <w:tcPr>
            <w:tcW w:w="2274" w:type="dxa"/>
          </w:tcPr>
          <w:p w14:paraId="0D395068" w14:textId="77777777" w:rsidR="00FC3D08" w:rsidRDefault="00FC3D08" w:rsidP="00FC3D08">
            <w:pPr>
              <w:pStyle w:val="eCT5"/>
              <w:shd w:val="clear" w:color="auto" w:fill="auto"/>
              <w:spacing w:before="156" w:after="156"/>
              <w:ind w:left="0"/>
            </w:pPr>
            <w:r w:rsidRPr="00BD18AF">
              <w:rPr>
                <w:rFonts w:cs="Times New Roman"/>
              </w:rPr>
              <w:t>数据传输方式</w:t>
            </w:r>
          </w:p>
        </w:tc>
        <w:tc>
          <w:tcPr>
            <w:tcW w:w="2274" w:type="dxa"/>
          </w:tcPr>
          <w:p w14:paraId="6ACE6132" w14:textId="77777777" w:rsidR="00FC3D08" w:rsidRDefault="00FC3D08" w:rsidP="00FC3D08">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FC3D08" w14:paraId="2F24C331" w14:textId="77777777" w:rsidTr="00FC3D08">
        <w:tc>
          <w:tcPr>
            <w:tcW w:w="2273" w:type="dxa"/>
          </w:tcPr>
          <w:p w14:paraId="1524341B" w14:textId="1DA53714" w:rsidR="00FC3D08" w:rsidRPr="00BD18AF" w:rsidRDefault="00460079" w:rsidP="00FC3D08">
            <w:pPr>
              <w:pStyle w:val="eCT5"/>
              <w:shd w:val="clear" w:color="auto" w:fill="auto"/>
              <w:spacing w:before="156" w:after="156"/>
              <w:ind w:left="0"/>
              <w:rPr>
                <w:rFonts w:cs="Times New Roman"/>
              </w:rPr>
            </w:pPr>
            <w:r>
              <w:rPr>
                <w:rFonts w:hint="eastAsia"/>
              </w:rPr>
              <w:t>数据名称</w:t>
            </w:r>
          </w:p>
        </w:tc>
        <w:tc>
          <w:tcPr>
            <w:tcW w:w="2274" w:type="dxa"/>
          </w:tcPr>
          <w:p w14:paraId="28EFBF62" w14:textId="25E249DB" w:rsidR="00FC3D08" w:rsidRPr="00BD18AF" w:rsidRDefault="00460079" w:rsidP="00FC3D08">
            <w:pPr>
              <w:pStyle w:val="eCT5"/>
              <w:shd w:val="clear" w:color="auto" w:fill="auto"/>
              <w:spacing w:before="156" w:after="156"/>
              <w:ind w:left="0"/>
              <w:rPr>
                <w:rFonts w:cs="Times New Roman"/>
              </w:rPr>
            </w:pPr>
            <w:r>
              <w:rPr>
                <w:rFonts w:hint="eastAsia"/>
              </w:rPr>
              <w:t>待挂载的端口号</w:t>
            </w:r>
            <w:r>
              <w:rPr>
                <w:rFonts w:hint="eastAsia"/>
              </w:rPr>
              <w:t>/</w:t>
            </w:r>
            <w:r>
              <w:rPr>
                <w:rFonts w:hint="eastAsia"/>
              </w:rPr>
              <w:t>实例名</w:t>
            </w:r>
            <w:r>
              <w:rPr>
                <w:rFonts w:hint="eastAsia"/>
              </w:rPr>
              <w:t>/</w:t>
            </w:r>
            <w:r>
              <w:rPr>
                <w:rFonts w:hint="eastAsia"/>
              </w:rPr>
              <w:t>数据库名</w:t>
            </w:r>
          </w:p>
        </w:tc>
        <w:tc>
          <w:tcPr>
            <w:tcW w:w="2274" w:type="dxa"/>
          </w:tcPr>
          <w:p w14:paraId="108DE8B3" w14:textId="77777777" w:rsidR="00FC3D08" w:rsidRPr="00BD18AF" w:rsidRDefault="00FC3D08" w:rsidP="00FC3D08">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FC3D08" w14:paraId="2D80AFD3" w14:textId="77777777" w:rsidTr="00FC3D08">
        <w:tc>
          <w:tcPr>
            <w:tcW w:w="2273" w:type="dxa"/>
          </w:tcPr>
          <w:p w14:paraId="7272678E" w14:textId="77777777" w:rsidR="00FC3D08" w:rsidRDefault="00FC3D08" w:rsidP="00FC3D08">
            <w:pPr>
              <w:pStyle w:val="eCT5"/>
              <w:shd w:val="clear" w:color="auto" w:fill="auto"/>
              <w:spacing w:before="156" w:after="156"/>
              <w:ind w:left="0"/>
            </w:pPr>
            <w:r w:rsidRPr="00BD18AF">
              <w:rPr>
                <w:rFonts w:cs="Times New Roman"/>
              </w:rPr>
              <w:lastRenderedPageBreak/>
              <w:t>挂载点</w:t>
            </w:r>
          </w:p>
        </w:tc>
        <w:tc>
          <w:tcPr>
            <w:tcW w:w="2274" w:type="dxa"/>
          </w:tcPr>
          <w:p w14:paraId="29FBAB86" w14:textId="77777777" w:rsidR="00FC3D08" w:rsidRDefault="00FC3D08" w:rsidP="00FC3D08">
            <w:pPr>
              <w:pStyle w:val="eCT5"/>
              <w:shd w:val="clear" w:color="auto" w:fill="auto"/>
              <w:spacing w:before="156" w:after="156"/>
              <w:ind w:left="0"/>
            </w:pPr>
            <w:r w:rsidRPr="00BD18AF">
              <w:rPr>
                <w:rFonts w:cs="Times New Roman"/>
              </w:rPr>
              <w:t>挂载目标路径</w:t>
            </w:r>
          </w:p>
        </w:tc>
        <w:tc>
          <w:tcPr>
            <w:tcW w:w="2274" w:type="dxa"/>
          </w:tcPr>
          <w:p w14:paraId="36EFEDC0" w14:textId="2FB62133" w:rsidR="00FC3D08" w:rsidRDefault="00FC3D08" w:rsidP="00FC3D08">
            <w:pPr>
              <w:pStyle w:val="eCT5"/>
              <w:shd w:val="clear" w:color="auto" w:fill="auto"/>
              <w:spacing w:before="156" w:after="156"/>
              <w:ind w:left="0"/>
            </w:pPr>
            <w:r w:rsidRPr="00BD18AF">
              <w:rPr>
                <w:rFonts w:cs="Times New Roman"/>
              </w:rPr>
              <w:t>禁止根目录</w:t>
            </w:r>
            <w:r w:rsidRPr="00BD18AF">
              <w:rPr>
                <w:rFonts w:cs="Times New Roman"/>
              </w:rPr>
              <w:t>/</w:t>
            </w:r>
            <w:r w:rsidRPr="00BD18AF">
              <w:rPr>
                <w:rFonts w:cs="Times New Roman"/>
              </w:rPr>
              <w:t>挂载，挂载路径不可以有中文</w:t>
            </w:r>
          </w:p>
        </w:tc>
      </w:tr>
      <w:tr w:rsidR="00FC3D08" w14:paraId="2D56F86C" w14:textId="77777777" w:rsidTr="00FC3D08">
        <w:tc>
          <w:tcPr>
            <w:tcW w:w="2273" w:type="dxa"/>
          </w:tcPr>
          <w:p w14:paraId="3CE5F9A9" w14:textId="77777777" w:rsidR="00FC3D08" w:rsidRDefault="00FC3D08" w:rsidP="00FC3D08">
            <w:pPr>
              <w:pStyle w:val="eCT5"/>
              <w:shd w:val="clear" w:color="auto" w:fill="auto"/>
              <w:spacing w:before="156" w:after="156"/>
              <w:ind w:left="0"/>
            </w:pPr>
            <w:r w:rsidRPr="00BD18AF">
              <w:rPr>
                <w:rFonts w:cs="Times New Roman"/>
              </w:rPr>
              <w:t>使用类型</w:t>
            </w:r>
          </w:p>
        </w:tc>
        <w:tc>
          <w:tcPr>
            <w:tcW w:w="2274" w:type="dxa"/>
          </w:tcPr>
          <w:p w14:paraId="5DA79139" w14:textId="77777777" w:rsidR="00FC3D08" w:rsidRPr="00BD18AF" w:rsidRDefault="00FC3D08" w:rsidP="00FC3D08">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007B26D4" w14:textId="77777777" w:rsidR="00FC3D08" w:rsidRDefault="00FC3D08"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0F8D54CE" w14:textId="11E34BEE" w:rsidR="00FC3D08" w:rsidRPr="00C877C0" w:rsidRDefault="00460079" w:rsidP="003D3E47">
            <w:pPr>
              <w:pStyle w:val="aff2"/>
              <w:numPr>
                <w:ilvl w:val="0"/>
                <w:numId w:val="5"/>
              </w:numPr>
              <w:shd w:val="clear" w:color="auto" w:fill="auto"/>
              <w:spacing w:beforeLines="0" w:afterLines="0"/>
              <w:ind w:leftChars="0"/>
              <w:rPr>
                <w:rFonts w:ascii="Times New Roman" w:eastAsia="宋体" w:hAnsi="Times New Roman" w:cs="Times New Roman"/>
              </w:rPr>
            </w:pPr>
            <w:r>
              <w:rPr>
                <w:rFonts w:ascii="Times New Roman" w:eastAsia="宋体" w:hAnsi="Times New Roman" w:cs="Times New Roman" w:hint="eastAsia"/>
              </w:rPr>
              <w:t>仅</w:t>
            </w:r>
            <w:r w:rsidR="00FC3D08" w:rsidRPr="00BD18AF">
              <w:rPr>
                <w:rFonts w:ascii="Times New Roman" w:eastAsia="宋体" w:hAnsi="Times New Roman" w:cs="Times New Roman"/>
              </w:rPr>
              <w:t>挂载文件</w:t>
            </w:r>
            <w:r>
              <w:rPr>
                <w:rFonts w:ascii="Times New Roman" w:eastAsia="宋体" w:hAnsi="Times New Roman" w:cs="Times New Roman" w:hint="eastAsia"/>
              </w:rPr>
              <w:t>系统</w:t>
            </w:r>
          </w:p>
        </w:tc>
        <w:tc>
          <w:tcPr>
            <w:tcW w:w="2274" w:type="dxa"/>
          </w:tcPr>
          <w:p w14:paraId="3BFB28BF" w14:textId="77777777" w:rsidR="00FC3D08" w:rsidRDefault="00FC3D08" w:rsidP="00FC3D08">
            <w:pPr>
              <w:pStyle w:val="eCT5"/>
              <w:shd w:val="clear" w:color="auto" w:fill="auto"/>
              <w:spacing w:before="156" w:after="156"/>
              <w:ind w:left="0"/>
            </w:pPr>
            <w:r w:rsidRPr="00BD18AF">
              <w:rPr>
                <w:rFonts w:cs="Times New Roman"/>
              </w:rPr>
              <w:t>单选按钮</w:t>
            </w:r>
          </w:p>
        </w:tc>
      </w:tr>
      <w:tr w:rsidR="00FC3D08" w14:paraId="7B40F865" w14:textId="77777777" w:rsidTr="00FC3D08">
        <w:tc>
          <w:tcPr>
            <w:tcW w:w="2273" w:type="dxa"/>
          </w:tcPr>
          <w:p w14:paraId="7C851EE6" w14:textId="29528000" w:rsidR="00FC3D08" w:rsidRDefault="00FC3D08" w:rsidP="00FC3D08">
            <w:pPr>
              <w:pStyle w:val="eCT5"/>
              <w:shd w:val="clear" w:color="auto" w:fill="auto"/>
              <w:spacing w:before="156" w:after="156"/>
              <w:ind w:left="0"/>
            </w:pPr>
            <w:r>
              <w:rPr>
                <w:rFonts w:cs="Times New Roman" w:hint="eastAsia"/>
              </w:rPr>
              <w:t>目标</w:t>
            </w:r>
            <w:r w:rsidR="00460079">
              <w:rPr>
                <w:rFonts w:cs="Times New Roman" w:hint="eastAsia"/>
              </w:rPr>
              <w:t>端口号</w:t>
            </w:r>
          </w:p>
        </w:tc>
        <w:tc>
          <w:tcPr>
            <w:tcW w:w="2274" w:type="dxa"/>
          </w:tcPr>
          <w:p w14:paraId="19FF4B54" w14:textId="1BCC5828" w:rsidR="00FC3D08" w:rsidRDefault="00FC3D08" w:rsidP="00FC3D08">
            <w:pPr>
              <w:pStyle w:val="eCT5"/>
              <w:shd w:val="clear" w:color="auto" w:fill="auto"/>
              <w:spacing w:before="156" w:after="156"/>
              <w:ind w:left="0"/>
            </w:pPr>
            <w:r>
              <w:rPr>
                <w:rFonts w:hint="eastAsia"/>
              </w:rPr>
              <w:t>挂载目标</w:t>
            </w:r>
            <w:r w:rsidR="00460079">
              <w:rPr>
                <w:rFonts w:hint="eastAsia"/>
              </w:rPr>
              <w:t>端口号</w:t>
            </w:r>
          </w:p>
        </w:tc>
        <w:tc>
          <w:tcPr>
            <w:tcW w:w="2274" w:type="dxa"/>
          </w:tcPr>
          <w:p w14:paraId="0DA482F7" w14:textId="3E5506C7" w:rsidR="00FC3D08" w:rsidRPr="00460079" w:rsidRDefault="00FC3D08" w:rsidP="00FC3D08">
            <w:pPr>
              <w:pStyle w:val="eCT5"/>
              <w:shd w:val="clear" w:color="auto" w:fill="auto"/>
              <w:spacing w:before="156" w:after="156"/>
              <w:ind w:left="0"/>
              <w:rPr>
                <w:rFonts w:cs="Times New Roman"/>
              </w:rPr>
            </w:pPr>
            <w:r>
              <w:rPr>
                <w:rFonts w:cs="Times New Roman" w:hint="eastAsia"/>
              </w:rPr>
              <w:t>在文本框中输入</w:t>
            </w:r>
          </w:p>
        </w:tc>
      </w:tr>
      <w:tr w:rsidR="00FC3D08" w14:paraId="7363252B" w14:textId="77777777" w:rsidTr="00FC3D08">
        <w:tc>
          <w:tcPr>
            <w:tcW w:w="2273" w:type="dxa"/>
          </w:tcPr>
          <w:p w14:paraId="06864384" w14:textId="245C366C" w:rsidR="00FC3D08" w:rsidRDefault="00FC3D08" w:rsidP="00FC3D08">
            <w:pPr>
              <w:pStyle w:val="eCT5"/>
              <w:shd w:val="clear" w:color="auto" w:fill="auto"/>
              <w:spacing w:before="156" w:after="156"/>
              <w:ind w:left="0"/>
              <w:rPr>
                <w:rFonts w:cs="Times New Roman"/>
              </w:rPr>
            </w:pPr>
            <w:r>
              <w:rPr>
                <w:rFonts w:cs="Times New Roman" w:hint="eastAsia"/>
              </w:rPr>
              <w:t>目标</w:t>
            </w:r>
            <w:r w:rsidR="00460079">
              <w:rPr>
                <w:rFonts w:cs="Times New Roman" w:hint="eastAsia"/>
              </w:rPr>
              <w:t>实例</w:t>
            </w:r>
          </w:p>
        </w:tc>
        <w:tc>
          <w:tcPr>
            <w:tcW w:w="2274" w:type="dxa"/>
          </w:tcPr>
          <w:p w14:paraId="67D8C623" w14:textId="236E1F68" w:rsidR="00FC3D08" w:rsidRDefault="00FC3D08" w:rsidP="00FC3D08">
            <w:pPr>
              <w:pStyle w:val="eCT5"/>
              <w:shd w:val="clear" w:color="auto" w:fill="auto"/>
              <w:spacing w:before="156" w:after="156"/>
              <w:ind w:left="0"/>
            </w:pPr>
            <w:r>
              <w:rPr>
                <w:rFonts w:hint="eastAsia"/>
              </w:rPr>
              <w:t>挂载目标</w:t>
            </w:r>
            <w:r w:rsidR="00460079">
              <w:rPr>
                <w:rFonts w:hint="eastAsia"/>
              </w:rPr>
              <w:t>实例名称</w:t>
            </w:r>
          </w:p>
        </w:tc>
        <w:tc>
          <w:tcPr>
            <w:tcW w:w="2274" w:type="dxa"/>
          </w:tcPr>
          <w:p w14:paraId="02362CD9" w14:textId="77777777" w:rsidR="00FC3D08" w:rsidRDefault="00FC3D08" w:rsidP="00FC3D08">
            <w:pPr>
              <w:pStyle w:val="eCT5"/>
              <w:shd w:val="clear" w:color="auto" w:fill="auto"/>
              <w:spacing w:before="156" w:after="156"/>
              <w:ind w:left="0"/>
              <w:rPr>
                <w:rFonts w:cs="Times New Roman"/>
              </w:rPr>
            </w:pPr>
            <w:r>
              <w:rPr>
                <w:rFonts w:cs="Times New Roman" w:hint="eastAsia"/>
              </w:rPr>
              <w:t>在文本框中输入</w:t>
            </w:r>
          </w:p>
        </w:tc>
      </w:tr>
      <w:tr w:rsidR="00FC3D08" w14:paraId="498B41FB" w14:textId="77777777" w:rsidTr="00FC3D08">
        <w:tc>
          <w:tcPr>
            <w:tcW w:w="2273" w:type="dxa"/>
          </w:tcPr>
          <w:p w14:paraId="3D95E67F" w14:textId="77777777" w:rsidR="00FC3D08" w:rsidRDefault="00FC3D08" w:rsidP="00FC3D08">
            <w:pPr>
              <w:pStyle w:val="eCT5"/>
              <w:shd w:val="clear" w:color="auto" w:fill="auto"/>
              <w:spacing w:before="156" w:after="156"/>
              <w:ind w:left="0"/>
            </w:pPr>
            <w:r>
              <w:rPr>
                <w:rFonts w:cs="Times New Roman" w:hint="eastAsia"/>
              </w:rPr>
              <w:t>挂载到时间点</w:t>
            </w:r>
          </w:p>
        </w:tc>
        <w:tc>
          <w:tcPr>
            <w:tcW w:w="2274" w:type="dxa"/>
          </w:tcPr>
          <w:p w14:paraId="3AB87B11" w14:textId="77777777" w:rsidR="00FC3D08" w:rsidRDefault="00FC3D08" w:rsidP="00FC3D08">
            <w:pPr>
              <w:pStyle w:val="eCT5"/>
              <w:shd w:val="clear" w:color="auto" w:fill="auto"/>
              <w:spacing w:before="156" w:after="156"/>
              <w:ind w:left="0"/>
            </w:pPr>
            <w:r>
              <w:rPr>
                <w:rFonts w:hint="eastAsia"/>
              </w:rPr>
              <w:t>选择该时间点的数据进行挂载</w:t>
            </w:r>
          </w:p>
        </w:tc>
        <w:tc>
          <w:tcPr>
            <w:tcW w:w="2274" w:type="dxa"/>
          </w:tcPr>
          <w:p w14:paraId="5256085A" w14:textId="77777777" w:rsidR="00FC3D08" w:rsidRDefault="00FC3D08" w:rsidP="00FC3D08">
            <w:pPr>
              <w:pStyle w:val="eCT5"/>
              <w:shd w:val="clear" w:color="auto" w:fill="auto"/>
              <w:spacing w:before="156" w:after="156"/>
              <w:ind w:left="0"/>
            </w:pPr>
            <w:r>
              <w:rPr>
                <w:rFonts w:cs="Times New Roman" w:hint="eastAsia"/>
              </w:rPr>
              <w:t>在时间控件中选择</w:t>
            </w:r>
          </w:p>
        </w:tc>
      </w:tr>
      <w:tr w:rsidR="00FC3D08" w14:paraId="4FB50E64" w14:textId="77777777" w:rsidTr="00FC3D08">
        <w:tc>
          <w:tcPr>
            <w:tcW w:w="2273" w:type="dxa"/>
          </w:tcPr>
          <w:p w14:paraId="7E6F197D" w14:textId="14467028" w:rsidR="00FC3D08" w:rsidRDefault="00460079" w:rsidP="00FC3D08">
            <w:pPr>
              <w:pStyle w:val="eCT5"/>
              <w:shd w:val="clear" w:color="auto" w:fill="auto"/>
              <w:spacing w:before="156" w:after="156"/>
              <w:ind w:left="0"/>
            </w:pPr>
            <w:r>
              <w:rPr>
                <w:rFonts w:cs="Times New Roman" w:hint="eastAsia"/>
              </w:rPr>
              <w:t>仅</w:t>
            </w:r>
            <w:r w:rsidR="00FC3D08" w:rsidRPr="00BD18AF">
              <w:rPr>
                <w:rFonts w:cs="Times New Roman"/>
              </w:rPr>
              <w:t>挂载文件</w:t>
            </w:r>
            <w:r>
              <w:rPr>
                <w:rFonts w:cs="Times New Roman" w:hint="eastAsia"/>
              </w:rPr>
              <w:t>系统</w:t>
            </w:r>
          </w:p>
        </w:tc>
        <w:tc>
          <w:tcPr>
            <w:tcW w:w="2274" w:type="dxa"/>
          </w:tcPr>
          <w:p w14:paraId="0731D26A" w14:textId="77777777" w:rsidR="00FC3D08" w:rsidRDefault="00FC3D08" w:rsidP="00FC3D08">
            <w:pPr>
              <w:pStyle w:val="eCT5"/>
              <w:shd w:val="clear" w:color="auto" w:fill="auto"/>
              <w:spacing w:before="156" w:after="156"/>
              <w:ind w:left="0"/>
            </w:pPr>
            <w:r w:rsidRPr="00BD18AF">
              <w:rPr>
                <w:rFonts w:cs="Times New Roman"/>
              </w:rPr>
              <w:t>选中该参数，仅挂载文件系统</w:t>
            </w:r>
          </w:p>
        </w:tc>
        <w:tc>
          <w:tcPr>
            <w:tcW w:w="2274" w:type="dxa"/>
          </w:tcPr>
          <w:p w14:paraId="1D61E5AE" w14:textId="77777777" w:rsidR="00FC3D08" w:rsidRDefault="00FC3D08" w:rsidP="00FC3D08">
            <w:pPr>
              <w:pStyle w:val="eCT5"/>
              <w:shd w:val="clear" w:color="auto" w:fill="auto"/>
              <w:spacing w:before="156" w:after="156"/>
              <w:ind w:left="0"/>
            </w:pPr>
            <w:r w:rsidRPr="00BD18AF">
              <w:rPr>
                <w:rFonts w:cs="Times New Roman"/>
              </w:rPr>
              <w:t>单选按钮</w:t>
            </w:r>
          </w:p>
        </w:tc>
      </w:tr>
    </w:tbl>
    <w:p w14:paraId="53D42209" w14:textId="77777777" w:rsidR="00FC3D08" w:rsidRDefault="00FC3D08" w:rsidP="00502A6C">
      <w:pPr>
        <w:pStyle w:val="eCT5"/>
        <w:spacing w:before="156" w:after="156"/>
      </w:pPr>
    </w:p>
    <w:p w14:paraId="3FE99B1C" w14:textId="3117084A" w:rsidR="00502A6C" w:rsidRDefault="00502A6C" w:rsidP="00502A6C">
      <w:pPr>
        <w:pStyle w:val="eCT3"/>
        <w:spacing w:before="156" w:after="156"/>
      </w:pPr>
      <w:r>
        <w:rPr>
          <w:rFonts w:hint="eastAsia"/>
        </w:rPr>
        <w:t>您可以在“</w:t>
      </w:r>
      <w:r w:rsidR="000A3E56">
        <w:rPr>
          <w:rFonts w:hint="eastAsia"/>
        </w:rPr>
        <w:t>作业任务</w:t>
      </w:r>
      <w:r>
        <w:rPr>
          <w:rFonts w:hint="eastAsia"/>
        </w:rPr>
        <w:t>”页面，查看任务执行情况。</w:t>
      </w:r>
    </w:p>
    <w:p w14:paraId="697DED42" w14:textId="3B54B4C4" w:rsidR="00C572E4" w:rsidRDefault="00C572E4" w:rsidP="00D2565F">
      <w:pPr>
        <w:pStyle w:val="3"/>
        <w:spacing w:before="312" w:after="312"/>
      </w:pPr>
      <w:bookmarkStart w:id="636" w:name="_Toc73981656"/>
      <w:proofErr w:type="spellStart"/>
      <w:r>
        <w:rPr>
          <w:rFonts w:hint="eastAsia"/>
        </w:rPr>
        <w:t>数据快照</w:t>
      </w:r>
      <w:bookmarkEnd w:id="636"/>
      <w:proofErr w:type="spellEnd"/>
    </w:p>
    <w:p w14:paraId="309CDB5C" w14:textId="77777777" w:rsidR="00A64D84" w:rsidRPr="006D0314" w:rsidRDefault="00A64D84" w:rsidP="00A64D84">
      <w:pPr>
        <w:pStyle w:val="eCT3"/>
        <w:spacing w:before="156" w:after="156"/>
        <w:ind w:left="0"/>
        <w:rPr>
          <w:b/>
          <w:bCs/>
        </w:rPr>
      </w:pPr>
      <w:r w:rsidRPr="006D0314">
        <w:rPr>
          <w:rFonts w:hint="eastAsia"/>
          <w:b/>
          <w:bCs/>
        </w:rPr>
        <w:t>背景信息</w:t>
      </w:r>
    </w:p>
    <w:p w14:paraId="0C983303" w14:textId="691DB094" w:rsidR="00A64D84" w:rsidRDefault="0021540A" w:rsidP="00A64D84">
      <w:pPr>
        <w:pStyle w:val="eCT3"/>
        <w:spacing w:before="156" w:after="156"/>
      </w:pPr>
      <w:r>
        <w:rPr>
          <w:rFonts w:hint="eastAsia"/>
        </w:rPr>
        <w:t>系统</w:t>
      </w:r>
      <w:r w:rsidR="00A64D84">
        <w:rPr>
          <w:rFonts w:hint="eastAsia"/>
        </w:rPr>
        <w:t>不支持无限快照，只支持一次快照。</w:t>
      </w:r>
    </w:p>
    <w:p w14:paraId="45E9C4B8" w14:textId="77777777" w:rsidR="00A64D84" w:rsidRPr="006D0314" w:rsidRDefault="00A64D84" w:rsidP="00A64D84">
      <w:pPr>
        <w:pStyle w:val="eCT3"/>
        <w:spacing w:before="156" w:after="156"/>
        <w:ind w:left="0"/>
        <w:rPr>
          <w:b/>
          <w:bCs/>
        </w:rPr>
      </w:pPr>
      <w:r w:rsidRPr="006D0314">
        <w:rPr>
          <w:rFonts w:hint="eastAsia"/>
          <w:b/>
          <w:bCs/>
        </w:rPr>
        <w:t>操作步骤</w:t>
      </w:r>
    </w:p>
    <w:p w14:paraId="1F03F850" w14:textId="3B97B952" w:rsidR="00C572E4" w:rsidRDefault="00C572E4" w:rsidP="00AD130A">
      <w:pPr>
        <w:pStyle w:val="eCT3"/>
        <w:spacing w:before="156" w:after="156"/>
      </w:pPr>
      <w:r>
        <w:rPr>
          <w:rFonts w:hint="eastAsia"/>
        </w:rPr>
        <w:t>对挂载数据进行快照操作的详细信息请参考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7659C7C9" w14:textId="77777777" w:rsidR="00C572E4" w:rsidRDefault="00C572E4" w:rsidP="00D2565F">
      <w:pPr>
        <w:pStyle w:val="3"/>
        <w:spacing w:before="312" w:after="312"/>
        <w:rPr>
          <w:lang w:val="en-GB"/>
        </w:rPr>
      </w:pPr>
      <w:bookmarkStart w:id="637" w:name="_Toc73981657"/>
      <w:proofErr w:type="spellStart"/>
      <w:r>
        <w:rPr>
          <w:rFonts w:hint="eastAsia"/>
          <w:lang w:val="en-GB"/>
        </w:rPr>
        <w:t>卸载已挂载数据</w:t>
      </w:r>
      <w:bookmarkEnd w:id="637"/>
      <w:proofErr w:type="spellEnd"/>
    </w:p>
    <w:p w14:paraId="6D526918" w14:textId="24797ADB" w:rsidR="00C572E4" w:rsidRPr="00992088" w:rsidRDefault="00C572E4" w:rsidP="00AD130A">
      <w:pPr>
        <w:pStyle w:val="eCT3"/>
        <w:spacing w:before="156" w:after="156"/>
      </w:pPr>
      <w:r>
        <w:rPr>
          <w:rFonts w:hint="eastAsia"/>
        </w:rPr>
        <w:t>卸载已挂载数据操作的详细信息请参考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55D772E6" w14:textId="77777777" w:rsidR="00606083" w:rsidRDefault="00606083" w:rsidP="00606083">
      <w:pPr>
        <w:pStyle w:val="3"/>
        <w:spacing w:before="312" w:after="312"/>
        <w:rPr>
          <w:lang w:val="en-GB"/>
        </w:rPr>
      </w:pPr>
      <w:bookmarkStart w:id="638" w:name="_Toc73981658"/>
      <w:r>
        <w:rPr>
          <w:rFonts w:hint="eastAsia"/>
          <w:lang w:val="en-GB" w:eastAsia="zh-CN"/>
        </w:rPr>
        <w:t>本地复制</w:t>
      </w:r>
      <w:proofErr w:type="spellStart"/>
      <w:r>
        <w:rPr>
          <w:rFonts w:hint="eastAsia"/>
          <w:lang w:val="en-GB"/>
        </w:rPr>
        <w:t>备份数据</w:t>
      </w:r>
      <w:bookmarkEnd w:id="638"/>
      <w:proofErr w:type="spellEnd"/>
    </w:p>
    <w:p w14:paraId="455FC5E2" w14:textId="7099A31D" w:rsidR="00606083" w:rsidRDefault="00606083" w:rsidP="00606083">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7BD9DD86" w14:textId="77777777" w:rsidR="00DF72BB" w:rsidRDefault="00DF72BB" w:rsidP="00DF72BB">
      <w:pPr>
        <w:pStyle w:val="3"/>
        <w:spacing w:before="312" w:after="312"/>
        <w:rPr>
          <w:lang w:val="en-GB"/>
        </w:rPr>
      </w:pPr>
      <w:bookmarkStart w:id="639" w:name="_Toc73981659"/>
      <w:r>
        <w:rPr>
          <w:rFonts w:hint="eastAsia"/>
          <w:lang w:val="en-GB" w:eastAsia="zh-CN"/>
        </w:rPr>
        <w:t>远程</w:t>
      </w:r>
      <w:proofErr w:type="spellStart"/>
      <w:r>
        <w:rPr>
          <w:rFonts w:hint="eastAsia"/>
          <w:lang w:val="en-GB"/>
        </w:rPr>
        <w:t>复制备份数据</w:t>
      </w:r>
      <w:bookmarkEnd w:id="639"/>
      <w:proofErr w:type="spellEnd"/>
    </w:p>
    <w:p w14:paraId="40277571" w14:textId="77777777" w:rsidR="00345051" w:rsidRPr="00345051" w:rsidRDefault="00345051" w:rsidP="00345051">
      <w:pPr>
        <w:pStyle w:val="eCT3"/>
        <w:spacing w:before="156" w:after="156"/>
        <w:ind w:left="0"/>
        <w:rPr>
          <w:b/>
          <w:bCs/>
        </w:rPr>
      </w:pPr>
      <w:r w:rsidRPr="00345051">
        <w:rPr>
          <w:rFonts w:hint="eastAsia"/>
          <w:b/>
          <w:bCs/>
        </w:rPr>
        <w:t>背景信息</w:t>
      </w:r>
    </w:p>
    <w:p w14:paraId="44D14193" w14:textId="77777777" w:rsidR="00345051" w:rsidRDefault="00345051" w:rsidP="00345051">
      <w:pPr>
        <w:pStyle w:val="eCT3"/>
        <w:spacing w:before="156" w:after="156"/>
      </w:pPr>
      <w:r>
        <w:rPr>
          <w:rFonts w:hint="eastAsia"/>
        </w:rPr>
        <w:lastRenderedPageBreak/>
        <w:t>支持自动将备份数据复制至两个不同的数据中心。</w:t>
      </w:r>
    </w:p>
    <w:p w14:paraId="2ACD6FDB" w14:textId="77777777" w:rsidR="00345051" w:rsidRPr="00345051" w:rsidRDefault="00345051" w:rsidP="00345051">
      <w:pPr>
        <w:pStyle w:val="eCT3"/>
        <w:spacing w:before="156" w:after="156"/>
        <w:ind w:left="0"/>
        <w:rPr>
          <w:b/>
          <w:bCs/>
        </w:rPr>
      </w:pPr>
      <w:r w:rsidRPr="00345051">
        <w:rPr>
          <w:rFonts w:hint="eastAsia"/>
          <w:b/>
          <w:bCs/>
        </w:rPr>
        <w:t>操作步骤</w:t>
      </w:r>
    </w:p>
    <w:p w14:paraId="7403D8BD" w14:textId="344D5DA2" w:rsidR="00C572E4"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0946B471" w14:textId="77777777" w:rsidR="00502A6C" w:rsidRDefault="00502A6C" w:rsidP="00D2565F">
      <w:pPr>
        <w:pStyle w:val="3"/>
        <w:spacing w:before="312" w:after="312"/>
        <w:rPr>
          <w:lang w:val="en-GB"/>
        </w:rPr>
      </w:pPr>
      <w:bookmarkStart w:id="640" w:name="_Toc73981660"/>
      <w:proofErr w:type="spellStart"/>
      <w:r>
        <w:rPr>
          <w:rFonts w:hint="eastAsia"/>
          <w:lang w:val="en-GB"/>
        </w:rPr>
        <w:t>归档备份数据</w:t>
      </w:r>
      <w:bookmarkEnd w:id="640"/>
      <w:proofErr w:type="spellEnd"/>
    </w:p>
    <w:p w14:paraId="7885040D" w14:textId="2AEBFFCE" w:rsidR="00502A6C" w:rsidRDefault="00E62A99" w:rsidP="00AD130A">
      <w:pPr>
        <w:pStyle w:val="eCT3"/>
        <w:spacing w:before="156" w:after="156"/>
      </w:pPr>
      <w:r>
        <w:rPr>
          <w:rFonts w:hint="eastAsia"/>
        </w:rPr>
        <w:t>归档备份数据</w:t>
      </w:r>
      <w:r w:rsidR="00502A6C">
        <w:rPr>
          <w:rFonts w:hint="eastAsia"/>
        </w:rPr>
        <w:t>操作详细信息请参考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sidR="00502A6C">
        <w:rPr>
          <w:rFonts w:hint="eastAsia"/>
        </w:rPr>
        <w:t>的</w:t>
      </w:r>
      <w:r w:rsidR="00502A6C">
        <w:fldChar w:fldCharType="begin"/>
      </w:r>
      <w:r w:rsidR="00502A6C">
        <w:instrText xml:space="preserve"> </w:instrText>
      </w:r>
      <w:r w:rsidR="00502A6C">
        <w:rPr>
          <w:rFonts w:hint="eastAsia"/>
        </w:rPr>
        <w:instrText>REF _Ref28347500 \r \h</w:instrText>
      </w:r>
      <w:r w:rsidR="00502A6C">
        <w:instrText xml:space="preserve"> </w:instrText>
      </w:r>
      <w:r w:rsidR="00502A6C">
        <w:fldChar w:fldCharType="separate"/>
      </w:r>
      <w:r w:rsidR="004425DC">
        <w:t>8.1.10</w:t>
      </w:r>
      <w:r w:rsidR="00502A6C">
        <w:fldChar w:fldCharType="end"/>
      </w:r>
      <w:r w:rsidR="00502A6C">
        <w:fldChar w:fldCharType="begin"/>
      </w:r>
      <w:r w:rsidR="00502A6C">
        <w:instrText xml:space="preserve"> REF _Ref28347500 \h </w:instrText>
      </w:r>
      <w:r w:rsidR="00502A6C">
        <w:fldChar w:fldCharType="separate"/>
      </w:r>
      <w:r w:rsidR="004425DC">
        <w:rPr>
          <w:rFonts w:hint="eastAsia"/>
        </w:rPr>
        <w:t>归档备份数据</w:t>
      </w:r>
      <w:r w:rsidR="00502A6C">
        <w:fldChar w:fldCharType="end"/>
      </w:r>
      <w:r w:rsidR="00502A6C">
        <w:rPr>
          <w:rFonts w:hint="eastAsia"/>
        </w:rPr>
        <w:t>章节。</w:t>
      </w:r>
    </w:p>
    <w:p w14:paraId="687B5BC0" w14:textId="77777777" w:rsidR="00674AA6" w:rsidRDefault="00674AA6" w:rsidP="00D2565F">
      <w:pPr>
        <w:pStyle w:val="3"/>
        <w:spacing w:before="312" w:after="312"/>
      </w:pPr>
      <w:bookmarkStart w:id="641" w:name="_Toc73981661"/>
      <w:proofErr w:type="spellStart"/>
      <w:r>
        <w:rPr>
          <w:rFonts w:hint="eastAsia"/>
        </w:rPr>
        <w:t>下载归档数据</w:t>
      </w:r>
      <w:bookmarkEnd w:id="641"/>
      <w:proofErr w:type="spellEnd"/>
    </w:p>
    <w:p w14:paraId="0115FBF3" w14:textId="4F554854" w:rsidR="00674AA6" w:rsidRDefault="00674AA6" w:rsidP="00AD130A">
      <w:pPr>
        <w:pStyle w:val="eCT3"/>
        <w:spacing w:before="156" w:after="156"/>
      </w:pPr>
      <w:r>
        <w:rPr>
          <w:rFonts w:hint="eastAsia"/>
        </w:rPr>
        <w:t>下载归档数据的详细操作请参考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160C5F2A" w14:textId="77777777" w:rsidR="00F35E75" w:rsidRDefault="00F35E75" w:rsidP="00D2565F">
      <w:pPr>
        <w:pStyle w:val="3"/>
        <w:spacing w:before="312" w:after="312"/>
      </w:pPr>
      <w:bookmarkStart w:id="642" w:name="_Toc73981662"/>
      <w:proofErr w:type="spellStart"/>
      <w:r>
        <w:rPr>
          <w:rFonts w:hint="eastAsia"/>
        </w:rPr>
        <w:t>过期数据</w:t>
      </w:r>
      <w:bookmarkEnd w:id="642"/>
      <w:proofErr w:type="spellEnd"/>
    </w:p>
    <w:p w14:paraId="4ADD6B4A" w14:textId="15C72059" w:rsidR="00F35E75" w:rsidRDefault="00F35E75" w:rsidP="00AD130A">
      <w:pPr>
        <w:pStyle w:val="eCT3"/>
        <w:spacing w:before="156" w:after="156"/>
      </w:pPr>
      <w:r>
        <w:rPr>
          <w:rFonts w:hint="eastAsia"/>
        </w:rPr>
        <w:t>过期数据的详细操作请参考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4425DC">
        <w:t>8.1</w:t>
      </w:r>
      <w:r w:rsidR="00AD130A">
        <w:fldChar w:fldCharType="end"/>
      </w:r>
      <w:r w:rsidR="00AD130A">
        <w:fldChar w:fldCharType="begin"/>
      </w:r>
      <w:r w:rsidR="00AD130A">
        <w:instrText xml:space="preserve"> REF _Ref42185503 \h </w:instrText>
      </w:r>
      <w:r w:rsidR="00AD130A">
        <w:fldChar w:fldCharType="separate"/>
      </w:r>
      <w:r w:rsidR="004425DC">
        <w:rPr>
          <w:rFonts w:hint="eastAsia"/>
        </w:rPr>
        <w:t>Oracle</w:t>
      </w:r>
      <w:r w:rsidR="00AD130A">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307C4140" w14:textId="369EB598" w:rsidR="00B33E59" w:rsidRDefault="00B33E59" w:rsidP="00B33E59">
      <w:pPr>
        <w:pStyle w:val="2"/>
        <w:spacing w:before="312"/>
        <w:rPr>
          <w:lang w:eastAsia="zh-CN"/>
        </w:rPr>
      </w:pPr>
      <w:bookmarkStart w:id="643" w:name="_Toc73981663"/>
      <w:r>
        <w:rPr>
          <w:rFonts w:hint="eastAsia"/>
          <w:lang w:eastAsia="zh-CN"/>
        </w:rPr>
        <w:t>达梦（传统备份）</w:t>
      </w:r>
      <w:bookmarkEnd w:id="643"/>
    </w:p>
    <w:p w14:paraId="01A95DCA" w14:textId="53A69CF2" w:rsidR="00AC2CC6" w:rsidRDefault="00AC2CC6" w:rsidP="00AC2CC6">
      <w:pPr>
        <w:pStyle w:val="3"/>
        <w:spacing w:before="312" w:after="312"/>
      </w:pPr>
      <w:bookmarkStart w:id="644" w:name="_Toc73981664"/>
      <w:r>
        <w:rPr>
          <w:rFonts w:hint="eastAsia"/>
          <w:lang w:eastAsia="zh-CN"/>
        </w:rPr>
        <w:t>初始化客户端</w:t>
      </w:r>
      <w:bookmarkEnd w:id="644"/>
    </w:p>
    <w:p w14:paraId="7301FCC4" w14:textId="4B9A3F83" w:rsidR="00AC2CC6" w:rsidRPr="00AC2CC6" w:rsidRDefault="00AC2CC6" w:rsidP="00AC2CC6">
      <w:pPr>
        <w:pStyle w:val="eCT3"/>
        <w:spacing w:before="156" w:after="156"/>
      </w:pPr>
      <w:r>
        <w:rPr>
          <w:rFonts w:hint="eastAsia"/>
        </w:rPr>
        <w:t>初始化客户端操作详细信息请参见</w:t>
      </w:r>
      <w:r>
        <w:fldChar w:fldCharType="begin"/>
      </w:r>
      <w:r>
        <w:instrText xml:space="preserve"> REF _Ref67070868 \r \h </w:instrText>
      </w:r>
      <w:r>
        <w:fldChar w:fldCharType="separate"/>
      </w:r>
      <w:r w:rsidR="004425DC">
        <w:t>8.16</w:t>
      </w:r>
      <w:r>
        <w:fldChar w:fldCharType="end"/>
      </w:r>
      <w:r>
        <w:fldChar w:fldCharType="begin"/>
      </w:r>
      <w:r>
        <w:instrText xml:space="preserve"> REF _Ref67070864 \h </w:instrText>
      </w:r>
      <w:r>
        <w:fldChar w:fldCharType="separate"/>
      </w:r>
      <w:r w:rsidR="004425DC">
        <w:rPr>
          <w:rFonts w:hint="eastAsia"/>
        </w:rPr>
        <w:t>达梦</w:t>
      </w:r>
      <w:r>
        <w:fldChar w:fldCharType="end"/>
      </w:r>
      <w:r>
        <w:rPr>
          <w:rFonts w:hint="eastAsia"/>
        </w:rPr>
        <w:t>的</w:t>
      </w:r>
      <w:r>
        <w:fldChar w:fldCharType="begin"/>
      </w:r>
      <w:r>
        <w:instrText xml:space="preserve"> REF _Ref67070871 \r \h </w:instrText>
      </w:r>
      <w:r>
        <w:fldChar w:fldCharType="separate"/>
      </w:r>
      <w:r w:rsidR="004425DC">
        <w:t>8.16.1</w:t>
      </w:r>
      <w:r>
        <w:fldChar w:fldCharType="end"/>
      </w:r>
      <w:r>
        <w:fldChar w:fldCharType="begin"/>
      </w:r>
      <w:r>
        <w:instrText xml:space="preserve"> </w:instrText>
      </w:r>
      <w:r>
        <w:rPr>
          <w:rFonts w:hint="eastAsia"/>
        </w:rPr>
        <w:instrText>REF _Ref67070857 \h</w:instrText>
      </w:r>
      <w:r>
        <w:instrText xml:space="preserve"> </w:instrText>
      </w:r>
      <w:r>
        <w:fldChar w:fldCharType="separate"/>
      </w:r>
      <w:r w:rsidR="004425DC">
        <w:rPr>
          <w:rFonts w:hint="eastAsia"/>
        </w:rPr>
        <w:t>初始化备份目标数据对象</w:t>
      </w:r>
      <w:r>
        <w:fldChar w:fldCharType="end"/>
      </w:r>
      <w:r>
        <w:rPr>
          <w:rFonts w:hint="eastAsia"/>
        </w:rPr>
        <w:t>章节。</w:t>
      </w:r>
    </w:p>
    <w:p w14:paraId="29E00FD0" w14:textId="77777777" w:rsidR="00B33E59" w:rsidRDefault="00B33E59" w:rsidP="00B33E59">
      <w:pPr>
        <w:pStyle w:val="3"/>
        <w:spacing w:before="312" w:after="312"/>
        <w:rPr>
          <w:lang w:val="en-GB"/>
        </w:rPr>
      </w:pPr>
      <w:bookmarkStart w:id="645" w:name="_Toc73981665"/>
      <w:proofErr w:type="spellStart"/>
      <w:r w:rsidRPr="00D41307">
        <w:rPr>
          <w:rFonts w:hint="eastAsia"/>
          <w:lang w:val="en-GB"/>
        </w:rPr>
        <w:t>新增备份策略</w:t>
      </w:r>
      <w:bookmarkEnd w:id="645"/>
      <w:proofErr w:type="spellEnd"/>
    </w:p>
    <w:p w14:paraId="13CB770E" w14:textId="47D29E19" w:rsidR="00B33E59" w:rsidRDefault="00B33E59" w:rsidP="00B33E59">
      <w:pPr>
        <w:pStyle w:val="eCTf3"/>
        <w:spacing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7FA31B6A" w14:textId="77777777" w:rsidR="00B33E59" w:rsidRDefault="00B33E59" w:rsidP="00B33E59">
      <w:pPr>
        <w:pStyle w:val="3"/>
        <w:spacing w:before="312" w:after="312"/>
        <w:rPr>
          <w:lang w:val="en-GB"/>
        </w:rPr>
      </w:pPr>
      <w:bookmarkStart w:id="646" w:name="_Toc73981666"/>
      <w:proofErr w:type="spellStart"/>
      <w:r w:rsidRPr="00FD735C">
        <w:rPr>
          <w:rFonts w:hint="eastAsia"/>
          <w:lang w:val="en-GB"/>
        </w:rPr>
        <w:t>关联备份策略</w:t>
      </w:r>
      <w:bookmarkEnd w:id="646"/>
      <w:proofErr w:type="spellEnd"/>
    </w:p>
    <w:p w14:paraId="2F5FAEB7" w14:textId="08020400" w:rsidR="00B33E59" w:rsidRPr="0038261E" w:rsidRDefault="00B33E59" w:rsidP="00B33E59">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04BE6A0A" w14:textId="77777777" w:rsidR="00B33E59" w:rsidRDefault="00B33E59" w:rsidP="00B33E59">
      <w:pPr>
        <w:pStyle w:val="3"/>
        <w:spacing w:before="312" w:after="312"/>
        <w:rPr>
          <w:lang w:val="en-GB"/>
        </w:rPr>
      </w:pPr>
      <w:bookmarkStart w:id="647" w:name="_Toc73981667"/>
      <w:proofErr w:type="spellStart"/>
      <w:r>
        <w:rPr>
          <w:rFonts w:hint="eastAsia"/>
          <w:lang w:val="en-GB"/>
        </w:rPr>
        <w:t>备份数据库数据</w:t>
      </w:r>
      <w:bookmarkEnd w:id="647"/>
      <w:proofErr w:type="spellEnd"/>
    </w:p>
    <w:p w14:paraId="253414BB" w14:textId="212F1A15" w:rsidR="00B33E59" w:rsidRPr="007F6407" w:rsidRDefault="00B33E59" w:rsidP="00B33E59">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5A0C0952" w14:textId="2DF8F077" w:rsidR="00B33E59" w:rsidRDefault="00B33E59" w:rsidP="00B33E59">
      <w:pPr>
        <w:pStyle w:val="3"/>
        <w:spacing w:before="312" w:after="312"/>
        <w:rPr>
          <w:lang w:val="en-GB"/>
        </w:rPr>
      </w:pPr>
      <w:bookmarkStart w:id="648" w:name="_Toc73981668"/>
      <w:proofErr w:type="spellStart"/>
      <w:r>
        <w:rPr>
          <w:rFonts w:hint="eastAsia"/>
          <w:lang w:val="en-GB"/>
        </w:rPr>
        <w:t>恢复备份数据</w:t>
      </w:r>
      <w:bookmarkEnd w:id="648"/>
      <w:proofErr w:type="spellEnd"/>
    </w:p>
    <w:p w14:paraId="422DBE1A" w14:textId="07F14F9E" w:rsidR="00E57F61" w:rsidRPr="00E57F61" w:rsidRDefault="00E57F61" w:rsidP="00E57F61">
      <w:pPr>
        <w:pStyle w:val="eCT3"/>
        <w:spacing w:before="156" w:after="156"/>
        <w:ind w:left="0"/>
        <w:rPr>
          <w:b/>
          <w:bCs/>
          <w:lang w:eastAsia="en-US"/>
        </w:rPr>
      </w:pPr>
      <w:r>
        <w:rPr>
          <w:rFonts w:hint="eastAsia"/>
          <w:b/>
          <w:bCs/>
        </w:rPr>
        <w:t>背景信息</w:t>
      </w:r>
    </w:p>
    <w:p w14:paraId="497C756A" w14:textId="49DED2D1" w:rsidR="00E57F61" w:rsidRDefault="00E57F61" w:rsidP="00E57F61">
      <w:pPr>
        <w:pStyle w:val="eCT3"/>
        <w:spacing w:before="156" w:after="156"/>
      </w:pPr>
      <w:r>
        <w:rPr>
          <w:rFonts w:hint="eastAsia"/>
        </w:rPr>
        <w:t>支持</w:t>
      </w:r>
      <w:r w:rsidR="0012346B">
        <w:rPr>
          <w:rFonts w:hint="eastAsia"/>
        </w:rPr>
        <w:t>数据</w:t>
      </w:r>
      <w:r w:rsidR="00AA5DC1">
        <w:rPr>
          <w:rFonts w:hint="eastAsia"/>
        </w:rPr>
        <w:t>源库</w:t>
      </w:r>
      <w:r>
        <w:rPr>
          <w:rFonts w:hint="eastAsia"/>
        </w:rPr>
        <w:t>恢复</w:t>
      </w:r>
      <w:r w:rsidR="0084705C">
        <w:rPr>
          <w:rFonts w:hint="eastAsia"/>
        </w:rPr>
        <w:t>。若</w:t>
      </w:r>
      <w:r w:rsidR="00AA5DC1">
        <w:rPr>
          <w:rFonts w:hint="eastAsia"/>
        </w:rPr>
        <w:t>如</w:t>
      </w:r>
      <w:proofErr w:type="gramStart"/>
      <w:r w:rsidR="00AA5DC1">
        <w:rPr>
          <w:rFonts w:hint="eastAsia"/>
        </w:rPr>
        <w:t>需</w:t>
      </w:r>
      <w:r w:rsidR="0084705C">
        <w:rPr>
          <w:rFonts w:hint="eastAsia"/>
        </w:rPr>
        <w:t>源库</w:t>
      </w:r>
      <w:proofErr w:type="gramEnd"/>
      <w:r w:rsidR="00AA5DC1">
        <w:rPr>
          <w:rFonts w:hint="eastAsia"/>
        </w:rPr>
        <w:t>恢复</w:t>
      </w:r>
      <w:r w:rsidR="0084705C">
        <w:rPr>
          <w:rFonts w:hint="eastAsia"/>
        </w:rPr>
        <w:t>，</w:t>
      </w:r>
      <w:proofErr w:type="gramStart"/>
      <w:r w:rsidR="00AA5DC1">
        <w:rPr>
          <w:rFonts w:hint="eastAsia"/>
        </w:rPr>
        <w:t>请确保</w:t>
      </w:r>
      <w:r w:rsidR="0084705C">
        <w:rPr>
          <w:rFonts w:hint="eastAsia"/>
        </w:rPr>
        <w:t>源库不</w:t>
      </w:r>
      <w:proofErr w:type="gramEnd"/>
      <w:r w:rsidR="0084705C">
        <w:rPr>
          <w:rFonts w:hint="eastAsia"/>
        </w:rPr>
        <w:t>存在或未启动。</w:t>
      </w:r>
    </w:p>
    <w:p w14:paraId="3D7AFA6C" w14:textId="6CCC6016" w:rsidR="00E57F61" w:rsidRPr="00E57F61" w:rsidRDefault="00E57F61" w:rsidP="00E57F61">
      <w:pPr>
        <w:pStyle w:val="eCT3"/>
        <w:spacing w:before="156" w:after="156"/>
        <w:ind w:left="0"/>
        <w:rPr>
          <w:b/>
          <w:bCs/>
          <w:lang w:eastAsia="en-US"/>
        </w:rPr>
      </w:pPr>
      <w:r>
        <w:rPr>
          <w:rFonts w:hint="eastAsia"/>
          <w:b/>
          <w:bCs/>
        </w:rPr>
        <w:t>操作步骤</w:t>
      </w:r>
    </w:p>
    <w:p w14:paraId="58D8DDEC" w14:textId="77777777" w:rsidR="00B33E59" w:rsidRDefault="00B33E59" w:rsidP="003D3E47">
      <w:pPr>
        <w:pStyle w:val="eCT1"/>
        <w:numPr>
          <w:ilvl w:val="0"/>
          <w:numId w:val="236"/>
        </w:numPr>
        <w:spacing w:before="312" w:after="312"/>
      </w:pPr>
      <w:r>
        <w:rPr>
          <w:rFonts w:hint="eastAsia"/>
        </w:rPr>
        <w:lastRenderedPageBreak/>
        <w:t>选择“数据服务</w:t>
      </w:r>
      <w:r>
        <w:rPr>
          <w:rFonts w:hint="eastAsia"/>
        </w:rPr>
        <w:t xml:space="preserve"> </w:t>
      </w:r>
      <w:r>
        <w:t xml:space="preserve">&gt; </w:t>
      </w:r>
      <w:r>
        <w:rPr>
          <w:rFonts w:hint="eastAsia"/>
        </w:rPr>
        <w:t>数据集”。</w:t>
      </w:r>
    </w:p>
    <w:p w14:paraId="12C693AF" w14:textId="77777777" w:rsidR="00B33E59" w:rsidRDefault="00B33E59" w:rsidP="00B33E59">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671C5818" w14:textId="71FFE836" w:rsidR="00B33E59" w:rsidRDefault="00B33E59" w:rsidP="00B33E59">
      <w:pPr>
        <w:pStyle w:val="eCT1"/>
        <w:spacing w:before="312" w:after="312"/>
      </w:pPr>
      <w:r>
        <w:rPr>
          <w:rFonts w:hint="eastAsia"/>
        </w:rPr>
        <w:t>“数据类型”设置为“达梦</w:t>
      </w:r>
      <w:r>
        <w:t>_B</w:t>
      </w:r>
      <w:r>
        <w:rPr>
          <w:rFonts w:hint="eastAsia"/>
        </w:rPr>
        <w:t>”，单击“搜索”。</w:t>
      </w:r>
    </w:p>
    <w:p w14:paraId="456C8169" w14:textId="77777777" w:rsidR="00B33E59" w:rsidRDefault="00B33E59" w:rsidP="00B33E59">
      <w:pPr>
        <w:pStyle w:val="eCT1"/>
        <w:spacing w:before="312" w:after="312"/>
      </w:pPr>
      <w:r>
        <w:rPr>
          <w:rFonts w:hint="eastAsia"/>
        </w:rPr>
        <w:t>在查询结果页面，单击待恢复数据后的“</w:t>
      </w:r>
      <w:r>
        <w:rPr>
          <w:noProof/>
        </w:rPr>
        <w:drawing>
          <wp:inline distT="0" distB="0" distL="0" distR="0" wp14:anchorId="6DD9E7FA" wp14:editId="5BA54553">
            <wp:extent cx="133357" cy="158758"/>
            <wp:effectExtent l="0" t="0" r="0" b="0"/>
            <wp:docPr id="1109" name="图片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EAD7A2D" w14:textId="77777777" w:rsidR="00B33E59" w:rsidRDefault="00B33E59" w:rsidP="00B33E59">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2EC67BA2" w14:textId="77777777" w:rsidR="004425DC" w:rsidRDefault="00B33E59" w:rsidP="002D2037">
      <w:pPr>
        <w:pStyle w:val="eCT5"/>
        <w:spacing w:before="156" w:after="156"/>
      </w:pPr>
      <w:r>
        <w:rPr>
          <w:rFonts w:hint="eastAsia"/>
        </w:rPr>
        <w:t>如</w:t>
      </w:r>
      <w:r w:rsidR="00AC2CC6">
        <w:fldChar w:fldCharType="begin"/>
      </w:r>
      <w:r w:rsidR="00AC2CC6">
        <w:instrText xml:space="preserve"> </w:instrText>
      </w:r>
      <w:r w:rsidR="00AC2CC6">
        <w:rPr>
          <w:rFonts w:hint="eastAsia"/>
        </w:rPr>
        <w:instrText>REF _Ref67071037 \h</w:instrText>
      </w:r>
      <w:r w:rsidR="00AC2CC6">
        <w:instrText xml:space="preserve"> </w:instrText>
      </w:r>
      <w:r w:rsidR="00AC2CC6">
        <w:fldChar w:fldCharType="separate"/>
      </w:r>
    </w:p>
    <w:p w14:paraId="1034F2CF" w14:textId="015A32DE" w:rsidR="00B33E59" w:rsidRPr="006B162A" w:rsidRDefault="004425DC" w:rsidP="00B33E59">
      <w:pPr>
        <w:pStyle w:val="eCT1"/>
        <w:spacing w:before="312" w:after="312"/>
      </w:pPr>
      <w:r>
        <w:rPr>
          <w:rFonts w:hint="eastAsia"/>
        </w:rPr>
        <w:t>图</w:t>
      </w:r>
      <w:r>
        <w:rPr>
          <w:rFonts w:hint="eastAsia"/>
        </w:rPr>
        <w:t xml:space="preserve"> </w:t>
      </w:r>
      <w:r>
        <w:rPr>
          <w:noProof/>
        </w:rPr>
        <w:t>8</w:t>
      </w:r>
      <w:r>
        <w:noBreakHyphen/>
      </w:r>
      <w:r>
        <w:rPr>
          <w:noProof/>
        </w:rPr>
        <w:t>76</w:t>
      </w:r>
      <w:r w:rsidR="00AC2CC6">
        <w:fldChar w:fldCharType="end"/>
      </w:r>
      <w:r w:rsidR="00B33E59">
        <w:rPr>
          <w:rFonts w:hint="eastAsia"/>
        </w:rPr>
        <w:t>所示，配置恢复参数</w:t>
      </w:r>
      <w:r w:rsidR="00B33E59" w:rsidRPr="00D01238">
        <w:rPr>
          <w:rFonts w:hint="eastAsia"/>
        </w:rPr>
        <w:t>信息</w:t>
      </w:r>
      <w:r w:rsidR="00B33E59">
        <w:rPr>
          <w:rFonts w:hint="eastAsia"/>
        </w:rPr>
        <w:t>，单击“确定”。</w:t>
      </w:r>
    </w:p>
    <w:p w14:paraId="5A539663" w14:textId="77777777" w:rsidR="00B33E59" w:rsidRDefault="00B33E59" w:rsidP="00B33E59">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53BD2DBA" w14:textId="77777777" w:rsidR="00B33E59" w:rsidRDefault="00B33E59" w:rsidP="00B33E59">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B9029A4" w14:textId="7CA6310B" w:rsidR="00B33E59" w:rsidRDefault="00B33E59" w:rsidP="00B33E59">
      <w:pPr>
        <w:pStyle w:val="eCTf4"/>
      </w:pPr>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75</w:t>
      </w:r>
      <w:r w:rsidR="00434898">
        <w:fldChar w:fldCharType="end"/>
      </w:r>
      <w:r>
        <w:t xml:space="preserve"> </w:t>
      </w:r>
      <w:r>
        <w:rPr>
          <w:rFonts w:hint="eastAsia"/>
        </w:rPr>
        <w:t>配置恢复参数</w:t>
      </w:r>
    </w:p>
    <w:p w14:paraId="049A2FBB" w14:textId="67E82573" w:rsidR="00B33E59" w:rsidRDefault="00E57F61" w:rsidP="00B33E59">
      <w:pPr>
        <w:pStyle w:val="eCTf3"/>
        <w:spacing w:after="156"/>
      </w:pPr>
      <w:r>
        <w:drawing>
          <wp:inline distT="0" distB="0" distL="0" distR="0" wp14:anchorId="4FF1A15D" wp14:editId="03C85EE8">
            <wp:extent cx="2964437" cy="4366638"/>
            <wp:effectExtent l="0" t="0" r="7620" b="0"/>
            <wp:docPr id="1112" name="图片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964437" cy="4366638"/>
                    </a:xfrm>
                    <a:prstGeom prst="rect">
                      <a:avLst/>
                    </a:prstGeom>
                  </pic:spPr>
                </pic:pic>
              </a:graphicData>
            </a:graphic>
          </wp:inline>
        </w:drawing>
      </w:r>
    </w:p>
    <w:p w14:paraId="2A25C06C" w14:textId="77777777" w:rsidR="00B33E59" w:rsidRDefault="00B33E59" w:rsidP="00B33E59">
      <w:pPr>
        <w:pStyle w:val="eCT3"/>
        <w:spacing w:before="156" w:after="156"/>
      </w:pPr>
    </w:p>
    <w:p w14:paraId="0553BE83" w14:textId="374C1F80" w:rsidR="00B33E59" w:rsidRDefault="00B33E59" w:rsidP="00B33E59">
      <w:pPr>
        <w:pStyle w:val="eCT5"/>
        <w:spacing w:before="156" w:after="156"/>
      </w:pPr>
      <w:r>
        <w:rPr>
          <w:rFonts w:hint="eastAsia"/>
        </w:rPr>
        <w:lastRenderedPageBreak/>
        <w:t>界面参数说明如</w:t>
      </w:r>
      <w:r w:rsidR="00AC2CC6">
        <w:fldChar w:fldCharType="begin"/>
      </w:r>
      <w:r w:rsidR="00AC2CC6">
        <w:instrText xml:space="preserve"> </w:instrText>
      </w:r>
      <w:r w:rsidR="00AC2CC6">
        <w:rPr>
          <w:rFonts w:hint="eastAsia"/>
        </w:rPr>
        <w:instrText>REF _Ref67071062 \h</w:instrText>
      </w:r>
      <w:r w:rsidR="00AC2CC6">
        <w:instrText xml:space="preserve"> </w:instrText>
      </w:r>
      <w:r w:rsidR="00AC2CC6">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24</w:t>
      </w:r>
      <w:r w:rsidR="00AC2CC6">
        <w:fldChar w:fldCharType="end"/>
      </w:r>
      <w:r>
        <w:rPr>
          <w:rFonts w:hint="eastAsia"/>
        </w:rPr>
        <w:t>所示。</w:t>
      </w:r>
    </w:p>
    <w:p w14:paraId="78C061CE" w14:textId="0B10416D" w:rsidR="00B33E59" w:rsidRDefault="00B33E59" w:rsidP="00B33E59">
      <w:pPr>
        <w:pStyle w:val="afff0"/>
        <w:keepNext/>
      </w:pPr>
      <w:bookmarkStart w:id="649" w:name="_Ref6707106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24</w:t>
      </w:r>
      <w:r w:rsidR="002D3714">
        <w:fldChar w:fldCharType="end"/>
      </w:r>
      <w:bookmarkEnd w:id="649"/>
      <w:r>
        <w:t xml:space="preserve"> DB2</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B33E59" w14:paraId="712E35C9" w14:textId="77777777" w:rsidTr="00ED2941">
        <w:trPr>
          <w:cnfStyle w:val="100000000000" w:firstRow="1" w:lastRow="0" w:firstColumn="0" w:lastColumn="0" w:oddVBand="0" w:evenVBand="0" w:oddHBand="0" w:evenHBand="0" w:firstRowFirstColumn="0" w:firstRowLastColumn="0" w:lastRowFirstColumn="0" w:lastRowLastColumn="0"/>
          <w:tblHeader/>
        </w:trPr>
        <w:tc>
          <w:tcPr>
            <w:tcW w:w="0" w:type="auto"/>
          </w:tcPr>
          <w:p w14:paraId="07752136" w14:textId="77777777" w:rsidR="00B33E59" w:rsidRDefault="00B33E59" w:rsidP="00ED2941">
            <w:pPr>
              <w:pStyle w:val="eCT5"/>
              <w:shd w:val="clear" w:color="auto" w:fill="auto"/>
              <w:spacing w:before="156" w:after="156"/>
              <w:ind w:left="0"/>
            </w:pPr>
            <w:r w:rsidRPr="006B75A6">
              <w:rPr>
                <w:rFonts w:cs="Times New Roman"/>
              </w:rPr>
              <w:t>参数名称</w:t>
            </w:r>
          </w:p>
        </w:tc>
        <w:tc>
          <w:tcPr>
            <w:tcW w:w="0" w:type="auto"/>
          </w:tcPr>
          <w:p w14:paraId="3387D462" w14:textId="77777777" w:rsidR="00B33E59" w:rsidRDefault="00B33E59" w:rsidP="00ED2941">
            <w:pPr>
              <w:pStyle w:val="eCT5"/>
              <w:shd w:val="clear" w:color="auto" w:fill="auto"/>
              <w:spacing w:before="156" w:after="156"/>
              <w:ind w:left="0"/>
            </w:pPr>
            <w:r w:rsidRPr="006B75A6">
              <w:rPr>
                <w:rFonts w:cs="Times New Roman"/>
              </w:rPr>
              <w:t>参数解释</w:t>
            </w:r>
          </w:p>
        </w:tc>
        <w:tc>
          <w:tcPr>
            <w:tcW w:w="0" w:type="auto"/>
          </w:tcPr>
          <w:p w14:paraId="7CEB7D2E" w14:textId="77777777" w:rsidR="00B33E59" w:rsidRDefault="00B33E59" w:rsidP="00ED2941">
            <w:pPr>
              <w:pStyle w:val="eCT5"/>
              <w:shd w:val="clear" w:color="auto" w:fill="auto"/>
              <w:spacing w:before="156" w:after="156"/>
              <w:ind w:left="0"/>
            </w:pPr>
            <w:r w:rsidRPr="006B75A6">
              <w:rPr>
                <w:rFonts w:cs="Times New Roman"/>
              </w:rPr>
              <w:t>设置规则</w:t>
            </w:r>
          </w:p>
        </w:tc>
      </w:tr>
      <w:tr w:rsidR="00B33E59" w14:paraId="65FEE603" w14:textId="77777777" w:rsidTr="00ED2941">
        <w:tc>
          <w:tcPr>
            <w:tcW w:w="2273" w:type="dxa"/>
          </w:tcPr>
          <w:p w14:paraId="14D24567" w14:textId="77777777" w:rsidR="00B33E59" w:rsidRDefault="00B33E59" w:rsidP="00ED2941">
            <w:pPr>
              <w:pStyle w:val="eCT5"/>
              <w:shd w:val="clear" w:color="auto" w:fill="auto"/>
              <w:spacing w:before="156" w:after="156"/>
              <w:ind w:left="0"/>
            </w:pPr>
            <w:r w:rsidRPr="006B75A6">
              <w:rPr>
                <w:rFonts w:cs="Times New Roman"/>
              </w:rPr>
              <w:t>客户端</w:t>
            </w:r>
          </w:p>
        </w:tc>
        <w:tc>
          <w:tcPr>
            <w:tcW w:w="2274" w:type="dxa"/>
          </w:tcPr>
          <w:p w14:paraId="61BD2AC0" w14:textId="77777777" w:rsidR="00B33E59" w:rsidRDefault="00B33E59" w:rsidP="00ED2941">
            <w:pPr>
              <w:pStyle w:val="eCT5"/>
              <w:shd w:val="clear" w:color="auto" w:fill="auto"/>
              <w:spacing w:before="156" w:after="156"/>
              <w:ind w:left="0"/>
            </w:pPr>
            <w:r w:rsidRPr="006B75A6">
              <w:rPr>
                <w:rFonts w:cs="Times New Roman"/>
              </w:rPr>
              <w:t>需要恢复到的</w:t>
            </w:r>
            <w:r>
              <w:rPr>
                <w:rFonts w:cs="Times New Roman"/>
              </w:rPr>
              <w:t>客户端</w:t>
            </w:r>
          </w:p>
        </w:tc>
        <w:tc>
          <w:tcPr>
            <w:tcW w:w="2274" w:type="dxa"/>
          </w:tcPr>
          <w:p w14:paraId="311DF9A4" w14:textId="77777777" w:rsidR="00B33E59" w:rsidRDefault="00B33E59" w:rsidP="00ED2941">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B33E59" w14:paraId="3B8F76A3" w14:textId="77777777" w:rsidTr="00ED2941">
        <w:tc>
          <w:tcPr>
            <w:tcW w:w="2273" w:type="dxa"/>
          </w:tcPr>
          <w:p w14:paraId="7ECAEE55" w14:textId="77777777" w:rsidR="00B33E59" w:rsidRDefault="00B33E59" w:rsidP="00ED2941">
            <w:pPr>
              <w:pStyle w:val="eCT5"/>
              <w:shd w:val="clear" w:color="auto" w:fill="auto"/>
              <w:spacing w:before="156" w:after="156"/>
              <w:ind w:left="0"/>
            </w:pPr>
            <w:r>
              <w:rPr>
                <w:rFonts w:hint="eastAsia"/>
              </w:rPr>
              <w:t>源实例</w:t>
            </w:r>
          </w:p>
        </w:tc>
        <w:tc>
          <w:tcPr>
            <w:tcW w:w="2274" w:type="dxa"/>
          </w:tcPr>
          <w:p w14:paraId="4A262CA3" w14:textId="77777777" w:rsidR="00B33E59" w:rsidRDefault="00B33E59" w:rsidP="00ED2941">
            <w:pPr>
              <w:pStyle w:val="eCT5"/>
              <w:shd w:val="clear" w:color="auto" w:fill="auto"/>
              <w:spacing w:before="156" w:after="156"/>
              <w:ind w:left="0"/>
            </w:pPr>
            <w:r>
              <w:t>DB2</w:t>
            </w:r>
            <w:r>
              <w:rPr>
                <w:rFonts w:hint="eastAsia"/>
              </w:rPr>
              <w:t>源实例名</w:t>
            </w:r>
          </w:p>
        </w:tc>
        <w:tc>
          <w:tcPr>
            <w:tcW w:w="2274" w:type="dxa"/>
          </w:tcPr>
          <w:p w14:paraId="358B4980" w14:textId="77777777" w:rsidR="00B33E59" w:rsidRDefault="00B33E59" w:rsidP="00ED2941">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B33E59" w14:paraId="2865CAEC" w14:textId="77777777" w:rsidTr="00ED2941">
        <w:tc>
          <w:tcPr>
            <w:tcW w:w="2273" w:type="dxa"/>
          </w:tcPr>
          <w:p w14:paraId="09C71B77" w14:textId="77777777" w:rsidR="00B33E59" w:rsidRDefault="00B33E59" w:rsidP="00ED2941">
            <w:pPr>
              <w:pStyle w:val="eCT5"/>
              <w:shd w:val="clear" w:color="auto" w:fill="auto"/>
              <w:spacing w:before="156" w:after="156"/>
              <w:ind w:left="0"/>
            </w:pPr>
            <w:r>
              <w:rPr>
                <w:rFonts w:hint="eastAsia"/>
              </w:rPr>
              <w:t>源数据库</w:t>
            </w:r>
          </w:p>
        </w:tc>
        <w:tc>
          <w:tcPr>
            <w:tcW w:w="2274" w:type="dxa"/>
          </w:tcPr>
          <w:p w14:paraId="36756C50" w14:textId="77777777" w:rsidR="00B33E59" w:rsidRDefault="00B33E59" w:rsidP="00ED2941">
            <w:pPr>
              <w:pStyle w:val="eCT5"/>
              <w:shd w:val="clear" w:color="auto" w:fill="auto"/>
              <w:spacing w:before="156" w:after="156"/>
              <w:ind w:left="0"/>
            </w:pPr>
            <w:r>
              <w:t>DB2</w:t>
            </w:r>
            <w:r>
              <w:rPr>
                <w:rFonts w:hint="eastAsia"/>
              </w:rPr>
              <w:t>源库名</w:t>
            </w:r>
          </w:p>
        </w:tc>
        <w:tc>
          <w:tcPr>
            <w:tcW w:w="2274" w:type="dxa"/>
          </w:tcPr>
          <w:p w14:paraId="51C908DC" w14:textId="77777777" w:rsidR="00B33E59" w:rsidRPr="006B75A6" w:rsidRDefault="00B33E59" w:rsidP="00ED2941">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B33E59" w14:paraId="00F7FC1C" w14:textId="77777777" w:rsidTr="00ED2941">
        <w:tc>
          <w:tcPr>
            <w:tcW w:w="2273" w:type="dxa"/>
          </w:tcPr>
          <w:p w14:paraId="642681E5" w14:textId="77777777" w:rsidR="00B33E59" w:rsidRDefault="00B33E59" w:rsidP="00ED2941">
            <w:pPr>
              <w:pStyle w:val="eCT5"/>
              <w:shd w:val="clear" w:color="auto" w:fill="auto"/>
              <w:spacing w:before="156" w:after="156"/>
              <w:ind w:left="0"/>
              <w:rPr>
                <w:rFonts w:cs="Times New Roman"/>
              </w:rPr>
            </w:pPr>
            <w:r>
              <w:rPr>
                <w:rFonts w:cs="Times New Roman" w:hint="eastAsia"/>
              </w:rPr>
              <w:t>目标实例</w:t>
            </w:r>
          </w:p>
        </w:tc>
        <w:tc>
          <w:tcPr>
            <w:tcW w:w="2274" w:type="dxa"/>
          </w:tcPr>
          <w:p w14:paraId="345216F1" w14:textId="77777777" w:rsidR="00B33E59" w:rsidRDefault="00B33E59" w:rsidP="00ED2941">
            <w:pPr>
              <w:pStyle w:val="eCT5"/>
              <w:shd w:val="clear" w:color="auto" w:fill="auto"/>
              <w:spacing w:before="156" w:after="156"/>
              <w:ind w:left="0"/>
            </w:pPr>
            <w:r>
              <w:rPr>
                <w:rFonts w:hint="eastAsia"/>
              </w:rPr>
              <w:t>恢复目标实例名</w:t>
            </w:r>
          </w:p>
        </w:tc>
        <w:tc>
          <w:tcPr>
            <w:tcW w:w="2274" w:type="dxa"/>
          </w:tcPr>
          <w:p w14:paraId="4C46F2D8" w14:textId="77777777" w:rsidR="00B33E59" w:rsidRDefault="00B33E59" w:rsidP="00ED2941">
            <w:pPr>
              <w:pStyle w:val="eCT5"/>
              <w:shd w:val="clear" w:color="auto" w:fill="auto"/>
              <w:spacing w:before="156" w:after="156"/>
              <w:ind w:left="0"/>
              <w:rPr>
                <w:rFonts w:cs="Times New Roman"/>
              </w:rPr>
            </w:pPr>
            <w:r>
              <w:rPr>
                <w:rFonts w:cs="Times New Roman" w:hint="eastAsia"/>
              </w:rPr>
              <w:t>在文本框中输入</w:t>
            </w:r>
          </w:p>
          <w:p w14:paraId="58DF1365" w14:textId="77777777" w:rsidR="00B33E59" w:rsidRDefault="00B33E59" w:rsidP="00ED2941">
            <w:pPr>
              <w:pStyle w:val="eCT5"/>
              <w:shd w:val="clear" w:color="auto" w:fill="auto"/>
              <w:spacing w:before="156" w:after="156"/>
              <w:ind w:left="0"/>
              <w:rPr>
                <w:rFonts w:cs="Times New Roman"/>
              </w:rPr>
            </w:pPr>
            <w:r>
              <w:rPr>
                <w:rFonts w:cs="Times New Roman" w:hint="eastAsia"/>
              </w:rPr>
              <w:t>最多</w:t>
            </w:r>
            <w:r>
              <w:rPr>
                <w:rFonts w:cs="Times New Roman" w:hint="eastAsia"/>
              </w:rPr>
              <w:t>8</w:t>
            </w:r>
            <w:r>
              <w:rPr>
                <w:rFonts w:cs="Times New Roman" w:hint="eastAsia"/>
              </w:rPr>
              <w:t>位，以字母开头，可以包含字母和数字</w:t>
            </w:r>
          </w:p>
        </w:tc>
      </w:tr>
      <w:tr w:rsidR="00B33E59" w14:paraId="1C0C85FA" w14:textId="77777777" w:rsidTr="00ED2941">
        <w:tc>
          <w:tcPr>
            <w:tcW w:w="2273" w:type="dxa"/>
          </w:tcPr>
          <w:p w14:paraId="448F7FA9" w14:textId="77777777" w:rsidR="00B33E59" w:rsidRDefault="00B33E59" w:rsidP="00ED2941">
            <w:pPr>
              <w:pStyle w:val="eCT5"/>
              <w:shd w:val="clear" w:color="auto" w:fill="auto"/>
              <w:spacing w:before="156" w:after="156"/>
              <w:ind w:left="0"/>
              <w:rPr>
                <w:rFonts w:cs="Times New Roman"/>
              </w:rPr>
            </w:pPr>
            <w:r>
              <w:rPr>
                <w:rFonts w:cs="Times New Roman" w:hint="eastAsia"/>
              </w:rPr>
              <w:t>目标库名</w:t>
            </w:r>
          </w:p>
        </w:tc>
        <w:tc>
          <w:tcPr>
            <w:tcW w:w="2274" w:type="dxa"/>
          </w:tcPr>
          <w:p w14:paraId="502146CB" w14:textId="77777777" w:rsidR="00B33E59" w:rsidRDefault="00B33E59" w:rsidP="00ED2941">
            <w:pPr>
              <w:pStyle w:val="eCT5"/>
              <w:shd w:val="clear" w:color="auto" w:fill="auto"/>
              <w:spacing w:before="156" w:after="156"/>
              <w:ind w:left="0"/>
            </w:pPr>
            <w:r>
              <w:rPr>
                <w:rFonts w:hint="eastAsia"/>
              </w:rPr>
              <w:t>恢复目标库名</w:t>
            </w:r>
          </w:p>
        </w:tc>
        <w:tc>
          <w:tcPr>
            <w:tcW w:w="2274" w:type="dxa"/>
          </w:tcPr>
          <w:p w14:paraId="27A5BB3B" w14:textId="77777777" w:rsidR="00B33E59" w:rsidRDefault="00B33E59" w:rsidP="00ED2941">
            <w:pPr>
              <w:pStyle w:val="eCT5"/>
              <w:shd w:val="clear" w:color="auto" w:fill="auto"/>
              <w:spacing w:before="156" w:after="156"/>
              <w:ind w:left="0"/>
              <w:rPr>
                <w:rFonts w:cs="Times New Roman"/>
              </w:rPr>
            </w:pPr>
            <w:r>
              <w:rPr>
                <w:rFonts w:cs="Times New Roman" w:hint="eastAsia"/>
              </w:rPr>
              <w:t>在文本框中输入</w:t>
            </w:r>
          </w:p>
        </w:tc>
      </w:tr>
      <w:tr w:rsidR="00B33E59" w14:paraId="40580767" w14:textId="77777777" w:rsidTr="00ED2941">
        <w:tc>
          <w:tcPr>
            <w:tcW w:w="2273" w:type="dxa"/>
          </w:tcPr>
          <w:p w14:paraId="277C7C7F" w14:textId="77777777" w:rsidR="00B33E59" w:rsidRDefault="00B33E59" w:rsidP="00ED2941">
            <w:pPr>
              <w:pStyle w:val="eCT5"/>
              <w:shd w:val="clear" w:color="auto" w:fill="auto"/>
              <w:spacing w:before="156" w:after="156"/>
              <w:ind w:left="0"/>
              <w:rPr>
                <w:rFonts w:cs="Times New Roman"/>
              </w:rPr>
            </w:pPr>
            <w:r>
              <w:rPr>
                <w:rFonts w:cs="Times New Roman" w:hint="eastAsia"/>
              </w:rPr>
              <w:t>数据库路径</w:t>
            </w:r>
          </w:p>
        </w:tc>
        <w:tc>
          <w:tcPr>
            <w:tcW w:w="2274" w:type="dxa"/>
          </w:tcPr>
          <w:p w14:paraId="6DC0E236" w14:textId="77777777" w:rsidR="00B33E59" w:rsidRDefault="00B33E59" w:rsidP="00ED2941">
            <w:pPr>
              <w:pStyle w:val="eCT5"/>
              <w:shd w:val="clear" w:color="auto" w:fill="auto"/>
              <w:spacing w:before="156" w:after="156"/>
              <w:ind w:left="0"/>
            </w:pPr>
            <w:r>
              <w:rPr>
                <w:rFonts w:cs="Times New Roman" w:hint="eastAsia"/>
              </w:rPr>
              <w:t>数据库存放路径</w:t>
            </w:r>
          </w:p>
        </w:tc>
        <w:tc>
          <w:tcPr>
            <w:tcW w:w="2274" w:type="dxa"/>
          </w:tcPr>
          <w:p w14:paraId="1BB315CD" w14:textId="77777777" w:rsidR="00B33E59" w:rsidRDefault="00B33E59" w:rsidP="00ED2941">
            <w:pPr>
              <w:pStyle w:val="eCT5"/>
              <w:shd w:val="clear" w:color="auto" w:fill="auto"/>
              <w:spacing w:before="156" w:after="156"/>
              <w:ind w:left="0"/>
              <w:rPr>
                <w:rFonts w:cs="Times New Roman"/>
              </w:rPr>
            </w:pPr>
            <w:r>
              <w:rPr>
                <w:rFonts w:cs="Times New Roman" w:hint="eastAsia"/>
              </w:rPr>
              <w:t>在文本框中输入</w:t>
            </w:r>
          </w:p>
        </w:tc>
      </w:tr>
      <w:tr w:rsidR="00B33E59" w14:paraId="2AFD0EF8" w14:textId="77777777" w:rsidTr="00ED2941">
        <w:tc>
          <w:tcPr>
            <w:tcW w:w="2273" w:type="dxa"/>
          </w:tcPr>
          <w:p w14:paraId="0C20E186" w14:textId="3DBD2894" w:rsidR="00B33E59" w:rsidRDefault="00B33E59" w:rsidP="00ED2941">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647882C1" w14:textId="36C1C947" w:rsidR="00B33E59" w:rsidRDefault="00B33E59" w:rsidP="00ED2941">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恢复指定时间点的数据，选中该参数后您需要设置“日期选择”和“时间选择”参数来指定具体时间点</w:t>
            </w:r>
            <w:r>
              <w:rPr>
                <w:rFonts w:cs="Times New Roman"/>
              </w:rPr>
              <w:fldChar w:fldCharType="end"/>
            </w:r>
          </w:p>
          <w:p w14:paraId="7E3D2557" w14:textId="037BAEB4" w:rsidR="00B33E59" w:rsidRDefault="00B33E59" w:rsidP="00ED2941">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0ACE64C8" w14:textId="77777777" w:rsidR="00B33E59" w:rsidRDefault="00B33E59" w:rsidP="00ED2941">
            <w:pPr>
              <w:pStyle w:val="eCT5"/>
              <w:shd w:val="clear" w:color="auto" w:fill="auto"/>
              <w:spacing w:before="156" w:after="156"/>
              <w:ind w:left="0"/>
            </w:pPr>
            <w:r>
              <w:rPr>
                <w:rFonts w:cs="Times New Roman" w:hint="eastAsia"/>
              </w:rPr>
              <w:t>在时间控件选择</w:t>
            </w:r>
          </w:p>
        </w:tc>
      </w:tr>
      <w:tr w:rsidR="00B33E59" w14:paraId="2DE78BB3" w14:textId="77777777" w:rsidTr="00ED2941">
        <w:tc>
          <w:tcPr>
            <w:tcW w:w="2273" w:type="dxa"/>
          </w:tcPr>
          <w:p w14:paraId="4934106B" w14:textId="77777777" w:rsidR="00B33E59" w:rsidRDefault="00B33E59" w:rsidP="00ED2941">
            <w:pPr>
              <w:pStyle w:val="eCT5"/>
              <w:shd w:val="clear" w:color="auto" w:fill="auto"/>
              <w:spacing w:before="156" w:after="156"/>
              <w:ind w:left="0"/>
              <w:rPr>
                <w:rFonts w:cs="Times New Roman"/>
              </w:rPr>
            </w:pPr>
            <w:r>
              <w:rPr>
                <w:rFonts w:cs="Times New Roman" w:hint="eastAsia"/>
              </w:rPr>
              <w:t>允许数据覆盖</w:t>
            </w:r>
          </w:p>
        </w:tc>
        <w:tc>
          <w:tcPr>
            <w:tcW w:w="2274" w:type="dxa"/>
          </w:tcPr>
          <w:p w14:paraId="6D66A7EB" w14:textId="77777777" w:rsidR="00B33E59" w:rsidRDefault="00B33E59" w:rsidP="00ED2941">
            <w:pPr>
              <w:pStyle w:val="eCT5"/>
              <w:shd w:val="clear" w:color="auto" w:fill="auto"/>
              <w:spacing w:before="156" w:after="156"/>
              <w:ind w:left="0"/>
              <w:rPr>
                <w:rFonts w:cs="Times New Roman"/>
              </w:rPr>
            </w:pPr>
            <w:r>
              <w:rPr>
                <w:rFonts w:cs="Times New Roman" w:hint="eastAsia"/>
              </w:rPr>
              <w:t>允许数据覆盖，该参数</w:t>
            </w:r>
            <w:proofErr w:type="gramStart"/>
            <w:r>
              <w:rPr>
                <w:rFonts w:cs="Times New Roman" w:hint="eastAsia"/>
              </w:rPr>
              <w:t>值必须</w:t>
            </w:r>
            <w:proofErr w:type="gramEnd"/>
            <w:r>
              <w:rPr>
                <w:rFonts w:cs="Times New Roman" w:hint="eastAsia"/>
              </w:rPr>
              <w:t>设置为“</w:t>
            </w:r>
            <w:r>
              <w:rPr>
                <w:rFonts w:cs="Times New Roman" w:hint="eastAsia"/>
              </w:rPr>
              <w:t>Confirm</w:t>
            </w:r>
            <w:r>
              <w:rPr>
                <w:rFonts w:cs="Times New Roman" w:hint="eastAsia"/>
              </w:rPr>
              <w:t>”</w:t>
            </w:r>
          </w:p>
          <w:p w14:paraId="1644D46A" w14:textId="77777777" w:rsidR="00B33E59" w:rsidRDefault="00B33E59" w:rsidP="00ED2941">
            <w:pPr>
              <w:pStyle w:val="eCT5"/>
              <w:shd w:val="clear" w:color="auto" w:fill="auto"/>
              <w:spacing w:before="156" w:after="156"/>
              <w:ind w:left="0"/>
              <w:rPr>
                <w:rFonts w:cs="Times New Roman"/>
              </w:rPr>
            </w:pPr>
            <w:r>
              <w:rPr>
                <w:rFonts w:cs="Times New Roman" w:hint="eastAsia"/>
              </w:rPr>
              <w:t>说明：</w:t>
            </w:r>
            <w:r w:rsidRPr="007D1F39">
              <w:rPr>
                <w:rFonts w:hint="eastAsia"/>
                <w:color w:val="auto"/>
              </w:rPr>
              <w:t>无论数据选择恢复到原实例下或异实例下，系统均会默认先删除目标实例下与备份</w:t>
            </w:r>
            <w:proofErr w:type="gramStart"/>
            <w:r w:rsidRPr="007D1F39">
              <w:rPr>
                <w:rFonts w:hint="eastAsia"/>
                <w:color w:val="auto"/>
              </w:rPr>
              <w:t>的源库同名</w:t>
            </w:r>
            <w:proofErr w:type="gramEnd"/>
            <w:r w:rsidRPr="007D1F39">
              <w:rPr>
                <w:rFonts w:hint="eastAsia"/>
                <w:color w:val="auto"/>
              </w:rPr>
              <w:t>的数据库，再进行恢复。</w:t>
            </w:r>
          </w:p>
        </w:tc>
        <w:tc>
          <w:tcPr>
            <w:tcW w:w="2274" w:type="dxa"/>
          </w:tcPr>
          <w:p w14:paraId="6995ABAA" w14:textId="77777777" w:rsidR="00B33E59" w:rsidRDefault="00B33E59" w:rsidP="00ED2941">
            <w:pPr>
              <w:pStyle w:val="eCT5"/>
              <w:shd w:val="clear" w:color="auto" w:fill="auto"/>
              <w:spacing w:before="156" w:after="156"/>
              <w:ind w:left="0"/>
              <w:rPr>
                <w:rFonts w:cs="Times New Roman"/>
              </w:rPr>
            </w:pPr>
            <w:r>
              <w:rPr>
                <w:rFonts w:cs="Times New Roman" w:hint="eastAsia"/>
              </w:rPr>
              <w:t>在文本框中输入</w:t>
            </w:r>
          </w:p>
        </w:tc>
      </w:tr>
    </w:tbl>
    <w:p w14:paraId="26E71DEE" w14:textId="77777777" w:rsidR="00B33E59" w:rsidRDefault="00B33E59" w:rsidP="00B33E59">
      <w:pPr>
        <w:pStyle w:val="eCT5"/>
        <w:spacing w:before="156" w:after="156"/>
      </w:pPr>
    </w:p>
    <w:p w14:paraId="0B740D61" w14:textId="77777777" w:rsidR="00B33E59" w:rsidRDefault="00B33E59" w:rsidP="00B33E59">
      <w:pPr>
        <w:pStyle w:val="eCT5"/>
        <w:spacing w:before="156" w:after="156"/>
      </w:pPr>
      <w:r>
        <w:rPr>
          <w:rFonts w:hint="eastAsia"/>
        </w:rPr>
        <w:t>您可以在“作业任务”页面，查看任务执行情况。</w:t>
      </w:r>
    </w:p>
    <w:p w14:paraId="7E31F483" w14:textId="77777777" w:rsidR="00B33E59" w:rsidRDefault="00B33E59" w:rsidP="00B33E59">
      <w:pPr>
        <w:pStyle w:val="3"/>
        <w:spacing w:before="312" w:after="312"/>
        <w:rPr>
          <w:lang w:val="en-GB"/>
        </w:rPr>
      </w:pPr>
      <w:bookmarkStart w:id="650" w:name="_Toc73981669"/>
      <w:r>
        <w:rPr>
          <w:rFonts w:hint="eastAsia"/>
          <w:lang w:val="en-GB" w:eastAsia="zh-CN"/>
        </w:rPr>
        <w:lastRenderedPageBreak/>
        <w:t>远程</w:t>
      </w:r>
      <w:proofErr w:type="spellStart"/>
      <w:r>
        <w:rPr>
          <w:rFonts w:hint="eastAsia"/>
          <w:lang w:val="en-GB"/>
        </w:rPr>
        <w:t>复制备份数据</w:t>
      </w:r>
      <w:bookmarkEnd w:id="650"/>
      <w:proofErr w:type="spellEnd"/>
    </w:p>
    <w:p w14:paraId="673D708E" w14:textId="77777777" w:rsidR="00345051" w:rsidRPr="00345051" w:rsidRDefault="00345051" w:rsidP="00345051">
      <w:pPr>
        <w:pStyle w:val="eCT3"/>
        <w:spacing w:before="156" w:after="156"/>
        <w:ind w:left="0"/>
        <w:rPr>
          <w:b/>
          <w:bCs/>
        </w:rPr>
      </w:pPr>
      <w:r w:rsidRPr="00345051">
        <w:rPr>
          <w:rFonts w:hint="eastAsia"/>
          <w:b/>
          <w:bCs/>
        </w:rPr>
        <w:t>背景信息</w:t>
      </w:r>
    </w:p>
    <w:p w14:paraId="3B13D6BF" w14:textId="77777777" w:rsidR="00345051" w:rsidRDefault="00345051" w:rsidP="00345051">
      <w:pPr>
        <w:pStyle w:val="eCT3"/>
        <w:spacing w:before="156" w:after="156"/>
      </w:pPr>
      <w:r>
        <w:rPr>
          <w:rFonts w:hint="eastAsia"/>
        </w:rPr>
        <w:t>支持自动将备份数据复制至两个不同的数据中心。</w:t>
      </w:r>
    </w:p>
    <w:p w14:paraId="03222B17" w14:textId="77777777" w:rsidR="00345051" w:rsidRPr="00345051" w:rsidRDefault="00345051" w:rsidP="00345051">
      <w:pPr>
        <w:pStyle w:val="eCT3"/>
        <w:spacing w:before="156" w:after="156"/>
        <w:ind w:left="0"/>
        <w:rPr>
          <w:b/>
          <w:bCs/>
        </w:rPr>
      </w:pPr>
      <w:r w:rsidRPr="00345051">
        <w:rPr>
          <w:rFonts w:hint="eastAsia"/>
          <w:b/>
          <w:bCs/>
        </w:rPr>
        <w:t>操作步骤</w:t>
      </w:r>
    </w:p>
    <w:p w14:paraId="5D7E4138" w14:textId="6753496D" w:rsidR="00B33E59" w:rsidRDefault="00B33E59" w:rsidP="00B33E59">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4F98F675" w14:textId="77777777" w:rsidR="00B33E59" w:rsidRDefault="00B33E59" w:rsidP="00B33E59">
      <w:pPr>
        <w:pStyle w:val="3"/>
        <w:spacing w:before="312" w:after="312"/>
      </w:pPr>
      <w:bookmarkStart w:id="651" w:name="_Toc73981670"/>
      <w:proofErr w:type="spellStart"/>
      <w:r>
        <w:rPr>
          <w:rFonts w:hint="eastAsia"/>
        </w:rPr>
        <w:t>过期数据</w:t>
      </w:r>
      <w:bookmarkEnd w:id="651"/>
      <w:proofErr w:type="spellEnd"/>
    </w:p>
    <w:p w14:paraId="3A33BCAC" w14:textId="2CCD1904" w:rsidR="00B33E59" w:rsidRPr="00F239B2" w:rsidRDefault="00B33E59" w:rsidP="00B33E59">
      <w:pPr>
        <w:pStyle w:val="eCT3"/>
        <w:spacing w:before="156" w:after="156"/>
        <w:rPr>
          <w:lang w:val="en-US"/>
        </w:rPr>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4DB2C1BA" w14:textId="3C4C5A44" w:rsidR="00AC2CC6" w:rsidRDefault="00AC2CC6" w:rsidP="00AC2CC6">
      <w:pPr>
        <w:pStyle w:val="2"/>
        <w:spacing w:before="312"/>
      </w:pPr>
      <w:bookmarkStart w:id="652" w:name="_Ref67072352"/>
      <w:bookmarkStart w:id="653" w:name="_Ref67072353"/>
      <w:bookmarkStart w:id="654" w:name="_Ref67072354"/>
      <w:bookmarkStart w:id="655" w:name="_Toc73981671"/>
      <w:r>
        <w:rPr>
          <w:rFonts w:hint="eastAsia"/>
          <w:lang w:eastAsia="zh-CN"/>
        </w:rPr>
        <w:t>MongoDB</w:t>
      </w:r>
      <w:bookmarkEnd w:id="652"/>
      <w:bookmarkEnd w:id="653"/>
      <w:bookmarkEnd w:id="654"/>
      <w:bookmarkEnd w:id="655"/>
    </w:p>
    <w:p w14:paraId="5DBED296" w14:textId="77777777" w:rsidR="00AC2CC6" w:rsidRDefault="00AC2CC6" w:rsidP="00AC2CC6">
      <w:pPr>
        <w:pStyle w:val="3"/>
        <w:spacing w:before="312" w:after="312"/>
        <w:rPr>
          <w:lang w:val="en-GB" w:eastAsia="zh-CN"/>
        </w:rPr>
      </w:pPr>
      <w:bookmarkStart w:id="656" w:name="_Ref67072351"/>
      <w:bookmarkStart w:id="657" w:name="_Ref67072355"/>
      <w:bookmarkStart w:id="658" w:name="_Toc73981672"/>
      <w:r>
        <w:rPr>
          <w:rFonts w:hint="eastAsia"/>
          <w:lang w:val="en-GB" w:eastAsia="zh-CN"/>
        </w:rPr>
        <w:t>初始化备份目标数据对象</w:t>
      </w:r>
      <w:bookmarkEnd w:id="656"/>
      <w:bookmarkEnd w:id="657"/>
      <w:bookmarkEnd w:id="658"/>
    </w:p>
    <w:p w14:paraId="7CA1B269" w14:textId="77777777" w:rsidR="00AC2CC6" w:rsidRDefault="00AC2CC6" w:rsidP="003D3E47">
      <w:pPr>
        <w:pStyle w:val="eCT1"/>
        <w:numPr>
          <w:ilvl w:val="0"/>
          <w:numId w:val="170"/>
        </w:numPr>
        <w:spacing w:before="312" w:after="312"/>
      </w:pPr>
      <w:r>
        <w:rPr>
          <w:rFonts w:hint="eastAsia"/>
        </w:rPr>
        <w:t>选择“客户端”。</w:t>
      </w:r>
    </w:p>
    <w:p w14:paraId="624651E4" w14:textId="77777777" w:rsidR="00AC2CC6" w:rsidRDefault="00AC2CC6" w:rsidP="00AC2CC6">
      <w:pPr>
        <w:pStyle w:val="eCT1"/>
        <w:spacing w:before="312" w:after="312"/>
      </w:pPr>
      <w:r>
        <w:rPr>
          <w:rFonts w:hint="eastAsia"/>
        </w:rPr>
        <w:t>单击</w:t>
      </w:r>
      <w:r>
        <w:rPr>
          <w:rFonts w:hint="eastAsia"/>
        </w:rPr>
        <w:t>MongoDB</w:t>
      </w:r>
      <w:r>
        <w:rPr>
          <w:rFonts w:hint="eastAsia"/>
        </w:rPr>
        <w:t>所在客户端后</w:t>
      </w:r>
      <w:r>
        <w:rPr>
          <w:noProof/>
        </w:rPr>
        <w:drawing>
          <wp:inline distT="0" distB="0" distL="0" distR="0" wp14:anchorId="18DCB978" wp14:editId="66C3F17B">
            <wp:extent cx="177809" cy="203210"/>
            <wp:effectExtent l="0" t="0" r="0" b="6350"/>
            <wp:docPr id="1113" name="图片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3EC07976" w14:textId="77777777" w:rsidR="00AC2CC6" w:rsidRDefault="00AC2CC6" w:rsidP="00AC2CC6">
      <w:pPr>
        <w:pStyle w:val="eCT1"/>
        <w:spacing w:before="312" w:after="312"/>
      </w:pPr>
      <w:r>
        <w:rPr>
          <w:rFonts w:hint="eastAsia"/>
        </w:rPr>
        <w:t>单击待备份数据对象后的</w:t>
      </w:r>
      <w:r>
        <w:rPr>
          <w:noProof/>
        </w:rPr>
        <w:drawing>
          <wp:inline distT="0" distB="0" distL="0" distR="0" wp14:anchorId="0613E111" wp14:editId="43ADF36F">
            <wp:extent cx="196860" cy="196860"/>
            <wp:effectExtent l="0" t="0" r="0" b="0"/>
            <wp:docPr id="1114" name="图片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6860" cy="196860"/>
                    </a:xfrm>
                    <a:prstGeom prst="rect">
                      <a:avLst/>
                    </a:prstGeom>
                  </pic:spPr>
                </pic:pic>
              </a:graphicData>
            </a:graphic>
          </wp:inline>
        </w:drawing>
      </w:r>
      <w:r>
        <w:rPr>
          <w:rFonts w:hint="eastAsia"/>
        </w:rPr>
        <w:t>。</w:t>
      </w:r>
    </w:p>
    <w:p w14:paraId="090EDC41" w14:textId="77777777" w:rsidR="004425DC" w:rsidRDefault="00AC2CC6" w:rsidP="002D2037">
      <w:pPr>
        <w:pStyle w:val="eCT5"/>
        <w:spacing w:before="156" w:after="156"/>
      </w:pPr>
      <w:r>
        <w:rPr>
          <w:rFonts w:hint="eastAsia"/>
        </w:rPr>
        <w:t>如</w:t>
      </w:r>
      <w:r w:rsidR="00ED2941">
        <w:fldChar w:fldCharType="begin"/>
      </w:r>
      <w:r w:rsidR="00ED2941">
        <w:instrText xml:space="preserve"> </w:instrText>
      </w:r>
      <w:r w:rsidR="00ED2941">
        <w:rPr>
          <w:rFonts w:hint="eastAsia"/>
        </w:rPr>
        <w:instrText>REF _Ref67071037 \h</w:instrText>
      </w:r>
      <w:r w:rsidR="00ED2941">
        <w:instrText xml:space="preserve"> </w:instrText>
      </w:r>
      <w:r w:rsidR="00ED2941">
        <w:fldChar w:fldCharType="separate"/>
      </w:r>
    </w:p>
    <w:p w14:paraId="79007157" w14:textId="7F6A74A7" w:rsidR="00AC2CC6" w:rsidRDefault="004425DC" w:rsidP="00AC2CC6">
      <w:pPr>
        <w:pStyle w:val="eCT1"/>
        <w:spacing w:before="312" w:after="312"/>
      </w:pPr>
      <w:r>
        <w:rPr>
          <w:rFonts w:hint="eastAsia"/>
        </w:rPr>
        <w:t>图</w:t>
      </w:r>
      <w:r>
        <w:rPr>
          <w:rFonts w:hint="eastAsia"/>
        </w:rPr>
        <w:t xml:space="preserve"> </w:t>
      </w:r>
      <w:r>
        <w:rPr>
          <w:noProof/>
        </w:rPr>
        <w:t>8</w:t>
      </w:r>
      <w:r>
        <w:noBreakHyphen/>
      </w:r>
      <w:r>
        <w:rPr>
          <w:noProof/>
        </w:rPr>
        <w:t>76</w:t>
      </w:r>
      <w:r w:rsidR="00ED2941">
        <w:fldChar w:fldCharType="end"/>
      </w:r>
      <w:r w:rsidR="00AC2CC6">
        <w:rPr>
          <w:rFonts w:hint="eastAsia"/>
        </w:rPr>
        <w:t>所示，配置初始化备份目标数据对象，单击“确定”。</w:t>
      </w:r>
    </w:p>
    <w:p w14:paraId="6FC34BE9" w14:textId="77777777" w:rsidR="002D2037" w:rsidRPr="003A4C66" w:rsidRDefault="002D2037" w:rsidP="002D2037">
      <w:pPr>
        <w:pStyle w:val="eCT3"/>
        <w:pBdr>
          <w:top w:val="single" w:sz="4" w:space="1" w:color="auto"/>
          <w:bottom w:val="single" w:sz="4" w:space="1" w:color="auto"/>
        </w:pBdr>
        <w:spacing w:beforeLines="0" w:before="0" w:afterLines="0" w:after="0"/>
      </w:pPr>
      <w:r>
        <w:rPr>
          <w:noProof/>
        </w:rPr>
        <w:drawing>
          <wp:inline distT="0" distB="0" distL="0" distR="0" wp14:anchorId="782C47DC" wp14:editId="55CDBCC1">
            <wp:extent cx="590580" cy="266714"/>
            <wp:effectExtent l="0" t="0" r="0" b="0"/>
            <wp:docPr id="1119" name="图片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2441026" w14:textId="77777777" w:rsidR="002D2037" w:rsidRDefault="002D2037" w:rsidP="002D2037">
      <w:pPr>
        <w:pStyle w:val="eCT3"/>
        <w:pBdr>
          <w:top w:val="single" w:sz="4" w:space="1" w:color="auto"/>
          <w:bottom w:val="single" w:sz="4" w:space="1" w:color="auto"/>
        </w:pBdr>
        <w:spacing w:beforeLines="0" w:before="0" w:afterLines="0" w:after="0"/>
      </w:pPr>
      <w:r>
        <w:rPr>
          <w:rFonts w:hint="eastAsia"/>
          <w:lang w:val="en-US"/>
        </w:rPr>
        <w:t>如有其他同路径数据对象需备份，可关联当前数据对象一同备份。</w:t>
      </w:r>
    </w:p>
    <w:p w14:paraId="374A976B" w14:textId="77777777" w:rsidR="002D2037" w:rsidRDefault="002D2037" w:rsidP="002D2037">
      <w:pPr>
        <w:pStyle w:val="eCT5"/>
        <w:spacing w:before="156" w:after="156"/>
      </w:pPr>
      <w:bookmarkStart w:id="659" w:name="_Ref67071037"/>
    </w:p>
    <w:p w14:paraId="21090FC4" w14:textId="34548D0C" w:rsidR="00AC2CC6" w:rsidRDefault="00AC2CC6" w:rsidP="00AC2CC6">
      <w:pPr>
        <w:pStyle w:val="afff0"/>
        <w:keepNext/>
      </w:pPr>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76</w:t>
      </w:r>
      <w:r w:rsidR="00434898">
        <w:fldChar w:fldCharType="end"/>
      </w:r>
      <w:bookmarkEnd w:id="659"/>
      <w:r>
        <w:rPr>
          <w:rFonts w:hint="eastAsia"/>
        </w:rPr>
        <w:t>设置初始化备份目标数据对象</w:t>
      </w:r>
    </w:p>
    <w:p w14:paraId="73AEA11A" w14:textId="0F71FCAB" w:rsidR="00AC2CC6" w:rsidRPr="00153251" w:rsidRDefault="00153251" w:rsidP="00AC2CC6">
      <w:pPr>
        <w:pStyle w:val="eCTf3"/>
        <w:spacing w:after="156"/>
        <w:rPr>
          <w:lang w:val="en-US"/>
        </w:rPr>
      </w:pPr>
      <w:r>
        <w:drawing>
          <wp:inline distT="0" distB="0" distL="0" distR="0" wp14:anchorId="22F6F8A0" wp14:editId="66C8D2BF">
            <wp:extent cx="2975950" cy="2697764"/>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992413" cy="2712688"/>
                    </a:xfrm>
                    <a:prstGeom prst="rect">
                      <a:avLst/>
                    </a:prstGeom>
                  </pic:spPr>
                </pic:pic>
              </a:graphicData>
            </a:graphic>
          </wp:inline>
        </w:drawing>
      </w:r>
    </w:p>
    <w:p w14:paraId="0D67468E" w14:textId="77777777" w:rsidR="00AC2CC6" w:rsidRDefault="00AC2CC6" w:rsidP="00AC2CC6">
      <w:pPr>
        <w:pStyle w:val="eCT3"/>
        <w:spacing w:before="156" w:after="156"/>
      </w:pPr>
    </w:p>
    <w:p w14:paraId="4E0A5C79" w14:textId="77777777" w:rsidR="00AC2CC6" w:rsidRPr="003A4C66" w:rsidRDefault="00AC2CC6" w:rsidP="00153251">
      <w:pPr>
        <w:pStyle w:val="eCT3"/>
        <w:keepNext/>
        <w:keepLines/>
        <w:pBdr>
          <w:top w:val="single" w:sz="4" w:space="1" w:color="auto"/>
          <w:bottom w:val="single" w:sz="4" w:space="1" w:color="auto"/>
        </w:pBdr>
        <w:spacing w:beforeLines="0" w:before="0" w:afterLines="0" w:after="0"/>
      </w:pPr>
      <w:r>
        <w:rPr>
          <w:noProof/>
        </w:rPr>
        <w:drawing>
          <wp:inline distT="0" distB="0" distL="0" distR="0" wp14:anchorId="11F019ED" wp14:editId="431F49A7">
            <wp:extent cx="590580" cy="266714"/>
            <wp:effectExtent l="0" t="0" r="0" b="0"/>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E8A7235" w14:textId="77777777" w:rsidR="00AC2CC6" w:rsidRPr="008D42E7" w:rsidRDefault="00AC2CC6" w:rsidP="00153251">
      <w:pPr>
        <w:pStyle w:val="eCT3"/>
        <w:keepNext/>
        <w:keepLines/>
        <w:pBdr>
          <w:top w:val="single" w:sz="4" w:space="1" w:color="auto"/>
          <w:bottom w:val="single" w:sz="4" w:space="1" w:color="auto"/>
        </w:pBdr>
        <w:spacing w:beforeLines="0" w:before="0" w:afterLines="0" w:after="0"/>
      </w:pPr>
      <w:r>
        <w:rPr>
          <w:rFonts w:hint="eastAsia"/>
        </w:rPr>
        <w:t>请注意执行备份恢复操作的用户需为管理用户，且需要具备备份和恢复权限，或者更高权限。</w:t>
      </w:r>
    </w:p>
    <w:p w14:paraId="204C5CCF" w14:textId="77777777" w:rsidR="00AC2CC6" w:rsidRPr="00B9644D" w:rsidRDefault="00AC2CC6" w:rsidP="00AC2CC6">
      <w:pPr>
        <w:pStyle w:val="eCT3"/>
        <w:spacing w:before="156" w:after="156"/>
      </w:pPr>
    </w:p>
    <w:p w14:paraId="2C9126ED" w14:textId="4EFC28DB" w:rsidR="00AC2CC6" w:rsidRDefault="00AC2CC6" w:rsidP="00AC2CC6">
      <w:pPr>
        <w:pStyle w:val="eCT3"/>
        <w:spacing w:before="156" w:after="156"/>
      </w:pPr>
      <w:r>
        <w:rPr>
          <w:rFonts w:hint="eastAsia"/>
        </w:rPr>
        <w:t>如</w:t>
      </w:r>
      <w:r w:rsidR="00ED2941">
        <w:fldChar w:fldCharType="begin"/>
      </w:r>
      <w:r w:rsidR="00ED2941">
        <w:instrText xml:space="preserve"> </w:instrText>
      </w:r>
      <w:r w:rsidR="00ED2941">
        <w:rPr>
          <w:rFonts w:hint="eastAsia"/>
        </w:rPr>
        <w:instrText>REF _Ref67072349 \h</w:instrText>
      </w:r>
      <w:r w:rsidR="00ED2941">
        <w:instrText xml:space="preserve"> </w:instrText>
      </w:r>
      <w:r w:rsidR="00ED2941">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77</w:t>
      </w:r>
      <w:r w:rsidR="00ED2941">
        <w:fldChar w:fldCharType="end"/>
      </w:r>
      <w:r>
        <w:rPr>
          <w:rFonts w:hint="eastAsia"/>
        </w:rPr>
        <w:t>和</w:t>
      </w:r>
      <w:r w:rsidR="00ED2941">
        <w:fldChar w:fldCharType="begin"/>
      </w:r>
      <w:r w:rsidR="00ED2941">
        <w:instrText xml:space="preserve"> REF _Ref67072350 \h </w:instrText>
      </w:r>
      <w:r w:rsidR="00ED2941">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78</w:t>
      </w:r>
      <w:r w:rsidR="00ED2941">
        <w:fldChar w:fldCharType="end"/>
      </w:r>
      <w:r>
        <w:rPr>
          <w:rFonts w:hint="eastAsia"/>
        </w:rPr>
        <w:t>所示，只有“配置状态”参数值为“已配置”的数据，在设置</w:t>
      </w:r>
      <w:r>
        <w:rPr>
          <w:rFonts w:hint="eastAsia"/>
        </w:rPr>
        <w:t>MongoDB</w:t>
      </w:r>
      <w:r>
        <w:rPr>
          <w:rFonts w:hint="eastAsia"/>
        </w:rPr>
        <w:t>备份策略时，才可以在“添加数据源（选填）”页面被配置。</w:t>
      </w:r>
    </w:p>
    <w:p w14:paraId="578F0EA3" w14:textId="32CABD92" w:rsidR="00AC2CC6" w:rsidRDefault="00AC2CC6" w:rsidP="00AC2CC6">
      <w:pPr>
        <w:pStyle w:val="eCTf4"/>
      </w:pPr>
      <w:bookmarkStart w:id="660" w:name="_Ref6707234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77</w:t>
      </w:r>
      <w:r w:rsidR="00434898">
        <w:fldChar w:fldCharType="end"/>
      </w:r>
      <w:bookmarkEnd w:id="660"/>
      <w:r>
        <w:rPr>
          <w:rFonts w:hint="eastAsia"/>
        </w:rPr>
        <w:t>配置备份对象</w:t>
      </w:r>
    </w:p>
    <w:p w14:paraId="26317A6D" w14:textId="0435A420" w:rsidR="00AC2CC6" w:rsidRDefault="00153251" w:rsidP="00AC2CC6">
      <w:pPr>
        <w:pStyle w:val="eCTf3"/>
        <w:spacing w:after="156"/>
      </w:pPr>
      <w:r>
        <w:drawing>
          <wp:inline distT="0" distB="0" distL="0" distR="0" wp14:anchorId="18E60BB0" wp14:editId="351CBDBC">
            <wp:extent cx="3967090" cy="960966"/>
            <wp:effectExtent l="0" t="0" r="0" b="0"/>
            <wp:docPr id="872" name="图片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977211" cy="963418"/>
                    </a:xfrm>
                    <a:prstGeom prst="rect">
                      <a:avLst/>
                    </a:prstGeom>
                  </pic:spPr>
                </pic:pic>
              </a:graphicData>
            </a:graphic>
          </wp:inline>
        </w:drawing>
      </w:r>
    </w:p>
    <w:p w14:paraId="53328110" w14:textId="77777777" w:rsidR="00AC2CC6" w:rsidRDefault="00AC2CC6" w:rsidP="00AC2CC6">
      <w:pPr>
        <w:pStyle w:val="eCT3"/>
        <w:spacing w:before="156" w:after="156"/>
      </w:pPr>
    </w:p>
    <w:p w14:paraId="538E1801" w14:textId="77777777" w:rsidR="00AC2CC6" w:rsidRPr="003A4C66" w:rsidRDefault="00AC2CC6" w:rsidP="00AC2CC6">
      <w:pPr>
        <w:pStyle w:val="eCT3"/>
        <w:pBdr>
          <w:top w:val="single" w:sz="4" w:space="1" w:color="auto"/>
          <w:bottom w:val="single" w:sz="4" w:space="1" w:color="auto"/>
        </w:pBdr>
        <w:spacing w:beforeLines="0" w:before="0" w:afterLines="0" w:after="0"/>
      </w:pPr>
      <w:r>
        <w:rPr>
          <w:noProof/>
        </w:rPr>
        <w:drawing>
          <wp:inline distT="0" distB="0" distL="0" distR="0" wp14:anchorId="1A255A91" wp14:editId="26102852">
            <wp:extent cx="590580" cy="266714"/>
            <wp:effectExtent l="0" t="0" r="0" b="0"/>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D3BCC5D" w14:textId="77777777" w:rsidR="00AC2CC6" w:rsidRPr="008D42E7" w:rsidRDefault="00AC2CC6" w:rsidP="00AC2CC6">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4A1BB1C6" w14:textId="10A5C2B4" w:rsidR="00AC2CC6" w:rsidRDefault="00AC2CC6" w:rsidP="00AC2CC6">
      <w:pPr>
        <w:pStyle w:val="eCTf4"/>
      </w:pPr>
      <w:bookmarkStart w:id="661" w:name="_Ref6707235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78</w:t>
      </w:r>
      <w:r w:rsidR="00434898">
        <w:fldChar w:fldCharType="end"/>
      </w:r>
      <w:bookmarkEnd w:id="661"/>
      <w:r>
        <w:rPr>
          <w:rFonts w:hint="eastAsia"/>
        </w:rPr>
        <w:t>设置数据源</w:t>
      </w:r>
    </w:p>
    <w:p w14:paraId="237FD64B" w14:textId="020E3425" w:rsidR="00AC2CC6" w:rsidRDefault="00153251" w:rsidP="00AC2CC6">
      <w:pPr>
        <w:pStyle w:val="eCTf3"/>
        <w:spacing w:after="156"/>
      </w:pPr>
      <w:r>
        <w:drawing>
          <wp:inline distT="0" distB="0" distL="0" distR="0" wp14:anchorId="75F32B88" wp14:editId="52C28700">
            <wp:extent cx="4121834" cy="484834"/>
            <wp:effectExtent l="0" t="0" r="0" b="0"/>
            <wp:docPr id="875"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134050" cy="486271"/>
                    </a:xfrm>
                    <a:prstGeom prst="rect">
                      <a:avLst/>
                    </a:prstGeom>
                  </pic:spPr>
                </pic:pic>
              </a:graphicData>
            </a:graphic>
          </wp:inline>
        </w:drawing>
      </w:r>
    </w:p>
    <w:p w14:paraId="7A4CBB28" w14:textId="77777777" w:rsidR="00AC2CC6" w:rsidRPr="006E728E" w:rsidRDefault="00AC2CC6" w:rsidP="00AC2CC6">
      <w:pPr>
        <w:pStyle w:val="eCT3"/>
        <w:spacing w:before="156" w:after="156"/>
      </w:pPr>
    </w:p>
    <w:p w14:paraId="6CB4EB69" w14:textId="77777777" w:rsidR="00AC2CC6" w:rsidRPr="003A4C66" w:rsidRDefault="00AC2CC6" w:rsidP="00AC2CC6">
      <w:pPr>
        <w:pStyle w:val="eCT3"/>
        <w:pBdr>
          <w:top w:val="single" w:sz="4" w:space="1" w:color="auto"/>
          <w:bottom w:val="single" w:sz="4" w:space="1" w:color="auto"/>
        </w:pBdr>
        <w:spacing w:beforeLines="0" w:before="0" w:afterLines="0" w:after="0"/>
      </w:pPr>
      <w:r>
        <w:rPr>
          <w:noProof/>
        </w:rPr>
        <w:lastRenderedPageBreak/>
        <w:drawing>
          <wp:inline distT="0" distB="0" distL="0" distR="0" wp14:anchorId="693F7A76" wp14:editId="4349F2C2">
            <wp:extent cx="590580" cy="266714"/>
            <wp:effectExtent l="0" t="0" r="0" b="0"/>
            <wp:docPr id="1120" name="图片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3B7FAFA" w14:textId="77777777" w:rsidR="00AC2CC6" w:rsidRPr="008D42E7" w:rsidRDefault="00AC2CC6" w:rsidP="00AC2CC6">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74242EF2" w14:textId="77777777" w:rsidR="00AC2CC6" w:rsidRDefault="00AC2CC6" w:rsidP="00AC2CC6">
      <w:pPr>
        <w:pStyle w:val="3"/>
        <w:spacing w:before="312" w:after="312"/>
        <w:rPr>
          <w:lang w:val="en-GB"/>
        </w:rPr>
      </w:pPr>
      <w:bookmarkStart w:id="662" w:name="_Toc73981673"/>
      <w:proofErr w:type="spellStart"/>
      <w:r w:rsidRPr="00D41307">
        <w:rPr>
          <w:rFonts w:hint="eastAsia"/>
          <w:lang w:val="en-GB"/>
        </w:rPr>
        <w:t>新增备份策略</w:t>
      </w:r>
      <w:bookmarkEnd w:id="662"/>
      <w:proofErr w:type="spellEnd"/>
    </w:p>
    <w:p w14:paraId="2B29E9EF" w14:textId="7FA61A1F" w:rsidR="00AC2CC6" w:rsidRPr="0038261E" w:rsidRDefault="00AC2CC6" w:rsidP="00AC2CC6">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02003E95" w14:textId="77777777" w:rsidR="00AC2CC6" w:rsidRDefault="00AC2CC6" w:rsidP="00AC2CC6">
      <w:pPr>
        <w:pStyle w:val="3"/>
        <w:spacing w:before="312" w:after="312"/>
        <w:rPr>
          <w:lang w:val="en-GB"/>
        </w:rPr>
      </w:pPr>
      <w:bookmarkStart w:id="663" w:name="_Toc73981674"/>
      <w:proofErr w:type="spellStart"/>
      <w:r w:rsidRPr="00FD735C">
        <w:rPr>
          <w:rFonts w:hint="eastAsia"/>
          <w:lang w:val="en-GB"/>
        </w:rPr>
        <w:t>关联备份策略</w:t>
      </w:r>
      <w:bookmarkEnd w:id="663"/>
      <w:proofErr w:type="spellEnd"/>
    </w:p>
    <w:p w14:paraId="5E6D9BEA" w14:textId="5621AD5F" w:rsidR="00AC2CC6" w:rsidRPr="0038261E" w:rsidRDefault="00AC2CC6" w:rsidP="00AC2CC6">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2E034C48" w14:textId="77777777" w:rsidR="00AC2CC6" w:rsidRDefault="00AC2CC6" w:rsidP="00AC2CC6">
      <w:pPr>
        <w:pStyle w:val="3"/>
        <w:spacing w:before="312" w:after="312"/>
        <w:rPr>
          <w:lang w:val="en-GB"/>
        </w:rPr>
      </w:pPr>
      <w:bookmarkStart w:id="664" w:name="_Toc73981675"/>
      <w:proofErr w:type="spellStart"/>
      <w:r>
        <w:rPr>
          <w:rFonts w:hint="eastAsia"/>
          <w:lang w:val="en-GB"/>
        </w:rPr>
        <w:t>备份数据库数据</w:t>
      </w:r>
      <w:bookmarkEnd w:id="664"/>
      <w:proofErr w:type="spellEnd"/>
    </w:p>
    <w:p w14:paraId="4F9242B1" w14:textId="1239C651" w:rsidR="00AC2CC6" w:rsidRDefault="00AC2CC6" w:rsidP="00AC2CC6">
      <w:pPr>
        <w:pStyle w:val="eCT3"/>
        <w:spacing w:before="156" w:after="156"/>
        <w:ind w:left="0"/>
        <w:rPr>
          <w:b/>
          <w:bCs/>
        </w:rPr>
      </w:pPr>
      <w:r w:rsidRPr="00272DD5">
        <w:rPr>
          <w:rFonts w:hint="eastAsia"/>
          <w:b/>
          <w:bCs/>
        </w:rPr>
        <w:t>背景信息</w:t>
      </w:r>
    </w:p>
    <w:p w14:paraId="4D79DE3A" w14:textId="1EF930FE" w:rsidR="00ED2941" w:rsidRPr="00272DD5" w:rsidRDefault="00ED2941" w:rsidP="00ED2941">
      <w:pPr>
        <w:pStyle w:val="eCT3"/>
        <w:spacing w:before="156" w:after="156"/>
      </w:pPr>
      <w:r>
        <w:rPr>
          <w:rFonts w:hint="eastAsia"/>
        </w:rPr>
        <w:t>暂不支持</w:t>
      </w:r>
      <w:r w:rsidRPr="00B9644D">
        <w:rPr>
          <w:rFonts w:hint="eastAsia"/>
        </w:rPr>
        <w:t>分片集群的备份</w:t>
      </w:r>
      <w:r>
        <w:rPr>
          <w:rFonts w:hint="eastAsia"/>
        </w:rPr>
        <w:t>。</w:t>
      </w:r>
    </w:p>
    <w:p w14:paraId="5B73E0B6" w14:textId="77777777" w:rsidR="00AC2CC6" w:rsidRPr="000A07DA" w:rsidRDefault="00AC2CC6" w:rsidP="00AC2CC6">
      <w:pPr>
        <w:pStyle w:val="eCT3"/>
        <w:spacing w:before="156" w:after="156"/>
        <w:ind w:left="0"/>
        <w:rPr>
          <w:b/>
          <w:bCs/>
        </w:rPr>
      </w:pPr>
      <w:r w:rsidRPr="000A07DA">
        <w:rPr>
          <w:rFonts w:hint="eastAsia"/>
          <w:b/>
          <w:bCs/>
        </w:rPr>
        <w:t>操作步骤</w:t>
      </w:r>
    </w:p>
    <w:p w14:paraId="07807DB6" w14:textId="7A72C987" w:rsidR="00AC2CC6" w:rsidRPr="0038261E" w:rsidRDefault="00AC2CC6" w:rsidP="00AC2CC6">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67636F8E" w14:textId="77777777" w:rsidR="00AC2CC6" w:rsidRDefault="00AC2CC6" w:rsidP="00AC2CC6">
      <w:pPr>
        <w:pStyle w:val="3"/>
        <w:spacing w:before="312" w:after="312"/>
        <w:rPr>
          <w:lang w:val="en-GB"/>
        </w:rPr>
      </w:pPr>
      <w:bookmarkStart w:id="665" w:name="_Toc73981676"/>
      <w:proofErr w:type="spellStart"/>
      <w:r>
        <w:rPr>
          <w:rFonts w:hint="eastAsia"/>
          <w:lang w:val="en-GB"/>
        </w:rPr>
        <w:t>恢复备份数据</w:t>
      </w:r>
      <w:bookmarkEnd w:id="665"/>
      <w:proofErr w:type="spellEnd"/>
    </w:p>
    <w:p w14:paraId="6CBB7C84" w14:textId="77777777" w:rsidR="00AC2CC6" w:rsidRDefault="00AC2CC6" w:rsidP="00AC2CC6">
      <w:pPr>
        <w:pStyle w:val="eCT3"/>
        <w:spacing w:before="156" w:after="156"/>
        <w:ind w:left="0"/>
        <w:rPr>
          <w:b/>
          <w:bCs/>
        </w:rPr>
      </w:pPr>
      <w:r>
        <w:rPr>
          <w:rFonts w:hint="eastAsia"/>
          <w:b/>
          <w:bCs/>
        </w:rPr>
        <w:t>背景信息</w:t>
      </w:r>
    </w:p>
    <w:p w14:paraId="1DFF1BCD" w14:textId="77777777" w:rsidR="00AC2CC6" w:rsidRDefault="00AC2CC6" w:rsidP="00ED2941">
      <w:pPr>
        <w:pStyle w:val="eCT3"/>
        <w:spacing w:before="156" w:after="156"/>
      </w:pPr>
      <w:r>
        <w:rPr>
          <w:rFonts w:hint="eastAsia"/>
        </w:rPr>
        <w:t>暂不支持</w:t>
      </w:r>
      <w:r w:rsidRPr="00B9644D">
        <w:rPr>
          <w:rFonts w:hint="eastAsia"/>
        </w:rPr>
        <w:t>分片集群的</w:t>
      </w:r>
      <w:r>
        <w:rPr>
          <w:rFonts w:hint="eastAsia"/>
        </w:rPr>
        <w:t>恢复。</w:t>
      </w:r>
    </w:p>
    <w:p w14:paraId="5EDA3F71" w14:textId="77777777" w:rsidR="00AC2CC6" w:rsidRPr="002632A5" w:rsidRDefault="00AC2CC6" w:rsidP="00AC2CC6">
      <w:pPr>
        <w:pStyle w:val="eCT3"/>
        <w:spacing w:before="156" w:after="156"/>
        <w:ind w:left="0"/>
        <w:rPr>
          <w:b/>
          <w:bCs/>
        </w:rPr>
      </w:pPr>
      <w:r w:rsidRPr="002632A5">
        <w:rPr>
          <w:rFonts w:hint="eastAsia"/>
          <w:b/>
          <w:bCs/>
        </w:rPr>
        <w:t>操作步骤</w:t>
      </w:r>
    </w:p>
    <w:p w14:paraId="75C0C630" w14:textId="77777777" w:rsidR="00AC2CC6" w:rsidRDefault="00AC2CC6" w:rsidP="003D3E47">
      <w:pPr>
        <w:pStyle w:val="eCT1"/>
        <w:numPr>
          <w:ilvl w:val="0"/>
          <w:numId w:val="172"/>
        </w:numPr>
        <w:spacing w:before="312" w:after="312"/>
      </w:pPr>
      <w:r>
        <w:rPr>
          <w:rFonts w:hint="eastAsia"/>
        </w:rPr>
        <w:t>选择“数据服务</w:t>
      </w:r>
      <w:r>
        <w:rPr>
          <w:rFonts w:hint="eastAsia"/>
        </w:rPr>
        <w:t xml:space="preserve"> </w:t>
      </w:r>
      <w:r>
        <w:t xml:space="preserve">&gt; </w:t>
      </w:r>
      <w:r>
        <w:rPr>
          <w:rFonts w:hint="eastAsia"/>
        </w:rPr>
        <w:t>数据集”。</w:t>
      </w:r>
    </w:p>
    <w:p w14:paraId="7F800E1A" w14:textId="77777777" w:rsidR="00AC2CC6" w:rsidRDefault="00AC2CC6" w:rsidP="00AC2CC6">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6EAA0696" w14:textId="77777777" w:rsidR="00AC2CC6" w:rsidRDefault="00AC2CC6" w:rsidP="00AC2CC6">
      <w:pPr>
        <w:pStyle w:val="eCT1"/>
        <w:spacing w:before="312" w:after="312"/>
      </w:pPr>
      <w:r>
        <w:rPr>
          <w:rFonts w:hint="eastAsia"/>
        </w:rPr>
        <w:t>“数据类型”设置为“</w:t>
      </w:r>
      <w:r>
        <w:t>MongoDB</w:t>
      </w:r>
      <w:r>
        <w:rPr>
          <w:rFonts w:hint="eastAsia"/>
        </w:rPr>
        <w:t>”，单击“搜索”。</w:t>
      </w:r>
    </w:p>
    <w:p w14:paraId="0BCB8E2C" w14:textId="77777777" w:rsidR="00AC2CC6" w:rsidRDefault="00AC2CC6" w:rsidP="00AC2CC6">
      <w:pPr>
        <w:pStyle w:val="eCT1"/>
        <w:spacing w:before="312" w:after="312"/>
      </w:pPr>
      <w:r>
        <w:rPr>
          <w:rFonts w:hint="eastAsia"/>
        </w:rPr>
        <w:t>在查询结果页面，单击待恢复数据后的“</w:t>
      </w:r>
      <w:r>
        <w:rPr>
          <w:noProof/>
        </w:rPr>
        <w:drawing>
          <wp:inline distT="0" distB="0" distL="0" distR="0" wp14:anchorId="06F2D9EA" wp14:editId="2D9EACE4">
            <wp:extent cx="133357" cy="158758"/>
            <wp:effectExtent l="0" t="0" r="0" b="0"/>
            <wp:docPr id="1121" name="图片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B19F432" w14:textId="77777777" w:rsidR="00AC2CC6" w:rsidRDefault="00AC2CC6" w:rsidP="00AC2CC6">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DB9DD35" w14:textId="3AC13854" w:rsidR="00AC2CC6" w:rsidRPr="006B162A" w:rsidRDefault="00AC2CC6" w:rsidP="00AC2CC6">
      <w:pPr>
        <w:pStyle w:val="eCT1"/>
        <w:spacing w:before="312" w:after="312"/>
      </w:pPr>
      <w:r>
        <w:rPr>
          <w:rFonts w:hint="eastAsia"/>
        </w:rPr>
        <w:t>如</w:t>
      </w:r>
      <w:r>
        <w:fldChar w:fldCharType="begin"/>
      </w:r>
      <w:r>
        <w:instrText xml:space="preserve"> </w:instrText>
      </w:r>
      <w:r>
        <w:rPr>
          <w:rFonts w:hint="eastAsia"/>
        </w:rPr>
        <w:instrText>REF _Ref46224388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81</w:t>
      </w:r>
      <w:r>
        <w:fldChar w:fldCharType="end"/>
      </w:r>
      <w:r>
        <w:rPr>
          <w:rFonts w:hint="eastAsia"/>
        </w:rPr>
        <w:t>所示，配置恢复参数</w:t>
      </w:r>
      <w:r w:rsidRPr="00D01238">
        <w:rPr>
          <w:rFonts w:hint="eastAsia"/>
        </w:rPr>
        <w:t>信息</w:t>
      </w:r>
      <w:r>
        <w:rPr>
          <w:rFonts w:hint="eastAsia"/>
        </w:rPr>
        <w:t>，单击“确定”。</w:t>
      </w:r>
    </w:p>
    <w:p w14:paraId="6E68192F" w14:textId="77777777" w:rsidR="00AC2CC6" w:rsidRDefault="00AC2CC6" w:rsidP="00AC2CC6">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A9B2599" w14:textId="77777777" w:rsidR="00AC2CC6" w:rsidRDefault="00AC2CC6" w:rsidP="00AC2CC6">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CFE2C6F" w14:textId="67B43702" w:rsidR="00AC2CC6" w:rsidRDefault="00AC2CC6" w:rsidP="00AC2CC6">
      <w:pPr>
        <w:pStyle w:val="eCTf4"/>
      </w:pPr>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79</w:t>
      </w:r>
      <w:r w:rsidR="00434898">
        <w:fldChar w:fldCharType="end"/>
      </w:r>
      <w:r>
        <w:t xml:space="preserve"> </w:t>
      </w:r>
      <w:r>
        <w:rPr>
          <w:rFonts w:hint="eastAsia"/>
        </w:rPr>
        <w:t>配置</w:t>
      </w:r>
      <w:r>
        <w:t>MongoDB</w:t>
      </w:r>
      <w:r>
        <w:rPr>
          <w:rFonts w:hint="eastAsia"/>
        </w:rPr>
        <w:t>恢复参数</w:t>
      </w:r>
    </w:p>
    <w:p w14:paraId="5DFB6D99" w14:textId="23D5BBC0" w:rsidR="00AC2CC6" w:rsidRDefault="00511EF6" w:rsidP="00AC2CC6">
      <w:pPr>
        <w:pStyle w:val="eCTf3"/>
        <w:spacing w:after="156"/>
      </w:pPr>
      <w:r>
        <w:drawing>
          <wp:inline distT="0" distB="0" distL="0" distR="0" wp14:anchorId="5990696C" wp14:editId="142948AD">
            <wp:extent cx="2903472" cy="3391194"/>
            <wp:effectExtent l="0" t="0" r="0" b="0"/>
            <wp:docPr id="1123" name="图片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903472" cy="3391194"/>
                    </a:xfrm>
                    <a:prstGeom prst="rect">
                      <a:avLst/>
                    </a:prstGeom>
                  </pic:spPr>
                </pic:pic>
              </a:graphicData>
            </a:graphic>
          </wp:inline>
        </w:drawing>
      </w:r>
    </w:p>
    <w:p w14:paraId="11A8672B" w14:textId="77777777" w:rsidR="00AC2CC6" w:rsidRDefault="00AC2CC6" w:rsidP="00AC2CC6">
      <w:pPr>
        <w:pStyle w:val="eCT3"/>
        <w:spacing w:before="156" w:after="156"/>
      </w:pPr>
    </w:p>
    <w:p w14:paraId="048A9545" w14:textId="73F90C06" w:rsidR="00AC2CC6" w:rsidRDefault="00AC2CC6" w:rsidP="00AC2CC6">
      <w:pPr>
        <w:pStyle w:val="eCT5"/>
        <w:spacing w:before="156" w:after="156"/>
      </w:pPr>
      <w:r>
        <w:rPr>
          <w:rFonts w:hint="eastAsia"/>
        </w:rPr>
        <w:t>界面参数说明如</w:t>
      </w:r>
      <w:r w:rsidR="00511EF6">
        <w:fldChar w:fldCharType="begin"/>
      </w:r>
      <w:r w:rsidR="00511EF6">
        <w:instrText xml:space="preserve"> </w:instrText>
      </w:r>
      <w:r w:rsidR="00511EF6">
        <w:rPr>
          <w:rFonts w:hint="eastAsia"/>
        </w:rPr>
        <w:instrText>REF _Ref67073454 \h</w:instrText>
      </w:r>
      <w:r w:rsidR="00511EF6">
        <w:instrText xml:space="preserve"> </w:instrText>
      </w:r>
      <w:r w:rsidR="00511EF6">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25</w:t>
      </w:r>
      <w:r w:rsidR="00511EF6">
        <w:fldChar w:fldCharType="end"/>
      </w:r>
      <w:r>
        <w:rPr>
          <w:rFonts w:hint="eastAsia"/>
        </w:rPr>
        <w:t>所示。</w:t>
      </w:r>
    </w:p>
    <w:p w14:paraId="538D37D4" w14:textId="04F09205" w:rsidR="00AC2CC6" w:rsidRDefault="00AC2CC6" w:rsidP="00AC2CC6">
      <w:pPr>
        <w:pStyle w:val="afff0"/>
        <w:keepNext/>
      </w:pPr>
      <w:bookmarkStart w:id="666" w:name="_Ref6707345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25</w:t>
      </w:r>
      <w:r w:rsidR="002D3714">
        <w:fldChar w:fldCharType="end"/>
      </w:r>
      <w:bookmarkEnd w:id="666"/>
      <w:r>
        <w:t xml:space="preserve"> MongoDB</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AC2CC6" w14:paraId="2106A091" w14:textId="77777777" w:rsidTr="00ED2941">
        <w:trPr>
          <w:cnfStyle w:val="100000000000" w:firstRow="1" w:lastRow="0" w:firstColumn="0" w:lastColumn="0" w:oddVBand="0" w:evenVBand="0" w:oddHBand="0" w:evenHBand="0" w:firstRowFirstColumn="0" w:firstRowLastColumn="0" w:lastRowFirstColumn="0" w:lastRowLastColumn="0"/>
          <w:tblHeader/>
        </w:trPr>
        <w:tc>
          <w:tcPr>
            <w:tcW w:w="0" w:type="auto"/>
          </w:tcPr>
          <w:p w14:paraId="6BA3AFF5" w14:textId="77777777" w:rsidR="00AC2CC6" w:rsidRDefault="00AC2CC6" w:rsidP="00ED2941">
            <w:pPr>
              <w:pStyle w:val="eCT5"/>
              <w:shd w:val="clear" w:color="auto" w:fill="auto"/>
              <w:spacing w:before="156" w:after="156"/>
              <w:ind w:left="0"/>
            </w:pPr>
            <w:r w:rsidRPr="006B75A6">
              <w:rPr>
                <w:rFonts w:cs="Times New Roman"/>
              </w:rPr>
              <w:t>参数名称</w:t>
            </w:r>
          </w:p>
        </w:tc>
        <w:tc>
          <w:tcPr>
            <w:tcW w:w="0" w:type="auto"/>
          </w:tcPr>
          <w:p w14:paraId="01A23215" w14:textId="77777777" w:rsidR="00AC2CC6" w:rsidRDefault="00AC2CC6" w:rsidP="00ED2941">
            <w:pPr>
              <w:pStyle w:val="eCT5"/>
              <w:shd w:val="clear" w:color="auto" w:fill="auto"/>
              <w:spacing w:before="156" w:after="156"/>
              <w:ind w:left="0"/>
            </w:pPr>
            <w:r w:rsidRPr="006B75A6">
              <w:rPr>
                <w:rFonts w:cs="Times New Roman"/>
              </w:rPr>
              <w:t>参数解释</w:t>
            </w:r>
          </w:p>
        </w:tc>
        <w:tc>
          <w:tcPr>
            <w:tcW w:w="0" w:type="auto"/>
          </w:tcPr>
          <w:p w14:paraId="46680EA5" w14:textId="77777777" w:rsidR="00AC2CC6" w:rsidRDefault="00AC2CC6" w:rsidP="00ED2941">
            <w:pPr>
              <w:pStyle w:val="eCT5"/>
              <w:shd w:val="clear" w:color="auto" w:fill="auto"/>
              <w:spacing w:before="156" w:after="156"/>
              <w:ind w:left="0"/>
            </w:pPr>
            <w:r w:rsidRPr="006B75A6">
              <w:rPr>
                <w:rFonts w:cs="Times New Roman"/>
              </w:rPr>
              <w:t>设置规则</w:t>
            </w:r>
          </w:p>
        </w:tc>
      </w:tr>
      <w:tr w:rsidR="00AC2CC6" w14:paraId="6B68D79D" w14:textId="77777777" w:rsidTr="00ED2941">
        <w:tc>
          <w:tcPr>
            <w:tcW w:w="2273" w:type="dxa"/>
          </w:tcPr>
          <w:p w14:paraId="164AAAB4" w14:textId="77777777" w:rsidR="00AC2CC6" w:rsidRDefault="00AC2CC6" w:rsidP="00ED2941">
            <w:pPr>
              <w:pStyle w:val="eCT5"/>
              <w:shd w:val="clear" w:color="auto" w:fill="auto"/>
              <w:spacing w:before="156" w:after="156"/>
              <w:ind w:left="0"/>
            </w:pPr>
            <w:r w:rsidRPr="006B75A6">
              <w:rPr>
                <w:rFonts w:cs="Times New Roman"/>
              </w:rPr>
              <w:t>客户端</w:t>
            </w:r>
          </w:p>
        </w:tc>
        <w:tc>
          <w:tcPr>
            <w:tcW w:w="2274" w:type="dxa"/>
          </w:tcPr>
          <w:p w14:paraId="49836E91" w14:textId="77777777" w:rsidR="00AC2CC6" w:rsidRDefault="00AC2CC6" w:rsidP="00ED2941">
            <w:pPr>
              <w:pStyle w:val="eCT5"/>
              <w:shd w:val="clear" w:color="auto" w:fill="auto"/>
              <w:spacing w:before="156" w:after="156"/>
              <w:ind w:left="0"/>
            </w:pPr>
            <w:r w:rsidRPr="006B75A6">
              <w:rPr>
                <w:rFonts w:cs="Times New Roman"/>
              </w:rPr>
              <w:t>需要恢复到的</w:t>
            </w:r>
            <w:r>
              <w:rPr>
                <w:rFonts w:cs="Times New Roman" w:hint="eastAsia"/>
              </w:rPr>
              <w:t>目标</w:t>
            </w:r>
            <w:r w:rsidRPr="006B75A6">
              <w:rPr>
                <w:rFonts w:cs="Times New Roman"/>
              </w:rPr>
              <w:t>客户端</w:t>
            </w:r>
          </w:p>
        </w:tc>
        <w:tc>
          <w:tcPr>
            <w:tcW w:w="2274" w:type="dxa"/>
          </w:tcPr>
          <w:p w14:paraId="52358CD6" w14:textId="77777777" w:rsidR="00AC2CC6" w:rsidRDefault="00AC2CC6" w:rsidP="00ED2941">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AC2CC6" w14:paraId="38C03B4F" w14:textId="77777777" w:rsidTr="00ED2941">
        <w:tc>
          <w:tcPr>
            <w:tcW w:w="2273" w:type="dxa"/>
          </w:tcPr>
          <w:p w14:paraId="30249520" w14:textId="77777777" w:rsidR="00AC2CC6" w:rsidRDefault="00AC2CC6" w:rsidP="00ED2941">
            <w:pPr>
              <w:pStyle w:val="eCT5"/>
              <w:shd w:val="clear" w:color="auto" w:fill="auto"/>
              <w:spacing w:before="156" w:after="156"/>
              <w:ind w:left="0"/>
            </w:pPr>
            <w:r w:rsidRPr="006B75A6">
              <w:rPr>
                <w:rFonts w:cs="Times New Roman"/>
              </w:rPr>
              <w:t>传输方式</w:t>
            </w:r>
          </w:p>
        </w:tc>
        <w:tc>
          <w:tcPr>
            <w:tcW w:w="2274" w:type="dxa"/>
          </w:tcPr>
          <w:p w14:paraId="0679C678" w14:textId="77777777" w:rsidR="00AC2CC6" w:rsidRDefault="00AC2CC6" w:rsidP="00ED2941">
            <w:pPr>
              <w:pStyle w:val="eCT5"/>
              <w:shd w:val="clear" w:color="auto" w:fill="auto"/>
              <w:spacing w:before="156" w:after="156"/>
              <w:ind w:left="0"/>
            </w:pPr>
            <w:r w:rsidRPr="006B75A6">
              <w:rPr>
                <w:rFonts w:cs="Times New Roman"/>
              </w:rPr>
              <w:t>数据传输方式</w:t>
            </w:r>
          </w:p>
        </w:tc>
        <w:tc>
          <w:tcPr>
            <w:tcW w:w="2274" w:type="dxa"/>
          </w:tcPr>
          <w:p w14:paraId="08BF94E8" w14:textId="77777777" w:rsidR="00AC2CC6" w:rsidRDefault="00AC2CC6" w:rsidP="00ED2941">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511EF6" w14:paraId="67E58FCE" w14:textId="77777777" w:rsidTr="00511EF6">
        <w:trPr>
          <w:trHeight w:val="845"/>
        </w:trPr>
        <w:tc>
          <w:tcPr>
            <w:tcW w:w="2273" w:type="dxa"/>
          </w:tcPr>
          <w:p w14:paraId="15CBA678" w14:textId="0F60513C" w:rsidR="00511EF6" w:rsidRDefault="00511EF6" w:rsidP="00ED2941">
            <w:pPr>
              <w:pStyle w:val="eCT5"/>
              <w:shd w:val="clear" w:color="auto" w:fill="auto"/>
              <w:spacing w:before="156" w:after="156"/>
              <w:ind w:left="0"/>
            </w:pPr>
            <w:r>
              <w:rPr>
                <w:rFonts w:hint="eastAsia"/>
              </w:rPr>
              <w:t>源实例</w:t>
            </w:r>
          </w:p>
        </w:tc>
        <w:tc>
          <w:tcPr>
            <w:tcW w:w="2274" w:type="dxa"/>
          </w:tcPr>
          <w:p w14:paraId="40BE02B0" w14:textId="75744AB6" w:rsidR="00511EF6" w:rsidRDefault="00511EF6" w:rsidP="00ED2941">
            <w:pPr>
              <w:pStyle w:val="eCT5"/>
              <w:shd w:val="clear" w:color="auto" w:fill="auto"/>
              <w:spacing w:before="156" w:after="156"/>
              <w:ind w:left="0"/>
            </w:pPr>
            <w:r>
              <w:rPr>
                <w:rFonts w:hint="eastAsia"/>
              </w:rPr>
              <w:t>需要恢复的实例</w:t>
            </w:r>
          </w:p>
        </w:tc>
        <w:tc>
          <w:tcPr>
            <w:tcW w:w="2274" w:type="dxa"/>
          </w:tcPr>
          <w:p w14:paraId="547A0383" w14:textId="69DFDAE7" w:rsidR="00511EF6" w:rsidRPr="00B95CB7" w:rsidRDefault="00511EF6" w:rsidP="00ED2941">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AC2CC6" w14:paraId="2ECB19DE" w14:textId="77777777" w:rsidTr="00511EF6">
        <w:trPr>
          <w:trHeight w:val="845"/>
        </w:trPr>
        <w:tc>
          <w:tcPr>
            <w:tcW w:w="2273" w:type="dxa"/>
          </w:tcPr>
          <w:p w14:paraId="41B013ED" w14:textId="77777777" w:rsidR="00AC2CC6" w:rsidRDefault="00AC2CC6" w:rsidP="00ED2941">
            <w:pPr>
              <w:pStyle w:val="eCT5"/>
              <w:shd w:val="clear" w:color="auto" w:fill="auto"/>
              <w:spacing w:before="156" w:after="156"/>
              <w:ind w:left="0"/>
            </w:pPr>
            <w:r>
              <w:rPr>
                <w:rFonts w:hint="eastAsia"/>
              </w:rPr>
              <w:t>MongoDB</w:t>
            </w:r>
            <w:r>
              <w:rPr>
                <w:rFonts w:hint="eastAsia"/>
              </w:rPr>
              <w:t>端口</w:t>
            </w:r>
          </w:p>
        </w:tc>
        <w:tc>
          <w:tcPr>
            <w:tcW w:w="2274" w:type="dxa"/>
          </w:tcPr>
          <w:p w14:paraId="1AF936DA" w14:textId="403E780E" w:rsidR="00AC2CC6" w:rsidRDefault="008C679C" w:rsidP="00ED2941">
            <w:pPr>
              <w:pStyle w:val="eCT5"/>
              <w:shd w:val="clear" w:color="auto" w:fill="auto"/>
              <w:spacing w:before="156" w:after="156"/>
              <w:ind w:left="0"/>
            </w:pPr>
            <w:r>
              <w:rPr>
                <w:rFonts w:hint="eastAsia"/>
              </w:rPr>
              <w:t>MongoDB</w:t>
            </w:r>
            <w:r w:rsidR="00AC2CC6">
              <w:rPr>
                <w:rFonts w:hint="eastAsia"/>
              </w:rPr>
              <w:t>数据库端口号</w:t>
            </w:r>
          </w:p>
        </w:tc>
        <w:tc>
          <w:tcPr>
            <w:tcW w:w="2274" w:type="dxa"/>
          </w:tcPr>
          <w:p w14:paraId="65BA152C" w14:textId="77777777" w:rsidR="00AC2CC6" w:rsidRDefault="00AC2CC6" w:rsidP="00ED2941">
            <w:pPr>
              <w:pStyle w:val="eCT5"/>
              <w:shd w:val="clear" w:color="auto" w:fill="auto"/>
              <w:spacing w:before="156" w:after="156"/>
              <w:ind w:left="0"/>
            </w:pPr>
            <w:r w:rsidRPr="00B95CB7">
              <w:rPr>
                <w:rFonts w:cs="Times New Roman" w:hint="eastAsia"/>
              </w:rPr>
              <w:t>在文本框中输入</w:t>
            </w:r>
          </w:p>
        </w:tc>
      </w:tr>
      <w:tr w:rsidR="00AC2CC6" w14:paraId="4525E78D" w14:textId="77777777" w:rsidTr="00ED2941">
        <w:tc>
          <w:tcPr>
            <w:tcW w:w="2273" w:type="dxa"/>
          </w:tcPr>
          <w:p w14:paraId="40AC2E2B" w14:textId="39F39732" w:rsidR="00AC2CC6" w:rsidRDefault="00511EF6" w:rsidP="00ED2941">
            <w:pPr>
              <w:pStyle w:val="eCT5"/>
              <w:shd w:val="clear" w:color="auto" w:fill="auto"/>
              <w:spacing w:before="156" w:after="156"/>
              <w:ind w:left="0"/>
              <w:rPr>
                <w:rFonts w:cs="Times New Roman"/>
              </w:rPr>
            </w:pPr>
            <w:r>
              <w:rPr>
                <w:rFonts w:cs="Times New Roman" w:hint="eastAsia"/>
              </w:rPr>
              <w:t>数据库路径</w:t>
            </w:r>
          </w:p>
        </w:tc>
        <w:tc>
          <w:tcPr>
            <w:tcW w:w="2274" w:type="dxa"/>
          </w:tcPr>
          <w:p w14:paraId="04C7E4C9" w14:textId="0C5E52A8" w:rsidR="00AC2CC6" w:rsidRDefault="00511EF6" w:rsidP="00ED2941">
            <w:pPr>
              <w:pStyle w:val="eCT5"/>
              <w:shd w:val="clear" w:color="auto" w:fill="auto"/>
              <w:spacing w:before="156" w:after="156"/>
              <w:ind w:left="0"/>
            </w:pPr>
            <w:r>
              <w:rPr>
                <w:rFonts w:hint="eastAsia"/>
              </w:rPr>
              <w:t>恢复目标数据库路径</w:t>
            </w:r>
          </w:p>
        </w:tc>
        <w:tc>
          <w:tcPr>
            <w:tcW w:w="2274" w:type="dxa"/>
            <w:vAlign w:val="top"/>
          </w:tcPr>
          <w:p w14:paraId="03A0A6A6" w14:textId="77777777" w:rsidR="00AC2CC6" w:rsidRDefault="00AC2CC6" w:rsidP="00ED2941">
            <w:pPr>
              <w:pStyle w:val="eCT5"/>
              <w:shd w:val="clear" w:color="auto" w:fill="auto"/>
              <w:spacing w:before="156" w:after="156"/>
              <w:ind w:left="0"/>
              <w:rPr>
                <w:rFonts w:cs="Times New Roman"/>
              </w:rPr>
            </w:pPr>
            <w:r w:rsidRPr="00B95CB7">
              <w:rPr>
                <w:rFonts w:cs="Times New Roman" w:hint="eastAsia"/>
              </w:rPr>
              <w:t>在文本框中输入</w:t>
            </w:r>
          </w:p>
        </w:tc>
      </w:tr>
      <w:tr w:rsidR="00AC2CC6" w14:paraId="4A60D3F0" w14:textId="77777777" w:rsidTr="00ED2941">
        <w:tc>
          <w:tcPr>
            <w:tcW w:w="2273" w:type="dxa"/>
          </w:tcPr>
          <w:p w14:paraId="37EEFAF5" w14:textId="209BE42C" w:rsidR="00AC2CC6" w:rsidRDefault="00AC2CC6" w:rsidP="00ED2941">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661E60AB" w14:textId="6B839ED2" w:rsidR="00AC2CC6" w:rsidRDefault="00AC2CC6" w:rsidP="00ED2941">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恢复指定时间点的数据，选中该参数后您需要设置“日期选择”和“时间选择”参数来指定具体时间点</w:t>
            </w:r>
            <w:r>
              <w:rPr>
                <w:rFonts w:cs="Times New Roman"/>
              </w:rPr>
              <w:fldChar w:fldCharType="end"/>
            </w:r>
          </w:p>
          <w:p w14:paraId="366F6DE4" w14:textId="2739507D" w:rsidR="00AC2CC6" w:rsidRDefault="00AC2CC6" w:rsidP="00ED2941">
            <w:pPr>
              <w:pStyle w:val="eCT5"/>
              <w:shd w:val="clear" w:color="auto" w:fill="auto"/>
              <w:spacing w:before="156" w:after="156"/>
              <w:ind w:left="0"/>
            </w:pPr>
            <w:r>
              <w:rPr>
                <w:rFonts w:cs="Times New Roman"/>
              </w:rPr>
              <w:lastRenderedPageBreak/>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6BD7A1A3" w14:textId="77777777" w:rsidR="00AC2CC6" w:rsidRDefault="00AC2CC6" w:rsidP="00ED2941">
            <w:pPr>
              <w:pStyle w:val="eCT5"/>
              <w:shd w:val="clear" w:color="auto" w:fill="auto"/>
              <w:spacing w:before="156" w:after="156"/>
              <w:ind w:left="0"/>
            </w:pPr>
            <w:r>
              <w:rPr>
                <w:rFonts w:cs="Times New Roman" w:hint="eastAsia"/>
              </w:rPr>
              <w:lastRenderedPageBreak/>
              <w:t>在时间控件选择</w:t>
            </w:r>
          </w:p>
        </w:tc>
      </w:tr>
      <w:tr w:rsidR="00AC2CC6" w14:paraId="217A6A4D" w14:textId="77777777" w:rsidTr="00ED2941">
        <w:tc>
          <w:tcPr>
            <w:tcW w:w="2273" w:type="dxa"/>
          </w:tcPr>
          <w:p w14:paraId="7FAF8369" w14:textId="77777777" w:rsidR="00AC2CC6" w:rsidRDefault="00AC2CC6" w:rsidP="00ED2941">
            <w:pPr>
              <w:pStyle w:val="eCT5"/>
              <w:shd w:val="clear" w:color="auto" w:fill="auto"/>
              <w:spacing w:before="156" w:after="156"/>
              <w:ind w:left="0"/>
              <w:rPr>
                <w:rFonts w:cs="Times New Roman"/>
              </w:rPr>
            </w:pPr>
            <w:r>
              <w:rPr>
                <w:rFonts w:cs="Times New Roman" w:hint="eastAsia"/>
              </w:rPr>
              <w:t>允许数据覆盖</w:t>
            </w:r>
          </w:p>
        </w:tc>
        <w:tc>
          <w:tcPr>
            <w:tcW w:w="2274" w:type="dxa"/>
          </w:tcPr>
          <w:p w14:paraId="0B516290" w14:textId="77777777" w:rsidR="00AC2CC6" w:rsidRDefault="00AC2CC6" w:rsidP="00ED2941">
            <w:pPr>
              <w:pStyle w:val="eCT5"/>
              <w:shd w:val="clear" w:color="auto" w:fill="auto"/>
              <w:spacing w:before="156" w:after="156"/>
              <w:ind w:left="0"/>
              <w:rPr>
                <w:rFonts w:cs="Times New Roman"/>
              </w:rPr>
            </w:pPr>
            <w:r>
              <w:rPr>
                <w:rFonts w:cs="Times New Roman" w:hint="eastAsia"/>
              </w:rPr>
              <w:t>允许数据覆盖，该参数</w:t>
            </w:r>
            <w:proofErr w:type="gramStart"/>
            <w:r>
              <w:rPr>
                <w:rFonts w:cs="Times New Roman" w:hint="eastAsia"/>
              </w:rPr>
              <w:t>值必须</w:t>
            </w:r>
            <w:proofErr w:type="gramEnd"/>
            <w:r>
              <w:rPr>
                <w:rFonts w:cs="Times New Roman" w:hint="eastAsia"/>
              </w:rPr>
              <w:t>设置为“</w:t>
            </w:r>
            <w:r>
              <w:rPr>
                <w:rFonts w:cs="Times New Roman" w:hint="eastAsia"/>
              </w:rPr>
              <w:t>Confirm</w:t>
            </w:r>
            <w:r>
              <w:rPr>
                <w:rFonts w:cs="Times New Roman" w:hint="eastAsia"/>
              </w:rPr>
              <w:t>”，否则无法发起任务</w:t>
            </w:r>
          </w:p>
        </w:tc>
        <w:tc>
          <w:tcPr>
            <w:tcW w:w="2274" w:type="dxa"/>
          </w:tcPr>
          <w:p w14:paraId="4C3ED4E6" w14:textId="77777777" w:rsidR="00AC2CC6" w:rsidRDefault="00AC2CC6" w:rsidP="00ED2941">
            <w:pPr>
              <w:pStyle w:val="eCT5"/>
              <w:shd w:val="clear" w:color="auto" w:fill="auto"/>
              <w:spacing w:before="156" w:after="156"/>
              <w:ind w:left="0"/>
              <w:rPr>
                <w:rFonts w:cs="Times New Roman"/>
              </w:rPr>
            </w:pPr>
            <w:r>
              <w:rPr>
                <w:rFonts w:cs="Times New Roman" w:hint="eastAsia"/>
              </w:rPr>
              <w:t>在文本框中输入</w:t>
            </w:r>
          </w:p>
        </w:tc>
      </w:tr>
      <w:tr w:rsidR="00AC2CC6" w14:paraId="3DFA611B" w14:textId="77777777" w:rsidTr="00ED2941">
        <w:tc>
          <w:tcPr>
            <w:tcW w:w="2273" w:type="dxa"/>
          </w:tcPr>
          <w:p w14:paraId="704CD147" w14:textId="77777777" w:rsidR="00AC2CC6" w:rsidRDefault="00AC2CC6" w:rsidP="00ED2941">
            <w:pPr>
              <w:pStyle w:val="eCT5"/>
              <w:shd w:val="clear" w:color="auto" w:fill="auto"/>
              <w:spacing w:before="156" w:after="156"/>
              <w:ind w:left="0"/>
            </w:pPr>
            <w:r>
              <w:rPr>
                <w:rFonts w:hint="eastAsia"/>
              </w:rPr>
              <w:t>密钥</w:t>
            </w:r>
          </w:p>
        </w:tc>
        <w:tc>
          <w:tcPr>
            <w:tcW w:w="2274" w:type="dxa"/>
          </w:tcPr>
          <w:p w14:paraId="4E0591AB" w14:textId="77777777" w:rsidR="00AC2CC6" w:rsidRPr="00EA3AB3" w:rsidRDefault="00AC2CC6" w:rsidP="00ED2941">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46B23725" w14:textId="77777777" w:rsidR="00AC2CC6" w:rsidRPr="00BA6ECC" w:rsidRDefault="00AC2CC6" w:rsidP="00ED2941">
            <w:pPr>
              <w:pStyle w:val="eCT5"/>
              <w:shd w:val="clear" w:color="auto" w:fill="auto"/>
              <w:spacing w:before="156" w:after="156"/>
              <w:ind w:left="0"/>
              <w:rPr>
                <w:rFonts w:cs="Times New Roman"/>
              </w:rPr>
            </w:pPr>
            <w:r>
              <w:rPr>
                <w:rFonts w:cs="Times New Roman" w:hint="eastAsia"/>
              </w:rPr>
              <w:t>在文本框中输入</w:t>
            </w:r>
          </w:p>
        </w:tc>
      </w:tr>
    </w:tbl>
    <w:p w14:paraId="496C1A68" w14:textId="77777777" w:rsidR="00AC2CC6" w:rsidRDefault="00AC2CC6" w:rsidP="00AC2CC6">
      <w:pPr>
        <w:pStyle w:val="eCT5"/>
        <w:spacing w:before="156" w:after="156"/>
      </w:pPr>
    </w:p>
    <w:p w14:paraId="533DDA34" w14:textId="77777777" w:rsidR="00AC2CC6" w:rsidRDefault="00AC2CC6" w:rsidP="00AC2CC6">
      <w:pPr>
        <w:pStyle w:val="eCT5"/>
        <w:spacing w:before="156" w:after="156"/>
      </w:pPr>
      <w:r>
        <w:rPr>
          <w:rFonts w:hint="eastAsia"/>
        </w:rPr>
        <w:t>您可以在“作业任务”页面，查看任务执行情况。</w:t>
      </w:r>
    </w:p>
    <w:p w14:paraId="7B3CC093" w14:textId="58C9156C" w:rsidR="00EB5F12" w:rsidRDefault="00EB5F12" w:rsidP="00AC2CC6">
      <w:pPr>
        <w:pStyle w:val="3"/>
        <w:spacing w:before="312" w:after="312"/>
        <w:rPr>
          <w:lang w:val="en-GB" w:eastAsia="zh-CN"/>
        </w:rPr>
      </w:pPr>
      <w:bookmarkStart w:id="667" w:name="_Toc73981677"/>
      <w:r>
        <w:rPr>
          <w:rFonts w:hint="eastAsia"/>
          <w:lang w:val="en-GB" w:eastAsia="zh-CN"/>
        </w:rPr>
        <w:t>挂载备份数据</w:t>
      </w:r>
      <w:bookmarkEnd w:id="667"/>
    </w:p>
    <w:p w14:paraId="17A4EAC5" w14:textId="77777777" w:rsidR="00511EF6" w:rsidRDefault="00511EF6" w:rsidP="003D3E47">
      <w:pPr>
        <w:pStyle w:val="eCT1"/>
        <w:numPr>
          <w:ilvl w:val="0"/>
          <w:numId w:val="237"/>
        </w:numPr>
        <w:spacing w:before="312" w:after="312"/>
      </w:pPr>
      <w:r>
        <w:rPr>
          <w:rFonts w:hint="eastAsia"/>
        </w:rPr>
        <w:t>选择“数据服务</w:t>
      </w:r>
      <w:r>
        <w:rPr>
          <w:rFonts w:hint="eastAsia"/>
        </w:rPr>
        <w:t xml:space="preserve"> </w:t>
      </w:r>
      <w:r>
        <w:t xml:space="preserve">&gt; </w:t>
      </w:r>
      <w:r>
        <w:rPr>
          <w:rFonts w:hint="eastAsia"/>
        </w:rPr>
        <w:t>数据集”。</w:t>
      </w:r>
    </w:p>
    <w:p w14:paraId="2CCF3B7E" w14:textId="77777777" w:rsidR="00511EF6" w:rsidRDefault="00511EF6" w:rsidP="00511EF6">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252A25E5" w14:textId="07B4CF68" w:rsidR="00511EF6" w:rsidRDefault="00511EF6" w:rsidP="003D3E47">
      <w:pPr>
        <w:pStyle w:val="eCT1"/>
        <w:numPr>
          <w:ilvl w:val="0"/>
          <w:numId w:val="49"/>
        </w:numPr>
        <w:spacing w:before="312" w:after="312"/>
      </w:pPr>
      <w:r>
        <w:rPr>
          <w:rFonts w:hint="eastAsia"/>
        </w:rPr>
        <w:t>“数据类型”设置为“</w:t>
      </w:r>
      <w:r w:rsidR="002D2037">
        <w:rPr>
          <w:rFonts w:hint="eastAsia"/>
        </w:rPr>
        <w:t>MongoDB</w:t>
      </w:r>
      <w:r>
        <w:rPr>
          <w:rFonts w:hint="eastAsia"/>
        </w:rPr>
        <w:t>”，单击“搜索”。</w:t>
      </w:r>
    </w:p>
    <w:p w14:paraId="5CFC82DA" w14:textId="77777777" w:rsidR="00511EF6" w:rsidRDefault="00511EF6" w:rsidP="003D3E47">
      <w:pPr>
        <w:pStyle w:val="eCT1"/>
        <w:numPr>
          <w:ilvl w:val="0"/>
          <w:numId w:val="49"/>
        </w:numPr>
        <w:spacing w:before="312" w:after="312"/>
      </w:pPr>
      <w:r>
        <w:rPr>
          <w:rFonts w:hint="eastAsia"/>
        </w:rPr>
        <w:t>在查询结果页面，单击待挂载后的“</w:t>
      </w:r>
      <w:r>
        <w:rPr>
          <w:noProof/>
        </w:rPr>
        <w:drawing>
          <wp:inline distT="0" distB="0" distL="0" distR="0" wp14:anchorId="1082865D" wp14:editId="7A6966BA">
            <wp:extent cx="133357" cy="158758"/>
            <wp:effectExtent l="0" t="0" r="0" b="0"/>
            <wp:docPr id="1124" name="图片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E34DC08" w14:textId="77777777" w:rsidR="00511EF6" w:rsidRDefault="00511EF6" w:rsidP="003D3E47">
      <w:pPr>
        <w:pStyle w:val="eCT1"/>
        <w:numPr>
          <w:ilvl w:val="0"/>
          <w:numId w:val="49"/>
        </w:numPr>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2CE9FBE5" w14:textId="46071419" w:rsidR="00511EF6" w:rsidRPr="006B162A" w:rsidRDefault="00511EF6" w:rsidP="003D3E47">
      <w:pPr>
        <w:pStyle w:val="eCT1"/>
        <w:numPr>
          <w:ilvl w:val="0"/>
          <w:numId w:val="49"/>
        </w:numPr>
        <w:spacing w:before="312" w:after="312"/>
      </w:pPr>
      <w:r>
        <w:rPr>
          <w:rFonts w:hint="eastAsia"/>
        </w:rPr>
        <w:t>如</w:t>
      </w:r>
      <w:r w:rsidR="009118AC">
        <w:fldChar w:fldCharType="begin"/>
      </w:r>
      <w:r w:rsidR="009118AC">
        <w:instrText xml:space="preserve"> </w:instrText>
      </w:r>
      <w:r w:rsidR="009118AC">
        <w:rPr>
          <w:rFonts w:hint="eastAsia"/>
        </w:rPr>
        <w:instrText>REF _Ref67073527 \h</w:instrText>
      </w:r>
      <w:r w:rsidR="009118AC">
        <w:instrText xml:space="preserve"> </w:instrText>
      </w:r>
      <w:r w:rsidR="009118AC">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80</w:t>
      </w:r>
      <w:r w:rsidR="009118AC">
        <w:fldChar w:fldCharType="end"/>
      </w:r>
      <w:r>
        <w:rPr>
          <w:rFonts w:hint="eastAsia"/>
        </w:rPr>
        <w:t>所示，配置挂载参数</w:t>
      </w:r>
      <w:r w:rsidRPr="00D01238">
        <w:rPr>
          <w:rFonts w:hint="eastAsia"/>
        </w:rPr>
        <w:t>信息</w:t>
      </w:r>
      <w:r>
        <w:rPr>
          <w:rFonts w:hint="eastAsia"/>
        </w:rPr>
        <w:t>，单击“确定”。</w:t>
      </w:r>
    </w:p>
    <w:p w14:paraId="277143A1" w14:textId="77777777" w:rsidR="00511EF6" w:rsidRDefault="00511EF6" w:rsidP="00511EF6">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3F3C3D3F" w14:textId="77777777" w:rsidR="00511EF6" w:rsidRDefault="00511EF6" w:rsidP="00511EF6">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050677DA" w14:textId="1C2159CB" w:rsidR="00511EF6" w:rsidRDefault="00511EF6" w:rsidP="00511EF6">
      <w:pPr>
        <w:pStyle w:val="afff0"/>
        <w:keepNext/>
      </w:pPr>
      <w:bookmarkStart w:id="668" w:name="_Ref6707352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80</w:t>
      </w:r>
      <w:r w:rsidR="00434898">
        <w:fldChar w:fldCharType="end"/>
      </w:r>
      <w:bookmarkEnd w:id="668"/>
      <w:r>
        <w:rPr>
          <w:rFonts w:hint="eastAsia"/>
        </w:rPr>
        <w:t>配置</w:t>
      </w:r>
      <w:r w:rsidR="009118AC">
        <w:rPr>
          <w:rFonts w:hint="eastAsia"/>
        </w:rPr>
        <w:t>MongoDB</w:t>
      </w:r>
      <w:r>
        <w:rPr>
          <w:rFonts w:hint="eastAsia"/>
        </w:rPr>
        <w:t>挂载参数</w:t>
      </w:r>
    </w:p>
    <w:p w14:paraId="64309121" w14:textId="7DEC7D7D" w:rsidR="00511EF6" w:rsidRDefault="009118AC" w:rsidP="009118AC">
      <w:pPr>
        <w:pStyle w:val="eCTf3"/>
        <w:spacing w:after="156"/>
      </w:pPr>
      <w:r>
        <w:drawing>
          <wp:inline distT="0" distB="0" distL="0" distR="0" wp14:anchorId="74971B52" wp14:editId="63FFFCD1">
            <wp:extent cx="2933954" cy="3947502"/>
            <wp:effectExtent l="0" t="0" r="0" b="0"/>
            <wp:docPr id="1126" name="图片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933954" cy="3947502"/>
                    </a:xfrm>
                    <a:prstGeom prst="rect">
                      <a:avLst/>
                    </a:prstGeom>
                  </pic:spPr>
                </pic:pic>
              </a:graphicData>
            </a:graphic>
          </wp:inline>
        </w:drawing>
      </w:r>
    </w:p>
    <w:p w14:paraId="363C7BE6" w14:textId="77777777" w:rsidR="00511EF6" w:rsidRDefault="00511EF6" w:rsidP="00511EF6">
      <w:pPr>
        <w:pStyle w:val="eCT3"/>
        <w:spacing w:before="156" w:after="156"/>
      </w:pPr>
    </w:p>
    <w:p w14:paraId="496A0963" w14:textId="14900469" w:rsidR="00511EF6" w:rsidRDefault="00511EF6" w:rsidP="00511EF6">
      <w:pPr>
        <w:pStyle w:val="eCT5"/>
        <w:spacing w:before="156" w:after="156"/>
      </w:pPr>
      <w:r>
        <w:rPr>
          <w:rFonts w:hint="eastAsia"/>
        </w:rPr>
        <w:t>界面参数说明如</w:t>
      </w:r>
      <w:r>
        <w:fldChar w:fldCharType="begin"/>
      </w:r>
      <w:r>
        <w:instrText xml:space="preserve"> </w:instrText>
      </w:r>
      <w:r>
        <w:rPr>
          <w:rFonts w:hint="eastAsia"/>
        </w:rPr>
        <w:instrText>REF _Ref67073499 \h</w:instrText>
      </w:r>
      <w:r>
        <w:instrText xml:space="preserve"> </w:instrText>
      </w:r>
      <w:r>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26</w:t>
      </w:r>
      <w:r>
        <w:fldChar w:fldCharType="end"/>
      </w:r>
      <w:r>
        <w:rPr>
          <w:rFonts w:hint="eastAsia"/>
        </w:rPr>
        <w:t>所示。</w:t>
      </w:r>
    </w:p>
    <w:p w14:paraId="03F6E4D9" w14:textId="1A2D02C6" w:rsidR="00511EF6" w:rsidRDefault="00511EF6" w:rsidP="00511EF6">
      <w:pPr>
        <w:pStyle w:val="afff0"/>
        <w:keepNext/>
      </w:pPr>
      <w:bookmarkStart w:id="669" w:name="_Ref6707349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26</w:t>
      </w:r>
      <w:r w:rsidR="002D3714">
        <w:fldChar w:fldCharType="end"/>
      </w:r>
      <w:bookmarkEnd w:id="669"/>
      <w:r w:rsidR="009118AC">
        <w:rPr>
          <w:rFonts w:hint="eastAsia"/>
        </w:rPr>
        <w:t>MongoDB</w:t>
      </w:r>
      <w:r>
        <w:rPr>
          <w:rFonts w:hint="eastAsia"/>
        </w:rPr>
        <w:t>数据库挂载</w:t>
      </w:r>
    </w:p>
    <w:tbl>
      <w:tblPr>
        <w:tblStyle w:val="eCTe"/>
        <w:tblW w:w="0" w:type="auto"/>
        <w:tblLook w:val="04A0" w:firstRow="1" w:lastRow="0" w:firstColumn="1" w:lastColumn="0" w:noHBand="0" w:noVBand="1"/>
      </w:tblPr>
      <w:tblGrid>
        <w:gridCol w:w="2273"/>
        <w:gridCol w:w="2274"/>
        <w:gridCol w:w="2274"/>
      </w:tblGrid>
      <w:tr w:rsidR="00511EF6" w14:paraId="065DDB49" w14:textId="77777777" w:rsidTr="00F21EDB">
        <w:trPr>
          <w:cnfStyle w:val="100000000000" w:firstRow="1" w:lastRow="0" w:firstColumn="0" w:lastColumn="0" w:oddVBand="0" w:evenVBand="0" w:oddHBand="0" w:evenHBand="0" w:firstRowFirstColumn="0" w:firstRowLastColumn="0" w:lastRowFirstColumn="0" w:lastRowLastColumn="0"/>
          <w:tblHeader/>
        </w:trPr>
        <w:tc>
          <w:tcPr>
            <w:tcW w:w="2273" w:type="dxa"/>
          </w:tcPr>
          <w:p w14:paraId="31B6100E" w14:textId="77777777" w:rsidR="00511EF6" w:rsidRDefault="00511EF6" w:rsidP="00F21EDB">
            <w:pPr>
              <w:pStyle w:val="eCT5"/>
              <w:shd w:val="clear" w:color="auto" w:fill="auto"/>
              <w:spacing w:before="156" w:after="156"/>
              <w:ind w:left="0"/>
            </w:pPr>
            <w:r w:rsidRPr="00BD18AF">
              <w:rPr>
                <w:rFonts w:cs="Times New Roman"/>
              </w:rPr>
              <w:t>参数名称</w:t>
            </w:r>
          </w:p>
        </w:tc>
        <w:tc>
          <w:tcPr>
            <w:tcW w:w="2274" w:type="dxa"/>
          </w:tcPr>
          <w:p w14:paraId="3092BDE8" w14:textId="77777777" w:rsidR="00511EF6" w:rsidRDefault="00511EF6" w:rsidP="00F21EDB">
            <w:pPr>
              <w:pStyle w:val="eCT5"/>
              <w:shd w:val="clear" w:color="auto" w:fill="auto"/>
              <w:spacing w:before="156" w:after="156"/>
              <w:ind w:left="0"/>
            </w:pPr>
            <w:r w:rsidRPr="00BD18AF">
              <w:rPr>
                <w:rFonts w:cs="Times New Roman"/>
              </w:rPr>
              <w:t>参数解释</w:t>
            </w:r>
          </w:p>
        </w:tc>
        <w:tc>
          <w:tcPr>
            <w:tcW w:w="2274" w:type="dxa"/>
          </w:tcPr>
          <w:p w14:paraId="088C3870" w14:textId="77777777" w:rsidR="00511EF6" w:rsidRDefault="00511EF6" w:rsidP="00F21EDB">
            <w:pPr>
              <w:pStyle w:val="eCT5"/>
              <w:shd w:val="clear" w:color="auto" w:fill="auto"/>
              <w:spacing w:before="156" w:after="156"/>
              <w:ind w:left="0"/>
            </w:pPr>
            <w:r w:rsidRPr="00BD18AF">
              <w:rPr>
                <w:rFonts w:cs="Times New Roman"/>
              </w:rPr>
              <w:t>设置规则</w:t>
            </w:r>
          </w:p>
        </w:tc>
      </w:tr>
      <w:tr w:rsidR="00511EF6" w14:paraId="133B570B" w14:textId="77777777" w:rsidTr="00F21EDB">
        <w:tc>
          <w:tcPr>
            <w:tcW w:w="2273" w:type="dxa"/>
          </w:tcPr>
          <w:p w14:paraId="59B234A4" w14:textId="77777777" w:rsidR="00511EF6" w:rsidRDefault="00511EF6" w:rsidP="00F21EDB">
            <w:pPr>
              <w:pStyle w:val="eCT5"/>
              <w:shd w:val="clear" w:color="auto" w:fill="auto"/>
              <w:spacing w:before="156" w:after="156"/>
              <w:ind w:left="0"/>
            </w:pPr>
            <w:r>
              <w:rPr>
                <w:rFonts w:cs="Times New Roman"/>
              </w:rPr>
              <w:t>客户端</w:t>
            </w:r>
          </w:p>
        </w:tc>
        <w:tc>
          <w:tcPr>
            <w:tcW w:w="2274" w:type="dxa"/>
          </w:tcPr>
          <w:p w14:paraId="249A6F77" w14:textId="77777777" w:rsidR="00511EF6" w:rsidRDefault="00511EF6" w:rsidP="00F21EDB">
            <w:pPr>
              <w:pStyle w:val="eCT5"/>
              <w:shd w:val="clear" w:color="auto" w:fill="auto"/>
              <w:spacing w:before="156" w:after="156"/>
              <w:ind w:left="0"/>
            </w:pPr>
            <w:r w:rsidRPr="00BD18AF">
              <w:rPr>
                <w:rFonts w:cs="Times New Roman"/>
              </w:rPr>
              <w:t>需要挂载到的</w:t>
            </w:r>
            <w:r>
              <w:rPr>
                <w:rFonts w:cs="Times New Roman"/>
              </w:rPr>
              <w:t>客户端</w:t>
            </w:r>
          </w:p>
        </w:tc>
        <w:tc>
          <w:tcPr>
            <w:tcW w:w="2274" w:type="dxa"/>
          </w:tcPr>
          <w:p w14:paraId="53B2F3AF" w14:textId="77777777" w:rsidR="00511EF6" w:rsidRDefault="00511EF6" w:rsidP="00F21EDB">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511EF6" w14:paraId="7D23E9A1" w14:textId="77777777" w:rsidTr="00F21EDB">
        <w:tc>
          <w:tcPr>
            <w:tcW w:w="2273" w:type="dxa"/>
          </w:tcPr>
          <w:p w14:paraId="66870BFF" w14:textId="77777777" w:rsidR="00511EF6" w:rsidRDefault="00511EF6" w:rsidP="00F21EDB">
            <w:pPr>
              <w:pStyle w:val="eCT5"/>
              <w:shd w:val="clear" w:color="auto" w:fill="auto"/>
              <w:spacing w:before="156" w:after="156"/>
              <w:ind w:left="0"/>
            </w:pPr>
            <w:r w:rsidRPr="00BD18AF">
              <w:rPr>
                <w:rFonts w:cs="Times New Roman"/>
              </w:rPr>
              <w:t>传输方式</w:t>
            </w:r>
          </w:p>
        </w:tc>
        <w:tc>
          <w:tcPr>
            <w:tcW w:w="2274" w:type="dxa"/>
          </w:tcPr>
          <w:p w14:paraId="65E42F05" w14:textId="77777777" w:rsidR="00511EF6" w:rsidRDefault="00511EF6" w:rsidP="00F21EDB">
            <w:pPr>
              <w:pStyle w:val="eCT5"/>
              <w:shd w:val="clear" w:color="auto" w:fill="auto"/>
              <w:spacing w:before="156" w:after="156"/>
              <w:ind w:left="0"/>
            </w:pPr>
            <w:r w:rsidRPr="00BD18AF">
              <w:rPr>
                <w:rFonts w:cs="Times New Roman"/>
              </w:rPr>
              <w:t>数据传输方式</w:t>
            </w:r>
          </w:p>
        </w:tc>
        <w:tc>
          <w:tcPr>
            <w:tcW w:w="2274" w:type="dxa"/>
          </w:tcPr>
          <w:p w14:paraId="7DECB68B" w14:textId="77777777" w:rsidR="00511EF6" w:rsidRDefault="00511EF6" w:rsidP="00F21EDB">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511EF6" w14:paraId="0C0CB67C" w14:textId="77777777" w:rsidTr="00F21EDB">
        <w:tc>
          <w:tcPr>
            <w:tcW w:w="2273" w:type="dxa"/>
          </w:tcPr>
          <w:p w14:paraId="65C6BE7F" w14:textId="110177B3" w:rsidR="00511EF6" w:rsidRPr="00BD18AF" w:rsidRDefault="009118AC" w:rsidP="00F21EDB">
            <w:pPr>
              <w:pStyle w:val="eCT5"/>
              <w:shd w:val="clear" w:color="auto" w:fill="auto"/>
              <w:spacing w:before="156" w:after="156"/>
              <w:ind w:left="0"/>
              <w:rPr>
                <w:rFonts w:cs="Times New Roman"/>
              </w:rPr>
            </w:pPr>
            <w:r>
              <w:rPr>
                <w:rFonts w:hint="eastAsia"/>
              </w:rPr>
              <w:t>源实例</w:t>
            </w:r>
          </w:p>
        </w:tc>
        <w:tc>
          <w:tcPr>
            <w:tcW w:w="2274" w:type="dxa"/>
          </w:tcPr>
          <w:p w14:paraId="1486F577" w14:textId="2596EC40" w:rsidR="00511EF6" w:rsidRPr="00BD18AF" w:rsidRDefault="00511EF6" w:rsidP="00F21EDB">
            <w:pPr>
              <w:pStyle w:val="eCT5"/>
              <w:shd w:val="clear" w:color="auto" w:fill="auto"/>
              <w:spacing w:before="156" w:after="156"/>
              <w:ind w:left="0"/>
              <w:rPr>
                <w:rFonts w:cs="Times New Roman"/>
              </w:rPr>
            </w:pPr>
            <w:r>
              <w:rPr>
                <w:rFonts w:hint="eastAsia"/>
              </w:rPr>
              <w:t>待挂载</w:t>
            </w:r>
            <w:r w:rsidR="009118AC">
              <w:rPr>
                <w:rFonts w:hint="eastAsia"/>
              </w:rPr>
              <w:t>的实例</w:t>
            </w:r>
            <w:r>
              <w:rPr>
                <w:rFonts w:hint="eastAsia"/>
              </w:rPr>
              <w:t>名</w:t>
            </w:r>
          </w:p>
        </w:tc>
        <w:tc>
          <w:tcPr>
            <w:tcW w:w="2274" w:type="dxa"/>
          </w:tcPr>
          <w:p w14:paraId="18839C37" w14:textId="77777777" w:rsidR="00511EF6" w:rsidRPr="00BD18AF" w:rsidRDefault="00511EF6" w:rsidP="00F21EDB">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511EF6" w14:paraId="10F3EB77" w14:textId="77777777" w:rsidTr="00F21EDB">
        <w:tc>
          <w:tcPr>
            <w:tcW w:w="2273" w:type="dxa"/>
          </w:tcPr>
          <w:p w14:paraId="5EC177FB" w14:textId="77777777" w:rsidR="00511EF6" w:rsidRDefault="00511EF6" w:rsidP="00F21EDB">
            <w:pPr>
              <w:pStyle w:val="eCT5"/>
              <w:shd w:val="clear" w:color="auto" w:fill="auto"/>
              <w:spacing w:before="156" w:after="156"/>
              <w:ind w:left="0"/>
            </w:pPr>
            <w:r w:rsidRPr="00BD18AF">
              <w:rPr>
                <w:rFonts w:cs="Times New Roman"/>
              </w:rPr>
              <w:t>挂载点</w:t>
            </w:r>
          </w:p>
        </w:tc>
        <w:tc>
          <w:tcPr>
            <w:tcW w:w="2274" w:type="dxa"/>
          </w:tcPr>
          <w:p w14:paraId="3F24B638" w14:textId="77777777" w:rsidR="00511EF6" w:rsidRDefault="00511EF6" w:rsidP="00F21EDB">
            <w:pPr>
              <w:pStyle w:val="eCT5"/>
              <w:shd w:val="clear" w:color="auto" w:fill="auto"/>
              <w:spacing w:before="156" w:after="156"/>
              <w:ind w:left="0"/>
            </w:pPr>
            <w:r w:rsidRPr="00BD18AF">
              <w:rPr>
                <w:rFonts w:cs="Times New Roman"/>
              </w:rPr>
              <w:t>挂载目标路径</w:t>
            </w:r>
          </w:p>
        </w:tc>
        <w:tc>
          <w:tcPr>
            <w:tcW w:w="2274" w:type="dxa"/>
          </w:tcPr>
          <w:p w14:paraId="7E6F5A9B" w14:textId="77777777" w:rsidR="00511EF6" w:rsidRDefault="00511EF6" w:rsidP="00F21EDB">
            <w:pPr>
              <w:pStyle w:val="eCT5"/>
              <w:shd w:val="clear" w:color="auto" w:fill="auto"/>
              <w:spacing w:before="156" w:after="156"/>
              <w:ind w:left="0"/>
            </w:pPr>
            <w:r w:rsidRPr="00BD18AF">
              <w:rPr>
                <w:rFonts w:cs="Times New Roman"/>
              </w:rPr>
              <w:t>禁止根目录</w:t>
            </w:r>
            <w:r w:rsidRPr="00BD18AF">
              <w:rPr>
                <w:rFonts w:cs="Times New Roman"/>
              </w:rPr>
              <w:t>/</w:t>
            </w:r>
            <w:r w:rsidRPr="00BD18AF">
              <w:rPr>
                <w:rFonts w:cs="Times New Roman"/>
              </w:rPr>
              <w:t>挂载，挂载路径不可以有中文</w:t>
            </w:r>
          </w:p>
        </w:tc>
      </w:tr>
      <w:tr w:rsidR="00511EF6" w14:paraId="552251C8" w14:textId="77777777" w:rsidTr="00F21EDB">
        <w:tc>
          <w:tcPr>
            <w:tcW w:w="2273" w:type="dxa"/>
          </w:tcPr>
          <w:p w14:paraId="789CF125" w14:textId="77777777" w:rsidR="00511EF6" w:rsidRDefault="00511EF6" w:rsidP="00F21EDB">
            <w:pPr>
              <w:pStyle w:val="eCT5"/>
              <w:shd w:val="clear" w:color="auto" w:fill="auto"/>
              <w:spacing w:before="156" w:after="156"/>
              <w:ind w:left="0"/>
            </w:pPr>
            <w:r w:rsidRPr="00BD18AF">
              <w:rPr>
                <w:rFonts w:cs="Times New Roman"/>
              </w:rPr>
              <w:t>使用类型</w:t>
            </w:r>
          </w:p>
        </w:tc>
        <w:tc>
          <w:tcPr>
            <w:tcW w:w="2274" w:type="dxa"/>
          </w:tcPr>
          <w:p w14:paraId="37DC0C22" w14:textId="77777777" w:rsidR="00511EF6" w:rsidRPr="00BD18AF" w:rsidRDefault="00511EF6" w:rsidP="00F21EDB">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0FCA3937" w14:textId="77777777" w:rsidR="00511EF6" w:rsidRDefault="00511EF6"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5C01A3AF" w14:textId="77777777" w:rsidR="00511EF6" w:rsidRPr="00C877C0" w:rsidRDefault="00511EF6" w:rsidP="003D3E47">
            <w:pPr>
              <w:pStyle w:val="aff2"/>
              <w:numPr>
                <w:ilvl w:val="0"/>
                <w:numId w:val="5"/>
              </w:numPr>
              <w:shd w:val="clear" w:color="auto" w:fill="auto"/>
              <w:spacing w:beforeLines="0" w:afterLines="0"/>
              <w:ind w:leftChars="0"/>
              <w:rPr>
                <w:rFonts w:ascii="Times New Roman" w:eastAsia="宋体" w:hAnsi="Times New Roman" w:cs="Times New Roman"/>
              </w:rPr>
            </w:pPr>
            <w:r>
              <w:rPr>
                <w:rFonts w:ascii="Times New Roman" w:eastAsia="宋体" w:hAnsi="Times New Roman" w:cs="Times New Roman" w:hint="eastAsia"/>
              </w:rPr>
              <w:t>仅</w:t>
            </w:r>
            <w:r w:rsidRPr="00BD18AF">
              <w:rPr>
                <w:rFonts w:ascii="Times New Roman" w:eastAsia="宋体" w:hAnsi="Times New Roman" w:cs="Times New Roman"/>
              </w:rPr>
              <w:t>挂载文件</w:t>
            </w:r>
            <w:r>
              <w:rPr>
                <w:rFonts w:ascii="Times New Roman" w:eastAsia="宋体" w:hAnsi="Times New Roman" w:cs="Times New Roman" w:hint="eastAsia"/>
              </w:rPr>
              <w:t>系统</w:t>
            </w:r>
          </w:p>
        </w:tc>
        <w:tc>
          <w:tcPr>
            <w:tcW w:w="2274" w:type="dxa"/>
          </w:tcPr>
          <w:p w14:paraId="45F14CF6" w14:textId="77777777" w:rsidR="00511EF6" w:rsidRDefault="00511EF6" w:rsidP="00F21EDB">
            <w:pPr>
              <w:pStyle w:val="eCT5"/>
              <w:shd w:val="clear" w:color="auto" w:fill="auto"/>
              <w:spacing w:before="156" w:after="156"/>
              <w:ind w:left="0"/>
            </w:pPr>
            <w:r w:rsidRPr="00BD18AF">
              <w:rPr>
                <w:rFonts w:cs="Times New Roman"/>
              </w:rPr>
              <w:t>单选按钮</w:t>
            </w:r>
          </w:p>
        </w:tc>
      </w:tr>
      <w:tr w:rsidR="00511EF6" w14:paraId="6C049407" w14:textId="77777777" w:rsidTr="00F21EDB">
        <w:tc>
          <w:tcPr>
            <w:tcW w:w="2273" w:type="dxa"/>
          </w:tcPr>
          <w:p w14:paraId="20A84C63" w14:textId="373BB522" w:rsidR="00511EF6" w:rsidRDefault="009118AC" w:rsidP="00F21EDB">
            <w:pPr>
              <w:pStyle w:val="eCT5"/>
              <w:shd w:val="clear" w:color="auto" w:fill="auto"/>
              <w:spacing w:before="156" w:after="156"/>
              <w:ind w:left="0"/>
            </w:pPr>
            <w:r>
              <w:rPr>
                <w:rFonts w:cs="Times New Roman" w:hint="eastAsia"/>
              </w:rPr>
              <w:t>MongoDB</w:t>
            </w:r>
            <w:r>
              <w:rPr>
                <w:rFonts w:cs="Times New Roman" w:hint="eastAsia"/>
              </w:rPr>
              <w:t>端口</w:t>
            </w:r>
          </w:p>
        </w:tc>
        <w:tc>
          <w:tcPr>
            <w:tcW w:w="2274" w:type="dxa"/>
          </w:tcPr>
          <w:p w14:paraId="73872690" w14:textId="77777777" w:rsidR="00511EF6" w:rsidRDefault="00511EF6" w:rsidP="00F21EDB">
            <w:pPr>
              <w:pStyle w:val="eCT5"/>
              <w:shd w:val="clear" w:color="auto" w:fill="auto"/>
              <w:spacing w:before="156" w:after="156"/>
              <w:ind w:left="0"/>
            </w:pPr>
            <w:r>
              <w:rPr>
                <w:rFonts w:hint="eastAsia"/>
              </w:rPr>
              <w:t>挂载目标端口号</w:t>
            </w:r>
          </w:p>
        </w:tc>
        <w:tc>
          <w:tcPr>
            <w:tcW w:w="2274" w:type="dxa"/>
          </w:tcPr>
          <w:p w14:paraId="22DF4FC9" w14:textId="77777777" w:rsidR="00511EF6" w:rsidRPr="00460079" w:rsidRDefault="00511EF6" w:rsidP="00F21EDB">
            <w:pPr>
              <w:pStyle w:val="eCT5"/>
              <w:shd w:val="clear" w:color="auto" w:fill="auto"/>
              <w:spacing w:before="156" w:after="156"/>
              <w:ind w:left="0"/>
              <w:rPr>
                <w:rFonts w:cs="Times New Roman"/>
              </w:rPr>
            </w:pPr>
            <w:r>
              <w:rPr>
                <w:rFonts w:cs="Times New Roman" w:hint="eastAsia"/>
              </w:rPr>
              <w:t>在文本框中输入</w:t>
            </w:r>
          </w:p>
        </w:tc>
      </w:tr>
      <w:tr w:rsidR="00511EF6" w14:paraId="5FA5C02A" w14:textId="77777777" w:rsidTr="00F21EDB">
        <w:tc>
          <w:tcPr>
            <w:tcW w:w="2273" w:type="dxa"/>
          </w:tcPr>
          <w:p w14:paraId="08658382" w14:textId="77777777" w:rsidR="00511EF6" w:rsidRDefault="00511EF6" w:rsidP="00F21EDB">
            <w:pPr>
              <w:pStyle w:val="eCT5"/>
              <w:shd w:val="clear" w:color="auto" w:fill="auto"/>
              <w:spacing w:before="156" w:after="156"/>
              <w:ind w:left="0"/>
            </w:pPr>
            <w:r>
              <w:rPr>
                <w:rFonts w:cs="Times New Roman" w:hint="eastAsia"/>
              </w:rPr>
              <w:t>挂载到时间点</w:t>
            </w:r>
          </w:p>
        </w:tc>
        <w:tc>
          <w:tcPr>
            <w:tcW w:w="2274" w:type="dxa"/>
          </w:tcPr>
          <w:p w14:paraId="3972BF8F" w14:textId="77777777" w:rsidR="00511EF6" w:rsidRDefault="00511EF6" w:rsidP="00F21EDB">
            <w:pPr>
              <w:pStyle w:val="eCT5"/>
              <w:shd w:val="clear" w:color="auto" w:fill="auto"/>
              <w:spacing w:before="156" w:after="156"/>
              <w:ind w:left="0"/>
            </w:pPr>
            <w:r>
              <w:rPr>
                <w:rFonts w:hint="eastAsia"/>
              </w:rPr>
              <w:t>选择该时间点的数据进行挂载</w:t>
            </w:r>
          </w:p>
        </w:tc>
        <w:tc>
          <w:tcPr>
            <w:tcW w:w="2274" w:type="dxa"/>
          </w:tcPr>
          <w:p w14:paraId="022BA6AC" w14:textId="77777777" w:rsidR="00511EF6" w:rsidRDefault="00511EF6" w:rsidP="00F21EDB">
            <w:pPr>
              <w:pStyle w:val="eCT5"/>
              <w:shd w:val="clear" w:color="auto" w:fill="auto"/>
              <w:spacing w:before="156" w:after="156"/>
              <w:ind w:left="0"/>
            </w:pPr>
            <w:r>
              <w:rPr>
                <w:rFonts w:cs="Times New Roman" w:hint="eastAsia"/>
              </w:rPr>
              <w:t>在时间控件中选择</w:t>
            </w:r>
          </w:p>
        </w:tc>
      </w:tr>
      <w:tr w:rsidR="00511EF6" w14:paraId="00FA0699" w14:textId="77777777" w:rsidTr="00F21EDB">
        <w:tc>
          <w:tcPr>
            <w:tcW w:w="2273" w:type="dxa"/>
          </w:tcPr>
          <w:p w14:paraId="74CA077D" w14:textId="77777777" w:rsidR="00511EF6" w:rsidRDefault="00511EF6" w:rsidP="00F21EDB">
            <w:pPr>
              <w:pStyle w:val="eCT5"/>
              <w:shd w:val="clear" w:color="auto" w:fill="auto"/>
              <w:spacing w:before="156" w:after="156"/>
              <w:ind w:left="0"/>
            </w:pPr>
            <w:r>
              <w:rPr>
                <w:rFonts w:cs="Times New Roman" w:hint="eastAsia"/>
              </w:rPr>
              <w:lastRenderedPageBreak/>
              <w:t>仅</w:t>
            </w:r>
            <w:r w:rsidRPr="00BD18AF">
              <w:rPr>
                <w:rFonts w:cs="Times New Roman"/>
              </w:rPr>
              <w:t>挂载文件</w:t>
            </w:r>
            <w:r>
              <w:rPr>
                <w:rFonts w:cs="Times New Roman" w:hint="eastAsia"/>
              </w:rPr>
              <w:t>系统</w:t>
            </w:r>
          </w:p>
        </w:tc>
        <w:tc>
          <w:tcPr>
            <w:tcW w:w="2274" w:type="dxa"/>
          </w:tcPr>
          <w:p w14:paraId="058E3D66" w14:textId="77777777" w:rsidR="00511EF6" w:rsidRDefault="00511EF6" w:rsidP="00F21EDB">
            <w:pPr>
              <w:pStyle w:val="eCT5"/>
              <w:shd w:val="clear" w:color="auto" w:fill="auto"/>
              <w:spacing w:before="156" w:after="156"/>
              <w:ind w:left="0"/>
            </w:pPr>
            <w:r w:rsidRPr="00BD18AF">
              <w:rPr>
                <w:rFonts w:cs="Times New Roman"/>
              </w:rPr>
              <w:t>选中该参数，仅挂载文件系统</w:t>
            </w:r>
          </w:p>
        </w:tc>
        <w:tc>
          <w:tcPr>
            <w:tcW w:w="2274" w:type="dxa"/>
          </w:tcPr>
          <w:p w14:paraId="3CD6369D" w14:textId="77777777" w:rsidR="00511EF6" w:rsidRDefault="00511EF6" w:rsidP="00F21EDB">
            <w:pPr>
              <w:pStyle w:val="eCT5"/>
              <w:shd w:val="clear" w:color="auto" w:fill="auto"/>
              <w:spacing w:before="156" w:after="156"/>
              <w:ind w:left="0"/>
            </w:pPr>
            <w:r w:rsidRPr="00BD18AF">
              <w:rPr>
                <w:rFonts w:cs="Times New Roman"/>
              </w:rPr>
              <w:t>单选按钮</w:t>
            </w:r>
          </w:p>
        </w:tc>
      </w:tr>
    </w:tbl>
    <w:p w14:paraId="12DBBBBB" w14:textId="77777777" w:rsidR="00511EF6" w:rsidRDefault="00511EF6" w:rsidP="00511EF6">
      <w:pPr>
        <w:pStyle w:val="eCT5"/>
        <w:spacing w:before="156" w:after="156"/>
      </w:pPr>
    </w:p>
    <w:p w14:paraId="4E7500F1" w14:textId="12BDA57E" w:rsidR="00EB5F12" w:rsidRPr="00EB5F12" w:rsidRDefault="00511EF6" w:rsidP="00511EF6">
      <w:pPr>
        <w:pStyle w:val="eCT3"/>
        <w:spacing w:before="156" w:after="156"/>
      </w:pPr>
      <w:r>
        <w:rPr>
          <w:rFonts w:hint="eastAsia"/>
        </w:rPr>
        <w:t>您可以在“作业任务”页面，查看任务执行情况。</w:t>
      </w:r>
    </w:p>
    <w:p w14:paraId="7C1495C1" w14:textId="77777777" w:rsidR="00EB5F12" w:rsidRDefault="00EB5F12" w:rsidP="00EB5F12">
      <w:pPr>
        <w:pStyle w:val="3"/>
        <w:spacing w:before="312" w:after="312"/>
      </w:pPr>
      <w:bookmarkStart w:id="670" w:name="_Toc73981678"/>
      <w:proofErr w:type="spellStart"/>
      <w:r>
        <w:rPr>
          <w:rFonts w:hint="eastAsia"/>
        </w:rPr>
        <w:t>数据快照</w:t>
      </w:r>
      <w:bookmarkEnd w:id="670"/>
      <w:proofErr w:type="spellEnd"/>
    </w:p>
    <w:p w14:paraId="3CC206F2" w14:textId="77777777" w:rsidR="00EB5F12" w:rsidRPr="006D0314" w:rsidRDefault="00EB5F12" w:rsidP="00EB5F12">
      <w:pPr>
        <w:pStyle w:val="eCT3"/>
        <w:spacing w:before="156" w:after="156"/>
        <w:ind w:left="0"/>
        <w:rPr>
          <w:b/>
          <w:bCs/>
        </w:rPr>
      </w:pPr>
      <w:r w:rsidRPr="006D0314">
        <w:rPr>
          <w:rFonts w:hint="eastAsia"/>
          <w:b/>
          <w:bCs/>
        </w:rPr>
        <w:t>背景信息</w:t>
      </w:r>
    </w:p>
    <w:p w14:paraId="7A91593D" w14:textId="77777777" w:rsidR="00EB5F12" w:rsidRDefault="00EB5F12" w:rsidP="00EB5F12">
      <w:pPr>
        <w:pStyle w:val="eCT3"/>
        <w:spacing w:before="156" w:after="156"/>
      </w:pPr>
      <w:r>
        <w:rPr>
          <w:rFonts w:hint="eastAsia"/>
        </w:rPr>
        <w:t>系统不支持无限快照，只支持一次快照。</w:t>
      </w:r>
    </w:p>
    <w:p w14:paraId="35196582" w14:textId="77777777" w:rsidR="00EB5F12" w:rsidRPr="006D0314" w:rsidRDefault="00EB5F12" w:rsidP="00EB5F12">
      <w:pPr>
        <w:pStyle w:val="eCT3"/>
        <w:spacing w:before="156" w:after="156"/>
        <w:ind w:left="0"/>
        <w:rPr>
          <w:b/>
          <w:bCs/>
        </w:rPr>
      </w:pPr>
      <w:r w:rsidRPr="006D0314">
        <w:rPr>
          <w:rFonts w:hint="eastAsia"/>
          <w:b/>
          <w:bCs/>
        </w:rPr>
        <w:t>操作步骤</w:t>
      </w:r>
    </w:p>
    <w:p w14:paraId="2A57F8E1" w14:textId="189AE3FE" w:rsidR="00EB5F12" w:rsidRDefault="00EB5F12" w:rsidP="00EB5F12">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0BF3A29D" w14:textId="77777777" w:rsidR="00EB5F12" w:rsidRDefault="00EB5F12" w:rsidP="00EB5F12">
      <w:pPr>
        <w:pStyle w:val="3"/>
        <w:spacing w:before="312" w:after="312"/>
        <w:rPr>
          <w:lang w:val="en-GB"/>
        </w:rPr>
      </w:pPr>
      <w:bookmarkStart w:id="671" w:name="_Toc73981679"/>
      <w:proofErr w:type="spellStart"/>
      <w:r>
        <w:rPr>
          <w:rFonts w:hint="eastAsia"/>
          <w:lang w:val="en-GB"/>
        </w:rPr>
        <w:t>卸载已挂载数据</w:t>
      </w:r>
      <w:bookmarkEnd w:id="671"/>
      <w:proofErr w:type="spellEnd"/>
    </w:p>
    <w:p w14:paraId="1CB21078" w14:textId="4C484E61" w:rsidR="00EB5F12" w:rsidRPr="00992088" w:rsidRDefault="00EB5F12" w:rsidP="00EB5F12">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762E7E3E" w14:textId="77777777" w:rsidR="00EB5F12" w:rsidRDefault="00EB5F12" w:rsidP="00EB5F12">
      <w:pPr>
        <w:pStyle w:val="3"/>
        <w:spacing w:before="312" w:after="312"/>
        <w:rPr>
          <w:lang w:val="en-GB"/>
        </w:rPr>
      </w:pPr>
      <w:bookmarkStart w:id="672" w:name="_Toc73981680"/>
      <w:r>
        <w:rPr>
          <w:rFonts w:hint="eastAsia"/>
          <w:lang w:val="en-GB" w:eastAsia="zh-CN"/>
        </w:rPr>
        <w:t>本地复制</w:t>
      </w:r>
      <w:proofErr w:type="spellStart"/>
      <w:r>
        <w:rPr>
          <w:rFonts w:hint="eastAsia"/>
          <w:lang w:val="en-GB"/>
        </w:rPr>
        <w:t>备份数据</w:t>
      </w:r>
      <w:bookmarkEnd w:id="672"/>
      <w:proofErr w:type="spellEnd"/>
    </w:p>
    <w:p w14:paraId="70AE08A1" w14:textId="7E46EA7C" w:rsidR="00EB5F12" w:rsidRDefault="00EB5F12" w:rsidP="00EB5F12">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5F8E0F48" w14:textId="77777777" w:rsidR="00EB5F12" w:rsidRDefault="00EB5F12" w:rsidP="00EB5F12">
      <w:pPr>
        <w:pStyle w:val="3"/>
        <w:spacing w:before="312" w:after="312"/>
        <w:rPr>
          <w:lang w:val="en-GB"/>
        </w:rPr>
      </w:pPr>
      <w:bookmarkStart w:id="673" w:name="_Toc73981681"/>
      <w:r>
        <w:rPr>
          <w:rFonts w:hint="eastAsia"/>
          <w:lang w:val="en-GB" w:eastAsia="zh-CN"/>
        </w:rPr>
        <w:t>远程</w:t>
      </w:r>
      <w:proofErr w:type="spellStart"/>
      <w:r>
        <w:rPr>
          <w:rFonts w:hint="eastAsia"/>
          <w:lang w:val="en-GB"/>
        </w:rPr>
        <w:t>复制备份数据</w:t>
      </w:r>
      <w:bookmarkEnd w:id="673"/>
      <w:proofErr w:type="spellEnd"/>
    </w:p>
    <w:p w14:paraId="50FC3403" w14:textId="77777777" w:rsidR="00345051" w:rsidRPr="00345051" w:rsidRDefault="00345051" w:rsidP="00345051">
      <w:pPr>
        <w:pStyle w:val="eCT3"/>
        <w:spacing w:before="156" w:after="156"/>
        <w:ind w:left="0"/>
        <w:rPr>
          <w:b/>
          <w:bCs/>
        </w:rPr>
      </w:pPr>
      <w:r w:rsidRPr="00345051">
        <w:rPr>
          <w:rFonts w:hint="eastAsia"/>
          <w:b/>
          <w:bCs/>
        </w:rPr>
        <w:t>背景信息</w:t>
      </w:r>
    </w:p>
    <w:p w14:paraId="76643C8A" w14:textId="77777777" w:rsidR="00345051" w:rsidRDefault="00345051" w:rsidP="00345051">
      <w:pPr>
        <w:pStyle w:val="eCT3"/>
        <w:spacing w:before="156" w:after="156"/>
      </w:pPr>
      <w:r>
        <w:rPr>
          <w:rFonts w:hint="eastAsia"/>
        </w:rPr>
        <w:t>支持自动将备份数据复制至两个不同的数据中心。</w:t>
      </w:r>
    </w:p>
    <w:p w14:paraId="7E737815" w14:textId="77777777" w:rsidR="00345051" w:rsidRPr="00345051" w:rsidRDefault="00345051" w:rsidP="00345051">
      <w:pPr>
        <w:pStyle w:val="eCT3"/>
        <w:spacing w:before="156" w:after="156"/>
        <w:ind w:left="0"/>
        <w:rPr>
          <w:b/>
          <w:bCs/>
        </w:rPr>
      </w:pPr>
      <w:r w:rsidRPr="00345051">
        <w:rPr>
          <w:rFonts w:hint="eastAsia"/>
          <w:b/>
          <w:bCs/>
        </w:rPr>
        <w:t>操作步骤</w:t>
      </w:r>
    </w:p>
    <w:p w14:paraId="67ED34AA" w14:textId="4D485F7B" w:rsidR="00EB5F12" w:rsidRDefault="00EB5F12" w:rsidP="00EB5F12">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120A5319" w14:textId="77777777" w:rsidR="00EB5F12" w:rsidRDefault="00EB5F12" w:rsidP="00EB5F12">
      <w:pPr>
        <w:pStyle w:val="3"/>
        <w:spacing w:before="312" w:after="312"/>
        <w:rPr>
          <w:lang w:val="en-GB"/>
        </w:rPr>
      </w:pPr>
      <w:bookmarkStart w:id="674" w:name="_Toc73981682"/>
      <w:proofErr w:type="spellStart"/>
      <w:r>
        <w:rPr>
          <w:rFonts w:hint="eastAsia"/>
          <w:lang w:val="en-GB"/>
        </w:rPr>
        <w:t>归档备份数据</w:t>
      </w:r>
      <w:bookmarkEnd w:id="674"/>
      <w:proofErr w:type="spellEnd"/>
    </w:p>
    <w:p w14:paraId="3122AACB" w14:textId="19819802" w:rsidR="00EB5F12" w:rsidRDefault="00EB5F12" w:rsidP="00EB5F12">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19FEF6E1" w14:textId="77777777" w:rsidR="00EB5F12" w:rsidRDefault="00EB5F12" w:rsidP="00EB5F12">
      <w:pPr>
        <w:pStyle w:val="3"/>
        <w:spacing w:before="312" w:after="312"/>
      </w:pPr>
      <w:bookmarkStart w:id="675" w:name="_Toc73981683"/>
      <w:proofErr w:type="spellStart"/>
      <w:r>
        <w:rPr>
          <w:rFonts w:hint="eastAsia"/>
        </w:rPr>
        <w:t>下载归档数据</w:t>
      </w:r>
      <w:bookmarkEnd w:id="675"/>
      <w:proofErr w:type="spellEnd"/>
    </w:p>
    <w:p w14:paraId="6551D400" w14:textId="04D0B50A" w:rsidR="00EB5F12" w:rsidRDefault="00EB5F12" w:rsidP="00EB5F12">
      <w:pPr>
        <w:pStyle w:val="eCT3"/>
        <w:spacing w:before="156" w:after="156"/>
      </w:pPr>
      <w:r>
        <w:rPr>
          <w:rFonts w:hint="eastAsia"/>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0F3F0208" w14:textId="77777777" w:rsidR="00EB5F12" w:rsidRDefault="00EB5F12" w:rsidP="00EB5F12">
      <w:pPr>
        <w:pStyle w:val="3"/>
        <w:spacing w:before="312" w:after="312"/>
      </w:pPr>
      <w:bookmarkStart w:id="676" w:name="_Toc73981684"/>
      <w:proofErr w:type="spellStart"/>
      <w:r>
        <w:rPr>
          <w:rFonts w:hint="eastAsia"/>
        </w:rPr>
        <w:lastRenderedPageBreak/>
        <w:t>过期数据</w:t>
      </w:r>
      <w:bookmarkEnd w:id="676"/>
      <w:proofErr w:type="spellEnd"/>
    </w:p>
    <w:p w14:paraId="56CD30FA" w14:textId="441E10D8" w:rsidR="00AC2CC6" w:rsidRDefault="00EB5F12" w:rsidP="00EB5F12">
      <w:pPr>
        <w:pStyle w:val="eCT3"/>
        <w:spacing w:before="156" w:after="156"/>
      </w:pPr>
      <w:r>
        <w:rPr>
          <w:rFonts w:hint="eastAsia"/>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35C8FEB6" w14:textId="0F88C909" w:rsidR="00A75312" w:rsidRDefault="00E77774" w:rsidP="00A75312">
      <w:pPr>
        <w:pStyle w:val="2"/>
        <w:spacing w:before="312"/>
      </w:pPr>
      <w:bookmarkStart w:id="677" w:name="_Toc73981685"/>
      <w:r>
        <w:rPr>
          <w:rFonts w:hint="eastAsia"/>
          <w:lang w:eastAsia="zh-CN"/>
        </w:rPr>
        <w:t>MongoDB</w:t>
      </w:r>
      <w:r w:rsidR="00AC2CC6">
        <w:rPr>
          <w:rFonts w:hint="eastAsia"/>
          <w:lang w:eastAsia="zh-CN"/>
        </w:rPr>
        <w:t>（传统备份）</w:t>
      </w:r>
      <w:bookmarkEnd w:id="677"/>
    </w:p>
    <w:p w14:paraId="7AE068A6" w14:textId="1F723CF2" w:rsidR="00A75312" w:rsidRDefault="00A75312" w:rsidP="00A75312">
      <w:pPr>
        <w:pStyle w:val="3"/>
        <w:spacing w:before="312" w:after="312"/>
        <w:rPr>
          <w:lang w:val="en-GB" w:eastAsia="zh-CN"/>
        </w:rPr>
      </w:pPr>
      <w:bookmarkStart w:id="678" w:name="_Toc73981686"/>
      <w:r>
        <w:rPr>
          <w:rFonts w:hint="eastAsia"/>
          <w:lang w:val="en-GB" w:eastAsia="zh-CN"/>
        </w:rPr>
        <w:t>初始化备份目标数据对象</w:t>
      </w:r>
      <w:bookmarkEnd w:id="678"/>
    </w:p>
    <w:p w14:paraId="7C98DC6A" w14:textId="4D030482" w:rsidR="00ED2941" w:rsidRPr="00ED2941" w:rsidRDefault="00824F77" w:rsidP="00ED2941">
      <w:pPr>
        <w:pStyle w:val="eCT3"/>
        <w:spacing w:before="156" w:after="156"/>
      </w:pPr>
      <w:r>
        <w:rPr>
          <w:rFonts w:hint="eastAsia"/>
          <w:lang w:val="en-US"/>
        </w:rPr>
        <w:t>初始化备份目标数据对象的详细操作请参考</w:t>
      </w:r>
      <w:r>
        <w:rPr>
          <w:lang w:val="en-US"/>
        </w:rPr>
        <w:fldChar w:fldCharType="begin"/>
      </w:r>
      <w:r>
        <w:rPr>
          <w:lang w:val="en-US"/>
        </w:rPr>
        <w:instrText xml:space="preserve"> REF _Ref67072353 \r \h </w:instrText>
      </w:r>
      <w:r>
        <w:rPr>
          <w:lang w:val="en-US"/>
        </w:rPr>
      </w:r>
      <w:r>
        <w:rPr>
          <w:lang w:val="en-US"/>
        </w:rPr>
        <w:fldChar w:fldCharType="separate"/>
      </w:r>
      <w:r w:rsidR="004425DC">
        <w:rPr>
          <w:lang w:val="en-US"/>
        </w:rPr>
        <w:t>8.18</w:t>
      </w:r>
      <w:r>
        <w:rPr>
          <w:lang w:val="en-US"/>
        </w:rPr>
        <w:fldChar w:fldCharType="end"/>
      </w:r>
      <w:r>
        <w:rPr>
          <w:lang w:val="en-US"/>
        </w:rPr>
        <w:fldChar w:fldCharType="begin"/>
      </w:r>
      <w:r>
        <w:rPr>
          <w:lang w:val="en-US"/>
        </w:rPr>
        <w:instrText xml:space="preserve"> REF _Ref67072354 \h </w:instrText>
      </w:r>
      <w:r>
        <w:rPr>
          <w:lang w:val="en-US"/>
        </w:rPr>
      </w:r>
      <w:r>
        <w:rPr>
          <w:lang w:val="en-US"/>
        </w:rPr>
        <w:fldChar w:fldCharType="separate"/>
      </w:r>
      <w:r w:rsidR="004425DC">
        <w:rPr>
          <w:rFonts w:hint="eastAsia"/>
        </w:rPr>
        <w:t>MongoDB</w:t>
      </w:r>
      <w:r>
        <w:rPr>
          <w:lang w:val="en-US"/>
        </w:rPr>
        <w:fldChar w:fldCharType="end"/>
      </w:r>
      <w:r>
        <w:rPr>
          <w:rFonts w:hint="eastAsia"/>
        </w:rPr>
        <w:t>的</w:t>
      </w:r>
      <w:r>
        <w:rPr>
          <w:lang w:val="en-US"/>
        </w:rPr>
        <w:fldChar w:fldCharType="begin"/>
      </w:r>
      <w:r>
        <w:rPr>
          <w:lang w:val="en-US"/>
        </w:rPr>
        <w:instrText xml:space="preserve"> </w:instrText>
      </w:r>
      <w:r>
        <w:rPr>
          <w:rFonts w:hint="eastAsia"/>
          <w:lang w:val="en-US"/>
        </w:rPr>
        <w:instrText>REF _Ref67072351 \r \h</w:instrText>
      </w:r>
      <w:r>
        <w:rPr>
          <w:lang w:val="en-US"/>
        </w:rPr>
        <w:instrText xml:space="preserve"> </w:instrText>
      </w:r>
      <w:r>
        <w:rPr>
          <w:lang w:val="en-US"/>
        </w:rPr>
      </w:r>
      <w:r>
        <w:rPr>
          <w:lang w:val="en-US"/>
        </w:rPr>
        <w:fldChar w:fldCharType="separate"/>
      </w:r>
      <w:r w:rsidR="004425DC">
        <w:rPr>
          <w:lang w:val="en-US"/>
        </w:rPr>
        <w:t>8.18.1</w:t>
      </w:r>
      <w:r>
        <w:rPr>
          <w:lang w:val="en-US"/>
        </w:rPr>
        <w:fldChar w:fldCharType="end"/>
      </w:r>
      <w:r>
        <w:rPr>
          <w:lang w:val="en-US"/>
        </w:rPr>
        <w:fldChar w:fldCharType="begin"/>
      </w:r>
      <w:r>
        <w:rPr>
          <w:lang w:val="en-US"/>
        </w:rPr>
        <w:instrText xml:space="preserve"> REF _Ref67072355 \h </w:instrText>
      </w:r>
      <w:r>
        <w:rPr>
          <w:lang w:val="en-US"/>
        </w:rPr>
      </w:r>
      <w:r>
        <w:rPr>
          <w:lang w:val="en-US"/>
        </w:rPr>
        <w:fldChar w:fldCharType="separate"/>
      </w:r>
      <w:r w:rsidR="004425DC">
        <w:rPr>
          <w:rFonts w:hint="eastAsia"/>
        </w:rPr>
        <w:t>初始化备份目标数据对象</w:t>
      </w:r>
      <w:r>
        <w:rPr>
          <w:lang w:val="en-US"/>
        </w:rPr>
        <w:fldChar w:fldCharType="end"/>
      </w:r>
      <w:r>
        <w:rPr>
          <w:rFonts w:hint="eastAsia"/>
        </w:rPr>
        <w:t>章节。</w:t>
      </w:r>
    </w:p>
    <w:p w14:paraId="27173AC9" w14:textId="77777777" w:rsidR="00A75312" w:rsidRDefault="00A75312" w:rsidP="00A75312">
      <w:pPr>
        <w:pStyle w:val="3"/>
        <w:spacing w:before="312" w:after="312"/>
        <w:rPr>
          <w:lang w:val="en-GB"/>
        </w:rPr>
      </w:pPr>
      <w:bookmarkStart w:id="679" w:name="_Toc73981687"/>
      <w:proofErr w:type="spellStart"/>
      <w:r w:rsidRPr="00D41307">
        <w:rPr>
          <w:rFonts w:hint="eastAsia"/>
          <w:lang w:val="en-GB"/>
        </w:rPr>
        <w:t>新增备份策略</w:t>
      </w:r>
      <w:bookmarkEnd w:id="679"/>
      <w:proofErr w:type="spellEnd"/>
    </w:p>
    <w:p w14:paraId="42974987" w14:textId="68F32F15" w:rsidR="00A75312" w:rsidRPr="0038261E" w:rsidRDefault="00A75312" w:rsidP="00A75312">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40ECA32C" w14:textId="77777777" w:rsidR="00A75312" w:rsidRDefault="00A75312" w:rsidP="00A75312">
      <w:pPr>
        <w:pStyle w:val="3"/>
        <w:spacing w:before="312" w:after="312"/>
        <w:rPr>
          <w:lang w:val="en-GB"/>
        </w:rPr>
      </w:pPr>
      <w:bookmarkStart w:id="680" w:name="_Toc73981688"/>
      <w:proofErr w:type="spellStart"/>
      <w:r w:rsidRPr="00FD735C">
        <w:rPr>
          <w:rFonts w:hint="eastAsia"/>
          <w:lang w:val="en-GB"/>
        </w:rPr>
        <w:t>关联备份策略</w:t>
      </w:r>
      <w:bookmarkEnd w:id="680"/>
      <w:proofErr w:type="spellEnd"/>
    </w:p>
    <w:p w14:paraId="513CB4BC" w14:textId="55A17491" w:rsidR="00A75312" w:rsidRPr="0038261E" w:rsidRDefault="00A75312" w:rsidP="00A75312">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20EE83C3" w14:textId="77777777" w:rsidR="00A75312" w:rsidRDefault="00A75312" w:rsidP="00A75312">
      <w:pPr>
        <w:pStyle w:val="3"/>
        <w:spacing w:before="312" w:after="312"/>
        <w:rPr>
          <w:lang w:val="en-GB"/>
        </w:rPr>
      </w:pPr>
      <w:bookmarkStart w:id="681" w:name="_Toc73981689"/>
      <w:proofErr w:type="spellStart"/>
      <w:r>
        <w:rPr>
          <w:rFonts w:hint="eastAsia"/>
          <w:lang w:val="en-GB"/>
        </w:rPr>
        <w:t>备份数据库数据</w:t>
      </w:r>
      <w:bookmarkEnd w:id="681"/>
      <w:proofErr w:type="spellEnd"/>
    </w:p>
    <w:p w14:paraId="7941A627" w14:textId="77777777" w:rsidR="00A75312" w:rsidRPr="00272DD5" w:rsidRDefault="00A75312" w:rsidP="00A75312">
      <w:pPr>
        <w:pStyle w:val="eCT3"/>
        <w:spacing w:before="156" w:after="156"/>
        <w:ind w:left="0"/>
        <w:rPr>
          <w:b/>
          <w:bCs/>
        </w:rPr>
      </w:pPr>
      <w:r w:rsidRPr="00272DD5">
        <w:rPr>
          <w:rFonts w:hint="eastAsia"/>
          <w:b/>
          <w:bCs/>
        </w:rPr>
        <w:t>背景信息</w:t>
      </w:r>
    </w:p>
    <w:p w14:paraId="73E19BB6" w14:textId="38AC6CD2" w:rsidR="00A75312" w:rsidRDefault="00B77AC3" w:rsidP="005A51A1">
      <w:pPr>
        <w:pStyle w:val="eCT0"/>
      </w:pPr>
      <w:proofErr w:type="gramStart"/>
      <w:r>
        <w:rPr>
          <w:rFonts w:hint="eastAsia"/>
        </w:rPr>
        <w:t>请</w:t>
      </w:r>
      <w:r w:rsidRPr="00B77AC3">
        <w:rPr>
          <w:rFonts w:hint="eastAsia"/>
        </w:rPr>
        <w:t>合理</w:t>
      </w:r>
      <w:proofErr w:type="gramEnd"/>
      <w:r w:rsidRPr="00B77AC3">
        <w:rPr>
          <w:rFonts w:hint="eastAsia"/>
        </w:rPr>
        <w:t>配置</w:t>
      </w:r>
      <w:proofErr w:type="spellStart"/>
      <w:r w:rsidRPr="00B77AC3">
        <w:rPr>
          <w:rFonts w:hint="eastAsia"/>
        </w:rPr>
        <w:t>oplogsize</w:t>
      </w:r>
      <w:proofErr w:type="spellEnd"/>
      <w:r w:rsidRPr="00B77AC3">
        <w:rPr>
          <w:rFonts w:hint="eastAsia"/>
        </w:rPr>
        <w:t>大小以及日志备份频率，以确保每一次的日志备份都能找到上一次的备份位点</w:t>
      </w:r>
      <w:r w:rsidR="00B9644D">
        <w:rPr>
          <w:rFonts w:hint="eastAsia"/>
        </w:rPr>
        <w:t>。</w:t>
      </w:r>
    </w:p>
    <w:p w14:paraId="49D7812A" w14:textId="6B7322E7" w:rsidR="00B9644D" w:rsidRDefault="00B9644D" w:rsidP="005A51A1">
      <w:pPr>
        <w:pStyle w:val="eCT0"/>
      </w:pPr>
      <w:r>
        <w:rPr>
          <w:rFonts w:hint="eastAsia"/>
        </w:rPr>
        <w:t>暂不支持</w:t>
      </w:r>
      <w:r w:rsidRPr="00B9644D">
        <w:rPr>
          <w:rFonts w:hint="eastAsia"/>
        </w:rPr>
        <w:t>分片集群的备份</w:t>
      </w:r>
      <w:r>
        <w:rPr>
          <w:rFonts w:hint="eastAsia"/>
        </w:rPr>
        <w:t>。</w:t>
      </w:r>
    </w:p>
    <w:p w14:paraId="3B0EEB15" w14:textId="6F738C36" w:rsidR="005A51A1" w:rsidRDefault="005A51A1" w:rsidP="005A51A1">
      <w:pPr>
        <w:pStyle w:val="eCT0"/>
      </w:pPr>
      <w:r w:rsidRPr="005A51A1">
        <w:rPr>
          <w:rFonts w:hint="eastAsia"/>
        </w:rPr>
        <w:t>单实例</w:t>
      </w:r>
      <w:r w:rsidR="00CD2249">
        <w:rPr>
          <w:rFonts w:hint="eastAsia"/>
        </w:rPr>
        <w:t>只支持全量备份</w:t>
      </w:r>
      <w:r>
        <w:rPr>
          <w:rFonts w:hint="eastAsia"/>
        </w:rPr>
        <w:t>。</w:t>
      </w:r>
    </w:p>
    <w:p w14:paraId="3ED6F1DF" w14:textId="4EB5B3D5" w:rsidR="0083383C" w:rsidRPr="00272DD5" w:rsidRDefault="0083383C" w:rsidP="005A51A1">
      <w:pPr>
        <w:pStyle w:val="eCT0"/>
      </w:pPr>
      <w:r>
        <w:rPr>
          <w:rFonts w:hint="eastAsia"/>
        </w:rPr>
        <w:t>副本集支持</w:t>
      </w:r>
      <w:r w:rsidR="00ED2396">
        <w:rPr>
          <w:rFonts w:hint="eastAsia"/>
        </w:rPr>
        <w:t>全量备份和</w:t>
      </w:r>
      <w:r>
        <w:rPr>
          <w:rFonts w:hint="eastAsia"/>
        </w:rPr>
        <w:t>日志备份。</w:t>
      </w:r>
    </w:p>
    <w:p w14:paraId="674611D4" w14:textId="77777777" w:rsidR="00A75312" w:rsidRPr="000A07DA" w:rsidRDefault="00A75312" w:rsidP="00A75312">
      <w:pPr>
        <w:pStyle w:val="eCT3"/>
        <w:spacing w:before="156" w:after="156"/>
        <w:ind w:left="0"/>
        <w:rPr>
          <w:b/>
          <w:bCs/>
        </w:rPr>
      </w:pPr>
      <w:r w:rsidRPr="000A07DA">
        <w:rPr>
          <w:rFonts w:hint="eastAsia"/>
          <w:b/>
          <w:bCs/>
        </w:rPr>
        <w:t>操作步骤</w:t>
      </w:r>
    </w:p>
    <w:p w14:paraId="0626DB72" w14:textId="46066EE5" w:rsidR="00A75312" w:rsidRPr="0038261E" w:rsidRDefault="00A75312" w:rsidP="00A75312">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1BBD4755" w14:textId="77777777" w:rsidR="00A75312" w:rsidRDefault="00A75312" w:rsidP="00A75312">
      <w:pPr>
        <w:pStyle w:val="3"/>
        <w:spacing w:before="312" w:after="312"/>
        <w:rPr>
          <w:lang w:val="en-GB"/>
        </w:rPr>
      </w:pPr>
      <w:bookmarkStart w:id="682" w:name="_Toc73981690"/>
      <w:proofErr w:type="spellStart"/>
      <w:r>
        <w:rPr>
          <w:rFonts w:hint="eastAsia"/>
          <w:lang w:val="en-GB"/>
        </w:rPr>
        <w:t>恢复备份数据</w:t>
      </w:r>
      <w:bookmarkEnd w:id="682"/>
      <w:proofErr w:type="spellEnd"/>
    </w:p>
    <w:p w14:paraId="47665415" w14:textId="77777777" w:rsidR="00A75312" w:rsidRDefault="00A75312" w:rsidP="00A75312">
      <w:pPr>
        <w:pStyle w:val="eCT3"/>
        <w:spacing w:before="156" w:after="156"/>
        <w:ind w:left="0"/>
        <w:rPr>
          <w:b/>
          <w:bCs/>
        </w:rPr>
      </w:pPr>
      <w:r>
        <w:rPr>
          <w:rFonts w:hint="eastAsia"/>
          <w:b/>
          <w:bCs/>
        </w:rPr>
        <w:t>背景信息</w:t>
      </w:r>
    </w:p>
    <w:p w14:paraId="1594D63F" w14:textId="4E2A17ED" w:rsidR="00A75312" w:rsidRDefault="00B77AC3" w:rsidP="00252A9F">
      <w:pPr>
        <w:pStyle w:val="eCT0"/>
      </w:pPr>
      <w:r w:rsidRPr="00B77AC3">
        <w:rPr>
          <w:rFonts w:hint="eastAsia"/>
        </w:rPr>
        <w:t>恢复副本集时，必须</w:t>
      </w:r>
      <w:proofErr w:type="gramStart"/>
      <w:r w:rsidR="00B9644D">
        <w:rPr>
          <w:rFonts w:hint="eastAsia"/>
        </w:rPr>
        <w:t>恢复至主节点</w:t>
      </w:r>
      <w:proofErr w:type="gramEnd"/>
      <w:r>
        <w:rPr>
          <w:rFonts w:hint="eastAsia"/>
        </w:rPr>
        <w:t>，</w:t>
      </w:r>
      <w:r w:rsidRPr="00B77AC3">
        <w:rPr>
          <w:rFonts w:hint="eastAsia"/>
        </w:rPr>
        <w:t>否则恢复失败</w:t>
      </w:r>
      <w:r>
        <w:rPr>
          <w:rFonts w:hint="eastAsia"/>
        </w:rPr>
        <w:t>。</w:t>
      </w:r>
    </w:p>
    <w:p w14:paraId="0E2B7D22" w14:textId="3D509F8A" w:rsidR="00B77AC3" w:rsidRDefault="00B9644D" w:rsidP="00252A9F">
      <w:pPr>
        <w:pStyle w:val="eCT0"/>
      </w:pPr>
      <w:r>
        <w:rPr>
          <w:rFonts w:hint="eastAsia"/>
        </w:rPr>
        <w:t>暂不支持</w:t>
      </w:r>
      <w:r w:rsidRPr="00B9644D">
        <w:rPr>
          <w:rFonts w:hint="eastAsia"/>
        </w:rPr>
        <w:t>分片集群的</w:t>
      </w:r>
      <w:r>
        <w:rPr>
          <w:rFonts w:hint="eastAsia"/>
        </w:rPr>
        <w:t>恢复。</w:t>
      </w:r>
    </w:p>
    <w:p w14:paraId="351ABE66" w14:textId="77777777" w:rsidR="00A75312" w:rsidRPr="002632A5" w:rsidRDefault="00A75312" w:rsidP="00A75312">
      <w:pPr>
        <w:pStyle w:val="eCT3"/>
        <w:spacing w:before="156" w:after="156"/>
        <w:ind w:left="0"/>
        <w:rPr>
          <w:b/>
          <w:bCs/>
        </w:rPr>
      </w:pPr>
      <w:r w:rsidRPr="002632A5">
        <w:rPr>
          <w:rFonts w:hint="eastAsia"/>
          <w:b/>
          <w:bCs/>
        </w:rPr>
        <w:t>操作步骤</w:t>
      </w:r>
    </w:p>
    <w:p w14:paraId="5E072F09" w14:textId="77777777" w:rsidR="00A75312" w:rsidRDefault="00A75312" w:rsidP="003D3E47">
      <w:pPr>
        <w:pStyle w:val="eCT1"/>
        <w:numPr>
          <w:ilvl w:val="0"/>
          <w:numId w:val="250"/>
        </w:numPr>
        <w:spacing w:before="312" w:after="312"/>
      </w:pPr>
      <w:r>
        <w:rPr>
          <w:rFonts w:hint="eastAsia"/>
        </w:rPr>
        <w:t>选择“数据服务</w:t>
      </w:r>
      <w:r>
        <w:rPr>
          <w:rFonts w:hint="eastAsia"/>
        </w:rPr>
        <w:t xml:space="preserve"> </w:t>
      </w:r>
      <w:r>
        <w:t xml:space="preserve">&gt; </w:t>
      </w:r>
      <w:r>
        <w:rPr>
          <w:rFonts w:hint="eastAsia"/>
        </w:rPr>
        <w:t>数据集”。</w:t>
      </w:r>
    </w:p>
    <w:p w14:paraId="54A46042" w14:textId="77777777" w:rsidR="00A75312" w:rsidRDefault="00A75312" w:rsidP="00A75312">
      <w:pPr>
        <w:pStyle w:val="eCT5"/>
        <w:spacing w:before="156" w:after="156"/>
      </w:pPr>
      <w:r>
        <w:rPr>
          <w:rFonts w:hint="eastAsia"/>
        </w:rPr>
        <w:lastRenderedPageBreak/>
        <w:t>您也可以选择“数据对象</w:t>
      </w:r>
      <w:r>
        <w:rPr>
          <w:rFonts w:hint="eastAsia"/>
        </w:rPr>
        <w:t xml:space="preserve"> </w:t>
      </w:r>
      <w:r>
        <w:t xml:space="preserve">&gt; </w:t>
      </w:r>
      <w:r>
        <w:rPr>
          <w:rFonts w:hint="eastAsia"/>
        </w:rPr>
        <w:t>数据库”。</w:t>
      </w:r>
    </w:p>
    <w:p w14:paraId="410DA4B6" w14:textId="39E199C3" w:rsidR="00A75312" w:rsidRDefault="00A75312" w:rsidP="00A75312">
      <w:pPr>
        <w:pStyle w:val="eCT1"/>
        <w:spacing w:before="312" w:after="312"/>
      </w:pPr>
      <w:r>
        <w:rPr>
          <w:rFonts w:hint="eastAsia"/>
        </w:rPr>
        <w:t>“数据类型”设置为“</w:t>
      </w:r>
      <w:r w:rsidR="00673B0D">
        <w:t>MongoDB</w:t>
      </w:r>
      <w:r>
        <w:rPr>
          <w:rFonts w:hint="eastAsia"/>
        </w:rPr>
        <w:t>”，单击“搜索”。</w:t>
      </w:r>
    </w:p>
    <w:p w14:paraId="4374A0B3" w14:textId="77777777" w:rsidR="00A75312" w:rsidRDefault="00A75312" w:rsidP="00A75312">
      <w:pPr>
        <w:pStyle w:val="eCT1"/>
        <w:spacing w:before="312" w:after="312"/>
      </w:pPr>
      <w:r>
        <w:rPr>
          <w:rFonts w:hint="eastAsia"/>
        </w:rPr>
        <w:t>在查询结果页面，单击待恢复数据后的“</w:t>
      </w:r>
      <w:r>
        <w:rPr>
          <w:noProof/>
        </w:rPr>
        <w:drawing>
          <wp:inline distT="0" distB="0" distL="0" distR="0" wp14:anchorId="67D8BD77" wp14:editId="00E972F9">
            <wp:extent cx="133357" cy="158758"/>
            <wp:effectExtent l="0" t="0" r="0" b="0"/>
            <wp:docPr id="978" name="图片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C45D0E9" w14:textId="77777777" w:rsidR="00A75312" w:rsidRDefault="00A75312" w:rsidP="00A75312">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D6C6B56" w14:textId="49E6C636" w:rsidR="00A75312" w:rsidRPr="006B162A" w:rsidRDefault="00A75312" w:rsidP="00A75312">
      <w:pPr>
        <w:pStyle w:val="eCT1"/>
        <w:spacing w:before="312" w:after="312"/>
      </w:pPr>
      <w:r>
        <w:rPr>
          <w:rFonts w:hint="eastAsia"/>
        </w:rPr>
        <w:t>如</w:t>
      </w:r>
      <w:r w:rsidR="00FD1E19">
        <w:fldChar w:fldCharType="begin"/>
      </w:r>
      <w:r w:rsidR="00FD1E19">
        <w:instrText xml:space="preserve"> </w:instrText>
      </w:r>
      <w:r w:rsidR="00FD1E19">
        <w:rPr>
          <w:rFonts w:hint="eastAsia"/>
        </w:rPr>
        <w:instrText>REF _Ref46224388 \h</w:instrText>
      </w:r>
      <w:r w:rsidR="00FD1E19">
        <w:instrText xml:space="preserve"> </w:instrText>
      </w:r>
      <w:r w:rsidR="00FD1E19">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81</w:t>
      </w:r>
      <w:r w:rsidR="00FD1E19">
        <w:fldChar w:fldCharType="end"/>
      </w:r>
      <w:r>
        <w:rPr>
          <w:rFonts w:hint="eastAsia"/>
        </w:rPr>
        <w:t>所示，配置恢复参数</w:t>
      </w:r>
      <w:r w:rsidRPr="00D01238">
        <w:rPr>
          <w:rFonts w:hint="eastAsia"/>
        </w:rPr>
        <w:t>信息</w:t>
      </w:r>
      <w:r>
        <w:rPr>
          <w:rFonts w:hint="eastAsia"/>
        </w:rPr>
        <w:t>，单击“确定”。</w:t>
      </w:r>
    </w:p>
    <w:p w14:paraId="535EA346" w14:textId="060A9EB8" w:rsidR="00A75312" w:rsidRDefault="00A75312" w:rsidP="00A75312">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6077A56D" w14:textId="5FCF4B9B" w:rsidR="00B440E1" w:rsidRDefault="00B440E1" w:rsidP="00A75312">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0AA96E2" w14:textId="7B53BE6A" w:rsidR="00A75312" w:rsidRDefault="00A75312" w:rsidP="00A75312">
      <w:pPr>
        <w:pStyle w:val="eCTf4"/>
      </w:pPr>
      <w:bookmarkStart w:id="683" w:name="_Ref4622438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81</w:t>
      </w:r>
      <w:r w:rsidR="00434898">
        <w:fldChar w:fldCharType="end"/>
      </w:r>
      <w:bookmarkEnd w:id="683"/>
      <w:r>
        <w:t xml:space="preserve"> </w:t>
      </w:r>
      <w:r>
        <w:rPr>
          <w:rFonts w:hint="eastAsia"/>
        </w:rPr>
        <w:t>配置</w:t>
      </w:r>
      <w:r w:rsidR="006F4AE5">
        <w:t>MongoDB</w:t>
      </w:r>
      <w:r>
        <w:rPr>
          <w:rFonts w:hint="eastAsia"/>
        </w:rPr>
        <w:t>恢复参数</w:t>
      </w:r>
    </w:p>
    <w:p w14:paraId="5B6B4FDD" w14:textId="20BECC6E" w:rsidR="00A75312" w:rsidRDefault="006C1477" w:rsidP="00A75312">
      <w:pPr>
        <w:pStyle w:val="eCTf3"/>
        <w:spacing w:after="156"/>
      </w:pPr>
      <w:r>
        <w:drawing>
          <wp:inline distT="0" distB="0" distL="0" distR="0" wp14:anchorId="52B5521B" wp14:editId="4FF9D15F">
            <wp:extent cx="2741485" cy="3714750"/>
            <wp:effectExtent l="0" t="0" r="0" b="0"/>
            <wp:docPr id="997" name="图片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749934" cy="3726198"/>
                    </a:xfrm>
                    <a:prstGeom prst="rect">
                      <a:avLst/>
                    </a:prstGeom>
                  </pic:spPr>
                </pic:pic>
              </a:graphicData>
            </a:graphic>
          </wp:inline>
        </w:drawing>
      </w:r>
    </w:p>
    <w:p w14:paraId="3EE3C38D" w14:textId="77777777" w:rsidR="00A75312" w:rsidRDefault="00A75312" w:rsidP="00A75312">
      <w:pPr>
        <w:pStyle w:val="eCT3"/>
        <w:spacing w:before="156" w:after="156"/>
      </w:pPr>
    </w:p>
    <w:p w14:paraId="42D1D223" w14:textId="52E689C0" w:rsidR="00A75312" w:rsidRDefault="00A75312" w:rsidP="00A75312">
      <w:pPr>
        <w:pStyle w:val="eCT5"/>
        <w:spacing w:before="156" w:after="156"/>
      </w:pPr>
      <w:r>
        <w:rPr>
          <w:rFonts w:hint="eastAsia"/>
        </w:rPr>
        <w:t>界面参数说明如</w:t>
      </w:r>
      <w:r w:rsidR="00FD1E19">
        <w:fldChar w:fldCharType="begin"/>
      </w:r>
      <w:r w:rsidR="00FD1E19">
        <w:instrText xml:space="preserve"> </w:instrText>
      </w:r>
      <w:r w:rsidR="00FD1E19">
        <w:rPr>
          <w:rFonts w:hint="eastAsia"/>
        </w:rPr>
        <w:instrText>REF _Ref46224440 \h</w:instrText>
      </w:r>
      <w:r w:rsidR="00FD1E19">
        <w:instrText xml:space="preserve"> </w:instrText>
      </w:r>
      <w:r w:rsidR="00FD1E19">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27</w:t>
      </w:r>
      <w:r w:rsidR="00FD1E19">
        <w:fldChar w:fldCharType="end"/>
      </w:r>
      <w:r>
        <w:rPr>
          <w:rFonts w:hint="eastAsia"/>
        </w:rPr>
        <w:t>所示。</w:t>
      </w:r>
    </w:p>
    <w:p w14:paraId="0677615C" w14:textId="531D5A12" w:rsidR="00A75312" w:rsidRDefault="00A75312" w:rsidP="00A75312">
      <w:pPr>
        <w:pStyle w:val="afff0"/>
        <w:keepNext/>
      </w:pPr>
      <w:bookmarkStart w:id="684" w:name="_Ref46224440"/>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27</w:t>
      </w:r>
      <w:r w:rsidR="002D3714">
        <w:fldChar w:fldCharType="end"/>
      </w:r>
      <w:bookmarkEnd w:id="684"/>
      <w:r>
        <w:t xml:space="preserve"> </w:t>
      </w:r>
      <w:r w:rsidR="00FD1E19">
        <w:t>MongoDB</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A75312" w14:paraId="6F2570B9" w14:textId="77777777" w:rsidTr="00DD7B12">
        <w:trPr>
          <w:cnfStyle w:val="100000000000" w:firstRow="1" w:lastRow="0" w:firstColumn="0" w:lastColumn="0" w:oddVBand="0" w:evenVBand="0" w:oddHBand="0" w:evenHBand="0" w:firstRowFirstColumn="0" w:firstRowLastColumn="0" w:lastRowFirstColumn="0" w:lastRowLastColumn="0"/>
          <w:tblHeader/>
        </w:trPr>
        <w:tc>
          <w:tcPr>
            <w:tcW w:w="0" w:type="auto"/>
          </w:tcPr>
          <w:p w14:paraId="2CDEB554" w14:textId="77777777" w:rsidR="00A75312" w:rsidRDefault="00A75312" w:rsidP="00DD7B12">
            <w:pPr>
              <w:pStyle w:val="eCT5"/>
              <w:shd w:val="clear" w:color="auto" w:fill="auto"/>
              <w:spacing w:before="156" w:after="156"/>
              <w:ind w:left="0"/>
            </w:pPr>
            <w:r w:rsidRPr="006B75A6">
              <w:rPr>
                <w:rFonts w:cs="Times New Roman"/>
              </w:rPr>
              <w:t>参数名称</w:t>
            </w:r>
          </w:p>
        </w:tc>
        <w:tc>
          <w:tcPr>
            <w:tcW w:w="0" w:type="auto"/>
          </w:tcPr>
          <w:p w14:paraId="76DF261D" w14:textId="77777777" w:rsidR="00A75312" w:rsidRDefault="00A75312" w:rsidP="00DD7B12">
            <w:pPr>
              <w:pStyle w:val="eCT5"/>
              <w:shd w:val="clear" w:color="auto" w:fill="auto"/>
              <w:spacing w:before="156" w:after="156"/>
              <w:ind w:left="0"/>
            </w:pPr>
            <w:r w:rsidRPr="006B75A6">
              <w:rPr>
                <w:rFonts w:cs="Times New Roman"/>
              </w:rPr>
              <w:t>参数解释</w:t>
            </w:r>
          </w:p>
        </w:tc>
        <w:tc>
          <w:tcPr>
            <w:tcW w:w="0" w:type="auto"/>
          </w:tcPr>
          <w:p w14:paraId="69C61521" w14:textId="77777777" w:rsidR="00A75312" w:rsidRDefault="00A75312" w:rsidP="00DD7B12">
            <w:pPr>
              <w:pStyle w:val="eCT5"/>
              <w:shd w:val="clear" w:color="auto" w:fill="auto"/>
              <w:spacing w:before="156" w:after="156"/>
              <w:ind w:left="0"/>
            </w:pPr>
            <w:r w:rsidRPr="006B75A6">
              <w:rPr>
                <w:rFonts w:cs="Times New Roman"/>
              </w:rPr>
              <w:t>设置规则</w:t>
            </w:r>
          </w:p>
        </w:tc>
      </w:tr>
      <w:tr w:rsidR="006C1477" w14:paraId="066406E6" w14:textId="77777777" w:rsidTr="00DD7B12">
        <w:tc>
          <w:tcPr>
            <w:tcW w:w="2273" w:type="dxa"/>
          </w:tcPr>
          <w:p w14:paraId="0A624BF7" w14:textId="77777777" w:rsidR="006C1477" w:rsidRDefault="006C1477" w:rsidP="006C1477">
            <w:pPr>
              <w:pStyle w:val="eCT5"/>
              <w:shd w:val="clear" w:color="auto" w:fill="auto"/>
              <w:spacing w:before="156" w:after="156"/>
              <w:ind w:left="0"/>
            </w:pPr>
            <w:r w:rsidRPr="006B75A6">
              <w:rPr>
                <w:rFonts w:cs="Times New Roman"/>
              </w:rPr>
              <w:t>客户端</w:t>
            </w:r>
          </w:p>
        </w:tc>
        <w:tc>
          <w:tcPr>
            <w:tcW w:w="2274" w:type="dxa"/>
          </w:tcPr>
          <w:p w14:paraId="780905CA" w14:textId="762317CB" w:rsidR="006C1477" w:rsidRDefault="006C1477" w:rsidP="006C1477">
            <w:pPr>
              <w:pStyle w:val="eCT5"/>
              <w:shd w:val="clear" w:color="auto" w:fill="auto"/>
              <w:spacing w:before="156" w:after="156"/>
              <w:ind w:left="0"/>
            </w:pPr>
            <w:r w:rsidRPr="006B75A6">
              <w:rPr>
                <w:rFonts w:cs="Times New Roman"/>
              </w:rPr>
              <w:t>需要恢复到的</w:t>
            </w:r>
            <w:r>
              <w:rPr>
                <w:rFonts w:cs="Times New Roman" w:hint="eastAsia"/>
              </w:rPr>
              <w:t>目标</w:t>
            </w:r>
            <w:r w:rsidRPr="006B75A6">
              <w:rPr>
                <w:rFonts w:cs="Times New Roman"/>
              </w:rPr>
              <w:t>客</w:t>
            </w:r>
            <w:r w:rsidRPr="006B75A6">
              <w:rPr>
                <w:rFonts w:cs="Times New Roman"/>
              </w:rPr>
              <w:lastRenderedPageBreak/>
              <w:t>户端</w:t>
            </w:r>
          </w:p>
        </w:tc>
        <w:tc>
          <w:tcPr>
            <w:tcW w:w="2274" w:type="dxa"/>
          </w:tcPr>
          <w:p w14:paraId="0D300608" w14:textId="77777777" w:rsidR="006C1477" w:rsidRDefault="006C1477" w:rsidP="006C1477">
            <w:pPr>
              <w:pStyle w:val="eCT5"/>
              <w:shd w:val="clear" w:color="auto" w:fill="auto"/>
              <w:spacing w:before="156" w:after="156"/>
              <w:ind w:left="0"/>
            </w:pPr>
            <w:r w:rsidRPr="006B75A6">
              <w:rPr>
                <w:rFonts w:cs="Times New Roman"/>
              </w:rPr>
              <w:lastRenderedPageBreak/>
              <w:t>在</w:t>
            </w:r>
            <w:r>
              <w:rPr>
                <w:rFonts w:cs="Times New Roman"/>
              </w:rPr>
              <w:t>下拉列表框</w:t>
            </w:r>
            <w:r w:rsidRPr="006B75A6">
              <w:rPr>
                <w:rFonts w:cs="Times New Roman"/>
              </w:rPr>
              <w:t>中选择</w:t>
            </w:r>
          </w:p>
        </w:tc>
      </w:tr>
      <w:tr w:rsidR="006C1477" w14:paraId="6064F249" w14:textId="77777777" w:rsidTr="00DD7B12">
        <w:tc>
          <w:tcPr>
            <w:tcW w:w="2273" w:type="dxa"/>
          </w:tcPr>
          <w:p w14:paraId="46695C8D" w14:textId="77777777" w:rsidR="006C1477" w:rsidRDefault="006C1477" w:rsidP="006C1477">
            <w:pPr>
              <w:pStyle w:val="eCT5"/>
              <w:shd w:val="clear" w:color="auto" w:fill="auto"/>
              <w:spacing w:before="156" w:after="156"/>
              <w:ind w:left="0"/>
            </w:pPr>
            <w:r w:rsidRPr="006B75A6">
              <w:rPr>
                <w:rFonts w:cs="Times New Roman"/>
              </w:rPr>
              <w:t>传输方式</w:t>
            </w:r>
          </w:p>
        </w:tc>
        <w:tc>
          <w:tcPr>
            <w:tcW w:w="2274" w:type="dxa"/>
          </w:tcPr>
          <w:p w14:paraId="53107380" w14:textId="3B54B86A" w:rsidR="006C1477" w:rsidRDefault="006C1477" w:rsidP="006C1477">
            <w:pPr>
              <w:pStyle w:val="eCT5"/>
              <w:shd w:val="clear" w:color="auto" w:fill="auto"/>
              <w:spacing w:before="156" w:after="156"/>
              <w:ind w:left="0"/>
            </w:pPr>
            <w:r w:rsidRPr="006B75A6">
              <w:rPr>
                <w:rFonts w:cs="Times New Roman"/>
              </w:rPr>
              <w:t>数据传输方式</w:t>
            </w:r>
          </w:p>
        </w:tc>
        <w:tc>
          <w:tcPr>
            <w:tcW w:w="2274" w:type="dxa"/>
          </w:tcPr>
          <w:p w14:paraId="392BCD04" w14:textId="77777777" w:rsidR="006C1477" w:rsidRDefault="006C1477" w:rsidP="006C147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627DE1" w14:paraId="36EEB273" w14:textId="77777777" w:rsidTr="001330AF">
        <w:trPr>
          <w:trHeight w:val="845"/>
        </w:trPr>
        <w:tc>
          <w:tcPr>
            <w:tcW w:w="2273" w:type="dxa"/>
          </w:tcPr>
          <w:p w14:paraId="1BAFC093" w14:textId="6F5F62BE" w:rsidR="00627DE1" w:rsidRDefault="00627DE1" w:rsidP="00627DE1">
            <w:pPr>
              <w:pStyle w:val="eCT5"/>
              <w:shd w:val="clear" w:color="auto" w:fill="auto"/>
              <w:spacing w:before="156" w:after="156"/>
              <w:ind w:left="0"/>
            </w:pPr>
            <w:r>
              <w:rPr>
                <w:rFonts w:hint="eastAsia"/>
              </w:rPr>
              <w:t>MongoDB</w:t>
            </w:r>
            <w:r>
              <w:rPr>
                <w:rFonts w:hint="eastAsia"/>
              </w:rPr>
              <w:t>端口</w:t>
            </w:r>
          </w:p>
        </w:tc>
        <w:tc>
          <w:tcPr>
            <w:tcW w:w="2274" w:type="dxa"/>
          </w:tcPr>
          <w:p w14:paraId="407B8A04" w14:textId="39303471" w:rsidR="00627DE1" w:rsidRDefault="008C679C" w:rsidP="00627DE1">
            <w:pPr>
              <w:pStyle w:val="eCT5"/>
              <w:shd w:val="clear" w:color="auto" w:fill="auto"/>
              <w:spacing w:before="156" w:after="156"/>
              <w:ind w:left="0"/>
            </w:pPr>
            <w:r>
              <w:rPr>
                <w:rFonts w:hint="eastAsia"/>
              </w:rPr>
              <w:t>MongoDB</w:t>
            </w:r>
            <w:r w:rsidR="00627DE1">
              <w:rPr>
                <w:rFonts w:hint="eastAsia"/>
              </w:rPr>
              <w:t>数据库端口号</w:t>
            </w:r>
          </w:p>
        </w:tc>
        <w:tc>
          <w:tcPr>
            <w:tcW w:w="2274" w:type="dxa"/>
            <w:vAlign w:val="top"/>
          </w:tcPr>
          <w:p w14:paraId="5E6A8149" w14:textId="66E18220" w:rsidR="00627DE1" w:rsidRDefault="00627DE1" w:rsidP="00627DE1">
            <w:pPr>
              <w:pStyle w:val="eCT5"/>
              <w:shd w:val="clear" w:color="auto" w:fill="auto"/>
              <w:spacing w:before="156" w:after="156"/>
              <w:ind w:left="0"/>
            </w:pPr>
            <w:r w:rsidRPr="00B95CB7">
              <w:rPr>
                <w:rFonts w:cs="Times New Roman" w:hint="eastAsia"/>
              </w:rPr>
              <w:t>在文本框中输入</w:t>
            </w:r>
          </w:p>
        </w:tc>
      </w:tr>
      <w:tr w:rsidR="00627DE1" w14:paraId="61218D38" w14:textId="77777777" w:rsidTr="001330AF">
        <w:tc>
          <w:tcPr>
            <w:tcW w:w="2273" w:type="dxa"/>
          </w:tcPr>
          <w:p w14:paraId="7E40B2F3" w14:textId="089AABC4" w:rsidR="00627DE1" w:rsidRDefault="00627DE1" w:rsidP="00627DE1">
            <w:pPr>
              <w:pStyle w:val="eCT5"/>
              <w:shd w:val="clear" w:color="auto" w:fill="auto"/>
              <w:spacing w:before="156" w:after="156"/>
              <w:ind w:left="0"/>
              <w:rPr>
                <w:rFonts w:cs="Times New Roman"/>
              </w:rPr>
            </w:pPr>
            <w:r>
              <w:rPr>
                <w:rFonts w:cs="Times New Roman" w:hint="eastAsia"/>
              </w:rPr>
              <w:t>用户</w:t>
            </w:r>
          </w:p>
        </w:tc>
        <w:tc>
          <w:tcPr>
            <w:tcW w:w="2274" w:type="dxa"/>
          </w:tcPr>
          <w:p w14:paraId="35996CB7" w14:textId="77777777" w:rsidR="00627DE1" w:rsidRDefault="00627DE1" w:rsidP="00627DE1">
            <w:pPr>
              <w:pStyle w:val="eCT5"/>
              <w:shd w:val="clear" w:color="auto" w:fill="auto"/>
              <w:spacing w:before="156" w:after="156"/>
              <w:ind w:left="0"/>
            </w:pPr>
            <w:r>
              <w:rPr>
                <w:rFonts w:hint="eastAsia"/>
              </w:rPr>
              <w:t>数据恢复用户名</w:t>
            </w:r>
          </w:p>
          <w:p w14:paraId="131E17EE" w14:textId="33332EF0" w:rsidR="00B9644D" w:rsidRDefault="008862F0" w:rsidP="00627DE1">
            <w:pPr>
              <w:pStyle w:val="eCT5"/>
              <w:shd w:val="clear" w:color="auto" w:fill="auto"/>
              <w:spacing w:before="156" w:after="156"/>
              <w:ind w:left="0"/>
            </w:pPr>
            <w:r>
              <w:rPr>
                <w:rFonts w:hint="eastAsia"/>
              </w:rPr>
              <w:t>该用户需为管理用户，且需要具备恢复权限，或者更高权限</w:t>
            </w:r>
          </w:p>
        </w:tc>
        <w:tc>
          <w:tcPr>
            <w:tcW w:w="2274" w:type="dxa"/>
            <w:vAlign w:val="top"/>
          </w:tcPr>
          <w:p w14:paraId="0D00574B" w14:textId="544A84A8" w:rsidR="00627DE1" w:rsidRDefault="00627DE1" w:rsidP="00627DE1">
            <w:pPr>
              <w:pStyle w:val="eCT5"/>
              <w:shd w:val="clear" w:color="auto" w:fill="auto"/>
              <w:spacing w:before="156" w:after="156"/>
              <w:ind w:left="0"/>
              <w:rPr>
                <w:rFonts w:cs="Times New Roman"/>
              </w:rPr>
            </w:pPr>
            <w:r w:rsidRPr="00B95CB7">
              <w:rPr>
                <w:rFonts w:cs="Times New Roman" w:hint="eastAsia"/>
              </w:rPr>
              <w:t>在文本框中输入</w:t>
            </w:r>
          </w:p>
        </w:tc>
      </w:tr>
      <w:tr w:rsidR="006C1477" w14:paraId="3DABC3E3" w14:textId="77777777" w:rsidTr="00DD7B12">
        <w:tc>
          <w:tcPr>
            <w:tcW w:w="2273" w:type="dxa"/>
          </w:tcPr>
          <w:p w14:paraId="01A29BAE" w14:textId="4CC0B636" w:rsidR="006C1477" w:rsidRDefault="006C1477" w:rsidP="006C1477">
            <w:pPr>
              <w:pStyle w:val="eCT5"/>
              <w:shd w:val="clear" w:color="auto" w:fill="auto"/>
              <w:spacing w:before="156" w:after="156"/>
              <w:ind w:left="0"/>
              <w:rPr>
                <w:rFonts w:cs="Times New Roman"/>
              </w:rPr>
            </w:pPr>
            <w:r>
              <w:rPr>
                <w:rFonts w:cs="Times New Roman" w:hint="eastAsia"/>
              </w:rPr>
              <w:t>密码</w:t>
            </w:r>
          </w:p>
        </w:tc>
        <w:tc>
          <w:tcPr>
            <w:tcW w:w="2274" w:type="dxa"/>
          </w:tcPr>
          <w:p w14:paraId="563B16CF" w14:textId="40098735" w:rsidR="006C1477" w:rsidRDefault="006C1477" w:rsidP="006C1477">
            <w:pPr>
              <w:pStyle w:val="eCT5"/>
              <w:shd w:val="clear" w:color="auto" w:fill="auto"/>
              <w:spacing w:before="156" w:after="156"/>
              <w:ind w:left="0"/>
            </w:pPr>
            <w:r>
              <w:rPr>
                <w:rFonts w:hint="eastAsia"/>
              </w:rPr>
              <w:t>数据恢复用户密码</w:t>
            </w:r>
          </w:p>
        </w:tc>
        <w:tc>
          <w:tcPr>
            <w:tcW w:w="2274" w:type="dxa"/>
          </w:tcPr>
          <w:p w14:paraId="33E6F0AC" w14:textId="39F4CFEE" w:rsidR="006C1477" w:rsidRDefault="00627DE1" w:rsidP="006C1477">
            <w:pPr>
              <w:pStyle w:val="eCT5"/>
              <w:shd w:val="clear" w:color="auto" w:fill="auto"/>
              <w:spacing w:before="156" w:after="156"/>
              <w:ind w:left="0"/>
              <w:rPr>
                <w:rFonts w:cs="Times New Roman"/>
              </w:rPr>
            </w:pPr>
            <w:r>
              <w:rPr>
                <w:rFonts w:cs="Times New Roman" w:hint="eastAsia"/>
              </w:rPr>
              <w:t>在文本框中输入</w:t>
            </w:r>
          </w:p>
        </w:tc>
      </w:tr>
      <w:tr w:rsidR="006C1477" w14:paraId="04C16568" w14:textId="77777777" w:rsidTr="00DD7B12">
        <w:tc>
          <w:tcPr>
            <w:tcW w:w="2273" w:type="dxa"/>
          </w:tcPr>
          <w:p w14:paraId="5F33874A" w14:textId="0AEB4A68" w:rsidR="006C1477" w:rsidRDefault="006C1477" w:rsidP="006C1477">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692181A5" w14:textId="4D3DECC6" w:rsidR="006C1477" w:rsidRDefault="006C1477" w:rsidP="006C1477">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恢复指定时间点的数据，选中该参数后您需要设置“日期选择”和“时间选择”参数来指定具体时间点</w:t>
            </w:r>
            <w:r>
              <w:rPr>
                <w:rFonts w:cs="Times New Roman"/>
              </w:rPr>
              <w:fldChar w:fldCharType="end"/>
            </w:r>
          </w:p>
          <w:p w14:paraId="086EC246" w14:textId="324C1696" w:rsidR="006C1477" w:rsidRDefault="006C1477" w:rsidP="006C1477">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1C1FA31E" w14:textId="77777777" w:rsidR="006C1477" w:rsidRDefault="006C1477" w:rsidP="006C1477">
            <w:pPr>
              <w:pStyle w:val="eCT5"/>
              <w:shd w:val="clear" w:color="auto" w:fill="auto"/>
              <w:spacing w:before="156" w:after="156"/>
              <w:ind w:left="0"/>
            </w:pPr>
            <w:r>
              <w:rPr>
                <w:rFonts w:cs="Times New Roman" w:hint="eastAsia"/>
              </w:rPr>
              <w:t>在时间控件选择</w:t>
            </w:r>
          </w:p>
        </w:tc>
      </w:tr>
      <w:tr w:rsidR="006C1477" w14:paraId="50545F84" w14:textId="77777777" w:rsidTr="00DD7B12">
        <w:tc>
          <w:tcPr>
            <w:tcW w:w="2273" w:type="dxa"/>
          </w:tcPr>
          <w:p w14:paraId="0A5C0068" w14:textId="77777777" w:rsidR="006C1477" w:rsidRDefault="006C1477" w:rsidP="006C1477">
            <w:pPr>
              <w:pStyle w:val="eCT5"/>
              <w:shd w:val="clear" w:color="auto" w:fill="auto"/>
              <w:spacing w:before="156" w:after="156"/>
              <w:ind w:left="0"/>
              <w:rPr>
                <w:rFonts w:cs="Times New Roman"/>
              </w:rPr>
            </w:pPr>
            <w:r>
              <w:rPr>
                <w:rFonts w:cs="Times New Roman" w:hint="eastAsia"/>
              </w:rPr>
              <w:t>允许数据覆盖</w:t>
            </w:r>
          </w:p>
        </w:tc>
        <w:tc>
          <w:tcPr>
            <w:tcW w:w="2274" w:type="dxa"/>
          </w:tcPr>
          <w:p w14:paraId="06883D0C" w14:textId="0C3C90B9" w:rsidR="006C1477" w:rsidRDefault="006C1477" w:rsidP="006C1477">
            <w:pPr>
              <w:pStyle w:val="eCT5"/>
              <w:shd w:val="clear" w:color="auto" w:fill="auto"/>
              <w:spacing w:before="156" w:after="156"/>
              <w:ind w:left="0"/>
              <w:rPr>
                <w:rFonts w:cs="Times New Roman"/>
              </w:rPr>
            </w:pPr>
            <w:r>
              <w:rPr>
                <w:rFonts w:cs="Times New Roman" w:hint="eastAsia"/>
              </w:rPr>
              <w:t>允许数据覆盖，该参数</w:t>
            </w:r>
            <w:proofErr w:type="gramStart"/>
            <w:r>
              <w:rPr>
                <w:rFonts w:cs="Times New Roman" w:hint="eastAsia"/>
              </w:rPr>
              <w:t>值必须</w:t>
            </w:r>
            <w:proofErr w:type="gramEnd"/>
            <w:r>
              <w:rPr>
                <w:rFonts w:cs="Times New Roman" w:hint="eastAsia"/>
              </w:rPr>
              <w:t>设置为“</w:t>
            </w:r>
            <w:r>
              <w:rPr>
                <w:rFonts w:cs="Times New Roman" w:hint="eastAsia"/>
              </w:rPr>
              <w:t>Confirm</w:t>
            </w:r>
            <w:r>
              <w:rPr>
                <w:rFonts w:cs="Times New Roman" w:hint="eastAsia"/>
              </w:rPr>
              <w:t>”，否则无法发起任务</w:t>
            </w:r>
          </w:p>
        </w:tc>
        <w:tc>
          <w:tcPr>
            <w:tcW w:w="2274" w:type="dxa"/>
          </w:tcPr>
          <w:p w14:paraId="339AAFBB" w14:textId="77777777" w:rsidR="006C1477" w:rsidRDefault="006C1477" w:rsidP="006C1477">
            <w:pPr>
              <w:pStyle w:val="eCT5"/>
              <w:shd w:val="clear" w:color="auto" w:fill="auto"/>
              <w:spacing w:before="156" w:after="156"/>
              <w:ind w:left="0"/>
              <w:rPr>
                <w:rFonts w:cs="Times New Roman"/>
              </w:rPr>
            </w:pPr>
            <w:r>
              <w:rPr>
                <w:rFonts w:cs="Times New Roman" w:hint="eastAsia"/>
              </w:rPr>
              <w:t>在文本框中输入</w:t>
            </w:r>
          </w:p>
        </w:tc>
      </w:tr>
      <w:tr w:rsidR="006C1477" w14:paraId="53BB7683" w14:textId="77777777" w:rsidTr="00DD7B12">
        <w:tc>
          <w:tcPr>
            <w:tcW w:w="2273" w:type="dxa"/>
          </w:tcPr>
          <w:p w14:paraId="4FE128D6" w14:textId="77777777" w:rsidR="006C1477" w:rsidRDefault="006C1477" w:rsidP="006C1477">
            <w:pPr>
              <w:pStyle w:val="eCT5"/>
              <w:shd w:val="clear" w:color="auto" w:fill="auto"/>
              <w:spacing w:before="156" w:after="156"/>
              <w:ind w:left="0"/>
            </w:pPr>
            <w:r>
              <w:rPr>
                <w:rFonts w:hint="eastAsia"/>
              </w:rPr>
              <w:t>密钥</w:t>
            </w:r>
          </w:p>
        </w:tc>
        <w:tc>
          <w:tcPr>
            <w:tcW w:w="2274" w:type="dxa"/>
          </w:tcPr>
          <w:p w14:paraId="0BE88A70" w14:textId="0A88CCDF" w:rsidR="006C1477" w:rsidRPr="00EA3AB3" w:rsidRDefault="006C1477" w:rsidP="006C1477">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7313A55B" w14:textId="77777777" w:rsidR="006C1477" w:rsidRPr="00BA6ECC" w:rsidRDefault="006C1477" w:rsidP="006C1477">
            <w:pPr>
              <w:pStyle w:val="eCT5"/>
              <w:shd w:val="clear" w:color="auto" w:fill="auto"/>
              <w:spacing w:before="156" w:after="156"/>
              <w:ind w:left="0"/>
              <w:rPr>
                <w:rFonts w:cs="Times New Roman"/>
              </w:rPr>
            </w:pPr>
            <w:r>
              <w:rPr>
                <w:rFonts w:cs="Times New Roman" w:hint="eastAsia"/>
              </w:rPr>
              <w:t>在文本框中输入</w:t>
            </w:r>
          </w:p>
        </w:tc>
      </w:tr>
    </w:tbl>
    <w:p w14:paraId="59BE7381" w14:textId="77777777" w:rsidR="00A75312" w:rsidRDefault="00A75312" w:rsidP="00A75312">
      <w:pPr>
        <w:pStyle w:val="eCT5"/>
        <w:spacing w:before="156" w:after="156"/>
      </w:pPr>
    </w:p>
    <w:p w14:paraId="7A61F5A0" w14:textId="1536F48B" w:rsidR="00A75312" w:rsidRDefault="00A75312" w:rsidP="00A75312">
      <w:pPr>
        <w:pStyle w:val="eCT5"/>
        <w:spacing w:before="156" w:after="156"/>
      </w:pPr>
      <w:r>
        <w:rPr>
          <w:rFonts w:hint="eastAsia"/>
        </w:rPr>
        <w:t>您可以在“</w:t>
      </w:r>
      <w:r w:rsidR="000A3E56">
        <w:rPr>
          <w:rFonts w:hint="eastAsia"/>
        </w:rPr>
        <w:t>作业任务</w:t>
      </w:r>
      <w:r>
        <w:rPr>
          <w:rFonts w:hint="eastAsia"/>
        </w:rPr>
        <w:t>”页面，查看任务执行情况。</w:t>
      </w:r>
    </w:p>
    <w:p w14:paraId="1303769F" w14:textId="77777777" w:rsidR="00183204" w:rsidRDefault="00183204" w:rsidP="00183204">
      <w:pPr>
        <w:pStyle w:val="3"/>
        <w:spacing w:before="312" w:after="312"/>
        <w:rPr>
          <w:lang w:val="en-GB"/>
        </w:rPr>
      </w:pPr>
      <w:bookmarkStart w:id="685" w:name="_Toc73981691"/>
      <w:r>
        <w:rPr>
          <w:rFonts w:hint="eastAsia"/>
          <w:lang w:val="en-GB" w:eastAsia="zh-CN"/>
        </w:rPr>
        <w:t>远程</w:t>
      </w:r>
      <w:proofErr w:type="spellStart"/>
      <w:r>
        <w:rPr>
          <w:rFonts w:hint="eastAsia"/>
          <w:lang w:val="en-GB"/>
        </w:rPr>
        <w:t>复制备份数据</w:t>
      </w:r>
      <w:bookmarkEnd w:id="685"/>
      <w:proofErr w:type="spellEnd"/>
    </w:p>
    <w:p w14:paraId="3B3B80F0" w14:textId="77777777" w:rsidR="00345051" w:rsidRPr="00345051" w:rsidRDefault="00345051" w:rsidP="00345051">
      <w:pPr>
        <w:pStyle w:val="eCT3"/>
        <w:spacing w:before="156" w:after="156"/>
        <w:ind w:left="0"/>
        <w:rPr>
          <w:b/>
          <w:bCs/>
        </w:rPr>
      </w:pPr>
      <w:r w:rsidRPr="00345051">
        <w:rPr>
          <w:rFonts w:hint="eastAsia"/>
          <w:b/>
          <w:bCs/>
        </w:rPr>
        <w:t>背景信息</w:t>
      </w:r>
    </w:p>
    <w:p w14:paraId="74CE45A2" w14:textId="77777777" w:rsidR="00345051" w:rsidRDefault="00345051" w:rsidP="00345051">
      <w:pPr>
        <w:pStyle w:val="eCT3"/>
        <w:spacing w:before="156" w:after="156"/>
      </w:pPr>
      <w:r>
        <w:rPr>
          <w:rFonts w:hint="eastAsia"/>
        </w:rPr>
        <w:t>支持自动将备份数据复制至两个不同的数据中心。</w:t>
      </w:r>
    </w:p>
    <w:p w14:paraId="28525EE0" w14:textId="77777777" w:rsidR="00345051" w:rsidRPr="00345051" w:rsidRDefault="00345051" w:rsidP="00345051">
      <w:pPr>
        <w:pStyle w:val="eCT3"/>
        <w:spacing w:before="156" w:after="156"/>
        <w:ind w:left="0"/>
        <w:rPr>
          <w:b/>
          <w:bCs/>
        </w:rPr>
      </w:pPr>
      <w:r w:rsidRPr="00345051">
        <w:rPr>
          <w:rFonts w:hint="eastAsia"/>
          <w:b/>
          <w:bCs/>
        </w:rPr>
        <w:t>操作步骤</w:t>
      </w:r>
    </w:p>
    <w:p w14:paraId="06EA6E02" w14:textId="1739359E" w:rsidR="00183204" w:rsidRDefault="00183204" w:rsidP="00183204">
      <w:pPr>
        <w:pStyle w:val="eCT3"/>
        <w:spacing w:before="156" w:after="156"/>
      </w:pPr>
      <w:r>
        <w:rPr>
          <w:rFonts w:hint="eastAsia"/>
        </w:rPr>
        <w:lastRenderedPageBreak/>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6BAEFBF4" w14:textId="77777777" w:rsidR="00A75312" w:rsidRDefault="00A75312" w:rsidP="00A75312">
      <w:pPr>
        <w:pStyle w:val="3"/>
        <w:spacing w:before="312" w:after="312"/>
      </w:pPr>
      <w:bookmarkStart w:id="686" w:name="_Toc73981692"/>
      <w:proofErr w:type="spellStart"/>
      <w:r>
        <w:rPr>
          <w:rFonts w:hint="eastAsia"/>
        </w:rPr>
        <w:t>过期数据</w:t>
      </w:r>
      <w:bookmarkEnd w:id="686"/>
      <w:proofErr w:type="spellEnd"/>
    </w:p>
    <w:p w14:paraId="3304B1D5" w14:textId="411AA0E3" w:rsidR="00A75312" w:rsidRDefault="00A75312" w:rsidP="00A75312">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4F386B1A" w14:textId="765BE3D2" w:rsidR="006723E5" w:rsidRDefault="006723E5" w:rsidP="006723E5">
      <w:pPr>
        <w:pStyle w:val="2"/>
        <w:spacing w:before="312"/>
        <w:rPr>
          <w:lang w:eastAsia="zh-CN"/>
        </w:rPr>
      </w:pPr>
      <w:bookmarkStart w:id="687" w:name="_Toc73981693"/>
      <w:r>
        <w:rPr>
          <w:rFonts w:hint="eastAsia"/>
          <w:lang w:eastAsia="zh-CN"/>
        </w:rPr>
        <w:t>HBase</w:t>
      </w:r>
      <w:bookmarkEnd w:id="687"/>
    </w:p>
    <w:p w14:paraId="3E3FF7CF" w14:textId="569A0762" w:rsidR="00E03000" w:rsidRDefault="00E03000" w:rsidP="00E03000">
      <w:pPr>
        <w:pStyle w:val="eCT3"/>
        <w:spacing w:before="156" w:after="156"/>
      </w:pPr>
      <w:r>
        <w:rPr>
          <w:rFonts w:hint="eastAsia"/>
        </w:rPr>
        <w:t>在执行</w:t>
      </w:r>
      <w:r>
        <w:rPr>
          <w:rFonts w:hint="eastAsia"/>
        </w:rPr>
        <w:t>H</w:t>
      </w:r>
      <w:r>
        <w:t>B</w:t>
      </w:r>
      <w:r>
        <w:rPr>
          <w:rFonts w:hint="eastAsia"/>
        </w:rPr>
        <w:t>ase</w:t>
      </w:r>
      <w:r>
        <w:rPr>
          <w:rFonts w:hint="eastAsia"/>
        </w:rPr>
        <w:t>数据备份与恢复操作前，请先完成如下配置内容：</w:t>
      </w:r>
    </w:p>
    <w:p w14:paraId="220A43C5" w14:textId="77777777" w:rsidR="00E03000" w:rsidRDefault="00E03000" w:rsidP="00E03000">
      <w:pPr>
        <w:pStyle w:val="eCT0"/>
      </w:pPr>
      <w:r>
        <w:rPr>
          <w:rFonts w:hint="eastAsia"/>
        </w:rPr>
        <w:t>请将</w:t>
      </w:r>
      <w:proofErr w:type="spellStart"/>
      <w:r>
        <w:t>hbase</w:t>
      </w:r>
      <w:proofErr w:type="spellEnd"/>
      <w:r>
        <w:t xml:space="preserve"> </w:t>
      </w:r>
      <w:proofErr w:type="spellStart"/>
      <w:r>
        <w:t>hdfs</w:t>
      </w:r>
      <w:proofErr w:type="spellEnd"/>
      <w:r>
        <w:rPr>
          <w:rFonts w:hint="eastAsia"/>
        </w:rPr>
        <w:t>的执</w:t>
      </w:r>
      <w:r>
        <w:rPr>
          <w:rFonts w:ascii="微软雅黑" w:eastAsia="微软雅黑" w:hAnsi="微软雅黑" w:cs="微软雅黑" w:hint="eastAsia"/>
        </w:rPr>
        <w:t>⾏</w:t>
      </w:r>
      <w:r>
        <w:rPr>
          <w:rFonts w:ascii="宋体" w:hAnsi="宋体" w:cs="宋体" w:hint="eastAsia"/>
        </w:rPr>
        <w:t>路径添加到</w:t>
      </w:r>
      <w:r>
        <w:t>PATH</w:t>
      </w:r>
      <w:r>
        <w:rPr>
          <w:rFonts w:hint="eastAsia"/>
        </w:rPr>
        <w:t>环境变量中，使其可以直接调用</w:t>
      </w:r>
      <w:proofErr w:type="spellStart"/>
      <w:r>
        <w:t>hbase</w:t>
      </w:r>
      <w:proofErr w:type="spellEnd"/>
      <w:r>
        <w:rPr>
          <w:rFonts w:hint="eastAsia"/>
        </w:rPr>
        <w:t>和</w:t>
      </w:r>
      <w:proofErr w:type="spellStart"/>
      <w:r>
        <w:t>hdfs</w:t>
      </w:r>
      <w:proofErr w:type="spellEnd"/>
      <w:r>
        <w:rPr>
          <w:rFonts w:hint="eastAsia"/>
        </w:rPr>
        <w:t>的命令。</w:t>
      </w:r>
    </w:p>
    <w:p w14:paraId="7ED6B008" w14:textId="545971F7" w:rsidR="00E03000" w:rsidRDefault="00E03000" w:rsidP="00E03000">
      <w:pPr>
        <w:pStyle w:val="eCT0"/>
      </w:pPr>
      <w:r>
        <w:rPr>
          <w:rFonts w:hint="eastAsia"/>
        </w:rPr>
        <w:t>请参考如下内容，配置“</w:t>
      </w:r>
      <w:r w:rsidRPr="0096547F">
        <w:t>HBASE_ROOT_DIR</w:t>
      </w:r>
      <w:r>
        <w:rPr>
          <w:rFonts w:hint="eastAsia"/>
        </w:rPr>
        <w:t>”环境变量。该环境变量值为</w:t>
      </w:r>
      <w:proofErr w:type="spellStart"/>
      <w:r w:rsidRPr="006A6D61">
        <w:rPr>
          <w:rFonts w:hint="eastAsia"/>
        </w:rPr>
        <w:t>hbase</w:t>
      </w:r>
      <w:proofErr w:type="spellEnd"/>
      <w:r w:rsidRPr="006A6D61">
        <w:rPr>
          <w:rFonts w:hint="eastAsia"/>
        </w:rPr>
        <w:t>的根目录在</w:t>
      </w:r>
      <w:proofErr w:type="spellStart"/>
      <w:r w:rsidRPr="006A6D61">
        <w:rPr>
          <w:rFonts w:hint="eastAsia"/>
        </w:rPr>
        <w:t>hdfs</w:t>
      </w:r>
      <w:proofErr w:type="spellEnd"/>
      <w:r>
        <w:rPr>
          <w:rFonts w:hint="eastAsia"/>
        </w:rPr>
        <w:t>上</w:t>
      </w:r>
      <w:r w:rsidR="00D35F5E">
        <w:rPr>
          <w:rFonts w:hint="eastAsia"/>
        </w:rPr>
        <w:t>的</w:t>
      </w:r>
      <w:r>
        <w:rPr>
          <w:rFonts w:hint="eastAsia"/>
        </w:rPr>
        <w:t>路径。请根据现场实际情况进行配置。</w:t>
      </w:r>
    </w:p>
    <w:p w14:paraId="0D2C3073" w14:textId="77777777" w:rsidR="00E03000" w:rsidRDefault="00E03000" w:rsidP="00E03000">
      <w:pPr>
        <w:pStyle w:val="eCT"/>
      </w:pPr>
      <w:r>
        <w:rPr>
          <w:rFonts w:hint="eastAsia"/>
        </w:rPr>
        <w:t>请参考如下示例，修改“</w:t>
      </w:r>
      <w:r w:rsidRPr="0096547F">
        <w:rPr>
          <w:rFonts w:hint="eastAsia"/>
        </w:rPr>
        <w:t>hbase-site.xml</w:t>
      </w:r>
      <w:r>
        <w:rPr>
          <w:rFonts w:hint="eastAsia"/>
        </w:rPr>
        <w:t>”文件</w:t>
      </w:r>
      <w:r w:rsidRPr="0096547F">
        <w:rPr>
          <w:rFonts w:hint="eastAsia"/>
        </w:rPr>
        <w:t>中的</w:t>
      </w:r>
      <w:r>
        <w:rPr>
          <w:rFonts w:hint="eastAsia"/>
        </w:rPr>
        <w:t>“</w:t>
      </w:r>
      <w:proofErr w:type="spellStart"/>
      <w:r w:rsidRPr="0096547F">
        <w:rPr>
          <w:rFonts w:hint="eastAsia"/>
        </w:rPr>
        <w:t>hbase.rootdir</w:t>
      </w:r>
      <w:proofErr w:type="spellEnd"/>
      <w:r>
        <w:rPr>
          <w:rFonts w:hint="eastAsia"/>
        </w:rPr>
        <w:t>”</w:t>
      </w:r>
      <w:r w:rsidRPr="0096547F">
        <w:rPr>
          <w:rFonts w:hint="eastAsia"/>
        </w:rPr>
        <w:t>配置项</w:t>
      </w:r>
      <w:r>
        <w:rPr>
          <w:rFonts w:hint="eastAsia"/>
        </w:rPr>
        <w:t>。</w:t>
      </w:r>
    </w:p>
    <w:p w14:paraId="734B63E5" w14:textId="77777777" w:rsidR="00E03000" w:rsidRDefault="00E03000" w:rsidP="00E03000">
      <w:pPr>
        <w:pStyle w:val="eCTf1"/>
        <w:ind w:leftChars="1110" w:left="2331"/>
      </w:pPr>
      <w:r>
        <w:t>&lt;property&gt;</w:t>
      </w:r>
    </w:p>
    <w:p w14:paraId="2E444A45" w14:textId="77777777" w:rsidR="00E03000" w:rsidRDefault="00E03000" w:rsidP="00E03000">
      <w:pPr>
        <w:pStyle w:val="eCTf1"/>
        <w:ind w:leftChars="1110" w:left="2331"/>
      </w:pPr>
      <w:r>
        <w:t>&lt;name&gt;</w:t>
      </w:r>
      <w:proofErr w:type="spellStart"/>
      <w:proofErr w:type="gramStart"/>
      <w:r>
        <w:t>hbase.rootdir</w:t>
      </w:r>
      <w:proofErr w:type="spellEnd"/>
      <w:proofErr w:type="gramEnd"/>
      <w:r>
        <w:t>&lt;/name&gt;</w:t>
      </w:r>
    </w:p>
    <w:p w14:paraId="0CE1F922" w14:textId="77777777" w:rsidR="00E03000" w:rsidRDefault="00E03000" w:rsidP="00E03000">
      <w:pPr>
        <w:pStyle w:val="eCTf1"/>
        <w:ind w:leftChars="1110" w:left="2331"/>
      </w:pPr>
      <w:r>
        <w:t>&lt;value&gt;hdfs://10.0.31.50:9000/hbase&lt;/value&gt;</w:t>
      </w:r>
    </w:p>
    <w:p w14:paraId="541F4C71" w14:textId="77777777" w:rsidR="00E03000" w:rsidRDefault="00E03000" w:rsidP="00E03000">
      <w:pPr>
        <w:pStyle w:val="eCTf1"/>
        <w:ind w:leftChars="1110" w:left="2331"/>
      </w:pPr>
      <w:r>
        <w:t>&lt;/property&gt;</w:t>
      </w:r>
    </w:p>
    <w:p w14:paraId="4FC462A4" w14:textId="19EA184B" w:rsidR="00E03000" w:rsidRDefault="00C45E05" w:rsidP="00E03000">
      <w:pPr>
        <w:pStyle w:val="eCT"/>
      </w:pPr>
      <w:r>
        <w:rPr>
          <w:rFonts w:hint="eastAsia"/>
        </w:rPr>
        <w:t>请</w:t>
      </w:r>
      <w:r w:rsidR="00374F0D">
        <w:rPr>
          <w:rFonts w:hint="eastAsia"/>
        </w:rPr>
        <w:t>在“</w:t>
      </w:r>
      <w:r w:rsidR="00374F0D">
        <w:t>/etc/profile</w:t>
      </w:r>
      <w:r w:rsidR="00374F0D">
        <w:rPr>
          <w:rFonts w:hint="eastAsia"/>
        </w:rPr>
        <w:t>”文件中添加</w:t>
      </w:r>
      <w:r w:rsidR="00E03000">
        <w:rPr>
          <w:rFonts w:hint="eastAsia"/>
        </w:rPr>
        <w:t>环境变量</w:t>
      </w:r>
      <w:r>
        <w:rPr>
          <w:rFonts w:hint="eastAsia"/>
        </w:rPr>
        <w:t>。</w:t>
      </w:r>
    </w:p>
    <w:p w14:paraId="3C091461" w14:textId="77777777" w:rsidR="00E03000" w:rsidRDefault="00E03000" w:rsidP="00E03000">
      <w:pPr>
        <w:pStyle w:val="eCTf5"/>
        <w:ind w:leftChars="1110" w:left="2331"/>
      </w:pPr>
      <w:r>
        <w:t># vim /etc/profile</w:t>
      </w:r>
    </w:p>
    <w:p w14:paraId="435FAF2B" w14:textId="77777777" w:rsidR="00E03000" w:rsidRDefault="00E03000" w:rsidP="00E03000">
      <w:pPr>
        <w:pStyle w:val="eCTf1"/>
        <w:ind w:leftChars="1110" w:left="2331"/>
        <w:rPr>
          <w:color w:val="770089"/>
        </w:rPr>
      </w:pPr>
      <w:r>
        <w:rPr>
          <w:rFonts w:hint="eastAsia"/>
          <w:color w:val="770089"/>
        </w:rPr>
        <w:t>……</w:t>
      </w:r>
    </w:p>
    <w:p w14:paraId="48CFEDF8" w14:textId="77777777" w:rsidR="00E03000" w:rsidRPr="00E03000" w:rsidRDefault="00E03000" w:rsidP="00E03000">
      <w:pPr>
        <w:pStyle w:val="eCTf1"/>
        <w:ind w:leftChars="1110" w:left="2331"/>
      </w:pPr>
      <w:r w:rsidRPr="00E03000">
        <w:t>export HBASE_HOME=/</w:t>
      </w:r>
      <w:proofErr w:type="spellStart"/>
      <w:r w:rsidRPr="00E03000">
        <w:t>usr</w:t>
      </w:r>
      <w:proofErr w:type="spellEnd"/>
      <w:r w:rsidRPr="00E03000">
        <w:t>/local/</w:t>
      </w:r>
      <w:proofErr w:type="spellStart"/>
      <w:r w:rsidRPr="00E03000">
        <w:t>hbase</w:t>
      </w:r>
      <w:proofErr w:type="spellEnd"/>
    </w:p>
    <w:p w14:paraId="6BE92BC4" w14:textId="77777777" w:rsidR="00E03000" w:rsidRPr="00E03000" w:rsidRDefault="00E03000" w:rsidP="00E03000">
      <w:pPr>
        <w:pStyle w:val="eCTf1"/>
        <w:ind w:leftChars="1110" w:left="2331"/>
      </w:pPr>
      <w:r w:rsidRPr="00E03000">
        <w:t>export HDOOP_HOME=/</w:t>
      </w:r>
      <w:proofErr w:type="spellStart"/>
      <w:r w:rsidRPr="00E03000">
        <w:t>usr</w:t>
      </w:r>
      <w:proofErr w:type="spellEnd"/>
      <w:r w:rsidRPr="00E03000">
        <w:t>/local/</w:t>
      </w:r>
      <w:proofErr w:type="spellStart"/>
      <w:r w:rsidRPr="00E03000">
        <w:t>hadoop</w:t>
      </w:r>
      <w:proofErr w:type="spellEnd"/>
    </w:p>
    <w:p w14:paraId="6B40F4E3" w14:textId="77777777" w:rsidR="00E03000" w:rsidRPr="00E03000" w:rsidRDefault="00E03000" w:rsidP="00E03000">
      <w:pPr>
        <w:pStyle w:val="eCTf1"/>
        <w:ind w:leftChars="1110" w:left="2331"/>
      </w:pPr>
      <w:r w:rsidRPr="00E03000">
        <w:t>export PATH=$</w:t>
      </w:r>
      <w:proofErr w:type="gramStart"/>
      <w:r w:rsidRPr="00E03000">
        <w:t>PATH:$</w:t>
      </w:r>
      <w:proofErr w:type="gramEnd"/>
      <w:r w:rsidRPr="00E03000">
        <w:t>HBASE_HOME/bin:$HADOOP_HOME/bin</w:t>
      </w:r>
    </w:p>
    <w:p w14:paraId="35FF9DE1" w14:textId="77777777" w:rsidR="00E03000" w:rsidRDefault="00E03000" w:rsidP="00E03000">
      <w:pPr>
        <w:pStyle w:val="eCTf1"/>
        <w:ind w:leftChars="1110" w:left="2331"/>
      </w:pPr>
      <w:r w:rsidRPr="00E03000">
        <w:t>export HBASE_ROOT_DIR=h</w:t>
      </w:r>
      <w:r>
        <w:t>dfs://10.0.31.50:9000/hbase</w:t>
      </w:r>
    </w:p>
    <w:p w14:paraId="2A588C7E" w14:textId="77777777" w:rsidR="00E03000" w:rsidRDefault="00E03000" w:rsidP="00E03000">
      <w:pPr>
        <w:pStyle w:val="eCTf1"/>
        <w:ind w:leftChars="1110" w:left="2331"/>
        <w:rPr>
          <w:color w:val="770089"/>
        </w:rPr>
      </w:pPr>
      <w:r>
        <w:rPr>
          <w:rFonts w:hint="eastAsia"/>
          <w:color w:val="770089"/>
        </w:rPr>
        <w:t>……</w:t>
      </w:r>
    </w:p>
    <w:p w14:paraId="221289C1" w14:textId="77777777" w:rsidR="00E03000" w:rsidRDefault="00E03000" w:rsidP="00E03000">
      <w:pPr>
        <w:pStyle w:val="eCT0"/>
      </w:pPr>
      <w:r>
        <w:rPr>
          <w:rFonts w:hint="eastAsia"/>
        </w:rPr>
        <w:t>请安装</w:t>
      </w:r>
      <w:r>
        <w:rPr>
          <w:rFonts w:hint="eastAsia"/>
        </w:rPr>
        <w:t>S</w:t>
      </w:r>
      <w:r>
        <w:t>3</w:t>
      </w:r>
      <w:r>
        <w:rPr>
          <w:rFonts w:hint="eastAsia"/>
        </w:rPr>
        <w:t>相关</w:t>
      </w:r>
      <w:r>
        <w:rPr>
          <w:rFonts w:hint="eastAsia"/>
        </w:rPr>
        <w:t>jar</w:t>
      </w:r>
      <w:r>
        <w:rPr>
          <w:rFonts w:hint="eastAsia"/>
        </w:rPr>
        <w:t>包</w:t>
      </w:r>
    </w:p>
    <w:p w14:paraId="3C3B6BA2" w14:textId="77777777" w:rsidR="00E03000" w:rsidRDefault="00E03000" w:rsidP="00E03000">
      <w:pPr>
        <w:pStyle w:val="eCT"/>
      </w:pPr>
      <w:proofErr w:type="spellStart"/>
      <w:r w:rsidRPr="00152C86">
        <w:rPr>
          <w:rFonts w:hint="eastAsia"/>
        </w:rPr>
        <w:t>hadoop-aws</w:t>
      </w:r>
      <w:proofErr w:type="spellEnd"/>
      <w:r w:rsidRPr="00152C86">
        <w:rPr>
          <w:rFonts w:hint="eastAsia"/>
        </w:rPr>
        <w:t xml:space="preserve"> jar</w:t>
      </w:r>
      <w:r w:rsidRPr="00152C86">
        <w:rPr>
          <w:rFonts w:hint="eastAsia"/>
        </w:rPr>
        <w:t>包</w:t>
      </w:r>
      <w:r>
        <w:rPr>
          <w:rFonts w:hint="eastAsia"/>
        </w:rPr>
        <w:t>。请注意，</w:t>
      </w:r>
      <w:proofErr w:type="spellStart"/>
      <w:r w:rsidRPr="00152C86">
        <w:rPr>
          <w:rFonts w:hint="eastAsia"/>
        </w:rPr>
        <w:t>hadoop-aws</w:t>
      </w:r>
      <w:proofErr w:type="spellEnd"/>
      <w:r w:rsidRPr="00152C86">
        <w:rPr>
          <w:rFonts w:hint="eastAsia"/>
        </w:rPr>
        <w:t xml:space="preserve"> jar</w:t>
      </w:r>
      <w:r w:rsidRPr="00152C86">
        <w:rPr>
          <w:rFonts w:hint="eastAsia"/>
        </w:rPr>
        <w:t>包</w:t>
      </w:r>
      <w:r>
        <w:rPr>
          <w:rFonts w:hint="eastAsia"/>
        </w:rPr>
        <w:t>和安装的</w:t>
      </w:r>
      <w:proofErr w:type="spellStart"/>
      <w:r>
        <w:t>hadoop</w:t>
      </w:r>
      <w:proofErr w:type="spellEnd"/>
      <w:r>
        <w:rPr>
          <w:rFonts w:hint="eastAsia"/>
        </w:rPr>
        <w:t>版本需要保持</w:t>
      </w:r>
      <w:r>
        <w:rPr>
          <w:rFonts w:ascii="微软雅黑" w:eastAsia="微软雅黑" w:hAnsi="微软雅黑" w:cs="微软雅黑" w:hint="eastAsia"/>
        </w:rPr>
        <w:t>⼀</w:t>
      </w:r>
      <w:r>
        <w:rPr>
          <w:rFonts w:ascii="宋体" w:hAnsi="宋体" w:cs="宋体" w:hint="eastAsia"/>
        </w:rPr>
        <w:t>致</w:t>
      </w:r>
      <w:r>
        <w:rPr>
          <w:rFonts w:hint="eastAsia"/>
        </w:rPr>
        <w:t>。例如，</w:t>
      </w:r>
      <w:proofErr w:type="spellStart"/>
      <w:r>
        <w:t>hadoop</w:t>
      </w:r>
      <w:proofErr w:type="spellEnd"/>
      <w:r>
        <w:rPr>
          <w:rFonts w:hint="eastAsia"/>
        </w:rPr>
        <w:t>的版本是</w:t>
      </w:r>
      <w:r>
        <w:t>2.7.7</w:t>
      </w:r>
      <w:r>
        <w:rPr>
          <w:rFonts w:hint="eastAsia"/>
        </w:rPr>
        <w:t>，则需要下载的</w:t>
      </w:r>
      <w:proofErr w:type="spellStart"/>
      <w:r w:rsidRPr="00152C86">
        <w:rPr>
          <w:rFonts w:hint="eastAsia"/>
        </w:rPr>
        <w:t>hadoop-aws</w:t>
      </w:r>
      <w:proofErr w:type="spellEnd"/>
      <w:r w:rsidRPr="00152C86">
        <w:rPr>
          <w:rFonts w:hint="eastAsia"/>
        </w:rPr>
        <w:t xml:space="preserve"> jar</w:t>
      </w:r>
      <w:proofErr w:type="gramStart"/>
      <w:r w:rsidRPr="00152C86">
        <w:rPr>
          <w:rFonts w:hint="eastAsia"/>
        </w:rPr>
        <w:t>包</w:t>
      </w:r>
      <w:r>
        <w:rPr>
          <w:rFonts w:hint="eastAsia"/>
        </w:rPr>
        <w:t>文件</w:t>
      </w:r>
      <w:proofErr w:type="gramEnd"/>
      <w:r>
        <w:rPr>
          <w:rFonts w:hint="eastAsia"/>
        </w:rPr>
        <w:t>为</w:t>
      </w:r>
      <w:r>
        <w:t>hadoopaws-2.7.7.jar</w:t>
      </w:r>
      <w:r>
        <w:rPr>
          <w:rFonts w:hint="eastAsia"/>
        </w:rPr>
        <w:t>。</w:t>
      </w:r>
    </w:p>
    <w:p w14:paraId="4E9CFA5F" w14:textId="77777777" w:rsidR="00E03000" w:rsidRDefault="00E03000" w:rsidP="00E03000">
      <w:pPr>
        <w:pStyle w:val="eCT"/>
      </w:pPr>
      <w:proofErr w:type="spellStart"/>
      <w:r w:rsidRPr="00152C86">
        <w:t>aws</w:t>
      </w:r>
      <w:proofErr w:type="spellEnd"/>
      <w:r w:rsidRPr="00152C86">
        <w:t>-java-</w:t>
      </w:r>
      <w:proofErr w:type="spellStart"/>
      <w:r w:rsidRPr="00152C86">
        <w:t>sdk</w:t>
      </w:r>
      <w:proofErr w:type="spellEnd"/>
      <w:r>
        <w:rPr>
          <w:rFonts w:hint="eastAsia"/>
        </w:rPr>
        <w:t>。</w:t>
      </w:r>
      <w:proofErr w:type="spellStart"/>
      <w:r w:rsidRPr="00152C86">
        <w:rPr>
          <w:rFonts w:hint="eastAsia"/>
        </w:rPr>
        <w:t>hadoop</w:t>
      </w:r>
      <w:proofErr w:type="spellEnd"/>
      <w:r w:rsidRPr="00152C86">
        <w:rPr>
          <w:rFonts w:hint="eastAsia"/>
        </w:rPr>
        <w:t xml:space="preserve"> 2.7.x</w:t>
      </w:r>
      <w:r w:rsidRPr="00152C86">
        <w:rPr>
          <w:rFonts w:hint="eastAsia"/>
        </w:rPr>
        <w:t>下载</w:t>
      </w:r>
      <w:r w:rsidRPr="00152C86">
        <w:rPr>
          <w:rFonts w:hint="eastAsia"/>
        </w:rPr>
        <w:t>1.7.4</w:t>
      </w:r>
      <w:r>
        <w:rPr>
          <w:rFonts w:hint="eastAsia"/>
        </w:rPr>
        <w:t>版本，</w:t>
      </w:r>
      <w:r w:rsidRPr="00152C86">
        <w:rPr>
          <w:rFonts w:hint="eastAsia"/>
        </w:rPr>
        <w:t>hadoop2.9.x</w:t>
      </w:r>
      <w:r w:rsidRPr="00152C86">
        <w:rPr>
          <w:rFonts w:hint="eastAsia"/>
        </w:rPr>
        <w:t>下载</w:t>
      </w:r>
      <w:r w:rsidRPr="00152C86">
        <w:rPr>
          <w:rFonts w:hint="eastAsia"/>
        </w:rPr>
        <w:t>1.10.77</w:t>
      </w:r>
      <w:r>
        <w:rPr>
          <w:rFonts w:hint="eastAsia"/>
        </w:rPr>
        <w:t>版本</w:t>
      </w:r>
    </w:p>
    <w:p w14:paraId="773DE427" w14:textId="77777777" w:rsidR="00E03000" w:rsidRDefault="00E03000" w:rsidP="00E03000">
      <w:pPr>
        <w:pStyle w:val="eCT"/>
      </w:pPr>
      <w:proofErr w:type="spellStart"/>
      <w:r w:rsidRPr="00152C86">
        <w:t>jackson</w:t>
      </w:r>
      <w:proofErr w:type="spellEnd"/>
      <w:r w:rsidRPr="00152C86">
        <w:t>-core 2.1.1</w:t>
      </w:r>
    </w:p>
    <w:p w14:paraId="1C669D9D" w14:textId="77777777" w:rsidR="00E03000" w:rsidRDefault="00E03000" w:rsidP="00E03000">
      <w:pPr>
        <w:pStyle w:val="eCT"/>
      </w:pPr>
      <w:proofErr w:type="spellStart"/>
      <w:r w:rsidRPr="00152C86">
        <w:lastRenderedPageBreak/>
        <w:t>jackson-databind</w:t>
      </w:r>
      <w:proofErr w:type="spellEnd"/>
      <w:r w:rsidRPr="00152C86">
        <w:t xml:space="preserve"> 2.1.1</w:t>
      </w:r>
    </w:p>
    <w:p w14:paraId="27B943D0" w14:textId="77777777" w:rsidR="00E03000" w:rsidRDefault="00E03000" w:rsidP="00E03000">
      <w:pPr>
        <w:pStyle w:val="eCT"/>
      </w:pPr>
      <w:proofErr w:type="spellStart"/>
      <w:r w:rsidRPr="00152C86">
        <w:t>jackson</w:t>
      </w:r>
      <w:proofErr w:type="spellEnd"/>
      <w:r w:rsidRPr="00152C86">
        <w:t>-annotations 2.1.1</w:t>
      </w:r>
    </w:p>
    <w:p w14:paraId="096B49BF" w14:textId="77777777" w:rsidR="00E03000" w:rsidRDefault="00E03000" w:rsidP="00E03000">
      <w:pPr>
        <w:pStyle w:val="eCT0"/>
        <w:numPr>
          <w:ilvl w:val="0"/>
          <w:numId w:val="0"/>
        </w:numPr>
        <w:ind w:left="1985"/>
      </w:pPr>
      <w:r>
        <w:rPr>
          <w:rFonts w:hint="eastAsia"/>
        </w:rPr>
        <w:t>请将所有的</w:t>
      </w:r>
      <w:r>
        <w:rPr>
          <w:rFonts w:hint="eastAsia"/>
        </w:rPr>
        <w:t>jar</w:t>
      </w:r>
      <w:r>
        <w:rPr>
          <w:rFonts w:hint="eastAsia"/>
        </w:rPr>
        <w:t>包放置在</w:t>
      </w:r>
      <w:proofErr w:type="spellStart"/>
      <w:r w:rsidRPr="00DF5733">
        <w:rPr>
          <w:rFonts w:hint="eastAsia"/>
        </w:rPr>
        <w:t>hadoop</w:t>
      </w:r>
      <w:proofErr w:type="spellEnd"/>
      <w:r w:rsidRPr="00DF5733">
        <w:rPr>
          <w:rFonts w:hint="eastAsia"/>
        </w:rPr>
        <w:t>的</w:t>
      </w:r>
      <w:r>
        <w:rPr>
          <w:rFonts w:hint="eastAsia"/>
        </w:rPr>
        <w:t>“</w:t>
      </w:r>
      <w:r w:rsidRPr="00DF5733">
        <w:t>share/</w:t>
      </w:r>
      <w:proofErr w:type="spellStart"/>
      <w:r w:rsidRPr="00DF5733">
        <w:t>hadoop</w:t>
      </w:r>
      <w:proofErr w:type="spellEnd"/>
      <w:r w:rsidRPr="00DF5733">
        <w:t>/common</w:t>
      </w:r>
      <w:r>
        <w:rPr>
          <w:rFonts w:hint="eastAsia"/>
        </w:rPr>
        <w:t>”目录下。例如，</w:t>
      </w:r>
      <w:proofErr w:type="spellStart"/>
      <w:r>
        <w:rPr>
          <w:rFonts w:hint="eastAsia"/>
        </w:rPr>
        <w:t>hadoop</w:t>
      </w:r>
      <w:proofErr w:type="spellEnd"/>
      <w:r>
        <w:rPr>
          <w:rFonts w:hint="eastAsia"/>
        </w:rPr>
        <w:t>的安装路径为“</w:t>
      </w:r>
      <w:r>
        <w:rPr>
          <w:rFonts w:hint="eastAsia"/>
        </w:rPr>
        <w:t>/</w:t>
      </w:r>
      <w:proofErr w:type="spellStart"/>
      <w:r>
        <w:rPr>
          <w:rFonts w:hint="eastAsia"/>
        </w:rPr>
        <w:t>usr</w:t>
      </w:r>
      <w:proofErr w:type="spellEnd"/>
      <w:r>
        <w:rPr>
          <w:rFonts w:hint="eastAsia"/>
        </w:rPr>
        <w:t>/local/</w:t>
      </w:r>
      <w:proofErr w:type="spellStart"/>
      <w:r>
        <w:rPr>
          <w:rFonts w:hint="eastAsia"/>
        </w:rPr>
        <w:t>hadoop</w:t>
      </w:r>
      <w:proofErr w:type="spellEnd"/>
      <w:r>
        <w:rPr>
          <w:rFonts w:hint="eastAsia"/>
        </w:rPr>
        <w:t>”，则</w:t>
      </w:r>
      <w:r>
        <w:rPr>
          <w:rFonts w:hint="eastAsia"/>
        </w:rPr>
        <w:t>jar</w:t>
      </w:r>
      <w:r>
        <w:rPr>
          <w:rFonts w:hint="eastAsia"/>
        </w:rPr>
        <w:t>包的位置是“</w:t>
      </w:r>
      <w:r>
        <w:t>/</w:t>
      </w:r>
      <w:proofErr w:type="spellStart"/>
      <w:r>
        <w:t>usr</w:t>
      </w:r>
      <w:proofErr w:type="spellEnd"/>
      <w:r>
        <w:t>/local/</w:t>
      </w:r>
      <w:proofErr w:type="spellStart"/>
      <w:r>
        <w:t>hadoop</w:t>
      </w:r>
      <w:proofErr w:type="spellEnd"/>
      <w:r>
        <w:t>/share/</w:t>
      </w:r>
      <w:proofErr w:type="spellStart"/>
      <w:r>
        <w:t>hadoop</w:t>
      </w:r>
      <w:proofErr w:type="spellEnd"/>
      <w:r>
        <w:t>/common</w:t>
      </w:r>
      <w:r>
        <w:rPr>
          <w:rFonts w:hint="eastAsia"/>
        </w:rPr>
        <w:t>”。</w:t>
      </w:r>
    </w:p>
    <w:p w14:paraId="73F8ED4A" w14:textId="77777777" w:rsidR="00E03000" w:rsidRDefault="00E03000" w:rsidP="00E03000">
      <w:pPr>
        <w:pStyle w:val="eCT0"/>
        <w:numPr>
          <w:ilvl w:val="0"/>
          <w:numId w:val="0"/>
        </w:numPr>
        <w:ind w:left="1985"/>
      </w:pPr>
      <w:r>
        <w:rPr>
          <w:rFonts w:hint="eastAsia"/>
        </w:rPr>
        <w:t>请参考如下命令，将</w:t>
      </w:r>
      <w:r>
        <w:rPr>
          <w:rFonts w:hint="eastAsia"/>
        </w:rPr>
        <w:t>jar</w:t>
      </w:r>
      <w:r>
        <w:rPr>
          <w:rFonts w:hint="eastAsia"/>
        </w:rPr>
        <w:t>包同步到其他节点的</w:t>
      </w:r>
      <w:proofErr w:type="spellStart"/>
      <w:r>
        <w:t>hadoop</w:t>
      </w:r>
      <w:proofErr w:type="spellEnd"/>
      <w:r>
        <w:rPr>
          <w:rFonts w:ascii="微软雅黑" w:eastAsia="微软雅黑" w:hAnsi="微软雅黑" w:cs="微软雅黑" w:hint="eastAsia"/>
        </w:rPr>
        <w:t>⽬</w:t>
      </w:r>
      <w:r>
        <w:rPr>
          <w:rFonts w:ascii="宋体" w:hAnsi="宋体" w:cs="宋体" w:hint="eastAsia"/>
        </w:rPr>
        <w:t>录</w:t>
      </w:r>
      <w:r>
        <w:rPr>
          <w:rFonts w:hint="eastAsia"/>
        </w:rPr>
        <w:t>：</w:t>
      </w:r>
    </w:p>
    <w:p w14:paraId="2FB425F9" w14:textId="77777777" w:rsidR="00E03000" w:rsidRDefault="00E03000" w:rsidP="00E03000">
      <w:pPr>
        <w:pStyle w:val="eCTf5"/>
        <w:ind w:leftChars="910" w:left="1911"/>
      </w:pPr>
      <w:r>
        <w:rPr>
          <w:rFonts w:hint="eastAsia"/>
        </w:rPr>
        <w:t>#</w:t>
      </w:r>
      <w:r>
        <w:t xml:space="preserve"> </w:t>
      </w:r>
      <w:proofErr w:type="spellStart"/>
      <w:r>
        <w:t>scp</w:t>
      </w:r>
      <w:proofErr w:type="spellEnd"/>
      <w:r>
        <w:t xml:space="preserve"> /</w:t>
      </w:r>
      <w:proofErr w:type="spellStart"/>
      <w:r>
        <w:t>usr</w:t>
      </w:r>
      <w:proofErr w:type="spellEnd"/>
      <w:r>
        <w:t>/local/</w:t>
      </w:r>
      <w:proofErr w:type="spellStart"/>
      <w:r>
        <w:t>hadoop</w:t>
      </w:r>
      <w:proofErr w:type="spellEnd"/>
      <w:r>
        <w:t>/share/</w:t>
      </w:r>
      <w:proofErr w:type="spellStart"/>
      <w:r>
        <w:t>hadoop</w:t>
      </w:r>
      <w:proofErr w:type="spellEnd"/>
      <w:r>
        <w:t>/common/.jar node1:/</w:t>
      </w:r>
      <w:proofErr w:type="spellStart"/>
      <w:r>
        <w:t>usr</w:t>
      </w:r>
      <w:proofErr w:type="spellEnd"/>
      <w:r>
        <w:t>/local/</w:t>
      </w:r>
      <w:proofErr w:type="spellStart"/>
      <w:r>
        <w:t>hadoop</w:t>
      </w:r>
      <w:proofErr w:type="spellEnd"/>
      <w:r>
        <w:t>/share/</w:t>
      </w:r>
      <w:proofErr w:type="spellStart"/>
      <w:r>
        <w:t>hadoop</w:t>
      </w:r>
      <w:proofErr w:type="spellEnd"/>
      <w:r>
        <w:t>/common</w:t>
      </w:r>
    </w:p>
    <w:p w14:paraId="2D217F20" w14:textId="77777777" w:rsidR="00E03000" w:rsidRDefault="00E03000" w:rsidP="00E03000">
      <w:pPr>
        <w:pStyle w:val="eCTf5"/>
        <w:ind w:leftChars="910" w:left="1911"/>
      </w:pPr>
      <w:r>
        <w:rPr>
          <w:rFonts w:hint="eastAsia"/>
        </w:rPr>
        <w:t>#</w:t>
      </w:r>
      <w:r>
        <w:t xml:space="preserve"> </w:t>
      </w:r>
      <w:proofErr w:type="spellStart"/>
      <w:r>
        <w:t>scp</w:t>
      </w:r>
      <w:proofErr w:type="spellEnd"/>
      <w:r>
        <w:t xml:space="preserve"> /</w:t>
      </w:r>
      <w:proofErr w:type="spellStart"/>
      <w:r>
        <w:t>usr</w:t>
      </w:r>
      <w:proofErr w:type="spellEnd"/>
      <w:r>
        <w:t>/local/</w:t>
      </w:r>
      <w:proofErr w:type="spellStart"/>
      <w:r>
        <w:t>hadoop</w:t>
      </w:r>
      <w:proofErr w:type="spellEnd"/>
      <w:r>
        <w:t>/share/</w:t>
      </w:r>
      <w:proofErr w:type="spellStart"/>
      <w:r>
        <w:t>hadoop</w:t>
      </w:r>
      <w:proofErr w:type="spellEnd"/>
      <w:r>
        <w:t>/common/.jar</w:t>
      </w:r>
      <w:r>
        <w:rPr>
          <w:rFonts w:hint="eastAsia"/>
        </w:rPr>
        <w:t xml:space="preserve"> </w:t>
      </w:r>
      <w:r>
        <w:t>node2:/</w:t>
      </w:r>
      <w:proofErr w:type="spellStart"/>
      <w:r>
        <w:t>usr</w:t>
      </w:r>
      <w:proofErr w:type="spellEnd"/>
      <w:r>
        <w:t>/local/</w:t>
      </w:r>
      <w:proofErr w:type="spellStart"/>
      <w:r>
        <w:t>hadoop</w:t>
      </w:r>
      <w:proofErr w:type="spellEnd"/>
      <w:r>
        <w:t>/share/</w:t>
      </w:r>
      <w:proofErr w:type="spellStart"/>
      <w:r>
        <w:t>hadoop</w:t>
      </w:r>
      <w:proofErr w:type="spellEnd"/>
      <w:r>
        <w:t>/common</w:t>
      </w:r>
    </w:p>
    <w:p w14:paraId="7916B4E8" w14:textId="77777777" w:rsidR="00E03000" w:rsidRDefault="00E03000" w:rsidP="00E03000">
      <w:pPr>
        <w:pStyle w:val="eCT0"/>
      </w:pPr>
      <w:r>
        <w:rPr>
          <w:rFonts w:hint="eastAsia"/>
        </w:rPr>
        <w:t>配置“</w:t>
      </w:r>
      <w:r>
        <w:rPr>
          <w:rFonts w:hint="eastAsia"/>
        </w:rPr>
        <w:t>/</w:t>
      </w:r>
      <w:proofErr w:type="spellStart"/>
      <w:r>
        <w:rPr>
          <w:rFonts w:hint="eastAsia"/>
        </w:rPr>
        <w:t>usr</w:t>
      </w:r>
      <w:proofErr w:type="spellEnd"/>
      <w:r>
        <w:rPr>
          <w:rFonts w:hint="eastAsia"/>
        </w:rPr>
        <w:t>/local/</w:t>
      </w:r>
      <w:proofErr w:type="spellStart"/>
      <w:r>
        <w:rPr>
          <w:rFonts w:hint="eastAsia"/>
        </w:rPr>
        <w:t>hadoop</w:t>
      </w:r>
      <w:proofErr w:type="spellEnd"/>
      <w:r>
        <w:rPr>
          <w:rFonts w:hint="eastAsia"/>
        </w:rPr>
        <w:t>/etc/</w:t>
      </w:r>
      <w:proofErr w:type="spellStart"/>
      <w:r>
        <w:rPr>
          <w:rFonts w:hint="eastAsia"/>
        </w:rPr>
        <w:t>hadoop</w:t>
      </w:r>
      <w:proofErr w:type="spellEnd"/>
      <w:r>
        <w:rPr>
          <w:rFonts w:hint="eastAsia"/>
        </w:rPr>
        <w:t>/core-site.xml</w:t>
      </w:r>
      <w:r>
        <w:rPr>
          <w:rFonts w:hint="eastAsia"/>
        </w:rPr>
        <w:t>”文件</w:t>
      </w:r>
    </w:p>
    <w:p w14:paraId="772710A7" w14:textId="77777777" w:rsidR="00E03000" w:rsidRDefault="00E03000" w:rsidP="00E03000">
      <w:pPr>
        <w:pStyle w:val="eCTf1"/>
        <w:ind w:leftChars="910" w:left="1911"/>
      </w:pPr>
      <w:r>
        <w:t>&lt;property&gt;</w:t>
      </w:r>
    </w:p>
    <w:p w14:paraId="30B6D7EC" w14:textId="77777777" w:rsidR="00E03000" w:rsidRDefault="00E03000" w:rsidP="00E03000">
      <w:pPr>
        <w:pStyle w:val="eCTf1"/>
        <w:ind w:leftChars="910" w:left="1911"/>
      </w:pPr>
      <w:proofErr w:type="gramStart"/>
      <w:r>
        <w:t>&lt;name&gt;fs.s3a.aws.credentials.provider</w:t>
      </w:r>
      <w:proofErr w:type="gramEnd"/>
      <w:r>
        <w:t>&lt;/name&gt;</w:t>
      </w:r>
    </w:p>
    <w:p w14:paraId="718638F2" w14:textId="77777777" w:rsidR="00E03000" w:rsidRDefault="00E03000" w:rsidP="00E03000">
      <w:pPr>
        <w:pStyle w:val="eCTf1"/>
        <w:ind w:leftChars="910" w:left="1911"/>
      </w:pPr>
      <w:r>
        <w:t>&lt;value&gt;</w:t>
      </w:r>
      <w:proofErr w:type="gramStart"/>
      <w:r>
        <w:t>com.amazonaws</w:t>
      </w:r>
      <w:proofErr w:type="gramEnd"/>
      <w:r>
        <w:t>.auth.EnvironmentVariableCredentialsProvider&lt;/value&gt;</w:t>
      </w:r>
    </w:p>
    <w:p w14:paraId="45438F4E" w14:textId="77777777" w:rsidR="00E03000" w:rsidRDefault="00E03000" w:rsidP="00E03000">
      <w:pPr>
        <w:pStyle w:val="eCTf1"/>
        <w:ind w:leftChars="910" w:left="1911"/>
      </w:pPr>
      <w:r>
        <w:t>&lt;value&gt;org.apache.hadoop.fs.s3a.SimpleAWSCredentialsProvider&lt;/value&gt;</w:t>
      </w:r>
    </w:p>
    <w:p w14:paraId="4BDD72AF" w14:textId="77777777" w:rsidR="00E03000" w:rsidRDefault="00E03000" w:rsidP="00E03000">
      <w:pPr>
        <w:pStyle w:val="eCTf1"/>
        <w:ind w:leftChars="910" w:left="1911"/>
      </w:pPr>
      <w:r>
        <w:t>&lt;/property&gt;</w:t>
      </w:r>
    </w:p>
    <w:p w14:paraId="09858B21" w14:textId="77777777" w:rsidR="00E03000" w:rsidRDefault="00E03000" w:rsidP="00E03000">
      <w:pPr>
        <w:pStyle w:val="eCTf1"/>
        <w:ind w:leftChars="910" w:left="1911"/>
      </w:pPr>
      <w:r>
        <w:rPr>
          <w:rFonts w:hint="eastAsia"/>
        </w:rPr>
        <w:t>……</w:t>
      </w:r>
    </w:p>
    <w:p w14:paraId="63372583" w14:textId="77777777" w:rsidR="00E03000" w:rsidRDefault="00E03000" w:rsidP="00E03000">
      <w:pPr>
        <w:pStyle w:val="eCTf1"/>
        <w:ind w:leftChars="910" w:left="1911"/>
      </w:pPr>
      <w:r>
        <w:t>&lt;name&gt;fs.s3a.impl&lt;/name&gt;</w:t>
      </w:r>
    </w:p>
    <w:p w14:paraId="55A6F917" w14:textId="77777777" w:rsidR="00E03000" w:rsidRDefault="00E03000" w:rsidP="00E03000">
      <w:pPr>
        <w:pStyle w:val="eCTf1"/>
        <w:ind w:leftChars="910" w:left="1911"/>
      </w:pPr>
      <w:r>
        <w:t>&lt;value&gt;org.apache.hadoop.fs.s3a.S3AFileSystem&lt;/value&gt;</w:t>
      </w:r>
    </w:p>
    <w:p w14:paraId="01AED3C8" w14:textId="77777777" w:rsidR="00E03000" w:rsidRDefault="00E03000" w:rsidP="00E03000">
      <w:pPr>
        <w:pStyle w:val="eCTf1"/>
        <w:ind w:leftChars="910" w:left="1911"/>
      </w:pPr>
      <w:r>
        <w:t>&lt;/property&gt;</w:t>
      </w:r>
    </w:p>
    <w:p w14:paraId="2AFF4CC4" w14:textId="77777777" w:rsidR="00E03000" w:rsidRDefault="00E03000" w:rsidP="00E03000">
      <w:pPr>
        <w:pStyle w:val="eCTf1"/>
        <w:ind w:leftChars="910" w:left="1911"/>
      </w:pPr>
      <w:r>
        <w:t>&lt;property&gt;</w:t>
      </w:r>
    </w:p>
    <w:p w14:paraId="1F30BC05" w14:textId="77777777" w:rsidR="00E03000" w:rsidRDefault="00E03000" w:rsidP="00E03000">
      <w:pPr>
        <w:pStyle w:val="eCTf1"/>
        <w:ind w:leftChars="910" w:left="1911"/>
      </w:pPr>
      <w:r>
        <w:t>&lt;name&gt;fs.s3a.buffer.dir&lt;/name&gt;</w:t>
      </w:r>
    </w:p>
    <w:p w14:paraId="2BA9DADE" w14:textId="77777777" w:rsidR="00E03000" w:rsidRDefault="00E03000" w:rsidP="00E03000">
      <w:pPr>
        <w:pStyle w:val="eCTf1"/>
        <w:ind w:leftChars="910" w:left="1911"/>
      </w:pPr>
      <w:r>
        <w:t>&lt;value&gt;${</w:t>
      </w:r>
      <w:proofErr w:type="spellStart"/>
      <w:r>
        <w:t>hadoop.tmp.dir</w:t>
      </w:r>
      <w:proofErr w:type="spellEnd"/>
      <w:r>
        <w:t>}/s3a&lt;/value&gt;</w:t>
      </w:r>
    </w:p>
    <w:p w14:paraId="2E3E4254" w14:textId="77777777" w:rsidR="00E03000" w:rsidRDefault="00E03000" w:rsidP="00E03000">
      <w:pPr>
        <w:pStyle w:val="eCTf1"/>
        <w:ind w:leftChars="910" w:left="1911"/>
      </w:pPr>
      <w:r>
        <w:t>&lt;/property&gt;</w:t>
      </w:r>
    </w:p>
    <w:p w14:paraId="25835587" w14:textId="77777777" w:rsidR="00E03000" w:rsidRDefault="00E03000" w:rsidP="00E03000">
      <w:pPr>
        <w:pStyle w:val="eCTf1"/>
        <w:ind w:leftChars="910" w:left="1911"/>
      </w:pPr>
      <w:r>
        <w:t>&lt;/property&gt;</w:t>
      </w:r>
    </w:p>
    <w:p w14:paraId="3A74DAAF" w14:textId="77777777" w:rsidR="00E03000" w:rsidRDefault="00E03000" w:rsidP="00E03000">
      <w:pPr>
        <w:pStyle w:val="eCT0"/>
        <w:numPr>
          <w:ilvl w:val="0"/>
          <w:numId w:val="0"/>
        </w:numPr>
        <w:ind w:left="1985"/>
      </w:pPr>
      <w:r>
        <w:rPr>
          <w:rFonts w:hint="eastAsia"/>
        </w:rPr>
        <w:t>请执行如下命令，将配置完成的“</w:t>
      </w:r>
      <w:r>
        <w:t>core-site.xml</w:t>
      </w:r>
      <w:r>
        <w:rPr>
          <w:rFonts w:hint="eastAsia"/>
        </w:rPr>
        <w:t>”文件复制到</w:t>
      </w:r>
      <w:proofErr w:type="spellStart"/>
      <w:r>
        <w:t>hbase</w:t>
      </w:r>
      <w:proofErr w:type="spellEnd"/>
      <w:r>
        <w:rPr>
          <w:rFonts w:hint="eastAsia"/>
        </w:rPr>
        <w:t>的配置</w:t>
      </w:r>
      <w:r w:rsidRPr="007B0C70">
        <w:rPr>
          <w:rFonts w:ascii="微软雅黑" w:eastAsia="微软雅黑" w:hAnsi="微软雅黑" w:cs="微软雅黑" w:hint="eastAsia"/>
        </w:rPr>
        <w:t>⽬</w:t>
      </w:r>
      <w:proofErr w:type="gramStart"/>
      <w:r w:rsidRPr="007B0C70">
        <w:rPr>
          <w:rFonts w:ascii="宋体" w:hAnsi="宋体" w:cs="宋体" w:hint="eastAsia"/>
        </w:rPr>
        <w:t>录其他</w:t>
      </w:r>
      <w:proofErr w:type="gramEnd"/>
      <w:r w:rsidRPr="007B0C70">
        <w:rPr>
          <w:rFonts w:ascii="宋体" w:hAnsi="宋体" w:cs="宋体" w:hint="eastAsia"/>
        </w:rPr>
        <w:t>节点</w:t>
      </w:r>
      <w:r>
        <w:rPr>
          <w:rFonts w:ascii="宋体" w:hAnsi="宋体" w:cs="宋体" w:hint="eastAsia"/>
        </w:rPr>
        <w:t>上。</w:t>
      </w:r>
    </w:p>
    <w:p w14:paraId="2FF63FB8" w14:textId="77777777" w:rsidR="00E03000" w:rsidRDefault="00E03000" w:rsidP="00E03000">
      <w:pPr>
        <w:pStyle w:val="eCTf5"/>
        <w:ind w:leftChars="910" w:left="1911"/>
      </w:pPr>
      <w:r>
        <w:rPr>
          <w:rFonts w:hint="eastAsia"/>
        </w:rPr>
        <w:t>#</w:t>
      </w:r>
      <w:r>
        <w:t xml:space="preserve"> </w:t>
      </w:r>
      <w:proofErr w:type="spellStart"/>
      <w:proofErr w:type="gramStart"/>
      <w:r>
        <w:t>scp</w:t>
      </w:r>
      <w:proofErr w:type="spellEnd"/>
      <w:proofErr w:type="gramEnd"/>
      <w:r>
        <w:t xml:space="preserve"> /</w:t>
      </w:r>
      <w:proofErr w:type="spellStart"/>
      <w:r>
        <w:t>usr</w:t>
      </w:r>
      <w:proofErr w:type="spellEnd"/>
      <w:r>
        <w:t>/local/</w:t>
      </w:r>
      <w:proofErr w:type="spellStart"/>
      <w:r>
        <w:t>hadoop</w:t>
      </w:r>
      <w:proofErr w:type="spellEnd"/>
      <w:r>
        <w:t>/etc/</w:t>
      </w:r>
      <w:proofErr w:type="spellStart"/>
      <w:r>
        <w:t>hadoop</w:t>
      </w:r>
      <w:proofErr w:type="spellEnd"/>
      <w:r>
        <w:t>/core-site.xml node1:/</w:t>
      </w:r>
      <w:proofErr w:type="spellStart"/>
      <w:r>
        <w:t>usr</w:t>
      </w:r>
      <w:proofErr w:type="spellEnd"/>
      <w:r>
        <w:t>/local/</w:t>
      </w:r>
      <w:proofErr w:type="spellStart"/>
      <w:r>
        <w:t>hadoop</w:t>
      </w:r>
      <w:proofErr w:type="spellEnd"/>
      <w:r>
        <w:t>/etc/</w:t>
      </w:r>
      <w:proofErr w:type="spellStart"/>
      <w:r>
        <w:t>hadoop</w:t>
      </w:r>
      <w:proofErr w:type="spellEnd"/>
      <w:r>
        <w:t>/core-site.xml</w:t>
      </w:r>
    </w:p>
    <w:p w14:paraId="14F74F03" w14:textId="77777777" w:rsidR="00E03000" w:rsidRDefault="00E03000" w:rsidP="00E03000">
      <w:pPr>
        <w:pStyle w:val="eCTf5"/>
        <w:ind w:leftChars="910" w:left="1911"/>
      </w:pPr>
      <w:r>
        <w:rPr>
          <w:rFonts w:hint="eastAsia"/>
        </w:rPr>
        <w:t>#</w:t>
      </w:r>
      <w:r>
        <w:t xml:space="preserve"> </w:t>
      </w:r>
      <w:proofErr w:type="spellStart"/>
      <w:proofErr w:type="gramStart"/>
      <w:r>
        <w:t>scp</w:t>
      </w:r>
      <w:proofErr w:type="spellEnd"/>
      <w:proofErr w:type="gramEnd"/>
      <w:r>
        <w:t xml:space="preserve"> /</w:t>
      </w:r>
      <w:proofErr w:type="spellStart"/>
      <w:r>
        <w:t>usr</w:t>
      </w:r>
      <w:proofErr w:type="spellEnd"/>
      <w:r>
        <w:t>/local/</w:t>
      </w:r>
      <w:proofErr w:type="spellStart"/>
      <w:r>
        <w:t>hadoop</w:t>
      </w:r>
      <w:proofErr w:type="spellEnd"/>
      <w:r>
        <w:t>/etc/</w:t>
      </w:r>
      <w:proofErr w:type="spellStart"/>
      <w:r>
        <w:t>hadoop</w:t>
      </w:r>
      <w:proofErr w:type="spellEnd"/>
      <w:r>
        <w:t>/core-site.xml node2:/</w:t>
      </w:r>
      <w:proofErr w:type="spellStart"/>
      <w:r>
        <w:t>usr</w:t>
      </w:r>
      <w:proofErr w:type="spellEnd"/>
      <w:r>
        <w:t>/local/</w:t>
      </w:r>
      <w:proofErr w:type="spellStart"/>
      <w:r>
        <w:t>hadoop</w:t>
      </w:r>
      <w:proofErr w:type="spellEnd"/>
      <w:r>
        <w:t>/etc/</w:t>
      </w:r>
      <w:proofErr w:type="spellStart"/>
      <w:r>
        <w:t>hadoop</w:t>
      </w:r>
      <w:proofErr w:type="spellEnd"/>
      <w:r>
        <w:t>/core-site.xml</w:t>
      </w:r>
    </w:p>
    <w:p w14:paraId="6E9EDF68" w14:textId="77777777" w:rsidR="00E03000" w:rsidRDefault="00E03000" w:rsidP="00E03000">
      <w:pPr>
        <w:pStyle w:val="eCTf5"/>
        <w:ind w:leftChars="910" w:left="1911"/>
      </w:pPr>
      <w:r>
        <w:rPr>
          <w:rFonts w:hint="eastAsia"/>
        </w:rPr>
        <w:t>#</w:t>
      </w:r>
      <w:r>
        <w:t xml:space="preserve"> </w:t>
      </w:r>
      <w:proofErr w:type="gramStart"/>
      <w:r>
        <w:t>cp</w:t>
      </w:r>
      <w:proofErr w:type="gramEnd"/>
      <w:r>
        <w:t xml:space="preserve"> /</w:t>
      </w:r>
      <w:proofErr w:type="spellStart"/>
      <w:r>
        <w:t>usr</w:t>
      </w:r>
      <w:proofErr w:type="spellEnd"/>
      <w:r>
        <w:t>/local/</w:t>
      </w:r>
      <w:proofErr w:type="spellStart"/>
      <w:r>
        <w:t>hadoop</w:t>
      </w:r>
      <w:proofErr w:type="spellEnd"/>
      <w:r>
        <w:t>/etc/</w:t>
      </w:r>
      <w:proofErr w:type="spellStart"/>
      <w:r>
        <w:t>hadoop</w:t>
      </w:r>
      <w:proofErr w:type="spellEnd"/>
      <w:r>
        <w:t>/core-site.xml /</w:t>
      </w:r>
      <w:proofErr w:type="spellStart"/>
      <w:r>
        <w:t>usr</w:t>
      </w:r>
      <w:proofErr w:type="spellEnd"/>
      <w:r>
        <w:t>/local/</w:t>
      </w:r>
      <w:proofErr w:type="spellStart"/>
      <w:r>
        <w:t>hbase</w:t>
      </w:r>
      <w:proofErr w:type="spellEnd"/>
      <w:r>
        <w:t>/conf/</w:t>
      </w:r>
    </w:p>
    <w:p w14:paraId="5FED9742" w14:textId="77777777" w:rsidR="00E03000" w:rsidRDefault="00E03000" w:rsidP="00E03000">
      <w:pPr>
        <w:pStyle w:val="eCTf5"/>
        <w:ind w:leftChars="910" w:left="1911"/>
      </w:pPr>
      <w:r>
        <w:rPr>
          <w:rFonts w:hint="eastAsia"/>
        </w:rPr>
        <w:t>#</w:t>
      </w:r>
      <w:r>
        <w:t xml:space="preserve"> </w:t>
      </w:r>
      <w:proofErr w:type="spellStart"/>
      <w:proofErr w:type="gramStart"/>
      <w:r>
        <w:t>scp</w:t>
      </w:r>
      <w:proofErr w:type="spellEnd"/>
      <w:proofErr w:type="gramEnd"/>
      <w:r>
        <w:t xml:space="preserve"> /</w:t>
      </w:r>
      <w:proofErr w:type="spellStart"/>
      <w:r>
        <w:t>usr</w:t>
      </w:r>
      <w:proofErr w:type="spellEnd"/>
      <w:r>
        <w:t>/local/</w:t>
      </w:r>
      <w:proofErr w:type="spellStart"/>
      <w:r>
        <w:t>hbase</w:t>
      </w:r>
      <w:proofErr w:type="spellEnd"/>
      <w:r>
        <w:t>/conf/core-site.xml node1:/</w:t>
      </w:r>
      <w:proofErr w:type="spellStart"/>
      <w:r>
        <w:t>usr</w:t>
      </w:r>
      <w:proofErr w:type="spellEnd"/>
      <w:r>
        <w:t>/local/</w:t>
      </w:r>
      <w:proofErr w:type="spellStart"/>
      <w:r>
        <w:t>hbase</w:t>
      </w:r>
      <w:proofErr w:type="spellEnd"/>
      <w:r>
        <w:t>/conf/</w:t>
      </w:r>
    </w:p>
    <w:p w14:paraId="38D0B032" w14:textId="6FDB093F" w:rsidR="00E03000" w:rsidRDefault="00E03000" w:rsidP="00E03000">
      <w:pPr>
        <w:pStyle w:val="eCTf5"/>
        <w:ind w:leftChars="910" w:left="1911"/>
      </w:pPr>
      <w:r>
        <w:rPr>
          <w:rFonts w:hint="eastAsia"/>
        </w:rPr>
        <w:t>#</w:t>
      </w:r>
      <w:r>
        <w:t xml:space="preserve"> </w:t>
      </w:r>
      <w:proofErr w:type="spellStart"/>
      <w:proofErr w:type="gramStart"/>
      <w:r>
        <w:t>scp</w:t>
      </w:r>
      <w:proofErr w:type="spellEnd"/>
      <w:proofErr w:type="gramEnd"/>
      <w:r>
        <w:t xml:space="preserve"> /</w:t>
      </w:r>
      <w:proofErr w:type="spellStart"/>
      <w:r>
        <w:t>usr</w:t>
      </w:r>
      <w:proofErr w:type="spellEnd"/>
      <w:r>
        <w:t>/local/</w:t>
      </w:r>
      <w:proofErr w:type="spellStart"/>
      <w:r>
        <w:t>hbase</w:t>
      </w:r>
      <w:proofErr w:type="spellEnd"/>
      <w:r>
        <w:t>/conf/core-site.xml node2:/</w:t>
      </w:r>
      <w:proofErr w:type="spellStart"/>
      <w:r>
        <w:t>usr</w:t>
      </w:r>
      <w:proofErr w:type="spellEnd"/>
      <w:r>
        <w:t>/local/</w:t>
      </w:r>
      <w:proofErr w:type="spellStart"/>
      <w:r>
        <w:t>hbase</w:t>
      </w:r>
      <w:proofErr w:type="spellEnd"/>
      <w:r>
        <w:t>/conf/</w:t>
      </w:r>
    </w:p>
    <w:p w14:paraId="40FE9904" w14:textId="20F643E7" w:rsidR="00F3095D" w:rsidRDefault="00F3095D" w:rsidP="00F3095D">
      <w:pPr>
        <w:pStyle w:val="eCT3"/>
        <w:spacing w:before="156" w:after="156"/>
      </w:pPr>
      <w:proofErr w:type="spellStart"/>
      <w:r w:rsidRPr="00F3095D">
        <w:lastRenderedPageBreak/>
        <w:t>FusionInsight</w:t>
      </w:r>
      <w:proofErr w:type="spellEnd"/>
      <w:r w:rsidRPr="00F3095D">
        <w:t xml:space="preserve"> HD 6.5.1</w:t>
      </w:r>
      <w:r w:rsidRPr="00F3095D">
        <w:rPr>
          <w:rFonts w:ascii="微软雅黑" w:eastAsia="微软雅黑" w:hAnsi="微软雅黑" w:cs="微软雅黑" w:hint="eastAsia"/>
        </w:rPr>
        <w:t>⽀</w:t>
      </w:r>
      <w:r w:rsidRPr="00F3095D">
        <w:rPr>
          <w:rFonts w:ascii="宋体" w:hAnsi="宋体" w:cs="宋体" w:hint="eastAsia"/>
        </w:rPr>
        <w:t>持</w:t>
      </w:r>
      <w:r w:rsidRPr="00F3095D">
        <w:t>HBase</w:t>
      </w:r>
      <w:r w:rsidRPr="00F3095D">
        <w:rPr>
          <w:rFonts w:hint="eastAsia"/>
        </w:rPr>
        <w:t>备份</w:t>
      </w:r>
      <w:r>
        <w:rPr>
          <w:rFonts w:hint="eastAsia"/>
        </w:rPr>
        <w:t>，您需要在</w:t>
      </w:r>
      <w:proofErr w:type="spellStart"/>
      <w:r>
        <w:rPr>
          <w:rFonts w:hint="eastAsia"/>
        </w:rPr>
        <w:t>FusionInsight</w:t>
      </w:r>
      <w:proofErr w:type="spellEnd"/>
      <w:r>
        <w:rPr>
          <w:rFonts w:hint="eastAsia"/>
        </w:rPr>
        <w:t>上进行配置，以支持</w:t>
      </w:r>
      <w:r>
        <w:rPr>
          <w:rFonts w:hint="eastAsia"/>
        </w:rPr>
        <w:t>H</w:t>
      </w:r>
      <w:r>
        <w:t>B</w:t>
      </w:r>
      <w:r>
        <w:rPr>
          <w:rFonts w:hint="eastAsia"/>
        </w:rPr>
        <w:t>ase</w:t>
      </w:r>
      <w:r>
        <w:rPr>
          <w:rFonts w:hint="eastAsia"/>
        </w:rPr>
        <w:t>备份功能</w:t>
      </w:r>
      <w:r w:rsidR="00696A10">
        <w:rPr>
          <w:rFonts w:hint="eastAsia"/>
        </w:rPr>
        <w:t>，请参考如下步骤进行配置：</w:t>
      </w:r>
    </w:p>
    <w:p w14:paraId="4A793569" w14:textId="36657D55" w:rsidR="00F3095D" w:rsidRDefault="00F3095D" w:rsidP="003D3E47">
      <w:pPr>
        <w:pStyle w:val="eCT1"/>
        <w:numPr>
          <w:ilvl w:val="0"/>
          <w:numId w:val="201"/>
        </w:numPr>
        <w:spacing w:before="312" w:after="312"/>
      </w:pPr>
      <w:r>
        <w:rPr>
          <w:rFonts w:hint="eastAsia"/>
        </w:rPr>
        <w:t>在</w:t>
      </w:r>
      <w:r>
        <w:rPr>
          <w:rFonts w:hint="eastAsia"/>
        </w:rPr>
        <w:t>H</w:t>
      </w:r>
      <w:r>
        <w:t>DFS</w:t>
      </w:r>
      <w:r>
        <w:rPr>
          <w:rFonts w:hint="eastAsia"/>
        </w:rPr>
        <w:t>环境上配置</w:t>
      </w:r>
      <w:r>
        <w:rPr>
          <w:rFonts w:hint="eastAsia"/>
        </w:rPr>
        <w:t>S</w:t>
      </w:r>
      <w:r>
        <w:t>3</w:t>
      </w:r>
      <w:r>
        <w:rPr>
          <w:rFonts w:hint="eastAsia"/>
        </w:rPr>
        <w:t>相关参数</w:t>
      </w:r>
      <w:r w:rsidR="00696A10">
        <w:rPr>
          <w:rFonts w:hint="eastAsia"/>
        </w:rPr>
        <w:t>。</w:t>
      </w:r>
    </w:p>
    <w:p w14:paraId="55ED9043" w14:textId="77777777" w:rsidR="00095EF6" w:rsidRPr="003A4C66" w:rsidRDefault="00095EF6" w:rsidP="00095EF6">
      <w:pPr>
        <w:pStyle w:val="eCT3"/>
        <w:pBdr>
          <w:top w:val="single" w:sz="4" w:space="1" w:color="auto"/>
          <w:bottom w:val="single" w:sz="4" w:space="1" w:color="auto"/>
        </w:pBdr>
        <w:spacing w:beforeLines="0" w:before="0" w:afterLines="0" w:after="0"/>
        <w:ind w:leftChars="910" w:left="1911"/>
      </w:pPr>
      <w:r>
        <w:rPr>
          <w:noProof/>
        </w:rPr>
        <w:drawing>
          <wp:inline distT="0" distB="0" distL="0" distR="0" wp14:anchorId="65F12720" wp14:editId="6F76F301">
            <wp:extent cx="590580" cy="266714"/>
            <wp:effectExtent l="0" t="0" r="0" b="0"/>
            <wp:docPr id="1014"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5C44CC2" w14:textId="6B59423E" w:rsidR="00095EF6" w:rsidRPr="00095EF6" w:rsidRDefault="00095EF6" w:rsidP="00095EF6">
      <w:pPr>
        <w:pStyle w:val="eCT3"/>
        <w:pBdr>
          <w:top w:val="single" w:sz="4" w:space="1" w:color="auto"/>
          <w:bottom w:val="single" w:sz="4" w:space="1" w:color="auto"/>
        </w:pBdr>
        <w:spacing w:beforeLines="0" w:before="0" w:afterLines="0" w:after="0"/>
        <w:ind w:leftChars="910" w:left="1911"/>
        <w:rPr>
          <w:rFonts w:cs="Times New Roman"/>
        </w:rPr>
      </w:pPr>
      <w:r w:rsidRPr="00095EF6">
        <w:rPr>
          <w:rFonts w:cs="Times New Roman"/>
        </w:rPr>
        <w:t>在实际使用中，</w:t>
      </w:r>
      <w:r w:rsidRPr="00095EF6">
        <w:rPr>
          <w:rFonts w:cs="Times New Roman"/>
        </w:rPr>
        <w:t>S3</w:t>
      </w:r>
      <w:r w:rsidRPr="00095EF6">
        <w:rPr>
          <w:rFonts w:cs="Times New Roman"/>
        </w:rPr>
        <w:t>的相关参数是通过</w:t>
      </w:r>
      <w:r w:rsidRPr="00095EF6">
        <w:rPr>
          <w:rFonts w:cs="Times New Roman"/>
        </w:rPr>
        <w:t>CDM</w:t>
      </w:r>
      <w:r w:rsidRPr="00095EF6">
        <w:rPr>
          <w:rFonts w:cs="Times New Roman"/>
        </w:rPr>
        <w:t>进行配置，</w:t>
      </w:r>
      <w:r>
        <w:rPr>
          <w:rFonts w:cs="Times New Roman" w:hint="eastAsia"/>
        </w:rPr>
        <w:t>但此处</w:t>
      </w:r>
      <w:proofErr w:type="gramStart"/>
      <w:r w:rsidRPr="00095EF6">
        <w:rPr>
          <w:rFonts w:cs="Times New Roman"/>
        </w:rPr>
        <w:t>不</w:t>
      </w:r>
      <w:proofErr w:type="gramEnd"/>
      <w:r w:rsidRPr="00095EF6">
        <w:rPr>
          <w:rFonts w:cs="Times New Roman"/>
        </w:rPr>
        <w:t>配置就不能调</w:t>
      </w:r>
      <w:r w:rsidRPr="00095EF6">
        <w:rPr>
          <w:rFonts w:eastAsia="微软雅黑" w:cs="Times New Roman"/>
        </w:rPr>
        <w:t>⽤</w:t>
      </w:r>
      <w:r w:rsidRPr="00095EF6">
        <w:rPr>
          <w:rFonts w:cs="Times New Roman"/>
        </w:rPr>
        <w:t>s3</w:t>
      </w:r>
      <w:r>
        <w:rPr>
          <w:rFonts w:cs="Times New Roman" w:hint="eastAsia"/>
        </w:rPr>
        <w:t>，</w:t>
      </w:r>
      <w:r w:rsidRPr="00095EF6">
        <w:rPr>
          <w:rFonts w:cs="Times New Roman"/>
        </w:rPr>
        <w:t>fs.s3a.access.key</w:t>
      </w:r>
      <w:r>
        <w:rPr>
          <w:rFonts w:cs="Times New Roman" w:hint="eastAsia"/>
        </w:rPr>
        <w:t>，</w:t>
      </w:r>
      <w:r w:rsidRPr="00095EF6">
        <w:rPr>
          <w:rFonts w:cs="Times New Roman"/>
        </w:rPr>
        <w:t>fs.s3a.secret.key</w:t>
      </w:r>
      <w:r w:rsidRPr="00095EF6">
        <w:rPr>
          <w:rFonts w:cs="Times New Roman"/>
        </w:rPr>
        <w:t>必须有值</w:t>
      </w:r>
      <w:r>
        <w:rPr>
          <w:rFonts w:cs="Times New Roman" w:hint="eastAsia"/>
        </w:rPr>
        <w:t>，可以为任意值。</w:t>
      </w:r>
    </w:p>
    <w:p w14:paraId="2F383E27" w14:textId="6B4F60E6" w:rsidR="00095EF6" w:rsidRPr="00095EF6" w:rsidRDefault="00095EF6" w:rsidP="00095EF6">
      <w:pPr>
        <w:pStyle w:val="eCT0"/>
        <w:numPr>
          <w:ilvl w:val="0"/>
          <w:numId w:val="0"/>
        </w:numPr>
        <w:ind w:left="1985"/>
      </w:pPr>
    </w:p>
    <w:p w14:paraId="5F454613" w14:textId="179A3261" w:rsidR="00095EF6" w:rsidRDefault="00095EF6" w:rsidP="003D3E47">
      <w:pPr>
        <w:pStyle w:val="eCT2"/>
        <w:numPr>
          <w:ilvl w:val="0"/>
          <w:numId w:val="198"/>
        </w:numPr>
        <w:spacing w:before="156" w:after="156"/>
      </w:pPr>
      <w:r>
        <w:rPr>
          <w:rFonts w:hint="eastAsia"/>
        </w:rPr>
        <w:t>登录</w:t>
      </w:r>
      <w:proofErr w:type="spellStart"/>
      <w:r>
        <w:rPr>
          <w:rFonts w:hint="eastAsia"/>
        </w:rPr>
        <w:t>FusionInsight</w:t>
      </w:r>
      <w:proofErr w:type="spellEnd"/>
      <w:r>
        <w:t xml:space="preserve"> </w:t>
      </w:r>
      <w:r>
        <w:rPr>
          <w:rFonts w:hint="eastAsia"/>
        </w:rPr>
        <w:t>Manager</w:t>
      </w:r>
      <w:r>
        <w:rPr>
          <w:rFonts w:hint="eastAsia"/>
        </w:rPr>
        <w:t>环境。</w:t>
      </w:r>
    </w:p>
    <w:p w14:paraId="118B7062" w14:textId="135109BF" w:rsidR="00095EF6" w:rsidRDefault="00095EF6" w:rsidP="003D3E47">
      <w:pPr>
        <w:pStyle w:val="eCT2"/>
        <w:numPr>
          <w:ilvl w:val="0"/>
          <w:numId w:val="198"/>
        </w:numPr>
        <w:spacing w:before="156" w:after="156"/>
      </w:pPr>
      <w:r>
        <w:rPr>
          <w:rFonts w:hint="eastAsia"/>
        </w:rPr>
        <w:t>选择“集群</w:t>
      </w:r>
      <w:r>
        <w:rPr>
          <w:rFonts w:hint="eastAsia"/>
        </w:rPr>
        <w:t xml:space="preserve"> </w:t>
      </w:r>
      <w:r w:rsidR="00BD6764">
        <w:t xml:space="preserve">&gt; </w:t>
      </w:r>
      <w:r w:rsidR="00BD6764">
        <w:rPr>
          <w:rFonts w:hint="eastAsia"/>
        </w:rPr>
        <w:t>概览</w:t>
      </w:r>
      <w:r w:rsidR="00BD6764">
        <w:rPr>
          <w:rFonts w:hint="eastAsia"/>
        </w:rPr>
        <w:t xml:space="preserve"> </w:t>
      </w:r>
      <w:r>
        <w:t>&gt; HDFS</w:t>
      </w:r>
      <w:r>
        <w:rPr>
          <w:rFonts w:hint="eastAsia"/>
        </w:rPr>
        <w:t>”。</w:t>
      </w:r>
    </w:p>
    <w:p w14:paraId="0D38F6D5" w14:textId="727CD20E" w:rsidR="00095EF6" w:rsidRDefault="00095EF6" w:rsidP="003D3E47">
      <w:pPr>
        <w:pStyle w:val="eCT2"/>
        <w:numPr>
          <w:ilvl w:val="0"/>
          <w:numId w:val="198"/>
        </w:numPr>
        <w:spacing w:before="156" w:after="156"/>
      </w:pPr>
      <w:r>
        <w:rPr>
          <w:rFonts w:hint="eastAsia"/>
        </w:rPr>
        <w:t>选择“配置”页签。</w:t>
      </w:r>
    </w:p>
    <w:p w14:paraId="399361A4" w14:textId="0EAF62EE" w:rsidR="00095EF6" w:rsidRDefault="00095EF6" w:rsidP="003D3E47">
      <w:pPr>
        <w:pStyle w:val="eCT2"/>
        <w:numPr>
          <w:ilvl w:val="0"/>
          <w:numId w:val="198"/>
        </w:numPr>
        <w:spacing w:before="156" w:after="156"/>
      </w:pPr>
      <w:r>
        <w:rPr>
          <w:rFonts w:hint="eastAsia"/>
        </w:rPr>
        <w:t>在左侧导航栏中选中“全部配置”页签，单击“</w:t>
      </w:r>
      <w:r>
        <w:rPr>
          <w:rFonts w:hint="eastAsia"/>
        </w:rPr>
        <w:t>S</w:t>
      </w:r>
      <w:r>
        <w:t>3</w:t>
      </w:r>
      <w:r>
        <w:rPr>
          <w:rFonts w:hint="eastAsia"/>
        </w:rPr>
        <w:t>service</w:t>
      </w:r>
      <w:r>
        <w:rPr>
          <w:rFonts w:hint="eastAsia"/>
        </w:rPr>
        <w:t>”。</w:t>
      </w:r>
    </w:p>
    <w:p w14:paraId="7972F144" w14:textId="300DC69F" w:rsidR="00095EF6" w:rsidRDefault="00095EF6" w:rsidP="003D3E47">
      <w:pPr>
        <w:pStyle w:val="eCT2"/>
        <w:numPr>
          <w:ilvl w:val="0"/>
          <w:numId w:val="198"/>
        </w:numPr>
        <w:spacing w:before="156" w:after="156"/>
      </w:pPr>
      <w:r>
        <w:rPr>
          <w:rFonts w:hint="eastAsia"/>
        </w:rPr>
        <w:t>如</w:t>
      </w:r>
      <w:r w:rsidR="00A1614B">
        <w:fldChar w:fldCharType="begin"/>
      </w:r>
      <w:r w:rsidR="00A1614B">
        <w:instrText xml:space="preserve"> </w:instrText>
      </w:r>
      <w:r w:rsidR="00A1614B">
        <w:rPr>
          <w:rFonts w:hint="eastAsia"/>
        </w:rPr>
        <w:instrText>REF _Ref50035351 \h</w:instrText>
      </w:r>
      <w:r w:rsidR="00A1614B">
        <w:instrText xml:space="preserve"> </w:instrText>
      </w:r>
      <w:r w:rsidR="00CC5E57">
        <w:instrText xml:space="preserve"> \* MERGEFORMAT </w:instrText>
      </w:r>
      <w:r w:rsidR="00A1614B">
        <w:fldChar w:fldCharType="separate"/>
      </w:r>
      <w:r w:rsidR="004425DC">
        <w:rPr>
          <w:rFonts w:hint="eastAsia"/>
        </w:rPr>
        <w:t>图</w:t>
      </w:r>
      <w:r w:rsidR="004425DC">
        <w:rPr>
          <w:rFonts w:hint="eastAsia"/>
        </w:rPr>
        <w:t xml:space="preserve"> </w:t>
      </w:r>
      <w:r w:rsidR="004425DC">
        <w:t>8</w:t>
      </w:r>
      <w:r w:rsidR="004425DC">
        <w:noBreakHyphen/>
        <w:t>82</w:t>
      </w:r>
      <w:r w:rsidR="00A1614B">
        <w:fldChar w:fldCharType="end"/>
      </w:r>
      <w:r>
        <w:rPr>
          <w:rFonts w:hint="eastAsia"/>
        </w:rPr>
        <w:t>所示，配置</w:t>
      </w:r>
      <w:r>
        <w:rPr>
          <w:rFonts w:hint="eastAsia"/>
        </w:rPr>
        <w:t>S</w:t>
      </w:r>
      <w:r>
        <w:t>3</w:t>
      </w:r>
      <w:r>
        <w:rPr>
          <w:rFonts w:hint="eastAsia"/>
        </w:rPr>
        <w:t>信息，单击“保存”。</w:t>
      </w:r>
    </w:p>
    <w:p w14:paraId="3638B94E" w14:textId="46DD3CE3" w:rsidR="00F02CEF" w:rsidRDefault="00F02CEF" w:rsidP="00CC5E57">
      <w:pPr>
        <w:pStyle w:val="eCTf4"/>
      </w:pPr>
      <w:bookmarkStart w:id="688" w:name="_Ref5003535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82</w:t>
      </w:r>
      <w:r w:rsidR="00434898">
        <w:fldChar w:fldCharType="end"/>
      </w:r>
      <w:bookmarkEnd w:id="688"/>
      <w:r>
        <w:rPr>
          <w:rFonts w:hint="eastAsia"/>
        </w:rPr>
        <w:t>配置</w:t>
      </w:r>
      <w:r>
        <w:rPr>
          <w:rFonts w:hint="eastAsia"/>
        </w:rPr>
        <w:t>S</w:t>
      </w:r>
      <w:r>
        <w:t>3</w:t>
      </w:r>
      <w:r>
        <w:rPr>
          <w:rFonts w:hint="eastAsia"/>
        </w:rPr>
        <w:t>信息</w:t>
      </w:r>
    </w:p>
    <w:p w14:paraId="02479D21" w14:textId="256614DA" w:rsidR="00F02CEF" w:rsidRDefault="00F02CEF" w:rsidP="00CC5E57">
      <w:pPr>
        <w:pStyle w:val="eCTf4"/>
      </w:pPr>
      <w:r>
        <w:rPr>
          <w:noProof/>
        </w:rPr>
        <w:drawing>
          <wp:inline distT="0" distB="0" distL="0" distR="0" wp14:anchorId="3B5BB414" wp14:editId="2D22D179">
            <wp:extent cx="3947747" cy="1480048"/>
            <wp:effectExtent l="0" t="0" r="0" b="0"/>
            <wp:docPr id="101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989862" cy="1495837"/>
                    </a:xfrm>
                    <a:prstGeom prst="rect">
                      <a:avLst/>
                    </a:prstGeom>
                  </pic:spPr>
                </pic:pic>
              </a:graphicData>
            </a:graphic>
          </wp:inline>
        </w:drawing>
      </w:r>
    </w:p>
    <w:p w14:paraId="583ABDF2" w14:textId="77777777" w:rsidR="00A5018E" w:rsidRDefault="00A5018E" w:rsidP="001C6F91">
      <w:pPr>
        <w:pStyle w:val="eCT2"/>
        <w:numPr>
          <w:ilvl w:val="0"/>
          <w:numId w:val="0"/>
        </w:numPr>
        <w:spacing w:before="156" w:after="156"/>
        <w:ind w:left="2331"/>
      </w:pPr>
    </w:p>
    <w:p w14:paraId="1FBEF295" w14:textId="1076F77C" w:rsidR="00F02CEF" w:rsidRDefault="00A1614B" w:rsidP="003D3E47">
      <w:pPr>
        <w:pStyle w:val="eCT2"/>
        <w:numPr>
          <w:ilvl w:val="0"/>
          <w:numId w:val="198"/>
        </w:numPr>
        <w:spacing w:before="156" w:after="156"/>
      </w:pPr>
      <w:r>
        <w:rPr>
          <w:rFonts w:hint="eastAsia"/>
        </w:rPr>
        <w:t>在右上角选择“更多</w:t>
      </w:r>
      <w:r>
        <w:rPr>
          <w:rFonts w:hint="eastAsia"/>
        </w:rPr>
        <w:t xml:space="preserve"> </w:t>
      </w:r>
      <w:r>
        <w:t xml:space="preserve">&gt; </w:t>
      </w:r>
      <w:r>
        <w:rPr>
          <w:rFonts w:hint="eastAsia"/>
        </w:rPr>
        <w:t>同步配置”。</w:t>
      </w:r>
    </w:p>
    <w:p w14:paraId="3F00FEA7" w14:textId="63313E9C" w:rsidR="00A1614B" w:rsidRDefault="00A1614B" w:rsidP="001C6F91">
      <w:pPr>
        <w:pStyle w:val="eCT2"/>
        <w:numPr>
          <w:ilvl w:val="0"/>
          <w:numId w:val="0"/>
        </w:numPr>
        <w:spacing w:before="156" w:after="156"/>
        <w:ind w:left="1979"/>
      </w:pPr>
      <w:r>
        <w:rPr>
          <w:rFonts w:hint="eastAsia"/>
        </w:rPr>
        <w:t>系统弹出提示信息，确认保存修改配置。</w:t>
      </w:r>
    </w:p>
    <w:p w14:paraId="25CDB90F" w14:textId="3E32528B" w:rsidR="00A1614B" w:rsidRDefault="00A1614B" w:rsidP="003D3E47">
      <w:pPr>
        <w:pStyle w:val="eCT2"/>
        <w:numPr>
          <w:ilvl w:val="0"/>
          <w:numId w:val="198"/>
        </w:numPr>
        <w:spacing w:before="156" w:after="156"/>
      </w:pPr>
      <w:r>
        <w:rPr>
          <w:rFonts w:hint="eastAsia"/>
        </w:rPr>
        <w:t>如</w:t>
      </w:r>
      <w:r>
        <w:fldChar w:fldCharType="begin"/>
      </w:r>
      <w:r>
        <w:instrText xml:space="preserve"> </w:instrText>
      </w:r>
      <w:r>
        <w:rPr>
          <w:rFonts w:hint="eastAsia"/>
        </w:rPr>
        <w:instrText>REF _Ref50035754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83</w:t>
      </w:r>
      <w:r>
        <w:fldChar w:fldCharType="end"/>
      </w:r>
      <w:r>
        <w:rPr>
          <w:rFonts w:hint="eastAsia"/>
        </w:rPr>
        <w:t>所示，确认配置信息后，单击“确定”。</w:t>
      </w:r>
    </w:p>
    <w:p w14:paraId="486FF6D1" w14:textId="2BF15DB7" w:rsidR="00A1614B" w:rsidRDefault="00A1614B" w:rsidP="00A1614B">
      <w:pPr>
        <w:pStyle w:val="eCTf4"/>
      </w:pPr>
      <w:bookmarkStart w:id="689" w:name="_Ref5003575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83</w:t>
      </w:r>
      <w:r w:rsidR="00434898">
        <w:fldChar w:fldCharType="end"/>
      </w:r>
      <w:bookmarkEnd w:id="689"/>
      <w:r>
        <w:rPr>
          <w:rFonts w:hint="eastAsia"/>
        </w:rPr>
        <w:t>确认配置</w:t>
      </w:r>
    </w:p>
    <w:p w14:paraId="4864EC53" w14:textId="3F586E16" w:rsidR="00A1614B" w:rsidRDefault="00A1614B" w:rsidP="00A1614B">
      <w:pPr>
        <w:pStyle w:val="eCTf3"/>
        <w:spacing w:after="156"/>
        <w:ind w:leftChars="1010" w:left="2121"/>
      </w:pPr>
      <w:r>
        <w:drawing>
          <wp:inline distT="0" distB="0" distL="0" distR="0" wp14:anchorId="69058DF8" wp14:editId="00D148AA">
            <wp:extent cx="3770975" cy="1554517"/>
            <wp:effectExtent l="0" t="0" r="0" b="0"/>
            <wp:docPr id="1017" name="图片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795805" cy="1564753"/>
                    </a:xfrm>
                    <a:prstGeom prst="rect">
                      <a:avLst/>
                    </a:prstGeom>
                  </pic:spPr>
                </pic:pic>
              </a:graphicData>
            </a:graphic>
          </wp:inline>
        </w:drawing>
      </w:r>
    </w:p>
    <w:p w14:paraId="3E841204" w14:textId="77777777" w:rsidR="00A1614B" w:rsidRPr="00A1614B" w:rsidRDefault="00A1614B" w:rsidP="00A1614B">
      <w:pPr>
        <w:pStyle w:val="eCT3"/>
        <w:spacing w:before="156" w:after="156"/>
      </w:pPr>
    </w:p>
    <w:p w14:paraId="30026B9B" w14:textId="232D6F4F" w:rsidR="00A1614B" w:rsidRDefault="00A1614B" w:rsidP="001C6F91">
      <w:pPr>
        <w:pStyle w:val="eCT2"/>
        <w:numPr>
          <w:ilvl w:val="0"/>
          <w:numId w:val="0"/>
        </w:numPr>
        <w:spacing w:before="156" w:after="156"/>
        <w:ind w:left="1979"/>
      </w:pPr>
      <w:r>
        <w:rPr>
          <w:rFonts w:hint="eastAsia"/>
        </w:rPr>
        <w:t>信息保存成功，单击“完成”。</w:t>
      </w:r>
    </w:p>
    <w:p w14:paraId="1C5EFA22" w14:textId="2FA6C8C3" w:rsidR="00A1614B" w:rsidRDefault="00A1614B" w:rsidP="001C6F91">
      <w:pPr>
        <w:pStyle w:val="eCT2"/>
        <w:spacing w:before="156" w:after="156"/>
      </w:pPr>
      <w:r>
        <w:rPr>
          <w:rFonts w:hint="eastAsia"/>
        </w:rPr>
        <w:t>系统弹出同步配置提示，确认同步配置，单击“确定”。</w:t>
      </w:r>
    </w:p>
    <w:p w14:paraId="2C70A7CC" w14:textId="7254CBCB" w:rsidR="00A1614B" w:rsidRDefault="004403A7" w:rsidP="001C6F91">
      <w:pPr>
        <w:pStyle w:val="eCT2"/>
        <w:numPr>
          <w:ilvl w:val="0"/>
          <w:numId w:val="0"/>
        </w:numPr>
        <w:spacing w:before="156" w:after="156"/>
        <w:ind w:left="1979"/>
      </w:pPr>
      <w:r>
        <w:rPr>
          <w:rFonts w:hint="eastAsia"/>
        </w:rPr>
        <w:t>系统配置同步完毕，单击“完成”。</w:t>
      </w:r>
    </w:p>
    <w:p w14:paraId="3A1B2435" w14:textId="612CDAC6" w:rsidR="004403A7" w:rsidRDefault="004403A7" w:rsidP="00696A10">
      <w:pPr>
        <w:pStyle w:val="eCT1"/>
        <w:spacing w:before="312" w:after="312"/>
      </w:pPr>
      <w:r>
        <w:rPr>
          <w:rFonts w:hint="eastAsia"/>
        </w:rPr>
        <w:t>创建用户</w:t>
      </w:r>
      <w:r w:rsidR="00696A10">
        <w:rPr>
          <w:rFonts w:hint="eastAsia"/>
        </w:rPr>
        <w:t>。</w:t>
      </w:r>
    </w:p>
    <w:p w14:paraId="21EB1F98" w14:textId="77777777" w:rsidR="00CC44D3" w:rsidRPr="003A4C66" w:rsidRDefault="00CC44D3" w:rsidP="00CC44D3">
      <w:pPr>
        <w:pStyle w:val="eCT3"/>
        <w:pBdr>
          <w:top w:val="single" w:sz="4" w:space="1" w:color="auto"/>
          <w:bottom w:val="single" w:sz="4" w:space="1" w:color="auto"/>
        </w:pBdr>
        <w:spacing w:beforeLines="0" w:before="0" w:afterLines="0" w:after="0"/>
        <w:ind w:leftChars="910" w:left="1911"/>
      </w:pPr>
      <w:r>
        <w:rPr>
          <w:noProof/>
        </w:rPr>
        <w:drawing>
          <wp:inline distT="0" distB="0" distL="0" distR="0" wp14:anchorId="163899A0" wp14:editId="146A5530">
            <wp:extent cx="590580" cy="266714"/>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427CB68" w14:textId="0636A5F7" w:rsidR="00CC44D3" w:rsidRPr="00095EF6" w:rsidRDefault="00CC44D3" w:rsidP="00CC44D3">
      <w:pPr>
        <w:pStyle w:val="eCT3"/>
        <w:pBdr>
          <w:top w:val="single" w:sz="4" w:space="1" w:color="auto"/>
          <w:bottom w:val="single" w:sz="4" w:space="1" w:color="auto"/>
        </w:pBdr>
        <w:spacing w:beforeLines="0" w:before="0" w:afterLines="0" w:after="0"/>
        <w:ind w:leftChars="910" w:left="1911"/>
        <w:rPr>
          <w:rFonts w:cs="Times New Roman"/>
        </w:rPr>
      </w:pPr>
      <w:r w:rsidRPr="00CC44D3">
        <w:rPr>
          <w:rFonts w:hint="eastAsia"/>
        </w:rPr>
        <w:t>若集群</w:t>
      </w:r>
      <w:r>
        <w:rPr>
          <w:rFonts w:hint="eastAsia"/>
        </w:rPr>
        <w:t>采用</w:t>
      </w:r>
      <w:r w:rsidRPr="00CC44D3">
        <w:rPr>
          <w:rFonts w:hint="eastAsia"/>
        </w:rPr>
        <w:t>安装模式安装</w:t>
      </w:r>
      <w:r>
        <w:rPr>
          <w:rFonts w:hint="eastAsia"/>
        </w:rPr>
        <w:t>，则</w:t>
      </w:r>
      <w:r w:rsidRPr="00CC44D3">
        <w:rPr>
          <w:rFonts w:hint="eastAsia"/>
        </w:rPr>
        <w:t>在集群客户端运行</w:t>
      </w:r>
      <w:r w:rsidRPr="00CC44D3">
        <w:rPr>
          <w:rFonts w:hint="eastAsia"/>
        </w:rPr>
        <w:t>HBase</w:t>
      </w:r>
      <w:r w:rsidRPr="00CC44D3">
        <w:rPr>
          <w:rFonts w:hint="eastAsia"/>
        </w:rPr>
        <w:t>备份的相关程序时</w:t>
      </w:r>
      <w:r>
        <w:rPr>
          <w:rFonts w:hint="eastAsia"/>
        </w:rPr>
        <w:t>，</w:t>
      </w:r>
      <w:r w:rsidRPr="00CC44D3">
        <w:rPr>
          <w:rFonts w:hint="eastAsia"/>
        </w:rPr>
        <w:t>需要有具有访问和调度集群</w:t>
      </w:r>
      <w:proofErr w:type="gramStart"/>
      <w:r w:rsidRPr="00CC44D3">
        <w:rPr>
          <w:rFonts w:hint="eastAsia"/>
        </w:rPr>
        <w:t>资源资源</w:t>
      </w:r>
      <w:proofErr w:type="gramEnd"/>
      <w:r w:rsidRPr="00CC44D3">
        <w:rPr>
          <w:rFonts w:hint="eastAsia"/>
        </w:rPr>
        <w:t>权限的用户登录</w:t>
      </w:r>
      <w:r>
        <w:rPr>
          <w:rFonts w:hint="eastAsia"/>
        </w:rPr>
        <w:t>。此步骤为创建该用户的方法说明。</w:t>
      </w:r>
    </w:p>
    <w:p w14:paraId="15B32FAC" w14:textId="77777777" w:rsidR="00CC44D3" w:rsidRPr="00095EF6" w:rsidRDefault="00CC44D3" w:rsidP="00CC44D3">
      <w:pPr>
        <w:pStyle w:val="eCT0"/>
        <w:numPr>
          <w:ilvl w:val="0"/>
          <w:numId w:val="0"/>
        </w:numPr>
        <w:ind w:left="1985"/>
      </w:pPr>
    </w:p>
    <w:p w14:paraId="428FD6A0" w14:textId="77777777" w:rsidR="004403A7" w:rsidRDefault="004403A7" w:rsidP="003D3E47">
      <w:pPr>
        <w:pStyle w:val="eCT2"/>
        <w:numPr>
          <w:ilvl w:val="0"/>
          <w:numId w:val="199"/>
        </w:numPr>
        <w:spacing w:before="156" w:after="156"/>
      </w:pPr>
      <w:r>
        <w:rPr>
          <w:rFonts w:hint="eastAsia"/>
        </w:rPr>
        <w:t>登录</w:t>
      </w:r>
      <w:proofErr w:type="spellStart"/>
      <w:r>
        <w:rPr>
          <w:rFonts w:hint="eastAsia"/>
        </w:rPr>
        <w:t>FusionInsight</w:t>
      </w:r>
      <w:proofErr w:type="spellEnd"/>
      <w:r>
        <w:t xml:space="preserve"> </w:t>
      </w:r>
      <w:r>
        <w:rPr>
          <w:rFonts w:hint="eastAsia"/>
        </w:rPr>
        <w:t>Manager</w:t>
      </w:r>
      <w:r>
        <w:rPr>
          <w:rFonts w:hint="eastAsia"/>
        </w:rPr>
        <w:t>环境。</w:t>
      </w:r>
    </w:p>
    <w:p w14:paraId="38756FC3" w14:textId="52A64E08" w:rsidR="004403A7" w:rsidRDefault="004403A7" w:rsidP="003D3E47">
      <w:pPr>
        <w:pStyle w:val="eCT2"/>
        <w:numPr>
          <w:ilvl w:val="0"/>
          <w:numId w:val="199"/>
        </w:numPr>
        <w:spacing w:before="156" w:after="156"/>
      </w:pPr>
      <w:r>
        <w:rPr>
          <w:rFonts w:hint="eastAsia"/>
        </w:rPr>
        <w:t>选择“系统</w:t>
      </w:r>
      <w:r>
        <w:rPr>
          <w:rFonts w:hint="eastAsia"/>
        </w:rPr>
        <w:t xml:space="preserve"> </w:t>
      </w:r>
      <w:r>
        <w:t xml:space="preserve">&gt; </w:t>
      </w:r>
      <w:r>
        <w:rPr>
          <w:rFonts w:hint="eastAsia"/>
        </w:rPr>
        <w:t>权限</w:t>
      </w:r>
      <w:r>
        <w:rPr>
          <w:rFonts w:hint="eastAsia"/>
        </w:rPr>
        <w:t xml:space="preserve"> </w:t>
      </w:r>
      <w:r>
        <w:t xml:space="preserve">&gt; </w:t>
      </w:r>
      <w:r>
        <w:rPr>
          <w:rFonts w:hint="eastAsia"/>
        </w:rPr>
        <w:t>用户”。</w:t>
      </w:r>
    </w:p>
    <w:p w14:paraId="510C6119" w14:textId="78210D7A" w:rsidR="004403A7" w:rsidRDefault="004403A7" w:rsidP="003D3E47">
      <w:pPr>
        <w:pStyle w:val="eCT2"/>
        <w:numPr>
          <w:ilvl w:val="0"/>
          <w:numId w:val="199"/>
        </w:numPr>
        <w:spacing w:before="156" w:after="156"/>
      </w:pPr>
      <w:r>
        <w:rPr>
          <w:rFonts w:hint="eastAsia"/>
        </w:rPr>
        <w:t>单击“添加用户”。</w:t>
      </w:r>
    </w:p>
    <w:p w14:paraId="270F05B8" w14:textId="4B7F28BA" w:rsidR="004403A7" w:rsidRDefault="004403A7" w:rsidP="003D3E47">
      <w:pPr>
        <w:pStyle w:val="eCT2"/>
        <w:numPr>
          <w:ilvl w:val="0"/>
          <w:numId w:val="199"/>
        </w:numPr>
        <w:spacing w:before="156" w:after="156"/>
      </w:pPr>
      <w:r>
        <w:rPr>
          <w:rFonts w:hint="eastAsia"/>
        </w:rPr>
        <w:t>设置用户基础信息，如</w:t>
      </w:r>
      <w:r>
        <w:fldChar w:fldCharType="begin"/>
      </w:r>
      <w:r>
        <w:instrText xml:space="preserve"> </w:instrText>
      </w:r>
      <w:r>
        <w:rPr>
          <w:rFonts w:hint="eastAsia"/>
        </w:rPr>
        <w:instrText>REF _Ref50036566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84</w:t>
      </w:r>
      <w:r>
        <w:fldChar w:fldCharType="end"/>
      </w:r>
      <w:r>
        <w:rPr>
          <w:rFonts w:hint="eastAsia"/>
        </w:rPr>
        <w:t>所示。</w:t>
      </w:r>
    </w:p>
    <w:p w14:paraId="7F7D050D" w14:textId="22201111" w:rsidR="004403A7" w:rsidRDefault="004403A7" w:rsidP="004403A7">
      <w:pPr>
        <w:pStyle w:val="eCTf4"/>
      </w:pPr>
      <w:bookmarkStart w:id="690" w:name="_Ref5003656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84</w:t>
      </w:r>
      <w:r w:rsidR="00434898">
        <w:fldChar w:fldCharType="end"/>
      </w:r>
      <w:bookmarkEnd w:id="690"/>
      <w:r>
        <w:rPr>
          <w:rFonts w:hint="eastAsia"/>
        </w:rPr>
        <w:t>添加用户基础信息</w:t>
      </w:r>
    </w:p>
    <w:p w14:paraId="5ED07BBF" w14:textId="707A79CB" w:rsidR="004403A7" w:rsidRDefault="004403A7" w:rsidP="004403A7">
      <w:pPr>
        <w:pStyle w:val="eCTf3"/>
        <w:spacing w:after="156"/>
      </w:pPr>
      <w:r>
        <w:drawing>
          <wp:inline distT="0" distB="0" distL="0" distR="0" wp14:anchorId="259F59AF" wp14:editId="3FC1E85F">
            <wp:extent cx="2758481" cy="1952786"/>
            <wp:effectExtent l="0" t="0" r="0" b="0"/>
            <wp:docPr id="1020" name="图片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763002" cy="1955986"/>
                    </a:xfrm>
                    <a:prstGeom prst="rect">
                      <a:avLst/>
                    </a:prstGeom>
                  </pic:spPr>
                </pic:pic>
              </a:graphicData>
            </a:graphic>
          </wp:inline>
        </w:drawing>
      </w:r>
    </w:p>
    <w:p w14:paraId="0FCB0EEC" w14:textId="37C64EA8" w:rsidR="004403A7" w:rsidRDefault="004403A7" w:rsidP="001C6F91">
      <w:pPr>
        <w:pStyle w:val="eCT2"/>
        <w:numPr>
          <w:ilvl w:val="0"/>
          <w:numId w:val="0"/>
        </w:numPr>
        <w:spacing w:before="156" w:after="156"/>
        <w:ind w:left="2331"/>
      </w:pPr>
    </w:p>
    <w:p w14:paraId="4DC4487D" w14:textId="0F2866C8" w:rsidR="00CE6AC6" w:rsidRDefault="00CE6AC6" w:rsidP="003D3E47">
      <w:pPr>
        <w:pStyle w:val="eCT2"/>
        <w:numPr>
          <w:ilvl w:val="0"/>
          <w:numId w:val="199"/>
        </w:numPr>
        <w:spacing w:before="156" w:after="156"/>
      </w:pPr>
      <w:r>
        <w:rPr>
          <w:rFonts w:hint="eastAsia"/>
        </w:rPr>
        <w:t>请参照</w:t>
      </w:r>
      <w:r>
        <w:fldChar w:fldCharType="begin"/>
      </w:r>
      <w:r>
        <w:instrText xml:space="preserve"> </w:instrText>
      </w:r>
      <w:r>
        <w:rPr>
          <w:rFonts w:hint="eastAsia"/>
        </w:rPr>
        <w:instrText>REF _Ref50036906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85</w:t>
      </w:r>
      <w:r>
        <w:fldChar w:fldCharType="end"/>
      </w:r>
      <w:r>
        <w:rPr>
          <w:rFonts w:hint="eastAsia"/>
        </w:rPr>
        <w:t>，配置用户组、</w:t>
      </w:r>
      <w:proofErr w:type="gramStart"/>
      <w:r>
        <w:rPr>
          <w:rFonts w:hint="eastAsia"/>
        </w:rPr>
        <w:t>主组</w:t>
      </w:r>
      <w:r w:rsidR="00D1266D">
        <w:rPr>
          <w:rFonts w:hint="eastAsia"/>
        </w:rPr>
        <w:t>和</w:t>
      </w:r>
      <w:proofErr w:type="gramEnd"/>
      <w:r>
        <w:rPr>
          <w:rFonts w:hint="eastAsia"/>
        </w:rPr>
        <w:t>角色信息。</w:t>
      </w:r>
    </w:p>
    <w:p w14:paraId="5461EB0F" w14:textId="7188A052" w:rsidR="00CE6AC6" w:rsidRDefault="00CE6AC6" w:rsidP="00CE6AC6">
      <w:pPr>
        <w:pStyle w:val="eCTf4"/>
      </w:pPr>
      <w:bookmarkStart w:id="691" w:name="_Ref5003690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85</w:t>
      </w:r>
      <w:r w:rsidR="00434898">
        <w:fldChar w:fldCharType="end"/>
      </w:r>
      <w:bookmarkEnd w:id="691"/>
      <w:proofErr w:type="gramStart"/>
      <w:r>
        <w:rPr>
          <w:rFonts w:hint="eastAsia"/>
        </w:rPr>
        <w:t>配置组</w:t>
      </w:r>
      <w:proofErr w:type="gramEnd"/>
      <w:r>
        <w:rPr>
          <w:rFonts w:hint="eastAsia"/>
        </w:rPr>
        <w:t>信息</w:t>
      </w:r>
    </w:p>
    <w:p w14:paraId="2BFB6172" w14:textId="2AABEC58" w:rsidR="00CE6AC6" w:rsidRDefault="00CE6AC6" w:rsidP="00CE6AC6">
      <w:pPr>
        <w:pStyle w:val="eCTf3"/>
        <w:spacing w:after="156"/>
        <w:ind w:leftChars="910" w:left="1911"/>
      </w:pPr>
      <w:r>
        <w:drawing>
          <wp:inline distT="0" distB="0" distL="0" distR="0" wp14:anchorId="5262B774" wp14:editId="311BDE4A">
            <wp:extent cx="3773837" cy="2225864"/>
            <wp:effectExtent l="0" t="0" r="0" b="0"/>
            <wp:docPr id="1022" name="图片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788546" cy="2234540"/>
                    </a:xfrm>
                    <a:prstGeom prst="rect">
                      <a:avLst/>
                    </a:prstGeom>
                  </pic:spPr>
                </pic:pic>
              </a:graphicData>
            </a:graphic>
          </wp:inline>
        </w:drawing>
      </w:r>
    </w:p>
    <w:p w14:paraId="2096B327" w14:textId="624882F5" w:rsidR="00CE6AC6" w:rsidRDefault="00CE6AC6" w:rsidP="001C6F91">
      <w:pPr>
        <w:pStyle w:val="eCT2"/>
        <w:numPr>
          <w:ilvl w:val="0"/>
          <w:numId w:val="0"/>
        </w:numPr>
        <w:spacing w:before="156" w:after="156"/>
        <w:ind w:left="2331"/>
      </w:pPr>
    </w:p>
    <w:p w14:paraId="12D4E3CC" w14:textId="0374A9DB" w:rsidR="00A56A47" w:rsidRDefault="00A56A47" w:rsidP="00696A10">
      <w:pPr>
        <w:pStyle w:val="eCT1"/>
        <w:spacing w:before="312" w:after="312"/>
      </w:pPr>
      <w:r w:rsidRPr="00A56A47">
        <w:rPr>
          <w:rFonts w:hint="eastAsia"/>
        </w:rPr>
        <w:t>配置</w:t>
      </w:r>
      <w:r w:rsidRPr="00A56A47">
        <w:rPr>
          <w:rFonts w:hint="eastAsia"/>
        </w:rPr>
        <w:t xml:space="preserve"> HBase</w:t>
      </w:r>
      <w:r w:rsidRPr="00A56A47">
        <w:rPr>
          <w:rFonts w:hint="eastAsia"/>
        </w:rPr>
        <w:t>的</w:t>
      </w:r>
      <w:r w:rsidRPr="00A56A47">
        <w:rPr>
          <w:rFonts w:hint="eastAsia"/>
        </w:rPr>
        <w:t>yarn</w:t>
      </w:r>
      <w:r w:rsidRPr="00A56A47">
        <w:rPr>
          <w:rFonts w:hint="eastAsia"/>
        </w:rPr>
        <w:t>可以访问</w:t>
      </w:r>
      <w:r w:rsidRPr="00A56A47">
        <w:rPr>
          <w:rFonts w:hint="eastAsia"/>
        </w:rPr>
        <w:t>s3</w:t>
      </w:r>
      <w:r w:rsidRPr="00A56A47">
        <w:rPr>
          <w:rFonts w:hint="eastAsia"/>
        </w:rPr>
        <w:t>相关类</w:t>
      </w:r>
      <w:r w:rsidR="00696A10">
        <w:rPr>
          <w:rFonts w:hint="eastAsia"/>
        </w:rPr>
        <w:t>。</w:t>
      </w:r>
    </w:p>
    <w:p w14:paraId="4DB36236" w14:textId="77777777" w:rsidR="00A56A47" w:rsidRPr="003A4C66" w:rsidRDefault="00A56A47" w:rsidP="00A56A47">
      <w:pPr>
        <w:pStyle w:val="eCT3"/>
        <w:keepNext/>
        <w:keepLines/>
        <w:pBdr>
          <w:top w:val="single" w:sz="4" w:space="1" w:color="auto"/>
          <w:bottom w:val="single" w:sz="4" w:space="1" w:color="auto"/>
        </w:pBdr>
        <w:spacing w:beforeLines="0" w:before="0" w:afterLines="0" w:after="0"/>
        <w:ind w:leftChars="910" w:left="1911"/>
      </w:pPr>
      <w:r>
        <w:rPr>
          <w:noProof/>
        </w:rPr>
        <w:drawing>
          <wp:inline distT="0" distB="0" distL="0" distR="0" wp14:anchorId="0BA3ECC5" wp14:editId="2ABEE695">
            <wp:extent cx="590580" cy="266714"/>
            <wp:effectExtent l="0" t="0" r="0" b="0"/>
            <wp:docPr id="1023"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5CB8336" w14:textId="39AE2D1E" w:rsidR="00A56A47" w:rsidRPr="00095EF6" w:rsidRDefault="00A56A47" w:rsidP="00A56A47">
      <w:pPr>
        <w:pStyle w:val="eCT3"/>
        <w:keepNext/>
        <w:keepLines/>
        <w:pBdr>
          <w:top w:val="single" w:sz="4" w:space="1" w:color="auto"/>
          <w:bottom w:val="single" w:sz="4" w:space="1" w:color="auto"/>
        </w:pBdr>
        <w:spacing w:beforeLines="0" w:before="0" w:afterLines="0" w:after="0"/>
        <w:ind w:leftChars="910" w:left="1911"/>
        <w:rPr>
          <w:rFonts w:cs="Times New Roman"/>
        </w:rPr>
      </w:pPr>
      <w:proofErr w:type="spellStart"/>
      <w:r w:rsidRPr="00A56A47">
        <w:rPr>
          <w:rFonts w:cs="Times New Roman"/>
        </w:rPr>
        <w:t>FusionInsight</w:t>
      </w:r>
      <w:proofErr w:type="spellEnd"/>
      <w:r w:rsidRPr="00A56A47">
        <w:rPr>
          <w:rFonts w:cs="Times New Roman" w:hint="eastAsia"/>
        </w:rPr>
        <w:t>使</w:t>
      </w:r>
      <w:r w:rsidRPr="00A56A47">
        <w:rPr>
          <w:rFonts w:ascii="微软雅黑" w:eastAsia="微软雅黑" w:hAnsi="微软雅黑" w:cs="微软雅黑" w:hint="eastAsia"/>
        </w:rPr>
        <w:t>⽤</w:t>
      </w:r>
      <w:r w:rsidRPr="00A56A47">
        <w:rPr>
          <w:rFonts w:ascii="宋体" w:hAnsi="宋体" w:cs="宋体" w:hint="eastAsia"/>
        </w:rPr>
        <w:t>的</w:t>
      </w:r>
      <w:proofErr w:type="spellStart"/>
      <w:r w:rsidRPr="00A56A47">
        <w:rPr>
          <w:rFonts w:cs="Times New Roman"/>
        </w:rPr>
        <w:t>hadoop</w:t>
      </w:r>
      <w:proofErr w:type="spellEnd"/>
      <w:r w:rsidRPr="00A56A47">
        <w:rPr>
          <w:rFonts w:cs="Times New Roman" w:hint="eastAsia"/>
        </w:rPr>
        <w:t>版本是</w:t>
      </w:r>
      <w:r w:rsidRPr="00A56A47">
        <w:rPr>
          <w:rFonts w:cs="Times New Roman"/>
        </w:rPr>
        <w:t>3.1.1</w:t>
      </w:r>
      <w:r w:rsidR="00132409">
        <w:rPr>
          <w:rFonts w:cs="Times New Roman" w:hint="eastAsia"/>
        </w:rPr>
        <w:t>，</w:t>
      </w:r>
      <w:r w:rsidRPr="00A56A47">
        <w:rPr>
          <w:rFonts w:cs="Times New Roman"/>
        </w:rPr>
        <w:t>HBase</w:t>
      </w:r>
      <w:r w:rsidRPr="00A56A47">
        <w:rPr>
          <w:rFonts w:cs="Times New Roman" w:hint="eastAsia"/>
        </w:rPr>
        <w:t>的版本是</w:t>
      </w:r>
      <w:r w:rsidRPr="00A56A47">
        <w:rPr>
          <w:rFonts w:cs="Times New Roman"/>
        </w:rPr>
        <w:t>1.3.1</w:t>
      </w:r>
      <w:r w:rsidR="00132409">
        <w:rPr>
          <w:rFonts w:cs="Times New Roman" w:hint="eastAsia"/>
        </w:rPr>
        <w:t>；</w:t>
      </w:r>
      <w:r w:rsidR="00132409">
        <w:rPr>
          <w:rFonts w:cs="Times New Roman"/>
        </w:rPr>
        <w:t>S</w:t>
      </w:r>
      <w:r w:rsidRPr="00A56A47">
        <w:rPr>
          <w:rFonts w:cs="Times New Roman"/>
        </w:rPr>
        <w:t>3</w:t>
      </w:r>
      <w:r w:rsidRPr="00A56A47">
        <w:rPr>
          <w:rFonts w:cs="Times New Roman" w:hint="eastAsia"/>
        </w:rPr>
        <w:t>的</w:t>
      </w:r>
      <w:r w:rsidRPr="00A56A47">
        <w:rPr>
          <w:rFonts w:cs="Times New Roman"/>
        </w:rPr>
        <w:t>jar</w:t>
      </w:r>
      <w:r w:rsidRPr="00A56A47">
        <w:rPr>
          <w:rFonts w:cs="Times New Roman" w:hint="eastAsia"/>
        </w:rPr>
        <w:t>是</w:t>
      </w:r>
      <w:r w:rsidRPr="00A56A47">
        <w:rPr>
          <w:rFonts w:cs="Times New Roman"/>
        </w:rPr>
        <w:t>aws-java-sdkbundle-</w:t>
      </w:r>
      <w:r w:rsidRPr="00A56A47">
        <w:rPr>
          <w:rFonts w:cs="Times New Roman" w:hint="eastAsia"/>
        </w:rPr>
        <w:t>1.11.271.jar</w:t>
      </w:r>
      <w:r w:rsidR="00132409">
        <w:rPr>
          <w:rFonts w:cs="Times New Roman" w:hint="eastAsia"/>
        </w:rPr>
        <w:t>，</w:t>
      </w:r>
      <w:r w:rsidRPr="00A56A47">
        <w:rPr>
          <w:rFonts w:cs="Times New Roman" w:hint="eastAsia"/>
        </w:rPr>
        <w:t xml:space="preserve">hadoop-aws-3.1.1.jar , </w:t>
      </w:r>
      <w:r w:rsidRPr="00A56A47">
        <w:rPr>
          <w:rFonts w:cs="Times New Roman" w:hint="eastAsia"/>
        </w:rPr>
        <w:t>在默认安装路径下的位置是</w:t>
      </w:r>
      <w:r w:rsidR="00132409">
        <w:rPr>
          <w:rFonts w:cs="Times New Roman" w:hint="eastAsia"/>
        </w:rPr>
        <w:t>：“</w:t>
      </w:r>
      <w:r w:rsidR="00132409" w:rsidRPr="00A56A47">
        <w:rPr>
          <w:rFonts w:cs="Times New Roman"/>
        </w:rPr>
        <w:t>/opt/huawei/Bigdata/FusionInsight_HD_6.5.1/install/FusionInsight-Hadoop-3.1.1/hadoop/share/hadoop/tools/lib/</w:t>
      </w:r>
      <w:r w:rsidR="00132409">
        <w:rPr>
          <w:rFonts w:cs="Times New Roman" w:hint="eastAsia"/>
        </w:rPr>
        <w:t>”，请</w:t>
      </w:r>
      <w:r w:rsidRPr="00A56A47">
        <w:rPr>
          <w:rFonts w:cs="Times New Roman" w:hint="eastAsia"/>
        </w:rPr>
        <w:t>将此值添加到</w:t>
      </w:r>
      <w:r w:rsidR="00132409">
        <w:rPr>
          <w:rFonts w:cs="Times New Roman"/>
        </w:rPr>
        <w:t>HB</w:t>
      </w:r>
      <w:r w:rsidRPr="00A56A47">
        <w:rPr>
          <w:rFonts w:cs="Times New Roman"/>
        </w:rPr>
        <w:t>ase</w:t>
      </w:r>
      <w:r w:rsidRPr="00A56A47">
        <w:rPr>
          <w:rFonts w:cs="Times New Roman" w:hint="eastAsia"/>
        </w:rPr>
        <w:t>的</w:t>
      </w:r>
      <w:r w:rsidR="00132409">
        <w:rPr>
          <w:rFonts w:cs="Times New Roman" w:hint="eastAsia"/>
        </w:rPr>
        <w:t>“</w:t>
      </w:r>
      <w:r w:rsidR="00132409" w:rsidRPr="00A56A47">
        <w:rPr>
          <w:rFonts w:cs="Times New Roman"/>
        </w:rPr>
        <w:t>yarn-site.xml</w:t>
      </w:r>
      <w:r w:rsidR="00132409">
        <w:rPr>
          <w:rFonts w:cs="Times New Roman" w:hint="eastAsia"/>
        </w:rPr>
        <w:t>”</w:t>
      </w:r>
      <w:r w:rsidRPr="00A56A47">
        <w:rPr>
          <w:rFonts w:ascii="微软雅黑" w:eastAsia="微软雅黑" w:hAnsi="微软雅黑" w:cs="微软雅黑" w:hint="eastAsia"/>
        </w:rPr>
        <w:t>⽂</w:t>
      </w:r>
      <w:r w:rsidRPr="00A56A47">
        <w:rPr>
          <w:rFonts w:ascii="宋体" w:hAnsi="宋体" w:cs="宋体" w:hint="eastAsia"/>
        </w:rPr>
        <w:t>件的</w:t>
      </w:r>
      <w:r w:rsidR="00132409">
        <w:rPr>
          <w:rFonts w:ascii="宋体" w:hAnsi="宋体" w:cs="宋体" w:hint="eastAsia"/>
        </w:rPr>
        <w:t>“</w:t>
      </w:r>
      <w:proofErr w:type="spellStart"/>
      <w:r w:rsidR="00132409" w:rsidRPr="00A56A47">
        <w:rPr>
          <w:rFonts w:cs="Times New Roman" w:hint="eastAsia"/>
        </w:rPr>
        <w:t>yarn.application.classpath</w:t>
      </w:r>
      <w:proofErr w:type="spellEnd"/>
      <w:r w:rsidR="00132409">
        <w:rPr>
          <w:rFonts w:ascii="宋体" w:hAnsi="宋体" w:cs="宋体" w:hint="eastAsia"/>
        </w:rPr>
        <w:t>”</w:t>
      </w:r>
      <w:r w:rsidRPr="00A56A47">
        <w:rPr>
          <w:rFonts w:cs="Times New Roman" w:hint="eastAsia"/>
        </w:rPr>
        <w:t>配置项中</w:t>
      </w:r>
      <w:r w:rsidR="00132409">
        <w:rPr>
          <w:rFonts w:cs="Times New Roman" w:hint="eastAsia"/>
        </w:rPr>
        <w:t>。</w:t>
      </w:r>
    </w:p>
    <w:p w14:paraId="1B75A767" w14:textId="77777777" w:rsidR="00A56A47" w:rsidRPr="00095EF6" w:rsidRDefault="00A56A47" w:rsidP="00A56A47">
      <w:pPr>
        <w:pStyle w:val="eCT0"/>
        <w:keepNext/>
        <w:numPr>
          <w:ilvl w:val="0"/>
          <w:numId w:val="0"/>
        </w:numPr>
        <w:ind w:left="1985"/>
      </w:pPr>
    </w:p>
    <w:p w14:paraId="026ED14F" w14:textId="77777777" w:rsidR="00132409" w:rsidRDefault="00132409" w:rsidP="003D3E47">
      <w:pPr>
        <w:pStyle w:val="eCT2"/>
        <w:numPr>
          <w:ilvl w:val="0"/>
          <w:numId w:val="200"/>
        </w:numPr>
        <w:spacing w:before="156" w:after="156"/>
      </w:pPr>
      <w:r>
        <w:rPr>
          <w:rFonts w:hint="eastAsia"/>
        </w:rPr>
        <w:t>登录</w:t>
      </w:r>
      <w:proofErr w:type="spellStart"/>
      <w:r>
        <w:rPr>
          <w:rFonts w:hint="eastAsia"/>
        </w:rPr>
        <w:t>FusionInsight</w:t>
      </w:r>
      <w:proofErr w:type="spellEnd"/>
      <w:r>
        <w:t xml:space="preserve"> </w:t>
      </w:r>
      <w:r>
        <w:rPr>
          <w:rFonts w:hint="eastAsia"/>
        </w:rPr>
        <w:t>Manager</w:t>
      </w:r>
      <w:r>
        <w:rPr>
          <w:rFonts w:hint="eastAsia"/>
        </w:rPr>
        <w:t>环境。</w:t>
      </w:r>
    </w:p>
    <w:p w14:paraId="41A47504" w14:textId="069C5735" w:rsidR="00A56A47" w:rsidRPr="00A56A47" w:rsidRDefault="00132409" w:rsidP="003D3E47">
      <w:pPr>
        <w:pStyle w:val="eCT2"/>
        <w:numPr>
          <w:ilvl w:val="0"/>
          <w:numId w:val="200"/>
        </w:numPr>
        <w:spacing w:before="156" w:after="156"/>
      </w:pPr>
      <w:r>
        <w:rPr>
          <w:rFonts w:hint="eastAsia"/>
        </w:rPr>
        <w:t>选择“集群</w:t>
      </w:r>
      <w:r>
        <w:rPr>
          <w:rFonts w:hint="eastAsia"/>
        </w:rPr>
        <w:t xml:space="preserve"> </w:t>
      </w:r>
      <w:r>
        <w:t>&gt;</w:t>
      </w:r>
      <w:r w:rsidR="00BD6764">
        <w:t xml:space="preserve"> </w:t>
      </w:r>
      <w:r w:rsidR="00BD6764">
        <w:rPr>
          <w:rFonts w:hint="eastAsia"/>
        </w:rPr>
        <w:t>概览</w:t>
      </w:r>
      <w:r w:rsidR="00BD6764">
        <w:rPr>
          <w:rFonts w:hint="eastAsia"/>
        </w:rPr>
        <w:t xml:space="preserve"> </w:t>
      </w:r>
      <w:r w:rsidR="00BD6764">
        <w:t>&gt;</w:t>
      </w:r>
      <w:r>
        <w:t xml:space="preserve"> HBase</w:t>
      </w:r>
      <w:r>
        <w:rPr>
          <w:rFonts w:hint="eastAsia"/>
        </w:rPr>
        <w:t>”。</w:t>
      </w:r>
    </w:p>
    <w:p w14:paraId="14823283" w14:textId="77777777" w:rsidR="001963B8" w:rsidRDefault="001963B8" w:rsidP="003D3E47">
      <w:pPr>
        <w:pStyle w:val="eCT2"/>
        <w:numPr>
          <w:ilvl w:val="0"/>
          <w:numId w:val="200"/>
        </w:numPr>
        <w:spacing w:before="156" w:after="156"/>
      </w:pPr>
      <w:r>
        <w:rPr>
          <w:rFonts w:hint="eastAsia"/>
        </w:rPr>
        <w:t>选择“配置”页签。</w:t>
      </w:r>
    </w:p>
    <w:p w14:paraId="14A7F164" w14:textId="295513A4" w:rsidR="00A56A47" w:rsidRDefault="001963B8" w:rsidP="003D3E47">
      <w:pPr>
        <w:pStyle w:val="eCT2"/>
        <w:numPr>
          <w:ilvl w:val="0"/>
          <w:numId w:val="200"/>
        </w:numPr>
        <w:spacing w:before="156" w:after="156"/>
      </w:pPr>
      <w:r>
        <w:rPr>
          <w:rFonts w:hint="eastAsia"/>
        </w:rPr>
        <w:t>在左侧导航栏中选中“全部配置”页签，单击“</w:t>
      </w:r>
      <w:r w:rsidR="00472FBE">
        <w:rPr>
          <w:rFonts w:hint="eastAsia"/>
        </w:rPr>
        <w:t>自定义</w:t>
      </w:r>
      <w:r>
        <w:rPr>
          <w:rFonts w:hint="eastAsia"/>
        </w:rPr>
        <w:t>”。</w:t>
      </w:r>
    </w:p>
    <w:p w14:paraId="3FDF3579" w14:textId="65819F5F" w:rsidR="00472FBE" w:rsidRDefault="00472FBE" w:rsidP="003D3E47">
      <w:pPr>
        <w:pStyle w:val="eCT2"/>
        <w:numPr>
          <w:ilvl w:val="0"/>
          <w:numId w:val="200"/>
        </w:numPr>
        <w:spacing w:before="156" w:after="156"/>
      </w:pPr>
      <w:r>
        <w:rPr>
          <w:rFonts w:hint="eastAsia"/>
        </w:rPr>
        <w:t>配置“</w:t>
      </w:r>
      <w:proofErr w:type="spellStart"/>
      <w:r>
        <w:rPr>
          <w:rFonts w:hint="eastAsia"/>
        </w:rPr>
        <w:t>y</w:t>
      </w:r>
      <w:r>
        <w:t>arn.config.expandor</w:t>
      </w:r>
      <w:proofErr w:type="spellEnd"/>
      <w:r>
        <w:rPr>
          <w:rFonts w:hint="eastAsia"/>
        </w:rPr>
        <w:t>”参数，如</w:t>
      </w:r>
      <w:r>
        <w:fldChar w:fldCharType="begin"/>
      </w:r>
      <w:r>
        <w:instrText xml:space="preserve"> </w:instrText>
      </w:r>
      <w:r>
        <w:rPr>
          <w:rFonts w:hint="eastAsia"/>
        </w:rPr>
        <w:instrText>REF _Ref50039394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86</w:t>
      </w:r>
      <w:r>
        <w:fldChar w:fldCharType="end"/>
      </w:r>
      <w:r>
        <w:rPr>
          <w:rFonts w:hint="eastAsia"/>
        </w:rPr>
        <w:t>所示，单击“保存”。</w:t>
      </w:r>
    </w:p>
    <w:p w14:paraId="627D019F" w14:textId="344F754C" w:rsidR="00472FBE" w:rsidRDefault="00472FBE" w:rsidP="00472FBE">
      <w:pPr>
        <w:pStyle w:val="eCTf4"/>
      </w:pPr>
      <w:bookmarkStart w:id="692" w:name="_Ref5003939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86</w:t>
      </w:r>
      <w:r w:rsidR="00434898">
        <w:fldChar w:fldCharType="end"/>
      </w:r>
      <w:bookmarkEnd w:id="692"/>
      <w:r>
        <w:rPr>
          <w:rFonts w:hint="eastAsia"/>
        </w:rPr>
        <w:t>配置参数</w:t>
      </w:r>
    </w:p>
    <w:p w14:paraId="11EE6BB1" w14:textId="19752B8C" w:rsidR="00472FBE" w:rsidRDefault="00472FBE" w:rsidP="00472FBE">
      <w:pPr>
        <w:pStyle w:val="eCTf3"/>
        <w:spacing w:after="156"/>
        <w:ind w:leftChars="1010" w:left="2121"/>
      </w:pPr>
      <w:r>
        <w:drawing>
          <wp:inline distT="0" distB="0" distL="0" distR="0" wp14:anchorId="360A5DB3" wp14:editId="6F71E092">
            <wp:extent cx="3886288" cy="2546253"/>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905048" cy="2558545"/>
                    </a:xfrm>
                    <a:prstGeom prst="rect">
                      <a:avLst/>
                    </a:prstGeom>
                  </pic:spPr>
                </pic:pic>
              </a:graphicData>
            </a:graphic>
          </wp:inline>
        </w:drawing>
      </w:r>
    </w:p>
    <w:p w14:paraId="3F1461B7" w14:textId="2C9B4952" w:rsidR="00472FBE" w:rsidRDefault="00472FBE" w:rsidP="00E902C2">
      <w:pPr>
        <w:pStyle w:val="eCT5"/>
        <w:spacing w:before="156" w:after="156"/>
      </w:pPr>
    </w:p>
    <w:p w14:paraId="5C589D3D" w14:textId="7CD4ABCC" w:rsidR="00E902C2" w:rsidRDefault="00E902C2" w:rsidP="001C6F91">
      <w:pPr>
        <w:pStyle w:val="eCT2"/>
        <w:numPr>
          <w:ilvl w:val="0"/>
          <w:numId w:val="0"/>
        </w:numPr>
        <w:spacing w:before="156" w:after="156"/>
        <w:ind w:left="1979"/>
      </w:pPr>
      <w:r>
        <w:rPr>
          <w:rFonts w:hint="eastAsia"/>
        </w:rPr>
        <w:t>请将“</w:t>
      </w:r>
      <w:proofErr w:type="spellStart"/>
      <w:r>
        <w:rPr>
          <w:rFonts w:hint="eastAsia"/>
        </w:rPr>
        <w:t>y</w:t>
      </w:r>
      <w:r>
        <w:t>arn.config.expandor</w:t>
      </w:r>
      <w:proofErr w:type="spellEnd"/>
      <w:proofErr w:type="gramStart"/>
      <w:r>
        <w:rPr>
          <w:rFonts w:hint="eastAsia"/>
        </w:rPr>
        <w:t>”</w:t>
      </w:r>
      <w:proofErr w:type="gramEnd"/>
      <w:r>
        <w:rPr>
          <w:rFonts w:hint="eastAsia"/>
        </w:rPr>
        <w:t>参数的名称设置为“</w:t>
      </w:r>
      <w:proofErr w:type="spellStart"/>
      <w:r w:rsidRPr="00E902C2">
        <w:t>yarn.application.classpath</w:t>
      </w:r>
      <w:proofErr w:type="spellEnd"/>
      <w:proofErr w:type="gramStart"/>
      <w:r>
        <w:rPr>
          <w:rFonts w:hint="eastAsia"/>
        </w:rPr>
        <w:t>”</w:t>
      </w:r>
      <w:proofErr w:type="gramEnd"/>
      <w:r>
        <w:rPr>
          <w:rFonts w:hint="eastAsia"/>
        </w:rPr>
        <w:t>，值设置为“</w:t>
      </w:r>
      <w:r>
        <w:t>$PWD/$CPU_TYPE/*,$HADOOP_CONF_DIR,$HADOOP_COMMON_HOME/share/hadoop/common/*,$HADOOP_COMMON_HOME/share/hadoop/common/lib/*,$HADOOP_HDFS_HOME/share/hadoop/hdfs/*,$HADOOP_HDFS_HOME/share/hadoop/hdfs/lib/*,$HADOOP_YARN_HOME/share/hadoop/mapreduce/*,$HADOOP_YARN_HOME/share/hadoop/mapreduce/lib/*,$HADOOP_YARN_HOME/share/hadoop/yarn/*,$HADOOP_YARN_HOME/share/hadoop/yarn/lib/*,$HADOOP_YARN_HOME/share/hadoop/tools/lib/*,/opt/huawei/Bigdata/FusionInsight_HD_6.5.1/install/FusionInsight-Hadoop-3.1.1/hadoop/lib/*</w:t>
      </w:r>
      <w:r>
        <w:rPr>
          <w:rFonts w:hint="eastAsia"/>
        </w:rPr>
        <w:t>”</w:t>
      </w:r>
    </w:p>
    <w:p w14:paraId="05CFB73C" w14:textId="31A30614" w:rsidR="00696A10" w:rsidRDefault="00696A10" w:rsidP="001C6F91">
      <w:pPr>
        <w:pStyle w:val="eCT2"/>
        <w:spacing w:before="156" w:after="156"/>
      </w:pPr>
      <w:r>
        <w:rPr>
          <w:rFonts w:hint="eastAsia"/>
        </w:rPr>
        <w:t>信息保存完毕后，请完成同步配置操作。</w:t>
      </w:r>
    </w:p>
    <w:p w14:paraId="562D07A1" w14:textId="36F32B35" w:rsidR="00696A10" w:rsidRDefault="00696A10" w:rsidP="00696A10">
      <w:pPr>
        <w:pStyle w:val="eCT1"/>
        <w:spacing w:before="312" w:after="312"/>
      </w:pPr>
      <w:r>
        <w:rPr>
          <w:rFonts w:hint="eastAsia"/>
        </w:rPr>
        <w:t>重启</w:t>
      </w:r>
      <w:r>
        <w:rPr>
          <w:rFonts w:hint="eastAsia"/>
        </w:rPr>
        <w:t>H</w:t>
      </w:r>
      <w:r>
        <w:t>DFS</w:t>
      </w:r>
      <w:r>
        <w:rPr>
          <w:rFonts w:hint="eastAsia"/>
        </w:rPr>
        <w:t>。</w:t>
      </w:r>
    </w:p>
    <w:p w14:paraId="49AAAD61" w14:textId="77777777" w:rsidR="00AD3E08" w:rsidRDefault="00BD6764" w:rsidP="00BD6764">
      <w:pPr>
        <w:pStyle w:val="eCT5"/>
        <w:spacing w:before="156" w:after="156"/>
        <w:rPr>
          <w:rFonts w:cs="Times New Roman"/>
        </w:rPr>
      </w:pPr>
      <w:r w:rsidRPr="00696A10">
        <w:rPr>
          <w:rFonts w:cs="Times New Roman"/>
        </w:rPr>
        <w:t>HDFS</w:t>
      </w:r>
      <w:r w:rsidRPr="00696A10">
        <w:rPr>
          <w:rFonts w:cs="Times New Roman" w:hint="eastAsia"/>
        </w:rPr>
        <w:t>和</w:t>
      </w:r>
      <w:proofErr w:type="spellStart"/>
      <w:r w:rsidRPr="00696A10">
        <w:rPr>
          <w:rFonts w:cs="Times New Roman"/>
        </w:rPr>
        <w:t>HBbase</w:t>
      </w:r>
      <w:proofErr w:type="spellEnd"/>
      <w:r w:rsidRPr="00696A10">
        <w:rPr>
          <w:rFonts w:cs="Times New Roman" w:hint="eastAsia"/>
        </w:rPr>
        <w:t>同步配置的操作完成之后</w:t>
      </w:r>
      <w:r>
        <w:rPr>
          <w:rFonts w:cs="Times New Roman" w:hint="eastAsia"/>
        </w:rPr>
        <w:t>，需要</w:t>
      </w:r>
      <w:r w:rsidRPr="00696A10">
        <w:rPr>
          <w:rFonts w:cs="Times New Roman" w:hint="eastAsia"/>
        </w:rPr>
        <w:t>重启</w:t>
      </w:r>
      <w:r w:rsidRPr="00696A10">
        <w:rPr>
          <w:rFonts w:cs="Times New Roman"/>
        </w:rPr>
        <w:t>HDFS</w:t>
      </w:r>
      <w:r w:rsidR="00AD3E08">
        <w:rPr>
          <w:rFonts w:cs="Times New Roman" w:hint="eastAsia"/>
        </w:rPr>
        <w:t>。</w:t>
      </w:r>
    </w:p>
    <w:p w14:paraId="16DEC02E" w14:textId="4575B8E1" w:rsidR="00AD3E08" w:rsidRDefault="00AD3E08" w:rsidP="003D3E47">
      <w:pPr>
        <w:pStyle w:val="eCT2"/>
        <w:numPr>
          <w:ilvl w:val="0"/>
          <w:numId w:val="203"/>
        </w:numPr>
        <w:spacing w:before="156" w:after="156"/>
      </w:pPr>
      <w:r>
        <w:rPr>
          <w:rFonts w:hint="eastAsia"/>
        </w:rPr>
        <w:t>登录</w:t>
      </w:r>
      <w:proofErr w:type="spellStart"/>
      <w:r>
        <w:rPr>
          <w:rFonts w:hint="eastAsia"/>
        </w:rPr>
        <w:t>FusionInsight</w:t>
      </w:r>
      <w:proofErr w:type="spellEnd"/>
      <w:r>
        <w:t xml:space="preserve"> </w:t>
      </w:r>
      <w:r>
        <w:rPr>
          <w:rFonts w:hint="eastAsia"/>
        </w:rPr>
        <w:t>Manager</w:t>
      </w:r>
      <w:r>
        <w:rPr>
          <w:rFonts w:hint="eastAsia"/>
        </w:rPr>
        <w:t>环境。</w:t>
      </w:r>
    </w:p>
    <w:p w14:paraId="50426FCC" w14:textId="49D36CA4" w:rsidR="00AD3E08" w:rsidRDefault="00AD3E08" w:rsidP="003D3E47">
      <w:pPr>
        <w:pStyle w:val="eCT2"/>
        <w:numPr>
          <w:ilvl w:val="0"/>
          <w:numId w:val="203"/>
        </w:numPr>
        <w:spacing w:before="156" w:after="156"/>
      </w:pPr>
      <w:r>
        <w:rPr>
          <w:rFonts w:hint="eastAsia"/>
        </w:rPr>
        <w:t>选择“集群</w:t>
      </w:r>
      <w:r>
        <w:rPr>
          <w:rFonts w:hint="eastAsia"/>
        </w:rPr>
        <w:t xml:space="preserve"> </w:t>
      </w:r>
      <w:r>
        <w:t>&gt; HDFS</w:t>
      </w:r>
      <w:r>
        <w:rPr>
          <w:rFonts w:hint="eastAsia"/>
        </w:rPr>
        <w:t>”。</w:t>
      </w:r>
    </w:p>
    <w:p w14:paraId="4EFB9DCD" w14:textId="6928C52E" w:rsidR="00AD3E08" w:rsidRPr="00AD3E08" w:rsidRDefault="00AD3E08" w:rsidP="003D3E47">
      <w:pPr>
        <w:pStyle w:val="eCT2"/>
        <w:numPr>
          <w:ilvl w:val="0"/>
          <w:numId w:val="203"/>
        </w:numPr>
        <w:spacing w:before="156" w:after="156"/>
      </w:pPr>
      <w:r>
        <w:rPr>
          <w:rFonts w:hint="eastAsia"/>
        </w:rPr>
        <w:t>单击右上方的“更多”，在下拉列表框中，单击“重启”。</w:t>
      </w:r>
    </w:p>
    <w:p w14:paraId="29CD5617" w14:textId="1FEAB42B" w:rsidR="00BD6764" w:rsidRDefault="00BD6764" w:rsidP="003D3E47">
      <w:pPr>
        <w:pStyle w:val="eCT2"/>
        <w:numPr>
          <w:ilvl w:val="0"/>
          <w:numId w:val="203"/>
        </w:numPr>
        <w:spacing w:before="156" w:after="156"/>
      </w:pPr>
      <w:r w:rsidRPr="00AD3E08">
        <w:rPr>
          <w:rFonts w:hint="eastAsia"/>
        </w:rPr>
        <w:t>在“重启服务”的界</w:t>
      </w:r>
      <w:r w:rsidRPr="001C6F91">
        <w:rPr>
          <w:rFonts w:ascii="微软雅黑" w:eastAsia="微软雅黑" w:hAnsi="微软雅黑" w:cs="微软雅黑" w:hint="eastAsia"/>
        </w:rPr>
        <w:t>⾯</w:t>
      </w:r>
      <w:r w:rsidRPr="00696A10">
        <w:rPr>
          <w:rFonts w:hint="eastAsia"/>
        </w:rPr>
        <w:t>需要</w:t>
      </w:r>
      <w:proofErr w:type="gramStart"/>
      <w:r w:rsidRPr="00696A10">
        <w:rPr>
          <w:rFonts w:hint="eastAsia"/>
        </w:rPr>
        <w:t>勾</w:t>
      </w:r>
      <w:proofErr w:type="gramEnd"/>
      <w:r w:rsidRPr="00696A10">
        <w:rPr>
          <w:rFonts w:hint="eastAsia"/>
        </w:rPr>
        <w:t>选上</w:t>
      </w:r>
      <w:r>
        <w:rPr>
          <w:rFonts w:hint="eastAsia"/>
        </w:rPr>
        <w:t>“</w:t>
      </w:r>
      <w:r w:rsidRPr="00AD3E08">
        <w:rPr>
          <w:rFonts w:hint="eastAsia"/>
        </w:rPr>
        <w:t>同时重启上层服务</w:t>
      </w:r>
      <w:r>
        <w:rPr>
          <w:rFonts w:hint="eastAsia"/>
        </w:rPr>
        <w:t>”选项，如</w:t>
      </w:r>
      <w:r>
        <w:fldChar w:fldCharType="begin"/>
      </w:r>
      <w:r>
        <w:instrText xml:space="preserve"> </w:instrText>
      </w:r>
      <w:r>
        <w:rPr>
          <w:rFonts w:hint="eastAsia"/>
        </w:rPr>
        <w:instrText>REF _Ref50039906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87</w:t>
      </w:r>
      <w:r>
        <w:fldChar w:fldCharType="end"/>
      </w:r>
      <w:r>
        <w:rPr>
          <w:rFonts w:hint="eastAsia"/>
        </w:rPr>
        <w:t>所示。</w:t>
      </w:r>
    </w:p>
    <w:p w14:paraId="130C2F11" w14:textId="343028A3" w:rsidR="00BD6764" w:rsidRDefault="00BD6764" w:rsidP="00BD6764">
      <w:pPr>
        <w:pStyle w:val="eCTf4"/>
      </w:pPr>
      <w:bookmarkStart w:id="693" w:name="_Ref5003990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87</w:t>
      </w:r>
      <w:r w:rsidR="00434898">
        <w:fldChar w:fldCharType="end"/>
      </w:r>
      <w:bookmarkEnd w:id="693"/>
      <w:r>
        <w:rPr>
          <w:rFonts w:hint="eastAsia"/>
        </w:rPr>
        <w:t>重启服务</w:t>
      </w:r>
    </w:p>
    <w:p w14:paraId="54E29A0D" w14:textId="2A2512DE" w:rsidR="00696A10" w:rsidRPr="00095EF6" w:rsidRDefault="00BD6764" w:rsidP="00BD6764">
      <w:pPr>
        <w:pStyle w:val="eCTf3"/>
        <w:spacing w:after="156"/>
      </w:pPr>
      <w:r>
        <w:drawing>
          <wp:inline distT="0" distB="0" distL="0" distR="0" wp14:anchorId="6B51A3B1" wp14:editId="0F3BAC5C">
            <wp:extent cx="4431323" cy="2361843"/>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439608" cy="2366259"/>
                    </a:xfrm>
                    <a:prstGeom prst="rect">
                      <a:avLst/>
                    </a:prstGeom>
                  </pic:spPr>
                </pic:pic>
              </a:graphicData>
            </a:graphic>
          </wp:inline>
        </w:drawing>
      </w:r>
    </w:p>
    <w:p w14:paraId="0D045B9C" w14:textId="759261CB" w:rsidR="00696A10" w:rsidRPr="00696A10" w:rsidRDefault="00696A10" w:rsidP="00696A10">
      <w:pPr>
        <w:pStyle w:val="eCT5"/>
        <w:spacing w:before="156" w:after="156"/>
        <w:rPr>
          <w:lang w:val="en-GB"/>
        </w:rPr>
      </w:pPr>
    </w:p>
    <w:p w14:paraId="0BBE953F" w14:textId="1ADD4206" w:rsidR="00696A10" w:rsidRDefault="008349B9" w:rsidP="008349B9">
      <w:pPr>
        <w:pStyle w:val="eCT1"/>
        <w:spacing w:before="312" w:after="312"/>
      </w:pPr>
      <w:r>
        <w:rPr>
          <w:rFonts w:hint="eastAsia"/>
        </w:rPr>
        <w:t>下载客户端。</w:t>
      </w:r>
    </w:p>
    <w:p w14:paraId="353AB081" w14:textId="646DBA03" w:rsidR="008349B9" w:rsidRDefault="00112653" w:rsidP="003D3E47">
      <w:pPr>
        <w:pStyle w:val="eCT2"/>
        <w:numPr>
          <w:ilvl w:val="0"/>
          <w:numId w:val="202"/>
        </w:numPr>
        <w:spacing w:before="156" w:after="156"/>
      </w:pPr>
      <w:r>
        <w:rPr>
          <w:rFonts w:hint="eastAsia"/>
        </w:rPr>
        <w:t>登录</w:t>
      </w:r>
      <w:proofErr w:type="spellStart"/>
      <w:r>
        <w:rPr>
          <w:rFonts w:hint="eastAsia"/>
        </w:rPr>
        <w:t>FusionInsight</w:t>
      </w:r>
      <w:proofErr w:type="spellEnd"/>
      <w:r>
        <w:t xml:space="preserve"> </w:t>
      </w:r>
      <w:r>
        <w:rPr>
          <w:rFonts w:hint="eastAsia"/>
        </w:rPr>
        <w:t>Manager</w:t>
      </w:r>
      <w:r>
        <w:rPr>
          <w:rFonts w:hint="eastAsia"/>
        </w:rPr>
        <w:t>环境。</w:t>
      </w:r>
    </w:p>
    <w:p w14:paraId="60860045" w14:textId="4547862A" w:rsidR="00112653" w:rsidRDefault="00112653" w:rsidP="003D3E47">
      <w:pPr>
        <w:pStyle w:val="eCT2"/>
        <w:numPr>
          <w:ilvl w:val="0"/>
          <w:numId w:val="202"/>
        </w:numPr>
        <w:spacing w:before="156" w:after="156"/>
      </w:pPr>
      <w:r>
        <w:rPr>
          <w:rFonts w:hint="eastAsia"/>
        </w:rPr>
        <w:t>选择“集群</w:t>
      </w:r>
      <w:r>
        <w:rPr>
          <w:rFonts w:hint="eastAsia"/>
        </w:rPr>
        <w:t xml:space="preserve"> </w:t>
      </w:r>
      <w:r>
        <w:t xml:space="preserve">&gt; </w:t>
      </w:r>
      <w:r>
        <w:rPr>
          <w:rFonts w:hint="eastAsia"/>
        </w:rPr>
        <w:t>概览”。</w:t>
      </w:r>
    </w:p>
    <w:p w14:paraId="63F2D15F" w14:textId="5E31394C" w:rsidR="00112653" w:rsidRDefault="00112653" w:rsidP="003D3E47">
      <w:pPr>
        <w:pStyle w:val="eCT2"/>
        <w:numPr>
          <w:ilvl w:val="0"/>
          <w:numId w:val="202"/>
        </w:numPr>
        <w:spacing w:before="156" w:after="156"/>
      </w:pPr>
      <w:r>
        <w:rPr>
          <w:rFonts w:hint="eastAsia"/>
        </w:rPr>
        <w:t>选择“更多</w:t>
      </w:r>
      <w:r>
        <w:rPr>
          <w:rFonts w:hint="eastAsia"/>
        </w:rPr>
        <w:t xml:space="preserve"> </w:t>
      </w:r>
      <w:r>
        <w:t xml:space="preserve">&gt; </w:t>
      </w:r>
      <w:r>
        <w:rPr>
          <w:rFonts w:hint="eastAsia"/>
        </w:rPr>
        <w:t>下载客户端”。</w:t>
      </w:r>
    </w:p>
    <w:p w14:paraId="217006FB" w14:textId="348197B2" w:rsidR="00112653" w:rsidRDefault="00112653" w:rsidP="003D3E47">
      <w:pPr>
        <w:pStyle w:val="eCT2"/>
        <w:numPr>
          <w:ilvl w:val="0"/>
          <w:numId w:val="202"/>
        </w:numPr>
        <w:spacing w:before="156" w:after="156"/>
      </w:pPr>
      <w:r>
        <w:rPr>
          <w:rFonts w:hint="eastAsia"/>
        </w:rPr>
        <w:t>请参考</w:t>
      </w:r>
      <w:r>
        <w:fldChar w:fldCharType="begin"/>
      </w:r>
      <w:r>
        <w:instrText xml:space="preserve"> </w:instrText>
      </w:r>
      <w:r>
        <w:rPr>
          <w:rFonts w:hint="eastAsia"/>
        </w:rPr>
        <w:instrText>REF _Ref50042284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88</w:t>
      </w:r>
      <w:r>
        <w:fldChar w:fldCharType="end"/>
      </w:r>
      <w:r>
        <w:rPr>
          <w:rFonts w:hint="eastAsia"/>
        </w:rPr>
        <w:t>，下载集群客户端。</w:t>
      </w:r>
    </w:p>
    <w:p w14:paraId="2191230E" w14:textId="314683B3" w:rsidR="00112653" w:rsidRDefault="00112653" w:rsidP="00112653">
      <w:pPr>
        <w:pStyle w:val="eCTf4"/>
      </w:pPr>
      <w:bookmarkStart w:id="694" w:name="_Ref5004228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88</w:t>
      </w:r>
      <w:r w:rsidR="00434898">
        <w:fldChar w:fldCharType="end"/>
      </w:r>
      <w:bookmarkEnd w:id="694"/>
      <w:r>
        <w:rPr>
          <w:rFonts w:hint="eastAsia"/>
        </w:rPr>
        <w:t>下载集群客户端</w:t>
      </w:r>
    </w:p>
    <w:p w14:paraId="6B2A7E3E" w14:textId="45A9903E" w:rsidR="00112653" w:rsidRDefault="00112653" w:rsidP="00112653">
      <w:pPr>
        <w:pStyle w:val="eCTf3"/>
        <w:spacing w:after="156"/>
      </w:pPr>
      <w:r>
        <w:drawing>
          <wp:inline distT="0" distB="0" distL="0" distR="0" wp14:anchorId="5C71F4B9" wp14:editId="1AC63F71">
            <wp:extent cx="2921150" cy="1625684"/>
            <wp:effectExtent l="0" t="0" r="0" b="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921150" cy="1625684"/>
                    </a:xfrm>
                    <a:prstGeom prst="rect">
                      <a:avLst/>
                    </a:prstGeom>
                  </pic:spPr>
                </pic:pic>
              </a:graphicData>
            </a:graphic>
          </wp:inline>
        </w:drawing>
      </w:r>
    </w:p>
    <w:p w14:paraId="150F7A83" w14:textId="2B171D0A" w:rsidR="00112653" w:rsidRDefault="00112653" w:rsidP="00112653">
      <w:pPr>
        <w:pStyle w:val="eCT3"/>
        <w:spacing w:before="156" w:after="156"/>
      </w:pPr>
    </w:p>
    <w:p w14:paraId="30C1D8E2" w14:textId="695E7253" w:rsidR="00F50FE5" w:rsidRDefault="00F50FE5" w:rsidP="00F50FE5">
      <w:pPr>
        <w:pStyle w:val="eCT1"/>
        <w:spacing w:before="312" w:after="312"/>
      </w:pPr>
      <w:r>
        <w:rPr>
          <w:rFonts w:hint="eastAsia"/>
        </w:rPr>
        <w:t>配置客户端。</w:t>
      </w:r>
    </w:p>
    <w:p w14:paraId="6754B75C" w14:textId="71AEA192" w:rsidR="00F50FE5" w:rsidRDefault="00F50FE5" w:rsidP="00F50FE5">
      <w:pPr>
        <w:pStyle w:val="eCT5"/>
        <w:spacing w:before="156" w:after="156"/>
      </w:pPr>
      <w:r>
        <w:rPr>
          <w:rFonts w:hint="eastAsia"/>
        </w:rPr>
        <w:t>请参考华为官方文档，安装配置客户端。</w:t>
      </w:r>
    </w:p>
    <w:p w14:paraId="53796057" w14:textId="6AA5561D" w:rsidR="00F50FE5" w:rsidRDefault="00F50FE5" w:rsidP="00F50FE5">
      <w:pPr>
        <w:pStyle w:val="eCT5"/>
        <w:spacing w:before="156" w:after="156"/>
      </w:pPr>
      <w:r>
        <w:rPr>
          <w:rFonts w:hint="eastAsia"/>
        </w:rPr>
        <w:t>参考地址：</w:t>
      </w:r>
      <w:hyperlink r:id="rId186" w:history="1">
        <w:r w:rsidRPr="00CA0BA5">
          <w:rPr>
            <w:rStyle w:val="af3"/>
          </w:rPr>
          <w:t>https://support.huawei.com/enterprise/zh/doc/EDOC1100074576/2bf86084</w:t>
        </w:r>
      </w:hyperlink>
    </w:p>
    <w:p w14:paraId="250F7046" w14:textId="1FCCBD98" w:rsidR="00F50FE5" w:rsidRDefault="00F50FE5" w:rsidP="00F50FE5">
      <w:pPr>
        <w:pStyle w:val="eCT1"/>
        <w:spacing w:before="312" w:after="312"/>
      </w:pPr>
      <w:r>
        <w:rPr>
          <w:rFonts w:hint="eastAsia"/>
        </w:rPr>
        <w:t>添加环境变量。</w:t>
      </w:r>
    </w:p>
    <w:tbl>
      <w:tblPr>
        <w:tblStyle w:val="afe"/>
        <w:tblW w:w="0" w:type="auto"/>
        <w:tblInd w:w="1701" w:type="dxa"/>
        <w:tblLook w:val="04A0" w:firstRow="1" w:lastRow="0" w:firstColumn="1" w:lastColumn="0" w:noHBand="0" w:noVBand="1"/>
      </w:tblPr>
      <w:tblGrid>
        <w:gridCol w:w="6821"/>
      </w:tblGrid>
      <w:tr w:rsidR="00003BAE" w14:paraId="0D0697C8" w14:textId="77777777" w:rsidTr="00003BAE">
        <w:tc>
          <w:tcPr>
            <w:tcW w:w="8522" w:type="dxa"/>
          </w:tcPr>
          <w:p w14:paraId="59579E2D" w14:textId="77777777" w:rsidR="00003BAE" w:rsidRPr="00003BAE" w:rsidRDefault="00003BAE" w:rsidP="00003BAE">
            <w:pPr>
              <w:pStyle w:val="eCT5"/>
              <w:spacing w:before="156" w:after="156"/>
              <w:ind w:left="0"/>
              <w:rPr>
                <w:b/>
                <w:bCs/>
              </w:rPr>
            </w:pPr>
            <w:r w:rsidRPr="00003BAE">
              <w:rPr>
                <w:b/>
                <w:bCs/>
              </w:rPr>
              <w:lastRenderedPageBreak/>
              <w:t># vi ~</w:t>
            </w:r>
            <w:proofErr w:type="gramStart"/>
            <w:r w:rsidRPr="00003BAE">
              <w:rPr>
                <w:b/>
                <w:bCs/>
              </w:rPr>
              <w:t>/.</w:t>
            </w:r>
            <w:proofErr w:type="spellStart"/>
            <w:r w:rsidRPr="00003BAE">
              <w:rPr>
                <w:b/>
                <w:bCs/>
              </w:rPr>
              <w:t>bashrc</w:t>
            </w:r>
            <w:proofErr w:type="spellEnd"/>
            <w:proofErr w:type="gramEnd"/>
          </w:p>
          <w:p w14:paraId="115C0BAD" w14:textId="77777777" w:rsidR="00003BAE" w:rsidRDefault="00003BAE" w:rsidP="00003BAE">
            <w:pPr>
              <w:pStyle w:val="eCT5"/>
              <w:spacing w:before="156" w:after="156"/>
              <w:ind w:left="0"/>
            </w:pPr>
            <w:r>
              <w:t>export LC_ALL=en_US.UTF-8</w:t>
            </w:r>
          </w:p>
          <w:p w14:paraId="1338B1D5" w14:textId="77777777" w:rsidR="00003BAE" w:rsidRDefault="00003BAE" w:rsidP="00003BAE">
            <w:pPr>
              <w:pStyle w:val="eCT5"/>
              <w:spacing w:before="156" w:after="156"/>
              <w:ind w:left="0"/>
            </w:pPr>
            <w:r>
              <w:t>export LANG=en_US.UTF-8</w:t>
            </w:r>
          </w:p>
          <w:p w14:paraId="010B04E3" w14:textId="77777777" w:rsidR="00003BAE" w:rsidRDefault="00003BAE" w:rsidP="00003BAE">
            <w:pPr>
              <w:pStyle w:val="eCT5"/>
              <w:spacing w:before="156" w:after="156"/>
              <w:ind w:left="0"/>
            </w:pPr>
            <w:r>
              <w:t xml:space="preserve"># HBase </w:t>
            </w:r>
            <w:r>
              <w:rPr>
                <w:rFonts w:hint="eastAsia"/>
              </w:rPr>
              <w:t>配置</w:t>
            </w:r>
            <w:r>
              <w:rPr>
                <w:rFonts w:ascii="微软雅黑" w:eastAsia="微软雅黑" w:hAnsi="微软雅黑" w:cs="微软雅黑" w:hint="eastAsia"/>
              </w:rPr>
              <w:t>⻚⾯</w:t>
            </w:r>
            <w:r>
              <w:rPr>
                <w:rFonts w:ascii="宋体" w:hAnsi="宋体" w:hint="eastAsia"/>
              </w:rPr>
              <w:t>的</w:t>
            </w:r>
            <w:r>
              <w:t xml:space="preserve"> </w:t>
            </w:r>
            <w:proofErr w:type="spellStart"/>
            <w:r>
              <w:t>hbase.</w:t>
            </w:r>
            <w:proofErr w:type="gramStart"/>
            <w:r>
              <w:t>data.rootdir</w:t>
            </w:r>
            <w:proofErr w:type="spellEnd"/>
            <w:proofErr w:type="gramEnd"/>
          </w:p>
          <w:p w14:paraId="4B04AA50" w14:textId="1EC7170A" w:rsidR="00003BAE" w:rsidRDefault="00003BAE" w:rsidP="00003BAE">
            <w:pPr>
              <w:pStyle w:val="eCT5"/>
              <w:shd w:val="clear" w:color="auto" w:fill="auto"/>
              <w:spacing w:before="156" w:after="156"/>
              <w:ind w:left="0"/>
            </w:pPr>
            <w:r>
              <w:t>export HBASE_ROOT_DIR=/</w:t>
            </w:r>
            <w:proofErr w:type="spellStart"/>
            <w:r>
              <w:t>hbase</w:t>
            </w:r>
            <w:proofErr w:type="spellEnd"/>
          </w:p>
        </w:tc>
      </w:tr>
    </w:tbl>
    <w:p w14:paraId="0C923EAC" w14:textId="77777777" w:rsidR="00F50FE5" w:rsidRPr="00F50FE5" w:rsidRDefault="00F50FE5" w:rsidP="00F50FE5">
      <w:pPr>
        <w:pStyle w:val="eCT5"/>
        <w:spacing w:before="156" w:after="156"/>
      </w:pPr>
    </w:p>
    <w:p w14:paraId="4271A481" w14:textId="77777777" w:rsidR="006723E5" w:rsidRDefault="006723E5" w:rsidP="006723E5">
      <w:pPr>
        <w:pStyle w:val="3"/>
        <w:spacing w:before="312" w:after="312"/>
        <w:rPr>
          <w:lang w:val="en-GB" w:eastAsia="zh-CN"/>
        </w:rPr>
      </w:pPr>
      <w:bookmarkStart w:id="695" w:name="_Toc73981694"/>
      <w:r>
        <w:rPr>
          <w:rFonts w:hint="eastAsia"/>
          <w:lang w:val="en-GB" w:eastAsia="zh-CN"/>
        </w:rPr>
        <w:t>初始化备份目标数据对象</w:t>
      </w:r>
      <w:bookmarkEnd w:id="695"/>
    </w:p>
    <w:p w14:paraId="1CC0BD76" w14:textId="77777777" w:rsidR="006723E5" w:rsidRDefault="006723E5" w:rsidP="003D3E47">
      <w:pPr>
        <w:pStyle w:val="eCT1"/>
        <w:numPr>
          <w:ilvl w:val="0"/>
          <w:numId w:val="196"/>
        </w:numPr>
        <w:spacing w:before="312" w:after="312"/>
      </w:pPr>
      <w:r>
        <w:rPr>
          <w:rFonts w:hint="eastAsia"/>
        </w:rPr>
        <w:t>选择“客户端”。</w:t>
      </w:r>
    </w:p>
    <w:p w14:paraId="29310E1E" w14:textId="426592CF" w:rsidR="006723E5" w:rsidRDefault="006723E5" w:rsidP="006723E5">
      <w:pPr>
        <w:pStyle w:val="eCT1"/>
        <w:spacing w:before="312" w:after="312"/>
      </w:pPr>
      <w:r>
        <w:rPr>
          <w:rFonts w:hint="eastAsia"/>
        </w:rPr>
        <w:t>单击</w:t>
      </w:r>
      <w:r>
        <w:rPr>
          <w:rFonts w:hint="eastAsia"/>
        </w:rPr>
        <w:t>HBase</w:t>
      </w:r>
      <w:r>
        <w:rPr>
          <w:rFonts w:hint="eastAsia"/>
        </w:rPr>
        <w:t>所在客户端后</w:t>
      </w:r>
      <w:r>
        <w:rPr>
          <w:noProof/>
        </w:rPr>
        <w:drawing>
          <wp:inline distT="0" distB="0" distL="0" distR="0" wp14:anchorId="225C521D" wp14:editId="4AC6DFD3">
            <wp:extent cx="177809" cy="203210"/>
            <wp:effectExtent l="0" t="0" r="0" b="6350"/>
            <wp:docPr id="973" name="图片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59F75BDB" w14:textId="77777777" w:rsidR="006723E5" w:rsidRDefault="006723E5" w:rsidP="006723E5">
      <w:pPr>
        <w:pStyle w:val="eCT1"/>
        <w:spacing w:before="312" w:after="312"/>
      </w:pPr>
      <w:r>
        <w:rPr>
          <w:rFonts w:hint="eastAsia"/>
        </w:rPr>
        <w:t>单击待备份数据对象后的</w:t>
      </w:r>
      <w:r>
        <w:rPr>
          <w:noProof/>
        </w:rPr>
        <w:drawing>
          <wp:inline distT="0" distB="0" distL="0" distR="0" wp14:anchorId="4A8591D2" wp14:editId="0137FBE9">
            <wp:extent cx="196860" cy="196860"/>
            <wp:effectExtent l="0" t="0" r="0" b="0"/>
            <wp:docPr id="1012"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6860" cy="196860"/>
                    </a:xfrm>
                    <a:prstGeom prst="rect">
                      <a:avLst/>
                    </a:prstGeom>
                  </pic:spPr>
                </pic:pic>
              </a:graphicData>
            </a:graphic>
          </wp:inline>
        </w:drawing>
      </w:r>
      <w:r>
        <w:rPr>
          <w:rFonts w:hint="eastAsia"/>
        </w:rPr>
        <w:t>。</w:t>
      </w:r>
    </w:p>
    <w:p w14:paraId="018BBAED" w14:textId="49F09EA5" w:rsidR="006723E5" w:rsidRDefault="006723E5" w:rsidP="006723E5">
      <w:pPr>
        <w:pStyle w:val="eCT1"/>
        <w:spacing w:before="312" w:after="312"/>
      </w:pPr>
      <w:r>
        <w:rPr>
          <w:rFonts w:hint="eastAsia"/>
        </w:rPr>
        <w:t>如</w:t>
      </w:r>
      <w:r>
        <w:fldChar w:fldCharType="begin"/>
      </w:r>
      <w:r>
        <w:instrText xml:space="preserve"> </w:instrText>
      </w:r>
      <w:r>
        <w:rPr>
          <w:rFonts w:hint="eastAsia"/>
        </w:rPr>
        <w:instrText>REF _Ref49420558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89</w:t>
      </w:r>
      <w:r>
        <w:fldChar w:fldCharType="end"/>
      </w:r>
      <w:r>
        <w:rPr>
          <w:rFonts w:hint="eastAsia"/>
        </w:rPr>
        <w:t>所示，配置初始化备份目标数据对象，单击“确定”。</w:t>
      </w:r>
    </w:p>
    <w:p w14:paraId="688ECBD2" w14:textId="54E5465D" w:rsidR="006723E5" w:rsidRDefault="006723E5" w:rsidP="006723E5">
      <w:pPr>
        <w:pStyle w:val="afff0"/>
        <w:keepNext/>
      </w:pPr>
      <w:bookmarkStart w:id="696" w:name="_Ref4942055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89</w:t>
      </w:r>
      <w:r w:rsidR="00434898">
        <w:fldChar w:fldCharType="end"/>
      </w:r>
      <w:bookmarkEnd w:id="696"/>
      <w:r>
        <w:rPr>
          <w:rFonts w:hint="eastAsia"/>
        </w:rPr>
        <w:t>设置初始化备份目标数据对象</w:t>
      </w:r>
    </w:p>
    <w:p w14:paraId="492E1A32" w14:textId="353F79C4" w:rsidR="006723E5" w:rsidRPr="00F94C3E" w:rsidRDefault="004D6EBC" w:rsidP="006723E5">
      <w:pPr>
        <w:pStyle w:val="eCTf3"/>
        <w:spacing w:after="156"/>
        <w:rPr>
          <w:lang w:val="en-US"/>
        </w:rPr>
      </w:pPr>
      <w:r>
        <w:drawing>
          <wp:inline distT="0" distB="0" distL="0" distR="0" wp14:anchorId="5F2F27BF" wp14:editId="2F14B888">
            <wp:extent cx="2273417" cy="2298818"/>
            <wp:effectExtent l="0" t="0" r="0" b="6350"/>
            <wp:docPr id="1021" name="图片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273417" cy="2298818"/>
                    </a:xfrm>
                    <a:prstGeom prst="rect">
                      <a:avLst/>
                    </a:prstGeom>
                  </pic:spPr>
                </pic:pic>
              </a:graphicData>
            </a:graphic>
          </wp:inline>
        </w:drawing>
      </w:r>
    </w:p>
    <w:p w14:paraId="08AFCC7B" w14:textId="77777777" w:rsidR="006723E5" w:rsidRDefault="006723E5" w:rsidP="006723E5">
      <w:pPr>
        <w:pStyle w:val="eCT3"/>
        <w:spacing w:before="156" w:after="156"/>
      </w:pPr>
    </w:p>
    <w:p w14:paraId="345C4675" w14:textId="77777777" w:rsidR="006723E5" w:rsidRPr="003A4C66" w:rsidRDefault="006723E5" w:rsidP="006723E5">
      <w:pPr>
        <w:pStyle w:val="eCT3"/>
        <w:pBdr>
          <w:top w:val="single" w:sz="4" w:space="1" w:color="auto"/>
          <w:bottom w:val="single" w:sz="4" w:space="1" w:color="auto"/>
        </w:pBdr>
        <w:spacing w:beforeLines="0" w:before="0" w:afterLines="0" w:after="0"/>
      </w:pPr>
      <w:r>
        <w:rPr>
          <w:noProof/>
        </w:rPr>
        <w:drawing>
          <wp:inline distT="0" distB="0" distL="0" distR="0" wp14:anchorId="6F41F5E0" wp14:editId="508273B5">
            <wp:extent cx="590580" cy="266714"/>
            <wp:effectExtent l="0" t="0" r="0" b="0"/>
            <wp:docPr id="1016" name="图片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307CAB9" w14:textId="3D08302C" w:rsidR="006723E5" w:rsidRPr="008D42E7" w:rsidRDefault="004D6EBC" w:rsidP="006723E5">
      <w:pPr>
        <w:pStyle w:val="eCT3"/>
        <w:pBdr>
          <w:top w:val="single" w:sz="4" w:space="1" w:color="auto"/>
          <w:bottom w:val="single" w:sz="4" w:space="1" w:color="auto"/>
        </w:pBdr>
        <w:spacing w:beforeLines="0" w:before="0" w:afterLines="0" w:after="0"/>
      </w:pPr>
      <w:r>
        <w:rPr>
          <w:rFonts w:hint="eastAsia"/>
        </w:rPr>
        <w:t>您可以选择备份表空间，或者备份指定的表数据。</w:t>
      </w:r>
    </w:p>
    <w:p w14:paraId="72C7791D" w14:textId="77777777" w:rsidR="00C04686" w:rsidRDefault="00C04686" w:rsidP="00C04686">
      <w:pPr>
        <w:pStyle w:val="eCT3"/>
        <w:spacing w:before="156" w:after="156"/>
      </w:pPr>
    </w:p>
    <w:p w14:paraId="43CA71A2" w14:textId="074B06E0" w:rsidR="00C04686" w:rsidRDefault="00C04686" w:rsidP="00C04686">
      <w:pPr>
        <w:pStyle w:val="eCT3"/>
        <w:spacing w:before="156" w:after="156"/>
      </w:pPr>
      <w:r>
        <w:rPr>
          <w:rFonts w:hint="eastAsia"/>
        </w:rPr>
        <w:t>如</w:t>
      </w:r>
      <w:r w:rsidR="009D35A9">
        <w:fldChar w:fldCharType="begin"/>
      </w:r>
      <w:r w:rsidR="009D35A9">
        <w:instrText xml:space="preserve"> </w:instrText>
      </w:r>
      <w:r w:rsidR="009D35A9">
        <w:rPr>
          <w:rFonts w:hint="eastAsia"/>
        </w:rPr>
        <w:instrText>REF _Ref49431039 \h</w:instrText>
      </w:r>
      <w:r w:rsidR="009D35A9">
        <w:instrText xml:space="preserve"> </w:instrText>
      </w:r>
      <w:r w:rsidR="009D35A9">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90</w:t>
      </w:r>
      <w:r w:rsidR="009D35A9">
        <w:fldChar w:fldCharType="end"/>
      </w:r>
      <w:r>
        <w:rPr>
          <w:rFonts w:hint="eastAsia"/>
        </w:rPr>
        <w:t>所示，您可以在“添加数据源（选填）”页面选择配置好的待备份数据。</w:t>
      </w:r>
    </w:p>
    <w:p w14:paraId="48762A18" w14:textId="01B72D7F" w:rsidR="00C04686" w:rsidRDefault="00C04686" w:rsidP="00C04686">
      <w:pPr>
        <w:pStyle w:val="eCTf4"/>
      </w:pPr>
      <w:bookmarkStart w:id="697" w:name="_Ref49431039"/>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90</w:t>
      </w:r>
      <w:r w:rsidR="00434898">
        <w:fldChar w:fldCharType="end"/>
      </w:r>
      <w:bookmarkEnd w:id="697"/>
      <w:r>
        <w:rPr>
          <w:rFonts w:hint="eastAsia"/>
        </w:rPr>
        <w:t>设置数据源</w:t>
      </w:r>
    </w:p>
    <w:p w14:paraId="7839B72D" w14:textId="6ECD7E1B" w:rsidR="00C04686" w:rsidRDefault="00C04686" w:rsidP="00C04686">
      <w:pPr>
        <w:pStyle w:val="eCTf3"/>
        <w:spacing w:after="156"/>
      </w:pPr>
      <w:r>
        <w:drawing>
          <wp:inline distT="0" distB="0" distL="0" distR="0" wp14:anchorId="5C6BB40A" wp14:editId="577345F7">
            <wp:extent cx="4072040" cy="889809"/>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083510" cy="892315"/>
                    </a:xfrm>
                    <a:prstGeom prst="rect">
                      <a:avLst/>
                    </a:prstGeom>
                  </pic:spPr>
                </pic:pic>
              </a:graphicData>
            </a:graphic>
          </wp:inline>
        </w:drawing>
      </w:r>
    </w:p>
    <w:p w14:paraId="59353F18" w14:textId="77777777" w:rsidR="00C04686" w:rsidRDefault="00C04686" w:rsidP="00C04686">
      <w:pPr>
        <w:pStyle w:val="eCT3"/>
        <w:spacing w:before="156" w:after="156"/>
      </w:pPr>
    </w:p>
    <w:p w14:paraId="3F6F056D" w14:textId="77777777" w:rsidR="00C04686" w:rsidRPr="003A4C66" w:rsidRDefault="00C04686" w:rsidP="00C04686">
      <w:pPr>
        <w:pStyle w:val="eCT3"/>
        <w:pBdr>
          <w:top w:val="single" w:sz="4" w:space="1" w:color="auto"/>
          <w:bottom w:val="single" w:sz="4" w:space="1" w:color="auto"/>
        </w:pBdr>
        <w:spacing w:beforeLines="0" w:before="0" w:afterLines="0" w:after="0"/>
      </w:pPr>
      <w:r>
        <w:rPr>
          <w:noProof/>
        </w:rPr>
        <w:drawing>
          <wp:inline distT="0" distB="0" distL="0" distR="0" wp14:anchorId="1A008E8B" wp14:editId="22692D7C">
            <wp:extent cx="590580" cy="266714"/>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130054F" w14:textId="77777777" w:rsidR="00C04686" w:rsidRPr="008D42E7" w:rsidRDefault="00C04686" w:rsidP="00C04686">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2B302FF8" w14:textId="77777777" w:rsidR="004D6EBC" w:rsidRPr="00C04686" w:rsidRDefault="004D6EBC" w:rsidP="004D6EBC">
      <w:pPr>
        <w:pStyle w:val="eCT3"/>
        <w:spacing w:before="156" w:after="156"/>
      </w:pPr>
    </w:p>
    <w:p w14:paraId="761FF566" w14:textId="6A14633E" w:rsidR="006723E5" w:rsidRDefault="006723E5" w:rsidP="006723E5">
      <w:pPr>
        <w:pStyle w:val="3"/>
        <w:spacing w:before="312" w:after="312"/>
        <w:rPr>
          <w:lang w:val="en-GB"/>
        </w:rPr>
      </w:pPr>
      <w:bookmarkStart w:id="698" w:name="_Toc73981695"/>
      <w:proofErr w:type="spellStart"/>
      <w:r w:rsidRPr="00D41307">
        <w:rPr>
          <w:rFonts w:hint="eastAsia"/>
          <w:lang w:val="en-GB"/>
        </w:rPr>
        <w:t>新增备份策略</w:t>
      </w:r>
      <w:bookmarkEnd w:id="698"/>
      <w:proofErr w:type="spellEnd"/>
    </w:p>
    <w:p w14:paraId="431645E9" w14:textId="770558BE" w:rsidR="006723E5" w:rsidRPr="0038261E" w:rsidRDefault="006723E5" w:rsidP="006723E5">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4884DF39" w14:textId="77777777" w:rsidR="006723E5" w:rsidRDefault="006723E5" w:rsidP="006723E5">
      <w:pPr>
        <w:pStyle w:val="3"/>
        <w:spacing w:before="312" w:after="312"/>
        <w:rPr>
          <w:lang w:val="en-GB"/>
        </w:rPr>
      </w:pPr>
      <w:bookmarkStart w:id="699" w:name="_Toc73981696"/>
      <w:proofErr w:type="spellStart"/>
      <w:r w:rsidRPr="00FD735C">
        <w:rPr>
          <w:rFonts w:hint="eastAsia"/>
          <w:lang w:val="en-GB"/>
        </w:rPr>
        <w:t>关联备份策略</w:t>
      </w:r>
      <w:bookmarkEnd w:id="699"/>
      <w:proofErr w:type="spellEnd"/>
    </w:p>
    <w:p w14:paraId="2C7476E8" w14:textId="239427D4" w:rsidR="006723E5" w:rsidRPr="0038261E" w:rsidRDefault="006723E5" w:rsidP="006723E5">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0B027D06" w14:textId="77777777" w:rsidR="006723E5" w:rsidRDefault="006723E5" w:rsidP="006723E5">
      <w:pPr>
        <w:pStyle w:val="3"/>
        <w:spacing w:before="312" w:after="312"/>
        <w:rPr>
          <w:lang w:val="en-GB"/>
        </w:rPr>
      </w:pPr>
      <w:bookmarkStart w:id="700" w:name="_Toc73981697"/>
      <w:proofErr w:type="spellStart"/>
      <w:r>
        <w:rPr>
          <w:rFonts w:hint="eastAsia"/>
          <w:lang w:val="en-GB"/>
        </w:rPr>
        <w:t>备份数据库数据</w:t>
      </w:r>
      <w:bookmarkEnd w:id="700"/>
      <w:proofErr w:type="spellEnd"/>
    </w:p>
    <w:p w14:paraId="174EDF8C" w14:textId="1C53FAB8" w:rsidR="006723E5" w:rsidRPr="0038261E" w:rsidRDefault="006723E5" w:rsidP="006723E5">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47E2C424" w14:textId="77777777" w:rsidR="006723E5" w:rsidRDefault="006723E5" w:rsidP="006723E5">
      <w:pPr>
        <w:pStyle w:val="3"/>
        <w:spacing w:before="312" w:after="312"/>
        <w:rPr>
          <w:lang w:val="en-GB"/>
        </w:rPr>
      </w:pPr>
      <w:bookmarkStart w:id="701" w:name="_Toc73981698"/>
      <w:proofErr w:type="spellStart"/>
      <w:r>
        <w:rPr>
          <w:rFonts w:hint="eastAsia"/>
          <w:lang w:val="en-GB"/>
        </w:rPr>
        <w:t>恢复备份数据</w:t>
      </w:r>
      <w:bookmarkEnd w:id="701"/>
      <w:proofErr w:type="spellEnd"/>
    </w:p>
    <w:p w14:paraId="3F2CE324" w14:textId="77777777" w:rsidR="006723E5" w:rsidRDefault="006723E5" w:rsidP="003D3E47">
      <w:pPr>
        <w:pStyle w:val="eCT1"/>
        <w:numPr>
          <w:ilvl w:val="0"/>
          <w:numId w:val="197"/>
        </w:numPr>
        <w:spacing w:before="312" w:after="312"/>
      </w:pPr>
      <w:r>
        <w:rPr>
          <w:rFonts w:hint="eastAsia"/>
        </w:rPr>
        <w:t>选择“数据服务</w:t>
      </w:r>
      <w:r>
        <w:rPr>
          <w:rFonts w:hint="eastAsia"/>
        </w:rPr>
        <w:t xml:space="preserve"> </w:t>
      </w:r>
      <w:r>
        <w:t xml:space="preserve">&gt; </w:t>
      </w:r>
      <w:r>
        <w:rPr>
          <w:rFonts w:hint="eastAsia"/>
        </w:rPr>
        <w:t>数据集”。</w:t>
      </w:r>
    </w:p>
    <w:p w14:paraId="3812A07D" w14:textId="77777777" w:rsidR="006723E5" w:rsidRDefault="006723E5" w:rsidP="006723E5">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3DA3AF08" w14:textId="614A1700" w:rsidR="006723E5" w:rsidRDefault="006723E5" w:rsidP="006723E5">
      <w:pPr>
        <w:pStyle w:val="eCT1"/>
        <w:spacing w:before="312" w:after="312"/>
      </w:pPr>
      <w:r>
        <w:rPr>
          <w:rFonts w:hint="eastAsia"/>
        </w:rPr>
        <w:t>“数据类型”设置为“</w:t>
      </w:r>
      <w:r w:rsidR="009D35A9">
        <w:rPr>
          <w:rFonts w:hint="eastAsia"/>
        </w:rPr>
        <w:t>HBase</w:t>
      </w:r>
      <w:r>
        <w:rPr>
          <w:rFonts w:hint="eastAsia"/>
        </w:rPr>
        <w:t>”，单击“搜索”。</w:t>
      </w:r>
    </w:p>
    <w:p w14:paraId="4B7E94A8" w14:textId="77777777" w:rsidR="006723E5" w:rsidRDefault="006723E5" w:rsidP="006723E5">
      <w:pPr>
        <w:pStyle w:val="eCT1"/>
        <w:spacing w:before="312" w:after="312"/>
      </w:pPr>
      <w:r>
        <w:rPr>
          <w:rFonts w:hint="eastAsia"/>
        </w:rPr>
        <w:t>在查询结果页面，单击待恢复数据后的“</w:t>
      </w:r>
      <w:r>
        <w:rPr>
          <w:noProof/>
        </w:rPr>
        <w:drawing>
          <wp:inline distT="0" distB="0" distL="0" distR="0" wp14:anchorId="008781F1" wp14:editId="69909BF7">
            <wp:extent cx="133357" cy="158758"/>
            <wp:effectExtent l="0" t="0" r="0" b="0"/>
            <wp:docPr id="1019" name="图片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219C733" w14:textId="77777777" w:rsidR="006723E5" w:rsidRDefault="006723E5" w:rsidP="006723E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1FBC505" w14:textId="653AA579" w:rsidR="006723E5" w:rsidRDefault="006723E5" w:rsidP="006723E5">
      <w:pPr>
        <w:pStyle w:val="eCT1"/>
        <w:spacing w:before="312" w:after="312"/>
      </w:pPr>
      <w:r>
        <w:rPr>
          <w:rFonts w:hint="eastAsia"/>
        </w:rPr>
        <w:t>如</w:t>
      </w:r>
      <w:r w:rsidR="009D35A9">
        <w:fldChar w:fldCharType="begin"/>
      </w:r>
      <w:r w:rsidR="009D35A9">
        <w:instrText xml:space="preserve"> </w:instrText>
      </w:r>
      <w:r w:rsidR="009D35A9">
        <w:rPr>
          <w:rFonts w:hint="eastAsia"/>
        </w:rPr>
        <w:instrText>REF _Ref49431213 \h</w:instrText>
      </w:r>
      <w:r w:rsidR="009D35A9">
        <w:instrText xml:space="preserve"> </w:instrText>
      </w:r>
      <w:r w:rsidR="009D35A9">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91</w:t>
      </w:r>
      <w:r w:rsidR="009D35A9">
        <w:fldChar w:fldCharType="end"/>
      </w:r>
      <w:r>
        <w:rPr>
          <w:rFonts w:hint="eastAsia"/>
        </w:rPr>
        <w:t>所示，配置恢复参数</w:t>
      </w:r>
      <w:r w:rsidRPr="00D01238">
        <w:rPr>
          <w:rFonts w:hint="eastAsia"/>
        </w:rPr>
        <w:t>信息</w:t>
      </w:r>
      <w:r>
        <w:rPr>
          <w:rFonts w:hint="eastAsia"/>
        </w:rPr>
        <w:t>，单击“确定”。</w:t>
      </w:r>
    </w:p>
    <w:p w14:paraId="1D5A019A" w14:textId="04AD2ACF" w:rsidR="00B440E1" w:rsidRPr="006B162A" w:rsidRDefault="00B440E1" w:rsidP="00B440E1">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F5E1006" w14:textId="1A507F0A" w:rsidR="006723E5" w:rsidRDefault="006723E5" w:rsidP="006723E5">
      <w:pPr>
        <w:pStyle w:val="eCTf4"/>
      </w:pPr>
      <w:bookmarkStart w:id="702" w:name="_Ref49431213"/>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91</w:t>
      </w:r>
      <w:r w:rsidR="00434898">
        <w:fldChar w:fldCharType="end"/>
      </w:r>
      <w:bookmarkEnd w:id="702"/>
      <w:r>
        <w:t xml:space="preserve"> </w:t>
      </w:r>
      <w:r>
        <w:rPr>
          <w:rFonts w:hint="eastAsia"/>
        </w:rPr>
        <w:t>配置</w:t>
      </w:r>
      <w:r w:rsidR="009D35A9">
        <w:rPr>
          <w:rFonts w:hint="eastAsia"/>
        </w:rPr>
        <w:t>H</w:t>
      </w:r>
      <w:r>
        <w:t>B</w:t>
      </w:r>
      <w:r w:rsidR="009D35A9">
        <w:rPr>
          <w:rFonts w:hint="eastAsia"/>
        </w:rPr>
        <w:t>ase</w:t>
      </w:r>
      <w:r>
        <w:rPr>
          <w:rFonts w:hint="eastAsia"/>
        </w:rPr>
        <w:t>恢复参数</w:t>
      </w:r>
    </w:p>
    <w:p w14:paraId="76996EBF" w14:textId="5C8758F7" w:rsidR="006723E5" w:rsidRDefault="009D35A9" w:rsidP="006723E5">
      <w:pPr>
        <w:pStyle w:val="eCTf3"/>
        <w:spacing w:after="156"/>
      </w:pPr>
      <w:r>
        <w:drawing>
          <wp:inline distT="0" distB="0" distL="0" distR="0" wp14:anchorId="4F6CEFCB" wp14:editId="7180B2BE">
            <wp:extent cx="2909288" cy="1624869"/>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914625" cy="1627850"/>
                    </a:xfrm>
                    <a:prstGeom prst="rect">
                      <a:avLst/>
                    </a:prstGeom>
                  </pic:spPr>
                </pic:pic>
              </a:graphicData>
            </a:graphic>
          </wp:inline>
        </w:drawing>
      </w:r>
    </w:p>
    <w:p w14:paraId="773A9AE8" w14:textId="77777777" w:rsidR="006723E5" w:rsidRDefault="006723E5" w:rsidP="006723E5">
      <w:pPr>
        <w:pStyle w:val="eCT3"/>
        <w:spacing w:before="156" w:after="156"/>
      </w:pPr>
    </w:p>
    <w:p w14:paraId="1E55AA7F" w14:textId="74DCD140" w:rsidR="006723E5" w:rsidRDefault="006723E5" w:rsidP="006723E5">
      <w:pPr>
        <w:pStyle w:val="eCT5"/>
        <w:spacing w:before="156" w:after="156"/>
      </w:pPr>
      <w:r>
        <w:rPr>
          <w:rFonts w:hint="eastAsia"/>
        </w:rPr>
        <w:t>界面参数说明如</w:t>
      </w:r>
      <w:r w:rsidR="009D35A9">
        <w:fldChar w:fldCharType="begin"/>
      </w:r>
      <w:r w:rsidR="009D35A9">
        <w:instrText xml:space="preserve"> </w:instrText>
      </w:r>
      <w:r w:rsidR="009D35A9">
        <w:rPr>
          <w:rFonts w:hint="eastAsia"/>
        </w:rPr>
        <w:instrText>REF _Ref49431275 \h</w:instrText>
      </w:r>
      <w:r w:rsidR="009D35A9">
        <w:instrText xml:space="preserve"> </w:instrText>
      </w:r>
      <w:r w:rsidR="009D35A9">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28</w:t>
      </w:r>
      <w:r w:rsidR="009D35A9">
        <w:fldChar w:fldCharType="end"/>
      </w:r>
      <w:r>
        <w:rPr>
          <w:rFonts w:hint="eastAsia"/>
        </w:rPr>
        <w:t>所示。</w:t>
      </w:r>
    </w:p>
    <w:p w14:paraId="577A997C" w14:textId="7EF30B2B" w:rsidR="006723E5" w:rsidRDefault="006723E5" w:rsidP="006723E5">
      <w:pPr>
        <w:pStyle w:val="afff0"/>
        <w:keepNext/>
      </w:pPr>
      <w:bookmarkStart w:id="703" w:name="_Ref4943127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28</w:t>
      </w:r>
      <w:r w:rsidR="002D3714">
        <w:fldChar w:fldCharType="end"/>
      </w:r>
      <w:bookmarkEnd w:id="703"/>
      <w:r>
        <w:t xml:space="preserve"> </w:t>
      </w:r>
      <w:r w:rsidR="00E451D8">
        <w:t>HBase</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6723E5" w14:paraId="2FB7FC24" w14:textId="77777777" w:rsidTr="006723E5">
        <w:trPr>
          <w:cnfStyle w:val="100000000000" w:firstRow="1" w:lastRow="0" w:firstColumn="0" w:lastColumn="0" w:oddVBand="0" w:evenVBand="0" w:oddHBand="0" w:evenHBand="0" w:firstRowFirstColumn="0" w:firstRowLastColumn="0" w:lastRowFirstColumn="0" w:lastRowLastColumn="0"/>
          <w:tblHeader/>
        </w:trPr>
        <w:tc>
          <w:tcPr>
            <w:tcW w:w="0" w:type="auto"/>
          </w:tcPr>
          <w:p w14:paraId="155F119A" w14:textId="77777777" w:rsidR="006723E5" w:rsidRDefault="006723E5" w:rsidP="006723E5">
            <w:pPr>
              <w:pStyle w:val="eCT5"/>
              <w:shd w:val="clear" w:color="auto" w:fill="auto"/>
              <w:spacing w:before="156" w:after="156"/>
              <w:ind w:left="0"/>
            </w:pPr>
            <w:r w:rsidRPr="006B75A6">
              <w:rPr>
                <w:rFonts w:cs="Times New Roman"/>
              </w:rPr>
              <w:t>参数名称</w:t>
            </w:r>
          </w:p>
        </w:tc>
        <w:tc>
          <w:tcPr>
            <w:tcW w:w="0" w:type="auto"/>
          </w:tcPr>
          <w:p w14:paraId="7B32F577" w14:textId="77777777" w:rsidR="006723E5" w:rsidRDefault="006723E5" w:rsidP="006723E5">
            <w:pPr>
              <w:pStyle w:val="eCT5"/>
              <w:shd w:val="clear" w:color="auto" w:fill="auto"/>
              <w:spacing w:before="156" w:after="156"/>
              <w:ind w:left="0"/>
            </w:pPr>
            <w:r w:rsidRPr="006B75A6">
              <w:rPr>
                <w:rFonts w:cs="Times New Roman"/>
              </w:rPr>
              <w:t>参数解释</w:t>
            </w:r>
          </w:p>
        </w:tc>
        <w:tc>
          <w:tcPr>
            <w:tcW w:w="0" w:type="auto"/>
          </w:tcPr>
          <w:p w14:paraId="6CFFE318" w14:textId="77777777" w:rsidR="006723E5" w:rsidRDefault="006723E5" w:rsidP="006723E5">
            <w:pPr>
              <w:pStyle w:val="eCT5"/>
              <w:shd w:val="clear" w:color="auto" w:fill="auto"/>
              <w:spacing w:before="156" w:after="156"/>
              <w:ind w:left="0"/>
            </w:pPr>
            <w:r w:rsidRPr="006B75A6">
              <w:rPr>
                <w:rFonts w:cs="Times New Roman"/>
              </w:rPr>
              <w:t>设置规则</w:t>
            </w:r>
          </w:p>
        </w:tc>
      </w:tr>
      <w:tr w:rsidR="006723E5" w14:paraId="64EF793B" w14:textId="77777777" w:rsidTr="006723E5">
        <w:tc>
          <w:tcPr>
            <w:tcW w:w="2273" w:type="dxa"/>
          </w:tcPr>
          <w:p w14:paraId="4050C4A0" w14:textId="77777777" w:rsidR="006723E5" w:rsidRDefault="006723E5" w:rsidP="006723E5">
            <w:pPr>
              <w:pStyle w:val="eCT5"/>
              <w:shd w:val="clear" w:color="auto" w:fill="auto"/>
              <w:spacing w:before="156" w:after="156"/>
              <w:ind w:left="0"/>
            </w:pPr>
            <w:r w:rsidRPr="006B75A6">
              <w:rPr>
                <w:rFonts w:cs="Times New Roman"/>
              </w:rPr>
              <w:t>客户端</w:t>
            </w:r>
          </w:p>
        </w:tc>
        <w:tc>
          <w:tcPr>
            <w:tcW w:w="2274" w:type="dxa"/>
          </w:tcPr>
          <w:p w14:paraId="7593F5E7" w14:textId="77777777" w:rsidR="006723E5" w:rsidRDefault="006723E5" w:rsidP="006723E5">
            <w:pPr>
              <w:pStyle w:val="eCT5"/>
              <w:shd w:val="clear" w:color="auto" w:fill="auto"/>
              <w:spacing w:before="156" w:after="156"/>
              <w:ind w:left="0"/>
            </w:pPr>
            <w:r w:rsidRPr="006B75A6">
              <w:rPr>
                <w:rFonts w:cs="Times New Roman"/>
              </w:rPr>
              <w:t>需要恢复到的</w:t>
            </w:r>
            <w:r>
              <w:rPr>
                <w:rFonts w:cs="Times New Roman" w:hint="eastAsia"/>
              </w:rPr>
              <w:t>目标</w:t>
            </w:r>
            <w:r w:rsidRPr="006B75A6">
              <w:rPr>
                <w:rFonts w:cs="Times New Roman"/>
              </w:rPr>
              <w:t>客户端</w:t>
            </w:r>
          </w:p>
        </w:tc>
        <w:tc>
          <w:tcPr>
            <w:tcW w:w="2274" w:type="dxa"/>
          </w:tcPr>
          <w:p w14:paraId="484D9F92" w14:textId="77777777" w:rsidR="006723E5" w:rsidRDefault="006723E5" w:rsidP="006723E5">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6723E5" w14:paraId="0D2B7184" w14:textId="77777777" w:rsidTr="006723E5">
        <w:tc>
          <w:tcPr>
            <w:tcW w:w="2273" w:type="dxa"/>
          </w:tcPr>
          <w:p w14:paraId="520ABA6D" w14:textId="51D5BD19" w:rsidR="006723E5" w:rsidRPr="009D35A9" w:rsidRDefault="009D35A9" w:rsidP="006723E5">
            <w:pPr>
              <w:pStyle w:val="eCT5"/>
              <w:shd w:val="clear" w:color="auto" w:fill="auto"/>
              <w:spacing w:before="156" w:after="156"/>
              <w:ind w:left="0"/>
            </w:pPr>
            <w:r>
              <w:rPr>
                <w:rFonts w:hint="eastAsia"/>
              </w:rPr>
              <w:t>指定表</w:t>
            </w:r>
          </w:p>
        </w:tc>
        <w:tc>
          <w:tcPr>
            <w:tcW w:w="2274" w:type="dxa"/>
          </w:tcPr>
          <w:p w14:paraId="009EDA51" w14:textId="39377AC9" w:rsidR="006723E5" w:rsidRDefault="009D35A9" w:rsidP="006723E5">
            <w:pPr>
              <w:pStyle w:val="eCT5"/>
              <w:shd w:val="clear" w:color="auto" w:fill="auto"/>
              <w:spacing w:before="156" w:after="156"/>
              <w:ind w:left="0"/>
            </w:pPr>
            <w:r>
              <w:rPr>
                <w:rFonts w:hint="eastAsia"/>
              </w:rPr>
              <w:t>待恢复的表名称</w:t>
            </w:r>
          </w:p>
        </w:tc>
        <w:tc>
          <w:tcPr>
            <w:tcW w:w="2274" w:type="dxa"/>
          </w:tcPr>
          <w:p w14:paraId="79A99287" w14:textId="77777777" w:rsidR="006723E5" w:rsidRDefault="006723E5" w:rsidP="006723E5">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p w14:paraId="692A0C6C" w14:textId="58CD3D18" w:rsidR="009D35A9" w:rsidRDefault="009D35A9" w:rsidP="006723E5">
            <w:pPr>
              <w:pStyle w:val="eCT5"/>
              <w:shd w:val="clear" w:color="auto" w:fill="auto"/>
              <w:spacing w:before="156" w:after="156"/>
              <w:ind w:left="0"/>
            </w:pPr>
            <w:r>
              <w:rPr>
                <w:rFonts w:hint="eastAsia"/>
              </w:rPr>
              <w:t>可多选</w:t>
            </w:r>
          </w:p>
        </w:tc>
      </w:tr>
      <w:tr w:rsidR="006723E5" w14:paraId="3FA503E1" w14:textId="77777777" w:rsidTr="006723E5">
        <w:tc>
          <w:tcPr>
            <w:tcW w:w="2273" w:type="dxa"/>
          </w:tcPr>
          <w:p w14:paraId="48C6CA9B" w14:textId="77777777" w:rsidR="006723E5" w:rsidRPr="009D35A9" w:rsidRDefault="006723E5" w:rsidP="006723E5">
            <w:pPr>
              <w:pStyle w:val="eCT5"/>
              <w:shd w:val="clear" w:color="auto" w:fill="auto"/>
              <w:spacing w:before="156" w:after="156"/>
              <w:ind w:left="0"/>
              <w:rPr>
                <w:rFonts w:cs="Times New Roman"/>
              </w:rPr>
            </w:pPr>
            <w:r w:rsidRPr="009D35A9">
              <w:rPr>
                <w:rFonts w:cs="Times New Roman" w:hint="eastAsia"/>
              </w:rPr>
              <w:t>允许数据覆盖</w:t>
            </w:r>
          </w:p>
        </w:tc>
        <w:tc>
          <w:tcPr>
            <w:tcW w:w="2274" w:type="dxa"/>
          </w:tcPr>
          <w:p w14:paraId="0D578B48" w14:textId="77777777" w:rsidR="006723E5" w:rsidRDefault="006723E5" w:rsidP="006723E5">
            <w:pPr>
              <w:pStyle w:val="eCT5"/>
              <w:shd w:val="clear" w:color="auto" w:fill="auto"/>
              <w:spacing w:before="156" w:after="156"/>
              <w:ind w:left="0"/>
              <w:rPr>
                <w:rFonts w:cs="Times New Roman"/>
              </w:rPr>
            </w:pPr>
            <w:r>
              <w:rPr>
                <w:rFonts w:cs="Times New Roman" w:hint="eastAsia"/>
              </w:rPr>
              <w:t>允许数据覆盖，该参数</w:t>
            </w:r>
            <w:proofErr w:type="gramStart"/>
            <w:r>
              <w:rPr>
                <w:rFonts w:cs="Times New Roman" w:hint="eastAsia"/>
              </w:rPr>
              <w:t>值必须</w:t>
            </w:r>
            <w:proofErr w:type="gramEnd"/>
            <w:r>
              <w:rPr>
                <w:rFonts w:cs="Times New Roman" w:hint="eastAsia"/>
              </w:rPr>
              <w:t>设置为“</w:t>
            </w:r>
            <w:r>
              <w:rPr>
                <w:rFonts w:cs="Times New Roman" w:hint="eastAsia"/>
              </w:rPr>
              <w:t>Confirm</w:t>
            </w:r>
            <w:r>
              <w:rPr>
                <w:rFonts w:cs="Times New Roman" w:hint="eastAsia"/>
              </w:rPr>
              <w:t>”，否则无法发起任务</w:t>
            </w:r>
          </w:p>
        </w:tc>
        <w:tc>
          <w:tcPr>
            <w:tcW w:w="2274" w:type="dxa"/>
          </w:tcPr>
          <w:p w14:paraId="7286FD01" w14:textId="77777777" w:rsidR="006723E5" w:rsidRDefault="006723E5" w:rsidP="006723E5">
            <w:pPr>
              <w:pStyle w:val="eCT5"/>
              <w:shd w:val="clear" w:color="auto" w:fill="auto"/>
              <w:spacing w:before="156" w:after="156"/>
              <w:ind w:left="0"/>
              <w:rPr>
                <w:rFonts w:cs="Times New Roman"/>
              </w:rPr>
            </w:pPr>
            <w:r>
              <w:rPr>
                <w:rFonts w:cs="Times New Roman" w:hint="eastAsia"/>
              </w:rPr>
              <w:t>在文本框中输入</w:t>
            </w:r>
          </w:p>
        </w:tc>
      </w:tr>
      <w:tr w:rsidR="006723E5" w14:paraId="4B426DB7" w14:textId="77777777" w:rsidTr="006723E5">
        <w:tc>
          <w:tcPr>
            <w:tcW w:w="2273" w:type="dxa"/>
          </w:tcPr>
          <w:p w14:paraId="38929399" w14:textId="77777777" w:rsidR="006723E5" w:rsidRDefault="006723E5" w:rsidP="006723E5">
            <w:pPr>
              <w:pStyle w:val="eCT5"/>
              <w:shd w:val="clear" w:color="auto" w:fill="auto"/>
              <w:spacing w:before="156" w:after="156"/>
              <w:ind w:left="0"/>
            </w:pPr>
            <w:r>
              <w:rPr>
                <w:rFonts w:hint="eastAsia"/>
              </w:rPr>
              <w:t>密钥</w:t>
            </w:r>
          </w:p>
        </w:tc>
        <w:tc>
          <w:tcPr>
            <w:tcW w:w="2274" w:type="dxa"/>
          </w:tcPr>
          <w:p w14:paraId="6A352BA5" w14:textId="77777777" w:rsidR="006723E5" w:rsidRPr="00EA3AB3" w:rsidRDefault="006723E5" w:rsidP="006723E5">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14D85BB2" w14:textId="77777777" w:rsidR="006723E5" w:rsidRPr="00BA6ECC" w:rsidRDefault="006723E5" w:rsidP="006723E5">
            <w:pPr>
              <w:pStyle w:val="eCT5"/>
              <w:shd w:val="clear" w:color="auto" w:fill="auto"/>
              <w:spacing w:before="156" w:after="156"/>
              <w:ind w:left="0"/>
              <w:rPr>
                <w:rFonts w:cs="Times New Roman"/>
              </w:rPr>
            </w:pPr>
            <w:r>
              <w:rPr>
                <w:rFonts w:cs="Times New Roman" w:hint="eastAsia"/>
              </w:rPr>
              <w:t>在文本框中输入</w:t>
            </w:r>
          </w:p>
        </w:tc>
      </w:tr>
    </w:tbl>
    <w:p w14:paraId="4E77EC35" w14:textId="77777777" w:rsidR="006723E5" w:rsidRDefault="006723E5" w:rsidP="006723E5">
      <w:pPr>
        <w:pStyle w:val="eCT5"/>
        <w:spacing w:before="156" w:after="156"/>
      </w:pPr>
    </w:p>
    <w:p w14:paraId="69AD8837" w14:textId="6CD0674E" w:rsidR="006723E5" w:rsidRDefault="006723E5" w:rsidP="006723E5">
      <w:pPr>
        <w:pStyle w:val="eCT5"/>
        <w:spacing w:before="156" w:after="156"/>
      </w:pPr>
      <w:r>
        <w:rPr>
          <w:rFonts w:hint="eastAsia"/>
        </w:rPr>
        <w:t>您可以在“</w:t>
      </w:r>
      <w:r w:rsidR="000A3E56">
        <w:rPr>
          <w:rFonts w:hint="eastAsia"/>
        </w:rPr>
        <w:t>作业任务</w:t>
      </w:r>
      <w:r>
        <w:rPr>
          <w:rFonts w:hint="eastAsia"/>
        </w:rPr>
        <w:t>”页面，查看任务执行情况。</w:t>
      </w:r>
    </w:p>
    <w:p w14:paraId="414F9373" w14:textId="77777777" w:rsidR="006723E5" w:rsidRDefault="006723E5" w:rsidP="006723E5">
      <w:pPr>
        <w:pStyle w:val="3"/>
        <w:spacing w:before="312" w:after="312"/>
      </w:pPr>
      <w:bookmarkStart w:id="704" w:name="_Toc73981699"/>
      <w:proofErr w:type="spellStart"/>
      <w:r>
        <w:rPr>
          <w:rFonts w:hint="eastAsia"/>
        </w:rPr>
        <w:t>过期数据</w:t>
      </w:r>
      <w:bookmarkEnd w:id="704"/>
      <w:proofErr w:type="spellEnd"/>
    </w:p>
    <w:p w14:paraId="24D88B14" w14:textId="2533A4FF" w:rsidR="006723E5" w:rsidRDefault="006723E5" w:rsidP="006723E5">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4CCC0B48" w14:textId="6E78DC3F" w:rsidR="00123176" w:rsidRDefault="00123176" w:rsidP="00123176">
      <w:pPr>
        <w:pStyle w:val="2"/>
        <w:spacing w:before="312"/>
        <w:rPr>
          <w:lang w:eastAsia="zh-CN"/>
        </w:rPr>
      </w:pPr>
      <w:bookmarkStart w:id="705" w:name="_Toc73981700"/>
      <w:proofErr w:type="spellStart"/>
      <w:r>
        <w:rPr>
          <w:rFonts w:hint="eastAsia"/>
          <w:lang w:eastAsia="zh-CN"/>
        </w:rPr>
        <w:t>openGauss</w:t>
      </w:r>
      <w:bookmarkEnd w:id="705"/>
      <w:proofErr w:type="spellEnd"/>
    </w:p>
    <w:p w14:paraId="044537B6" w14:textId="77777777" w:rsidR="00123176" w:rsidRDefault="00123176" w:rsidP="00123176">
      <w:pPr>
        <w:pStyle w:val="3"/>
        <w:spacing w:before="312" w:after="312"/>
        <w:rPr>
          <w:lang w:val="en-GB" w:eastAsia="zh-CN"/>
        </w:rPr>
      </w:pPr>
      <w:bookmarkStart w:id="706" w:name="_Toc73981701"/>
      <w:r>
        <w:rPr>
          <w:rFonts w:hint="eastAsia"/>
          <w:lang w:val="en-GB" w:eastAsia="zh-CN"/>
        </w:rPr>
        <w:t>初始化备份目标数据对象</w:t>
      </w:r>
      <w:bookmarkEnd w:id="706"/>
    </w:p>
    <w:p w14:paraId="6E7700CE" w14:textId="77777777" w:rsidR="00123176" w:rsidRDefault="00123176" w:rsidP="003D3E47">
      <w:pPr>
        <w:pStyle w:val="eCT1"/>
        <w:numPr>
          <w:ilvl w:val="0"/>
          <w:numId w:val="215"/>
        </w:numPr>
        <w:spacing w:before="312" w:after="312"/>
      </w:pPr>
      <w:r>
        <w:rPr>
          <w:rFonts w:hint="eastAsia"/>
        </w:rPr>
        <w:t>选择“客户端”。</w:t>
      </w:r>
    </w:p>
    <w:p w14:paraId="6666C7CF" w14:textId="43C39193" w:rsidR="00123176" w:rsidRDefault="00123176" w:rsidP="00123176">
      <w:pPr>
        <w:pStyle w:val="eCT1"/>
        <w:spacing w:before="312" w:after="312"/>
      </w:pPr>
      <w:r>
        <w:rPr>
          <w:rFonts w:hint="eastAsia"/>
        </w:rPr>
        <w:lastRenderedPageBreak/>
        <w:t>单击</w:t>
      </w:r>
      <w:proofErr w:type="spellStart"/>
      <w:r>
        <w:rPr>
          <w:rFonts w:hint="eastAsia"/>
        </w:rPr>
        <w:t>openGauss</w:t>
      </w:r>
      <w:proofErr w:type="spellEnd"/>
      <w:r>
        <w:rPr>
          <w:rFonts w:hint="eastAsia"/>
        </w:rPr>
        <w:t>所在客户端后</w:t>
      </w:r>
      <w:r>
        <w:rPr>
          <w:noProof/>
        </w:rPr>
        <w:drawing>
          <wp:inline distT="0" distB="0" distL="0" distR="0" wp14:anchorId="54FA834E" wp14:editId="298C223A">
            <wp:extent cx="177809" cy="203210"/>
            <wp:effectExtent l="0" t="0" r="0" b="6350"/>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100C3C79" w14:textId="77777777" w:rsidR="00123176" w:rsidRDefault="00123176" w:rsidP="00123176">
      <w:pPr>
        <w:pStyle w:val="eCT1"/>
        <w:spacing w:before="312" w:after="312"/>
      </w:pPr>
      <w:r>
        <w:rPr>
          <w:rFonts w:hint="eastAsia"/>
        </w:rPr>
        <w:t>单击待备份数据对象后的</w:t>
      </w:r>
      <w:r>
        <w:rPr>
          <w:noProof/>
        </w:rPr>
        <w:drawing>
          <wp:inline distT="0" distB="0" distL="0" distR="0" wp14:anchorId="0009CB37" wp14:editId="12C59CAE">
            <wp:extent cx="196860" cy="196860"/>
            <wp:effectExtent l="0" t="0" r="0" b="0"/>
            <wp:docPr id="1051" name="图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6860" cy="196860"/>
                    </a:xfrm>
                    <a:prstGeom prst="rect">
                      <a:avLst/>
                    </a:prstGeom>
                  </pic:spPr>
                </pic:pic>
              </a:graphicData>
            </a:graphic>
          </wp:inline>
        </w:drawing>
      </w:r>
      <w:r>
        <w:rPr>
          <w:rFonts w:hint="eastAsia"/>
        </w:rPr>
        <w:t>。</w:t>
      </w:r>
    </w:p>
    <w:p w14:paraId="4078B37E" w14:textId="11D02B82" w:rsidR="00123176" w:rsidRDefault="00123176" w:rsidP="00123176">
      <w:pPr>
        <w:pStyle w:val="eCT1"/>
        <w:spacing w:before="312" w:after="312"/>
      </w:pPr>
      <w:r>
        <w:rPr>
          <w:rFonts w:hint="eastAsia"/>
        </w:rPr>
        <w:t>如</w:t>
      </w:r>
      <w:r>
        <w:fldChar w:fldCharType="begin"/>
      </w:r>
      <w:r>
        <w:instrText xml:space="preserve"> </w:instrText>
      </w:r>
      <w:r>
        <w:rPr>
          <w:rFonts w:hint="eastAsia"/>
        </w:rPr>
        <w:instrText>REF _Ref56674060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92</w:t>
      </w:r>
      <w:r>
        <w:fldChar w:fldCharType="end"/>
      </w:r>
      <w:r>
        <w:rPr>
          <w:rFonts w:hint="eastAsia"/>
        </w:rPr>
        <w:t>所示，配置初始化备份目标数据对象，单击“确定”。</w:t>
      </w:r>
    </w:p>
    <w:p w14:paraId="718AB1D3" w14:textId="740E8CA9" w:rsidR="00123176" w:rsidRDefault="00123176" w:rsidP="00123176">
      <w:pPr>
        <w:pStyle w:val="afff0"/>
        <w:keepNext/>
      </w:pPr>
      <w:bookmarkStart w:id="707" w:name="_Ref5667406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92</w:t>
      </w:r>
      <w:r w:rsidR="00434898">
        <w:fldChar w:fldCharType="end"/>
      </w:r>
      <w:bookmarkEnd w:id="707"/>
      <w:r>
        <w:rPr>
          <w:rFonts w:hint="eastAsia"/>
        </w:rPr>
        <w:t>设置初始化备份目标数据对象</w:t>
      </w:r>
    </w:p>
    <w:p w14:paraId="70D4EFAC" w14:textId="2E43B5EE" w:rsidR="00123176" w:rsidRPr="00F94C3E" w:rsidRDefault="00123176" w:rsidP="00123176">
      <w:pPr>
        <w:pStyle w:val="eCTf3"/>
        <w:spacing w:after="156"/>
        <w:rPr>
          <w:lang w:val="en-US"/>
        </w:rPr>
      </w:pPr>
      <w:r>
        <w:drawing>
          <wp:inline distT="0" distB="0" distL="0" distR="0" wp14:anchorId="76A7350A" wp14:editId="07AAA8B6">
            <wp:extent cx="2248016" cy="1403422"/>
            <wp:effectExtent l="0" t="0" r="0" b="635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248016" cy="1403422"/>
                    </a:xfrm>
                    <a:prstGeom prst="rect">
                      <a:avLst/>
                    </a:prstGeom>
                  </pic:spPr>
                </pic:pic>
              </a:graphicData>
            </a:graphic>
          </wp:inline>
        </w:drawing>
      </w:r>
    </w:p>
    <w:p w14:paraId="33FB9BC9" w14:textId="2290C986" w:rsidR="00123176" w:rsidRDefault="00123176" w:rsidP="00123176">
      <w:pPr>
        <w:pStyle w:val="eCT3"/>
        <w:spacing w:before="156" w:after="156"/>
      </w:pPr>
    </w:p>
    <w:p w14:paraId="666639EF" w14:textId="5815BA8B" w:rsidR="004D0F96" w:rsidRDefault="004D0F96" w:rsidP="00BC2043">
      <w:pPr>
        <w:pStyle w:val="eCT3"/>
        <w:keepNext/>
        <w:keepLines/>
        <w:pBdr>
          <w:top w:val="single" w:sz="4" w:space="1" w:color="auto"/>
          <w:bottom w:val="single" w:sz="4" w:space="1" w:color="auto"/>
        </w:pBdr>
        <w:spacing w:beforeLines="0" w:before="0" w:afterLines="0" w:after="0"/>
      </w:pPr>
      <w:r>
        <w:rPr>
          <w:noProof/>
        </w:rPr>
        <w:drawing>
          <wp:inline distT="0" distB="0" distL="0" distR="0" wp14:anchorId="1FE56F31" wp14:editId="3FE76FF6">
            <wp:extent cx="590580" cy="266714"/>
            <wp:effectExtent l="0" t="0" r="0" b="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4A2388B" w14:textId="262FD16F" w:rsidR="004D0F96" w:rsidRPr="003A4C66" w:rsidRDefault="004D0F96" w:rsidP="00BC2043">
      <w:pPr>
        <w:pStyle w:val="eCT3"/>
        <w:keepNext/>
        <w:keepLines/>
        <w:pBdr>
          <w:top w:val="single" w:sz="4" w:space="1" w:color="auto"/>
          <w:bottom w:val="single" w:sz="4" w:space="1" w:color="auto"/>
        </w:pBdr>
        <w:spacing w:beforeLines="0" w:before="0" w:afterLines="0" w:after="0"/>
      </w:pPr>
      <w:proofErr w:type="gramStart"/>
      <w:r>
        <w:rPr>
          <w:rFonts w:hint="eastAsia"/>
        </w:rPr>
        <w:t>请确保</w:t>
      </w:r>
      <w:proofErr w:type="gramEnd"/>
      <w:r>
        <w:rPr>
          <w:rFonts w:hint="eastAsia"/>
        </w:rPr>
        <w:t>该备份用户拥有管理员权限。</w:t>
      </w:r>
    </w:p>
    <w:p w14:paraId="5F4A79C1" w14:textId="77777777" w:rsidR="004D0F96" w:rsidRDefault="004D0F96" w:rsidP="00123176">
      <w:pPr>
        <w:pStyle w:val="eCT3"/>
        <w:spacing w:before="156" w:after="156"/>
      </w:pPr>
    </w:p>
    <w:p w14:paraId="167675EC" w14:textId="2B608231" w:rsidR="00123176" w:rsidRDefault="00123176" w:rsidP="00123176">
      <w:pPr>
        <w:pStyle w:val="eCT3"/>
        <w:spacing w:before="156" w:after="156"/>
      </w:pPr>
      <w:r>
        <w:rPr>
          <w:rFonts w:hint="eastAsia"/>
        </w:rPr>
        <w:t>如</w:t>
      </w:r>
      <w:r>
        <w:fldChar w:fldCharType="begin"/>
      </w:r>
      <w:r>
        <w:instrText xml:space="preserve"> </w:instrText>
      </w:r>
      <w:r>
        <w:rPr>
          <w:rFonts w:hint="eastAsia"/>
        </w:rPr>
        <w:instrText>REF _Ref56674049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93</w:t>
      </w:r>
      <w:r>
        <w:fldChar w:fldCharType="end"/>
      </w:r>
      <w:r>
        <w:rPr>
          <w:rFonts w:hint="eastAsia"/>
        </w:rPr>
        <w:t>所示，您可以在“添加数据源（选填）”页面选择配置好的待备份数据。</w:t>
      </w:r>
    </w:p>
    <w:p w14:paraId="5996A5B1" w14:textId="21E5559D" w:rsidR="00123176" w:rsidRDefault="00123176" w:rsidP="00123176">
      <w:pPr>
        <w:pStyle w:val="eCTf4"/>
      </w:pPr>
      <w:bookmarkStart w:id="708" w:name="_Ref5667404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93</w:t>
      </w:r>
      <w:r w:rsidR="00434898">
        <w:fldChar w:fldCharType="end"/>
      </w:r>
      <w:bookmarkEnd w:id="708"/>
      <w:r>
        <w:rPr>
          <w:rFonts w:hint="eastAsia"/>
        </w:rPr>
        <w:t>设置数据源</w:t>
      </w:r>
    </w:p>
    <w:p w14:paraId="035F51AB" w14:textId="0AF6F26E" w:rsidR="00123176" w:rsidRDefault="00123176" w:rsidP="00123176">
      <w:pPr>
        <w:pStyle w:val="eCTf3"/>
        <w:spacing w:after="156"/>
      </w:pPr>
      <w:r>
        <w:drawing>
          <wp:inline distT="0" distB="0" distL="0" distR="0" wp14:anchorId="3EBF1E75" wp14:editId="19D0DA19">
            <wp:extent cx="4160520" cy="90714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190288" cy="913631"/>
                    </a:xfrm>
                    <a:prstGeom prst="rect">
                      <a:avLst/>
                    </a:prstGeom>
                  </pic:spPr>
                </pic:pic>
              </a:graphicData>
            </a:graphic>
          </wp:inline>
        </w:drawing>
      </w:r>
    </w:p>
    <w:p w14:paraId="7ACCC2D7" w14:textId="77777777" w:rsidR="00123176" w:rsidRDefault="00123176" w:rsidP="00123176">
      <w:pPr>
        <w:pStyle w:val="eCT3"/>
        <w:spacing w:before="156" w:after="156"/>
      </w:pPr>
    </w:p>
    <w:p w14:paraId="1C5BBB60" w14:textId="77777777" w:rsidR="00123176" w:rsidRPr="003A4C66" w:rsidRDefault="00123176" w:rsidP="00123176">
      <w:pPr>
        <w:pStyle w:val="eCT3"/>
        <w:pBdr>
          <w:top w:val="single" w:sz="4" w:space="1" w:color="auto"/>
          <w:bottom w:val="single" w:sz="4" w:space="1" w:color="auto"/>
        </w:pBdr>
        <w:spacing w:beforeLines="0" w:before="0" w:afterLines="0" w:after="0"/>
      </w:pPr>
      <w:r>
        <w:rPr>
          <w:noProof/>
        </w:rPr>
        <w:drawing>
          <wp:inline distT="0" distB="0" distL="0" distR="0" wp14:anchorId="7E165A28" wp14:editId="3A8DB6E1">
            <wp:extent cx="590580" cy="266714"/>
            <wp:effectExtent l="0" t="0" r="0" b="0"/>
            <wp:docPr id="1055" name="图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63022BA" w14:textId="77777777" w:rsidR="00123176" w:rsidRPr="008D42E7" w:rsidRDefault="00123176" w:rsidP="00123176">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7FB0ECAB" w14:textId="77777777" w:rsidR="00123176" w:rsidRPr="00C04686" w:rsidRDefault="00123176" w:rsidP="00123176">
      <w:pPr>
        <w:pStyle w:val="eCT3"/>
        <w:spacing w:before="156" w:after="156"/>
      </w:pPr>
    </w:p>
    <w:p w14:paraId="417457AE" w14:textId="77777777" w:rsidR="00123176" w:rsidRDefault="00123176" w:rsidP="00123176">
      <w:pPr>
        <w:pStyle w:val="3"/>
        <w:spacing w:before="312" w:after="312"/>
        <w:rPr>
          <w:lang w:val="en-GB"/>
        </w:rPr>
      </w:pPr>
      <w:bookmarkStart w:id="709" w:name="_Toc73981702"/>
      <w:proofErr w:type="spellStart"/>
      <w:r w:rsidRPr="00D41307">
        <w:rPr>
          <w:rFonts w:hint="eastAsia"/>
          <w:lang w:val="en-GB"/>
        </w:rPr>
        <w:t>新增备份策略</w:t>
      </w:r>
      <w:bookmarkEnd w:id="709"/>
      <w:proofErr w:type="spellEnd"/>
    </w:p>
    <w:p w14:paraId="275475EB" w14:textId="4162838C" w:rsidR="00123176" w:rsidRPr="0038261E" w:rsidRDefault="00123176" w:rsidP="00123176">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6E3C8BB0" w14:textId="77777777" w:rsidR="00123176" w:rsidRDefault="00123176" w:rsidP="00123176">
      <w:pPr>
        <w:pStyle w:val="3"/>
        <w:spacing w:before="312" w:after="312"/>
        <w:rPr>
          <w:lang w:val="en-GB"/>
        </w:rPr>
      </w:pPr>
      <w:bookmarkStart w:id="710" w:name="_Toc73981703"/>
      <w:proofErr w:type="spellStart"/>
      <w:r w:rsidRPr="00FD735C">
        <w:rPr>
          <w:rFonts w:hint="eastAsia"/>
          <w:lang w:val="en-GB"/>
        </w:rPr>
        <w:lastRenderedPageBreak/>
        <w:t>关联备份策略</w:t>
      </w:r>
      <w:bookmarkEnd w:id="710"/>
      <w:proofErr w:type="spellEnd"/>
    </w:p>
    <w:p w14:paraId="23C7DE8B" w14:textId="567B60FD" w:rsidR="00123176" w:rsidRPr="0038261E" w:rsidRDefault="00123176" w:rsidP="00123176">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45B13ADC" w14:textId="22793320" w:rsidR="00123176" w:rsidRDefault="00123176" w:rsidP="00123176">
      <w:pPr>
        <w:pStyle w:val="3"/>
        <w:spacing w:before="312" w:after="312"/>
        <w:rPr>
          <w:lang w:val="en-GB"/>
        </w:rPr>
      </w:pPr>
      <w:bookmarkStart w:id="711" w:name="_Toc73981704"/>
      <w:proofErr w:type="spellStart"/>
      <w:r>
        <w:rPr>
          <w:rFonts w:hint="eastAsia"/>
          <w:lang w:val="en-GB"/>
        </w:rPr>
        <w:t>备份数据库数据</w:t>
      </w:r>
      <w:bookmarkEnd w:id="711"/>
      <w:proofErr w:type="spellEnd"/>
    </w:p>
    <w:p w14:paraId="1EAB237A" w14:textId="0F6D4951" w:rsidR="004D0F96" w:rsidRPr="004D0F96" w:rsidRDefault="004D0F96" w:rsidP="004D0F96">
      <w:pPr>
        <w:pStyle w:val="eCT3"/>
        <w:spacing w:before="156" w:after="156"/>
        <w:ind w:left="0"/>
        <w:rPr>
          <w:b/>
          <w:bCs/>
          <w:lang w:eastAsia="en-US"/>
        </w:rPr>
      </w:pPr>
      <w:r>
        <w:rPr>
          <w:rFonts w:hint="eastAsia"/>
          <w:b/>
          <w:bCs/>
        </w:rPr>
        <w:t>背景信息</w:t>
      </w:r>
    </w:p>
    <w:p w14:paraId="37F0D058" w14:textId="379B8313" w:rsidR="004D0F96" w:rsidRDefault="004D0F96" w:rsidP="004D0F96">
      <w:pPr>
        <w:pStyle w:val="eCT3"/>
        <w:spacing w:before="156" w:after="156"/>
      </w:pPr>
      <w:r>
        <w:rPr>
          <w:rFonts w:hint="eastAsia"/>
        </w:rPr>
        <w:t>备份任务执行时</w:t>
      </w:r>
      <w:proofErr w:type="gramStart"/>
      <w:r>
        <w:rPr>
          <w:rFonts w:hint="eastAsia"/>
        </w:rPr>
        <w:t>请确保</w:t>
      </w:r>
      <w:proofErr w:type="spellStart"/>
      <w:proofErr w:type="gramEnd"/>
      <w:r>
        <w:rPr>
          <w:rFonts w:hint="eastAsia"/>
        </w:rPr>
        <w:t>openGauss</w:t>
      </w:r>
      <w:proofErr w:type="spellEnd"/>
      <w:r>
        <w:rPr>
          <w:rFonts w:hint="eastAsia"/>
        </w:rPr>
        <w:t>数据库正常可用。</w:t>
      </w:r>
    </w:p>
    <w:p w14:paraId="640046D1" w14:textId="4BF527FF" w:rsidR="004D0F96" w:rsidRDefault="004D0F96" w:rsidP="004D0F96">
      <w:pPr>
        <w:pStyle w:val="eCT3"/>
        <w:spacing w:before="156" w:after="156"/>
      </w:pPr>
      <w:r>
        <w:rPr>
          <w:rFonts w:hint="eastAsia"/>
        </w:rPr>
        <w:t>执行备份任务的备份用户需要拥有管理员权限。</w:t>
      </w:r>
    </w:p>
    <w:p w14:paraId="348983AB" w14:textId="3BF06E26" w:rsidR="004D0F96" w:rsidRDefault="004D0F96" w:rsidP="004D0F96">
      <w:pPr>
        <w:pStyle w:val="eCT3"/>
        <w:spacing w:before="156" w:after="156"/>
      </w:pPr>
      <w:proofErr w:type="spellStart"/>
      <w:r>
        <w:rPr>
          <w:rFonts w:hint="eastAsia"/>
        </w:rPr>
        <w:t>pg_xlog</w:t>
      </w:r>
      <w:proofErr w:type="spellEnd"/>
      <w:r>
        <w:rPr>
          <w:rFonts w:hint="eastAsia"/>
        </w:rPr>
        <w:t>在数据目录下，若</w:t>
      </w:r>
      <w:proofErr w:type="spellStart"/>
      <w:r>
        <w:rPr>
          <w:rFonts w:hint="eastAsia"/>
        </w:rPr>
        <w:t>pg_xlog</w:t>
      </w:r>
      <w:proofErr w:type="spellEnd"/>
      <w:r>
        <w:rPr>
          <w:rFonts w:hint="eastAsia"/>
        </w:rPr>
        <w:t>为软链接，备份时不会建立软链接，会直接将数据备份到目的路径</w:t>
      </w:r>
      <w:proofErr w:type="spellStart"/>
      <w:r>
        <w:rPr>
          <w:rFonts w:hint="eastAsia"/>
        </w:rPr>
        <w:t>pg_xlog</w:t>
      </w:r>
      <w:proofErr w:type="spellEnd"/>
      <w:r>
        <w:rPr>
          <w:rFonts w:hint="eastAsia"/>
        </w:rPr>
        <w:t>下。</w:t>
      </w:r>
    </w:p>
    <w:p w14:paraId="1A8D0786" w14:textId="27362DF8" w:rsidR="004D0F96" w:rsidRDefault="004D0F96" w:rsidP="004D0F96">
      <w:pPr>
        <w:pStyle w:val="eCT3"/>
        <w:spacing w:before="156" w:after="156"/>
      </w:pPr>
      <w:r>
        <w:rPr>
          <w:rFonts w:hint="eastAsia"/>
        </w:rPr>
        <w:t>目前系统支持</w:t>
      </w:r>
      <w:proofErr w:type="spellStart"/>
      <w:r>
        <w:rPr>
          <w:rFonts w:hint="eastAsia"/>
        </w:rPr>
        <w:t>openGauss</w:t>
      </w:r>
      <w:proofErr w:type="spellEnd"/>
      <w:r w:rsidR="000D2957">
        <w:rPr>
          <w:rFonts w:hint="eastAsia"/>
        </w:rPr>
        <w:t>单机</w:t>
      </w:r>
      <w:r>
        <w:rPr>
          <w:rFonts w:hint="eastAsia"/>
        </w:rPr>
        <w:t>备份恢复任务，如</w:t>
      </w:r>
      <w:proofErr w:type="gramStart"/>
      <w:r>
        <w:rPr>
          <w:rFonts w:hint="eastAsia"/>
        </w:rPr>
        <w:t>需支持</w:t>
      </w:r>
      <w:proofErr w:type="gramEnd"/>
      <w:r>
        <w:rPr>
          <w:rFonts w:hint="eastAsia"/>
        </w:rPr>
        <w:t>H</w:t>
      </w:r>
      <w:r>
        <w:t>A</w:t>
      </w:r>
      <w:r>
        <w:rPr>
          <w:rFonts w:hint="eastAsia"/>
        </w:rPr>
        <w:t>环境，不建议</w:t>
      </w:r>
      <w:proofErr w:type="gramStart"/>
      <w:r>
        <w:rPr>
          <w:rFonts w:hint="eastAsia"/>
        </w:rPr>
        <w:t>对从库进行</w:t>
      </w:r>
      <w:proofErr w:type="gramEnd"/>
      <w:r>
        <w:rPr>
          <w:rFonts w:hint="eastAsia"/>
        </w:rPr>
        <w:t>备份，若必须</w:t>
      </w:r>
      <w:proofErr w:type="gramStart"/>
      <w:r>
        <w:rPr>
          <w:rFonts w:hint="eastAsia"/>
        </w:rPr>
        <w:t>针对从库进行</w:t>
      </w:r>
      <w:proofErr w:type="gramEnd"/>
      <w:r>
        <w:rPr>
          <w:rFonts w:hint="eastAsia"/>
        </w:rPr>
        <w:t>备份，请先在主库开启</w:t>
      </w:r>
      <w:proofErr w:type="spellStart"/>
      <w:r>
        <w:rPr>
          <w:rFonts w:hint="eastAsia"/>
        </w:rPr>
        <w:t>full_page_writes</w:t>
      </w:r>
      <w:proofErr w:type="spellEnd"/>
      <w:r>
        <w:rPr>
          <w:rFonts w:hint="eastAsia"/>
        </w:rPr>
        <w:t>，并且执行</w:t>
      </w:r>
      <w:r>
        <w:rPr>
          <w:rFonts w:hint="eastAsia"/>
        </w:rPr>
        <w:t>checkpoint</w:t>
      </w:r>
      <w:r>
        <w:rPr>
          <w:rFonts w:hint="eastAsia"/>
        </w:rPr>
        <w:t>。</w:t>
      </w:r>
    </w:p>
    <w:p w14:paraId="22ADA698" w14:textId="6CF65EC6" w:rsidR="004D0F96" w:rsidRDefault="004D0F96" w:rsidP="004D0F96">
      <w:pPr>
        <w:pStyle w:val="eCT3"/>
        <w:spacing w:before="156" w:after="156"/>
      </w:pPr>
      <w:r>
        <w:rPr>
          <w:rFonts w:hint="eastAsia"/>
        </w:rPr>
        <w:t>不能备份含有绝对路径的表空间（在同一台机器，绝对路径是唯一的）</w:t>
      </w:r>
      <w:r w:rsidR="0062437D">
        <w:rPr>
          <w:rFonts w:hint="eastAsia"/>
        </w:rPr>
        <w:t>。</w:t>
      </w:r>
    </w:p>
    <w:p w14:paraId="32FC8875" w14:textId="446AB809" w:rsidR="00393F52" w:rsidRDefault="0062437D" w:rsidP="004D0F96">
      <w:pPr>
        <w:pStyle w:val="eCT3"/>
        <w:spacing w:before="156" w:after="156"/>
      </w:pPr>
      <w:r>
        <w:rPr>
          <w:rFonts w:hint="eastAsia"/>
        </w:rPr>
        <w:t>建议在备份前</w:t>
      </w:r>
      <w:r w:rsidR="00393F52" w:rsidRPr="00393F52">
        <w:rPr>
          <w:rFonts w:hint="eastAsia"/>
        </w:rPr>
        <w:t>关闭</w:t>
      </w:r>
      <w:proofErr w:type="spellStart"/>
      <w:r w:rsidR="00393F52" w:rsidRPr="00393F52">
        <w:rPr>
          <w:rFonts w:hint="eastAsia"/>
        </w:rPr>
        <w:t>ssl</w:t>
      </w:r>
      <w:proofErr w:type="spellEnd"/>
      <w:r w:rsidR="00393F52" w:rsidRPr="00393F52">
        <w:rPr>
          <w:rFonts w:hint="eastAsia"/>
        </w:rPr>
        <w:t>功能，否则在全备过程中有极小概率出现无法拷贝数据的</w:t>
      </w:r>
      <w:r>
        <w:rPr>
          <w:rFonts w:hint="eastAsia"/>
        </w:rPr>
        <w:t>情况。请在“</w:t>
      </w:r>
      <w:proofErr w:type="spellStart"/>
      <w:r w:rsidRPr="00393F52">
        <w:rPr>
          <w:rFonts w:hint="eastAsia"/>
        </w:rPr>
        <w:t>opengauss</w:t>
      </w:r>
      <w:proofErr w:type="spellEnd"/>
      <w:r w:rsidRPr="00393F52">
        <w:rPr>
          <w:rFonts w:hint="eastAsia"/>
        </w:rPr>
        <w:t>数据目录</w:t>
      </w:r>
      <w:r w:rsidRPr="00393F52">
        <w:rPr>
          <w:rFonts w:hint="eastAsia"/>
        </w:rPr>
        <w:t>/</w:t>
      </w:r>
      <w:proofErr w:type="spellStart"/>
      <w:r w:rsidRPr="00393F52">
        <w:rPr>
          <w:rFonts w:hint="eastAsia"/>
        </w:rPr>
        <w:t>postgresql.conf</w:t>
      </w:r>
      <w:proofErr w:type="spellEnd"/>
      <w:r>
        <w:rPr>
          <w:rFonts w:hint="eastAsia"/>
        </w:rPr>
        <w:t>”文件中将“</w:t>
      </w:r>
      <w:proofErr w:type="spellStart"/>
      <w:r>
        <w:rPr>
          <w:rFonts w:hint="eastAsia"/>
        </w:rPr>
        <w:t>ssl</w:t>
      </w:r>
      <w:proofErr w:type="spellEnd"/>
      <w:r>
        <w:rPr>
          <w:rFonts w:hint="eastAsia"/>
        </w:rPr>
        <w:t>”参数设置为</w:t>
      </w:r>
      <w:r w:rsidR="0055524A">
        <w:rPr>
          <w:rFonts w:hint="eastAsia"/>
        </w:rPr>
        <w:t>“</w:t>
      </w:r>
      <w:r w:rsidR="0055524A">
        <w:rPr>
          <w:rFonts w:hint="eastAsia"/>
        </w:rPr>
        <w:t>o</w:t>
      </w:r>
      <w:r w:rsidR="0055524A">
        <w:t>ff</w:t>
      </w:r>
      <w:r w:rsidR="0055524A">
        <w:rPr>
          <w:rFonts w:hint="eastAsia"/>
        </w:rPr>
        <w:t>”</w:t>
      </w:r>
      <w:r w:rsidR="00B82473">
        <w:rPr>
          <w:rFonts w:hint="eastAsia"/>
        </w:rPr>
        <w:t>，“</w:t>
      </w:r>
      <w:proofErr w:type="spellStart"/>
      <w:r w:rsidR="00B82473" w:rsidRPr="00B82473">
        <w:t>wal_sender_timeout</w:t>
      </w:r>
      <w:proofErr w:type="spellEnd"/>
      <w:r w:rsidR="00B82473">
        <w:rPr>
          <w:rFonts w:hint="eastAsia"/>
        </w:rPr>
        <w:t>”值设置大点，例如</w:t>
      </w:r>
      <w:r w:rsidR="00B82473">
        <w:rPr>
          <w:rFonts w:hint="eastAsia"/>
        </w:rPr>
        <w:t>6</w:t>
      </w:r>
      <w:r w:rsidR="00B82473">
        <w:t>00s</w:t>
      </w:r>
      <w:r>
        <w:rPr>
          <w:rFonts w:hint="eastAsia"/>
        </w:rPr>
        <w:t>。</w:t>
      </w:r>
    </w:p>
    <w:p w14:paraId="31ECB046" w14:textId="3B8368BE" w:rsidR="004D0F96" w:rsidRPr="004D0F96" w:rsidRDefault="004D0F96" w:rsidP="004D0F96">
      <w:pPr>
        <w:pStyle w:val="eCT3"/>
        <w:spacing w:before="156" w:after="156"/>
        <w:ind w:left="0"/>
        <w:rPr>
          <w:b/>
          <w:bCs/>
        </w:rPr>
      </w:pPr>
      <w:r>
        <w:rPr>
          <w:rFonts w:hint="eastAsia"/>
          <w:b/>
          <w:bCs/>
        </w:rPr>
        <w:t>操作步骤</w:t>
      </w:r>
    </w:p>
    <w:p w14:paraId="3B2BE4E3" w14:textId="703A64F2" w:rsidR="00123176" w:rsidRPr="0038261E" w:rsidRDefault="00123176" w:rsidP="00123176">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1DF89F93" w14:textId="614E5E22" w:rsidR="00123176" w:rsidRDefault="00123176" w:rsidP="00123176">
      <w:pPr>
        <w:pStyle w:val="3"/>
        <w:spacing w:before="312" w:after="312"/>
        <w:rPr>
          <w:lang w:val="en-GB"/>
        </w:rPr>
      </w:pPr>
      <w:bookmarkStart w:id="712" w:name="_Toc73981705"/>
      <w:proofErr w:type="spellStart"/>
      <w:r>
        <w:rPr>
          <w:rFonts w:hint="eastAsia"/>
          <w:lang w:val="en-GB"/>
        </w:rPr>
        <w:t>恢复备份数据</w:t>
      </w:r>
      <w:bookmarkEnd w:id="712"/>
      <w:proofErr w:type="spellEnd"/>
    </w:p>
    <w:p w14:paraId="167E3B7C" w14:textId="13D4E4E6" w:rsidR="004D0F96" w:rsidRPr="004D0F96" w:rsidRDefault="004D0F96" w:rsidP="004D0F96">
      <w:pPr>
        <w:pStyle w:val="eCT3"/>
        <w:spacing w:before="156" w:after="156"/>
        <w:ind w:left="0"/>
        <w:rPr>
          <w:b/>
          <w:bCs/>
          <w:lang w:eastAsia="en-US"/>
        </w:rPr>
      </w:pPr>
      <w:r w:rsidRPr="004D0F96">
        <w:rPr>
          <w:rFonts w:hint="eastAsia"/>
          <w:b/>
          <w:bCs/>
        </w:rPr>
        <w:t>背景信息</w:t>
      </w:r>
    </w:p>
    <w:p w14:paraId="5A03DCF9" w14:textId="344650E9" w:rsidR="004D0F96" w:rsidRDefault="00865664" w:rsidP="004D0F96">
      <w:pPr>
        <w:pStyle w:val="eCT3"/>
        <w:spacing w:before="156" w:after="156"/>
      </w:pPr>
      <w:r>
        <w:rPr>
          <w:rFonts w:hint="eastAsia"/>
        </w:rPr>
        <w:t>恢复目标</w:t>
      </w:r>
      <w:proofErr w:type="gramStart"/>
      <w:r>
        <w:rPr>
          <w:rFonts w:hint="eastAsia"/>
        </w:rPr>
        <w:t>端</w:t>
      </w:r>
      <w:r w:rsidR="004D0F96">
        <w:rPr>
          <w:rFonts w:hint="eastAsia"/>
        </w:rPr>
        <w:t>需要</w:t>
      </w:r>
      <w:proofErr w:type="gramEnd"/>
      <w:r w:rsidR="004D0F96">
        <w:rPr>
          <w:rFonts w:hint="eastAsia"/>
        </w:rPr>
        <w:t>提前安装好</w:t>
      </w:r>
      <w:proofErr w:type="spellStart"/>
      <w:r w:rsidR="004D0F96">
        <w:rPr>
          <w:rFonts w:hint="eastAsia"/>
        </w:rPr>
        <w:t>open</w:t>
      </w:r>
      <w:r>
        <w:rPr>
          <w:rFonts w:hint="eastAsia"/>
        </w:rPr>
        <w:t>G</w:t>
      </w:r>
      <w:r w:rsidR="004D0F96">
        <w:rPr>
          <w:rFonts w:hint="eastAsia"/>
        </w:rPr>
        <w:t>auss</w:t>
      </w:r>
      <w:proofErr w:type="spellEnd"/>
      <w:r w:rsidR="004D0F96">
        <w:rPr>
          <w:rFonts w:hint="eastAsia"/>
        </w:rPr>
        <w:t>软件并配置好相应路径</w:t>
      </w:r>
      <w:r>
        <w:rPr>
          <w:rFonts w:hint="eastAsia"/>
        </w:rPr>
        <w:t>。</w:t>
      </w:r>
    </w:p>
    <w:p w14:paraId="594AABF5" w14:textId="3729B928" w:rsidR="004D0F96" w:rsidRDefault="00865664" w:rsidP="004D0F96">
      <w:pPr>
        <w:pStyle w:val="eCT3"/>
        <w:spacing w:before="156" w:after="156"/>
      </w:pPr>
      <w:r>
        <w:rPr>
          <w:rFonts w:hint="eastAsia"/>
        </w:rPr>
        <w:t>数据</w:t>
      </w:r>
      <w:r w:rsidR="004D0F96">
        <w:rPr>
          <w:rFonts w:hint="eastAsia"/>
        </w:rPr>
        <w:t>恢复后如有</w:t>
      </w:r>
      <w:r>
        <w:rPr>
          <w:rFonts w:hint="eastAsia"/>
        </w:rPr>
        <w:t>软链接，</w:t>
      </w:r>
      <w:r w:rsidR="004D0F96">
        <w:rPr>
          <w:rFonts w:hint="eastAsia"/>
        </w:rPr>
        <w:t>需重新建立</w:t>
      </w:r>
      <w:r>
        <w:rPr>
          <w:rFonts w:hint="eastAsia"/>
        </w:rPr>
        <w:t>。</w:t>
      </w:r>
    </w:p>
    <w:p w14:paraId="56B0FD2F" w14:textId="5BC3C4BD" w:rsidR="00F431EB" w:rsidRDefault="00F431EB" w:rsidP="004D0F96">
      <w:pPr>
        <w:pStyle w:val="eCT3"/>
        <w:spacing w:before="156" w:after="156"/>
      </w:pPr>
      <w:proofErr w:type="gramStart"/>
      <w:r>
        <w:rPr>
          <w:rFonts w:hint="eastAsia"/>
        </w:rPr>
        <w:t>请确保</w:t>
      </w:r>
      <w:proofErr w:type="gramEnd"/>
      <w:r>
        <w:rPr>
          <w:rFonts w:hint="eastAsia"/>
        </w:rPr>
        <w:t>在恢复任务执行前，数据库恢复目标路径已存在，且目标文件夹为空。若恢复目标路径不存在，则恢复任务失败；若目标路径存在但不为空，则系统会先将该目录下文件清空，再将数据恢复至此路径下。</w:t>
      </w:r>
    </w:p>
    <w:p w14:paraId="091B19FB" w14:textId="2064F4C7" w:rsidR="004D0F96" w:rsidRPr="004D0F96" w:rsidRDefault="004D0F96" w:rsidP="004D0F96">
      <w:pPr>
        <w:pStyle w:val="eCT3"/>
        <w:spacing w:before="156" w:after="156"/>
        <w:ind w:left="0"/>
        <w:rPr>
          <w:b/>
          <w:bCs/>
        </w:rPr>
      </w:pPr>
      <w:r>
        <w:rPr>
          <w:rFonts w:hint="eastAsia"/>
          <w:b/>
          <w:bCs/>
        </w:rPr>
        <w:t>操作步骤</w:t>
      </w:r>
    </w:p>
    <w:p w14:paraId="660E8C56" w14:textId="7B6EE05A" w:rsidR="00123176" w:rsidRDefault="00123176" w:rsidP="003D3E47">
      <w:pPr>
        <w:pStyle w:val="eCT1"/>
        <w:numPr>
          <w:ilvl w:val="0"/>
          <w:numId w:val="216"/>
        </w:numPr>
        <w:spacing w:before="312" w:after="312"/>
      </w:pPr>
      <w:r>
        <w:rPr>
          <w:rFonts w:hint="eastAsia"/>
        </w:rPr>
        <w:t>选择“数据服务</w:t>
      </w:r>
      <w:r>
        <w:rPr>
          <w:rFonts w:hint="eastAsia"/>
        </w:rPr>
        <w:t xml:space="preserve"> </w:t>
      </w:r>
      <w:r>
        <w:t xml:space="preserve">&gt; </w:t>
      </w:r>
      <w:r>
        <w:rPr>
          <w:rFonts w:hint="eastAsia"/>
        </w:rPr>
        <w:t>数据集”。</w:t>
      </w:r>
    </w:p>
    <w:p w14:paraId="572AB973" w14:textId="77777777" w:rsidR="00123176" w:rsidRDefault="00123176" w:rsidP="00123176">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D19546F" w14:textId="5B8C1BC2" w:rsidR="00123176" w:rsidRDefault="00123176" w:rsidP="00123176">
      <w:pPr>
        <w:pStyle w:val="eCT1"/>
        <w:spacing w:before="312" w:after="312"/>
      </w:pPr>
      <w:r>
        <w:rPr>
          <w:rFonts w:hint="eastAsia"/>
        </w:rPr>
        <w:t>“数据类型”设置为“</w:t>
      </w:r>
      <w:proofErr w:type="spellStart"/>
      <w:r w:rsidR="00AF0A1E">
        <w:t>openGauss</w:t>
      </w:r>
      <w:proofErr w:type="spellEnd"/>
      <w:r>
        <w:rPr>
          <w:rFonts w:hint="eastAsia"/>
        </w:rPr>
        <w:t>”，单击“搜索”。</w:t>
      </w:r>
    </w:p>
    <w:p w14:paraId="6FC8F020" w14:textId="77777777" w:rsidR="00123176" w:rsidRDefault="00123176" w:rsidP="00123176">
      <w:pPr>
        <w:pStyle w:val="eCT1"/>
        <w:spacing w:before="312" w:after="312"/>
      </w:pPr>
      <w:r>
        <w:rPr>
          <w:rFonts w:hint="eastAsia"/>
        </w:rPr>
        <w:t>在查询结果页面，单击待恢复数据后的“</w:t>
      </w:r>
      <w:r>
        <w:rPr>
          <w:noProof/>
        </w:rPr>
        <w:drawing>
          <wp:inline distT="0" distB="0" distL="0" distR="0" wp14:anchorId="69ADA370" wp14:editId="4563E763">
            <wp:extent cx="133357" cy="158758"/>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0AB0F89C" w14:textId="77777777" w:rsidR="00123176" w:rsidRDefault="00123176" w:rsidP="00123176">
      <w:pPr>
        <w:pStyle w:val="eCT1"/>
        <w:spacing w:before="312" w:after="312"/>
      </w:pPr>
      <w:r>
        <w:rPr>
          <w:rFonts w:hint="eastAsia"/>
        </w:rPr>
        <w:lastRenderedPageBreak/>
        <w:t>选中需要恢复的历史备份</w:t>
      </w:r>
      <w:r w:rsidRPr="006B162A">
        <w:rPr>
          <w:rFonts w:hint="eastAsia"/>
        </w:rPr>
        <w:t>，单击</w:t>
      </w:r>
      <w:r>
        <w:rPr>
          <w:rFonts w:hint="eastAsia"/>
        </w:rPr>
        <w:t>“恢复”</w:t>
      </w:r>
      <w:r w:rsidRPr="006B162A">
        <w:rPr>
          <w:rFonts w:hint="eastAsia"/>
        </w:rPr>
        <w:t>。</w:t>
      </w:r>
    </w:p>
    <w:p w14:paraId="423E2B40" w14:textId="06898F47" w:rsidR="00123176" w:rsidRDefault="00123176" w:rsidP="00123176">
      <w:pPr>
        <w:pStyle w:val="eCT1"/>
        <w:spacing w:before="312" w:after="312"/>
      </w:pPr>
      <w:r>
        <w:rPr>
          <w:rFonts w:hint="eastAsia"/>
        </w:rPr>
        <w:t>如</w:t>
      </w:r>
      <w:r w:rsidR="00E451D8">
        <w:fldChar w:fldCharType="begin"/>
      </w:r>
      <w:r w:rsidR="00E451D8">
        <w:instrText xml:space="preserve"> </w:instrText>
      </w:r>
      <w:r w:rsidR="00E451D8">
        <w:rPr>
          <w:rFonts w:hint="eastAsia"/>
        </w:rPr>
        <w:instrText>REF _Ref56674137 \h</w:instrText>
      </w:r>
      <w:r w:rsidR="00E451D8">
        <w:instrText xml:space="preserve"> </w:instrText>
      </w:r>
      <w:r w:rsidR="00E451D8">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94</w:t>
      </w:r>
      <w:r w:rsidR="00E451D8">
        <w:fldChar w:fldCharType="end"/>
      </w:r>
      <w:r>
        <w:rPr>
          <w:rFonts w:hint="eastAsia"/>
        </w:rPr>
        <w:t>所示，配置恢复参数</w:t>
      </w:r>
      <w:r w:rsidRPr="00D01238">
        <w:rPr>
          <w:rFonts w:hint="eastAsia"/>
        </w:rPr>
        <w:t>信息</w:t>
      </w:r>
      <w:r>
        <w:rPr>
          <w:rFonts w:hint="eastAsia"/>
        </w:rPr>
        <w:t>，单击“确定”。</w:t>
      </w:r>
    </w:p>
    <w:p w14:paraId="4BE449AD" w14:textId="553952E7" w:rsidR="00630CEE" w:rsidRDefault="00630CEE" w:rsidP="00630CEE">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132E479B" w14:textId="63D4DA18" w:rsidR="00B440E1" w:rsidRPr="006B162A" w:rsidRDefault="00B440E1" w:rsidP="00630CEE">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660E0107" w14:textId="6345DD0B" w:rsidR="00123176" w:rsidRDefault="00123176" w:rsidP="00123176">
      <w:pPr>
        <w:pStyle w:val="eCTf4"/>
      </w:pPr>
      <w:bookmarkStart w:id="713" w:name="_Ref5667413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94</w:t>
      </w:r>
      <w:r w:rsidR="00434898">
        <w:fldChar w:fldCharType="end"/>
      </w:r>
      <w:bookmarkEnd w:id="713"/>
      <w:r>
        <w:t xml:space="preserve"> </w:t>
      </w:r>
      <w:r>
        <w:rPr>
          <w:rFonts w:hint="eastAsia"/>
        </w:rPr>
        <w:t>配置</w:t>
      </w:r>
      <w:proofErr w:type="spellStart"/>
      <w:r w:rsidR="00E451D8">
        <w:rPr>
          <w:rFonts w:hint="eastAsia"/>
        </w:rPr>
        <w:t>open</w:t>
      </w:r>
      <w:r w:rsidR="00E451D8">
        <w:t>Gauss</w:t>
      </w:r>
      <w:proofErr w:type="spellEnd"/>
      <w:r>
        <w:rPr>
          <w:rFonts w:hint="eastAsia"/>
        </w:rPr>
        <w:t>恢复参数</w:t>
      </w:r>
    </w:p>
    <w:p w14:paraId="424A4E06" w14:textId="7829F092" w:rsidR="00123176" w:rsidRDefault="00630CEE" w:rsidP="00123176">
      <w:pPr>
        <w:pStyle w:val="eCTf3"/>
        <w:spacing w:after="156"/>
      </w:pPr>
      <w:r>
        <w:drawing>
          <wp:inline distT="0" distB="0" distL="0" distR="0" wp14:anchorId="7BFF0D0B" wp14:editId="365814E9">
            <wp:extent cx="2941320" cy="2448492"/>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951461" cy="2456934"/>
                    </a:xfrm>
                    <a:prstGeom prst="rect">
                      <a:avLst/>
                    </a:prstGeom>
                  </pic:spPr>
                </pic:pic>
              </a:graphicData>
            </a:graphic>
          </wp:inline>
        </w:drawing>
      </w:r>
    </w:p>
    <w:p w14:paraId="37A005E9" w14:textId="77777777" w:rsidR="00123176" w:rsidRDefault="00123176" w:rsidP="00123176">
      <w:pPr>
        <w:pStyle w:val="eCT3"/>
        <w:spacing w:before="156" w:after="156"/>
      </w:pPr>
    </w:p>
    <w:p w14:paraId="110F8B4C" w14:textId="3F93B60E" w:rsidR="00123176" w:rsidRDefault="00123176" w:rsidP="00123176">
      <w:pPr>
        <w:pStyle w:val="eCT5"/>
        <w:spacing w:before="156" w:after="156"/>
      </w:pPr>
      <w:r>
        <w:rPr>
          <w:rFonts w:hint="eastAsia"/>
        </w:rPr>
        <w:t>界面参数说明如</w:t>
      </w:r>
      <w:r w:rsidR="00E451D8">
        <w:fldChar w:fldCharType="begin"/>
      </w:r>
      <w:r w:rsidR="00E451D8">
        <w:instrText xml:space="preserve"> </w:instrText>
      </w:r>
      <w:r w:rsidR="00E451D8">
        <w:rPr>
          <w:rFonts w:hint="eastAsia"/>
        </w:rPr>
        <w:instrText>REF _Ref56674174 \h</w:instrText>
      </w:r>
      <w:r w:rsidR="00E451D8">
        <w:instrText xml:space="preserve"> </w:instrText>
      </w:r>
      <w:r w:rsidR="00E451D8">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29</w:t>
      </w:r>
      <w:r w:rsidR="00E451D8">
        <w:fldChar w:fldCharType="end"/>
      </w:r>
      <w:r>
        <w:rPr>
          <w:rFonts w:hint="eastAsia"/>
        </w:rPr>
        <w:t>所示。</w:t>
      </w:r>
    </w:p>
    <w:p w14:paraId="1C5F994F" w14:textId="3E142B23" w:rsidR="00123176" w:rsidRDefault="00123176" w:rsidP="00123176">
      <w:pPr>
        <w:pStyle w:val="afff0"/>
        <w:keepNext/>
      </w:pPr>
      <w:bookmarkStart w:id="714" w:name="_Ref5667417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29</w:t>
      </w:r>
      <w:r w:rsidR="002D3714">
        <w:fldChar w:fldCharType="end"/>
      </w:r>
      <w:bookmarkEnd w:id="714"/>
      <w:r>
        <w:t xml:space="preserve"> </w:t>
      </w:r>
      <w:proofErr w:type="spellStart"/>
      <w:r w:rsidR="00A95958">
        <w:t>openGauss</w:t>
      </w:r>
      <w:proofErr w:type="spellEnd"/>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123176" w14:paraId="3A84DD87" w14:textId="77777777" w:rsidTr="00123176">
        <w:trPr>
          <w:cnfStyle w:val="100000000000" w:firstRow="1" w:lastRow="0" w:firstColumn="0" w:lastColumn="0" w:oddVBand="0" w:evenVBand="0" w:oddHBand="0" w:evenHBand="0" w:firstRowFirstColumn="0" w:firstRowLastColumn="0" w:lastRowFirstColumn="0" w:lastRowLastColumn="0"/>
          <w:tblHeader/>
        </w:trPr>
        <w:tc>
          <w:tcPr>
            <w:tcW w:w="0" w:type="auto"/>
          </w:tcPr>
          <w:p w14:paraId="1A89361B" w14:textId="77777777" w:rsidR="00123176" w:rsidRDefault="00123176" w:rsidP="00123176">
            <w:pPr>
              <w:pStyle w:val="eCT5"/>
              <w:shd w:val="clear" w:color="auto" w:fill="auto"/>
              <w:spacing w:before="156" w:after="156"/>
              <w:ind w:left="0"/>
            </w:pPr>
            <w:r w:rsidRPr="006B75A6">
              <w:rPr>
                <w:rFonts w:cs="Times New Roman"/>
              </w:rPr>
              <w:t>参数名称</w:t>
            </w:r>
          </w:p>
        </w:tc>
        <w:tc>
          <w:tcPr>
            <w:tcW w:w="0" w:type="auto"/>
          </w:tcPr>
          <w:p w14:paraId="1CED6B73" w14:textId="77777777" w:rsidR="00123176" w:rsidRDefault="00123176" w:rsidP="00123176">
            <w:pPr>
              <w:pStyle w:val="eCT5"/>
              <w:shd w:val="clear" w:color="auto" w:fill="auto"/>
              <w:spacing w:before="156" w:after="156"/>
              <w:ind w:left="0"/>
            </w:pPr>
            <w:r w:rsidRPr="006B75A6">
              <w:rPr>
                <w:rFonts w:cs="Times New Roman"/>
              </w:rPr>
              <w:t>参数解释</w:t>
            </w:r>
          </w:p>
        </w:tc>
        <w:tc>
          <w:tcPr>
            <w:tcW w:w="0" w:type="auto"/>
          </w:tcPr>
          <w:p w14:paraId="5B3FD2BF" w14:textId="77777777" w:rsidR="00123176" w:rsidRDefault="00123176" w:rsidP="00123176">
            <w:pPr>
              <w:pStyle w:val="eCT5"/>
              <w:shd w:val="clear" w:color="auto" w:fill="auto"/>
              <w:spacing w:before="156" w:after="156"/>
              <w:ind w:left="0"/>
            </w:pPr>
            <w:r w:rsidRPr="006B75A6">
              <w:rPr>
                <w:rFonts w:cs="Times New Roman"/>
              </w:rPr>
              <w:t>设置规则</w:t>
            </w:r>
          </w:p>
        </w:tc>
      </w:tr>
      <w:tr w:rsidR="00123176" w14:paraId="5C0B5191" w14:textId="77777777" w:rsidTr="00123176">
        <w:tc>
          <w:tcPr>
            <w:tcW w:w="2273" w:type="dxa"/>
          </w:tcPr>
          <w:p w14:paraId="16334C5A" w14:textId="77777777" w:rsidR="00123176" w:rsidRDefault="00123176" w:rsidP="00123176">
            <w:pPr>
              <w:pStyle w:val="eCT5"/>
              <w:shd w:val="clear" w:color="auto" w:fill="auto"/>
              <w:spacing w:before="156" w:after="156"/>
              <w:ind w:left="0"/>
            </w:pPr>
            <w:r w:rsidRPr="006B75A6">
              <w:rPr>
                <w:rFonts w:cs="Times New Roman"/>
              </w:rPr>
              <w:t>客户端</w:t>
            </w:r>
          </w:p>
        </w:tc>
        <w:tc>
          <w:tcPr>
            <w:tcW w:w="2274" w:type="dxa"/>
          </w:tcPr>
          <w:p w14:paraId="4904D709" w14:textId="77777777" w:rsidR="00123176" w:rsidRDefault="00123176" w:rsidP="00123176">
            <w:pPr>
              <w:pStyle w:val="eCT5"/>
              <w:shd w:val="clear" w:color="auto" w:fill="auto"/>
              <w:spacing w:before="156" w:after="156"/>
              <w:ind w:left="0"/>
            </w:pPr>
            <w:r w:rsidRPr="006B75A6">
              <w:rPr>
                <w:rFonts w:cs="Times New Roman"/>
              </w:rPr>
              <w:t>需要恢复到的</w:t>
            </w:r>
            <w:r>
              <w:rPr>
                <w:rFonts w:cs="Times New Roman" w:hint="eastAsia"/>
              </w:rPr>
              <w:t>目标</w:t>
            </w:r>
            <w:r w:rsidRPr="006B75A6">
              <w:rPr>
                <w:rFonts w:cs="Times New Roman"/>
              </w:rPr>
              <w:t>客户端</w:t>
            </w:r>
          </w:p>
        </w:tc>
        <w:tc>
          <w:tcPr>
            <w:tcW w:w="2274" w:type="dxa"/>
          </w:tcPr>
          <w:p w14:paraId="59BA52E7" w14:textId="77777777" w:rsidR="00123176" w:rsidRDefault="00123176" w:rsidP="00123176">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123176" w14:paraId="78377303" w14:textId="77777777" w:rsidTr="00123176">
        <w:tc>
          <w:tcPr>
            <w:tcW w:w="2273" w:type="dxa"/>
          </w:tcPr>
          <w:p w14:paraId="394505DD" w14:textId="4478B149" w:rsidR="00123176" w:rsidRPr="009D35A9" w:rsidRDefault="00630CEE" w:rsidP="00123176">
            <w:pPr>
              <w:pStyle w:val="eCT5"/>
              <w:shd w:val="clear" w:color="auto" w:fill="auto"/>
              <w:spacing w:before="156" w:after="156"/>
              <w:ind w:left="0"/>
            </w:pPr>
            <w:r>
              <w:rPr>
                <w:rFonts w:hint="eastAsia"/>
              </w:rPr>
              <w:t>端口</w:t>
            </w:r>
          </w:p>
        </w:tc>
        <w:tc>
          <w:tcPr>
            <w:tcW w:w="2274" w:type="dxa"/>
          </w:tcPr>
          <w:p w14:paraId="27FEAF20" w14:textId="68033F4F" w:rsidR="00123176" w:rsidRDefault="00630CEE" w:rsidP="00123176">
            <w:pPr>
              <w:pStyle w:val="eCT5"/>
              <w:shd w:val="clear" w:color="auto" w:fill="auto"/>
              <w:spacing w:before="156" w:after="156"/>
              <w:ind w:left="0"/>
            </w:pPr>
            <w:r>
              <w:rPr>
                <w:rFonts w:hint="eastAsia"/>
              </w:rPr>
              <w:t>恢复端口号</w:t>
            </w:r>
          </w:p>
        </w:tc>
        <w:tc>
          <w:tcPr>
            <w:tcW w:w="2274" w:type="dxa"/>
          </w:tcPr>
          <w:p w14:paraId="0CCB8EF1" w14:textId="5E0C1890" w:rsidR="00123176" w:rsidRDefault="00630CEE" w:rsidP="00123176">
            <w:pPr>
              <w:pStyle w:val="eCT5"/>
              <w:shd w:val="clear" w:color="auto" w:fill="auto"/>
              <w:spacing w:before="156" w:after="156"/>
              <w:ind w:left="0"/>
            </w:pPr>
            <w:r>
              <w:rPr>
                <w:rFonts w:cs="Times New Roman" w:hint="eastAsia"/>
              </w:rPr>
              <w:t>在文本框中输入</w:t>
            </w:r>
          </w:p>
        </w:tc>
      </w:tr>
      <w:tr w:rsidR="00630CEE" w14:paraId="1DE61136" w14:textId="77777777" w:rsidTr="00123176">
        <w:tc>
          <w:tcPr>
            <w:tcW w:w="2273" w:type="dxa"/>
          </w:tcPr>
          <w:p w14:paraId="54D95095" w14:textId="4F81E291" w:rsidR="00630CEE" w:rsidRPr="009D35A9" w:rsidRDefault="00630CEE" w:rsidP="00123176">
            <w:pPr>
              <w:pStyle w:val="eCT5"/>
              <w:shd w:val="clear" w:color="auto" w:fill="auto"/>
              <w:spacing w:before="156" w:after="156"/>
              <w:ind w:left="0"/>
              <w:rPr>
                <w:rFonts w:cs="Times New Roman"/>
              </w:rPr>
            </w:pPr>
            <w:r>
              <w:rPr>
                <w:rFonts w:cs="Times New Roman" w:hint="eastAsia"/>
              </w:rPr>
              <w:t>数据库启动命令</w:t>
            </w:r>
          </w:p>
        </w:tc>
        <w:tc>
          <w:tcPr>
            <w:tcW w:w="2274" w:type="dxa"/>
          </w:tcPr>
          <w:p w14:paraId="2FF549E2" w14:textId="500A4AAD" w:rsidR="00630CEE" w:rsidRDefault="00630CEE" w:rsidP="00123176">
            <w:pPr>
              <w:pStyle w:val="eCT5"/>
              <w:shd w:val="clear" w:color="auto" w:fill="auto"/>
              <w:spacing w:before="156" w:after="156"/>
              <w:ind w:left="0"/>
              <w:rPr>
                <w:rFonts w:cs="Times New Roman"/>
              </w:rPr>
            </w:pPr>
            <w:r>
              <w:rPr>
                <w:rFonts w:cs="Times New Roman" w:hint="eastAsia"/>
              </w:rPr>
              <w:t>数据库启动命令，若为空，则系统使用默认命令启动数据库</w:t>
            </w:r>
          </w:p>
        </w:tc>
        <w:tc>
          <w:tcPr>
            <w:tcW w:w="2274" w:type="dxa"/>
          </w:tcPr>
          <w:p w14:paraId="70203033" w14:textId="5673BBC9" w:rsidR="00630CEE" w:rsidRDefault="00630CEE" w:rsidP="00123176">
            <w:pPr>
              <w:pStyle w:val="eCT5"/>
              <w:shd w:val="clear" w:color="auto" w:fill="auto"/>
              <w:spacing w:before="156" w:after="156"/>
              <w:ind w:left="0"/>
              <w:rPr>
                <w:rFonts w:cs="Times New Roman"/>
              </w:rPr>
            </w:pPr>
            <w:r>
              <w:rPr>
                <w:rFonts w:cs="Times New Roman" w:hint="eastAsia"/>
              </w:rPr>
              <w:t>在文本框中输入</w:t>
            </w:r>
          </w:p>
        </w:tc>
      </w:tr>
      <w:tr w:rsidR="00123176" w14:paraId="1D76C23D" w14:textId="77777777" w:rsidTr="00123176">
        <w:tc>
          <w:tcPr>
            <w:tcW w:w="2273" w:type="dxa"/>
          </w:tcPr>
          <w:p w14:paraId="02443487" w14:textId="77777777" w:rsidR="00123176" w:rsidRPr="009D35A9" w:rsidRDefault="00123176" w:rsidP="00123176">
            <w:pPr>
              <w:pStyle w:val="eCT5"/>
              <w:shd w:val="clear" w:color="auto" w:fill="auto"/>
              <w:spacing w:before="156" w:after="156"/>
              <w:ind w:left="0"/>
              <w:rPr>
                <w:rFonts w:cs="Times New Roman"/>
              </w:rPr>
            </w:pPr>
            <w:r w:rsidRPr="009D35A9">
              <w:rPr>
                <w:rFonts w:cs="Times New Roman" w:hint="eastAsia"/>
              </w:rPr>
              <w:t>允许数据覆盖</w:t>
            </w:r>
          </w:p>
        </w:tc>
        <w:tc>
          <w:tcPr>
            <w:tcW w:w="2274" w:type="dxa"/>
          </w:tcPr>
          <w:p w14:paraId="0D9FCB07" w14:textId="77777777" w:rsidR="00123176" w:rsidRDefault="00123176" w:rsidP="00123176">
            <w:pPr>
              <w:pStyle w:val="eCT5"/>
              <w:shd w:val="clear" w:color="auto" w:fill="auto"/>
              <w:spacing w:before="156" w:after="156"/>
              <w:ind w:left="0"/>
              <w:rPr>
                <w:rFonts w:cs="Times New Roman"/>
              </w:rPr>
            </w:pPr>
            <w:r>
              <w:rPr>
                <w:rFonts w:cs="Times New Roman" w:hint="eastAsia"/>
              </w:rPr>
              <w:t>允许数据覆盖，该参数</w:t>
            </w:r>
            <w:proofErr w:type="gramStart"/>
            <w:r>
              <w:rPr>
                <w:rFonts w:cs="Times New Roman" w:hint="eastAsia"/>
              </w:rPr>
              <w:t>值必须</w:t>
            </w:r>
            <w:proofErr w:type="gramEnd"/>
            <w:r>
              <w:rPr>
                <w:rFonts w:cs="Times New Roman" w:hint="eastAsia"/>
              </w:rPr>
              <w:t>设置为“</w:t>
            </w:r>
            <w:r>
              <w:rPr>
                <w:rFonts w:cs="Times New Roman" w:hint="eastAsia"/>
              </w:rPr>
              <w:t>Confirm</w:t>
            </w:r>
            <w:r>
              <w:rPr>
                <w:rFonts w:cs="Times New Roman" w:hint="eastAsia"/>
              </w:rPr>
              <w:t>”，否则无法发起任务</w:t>
            </w:r>
          </w:p>
        </w:tc>
        <w:tc>
          <w:tcPr>
            <w:tcW w:w="2274" w:type="dxa"/>
          </w:tcPr>
          <w:p w14:paraId="463C96EC" w14:textId="77777777" w:rsidR="00123176" w:rsidRDefault="00123176" w:rsidP="00123176">
            <w:pPr>
              <w:pStyle w:val="eCT5"/>
              <w:shd w:val="clear" w:color="auto" w:fill="auto"/>
              <w:spacing w:before="156" w:after="156"/>
              <w:ind w:left="0"/>
              <w:rPr>
                <w:rFonts w:cs="Times New Roman"/>
              </w:rPr>
            </w:pPr>
            <w:r>
              <w:rPr>
                <w:rFonts w:cs="Times New Roman" w:hint="eastAsia"/>
              </w:rPr>
              <w:t>在文本框中输入</w:t>
            </w:r>
          </w:p>
        </w:tc>
      </w:tr>
      <w:tr w:rsidR="00123176" w14:paraId="15609DD0" w14:textId="77777777" w:rsidTr="00123176">
        <w:tc>
          <w:tcPr>
            <w:tcW w:w="2273" w:type="dxa"/>
          </w:tcPr>
          <w:p w14:paraId="70066437" w14:textId="77777777" w:rsidR="00123176" w:rsidRDefault="00123176" w:rsidP="00123176">
            <w:pPr>
              <w:pStyle w:val="eCT5"/>
              <w:shd w:val="clear" w:color="auto" w:fill="auto"/>
              <w:spacing w:before="156" w:after="156"/>
              <w:ind w:left="0"/>
            </w:pPr>
            <w:r>
              <w:rPr>
                <w:rFonts w:hint="eastAsia"/>
              </w:rPr>
              <w:lastRenderedPageBreak/>
              <w:t>密钥</w:t>
            </w:r>
          </w:p>
        </w:tc>
        <w:tc>
          <w:tcPr>
            <w:tcW w:w="2274" w:type="dxa"/>
          </w:tcPr>
          <w:p w14:paraId="403F8BD0" w14:textId="77777777" w:rsidR="00123176" w:rsidRPr="00EA3AB3" w:rsidRDefault="00123176" w:rsidP="00123176">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60E391E3" w14:textId="77777777" w:rsidR="00123176" w:rsidRPr="00BA6ECC" w:rsidRDefault="00123176" w:rsidP="00123176">
            <w:pPr>
              <w:pStyle w:val="eCT5"/>
              <w:shd w:val="clear" w:color="auto" w:fill="auto"/>
              <w:spacing w:before="156" w:after="156"/>
              <w:ind w:left="0"/>
              <w:rPr>
                <w:rFonts w:cs="Times New Roman"/>
              </w:rPr>
            </w:pPr>
            <w:r>
              <w:rPr>
                <w:rFonts w:cs="Times New Roman" w:hint="eastAsia"/>
              </w:rPr>
              <w:t>在文本框中输入</w:t>
            </w:r>
          </w:p>
        </w:tc>
      </w:tr>
    </w:tbl>
    <w:p w14:paraId="36930111" w14:textId="77777777" w:rsidR="00123176" w:rsidRDefault="00123176" w:rsidP="00123176">
      <w:pPr>
        <w:pStyle w:val="eCT5"/>
        <w:spacing w:before="156" w:after="156"/>
      </w:pPr>
    </w:p>
    <w:p w14:paraId="409CAE1C" w14:textId="6A1F246E" w:rsidR="00123176" w:rsidRDefault="00123176" w:rsidP="00123176">
      <w:pPr>
        <w:pStyle w:val="eCT5"/>
        <w:spacing w:before="156" w:after="156"/>
      </w:pPr>
      <w:r>
        <w:rPr>
          <w:rFonts w:hint="eastAsia"/>
        </w:rPr>
        <w:t>您可以在“</w:t>
      </w:r>
      <w:r w:rsidR="000A3E56">
        <w:rPr>
          <w:rFonts w:hint="eastAsia"/>
        </w:rPr>
        <w:t>作业任务</w:t>
      </w:r>
      <w:r>
        <w:rPr>
          <w:rFonts w:hint="eastAsia"/>
        </w:rPr>
        <w:t>”页面，查看任务执行情况。</w:t>
      </w:r>
    </w:p>
    <w:p w14:paraId="6B1D8A8D" w14:textId="77777777" w:rsidR="00183204" w:rsidRDefault="00183204" w:rsidP="00183204">
      <w:pPr>
        <w:pStyle w:val="3"/>
        <w:spacing w:before="312" w:after="312"/>
        <w:rPr>
          <w:lang w:val="en-GB"/>
        </w:rPr>
      </w:pPr>
      <w:bookmarkStart w:id="715" w:name="_Toc73981706"/>
      <w:r>
        <w:rPr>
          <w:rFonts w:hint="eastAsia"/>
          <w:lang w:val="en-GB" w:eastAsia="zh-CN"/>
        </w:rPr>
        <w:t>远程</w:t>
      </w:r>
      <w:proofErr w:type="spellStart"/>
      <w:r>
        <w:rPr>
          <w:rFonts w:hint="eastAsia"/>
          <w:lang w:val="en-GB"/>
        </w:rPr>
        <w:t>复制备份数据</w:t>
      </w:r>
      <w:bookmarkEnd w:id="715"/>
      <w:proofErr w:type="spellEnd"/>
    </w:p>
    <w:p w14:paraId="3C86DD97" w14:textId="77777777" w:rsidR="00345051" w:rsidRPr="00345051" w:rsidRDefault="00345051" w:rsidP="00345051">
      <w:pPr>
        <w:pStyle w:val="eCT3"/>
        <w:spacing w:before="156" w:after="156"/>
        <w:ind w:left="0"/>
        <w:rPr>
          <w:b/>
          <w:bCs/>
        </w:rPr>
      </w:pPr>
      <w:r w:rsidRPr="00345051">
        <w:rPr>
          <w:rFonts w:hint="eastAsia"/>
          <w:b/>
          <w:bCs/>
        </w:rPr>
        <w:t>背景信息</w:t>
      </w:r>
    </w:p>
    <w:p w14:paraId="1CEFCBCA" w14:textId="77777777" w:rsidR="00345051" w:rsidRDefault="00345051" w:rsidP="00345051">
      <w:pPr>
        <w:pStyle w:val="eCT3"/>
        <w:spacing w:before="156" w:after="156"/>
      </w:pPr>
      <w:r>
        <w:rPr>
          <w:rFonts w:hint="eastAsia"/>
        </w:rPr>
        <w:t>支持自动将备份数据复制至两个不同的数据中心。</w:t>
      </w:r>
    </w:p>
    <w:p w14:paraId="3669C75F" w14:textId="77777777" w:rsidR="00345051" w:rsidRPr="00345051" w:rsidRDefault="00345051" w:rsidP="00345051">
      <w:pPr>
        <w:pStyle w:val="eCT3"/>
        <w:spacing w:before="156" w:after="156"/>
        <w:ind w:left="0"/>
        <w:rPr>
          <w:b/>
          <w:bCs/>
        </w:rPr>
      </w:pPr>
      <w:r w:rsidRPr="00345051">
        <w:rPr>
          <w:rFonts w:hint="eastAsia"/>
          <w:b/>
          <w:bCs/>
        </w:rPr>
        <w:t>操作步骤</w:t>
      </w:r>
    </w:p>
    <w:p w14:paraId="6759297F" w14:textId="3BCCD2BB" w:rsidR="00183204" w:rsidRDefault="00183204" w:rsidP="00183204">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55D04635" w14:textId="77777777" w:rsidR="00123176" w:rsidRDefault="00123176" w:rsidP="00123176">
      <w:pPr>
        <w:pStyle w:val="3"/>
        <w:spacing w:before="312" w:after="312"/>
      </w:pPr>
      <w:bookmarkStart w:id="716" w:name="_Toc73981707"/>
      <w:proofErr w:type="spellStart"/>
      <w:r>
        <w:rPr>
          <w:rFonts w:hint="eastAsia"/>
        </w:rPr>
        <w:t>过期数据</w:t>
      </w:r>
      <w:bookmarkEnd w:id="716"/>
      <w:proofErr w:type="spellEnd"/>
    </w:p>
    <w:p w14:paraId="32223785" w14:textId="77481E7F" w:rsidR="00123176" w:rsidRDefault="00123176" w:rsidP="00123176">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324BFE38" w14:textId="69152BE1" w:rsidR="007721B0" w:rsidRDefault="00804F7F" w:rsidP="007721B0">
      <w:pPr>
        <w:pStyle w:val="2"/>
        <w:spacing w:before="312"/>
        <w:rPr>
          <w:lang w:eastAsia="zh-CN"/>
        </w:rPr>
      </w:pPr>
      <w:bookmarkStart w:id="717" w:name="_Toc73981708"/>
      <w:r>
        <w:rPr>
          <w:rFonts w:hint="eastAsia"/>
          <w:lang w:eastAsia="zh-CN"/>
        </w:rPr>
        <w:t>P</w:t>
      </w:r>
      <w:r w:rsidR="007721B0">
        <w:rPr>
          <w:rFonts w:hint="eastAsia"/>
          <w:lang w:eastAsia="zh-CN"/>
        </w:rPr>
        <w:t>ostgreSQL</w:t>
      </w:r>
      <w:bookmarkEnd w:id="717"/>
    </w:p>
    <w:p w14:paraId="28647307" w14:textId="77777777" w:rsidR="007721B0" w:rsidRDefault="007721B0" w:rsidP="007721B0">
      <w:pPr>
        <w:pStyle w:val="3"/>
        <w:spacing w:before="312" w:after="312"/>
        <w:rPr>
          <w:lang w:val="en-GB" w:eastAsia="zh-CN"/>
        </w:rPr>
      </w:pPr>
      <w:bookmarkStart w:id="718" w:name="_Toc73981709"/>
      <w:r>
        <w:rPr>
          <w:rFonts w:hint="eastAsia"/>
          <w:lang w:val="en-GB" w:eastAsia="zh-CN"/>
        </w:rPr>
        <w:t>初始化备份目标数据对象</w:t>
      </w:r>
      <w:bookmarkEnd w:id="718"/>
    </w:p>
    <w:p w14:paraId="309D8E5D" w14:textId="77777777" w:rsidR="007721B0" w:rsidRDefault="007721B0" w:rsidP="003D3E47">
      <w:pPr>
        <w:pStyle w:val="eCT1"/>
        <w:numPr>
          <w:ilvl w:val="0"/>
          <w:numId w:val="226"/>
        </w:numPr>
        <w:spacing w:before="312" w:after="312"/>
      </w:pPr>
      <w:r>
        <w:rPr>
          <w:rFonts w:hint="eastAsia"/>
        </w:rPr>
        <w:t>选择“客户端”。</w:t>
      </w:r>
    </w:p>
    <w:p w14:paraId="276B4FD1" w14:textId="77777777" w:rsidR="007721B0" w:rsidRDefault="007721B0" w:rsidP="007721B0">
      <w:pPr>
        <w:pStyle w:val="eCT1"/>
        <w:spacing w:before="312" w:after="312"/>
      </w:pPr>
      <w:r>
        <w:rPr>
          <w:rFonts w:hint="eastAsia"/>
        </w:rPr>
        <w:t>单击</w:t>
      </w:r>
      <w:proofErr w:type="spellStart"/>
      <w:r>
        <w:rPr>
          <w:rFonts w:hint="eastAsia"/>
        </w:rPr>
        <w:t>openGauss</w:t>
      </w:r>
      <w:proofErr w:type="spellEnd"/>
      <w:r>
        <w:rPr>
          <w:rFonts w:hint="eastAsia"/>
        </w:rPr>
        <w:t>所在客户端后</w:t>
      </w:r>
      <w:r>
        <w:rPr>
          <w:noProof/>
        </w:rPr>
        <w:drawing>
          <wp:inline distT="0" distB="0" distL="0" distR="0" wp14:anchorId="176ABD31" wp14:editId="74E8C1D6">
            <wp:extent cx="177809" cy="203210"/>
            <wp:effectExtent l="0" t="0" r="0" b="6350"/>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5AE1CA15" w14:textId="77777777" w:rsidR="007721B0" w:rsidRDefault="007721B0" w:rsidP="007721B0">
      <w:pPr>
        <w:pStyle w:val="eCT1"/>
        <w:spacing w:before="312" w:after="312"/>
      </w:pPr>
      <w:r>
        <w:rPr>
          <w:rFonts w:hint="eastAsia"/>
        </w:rPr>
        <w:t>单击待备份数据对象后的</w:t>
      </w:r>
      <w:r>
        <w:rPr>
          <w:noProof/>
        </w:rPr>
        <w:drawing>
          <wp:inline distT="0" distB="0" distL="0" distR="0" wp14:anchorId="2061220F" wp14:editId="496461E8">
            <wp:extent cx="196860" cy="196860"/>
            <wp:effectExtent l="0" t="0" r="0" b="0"/>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6860" cy="196860"/>
                    </a:xfrm>
                    <a:prstGeom prst="rect">
                      <a:avLst/>
                    </a:prstGeom>
                  </pic:spPr>
                </pic:pic>
              </a:graphicData>
            </a:graphic>
          </wp:inline>
        </w:drawing>
      </w:r>
      <w:r>
        <w:rPr>
          <w:rFonts w:hint="eastAsia"/>
        </w:rPr>
        <w:t>。</w:t>
      </w:r>
    </w:p>
    <w:p w14:paraId="23127A92" w14:textId="73F9ECCE" w:rsidR="007721B0" w:rsidRDefault="007721B0" w:rsidP="007721B0">
      <w:pPr>
        <w:pStyle w:val="eCT1"/>
        <w:spacing w:before="312" w:after="312"/>
      </w:pPr>
      <w:r>
        <w:rPr>
          <w:rFonts w:hint="eastAsia"/>
        </w:rPr>
        <w:t>如</w:t>
      </w:r>
      <w:r>
        <w:fldChar w:fldCharType="begin"/>
      </w:r>
      <w:r>
        <w:instrText xml:space="preserve"> </w:instrText>
      </w:r>
      <w:r>
        <w:rPr>
          <w:rFonts w:hint="eastAsia"/>
        </w:rPr>
        <w:instrText>REF _Ref61879999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95</w:t>
      </w:r>
      <w:r>
        <w:fldChar w:fldCharType="end"/>
      </w:r>
      <w:r>
        <w:rPr>
          <w:rFonts w:hint="eastAsia"/>
        </w:rPr>
        <w:t>所示，配置初始化备份目标数据对象，单击“确定”。</w:t>
      </w:r>
    </w:p>
    <w:p w14:paraId="16F4FEF2" w14:textId="7F020B92" w:rsidR="007721B0" w:rsidRDefault="007721B0" w:rsidP="007721B0">
      <w:pPr>
        <w:pStyle w:val="afff0"/>
        <w:keepNext/>
      </w:pPr>
      <w:bookmarkStart w:id="719" w:name="_Ref61879999"/>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95</w:t>
      </w:r>
      <w:r w:rsidR="00434898">
        <w:fldChar w:fldCharType="end"/>
      </w:r>
      <w:bookmarkEnd w:id="719"/>
      <w:r>
        <w:rPr>
          <w:rFonts w:hint="eastAsia"/>
        </w:rPr>
        <w:t>设置初始化备份目标数据对象</w:t>
      </w:r>
    </w:p>
    <w:p w14:paraId="4FE53D77" w14:textId="77777777" w:rsidR="007721B0" w:rsidRPr="00F94C3E" w:rsidRDefault="007721B0" w:rsidP="007721B0">
      <w:pPr>
        <w:pStyle w:val="eCTf3"/>
        <w:spacing w:after="156"/>
        <w:rPr>
          <w:lang w:val="en-US"/>
        </w:rPr>
      </w:pPr>
      <w:r>
        <w:drawing>
          <wp:inline distT="0" distB="0" distL="0" distR="0" wp14:anchorId="2B0CCD8F" wp14:editId="2536BD58">
            <wp:extent cx="2667231" cy="2209992"/>
            <wp:effectExtent l="0" t="0" r="0" b="0"/>
            <wp:docPr id="1083" name="图片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667231" cy="2209992"/>
                    </a:xfrm>
                    <a:prstGeom prst="rect">
                      <a:avLst/>
                    </a:prstGeom>
                  </pic:spPr>
                </pic:pic>
              </a:graphicData>
            </a:graphic>
          </wp:inline>
        </w:drawing>
      </w:r>
    </w:p>
    <w:p w14:paraId="2873D6DF" w14:textId="77777777" w:rsidR="007721B0" w:rsidRDefault="007721B0" w:rsidP="007721B0">
      <w:pPr>
        <w:pStyle w:val="eCT3"/>
        <w:spacing w:before="156" w:after="156"/>
      </w:pPr>
    </w:p>
    <w:p w14:paraId="7F06FE47" w14:textId="77777777" w:rsidR="007721B0" w:rsidRDefault="007721B0" w:rsidP="007721B0">
      <w:pPr>
        <w:pStyle w:val="eCT3"/>
        <w:pBdr>
          <w:top w:val="single" w:sz="4" w:space="1" w:color="auto"/>
          <w:bottom w:val="single" w:sz="4" w:space="1" w:color="auto"/>
        </w:pBdr>
        <w:spacing w:beforeLines="0" w:before="0" w:afterLines="0" w:after="0"/>
      </w:pPr>
      <w:r>
        <w:rPr>
          <w:noProof/>
        </w:rPr>
        <w:drawing>
          <wp:inline distT="0" distB="0" distL="0" distR="0" wp14:anchorId="400A9D01" wp14:editId="72360681">
            <wp:extent cx="590580" cy="266714"/>
            <wp:effectExtent l="0" t="0" r="0" b="0"/>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A55DEC1" w14:textId="7A9AF6C0" w:rsidR="007721B0" w:rsidRDefault="007721B0" w:rsidP="007721B0">
      <w:pPr>
        <w:pStyle w:val="eCT3"/>
        <w:pBdr>
          <w:top w:val="single" w:sz="4" w:space="1" w:color="auto"/>
          <w:bottom w:val="single" w:sz="4" w:space="1" w:color="auto"/>
        </w:pBdr>
        <w:spacing w:beforeLines="0" w:before="0" w:afterLines="0" w:after="0"/>
      </w:pPr>
      <w:proofErr w:type="gramStart"/>
      <w:r>
        <w:rPr>
          <w:rFonts w:hint="eastAsia"/>
        </w:rPr>
        <w:t>请确保</w:t>
      </w:r>
      <w:proofErr w:type="gramEnd"/>
      <w:r>
        <w:rPr>
          <w:rFonts w:hint="eastAsia"/>
        </w:rPr>
        <w:t>该备份用户拥有</w:t>
      </w:r>
      <w:r w:rsidR="00804F7F" w:rsidRPr="00804F7F">
        <w:rPr>
          <w:rFonts w:hint="eastAsia"/>
        </w:rPr>
        <w:t>superuser</w:t>
      </w:r>
      <w:r w:rsidR="00804F7F" w:rsidRPr="00804F7F">
        <w:rPr>
          <w:rFonts w:hint="eastAsia"/>
        </w:rPr>
        <w:t>权限</w:t>
      </w:r>
      <w:r>
        <w:rPr>
          <w:rFonts w:hint="eastAsia"/>
        </w:rPr>
        <w:t>。</w:t>
      </w:r>
    </w:p>
    <w:p w14:paraId="306C5734" w14:textId="55D283A4" w:rsidR="0001622E" w:rsidRDefault="005A63E2" w:rsidP="0001622E">
      <w:pPr>
        <w:pStyle w:val="eCT3"/>
        <w:keepLines/>
        <w:pBdr>
          <w:top w:val="single" w:sz="4" w:space="1" w:color="auto"/>
          <w:bottom w:val="single" w:sz="4" w:space="1" w:color="auto"/>
        </w:pBdr>
        <w:wordWrap w:val="0"/>
        <w:spacing w:beforeLines="0" w:before="0" w:afterLines="0" w:after="0"/>
      </w:pPr>
      <w:r>
        <w:rPr>
          <w:rFonts w:hint="eastAsia"/>
        </w:rPr>
        <w:t>归档路径</w:t>
      </w:r>
      <w:r w:rsidR="0001622E">
        <w:rPr>
          <w:rFonts w:hint="eastAsia"/>
        </w:rPr>
        <w:t>可通过查看</w:t>
      </w:r>
      <w:r>
        <w:rPr>
          <w:rFonts w:hint="eastAsia"/>
        </w:rPr>
        <w:t>“</w:t>
      </w:r>
      <w:proofErr w:type="spellStart"/>
      <w:r>
        <w:rPr>
          <w:rFonts w:hint="eastAsia"/>
        </w:rPr>
        <w:t>postgresql.conf</w:t>
      </w:r>
      <w:proofErr w:type="spellEnd"/>
      <w:r>
        <w:rPr>
          <w:rFonts w:hint="eastAsia"/>
        </w:rPr>
        <w:t>”文件</w:t>
      </w:r>
      <w:r w:rsidR="0001622E">
        <w:rPr>
          <w:rFonts w:hint="eastAsia"/>
        </w:rPr>
        <w:t>的</w:t>
      </w:r>
      <w:r>
        <w:rPr>
          <w:rFonts w:hint="eastAsia"/>
        </w:rPr>
        <w:t>“</w:t>
      </w:r>
      <w:proofErr w:type="spellStart"/>
      <w:r w:rsidR="0001622E">
        <w:rPr>
          <w:rFonts w:hint="eastAsia"/>
        </w:rPr>
        <w:t>a</w:t>
      </w:r>
      <w:r w:rsidR="0001622E">
        <w:t>rchive_command</w:t>
      </w:r>
      <w:proofErr w:type="spellEnd"/>
      <w:r>
        <w:rPr>
          <w:rFonts w:hint="eastAsia"/>
        </w:rPr>
        <w:t>”</w:t>
      </w:r>
      <w:r w:rsidR="0001622E">
        <w:rPr>
          <w:rFonts w:hint="eastAsia"/>
        </w:rPr>
        <w:t>参数获知。例如：</w:t>
      </w:r>
    </w:p>
    <w:p w14:paraId="25F916FE" w14:textId="05CACF52" w:rsidR="005A63E2" w:rsidRDefault="0001622E" w:rsidP="0001622E">
      <w:pPr>
        <w:pStyle w:val="eCT3"/>
        <w:keepLines/>
        <w:pBdr>
          <w:top w:val="single" w:sz="4" w:space="1" w:color="auto"/>
          <w:bottom w:val="single" w:sz="4" w:space="1" w:color="auto"/>
        </w:pBdr>
        <w:wordWrap w:val="0"/>
        <w:spacing w:beforeLines="0" w:before="0" w:afterLines="0" w:after="0"/>
      </w:pPr>
      <w:r>
        <w:t xml:space="preserve"># </w:t>
      </w:r>
      <w:proofErr w:type="gramStart"/>
      <w:r>
        <w:rPr>
          <w:rFonts w:hint="eastAsia"/>
        </w:rPr>
        <w:t>cat</w:t>
      </w:r>
      <w:proofErr w:type="gramEnd"/>
      <w:r w:rsidRPr="0001622E">
        <w:rPr>
          <w:i/>
          <w:iCs/>
        </w:rPr>
        <w:t xml:space="preserve"> /var/lib/</w:t>
      </w:r>
      <w:proofErr w:type="spellStart"/>
      <w:r w:rsidRPr="0001622E">
        <w:rPr>
          <w:i/>
          <w:iCs/>
        </w:rPr>
        <w:t>pgsql</w:t>
      </w:r>
      <w:proofErr w:type="spellEnd"/>
      <w:r w:rsidRPr="0001622E">
        <w:rPr>
          <w:i/>
          <w:iCs/>
        </w:rPr>
        <w:t>/10/data/</w:t>
      </w:r>
      <w:proofErr w:type="spellStart"/>
      <w:r>
        <w:rPr>
          <w:rFonts w:hint="eastAsia"/>
        </w:rPr>
        <w:t>postgresql.conf</w:t>
      </w:r>
      <w:proofErr w:type="spellEnd"/>
      <w:r>
        <w:t xml:space="preserve"> | grep </w:t>
      </w:r>
      <w:proofErr w:type="spellStart"/>
      <w:r>
        <w:t>archive_command</w:t>
      </w:r>
      <w:proofErr w:type="spellEnd"/>
    </w:p>
    <w:p w14:paraId="50802686" w14:textId="46BC7021" w:rsidR="0001622E" w:rsidRPr="003A4C66" w:rsidRDefault="0001622E" w:rsidP="0001622E">
      <w:pPr>
        <w:pStyle w:val="eCT3"/>
        <w:keepLines/>
        <w:pBdr>
          <w:top w:val="single" w:sz="4" w:space="1" w:color="auto"/>
          <w:bottom w:val="single" w:sz="4" w:space="1" w:color="auto"/>
        </w:pBdr>
        <w:wordWrap w:val="0"/>
        <w:spacing w:beforeLines="0" w:before="0" w:afterLines="0" w:after="0"/>
      </w:pPr>
      <w:r>
        <w:rPr>
          <w:rFonts w:hint="eastAsia"/>
        </w:rPr>
        <w:t>“</w:t>
      </w:r>
      <w:r w:rsidRPr="0001622E">
        <w:t>/var/lib/</w:t>
      </w:r>
      <w:proofErr w:type="spellStart"/>
      <w:r w:rsidRPr="0001622E">
        <w:t>pgsql</w:t>
      </w:r>
      <w:proofErr w:type="spellEnd"/>
      <w:r w:rsidRPr="0001622E">
        <w:t>/10/data/</w:t>
      </w:r>
      <w:r>
        <w:rPr>
          <w:rFonts w:hint="eastAsia"/>
        </w:rPr>
        <w:t>”为</w:t>
      </w:r>
      <w:r>
        <w:rPr>
          <w:rFonts w:hint="eastAsia"/>
        </w:rPr>
        <w:t>PostgreSQL</w:t>
      </w:r>
      <w:r>
        <w:rPr>
          <w:rFonts w:hint="eastAsia"/>
        </w:rPr>
        <w:t>数据库路径。</w:t>
      </w:r>
    </w:p>
    <w:p w14:paraId="5B4F80C8" w14:textId="77777777" w:rsidR="007721B0" w:rsidRDefault="007721B0" w:rsidP="007721B0">
      <w:pPr>
        <w:pStyle w:val="eCT3"/>
        <w:spacing w:before="156" w:after="156"/>
      </w:pPr>
    </w:p>
    <w:p w14:paraId="140C5D5D" w14:textId="79A84338" w:rsidR="007721B0" w:rsidRDefault="007721B0" w:rsidP="007721B0">
      <w:pPr>
        <w:pStyle w:val="eCT3"/>
        <w:spacing w:before="156" w:after="156"/>
      </w:pPr>
      <w:r>
        <w:rPr>
          <w:rFonts w:hint="eastAsia"/>
        </w:rPr>
        <w:t>如</w:t>
      </w:r>
      <w:r w:rsidR="0001622E">
        <w:fldChar w:fldCharType="begin"/>
      </w:r>
      <w:r w:rsidR="0001622E">
        <w:instrText xml:space="preserve"> </w:instrText>
      </w:r>
      <w:r w:rsidR="0001622E">
        <w:rPr>
          <w:rFonts w:hint="eastAsia"/>
        </w:rPr>
        <w:instrText>REF _Ref70420549 \h</w:instrText>
      </w:r>
      <w:r w:rsidR="0001622E">
        <w:instrText xml:space="preserve"> </w:instrText>
      </w:r>
      <w:r w:rsidR="0001622E">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96</w:t>
      </w:r>
      <w:r w:rsidR="0001622E">
        <w:fldChar w:fldCharType="end"/>
      </w:r>
      <w:r>
        <w:rPr>
          <w:rFonts w:hint="eastAsia"/>
        </w:rPr>
        <w:t>所示，您可以在“添加数据源（选填）”页面选择配置好的待备份数据。</w:t>
      </w:r>
    </w:p>
    <w:p w14:paraId="3966710F" w14:textId="04BF10A7" w:rsidR="007721B0" w:rsidRDefault="007721B0" w:rsidP="007721B0">
      <w:pPr>
        <w:pStyle w:val="eCTf4"/>
      </w:pPr>
      <w:bookmarkStart w:id="720" w:name="_Ref7042054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96</w:t>
      </w:r>
      <w:r w:rsidR="00434898">
        <w:fldChar w:fldCharType="end"/>
      </w:r>
      <w:bookmarkEnd w:id="720"/>
      <w:r>
        <w:rPr>
          <w:rFonts w:hint="eastAsia"/>
        </w:rPr>
        <w:t>设置数据源</w:t>
      </w:r>
    </w:p>
    <w:p w14:paraId="2A0C0FBD" w14:textId="77777777" w:rsidR="007721B0" w:rsidRDefault="007721B0" w:rsidP="007721B0">
      <w:pPr>
        <w:pStyle w:val="eCTf3"/>
        <w:spacing w:after="156"/>
      </w:pPr>
      <w:r>
        <w:drawing>
          <wp:inline distT="0" distB="0" distL="0" distR="0" wp14:anchorId="1DA46638" wp14:editId="46F246CA">
            <wp:extent cx="4157062" cy="679664"/>
            <wp:effectExtent l="0" t="0" r="0" b="0"/>
            <wp:docPr id="1084" name="图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164655" cy="680905"/>
                    </a:xfrm>
                    <a:prstGeom prst="rect">
                      <a:avLst/>
                    </a:prstGeom>
                  </pic:spPr>
                </pic:pic>
              </a:graphicData>
            </a:graphic>
          </wp:inline>
        </w:drawing>
      </w:r>
    </w:p>
    <w:p w14:paraId="2BC47D7C" w14:textId="77777777" w:rsidR="007721B0" w:rsidRDefault="007721B0" w:rsidP="007721B0">
      <w:pPr>
        <w:pStyle w:val="eCT3"/>
        <w:spacing w:before="156" w:after="156"/>
      </w:pPr>
    </w:p>
    <w:p w14:paraId="2C0EBDE3" w14:textId="77777777" w:rsidR="007721B0" w:rsidRPr="003A4C66" w:rsidRDefault="007721B0" w:rsidP="007721B0">
      <w:pPr>
        <w:pStyle w:val="eCT3"/>
        <w:pBdr>
          <w:top w:val="single" w:sz="4" w:space="1" w:color="auto"/>
          <w:bottom w:val="single" w:sz="4" w:space="1" w:color="auto"/>
        </w:pBdr>
        <w:spacing w:beforeLines="0" w:before="0" w:afterLines="0" w:after="0"/>
      </w:pPr>
      <w:r>
        <w:rPr>
          <w:noProof/>
        </w:rPr>
        <w:drawing>
          <wp:inline distT="0" distB="0" distL="0" distR="0" wp14:anchorId="5792820E" wp14:editId="2A9448A6">
            <wp:extent cx="590580" cy="266714"/>
            <wp:effectExtent l="0" t="0" r="0" b="0"/>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C977E03" w14:textId="77777777" w:rsidR="007721B0" w:rsidRPr="008D42E7" w:rsidRDefault="007721B0" w:rsidP="007721B0">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6ACA1D0B" w14:textId="77777777" w:rsidR="007721B0" w:rsidRPr="00C04686" w:rsidRDefault="007721B0" w:rsidP="007721B0">
      <w:pPr>
        <w:pStyle w:val="eCT3"/>
        <w:spacing w:before="156" w:after="156"/>
      </w:pPr>
    </w:p>
    <w:p w14:paraId="66C914AC" w14:textId="77777777" w:rsidR="007721B0" w:rsidRDefault="007721B0" w:rsidP="007721B0">
      <w:pPr>
        <w:pStyle w:val="3"/>
        <w:spacing w:before="312" w:after="312"/>
        <w:rPr>
          <w:lang w:val="en-GB"/>
        </w:rPr>
      </w:pPr>
      <w:bookmarkStart w:id="721" w:name="_Toc73981710"/>
      <w:proofErr w:type="spellStart"/>
      <w:r w:rsidRPr="00D41307">
        <w:rPr>
          <w:rFonts w:hint="eastAsia"/>
          <w:lang w:val="en-GB"/>
        </w:rPr>
        <w:t>新增备份策略</w:t>
      </w:r>
      <w:bookmarkEnd w:id="721"/>
      <w:proofErr w:type="spellEnd"/>
    </w:p>
    <w:p w14:paraId="4B2AF70E" w14:textId="225401A2" w:rsidR="007721B0" w:rsidRPr="0038261E" w:rsidRDefault="007721B0" w:rsidP="007721B0">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4A54B57E" w14:textId="77777777" w:rsidR="007721B0" w:rsidRDefault="007721B0" w:rsidP="007721B0">
      <w:pPr>
        <w:pStyle w:val="3"/>
        <w:spacing w:before="312" w:after="312"/>
        <w:rPr>
          <w:lang w:val="en-GB"/>
        </w:rPr>
      </w:pPr>
      <w:bookmarkStart w:id="722" w:name="_Toc73981711"/>
      <w:proofErr w:type="spellStart"/>
      <w:r w:rsidRPr="00FD735C">
        <w:rPr>
          <w:rFonts w:hint="eastAsia"/>
          <w:lang w:val="en-GB"/>
        </w:rPr>
        <w:lastRenderedPageBreak/>
        <w:t>关联备份策略</w:t>
      </w:r>
      <w:bookmarkEnd w:id="722"/>
      <w:proofErr w:type="spellEnd"/>
    </w:p>
    <w:p w14:paraId="2EC381B5" w14:textId="2E86CAED" w:rsidR="007721B0" w:rsidRPr="0038261E" w:rsidRDefault="007721B0" w:rsidP="007721B0">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1D53DBEA" w14:textId="77777777" w:rsidR="007721B0" w:rsidRDefault="007721B0" w:rsidP="007721B0">
      <w:pPr>
        <w:pStyle w:val="3"/>
        <w:spacing w:before="312" w:after="312"/>
        <w:rPr>
          <w:lang w:val="en-GB"/>
        </w:rPr>
      </w:pPr>
      <w:bookmarkStart w:id="723" w:name="_Toc73981712"/>
      <w:proofErr w:type="spellStart"/>
      <w:r>
        <w:rPr>
          <w:rFonts w:hint="eastAsia"/>
          <w:lang w:val="en-GB"/>
        </w:rPr>
        <w:t>备份数据库数据</w:t>
      </w:r>
      <w:bookmarkEnd w:id="723"/>
      <w:proofErr w:type="spellEnd"/>
    </w:p>
    <w:p w14:paraId="35286DB6" w14:textId="6C2E7A04" w:rsidR="007721B0" w:rsidRDefault="007721B0" w:rsidP="007721B0">
      <w:pPr>
        <w:pStyle w:val="eCT3"/>
        <w:spacing w:before="156" w:after="156"/>
        <w:ind w:left="0"/>
        <w:rPr>
          <w:b/>
          <w:bCs/>
        </w:rPr>
      </w:pPr>
      <w:r>
        <w:rPr>
          <w:rFonts w:hint="eastAsia"/>
          <w:b/>
          <w:bCs/>
        </w:rPr>
        <w:t>背景信息</w:t>
      </w:r>
    </w:p>
    <w:p w14:paraId="4E0BCD3C" w14:textId="7753B3CF" w:rsidR="00804F7F" w:rsidRDefault="00804F7F" w:rsidP="00FC3DBB">
      <w:pPr>
        <w:pStyle w:val="eCT0"/>
      </w:pPr>
      <w:r>
        <w:rPr>
          <w:rFonts w:hint="eastAsia"/>
        </w:rPr>
        <w:t>仅支持</w:t>
      </w:r>
      <w:r>
        <w:rPr>
          <w:rFonts w:hint="eastAsia"/>
        </w:rPr>
        <w:t>PostgreSQL</w:t>
      </w:r>
      <w:r>
        <w:t xml:space="preserve"> 12</w:t>
      </w:r>
      <w:r>
        <w:rPr>
          <w:rFonts w:hint="eastAsia"/>
        </w:rPr>
        <w:t>版本。</w:t>
      </w:r>
    </w:p>
    <w:p w14:paraId="612611B9" w14:textId="5B925BA2" w:rsidR="00804F7F" w:rsidRPr="004D0F96" w:rsidRDefault="00804F7F" w:rsidP="00FC3DBB">
      <w:pPr>
        <w:pStyle w:val="eCT0"/>
      </w:pPr>
      <w:r>
        <w:rPr>
          <w:rFonts w:hint="eastAsia"/>
        </w:rPr>
        <w:t>仅支持备份</w:t>
      </w:r>
      <w:r>
        <w:rPr>
          <w:rFonts w:hint="eastAsia"/>
        </w:rPr>
        <w:t>PostgreSQL</w:t>
      </w:r>
      <w:r>
        <w:rPr>
          <w:rFonts w:hint="eastAsia"/>
        </w:rPr>
        <w:t>单库</w:t>
      </w:r>
      <w:r w:rsidR="00272177">
        <w:rPr>
          <w:rFonts w:hint="eastAsia"/>
        </w:rPr>
        <w:t>。</w:t>
      </w:r>
    </w:p>
    <w:p w14:paraId="11D74C2E" w14:textId="61E05DB2" w:rsidR="00804F7F" w:rsidRDefault="00804F7F" w:rsidP="00FC3DBB">
      <w:pPr>
        <w:pStyle w:val="eCT0"/>
      </w:pPr>
      <w:r>
        <w:rPr>
          <w:rFonts w:hint="eastAsia"/>
        </w:rPr>
        <w:t>请在</w:t>
      </w:r>
      <w:r>
        <w:rPr>
          <w:rFonts w:hint="eastAsia"/>
        </w:rPr>
        <w:t>root</w:t>
      </w:r>
      <w:r>
        <w:rPr>
          <w:rFonts w:hint="eastAsia"/>
        </w:rPr>
        <w:t>用户</w:t>
      </w:r>
      <w:r>
        <w:rPr>
          <w:rFonts w:hint="eastAsia"/>
        </w:rPr>
        <w:t>PATH</w:t>
      </w:r>
      <w:r>
        <w:rPr>
          <w:rFonts w:hint="eastAsia"/>
        </w:rPr>
        <w:t>环境变量下配置</w:t>
      </w:r>
      <w:r w:rsidR="00FC3DBB">
        <w:t>PG</w:t>
      </w:r>
      <w:r>
        <w:rPr>
          <w:rFonts w:hint="eastAsia"/>
        </w:rPr>
        <w:t>软件包</w:t>
      </w:r>
      <w:r>
        <w:rPr>
          <w:rFonts w:hint="eastAsia"/>
        </w:rPr>
        <w:t>bin</w:t>
      </w:r>
      <w:r>
        <w:rPr>
          <w:rFonts w:hint="eastAsia"/>
        </w:rPr>
        <w:t>目录</w:t>
      </w:r>
      <w:r w:rsidR="00FC3DBB">
        <w:rPr>
          <w:rFonts w:hint="eastAsia"/>
        </w:rPr>
        <w:t>；在</w:t>
      </w:r>
      <w:r>
        <w:rPr>
          <w:rFonts w:hint="eastAsia"/>
        </w:rPr>
        <w:t>LD_LIBRARY_PATH</w:t>
      </w:r>
      <w:r>
        <w:rPr>
          <w:rFonts w:hint="eastAsia"/>
        </w:rPr>
        <w:t>环境变量下配置</w:t>
      </w:r>
      <w:r>
        <w:rPr>
          <w:rFonts w:hint="eastAsia"/>
        </w:rPr>
        <w:t>PG</w:t>
      </w:r>
      <w:r>
        <w:rPr>
          <w:rFonts w:hint="eastAsia"/>
        </w:rPr>
        <w:t>软件包</w:t>
      </w:r>
      <w:r>
        <w:rPr>
          <w:rFonts w:hint="eastAsia"/>
        </w:rPr>
        <w:t>lib</w:t>
      </w:r>
      <w:r>
        <w:rPr>
          <w:rFonts w:hint="eastAsia"/>
        </w:rPr>
        <w:t>目录</w:t>
      </w:r>
      <w:r w:rsidR="00FC3DBB">
        <w:rPr>
          <w:rFonts w:hint="eastAsia"/>
        </w:rPr>
        <w:t>。</w:t>
      </w:r>
    </w:p>
    <w:p w14:paraId="777761EF" w14:textId="67950777" w:rsidR="00FC3DBB" w:rsidRDefault="00FC3DBB" w:rsidP="00FC3DBB">
      <w:pPr>
        <w:pStyle w:val="eCT0"/>
      </w:pPr>
      <w:r>
        <w:rPr>
          <w:rFonts w:hint="eastAsia"/>
        </w:rPr>
        <w:t>请</w:t>
      </w:r>
      <w:r w:rsidR="00E133C9">
        <w:rPr>
          <w:rFonts w:hint="eastAsia"/>
        </w:rPr>
        <w:t>在“</w:t>
      </w:r>
      <w:proofErr w:type="spellStart"/>
      <w:r w:rsidR="00E133C9" w:rsidRPr="00E133C9">
        <w:t>postgresql.conf</w:t>
      </w:r>
      <w:proofErr w:type="spellEnd"/>
      <w:r w:rsidR="00E133C9">
        <w:rPr>
          <w:rFonts w:hint="eastAsia"/>
        </w:rPr>
        <w:t>”文件中</w:t>
      </w:r>
      <w:r>
        <w:rPr>
          <w:rFonts w:hint="eastAsia"/>
        </w:rPr>
        <w:t>开启日志归档（</w:t>
      </w:r>
      <w:proofErr w:type="spellStart"/>
      <w:r>
        <w:rPr>
          <w:rFonts w:hint="eastAsia"/>
        </w:rPr>
        <w:t>archive_mode</w:t>
      </w:r>
      <w:proofErr w:type="spellEnd"/>
      <w:r>
        <w:rPr>
          <w:rFonts w:hint="eastAsia"/>
        </w:rPr>
        <w:t>=on</w:t>
      </w:r>
      <w:r>
        <w:rPr>
          <w:rFonts w:hint="eastAsia"/>
        </w:rPr>
        <w:t>），若归档未开启则</w:t>
      </w:r>
      <w:r w:rsidR="00927DF0">
        <w:rPr>
          <w:rFonts w:hint="eastAsia"/>
        </w:rPr>
        <w:t>无法</w:t>
      </w:r>
      <w:r>
        <w:rPr>
          <w:rFonts w:hint="eastAsia"/>
        </w:rPr>
        <w:t>进行日志备份，以及指定时间点恢复。</w:t>
      </w:r>
    </w:p>
    <w:p w14:paraId="7BEBB2D7" w14:textId="3BBD5E98" w:rsidR="005A63E2" w:rsidRDefault="005A63E2" w:rsidP="005A63E2">
      <w:pPr>
        <w:pStyle w:val="eCT0"/>
        <w:numPr>
          <w:ilvl w:val="0"/>
          <w:numId w:val="0"/>
        </w:numPr>
        <w:ind w:left="1985"/>
      </w:pPr>
      <w:r>
        <w:rPr>
          <w:rFonts w:hint="eastAsia"/>
        </w:rPr>
        <w:t>请参考如下命令：</w:t>
      </w:r>
    </w:p>
    <w:p w14:paraId="67EF5C9C" w14:textId="5310312A" w:rsidR="00272177" w:rsidRDefault="00272177" w:rsidP="00FC3DBB">
      <w:pPr>
        <w:pStyle w:val="eCT0"/>
      </w:pPr>
      <w:r>
        <w:rPr>
          <w:rFonts w:hint="eastAsia"/>
        </w:rPr>
        <w:t>如需对</w:t>
      </w:r>
      <w:r>
        <w:rPr>
          <w:rFonts w:hint="eastAsia"/>
        </w:rPr>
        <w:t>PostgreSQL</w:t>
      </w:r>
      <w:proofErr w:type="gramStart"/>
      <w:r>
        <w:rPr>
          <w:rFonts w:hint="eastAsia"/>
        </w:rPr>
        <w:t>从库进行</w:t>
      </w:r>
      <w:proofErr w:type="gramEnd"/>
      <w:r>
        <w:rPr>
          <w:rFonts w:hint="eastAsia"/>
        </w:rPr>
        <w:t>备份，请您</w:t>
      </w:r>
      <w:proofErr w:type="gramStart"/>
      <w:r>
        <w:rPr>
          <w:rFonts w:hint="eastAsia"/>
        </w:rPr>
        <w:t>将从库的</w:t>
      </w:r>
      <w:proofErr w:type="gramEnd"/>
      <w:r>
        <w:rPr>
          <w:rFonts w:hint="eastAsia"/>
        </w:rPr>
        <w:t>“</w:t>
      </w:r>
      <w:proofErr w:type="spellStart"/>
      <w:r w:rsidRPr="00272177">
        <w:t>hot_standb</w:t>
      </w:r>
      <w:proofErr w:type="spellEnd"/>
      <w:r>
        <w:rPr>
          <w:rFonts w:hint="eastAsia"/>
        </w:rPr>
        <w:t>”参数设置为“</w:t>
      </w:r>
      <w:r>
        <w:rPr>
          <w:rFonts w:hint="eastAsia"/>
        </w:rPr>
        <w:t>on</w:t>
      </w:r>
      <w:r>
        <w:rPr>
          <w:rFonts w:hint="eastAsia"/>
        </w:rPr>
        <w:t>”，主库的“</w:t>
      </w:r>
      <w:proofErr w:type="spellStart"/>
      <w:r w:rsidRPr="00272177">
        <w:t>full_page_writes</w:t>
      </w:r>
      <w:proofErr w:type="spellEnd"/>
      <w:r>
        <w:rPr>
          <w:rFonts w:hint="eastAsia"/>
        </w:rPr>
        <w:t>”参数设置为“</w:t>
      </w:r>
      <w:r>
        <w:rPr>
          <w:rFonts w:hint="eastAsia"/>
        </w:rPr>
        <w:t>on</w:t>
      </w:r>
      <w:r>
        <w:rPr>
          <w:rFonts w:hint="eastAsia"/>
        </w:rPr>
        <w:t>”。</w:t>
      </w:r>
    </w:p>
    <w:p w14:paraId="51E96AF7" w14:textId="77777777" w:rsidR="007721B0" w:rsidRPr="004D0F96" w:rsidRDefault="007721B0" w:rsidP="007721B0">
      <w:pPr>
        <w:pStyle w:val="eCT3"/>
        <w:spacing w:before="156" w:after="156"/>
        <w:ind w:left="0"/>
        <w:rPr>
          <w:b/>
          <w:bCs/>
        </w:rPr>
      </w:pPr>
      <w:r>
        <w:rPr>
          <w:rFonts w:hint="eastAsia"/>
          <w:b/>
          <w:bCs/>
        </w:rPr>
        <w:t>操作步骤</w:t>
      </w:r>
    </w:p>
    <w:p w14:paraId="02B96412" w14:textId="76278659" w:rsidR="007721B0" w:rsidRPr="0038261E" w:rsidRDefault="007721B0" w:rsidP="007721B0">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1D40ADF4" w14:textId="77777777" w:rsidR="007721B0" w:rsidRDefault="007721B0" w:rsidP="007721B0">
      <w:pPr>
        <w:pStyle w:val="3"/>
        <w:spacing w:before="312" w:after="312"/>
        <w:rPr>
          <w:lang w:val="en-GB"/>
        </w:rPr>
      </w:pPr>
      <w:bookmarkStart w:id="724" w:name="_Toc73981713"/>
      <w:proofErr w:type="spellStart"/>
      <w:r>
        <w:rPr>
          <w:rFonts w:hint="eastAsia"/>
          <w:lang w:val="en-GB"/>
        </w:rPr>
        <w:t>恢复备份数据</w:t>
      </w:r>
      <w:bookmarkEnd w:id="724"/>
      <w:proofErr w:type="spellEnd"/>
    </w:p>
    <w:p w14:paraId="555E31F3" w14:textId="4CDF228E" w:rsidR="007721B0" w:rsidRPr="004D0F96" w:rsidRDefault="00FC3DBB" w:rsidP="007721B0">
      <w:pPr>
        <w:pStyle w:val="eCT3"/>
        <w:spacing w:before="156" w:after="156"/>
        <w:ind w:left="0"/>
        <w:rPr>
          <w:b/>
          <w:bCs/>
        </w:rPr>
      </w:pPr>
      <w:r>
        <w:rPr>
          <w:rFonts w:hint="eastAsia"/>
          <w:b/>
          <w:bCs/>
        </w:rPr>
        <w:t>前提条件</w:t>
      </w:r>
    </w:p>
    <w:p w14:paraId="19AF0CA0" w14:textId="43853027" w:rsidR="007721B0" w:rsidRDefault="00FC3DBB" w:rsidP="007721B0">
      <w:pPr>
        <w:pStyle w:val="eCT3"/>
        <w:spacing w:before="156" w:after="156"/>
      </w:pPr>
      <w:r>
        <w:rPr>
          <w:rFonts w:hint="eastAsia"/>
        </w:rPr>
        <w:t>请确认目标</w:t>
      </w:r>
      <w:r w:rsidRPr="00FC3DBB">
        <w:rPr>
          <w:rFonts w:hint="eastAsia"/>
        </w:rPr>
        <w:t>客户端</w:t>
      </w:r>
      <w:r>
        <w:rPr>
          <w:rFonts w:hint="eastAsia"/>
        </w:rPr>
        <w:t>已</w:t>
      </w:r>
      <w:r w:rsidRPr="00FC3DBB">
        <w:rPr>
          <w:rFonts w:hint="eastAsia"/>
        </w:rPr>
        <w:t>安装</w:t>
      </w:r>
      <w:r>
        <w:rPr>
          <w:rFonts w:hint="eastAsia"/>
        </w:rPr>
        <w:t>PostgreSQL</w:t>
      </w:r>
      <w:r w:rsidRPr="00FC3DBB">
        <w:rPr>
          <w:rFonts w:hint="eastAsia"/>
        </w:rPr>
        <w:t>软件，并且创建的系统用户与源客户端一致</w:t>
      </w:r>
      <w:r>
        <w:rPr>
          <w:rFonts w:hint="eastAsia"/>
        </w:rPr>
        <w:t>。</w:t>
      </w:r>
    </w:p>
    <w:p w14:paraId="0C580F8E" w14:textId="59D544DB" w:rsidR="00F431EB" w:rsidRDefault="00F431EB" w:rsidP="007721B0">
      <w:pPr>
        <w:pStyle w:val="eCT3"/>
        <w:spacing w:before="156" w:after="156"/>
      </w:pPr>
      <w:proofErr w:type="gramStart"/>
      <w:r>
        <w:rPr>
          <w:rFonts w:hint="eastAsia"/>
        </w:rPr>
        <w:t>请确保</w:t>
      </w:r>
      <w:proofErr w:type="gramEnd"/>
      <w:r>
        <w:rPr>
          <w:rFonts w:hint="eastAsia"/>
        </w:rPr>
        <w:t>在恢复任务执行前，数据库恢复目标路径已存在，且目标文件夹为空。若恢复目标路径不存在，则恢复任务失败；若目标路径存在但不为空，则系统会先将该目录下文件清空，再将数据恢复至此路径下。</w:t>
      </w:r>
    </w:p>
    <w:p w14:paraId="38D23C88" w14:textId="7516FEB6" w:rsidR="00DC588A" w:rsidRDefault="00DC588A" w:rsidP="007721B0">
      <w:pPr>
        <w:pStyle w:val="eCT3"/>
        <w:spacing w:before="156" w:after="156"/>
      </w:pPr>
      <w:r>
        <w:rPr>
          <w:rFonts w:hint="eastAsia"/>
        </w:rPr>
        <w:t>在开启归档的情况下，系统自动</w:t>
      </w:r>
      <w:r w:rsidRPr="00DC588A">
        <w:rPr>
          <w:rFonts w:hint="eastAsia"/>
        </w:rPr>
        <w:t>在</w:t>
      </w:r>
      <w:r>
        <w:rPr>
          <w:rFonts w:hint="eastAsia"/>
        </w:rPr>
        <w:t>目标恢复</w:t>
      </w:r>
      <w:r w:rsidRPr="00DC588A">
        <w:rPr>
          <w:rFonts w:hint="eastAsia"/>
        </w:rPr>
        <w:t>数据目录下创建一个</w:t>
      </w:r>
      <w:r>
        <w:rPr>
          <w:rFonts w:hint="eastAsia"/>
        </w:rPr>
        <w:t xml:space="preserve"> </w:t>
      </w:r>
      <w:r>
        <w:rPr>
          <w:rFonts w:hint="eastAsia"/>
        </w:rPr>
        <w:t>“</w:t>
      </w:r>
      <w:proofErr w:type="spellStart"/>
      <w:r w:rsidRPr="00DC588A">
        <w:rPr>
          <w:rFonts w:hint="eastAsia"/>
        </w:rPr>
        <w:t>archlog</w:t>
      </w:r>
      <w:proofErr w:type="spellEnd"/>
      <w:r>
        <w:rPr>
          <w:rFonts w:hint="eastAsia"/>
        </w:rPr>
        <w:t>”目录</w:t>
      </w:r>
      <w:r w:rsidRPr="00DC588A">
        <w:rPr>
          <w:rFonts w:hint="eastAsia"/>
        </w:rPr>
        <w:t>，</w:t>
      </w:r>
      <w:r>
        <w:rPr>
          <w:rFonts w:hint="eastAsia"/>
        </w:rPr>
        <w:t>例如“</w:t>
      </w:r>
      <w:r>
        <w:rPr>
          <w:rFonts w:hint="eastAsia"/>
        </w:rPr>
        <w:t>/</w:t>
      </w:r>
      <w:proofErr w:type="spellStart"/>
      <w:r>
        <w:rPr>
          <w:rFonts w:hint="eastAsia"/>
        </w:rPr>
        <w:t>p</w:t>
      </w:r>
      <w:r>
        <w:t>ostgrepsql</w:t>
      </w:r>
      <w:proofErr w:type="spellEnd"/>
      <w:r>
        <w:t>/data/</w:t>
      </w:r>
      <w:proofErr w:type="spellStart"/>
      <w:r w:rsidRPr="00DC588A">
        <w:rPr>
          <w:rFonts w:hint="eastAsia"/>
        </w:rPr>
        <w:t>archlog</w:t>
      </w:r>
      <w:proofErr w:type="spellEnd"/>
      <w:r>
        <w:rPr>
          <w:rFonts w:hint="eastAsia"/>
        </w:rPr>
        <w:t>”，</w:t>
      </w:r>
      <w:r w:rsidRPr="00DC588A">
        <w:rPr>
          <w:rFonts w:hint="eastAsia"/>
        </w:rPr>
        <w:t>用于存放归档日志，</w:t>
      </w:r>
      <w:r>
        <w:rPr>
          <w:rFonts w:hint="eastAsia"/>
        </w:rPr>
        <w:t>用户如需</w:t>
      </w:r>
      <w:r w:rsidRPr="00DC588A">
        <w:rPr>
          <w:rFonts w:hint="eastAsia"/>
        </w:rPr>
        <w:t>自定义，可以在恢复成功后</w:t>
      </w:r>
      <w:r w:rsidR="00406E79">
        <w:rPr>
          <w:rFonts w:hint="eastAsia"/>
        </w:rPr>
        <w:t>，</w:t>
      </w:r>
      <w:r>
        <w:rPr>
          <w:rFonts w:hint="eastAsia"/>
        </w:rPr>
        <w:t>自定义目标恢复数据目录下的“</w:t>
      </w:r>
      <w:proofErr w:type="spellStart"/>
      <w:r w:rsidRPr="00DC588A">
        <w:t>postgresql.conf</w:t>
      </w:r>
      <w:proofErr w:type="spellEnd"/>
      <w:r>
        <w:rPr>
          <w:rFonts w:hint="eastAsia"/>
        </w:rPr>
        <w:t>”文件中的“</w:t>
      </w:r>
      <w:proofErr w:type="spellStart"/>
      <w:r w:rsidRPr="00DC588A">
        <w:rPr>
          <w:rFonts w:hint="eastAsia"/>
        </w:rPr>
        <w:t>archive_command</w:t>
      </w:r>
      <w:proofErr w:type="spellEnd"/>
      <w:r>
        <w:rPr>
          <w:rFonts w:hint="eastAsia"/>
        </w:rPr>
        <w:t>”</w:t>
      </w:r>
      <w:r w:rsidRPr="00DC588A">
        <w:rPr>
          <w:rFonts w:hint="eastAsia"/>
        </w:rPr>
        <w:t>参数</w:t>
      </w:r>
      <w:r w:rsidR="00406E79">
        <w:rPr>
          <w:rFonts w:hint="eastAsia"/>
        </w:rPr>
        <w:t>值。</w:t>
      </w:r>
    </w:p>
    <w:p w14:paraId="6B840554" w14:textId="77777777" w:rsidR="007721B0" w:rsidRPr="004D0F96" w:rsidRDefault="007721B0" w:rsidP="007721B0">
      <w:pPr>
        <w:pStyle w:val="eCT3"/>
        <w:spacing w:before="156" w:after="156"/>
        <w:ind w:left="0"/>
        <w:rPr>
          <w:b/>
          <w:bCs/>
        </w:rPr>
      </w:pPr>
      <w:r>
        <w:rPr>
          <w:rFonts w:hint="eastAsia"/>
          <w:b/>
          <w:bCs/>
        </w:rPr>
        <w:t>操作步骤</w:t>
      </w:r>
    </w:p>
    <w:p w14:paraId="42CD51FD" w14:textId="77777777" w:rsidR="007721B0" w:rsidRDefault="007721B0" w:rsidP="003D3E47">
      <w:pPr>
        <w:pStyle w:val="eCT1"/>
        <w:numPr>
          <w:ilvl w:val="0"/>
          <w:numId w:val="227"/>
        </w:numPr>
        <w:spacing w:before="312" w:after="312"/>
      </w:pPr>
      <w:r>
        <w:rPr>
          <w:rFonts w:hint="eastAsia"/>
        </w:rPr>
        <w:t>选择“数据服务</w:t>
      </w:r>
      <w:r>
        <w:rPr>
          <w:rFonts w:hint="eastAsia"/>
        </w:rPr>
        <w:t xml:space="preserve"> </w:t>
      </w:r>
      <w:r>
        <w:t xml:space="preserve">&gt; </w:t>
      </w:r>
      <w:r>
        <w:rPr>
          <w:rFonts w:hint="eastAsia"/>
        </w:rPr>
        <w:t>数据集”。</w:t>
      </w:r>
    </w:p>
    <w:p w14:paraId="59CF3518" w14:textId="77777777" w:rsidR="007721B0" w:rsidRDefault="007721B0" w:rsidP="007721B0">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7D34BFEB" w14:textId="77777777" w:rsidR="007721B0" w:rsidRDefault="007721B0" w:rsidP="007721B0">
      <w:pPr>
        <w:pStyle w:val="eCT1"/>
        <w:spacing w:before="312" w:after="312"/>
      </w:pPr>
      <w:r>
        <w:rPr>
          <w:rFonts w:hint="eastAsia"/>
        </w:rPr>
        <w:t>“数据类型”设置为“</w:t>
      </w:r>
      <w:r>
        <w:rPr>
          <w:rFonts w:hint="eastAsia"/>
        </w:rPr>
        <w:t>Pos</w:t>
      </w:r>
      <w:r>
        <w:t>t</w:t>
      </w:r>
      <w:r>
        <w:rPr>
          <w:rFonts w:hint="eastAsia"/>
        </w:rPr>
        <w:t>greSQL</w:t>
      </w:r>
      <w:r>
        <w:rPr>
          <w:rFonts w:hint="eastAsia"/>
        </w:rPr>
        <w:t>”，单击“搜索”。</w:t>
      </w:r>
    </w:p>
    <w:p w14:paraId="6BB39148" w14:textId="77777777" w:rsidR="007721B0" w:rsidRDefault="007721B0" w:rsidP="007721B0">
      <w:pPr>
        <w:pStyle w:val="eCT1"/>
        <w:spacing w:before="312" w:after="312"/>
      </w:pPr>
      <w:r>
        <w:rPr>
          <w:rFonts w:hint="eastAsia"/>
        </w:rPr>
        <w:lastRenderedPageBreak/>
        <w:t>在查询结果页面，单击待恢复数据后的“</w:t>
      </w:r>
      <w:r>
        <w:rPr>
          <w:noProof/>
        </w:rPr>
        <w:drawing>
          <wp:inline distT="0" distB="0" distL="0" distR="0" wp14:anchorId="15B3E1EC" wp14:editId="30EED781">
            <wp:extent cx="133357" cy="158758"/>
            <wp:effectExtent l="0" t="0" r="0" b="0"/>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2D95B2F" w14:textId="77777777" w:rsidR="007721B0" w:rsidRDefault="007721B0" w:rsidP="007721B0">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78C06CC" w14:textId="62A7A6FB" w:rsidR="007721B0" w:rsidRDefault="007721B0" w:rsidP="007721B0">
      <w:pPr>
        <w:pStyle w:val="eCT1"/>
        <w:spacing w:before="312" w:after="312"/>
      </w:pPr>
      <w:r>
        <w:rPr>
          <w:rFonts w:hint="eastAsia"/>
        </w:rPr>
        <w:t>如</w:t>
      </w:r>
      <w:r>
        <w:fldChar w:fldCharType="begin"/>
      </w:r>
      <w:r>
        <w:instrText xml:space="preserve"> </w:instrText>
      </w:r>
      <w:r>
        <w:rPr>
          <w:rFonts w:hint="eastAsia"/>
        </w:rPr>
        <w:instrText>REF _Ref61881029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97</w:t>
      </w:r>
      <w:r>
        <w:fldChar w:fldCharType="end"/>
      </w:r>
      <w:r>
        <w:rPr>
          <w:rFonts w:hint="eastAsia"/>
        </w:rPr>
        <w:t>所示，配置恢复参数</w:t>
      </w:r>
      <w:r w:rsidRPr="00D01238">
        <w:rPr>
          <w:rFonts w:hint="eastAsia"/>
        </w:rPr>
        <w:t>信息</w:t>
      </w:r>
      <w:r>
        <w:rPr>
          <w:rFonts w:hint="eastAsia"/>
        </w:rPr>
        <w:t>，单击“确定”。</w:t>
      </w:r>
    </w:p>
    <w:p w14:paraId="61ED8916" w14:textId="4E9E3D56" w:rsidR="007721B0" w:rsidRDefault="007721B0" w:rsidP="007721B0">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7A3DDB1" w14:textId="5C7AAD73" w:rsidR="00B440E1" w:rsidRPr="006B162A" w:rsidRDefault="00B440E1" w:rsidP="007721B0">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0B10E0B" w14:textId="4B4B3BC3" w:rsidR="007721B0" w:rsidRDefault="007721B0" w:rsidP="007721B0">
      <w:pPr>
        <w:pStyle w:val="eCTf4"/>
      </w:pPr>
      <w:bookmarkStart w:id="725" w:name="_Ref6188102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97</w:t>
      </w:r>
      <w:r w:rsidR="00434898">
        <w:fldChar w:fldCharType="end"/>
      </w:r>
      <w:bookmarkEnd w:id="725"/>
      <w:r>
        <w:t xml:space="preserve"> </w:t>
      </w:r>
      <w:r>
        <w:rPr>
          <w:rFonts w:hint="eastAsia"/>
        </w:rPr>
        <w:t>配置</w:t>
      </w:r>
      <w:r>
        <w:t>PostgreSQL</w:t>
      </w:r>
      <w:r>
        <w:rPr>
          <w:rFonts w:hint="eastAsia"/>
        </w:rPr>
        <w:t>恢复参数</w:t>
      </w:r>
    </w:p>
    <w:p w14:paraId="5374C244" w14:textId="77777777" w:rsidR="007721B0" w:rsidRDefault="007721B0" w:rsidP="007721B0">
      <w:pPr>
        <w:pStyle w:val="eCTf3"/>
        <w:spacing w:after="156"/>
      </w:pPr>
      <w:r>
        <w:drawing>
          <wp:inline distT="0" distB="0" distL="0" distR="0" wp14:anchorId="55CE2F40" wp14:editId="61F79DB6">
            <wp:extent cx="2812024" cy="2872989"/>
            <wp:effectExtent l="0" t="0" r="7620" b="3810"/>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812024" cy="2872989"/>
                    </a:xfrm>
                    <a:prstGeom prst="rect">
                      <a:avLst/>
                    </a:prstGeom>
                  </pic:spPr>
                </pic:pic>
              </a:graphicData>
            </a:graphic>
          </wp:inline>
        </w:drawing>
      </w:r>
    </w:p>
    <w:p w14:paraId="414D97B9" w14:textId="77777777" w:rsidR="007721B0" w:rsidRDefault="007721B0" w:rsidP="007721B0">
      <w:pPr>
        <w:pStyle w:val="eCT3"/>
        <w:spacing w:before="156" w:after="156"/>
      </w:pPr>
    </w:p>
    <w:p w14:paraId="58C2790F" w14:textId="0268C610" w:rsidR="007721B0" w:rsidRDefault="007721B0" w:rsidP="007721B0">
      <w:pPr>
        <w:pStyle w:val="eCT5"/>
        <w:spacing w:before="156" w:after="156"/>
      </w:pPr>
      <w:r>
        <w:rPr>
          <w:rFonts w:hint="eastAsia"/>
        </w:rPr>
        <w:t>界面参数说明如</w:t>
      </w:r>
      <w:r>
        <w:fldChar w:fldCharType="begin"/>
      </w:r>
      <w:r>
        <w:instrText xml:space="preserve"> </w:instrText>
      </w:r>
      <w:r>
        <w:rPr>
          <w:rFonts w:hint="eastAsia"/>
        </w:rPr>
        <w:instrText>REF _Ref61881785 \h</w:instrText>
      </w:r>
      <w:r>
        <w:instrText xml:space="preserve"> </w:instrText>
      </w:r>
      <w:r>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30</w:t>
      </w:r>
      <w:r>
        <w:fldChar w:fldCharType="end"/>
      </w:r>
      <w:r>
        <w:rPr>
          <w:rFonts w:hint="eastAsia"/>
        </w:rPr>
        <w:t>所示。</w:t>
      </w:r>
    </w:p>
    <w:p w14:paraId="37AB2105" w14:textId="1A135D14" w:rsidR="007721B0" w:rsidRDefault="007721B0" w:rsidP="007721B0">
      <w:pPr>
        <w:pStyle w:val="afff0"/>
        <w:keepNext/>
      </w:pPr>
      <w:bookmarkStart w:id="726" w:name="_Ref6188178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30</w:t>
      </w:r>
      <w:r w:rsidR="002D3714">
        <w:fldChar w:fldCharType="end"/>
      </w:r>
      <w:bookmarkEnd w:id="726"/>
      <w:r>
        <w:t>PostgreSQL</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7721B0" w14:paraId="3D0D115C" w14:textId="77777777" w:rsidTr="007721B0">
        <w:trPr>
          <w:cnfStyle w:val="100000000000" w:firstRow="1" w:lastRow="0" w:firstColumn="0" w:lastColumn="0" w:oddVBand="0" w:evenVBand="0" w:oddHBand="0" w:evenHBand="0" w:firstRowFirstColumn="0" w:firstRowLastColumn="0" w:lastRowFirstColumn="0" w:lastRowLastColumn="0"/>
          <w:tblHeader/>
        </w:trPr>
        <w:tc>
          <w:tcPr>
            <w:tcW w:w="0" w:type="auto"/>
          </w:tcPr>
          <w:p w14:paraId="3B1E9E39" w14:textId="77777777" w:rsidR="007721B0" w:rsidRDefault="007721B0" w:rsidP="007721B0">
            <w:pPr>
              <w:pStyle w:val="eCT5"/>
              <w:shd w:val="clear" w:color="auto" w:fill="auto"/>
              <w:spacing w:before="156" w:after="156"/>
              <w:ind w:left="0"/>
            </w:pPr>
            <w:r w:rsidRPr="006B75A6">
              <w:rPr>
                <w:rFonts w:cs="Times New Roman"/>
              </w:rPr>
              <w:t>参数名称</w:t>
            </w:r>
          </w:p>
        </w:tc>
        <w:tc>
          <w:tcPr>
            <w:tcW w:w="0" w:type="auto"/>
          </w:tcPr>
          <w:p w14:paraId="20A8CFA5" w14:textId="77777777" w:rsidR="007721B0" w:rsidRDefault="007721B0" w:rsidP="007721B0">
            <w:pPr>
              <w:pStyle w:val="eCT5"/>
              <w:shd w:val="clear" w:color="auto" w:fill="auto"/>
              <w:spacing w:before="156" w:after="156"/>
              <w:ind w:left="0"/>
            </w:pPr>
            <w:r w:rsidRPr="006B75A6">
              <w:rPr>
                <w:rFonts w:cs="Times New Roman"/>
              </w:rPr>
              <w:t>参数解释</w:t>
            </w:r>
          </w:p>
        </w:tc>
        <w:tc>
          <w:tcPr>
            <w:tcW w:w="0" w:type="auto"/>
          </w:tcPr>
          <w:p w14:paraId="0732A5BE" w14:textId="77777777" w:rsidR="007721B0" w:rsidRDefault="007721B0" w:rsidP="007721B0">
            <w:pPr>
              <w:pStyle w:val="eCT5"/>
              <w:shd w:val="clear" w:color="auto" w:fill="auto"/>
              <w:spacing w:before="156" w:after="156"/>
              <w:ind w:left="0"/>
            </w:pPr>
            <w:r w:rsidRPr="006B75A6">
              <w:rPr>
                <w:rFonts w:cs="Times New Roman"/>
              </w:rPr>
              <w:t>设置规则</w:t>
            </w:r>
          </w:p>
        </w:tc>
      </w:tr>
      <w:tr w:rsidR="007721B0" w14:paraId="7D1F9A6B" w14:textId="77777777" w:rsidTr="007721B0">
        <w:tc>
          <w:tcPr>
            <w:tcW w:w="2273" w:type="dxa"/>
          </w:tcPr>
          <w:p w14:paraId="395FDE20" w14:textId="77777777" w:rsidR="007721B0" w:rsidRDefault="007721B0" w:rsidP="007721B0">
            <w:pPr>
              <w:pStyle w:val="eCT5"/>
              <w:shd w:val="clear" w:color="auto" w:fill="auto"/>
              <w:spacing w:before="156" w:after="156"/>
              <w:ind w:left="0"/>
            </w:pPr>
            <w:r w:rsidRPr="006B75A6">
              <w:rPr>
                <w:rFonts w:cs="Times New Roman"/>
              </w:rPr>
              <w:t>客户端</w:t>
            </w:r>
          </w:p>
        </w:tc>
        <w:tc>
          <w:tcPr>
            <w:tcW w:w="2274" w:type="dxa"/>
          </w:tcPr>
          <w:p w14:paraId="2DD93416" w14:textId="77777777" w:rsidR="007721B0" w:rsidRDefault="007721B0" w:rsidP="007721B0">
            <w:pPr>
              <w:pStyle w:val="eCT5"/>
              <w:shd w:val="clear" w:color="auto" w:fill="auto"/>
              <w:spacing w:before="156" w:after="156"/>
              <w:ind w:left="0"/>
            </w:pPr>
            <w:r w:rsidRPr="006B75A6">
              <w:rPr>
                <w:rFonts w:cs="Times New Roman"/>
              </w:rPr>
              <w:t>需要恢复到的</w:t>
            </w:r>
            <w:r>
              <w:rPr>
                <w:rFonts w:cs="Times New Roman" w:hint="eastAsia"/>
              </w:rPr>
              <w:t>目标</w:t>
            </w:r>
            <w:r w:rsidRPr="006B75A6">
              <w:rPr>
                <w:rFonts w:cs="Times New Roman"/>
              </w:rPr>
              <w:t>客户端</w:t>
            </w:r>
          </w:p>
        </w:tc>
        <w:tc>
          <w:tcPr>
            <w:tcW w:w="2274" w:type="dxa"/>
          </w:tcPr>
          <w:p w14:paraId="00B00E42" w14:textId="77777777" w:rsidR="007721B0" w:rsidRDefault="007721B0" w:rsidP="007721B0">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7721B0" w14:paraId="114099D7" w14:textId="77777777" w:rsidTr="007721B0">
        <w:tc>
          <w:tcPr>
            <w:tcW w:w="2273" w:type="dxa"/>
          </w:tcPr>
          <w:p w14:paraId="4073EDAA" w14:textId="77777777" w:rsidR="007721B0" w:rsidRDefault="007721B0" w:rsidP="007721B0">
            <w:pPr>
              <w:pStyle w:val="eCT5"/>
              <w:shd w:val="clear" w:color="auto" w:fill="auto"/>
              <w:spacing w:before="156" w:after="156"/>
              <w:ind w:left="0"/>
            </w:pPr>
            <w:r>
              <w:rPr>
                <w:rFonts w:hint="eastAsia"/>
              </w:rPr>
              <w:t>传输方式</w:t>
            </w:r>
          </w:p>
        </w:tc>
        <w:tc>
          <w:tcPr>
            <w:tcW w:w="2274" w:type="dxa"/>
          </w:tcPr>
          <w:p w14:paraId="3A715C43" w14:textId="77777777" w:rsidR="007721B0" w:rsidRDefault="007721B0" w:rsidP="007721B0">
            <w:pPr>
              <w:pStyle w:val="eCT5"/>
              <w:shd w:val="clear" w:color="auto" w:fill="auto"/>
              <w:spacing w:before="156" w:after="156"/>
              <w:ind w:left="0"/>
            </w:pPr>
            <w:r>
              <w:rPr>
                <w:rFonts w:hint="eastAsia"/>
              </w:rPr>
              <w:t>数据传输方式</w:t>
            </w:r>
          </w:p>
        </w:tc>
        <w:tc>
          <w:tcPr>
            <w:tcW w:w="2274" w:type="dxa"/>
          </w:tcPr>
          <w:p w14:paraId="29ED5773" w14:textId="77777777" w:rsidR="007721B0" w:rsidRDefault="007721B0" w:rsidP="007721B0">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7721B0" w14:paraId="10F73164" w14:textId="77777777" w:rsidTr="007721B0">
        <w:tc>
          <w:tcPr>
            <w:tcW w:w="2273" w:type="dxa"/>
          </w:tcPr>
          <w:p w14:paraId="765A9662" w14:textId="77777777" w:rsidR="007721B0" w:rsidRPr="009D35A9" w:rsidRDefault="007721B0" w:rsidP="007721B0">
            <w:pPr>
              <w:pStyle w:val="eCT5"/>
              <w:shd w:val="clear" w:color="auto" w:fill="auto"/>
              <w:spacing w:before="156" w:after="156"/>
              <w:ind w:left="0"/>
            </w:pPr>
            <w:r>
              <w:rPr>
                <w:rFonts w:hint="eastAsia"/>
              </w:rPr>
              <w:t>PostgreSQL</w:t>
            </w:r>
            <w:r>
              <w:rPr>
                <w:rFonts w:hint="eastAsia"/>
              </w:rPr>
              <w:t>端口</w:t>
            </w:r>
          </w:p>
        </w:tc>
        <w:tc>
          <w:tcPr>
            <w:tcW w:w="2274" w:type="dxa"/>
          </w:tcPr>
          <w:p w14:paraId="0C48202C" w14:textId="77777777" w:rsidR="007721B0" w:rsidRDefault="007721B0" w:rsidP="007721B0">
            <w:pPr>
              <w:pStyle w:val="eCT5"/>
              <w:shd w:val="clear" w:color="auto" w:fill="auto"/>
              <w:spacing w:before="156" w:after="156"/>
              <w:ind w:left="0"/>
            </w:pPr>
            <w:r>
              <w:rPr>
                <w:rFonts w:hint="eastAsia"/>
              </w:rPr>
              <w:t>恢复端口号</w:t>
            </w:r>
          </w:p>
        </w:tc>
        <w:tc>
          <w:tcPr>
            <w:tcW w:w="2274" w:type="dxa"/>
          </w:tcPr>
          <w:p w14:paraId="4606E11F" w14:textId="77777777" w:rsidR="007721B0" w:rsidRDefault="007721B0" w:rsidP="007721B0">
            <w:pPr>
              <w:pStyle w:val="eCT5"/>
              <w:shd w:val="clear" w:color="auto" w:fill="auto"/>
              <w:spacing w:before="156" w:after="156"/>
              <w:ind w:left="0"/>
            </w:pPr>
            <w:r>
              <w:rPr>
                <w:rFonts w:cs="Times New Roman" w:hint="eastAsia"/>
              </w:rPr>
              <w:t>在文本框中输入</w:t>
            </w:r>
          </w:p>
        </w:tc>
      </w:tr>
      <w:tr w:rsidR="007721B0" w14:paraId="3FC847FA" w14:textId="77777777" w:rsidTr="007721B0">
        <w:tc>
          <w:tcPr>
            <w:tcW w:w="2273" w:type="dxa"/>
          </w:tcPr>
          <w:p w14:paraId="762E759C" w14:textId="77777777" w:rsidR="007721B0" w:rsidRPr="009D35A9" w:rsidRDefault="007721B0" w:rsidP="007721B0">
            <w:pPr>
              <w:pStyle w:val="eCT5"/>
              <w:shd w:val="clear" w:color="auto" w:fill="auto"/>
              <w:spacing w:before="156" w:after="156"/>
              <w:ind w:left="0"/>
              <w:rPr>
                <w:rFonts w:cs="Times New Roman"/>
              </w:rPr>
            </w:pPr>
            <w:r>
              <w:rPr>
                <w:rFonts w:cs="Times New Roman" w:hint="eastAsia"/>
              </w:rPr>
              <w:t>数据库路径</w:t>
            </w:r>
          </w:p>
        </w:tc>
        <w:tc>
          <w:tcPr>
            <w:tcW w:w="2274" w:type="dxa"/>
          </w:tcPr>
          <w:p w14:paraId="6F62C8EC" w14:textId="77777777" w:rsidR="007721B0" w:rsidRDefault="007721B0" w:rsidP="007721B0">
            <w:pPr>
              <w:pStyle w:val="eCT5"/>
              <w:shd w:val="clear" w:color="auto" w:fill="auto"/>
              <w:spacing w:before="156" w:after="156"/>
              <w:ind w:left="0"/>
              <w:rPr>
                <w:rFonts w:cs="Times New Roman"/>
              </w:rPr>
            </w:pPr>
            <w:r>
              <w:rPr>
                <w:rFonts w:cs="Times New Roman" w:hint="eastAsia"/>
              </w:rPr>
              <w:t>指定数据库恢复路径</w:t>
            </w:r>
          </w:p>
        </w:tc>
        <w:tc>
          <w:tcPr>
            <w:tcW w:w="2274" w:type="dxa"/>
          </w:tcPr>
          <w:p w14:paraId="3BC2EB43" w14:textId="77777777" w:rsidR="007721B0" w:rsidRDefault="007721B0" w:rsidP="007721B0">
            <w:pPr>
              <w:pStyle w:val="eCT5"/>
              <w:shd w:val="clear" w:color="auto" w:fill="auto"/>
              <w:spacing w:before="156" w:after="156"/>
              <w:ind w:left="0"/>
              <w:rPr>
                <w:rFonts w:cs="Times New Roman"/>
              </w:rPr>
            </w:pPr>
            <w:r>
              <w:rPr>
                <w:rFonts w:cs="Times New Roman" w:hint="eastAsia"/>
              </w:rPr>
              <w:t>在文本框中输入</w:t>
            </w:r>
          </w:p>
        </w:tc>
      </w:tr>
      <w:tr w:rsidR="007721B0" w14:paraId="3AD08C55" w14:textId="77777777" w:rsidTr="007721B0">
        <w:tc>
          <w:tcPr>
            <w:tcW w:w="2273" w:type="dxa"/>
          </w:tcPr>
          <w:p w14:paraId="017E051C" w14:textId="77777777" w:rsidR="007721B0" w:rsidRPr="009D35A9" w:rsidRDefault="007721B0" w:rsidP="007721B0">
            <w:pPr>
              <w:pStyle w:val="eCT5"/>
              <w:shd w:val="clear" w:color="auto" w:fill="auto"/>
              <w:spacing w:before="156" w:after="156"/>
              <w:ind w:left="0"/>
              <w:rPr>
                <w:rFonts w:cs="Times New Roman"/>
              </w:rPr>
            </w:pPr>
            <w:r>
              <w:rPr>
                <w:rFonts w:cs="Times New Roman" w:hint="eastAsia"/>
              </w:rPr>
              <w:t>恢复到时间点</w:t>
            </w:r>
          </w:p>
        </w:tc>
        <w:tc>
          <w:tcPr>
            <w:tcW w:w="2274" w:type="dxa"/>
          </w:tcPr>
          <w:p w14:paraId="5A96BAFE" w14:textId="77777777" w:rsidR="007721B0" w:rsidRDefault="007721B0" w:rsidP="007721B0">
            <w:pPr>
              <w:pStyle w:val="eCT5"/>
              <w:shd w:val="clear" w:color="auto" w:fill="auto"/>
              <w:spacing w:before="156" w:after="156"/>
              <w:ind w:left="0"/>
              <w:rPr>
                <w:rFonts w:cs="Times New Roman"/>
              </w:rPr>
            </w:pPr>
            <w:r>
              <w:rPr>
                <w:rFonts w:cs="Times New Roman" w:hint="eastAsia"/>
              </w:rPr>
              <w:t>设置恢复指定时间点</w:t>
            </w:r>
            <w:r>
              <w:rPr>
                <w:rFonts w:cs="Times New Roman" w:hint="eastAsia"/>
              </w:rPr>
              <w:lastRenderedPageBreak/>
              <w:t>的数据</w:t>
            </w:r>
          </w:p>
        </w:tc>
        <w:tc>
          <w:tcPr>
            <w:tcW w:w="2274" w:type="dxa"/>
          </w:tcPr>
          <w:p w14:paraId="6390887A" w14:textId="77777777" w:rsidR="007721B0" w:rsidRDefault="007721B0" w:rsidP="007721B0">
            <w:pPr>
              <w:pStyle w:val="eCT5"/>
              <w:shd w:val="clear" w:color="auto" w:fill="auto"/>
              <w:spacing w:before="156" w:after="156"/>
              <w:ind w:left="0"/>
              <w:rPr>
                <w:rFonts w:cs="Times New Roman"/>
              </w:rPr>
            </w:pPr>
            <w:r>
              <w:rPr>
                <w:rFonts w:cs="Times New Roman" w:hint="eastAsia"/>
              </w:rPr>
              <w:lastRenderedPageBreak/>
              <w:t>在时间控件中选择</w:t>
            </w:r>
          </w:p>
        </w:tc>
      </w:tr>
      <w:tr w:rsidR="007721B0" w14:paraId="7E09BE9C" w14:textId="77777777" w:rsidTr="007721B0">
        <w:tc>
          <w:tcPr>
            <w:tcW w:w="2273" w:type="dxa"/>
          </w:tcPr>
          <w:p w14:paraId="6DA474D0" w14:textId="77777777" w:rsidR="007721B0" w:rsidRPr="009D35A9" w:rsidRDefault="007721B0" w:rsidP="007721B0">
            <w:pPr>
              <w:pStyle w:val="eCT5"/>
              <w:shd w:val="clear" w:color="auto" w:fill="auto"/>
              <w:spacing w:before="156" w:after="156"/>
              <w:ind w:left="0"/>
              <w:rPr>
                <w:rFonts w:cs="Times New Roman"/>
              </w:rPr>
            </w:pPr>
            <w:r w:rsidRPr="009D35A9">
              <w:rPr>
                <w:rFonts w:cs="Times New Roman" w:hint="eastAsia"/>
              </w:rPr>
              <w:t>允许数据覆盖</w:t>
            </w:r>
          </w:p>
        </w:tc>
        <w:tc>
          <w:tcPr>
            <w:tcW w:w="2274" w:type="dxa"/>
          </w:tcPr>
          <w:p w14:paraId="59224AE5" w14:textId="77777777" w:rsidR="007721B0" w:rsidRDefault="007721B0" w:rsidP="007721B0">
            <w:pPr>
              <w:pStyle w:val="eCT5"/>
              <w:shd w:val="clear" w:color="auto" w:fill="auto"/>
              <w:spacing w:before="156" w:after="156"/>
              <w:ind w:left="0"/>
              <w:rPr>
                <w:rFonts w:cs="Times New Roman"/>
              </w:rPr>
            </w:pPr>
            <w:r>
              <w:rPr>
                <w:rFonts w:cs="Times New Roman" w:hint="eastAsia"/>
              </w:rPr>
              <w:t>允许数据覆盖，该参数</w:t>
            </w:r>
            <w:proofErr w:type="gramStart"/>
            <w:r>
              <w:rPr>
                <w:rFonts w:cs="Times New Roman" w:hint="eastAsia"/>
              </w:rPr>
              <w:t>值必须</w:t>
            </w:r>
            <w:proofErr w:type="gramEnd"/>
            <w:r>
              <w:rPr>
                <w:rFonts w:cs="Times New Roman" w:hint="eastAsia"/>
              </w:rPr>
              <w:t>设置为“</w:t>
            </w:r>
            <w:r>
              <w:rPr>
                <w:rFonts w:cs="Times New Roman" w:hint="eastAsia"/>
              </w:rPr>
              <w:t>Confirm</w:t>
            </w:r>
            <w:r>
              <w:rPr>
                <w:rFonts w:cs="Times New Roman" w:hint="eastAsia"/>
              </w:rPr>
              <w:t>”，否则无法发起任务</w:t>
            </w:r>
          </w:p>
        </w:tc>
        <w:tc>
          <w:tcPr>
            <w:tcW w:w="2274" w:type="dxa"/>
          </w:tcPr>
          <w:p w14:paraId="13A00C6F" w14:textId="77777777" w:rsidR="007721B0" w:rsidRDefault="007721B0" w:rsidP="007721B0">
            <w:pPr>
              <w:pStyle w:val="eCT5"/>
              <w:shd w:val="clear" w:color="auto" w:fill="auto"/>
              <w:spacing w:before="156" w:after="156"/>
              <w:ind w:left="0"/>
              <w:rPr>
                <w:rFonts w:cs="Times New Roman"/>
              </w:rPr>
            </w:pPr>
            <w:r>
              <w:rPr>
                <w:rFonts w:cs="Times New Roman" w:hint="eastAsia"/>
              </w:rPr>
              <w:t>在文本框中输入</w:t>
            </w:r>
          </w:p>
        </w:tc>
      </w:tr>
      <w:tr w:rsidR="007721B0" w14:paraId="209E380D" w14:textId="77777777" w:rsidTr="007721B0">
        <w:tc>
          <w:tcPr>
            <w:tcW w:w="2273" w:type="dxa"/>
          </w:tcPr>
          <w:p w14:paraId="56E26107" w14:textId="77777777" w:rsidR="007721B0" w:rsidRDefault="007721B0" w:rsidP="007721B0">
            <w:pPr>
              <w:pStyle w:val="eCT5"/>
              <w:shd w:val="clear" w:color="auto" w:fill="auto"/>
              <w:spacing w:before="156" w:after="156"/>
              <w:ind w:left="0"/>
            </w:pPr>
            <w:r>
              <w:rPr>
                <w:rFonts w:hint="eastAsia"/>
              </w:rPr>
              <w:t>密钥</w:t>
            </w:r>
          </w:p>
        </w:tc>
        <w:tc>
          <w:tcPr>
            <w:tcW w:w="2274" w:type="dxa"/>
          </w:tcPr>
          <w:p w14:paraId="45B13B36" w14:textId="77777777" w:rsidR="007721B0" w:rsidRPr="00EA3AB3" w:rsidRDefault="007721B0" w:rsidP="007721B0">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3B394F26" w14:textId="77777777" w:rsidR="007721B0" w:rsidRPr="00BA6ECC" w:rsidRDefault="007721B0" w:rsidP="007721B0">
            <w:pPr>
              <w:pStyle w:val="eCT5"/>
              <w:shd w:val="clear" w:color="auto" w:fill="auto"/>
              <w:spacing w:before="156" w:after="156"/>
              <w:ind w:left="0"/>
              <w:rPr>
                <w:rFonts w:cs="Times New Roman"/>
              </w:rPr>
            </w:pPr>
            <w:r>
              <w:rPr>
                <w:rFonts w:cs="Times New Roman" w:hint="eastAsia"/>
              </w:rPr>
              <w:t>在文本框中输入</w:t>
            </w:r>
          </w:p>
        </w:tc>
      </w:tr>
    </w:tbl>
    <w:p w14:paraId="70D91CFE" w14:textId="77777777" w:rsidR="007721B0" w:rsidRDefault="007721B0" w:rsidP="007721B0">
      <w:pPr>
        <w:pStyle w:val="eCT5"/>
        <w:spacing w:before="156" w:after="156"/>
      </w:pPr>
    </w:p>
    <w:p w14:paraId="543A270C" w14:textId="77777777" w:rsidR="007721B0" w:rsidRDefault="007721B0" w:rsidP="007721B0">
      <w:pPr>
        <w:pStyle w:val="eCT5"/>
        <w:spacing w:before="156" w:after="156"/>
      </w:pPr>
      <w:r>
        <w:rPr>
          <w:rFonts w:hint="eastAsia"/>
        </w:rPr>
        <w:t>您可以在“作业任务”页面，查看任务执行情况。</w:t>
      </w:r>
    </w:p>
    <w:p w14:paraId="55F8CB0E" w14:textId="77777777" w:rsidR="007721B0" w:rsidRDefault="007721B0" w:rsidP="007721B0">
      <w:pPr>
        <w:pStyle w:val="3"/>
        <w:spacing w:before="312" w:after="312"/>
        <w:rPr>
          <w:lang w:val="en-GB"/>
        </w:rPr>
      </w:pPr>
      <w:bookmarkStart w:id="727" w:name="_Toc73981714"/>
      <w:proofErr w:type="spellStart"/>
      <w:r>
        <w:rPr>
          <w:rFonts w:hint="eastAsia"/>
          <w:lang w:val="en-GB"/>
        </w:rPr>
        <w:t>挂载备份数据</w:t>
      </w:r>
      <w:bookmarkEnd w:id="727"/>
      <w:proofErr w:type="spellEnd"/>
    </w:p>
    <w:p w14:paraId="4492ADCE" w14:textId="6C342EBD" w:rsidR="007721B0" w:rsidRPr="00D16B0F" w:rsidRDefault="00FC3DBB" w:rsidP="007721B0">
      <w:pPr>
        <w:pStyle w:val="eCT3"/>
        <w:spacing w:before="156" w:after="156"/>
        <w:ind w:left="0"/>
        <w:rPr>
          <w:b/>
          <w:bCs/>
        </w:rPr>
      </w:pPr>
      <w:r>
        <w:rPr>
          <w:rFonts w:hint="eastAsia"/>
          <w:b/>
          <w:bCs/>
        </w:rPr>
        <w:t>前提条件</w:t>
      </w:r>
    </w:p>
    <w:p w14:paraId="4A2289E2" w14:textId="34F1CFC9" w:rsidR="007721B0" w:rsidRDefault="00FC3DBB" w:rsidP="007721B0">
      <w:pPr>
        <w:pStyle w:val="eCT0"/>
        <w:numPr>
          <w:ilvl w:val="0"/>
          <w:numId w:val="0"/>
        </w:numPr>
        <w:ind w:left="1985"/>
      </w:pPr>
      <w:r>
        <w:rPr>
          <w:rFonts w:hint="eastAsia"/>
        </w:rPr>
        <w:t>请确认目标</w:t>
      </w:r>
      <w:r w:rsidRPr="00FC3DBB">
        <w:rPr>
          <w:rFonts w:hint="eastAsia"/>
        </w:rPr>
        <w:t>客户端</w:t>
      </w:r>
      <w:r>
        <w:rPr>
          <w:rFonts w:hint="eastAsia"/>
        </w:rPr>
        <w:t>已</w:t>
      </w:r>
      <w:r w:rsidRPr="00FC3DBB">
        <w:rPr>
          <w:rFonts w:hint="eastAsia"/>
        </w:rPr>
        <w:t>安装</w:t>
      </w:r>
      <w:r>
        <w:rPr>
          <w:rFonts w:hint="eastAsia"/>
        </w:rPr>
        <w:t>PostgreSQL</w:t>
      </w:r>
      <w:r w:rsidRPr="00FC3DBB">
        <w:rPr>
          <w:rFonts w:hint="eastAsia"/>
        </w:rPr>
        <w:t>软件，并且创建的系统用户与源客户端一致</w:t>
      </w:r>
      <w:r>
        <w:rPr>
          <w:rFonts w:hint="eastAsia"/>
        </w:rPr>
        <w:t>。</w:t>
      </w:r>
    </w:p>
    <w:p w14:paraId="3BBD23B1" w14:textId="1E2F4FD4" w:rsidR="002505EC" w:rsidRDefault="002505EC" w:rsidP="007721B0">
      <w:pPr>
        <w:pStyle w:val="eCT0"/>
        <w:numPr>
          <w:ilvl w:val="0"/>
          <w:numId w:val="0"/>
        </w:numPr>
        <w:ind w:left="1985"/>
      </w:pPr>
      <w:r>
        <w:rPr>
          <w:rFonts w:hint="eastAsia"/>
        </w:rPr>
        <w:t>在开启归档的情况下，系统自动</w:t>
      </w:r>
      <w:r w:rsidRPr="00DC588A">
        <w:rPr>
          <w:rFonts w:hint="eastAsia"/>
        </w:rPr>
        <w:t>在</w:t>
      </w:r>
      <w:r>
        <w:rPr>
          <w:rFonts w:hint="eastAsia"/>
        </w:rPr>
        <w:t>目标挂载</w:t>
      </w:r>
      <w:r w:rsidRPr="00DC588A">
        <w:rPr>
          <w:rFonts w:hint="eastAsia"/>
        </w:rPr>
        <w:t>数据目录下创建一个</w:t>
      </w:r>
      <w:r>
        <w:rPr>
          <w:rFonts w:hint="eastAsia"/>
        </w:rPr>
        <w:t xml:space="preserve"> </w:t>
      </w:r>
      <w:r>
        <w:rPr>
          <w:rFonts w:hint="eastAsia"/>
        </w:rPr>
        <w:t>“</w:t>
      </w:r>
      <w:proofErr w:type="spellStart"/>
      <w:r w:rsidRPr="00DC588A">
        <w:rPr>
          <w:rFonts w:hint="eastAsia"/>
        </w:rPr>
        <w:t>archlog</w:t>
      </w:r>
      <w:proofErr w:type="spellEnd"/>
      <w:r>
        <w:rPr>
          <w:rFonts w:hint="eastAsia"/>
        </w:rPr>
        <w:t>”目录</w:t>
      </w:r>
      <w:r w:rsidRPr="00DC588A">
        <w:rPr>
          <w:rFonts w:hint="eastAsia"/>
        </w:rPr>
        <w:t>，</w:t>
      </w:r>
      <w:r>
        <w:rPr>
          <w:rFonts w:hint="eastAsia"/>
        </w:rPr>
        <w:t>例如“</w:t>
      </w:r>
      <w:r>
        <w:rPr>
          <w:rFonts w:hint="eastAsia"/>
        </w:rPr>
        <w:t>/</w:t>
      </w:r>
      <w:proofErr w:type="spellStart"/>
      <w:r>
        <w:rPr>
          <w:rFonts w:hint="eastAsia"/>
        </w:rPr>
        <w:t>p</w:t>
      </w:r>
      <w:r>
        <w:t>ostgrepsql</w:t>
      </w:r>
      <w:proofErr w:type="spellEnd"/>
      <w:r>
        <w:t>/data/</w:t>
      </w:r>
      <w:proofErr w:type="spellStart"/>
      <w:r w:rsidRPr="00DC588A">
        <w:rPr>
          <w:rFonts w:hint="eastAsia"/>
        </w:rPr>
        <w:t>archlog</w:t>
      </w:r>
      <w:proofErr w:type="spellEnd"/>
      <w:r>
        <w:rPr>
          <w:rFonts w:hint="eastAsia"/>
        </w:rPr>
        <w:t>”，</w:t>
      </w:r>
      <w:r w:rsidRPr="00DC588A">
        <w:rPr>
          <w:rFonts w:hint="eastAsia"/>
        </w:rPr>
        <w:t>用于存放归档日志，</w:t>
      </w:r>
      <w:r>
        <w:rPr>
          <w:rFonts w:hint="eastAsia"/>
        </w:rPr>
        <w:t>用户如需</w:t>
      </w:r>
      <w:r w:rsidRPr="00DC588A">
        <w:rPr>
          <w:rFonts w:hint="eastAsia"/>
        </w:rPr>
        <w:t>自定义，可以在</w:t>
      </w:r>
      <w:r>
        <w:rPr>
          <w:rFonts w:hint="eastAsia"/>
        </w:rPr>
        <w:t>挂载</w:t>
      </w:r>
      <w:r w:rsidRPr="00DC588A">
        <w:rPr>
          <w:rFonts w:hint="eastAsia"/>
        </w:rPr>
        <w:t>成功后</w:t>
      </w:r>
      <w:r>
        <w:rPr>
          <w:rFonts w:hint="eastAsia"/>
        </w:rPr>
        <w:t>，自定义目标挂载数据目录下的“</w:t>
      </w:r>
      <w:proofErr w:type="spellStart"/>
      <w:r w:rsidRPr="00DC588A">
        <w:t>postgresql.conf</w:t>
      </w:r>
      <w:proofErr w:type="spellEnd"/>
      <w:r>
        <w:rPr>
          <w:rFonts w:hint="eastAsia"/>
        </w:rPr>
        <w:t>”文件中的“</w:t>
      </w:r>
      <w:proofErr w:type="spellStart"/>
      <w:r w:rsidRPr="00DC588A">
        <w:rPr>
          <w:rFonts w:hint="eastAsia"/>
        </w:rPr>
        <w:t>archive_command</w:t>
      </w:r>
      <w:proofErr w:type="spellEnd"/>
      <w:r>
        <w:rPr>
          <w:rFonts w:hint="eastAsia"/>
        </w:rPr>
        <w:t>”</w:t>
      </w:r>
      <w:r w:rsidRPr="00DC588A">
        <w:rPr>
          <w:rFonts w:hint="eastAsia"/>
        </w:rPr>
        <w:t>参数</w:t>
      </w:r>
      <w:r>
        <w:rPr>
          <w:rFonts w:hint="eastAsia"/>
        </w:rPr>
        <w:t>值。</w:t>
      </w:r>
    </w:p>
    <w:p w14:paraId="2A1078F9" w14:textId="77777777" w:rsidR="007721B0" w:rsidRPr="00D16B0F" w:rsidRDefault="007721B0" w:rsidP="007721B0">
      <w:pPr>
        <w:pStyle w:val="eCT3"/>
        <w:spacing w:before="156" w:after="156"/>
        <w:ind w:left="0"/>
        <w:rPr>
          <w:b/>
          <w:bCs/>
        </w:rPr>
      </w:pPr>
      <w:r w:rsidRPr="00D16B0F">
        <w:rPr>
          <w:rFonts w:hint="eastAsia"/>
          <w:b/>
          <w:bCs/>
        </w:rPr>
        <w:t>操作步骤</w:t>
      </w:r>
    </w:p>
    <w:p w14:paraId="54FDA213" w14:textId="77777777" w:rsidR="007721B0" w:rsidRDefault="007721B0" w:rsidP="003D3E47">
      <w:pPr>
        <w:pStyle w:val="eCT1"/>
        <w:numPr>
          <w:ilvl w:val="0"/>
          <w:numId w:val="228"/>
        </w:numPr>
        <w:spacing w:before="312" w:after="312"/>
      </w:pPr>
      <w:r>
        <w:rPr>
          <w:rFonts w:hint="eastAsia"/>
        </w:rPr>
        <w:t>选择“数据服务</w:t>
      </w:r>
      <w:r>
        <w:rPr>
          <w:rFonts w:hint="eastAsia"/>
        </w:rPr>
        <w:t xml:space="preserve"> </w:t>
      </w:r>
      <w:r>
        <w:t xml:space="preserve">&gt; </w:t>
      </w:r>
      <w:r>
        <w:rPr>
          <w:rFonts w:hint="eastAsia"/>
        </w:rPr>
        <w:t>数据集”。</w:t>
      </w:r>
    </w:p>
    <w:p w14:paraId="213FA6E5" w14:textId="77777777" w:rsidR="007721B0" w:rsidRDefault="007721B0" w:rsidP="007721B0">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21F25990" w14:textId="77777777" w:rsidR="007721B0" w:rsidRDefault="007721B0" w:rsidP="007721B0">
      <w:pPr>
        <w:pStyle w:val="eCT1"/>
        <w:spacing w:before="312" w:after="312"/>
      </w:pPr>
      <w:r>
        <w:rPr>
          <w:rFonts w:hint="eastAsia"/>
        </w:rPr>
        <w:t>“数据类型”设置为“</w:t>
      </w:r>
      <w:r>
        <w:rPr>
          <w:rFonts w:hint="eastAsia"/>
        </w:rPr>
        <w:t>PostgreSQL</w:t>
      </w:r>
      <w:r>
        <w:rPr>
          <w:rFonts w:hint="eastAsia"/>
        </w:rPr>
        <w:t>”，单击“搜索”。</w:t>
      </w:r>
    </w:p>
    <w:p w14:paraId="6962AFE5" w14:textId="77777777" w:rsidR="007721B0" w:rsidRDefault="007721B0" w:rsidP="007721B0">
      <w:pPr>
        <w:pStyle w:val="eCT1"/>
        <w:spacing w:before="312" w:after="312"/>
      </w:pPr>
      <w:r>
        <w:rPr>
          <w:rFonts w:hint="eastAsia"/>
        </w:rPr>
        <w:t>在查询结果页面，单击待挂载后的“</w:t>
      </w:r>
      <w:r>
        <w:rPr>
          <w:noProof/>
        </w:rPr>
        <w:drawing>
          <wp:inline distT="0" distB="0" distL="0" distR="0" wp14:anchorId="736A4BCC" wp14:editId="4FEAB48A">
            <wp:extent cx="133357" cy="158758"/>
            <wp:effectExtent l="0" t="0" r="0" b="0"/>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0A02C215" w14:textId="77777777" w:rsidR="007721B0" w:rsidRDefault="007721B0" w:rsidP="007721B0">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26DC4399" w14:textId="3A5B0ACE" w:rsidR="007721B0" w:rsidRPr="006B162A" w:rsidRDefault="007721B0" w:rsidP="007721B0">
      <w:pPr>
        <w:pStyle w:val="eCT1"/>
        <w:spacing w:before="312" w:after="312"/>
      </w:pPr>
      <w:r>
        <w:rPr>
          <w:rFonts w:hint="eastAsia"/>
        </w:rPr>
        <w:t>如</w:t>
      </w:r>
      <w:r>
        <w:fldChar w:fldCharType="begin"/>
      </w:r>
      <w:r>
        <w:instrText xml:space="preserve"> </w:instrText>
      </w:r>
      <w:r>
        <w:rPr>
          <w:rFonts w:hint="eastAsia"/>
        </w:rPr>
        <w:instrText>REF _Ref61883064 \h</w:instrText>
      </w:r>
      <w:r>
        <w:instrText xml:space="preserve"> </w:instrText>
      </w:r>
      <w:r>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98</w:t>
      </w:r>
      <w:r>
        <w:fldChar w:fldCharType="end"/>
      </w:r>
      <w:r>
        <w:rPr>
          <w:rFonts w:hint="eastAsia"/>
        </w:rPr>
        <w:t>所示，配置挂载参数</w:t>
      </w:r>
      <w:r w:rsidRPr="00D01238">
        <w:rPr>
          <w:rFonts w:hint="eastAsia"/>
        </w:rPr>
        <w:t>信息</w:t>
      </w:r>
      <w:r>
        <w:rPr>
          <w:rFonts w:hint="eastAsia"/>
        </w:rPr>
        <w:t>，单击“确定”。</w:t>
      </w:r>
    </w:p>
    <w:p w14:paraId="6B19FF40" w14:textId="789EE6D7" w:rsidR="007721B0" w:rsidRDefault="007721B0" w:rsidP="007721B0">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030ACDE1" w14:textId="68F804B0" w:rsidR="00B440E1" w:rsidRDefault="00B440E1" w:rsidP="007721B0">
      <w:pPr>
        <w:pStyle w:val="eCT5"/>
        <w:spacing w:before="156" w:after="156"/>
      </w:pPr>
      <w:r>
        <w:rPr>
          <w:rFonts w:hint="eastAsia"/>
        </w:rPr>
        <w:lastRenderedPageBreak/>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5F621CB4" w14:textId="5EFB2979" w:rsidR="007721B0" w:rsidRDefault="007721B0" w:rsidP="007721B0">
      <w:pPr>
        <w:pStyle w:val="afff0"/>
        <w:keepNext/>
      </w:pPr>
      <w:bookmarkStart w:id="728" w:name="_Ref6188306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98</w:t>
      </w:r>
      <w:r w:rsidR="00434898">
        <w:fldChar w:fldCharType="end"/>
      </w:r>
      <w:bookmarkEnd w:id="728"/>
      <w:r>
        <w:rPr>
          <w:rFonts w:hint="eastAsia"/>
        </w:rPr>
        <w:t>配置</w:t>
      </w:r>
      <w:r>
        <w:rPr>
          <w:rFonts w:hint="eastAsia"/>
        </w:rPr>
        <w:t>PostgreSQL</w:t>
      </w:r>
      <w:r>
        <w:rPr>
          <w:rFonts w:hint="eastAsia"/>
        </w:rPr>
        <w:t>挂载参数</w:t>
      </w:r>
    </w:p>
    <w:p w14:paraId="51F4194E" w14:textId="77777777" w:rsidR="007721B0" w:rsidRDefault="007721B0" w:rsidP="007721B0">
      <w:pPr>
        <w:pStyle w:val="eCTf3"/>
        <w:spacing w:after="156"/>
      </w:pPr>
      <w:r>
        <w:drawing>
          <wp:inline distT="0" distB="0" distL="0" distR="0" wp14:anchorId="7A1CED78" wp14:editId="42CEFE8B">
            <wp:extent cx="2918713" cy="3513124"/>
            <wp:effectExtent l="0" t="0" r="0" b="0"/>
            <wp:docPr id="1087"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918713" cy="3513124"/>
                    </a:xfrm>
                    <a:prstGeom prst="rect">
                      <a:avLst/>
                    </a:prstGeom>
                  </pic:spPr>
                </pic:pic>
              </a:graphicData>
            </a:graphic>
          </wp:inline>
        </w:drawing>
      </w:r>
    </w:p>
    <w:p w14:paraId="1C7B9F1A" w14:textId="77777777" w:rsidR="007721B0" w:rsidRDefault="007721B0" w:rsidP="007721B0">
      <w:pPr>
        <w:pStyle w:val="eCT3"/>
        <w:spacing w:before="156" w:after="156"/>
      </w:pPr>
    </w:p>
    <w:p w14:paraId="4D937326" w14:textId="0E4BE8A5" w:rsidR="007721B0" w:rsidRDefault="007721B0" w:rsidP="007721B0">
      <w:pPr>
        <w:pStyle w:val="eCT5"/>
        <w:spacing w:before="156" w:after="156"/>
      </w:pPr>
      <w:r>
        <w:rPr>
          <w:rFonts w:hint="eastAsia"/>
        </w:rPr>
        <w:t>界面参数说明如</w:t>
      </w:r>
      <w:r>
        <w:fldChar w:fldCharType="begin"/>
      </w:r>
      <w:r>
        <w:instrText xml:space="preserve"> </w:instrText>
      </w:r>
      <w:r>
        <w:rPr>
          <w:rFonts w:hint="eastAsia"/>
        </w:rPr>
        <w:instrText>REF _Ref61883034 \h</w:instrText>
      </w:r>
      <w:r>
        <w:instrText xml:space="preserve"> </w:instrText>
      </w:r>
      <w:r>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31</w:t>
      </w:r>
      <w:r>
        <w:fldChar w:fldCharType="end"/>
      </w:r>
      <w:r>
        <w:rPr>
          <w:rFonts w:hint="eastAsia"/>
        </w:rPr>
        <w:t>所示。</w:t>
      </w:r>
    </w:p>
    <w:p w14:paraId="2CB55651" w14:textId="69E8E797" w:rsidR="007721B0" w:rsidRDefault="007721B0" w:rsidP="007721B0">
      <w:pPr>
        <w:pStyle w:val="afff0"/>
        <w:keepNext/>
      </w:pPr>
      <w:bookmarkStart w:id="729" w:name="_Ref6188303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31</w:t>
      </w:r>
      <w:r w:rsidR="002D3714">
        <w:fldChar w:fldCharType="end"/>
      </w:r>
      <w:bookmarkEnd w:id="729"/>
      <w:r w:rsidRPr="0039692D">
        <w:rPr>
          <w:rFonts w:hint="eastAsia"/>
        </w:rPr>
        <w:t xml:space="preserve"> </w:t>
      </w:r>
      <w:r>
        <w:rPr>
          <w:rFonts w:hint="eastAsia"/>
        </w:rPr>
        <w:t>PostgreSQL</w:t>
      </w:r>
      <w:r>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273"/>
        <w:gridCol w:w="2274"/>
        <w:gridCol w:w="2274"/>
      </w:tblGrid>
      <w:tr w:rsidR="007721B0" w14:paraId="7886637C" w14:textId="77777777" w:rsidTr="007721B0">
        <w:trPr>
          <w:cnfStyle w:val="100000000000" w:firstRow="1" w:lastRow="0" w:firstColumn="0" w:lastColumn="0" w:oddVBand="0" w:evenVBand="0" w:oddHBand="0" w:evenHBand="0" w:firstRowFirstColumn="0" w:firstRowLastColumn="0" w:lastRowFirstColumn="0" w:lastRowLastColumn="0"/>
          <w:tblHeader/>
        </w:trPr>
        <w:tc>
          <w:tcPr>
            <w:tcW w:w="2273" w:type="dxa"/>
          </w:tcPr>
          <w:p w14:paraId="43BD2F47" w14:textId="77777777" w:rsidR="007721B0" w:rsidRDefault="007721B0" w:rsidP="007721B0">
            <w:pPr>
              <w:pStyle w:val="eCT5"/>
              <w:shd w:val="clear" w:color="auto" w:fill="auto"/>
              <w:spacing w:before="156" w:after="156"/>
              <w:ind w:left="0"/>
            </w:pPr>
            <w:r w:rsidRPr="00BD18AF">
              <w:rPr>
                <w:rFonts w:cs="Times New Roman"/>
              </w:rPr>
              <w:t>参数名称</w:t>
            </w:r>
          </w:p>
        </w:tc>
        <w:tc>
          <w:tcPr>
            <w:tcW w:w="2274" w:type="dxa"/>
          </w:tcPr>
          <w:p w14:paraId="4BCB8611" w14:textId="77777777" w:rsidR="007721B0" w:rsidRDefault="007721B0" w:rsidP="007721B0">
            <w:pPr>
              <w:pStyle w:val="eCT5"/>
              <w:shd w:val="clear" w:color="auto" w:fill="auto"/>
              <w:spacing w:before="156" w:after="156"/>
              <w:ind w:left="0"/>
            </w:pPr>
            <w:r w:rsidRPr="00BD18AF">
              <w:rPr>
                <w:rFonts w:cs="Times New Roman"/>
              </w:rPr>
              <w:t>参数解释</w:t>
            </w:r>
          </w:p>
        </w:tc>
        <w:tc>
          <w:tcPr>
            <w:tcW w:w="2274" w:type="dxa"/>
          </w:tcPr>
          <w:p w14:paraId="59E31AC2" w14:textId="77777777" w:rsidR="007721B0" w:rsidRDefault="007721B0" w:rsidP="007721B0">
            <w:pPr>
              <w:pStyle w:val="eCT5"/>
              <w:shd w:val="clear" w:color="auto" w:fill="auto"/>
              <w:spacing w:before="156" w:after="156"/>
              <w:ind w:left="0"/>
            </w:pPr>
            <w:r w:rsidRPr="00BD18AF">
              <w:rPr>
                <w:rFonts w:cs="Times New Roman"/>
              </w:rPr>
              <w:t>设置规则</w:t>
            </w:r>
          </w:p>
        </w:tc>
      </w:tr>
      <w:tr w:rsidR="007721B0" w14:paraId="583A5C2D" w14:textId="77777777" w:rsidTr="007721B0">
        <w:tc>
          <w:tcPr>
            <w:tcW w:w="2273" w:type="dxa"/>
          </w:tcPr>
          <w:p w14:paraId="56A3722C" w14:textId="77777777" w:rsidR="007721B0" w:rsidRDefault="007721B0" w:rsidP="007721B0">
            <w:pPr>
              <w:pStyle w:val="eCT5"/>
              <w:shd w:val="clear" w:color="auto" w:fill="auto"/>
              <w:spacing w:before="156" w:after="156"/>
              <w:ind w:left="0"/>
            </w:pPr>
            <w:r w:rsidRPr="00BD18AF">
              <w:rPr>
                <w:rFonts w:cs="Times New Roman"/>
              </w:rPr>
              <w:t>客户端</w:t>
            </w:r>
          </w:p>
        </w:tc>
        <w:tc>
          <w:tcPr>
            <w:tcW w:w="2274" w:type="dxa"/>
          </w:tcPr>
          <w:p w14:paraId="575FF200" w14:textId="77777777" w:rsidR="007721B0" w:rsidRDefault="007721B0" w:rsidP="007721B0">
            <w:pPr>
              <w:pStyle w:val="eCT5"/>
              <w:shd w:val="clear" w:color="auto" w:fill="auto"/>
              <w:spacing w:before="156" w:after="156"/>
              <w:ind w:left="0"/>
            </w:pPr>
            <w:r w:rsidRPr="00BD18AF">
              <w:rPr>
                <w:rFonts w:cs="Times New Roman"/>
              </w:rPr>
              <w:t>需要挂载到的</w:t>
            </w:r>
            <w:r>
              <w:rPr>
                <w:rFonts w:cs="Times New Roman"/>
              </w:rPr>
              <w:t>客户端</w:t>
            </w:r>
          </w:p>
        </w:tc>
        <w:tc>
          <w:tcPr>
            <w:tcW w:w="2274" w:type="dxa"/>
          </w:tcPr>
          <w:p w14:paraId="16D3D90C" w14:textId="77777777" w:rsidR="007721B0" w:rsidRDefault="007721B0" w:rsidP="007721B0">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7721B0" w14:paraId="3F681D92" w14:textId="77777777" w:rsidTr="007721B0">
        <w:tc>
          <w:tcPr>
            <w:tcW w:w="2273" w:type="dxa"/>
          </w:tcPr>
          <w:p w14:paraId="51EF1ABD" w14:textId="77777777" w:rsidR="007721B0" w:rsidRDefault="007721B0" w:rsidP="007721B0">
            <w:pPr>
              <w:pStyle w:val="eCT5"/>
              <w:shd w:val="clear" w:color="auto" w:fill="auto"/>
              <w:spacing w:before="156" w:after="156"/>
              <w:ind w:left="0"/>
            </w:pPr>
            <w:r w:rsidRPr="00BD18AF">
              <w:rPr>
                <w:rFonts w:cs="Times New Roman"/>
              </w:rPr>
              <w:t>传输方式</w:t>
            </w:r>
          </w:p>
        </w:tc>
        <w:tc>
          <w:tcPr>
            <w:tcW w:w="2274" w:type="dxa"/>
          </w:tcPr>
          <w:p w14:paraId="5CE1B02E" w14:textId="77777777" w:rsidR="007721B0" w:rsidRDefault="007721B0" w:rsidP="007721B0">
            <w:pPr>
              <w:pStyle w:val="eCT5"/>
              <w:shd w:val="clear" w:color="auto" w:fill="auto"/>
              <w:spacing w:before="156" w:after="156"/>
              <w:ind w:left="0"/>
            </w:pPr>
            <w:r w:rsidRPr="00BD18AF">
              <w:rPr>
                <w:rFonts w:cs="Times New Roman"/>
              </w:rPr>
              <w:t>数据传输方式</w:t>
            </w:r>
          </w:p>
        </w:tc>
        <w:tc>
          <w:tcPr>
            <w:tcW w:w="2274" w:type="dxa"/>
          </w:tcPr>
          <w:p w14:paraId="5930C7A6" w14:textId="77777777" w:rsidR="007721B0" w:rsidRDefault="007721B0" w:rsidP="007721B0">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7721B0" w14:paraId="5E44A732" w14:textId="77777777" w:rsidTr="007721B0">
        <w:tc>
          <w:tcPr>
            <w:tcW w:w="2273" w:type="dxa"/>
          </w:tcPr>
          <w:p w14:paraId="184343F5" w14:textId="77777777" w:rsidR="007721B0" w:rsidRDefault="007721B0" w:rsidP="007721B0">
            <w:pPr>
              <w:pStyle w:val="eCT5"/>
              <w:shd w:val="clear" w:color="auto" w:fill="auto"/>
              <w:spacing w:before="156" w:after="156"/>
              <w:ind w:left="0"/>
            </w:pPr>
            <w:r w:rsidRPr="00BD18AF">
              <w:rPr>
                <w:rFonts w:cs="Times New Roman"/>
              </w:rPr>
              <w:t>挂载点</w:t>
            </w:r>
          </w:p>
        </w:tc>
        <w:tc>
          <w:tcPr>
            <w:tcW w:w="2274" w:type="dxa"/>
          </w:tcPr>
          <w:p w14:paraId="6792C047" w14:textId="77777777" w:rsidR="007721B0" w:rsidRDefault="007721B0" w:rsidP="007721B0">
            <w:pPr>
              <w:pStyle w:val="eCT5"/>
              <w:shd w:val="clear" w:color="auto" w:fill="auto"/>
              <w:spacing w:before="156" w:after="156"/>
              <w:ind w:left="0"/>
            </w:pPr>
            <w:r w:rsidRPr="00BD18AF">
              <w:rPr>
                <w:rFonts w:cs="Times New Roman"/>
              </w:rPr>
              <w:t>挂载目标路径</w:t>
            </w:r>
          </w:p>
        </w:tc>
        <w:tc>
          <w:tcPr>
            <w:tcW w:w="2274" w:type="dxa"/>
          </w:tcPr>
          <w:p w14:paraId="03E75F6E" w14:textId="77777777" w:rsidR="007721B0" w:rsidRDefault="007721B0" w:rsidP="007721B0">
            <w:pPr>
              <w:pStyle w:val="eCT5"/>
              <w:shd w:val="clear" w:color="auto" w:fill="auto"/>
              <w:spacing w:before="156" w:after="156"/>
              <w:ind w:left="0"/>
            </w:pPr>
            <w:r w:rsidRPr="00BD18AF">
              <w:rPr>
                <w:rFonts w:cs="Times New Roman"/>
              </w:rPr>
              <w:t>禁止根目录</w:t>
            </w:r>
            <w:r w:rsidRPr="00BD18AF">
              <w:rPr>
                <w:rFonts w:cs="Times New Roman"/>
              </w:rPr>
              <w:t>/</w:t>
            </w:r>
            <w:r w:rsidRPr="00BD18AF">
              <w:rPr>
                <w:rFonts w:cs="Times New Roman"/>
              </w:rPr>
              <w:t>挂载，挂载路径不可以有中文</w:t>
            </w:r>
          </w:p>
        </w:tc>
      </w:tr>
      <w:tr w:rsidR="007721B0" w14:paraId="078ADE05" w14:textId="77777777" w:rsidTr="007721B0">
        <w:tc>
          <w:tcPr>
            <w:tcW w:w="2273" w:type="dxa"/>
          </w:tcPr>
          <w:p w14:paraId="0ACF17C3" w14:textId="77777777" w:rsidR="007721B0" w:rsidRDefault="007721B0" w:rsidP="007721B0">
            <w:pPr>
              <w:pStyle w:val="eCT5"/>
              <w:shd w:val="clear" w:color="auto" w:fill="auto"/>
              <w:spacing w:before="156" w:after="156"/>
              <w:ind w:left="0"/>
            </w:pPr>
            <w:r w:rsidRPr="00BD18AF">
              <w:rPr>
                <w:rFonts w:cs="Times New Roman"/>
              </w:rPr>
              <w:t>使用类型</w:t>
            </w:r>
          </w:p>
        </w:tc>
        <w:tc>
          <w:tcPr>
            <w:tcW w:w="2274" w:type="dxa"/>
          </w:tcPr>
          <w:p w14:paraId="45CF4B36" w14:textId="77777777" w:rsidR="007721B0" w:rsidRPr="00BD18AF" w:rsidRDefault="007721B0" w:rsidP="007721B0">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3C853960" w14:textId="77777777" w:rsidR="007721B0" w:rsidRDefault="007721B0"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5DF6DAC9" w14:textId="77777777" w:rsidR="007721B0" w:rsidRPr="00C877C0" w:rsidRDefault="007721B0"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623432B9" w14:textId="77777777" w:rsidR="007721B0" w:rsidRDefault="007721B0" w:rsidP="007721B0">
            <w:pPr>
              <w:pStyle w:val="eCT5"/>
              <w:shd w:val="clear" w:color="auto" w:fill="auto"/>
              <w:spacing w:before="156" w:after="156"/>
              <w:ind w:left="0"/>
            </w:pPr>
            <w:r w:rsidRPr="00BD18AF">
              <w:rPr>
                <w:rFonts w:cs="Times New Roman"/>
              </w:rPr>
              <w:t>单选按钮</w:t>
            </w:r>
          </w:p>
        </w:tc>
      </w:tr>
      <w:tr w:rsidR="007721B0" w14:paraId="469D83BA" w14:textId="77777777" w:rsidTr="007721B0">
        <w:tc>
          <w:tcPr>
            <w:tcW w:w="2273" w:type="dxa"/>
          </w:tcPr>
          <w:p w14:paraId="75740E20" w14:textId="77777777" w:rsidR="007721B0" w:rsidRDefault="007721B0" w:rsidP="007721B0">
            <w:pPr>
              <w:pStyle w:val="eCT5"/>
              <w:shd w:val="clear" w:color="auto" w:fill="auto"/>
              <w:spacing w:before="156" w:after="156"/>
              <w:ind w:left="0"/>
            </w:pPr>
            <w:r>
              <w:rPr>
                <w:rFonts w:hint="eastAsia"/>
              </w:rPr>
              <w:t>PostgreSQL</w:t>
            </w:r>
            <w:r>
              <w:rPr>
                <w:rFonts w:cs="Times New Roman" w:hint="eastAsia"/>
              </w:rPr>
              <w:t>端口</w:t>
            </w:r>
          </w:p>
        </w:tc>
        <w:tc>
          <w:tcPr>
            <w:tcW w:w="2274" w:type="dxa"/>
          </w:tcPr>
          <w:p w14:paraId="004ED731" w14:textId="77777777" w:rsidR="007721B0" w:rsidRDefault="007721B0" w:rsidP="007721B0">
            <w:pPr>
              <w:pStyle w:val="eCT5"/>
              <w:shd w:val="clear" w:color="auto" w:fill="auto"/>
              <w:spacing w:before="156" w:after="156"/>
              <w:ind w:left="0"/>
            </w:pPr>
            <w:r>
              <w:rPr>
                <w:rFonts w:hint="eastAsia"/>
              </w:rPr>
              <w:t>端口号</w:t>
            </w:r>
          </w:p>
        </w:tc>
        <w:tc>
          <w:tcPr>
            <w:tcW w:w="2274" w:type="dxa"/>
          </w:tcPr>
          <w:p w14:paraId="6BA22620" w14:textId="77777777" w:rsidR="007721B0" w:rsidRDefault="007721B0" w:rsidP="007721B0">
            <w:pPr>
              <w:pStyle w:val="eCT5"/>
              <w:shd w:val="clear" w:color="auto" w:fill="auto"/>
              <w:spacing w:before="156" w:after="156"/>
              <w:ind w:left="0"/>
            </w:pPr>
            <w:r>
              <w:rPr>
                <w:rFonts w:hint="eastAsia"/>
              </w:rPr>
              <w:t>不超过</w:t>
            </w:r>
            <w:r>
              <w:rPr>
                <w:rFonts w:hint="eastAsia"/>
              </w:rPr>
              <w:t>5</w:t>
            </w:r>
            <w:r>
              <w:rPr>
                <w:rFonts w:hint="eastAsia"/>
              </w:rPr>
              <w:t>位数的正整数</w:t>
            </w:r>
          </w:p>
        </w:tc>
      </w:tr>
      <w:tr w:rsidR="007721B0" w14:paraId="67205BA9" w14:textId="77777777" w:rsidTr="007721B0">
        <w:tc>
          <w:tcPr>
            <w:tcW w:w="2273" w:type="dxa"/>
          </w:tcPr>
          <w:p w14:paraId="23D3403A" w14:textId="7B67AE91" w:rsidR="007721B0" w:rsidRDefault="007721B0" w:rsidP="007721B0">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7A53B9BF" w14:textId="2EF66930" w:rsidR="007721B0" w:rsidRDefault="007721B0" w:rsidP="007721B0">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恢复指定时间点的数据，选中该参数后您需要设置“日期选择”和</w:t>
            </w:r>
            <w:r w:rsidR="004425DC">
              <w:rPr>
                <w:rFonts w:hint="eastAsia"/>
              </w:rPr>
              <w:lastRenderedPageBreak/>
              <w:t>“时间选择”参数来指定具体时间点</w:t>
            </w:r>
            <w:r>
              <w:rPr>
                <w:rFonts w:cs="Times New Roman"/>
              </w:rPr>
              <w:fldChar w:fldCharType="end"/>
            </w:r>
          </w:p>
          <w:p w14:paraId="7909DBEE" w14:textId="668EC073" w:rsidR="007721B0" w:rsidRDefault="007721B0" w:rsidP="007721B0">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0A4729EF" w14:textId="77777777" w:rsidR="007721B0" w:rsidRDefault="007721B0" w:rsidP="007721B0">
            <w:pPr>
              <w:pStyle w:val="eCT5"/>
              <w:shd w:val="clear" w:color="auto" w:fill="auto"/>
              <w:spacing w:before="156" w:after="156"/>
              <w:ind w:left="0"/>
            </w:pPr>
            <w:r>
              <w:rPr>
                <w:rFonts w:cs="Times New Roman" w:hint="eastAsia"/>
              </w:rPr>
              <w:lastRenderedPageBreak/>
              <w:t>在时间控件选择</w:t>
            </w:r>
          </w:p>
        </w:tc>
      </w:tr>
      <w:tr w:rsidR="007721B0" w14:paraId="2DEF2468" w14:textId="77777777" w:rsidTr="007721B0">
        <w:tc>
          <w:tcPr>
            <w:tcW w:w="2273" w:type="dxa"/>
          </w:tcPr>
          <w:p w14:paraId="5F69582E" w14:textId="77777777" w:rsidR="007721B0" w:rsidRDefault="007721B0" w:rsidP="007721B0">
            <w:pPr>
              <w:pStyle w:val="eCT5"/>
              <w:shd w:val="clear" w:color="auto" w:fill="auto"/>
              <w:spacing w:before="156" w:after="156"/>
              <w:ind w:left="0"/>
            </w:pPr>
            <w:r w:rsidRPr="00BD18AF">
              <w:rPr>
                <w:rFonts w:cs="Times New Roman"/>
              </w:rPr>
              <w:t>挂载文件</w:t>
            </w:r>
          </w:p>
        </w:tc>
        <w:tc>
          <w:tcPr>
            <w:tcW w:w="2274" w:type="dxa"/>
          </w:tcPr>
          <w:p w14:paraId="6768CB3A" w14:textId="77777777" w:rsidR="007721B0" w:rsidRDefault="007721B0" w:rsidP="007721B0">
            <w:pPr>
              <w:pStyle w:val="eCT5"/>
              <w:shd w:val="clear" w:color="auto" w:fill="auto"/>
              <w:spacing w:before="156" w:after="156"/>
              <w:ind w:left="0"/>
            </w:pPr>
            <w:r w:rsidRPr="00BD18AF">
              <w:rPr>
                <w:rFonts w:cs="Times New Roman"/>
              </w:rPr>
              <w:t>选中该参数，仅挂载文件系统</w:t>
            </w:r>
          </w:p>
        </w:tc>
        <w:tc>
          <w:tcPr>
            <w:tcW w:w="2274" w:type="dxa"/>
          </w:tcPr>
          <w:p w14:paraId="3A496D34" w14:textId="77777777" w:rsidR="007721B0" w:rsidRDefault="007721B0" w:rsidP="007721B0">
            <w:pPr>
              <w:pStyle w:val="eCT5"/>
              <w:shd w:val="clear" w:color="auto" w:fill="auto"/>
              <w:spacing w:before="156" w:after="156"/>
              <w:ind w:left="0"/>
            </w:pPr>
            <w:r w:rsidRPr="00BD18AF">
              <w:rPr>
                <w:rFonts w:cs="Times New Roman"/>
              </w:rPr>
              <w:t>单选按钮</w:t>
            </w:r>
          </w:p>
        </w:tc>
      </w:tr>
      <w:tr w:rsidR="007721B0" w14:paraId="3EFF96A5" w14:textId="77777777" w:rsidTr="007721B0">
        <w:tc>
          <w:tcPr>
            <w:tcW w:w="2273" w:type="dxa"/>
          </w:tcPr>
          <w:p w14:paraId="4A546C51" w14:textId="77777777" w:rsidR="007721B0" w:rsidRPr="00BD18AF" w:rsidRDefault="007721B0" w:rsidP="007721B0">
            <w:pPr>
              <w:pStyle w:val="eCT5"/>
              <w:shd w:val="clear" w:color="auto" w:fill="auto"/>
              <w:spacing w:before="156" w:after="156"/>
              <w:ind w:left="0"/>
              <w:rPr>
                <w:rFonts w:cs="Times New Roman"/>
              </w:rPr>
            </w:pPr>
            <w:r>
              <w:rPr>
                <w:rFonts w:hint="eastAsia"/>
              </w:rPr>
              <w:t>密钥</w:t>
            </w:r>
          </w:p>
        </w:tc>
        <w:tc>
          <w:tcPr>
            <w:tcW w:w="2274" w:type="dxa"/>
          </w:tcPr>
          <w:p w14:paraId="23CC44A8" w14:textId="77777777" w:rsidR="007721B0" w:rsidRPr="00BD18AF" w:rsidRDefault="007721B0" w:rsidP="007721B0">
            <w:pPr>
              <w:pStyle w:val="eCT5"/>
              <w:shd w:val="clear" w:color="auto" w:fill="auto"/>
              <w:spacing w:before="156" w:after="156"/>
              <w:ind w:left="0"/>
              <w:rPr>
                <w:rFonts w:cs="Times New Roman"/>
              </w:rPr>
            </w:pPr>
            <w:r>
              <w:rPr>
                <w:rFonts w:cs="Times New Roman" w:hint="eastAsia"/>
              </w:rPr>
              <w:t>在创建备份策略时设置的密钥</w:t>
            </w:r>
          </w:p>
        </w:tc>
        <w:tc>
          <w:tcPr>
            <w:tcW w:w="2274" w:type="dxa"/>
          </w:tcPr>
          <w:p w14:paraId="6E72A3B7" w14:textId="77777777" w:rsidR="007721B0" w:rsidRPr="00BD18AF" w:rsidRDefault="007721B0" w:rsidP="007721B0">
            <w:pPr>
              <w:pStyle w:val="eCT5"/>
              <w:shd w:val="clear" w:color="auto" w:fill="auto"/>
              <w:spacing w:before="156" w:after="156"/>
              <w:ind w:left="0"/>
              <w:rPr>
                <w:rFonts w:cs="Times New Roman"/>
              </w:rPr>
            </w:pPr>
            <w:r>
              <w:rPr>
                <w:rFonts w:cs="Times New Roman" w:hint="eastAsia"/>
              </w:rPr>
              <w:t>在文本框中输入</w:t>
            </w:r>
          </w:p>
        </w:tc>
      </w:tr>
    </w:tbl>
    <w:p w14:paraId="6E4318D2" w14:textId="77777777" w:rsidR="007721B0" w:rsidRDefault="007721B0" w:rsidP="007721B0">
      <w:pPr>
        <w:pStyle w:val="eCT3"/>
        <w:spacing w:before="156" w:after="156"/>
      </w:pPr>
    </w:p>
    <w:p w14:paraId="1F1C2B2C" w14:textId="77777777" w:rsidR="007721B0" w:rsidRPr="006B75A6" w:rsidRDefault="007721B0" w:rsidP="007721B0">
      <w:pPr>
        <w:pStyle w:val="eCT3"/>
        <w:spacing w:before="156" w:after="156"/>
      </w:pPr>
      <w:r>
        <w:rPr>
          <w:rFonts w:hint="eastAsia"/>
        </w:rPr>
        <w:t>您可以在“作业任务”页面，查看任务执行情况。</w:t>
      </w:r>
    </w:p>
    <w:p w14:paraId="16B10CA1" w14:textId="77777777" w:rsidR="007721B0" w:rsidRDefault="007721B0" w:rsidP="007721B0">
      <w:pPr>
        <w:pStyle w:val="3"/>
        <w:spacing w:before="312" w:after="312"/>
      </w:pPr>
      <w:bookmarkStart w:id="730" w:name="_Toc73981715"/>
      <w:proofErr w:type="spellStart"/>
      <w:r>
        <w:rPr>
          <w:rFonts w:hint="eastAsia"/>
        </w:rPr>
        <w:t>数据快照</w:t>
      </w:r>
      <w:bookmarkEnd w:id="730"/>
      <w:proofErr w:type="spellEnd"/>
    </w:p>
    <w:p w14:paraId="213E4792" w14:textId="0E1CC446" w:rsidR="007721B0" w:rsidRDefault="007721B0" w:rsidP="007721B0">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6D4C5FAA" w14:textId="77777777" w:rsidR="007721B0" w:rsidRDefault="007721B0" w:rsidP="007721B0">
      <w:pPr>
        <w:pStyle w:val="3"/>
        <w:spacing w:before="312" w:after="312"/>
        <w:rPr>
          <w:lang w:val="en-GB"/>
        </w:rPr>
      </w:pPr>
      <w:bookmarkStart w:id="731" w:name="_Toc73981716"/>
      <w:proofErr w:type="spellStart"/>
      <w:r>
        <w:rPr>
          <w:rFonts w:hint="eastAsia"/>
          <w:lang w:val="en-GB"/>
        </w:rPr>
        <w:t>卸载已挂载数据</w:t>
      </w:r>
      <w:bookmarkEnd w:id="731"/>
      <w:proofErr w:type="spellEnd"/>
    </w:p>
    <w:p w14:paraId="25FEDC5E" w14:textId="5AFD93BF" w:rsidR="007721B0" w:rsidRPr="00992088" w:rsidRDefault="007721B0" w:rsidP="007721B0">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3D58D34C" w14:textId="77777777" w:rsidR="007721B0" w:rsidRDefault="007721B0" w:rsidP="007721B0">
      <w:pPr>
        <w:pStyle w:val="3"/>
        <w:spacing w:before="312" w:after="312"/>
        <w:rPr>
          <w:lang w:val="en-GB"/>
        </w:rPr>
      </w:pPr>
      <w:bookmarkStart w:id="732" w:name="_Toc73981717"/>
      <w:r>
        <w:rPr>
          <w:rFonts w:hint="eastAsia"/>
          <w:lang w:val="en-GB" w:eastAsia="zh-CN"/>
        </w:rPr>
        <w:t>本地复制</w:t>
      </w:r>
      <w:proofErr w:type="spellStart"/>
      <w:r>
        <w:rPr>
          <w:rFonts w:hint="eastAsia"/>
          <w:lang w:val="en-GB"/>
        </w:rPr>
        <w:t>备份数据</w:t>
      </w:r>
      <w:bookmarkEnd w:id="732"/>
      <w:proofErr w:type="spellEnd"/>
    </w:p>
    <w:p w14:paraId="13AED996" w14:textId="1E4A559E" w:rsidR="007721B0" w:rsidRDefault="007721B0" w:rsidP="007721B0">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35DE1434" w14:textId="77777777" w:rsidR="007721B0" w:rsidRDefault="007721B0" w:rsidP="007721B0">
      <w:pPr>
        <w:pStyle w:val="3"/>
        <w:spacing w:before="312" w:after="312"/>
        <w:rPr>
          <w:lang w:val="en-GB"/>
        </w:rPr>
      </w:pPr>
      <w:bookmarkStart w:id="733" w:name="_Toc73981718"/>
      <w:r>
        <w:rPr>
          <w:rFonts w:hint="eastAsia"/>
          <w:lang w:val="en-GB" w:eastAsia="zh-CN"/>
        </w:rPr>
        <w:t>远程</w:t>
      </w:r>
      <w:proofErr w:type="spellStart"/>
      <w:r>
        <w:rPr>
          <w:rFonts w:hint="eastAsia"/>
          <w:lang w:val="en-GB"/>
        </w:rPr>
        <w:t>复制备份数据</w:t>
      </w:r>
      <w:bookmarkEnd w:id="733"/>
      <w:proofErr w:type="spellEnd"/>
    </w:p>
    <w:p w14:paraId="2280EF43" w14:textId="77777777" w:rsidR="00345051" w:rsidRPr="00345051" w:rsidRDefault="00345051" w:rsidP="00345051">
      <w:pPr>
        <w:pStyle w:val="eCT3"/>
        <w:spacing w:before="156" w:after="156"/>
        <w:ind w:left="0"/>
        <w:rPr>
          <w:b/>
          <w:bCs/>
        </w:rPr>
      </w:pPr>
      <w:r w:rsidRPr="00345051">
        <w:rPr>
          <w:rFonts w:hint="eastAsia"/>
          <w:b/>
          <w:bCs/>
        </w:rPr>
        <w:t>背景信息</w:t>
      </w:r>
    </w:p>
    <w:p w14:paraId="4767A738" w14:textId="77777777" w:rsidR="00345051" w:rsidRDefault="00345051" w:rsidP="00345051">
      <w:pPr>
        <w:pStyle w:val="eCT3"/>
        <w:spacing w:before="156" w:after="156"/>
      </w:pPr>
      <w:r>
        <w:rPr>
          <w:rFonts w:hint="eastAsia"/>
        </w:rPr>
        <w:t>支持自动将备份数据复制至两个不同的数据中心。</w:t>
      </w:r>
    </w:p>
    <w:p w14:paraId="6E86ECED" w14:textId="77777777" w:rsidR="00345051" w:rsidRPr="00345051" w:rsidRDefault="00345051" w:rsidP="00345051">
      <w:pPr>
        <w:pStyle w:val="eCT3"/>
        <w:spacing w:before="156" w:after="156"/>
        <w:ind w:left="0"/>
        <w:rPr>
          <w:b/>
          <w:bCs/>
        </w:rPr>
      </w:pPr>
      <w:r w:rsidRPr="00345051">
        <w:rPr>
          <w:rFonts w:hint="eastAsia"/>
          <w:b/>
          <w:bCs/>
        </w:rPr>
        <w:t>操作步骤</w:t>
      </w:r>
    </w:p>
    <w:p w14:paraId="23B9D806" w14:textId="6CF4E733" w:rsidR="007721B0" w:rsidRDefault="007721B0" w:rsidP="007721B0">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2BA11C72" w14:textId="77777777" w:rsidR="007721B0" w:rsidRDefault="007721B0" w:rsidP="007721B0">
      <w:pPr>
        <w:pStyle w:val="3"/>
        <w:spacing w:before="312" w:after="312"/>
        <w:rPr>
          <w:lang w:val="en-GB"/>
        </w:rPr>
      </w:pPr>
      <w:bookmarkStart w:id="734" w:name="_Toc73981719"/>
      <w:proofErr w:type="spellStart"/>
      <w:r>
        <w:rPr>
          <w:rFonts w:hint="eastAsia"/>
          <w:lang w:val="en-GB"/>
        </w:rPr>
        <w:lastRenderedPageBreak/>
        <w:t>归档备份数据</w:t>
      </w:r>
      <w:bookmarkEnd w:id="734"/>
      <w:proofErr w:type="spellEnd"/>
    </w:p>
    <w:p w14:paraId="5ECD1914" w14:textId="0160BE61" w:rsidR="007721B0" w:rsidRDefault="007721B0" w:rsidP="007721B0">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7D480208" w14:textId="77777777" w:rsidR="007721B0" w:rsidRDefault="007721B0" w:rsidP="007721B0">
      <w:pPr>
        <w:pStyle w:val="3"/>
        <w:spacing w:before="312" w:after="312"/>
      </w:pPr>
      <w:bookmarkStart w:id="735" w:name="_Toc73981720"/>
      <w:proofErr w:type="spellStart"/>
      <w:r>
        <w:rPr>
          <w:rFonts w:hint="eastAsia"/>
        </w:rPr>
        <w:t>下载归档数据</w:t>
      </w:r>
      <w:bookmarkEnd w:id="735"/>
      <w:proofErr w:type="spellEnd"/>
    </w:p>
    <w:p w14:paraId="4E82F114" w14:textId="00D64D7C" w:rsidR="007721B0" w:rsidRDefault="007721B0" w:rsidP="007721B0">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106775FE" w14:textId="77777777" w:rsidR="007721B0" w:rsidRDefault="007721B0" w:rsidP="007721B0">
      <w:pPr>
        <w:pStyle w:val="3"/>
        <w:spacing w:before="312" w:after="312"/>
      </w:pPr>
      <w:bookmarkStart w:id="736" w:name="_Toc73981721"/>
      <w:proofErr w:type="spellStart"/>
      <w:r>
        <w:rPr>
          <w:rFonts w:hint="eastAsia"/>
        </w:rPr>
        <w:t>过期数据</w:t>
      </w:r>
      <w:bookmarkEnd w:id="736"/>
      <w:proofErr w:type="spellEnd"/>
    </w:p>
    <w:p w14:paraId="3C911630" w14:textId="6CB5B91B" w:rsidR="007721B0" w:rsidRDefault="007721B0" w:rsidP="007721B0">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0140E8DB" w14:textId="39A421AE" w:rsidR="001F7529" w:rsidRDefault="001F7529" w:rsidP="001F7529">
      <w:pPr>
        <w:pStyle w:val="2"/>
        <w:spacing w:before="312"/>
        <w:rPr>
          <w:lang w:eastAsia="zh-CN"/>
        </w:rPr>
      </w:pPr>
      <w:bookmarkStart w:id="737" w:name="_Toc73981722"/>
      <w:proofErr w:type="gramStart"/>
      <w:r>
        <w:rPr>
          <w:rFonts w:hint="eastAsia"/>
          <w:lang w:eastAsia="zh-CN"/>
        </w:rPr>
        <w:t>人大金</w:t>
      </w:r>
      <w:proofErr w:type="gramEnd"/>
      <w:r>
        <w:rPr>
          <w:rFonts w:hint="eastAsia"/>
          <w:lang w:eastAsia="zh-CN"/>
        </w:rPr>
        <w:t>仓</w:t>
      </w:r>
      <w:r w:rsidR="00406167">
        <w:rPr>
          <w:rFonts w:hint="eastAsia"/>
          <w:lang w:eastAsia="zh-CN"/>
        </w:rPr>
        <w:t>（传统备份）</w:t>
      </w:r>
      <w:bookmarkEnd w:id="737"/>
    </w:p>
    <w:p w14:paraId="309BF3C0" w14:textId="77777777" w:rsidR="001F7529" w:rsidRDefault="001F7529" w:rsidP="001F7529">
      <w:pPr>
        <w:pStyle w:val="3"/>
        <w:spacing w:before="312" w:after="312"/>
        <w:rPr>
          <w:lang w:val="en-GB" w:eastAsia="zh-CN"/>
        </w:rPr>
      </w:pPr>
      <w:bookmarkStart w:id="738" w:name="_Toc73981723"/>
      <w:r>
        <w:rPr>
          <w:rFonts w:hint="eastAsia"/>
          <w:lang w:val="en-GB" w:eastAsia="zh-CN"/>
        </w:rPr>
        <w:t>初始化备份目标数据对象</w:t>
      </w:r>
      <w:bookmarkEnd w:id="738"/>
    </w:p>
    <w:p w14:paraId="69E2DC79" w14:textId="77777777" w:rsidR="001F7529" w:rsidRDefault="001F7529" w:rsidP="003D3E47">
      <w:pPr>
        <w:pStyle w:val="eCT1"/>
        <w:numPr>
          <w:ilvl w:val="0"/>
          <w:numId w:val="254"/>
        </w:numPr>
        <w:spacing w:before="312" w:after="312"/>
      </w:pPr>
      <w:r>
        <w:rPr>
          <w:rFonts w:hint="eastAsia"/>
        </w:rPr>
        <w:t>选择“客户端”。</w:t>
      </w:r>
    </w:p>
    <w:p w14:paraId="3F30F1FD" w14:textId="67FA0685" w:rsidR="001F7529" w:rsidRDefault="001F7529" w:rsidP="001F7529">
      <w:pPr>
        <w:pStyle w:val="eCT1"/>
        <w:spacing w:before="312" w:after="312"/>
      </w:pPr>
      <w:r>
        <w:rPr>
          <w:rFonts w:hint="eastAsia"/>
        </w:rPr>
        <w:t>单击</w:t>
      </w:r>
      <w:proofErr w:type="gramStart"/>
      <w:r>
        <w:rPr>
          <w:rFonts w:hint="eastAsia"/>
        </w:rPr>
        <w:t>人大金仓所在</w:t>
      </w:r>
      <w:proofErr w:type="gramEnd"/>
      <w:r>
        <w:rPr>
          <w:rFonts w:hint="eastAsia"/>
        </w:rPr>
        <w:t>客户端后</w:t>
      </w:r>
      <w:r>
        <w:rPr>
          <w:noProof/>
        </w:rPr>
        <w:drawing>
          <wp:inline distT="0" distB="0" distL="0" distR="0" wp14:anchorId="6DFED767" wp14:editId="649A6A79">
            <wp:extent cx="177809" cy="203210"/>
            <wp:effectExtent l="0" t="0" r="0" b="6350"/>
            <wp:docPr id="1136" name="图片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53C03D31" w14:textId="77777777" w:rsidR="001F7529" w:rsidRDefault="001F7529" w:rsidP="001F7529">
      <w:pPr>
        <w:pStyle w:val="eCT1"/>
        <w:spacing w:before="312" w:after="312"/>
      </w:pPr>
      <w:r>
        <w:rPr>
          <w:rFonts w:hint="eastAsia"/>
        </w:rPr>
        <w:t>单击待备份数据对象后的</w:t>
      </w:r>
      <w:r>
        <w:rPr>
          <w:noProof/>
        </w:rPr>
        <w:drawing>
          <wp:inline distT="0" distB="0" distL="0" distR="0" wp14:anchorId="12F39F11" wp14:editId="272A135D">
            <wp:extent cx="196860" cy="196860"/>
            <wp:effectExtent l="0" t="0" r="0" b="0"/>
            <wp:docPr id="1137" name="图片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6860" cy="196860"/>
                    </a:xfrm>
                    <a:prstGeom prst="rect">
                      <a:avLst/>
                    </a:prstGeom>
                  </pic:spPr>
                </pic:pic>
              </a:graphicData>
            </a:graphic>
          </wp:inline>
        </w:drawing>
      </w:r>
      <w:r>
        <w:rPr>
          <w:rFonts w:hint="eastAsia"/>
        </w:rPr>
        <w:t>。</w:t>
      </w:r>
    </w:p>
    <w:p w14:paraId="10F8692E" w14:textId="55D778E2" w:rsidR="001F7529" w:rsidRDefault="001F7529" w:rsidP="00682ADC">
      <w:pPr>
        <w:pStyle w:val="eCT1"/>
        <w:spacing w:before="312" w:after="312"/>
        <w:ind w:left="1701" w:hanging="709"/>
      </w:pPr>
      <w:r>
        <w:rPr>
          <w:rFonts w:hint="eastAsia"/>
        </w:rPr>
        <w:t>如</w:t>
      </w:r>
      <w:r w:rsidR="00682ADC">
        <w:fldChar w:fldCharType="begin"/>
      </w:r>
      <w:r w:rsidR="00682ADC">
        <w:instrText xml:space="preserve"> </w:instrText>
      </w:r>
      <w:r w:rsidR="00682ADC">
        <w:rPr>
          <w:rFonts w:hint="eastAsia"/>
        </w:rPr>
        <w:instrText>REF _Ref71639790 \h</w:instrText>
      </w:r>
      <w:r w:rsidR="00682ADC">
        <w:instrText xml:space="preserve"> </w:instrText>
      </w:r>
      <w:r w:rsidR="00682ADC">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99</w:t>
      </w:r>
      <w:r w:rsidR="00682ADC">
        <w:fldChar w:fldCharType="end"/>
      </w:r>
      <w:r>
        <w:rPr>
          <w:rFonts w:hint="eastAsia"/>
        </w:rPr>
        <w:t>所示，配置初始化备份目标数据对象，输入用户名和密码，单击“确定”。</w:t>
      </w:r>
    </w:p>
    <w:p w14:paraId="24E7BE2A" w14:textId="3052DCC2" w:rsidR="001F7529" w:rsidRDefault="001F7529" w:rsidP="001F7529">
      <w:pPr>
        <w:pStyle w:val="afff0"/>
        <w:keepNext/>
      </w:pPr>
      <w:bookmarkStart w:id="739" w:name="_Ref7163979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99</w:t>
      </w:r>
      <w:r w:rsidR="00434898">
        <w:fldChar w:fldCharType="end"/>
      </w:r>
      <w:bookmarkEnd w:id="739"/>
      <w:r>
        <w:rPr>
          <w:rFonts w:hint="eastAsia"/>
        </w:rPr>
        <w:t>设置初始化备份目标数据对象</w:t>
      </w:r>
    </w:p>
    <w:p w14:paraId="69770A6D" w14:textId="0E696DE8" w:rsidR="001F7529" w:rsidRDefault="001F7529" w:rsidP="001F7529">
      <w:pPr>
        <w:pStyle w:val="eCTf3"/>
        <w:spacing w:after="156"/>
      </w:pPr>
      <w:r>
        <w:drawing>
          <wp:inline distT="0" distB="0" distL="0" distR="0" wp14:anchorId="7DAA262F" wp14:editId="0387CF2A">
            <wp:extent cx="2568163" cy="1577477"/>
            <wp:effectExtent l="0" t="0" r="3810" b="3810"/>
            <wp:docPr id="1150" name="图片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568163" cy="1577477"/>
                    </a:xfrm>
                    <a:prstGeom prst="rect">
                      <a:avLst/>
                    </a:prstGeom>
                  </pic:spPr>
                </pic:pic>
              </a:graphicData>
            </a:graphic>
          </wp:inline>
        </w:drawing>
      </w:r>
    </w:p>
    <w:p w14:paraId="16D7E825" w14:textId="2A1F3626" w:rsidR="001F7529" w:rsidRDefault="001F7529" w:rsidP="001F7529">
      <w:pPr>
        <w:pStyle w:val="eCT3"/>
        <w:spacing w:before="156" w:after="156"/>
      </w:pPr>
    </w:p>
    <w:p w14:paraId="048FC46E" w14:textId="77777777" w:rsidR="009464EA" w:rsidRPr="009546EB" w:rsidRDefault="009464EA" w:rsidP="009464EA">
      <w:pPr>
        <w:pStyle w:val="eCT3"/>
        <w:spacing w:before="156" w:after="156"/>
      </w:pPr>
      <w:r>
        <w:rPr>
          <w:rFonts w:hint="eastAsia"/>
        </w:rPr>
        <w:t>您可以通过查看“</w:t>
      </w:r>
      <w:proofErr w:type="spellStart"/>
      <w:r>
        <w:rPr>
          <w:rFonts w:hint="eastAsia"/>
        </w:rPr>
        <w:t>kingbase</w:t>
      </w:r>
      <w:r>
        <w:t>.conf</w:t>
      </w:r>
      <w:proofErr w:type="spellEnd"/>
      <w:r>
        <w:rPr>
          <w:rFonts w:hint="eastAsia"/>
        </w:rPr>
        <w:t>”文件中的“</w:t>
      </w:r>
      <w:proofErr w:type="spellStart"/>
      <w:r>
        <w:rPr>
          <w:rFonts w:hint="eastAsia"/>
        </w:rPr>
        <w:t>archive</w:t>
      </w:r>
      <w:r>
        <w:t>_dest</w:t>
      </w:r>
      <w:proofErr w:type="spellEnd"/>
      <w:r>
        <w:rPr>
          <w:rFonts w:hint="eastAsia"/>
        </w:rPr>
        <w:t>”参数值来获取归档路径信息。</w:t>
      </w:r>
    </w:p>
    <w:p w14:paraId="73F1802C" w14:textId="4A80FAA3" w:rsidR="001F7529" w:rsidRDefault="001F7529" w:rsidP="001F7529">
      <w:pPr>
        <w:pStyle w:val="eCTf4"/>
        <w:jc w:val="left"/>
      </w:pPr>
      <w:r>
        <w:rPr>
          <w:rFonts w:hint="eastAsia"/>
        </w:rPr>
        <w:lastRenderedPageBreak/>
        <w:t>如</w:t>
      </w:r>
      <w:r w:rsidR="00682ADC">
        <w:fldChar w:fldCharType="begin"/>
      </w:r>
      <w:r w:rsidR="00682ADC">
        <w:instrText xml:space="preserve"> </w:instrText>
      </w:r>
      <w:r w:rsidR="00682ADC">
        <w:rPr>
          <w:rFonts w:hint="eastAsia"/>
        </w:rPr>
        <w:instrText>REF _Ref71639824 \h</w:instrText>
      </w:r>
      <w:r w:rsidR="00682ADC">
        <w:instrText xml:space="preserve"> </w:instrText>
      </w:r>
      <w:r w:rsidR="00682ADC">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100</w:t>
      </w:r>
      <w:r w:rsidR="00682ADC">
        <w:fldChar w:fldCharType="end"/>
      </w:r>
      <w:r>
        <w:rPr>
          <w:rFonts w:hint="eastAsia"/>
        </w:rPr>
        <w:t>和</w:t>
      </w:r>
      <w:r w:rsidR="00682ADC">
        <w:fldChar w:fldCharType="begin"/>
      </w:r>
      <w:r w:rsidR="00682ADC">
        <w:instrText xml:space="preserve"> </w:instrText>
      </w:r>
      <w:r w:rsidR="00682ADC">
        <w:rPr>
          <w:rFonts w:hint="eastAsia"/>
        </w:rPr>
        <w:instrText>REF _Ref71639828 \h</w:instrText>
      </w:r>
      <w:r w:rsidR="00682ADC">
        <w:instrText xml:space="preserve"> </w:instrText>
      </w:r>
      <w:r w:rsidR="00682ADC">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101</w:t>
      </w:r>
      <w:r w:rsidR="00682ADC">
        <w:fldChar w:fldCharType="end"/>
      </w:r>
      <w:r>
        <w:rPr>
          <w:rFonts w:hint="eastAsia"/>
        </w:rPr>
        <w:t>所示，只有“配置状态”参数值为“已配置”的数据，在设置备份策略时，才可以在“添加数据源（选填）”页面被配置。</w:t>
      </w:r>
    </w:p>
    <w:p w14:paraId="12CF02AF" w14:textId="6C0550EA" w:rsidR="001F7529" w:rsidRDefault="001F7529" w:rsidP="001F7529">
      <w:pPr>
        <w:pStyle w:val="eCTf4"/>
      </w:pPr>
      <w:bookmarkStart w:id="740" w:name="_Ref7163982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100</w:t>
      </w:r>
      <w:r w:rsidR="00434898">
        <w:fldChar w:fldCharType="end"/>
      </w:r>
      <w:bookmarkEnd w:id="740"/>
      <w:r>
        <w:rPr>
          <w:rFonts w:hint="eastAsia"/>
        </w:rPr>
        <w:t>配置备份对象</w:t>
      </w:r>
    </w:p>
    <w:p w14:paraId="2AA6C03A" w14:textId="2E166532" w:rsidR="001F7529" w:rsidRDefault="001F7529" w:rsidP="001F7529">
      <w:pPr>
        <w:pStyle w:val="eCTf3"/>
        <w:spacing w:after="156"/>
      </w:pPr>
      <w:r>
        <w:drawing>
          <wp:inline distT="0" distB="0" distL="0" distR="0" wp14:anchorId="2C3502B6" wp14:editId="05694C54">
            <wp:extent cx="4157003" cy="392378"/>
            <wp:effectExtent l="0" t="0" r="0" b="0"/>
            <wp:docPr id="1151" name="图片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227359" cy="399019"/>
                    </a:xfrm>
                    <a:prstGeom prst="rect">
                      <a:avLst/>
                    </a:prstGeom>
                  </pic:spPr>
                </pic:pic>
              </a:graphicData>
            </a:graphic>
          </wp:inline>
        </w:drawing>
      </w:r>
    </w:p>
    <w:p w14:paraId="5A2943F1" w14:textId="77777777" w:rsidR="001F7529" w:rsidRDefault="001F7529" w:rsidP="001F7529">
      <w:pPr>
        <w:pStyle w:val="eCT3"/>
        <w:spacing w:before="156" w:after="156"/>
      </w:pPr>
    </w:p>
    <w:p w14:paraId="7C204A57" w14:textId="77777777" w:rsidR="001F7529" w:rsidRPr="003A4C66" w:rsidRDefault="001F7529" w:rsidP="001F7529">
      <w:pPr>
        <w:pStyle w:val="eCT3"/>
        <w:pBdr>
          <w:top w:val="single" w:sz="4" w:space="1" w:color="auto"/>
          <w:bottom w:val="single" w:sz="4" w:space="1" w:color="auto"/>
        </w:pBdr>
        <w:spacing w:beforeLines="0" w:before="0" w:afterLines="0" w:after="0"/>
      </w:pPr>
      <w:r>
        <w:rPr>
          <w:noProof/>
        </w:rPr>
        <w:drawing>
          <wp:inline distT="0" distB="0" distL="0" distR="0" wp14:anchorId="3EC955BF" wp14:editId="4CEB5CFF">
            <wp:extent cx="590580" cy="266714"/>
            <wp:effectExtent l="0" t="0" r="0" b="0"/>
            <wp:docPr id="1140" name="图片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DD0EAFB" w14:textId="77777777" w:rsidR="001F7529" w:rsidRPr="008D42E7" w:rsidRDefault="001F7529" w:rsidP="001F7529">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52D3974B" w14:textId="77777777" w:rsidR="001F7529" w:rsidRDefault="001F7529" w:rsidP="00682ADC">
      <w:pPr>
        <w:pStyle w:val="eCT3"/>
        <w:spacing w:before="156" w:after="156"/>
      </w:pPr>
    </w:p>
    <w:p w14:paraId="1A5FF8AE" w14:textId="5D87C204" w:rsidR="001F7529" w:rsidRDefault="001F7529" w:rsidP="001F7529">
      <w:pPr>
        <w:pStyle w:val="eCTf4"/>
      </w:pPr>
      <w:bookmarkStart w:id="741" w:name="_Ref7163982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101</w:t>
      </w:r>
      <w:r w:rsidR="00434898">
        <w:fldChar w:fldCharType="end"/>
      </w:r>
      <w:bookmarkEnd w:id="741"/>
      <w:r>
        <w:rPr>
          <w:rFonts w:hint="eastAsia"/>
        </w:rPr>
        <w:t>设置数据源</w:t>
      </w:r>
    </w:p>
    <w:p w14:paraId="6ED3FC48" w14:textId="17E97B84" w:rsidR="001F7529" w:rsidRDefault="001F7529" w:rsidP="001F7529">
      <w:pPr>
        <w:pStyle w:val="eCTf3"/>
        <w:spacing w:after="156"/>
      </w:pPr>
      <w:r>
        <w:drawing>
          <wp:inline distT="0" distB="0" distL="0" distR="0" wp14:anchorId="73343777" wp14:editId="5D007AF7">
            <wp:extent cx="4269545" cy="885162"/>
            <wp:effectExtent l="0" t="0" r="0" b="0"/>
            <wp:docPr id="1152" name="图片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313691" cy="894314"/>
                    </a:xfrm>
                    <a:prstGeom prst="rect">
                      <a:avLst/>
                    </a:prstGeom>
                  </pic:spPr>
                </pic:pic>
              </a:graphicData>
            </a:graphic>
          </wp:inline>
        </w:drawing>
      </w:r>
    </w:p>
    <w:p w14:paraId="55824486" w14:textId="77777777" w:rsidR="001F7529" w:rsidRPr="00156364" w:rsidRDefault="001F7529" w:rsidP="001F7529">
      <w:pPr>
        <w:pStyle w:val="eCT3"/>
        <w:spacing w:before="156" w:after="156"/>
      </w:pPr>
    </w:p>
    <w:p w14:paraId="018BB7F4" w14:textId="77777777" w:rsidR="001F7529" w:rsidRPr="003A4C66" w:rsidRDefault="001F7529" w:rsidP="001F7529">
      <w:pPr>
        <w:pStyle w:val="eCT3"/>
        <w:pBdr>
          <w:top w:val="single" w:sz="4" w:space="1" w:color="auto"/>
          <w:bottom w:val="single" w:sz="4" w:space="1" w:color="auto"/>
        </w:pBdr>
        <w:spacing w:beforeLines="0" w:before="0" w:afterLines="0" w:after="0"/>
      </w:pPr>
      <w:r>
        <w:rPr>
          <w:noProof/>
        </w:rPr>
        <w:drawing>
          <wp:inline distT="0" distB="0" distL="0" distR="0" wp14:anchorId="4518E663" wp14:editId="674B2E71">
            <wp:extent cx="590580" cy="266714"/>
            <wp:effectExtent l="0" t="0" r="0" b="0"/>
            <wp:docPr id="1142" name="图片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81CB500" w14:textId="77777777" w:rsidR="001F7529" w:rsidRPr="008D42E7" w:rsidRDefault="001F7529" w:rsidP="001F7529">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3058A508" w14:textId="77777777" w:rsidR="001F7529" w:rsidRDefault="001F7529" w:rsidP="001F7529">
      <w:pPr>
        <w:pStyle w:val="3"/>
        <w:spacing w:before="312" w:after="312"/>
        <w:rPr>
          <w:lang w:val="en-GB"/>
        </w:rPr>
      </w:pPr>
      <w:bookmarkStart w:id="742" w:name="_Toc73981724"/>
      <w:proofErr w:type="spellStart"/>
      <w:r w:rsidRPr="00D41307">
        <w:rPr>
          <w:rFonts w:hint="eastAsia"/>
          <w:lang w:val="en-GB"/>
        </w:rPr>
        <w:t>新增备份策略</w:t>
      </w:r>
      <w:bookmarkEnd w:id="742"/>
      <w:proofErr w:type="spellEnd"/>
    </w:p>
    <w:p w14:paraId="53BFF5A7" w14:textId="01A47D58" w:rsidR="001F7529" w:rsidRPr="0038261E" w:rsidRDefault="001F7529" w:rsidP="001F7529">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063FE808" w14:textId="77777777" w:rsidR="001F7529" w:rsidRDefault="001F7529" w:rsidP="001F7529">
      <w:pPr>
        <w:pStyle w:val="3"/>
        <w:spacing w:before="312" w:after="312"/>
        <w:rPr>
          <w:lang w:val="en-GB"/>
        </w:rPr>
      </w:pPr>
      <w:bookmarkStart w:id="743" w:name="_Toc73981725"/>
      <w:proofErr w:type="spellStart"/>
      <w:r w:rsidRPr="00FD735C">
        <w:rPr>
          <w:rFonts w:hint="eastAsia"/>
          <w:lang w:val="en-GB"/>
        </w:rPr>
        <w:t>关联备份策略</w:t>
      </w:r>
      <w:bookmarkEnd w:id="743"/>
      <w:proofErr w:type="spellEnd"/>
    </w:p>
    <w:p w14:paraId="5CB51EA5" w14:textId="5FB0E64A" w:rsidR="001F7529" w:rsidRPr="0038261E" w:rsidRDefault="001F7529" w:rsidP="001F7529">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2B65926F" w14:textId="23CD75FB" w:rsidR="001F7529" w:rsidRDefault="001F7529" w:rsidP="001F7529">
      <w:pPr>
        <w:pStyle w:val="3"/>
        <w:spacing w:before="312" w:after="312"/>
        <w:rPr>
          <w:lang w:val="en-GB"/>
        </w:rPr>
      </w:pPr>
      <w:bookmarkStart w:id="744" w:name="_Toc73981726"/>
      <w:proofErr w:type="spellStart"/>
      <w:r>
        <w:rPr>
          <w:rFonts w:hint="eastAsia"/>
          <w:lang w:val="en-GB"/>
        </w:rPr>
        <w:t>备份数据库数据</w:t>
      </w:r>
      <w:bookmarkEnd w:id="744"/>
      <w:proofErr w:type="spellEnd"/>
    </w:p>
    <w:p w14:paraId="1C33D88E" w14:textId="4939E448" w:rsidR="006404F7" w:rsidRPr="006404F7" w:rsidRDefault="006404F7" w:rsidP="006404F7">
      <w:pPr>
        <w:pStyle w:val="eCT3"/>
        <w:spacing w:before="156" w:after="156"/>
        <w:ind w:left="0"/>
        <w:rPr>
          <w:b/>
          <w:bCs/>
          <w:lang w:eastAsia="en-US"/>
        </w:rPr>
      </w:pPr>
      <w:r>
        <w:rPr>
          <w:rFonts w:hint="eastAsia"/>
          <w:b/>
          <w:bCs/>
        </w:rPr>
        <w:t>背景信息</w:t>
      </w:r>
    </w:p>
    <w:p w14:paraId="6021BCD9" w14:textId="07ECC74F" w:rsidR="0056077B" w:rsidRDefault="0056077B" w:rsidP="006404F7">
      <w:pPr>
        <w:pStyle w:val="eCT3"/>
        <w:spacing w:before="156" w:after="156"/>
      </w:pPr>
      <w:r>
        <w:rPr>
          <w:rFonts w:hint="eastAsia"/>
        </w:rPr>
        <w:t>开启数据库归档。您可在“</w:t>
      </w:r>
      <w:proofErr w:type="spellStart"/>
      <w:r>
        <w:rPr>
          <w:rFonts w:hint="eastAsia"/>
        </w:rPr>
        <w:t>kingbase</w:t>
      </w:r>
      <w:r>
        <w:t>.conf</w:t>
      </w:r>
      <w:proofErr w:type="spellEnd"/>
      <w:r>
        <w:rPr>
          <w:rFonts w:hint="eastAsia"/>
        </w:rPr>
        <w:t>”文件中</w:t>
      </w:r>
      <w:r w:rsidR="001E1A8C">
        <w:rPr>
          <w:rFonts w:hint="eastAsia"/>
        </w:rPr>
        <w:t>参考如下内容进行参数</w:t>
      </w:r>
      <w:r>
        <w:rPr>
          <w:rFonts w:hint="eastAsia"/>
        </w:rPr>
        <w:t>，以开启数据库归档。</w:t>
      </w:r>
    </w:p>
    <w:p w14:paraId="21A6DBEC" w14:textId="493DA1EC" w:rsidR="001E1A8C" w:rsidRPr="001E1A8C" w:rsidRDefault="001E1A8C" w:rsidP="006404F7">
      <w:pPr>
        <w:pStyle w:val="eCT3"/>
        <w:spacing w:before="156" w:after="156"/>
      </w:pPr>
      <w:r>
        <w:rPr>
          <w:rFonts w:hint="eastAsia"/>
        </w:rPr>
        <w:t>请根据现场实际情况配置以下参数值</w:t>
      </w:r>
      <w:r w:rsidR="0074672F">
        <w:rPr>
          <w:rFonts w:hint="eastAsia"/>
        </w:rPr>
        <w:t>。</w:t>
      </w:r>
    </w:p>
    <w:tbl>
      <w:tblPr>
        <w:tblStyle w:val="afe"/>
        <w:tblW w:w="6821" w:type="dxa"/>
        <w:tblInd w:w="1911" w:type="dxa"/>
        <w:tblLook w:val="04A0" w:firstRow="1" w:lastRow="0" w:firstColumn="1" w:lastColumn="0" w:noHBand="0" w:noVBand="1"/>
      </w:tblPr>
      <w:tblGrid>
        <w:gridCol w:w="6821"/>
      </w:tblGrid>
      <w:tr w:rsidR="0056077B" w14:paraId="0BC0CD6A" w14:textId="77777777" w:rsidTr="0056077B">
        <w:tc>
          <w:tcPr>
            <w:tcW w:w="6821" w:type="dxa"/>
          </w:tcPr>
          <w:p w14:paraId="43F00DA9" w14:textId="13C274D8" w:rsidR="0056077B" w:rsidRDefault="0056077B" w:rsidP="006404F7">
            <w:pPr>
              <w:pStyle w:val="eCT3"/>
              <w:spacing w:before="156" w:after="156"/>
              <w:ind w:left="0"/>
            </w:pPr>
            <w:proofErr w:type="spellStart"/>
            <w:r>
              <w:rPr>
                <w:rFonts w:hint="eastAsia"/>
              </w:rPr>
              <w:t>archive</w:t>
            </w:r>
            <w:r>
              <w:t>_mode</w:t>
            </w:r>
            <w:proofErr w:type="spellEnd"/>
            <w:r>
              <w:t xml:space="preserve"> </w:t>
            </w:r>
            <w:r>
              <w:rPr>
                <w:rFonts w:hint="eastAsia"/>
              </w:rPr>
              <w:t>=</w:t>
            </w:r>
            <w:r>
              <w:t xml:space="preserve"> </w:t>
            </w:r>
            <w:r>
              <w:rPr>
                <w:rFonts w:hint="eastAsia"/>
              </w:rPr>
              <w:t>on</w:t>
            </w:r>
            <w:r w:rsidR="001E1A8C">
              <w:t xml:space="preserve">  //</w:t>
            </w:r>
            <w:r w:rsidR="001E1A8C">
              <w:rPr>
                <w:rFonts w:hint="eastAsia"/>
              </w:rPr>
              <w:t>是否开启归档，</w:t>
            </w:r>
            <w:r w:rsidR="001E1A8C">
              <w:rPr>
                <w:rFonts w:hint="eastAsia"/>
              </w:rPr>
              <w:t>o</w:t>
            </w:r>
            <w:r w:rsidR="001E1A8C">
              <w:t>n</w:t>
            </w:r>
            <w:r w:rsidR="001E1A8C">
              <w:rPr>
                <w:rFonts w:hint="eastAsia"/>
              </w:rPr>
              <w:t>表示开启</w:t>
            </w:r>
          </w:p>
          <w:p w14:paraId="537CA45F" w14:textId="7273C442" w:rsidR="0056077B" w:rsidRDefault="0056077B" w:rsidP="001E1A8C">
            <w:pPr>
              <w:pStyle w:val="eCT3"/>
              <w:spacing w:before="156" w:after="156"/>
              <w:ind w:left="420" w:hanging="420"/>
            </w:pPr>
            <w:proofErr w:type="spellStart"/>
            <w:r>
              <w:rPr>
                <w:rFonts w:hint="eastAsia"/>
              </w:rPr>
              <w:t>archive</w:t>
            </w:r>
            <w:r>
              <w:t>_</w:t>
            </w:r>
            <w:r w:rsidR="001E1A8C">
              <w:t>dest</w:t>
            </w:r>
            <w:proofErr w:type="spellEnd"/>
            <w:r w:rsidR="001E1A8C">
              <w:t xml:space="preserve"> = </w:t>
            </w:r>
            <w:r w:rsidR="001E1A8C">
              <w:rPr>
                <w:rFonts w:hint="eastAsia"/>
              </w:rPr>
              <w:t>/</w:t>
            </w:r>
            <w:r w:rsidR="001E1A8C">
              <w:t>opt/</w:t>
            </w:r>
            <w:proofErr w:type="spellStart"/>
            <w:r w:rsidR="001E1A8C">
              <w:t>Kingbase</w:t>
            </w:r>
            <w:proofErr w:type="spellEnd"/>
            <w:r w:rsidR="001E1A8C">
              <w:t>/ES/V8/</w:t>
            </w:r>
            <w:proofErr w:type="spellStart"/>
            <w:r w:rsidR="001E1A8C">
              <w:t>archivedir</w:t>
            </w:r>
            <w:proofErr w:type="spellEnd"/>
            <w:r w:rsidR="001E1A8C">
              <w:t xml:space="preserve"> //</w:t>
            </w:r>
            <w:r w:rsidR="001E1A8C">
              <w:rPr>
                <w:rFonts w:hint="eastAsia"/>
              </w:rPr>
              <w:t>归档文件存放路径</w:t>
            </w:r>
          </w:p>
          <w:p w14:paraId="5E3D0CF0" w14:textId="21535D23" w:rsidR="00FF3F70" w:rsidRDefault="00FF3F70" w:rsidP="00FF3F70">
            <w:pPr>
              <w:pStyle w:val="eCT3"/>
              <w:wordWrap w:val="0"/>
              <w:spacing w:before="156" w:after="156"/>
              <w:ind w:left="420" w:hanging="420"/>
            </w:pPr>
            <w:r>
              <w:rPr>
                <w:rFonts w:hint="eastAsia"/>
              </w:rPr>
              <w:lastRenderedPageBreak/>
              <w:t>/</w:t>
            </w:r>
            <w:r>
              <w:t>***</w:t>
            </w:r>
            <w:r>
              <w:rPr>
                <w:rFonts w:hint="eastAsia"/>
              </w:rPr>
              <w:t>归档日志复制命令，将归档日志复制至“</w:t>
            </w:r>
            <w:r>
              <w:t>/opt/</w:t>
            </w:r>
            <w:proofErr w:type="spellStart"/>
            <w:r>
              <w:t>Kingbase</w:t>
            </w:r>
            <w:proofErr w:type="spellEnd"/>
            <w:r>
              <w:t>/ES/v8/</w:t>
            </w:r>
            <w:proofErr w:type="spellStart"/>
            <w:r>
              <w:t>archivedir</w:t>
            </w:r>
            <w:proofErr w:type="spellEnd"/>
            <w:r>
              <w:rPr>
                <w:rFonts w:hint="eastAsia"/>
              </w:rPr>
              <w:t>”该路径下</w:t>
            </w:r>
            <w:r>
              <w:rPr>
                <w:rFonts w:hint="eastAsia"/>
              </w:rPr>
              <w:t>*</w:t>
            </w:r>
            <w:r>
              <w:t>**/</w:t>
            </w:r>
          </w:p>
          <w:p w14:paraId="122760FF" w14:textId="01A5FA7E" w:rsidR="001E1A8C" w:rsidRPr="001E1A8C" w:rsidRDefault="001E1A8C" w:rsidP="001E1A8C">
            <w:pPr>
              <w:pStyle w:val="eCT3"/>
              <w:spacing w:before="156" w:after="156"/>
              <w:ind w:left="420" w:hanging="420"/>
              <w:rPr>
                <w:lang w:val="en-US"/>
              </w:rPr>
            </w:pPr>
            <w:proofErr w:type="spellStart"/>
            <w:r>
              <w:rPr>
                <w:rFonts w:hint="eastAsia"/>
              </w:rPr>
              <w:t>a</w:t>
            </w:r>
            <w:r>
              <w:t>rchive_command</w:t>
            </w:r>
            <w:proofErr w:type="spellEnd"/>
            <w:r>
              <w:t xml:space="preserve"> = </w:t>
            </w:r>
            <w:r w:rsidRPr="001E1A8C">
              <w:t>'</w:t>
            </w:r>
            <w:r>
              <w:t>cp %p /opt/</w:t>
            </w:r>
            <w:proofErr w:type="spellStart"/>
            <w:r>
              <w:t>Kingbase</w:t>
            </w:r>
            <w:proofErr w:type="spellEnd"/>
            <w:r>
              <w:t>/ES/v8/</w:t>
            </w:r>
            <w:proofErr w:type="spellStart"/>
            <w:r>
              <w:t>archivedir</w:t>
            </w:r>
            <w:proofErr w:type="spellEnd"/>
            <w:r>
              <w:t xml:space="preserve"> /%f</w:t>
            </w:r>
            <w:r w:rsidR="0074672F" w:rsidRPr="001E1A8C">
              <w:t>'</w:t>
            </w:r>
          </w:p>
        </w:tc>
      </w:tr>
    </w:tbl>
    <w:p w14:paraId="4805D58A" w14:textId="77777777" w:rsidR="0056077B" w:rsidRDefault="0056077B" w:rsidP="006404F7">
      <w:pPr>
        <w:pStyle w:val="eCT3"/>
        <w:spacing w:before="156" w:after="156"/>
      </w:pPr>
    </w:p>
    <w:p w14:paraId="5698F5CC" w14:textId="7470B0FB" w:rsidR="006404F7" w:rsidRPr="006404F7" w:rsidRDefault="006404F7" w:rsidP="006404F7">
      <w:pPr>
        <w:pStyle w:val="eCT3"/>
        <w:spacing w:before="156" w:after="156"/>
        <w:ind w:left="0"/>
        <w:rPr>
          <w:b/>
          <w:bCs/>
        </w:rPr>
      </w:pPr>
      <w:r w:rsidRPr="006404F7">
        <w:rPr>
          <w:rFonts w:hint="eastAsia"/>
          <w:b/>
          <w:bCs/>
        </w:rPr>
        <w:t>操作步骤</w:t>
      </w:r>
    </w:p>
    <w:p w14:paraId="5BAAF69C" w14:textId="7ABE666E" w:rsidR="001F7529" w:rsidRPr="0038261E" w:rsidRDefault="001F7529" w:rsidP="001F7529">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_Ref42185502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48C3AFE3" w14:textId="77777777" w:rsidR="001F7529" w:rsidRDefault="001F7529" w:rsidP="001F7529">
      <w:pPr>
        <w:pStyle w:val="3"/>
        <w:spacing w:before="312" w:after="312"/>
        <w:rPr>
          <w:lang w:val="en-GB"/>
        </w:rPr>
      </w:pPr>
      <w:bookmarkStart w:id="745" w:name="_Toc73981727"/>
      <w:proofErr w:type="spellStart"/>
      <w:r>
        <w:rPr>
          <w:rFonts w:hint="eastAsia"/>
          <w:lang w:val="en-GB"/>
        </w:rPr>
        <w:t>恢复备份数据</w:t>
      </w:r>
      <w:bookmarkEnd w:id="745"/>
      <w:proofErr w:type="spellEnd"/>
    </w:p>
    <w:p w14:paraId="2184976B" w14:textId="77777777" w:rsidR="001F7529" w:rsidRDefault="001F7529" w:rsidP="003D3E47">
      <w:pPr>
        <w:pStyle w:val="eCT1"/>
        <w:numPr>
          <w:ilvl w:val="0"/>
          <w:numId w:val="256"/>
        </w:numPr>
        <w:spacing w:before="312" w:after="312"/>
      </w:pPr>
      <w:r>
        <w:rPr>
          <w:rFonts w:hint="eastAsia"/>
        </w:rPr>
        <w:t>选择“数据服务</w:t>
      </w:r>
      <w:r>
        <w:rPr>
          <w:rFonts w:hint="eastAsia"/>
        </w:rPr>
        <w:t xml:space="preserve"> </w:t>
      </w:r>
      <w:r>
        <w:t xml:space="preserve">&gt; </w:t>
      </w:r>
      <w:r>
        <w:rPr>
          <w:rFonts w:hint="eastAsia"/>
        </w:rPr>
        <w:t>数据集”。</w:t>
      </w:r>
    </w:p>
    <w:p w14:paraId="76B1971E" w14:textId="77777777" w:rsidR="001F7529" w:rsidRDefault="001F7529" w:rsidP="001F7529">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5FF6365" w14:textId="334EF420" w:rsidR="001F7529" w:rsidRDefault="001F7529" w:rsidP="001F7529">
      <w:pPr>
        <w:pStyle w:val="eCT1"/>
        <w:spacing w:before="312" w:after="312"/>
      </w:pPr>
      <w:r>
        <w:rPr>
          <w:rFonts w:hint="eastAsia"/>
        </w:rPr>
        <w:t>“数据类型”设置为“</w:t>
      </w:r>
      <w:r w:rsidR="0074672F">
        <w:rPr>
          <w:rFonts w:hint="eastAsia"/>
        </w:rPr>
        <w:t>人大金仓</w:t>
      </w:r>
      <w:r>
        <w:rPr>
          <w:rFonts w:hint="eastAsia"/>
        </w:rPr>
        <w:t>”，单击“搜索”。</w:t>
      </w:r>
    </w:p>
    <w:p w14:paraId="0194D929" w14:textId="77777777" w:rsidR="001F7529" w:rsidRDefault="001F7529" w:rsidP="001F7529">
      <w:pPr>
        <w:pStyle w:val="eCT1"/>
        <w:spacing w:before="312" w:after="312"/>
      </w:pPr>
      <w:r>
        <w:rPr>
          <w:rFonts w:hint="eastAsia"/>
        </w:rPr>
        <w:t>在查询结果页面，单击待恢复数据后的“</w:t>
      </w:r>
      <w:r>
        <w:rPr>
          <w:noProof/>
        </w:rPr>
        <w:drawing>
          <wp:inline distT="0" distB="0" distL="0" distR="0" wp14:anchorId="1587E0E6" wp14:editId="18CB91B4">
            <wp:extent cx="133357" cy="158758"/>
            <wp:effectExtent l="0" t="0" r="0" b="0"/>
            <wp:docPr id="1145" name="图片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465BA79A" w14:textId="77777777" w:rsidR="001F7529" w:rsidRDefault="001F7529" w:rsidP="001F7529">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5399125" w14:textId="238F6A86" w:rsidR="001F7529" w:rsidRPr="006B162A" w:rsidRDefault="001F7529" w:rsidP="001F7529">
      <w:pPr>
        <w:pStyle w:val="eCT1"/>
        <w:spacing w:before="312" w:after="312"/>
      </w:pPr>
      <w:r>
        <w:rPr>
          <w:rFonts w:hint="eastAsia"/>
        </w:rPr>
        <w:t>如</w:t>
      </w:r>
      <w:r w:rsidR="00682ADC">
        <w:fldChar w:fldCharType="begin"/>
      </w:r>
      <w:r w:rsidR="00682ADC">
        <w:instrText xml:space="preserve"> </w:instrText>
      </w:r>
      <w:r w:rsidR="00682ADC">
        <w:rPr>
          <w:rFonts w:hint="eastAsia"/>
        </w:rPr>
        <w:instrText>REF _Ref71639863 \h</w:instrText>
      </w:r>
      <w:r w:rsidR="00682ADC">
        <w:instrText xml:space="preserve"> </w:instrText>
      </w:r>
      <w:r w:rsidR="00682ADC">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102</w:t>
      </w:r>
      <w:r w:rsidR="00682ADC">
        <w:fldChar w:fldCharType="end"/>
      </w:r>
      <w:r>
        <w:rPr>
          <w:rFonts w:hint="eastAsia"/>
        </w:rPr>
        <w:t>所示，配置恢复参数</w:t>
      </w:r>
      <w:r w:rsidRPr="00D01238">
        <w:rPr>
          <w:rFonts w:hint="eastAsia"/>
        </w:rPr>
        <w:t>信息</w:t>
      </w:r>
      <w:r>
        <w:rPr>
          <w:rFonts w:hint="eastAsia"/>
        </w:rPr>
        <w:t>，单击“确定”。</w:t>
      </w:r>
    </w:p>
    <w:p w14:paraId="4C820159" w14:textId="77777777" w:rsidR="001F7529" w:rsidRDefault="001F7529" w:rsidP="001F7529">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327A830F" w14:textId="77777777" w:rsidR="001F7529" w:rsidRDefault="001F7529" w:rsidP="001F7529">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2102941E" w14:textId="04BCC5FA" w:rsidR="001F7529" w:rsidRDefault="001F7529" w:rsidP="001F7529">
      <w:pPr>
        <w:pStyle w:val="afff0"/>
        <w:keepNext/>
      </w:pPr>
      <w:bookmarkStart w:id="746" w:name="_Ref71639863"/>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102</w:t>
      </w:r>
      <w:r w:rsidR="00434898">
        <w:fldChar w:fldCharType="end"/>
      </w:r>
      <w:bookmarkEnd w:id="746"/>
      <w:r>
        <w:t xml:space="preserve"> </w:t>
      </w:r>
      <w:r>
        <w:rPr>
          <w:rFonts w:hint="eastAsia"/>
        </w:rPr>
        <w:t>配置</w:t>
      </w:r>
      <w:proofErr w:type="gramStart"/>
      <w:r w:rsidR="009464EA">
        <w:rPr>
          <w:rFonts w:hint="eastAsia"/>
        </w:rPr>
        <w:t>人大金仓</w:t>
      </w:r>
      <w:r>
        <w:rPr>
          <w:rFonts w:hint="eastAsia"/>
        </w:rPr>
        <w:t>恢复</w:t>
      </w:r>
      <w:proofErr w:type="gramEnd"/>
      <w:r>
        <w:rPr>
          <w:rFonts w:hint="eastAsia"/>
        </w:rPr>
        <w:t>参数</w:t>
      </w:r>
    </w:p>
    <w:p w14:paraId="7AF9092E" w14:textId="35B00DB8" w:rsidR="001F7529" w:rsidRDefault="00A07FAF" w:rsidP="001F7529">
      <w:pPr>
        <w:pStyle w:val="eCTf3"/>
        <w:spacing w:after="156"/>
      </w:pPr>
      <w:r>
        <w:drawing>
          <wp:inline distT="0" distB="0" distL="0" distR="0" wp14:anchorId="3E0B25C2" wp14:editId="4CB45C1E">
            <wp:extent cx="2842506" cy="2933954"/>
            <wp:effectExtent l="0" t="0" r="0" b="0"/>
            <wp:docPr id="1134" name="图片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842506" cy="2933954"/>
                    </a:xfrm>
                    <a:prstGeom prst="rect">
                      <a:avLst/>
                    </a:prstGeom>
                  </pic:spPr>
                </pic:pic>
              </a:graphicData>
            </a:graphic>
          </wp:inline>
        </w:drawing>
      </w:r>
    </w:p>
    <w:p w14:paraId="3EE21216" w14:textId="77777777" w:rsidR="001F7529" w:rsidRPr="00800AD3" w:rsidRDefault="001F7529" w:rsidP="001F7529">
      <w:pPr>
        <w:pStyle w:val="eCT3"/>
        <w:spacing w:before="156" w:after="156"/>
      </w:pPr>
    </w:p>
    <w:p w14:paraId="01DCB0E2" w14:textId="48048539" w:rsidR="001F7529" w:rsidRDefault="001F7529" w:rsidP="001F7529">
      <w:pPr>
        <w:pStyle w:val="eCT5"/>
        <w:spacing w:before="156" w:after="156"/>
      </w:pPr>
      <w:r>
        <w:rPr>
          <w:rFonts w:hint="eastAsia"/>
        </w:rPr>
        <w:t>界面参数说明如</w:t>
      </w:r>
      <w:r w:rsidR="00682ADC">
        <w:fldChar w:fldCharType="begin"/>
      </w:r>
      <w:r w:rsidR="00682ADC">
        <w:instrText xml:space="preserve"> </w:instrText>
      </w:r>
      <w:r w:rsidR="00682ADC">
        <w:rPr>
          <w:rFonts w:hint="eastAsia"/>
        </w:rPr>
        <w:instrText>REF _Ref71639879 \h</w:instrText>
      </w:r>
      <w:r w:rsidR="00682ADC">
        <w:instrText xml:space="preserve"> </w:instrText>
      </w:r>
      <w:r w:rsidR="00682ADC">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32</w:t>
      </w:r>
      <w:r w:rsidR="004425DC">
        <w:t xml:space="preserve"> </w:t>
      </w:r>
      <w:proofErr w:type="gramStart"/>
      <w:r w:rsidR="004425DC">
        <w:rPr>
          <w:rFonts w:hint="eastAsia"/>
        </w:rPr>
        <w:t>人大金仓</w:t>
      </w:r>
      <w:r w:rsidR="004425DC" w:rsidRPr="00E134DA">
        <w:rPr>
          <w:rFonts w:hint="eastAsia"/>
        </w:rPr>
        <w:t>恢复</w:t>
      </w:r>
      <w:proofErr w:type="gramEnd"/>
      <w:r w:rsidR="004425DC" w:rsidRPr="00E134DA">
        <w:rPr>
          <w:rFonts w:hint="eastAsia"/>
        </w:rPr>
        <w:t>参数设置</w:t>
      </w:r>
      <w:r w:rsidR="00682ADC">
        <w:fldChar w:fldCharType="end"/>
      </w:r>
      <w:r w:rsidR="00682ADC">
        <w:fldChar w:fldCharType="begin"/>
      </w:r>
      <w:r w:rsidR="00682ADC">
        <w:instrText xml:space="preserve"> REF _Ref71639884 \h </w:instrText>
      </w:r>
      <w:r w:rsidR="00682ADC">
        <w:fldChar w:fldCharType="separate"/>
      </w:r>
      <w:r w:rsidR="004425DC">
        <w:rPr>
          <w:rFonts w:hint="eastAsia"/>
        </w:rPr>
        <w:t>表</w:t>
      </w:r>
      <w:r w:rsidR="004425DC">
        <w:rPr>
          <w:rFonts w:hint="eastAsia"/>
        </w:rPr>
        <w:t xml:space="preserve"> </w:t>
      </w:r>
      <w:r w:rsidR="004425DC">
        <w:rPr>
          <w:noProof/>
        </w:rPr>
        <w:t>8</w:t>
      </w:r>
      <w:r w:rsidR="004425DC">
        <w:noBreakHyphen/>
      </w:r>
      <w:r w:rsidR="004425DC">
        <w:rPr>
          <w:noProof/>
        </w:rPr>
        <w:t>32</w:t>
      </w:r>
      <w:r w:rsidR="00682ADC">
        <w:fldChar w:fldCharType="end"/>
      </w:r>
      <w:r>
        <w:rPr>
          <w:rFonts w:hint="eastAsia"/>
        </w:rPr>
        <w:t>所示。</w:t>
      </w:r>
    </w:p>
    <w:p w14:paraId="0A7A8E3E" w14:textId="228DF4F1" w:rsidR="001F7529" w:rsidRDefault="001F7529" w:rsidP="001F7529">
      <w:pPr>
        <w:pStyle w:val="afff0"/>
        <w:keepNext/>
      </w:pPr>
      <w:bookmarkStart w:id="747" w:name="_Ref71639884"/>
      <w:bookmarkStart w:id="748" w:name="_Ref7163987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32</w:t>
      </w:r>
      <w:r w:rsidR="002D3714">
        <w:fldChar w:fldCharType="end"/>
      </w:r>
      <w:bookmarkEnd w:id="747"/>
      <w:r>
        <w:t xml:space="preserve"> </w:t>
      </w:r>
      <w:proofErr w:type="gramStart"/>
      <w:r w:rsidR="009464EA">
        <w:rPr>
          <w:rFonts w:hint="eastAsia"/>
        </w:rPr>
        <w:t>人大金仓</w:t>
      </w:r>
      <w:r w:rsidRPr="00E134DA">
        <w:rPr>
          <w:rFonts w:hint="eastAsia"/>
        </w:rPr>
        <w:t>恢复</w:t>
      </w:r>
      <w:proofErr w:type="gramEnd"/>
      <w:r w:rsidRPr="00E134DA">
        <w:rPr>
          <w:rFonts w:hint="eastAsia"/>
        </w:rPr>
        <w:t>参数设置</w:t>
      </w:r>
      <w:bookmarkEnd w:id="748"/>
    </w:p>
    <w:tbl>
      <w:tblPr>
        <w:tblStyle w:val="eCTe"/>
        <w:tblW w:w="0" w:type="auto"/>
        <w:tblLook w:val="04A0" w:firstRow="1" w:lastRow="0" w:firstColumn="1" w:lastColumn="0" w:noHBand="0" w:noVBand="1"/>
      </w:tblPr>
      <w:tblGrid>
        <w:gridCol w:w="2273"/>
        <w:gridCol w:w="2274"/>
        <w:gridCol w:w="2274"/>
      </w:tblGrid>
      <w:tr w:rsidR="001F7529" w14:paraId="65D15D1A" w14:textId="77777777" w:rsidTr="00FA56FB">
        <w:trPr>
          <w:cnfStyle w:val="100000000000" w:firstRow="1" w:lastRow="0" w:firstColumn="0" w:lastColumn="0" w:oddVBand="0" w:evenVBand="0" w:oddHBand="0" w:evenHBand="0" w:firstRowFirstColumn="0" w:firstRowLastColumn="0" w:lastRowFirstColumn="0" w:lastRowLastColumn="0"/>
          <w:tblHeader/>
        </w:trPr>
        <w:tc>
          <w:tcPr>
            <w:tcW w:w="0" w:type="auto"/>
          </w:tcPr>
          <w:p w14:paraId="1AAFA696" w14:textId="77777777" w:rsidR="001F7529" w:rsidRDefault="001F7529" w:rsidP="00FA56FB">
            <w:pPr>
              <w:pStyle w:val="eCT5"/>
              <w:shd w:val="clear" w:color="auto" w:fill="auto"/>
              <w:spacing w:before="156" w:after="156"/>
              <w:ind w:left="0"/>
            </w:pPr>
            <w:r w:rsidRPr="006B75A6">
              <w:rPr>
                <w:rFonts w:cs="Times New Roman"/>
              </w:rPr>
              <w:t>参数名称</w:t>
            </w:r>
          </w:p>
        </w:tc>
        <w:tc>
          <w:tcPr>
            <w:tcW w:w="0" w:type="auto"/>
          </w:tcPr>
          <w:p w14:paraId="5F968C97" w14:textId="77777777" w:rsidR="001F7529" w:rsidRDefault="001F7529" w:rsidP="00FA56FB">
            <w:pPr>
              <w:pStyle w:val="eCT5"/>
              <w:shd w:val="clear" w:color="auto" w:fill="auto"/>
              <w:spacing w:before="156" w:after="156"/>
              <w:ind w:left="0"/>
            </w:pPr>
            <w:r w:rsidRPr="006B75A6">
              <w:rPr>
                <w:rFonts w:cs="Times New Roman"/>
              </w:rPr>
              <w:t>参数解释</w:t>
            </w:r>
          </w:p>
        </w:tc>
        <w:tc>
          <w:tcPr>
            <w:tcW w:w="0" w:type="auto"/>
          </w:tcPr>
          <w:p w14:paraId="2D9C7215" w14:textId="77777777" w:rsidR="001F7529" w:rsidRDefault="001F7529" w:rsidP="00FA56FB">
            <w:pPr>
              <w:pStyle w:val="eCT5"/>
              <w:shd w:val="clear" w:color="auto" w:fill="auto"/>
              <w:spacing w:before="156" w:after="156"/>
              <w:ind w:left="0"/>
            </w:pPr>
            <w:r w:rsidRPr="006B75A6">
              <w:rPr>
                <w:rFonts w:cs="Times New Roman"/>
              </w:rPr>
              <w:t>设置规则</w:t>
            </w:r>
          </w:p>
        </w:tc>
      </w:tr>
      <w:tr w:rsidR="001F7529" w14:paraId="670FE1C8" w14:textId="77777777" w:rsidTr="00FA56FB">
        <w:tc>
          <w:tcPr>
            <w:tcW w:w="2273" w:type="dxa"/>
          </w:tcPr>
          <w:p w14:paraId="2BEDA79B" w14:textId="77777777" w:rsidR="001F7529" w:rsidRDefault="001F7529" w:rsidP="00FA56FB">
            <w:pPr>
              <w:pStyle w:val="eCT5"/>
              <w:shd w:val="clear" w:color="auto" w:fill="auto"/>
              <w:spacing w:before="156" w:after="156"/>
              <w:ind w:left="0"/>
            </w:pPr>
            <w:r w:rsidRPr="006B75A6">
              <w:rPr>
                <w:rFonts w:cs="Times New Roman"/>
              </w:rPr>
              <w:t>客户端</w:t>
            </w:r>
          </w:p>
        </w:tc>
        <w:tc>
          <w:tcPr>
            <w:tcW w:w="2274" w:type="dxa"/>
          </w:tcPr>
          <w:p w14:paraId="5743B422" w14:textId="77777777" w:rsidR="001F7529" w:rsidRDefault="001F7529" w:rsidP="00FA56FB">
            <w:pPr>
              <w:pStyle w:val="eCT5"/>
              <w:shd w:val="clear" w:color="auto" w:fill="auto"/>
              <w:spacing w:before="156" w:after="156"/>
              <w:ind w:left="0"/>
            </w:pPr>
            <w:r w:rsidRPr="006B75A6">
              <w:rPr>
                <w:rFonts w:cs="Times New Roman"/>
              </w:rPr>
              <w:t>需要恢复到的</w:t>
            </w:r>
            <w:r>
              <w:rPr>
                <w:rFonts w:cs="Times New Roman"/>
              </w:rPr>
              <w:t>客户端</w:t>
            </w:r>
          </w:p>
        </w:tc>
        <w:tc>
          <w:tcPr>
            <w:tcW w:w="2274" w:type="dxa"/>
          </w:tcPr>
          <w:p w14:paraId="5B62597C" w14:textId="77777777" w:rsidR="001F7529" w:rsidRDefault="001F7529" w:rsidP="00FA56FB">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1F7529" w14:paraId="1BF1A786" w14:textId="77777777" w:rsidTr="00FA56FB">
        <w:tc>
          <w:tcPr>
            <w:tcW w:w="2273" w:type="dxa"/>
          </w:tcPr>
          <w:p w14:paraId="797B49D3" w14:textId="528F2618" w:rsidR="001F7529" w:rsidRDefault="001F7529" w:rsidP="00FA56FB">
            <w:pPr>
              <w:pStyle w:val="eCT5"/>
              <w:shd w:val="clear" w:color="auto" w:fill="auto"/>
              <w:spacing w:before="156" w:after="156"/>
              <w:ind w:left="0"/>
            </w:pPr>
            <w:r>
              <w:rPr>
                <w:rFonts w:cs="Times New Roman" w:hint="eastAsia"/>
              </w:rPr>
              <w:t>端口</w:t>
            </w:r>
          </w:p>
        </w:tc>
        <w:tc>
          <w:tcPr>
            <w:tcW w:w="2274" w:type="dxa"/>
          </w:tcPr>
          <w:p w14:paraId="09CC170C" w14:textId="5E65A42C" w:rsidR="001F7529" w:rsidRDefault="00A07FAF" w:rsidP="00FA56FB">
            <w:pPr>
              <w:pStyle w:val="eCT5"/>
              <w:shd w:val="clear" w:color="auto" w:fill="auto"/>
              <w:spacing w:before="156" w:after="156"/>
              <w:ind w:left="0"/>
            </w:pPr>
            <w:r>
              <w:rPr>
                <w:rFonts w:hint="eastAsia"/>
              </w:rPr>
              <w:t>恢复目标</w:t>
            </w:r>
            <w:r w:rsidR="001F7529">
              <w:rPr>
                <w:rFonts w:hint="eastAsia"/>
              </w:rPr>
              <w:t>数据库端口号</w:t>
            </w:r>
          </w:p>
        </w:tc>
        <w:tc>
          <w:tcPr>
            <w:tcW w:w="2274" w:type="dxa"/>
          </w:tcPr>
          <w:p w14:paraId="759CD058" w14:textId="77777777" w:rsidR="001F7529" w:rsidRDefault="001F7529" w:rsidP="00FA56FB">
            <w:pPr>
              <w:pStyle w:val="eCT5"/>
              <w:shd w:val="clear" w:color="auto" w:fill="auto"/>
              <w:spacing w:before="156" w:after="156"/>
              <w:ind w:left="0"/>
            </w:pPr>
            <w:r>
              <w:rPr>
                <w:rFonts w:cs="Times New Roman" w:hint="eastAsia"/>
              </w:rPr>
              <w:t>在</w:t>
            </w:r>
            <w:r w:rsidRPr="006B75A6">
              <w:rPr>
                <w:rFonts w:cs="Times New Roman"/>
              </w:rPr>
              <w:t>文本框输入</w:t>
            </w:r>
          </w:p>
        </w:tc>
      </w:tr>
      <w:tr w:rsidR="001F7529" w14:paraId="1C901F9E" w14:textId="77777777" w:rsidTr="00FA56FB">
        <w:tc>
          <w:tcPr>
            <w:tcW w:w="2273" w:type="dxa"/>
          </w:tcPr>
          <w:p w14:paraId="20B4745B" w14:textId="77777777" w:rsidR="001F7529" w:rsidRDefault="001F7529" w:rsidP="00FA56FB">
            <w:pPr>
              <w:pStyle w:val="eCT5"/>
              <w:shd w:val="clear" w:color="auto" w:fill="auto"/>
              <w:spacing w:before="156" w:after="156"/>
              <w:ind w:left="0"/>
              <w:rPr>
                <w:rFonts w:cs="Times New Roman"/>
              </w:rPr>
            </w:pPr>
            <w:r w:rsidRPr="006B75A6">
              <w:rPr>
                <w:rFonts w:cs="Times New Roman"/>
              </w:rPr>
              <w:t>数据库路径</w:t>
            </w:r>
          </w:p>
        </w:tc>
        <w:tc>
          <w:tcPr>
            <w:tcW w:w="2274" w:type="dxa"/>
          </w:tcPr>
          <w:p w14:paraId="45E09522" w14:textId="77777777" w:rsidR="001F7529" w:rsidRDefault="001F7529" w:rsidP="00FA56FB">
            <w:pPr>
              <w:pStyle w:val="eCT5"/>
              <w:shd w:val="clear" w:color="auto" w:fill="auto"/>
              <w:spacing w:before="156" w:after="156"/>
              <w:ind w:left="0"/>
            </w:pPr>
            <w:r w:rsidRPr="006B75A6">
              <w:rPr>
                <w:rFonts w:cs="Times New Roman"/>
              </w:rPr>
              <w:t>数据恢复指定数据库恢复路径</w:t>
            </w:r>
          </w:p>
        </w:tc>
        <w:tc>
          <w:tcPr>
            <w:tcW w:w="2274" w:type="dxa"/>
          </w:tcPr>
          <w:p w14:paraId="1108E043" w14:textId="5D3D47F1" w:rsidR="001F7529" w:rsidRPr="00A07FAF" w:rsidRDefault="001F7529" w:rsidP="00A07FAF">
            <w:pPr>
              <w:pStyle w:val="aff2"/>
              <w:shd w:val="clear" w:color="auto" w:fill="auto"/>
              <w:spacing w:beforeLines="0" w:afterLines="0"/>
              <w:ind w:leftChars="0" w:left="0"/>
              <w:rPr>
                <w:rFonts w:ascii="Times New Roman" w:eastAsia="宋体" w:hAnsi="Times New Roman" w:cs="Times New Roman"/>
              </w:rPr>
            </w:pPr>
            <w:r w:rsidRPr="00107377">
              <w:rPr>
                <w:rFonts w:ascii="Times New Roman" w:eastAsia="宋体" w:hAnsi="Times New Roman" w:cs="Times New Roman" w:hint="eastAsia"/>
              </w:rPr>
              <w:t>在文本框输入</w:t>
            </w:r>
          </w:p>
        </w:tc>
      </w:tr>
      <w:tr w:rsidR="001F7529" w14:paraId="3C872723" w14:textId="77777777" w:rsidTr="00FA56FB">
        <w:tc>
          <w:tcPr>
            <w:tcW w:w="2273" w:type="dxa"/>
          </w:tcPr>
          <w:p w14:paraId="4351513F" w14:textId="55F2B107" w:rsidR="001F7529" w:rsidRDefault="001F7529" w:rsidP="00FA56FB">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4425DC">
              <w:rPr>
                <w:rFonts w:hint="eastAsia"/>
              </w:rPr>
              <w:t>恢复到时间点</w:t>
            </w:r>
            <w:r>
              <w:rPr>
                <w:rFonts w:cs="Times New Roman"/>
              </w:rPr>
              <w:fldChar w:fldCharType="end"/>
            </w:r>
          </w:p>
        </w:tc>
        <w:tc>
          <w:tcPr>
            <w:tcW w:w="2274" w:type="dxa"/>
          </w:tcPr>
          <w:p w14:paraId="21A6C55D" w14:textId="760BF859" w:rsidR="001F7529" w:rsidRDefault="001F7529" w:rsidP="00FA56FB">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4425DC">
              <w:rPr>
                <w:rFonts w:hint="eastAsia"/>
              </w:rPr>
              <w:t>恢复指定时间点的数据，选中该参数后您需要设置“日期选择”和“时间选择”参数来指定具体时间点</w:t>
            </w:r>
            <w:r>
              <w:rPr>
                <w:rFonts w:cs="Times New Roman"/>
              </w:rPr>
              <w:fldChar w:fldCharType="end"/>
            </w:r>
          </w:p>
          <w:p w14:paraId="15EE54B5" w14:textId="3252AD94" w:rsidR="001F7529" w:rsidRDefault="001F7529" w:rsidP="00FA56FB">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4425DC">
              <w:rPr>
                <w:rFonts w:hint="eastAsia"/>
              </w:rPr>
              <w:t>可以选择的时间点与在创建备份策略时，在“备份参数（选填）”页面配置“保留份数”的参数值相关。</w:t>
            </w:r>
            <w:r>
              <w:rPr>
                <w:rFonts w:cs="Times New Roman"/>
              </w:rPr>
              <w:fldChar w:fldCharType="end"/>
            </w:r>
          </w:p>
        </w:tc>
        <w:tc>
          <w:tcPr>
            <w:tcW w:w="2274" w:type="dxa"/>
          </w:tcPr>
          <w:p w14:paraId="73346803" w14:textId="77777777" w:rsidR="001F7529" w:rsidRDefault="001F7529" w:rsidP="00FA56FB">
            <w:pPr>
              <w:pStyle w:val="eCT5"/>
              <w:shd w:val="clear" w:color="auto" w:fill="auto"/>
              <w:spacing w:before="156" w:after="156"/>
              <w:ind w:left="0"/>
            </w:pPr>
            <w:r>
              <w:rPr>
                <w:rFonts w:cs="Times New Roman" w:hint="eastAsia"/>
              </w:rPr>
              <w:t>在时间控件选择</w:t>
            </w:r>
          </w:p>
        </w:tc>
      </w:tr>
      <w:tr w:rsidR="001F7529" w14:paraId="07E04E59" w14:textId="77777777" w:rsidTr="00FA56FB">
        <w:tc>
          <w:tcPr>
            <w:tcW w:w="2273" w:type="dxa"/>
          </w:tcPr>
          <w:p w14:paraId="27F540DC" w14:textId="77777777" w:rsidR="001F7529" w:rsidRDefault="001F7529" w:rsidP="00FA56FB">
            <w:pPr>
              <w:pStyle w:val="eCT5"/>
              <w:shd w:val="clear" w:color="auto" w:fill="auto"/>
              <w:spacing w:before="156" w:after="156"/>
              <w:ind w:left="0"/>
            </w:pPr>
            <w:r>
              <w:rPr>
                <w:rFonts w:hint="eastAsia"/>
              </w:rPr>
              <w:t>密钥</w:t>
            </w:r>
          </w:p>
        </w:tc>
        <w:tc>
          <w:tcPr>
            <w:tcW w:w="2274" w:type="dxa"/>
          </w:tcPr>
          <w:p w14:paraId="06C5F4EB" w14:textId="77777777" w:rsidR="001F7529" w:rsidRDefault="001F7529" w:rsidP="00FA56FB">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p w14:paraId="7351894D" w14:textId="77777777" w:rsidR="001F7529" w:rsidRPr="00EA3AB3" w:rsidRDefault="001F7529" w:rsidP="00FA56FB">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lastRenderedPageBreak/>
              <w:t>若无密钥，则在恢复时，不显示</w:t>
            </w:r>
          </w:p>
        </w:tc>
        <w:tc>
          <w:tcPr>
            <w:tcW w:w="2274" w:type="dxa"/>
          </w:tcPr>
          <w:p w14:paraId="1A0D3614" w14:textId="77777777" w:rsidR="001F7529" w:rsidRPr="00BA6ECC" w:rsidRDefault="001F7529" w:rsidP="00FA56FB">
            <w:pPr>
              <w:pStyle w:val="eCT5"/>
              <w:shd w:val="clear" w:color="auto" w:fill="auto"/>
              <w:spacing w:before="156" w:after="156"/>
              <w:ind w:left="0"/>
              <w:rPr>
                <w:rFonts w:cs="Times New Roman"/>
              </w:rPr>
            </w:pPr>
            <w:r>
              <w:rPr>
                <w:rFonts w:cs="Times New Roman" w:hint="eastAsia"/>
              </w:rPr>
              <w:lastRenderedPageBreak/>
              <w:t>在文本框中输入</w:t>
            </w:r>
          </w:p>
        </w:tc>
      </w:tr>
    </w:tbl>
    <w:p w14:paraId="432A5ED5" w14:textId="77777777" w:rsidR="001F7529" w:rsidRDefault="001F7529" w:rsidP="001F7529">
      <w:pPr>
        <w:pStyle w:val="eCT5"/>
        <w:spacing w:before="156" w:after="156"/>
      </w:pPr>
    </w:p>
    <w:p w14:paraId="4B84FB8D" w14:textId="77777777" w:rsidR="001F7529" w:rsidRDefault="001F7529" w:rsidP="001F7529">
      <w:pPr>
        <w:pStyle w:val="eCT5"/>
        <w:spacing w:before="156" w:after="156"/>
      </w:pPr>
      <w:r>
        <w:rPr>
          <w:rFonts w:hint="eastAsia"/>
        </w:rPr>
        <w:t>您可以在“作业任务”页面，查看任务执行情况。</w:t>
      </w:r>
    </w:p>
    <w:p w14:paraId="2879B8EB" w14:textId="77777777" w:rsidR="001F7529" w:rsidRDefault="001F7529" w:rsidP="001F7529">
      <w:pPr>
        <w:pStyle w:val="3"/>
        <w:spacing w:before="312" w:after="312"/>
        <w:rPr>
          <w:lang w:val="en-GB"/>
        </w:rPr>
      </w:pPr>
      <w:bookmarkStart w:id="749" w:name="_Toc73981728"/>
      <w:r>
        <w:rPr>
          <w:rFonts w:hint="eastAsia"/>
          <w:lang w:val="en-GB" w:eastAsia="zh-CN"/>
        </w:rPr>
        <w:t>远程</w:t>
      </w:r>
      <w:proofErr w:type="spellStart"/>
      <w:r>
        <w:rPr>
          <w:rFonts w:hint="eastAsia"/>
          <w:lang w:val="en-GB"/>
        </w:rPr>
        <w:t>复制备份数据</w:t>
      </w:r>
      <w:bookmarkEnd w:id="749"/>
      <w:proofErr w:type="spellEnd"/>
    </w:p>
    <w:p w14:paraId="527A6C4F" w14:textId="77777777" w:rsidR="00345051" w:rsidRPr="00345051" w:rsidRDefault="00345051" w:rsidP="00345051">
      <w:pPr>
        <w:pStyle w:val="eCT3"/>
        <w:spacing w:before="156" w:after="156"/>
        <w:ind w:left="0"/>
        <w:rPr>
          <w:b/>
          <w:bCs/>
        </w:rPr>
      </w:pPr>
      <w:r w:rsidRPr="00345051">
        <w:rPr>
          <w:rFonts w:hint="eastAsia"/>
          <w:b/>
          <w:bCs/>
        </w:rPr>
        <w:t>背景信息</w:t>
      </w:r>
    </w:p>
    <w:p w14:paraId="3D9A0617" w14:textId="77777777" w:rsidR="00345051" w:rsidRDefault="00345051" w:rsidP="00345051">
      <w:pPr>
        <w:pStyle w:val="eCT3"/>
        <w:spacing w:before="156" w:after="156"/>
      </w:pPr>
      <w:r>
        <w:rPr>
          <w:rFonts w:hint="eastAsia"/>
        </w:rPr>
        <w:t>支持自动将备份数据复制至两个不同的数据中心。</w:t>
      </w:r>
    </w:p>
    <w:p w14:paraId="58E86FB4" w14:textId="77777777" w:rsidR="00345051" w:rsidRPr="00345051" w:rsidRDefault="00345051" w:rsidP="00345051">
      <w:pPr>
        <w:pStyle w:val="eCT3"/>
        <w:spacing w:before="156" w:after="156"/>
        <w:ind w:left="0"/>
        <w:rPr>
          <w:b/>
          <w:bCs/>
        </w:rPr>
      </w:pPr>
      <w:r w:rsidRPr="00345051">
        <w:rPr>
          <w:rFonts w:hint="eastAsia"/>
          <w:b/>
          <w:bCs/>
        </w:rPr>
        <w:t>操作步骤</w:t>
      </w:r>
    </w:p>
    <w:p w14:paraId="60B7E9F5" w14:textId="59F740B3" w:rsidR="001F7529" w:rsidRDefault="001F7529" w:rsidP="001F7529">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03952111" w14:textId="77777777" w:rsidR="001F7529" w:rsidRDefault="001F7529" w:rsidP="001F7529">
      <w:pPr>
        <w:pStyle w:val="3"/>
        <w:spacing w:before="312" w:after="312"/>
      </w:pPr>
      <w:bookmarkStart w:id="750" w:name="_Toc73981729"/>
      <w:proofErr w:type="spellStart"/>
      <w:r>
        <w:rPr>
          <w:rFonts w:hint="eastAsia"/>
        </w:rPr>
        <w:t>过期数据</w:t>
      </w:r>
      <w:bookmarkEnd w:id="750"/>
      <w:proofErr w:type="spellEnd"/>
    </w:p>
    <w:p w14:paraId="0B223011" w14:textId="233C0BA8" w:rsidR="001F7529" w:rsidRDefault="001F7529" w:rsidP="001F7529">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6B810019" w14:textId="4C705836" w:rsidR="00167804" w:rsidRDefault="00167804" w:rsidP="007721B0">
      <w:pPr>
        <w:pStyle w:val="2"/>
        <w:spacing w:before="312"/>
      </w:pPr>
      <w:bookmarkStart w:id="751" w:name="_Toc73981730"/>
      <w:proofErr w:type="spellStart"/>
      <w:r>
        <w:rPr>
          <w:rFonts w:hint="eastAsia"/>
        </w:rPr>
        <w:t>集群</w:t>
      </w:r>
      <w:r w:rsidR="00CA4A9F">
        <w:rPr>
          <w:rFonts w:hint="eastAsia"/>
        </w:rPr>
        <w:t>（数据库类型</w:t>
      </w:r>
      <w:proofErr w:type="spellEnd"/>
      <w:r w:rsidR="00CA4A9F">
        <w:rPr>
          <w:rFonts w:hint="eastAsia"/>
        </w:rPr>
        <w:t>）</w:t>
      </w:r>
      <w:bookmarkEnd w:id="751"/>
    </w:p>
    <w:p w14:paraId="3207AB31" w14:textId="2EFFDF41" w:rsidR="00BD5035" w:rsidRDefault="00BD5035" w:rsidP="00BD5035">
      <w:pPr>
        <w:pStyle w:val="3"/>
        <w:spacing w:before="312" w:after="312"/>
        <w:rPr>
          <w:lang w:val="en-GB" w:eastAsia="zh-CN"/>
        </w:rPr>
      </w:pPr>
      <w:bookmarkStart w:id="752" w:name="_Toc73981731"/>
      <w:r>
        <w:rPr>
          <w:rFonts w:hint="eastAsia"/>
          <w:lang w:val="en-GB" w:eastAsia="zh-CN"/>
        </w:rPr>
        <w:t>新增集群客户端</w:t>
      </w:r>
      <w:bookmarkEnd w:id="752"/>
    </w:p>
    <w:p w14:paraId="6B3F4D57" w14:textId="1672C00F" w:rsidR="00BD5035" w:rsidRDefault="00BD5035" w:rsidP="00BD5035">
      <w:pPr>
        <w:pStyle w:val="eCT3"/>
        <w:spacing w:before="156" w:after="156"/>
      </w:pPr>
      <w:r>
        <w:rPr>
          <w:rFonts w:hint="eastAsia"/>
        </w:rPr>
        <w:t>集群客户端的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_Ref56526584 \n \h</w:instrText>
      </w:r>
      <w:r>
        <w:instrText xml:space="preserve"> </w:instrText>
      </w:r>
      <w:r>
        <w:fldChar w:fldCharType="separate"/>
      </w:r>
      <w:r w:rsidR="004425DC">
        <w:t>7.2.1.7</w:t>
      </w:r>
      <w:r>
        <w:fldChar w:fldCharType="end"/>
      </w:r>
      <w:r>
        <w:fldChar w:fldCharType="begin"/>
      </w:r>
      <w:r>
        <w:instrText xml:space="preserve"> REF _Ref56526584 \h </w:instrText>
      </w:r>
      <w:r>
        <w:fldChar w:fldCharType="separate"/>
      </w:r>
      <w:r w:rsidR="004425DC">
        <w:rPr>
          <w:rFonts w:hint="eastAsia"/>
        </w:rPr>
        <w:t>集群</w:t>
      </w:r>
      <w:r>
        <w:fldChar w:fldCharType="end"/>
      </w:r>
      <w:r>
        <w:rPr>
          <w:rFonts w:hint="eastAsia"/>
        </w:rPr>
        <w:t>。</w:t>
      </w:r>
    </w:p>
    <w:p w14:paraId="4EEDAEE0" w14:textId="6060702D" w:rsidR="00167804" w:rsidRDefault="00167804" w:rsidP="00167804">
      <w:pPr>
        <w:pStyle w:val="3"/>
        <w:spacing w:before="312" w:after="312"/>
        <w:rPr>
          <w:lang w:val="en-GB" w:eastAsia="zh-CN"/>
        </w:rPr>
      </w:pPr>
      <w:bookmarkStart w:id="753" w:name="_Toc73981732"/>
      <w:r>
        <w:rPr>
          <w:rFonts w:hint="eastAsia"/>
          <w:lang w:val="en-GB" w:eastAsia="zh-CN"/>
        </w:rPr>
        <w:t>初始化备份目标数据对象</w:t>
      </w:r>
      <w:bookmarkEnd w:id="753"/>
    </w:p>
    <w:p w14:paraId="0F5AB898" w14:textId="77777777" w:rsidR="00167804" w:rsidRDefault="00167804" w:rsidP="003D3E47">
      <w:pPr>
        <w:pStyle w:val="eCT1"/>
        <w:numPr>
          <w:ilvl w:val="0"/>
          <w:numId w:val="191"/>
        </w:numPr>
        <w:spacing w:before="312" w:after="312"/>
      </w:pPr>
      <w:r>
        <w:rPr>
          <w:rFonts w:hint="eastAsia"/>
        </w:rPr>
        <w:t>选择“客户端”。</w:t>
      </w:r>
    </w:p>
    <w:p w14:paraId="2668644E" w14:textId="44679975" w:rsidR="00167804" w:rsidRDefault="00167804" w:rsidP="00167804">
      <w:pPr>
        <w:pStyle w:val="eCT1"/>
        <w:spacing w:before="312" w:after="312"/>
      </w:pPr>
      <w:r>
        <w:rPr>
          <w:rFonts w:hint="eastAsia"/>
        </w:rPr>
        <w:t>单击</w:t>
      </w:r>
      <w:r w:rsidR="004562DB">
        <w:rPr>
          <w:rFonts w:hint="eastAsia"/>
        </w:rPr>
        <w:t>集群</w:t>
      </w:r>
      <w:r>
        <w:rPr>
          <w:rFonts w:hint="eastAsia"/>
        </w:rPr>
        <w:t>所在客户端后</w:t>
      </w:r>
      <w:r>
        <w:rPr>
          <w:noProof/>
        </w:rPr>
        <w:drawing>
          <wp:inline distT="0" distB="0" distL="0" distR="0" wp14:anchorId="38E6E1D4" wp14:editId="0C726107">
            <wp:extent cx="177809" cy="203210"/>
            <wp:effectExtent l="0" t="0" r="0" b="6350"/>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7809" cy="203210"/>
                    </a:xfrm>
                    <a:prstGeom prst="rect">
                      <a:avLst/>
                    </a:prstGeom>
                  </pic:spPr>
                </pic:pic>
              </a:graphicData>
            </a:graphic>
          </wp:inline>
        </w:drawing>
      </w:r>
      <w:r>
        <w:rPr>
          <w:rFonts w:hint="eastAsia"/>
        </w:rPr>
        <w:t>。</w:t>
      </w:r>
    </w:p>
    <w:p w14:paraId="0DDCC9F3" w14:textId="7136A13F" w:rsidR="00167804" w:rsidRDefault="00167804" w:rsidP="00167804">
      <w:pPr>
        <w:pStyle w:val="eCT1"/>
        <w:spacing w:before="312" w:after="312"/>
      </w:pPr>
      <w:r>
        <w:rPr>
          <w:rFonts w:hint="eastAsia"/>
        </w:rPr>
        <w:t>单击</w:t>
      </w:r>
      <w:r w:rsidR="004562DB">
        <w:rPr>
          <w:rFonts w:hint="eastAsia"/>
          <w:noProof/>
        </w:rPr>
        <w:t>“新增数据对象”</w:t>
      </w:r>
      <w:r>
        <w:rPr>
          <w:rFonts w:hint="eastAsia"/>
        </w:rPr>
        <w:t>。</w:t>
      </w:r>
    </w:p>
    <w:p w14:paraId="6A3C18EF" w14:textId="729F6FB1" w:rsidR="00167804" w:rsidRDefault="00167804" w:rsidP="00167804">
      <w:pPr>
        <w:pStyle w:val="eCT1"/>
        <w:spacing w:before="312" w:after="312"/>
      </w:pPr>
      <w:r>
        <w:rPr>
          <w:rFonts w:hint="eastAsia"/>
        </w:rPr>
        <w:t>如</w:t>
      </w:r>
      <w:r w:rsidR="00346D8E">
        <w:fldChar w:fldCharType="begin"/>
      </w:r>
      <w:r w:rsidR="00346D8E">
        <w:instrText xml:space="preserve"> </w:instrText>
      </w:r>
      <w:r w:rsidR="00346D8E">
        <w:rPr>
          <w:rFonts w:hint="eastAsia"/>
        </w:rPr>
        <w:instrText>REF _Ref47364996 \h</w:instrText>
      </w:r>
      <w:r w:rsidR="00346D8E">
        <w:instrText xml:space="preserve"> </w:instrText>
      </w:r>
      <w:r w:rsidR="00346D8E">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103</w:t>
      </w:r>
      <w:r w:rsidR="00346D8E">
        <w:fldChar w:fldCharType="end"/>
      </w:r>
      <w:r>
        <w:rPr>
          <w:rFonts w:hint="eastAsia"/>
        </w:rPr>
        <w:t>所示，</w:t>
      </w:r>
      <w:r w:rsidR="00346D8E">
        <w:rPr>
          <w:rFonts w:hint="eastAsia"/>
        </w:rPr>
        <w:t>设置集群类型，配置</w:t>
      </w:r>
      <w:r>
        <w:rPr>
          <w:rFonts w:hint="eastAsia"/>
        </w:rPr>
        <w:t>初始化备份目标数据对象，单击“确定”。</w:t>
      </w:r>
    </w:p>
    <w:p w14:paraId="1E9588BB" w14:textId="0640E63E" w:rsidR="00167804" w:rsidRDefault="00167804" w:rsidP="00167804">
      <w:pPr>
        <w:pStyle w:val="afff0"/>
        <w:keepNext/>
      </w:pPr>
      <w:bookmarkStart w:id="754" w:name="_Ref4736499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103</w:t>
      </w:r>
      <w:r w:rsidR="00434898">
        <w:fldChar w:fldCharType="end"/>
      </w:r>
      <w:bookmarkEnd w:id="754"/>
      <w:r>
        <w:rPr>
          <w:rFonts w:hint="eastAsia"/>
        </w:rPr>
        <w:t>设置初始化备份目标数据对象</w:t>
      </w:r>
    </w:p>
    <w:p w14:paraId="69AB23BB" w14:textId="58F3ED6C" w:rsidR="00167804" w:rsidRDefault="00346D8E" w:rsidP="00167804">
      <w:pPr>
        <w:pStyle w:val="eCTf3"/>
        <w:spacing w:after="156"/>
      </w:pPr>
      <w:r>
        <w:drawing>
          <wp:inline distT="0" distB="0" distL="0" distR="0" wp14:anchorId="20E83987" wp14:editId="030204EE">
            <wp:extent cx="3200400" cy="3050626"/>
            <wp:effectExtent l="0" t="0" r="0" b="0"/>
            <wp:docPr id="1003"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206137" cy="3056094"/>
                    </a:xfrm>
                    <a:prstGeom prst="rect">
                      <a:avLst/>
                    </a:prstGeom>
                  </pic:spPr>
                </pic:pic>
              </a:graphicData>
            </a:graphic>
          </wp:inline>
        </w:drawing>
      </w:r>
    </w:p>
    <w:p w14:paraId="6586A6CE" w14:textId="7B93DEE7" w:rsidR="00167804" w:rsidRDefault="00167804" w:rsidP="00167804">
      <w:pPr>
        <w:pStyle w:val="eCT3"/>
        <w:spacing w:before="156" w:after="156"/>
      </w:pPr>
    </w:p>
    <w:p w14:paraId="7005B3CD" w14:textId="77777777" w:rsidR="00724A6F" w:rsidRPr="003A4C66" w:rsidRDefault="00724A6F" w:rsidP="004D6889">
      <w:pPr>
        <w:pStyle w:val="eCT5"/>
        <w:pBdr>
          <w:top w:val="single" w:sz="4" w:space="1" w:color="auto"/>
          <w:bottom w:val="single" w:sz="4" w:space="1" w:color="auto"/>
        </w:pBdr>
        <w:spacing w:beforeLines="0" w:before="0" w:afterLines="0" w:after="0"/>
      </w:pPr>
      <w:r>
        <w:rPr>
          <w:noProof/>
        </w:rPr>
        <w:drawing>
          <wp:inline distT="0" distB="0" distL="0" distR="0" wp14:anchorId="637B5C79" wp14:editId="0E9786F8">
            <wp:extent cx="590580" cy="266714"/>
            <wp:effectExtent l="0" t="0" r="0" b="0"/>
            <wp:docPr id="1004" name="图片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8C4FE2D" w14:textId="1BC0EF16" w:rsidR="004D6889" w:rsidRDefault="004D6889" w:rsidP="004D6889">
      <w:pPr>
        <w:pStyle w:val="eCT3"/>
        <w:pBdr>
          <w:top w:val="single" w:sz="4" w:space="1" w:color="auto"/>
          <w:bottom w:val="single" w:sz="4" w:space="1" w:color="auto"/>
        </w:pBdr>
        <w:spacing w:before="156" w:after="156"/>
      </w:pPr>
      <w:r>
        <w:rPr>
          <w:rFonts w:hint="eastAsia"/>
        </w:rPr>
        <w:t>“主从切换”类型集群支持</w:t>
      </w:r>
      <w:r w:rsidR="000C224F">
        <w:rPr>
          <w:rFonts w:hint="eastAsia"/>
        </w:rPr>
        <w:t>O</w:t>
      </w:r>
      <w:r w:rsidR="000C224F">
        <w:t>racle</w:t>
      </w:r>
      <w:r w:rsidR="000C224F">
        <w:rPr>
          <w:rFonts w:hint="eastAsia"/>
        </w:rPr>
        <w:t>、</w:t>
      </w:r>
      <w:proofErr w:type="spellStart"/>
      <w:r>
        <w:rPr>
          <w:rFonts w:hint="eastAsia"/>
        </w:rPr>
        <w:t>SQLServer</w:t>
      </w:r>
      <w:proofErr w:type="spellEnd"/>
      <w:r>
        <w:rPr>
          <w:rFonts w:hint="eastAsia"/>
        </w:rPr>
        <w:t>数据源。</w:t>
      </w:r>
    </w:p>
    <w:p w14:paraId="4857E3CE" w14:textId="7D2CD986" w:rsidR="004D6889" w:rsidRDefault="004D6889" w:rsidP="004D6889">
      <w:pPr>
        <w:pStyle w:val="eCT3"/>
        <w:pBdr>
          <w:top w:val="single" w:sz="4" w:space="1" w:color="auto"/>
          <w:bottom w:val="single" w:sz="4" w:space="1" w:color="auto"/>
        </w:pBdr>
        <w:spacing w:before="156" w:after="156"/>
      </w:pPr>
      <w:r>
        <w:rPr>
          <w:rFonts w:hint="eastAsia"/>
        </w:rPr>
        <w:t>“</w:t>
      </w:r>
      <w:r>
        <w:t>RAC</w:t>
      </w:r>
      <w:r>
        <w:rPr>
          <w:rFonts w:hint="eastAsia"/>
        </w:rPr>
        <w:t>”类型</w:t>
      </w:r>
      <w:proofErr w:type="gramStart"/>
      <w:r>
        <w:rPr>
          <w:rFonts w:hint="eastAsia"/>
        </w:rPr>
        <w:t>集群仅</w:t>
      </w:r>
      <w:proofErr w:type="gramEnd"/>
      <w:r>
        <w:rPr>
          <w:rFonts w:hint="eastAsia"/>
        </w:rPr>
        <w:t>支持</w:t>
      </w:r>
      <w:r>
        <w:rPr>
          <w:rFonts w:hint="eastAsia"/>
        </w:rPr>
        <w:t>Oracle</w:t>
      </w:r>
      <w:r>
        <w:rPr>
          <w:rFonts w:hint="eastAsia"/>
        </w:rPr>
        <w:t>类型数据源。</w:t>
      </w:r>
    </w:p>
    <w:p w14:paraId="3CA1F01A" w14:textId="2F3BC050" w:rsidR="00253FB6" w:rsidRDefault="00253FB6" w:rsidP="004D6889">
      <w:pPr>
        <w:pStyle w:val="eCT3"/>
        <w:pBdr>
          <w:top w:val="single" w:sz="4" w:space="1" w:color="auto"/>
          <w:bottom w:val="single" w:sz="4" w:space="1" w:color="auto"/>
        </w:pBdr>
        <w:spacing w:before="156" w:after="156"/>
      </w:pPr>
      <w:r>
        <w:rPr>
          <w:rFonts w:hint="eastAsia"/>
        </w:rPr>
        <w:t>“分片”类型集群支持</w:t>
      </w:r>
      <w:r>
        <w:rPr>
          <w:rFonts w:hint="eastAsia"/>
        </w:rPr>
        <w:t>MySQL</w:t>
      </w:r>
      <w:r>
        <w:rPr>
          <w:rFonts w:hint="eastAsia"/>
        </w:rPr>
        <w:t>、</w:t>
      </w:r>
      <w:r>
        <w:rPr>
          <w:rFonts w:hint="eastAsia"/>
        </w:rPr>
        <w:t>DB</w:t>
      </w:r>
      <w:r>
        <w:t>2</w:t>
      </w:r>
      <w:r>
        <w:rPr>
          <w:rFonts w:hint="eastAsia"/>
        </w:rPr>
        <w:t>数据源</w:t>
      </w:r>
    </w:p>
    <w:p w14:paraId="49F64E18" w14:textId="4A5F8AFA" w:rsidR="00DC7438" w:rsidRDefault="00DC7438" w:rsidP="00DC7438">
      <w:pPr>
        <w:pStyle w:val="eCT3"/>
        <w:pBdr>
          <w:top w:val="single" w:sz="4" w:space="1" w:color="auto"/>
          <w:bottom w:val="single" w:sz="4" w:space="1" w:color="auto"/>
        </w:pBdr>
        <w:spacing w:before="156" w:after="156"/>
      </w:pPr>
      <w:r>
        <w:rPr>
          <w:rFonts w:hint="eastAsia"/>
        </w:rPr>
        <w:t>“子对象”为备份目标，其中：</w:t>
      </w:r>
      <w:r>
        <w:rPr>
          <w:rFonts w:hint="eastAsia"/>
        </w:rPr>
        <w:t>Oracle</w:t>
      </w:r>
      <w:r>
        <w:rPr>
          <w:rFonts w:hint="eastAsia"/>
        </w:rPr>
        <w:t>类型的子对象名称为客户端</w:t>
      </w:r>
      <w:r>
        <w:rPr>
          <w:rFonts w:hint="eastAsia"/>
        </w:rPr>
        <w:t>/</w:t>
      </w:r>
      <w:r>
        <w:t>service name</w:t>
      </w:r>
      <w:r>
        <w:rPr>
          <w:rFonts w:hint="eastAsia"/>
        </w:rPr>
        <w:t>；</w:t>
      </w:r>
      <w:proofErr w:type="spellStart"/>
      <w:r>
        <w:t>SQLServer</w:t>
      </w:r>
      <w:proofErr w:type="spellEnd"/>
      <w:r>
        <w:rPr>
          <w:rFonts w:hint="eastAsia"/>
        </w:rPr>
        <w:t>类型的子对象名称为客户端</w:t>
      </w:r>
      <w:r>
        <w:rPr>
          <w:rFonts w:hint="eastAsia"/>
        </w:rPr>
        <w:t>/</w:t>
      </w:r>
      <w:r>
        <w:rPr>
          <w:rFonts w:hint="eastAsia"/>
        </w:rPr>
        <w:t>实例</w:t>
      </w:r>
      <w:r>
        <w:rPr>
          <w:rFonts w:hint="eastAsia"/>
        </w:rPr>
        <w:t>/</w:t>
      </w:r>
      <w:r>
        <w:rPr>
          <w:rFonts w:hint="eastAsia"/>
        </w:rPr>
        <w:t>数据库</w:t>
      </w:r>
      <w:r w:rsidR="00253FB6">
        <w:rPr>
          <w:rFonts w:hint="eastAsia"/>
        </w:rPr>
        <w:t>；</w:t>
      </w:r>
      <w:proofErr w:type="spellStart"/>
      <w:r w:rsidR="00253FB6">
        <w:rPr>
          <w:rFonts w:hint="eastAsia"/>
        </w:rPr>
        <w:t>mySQL</w:t>
      </w:r>
      <w:proofErr w:type="spellEnd"/>
      <w:r w:rsidR="00253FB6">
        <w:rPr>
          <w:rFonts w:hint="eastAsia"/>
        </w:rPr>
        <w:t>类型的子对象为实例；</w:t>
      </w:r>
      <w:r w:rsidR="00253FB6">
        <w:rPr>
          <w:rFonts w:hint="eastAsia"/>
        </w:rPr>
        <w:t>D</w:t>
      </w:r>
      <w:r w:rsidR="00253FB6">
        <w:t>B2</w:t>
      </w:r>
      <w:r w:rsidR="00253FB6">
        <w:rPr>
          <w:rFonts w:hint="eastAsia"/>
        </w:rPr>
        <w:t>类型的子对象为实例</w:t>
      </w:r>
      <w:r w:rsidR="00253FB6">
        <w:rPr>
          <w:rFonts w:hint="eastAsia"/>
        </w:rPr>
        <w:t>/</w:t>
      </w:r>
      <w:r w:rsidR="00253FB6">
        <w:rPr>
          <w:rFonts w:hint="eastAsia"/>
        </w:rPr>
        <w:t>数据库</w:t>
      </w:r>
      <w:r w:rsidR="00253FB6">
        <w:rPr>
          <w:rFonts w:hint="eastAsia"/>
        </w:rPr>
        <w:t>/</w:t>
      </w:r>
      <w:r w:rsidR="00253FB6">
        <w:rPr>
          <w:rFonts w:hint="eastAsia"/>
        </w:rPr>
        <w:t>分区号</w:t>
      </w:r>
    </w:p>
    <w:p w14:paraId="3198415B" w14:textId="091ED539" w:rsidR="00DC7438" w:rsidRDefault="00DC7438" w:rsidP="00DC7438">
      <w:pPr>
        <w:pStyle w:val="eCT3"/>
        <w:pBdr>
          <w:top w:val="single" w:sz="4" w:space="1" w:color="auto"/>
          <w:bottom w:val="single" w:sz="4" w:space="1" w:color="auto"/>
        </w:pBdr>
        <w:spacing w:before="156" w:after="156"/>
      </w:pPr>
      <w:r>
        <w:rPr>
          <w:rFonts w:hint="eastAsia"/>
        </w:rPr>
        <w:t>子客户端为备份目标所在客户端。请按客户端备份优先级按序添加客户端信息。系统将从第一个客户端开始执行备份任务。</w:t>
      </w:r>
    </w:p>
    <w:p w14:paraId="72DB4684" w14:textId="77AFD45F" w:rsidR="00724A6F" w:rsidRPr="004D6889" w:rsidRDefault="00724A6F" w:rsidP="00167804">
      <w:pPr>
        <w:pStyle w:val="eCT3"/>
        <w:spacing w:before="156" w:after="156"/>
      </w:pPr>
    </w:p>
    <w:p w14:paraId="79BA1FEC" w14:textId="56FF9E35" w:rsidR="00167804" w:rsidRDefault="00167804" w:rsidP="00167804">
      <w:pPr>
        <w:pStyle w:val="eCTf4"/>
        <w:jc w:val="left"/>
      </w:pPr>
      <w:r>
        <w:rPr>
          <w:rFonts w:hint="eastAsia"/>
        </w:rPr>
        <w:t>如</w:t>
      </w:r>
      <w:r w:rsidR="00087366">
        <w:fldChar w:fldCharType="begin"/>
      </w:r>
      <w:r w:rsidR="00087366">
        <w:instrText xml:space="preserve"> </w:instrText>
      </w:r>
      <w:r w:rsidR="00087366">
        <w:rPr>
          <w:rFonts w:hint="eastAsia"/>
        </w:rPr>
        <w:instrText>REF _Ref47369316 \h</w:instrText>
      </w:r>
      <w:r w:rsidR="00087366">
        <w:instrText xml:space="preserve"> </w:instrText>
      </w:r>
      <w:r w:rsidR="00087366">
        <w:fldChar w:fldCharType="separate"/>
      </w:r>
      <w:r w:rsidR="004425DC">
        <w:rPr>
          <w:rFonts w:hint="eastAsia"/>
        </w:rPr>
        <w:t>图</w:t>
      </w:r>
      <w:r w:rsidR="004425DC">
        <w:rPr>
          <w:rFonts w:hint="eastAsia"/>
        </w:rPr>
        <w:t xml:space="preserve"> </w:t>
      </w:r>
      <w:r w:rsidR="004425DC">
        <w:rPr>
          <w:noProof/>
        </w:rPr>
        <w:t>8</w:t>
      </w:r>
      <w:r w:rsidR="004425DC">
        <w:noBreakHyphen/>
      </w:r>
      <w:r w:rsidR="004425DC">
        <w:rPr>
          <w:noProof/>
        </w:rPr>
        <w:t>104</w:t>
      </w:r>
      <w:r w:rsidR="00087366">
        <w:fldChar w:fldCharType="end"/>
      </w:r>
      <w:r>
        <w:rPr>
          <w:rFonts w:hint="eastAsia"/>
        </w:rPr>
        <w:t>所示，</w:t>
      </w:r>
      <w:r w:rsidR="002F46D4">
        <w:rPr>
          <w:rFonts w:hint="eastAsia"/>
        </w:rPr>
        <w:t>您可以在创建</w:t>
      </w:r>
      <w:r w:rsidR="002F46D4">
        <w:rPr>
          <w:rFonts w:hint="eastAsia"/>
        </w:rPr>
        <w:t>Oracle</w:t>
      </w:r>
      <w:r w:rsidR="007923C0">
        <w:rPr>
          <w:rFonts w:hint="eastAsia"/>
        </w:rPr>
        <w:t>、</w:t>
      </w:r>
      <w:proofErr w:type="spellStart"/>
      <w:r w:rsidR="002F46D4">
        <w:rPr>
          <w:rFonts w:hint="eastAsia"/>
        </w:rPr>
        <w:t>SQLServer</w:t>
      </w:r>
      <w:proofErr w:type="spellEnd"/>
      <w:r w:rsidR="007923C0">
        <w:rPr>
          <w:rFonts w:hint="eastAsia"/>
        </w:rPr>
        <w:t>、</w:t>
      </w:r>
      <w:proofErr w:type="spellStart"/>
      <w:r w:rsidR="007923C0">
        <w:rPr>
          <w:rFonts w:hint="eastAsia"/>
        </w:rPr>
        <w:t>mySQL</w:t>
      </w:r>
      <w:proofErr w:type="spellEnd"/>
      <w:r w:rsidR="007923C0">
        <w:rPr>
          <w:rFonts w:hint="eastAsia"/>
        </w:rPr>
        <w:t>或</w:t>
      </w:r>
      <w:r w:rsidR="007923C0">
        <w:rPr>
          <w:rFonts w:hint="eastAsia"/>
        </w:rPr>
        <w:t>DB</w:t>
      </w:r>
      <w:r w:rsidR="007923C0">
        <w:t>2</w:t>
      </w:r>
      <w:r w:rsidR="002F46D4">
        <w:rPr>
          <w:rFonts w:hint="eastAsia"/>
        </w:rPr>
        <w:t>备份策略时的“添加数据源（选填）”页面选到该集群备份</w:t>
      </w:r>
      <w:r w:rsidR="00087366">
        <w:rPr>
          <w:rFonts w:hint="eastAsia"/>
        </w:rPr>
        <w:t>数据源</w:t>
      </w:r>
      <w:r w:rsidR="002F46D4">
        <w:rPr>
          <w:rFonts w:hint="eastAsia"/>
        </w:rPr>
        <w:t>。</w:t>
      </w:r>
    </w:p>
    <w:p w14:paraId="6A77026B" w14:textId="669605B4" w:rsidR="00167804" w:rsidRDefault="00167804" w:rsidP="00167804">
      <w:pPr>
        <w:pStyle w:val="eCTf4"/>
      </w:pPr>
      <w:bookmarkStart w:id="755" w:name="_Ref4736931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104</w:t>
      </w:r>
      <w:r w:rsidR="00434898">
        <w:fldChar w:fldCharType="end"/>
      </w:r>
      <w:bookmarkEnd w:id="755"/>
      <w:r w:rsidR="002F46D4">
        <w:rPr>
          <w:rFonts w:hint="eastAsia"/>
        </w:rPr>
        <w:t>选择集群</w:t>
      </w:r>
      <w:r>
        <w:rPr>
          <w:rFonts w:hint="eastAsia"/>
        </w:rPr>
        <w:t>数据源</w:t>
      </w:r>
    </w:p>
    <w:p w14:paraId="72A4BC41" w14:textId="6F8EE327" w:rsidR="00167804" w:rsidRDefault="002F46D4" w:rsidP="00167804">
      <w:pPr>
        <w:pStyle w:val="eCTf3"/>
        <w:spacing w:after="156"/>
      </w:pPr>
      <w:r>
        <w:drawing>
          <wp:inline distT="0" distB="0" distL="0" distR="0" wp14:anchorId="57AD4687" wp14:editId="1A9E8E1C">
            <wp:extent cx="4424671" cy="1122948"/>
            <wp:effectExtent l="0" t="0" r="0" b="0"/>
            <wp:docPr id="1005" name="图片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467330" cy="1133775"/>
                    </a:xfrm>
                    <a:prstGeom prst="rect">
                      <a:avLst/>
                    </a:prstGeom>
                  </pic:spPr>
                </pic:pic>
              </a:graphicData>
            </a:graphic>
          </wp:inline>
        </w:drawing>
      </w:r>
    </w:p>
    <w:p w14:paraId="34D6ED58" w14:textId="77777777" w:rsidR="00167804" w:rsidRPr="00156364" w:rsidRDefault="00167804" w:rsidP="00167804">
      <w:pPr>
        <w:pStyle w:val="eCT3"/>
        <w:spacing w:before="156" w:after="156"/>
      </w:pPr>
    </w:p>
    <w:p w14:paraId="345C19D1" w14:textId="77777777" w:rsidR="00167804" w:rsidRPr="003A4C66" w:rsidRDefault="00167804" w:rsidP="00682ADC">
      <w:pPr>
        <w:pStyle w:val="eCT3"/>
        <w:keepNext/>
        <w:pBdr>
          <w:top w:val="single" w:sz="4" w:space="1" w:color="auto"/>
          <w:bottom w:val="single" w:sz="4" w:space="1" w:color="auto"/>
        </w:pBdr>
        <w:spacing w:beforeLines="0" w:before="0" w:afterLines="0" w:after="0"/>
      </w:pPr>
      <w:r>
        <w:rPr>
          <w:noProof/>
        </w:rPr>
        <w:lastRenderedPageBreak/>
        <w:drawing>
          <wp:inline distT="0" distB="0" distL="0" distR="0" wp14:anchorId="585584A2" wp14:editId="63CE11EB">
            <wp:extent cx="590580" cy="266714"/>
            <wp:effectExtent l="0" t="0" r="0" b="0"/>
            <wp:docPr id="992" name="图片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C574064" w14:textId="77777777" w:rsidR="00167804" w:rsidRPr="008D42E7" w:rsidRDefault="00167804" w:rsidP="00682ADC">
      <w:pPr>
        <w:pStyle w:val="eCT3"/>
        <w:keepNext/>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4A4E1185" w14:textId="77777777" w:rsidR="00167804" w:rsidRDefault="00167804" w:rsidP="00167804">
      <w:pPr>
        <w:pStyle w:val="3"/>
        <w:spacing w:before="312" w:after="312"/>
        <w:rPr>
          <w:lang w:val="en-GB"/>
        </w:rPr>
      </w:pPr>
      <w:bookmarkStart w:id="756" w:name="_Toc73981733"/>
      <w:proofErr w:type="spellStart"/>
      <w:r w:rsidRPr="00D41307">
        <w:rPr>
          <w:rFonts w:hint="eastAsia"/>
          <w:lang w:val="en-GB"/>
        </w:rPr>
        <w:t>新增备份策略</w:t>
      </w:r>
      <w:bookmarkEnd w:id="756"/>
      <w:proofErr w:type="spellEnd"/>
    </w:p>
    <w:p w14:paraId="30030950" w14:textId="1DB243A5" w:rsidR="00167804" w:rsidRPr="0038261E" w:rsidRDefault="00167804" w:rsidP="00167804">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7F890E69" w14:textId="77777777" w:rsidR="00167804" w:rsidRDefault="00167804" w:rsidP="00167804">
      <w:pPr>
        <w:pStyle w:val="3"/>
        <w:spacing w:before="312" w:after="312"/>
        <w:rPr>
          <w:lang w:val="en-GB"/>
        </w:rPr>
      </w:pPr>
      <w:bookmarkStart w:id="757" w:name="_Toc73981734"/>
      <w:proofErr w:type="spellStart"/>
      <w:r w:rsidRPr="00FD735C">
        <w:rPr>
          <w:rFonts w:hint="eastAsia"/>
          <w:lang w:val="en-GB"/>
        </w:rPr>
        <w:t>关联备份策略</w:t>
      </w:r>
      <w:bookmarkEnd w:id="757"/>
      <w:proofErr w:type="spellEnd"/>
    </w:p>
    <w:p w14:paraId="47FAD5DE" w14:textId="2A594405" w:rsidR="00167804" w:rsidRPr="0038261E" w:rsidRDefault="00167804" w:rsidP="00167804">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7CEB8C12" w14:textId="77777777" w:rsidR="00167804" w:rsidRDefault="00167804" w:rsidP="00167804">
      <w:pPr>
        <w:pStyle w:val="3"/>
        <w:spacing w:before="312" w:after="312"/>
        <w:rPr>
          <w:lang w:val="en-GB"/>
        </w:rPr>
      </w:pPr>
      <w:bookmarkStart w:id="758" w:name="_Toc73981735"/>
      <w:proofErr w:type="spellStart"/>
      <w:r>
        <w:rPr>
          <w:rFonts w:hint="eastAsia"/>
          <w:lang w:val="en-GB"/>
        </w:rPr>
        <w:t>备份数据库数据</w:t>
      </w:r>
      <w:bookmarkEnd w:id="758"/>
      <w:proofErr w:type="spellEnd"/>
    </w:p>
    <w:p w14:paraId="0602E9A2" w14:textId="4CB724D1" w:rsidR="00167804" w:rsidRPr="0038261E" w:rsidRDefault="00167804" w:rsidP="00167804">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_Ref42185502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0F2FD303" w14:textId="77777777" w:rsidR="00095EF6" w:rsidRDefault="00095EF6" w:rsidP="00095EF6">
      <w:pPr>
        <w:pStyle w:val="3"/>
        <w:spacing w:before="312" w:after="312"/>
        <w:rPr>
          <w:lang w:val="en-GB"/>
        </w:rPr>
      </w:pPr>
      <w:bookmarkStart w:id="759" w:name="_Toc73981736"/>
      <w:proofErr w:type="spellStart"/>
      <w:r>
        <w:rPr>
          <w:rFonts w:hint="eastAsia"/>
          <w:lang w:val="en-GB"/>
        </w:rPr>
        <w:t>恢复备份数据</w:t>
      </w:r>
      <w:bookmarkEnd w:id="759"/>
      <w:proofErr w:type="spellEnd"/>
    </w:p>
    <w:p w14:paraId="38BED715" w14:textId="77777777" w:rsidR="00095EF6" w:rsidRDefault="00095EF6" w:rsidP="00095EF6">
      <w:pPr>
        <w:pStyle w:val="eCT3"/>
        <w:spacing w:before="156" w:after="156"/>
        <w:ind w:left="0"/>
        <w:rPr>
          <w:b/>
          <w:bCs/>
        </w:rPr>
      </w:pPr>
      <w:r w:rsidRPr="00D16B0F">
        <w:rPr>
          <w:rFonts w:hint="eastAsia"/>
          <w:b/>
          <w:bCs/>
        </w:rPr>
        <w:t>背景信息</w:t>
      </w:r>
    </w:p>
    <w:p w14:paraId="0C4E14ED" w14:textId="77777777" w:rsidR="00095EF6" w:rsidRPr="00D16B0F" w:rsidRDefault="00095EF6" w:rsidP="00095EF6">
      <w:pPr>
        <w:pStyle w:val="eCT3"/>
        <w:spacing w:before="156" w:after="156"/>
      </w:pPr>
      <w:r>
        <w:rPr>
          <w:rFonts w:hint="eastAsia"/>
        </w:rPr>
        <w:t>不支持恢复到集群客户端。</w:t>
      </w:r>
    </w:p>
    <w:p w14:paraId="2A8588D6" w14:textId="77777777" w:rsidR="00095EF6" w:rsidRDefault="00095EF6" w:rsidP="00095EF6">
      <w:pPr>
        <w:pStyle w:val="eCT3"/>
        <w:spacing w:before="156" w:after="156"/>
        <w:ind w:left="0"/>
        <w:rPr>
          <w:b/>
          <w:bCs/>
        </w:rPr>
      </w:pPr>
      <w:r w:rsidRPr="00D16B0F">
        <w:rPr>
          <w:rFonts w:hint="eastAsia"/>
          <w:b/>
          <w:bCs/>
        </w:rPr>
        <w:t>操作步骤</w:t>
      </w:r>
    </w:p>
    <w:p w14:paraId="5FDF512F" w14:textId="5EC9AACC" w:rsidR="00095EF6" w:rsidRPr="00D16B0F" w:rsidRDefault="00095EF6" w:rsidP="00095EF6">
      <w:pPr>
        <w:pStyle w:val="eCT3"/>
        <w:spacing w:before="156" w:after="156"/>
      </w:pPr>
      <w:r>
        <w:rPr>
          <w:rFonts w:hint="eastAsia"/>
        </w:rPr>
        <w:t>请根据集群备份类型参考</w:t>
      </w:r>
      <w:r>
        <w:rPr>
          <w:rFonts w:hint="eastAsia"/>
        </w:rPr>
        <w:t>Oracle</w:t>
      </w:r>
      <w:r w:rsidR="002C5B11">
        <w:rPr>
          <w:rFonts w:hint="eastAsia"/>
        </w:rPr>
        <w:t>、</w:t>
      </w:r>
      <w:proofErr w:type="spellStart"/>
      <w:r>
        <w:rPr>
          <w:rFonts w:hint="eastAsia"/>
        </w:rPr>
        <w:t>SQLServer</w:t>
      </w:r>
      <w:proofErr w:type="spellEnd"/>
      <w:r>
        <w:rPr>
          <w:rFonts w:hint="eastAsia"/>
        </w:rPr>
        <w:t>的恢复步骤完成数据恢复操作。</w:t>
      </w:r>
    </w:p>
    <w:p w14:paraId="63E87975" w14:textId="77777777" w:rsidR="00167804" w:rsidRDefault="00167804" w:rsidP="00167804">
      <w:pPr>
        <w:pStyle w:val="3"/>
        <w:spacing w:before="312" w:after="312"/>
        <w:rPr>
          <w:lang w:val="en-GB"/>
        </w:rPr>
      </w:pPr>
      <w:bookmarkStart w:id="760" w:name="_Toc73981737"/>
      <w:proofErr w:type="spellStart"/>
      <w:r>
        <w:rPr>
          <w:rFonts w:hint="eastAsia"/>
          <w:lang w:val="en-GB"/>
        </w:rPr>
        <w:t>挂载备份数据</w:t>
      </w:r>
      <w:bookmarkEnd w:id="760"/>
      <w:proofErr w:type="spellEnd"/>
    </w:p>
    <w:p w14:paraId="68885CCF" w14:textId="3D69B93C" w:rsidR="00167804" w:rsidRDefault="00167804" w:rsidP="00167804">
      <w:pPr>
        <w:pStyle w:val="eCT3"/>
        <w:spacing w:before="156" w:after="156"/>
        <w:ind w:left="0"/>
        <w:rPr>
          <w:b/>
          <w:bCs/>
        </w:rPr>
      </w:pPr>
      <w:r w:rsidRPr="00D16B0F">
        <w:rPr>
          <w:rFonts w:hint="eastAsia"/>
          <w:b/>
          <w:bCs/>
        </w:rPr>
        <w:t>背景信息</w:t>
      </w:r>
    </w:p>
    <w:p w14:paraId="1BF41A20" w14:textId="151DAB7C" w:rsidR="00AB3AF4" w:rsidRPr="00D16B0F" w:rsidRDefault="00AB3AF4" w:rsidP="00AB3AF4">
      <w:pPr>
        <w:pStyle w:val="eCT3"/>
        <w:spacing w:before="156" w:after="156"/>
      </w:pPr>
      <w:r>
        <w:rPr>
          <w:rFonts w:hint="eastAsia"/>
        </w:rPr>
        <w:t>不支持挂载到集群客户端。</w:t>
      </w:r>
    </w:p>
    <w:p w14:paraId="2195DEE5" w14:textId="77777777" w:rsidR="00167804" w:rsidRPr="00D16B0F" w:rsidRDefault="00167804" w:rsidP="00167804">
      <w:pPr>
        <w:pStyle w:val="eCT3"/>
        <w:spacing w:before="156" w:after="156"/>
        <w:ind w:left="0"/>
        <w:rPr>
          <w:b/>
          <w:bCs/>
        </w:rPr>
      </w:pPr>
      <w:r w:rsidRPr="00D16B0F">
        <w:rPr>
          <w:rFonts w:hint="eastAsia"/>
          <w:b/>
          <w:bCs/>
        </w:rPr>
        <w:t>操作步骤</w:t>
      </w:r>
    </w:p>
    <w:p w14:paraId="66C4A2DF" w14:textId="64EF19A1" w:rsidR="00AB3AF4" w:rsidRPr="00D16B0F" w:rsidRDefault="00AB3AF4" w:rsidP="00AB3AF4">
      <w:pPr>
        <w:pStyle w:val="eCT3"/>
        <w:spacing w:before="156" w:after="156"/>
      </w:pPr>
      <w:r>
        <w:rPr>
          <w:rFonts w:hint="eastAsia"/>
        </w:rPr>
        <w:t>请根据集群备份类型参考</w:t>
      </w:r>
      <w:r>
        <w:rPr>
          <w:rFonts w:hint="eastAsia"/>
        </w:rPr>
        <w:t>Oracle</w:t>
      </w:r>
      <w:r>
        <w:rPr>
          <w:rFonts w:hint="eastAsia"/>
        </w:rPr>
        <w:t>或</w:t>
      </w:r>
      <w:proofErr w:type="spellStart"/>
      <w:r>
        <w:rPr>
          <w:rFonts w:hint="eastAsia"/>
        </w:rPr>
        <w:t>SQLServer</w:t>
      </w:r>
      <w:proofErr w:type="spellEnd"/>
      <w:r>
        <w:rPr>
          <w:rFonts w:hint="eastAsia"/>
        </w:rPr>
        <w:t>的恢复步骤完成数据挂载操作。</w:t>
      </w:r>
    </w:p>
    <w:p w14:paraId="465667FA" w14:textId="77777777" w:rsidR="00167804" w:rsidRDefault="00167804" w:rsidP="00167804">
      <w:pPr>
        <w:pStyle w:val="3"/>
        <w:spacing w:before="312" w:after="312"/>
      </w:pPr>
      <w:bookmarkStart w:id="761" w:name="_Toc73981738"/>
      <w:proofErr w:type="spellStart"/>
      <w:r>
        <w:rPr>
          <w:rFonts w:hint="eastAsia"/>
        </w:rPr>
        <w:t>数据快照</w:t>
      </w:r>
      <w:bookmarkEnd w:id="761"/>
      <w:proofErr w:type="spellEnd"/>
    </w:p>
    <w:p w14:paraId="7BDFB403" w14:textId="609FA981" w:rsidR="00167804" w:rsidRDefault="00167804" w:rsidP="00167804">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5009E142" w14:textId="77777777" w:rsidR="00167804" w:rsidRDefault="00167804" w:rsidP="00167804">
      <w:pPr>
        <w:pStyle w:val="3"/>
        <w:spacing w:before="312" w:after="312"/>
        <w:rPr>
          <w:lang w:val="en-GB"/>
        </w:rPr>
      </w:pPr>
      <w:bookmarkStart w:id="762" w:name="_Toc73981739"/>
      <w:proofErr w:type="spellStart"/>
      <w:r>
        <w:rPr>
          <w:rFonts w:hint="eastAsia"/>
          <w:lang w:val="en-GB"/>
        </w:rPr>
        <w:t>卸载已挂载数据</w:t>
      </w:r>
      <w:bookmarkEnd w:id="762"/>
      <w:proofErr w:type="spellEnd"/>
    </w:p>
    <w:p w14:paraId="261378B8" w14:textId="4C54A687" w:rsidR="00167804" w:rsidRPr="00992088" w:rsidRDefault="00167804" w:rsidP="00167804">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0FAE18A3" w14:textId="77777777" w:rsidR="00606083" w:rsidRDefault="00606083" w:rsidP="00606083">
      <w:pPr>
        <w:pStyle w:val="3"/>
        <w:spacing w:before="312" w:after="312"/>
        <w:rPr>
          <w:lang w:val="en-GB"/>
        </w:rPr>
      </w:pPr>
      <w:bookmarkStart w:id="763" w:name="_Toc73981740"/>
      <w:r>
        <w:rPr>
          <w:rFonts w:hint="eastAsia"/>
          <w:lang w:val="en-GB" w:eastAsia="zh-CN"/>
        </w:rPr>
        <w:lastRenderedPageBreak/>
        <w:t>本地复制</w:t>
      </w:r>
      <w:proofErr w:type="spellStart"/>
      <w:r>
        <w:rPr>
          <w:rFonts w:hint="eastAsia"/>
          <w:lang w:val="en-GB"/>
        </w:rPr>
        <w:t>备份数据</w:t>
      </w:r>
      <w:bookmarkEnd w:id="763"/>
      <w:proofErr w:type="spellEnd"/>
    </w:p>
    <w:p w14:paraId="24F3DED6" w14:textId="2BFFDC0C" w:rsidR="00606083" w:rsidRDefault="00606083" w:rsidP="00606083">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3A10E440" w14:textId="77777777" w:rsidR="00DF72BB" w:rsidRDefault="00DF72BB" w:rsidP="00DF72BB">
      <w:pPr>
        <w:pStyle w:val="3"/>
        <w:spacing w:before="312" w:after="312"/>
        <w:rPr>
          <w:lang w:val="en-GB"/>
        </w:rPr>
      </w:pPr>
      <w:bookmarkStart w:id="764" w:name="_Toc73981741"/>
      <w:r>
        <w:rPr>
          <w:rFonts w:hint="eastAsia"/>
          <w:lang w:val="en-GB" w:eastAsia="zh-CN"/>
        </w:rPr>
        <w:t>远程</w:t>
      </w:r>
      <w:proofErr w:type="spellStart"/>
      <w:r>
        <w:rPr>
          <w:rFonts w:hint="eastAsia"/>
          <w:lang w:val="en-GB"/>
        </w:rPr>
        <w:t>复制备份数据</w:t>
      </w:r>
      <w:bookmarkEnd w:id="764"/>
      <w:proofErr w:type="spellEnd"/>
    </w:p>
    <w:p w14:paraId="79150238" w14:textId="77777777" w:rsidR="00345051" w:rsidRPr="00345051" w:rsidRDefault="00345051" w:rsidP="00345051">
      <w:pPr>
        <w:pStyle w:val="eCT3"/>
        <w:spacing w:before="156" w:after="156"/>
        <w:ind w:left="0"/>
        <w:rPr>
          <w:b/>
          <w:bCs/>
        </w:rPr>
      </w:pPr>
      <w:r w:rsidRPr="00345051">
        <w:rPr>
          <w:rFonts w:hint="eastAsia"/>
          <w:b/>
          <w:bCs/>
        </w:rPr>
        <w:t>背景信息</w:t>
      </w:r>
    </w:p>
    <w:p w14:paraId="36031302" w14:textId="77777777" w:rsidR="00345051" w:rsidRDefault="00345051" w:rsidP="00345051">
      <w:pPr>
        <w:pStyle w:val="eCT3"/>
        <w:spacing w:before="156" w:after="156"/>
      </w:pPr>
      <w:r>
        <w:rPr>
          <w:rFonts w:hint="eastAsia"/>
        </w:rPr>
        <w:t>支持自动将备份数据复制至两个不同的数据中心。</w:t>
      </w:r>
    </w:p>
    <w:p w14:paraId="2EFD0686" w14:textId="77777777" w:rsidR="00345051" w:rsidRPr="00345051" w:rsidRDefault="00345051" w:rsidP="00345051">
      <w:pPr>
        <w:pStyle w:val="eCT3"/>
        <w:spacing w:before="156" w:after="156"/>
        <w:ind w:left="0"/>
        <w:rPr>
          <w:b/>
          <w:bCs/>
        </w:rPr>
      </w:pPr>
      <w:r w:rsidRPr="00345051">
        <w:rPr>
          <w:rFonts w:hint="eastAsia"/>
          <w:b/>
          <w:bCs/>
        </w:rPr>
        <w:t>操作步骤</w:t>
      </w:r>
    </w:p>
    <w:p w14:paraId="2DAE1BFF" w14:textId="355078A5" w:rsidR="00167804"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0B74D331" w14:textId="77777777" w:rsidR="00167804" w:rsidRDefault="00167804" w:rsidP="00167804">
      <w:pPr>
        <w:pStyle w:val="3"/>
        <w:spacing w:before="312" w:after="312"/>
        <w:rPr>
          <w:lang w:val="en-GB"/>
        </w:rPr>
      </w:pPr>
      <w:bookmarkStart w:id="765" w:name="_Toc73981742"/>
      <w:proofErr w:type="spellStart"/>
      <w:r>
        <w:rPr>
          <w:rFonts w:hint="eastAsia"/>
          <w:lang w:val="en-GB"/>
        </w:rPr>
        <w:t>归档备份数据</w:t>
      </w:r>
      <w:bookmarkEnd w:id="765"/>
      <w:proofErr w:type="spellEnd"/>
    </w:p>
    <w:p w14:paraId="1BD6B234" w14:textId="75337B9F" w:rsidR="00167804" w:rsidRDefault="00167804" w:rsidP="00167804">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167F3F99" w14:textId="77777777" w:rsidR="00167804" w:rsidRDefault="00167804" w:rsidP="00167804">
      <w:pPr>
        <w:pStyle w:val="3"/>
        <w:spacing w:before="312" w:after="312"/>
      </w:pPr>
      <w:bookmarkStart w:id="766" w:name="_Toc73981743"/>
      <w:proofErr w:type="spellStart"/>
      <w:r>
        <w:rPr>
          <w:rFonts w:hint="eastAsia"/>
        </w:rPr>
        <w:t>下载归档数据</w:t>
      </w:r>
      <w:bookmarkEnd w:id="766"/>
      <w:proofErr w:type="spellEnd"/>
    </w:p>
    <w:p w14:paraId="2AB787BB" w14:textId="676A9398" w:rsidR="00167804" w:rsidRDefault="00167804" w:rsidP="00167804">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41D0F382" w14:textId="484FE694" w:rsidR="00AB3AF4" w:rsidRDefault="00AB3AF4" w:rsidP="00167804">
      <w:pPr>
        <w:pStyle w:val="3"/>
        <w:spacing w:before="312" w:after="312"/>
      </w:pPr>
      <w:bookmarkStart w:id="767" w:name="_Toc73981744"/>
      <w:r>
        <w:rPr>
          <w:rFonts w:hint="eastAsia"/>
          <w:lang w:eastAsia="zh-CN"/>
        </w:rPr>
        <w:t>云端点亮</w:t>
      </w:r>
      <w:bookmarkEnd w:id="767"/>
    </w:p>
    <w:p w14:paraId="3C4D98D4" w14:textId="27EE12B9" w:rsidR="00AB3AF4" w:rsidRDefault="00AB3AF4" w:rsidP="00AB3AF4">
      <w:pPr>
        <w:pStyle w:val="eCT3"/>
        <w:spacing w:before="156" w:after="156"/>
      </w:pPr>
      <w:r>
        <w:rPr>
          <w:rFonts w:hint="eastAsia"/>
          <w:lang w:val="en-US"/>
        </w:rPr>
        <w:t>云端点亮的详细操作请参考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_Ref47370599 \r \h</w:instrText>
      </w:r>
      <w:r>
        <w:instrText xml:space="preserve"> </w:instrText>
      </w:r>
      <w:r>
        <w:fldChar w:fldCharType="separate"/>
      </w:r>
      <w:r w:rsidR="004425DC">
        <w:t>8.1.13</w:t>
      </w:r>
      <w:r>
        <w:fldChar w:fldCharType="end"/>
      </w:r>
      <w:r>
        <w:fldChar w:fldCharType="begin"/>
      </w:r>
      <w:r>
        <w:instrText xml:space="preserve"> REF _Ref47370604 \h </w:instrText>
      </w:r>
      <w:r>
        <w:fldChar w:fldCharType="separate"/>
      </w:r>
      <w:r w:rsidR="004425DC">
        <w:rPr>
          <w:rFonts w:hint="eastAsia"/>
        </w:rPr>
        <w:t>云端点亮</w:t>
      </w:r>
      <w:r>
        <w:fldChar w:fldCharType="end"/>
      </w:r>
      <w:r w:rsidR="00C04CDA">
        <w:rPr>
          <w:rFonts w:hint="eastAsia"/>
        </w:rPr>
        <w:t>章节</w:t>
      </w:r>
      <w:r>
        <w:rPr>
          <w:rFonts w:hint="eastAsia"/>
        </w:rPr>
        <w:t>。</w:t>
      </w:r>
    </w:p>
    <w:p w14:paraId="7713BDA6" w14:textId="77777777" w:rsidR="00F139F8" w:rsidRPr="003A4C66" w:rsidRDefault="00F139F8" w:rsidP="00F139F8">
      <w:pPr>
        <w:pStyle w:val="eCT3"/>
        <w:pBdr>
          <w:top w:val="single" w:sz="4" w:space="1" w:color="auto"/>
          <w:bottom w:val="single" w:sz="4" w:space="1" w:color="auto"/>
        </w:pBdr>
        <w:spacing w:beforeLines="0" w:before="0" w:afterLines="0" w:after="0"/>
      </w:pPr>
      <w:r>
        <w:rPr>
          <w:noProof/>
        </w:rPr>
        <w:drawing>
          <wp:inline distT="0" distB="0" distL="0" distR="0" wp14:anchorId="2B02D3C9" wp14:editId="26839359">
            <wp:extent cx="590580" cy="266714"/>
            <wp:effectExtent l="0" t="0" r="0" b="0"/>
            <wp:docPr id="893" name="图片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B5F8875" w14:textId="676F7DB8" w:rsidR="00F139F8" w:rsidRPr="008D42E7" w:rsidRDefault="00F139F8" w:rsidP="00F139F8">
      <w:pPr>
        <w:pStyle w:val="eCT3"/>
        <w:pBdr>
          <w:top w:val="single" w:sz="4" w:space="1" w:color="auto"/>
          <w:bottom w:val="single" w:sz="4" w:space="1" w:color="auto"/>
        </w:pBdr>
        <w:spacing w:beforeLines="0" w:before="0" w:afterLines="0" w:after="0"/>
      </w:pPr>
      <w:r>
        <w:rPr>
          <w:rFonts w:hint="eastAsia"/>
        </w:rPr>
        <w:t>仅</w:t>
      </w:r>
      <w:r>
        <w:rPr>
          <w:rFonts w:hint="eastAsia"/>
        </w:rPr>
        <w:t>Oracle</w:t>
      </w:r>
      <w:r>
        <w:rPr>
          <w:rFonts w:hint="eastAsia"/>
        </w:rPr>
        <w:t>数据支持云端点亮功能。</w:t>
      </w:r>
    </w:p>
    <w:p w14:paraId="06CB9BBF" w14:textId="77777777" w:rsidR="00F139F8" w:rsidRPr="00F139F8" w:rsidRDefault="00F139F8" w:rsidP="00AB3AF4">
      <w:pPr>
        <w:pStyle w:val="eCT3"/>
        <w:spacing w:before="156" w:after="156"/>
      </w:pPr>
    </w:p>
    <w:p w14:paraId="5DDEDEC8" w14:textId="0A177ADC" w:rsidR="00167804" w:rsidRDefault="00167804" w:rsidP="00167804">
      <w:pPr>
        <w:pStyle w:val="3"/>
        <w:spacing w:before="312" w:after="312"/>
      </w:pPr>
      <w:bookmarkStart w:id="768" w:name="_Toc73981745"/>
      <w:proofErr w:type="spellStart"/>
      <w:r>
        <w:rPr>
          <w:rFonts w:hint="eastAsia"/>
        </w:rPr>
        <w:t>过期数据</w:t>
      </w:r>
      <w:bookmarkEnd w:id="768"/>
      <w:proofErr w:type="spellEnd"/>
    </w:p>
    <w:p w14:paraId="6F7562F4" w14:textId="740CFB7F" w:rsidR="007721B0" w:rsidRDefault="00167804" w:rsidP="007721B0">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04399EE9" w14:textId="77777777" w:rsidR="007721B0" w:rsidRDefault="007721B0" w:rsidP="00167804">
      <w:pPr>
        <w:pStyle w:val="eCT3"/>
        <w:spacing w:before="156" w:after="156"/>
        <w:sectPr w:rsidR="007721B0" w:rsidSect="00221417">
          <w:pgSz w:w="11906" w:h="16838"/>
          <w:pgMar w:top="1440" w:right="1800" w:bottom="1276" w:left="1800" w:header="851" w:footer="850" w:gutter="0"/>
          <w:cols w:space="425"/>
          <w:docGrid w:type="lines" w:linePitch="312"/>
        </w:sectPr>
      </w:pPr>
    </w:p>
    <w:p w14:paraId="1F1D936E" w14:textId="2E9E8DD4" w:rsidR="00426772" w:rsidRDefault="00426772" w:rsidP="00D2565F">
      <w:pPr>
        <w:pStyle w:val="1"/>
      </w:pPr>
      <w:bookmarkStart w:id="769" w:name="_Toc73981746"/>
      <w:proofErr w:type="spellStart"/>
      <w:r>
        <w:rPr>
          <w:rFonts w:hint="eastAsia"/>
        </w:rPr>
        <w:lastRenderedPageBreak/>
        <w:t>虚拟机备份与恢复</w:t>
      </w:r>
      <w:bookmarkEnd w:id="769"/>
      <w:proofErr w:type="spellEnd"/>
    </w:p>
    <w:p w14:paraId="2076F253" w14:textId="77777777" w:rsidR="007370FE" w:rsidRPr="003A4C66" w:rsidRDefault="007370FE" w:rsidP="007370FE">
      <w:pPr>
        <w:pStyle w:val="eCT3"/>
        <w:pBdr>
          <w:top w:val="single" w:sz="4" w:space="1" w:color="auto"/>
          <w:bottom w:val="single" w:sz="4" w:space="1" w:color="auto"/>
        </w:pBdr>
        <w:spacing w:beforeLines="0" w:before="0" w:afterLines="0" w:after="0"/>
      </w:pPr>
      <w:r>
        <w:rPr>
          <w:noProof/>
        </w:rPr>
        <w:drawing>
          <wp:inline distT="0" distB="0" distL="0" distR="0" wp14:anchorId="0DDF44A0" wp14:editId="495860B4">
            <wp:extent cx="590580" cy="266714"/>
            <wp:effectExtent l="0" t="0" r="0" b="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E3B23F6" w14:textId="77777777" w:rsidR="007370FE" w:rsidRDefault="007370FE" w:rsidP="007370FE">
      <w:pPr>
        <w:pStyle w:val="eCT3"/>
        <w:pBdr>
          <w:top w:val="single" w:sz="4" w:space="1" w:color="auto"/>
          <w:bottom w:val="single" w:sz="4" w:space="1" w:color="auto"/>
        </w:pBdr>
        <w:spacing w:beforeLines="0" w:before="0" w:afterLines="0" w:after="0"/>
      </w:pPr>
      <w:r>
        <w:rPr>
          <w:rFonts w:hint="eastAsia"/>
        </w:rPr>
        <w:t>以下数据源备份与恢复操作，若无标明为传统备份方式，则均为</w:t>
      </w:r>
      <w:r>
        <w:rPr>
          <w:rFonts w:hint="eastAsia"/>
        </w:rPr>
        <w:t>C</w:t>
      </w:r>
      <w:r>
        <w:t>DM</w:t>
      </w:r>
      <w:r>
        <w:rPr>
          <w:rFonts w:hint="eastAsia"/>
        </w:rPr>
        <w:t>备份方式。</w:t>
      </w:r>
    </w:p>
    <w:p w14:paraId="13B3CE44" w14:textId="77777777" w:rsidR="007370FE" w:rsidRPr="007370FE" w:rsidRDefault="007370FE" w:rsidP="007370FE">
      <w:pPr>
        <w:pStyle w:val="eCT3"/>
        <w:spacing w:before="156" w:after="156"/>
      </w:pPr>
    </w:p>
    <w:p w14:paraId="4CAD99BC" w14:textId="2A936E72" w:rsidR="00426772" w:rsidRDefault="006D757C" w:rsidP="001F7B60">
      <w:pPr>
        <w:pStyle w:val="2"/>
        <w:spacing w:before="312"/>
      </w:pPr>
      <w:bookmarkStart w:id="770" w:name="_Ref50713592"/>
      <w:bookmarkStart w:id="771" w:name="_Ref50713593"/>
      <w:bookmarkStart w:id="772" w:name="_Toc73981747"/>
      <w:r>
        <w:t>VMware</w:t>
      </w:r>
      <w:bookmarkEnd w:id="770"/>
      <w:bookmarkEnd w:id="771"/>
      <w:bookmarkEnd w:id="772"/>
    </w:p>
    <w:p w14:paraId="51ED1227" w14:textId="3207CE3B" w:rsidR="00AF52D6" w:rsidRDefault="00AF52D6" w:rsidP="00AF52D6">
      <w:pPr>
        <w:pStyle w:val="eCT3"/>
        <w:spacing w:before="156" w:after="156"/>
      </w:pPr>
      <w:r>
        <w:rPr>
          <w:rFonts w:hint="eastAsia"/>
        </w:rPr>
        <w:t>在</w:t>
      </w:r>
      <w:r w:rsidR="00C3120C">
        <w:rPr>
          <w:rFonts w:hint="eastAsia"/>
        </w:rPr>
        <w:t>对</w:t>
      </w:r>
      <w:r w:rsidR="006D757C">
        <w:rPr>
          <w:rFonts w:hint="eastAsia"/>
        </w:rPr>
        <w:t>VMware</w:t>
      </w:r>
      <w:r>
        <w:rPr>
          <w:rFonts w:hint="eastAsia"/>
        </w:rPr>
        <w:t>数据</w:t>
      </w:r>
      <w:r w:rsidR="00C3120C">
        <w:rPr>
          <w:rFonts w:hint="eastAsia"/>
        </w:rPr>
        <w:t>进行</w:t>
      </w:r>
      <w:r>
        <w:rPr>
          <w:rFonts w:hint="eastAsia"/>
        </w:rPr>
        <w:t>操作前，请先根据现场实际使用情况，</w:t>
      </w:r>
      <w:r w:rsidR="006D72A4">
        <w:rPr>
          <w:rFonts w:hint="eastAsia"/>
        </w:rPr>
        <w:t>建议</w:t>
      </w:r>
      <w:r>
        <w:rPr>
          <w:rFonts w:hint="eastAsia"/>
        </w:rPr>
        <w:t>在“</w:t>
      </w:r>
      <w:r>
        <w:rPr>
          <w:rFonts w:hint="eastAsia"/>
        </w:rPr>
        <w:t>o</w:t>
      </w:r>
      <w:r>
        <w:t>pt/</w:t>
      </w:r>
      <w:proofErr w:type="spellStart"/>
      <w:r>
        <w:t>obstorage</w:t>
      </w:r>
      <w:proofErr w:type="spellEnd"/>
      <w:r>
        <w:t>/etc/</w:t>
      </w:r>
      <w:r>
        <w:rPr>
          <w:rFonts w:hint="eastAsia"/>
        </w:rPr>
        <w:t>”目录下的“</w:t>
      </w:r>
      <w:r>
        <w:t>config.ini</w:t>
      </w:r>
      <w:r>
        <w:rPr>
          <w:rFonts w:hint="eastAsia"/>
        </w:rPr>
        <w:t>”文件中更新如下配置内容。</w:t>
      </w:r>
    </w:p>
    <w:tbl>
      <w:tblPr>
        <w:tblStyle w:val="afe"/>
        <w:tblW w:w="0" w:type="auto"/>
        <w:tblInd w:w="1701" w:type="dxa"/>
        <w:tblLook w:val="04A0" w:firstRow="1" w:lastRow="0" w:firstColumn="1" w:lastColumn="0" w:noHBand="0" w:noVBand="1"/>
      </w:tblPr>
      <w:tblGrid>
        <w:gridCol w:w="6821"/>
      </w:tblGrid>
      <w:tr w:rsidR="00AF52D6" w14:paraId="2BBD236E" w14:textId="77777777" w:rsidTr="00C0161C">
        <w:tc>
          <w:tcPr>
            <w:tcW w:w="8296" w:type="dxa"/>
          </w:tcPr>
          <w:p w14:paraId="0EDE46CD" w14:textId="77777777" w:rsidR="00AF52D6" w:rsidRPr="00B87537" w:rsidRDefault="00AF52D6" w:rsidP="00C0161C">
            <w:pPr>
              <w:pStyle w:val="eCT3"/>
              <w:spacing w:before="156" w:after="156"/>
              <w:ind w:left="0"/>
              <w:rPr>
                <w:lang w:val="en-US"/>
              </w:rPr>
            </w:pPr>
            <w:r w:rsidRPr="00B87537">
              <w:rPr>
                <w:lang w:val="en-US"/>
              </w:rPr>
              <w:t>[VMWARE]</w:t>
            </w:r>
          </w:p>
          <w:p w14:paraId="004ED7C8" w14:textId="39D9005E" w:rsidR="00AF52D6" w:rsidRDefault="00AF52D6" w:rsidP="00C0161C">
            <w:pPr>
              <w:pStyle w:val="eCT3"/>
              <w:spacing w:before="156" w:after="156"/>
              <w:ind w:left="0"/>
              <w:rPr>
                <w:lang w:val="en-US"/>
              </w:rPr>
            </w:pPr>
            <w:r>
              <w:rPr>
                <w:rFonts w:hint="eastAsia"/>
                <w:lang w:val="en-US"/>
              </w:rPr>
              <w:t>/</w:t>
            </w:r>
            <w:r>
              <w:rPr>
                <w:lang w:val="en-US"/>
              </w:rPr>
              <w:t>***</w:t>
            </w:r>
            <w:r>
              <w:rPr>
                <w:rFonts w:hint="eastAsia"/>
                <w:lang w:val="en-US"/>
              </w:rPr>
              <w:t>当用户备份机器安装了</w:t>
            </w:r>
            <w:proofErr w:type="spellStart"/>
            <w:r>
              <w:rPr>
                <w:rFonts w:hint="eastAsia"/>
                <w:lang w:val="en-US"/>
              </w:rPr>
              <w:t>VMTool</w:t>
            </w:r>
            <w:proofErr w:type="spellEnd"/>
            <w:r>
              <w:rPr>
                <w:rFonts w:hint="eastAsia"/>
                <w:lang w:val="en-US"/>
              </w:rPr>
              <w:t>时，</w:t>
            </w:r>
            <w:r w:rsidR="007E6984">
              <w:rPr>
                <w:rFonts w:hint="eastAsia"/>
                <w:lang w:val="en-US"/>
              </w:rPr>
              <w:t>建议</w:t>
            </w:r>
            <w:r>
              <w:rPr>
                <w:rFonts w:hint="eastAsia"/>
                <w:lang w:val="en-US"/>
              </w:rPr>
              <w:t>将以下参数设置为</w:t>
            </w:r>
            <w:proofErr w:type="spellStart"/>
            <w:r>
              <w:rPr>
                <w:rFonts w:hint="eastAsia"/>
                <w:lang w:val="en-US"/>
              </w:rPr>
              <w:t>ture</w:t>
            </w:r>
            <w:proofErr w:type="spellEnd"/>
            <w:r>
              <w:rPr>
                <w:rFonts w:hint="eastAsia"/>
                <w:lang w:val="en-US"/>
              </w:rPr>
              <w:t>。</w:t>
            </w:r>
            <w:r>
              <w:rPr>
                <w:rFonts w:hint="eastAsia"/>
                <w:lang w:val="en-US"/>
              </w:rPr>
              <w:t>*</w:t>
            </w:r>
            <w:r>
              <w:rPr>
                <w:lang w:val="en-US"/>
              </w:rPr>
              <w:t>**/</w:t>
            </w:r>
          </w:p>
          <w:p w14:paraId="6BB8B4B3" w14:textId="20FB01F4" w:rsidR="00AF52D6" w:rsidRPr="00B87537" w:rsidRDefault="00AF52D6" w:rsidP="00C0161C">
            <w:pPr>
              <w:pStyle w:val="eCT3"/>
              <w:spacing w:before="156" w:after="156"/>
              <w:ind w:left="0"/>
              <w:rPr>
                <w:lang w:val="en-US"/>
              </w:rPr>
            </w:pPr>
            <w:proofErr w:type="spellStart"/>
            <w:r w:rsidRPr="00B87537">
              <w:rPr>
                <w:lang w:val="en-US"/>
              </w:rPr>
              <w:t>memorysnapshot</w:t>
            </w:r>
            <w:proofErr w:type="spellEnd"/>
            <w:r w:rsidRPr="00B87537">
              <w:rPr>
                <w:lang w:val="en-US"/>
              </w:rPr>
              <w:t xml:space="preserve"> = </w:t>
            </w:r>
            <w:r>
              <w:rPr>
                <w:rFonts w:hint="eastAsia"/>
                <w:lang w:val="en-US"/>
              </w:rPr>
              <w:t>t</w:t>
            </w:r>
            <w:r w:rsidR="006D757C">
              <w:rPr>
                <w:lang w:val="en-US"/>
              </w:rPr>
              <w:t>ru</w:t>
            </w:r>
            <w:r>
              <w:rPr>
                <w:rFonts w:hint="eastAsia"/>
                <w:lang w:val="en-US"/>
              </w:rPr>
              <w:t>e</w:t>
            </w:r>
          </w:p>
          <w:p w14:paraId="27F914D7" w14:textId="50C13893" w:rsidR="00AF52D6" w:rsidRDefault="00AF52D6" w:rsidP="00C0161C">
            <w:pPr>
              <w:pStyle w:val="eCT3"/>
              <w:spacing w:before="156" w:after="156"/>
              <w:ind w:left="0"/>
              <w:rPr>
                <w:lang w:val="en-US"/>
              </w:rPr>
            </w:pPr>
          </w:p>
          <w:p w14:paraId="1FA44648" w14:textId="3357518C" w:rsidR="00040905" w:rsidRDefault="00040905" w:rsidP="00C0161C">
            <w:pPr>
              <w:pStyle w:val="eCT3"/>
              <w:spacing w:before="156" w:after="156"/>
              <w:ind w:left="0"/>
              <w:rPr>
                <w:lang w:val="en-US"/>
              </w:rPr>
            </w:pPr>
            <w:r>
              <w:rPr>
                <w:rFonts w:hint="eastAsia"/>
                <w:lang w:val="en-US"/>
              </w:rPr>
              <w:t>/</w:t>
            </w:r>
            <w:r>
              <w:rPr>
                <w:lang w:val="en-US"/>
              </w:rPr>
              <w:t>***</w:t>
            </w:r>
            <w:r w:rsidR="00031595">
              <w:rPr>
                <w:rFonts w:hint="eastAsia"/>
                <w:lang w:val="en-US"/>
              </w:rPr>
              <w:t>在执行</w:t>
            </w:r>
            <w:r w:rsidR="00031595">
              <w:t>备份恢复</w:t>
            </w:r>
            <w:r w:rsidR="00031595">
              <w:rPr>
                <w:rFonts w:hint="eastAsia"/>
              </w:rPr>
              <w:t>前，请确认</w:t>
            </w:r>
            <w:r w:rsidR="00031595">
              <w:t>虚拟机</w:t>
            </w:r>
            <w:r w:rsidR="00031595">
              <w:rPr>
                <w:rFonts w:hint="eastAsia"/>
              </w:rPr>
              <w:t>备份</w:t>
            </w:r>
            <w:r w:rsidR="00031595">
              <w:t>所在的各个存储，或者</w:t>
            </w:r>
            <w:r w:rsidR="00031595">
              <w:rPr>
                <w:rFonts w:hint="eastAsia"/>
              </w:rPr>
              <w:t>备份</w:t>
            </w:r>
            <w:r w:rsidR="00031595">
              <w:t>即将恢复到的存储，剩余空间必须大于</w:t>
            </w:r>
            <w:r w:rsidR="00031595">
              <w:rPr>
                <w:rFonts w:hint="eastAsia"/>
              </w:rPr>
              <w:t>该参数值，系统才允许执行备份，恢复操作。该参数值的单位为</w:t>
            </w:r>
            <w:r w:rsidR="00031595">
              <w:rPr>
                <w:rFonts w:hint="eastAsia"/>
              </w:rPr>
              <w:t>G*</w:t>
            </w:r>
            <w:r w:rsidR="00031595">
              <w:t>**/</w:t>
            </w:r>
          </w:p>
          <w:p w14:paraId="4D69FB8E" w14:textId="15D51825" w:rsidR="00040905" w:rsidRDefault="00040905" w:rsidP="00C0161C">
            <w:pPr>
              <w:pStyle w:val="eCT3"/>
              <w:spacing w:before="156" w:after="156"/>
              <w:ind w:left="0"/>
              <w:rPr>
                <w:lang w:val="en-US"/>
              </w:rPr>
            </w:pPr>
            <w:proofErr w:type="spellStart"/>
            <w:r>
              <w:rPr>
                <w:rFonts w:hint="eastAsia"/>
                <w:lang w:val="en-US"/>
              </w:rPr>
              <w:t>f</w:t>
            </w:r>
            <w:r>
              <w:rPr>
                <w:lang w:val="en-US"/>
              </w:rPr>
              <w:t>reespace</w:t>
            </w:r>
            <w:proofErr w:type="spellEnd"/>
            <w:r>
              <w:rPr>
                <w:lang w:val="en-US"/>
              </w:rPr>
              <w:t xml:space="preserve"> = 1024</w:t>
            </w:r>
          </w:p>
          <w:p w14:paraId="2B0C035B" w14:textId="77777777" w:rsidR="00031595" w:rsidRDefault="00031595" w:rsidP="00C0161C">
            <w:pPr>
              <w:pStyle w:val="eCT3"/>
              <w:spacing w:before="156" w:after="156"/>
              <w:ind w:left="0"/>
              <w:rPr>
                <w:lang w:val="en-US"/>
              </w:rPr>
            </w:pPr>
          </w:p>
          <w:p w14:paraId="5C34848D" w14:textId="2CC43D1C" w:rsidR="00AF52D6" w:rsidRPr="00B87537" w:rsidRDefault="00AF52D6" w:rsidP="00C0161C">
            <w:pPr>
              <w:pStyle w:val="eCT3"/>
              <w:spacing w:before="156" w:after="156"/>
              <w:ind w:left="0"/>
              <w:rPr>
                <w:lang w:val="en-US"/>
              </w:rPr>
            </w:pPr>
            <w:r>
              <w:rPr>
                <w:rFonts w:hint="eastAsia"/>
                <w:lang w:val="en-US"/>
              </w:rPr>
              <w:t>/</w:t>
            </w:r>
            <w:r>
              <w:rPr>
                <w:lang w:val="en-US"/>
              </w:rPr>
              <w:t>***</w:t>
            </w:r>
            <w:r>
              <w:rPr>
                <w:rFonts w:hint="eastAsia"/>
                <w:lang w:val="en-US"/>
              </w:rPr>
              <w:t>当</w:t>
            </w:r>
            <w:r w:rsidRPr="00B87537">
              <w:rPr>
                <w:rFonts w:hint="eastAsia"/>
                <w:lang w:val="en-US"/>
              </w:rPr>
              <w:t>部分重要性较高的机器，集中在一台存储</w:t>
            </w:r>
            <w:r>
              <w:rPr>
                <w:rFonts w:hint="eastAsia"/>
                <w:lang w:val="en-US"/>
              </w:rPr>
              <w:t>上时，</w:t>
            </w:r>
            <w:r w:rsidR="007E6984">
              <w:rPr>
                <w:rFonts w:hint="eastAsia"/>
                <w:lang w:val="en-US"/>
              </w:rPr>
              <w:t>建议</w:t>
            </w:r>
            <w:r>
              <w:rPr>
                <w:rFonts w:hint="eastAsia"/>
                <w:lang w:val="en-US"/>
              </w:rPr>
              <w:t>将该存储上的“</w:t>
            </w:r>
            <w:proofErr w:type="spellStart"/>
            <w:r w:rsidRPr="00B87537">
              <w:rPr>
                <w:lang w:val="en-US"/>
              </w:rPr>
              <w:t>fullcbt</w:t>
            </w:r>
            <w:proofErr w:type="spellEnd"/>
            <w:r>
              <w:rPr>
                <w:rFonts w:hint="eastAsia"/>
                <w:lang w:val="en-US"/>
              </w:rPr>
              <w:t>”参数设置为“</w:t>
            </w:r>
            <w:r>
              <w:rPr>
                <w:rFonts w:hint="eastAsia"/>
                <w:lang w:val="en-US"/>
              </w:rPr>
              <w:t>off</w:t>
            </w:r>
            <w:r>
              <w:rPr>
                <w:rFonts w:hint="eastAsia"/>
                <w:lang w:val="en-US"/>
              </w:rPr>
              <w:t>”；或者当</w:t>
            </w:r>
            <w:r w:rsidRPr="00B87537">
              <w:rPr>
                <w:rFonts w:hint="eastAsia"/>
                <w:lang w:val="en-US"/>
              </w:rPr>
              <w:t>全备数据量明显偏少</w:t>
            </w:r>
            <w:proofErr w:type="gramStart"/>
            <w:r w:rsidRPr="00B87537">
              <w:rPr>
                <w:rFonts w:hint="eastAsia"/>
                <w:lang w:val="en-US"/>
              </w:rPr>
              <w:t>且数据</w:t>
            </w:r>
            <w:proofErr w:type="gramEnd"/>
            <w:r w:rsidRPr="00B87537">
              <w:rPr>
                <w:rFonts w:hint="eastAsia"/>
                <w:lang w:val="en-US"/>
              </w:rPr>
              <w:t>块分布很零散，并且</w:t>
            </w:r>
            <w:r>
              <w:rPr>
                <w:rFonts w:hint="eastAsia"/>
                <w:lang w:val="en-US"/>
              </w:rPr>
              <w:t>在执行</w:t>
            </w:r>
            <w:r w:rsidRPr="00B87537">
              <w:rPr>
                <w:rFonts w:hint="eastAsia"/>
                <w:lang w:val="en-US"/>
              </w:rPr>
              <w:t>恢复</w:t>
            </w:r>
            <w:r>
              <w:rPr>
                <w:rFonts w:hint="eastAsia"/>
                <w:lang w:val="en-US"/>
              </w:rPr>
              <w:t>或</w:t>
            </w:r>
            <w:r w:rsidRPr="00B87537">
              <w:rPr>
                <w:rFonts w:hint="eastAsia"/>
                <w:lang w:val="en-US"/>
              </w:rPr>
              <w:t>挂载</w:t>
            </w:r>
            <w:r>
              <w:rPr>
                <w:rFonts w:hint="eastAsia"/>
                <w:lang w:val="en-US"/>
              </w:rPr>
              <w:t>操作</w:t>
            </w:r>
            <w:r w:rsidRPr="00B87537">
              <w:rPr>
                <w:rFonts w:hint="eastAsia"/>
                <w:lang w:val="en-US"/>
              </w:rPr>
              <w:t>时，虚拟机无法正常打开。</w:t>
            </w:r>
            <w:r>
              <w:rPr>
                <w:rFonts w:hint="eastAsia"/>
                <w:lang w:val="en-US"/>
              </w:rPr>
              <w:t>在此情况下，也</w:t>
            </w:r>
            <w:r w:rsidR="007E6984">
              <w:rPr>
                <w:rFonts w:hint="eastAsia"/>
                <w:lang w:val="en-US"/>
              </w:rPr>
              <w:t>建议</w:t>
            </w:r>
            <w:r>
              <w:rPr>
                <w:rFonts w:hint="eastAsia"/>
                <w:lang w:val="en-US"/>
              </w:rPr>
              <w:t>将该参数设置为“</w:t>
            </w:r>
            <w:r>
              <w:rPr>
                <w:rFonts w:hint="eastAsia"/>
                <w:lang w:val="en-US"/>
              </w:rPr>
              <w:t>o</w:t>
            </w:r>
            <w:r>
              <w:rPr>
                <w:lang w:val="en-US"/>
              </w:rPr>
              <w:t>ff</w:t>
            </w:r>
            <w:r>
              <w:rPr>
                <w:rFonts w:hint="eastAsia"/>
                <w:lang w:val="en-US"/>
              </w:rPr>
              <w:t>”。</w:t>
            </w:r>
            <w:r w:rsidR="006D757C">
              <w:rPr>
                <w:rFonts w:hint="eastAsia"/>
                <w:lang w:val="en-US"/>
              </w:rPr>
              <w:t>*</w:t>
            </w:r>
            <w:r w:rsidR="006D757C">
              <w:rPr>
                <w:lang w:val="en-US"/>
              </w:rPr>
              <w:t>**/</w:t>
            </w:r>
          </w:p>
          <w:p w14:paraId="65CE05B0" w14:textId="77777777" w:rsidR="00AF52D6" w:rsidRPr="00B87537" w:rsidRDefault="00AF52D6" w:rsidP="00C0161C">
            <w:pPr>
              <w:pStyle w:val="eCT3"/>
              <w:spacing w:before="156" w:after="156"/>
              <w:ind w:left="0"/>
              <w:rPr>
                <w:lang w:val="en-US"/>
              </w:rPr>
            </w:pPr>
            <w:proofErr w:type="spellStart"/>
            <w:r w:rsidRPr="00B87537">
              <w:rPr>
                <w:lang w:val="en-US"/>
              </w:rPr>
              <w:t>fullcbt</w:t>
            </w:r>
            <w:proofErr w:type="spellEnd"/>
            <w:r w:rsidRPr="00B87537">
              <w:rPr>
                <w:lang w:val="en-US"/>
              </w:rPr>
              <w:t xml:space="preserve"> = off</w:t>
            </w:r>
          </w:p>
        </w:tc>
      </w:tr>
    </w:tbl>
    <w:p w14:paraId="1204FB6B" w14:textId="77777777" w:rsidR="00AF52D6" w:rsidRDefault="00AF52D6" w:rsidP="00AF52D6">
      <w:pPr>
        <w:pStyle w:val="eCT3"/>
        <w:spacing w:before="156" w:after="156"/>
        <w:rPr>
          <w:lang w:val="en-US"/>
        </w:rPr>
      </w:pPr>
    </w:p>
    <w:p w14:paraId="642E0425" w14:textId="77777777" w:rsidR="00AF52D6" w:rsidRPr="003A4C66" w:rsidRDefault="00AF52D6" w:rsidP="00AF52D6">
      <w:pPr>
        <w:pStyle w:val="eCT3"/>
        <w:keepNext/>
        <w:pBdr>
          <w:top w:val="single" w:sz="4" w:space="1" w:color="auto"/>
          <w:bottom w:val="single" w:sz="4" w:space="1" w:color="auto"/>
        </w:pBdr>
        <w:spacing w:beforeLines="0" w:before="0" w:afterLines="0" w:after="0"/>
      </w:pPr>
      <w:r>
        <w:rPr>
          <w:noProof/>
        </w:rPr>
        <w:drawing>
          <wp:inline distT="0" distB="0" distL="0" distR="0" wp14:anchorId="14F70F75" wp14:editId="6518B87E">
            <wp:extent cx="590580" cy="266714"/>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461FC32" w14:textId="77777777" w:rsidR="00AF52D6" w:rsidRDefault="00AF52D6" w:rsidP="00AF52D6">
      <w:pPr>
        <w:pStyle w:val="eCT3"/>
        <w:keepNext/>
        <w:pBdr>
          <w:top w:val="single" w:sz="4" w:space="1" w:color="auto"/>
          <w:bottom w:val="single" w:sz="4" w:space="1" w:color="auto"/>
        </w:pBdr>
        <w:spacing w:beforeLines="0" w:before="0" w:afterLines="0" w:after="0"/>
      </w:pPr>
      <w:r>
        <w:rPr>
          <w:rFonts w:ascii="Calibri" w:hAnsi="Calibri" w:cs="Calibri"/>
          <w:color w:val="000000"/>
          <w:shd w:val="clear" w:color="auto" w:fill="FFFFFF"/>
        </w:rPr>
        <w:t>如有多台</w:t>
      </w:r>
      <w:r>
        <w:rPr>
          <w:rFonts w:ascii="Calibri" w:hAnsi="Calibri" w:cs="Calibri" w:hint="eastAsia"/>
          <w:color w:val="000000"/>
          <w:shd w:val="clear" w:color="auto" w:fill="FFFFFF"/>
        </w:rPr>
        <w:t>存储服务器</w:t>
      </w:r>
      <w:r>
        <w:rPr>
          <w:rFonts w:ascii="Calibri" w:hAnsi="Calibri" w:cs="Calibri"/>
          <w:color w:val="000000"/>
          <w:shd w:val="clear" w:color="auto" w:fill="FFFFFF"/>
        </w:rPr>
        <w:t>，</w:t>
      </w:r>
      <w:r>
        <w:rPr>
          <w:rFonts w:ascii="Calibri" w:hAnsi="Calibri" w:cs="Calibri" w:hint="eastAsia"/>
          <w:color w:val="000000"/>
          <w:shd w:val="clear" w:color="auto" w:fill="FFFFFF"/>
        </w:rPr>
        <w:t>请对所有的存储服务器进行配置。参数名称及参数值均为小写字母。</w:t>
      </w:r>
    </w:p>
    <w:p w14:paraId="4F488B50" w14:textId="12C814E5" w:rsidR="00AF52D6" w:rsidRDefault="00AF52D6" w:rsidP="00AF52D6">
      <w:pPr>
        <w:pStyle w:val="eCT3"/>
        <w:spacing w:before="156" w:after="156"/>
      </w:pPr>
    </w:p>
    <w:p w14:paraId="21A67659" w14:textId="6FB9B1EC" w:rsidR="00BD7723" w:rsidRDefault="00BD7723" w:rsidP="00BD7723">
      <w:pPr>
        <w:pStyle w:val="eCT3"/>
        <w:spacing w:before="156" w:after="156"/>
      </w:pPr>
      <w:r>
        <w:rPr>
          <w:rFonts w:hint="eastAsia"/>
        </w:rPr>
        <w:t>在</w:t>
      </w:r>
      <w:r>
        <w:rPr>
          <w:rFonts w:hint="eastAsia"/>
        </w:rPr>
        <w:t>E</w:t>
      </w:r>
      <w:r>
        <w:t>SXI5.5+</w:t>
      </w:r>
      <w:r w:rsidRPr="00BD7723">
        <w:t xml:space="preserve"> vCenter</w:t>
      </w:r>
      <w:r>
        <w:t>6.5</w:t>
      </w:r>
      <w:r>
        <w:rPr>
          <w:rFonts w:hint="eastAsia"/>
        </w:rPr>
        <w:t>环境下，若使用非管理员</w:t>
      </w:r>
      <w:proofErr w:type="gramStart"/>
      <w:r>
        <w:rPr>
          <w:rFonts w:hint="eastAsia"/>
        </w:rPr>
        <w:t>帐号</w:t>
      </w:r>
      <w:proofErr w:type="gramEnd"/>
      <w:r w:rsidR="00EA36FD">
        <w:rPr>
          <w:rFonts w:hint="eastAsia"/>
        </w:rPr>
        <w:t>执行备份恢复任务，则</w:t>
      </w:r>
      <w:proofErr w:type="gramStart"/>
      <w:r w:rsidR="00EA36FD">
        <w:rPr>
          <w:rFonts w:hint="eastAsia"/>
        </w:rPr>
        <w:t>该帐号需要</w:t>
      </w:r>
      <w:proofErr w:type="gramEnd"/>
      <w:r w:rsidR="00EA36FD">
        <w:rPr>
          <w:rFonts w:hint="eastAsia"/>
        </w:rPr>
        <w:t>具有以下权限</w:t>
      </w:r>
      <w:r w:rsidR="007F429E">
        <w:rPr>
          <w:rFonts w:hint="eastAsia"/>
        </w:rPr>
        <w:t>，如</w:t>
      </w:r>
      <w:r w:rsidR="007F429E">
        <w:fldChar w:fldCharType="begin"/>
      </w:r>
      <w:r w:rsidR="007F429E">
        <w:instrText xml:space="preserve"> </w:instrText>
      </w:r>
      <w:r w:rsidR="007F429E">
        <w:rPr>
          <w:rFonts w:hint="eastAsia"/>
        </w:rPr>
        <w:instrText>REF _Ref44492370 \h</w:instrText>
      </w:r>
      <w:r w:rsidR="007F429E">
        <w:instrText xml:space="preserve"> </w:instrText>
      </w:r>
      <w:r w:rsidR="007F429E">
        <w:fldChar w:fldCharType="separate"/>
      </w:r>
      <w:r w:rsidR="004425DC">
        <w:rPr>
          <w:rFonts w:hint="eastAsia"/>
        </w:rPr>
        <w:t>表</w:t>
      </w:r>
      <w:r w:rsidR="004425DC">
        <w:rPr>
          <w:rFonts w:hint="eastAsia"/>
        </w:rPr>
        <w:t xml:space="preserve"> </w:t>
      </w:r>
      <w:r w:rsidR="004425DC">
        <w:rPr>
          <w:noProof/>
        </w:rPr>
        <w:t>9</w:t>
      </w:r>
      <w:r w:rsidR="004425DC">
        <w:noBreakHyphen/>
      </w:r>
      <w:r w:rsidR="004425DC">
        <w:rPr>
          <w:noProof/>
        </w:rPr>
        <w:t>1</w:t>
      </w:r>
      <w:r w:rsidR="007F429E">
        <w:fldChar w:fldCharType="end"/>
      </w:r>
      <w:r w:rsidR="007F429E">
        <w:rPr>
          <w:rFonts w:hint="eastAsia"/>
        </w:rPr>
        <w:t>所示。</w:t>
      </w:r>
    </w:p>
    <w:p w14:paraId="3803139A" w14:textId="78907818" w:rsidR="007F429E" w:rsidRDefault="007F429E" w:rsidP="007F429E">
      <w:pPr>
        <w:pStyle w:val="afff0"/>
        <w:keepNext/>
      </w:pPr>
      <w:bookmarkStart w:id="773" w:name="_Ref44492370"/>
      <w:r>
        <w:rPr>
          <w:rFonts w:hint="eastAsia"/>
        </w:rPr>
        <w:lastRenderedPageBreak/>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w:t>
      </w:r>
      <w:r w:rsidR="002D3714">
        <w:fldChar w:fldCharType="end"/>
      </w:r>
      <w:bookmarkEnd w:id="773"/>
      <w:r>
        <w:rPr>
          <w:rFonts w:hint="eastAsia"/>
        </w:rPr>
        <w:t>非管理员</w:t>
      </w:r>
      <w:proofErr w:type="gramStart"/>
      <w:r>
        <w:rPr>
          <w:rFonts w:hint="eastAsia"/>
        </w:rPr>
        <w:t>帐号</w:t>
      </w:r>
      <w:proofErr w:type="gramEnd"/>
      <w:r>
        <w:rPr>
          <w:rFonts w:hint="eastAsia"/>
        </w:rPr>
        <w:t>权限表</w:t>
      </w:r>
    </w:p>
    <w:tbl>
      <w:tblPr>
        <w:tblStyle w:val="eCTe"/>
        <w:tblW w:w="0" w:type="auto"/>
        <w:tblLook w:val="04A0" w:firstRow="1" w:lastRow="0" w:firstColumn="1" w:lastColumn="0" w:noHBand="0" w:noVBand="1"/>
      </w:tblPr>
      <w:tblGrid>
        <w:gridCol w:w="2271"/>
        <w:gridCol w:w="2249"/>
        <w:gridCol w:w="2301"/>
      </w:tblGrid>
      <w:tr w:rsidR="00A37457" w14:paraId="622BBB85" w14:textId="77777777" w:rsidTr="00933A6E">
        <w:trPr>
          <w:cnfStyle w:val="100000000000" w:firstRow="1" w:lastRow="0" w:firstColumn="0" w:lastColumn="0" w:oddVBand="0" w:evenVBand="0" w:oddHBand="0" w:evenHBand="0" w:firstRowFirstColumn="0" w:firstRowLastColumn="0" w:lastRowFirstColumn="0" w:lastRowLastColumn="0"/>
          <w:tblHeader/>
        </w:trPr>
        <w:tc>
          <w:tcPr>
            <w:tcW w:w="2271" w:type="dxa"/>
          </w:tcPr>
          <w:p w14:paraId="7271AE66" w14:textId="1D3C391A" w:rsidR="00A37457" w:rsidRDefault="005A2F50" w:rsidP="00BD7723">
            <w:pPr>
              <w:pStyle w:val="eCT3"/>
              <w:spacing w:before="156" w:after="156"/>
              <w:ind w:left="0"/>
            </w:pPr>
            <w:r>
              <w:rPr>
                <w:rFonts w:hint="eastAsia"/>
              </w:rPr>
              <w:t>类</w:t>
            </w:r>
            <w:r w:rsidR="00415430">
              <w:rPr>
                <w:rFonts w:hint="eastAsia"/>
              </w:rPr>
              <w:t>别</w:t>
            </w:r>
          </w:p>
        </w:tc>
        <w:tc>
          <w:tcPr>
            <w:tcW w:w="2249" w:type="dxa"/>
          </w:tcPr>
          <w:p w14:paraId="0E3C6ABB" w14:textId="514D6571" w:rsidR="00A37457" w:rsidRDefault="005A2F50" w:rsidP="00BD7723">
            <w:pPr>
              <w:pStyle w:val="eCT3"/>
              <w:spacing w:before="156" w:after="156"/>
              <w:ind w:left="0"/>
            </w:pPr>
            <w:r>
              <w:rPr>
                <w:rFonts w:hint="eastAsia"/>
              </w:rPr>
              <w:t>子类</w:t>
            </w:r>
            <w:r w:rsidR="00415430">
              <w:rPr>
                <w:rFonts w:hint="eastAsia"/>
              </w:rPr>
              <w:t>别</w:t>
            </w:r>
          </w:p>
        </w:tc>
        <w:tc>
          <w:tcPr>
            <w:tcW w:w="2301" w:type="dxa"/>
          </w:tcPr>
          <w:p w14:paraId="3ED73C29" w14:textId="17047F35" w:rsidR="00A37457" w:rsidRDefault="005A2F50" w:rsidP="00BD7723">
            <w:pPr>
              <w:pStyle w:val="eCT3"/>
              <w:spacing w:before="156" w:after="156"/>
              <w:ind w:left="0"/>
            </w:pPr>
            <w:r>
              <w:rPr>
                <w:rFonts w:hint="eastAsia"/>
              </w:rPr>
              <w:t>拥有权限</w:t>
            </w:r>
          </w:p>
        </w:tc>
      </w:tr>
      <w:tr w:rsidR="007F429E" w14:paraId="789BAE46" w14:textId="77777777" w:rsidTr="00933A6E">
        <w:tc>
          <w:tcPr>
            <w:tcW w:w="2271" w:type="dxa"/>
            <w:vMerge w:val="restart"/>
          </w:tcPr>
          <w:p w14:paraId="42C5DA39" w14:textId="7D28C9EF" w:rsidR="007F429E" w:rsidRDefault="007F429E" w:rsidP="00BD7723">
            <w:pPr>
              <w:pStyle w:val="eCT3"/>
              <w:spacing w:before="156" w:after="156"/>
              <w:ind w:left="0"/>
            </w:pPr>
            <w:r>
              <w:rPr>
                <w:rFonts w:hint="eastAsia"/>
              </w:rPr>
              <w:t>app</w:t>
            </w:r>
          </w:p>
        </w:tc>
        <w:tc>
          <w:tcPr>
            <w:tcW w:w="2249" w:type="dxa"/>
            <w:vMerge w:val="restart"/>
          </w:tcPr>
          <w:p w14:paraId="3B518EAE" w14:textId="1E5FE566" w:rsidR="007F429E" w:rsidRDefault="00415430" w:rsidP="00BD7723">
            <w:pPr>
              <w:pStyle w:val="eCT3"/>
              <w:spacing w:before="156" w:after="156"/>
              <w:ind w:left="0"/>
            </w:pPr>
            <w:r>
              <w:rPr>
                <w:rFonts w:hint="eastAsia"/>
              </w:rPr>
              <w:t>-</w:t>
            </w:r>
          </w:p>
        </w:tc>
        <w:tc>
          <w:tcPr>
            <w:tcW w:w="2301" w:type="dxa"/>
          </w:tcPr>
          <w:p w14:paraId="42DB781C" w14:textId="31F934A7" w:rsidR="007F429E" w:rsidRDefault="007F429E" w:rsidP="00BD7723">
            <w:pPr>
              <w:pStyle w:val="eCT3"/>
              <w:spacing w:before="156" w:after="156"/>
              <w:ind w:left="0"/>
            </w:pPr>
            <w:proofErr w:type="spellStart"/>
            <w:r>
              <w:rPr>
                <w:rFonts w:hint="eastAsia"/>
              </w:rPr>
              <w:t>vapp</w:t>
            </w:r>
            <w:proofErr w:type="spellEnd"/>
            <w:r>
              <w:rPr>
                <w:rFonts w:hint="eastAsia"/>
              </w:rPr>
              <w:t>应用程序配置</w:t>
            </w:r>
          </w:p>
        </w:tc>
      </w:tr>
      <w:tr w:rsidR="007F429E" w14:paraId="7A9C1596" w14:textId="77777777" w:rsidTr="00933A6E">
        <w:tc>
          <w:tcPr>
            <w:tcW w:w="2271" w:type="dxa"/>
            <w:vMerge/>
          </w:tcPr>
          <w:p w14:paraId="0779A70C" w14:textId="77777777" w:rsidR="007F429E" w:rsidRDefault="007F429E" w:rsidP="00BD7723">
            <w:pPr>
              <w:pStyle w:val="eCT3"/>
              <w:spacing w:before="156" w:after="156"/>
              <w:ind w:left="0"/>
            </w:pPr>
          </w:p>
        </w:tc>
        <w:tc>
          <w:tcPr>
            <w:tcW w:w="2249" w:type="dxa"/>
            <w:vMerge/>
          </w:tcPr>
          <w:p w14:paraId="610A3553" w14:textId="3B3BF312" w:rsidR="007F429E" w:rsidRDefault="007F429E" w:rsidP="00BD7723">
            <w:pPr>
              <w:pStyle w:val="eCT3"/>
              <w:spacing w:before="156" w:after="156"/>
              <w:ind w:left="0"/>
            </w:pPr>
          </w:p>
        </w:tc>
        <w:tc>
          <w:tcPr>
            <w:tcW w:w="2301" w:type="dxa"/>
          </w:tcPr>
          <w:p w14:paraId="5FAC934F" w14:textId="2BDA7F9D" w:rsidR="007F429E" w:rsidRDefault="007F429E" w:rsidP="00BD7723">
            <w:pPr>
              <w:pStyle w:val="eCT3"/>
              <w:spacing w:before="156" w:after="156"/>
              <w:ind w:left="0"/>
            </w:pPr>
            <w:r>
              <w:rPr>
                <w:rFonts w:hint="eastAsia"/>
              </w:rPr>
              <w:t>导出</w:t>
            </w:r>
          </w:p>
        </w:tc>
      </w:tr>
      <w:tr w:rsidR="007F429E" w14:paraId="01262CC6" w14:textId="77777777" w:rsidTr="00933A6E">
        <w:tc>
          <w:tcPr>
            <w:tcW w:w="2271" w:type="dxa"/>
            <w:vMerge/>
          </w:tcPr>
          <w:p w14:paraId="50F51E2B" w14:textId="77777777" w:rsidR="007F429E" w:rsidRDefault="007F429E" w:rsidP="00BD7723">
            <w:pPr>
              <w:pStyle w:val="eCT3"/>
              <w:spacing w:before="156" w:after="156"/>
              <w:ind w:left="0"/>
            </w:pPr>
          </w:p>
        </w:tc>
        <w:tc>
          <w:tcPr>
            <w:tcW w:w="2249" w:type="dxa"/>
            <w:vMerge/>
          </w:tcPr>
          <w:p w14:paraId="66932911" w14:textId="24208224" w:rsidR="007F429E" w:rsidRDefault="007F429E" w:rsidP="00BD7723">
            <w:pPr>
              <w:pStyle w:val="eCT3"/>
              <w:spacing w:before="156" w:after="156"/>
              <w:ind w:left="0"/>
            </w:pPr>
          </w:p>
        </w:tc>
        <w:tc>
          <w:tcPr>
            <w:tcW w:w="2301" w:type="dxa"/>
          </w:tcPr>
          <w:p w14:paraId="369B5C06" w14:textId="7F3C185B" w:rsidR="007F429E" w:rsidRDefault="007F429E" w:rsidP="00BD7723">
            <w:pPr>
              <w:pStyle w:val="eCT3"/>
              <w:spacing w:before="156" w:after="156"/>
              <w:ind w:left="0"/>
            </w:pPr>
            <w:r>
              <w:rPr>
                <w:rFonts w:hint="eastAsia"/>
              </w:rPr>
              <w:t>查看</w:t>
            </w:r>
            <w:r>
              <w:rPr>
                <w:rFonts w:hint="eastAsia"/>
              </w:rPr>
              <w:t>OVF</w:t>
            </w:r>
            <w:r>
              <w:rPr>
                <w:rFonts w:hint="eastAsia"/>
              </w:rPr>
              <w:t>环境</w:t>
            </w:r>
          </w:p>
        </w:tc>
      </w:tr>
      <w:tr w:rsidR="007F429E" w14:paraId="2B55E79F" w14:textId="77777777" w:rsidTr="00933A6E">
        <w:tc>
          <w:tcPr>
            <w:tcW w:w="2271" w:type="dxa"/>
            <w:vMerge w:val="restart"/>
          </w:tcPr>
          <w:p w14:paraId="30904C32" w14:textId="5B60F21E" w:rsidR="007F429E" w:rsidRDefault="007F429E" w:rsidP="00BD7723">
            <w:pPr>
              <w:pStyle w:val="eCT3"/>
              <w:spacing w:before="156" w:after="156"/>
              <w:ind w:left="0"/>
            </w:pPr>
            <w:r>
              <w:rPr>
                <w:rFonts w:hint="eastAsia"/>
              </w:rPr>
              <w:t>主机</w:t>
            </w:r>
          </w:p>
        </w:tc>
        <w:tc>
          <w:tcPr>
            <w:tcW w:w="2249" w:type="dxa"/>
            <w:vMerge w:val="restart"/>
          </w:tcPr>
          <w:p w14:paraId="2AC7F0B6" w14:textId="5E69C972" w:rsidR="007F429E" w:rsidRDefault="007F429E" w:rsidP="00BD7723">
            <w:pPr>
              <w:pStyle w:val="eCT3"/>
              <w:spacing w:before="156" w:after="156"/>
              <w:ind w:left="0"/>
            </w:pPr>
            <w:r>
              <w:rPr>
                <w:rFonts w:hint="eastAsia"/>
              </w:rPr>
              <w:t>本地操作</w:t>
            </w:r>
          </w:p>
        </w:tc>
        <w:tc>
          <w:tcPr>
            <w:tcW w:w="2301" w:type="dxa"/>
          </w:tcPr>
          <w:p w14:paraId="536A2D3A" w14:textId="12AD11B1" w:rsidR="007F429E" w:rsidRDefault="007F429E" w:rsidP="00BD7723">
            <w:pPr>
              <w:pStyle w:val="eCT3"/>
              <w:spacing w:before="156" w:after="156"/>
              <w:ind w:left="0"/>
            </w:pPr>
            <w:r>
              <w:rPr>
                <w:rFonts w:hint="eastAsia"/>
              </w:rPr>
              <w:t>创建虚拟机</w:t>
            </w:r>
          </w:p>
        </w:tc>
      </w:tr>
      <w:tr w:rsidR="007F429E" w14:paraId="6385EBC9" w14:textId="77777777" w:rsidTr="00933A6E">
        <w:tc>
          <w:tcPr>
            <w:tcW w:w="2271" w:type="dxa"/>
            <w:vMerge/>
          </w:tcPr>
          <w:p w14:paraId="19A37CF4" w14:textId="77777777" w:rsidR="007F429E" w:rsidRDefault="007F429E" w:rsidP="00BD7723">
            <w:pPr>
              <w:pStyle w:val="eCT3"/>
              <w:spacing w:before="156" w:after="156"/>
              <w:ind w:left="0"/>
            </w:pPr>
          </w:p>
        </w:tc>
        <w:tc>
          <w:tcPr>
            <w:tcW w:w="2249" w:type="dxa"/>
            <w:vMerge/>
          </w:tcPr>
          <w:p w14:paraId="2FFD6D57" w14:textId="77777777" w:rsidR="007F429E" w:rsidRDefault="007F429E" w:rsidP="00BD7723">
            <w:pPr>
              <w:pStyle w:val="eCT3"/>
              <w:spacing w:before="156" w:after="156"/>
              <w:ind w:left="0"/>
            </w:pPr>
          </w:p>
        </w:tc>
        <w:tc>
          <w:tcPr>
            <w:tcW w:w="2301" w:type="dxa"/>
          </w:tcPr>
          <w:p w14:paraId="28586E23" w14:textId="053DA40E" w:rsidR="007F429E" w:rsidRDefault="007F429E" w:rsidP="00BD7723">
            <w:pPr>
              <w:pStyle w:val="eCT3"/>
              <w:spacing w:before="156" w:after="156"/>
              <w:ind w:left="0"/>
            </w:pPr>
            <w:r>
              <w:rPr>
                <w:rFonts w:hint="eastAsia"/>
              </w:rPr>
              <w:t>删除虚拟机</w:t>
            </w:r>
          </w:p>
        </w:tc>
      </w:tr>
      <w:tr w:rsidR="007F429E" w14:paraId="35DAF76A" w14:textId="77777777" w:rsidTr="00933A6E">
        <w:tc>
          <w:tcPr>
            <w:tcW w:w="2271" w:type="dxa"/>
            <w:vMerge/>
          </w:tcPr>
          <w:p w14:paraId="23B36B44" w14:textId="77777777" w:rsidR="007F429E" w:rsidRDefault="007F429E" w:rsidP="00BD7723">
            <w:pPr>
              <w:pStyle w:val="eCT3"/>
              <w:spacing w:before="156" w:after="156"/>
              <w:ind w:left="0"/>
            </w:pPr>
          </w:p>
        </w:tc>
        <w:tc>
          <w:tcPr>
            <w:tcW w:w="2249" w:type="dxa"/>
            <w:vMerge/>
          </w:tcPr>
          <w:p w14:paraId="3526E319" w14:textId="77777777" w:rsidR="007F429E" w:rsidRDefault="007F429E" w:rsidP="00BD7723">
            <w:pPr>
              <w:pStyle w:val="eCT3"/>
              <w:spacing w:before="156" w:after="156"/>
              <w:ind w:left="0"/>
            </w:pPr>
          </w:p>
        </w:tc>
        <w:tc>
          <w:tcPr>
            <w:tcW w:w="2301" w:type="dxa"/>
          </w:tcPr>
          <w:p w14:paraId="2FE3164B" w14:textId="0AD3B9AB" w:rsidR="007F429E" w:rsidRDefault="007F429E" w:rsidP="00BD7723">
            <w:pPr>
              <w:pStyle w:val="eCT3"/>
              <w:spacing w:before="156" w:after="156"/>
              <w:ind w:left="0"/>
            </w:pPr>
            <w:r>
              <w:rPr>
                <w:rFonts w:hint="eastAsia"/>
              </w:rPr>
              <w:t>重新配置虚拟机</w:t>
            </w:r>
          </w:p>
        </w:tc>
      </w:tr>
      <w:tr w:rsidR="007F429E" w14:paraId="3A9F398A" w14:textId="77777777" w:rsidTr="00933A6E">
        <w:tc>
          <w:tcPr>
            <w:tcW w:w="2271" w:type="dxa"/>
            <w:vMerge/>
          </w:tcPr>
          <w:p w14:paraId="2C5271E1" w14:textId="77777777" w:rsidR="007F429E" w:rsidRDefault="007F429E" w:rsidP="00BD7723">
            <w:pPr>
              <w:pStyle w:val="eCT3"/>
              <w:spacing w:before="156" w:after="156"/>
              <w:ind w:left="0"/>
            </w:pPr>
          </w:p>
        </w:tc>
        <w:tc>
          <w:tcPr>
            <w:tcW w:w="2249" w:type="dxa"/>
          </w:tcPr>
          <w:p w14:paraId="71E78C71" w14:textId="042DA72D" w:rsidR="007F429E" w:rsidRDefault="007F429E" w:rsidP="00BD7723">
            <w:pPr>
              <w:pStyle w:val="eCT3"/>
              <w:spacing w:before="156" w:after="156"/>
              <w:ind w:left="0"/>
            </w:pPr>
            <w:r>
              <w:rPr>
                <w:rFonts w:hint="eastAsia"/>
              </w:rPr>
              <w:t>配置</w:t>
            </w:r>
          </w:p>
        </w:tc>
        <w:tc>
          <w:tcPr>
            <w:tcW w:w="2301" w:type="dxa"/>
          </w:tcPr>
          <w:p w14:paraId="5B03C4BC" w14:textId="3591B024" w:rsidR="007F429E" w:rsidRDefault="007F429E" w:rsidP="00BD7723">
            <w:pPr>
              <w:pStyle w:val="eCT3"/>
              <w:spacing w:before="156" w:after="156"/>
              <w:ind w:left="0"/>
            </w:pPr>
            <w:r>
              <w:rPr>
                <w:rFonts w:hint="eastAsia"/>
              </w:rPr>
              <w:t>存储分区配置</w:t>
            </w:r>
          </w:p>
        </w:tc>
      </w:tr>
      <w:tr w:rsidR="007F429E" w14:paraId="134D71B9" w14:textId="77777777" w:rsidTr="00933A6E">
        <w:tc>
          <w:tcPr>
            <w:tcW w:w="2271" w:type="dxa"/>
            <w:vMerge w:val="restart"/>
          </w:tcPr>
          <w:p w14:paraId="37F4D1F5" w14:textId="2AEDB724" w:rsidR="007F429E" w:rsidRDefault="007F429E" w:rsidP="00BD7723">
            <w:pPr>
              <w:pStyle w:val="eCT3"/>
              <w:spacing w:before="156" w:after="156"/>
              <w:ind w:left="0"/>
            </w:pPr>
            <w:r>
              <w:rPr>
                <w:rFonts w:hint="eastAsia"/>
              </w:rPr>
              <w:t>任务</w:t>
            </w:r>
          </w:p>
        </w:tc>
        <w:tc>
          <w:tcPr>
            <w:tcW w:w="2249" w:type="dxa"/>
            <w:vMerge w:val="restart"/>
          </w:tcPr>
          <w:p w14:paraId="46277F0B" w14:textId="02F578B9" w:rsidR="007F429E" w:rsidRDefault="007F429E" w:rsidP="00BD7723">
            <w:pPr>
              <w:pStyle w:val="eCT3"/>
              <w:spacing w:before="156" w:after="156"/>
              <w:ind w:left="0"/>
            </w:pPr>
            <w:r>
              <w:rPr>
                <w:rFonts w:hint="eastAsia"/>
              </w:rPr>
              <w:t>-</w:t>
            </w:r>
          </w:p>
        </w:tc>
        <w:tc>
          <w:tcPr>
            <w:tcW w:w="2301" w:type="dxa"/>
          </w:tcPr>
          <w:p w14:paraId="74419712" w14:textId="00533E5D" w:rsidR="007F429E" w:rsidRDefault="007F429E" w:rsidP="00BD7723">
            <w:pPr>
              <w:pStyle w:val="eCT3"/>
              <w:spacing w:before="156" w:after="156"/>
              <w:ind w:left="0"/>
            </w:pPr>
            <w:r w:rsidRPr="00A37457">
              <w:rPr>
                <w:rFonts w:hint="eastAsia"/>
              </w:rPr>
              <w:t>创建任务</w:t>
            </w:r>
          </w:p>
        </w:tc>
      </w:tr>
      <w:tr w:rsidR="007F429E" w14:paraId="51BE2503" w14:textId="77777777" w:rsidTr="00933A6E">
        <w:tc>
          <w:tcPr>
            <w:tcW w:w="2271" w:type="dxa"/>
            <w:vMerge/>
          </w:tcPr>
          <w:p w14:paraId="1D107424" w14:textId="77777777" w:rsidR="007F429E" w:rsidRDefault="007F429E" w:rsidP="00BD7723">
            <w:pPr>
              <w:pStyle w:val="eCT3"/>
              <w:spacing w:before="156" w:after="156"/>
              <w:ind w:left="0"/>
            </w:pPr>
          </w:p>
        </w:tc>
        <w:tc>
          <w:tcPr>
            <w:tcW w:w="2249" w:type="dxa"/>
            <w:vMerge/>
          </w:tcPr>
          <w:p w14:paraId="1B4449D2" w14:textId="68A31EB6" w:rsidR="007F429E" w:rsidRDefault="007F429E" w:rsidP="00BD7723">
            <w:pPr>
              <w:pStyle w:val="eCT3"/>
              <w:spacing w:before="156" w:after="156"/>
              <w:ind w:left="0"/>
            </w:pPr>
          </w:p>
        </w:tc>
        <w:tc>
          <w:tcPr>
            <w:tcW w:w="2301" w:type="dxa"/>
          </w:tcPr>
          <w:p w14:paraId="25D0AE5E" w14:textId="0EF92ED1" w:rsidR="007F429E" w:rsidRDefault="007F429E" w:rsidP="00BD7723">
            <w:pPr>
              <w:pStyle w:val="eCT3"/>
              <w:spacing w:before="156" w:after="156"/>
              <w:ind w:left="0"/>
            </w:pPr>
            <w:r w:rsidRPr="00A37457">
              <w:rPr>
                <w:rFonts w:hint="eastAsia"/>
              </w:rPr>
              <w:t>更新任务</w:t>
            </w:r>
          </w:p>
        </w:tc>
      </w:tr>
      <w:tr w:rsidR="007F429E" w14:paraId="7DCF2D73" w14:textId="77777777" w:rsidTr="00933A6E">
        <w:tc>
          <w:tcPr>
            <w:tcW w:w="2271" w:type="dxa"/>
            <w:vMerge w:val="restart"/>
          </w:tcPr>
          <w:p w14:paraId="069ECE44" w14:textId="6EC7394E" w:rsidR="007F429E" w:rsidRDefault="007F429E" w:rsidP="00BD7723">
            <w:pPr>
              <w:pStyle w:val="eCT3"/>
              <w:spacing w:before="156" w:after="156"/>
              <w:ind w:left="0"/>
            </w:pPr>
            <w:r>
              <w:rPr>
                <w:rFonts w:hint="eastAsia"/>
              </w:rPr>
              <w:t>全局</w:t>
            </w:r>
          </w:p>
        </w:tc>
        <w:tc>
          <w:tcPr>
            <w:tcW w:w="2249" w:type="dxa"/>
            <w:vMerge w:val="restart"/>
          </w:tcPr>
          <w:p w14:paraId="155BC8F1" w14:textId="569AA6EF" w:rsidR="007F429E" w:rsidRDefault="007F429E" w:rsidP="00BD7723">
            <w:pPr>
              <w:pStyle w:val="eCT3"/>
              <w:spacing w:before="156" w:after="156"/>
              <w:ind w:left="0"/>
            </w:pPr>
            <w:r>
              <w:rPr>
                <w:rFonts w:hint="eastAsia"/>
              </w:rPr>
              <w:t>-</w:t>
            </w:r>
          </w:p>
        </w:tc>
        <w:tc>
          <w:tcPr>
            <w:tcW w:w="2301" w:type="dxa"/>
          </w:tcPr>
          <w:p w14:paraId="7D388EE7" w14:textId="483D4272" w:rsidR="007F429E" w:rsidRDefault="007F429E" w:rsidP="00BD7723">
            <w:pPr>
              <w:pStyle w:val="eCT3"/>
              <w:spacing w:before="156" w:after="156"/>
              <w:ind w:left="0"/>
            </w:pPr>
            <w:r w:rsidRPr="00A37457">
              <w:rPr>
                <w:rFonts w:hint="eastAsia"/>
              </w:rPr>
              <w:t>取消任务</w:t>
            </w:r>
          </w:p>
        </w:tc>
      </w:tr>
      <w:tr w:rsidR="007F429E" w14:paraId="56CA7F76" w14:textId="77777777" w:rsidTr="00933A6E">
        <w:tc>
          <w:tcPr>
            <w:tcW w:w="2271" w:type="dxa"/>
            <w:vMerge/>
          </w:tcPr>
          <w:p w14:paraId="100F8699" w14:textId="77777777" w:rsidR="007F429E" w:rsidRDefault="007F429E" w:rsidP="00BD7723">
            <w:pPr>
              <w:pStyle w:val="eCT3"/>
              <w:spacing w:before="156" w:after="156"/>
              <w:ind w:left="0"/>
            </w:pPr>
          </w:p>
        </w:tc>
        <w:tc>
          <w:tcPr>
            <w:tcW w:w="2249" w:type="dxa"/>
            <w:vMerge/>
          </w:tcPr>
          <w:p w14:paraId="3EAB4BC3" w14:textId="63544B7A" w:rsidR="007F429E" w:rsidRDefault="007F429E" w:rsidP="00BD7723">
            <w:pPr>
              <w:pStyle w:val="eCT3"/>
              <w:spacing w:before="156" w:after="156"/>
              <w:ind w:left="0"/>
            </w:pPr>
          </w:p>
        </w:tc>
        <w:tc>
          <w:tcPr>
            <w:tcW w:w="2301" w:type="dxa"/>
          </w:tcPr>
          <w:p w14:paraId="4C8649D0" w14:textId="564A6279" w:rsidR="007F429E" w:rsidRDefault="007F429E" w:rsidP="00BD7723">
            <w:pPr>
              <w:pStyle w:val="eCT3"/>
              <w:spacing w:before="156" w:after="156"/>
              <w:ind w:left="0"/>
            </w:pPr>
            <w:r w:rsidRPr="00A37457">
              <w:rPr>
                <w:rFonts w:hint="eastAsia"/>
              </w:rPr>
              <w:t>启用方法</w:t>
            </w:r>
          </w:p>
        </w:tc>
      </w:tr>
      <w:tr w:rsidR="007F429E" w14:paraId="5A03E9EA" w14:textId="77777777" w:rsidTr="00933A6E">
        <w:tc>
          <w:tcPr>
            <w:tcW w:w="2271" w:type="dxa"/>
            <w:vMerge/>
          </w:tcPr>
          <w:p w14:paraId="3188B5F9" w14:textId="77777777" w:rsidR="007F429E" w:rsidRDefault="007F429E" w:rsidP="00BD7723">
            <w:pPr>
              <w:pStyle w:val="eCT3"/>
              <w:spacing w:before="156" w:after="156"/>
              <w:ind w:left="0"/>
            </w:pPr>
          </w:p>
        </w:tc>
        <w:tc>
          <w:tcPr>
            <w:tcW w:w="2249" w:type="dxa"/>
            <w:vMerge/>
          </w:tcPr>
          <w:p w14:paraId="64B9DEB5" w14:textId="45EF9B07" w:rsidR="007F429E" w:rsidRDefault="007F429E" w:rsidP="00BD7723">
            <w:pPr>
              <w:pStyle w:val="eCT3"/>
              <w:spacing w:before="156" w:after="156"/>
              <w:ind w:left="0"/>
            </w:pPr>
          </w:p>
        </w:tc>
        <w:tc>
          <w:tcPr>
            <w:tcW w:w="2301" w:type="dxa"/>
          </w:tcPr>
          <w:p w14:paraId="49A1AA02" w14:textId="4E799678" w:rsidR="007F429E" w:rsidRDefault="007F429E" w:rsidP="00BD7723">
            <w:pPr>
              <w:pStyle w:val="eCT3"/>
              <w:spacing w:before="156" w:after="156"/>
              <w:ind w:left="0"/>
            </w:pPr>
            <w:r w:rsidRPr="00A37457">
              <w:rPr>
                <w:rFonts w:hint="eastAsia"/>
              </w:rPr>
              <w:t>禁用方法</w:t>
            </w:r>
          </w:p>
        </w:tc>
      </w:tr>
      <w:tr w:rsidR="007F429E" w14:paraId="1A06A8DF" w14:textId="77777777" w:rsidTr="00933A6E">
        <w:tc>
          <w:tcPr>
            <w:tcW w:w="2271" w:type="dxa"/>
            <w:vMerge/>
          </w:tcPr>
          <w:p w14:paraId="63319205" w14:textId="77777777" w:rsidR="007F429E" w:rsidRDefault="007F429E" w:rsidP="00BD7723">
            <w:pPr>
              <w:pStyle w:val="eCT3"/>
              <w:spacing w:before="156" w:after="156"/>
              <w:ind w:left="0"/>
            </w:pPr>
          </w:p>
        </w:tc>
        <w:tc>
          <w:tcPr>
            <w:tcW w:w="2249" w:type="dxa"/>
            <w:vMerge/>
          </w:tcPr>
          <w:p w14:paraId="7FBBA5C0" w14:textId="49516640" w:rsidR="007F429E" w:rsidRDefault="007F429E" w:rsidP="00BD7723">
            <w:pPr>
              <w:pStyle w:val="eCT3"/>
              <w:spacing w:before="156" w:after="156"/>
              <w:ind w:left="0"/>
            </w:pPr>
          </w:p>
        </w:tc>
        <w:tc>
          <w:tcPr>
            <w:tcW w:w="2301" w:type="dxa"/>
          </w:tcPr>
          <w:p w14:paraId="5CD2B215" w14:textId="6AE7BAB1" w:rsidR="007F429E" w:rsidRDefault="007F429E" w:rsidP="00BD7723">
            <w:pPr>
              <w:pStyle w:val="eCT3"/>
              <w:spacing w:before="156" w:after="156"/>
              <w:ind w:left="0"/>
            </w:pPr>
            <w:r w:rsidRPr="00A37457">
              <w:rPr>
                <w:rFonts w:hint="eastAsia"/>
              </w:rPr>
              <w:t>记录事件</w:t>
            </w:r>
          </w:p>
        </w:tc>
      </w:tr>
      <w:tr w:rsidR="007F429E" w14:paraId="02162155" w14:textId="77777777" w:rsidTr="00933A6E">
        <w:tc>
          <w:tcPr>
            <w:tcW w:w="2271" w:type="dxa"/>
            <w:vMerge/>
          </w:tcPr>
          <w:p w14:paraId="09B7EDF0" w14:textId="77777777" w:rsidR="007F429E" w:rsidRDefault="007F429E" w:rsidP="00BD7723">
            <w:pPr>
              <w:pStyle w:val="eCT3"/>
              <w:spacing w:before="156" w:after="156"/>
              <w:ind w:left="0"/>
            </w:pPr>
          </w:p>
        </w:tc>
        <w:tc>
          <w:tcPr>
            <w:tcW w:w="2249" w:type="dxa"/>
            <w:vMerge/>
          </w:tcPr>
          <w:p w14:paraId="702FD57E" w14:textId="77777777" w:rsidR="007F429E" w:rsidRDefault="007F429E" w:rsidP="00BD7723">
            <w:pPr>
              <w:pStyle w:val="eCT3"/>
              <w:spacing w:before="156" w:after="156"/>
              <w:ind w:left="0"/>
            </w:pPr>
          </w:p>
        </w:tc>
        <w:tc>
          <w:tcPr>
            <w:tcW w:w="2301" w:type="dxa"/>
          </w:tcPr>
          <w:p w14:paraId="761E43A6" w14:textId="3C416A03" w:rsidR="007F429E" w:rsidRDefault="007F429E" w:rsidP="00BD7723">
            <w:pPr>
              <w:pStyle w:val="eCT3"/>
              <w:spacing w:before="156" w:after="156"/>
              <w:ind w:left="0"/>
            </w:pPr>
            <w:r w:rsidRPr="00A37457">
              <w:rPr>
                <w:rFonts w:hint="eastAsia"/>
              </w:rPr>
              <w:t>许可证</w:t>
            </w:r>
          </w:p>
        </w:tc>
      </w:tr>
      <w:tr w:rsidR="00415430" w14:paraId="02D2B11D" w14:textId="77777777" w:rsidTr="00933A6E">
        <w:tc>
          <w:tcPr>
            <w:tcW w:w="2271" w:type="dxa"/>
            <w:vMerge w:val="restart"/>
          </w:tcPr>
          <w:p w14:paraId="26096E41" w14:textId="08E8CF14" w:rsidR="00415430" w:rsidRDefault="00415430" w:rsidP="00BD7723">
            <w:pPr>
              <w:pStyle w:val="eCT3"/>
              <w:spacing w:before="156" w:after="156"/>
              <w:ind w:left="0"/>
            </w:pPr>
            <w:r w:rsidRPr="00A37457">
              <w:rPr>
                <w:rFonts w:hint="eastAsia"/>
              </w:rPr>
              <w:t>存储视图</w:t>
            </w:r>
          </w:p>
        </w:tc>
        <w:tc>
          <w:tcPr>
            <w:tcW w:w="2249" w:type="dxa"/>
            <w:vMerge w:val="restart"/>
          </w:tcPr>
          <w:p w14:paraId="52D78C2E" w14:textId="21078445" w:rsidR="00415430" w:rsidRDefault="00415430" w:rsidP="00BD7723">
            <w:pPr>
              <w:pStyle w:val="eCT3"/>
              <w:spacing w:before="156" w:after="156"/>
              <w:ind w:left="0"/>
            </w:pPr>
            <w:r>
              <w:rPr>
                <w:rFonts w:hint="eastAsia"/>
              </w:rPr>
              <w:t>-</w:t>
            </w:r>
          </w:p>
        </w:tc>
        <w:tc>
          <w:tcPr>
            <w:tcW w:w="2301" w:type="dxa"/>
          </w:tcPr>
          <w:p w14:paraId="3229A604" w14:textId="0293680B" w:rsidR="00415430" w:rsidRDefault="00415430" w:rsidP="00BD7723">
            <w:pPr>
              <w:pStyle w:val="eCT3"/>
              <w:spacing w:before="156" w:after="156"/>
              <w:ind w:left="0"/>
            </w:pPr>
            <w:r w:rsidRPr="00A37457">
              <w:rPr>
                <w:rFonts w:hint="eastAsia"/>
              </w:rPr>
              <w:t>查看</w:t>
            </w:r>
          </w:p>
        </w:tc>
      </w:tr>
      <w:tr w:rsidR="00415430" w14:paraId="7CC60A85" w14:textId="77777777" w:rsidTr="00933A6E">
        <w:tc>
          <w:tcPr>
            <w:tcW w:w="2271" w:type="dxa"/>
            <w:vMerge/>
          </w:tcPr>
          <w:p w14:paraId="67E147DA" w14:textId="77777777" w:rsidR="00415430" w:rsidRDefault="00415430" w:rsidP="00BD7723">
            <w:pPr>
              <w:pStyle w:val="eCT3"/>
              <w:spacing w:before="156" w:after="156"/>
              <w:ind w:left="0"/>
            </w:pPr>
          </w:p>
        </w:tc>
        <w:tc>
          <w:tcPr>
            <w:tcW w:w="2249" w:type="dxa"/>
            <w:vMerge/>
          </w:tcPr>
          <w:p w14:paraId="488E5761" w14:textId="77777777" w:rsidR="00415430" w:rsidRDefault="00415430" w:rsidP="00BD7723">
            <w:pPr>
              <w:pStyle w:val="eCT3"/>
              <w:spacing w:before="156" w:after="156"/>
              <w:ind w:left="0"/>
            </w:pPr>
          </w:p>
        </w:tc>
        <w:tc>
          <w:tcPr>
            <w:tcW w:w="2301" w:type="dxa"/>
          </w:tcPr>
          <w:p w14:paraId="17BB0546" w14:textId="3F4AF0BD" w:rsidR="00415430" w:rsidRDefault="00415430" w:rsidP="00BD7723">
            <w:pPr>
              <w:pStyle w:val="eCT3"/>
              <w:spacing w:before="156" w:after="156"/>
              <w:ind w:left="0"/>
            </w:pPr>
            <w:r w:rsidRPr="00A37457">
              <w:rPr>
                <w:rFonts w:hint="eastAsia"/>
              </w:rPr>
              <w:t>配置服务</w:t>
            </w:r>
          </w:p>
        </w:tc>
      </w:tr>
      <w:tr w:rsidR="00415430" w14:paraId="02475E6F" w14:textId="77777777" w:rsidTr="00933A6E">
        <w:tc>
          <w:tcPr>
            <w:tcW w:w="2271" w:type="dxa"/>
            <w:vMerge w:val="restart"/>
          </w:tcPr>
          <w:p w14:paraId="548E8414" w14:textId="2BE92F4E" w:rsidR="00415430" w:rsidRDefault="00415430" w:rsidP="00BD7723">
            <w:pPr>
              <w:pStyle w:val="eCT3"/>
              <w:spacing w:before="156" w:after="156"/>
              <w:ind w:left="0"/>
            </w:pPr>
            <w:r w:rsidRPr="00A37457">
              <w:rPr>
                <w:rFonts w:hint="eastAsia"/>
              </w:rPr>
              <w:t>数据存储</w:t>
            </w:r>
          </w:p>
        </w:tc>
        <w:tc>
          <w:tcPr>
            <w:tcW w:w="2249" w:type="dxa"/>
            <w:vMerge w:val="restart"/>
          </w:tcPr>
          <w:p w14:paraId="7A6DE587" w14:textId="59804639" w:rsidR="00415430" w:rsidRDefault="00415430" w:rsidP="00BD7723">
            <w:pPr>
              <w:pStyle w:val="eCT3"/>
              <w:spacing w:before="156" w:after="156"/>
              <w:ind w:left="0"/>
            </w:pPr>
            <w:r>
              <w:rPr>
                <w:rFonts w:hint="eastAsia"/>
              </w:rPr>
              <w:t>-</w:t>
            </w:r>
          </w:p>
        </w:tc>
        <w:tc>
          <w:tcPr>
            <w:tcW w:w="2301" w:type="dxa"/>
          </w:tcPr>
          <w:p w14:paraId="650B6C51" w14:textId="4C4CC7E3" w:rsidR="00415430" w:rsidRDefault="00415430" w:rsidP="00BD7723">
            <w:pPr>
              <w:pStyle w:val="eCT3"/>
              <w:spacing w:before="156" w:after="156"/>
              <w:ind w:left="0"/>
            </w:pPr>
            <w:r w:rsidRPr="005A2F50">
              <w:rPr>
                <w:rFonts w:hint="eastAsia"/>
              </w:rPr>
              <w:t>低级别文件操作</w:t>
            </w:r>
          </w:p>
        </w:tc>
      </w:tr>
      <w:tr w:rsidR="00415430" w14:paraId="2A17CE99" w14:textId="77777777" w:rsidTr="00933A6E">
        <w:tc>
          <w:tcPr>
            <w:tcW w:w="2271" w:type="dxa"/>
            <w:vMerge/>
          </w:tcPr>
          <w:p w14:paraId="06FE773C" w14:textId="77777777" w:rsidR="00415430" w:rsidRDefault="00415430" w:rsidP="00BD7723">
            <w:pPr>
              <w:pStyle w:val="eCT3"/>
              <w:spacing w:before="156" w:after="156"/>
              <w:ind w:left="0"/>
            </w:pPr>
          </w:p>
        </w:tc>
        <w:tc>
          <w:tcPr>
            <w:tcW w:w="2249" w:type="dxa"/>
            <w:vMerge/>
          </w:tcPr>
          <w:p w14:paraId="6B30E109" w14:textId="77777777" w:rsidR="00415430" w:rsidRDefault="00415430" w:rsidP="00BD7723">
            <w:pPr>
              <w:pStyle w:val="eCT3"/>
              <w:spacing w:before="156" w:after="156"/>
              <w:ind w:left="0"/>
            </w:pPr>
          </w:p>
        </w:tc>
        <w:tc>
          <w:tcPr>
            <w:tcW w:w="2301" w:type="dxa"/>
          </w:tcPr>
          <w:p w14:paraId="4D35F57E" w14:textId="1D289C72" w:rsidR="00415430" w:rsidRDefault="00415430" w:rsidP="00BD7723">
            <w:pPr>
              <w:pStyle w:val="eCT3"/>
              <w:spacing w:before="156" w:after="156"/>
              <w:ind w:left="0"/>
            </w:pPr>
            <w:r w:rsidRPr="005A2F50">
              <w:rPr>
                <w:rFonts w:hint="eastAsia"/>
              </w:rPr>
              <w:t>分配空间</w:t>
            </w:r>
          </w:p>
        </w:tc>
      </w:tr>
      <w:tr w:rsidR="00415430" w14:paraId="5B853E4D" w14:textId="77777777" w:rsidTr="00933A6E">
        <w:tc>
          <w:tcPr>
            <w:tcW w:w="2271" w:type="dxa"/>
            <w:vMerge/>
          </w:tcPr>
          <w:p w14:paraId="6E5D85AB" w14:textId="77777777" w:rsidR="00415430" w:rsidRDefault="00415430" w:rsidP="00BD7723">
            <w:pPr>
              <w:pStyle w:val="eCT3"/>
              <w:spacing w:before="156" w:after="156"/>
              <w:ind w:left="0"/>
            </w:pPr>
          </w:p>
        </w:tc>
        <w:tc>
          <w:tcPr>
            <w:tcW w:w="2249" w:type="dxa"/>
            <w:vMerge/>
          </w:tcPr>
          <w:p w14:paraId="14DDD2E8" w14:textId="77777777" w:rsidR="00415430" w:rsidRDefault="00415430" w:rsidP="00BD7723">
            <w:pPr>
              <w:pStyle w:val="eCT3"/>
              <w:spacing w:before="156" w:after="156"/>
              <w:ind w:left="0"/>
            </w:pPr>
          </w:p>
        </w:tc>
        <w:tc>
          <w:tcPr>
            <w:tcW w:w="2301" w:type="dxa"/>
          </w:tcPr>
          <w:p w14:paraId="1CF0C368" w14:textId="391FC862" w:rsidR="00415430" w:rsidRDefault="00415430" w:rsidP="00BD7723">
            <w:pPr>
              <w:pStyle w:val="eCT3"/>
              <w:spacing w:before="156" w:after="156"/>
              <w:ind w:left="0"/>
            </w:pPr>
            <w:r w:rsidRPr="005A2F50">
              <w:rPr>
                <w:rFonts w:hint="eastAsia"/>
              </w:rPr>
              <w:t>更新虚拟机文件</w:t>
            </w:r>
          </w:p>
        </w:tc>
      </w:tr>
      <w:tr w:rsidR="00415430" w14:paraId="232F8D8D" w14:textId="77777777" w:rsidTr="00933A6E">
        <w:tc>
          <w:tcPr>
            <w:tcW w:w="2271" w:type="dxa"/>
            <w:vMerge/>
          </w:tcPr>
          <w:p w14:paraId="21B401CA" w14:textId="77777777" w:rsidR="00415430" w:rsidRDefault="00415430" w:rsidP="00BD7723">
            <w:pPr>
              <w:pStyle w:val="eCT3"/>
              <w:spacing w:before="156" w:after="156"/>
              <w:ind w:left="0"/>
            </w:pPr>
          </w:p>
        </w:tc>
        <w:tc>
          <w:tcPr>
            <w:tcW w:w="2249" w:type="dxa"/>
            <w:vMerge/>
          </w:tcPr>
          <w:p w14:paraId="11B578DA" w14:textId="77777777" w:rsidR="00415430" w:rsidRDefault="00415430" w:rsidP="00BD7723">
            <w:pPr>
              <w:pStyle w:val="eCT3"/>
              <w:spacing w:before="156" w:after="156"/>
              <w:ind w:left="0"/>
            </w:pPr>
          </w:p>
        </w:tc>
        <w:tc>
          <w:tcPr>
            <w:tcW w:w="2301" w:type="dxa"/>
          </w:tcPr>
          <w:p w14:paraId="79EA0E32" w14:textId="514E1665" w:rsidR="00415430" w:rsidRDefault="00415430" w:rsidP="00BD7723">
            <w:pPr>
              <w:pStyle w:val="eCT3"/>
              <w:spacing w:before="156" w:after="156"/>
              <w:ind w:left="0"/>
            </w:pPr>
            <w:r w:rsidRPr="005A2F50">
              <w:rPr>
                <w:rFonts w:hint="eastAsia"/>
              </w:rPr>
              <w:t>浏览数据存储</w:t>
            </w:r>
          </w:p>
        </w:tc>
      </w:tr>
      <w:tr w:rsidR="00415430" w14:paraId="2E7772AE" w14:textId="77777777" w:rsidTr="00933A6E">
        <w:tc>
          <w:tcPr>
            <w:tcW w:w="2271" w:type="dxa"/>
            <w:vMerge/>
          </w:tcPr>
          <w:p w14:paraId="72561796" w14:textId="77777777" w:rsidR="00415430" w:rsidRDefault="00415430" w:rsidP="00BD7723">
            <w:pPr>
              <w:pStyle w:val="eCT3"/>
              <w:spacing w:before="156" w:after="156"/>
              <w:ind w:left="0"/>
            </w:pPr>
          </w:p>
        </w:tc>
        <w:tc>
          <w:tcPr>
            <w:tcW w:w="2249" w:type="dxa"/>
            <w:vMerge/>
          </w:tcPr>
          <w:p w14:paraId="6BD3CCA0" w14:textId="77777777" w:rsidR="00415430" w:rsidRDefault="00415430" w:rsidP="00BD7723">
            <w:pPr>
              <w:pStyle w:val="eCT3"/>
              <w:spacing w:before="156" w:after="156"/>
              <w:ind w:left="0"/>
            </w:pPr>
          </w:p>
        </w:tc>
        <w:tc>
          <w:tcPr>
            <w:tcW w:w="2301" w:type="dxa"/>
          </w:tcPr>
          <w:p w14:paraId="375E0F23" w14:textId="37B7E523" w:rsidR="00415430" w:rsidRDefault="00415430" w:rsidP="00BD7723">
            <w:pPr>
              <w:pStyle w:val="eCT3"/>
              <w:spacing w:before="156" w:after="156"/>
              <w:ind w:left="0"/>
            </w:pPr>
            <w:r w:rsidRPr="005A2F50">
              <w:rPr>
                <w:rFonts w:hint="eastAsia"/>
              </w:rPr>
              <w:t>移除文件</w:t>
            </w:r>
          </w:p>
        </w:tc>
      </w:tr>
      <w:tr w:rsidR="00A37457" w14:paraId="193C1120" w14:textId="77777777" w:rsidTr="00933A6E">
        <w:tc>
          <w:tcPr>
            <w:tcW w:w="2271" w:type="dxa"/>
          </w:tcPr>
          <w:p w14:paraId="37774332" w14:textId="5BE6E9FD" w:rsidR="00A37457" w:rsidRDefault="005A2F50" w:rsidP="00BD7723">
            <w:pPr>
              <w:pStyle w:val="eCT3"/>
              <w:spacing w:before="156" w:after="156"/>
              <w:ind w:left="0"/>
            </w:pPr>
            <w:r w:rsidRPr="005A2F50">
              <w:rPr>
                <w:rFonts w:hint="eastAsia"/>
              </w:rPr>
              <w:t>网络</w:t>
            </w:r>
          </w:p>
        </w:tc>
        <w:tc>
          <w:tcPr>
            <w:tcW w:w="2249" w:type="dxa"/>
          </w:tcPr>
          <w:p w14:paraId="7559A1AA" w14:textId="735EF4F9" w:rsidR="00A37457" w:rsidRDefault="00415430" w:rsidP="00BD7723">
            <w:pPr>
              <w:pStyle w:val="eCT3"/>
              <w:spacing w:before="156" w:after="156"/>
              <w:ind w:left="0"/>
            </w:pPr>
            <w:r>
              <w:rPr>
                <w:rFonts w:hint="eastAsia"/>
              </w:rPr>
              <w:t>-</w:t>
            </w:r>
          </w:p>
        </w:tc>
        <w:tc>
          <w:tcPr>
            <w:tcW w:w="2301" w:type="dxa"/>
          </w:tcPr>
          <w:p w14:paraId="0A9BE20F" w14:textId="7B8503DD" w:rsidR="00A37457" w:rsidRDefault="005A2F50" w:rsidP="00BD7723">
            <w:pPr>
              <w:pStyle w:val="eCT3"/>
              <w:spacing w:before="156" w:after="156"/>
              <w:ind w:left="0"/>
            </w:pPr>
            <w:r w:rsidRPr="005A2F50">
              <w:rPr>
                <w:rFonts w:hint="eastAsia"/>
              </w:rPr>
              <w:t>分配网络</w:t>
            </w:r>
          </w:p>
        </w:tc>
      </w:tr>
      <w:tr w:rsidR="00415430" w14:paraId="22DD53DA" w14:textId="77777777" w:rsidTr="00933A6E">
        <w:tc>
          <w:tcPr>
            <w:tcW w:w="2271" w:type="dxa"/>
            <w:vMerge w:val="restart"/>
          </w:tcPr>
          <w:p w14:paraId="3069AA87" w14:textId="6A32E5A1" w:rsidR="00415430" w:rsidRDefault="00415430" w:rsidP="00BD7723">
            <w:pPr>
              <w:pStyle w:val="eCT3"/>
              <w:spacing w:before="156" w:after="156"/>
              <w:ind w:left="0"/>
            </w:pPr>
            <w:r w:rsidRPr="005A2F50">
              <w:rPr>
                <w:rFonts w:hint="eastAsia"/>
              </w:rPr>
              <w:t>虚拟机</w:t>
            </w:r>
          </w:p>
        </w:tc>
        <w:tc>
          <w:tcPr>
            <w:tcW w:w="2249" w:type="dxa"/>
            <w:vMerge w:val="restart"/>
          </w:tcPr>
          <w:p w14:paraId="60BFD5D5" w14:textId="38EA1A6C" w:rsidR="00415430" w:rsidRDefault="00415430" w:rsidP="00BD7723">
            <w:pPr>
              <w:pStyle w:val="eCT3"/>
              <w:spacing w:before="156" w:after="156"/>
              <w:ind w:left="0"/>
            </w:pPr>
            <w:r w:rsidRPr="005A2F50">
              <w:rPr>
                <w:rFonts w:hint="eastAsia"/>
              </w:rPr>
              <w:t>交互</w:t>
            </w:r>
          </w:p>
        </w:tc>
        <w:tc>
          <w:tcPr>
            <w:tcW w:w="2301" w:type="dxa"/>
          </w:tcPr>
          <w:p w14:paraId="3A7B2F96" w14:textId="40F2DF38" w:rsidR="00415430" w:rsidRDefault="00415430" w:rsidP="00BD7723">
            <w:pPr>
              <w:pStyle w:val="eCT3"/>
              <w:spacing w:before="156" w:after="156"/>
              <w:ind w:left="0"/>
            </w:pPr>
            <w:r w:rsidRPr="005A2F50">
              <w:rPr>
                <w:rFonts w:hint="eastAsia"/>
              </w:rPr>
              <w:t>关闭电源</w:t>
            </w:r>
          </w:p>
        </w:tc>
      </w:tr>
      <w:tr w:rsidR="00415430" w14:paraId="425B40D6" w14:textId="77777777" w:rsidTr="00933A6E">
        <w:tc>
          <w:tcPr>
            <w:tcW w:w="2271" w:type="dxa"/>
            <w:vMerge/>
          </w:tcPr>
          <w:p w14:paraId="76E8CA0D" w14:textId="77777777" w:rsidR="00415430" w:rsidRDefault="00415430" w:rsidP="00BD7723">
            <w:pPr>
              <w:pStyle w:val="eCT3"/>
              <w:spacing w:before="156" w:after="156"/>
              <w:ind w:left="0"/>
            </w:pPr>
          </w:p>
        </w:tc>
        <w:tc>
          <w:tcPr>
            <w:tcW w:w="2249" w:type="dxa"/>
            <w:vMerge/>
          </w:tcPr>
          <w:p w14:paraId="5B9C3D05" w14:textId="77777777" w:rsidR="00415430" w:rsidRDefault="00415430" w:rsidP="00BD7723">
            <w:pPr>
              <w:pStyle w:val="eCT3"/>
              <w:spacing w:before="156" w:after="156"/>
              <w:ind w:left="0"/>
            </w:pPr>
          </w:p>
        </w:tc>
        <w:tc>
          <w:tcPr>
            <w:tcW w:w="2301" w:type="dxa"/>
          </w:tcPr>
          <w:p w14:paraId="13DDE307" w14:textId="63A112E1" w:rsidR="00415430" w:rsidRDefault="00415430" w:rsidP="00BD7723">
            <w:pPr>
              <w:pStyle w:val="eCT3"/>
              <w:spacing w:before="156" w:after="156"/>
              <w:ind w:left="0"/>
            </w:pPr>
            <w:r w:rsidRPr="005A2F50">
              <w:rPr>
                <w:rFonts w:hint="eastAsia"/>
              </w:rPr>
              <w:t>打开电源</w:t>
            </w:r>
          </w:p>
        </w:tc>
      </w:tr>
      <w:tr w:rsidR="00415430" w14:paraId="3F5D721E" w14:textId="77777777" w:rsidTr="00933A6E">
        <w:tc>
          <w:tcPr>
            <w:tcW w:w="2271" w:type="dxa"/>
            <w:vMerge/>
          </w:tcPr>
          <w:p w14:paraId="41D31B8C" w14:textId="77777777" w:rsidR="00415430" w:rsidRDefault="00415430" w:rsidP="00BD7723">
            <w:pPr>
              <w:pStyle w:val="eCT3"/>
              <w:spacing w:before="156" w:after="156"/>
              <w:ind w:left="0"/>
            </w:pPr>
          </w:p>
        </w:tc>
        <w:tc>
          <w:tcPr>
            <w:tcW w:w="2249" w:type="dxa"/>
            <w:vMerge/>
          </w:tcPr>
          <w:p w14:paraId="5AD4A07A" w14:textId="77777777" w:rsidR="00415430" w:rsidRDefault="00415430" w:rsidP="00BD7723">
            <w:pPr>
              <w:pStyle w:val="eCT3"/>
              <w:spacing w:before="156" w:after="156"/>
              <w:ind w:left="0"/>
            </w:pPr>
          </w:p>
        </w:tc>
        <w:tc>
          <w:tcPr>
            <w:tcW w:w="2301" w:type="dxa"/>
          </w:tcPr>
          <w:p w14:paraId="2A1D4143" w14:textId="5274E18D" w:rsidR="00415430" w:rsidRDefault="00415430" w:rsidP="00BD7723">
            <w:pPr>
              <w:pStyle w:val="eCT3"/>
              <w:spacing w:before="156" w:after="156"/>
              <w:ind w:left="0"/>
            </w:pPr>
            <w:r w:rsidRPr="005A2F50">
              <w:rPr>
                <w:rFonts w:hint="eastAsia"/>
              </w:rPr>
              <w:t>挂起</w:t>
            </w:r>
          </w:p>
        </w:tc>
      </w:tr>
      <w:tr w:rsidR="00415430" w14:paraId="531B2E15" w14:textId="77777777" w:rsidTr="00933A6E">
        <w:tc>
          <w:tcPr>
            <w:tcW w:w="2271" w:type="dxa"/>
            <w:vMerge/>
          </w:tcPr>
          <w:p w14:paraId="7EEFCD60" w14:textId="77777777" w:rsidR="00415430" w:rsidRDefault="00415430" w:rsidP="00BD7723">
            <w:pPr>
              <w:pStyle w:val="eCT3"/>
              <w:spacing w:before="156" w:after="156"/>
              <w:ind w:left="0"/>
            </w:pPr>
          </w:p>
        </w:tc>
        <w:tc>
          <w:tcPr>
            <w:tcW w:w="2249" w:type="dxa"/>
            <w:vMerge/>
          </w:tcPr>
          <w:p w14:paraId="50A6CBF8" w14:textId="77777777" w:rsidR="00415430" w:rsidRDefault="00415430" w:rsidP="00BD7723">
            <w:pPr>
              <w:pStyle w:val="eCT3"/>
              <w:spacing w:before="156" w:after="156"/>
              <w:ind w:left="0"/>
            </w:pPr>
          </w:p>
        </w:tc>
        <w:tc>
          <w:tcPr>
            <w:tcW w:w="2301" w:type="dxa"/>
          </w:tcPr>
          <w:p w14:paraId="29EBB8BF" w14:textId="3AAA5DAC" w:rsidR="00415430" w:rsidRDefault="00415430" w:rsidP="00BD7723">
            <w:pPr>
              <w:pStyle w:val="eCT3"/>
              <w:spacing w:before="156" w:after="156"/>
              <w:ind w:left="0"/>
            </w:pPr>
            <w:r w:rsidRPr="005A2F50">
              <w:rPr>
                <w:rFonts w:hint="eastAsia"/>
              </w:rPr>
              <w:t>回答问题</w:t>
            </w:r>
          </w:p>
        </w:tc>
      </w:tr>
      <w:tr w:rsidR="00415430" w14:paraId="06E56512" w14:textId="77777777" w:rsidTr="00933A6E">
        <w:tc>
          <w:tcPr>
            <w:tcW w:w="2271" w:type="dxa"/>
            <w:vMerge/>
          </w:tcPr>
          <w:p w14:paraId="54C3CC65" w14:textId="77777777" w:rsidR="00415430" w:rsidRDefault="00415430" w:rsidP="00BD7723">
            <w:pPr>
              <w:pStyle w:val="eCT3"/>
              <w:spacing w:before="156" w:after="156"/>
              <w:ind w:left="0"/>
            </w:pPr>
          </w:p>
        </w:tc>
        <w:tc>
          <w:tcPr>
            <w:tcW w:w="2249" w:type="dxa"/>
            <w:vMerge w:val="restart"/>
          </w:tcPr>
          <w:p w14:paraId="768526B0" w14:textId="0C603BDA" w:rsidR="00415430" w:rsidRDefault="00415430" w:rsidP="00BD7723">
            <w:pPr>
              <w:pStyle w:val="eCT3"/>
              <w:spacing w:before="156" w:after="156"/>
              <w:ind w:left="0"/>
            </w:pPr>
            <w:r w:rsidRPr="005A2F50">
              <w:rPr>
                <w:rFonts w:hint="eastAsia"/>
              </w:rPr>
              <w:t>客户机操作</w:t>
            </w:r>
          </w:p>
        </w:tc>
        <w:tc>
          <w:tcPr>
            <w:tcW w:w="2301" w:type="dxa"/>
          </w:tcPr>
          <w:p w14:paraId="6D2A32A2" w14:textId="0B3C857B" w:rsidR="00415430" w:rsidRDefault="00415430" w:rsidP="00BD7723">
            <w:pPr>
              <w:pStyle w:val="eCT3"/>
              <w:spacing w:before="156" w:after="156"/>
              <w:ind w:left="0"/>
            </w:pPr>
            <w:r w:rsidRPr="005A2F50">
              <w:rPr>
                <w:rFonts w:hint="eastAsia"/>
              </w:rPr>
              <w:t>客户机操作修改</w:t>
            </w:r>
          </w:p>
        </w:tc>
      </w:tr>
      <w:tr w:rsidR="00415430" w14:paraId="69A7F24A" w14:textId="77777777" w:rsidTr="00933A6E">
        <w:tc>
          <w:tcPr>
            <w:tcW w:w="2271" w:type="dxa"/>
            <w:vMerge/>
          </w:tcPr>
          <w:p w14:paraId="29630C87" w14:textId="77777777" w:rsidR="00415430" w:rsidRDefault="00415430" w:rsidP="00BD7723">
            <w:pPr>
              <w:pStyle w:val="eCT3"/>
              <w:spacing w:before="156" w:after="156"/>
              <w:ind w:left="0"/>
            </w:pPr>
          </w:p>
        </w:tc>
        <w:tc>
          <w:tcPr>
            <w:tcW w:w="2249" w:type="dxa"/>
            <w:vMerge/>
          </w:tcPr>
          <w:p w14:paraId="57E4583B" w14:textId="77777777" w:rsidR="00415430" w:rsidRDefault="00415430" w:rsidP="00BD7723">
            <w:pPr>
              <w:pStyle w:val="eCT3"/>
              <w:spacing w:before="156" w:after="156"/>
              <w:ind w:left="0"/>
            </w:pPr>
          </w:p>
        </w:tc>
        <w:tc>
          <w:tcPr>
            <w:tcW w:w="2301" w:type="dxa"/>
          </w:tcPr>
          <w:p w14:paraId="6E19AA52" w14:textId="541FEFE6" w:rsidR="00415430" w:rsidRDefault="00415430" w:rsidP="00BD7723">
            <w:pPr>
              <w:pStyle w:val="eCT3"/>
              <w:spacing w:before="156" w:after="156"/>
              <w:ind w:left="0"/>
            </w:pPr>
            <w:r w:rsidRPr="005A2F50">
              <w:rPr>
                <w:rFonts w:hint="eastAsia"/>
              </w:rPr>
              <w:t>客户机操作查询</w:t>
            </w:r>
          </w:p>
        </w:tc>
      </w:tr>
      <w:tr w:rsidR="00415430" w14:paraId="6C9E7B3D" w14:textId="77777777" w:rsidTr="00933A6E">
        <w:tc>
          <w:tcPr>
            <w:tcW w:w="2271" w:type="dxa"/>
            <w:vMerge/>
          </w:tcPr>
          <w:p w14:paraId="6B06ED4D" w14:textId="77777777" w:rsidR="00415430" w:rsidRDefault="00415430" w:rsidP="00BD7723">
            <w:pPr>
              <w:pStyle w:val="eCT3"/>
              <w:spacing w:before="156" w:after="156"/>
              <w:ind w:left="0"/>
            </w:pPr>
          </w:p>
        </w:tc>
        <w:tc>
          <w:tcPr>
            <w:tcW w:w="2249" w:type="dxa"/>
            <w:vMerge/>
          </w:tcPr>
          <w:p w14:paraId="03CA9CCF" w14:textId="77777777" w:rsidR="00415430" w:rsidRDefault="00415430" w:rsidP="00BD7723">
            <w:pPr>
              <w:pStyle w:val="eCT3"/>
              <w:spacing w:before="156" w:after="156"/>
              <w:ind w:left="0"/>
            </w:pPr>
          </w:p>
        </w:tc>
        <w:tc>
          <w:tcPr>
            <w:tcW w:w="2301" w:type="dxa"/>
          </w:tcPr>
          <w:p w14:paraId="0EEE722A" w14:textId="4A5AA2A0" w:rsidR="00415430" w:rsidRDefault="00415430" w:rsidP="00BD7723">
            <w:pPr>
              <w:pStyle w:val="eCT3"/>
              <w:spacing w:before="156" w:after="156"/>
              <w:ind w:left="0"/>
            </w:pPr>
            <w:r w:rsidRPr="005A2F50">
              <w:rPr>
                <w:rFonts w:hint="eastAsia"/>
              </w:rPr>
              <w:t>客户机操作程序执行</w:t>
            </w:r>
          </w:p>
        </w:tc>
      </w:tr>
      <w:tr w:rsidR="00415430" w14:paraId="72C1AA36" w14:textId="77777777" w:rsidTr="00933A6E">
        <w:tc>
          <w:tcPr>
            <w:tcW w:w="2271" w:type="dxa"/>
            <w:vMerge/>
          </w:tcPr>
          <w:p w14:paraId="16EAC607" w14:textId="77777777" w:rsidR="00415430" w:rsidRDefault="00415430" w:rsidP="00BD7723">
            <w:pPr>
              <w:pStyle w:val="eCT3"/>
              <w:spacing w:before="156" w:after="156"/>
              <w:ind w:left="0"/>
            </w:pPr>
          </w:p>
        </w:tc>
        <w:tc>
          <w:tcPr>
            <w:tcW w:w="2249" w:type="dxa"/>
            <w:vMerge w:val="restart"/>
          </w:tcPr>
          <w:p w14:paraId="47BBBF8D" w14:textId="42F6E66A" w:rsidR="00415430" w:rsidRDefault="00415430" w:rsidP="00BD7723">
            <w:pPr>
              <w:pStyle w:val="eCT3"/>
              <w:spacing w:before="156" w:after="156"/>
              <w:ind w:left="0"/>
            </w:pPr>
            <w:r w:rsidRPr="005A2F50">
              <w:rPr>
                <w:rFonts w:hint="eastAsia"/>
              </w:rPr>
              <w:t>快照管理</w:t>
            </w:r>
          </w:p>
        </w:tc>
        <w:tc>
          <w:tcPr>
            <w:tcW w:w="2301" w:type="dxa"/>
          </w:tcPr>
          <w:p w14:paraId="08B0693B" w14:textId="1D7D4E7A" w:rsidR="00415430" w:rsidRDefault="00415430" w:rsidP="00BD7723">
            <w:pPr>
              <w:pStyle w:val="eCT3"/>
              <w:spacing w:before="156" w:after="156"/>
              <w:ind w:left="0"/>
            </w:pPr>
            <w:r w:rsidRPr="005A2F50">
              <w:rPr>
                <w:rFonts w:hint="eastAsia"/>
              </w:rPr>
              <w:t>创建快照</w:t>
            </w:r>
          </w:p>
        </w:tc>
      </w:tr>
      <w:tr w:rsidR="00415430" w14:paraId="6CA88ECE" w14:textId="77777777" w:rsidTr="00933A6E">
        <w:tc>
          <w:tcPr>
            <w:tcW w:w="2271" w:type="dxa"/>
            <w:vMerge/>
          </w:tcPr>
          <w:p w14:paraId="0AABD926" w14:textId="77777777" w:rsidR="00415430" w:rsidRDefault="00415430" w:rsidP="00BD7723">
            <w:pPr>
              <w:pStyle w:val="eCT3"/>
              <w:spacing w:before="156" w:after="156"/>
              <w:ind w:left="0"/>
            </w:pPr>
          </w:p>
        </w:tc>
        <w:tc>
          <w:tcPr>
            <w:tcW w:w="2249" w:type="dxa"/>
            <w:vMerge/>
          </w:tcPr>
          <w:p w14:paraId="7DB64045" w14:textId="77777777" w:rsidR="00415430" w:rsidRDefault="00415430" w:rsidP="00BD7723">
            <w:pPr>
              <w:pStyle w:val="eCT3"/>
              <w:spacing w:before="156" w:after="156"/>
              <w:ind w:left="0"/>
            </w:pPr>
          </w:p>
        </w:tc>
        <w:tc>
          <w:tcPr>
            <w:tcW w:w="2301" w:type="dxa"/>
          </w:tcPr>
          <w:p w14:paraId="53CCA37B" w14:textId="5AD5D31F" w:rsidR="00415430" w:rsidRDefault="00415430" w:rsidP="00BD7723">
            <w:pPr>
              <w:pStyle w:val="eCT3"/>
              <w:spacing w:before="156" w:after="156"/>
              <w:ind w:left="0"/>
            </w:pPr>
            <w:r w:rsidRPr="005A2F50">
              <w:rPr>
                <w:rFonts w:hint="eastAsia"/>
              </w:rPr>
              <w:t>恢复快照</w:t>
            </w:r>
          </w:p>
        </w:tc>
      </w:tr>
      <w:tr w:rsidR="00415430" w14:paraId="09ABC828" w14:textId="77777777" w:rsidTr="00933A6E">
        <w:tc>
          <w:tcPr>
            <w:tcW w:w="2271" w:type="dxa"/>
            <w:vMerge/>
          </w:tcPr>
          <w:p w14:paraId="197B6EF9" w14:textId="77777777" w:rsidR="00415430" w:rsidRDefault="00415430" w:rsidP="00BD7723">
            <w:pPr>
              <w:pStyle w:val="eCT3"/>
              <w:spacing w:before="156" w:after="156"/>
              <w:ind w:left="0"/>
            </w:pPr>
          </w:p>
        </w:tc>
        <w:tc>
          <w:tcPr>
            <w:tcW w:w="2249" w:type="dxa"/>
            <w:vMerge/>
          </w:tcPr>
          <w:p w14:paraId="2F5CFCEE" w14:textId="77777777" w:rsidR="00415430" w:rsidRDefault="00415430" w:rsidP="00BD7723">
            <w:pPr>
              <w:pStyle w:val="eCT3"/>
              <w:spacing w:before="156" w:after="156"/>
              <w:ind w:left="0"/>
            </w:pPr>
          </w:p>
        </w:tc>
        <w:tc>
          <w:tcPr>
            <w:tcW w:w="2301" w:type="dxa"/>
          </w:tcPr>
          <w:p w14:paraId="1D601253" w14:textId="403C18BF" w:rsidR="00415430" w:rsidRDefault="00415430" w:rsidP="00BD7723">
            <w:pPr>
              <w:pStyle w:val="eCT3"/>
              <w:spacing w:before="156" w:after="156"/>
              <w:ind w:left="0"/>
            </w:pPr>
            <w:r w:rsidRPr="005A2F50">
              <w:rPr>
                <w:rFonts w:hint="eastAsia"/>
              </w:rPr>
              <w:t>移除快照</w:t>
            </w:r>
          </w:p>
        </w:tc>
      </w:tr>
      <w:tr w:rsidR="00415430" w14:paraId="5F62A6C3" w14:textId="77777777" w:rsidTr="00933A6E">
        <w:tc>
          <w:tcPr>
            <w:tcW w:w="2271" w:type="dxa"/>
            <w:vMerge/>
          </w:tcPr>
          <w:p w14:paraId="1E2A5D62" w14:textId="77777777" w:rsidR="00415430" w:rsidRDefault="00415430" w:rsidP="00BD7723">
            <w:pPr>
              <w:pStyle w:val="eCT3"/>
              <w:spacing w:before="156" w:after="156"/>
              <w:ind w:left="0"/>
            </w:pPr>
          </w:p>
        </w:tc>
        <w:tc>
          <w:tcPr>
            <w:tcW w:w="2249" w:type="dxa"/>
            <w:vMerge/>
          </w:tcPr>
          <w:p w14:paraId="5A4D2A94" w14:textId="77777777" w:rsidR="00415430" w:rsidRDefault="00415430" w:rsidP="00BD7723">
            <w:pPr>
              <w:pStyle w:val="eCT3"/>
              <w:spacing w:before="156" w:after="156"/>
              <w:ind w:left="0"/>
            </w:pPr>
          </w:p>
        </w:tc>
        <w:tc>
          <w:tcPr>
            <w:tcW w:w="2301" w:type="dxa"/>
          </w:tcPr>
          <w:p w14:paraId="5D674F86" w14:textId="48B162EA" w:rsidR="00415430" w:rsidRDefault="00415430" w:rsidP="00BD7723">
            <w:pPr>
              <w:pStyle w:val="eCT3"/>
              <w:spacing w:before="156" w:after="156"/>
              <w:ind w:left="0"/>
            </w:pPr>
            <w:r w:rsidRPr="005A2F50">
              <w:rPr>
                <w:rFonts w:hint="eastAsia"/>
              </w:rPr>
              <w:t>重命名快照</w:t>
            </w:r>
          </w:p>
        </w:tc>
      </w:tr>
      <w:tr w:rsidR="00415430" w14:paraId="69F1931B" w14:textId="77777777" w:rsidTr="00933A6E">
        <w:tc>
          <w:tcPr>
            <w:tcW w:w="2271" w:type="dxa"/>
            <w:vMerge/>
          </w:tcPr>
          <w:p w14:paraId="66A473EF" w14:textId="77777777" w:rsidR="00415430" w:rsidRDefault="00415430" w:rsidP="00BD7723">
            <w:pPr>
              <w:pStyle w:val="eCT3"/>
              <w:spacing w:before="156" w:after="156"/>
              <w:ind w:left="0"/>
            </w:pPr>
          </w:p>
        </w:tc>
        <w:tc>
          <w:tcPr>
            <w:tcW w:w="2249" w:type="dxa"/>
            <w:vMerge w:val="restart"/>
          </w:tcPr>
          <w:p w14:paraId="4E0083A5" w14:textId="03F9178A" w:rsidR="00415430" w:rsidRDefault="00415430" w:rsidP="00BD7723">
            <w:pPr>
              <w:pStyle w:val="eCT3"/>
              <w:spacing w:before="156" w:after="156"/>
              <w:ind w:left="0"/>
            </w:pPr>
            <w:r w:rsidRPr="005A2F50">
              <w:rPr>
                <w:rFonts w:hint="eastAsia"/>
              </w:rPr>
              <w:t>清单</w:t>
            </w:r>
          </w:p>
        </w:tc>
        <w:tc>
          <w:tcPr>
            <w:tcW w:w="2301" w:type="dxa"/>
          </w:tcPr>
          <w:p w14:paraId="04C73965" w14:textId="5460FF15" w:rsidR="00415430" w:rsidRDefault="00415430" w:rsidP="00BD7723">
            <w:pPr>
              <w:pStyle w:val="eCT3"/>
              <w:spacing w:before="156" w:after="156"/>
              <w:ind w:left="0"/>
            </w:pPr>
            <w:r w:rsidRPr="00933A6E">
              <w:rPr>
                <w:rFonts w:hint="eastAsia"/>
              </w:rPr>
              <w:t>从现有</w:t>
            </w:r>
            <w:proofErr w:type="gramStart"/>
            <w:r w:rsidRPr="00933A6E">
              <w:rPr>
                <w:rFonts w:hint="eastAsia"/>
              </w:rPr>
              <w:t>项创建</w:t>
            </w:r>
            <w:proofErr w:type="gramEnd"/>
          </w:p>
        </w:tc>
      </w:tr>
      <w:tr w:rsidR="00415430" w14:paraId="0F0146CA" w14:textId="77777777" w:rsidTr="00933A6E">
        <w:tc>
          <w:tcPr>
            <w:tcW w:w="2271" w:type="dxa"/>
            <w:vMerge/>
          </w:tcPr>
          <w:p w14:paraId="73A57495" w14:textId="77777777" w:rsidR="00415430" w:rsidRDefault="00415430" w:rsidP="00BD7723">
            <w:pPr>
              <w:pStyle w:val="eCT3"/>
              <w:spacing w:before="156" w:after="156"/>
              <w:ind w:left="0"/>
            </w:pPr>
          </w:p>
        </w:tc>
        <w:tc>
          <w:tcPr>
            <w:tcW w:w="2249" w:type="dxa"/>
            <w:vMerge/>
          </w:tcPr>
          <w:p w14:paraId="2D76690C" w14:textId="77777777" w:rsidR="00415430" w:rsidRDefault="00415430" w:rsidP="00BD7723">
            <w:pPr>
              <w:pStyle w:val="eCT3"/>
              <w:spacing w:before="156" w:after="156"/>
              <w:ind w:left="0"/>
            </w:pPr>
          </w:p>
        </w:tc>
        <w:tc>
          <w:tcPr>
            <w:tcW w:w="2301" w:type="dxa"/>
          </w:tcPr>
          <w:p w14:paraId="32A8C102" w14:textId="4A141E5A" w:rsidR="00415430" w:rsidRDefault="00415430" w:rsidP="00BD7723">
            <w:pPr>
              <w:pStyle w:val="eCT3"/>
              <w:spacing w:before="156" w:after="156"/>
              <w:ind w:left="0"/>
            </w:pPr>
            <w:r w:rsidRPr="00933A6E">
              <w:rPr>
                <w:rFonts w:hint="eastAsia"/>
              </w:rPr>
              <w:t>新建</w:t>
            </w:r>
          </w:p>
        </w:tc>
      </w:tr>
      <w:tr w:rsidR="00415430" w14:paraId="522FFBF1" w14:textId="77777777" w:rsidTr="00933A6E">
        <w:tc>
          <w:tcPr>
            <w:tcW w:w="2271" w:type="dxa"/>
            <w:vMerge/>
          </w:tcPr>
          <w:p w14:paraId="3F057DC9" w14:textId="77777777" w:rsidR="00415430" w:rsidRDefault="00415430" w:rsidP="00BD7723">
            <w:pPr>
              <w:pStyle w:val="eCT3"/>
              <w:spacing w:before="156" w:after="156"/>
              <w:ind w:left="0"/>
            </w:pPr>
          </w:p>
        </w:tc>
        <w:tc>
          <w:tcPr>
            <w:tcW w:w="2249" w:type="dxa"/>
            <w:vMerge/>
          </w:tcPr>
          <w:p w14:paraId="50B77005" w14:textId="77777777" w:rsidR="00415430" w:rsidRDefault="00415430" w:rsidP="00BD7723">
            <w:pPr>
              <w:pStyle w:val="eCT3"/>
              <w:spacing w:before="156" w:after="156"/>
              <w:ind w:left="0"/>
            </w:pPr>
          </w:p>
        </w:tc>
        <w:tc>
          <w:tcPr>
            <w:tcW w:w="2301" w:type="dxa"/>
          </w:tcPr>
          <w:p w14:paraId="28514E27" w14:textId="7FD2235B" w:rsidR="00415430" w:rsidRDefault="00415430" w:rsidP="00BD7723">
            <w:pPr>
              <w:pStyle w:val="eCT3"/>
              <w:spacing w:before="156" w:after="156"/>
              <w:ind w:left="0"/>
            </w:pPr>
            <w:r w:rsidRPr="00933A6E">
              <w:rPr>
                <w:rFonts w:hint="eastAsia"/>
              </w:rPr>
              <w:t>注册</w:t>
            </w:r>
          </w:p>
        </w:tc>
      </w:tr>
      <w:tr w:rsidR="00415430" w14:paraId="12DC3400" w14:textId="77777777" w:rsidTr="00933A6E">
        <w:tc>
          <w:tcPr>
            <w:tcW w:w="2271" w:type="dxa"/>
            <w:vMerge/>
          </w:tcPr>
          <w:p w14:paraId="15E13B39" w14:textId="77777777" w:rsidR="00415430" w:rsidRDefault="00415430" w:rsidP="00BD7723">
            <w:pPr>
              <w:pStyle w:val="eCT3"/>
              <w:spacing w:before="156" w:after="156"/>
              <w:ind w:left="0"/>
            </w:pPr>
          </w:p>
        </w:tc>
        <w:tc>
          <w:tcPr>
            <w:tcW w:w="2249" w:type="dxa"/>
            <w:vMerge/>
          </w:tcPr>
          <w:p w14:paraId="7CA9B80B" w14:textId="77777777" w:rsidR="00415430" w:rsidRDefault="00415430" w:rsidP="00BD7723">
            <w:pPr>
              <w:pStyle w:val="eCT3"/>
              <w:spacing w:before="156" w:after="156"/>
              <w:ind w:left="0"/>
            </w:pPr>
          </w:p>
        </w:tc>
        <w:tc>
          <w:tcPr>
            <w:tcW w:w="2301" w:type="dxa"/>
          </w:tcPr>
          <w:p w14:paraId="160682FF" w14:textId="003C8C67" w:rsidR="00415430" w:rsidRDefault="00415430" w:rsidP="00BD7723">
            <w:pPr>
              <w:pStyle w:val="eCT3"/>
              <w:spacing w:before="156" w:after="156"/>
              <w:ind w:left="0"/>
            </w:pPr>
            <w:r w:rsidRPr="00933A6E">
              <w:rPr>
                <w:rFonts w:hint="eastAsia"/>
              </w:rPr>
              <w:t>移除</w:t>
            </w:r>
          </w:p>
        </w:tc>
      </w:tr>
      <w:tr w:rsidR="00415430" w14:paraId="5FE7CF9A" w14:textId="77777777" w:rsidTr="00933A6E">
        <w:tc>
          <w:tcPr>
            <w:tcW w:w="2271" w:type="dxa"/>
            <w:vMerge/>
          </w:tcPr>
          <w:p w14:paraId="24C3A2CB" w14:textId="77777777" w:rsidR="00415430" w:rsidRDefault="00415430" w:rsidP="00BD7723">
            <w:pPr>
              <w:pStyle w:val="eCT3"/>
              <w:spacing w:before="156" w:after="156"/>
              <w:ind w:left="0"/>
            </w:pPr>
          </w:p>
        </w:tc>
        <w:tc>
          <w:tcPr>
            <w:tcW w:w="2249" w:type="dxa"/>
            <w:vMerge w:val="restart"/>
          </w:tcPr>
          <w:p w14:paraId="00490178" w14:textId="5A5C7D0E" w:rsidR="00415430" w:rsidRDefault="00415430" w:rsidP="00BD7723">
            <w:pPr>
              <w:pStyle w:val="eCT3"/>
              <w:spacing w:before="156" w:after="156"/>
              <w:ind w:left="0"/>
            </w:pPr>
            <w:r w:rsidRPr="00933A6E">
              <w:rPr>
                <w:rFonts w:hint="eastAsia"/>
              </w:rPr>
              <w:t>置备</w:t>
            </w:r>
          </w:p>
        </w:tc>
        <w:tc>
          <w:tcPr>
            <w:tcW w:w="2301" w:type="dxa"/>
          </w:tcPr>
          <w:p w14:paraId="0BCA0328" w14:textId="1BB39E53" w:rsidR="00415430" w:rsidRDefault="00415430" w:rsidP="00BD7723">
            <w:pPr>
              <w:pStyle w:val="eCT3"/>
              <w:spacing w:before="156" w:after="156"/>
              <w:ind w:left="0"/>
            </w:pPr>
            <w:r w:rsidRPr="00933A6E">
              <w:rPr>
                <w:rFonts w:hint="eastAsia"/>
              </w:rPr>
              <w:t>允许下载虚拟机</w:t>
            </w:r>
          </w:p>
        </w:tc>
      </w:tr>
      <w:tr w:rsidR="00415430" w14:paraId="46717500" w14:textId="77777777" w:rsidTr="00933A6E">
        <w:tc>
          <w:tcPr>
            <w:tcW w:w="2271" w:type="dxa"/>
            <w:vMerge/>
          </w:tcPr>
          <w:p w14:paraId="5B142665" w14:textId="77777777" w:rsidR="00415430" w:rsidRDefault="00415430" w:rsidP="00BD7723">
            <w:pPr>
              <w:pStyle w:val="eCT3"/>
              <w:spacing w:before="156" w:after="156"/>
              <w:ind w:left="0"/>
            </w:pPr>
          </w:p>
        </w:tc>
        <w:tc>
          <w:tcPr>
            <w:tcW w:w="2249" w:type="dxa"/>
            <w:vMerge/>
          </w:tcPr>
          <w:p w14:paraId="2F11CAFB" w14:textId="77777777" w:rsidR="00415430" w:rsidRDefault="00415430" w:rsidP="00BD7723">
            <w:pPr>
              <w:pStyle w:val="eCT3"/>
              <w:spacing w:before="156" w:after="156"/>
              <w:ind w:left="0"/>
            </w:pPr>
          </w:p>
        </w:tc>
        <w:tc>
          <w:tcPr>
            <w:tcW w:w="2301" w:type="dxa"/>
          </w:tcPr>
          <w:p w14:paraId="58A4D44D" w14:textId="4A985987" w:rsidR="00415430" w:rsidRDefault="00415430" w:rsidP="00BD7723">
            <w:pPr>
              <w:pStyle w:val="eCT3"/>
              <w:spacing w:before="156" w:after="156"/>
              <w:ind w:left="0"/>
            </w:pPr>
            <w:r w:rsidRPr="00933A6E">
              <w:rPr>
                <w:rFonts w:hint="eastAsia"/>
              </w:rPr>
              <w:t>允许对磁盘进行只读访问</w:t>
            </w:r>
          </w:p>
        </w:tc>
      </w:tr>
      <w:tr w:rsidR="00415430" w14:paraId="3442D074" w14:textId="77777777" w:rsidTr="00933A6E">
        <w:tc>
          <w:tcPr>
            <w:tcW w:w="2271" w:type="dxa"/>
            <w:vMerge/>
          </w:tcPr>
          <w:p w14:paraId="09A2517A" w14:textId="77777777" w:rsidR="00415430" w:rsidRDefault="00415430" w:rsidP="00BD7723">
            <w:pPr>
              <w:pStyle w:val="eCT3"/>
              <w:spacing w:before="156" w:after="156"/>
              <w:ind w:left="0"/>
            </w:pPr>
          </w:p>
        </w:tc>
        <w:tc>
          <w:tcPr>
            <w:tcW w:w="2249" w:type="dxa"/>
            <w:vMerge/>
          </w:tcPr>
          <w:p w14:paraId="331C6BF2" w14:textId="77777777" w:rsidR="00415430" w:rsidRDefault="00415430" w:rsidP="00BD7723">
            <w:pPr>
              <w:pStyle w:val="eCT3"/>
              <w:spacing w:before="156" w:after="156"/>
              <w:ind w:left="0"/>
            </w:pPr>
          </w:p>
        </w:tc>
        <w:tc>
          <w:tcPr>
            <w:tcW w:w="2301" w:type="dxa"/>
          </w:tcPr>
          <w:p w14:paraId="6465E659" w14:textId="048E37A2" w:rsidR="00415430" w:rsidRDefault="00415430" w:rsidP="00BD7723">
            <w:pPr>
              <w:pStyle w:val="eCT3"/>
              <w:spacing w:before="156" w:after="156"/>
              <w:ind w:left="0"/>
            </w:pPr>
            <w:r w:rsidRPr="00933A6E">
              <w:rPr>
                <w:rFonts w:hint="eastAsia"/>
              </w:rPr>
              <w:t>允许访问磁</w:t>
            </w:r>
            <w:r>
              <w:rPr>
                <w:rFonts w:hint="eastAsia"/>
              </w:rPr>
              <w:t>盘</w:t>
            </w:r>
          </w:p>
        </w:tc>
      </w:tr>
      <w:tr w:rsidR="00415430" w14:paraId="7222A1BB" w14:textId="77777777" w:rsidTr="00933A6E">
        <w:tc>
          <w:tcPr>
            <w:tcW w:w="2271" w:type="dxa"/>
            <w:vMerge/>
          </w:tcPr>
          <w:p w14:paraId="0243D01B" w14:textId="77777777" w:rsidR="00415430" w:rsidRDefault="00415430" w:rsidP="00BD7723">
            <w:pPr>
              <w:pStyle w:val="eCT3"/>
              <w:spacing w:before="156" w:after="156"/>
              <w:ind w:left="0"/>
            </w:pPr>
          </w:p>
        </w:tc>
        <w:tc>
          <w:tcPr>
            <w:tcW w:w="2249" w:type="dxa"/>
            <w:vMerge/>
          </w:tcPr>
          <w:p w14:paraId="7E9346BD" w14:textId="77777777" w:rsidR="00415430" w:rsidRDefault="00415430" w:rsidP="00BD7723">
            <w:pPr>
              <w:pStyle w:val="eCT3"/>
              <w:spacing w:before="156" w:after="156"/>
              <w:ind w:left="0"/>
            </w:pPr>
          </w:p>
        </w:tc>
        <w:tc>
          <w:tcPr>
            <w:tcW w:w="2301" w:type="dxa"/>
          </w:tcPr>
          <w:p w14:paraId="730DC3EF" w14:textId="41857763" w:rsidR="00415430" w:rsidRDefault="00700A8E" w:rsidP="00BD7723">
            <w:pPr>
              <w:pStyle w:val="eCT3"/>
              <w:spacing w:before="156" w:after="156"/>
              <w:ind w:left="0"/>
            </w:pPr>
            <w:r>
              <w:rPr>
                <w:rFonts w:hint="eastAsia"/>
              </w:rPr>
              <w:t>本地复制</w:t>
            </w:r>
            <w:r w:rsidR="00415430" w:rsidRPr="00933A6E">
              <w:rPr>
                <w:rFonts w:hint="eastAsia"/>
              </w:rPr>
              <w:t>虚拟机</w:t>
            </w:r>
          </w:p>
        </w:tc>
      </w:tr>
      <w:tr w:rsidR="00415430" w14:paraId="31665C83" w14:textId="77777777" w:rsidTr="00933A6E">
        <w:tc>
          <w:tcPr>
            <w:tcW w:w="2271" w:type="dxa"/>
            <w:vMerge/>
          </w:tcPr>
          <w:p w14:paraId="35A37127" w14:textId="77777777" w:rsidR="00415430" w:rsidRDefault="00415430" w:rsidP="00933A6E">
            <w:pPr>
              <w:pStyle w:val="eCT3"/>
              <w:spacing w:before="156" w:after="156"/>
              <w:ind w:left="0"/>
            </w:pPr>
          </w:p>
        </w:tc>
        <w:tc>
          <w:tcPr>
            <w:tcW w:w="2249" w:type="dxa"/>
            <w:vMerge w:val="restart"/>
          </w:tcPr>
          <w:p w14:paraId="5A38C680" w14:textId="203F2B60" w:rsidR="00415430" w:rsidRDefault="00415430" w:rsidP="00933A6E">
            <w:pPr>
              <w:pStyle w:val="eCT3"/>
              <w:spacing w:before="156" w:after="156"/>
              <w:ind w:left="0"/>
            </w:pPr>
            <w:r w:rsidRPr="00933A6E">
              <w:rPr>
                <w:rFonts w:hint="eastAsia"/>
              </w:rPr>
              <w:t>配置</w:t>
            </w:r>
          </w:p>
        </w:tc>
        <w:tc>
          <w:tcPr>
            <w:tcW w:w="2301" w:type="dxa"/>
          </w:tcPr>
          <w:p w14:paraId="4F23F477" w14:textId="2AC304A4" w:rsidR="00415430" w:rsidRDefault="00415430" w:rsidP="00933A6E">
            <w:pPr>
              <w:pStyle w:val="eCT3"/>
              <w:spacing w:before="156" w:after="156"/>
              <w:ind w:left="0"/>
            </w:pPr>
            <w:r>
              <w:rPr>
                <w:rFonts w:ascii="等线" w:eastAsia="等线" w:hAnsi="等线" w:hint="eastAsia"/>
                <w:color w:val="000000"/>
                <w:sz w:val="22"/>
              </w:rPr>
              <w:t>修改设备设置</w:t>
            </w:r>
          </w:p>
        </w:tc>
      </w:tr>
      <w:tr w:rsidR="00415430" w14:paraId="7EB45EE2" w14:textId="77777777" w:rsidTr="00933A6E">
        <w:tc>
          <w:tcPr>
            <w:tcW w:w="2271" w:type="dxa"/>
            <w:vMerge/>
          </w:tcPr>
          <w:p w14:paraId="3EF7DAEB" w14:textId="77777777" w:rsidR="00415430" w:rsidRDefault="00415430" w:rsidP="00933A6E">
            <w:pPr>
              <w:pStyle w:val="eCT3"/>
              <w:spacing w:before="156" w:after="156"/>
              <w:ind w:left="0"/>
            </w:pPr>
          </w:p>
        </w:tc>
        <w:tc>
          <w:tcPr>
            <w:tcW w:w="2249" w:type="dxa"/>
            <w:vMerge/>
          </w:tcPr>
          <w:p w14:paraId="45962E3B" w14:textId="77777777" w:rsidR="00415430" w:rsidRDefault="00415430" w:rsidP="00933A6E">
            <w:pPr>
              <w:pStyle w:val="eCT3"/>
              <w:spacing w:before="156" w:after="156"/>
              <w:ind w:left="0"/>
            </w:pPr>
          </w:p>
        </w:tc>
        <w:tc>
          <w:tcPr>
            <w:tcW w:w="2301" w:type="dxa"/>
          </w:tcPr>
          <w:p w14:paraId="2D786480" w14:textId="1695BECE" w:rsidR="00415430" w:rsidRDefault="00415430" w:rsidP="00933A6E">
            <w:pPr>
              <w:pStyle w:val="eCT3"/>
              <w:spacing w:before="156" w:after="156"/>
              <w:ind w:left="0"/>
            </w:pPr>
            <w:r>
              <w:rPr>
                <w:rFonts w:ascii="等线" w:eastAsia="等线" w:hAnsi="等线" w:hint="eastAsia"/>
                <w:color w:val="000000"/>
                <w:sz w:val="22"/>
              </w:rPr>
              <w:t>更改资源</w:t>
            </w:r>
          </w:p>
        </w:tc>
      </w:tr>
      <w:tr w:rsidR="00415430" w14:paraId="62774D45" w14:textId="77777777" w:rsidTr="00933A6E">
        <w:tc>
          <w:tcPr>
            <w:tcW w:w="2271" w:type="dxa"/>
            <w:vMerge/>
          </w:tcPr>
          <w:p w14:paraId="68A902E1" w14:textId="77777777" w:rsidR="00415430" w:rsidRDefault="00415430" w:rsidP="00933A6E">
            <w:pPr>
              <w:pStyle w:val="eCT3"/>
              <w:spacing w:before="156" w:after="156"/>
              <w:ind w:left="0"/>
            </w:pPr>
          </w:p>
        </w:tc>
        <w:tc>
          <w:tcPr>
            <w:tcW w:w="2249" w:type="dxa"/>
            <w:vMerge/>
          </w:tcPr>
          <w:p w14:paraId="36E05877" w14:textId="77777777" w:rsidR="00415430" w:rsidRDefault="00415430" w:rsidP="00933A6E">
            <w:pPr>
              <w:pStyle w:val="eCT3"/>
              <w:spacing w:before="156" w:after="156"/>
              <w:ind w:left="0"/>
            </w:pPr>
          </w:p>
        </w:tc>
        <w:tc>
          <w:tcPr>
            <w:tcW w:w="2301" w:type="dxa"/>
          </w:tcPr>
          <w:p w14:paraId="57AEA831" w14:textId="09C5934C" w:rsidR="00415430" w:rsidRDefault="00415430" w:rsidP="00933A6E">
            <w:pPr>
              <w:pStyle w:val="eCT3"/>
              <w:spacing w:before="156" w:after="156"/>
              <w:ind w:left="0"/>
            </w:pPr>
            <w:r>
              <w:rPr>
                <w:rFonts w:ascii="等线" w:eastAsia="等线" w:hAnsi="等线" w:hint="eastAsia"/>
                <w:color w:val="000000"/>
                <w:sz w:val="22"/>
              </w:rPr>
              <w:t>查询无所有者的文件</w:t>
            </w:r>
          </w:p>
        </w:tc>
      </w:tr>
      <w:tr w:rsidR="00415430" w14:paraId="2AF7C444" w14:textId="77777777" w:rsidTr="00933A6E">
        <w:tc>
          <w:tcPr>
            <w:tcW w:w="2271" w:type="dxa"/>
            <w:vMerge/>
          </w:tcPr>
          <w:p w14:paraId="15DC385F" w14:textId="77777777" w:rsidR="00415430" w:rsidRDefault="00415430" w:rsidP="00933A6E">
            <w:pPr>
              <w:pStyle w:val="eCT3"/>
              <w:spacing w:before="156" w:after="156"/>
              <w:ind w:left="0"/>
            </w:pPr>
          </w:p>
        </w:tc>
        <w:tc>
          <w:tcPr>
            <w:tcW w:w="2249" w:type="dxa"/>
            <w:vMerge/>
          </w:tcPr>
          <w:p w14:paraId="3C6B41FE" w14:textId="77777777" w:rsidR="00415430" w:rsidRDefault="00415430" w:rsidP="00933A6E">
            <w:pPr>
              <w:pStyle w:val="eCT3"/>
              <w:spacing w:before="156" w:after="156"/>
              <w:ind w:left="0"/>
            </w:pPr>
          </w:p>
        </w:tc>
        <w:tc>
          <w:tcPr>
            <w:tcW w:w="2301" w:type="dxa"/>
          </w:tcPr>
          <w:p w14:paraId="79CF90ED" w14:textId="7BB06F65" w:rsidR="00415430" w:rsidRDefault="00415430" w:rsidP="00933A6E">
            <w:pPr>
              <w:pStyle w:val="eCT3"/>
              <w:spacing w:before="156" w:after="156"/>
              <w:ind w:left="0"/>
            </w:pPr>
            <w:r>
              <w:rPr>
                <w:rFonts w:ascii="等线" w:eastAsia="等线" w:hAnsi="等线" w:hint="eastAsia"/>
                <w:color w:val="000000"/>
                <w:sz w:val="22"/>
              </w:rPr>
              <w:t>添加或移除设备</w:t>
            </w:r>
          </w:p>
        </w:tc>
      </w:tr>
      <w:tr w:rsidR="00415430" w14:paraId="4C0BE3CC" w14:textId="77777777" w:rsidTr="00933A6E">
        <w:tc>
          <w:tcPr>
            <w:tcW w:w="2271" w:type="dxa"/>
            <w:vMerge/>
          </w:tcPr>
          <w:p w14:paraId="7E313B64" w14:textId="77777777" w:rsidR="00415430" w:rsidRDefault="00415430" w:rsidP="00933A6E">
            <w:pPr>
              <w:pStyle w:val="eCT3"/>
              <w:spacing w:before="156" w:after="156"/>
              <w:ind w:left="0"/>
            </w:pPr>
          </w:p>
        </w:tc>
        <w:tc>
          <w:tcPr>
            <w:tcW w:w="2249" w:type="dxa"/>
            <w:vMerge/>
          </w:tcPr>
          <w:p w14:paraId="41C0719A" w14:textId="77777777" w:rsidR="00415430" w:rsidRDefault="00415430" w:rsidP="00933A6E">
            <w:pPr>
              <w:pStyle w:val="eCT3"/>
              <w:spacing w:before="156" w:after="156"/>
              <w:ind w:left="0"/>
            </w:pPr>
          </w:p>
        </w:tc>
        <w:tc>
          <w:tcPr>
            <w:tcW w:w="2301" w:type="dxa"/>
          </w:tcPr>
          <w:p w14:paraId="0ED2E79B" w14:textId="3AAE7D03" w:rsidR="00415430" w:rsidRDefault="00415430" w:rsidP="00933A6E">
            <w:pPr>
              <w:pStyle w:val="eCT3"/>
              <w:spacing w:before="156" w:after="156"/>
              <w:ind w:left="0"/>
            </w:pPr>
            <w:r>
              <w:rPr>
                <w:rFonts w:ascii="等线" w:eastAsia="等线" w:hAnsi="等线" w:hint="eastAsia"/>
                <w:color w:val="000000"/>
                <w:sz w:val="22"/>
              </w:rPr>
              <w:t>添加新磁盘</w:t>
            </w:r>
          </w:p>
        </w:tc>
      </w:tr>
      <w:tr w:rsidR="00415430" w14:paraId="6003ED00" w14:textId="77777777" w:rsidTr="00933A6E">
        <w:tc>
          <w:tcPr>
            <w:tcW w:w="2271" w:type="dxa"/>
            <w:vMerge/>
          </w:tcPr>
          <w:p w14:paraId="14DBC0A3" w14:textId="77777777" w:rsidR="00415430" w:rsidRDefault="00415430" w:rsidP="00933A6E">
            <w:pPr>
              <w:pStyle w:val="eCT3"/>
              <w:spacing w:before="156" w:after="156"/>
              <w:ind w:left="0"/>
            </w:pPr>
          </w:p>
        </w:tc>
        <w:tc>
          <w:tcPr>
            <w:tcW w:w="2249" w:type="dxa"/>
            <w:vMerge/>
          </w:tcPr>
          <w:p w14:paraId="4D79DDD8" w14:textId="77777777" w:rsidR="00415430" w:rsidRDefault="00415430" w:rsidP="00933A6E">
            <w:pPr>
              <w:pStyle w:val="eCT3"/>
              <w:spacing w:before="156" w:after="156"/>
              <w:ind w:left="0"/>
            </w:pPr>
          </w:p>
        </w:tc>
        <w:tc>
          <w:tcPr>
            <w:tcW w:w="2301" w:type="dxa"/>
          </w:tcPr>
          <w:p w14:paraId="57407CE3" w14:textId="09C50862" w:rsidR="00415430" w:rsidRDefault="00415430" w:rsidP="00933A6E">
            <w:pPr>
              <w:pStyle w:val="eCT3"/>
              <w:spacing w:before="156" w:after="156"/>
              <w:ind w:left="0"/>
              <w:rPr>
                <w:rFonts w:ascii="等线" w:eastAsia="等线" w:hAnsi="等线"/>
                <w:color w:val="000000"/>
                <w:sz w:val="22"/>
              </w:rPr>
            </w:pPr>
            <w:r>
              <w:rPr>
                <w:rFonts w:ascii="等线" w:eastAsia="等线" w:hAnsi="等线" w:hint="eastAsia"/>
                <w:color w:val="000000"/>
                <w:sz w:val="22"/>
              </w:rPr>
              <w:t>添加现有磁盘</w:t>
            </w:r>
          </w:p>
        </w:tc>
      </w:tr>
      <w:tr w:rsidR="00415430" w14:paraId="462A43A9" w14:textId="77777777" w:rsidTr="00933A6E">
        <w:tc>
          <w:tcPr>
            <w:tcW w:w="2271" w:type="dxa"/>
            <w:vMerge/>
          </w:tcPr>
          <w:p w14:paraId="11A7FF5B" w14:textId="77777777" w:rsidR="00415430" w:rsidRDefault="00415430" w:rsidP="00933A6E">
            <w:pPr>
              <w:pStyle w:val="eCT3"/>
              <w:spacing w:before="156" w:after="156"/>
              <w:ind w:left="0"/>
            </w:pPr>
          </w:p>
        </w:tc>
        <w:tc>
          <w:tcPr>
            <w:tcW w:w="2249" w:type="dxa"/>
            <w:vMerge/>
          </w:tcPr>
          <w:p w14:paraId="74FBFE2D" w14:textId="77777777" w:rsidR="00415430" w:rsidRDefault="00415430" w:rsidP="00933A6E">
            <w:pPr>
              <w:pStyle w:val="eCT3"/>
              <w:spacing w:before="156" w:after="156"/>
              <w:ind w:left="0"/>
            </w:pPr>
          </w:p>
        </w:tc>
        <w:tc>
          <w:tcPr>
            <w:tcW w:w="2301" w:type="dxa"/>
          </w:tcPr>
          <w:p w14:paraId="0253066D" w14:textId="66DF3FFC" w:rsidR="00415430" w:rsidRDefault="00415430" w:rsidP="00933A6E">
            <w:pPr>
              <w:pStyle w:val="eCT3"/>
              <w:spacing w:before="156" w:after="156"/>
              <w:ind w:left="0"/>
              <w:rPr>
                <w:rFonts w:ascii="等线" w:eastAsia="等线" w:hAnsi="等线"/>
                <w:color w:val="000000"/>
                <w:sz w:val="22"/>
              </w:rPr>
            </w:pPr>
            <w:r>
              <w:rPr>
                <w:rFonts w:ascii="等线" w:eastAsia="等线" w:hAnsi="等线" w:hint="eastAsia"/>
                <w:color w:val="000000"/>
                <w:sz w:val="22"/>
              </w:rPr>
              <w:t>磁盘更改跟踪</w:t>
            </w:r>
          </w:p>
        </w:tc>
      </w:tr>
      <w:tr w:rsidR="00415430" w14:paraId="30D23CB6" w14:textId="77777777" w:rsidTr="00933A6E">
        <w:tc>
          <w:tcPr>
            <w:tcW w:w="2271" w:type="dxa"/>
            <w:vMerge/>
          </w:tcPr>
          <w:p w14:paraId="5E728FD9" w14:textId="77777777" w:rsidR="00415430" w:rsidRDefault="00415430" w:rsidP="00933A6E">
            <w:pPr>
              <w:pStyle w:val="eCT3"/>
              <w:spacing w:before="156" w:after="156"/>
              <w:ind w:left="0"/>
            </w:pPr>
          </w:p>
        </w:tc>
        <w:tc>
          <w:tcPr>
            <w:tcW w:w="2249" w:type="dxa"/>
            <w:vMerge/>
          </w:tcPr>
          <w:p w14:paraId="6C05666C" w14:textId="77777777" w:rsidR="00415430" w:rsidRDefault="00415430" w:rsidP="00933A6E">
            <w:pPr>
              <w:pStyle w:val="eCT3"/>
              <w:spacing w:before="156" w:after="156"/>
              <w:ind w:left="0"/>
            </w:pPr>
          </w:p>
        </w:tc>
        <w:tc>
          <w:tcPr>
            <w:tcW w:w="2301" w:type="dxa"/>
          </w:tcPr>
          <w:p w14:paraId="26374156" w14:textId="1DA6A315" w:rsidR="00415430" w:rsidRDefault="00415430" w:rsidP="00933A6E">
            <w:pPr>
              <w:pStyle w:val="eCT3"/>
              <w:spacing w:before="156" w:after="156"/>
              <w:ind w:left="0"/>
              <w:rPr>
                <w:rFonts w:ascii="等线" w:eastAsia="等线" w:hAnsi="等线"/>
                <w:color w:val="000000"/>
                <w:sz w:val="22"/>
              </w:rPr>
            </w:pPr>
            <w:r>
              <w:rPr>
                <w:rFonts w:ascii="等线" w:eastAsia="等线" w:hAnsi="等线" w:hint="eastAsia"/>
                <w:color w:val="000000"/>
                <w:sz w:val="22"/>
              </w:rPr>
              <w:t>磁盘租约</w:t>
            </w:r>
          </w:p>
        </w:tc>
      </w:tr>
      <w:tr w:rsidR="00415430" w14:paraId="3D248432" w14:textId="77777777" w:rsidTr="00933A6E">
        <w:tc>
          <w:tcPr>
            <w:tcW w:w="2271" w:type="dxa"/>
            <w:vMerge/>
          </w:tcPr>
          <w:p w14:paraId="0C6FDC00" w14:textId="77777777" w:rsidR="00415430" w:rsidRDefault="00415430" w:rsidP="00933A6E">
            <w:pPr>
              <w:pStyle w:val="eCT3"/>
              <w:spacing w:before="156" w:after="156"/>
              <w:ind w:left="0"/>
            </w:pPr>
          </w:p>
        </w:tc>
        <w:tc>
          <w:tcPr>
            <w:tcW w:w="2249" w:type="dxa"/>
            <w:vMerge/>
          </w:tcPr>
          <w:p w14:paraId="3A57A339" w14:textId="77777777" w:rsidR="00415430" w:rsidRDefault="00415430" w:rsidP="00933A6E">
            <w:pPr>
              <w:pStyle w:val="eCT3"/>
              <w:spacing w:before="156" w:after="156"/>
              <w:ind w:left="0"/>
            </w:pPr>
          </w:p>
        </w:tc>
        <w:tc>
          <w:tcPr>
            <w:tcW w:w="2301" w:type="dxa"/>
          </w:tcPr>
          <w:p w14:paraId="4F1D9686" w14:textId="1CCB0BC3" w:rsidR="00415430" w:rsidRDefault="00415430" w:rsidP="00933A6E">
            <w:pPr>
              <w:pStyle w:val="eCT3"/>
              <w:spacing w:before="156" w:after="156"/>
              <w:ind w:left="0"/>
              <w:rPr>
                <w:rFonts w:ascii="等线" w:eastAsia="等线" w:hAnsi="等线"/>
                <w:color w:val="000000"/>
                <w:sz w:val="22"/>
              </w:rPr>
            </w:pPr>
            <w:r>
              <w:rPr>
                <w:rFonts w:ascii="等线" w:eastAsia="等线" w:hAnsi="等线" w:hint="eastAsia"/>
                <w:color w:val="000000"/>
                <w:sz w:val="22"/>
              </w:rPr>
              <w:t>移除磁盘</w:t>
            </w:r>
          </w:p>
        </w:tc>
      </w:tr>
      <w:tr w:rsidR="00415430" w14:paraId="2C6442E2" w14:textId="77777777" w:rsidTr="00933A6E">
        <w:tc>
          <w:tcPr>
            <w:tcW w:w="2271" w:type="dxa"/>
            <w:vMerge/>
          </w:tcPr>
          <w:p w14:paraId="3CF0531F" w14:textId="77777777" w:rsidR="00415430" w:rsidRDefault="00415430" w:rsidP="00933A6E">
            <w:pPr>
              <w:pStyle w:val="eCT3"/>
              <w:spacing w:before="156" w:after="156"/>
              <w:ind w:left="0"/>
            </w:pPr>
          </w:p>
        </w:tc>
        <w:tc>
          <w:tcPr>
            <w:tcW w:w="2249" w:type="dxa"/>
            <w:vMerge/>
          </w:tcPr>
          <w:p w14:paraId="6AB1A7BF" w14:textId="77777777" w:rsidR="00415430" w:rsidRDefault="00415430" w:rsidP="00933A6E">
            <w:pPr>
              <w:pStyle w:val="eCT3"/>
              <w:spacing w:before="156" w:after="156"/>
              <w:ind w:left="0"/>
            </w:pPr>
          </w:p>
        </w:tc>
        <w:tc>
          <w:tcPr>
            <w:tcW w:w="2301" w:type="dxa"/>
          </w:tcPr>
          <w:p w14:paraId="3C7D4246" w14:textId="348EF4FB" w:rsidR="00415430" w:rsidRDefault="00415430" w:rsidP="00933A6E">
            <w:pPr>
              <w:pStyle w:val="eCT3"/>
              <w:spacing w:before="156" w:after="156"/>
              <w:ind w:left="0"/>
              <w:rPr>
                <w:rFonts w:ascii="等线" w:eastAsia="等线" w:hAnsi="等线"/>
                <w:color w:val="000000"/>
                <w:sz w:val="22"/>
              </w:rPr>
            </w:pPr>
            <w:r>
              <w:rPr>
                <w:rFonts w:ascii="等线" w:eastAsia="等线" w:hAnsi="等线" w:hint="eastAsia"/>
                <w:color w:val="000000"/>
                <w:sz w:val="22"/>
              </w:rPr>
              <w:t>设置</w:t>
            </w:r>
          </w:p>
        </w:tc>
      </w:tr>
      <w:tr w:rsidR="00415430" w14:paraId="056BE430" w14:textId="77777777" w:rsidTr="00933A6E">
        <w:tc>
          <w:tcPr>
            <w:tcW w:w="2271" w:type="dxa"/>
            <w:vMerge/>
          </w:tcPr>
          <w:p w14:paraId="1D66AE92" w14:textId="77777777" w:rsidR="00415430" w:rsidRDefault="00415430" w:rsidP="00933A6E">
            <w:pPr>
              <w:pStyle w:val="eCT3"/>
              <w:spacing w:before="156" w:after="156"/>
              <w:ind w:left="0"/>
            </w:pPr>
          </w:p>
        </w:tc>
        <w:tc>
          <w:tcPr>
            <w:tcW w:w="2249" w:type="dxa"/>
            <w:vMerge/>
          </w:tcPr>
          <w:p w14:paraId="0743E20C" w14:textId="77777777" w:rsidR="00415430" w:rsidRDefault="00415430" w:rsidP="00933A6E">
            <w:pPr>
              <w:pStyle w:val="eCT3"/>
              <w:spacing w:before="156" w:after="156"/>
              <w:ind w:left="0"/>
            </w:pPr>
          </w:p>
        </w:tc>
        <w:tc>
          <w:tcPr>
            <w:tcW w:w="2301" w:type="dxa"/>
          </w:tcPr>
          <w:p w14:paraId="52439304" w14:textId="6B59236A" w:rsidR="00415430" w:rsidRDefault="00415430" w:rsidP="00933A6E">
            <w:pPr>
              <w:pStyle w:val="eCT3"/>
              <w:spacing w:before="156" w:after="156"/>
              <w:ind w:left="0"/>
              <w:rPr>
                <w:rFonts w:ascii="等线" w:eastAsia="等线" w:hAnsi="等线"/>
                <w:color w:val="000000"/>
                <w:sz w:val="22"/>
              </w:rPr>
            </w:pPr>
            <w:r>
              <w:rPr>
                <w:rFonts w:ascii="等线" w:eastAsia="等线" w:hAnsi="等线" w:hint="eastAsia"/>
                <w:color w:val="000000"/>
                <w:sz w:val="22"/>
              </w:rPr>
              <w:t>高级</w:t>
            </w:r>
          </w:p>
        </w:tc>
      </w:tr>
      <w:tr w:rsidR="00933A6E" w14:paraId="5404BFA3" w14:textId="77777777" w:rsidTr="00933A6E">
        <w:tc>
          <w:tcPr>
            <w:tcW w:w="2271" w:type="dxa"/>
          </w:tcPr>
          <w:p w14:paraId="171DAFDA" w14:textId="5CB72545" w:rsidR="00933A6E" w:rsidRDefault="00933A6E" w:rsidP="00933A6E">
            <w:pPr>
              <w:pStyle w:val="eCT3"/>
              <w:spacing w:before="156" w:after="156"/>
              <w:ind w:left="0"/>
            </w:pPr>
            <w:r w:rsidRPr="00933A6E">
              <w:rPr>
                <w:rFonts w:hint="eastAsia"/>
              </w:rPr>
              <w:t>证书</w:t>
            </w:r>
          </w:p>
        </w:tc>
        <w:tc>
          <w:tcPr>
            <w:tcW w:w="2249" w:type="dxa"/>
          </w:tcPr>
          <w:p w14:paraId="68EFEA53" w14:textId="09B56085" w:rsidR="00933A6E" w:rsidRDefault="00415430" w:rsidP="00933A6E">
            <w:pPr>
              <w:pStyle w:val="eCT3"/>
              <w:spacing w:before="156" w:after="156"/>
              <w:ind w:left="0"/>
            </w:pPr>
            <w:r>
              <w:rPr>
                <w:rFonts w:hint="eastAsia"/>
              </w:rPr>
              <w:t>-</w:t>
            </w:r>
          </w:p>
        </w:tc>
        <w:tc>
          <w:tcPr>
            <w:tcW w:w="2301" w:type="dxa"/>
          </w:tcPr>
          <w:p w14:paraId="56FD71D4" w14:textId="442A1579" w:rsidR="00933A6E" w:rsidRDefault="00933A6E" w:rsidP="00933A6E">
            <w:pPr>
              <w:pStyle w:val="eCT3"/>
              <w:spacing w:before="156" w:after="156"/>
              <w:ind w:left="0"/>
              <w:rPr>
                <w:rFonts w:ascii="等线" w:eastAsia="等线" w:hAnsi="等线"/>
                <w:color w:val="000000"/>
                <w:sz w:val="22"/>
              </w:rPr>
            </w:pPr>
            <w:r w:rsidRPr="00933A6E">
              <w:rPr>
                <w:rFonts w:ascii="等线" w:eastAsia="等线" w:hAnsi="等线" w:hint="eastAsia"/>
                <w:color w:val="000000"/>
                <w:sz w:val="22"/>
              </w:rPr>
              <w:t>管理证书</w:t>
            </w:r>
          </w:p>
        </w:tc>
      </w:tr>
      <w:tr w:rsidR="00933A6E" w14:paraId="6007D2E7" w14:textId="77777777" w:rsidTr="00933A6E">
        <w:tc>
          <w:tcPr>
            <w:tcW w:w="2271" w:type="dxa"/>
          </w:tcPr>
          <w:p w14:paraId="5538A016" w14:textId="77B4D82E" w:rsidR="00933A6E" w:rsidRDefault="00933A6E" w:rsidP="00933A6E">
            <w:pPr>
              <w:pStyle w:val="eCT3"/>
              <w:spacing w:before="156" w:after="156"/>
              <w:ind w:left="0"/>
            </w:pPr>
            <w:r>
              <w:rPr>
                <w:rFonts w:hint="eastAsia"/>
              </w:rPr>
              <w:t>资源</w:t>
            </w:r>
          </w:p>
        </w:tc>
        <w:tc>
          <w:tcPr>
            <w:tcW w:w="2249" w:type="dxa"/>
          </w:tcPr>
          <w:p w14:paraId="78625DF4" w14:textId="5A3E65AE" w:rsidR="00933A6E" w:rsidRDefault="00415430" w:rsidP="00933A6E">
            <w:pPr>
              <w:pStyle w:val="eCT3"/>
              <w:spacing w:before="156" w:after="156"/>
              <w:ind w:left="0"/>
            </w:pPr>
            <w:r>
              <w:rPr>
                <w:rFonts w:hint="eastAsia"/>
              </w:rPr>
              <w:t>-</w:t>
            </w:r>
          </w:p>
        </w:tc>
        <w:tc>
          <w:tcPr>
            <w:tcW w:w="2301" w:type="dxa"/>
          </w:tcPr>
          <w:p w14:paraId="70BB6468" w14:textId="22000D14" w:rsidR="00933A6E" w:rsidRDefault="00933A6E" w:rsidP="00933A6E">
            <w:pPr>
              <w:pStyle w:val="eCT3"/>
              <w:spacing w:before="156" w:after="156"/>
              <w:ind w:left="0"/>
              <w:rPr>
                <w:rFonts w:ascii="等线" w:eastAsia="等线" w:hAnsi="等线"/>
                <w:color w:val="000000"/>
                <w:sz w:val="22"/>
              </w:rPr>
            </w:pPr>
            <w:r w:rsidRPr="00933A6E">
              <w:rPr>
                <w:rFonts w:ascii="等线" w:eastAsia="等线" w:hAnsi="等线" w:hint="eastAsia"/>
                <w:color w:val="000000"/>
                <w:sz w:val="22"/>
              </w:rPr>
              <w:t>将虚拟机分配给资源池</w:t>
            </w:r>
          </w:p>
        </w:tc>
      </w:tr>
    </w:tbl>
    <w:p w14:paraId="62780C36" w14:textId="77777777" w:rsidR="00A37457" w:rsidRDefault="00A37457" w:rsidP="00BD7723">
      <w:pPr>
        <w:pStyle w:val="eCT3"/>
        <w:spacing w:before="156" w:after="156"/>
      </w:pPr>
    </w:p>
    <w:p w14:paraId="11FDC732" w14:textId="43064A89" w:rsidR="00ED4C99" w:rsidRDefault="00ED4C99" w:rsidP="00ED4C99">
      <w:pPr>
        <w:pStyle w:val="3"/>
        <w:spacing w:before="312" w:after="312"/>
        <w:rPr>
          <w:lang w:val="en-GB" w:eastAsia="zh-CN"/>
        </w:rPr>
      </w:pPr>
      <w:bookmarkStart w:id="774" w:name="_Toc73981748"/>
      <w:r>
        <w:rPr>
          <w:rFonts w:hint="eastAsia"/>
          <w:lang w:val="en-GB" w:eastAsia="zh-CN"/>
        </w:rPr>
        <w:t>新增</w:t>
      </w:r>
      <w:r>
        <w:rPr>
          <w:lang w:val="en-GB" w:eastAsia="zh-CN"/>
        </w:rPr>
        <w:t>VMWare</w:t>
      </w:r>
      <w:r>
        <w:rPr>
          <w:rFonts w:hint="eastAsia"/>
          <w:lang w:val="en-GB" w:eastAsia="zh-CN"/>
        </w:rPr>
        <w:t>客户端</w:t>
      </w:r>
      <w:bookmarkEnd w:id="774"/>
    </w:p>
    <w:p w14:paraId="304A007D" w14:textId="58951BDA" w:rsidR="00ED4C99" w:rsidRPr="00ED4C99" w:rsidRDefault="00ED4C99" w:rsidP="00ED4C99">
      <w:pPr>
        <w:pStyle w:val="eCT3"/>
        <w:spacing w:before="156" w:after="156"/>
      </w:pPr>
      <w:r>
        <w:t>VMWare</w:t>
      </w:r>
      <w:r>
        <w:rPr>
          <w:rFonts w:hint="eastAsia"/>
        </w:rPr>
        <w:t>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_Ref61947897 \r \h</w:instrText>
      </w:r>
      <w:r>
        <w:instrText xml:space="preserve"> </w:instrText>
      </w:r>
      <w:r>
        <w:fldChar w:fldCharType="separate"/>
      </w:r>
      <w:r w:rsidR="004425DC">
        <w:t>7.2.1.2</w:t>
      </w:r>
      <w:r>
        <w:fldChar w:fldCharType="end"/>
      </w:r>
      <w:r>
        <w:fldChar w:fldCharType="begin"/>
      </w:r>
      <w:r>
        <w:instrText xml:space="preserve"> </w:instrText>
      </w:r>
      <w:r>
        <w:rPr>
          <w:rFonts w:hint="eastAsia"/>
        </w:rPr>
        <w:instrText>REF _Ref61947897 \h</w:instrText>
      </w:r>
      <w:r>
        <w:instrText xml:space="preserve"> </w:instrText>
      </w:r>
      <w:r>
        <w:fldChar w:fldCharType="separate"/>
      </w:r>
      <w:r w:rsidR="004425DC">
        <w:rPr>
          <w:rFonts w:hint="eastAsia"/>
        </w:rPr>
        <w:t>VMware</w:t>
      </w:r>
      <w:r>
        <w:fldChar w:fldCharType="end"/>
      </w:r>
      <w:r>
        <w:rPr>
          <w:rFonts w:hint="eastAsia"/>
        </w:rPr>
        <w:t>。</w:t>
      </w:r>
    </w:p>
    <w:p w14:paraId="3AEF92AB" w14:textId="2FC34EE0" w:rsidR="00426772" w:rsidRDefault="00426772" w:rsidP="001F7B60">
      <w:pPr>
        <w:pStyle w:val="3"/>
        <w:spacing w:before="312" w:after="312"/>
        <w:rPr>
          <w:lang w:val="en-GB"/>
        </w:rPr>
      </w:pPr>
      <w:bookmarkStart w:id="775" w:name="_Toc73981749"/>
      <w:proofErr w:type="spellStart"/>
      <w:r w:rsidRPr="00D41307">
        <w:rPr>
          <w:rFonts w:hint="eastAsia"/>
          <w:lang w:val="en-GB"/>
        </w:rPr>
        <w:t>新增备份策略</w:t>
      </w:r>
      <w:bookmarkEnd w:id="775"/>
      <w:proofErr w:type="spellEnd"/>
    </w:p>
    <w:p w14:paraId="13DA8E01" w14:textId="6F8C72EB" w:rsidR="00426772" w:rsidRDefault="00426772"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428674B6" w14:textId="77777777" w:rsidR="00426772" w:rsidRDefault="00426772" w:rsidP="001F7B60">
      <w:pPr>
        <w:pStyle w:val="3"/>
        <w:spacing w:before="312" w:after="312"/>
        <w:rPr>
          <w:lang w:val="en-GB"/>
        </w:rPr>
      </w:pPr>
      <w:bookmarkStart w:id="776" w:name="_Toc73981750"/>
      <w:proofErr w:type="spellStart"/>
      <w:r w:rsidRPr="00FD735C">
        <w:rPr>
          <w:rFonts w:hint="eastAsia"/>
          <w:lang w:val="en-GB"/>
        </w:rPr>
        <w:t>关联备份策略</w:t>
      </w:r>
      <w:bookmarkEnd w:id="776"/>
      <w:proofErr w:type="spellEnd"/>
    </w:p>
    <w:p w14:paraId="3B38345F" w14:textId="6F1D49DB" w:rsidR="00426772" w:rsidRPr="00A33E01" w:rsidRDefault="0016039D" w:rsidP="008313A6">
      <w:pPr>
        <w:pStyle w:val="eCT3"/>
        <w:spacing w:before="156" w:after="156"/>
      </w:pPr>
      <w:r>
        <w:rPr>
          <w:rFonts w:hint="eastAsia"/>
        </w:rPr>
        <w:t>关联</w:t>
      </w:r>
      <w:r w:rsidR="00426772">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sidR="00426772">
        <w:rPr>
          <w:rFonts w:hint="eastAsia"/>
        </w:rPr>
        <w:t>的</w:t>
      </w:r>
      <w:r w:rsidR="00426772">
        <w:fldChar w:fldCharType="begin"/>
      </w:r>
      <w:r w:rsidR="00426772">
        <w:instrText xml:space="preserve"> </w:instrText>
      </w:r>
      <w:r w:rsidR="00426772">
        <w:rPr>
          <w:rFonts w:hint="eastAsia"/>
        </w:rPr>
        <w:instrText>REF _Ref28338065 \r \h</w:instrText>
      </w:r>
      <w:r w:rsidR="00426772">
        <w:instrText xml:space="preserve"> </w:instrText>
      </w:r>
      <w:r w:rsidR="00426772">
        <w:fldChar w:fldCharType="separate"/>
      </w:r>
      <w:r w:rsidR="004425DC">
        <w:t>8.1.2</w:t>
      </w:r>
      <w:r w:rsidR="00426772">
        <w:fldChar w:fldCharType="end"/>
      </w:r>
      <w:r w:rsidR="00426772">
        <w:fldChar w:fldCharType="begin"/>
      </w:r>
      <w:r w:rsidR="00426772">
        <w:instrText xml:space="preserve"> REF _Ref28338071 \h </w:instrText>
      </w:r>
      <w:r w:rsidR="00426772">
        <w:fldChar w:fldCharType="separate"/>
      </w:r>
      <w:r w:rsidR="004425DC" w:rsidRPr="00FD735C">
        <w:rPr>
          <w:rFonts w:hint="eastAsia"/>
        </w:rPr>
        <w:t>关联备份策略</w:t>
      </w:r>
      <w:r w:rsidR="00426772">
        <w:fldChar w:fldCharType="end"/>
      </w:r>
      <w:r w:rsidR="00426772">
        <w:rPr>
          <w:rFonts w:hint="eastAsia"/>
        </w:rPr>
        <w:t>章节。</w:t>
      </w:r>
    </w:p>
    <w:p w14:paraId="25625367" w14:textId="4BFF711F" w:rsidR="0003297F" w:rsidRDefault="00426772" w:rsidP="0003297F">
      <w:pPr>
        <w:pStyle w:val="3"/>
        <w:spacing w:before="312" w:after="312"/>
        <w:rPr>
          <w:lang w:val="en-GB"/>
        </w:rPr>
      </w:pPr>
      <w:bookmarkStart w:id="777" w:name="_Ref28355007"/>
      <w:bookmarkStart w:id="778" w:name="_Toc73981751"/>
      <w:proofErr w:type="spellStart"/>
      <w:r>
        <w:rPr>
          <w:rFonts w:hint="eastAsia"/>
          <w:lang w:val="en-GB"/>
        </w:rPr>
        <w:lastRenderedPageBreak/>
        <w:t>备份虚拟机数据</w:t>
      </w:r>
      <w:bookmarkEnd w:id="777"/>
      <w:bookmarkEnd w:id="778"/>
      <w:proofErr w:type="spellEnd"/>
    </w:p>
    <w:p w14:paraId="21A38BE1" w14:textId="35481D44" w:rsidR="0003297F" w:rsidRPr="0003297F" w:rsidRDefault="0003297F" w:rsidP="0003297F">
      <w:pPr>
        <w:pStyle w:val="eCT3"/>
        <w:spacing w:before="156" w:after="156"/>
        <w:ind w:left="0"/>
        <w:rPr>
          <w:b/>
          <w:bCs/>
          <w:lang w:eastAsia="en-US"/>
        </w:rPr>
      </w:pPr>
      <w:r>
        <w:rPr>
          <w:rFonts w:hint="eastAsia"/>
          <w:b/>
          <w:bCs/>
        </w:rPr>
        <w:t>背景信息</w:t>
      </w:r>
    </w:p>
    <w:p w14:paraId="451A4A5D" w14:textId="4237DB03" w:rsidR="0003297F" w:rsidRDefault="001323D5" w:rsidP="0003297F">
      <w:pPr>
        <w:pStyle w:val="eCT3"/>
        <w:spacing w:before="156" w:after="156"/>
      </w:pPr>
      <w:r>
        <w:rPr>
          <w:rFonts w:hint="eastAsia"/>
        </w:rPr>
        <w:t>V</w:t>
      </w:r>
      <w:r>
        <w:t>Center 6.7</w:t>
      </w:r>
      <w:r w:rsidR="009A77E0" w:rsidRPr="009A77E0">
        <w:rPr>
          <w:rFonts w:hint="eastAsia"/>
        </w:rPr>
        <w:t>和</w:t>
      </w:r>
      <w:proofErr w:type="spellStart"/>
      <w:r w:rsidR="009A77E0" w:rsidRPr="009A77E0">
        <w:rPr>
          <w:rFonts w:hint="eastAsia"/>
        </w:rPr>
        <w:t>ESXi</w:t>
      </w:r>
      <w:proofErr w:type="spellEnd"/>
      <w:r w:rsidR="009A77E0">
        <w:t xml:space="preserve"> </w:t>
      </w:r>
      <w:r w:rsidR="009A77E0" w:rsidRPr="009A77E0">
        <w:rPr>
          <w:rFonts w:hint="eastAsia"/>
        </w:rPr>
        <w:t>6.7</w:t>
      </w:r>
      <w:r>
        <w:rPr>
          <w:rFonts w:hint="eastAsia"/>
        </w:rPr>
        <w:t>及以上版本支持在执行全备份时开启</w:t>
      </w:r>
      <w:r w:rsidR="003D781C" w:rsidRPr="003D781C">
        <w:rPr>
          <w:rFonts w:hint="eastAsia"/>
        </w:rPr>
        <w:t>多线程读取</w:t>
      </w:r>
      <w:r w:rsidR="003D781C" w:rsidRPr="003D781C">
        <w:rPr>
          <w:rFonts w:hint="eastAsia"/>
        </w:rPr>
        <w:t>VMDK</w:t>
      </w:r>
      <w:r w:rsidR="003D781C" w:rsidRPr="003D781C">
        <w:rPr>
          <w:rFonts w:hint="eastAsia"/>
        </w:rPr>
        <w:t>文件</w:t>
      </w:r>
      <w:r w:rsidR="003D781C">
        <w:rPr>
          <w:rFonts w:hint="eastAsia"/>
        </w:rPr>
        <w:t>任务，以提高</w:t>
      </w:r>
      <w:r w:rsidR="003D781C">
        <w:rPr>
          <w:rFonts w:hint="eastAsia"/>
        </w:rPr>
        <w:t>VMWare</w:t>
      </w:r>
      <w:r w:rsidR="003D781C">
        <w:rPr>
          <w:rFonts w:hint="eastAsia"/>
        </w:rPr>
        <w:t>全备性能</w:t>
      </w:r>
      <w:r>
        <w:rPr>
          <w:rFonts w:hint="eastAsia"/>
        </w:rPr>
        <w:t>。</w:t>
      </w:r>
    </w:p>
    <w:p w14:paraId="4F72E312" w14:textId="3ACC42F8" w:rsidR="003D781C" w:rsidRDefault="003D781C" w:rsidP="0003297F">
      <w:pPr>
        <w:pStyle w:val="eCT3"/>
        <w:spacing w:before="156" w:after="156"/>
      </w:pPr>
      <w:r>
        <w:rPr>
          <w:rFonts w:hint="eastAsia"/>
        </w:rPr>
        <w:t>如需使用</w:t>
      </w:r>
      <w:r w:rsidRPr="003D781C">
        <w:rPr>
          <w:rFonts w:hint="eastAsia"/>
        </w:rPr>
        <w:t>多线程读取</w:t>
      </w:r>
      <w:r>
        <w:rPr>
          <w:rFonts w:hint="eastAsia"/>
        </w:rPr>
        <w:t>功能，在请</w:t>
      </w:r>
      <w:r>
        <w:rPr>
          <w:rFonts w:hint="eastAsia"/>
        </w:rPr>
        <w:t>Storage</w:t>
      </w:r>
      <w:r>
        <w:rPr>
          <w:rFonts w:hint="eastAsia"/>
        </w:rPr>
        <w:t>服务器的“</w:t>
      </w:r>
      <w:r>
        <w:rPr>
          <w:rFonts w:hint="eastAsia"/>
        </w:rPr>
        <w:t>/opt/</w:t>
      </w:r>
      <w:proofErr w:type="spellStart"/>
      <w:r>
        <w:rPr>
          <w:rFonts w:hint="eastAsia"/>
        </w:rPr>
        <w:t>obstorage</w:t>
      </w:r>
      <w:proofErr w:type="spellEnd"/>
      <w:r>
        <w:rPr>
          <w:rFonts w:hint="eastAsia"/>
        </w:rPr>
        <w:t>/etc/config.ini</w:t>
      </w:r>
      <w:r>
        <w:rPr>
          <w:rFonts w:hint="eastAsia"/>
        </w:rPr>
        <w:t>”文件中进行参数配置。</w:t>
      </w:r>
    </w:p>
    <w:tbl>
      <w:tblPr>
        <w:tblStyle w:val="afe"/>
        <w:tblW w:w="0" w:type="auto"/>
        <w:tblInd w:w="1701" w:type="dxa"/>
        <w:tblLook w:val="04A0" w:firstRow="1" w:lastRow="0" w:firstColumn="1" w:lastColumn="0" w:noHBand="0" w:noVBand="1"/>
      </w:tblPr>
      <w:tblGrid>
        <w:gridCol w:w="6821"/>
      </w:tblGrid>
      <w:tr w:rsidR="003D781C" w14:paraId="079CB165" w14:textId="77777777" w:rsidTr="003D781C">
        <w:tc>
          <w:tcPr>
            <w:tcW w:w="8522" w:type="dxa"/>
          </w:tcPr>
          <w:p w14:paraId="08C67938" w14:textId="555171B0" w:rsidR="007E57FA" w:rsidRDefault="007E57FA" w:rsidP="003D781C">
            <w:pP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w:t>
            </w:r>
            <w:proofErr w:type="spellStart"/>
            <w:r w:rsidRPr="003D781C">
              <w:rPr>
                <w:rFonts w:ascii="Times New Roman" w:hAnsi="Times New Roman" w:cs="Times New Roman"/>
              </w:rPr>
              <w:t>vddk</w:t>
            </w:r>
            <w:proofErr w:type="spellEnd"/>
            <w:r w:rsidRPr="003D781C">
              <w:rPr>
                <w:rFonts w:ascii="Times New Roman" w:hAnsi="Times New Roman" w:cs="Times New Roman"/>
              </w:rPr>
              <w:t>读取线程数，</w:t>
            </w:r>
            <w:r w:rsidR="003914A8" w:rsidRPr="003914A8">
              <w:rPr>
                <w:rFonts w:ascii="Times New Roman" w:hAnsi="Times New Roman" w:cs="Times New Roman"/>
              </w:rPr>
              <w:t>VC</w:t>
            </w:r>
            <w:r w:rsidRPr="003914A8">
              <w:rPr>
                <w:rFonts w:ascii="Times New Roman" w:hAnsi="Times New Roman" w:cs="Times New Roman"/>
              </w:rPr>
              <w:t>enter</w:t>
            </w:r>
            <w:r w:rsidR="003914A8" w:rsidRPr="003914A8">
              <w:rPr>
                <w:rFonts w:ascii="Times New Roman" w:hAnsi="Times New Roman" w:cs="Times New Roman"/>
              </w:rPr>
              <w:t xml:space="preserve"> </w:t>
            </w:r>
            <w:r w:rsidRPr="003914A8">
              <w:rPr>
                <w:rFonts w:ascii="Times New Roman" w:hAnsi="Times New Roman" w:cs="Times New Roman"/>
              </w:rPr>
              <w:t>6.7</w:t>
            </w:r>
            <w:r w:rsidRPr="003914A8">
              <w:rPr>
                <w:rFonts w:ascii="Times New Roman" w:hAnsi="Times New Roman" w:cs="Times New Roman"/>
              </w:rPr>
              <w:t>和</w:t>
            </w:r>
            <w:proofErr w:type="spellStart"/>
            <w:r w:rsidR="003914A8" w:rsidRPr="003914A8">
              <w:rPr>
                <w:rFonts w:ascii="Times New Roman" w:hAnsi="Times New Roman" w:cs="Times New Roman"/>
              </w:rPr>
              <w:t>ESXi</w:t>
            </w:r>
            <w:proofErr w:type="spellEnd"/>
            <w:r w:rsidR="003914A8" w:rsidRPr="003914A8">
              <w:rPr>
                <w:rFonts w:ascii="Times New Roman" w:hAnsi="Times New Roman" w:cs="Times New Roman"/>
              </w:rPr>
              <w:t xml:space="preserve"> </w:t>
            </w:r>
            <w:r w:rsidRPr="003914A8">
              <w:rPr>
                <w:rFonts w:ascii="Times New Roman" w:hAnsi="Times New Roman" w:cs="Times New Roman"/>
              </w:rPr>
              <w:t>6.7</w:t>
            </w:r>
            <w:r w:rsidRPr="003D781C">
              <w:rPr>
                <w:rFonts w:ascii="Times New Roman" w:hAnsi="Times New Roman" w:cs="Times New Roman"/>
              </w:rPr>
              <w:t>以下</w:t>
            </w:r>
            <w:r>
              <w:rPr>
                <w:rFonts w:ascii="Times New Roman" w:hAnsi="Times New Roman" w:cs="Times New Roman" w:hint="eastAsia"/>
              </w:rPr>
              <w:t>版本该参数</w:t>
            </w:r>
            <w:r w:rsidRPr="003D781C">
              <w:rPr>
                <w:rFonts w:ascii="Times New Roman" w:hAnsi="Times New Roman" w:cs="Times New Roman"/>
              </w:rPr>
              <w:t>必须配置为</w:t>
            </w:r>
            <w:r w:rsidRPr="003D781C">
              <w:rPr>
                <w:rFonts w:ascii="Times New Roman" w:hAnsi="Times New Roman" w:cs="Times New Roman"/>
              </w:rPr>
              <w:t>1</w:t>
            </w:r>
            <w:r w:rsidRPr="003D781C">
              <w:rPr>
                <w:rFonts w:ascii="Times New Roman" w:hAnsi="Times New Roman" w:cs="Times New Roman"/>
              </w:rPr>
              <w:t>，</w:t>
            </w:r>
            <w:r w:rsidRPr="003D781C">
              <w:rPr>
                <w:rFonts w:ascii="Times New Roman" w:hAnsi="Times New Roman" w:cs="Times New Roman"/>
              </w:rPr>
              <w:t>6.7</w:t>
            </w:r>
            <w:r>
              <w:rPr>
                <w:rFonts w:ascii="Times New Roman" w:hAnsi="Times New Roman" w:cs="Times New Roman" w:hint="eastAsia"/>
              </w:rPr>
              <w:t>及</w:t>
            </w:r>
            <w:r w:rsidRPr="003D781C">
              <w:rPr>
                <w:rFonts w:ascii="Times New Roman" w:hAnsi="Times New Roman" w:cs="Times New Roman"/>
              </w:rPr>
              <w:t>以上</w:t>
            </w:r>
            <w:r>
              <w:rPr>
                <w:rFonts w:ascii="Times New Roman" w:hAnsi="Times New Roman" w:cs="Times New Roman" w:hint="eastAsia"/>
              </w:rPr>
              <w:t>版本</w:t>
            </w:r>
            <w:r w:rsidRPr="003D781C">
              <w:rPr>
                <w:rFonts w:ascii="Times New Roman" w:hAnsi="Times New Roman" w:cs="Times New Roman"/>
              </w:rPr>
              <w:t>，需要根据具体环境配置</w:t>
            </w:r>
          </w:p>
          <w:p w14:paraId="7A45ADAD" w14:textId="155BBD39" w:rsidR="003D781C" w:rsidRDefault="003D781C" w:rsidP="003D781C">
            <w:pPr>
              <w:rPr>
                <w:rFonts w:ascii="Times New Roman" w:hAnsi="Times New Roman" w:cs="Times New Roman"/>
              </w:rPr>
            </w:pPr>
            <w:proofErr w:type="spellStart"/>
            <w:r w:rsidRPr="003D781C">
              <w:rPr>
                <w:rFonts w:ascii="Times New Roman" w:hAnsi="Times New Roman" w:cs="Times New Roman"/>
              </w:rPr>
              <w:t>readthread</w:t>
            </w:r>
            <w:proofErr w:type="spellEnd"/>
            <w:r w:rsidR="007E57FA">
              <w:rPr>
                <w:rFonts w:ascii="Times New Roman" w:hAnsi="Times New Roman" w:cs="Times New Roman"/>
              </w:rPr>
              <w:t xml:space="preserve"> </w:t>
            </w:r>
            <w:r w:rsidR="007E57FA">
              <w:rPr>
                <w:rFonts w:ascii="Times New Roman" w:hAnsi="Times New Roman" w:cs="Times New Roman" w:hint="eastAsia"/>
              </w:rPr>
              <w:t>=</w:t>
            </w:r>
            <w:r w:rsidR="007E57FA">
              <w:rPr>
                <w:rFonts w:ascii="Times New Roman" w:hAnsi="Times New Roman" w:cs="Times New Roman"/>
              </w:rPr>
              <w:t xml:space="preserve"> 4</w:t>
            </w:r>
          </w:p>
          <w:p w14:paraId="26D398D4" w14:textId="1C70F900" w:rsidR="007E57FA" w:rsidRPr="00155110" w:rsidRDefault="007E57FA" w:rsidP="003D781C">
            <w:pPr>
              <w:rPr>
                <w:rFonts w:ascii="Times New Roman" w:hAnsi="Times New Roman" w:cs="Times New Roman"/>
              </w:rPr>
            </w:pPr>
          </w:p>
          <w:p w14:paraId="350D38A9" w14:textId="4ADF46D1" w:rsidR="007E57FA" w:rsidRPr="003D781C" w:rsidRDefault="007E57FA" w:rsidP="003D781C">
            <w:pP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w:t>
            </w:r>
            <w:r w:rsidRPr="003D781C">
              <w:rPr>
                <w:rFonts w:ascii="Times New Roman" w:hAnsi="Times New Roman" w:cs="Times New Roman"/>
              </w:rPr>
              <w:t>写入磁盘线程数，</w:t>
            </w:r>
            <w:r w:rsidRPr="003D781C">
              <w:rPr>
                <w:rFonts w:ascii="Times New Roman" w:hAnsi="Times New Roman" w:cs="Times New Roman"/>
              </w:rPr>
              <w:t>6.7</w:t>
            </w:r>
            <w:r>
              <w:rPr>
                <w:rFonts w:ascii="Times New Roman" w:hAnsi="Times New Roman" w:cs="Times New Roman" w:hint="eastAsia"/>
              </w:rPr>
              <w:t>及</w:t>
            </w:r>
            <w:r w:rsidRPr="003D781C">
              <w:rPr>
                <w:rFonts w:ascii="Times New Roman" w:hAnsi="Times New Roman" w:cs="Times New Roman"/>
              </w:rPr>
              <w:t>以上</w:t>
            </w:r>
            <w:r>
              <w:rPr>
                <w:rFonts w:ascii="Times New Roman" w:hAnsi="Times New Roman" w:cs="Times New Roman" w:hint="eastAsia"/>
              </w:rPr>
              <w:t>版本</w:t>
            </w:r>
            <w:r w:rsidRPr="003D781C">
              <w:rPr>
                <w:rFonts w:ascii="Times New Roman" w:hAnsi="Times New Roman" w:cs="Times New Roman"/>
              </w:rPr>
              <w:t>，需要根据具体环境配置，</w:t>
            </w:r>
            <w:r w:rsidRPr="003D781C">
              <w:rPr>
                <w:rFonts w:ascii="Times New Roman" w:hAnsi="Times New Roman" w:cs="Times New Roman"/>
              </w:rPr>
              <w:t>6.7</w:t>
            </w:r>
            <w:r w:rsidRPr="003D781C">
              <w:rPr>
                <w:rFonts w:ascii="Times New Roman" w:hAnsi="Times New Roman" w:cs="Times New Roman"/>
              </w:rPr>
              <w:t>以下</w:t>
            </w:r>
            <w:r>
              <w:rPr>
                <w:rFonts w:ascii="Times New Roman" w:hAnsi="Times New Roman" w:cs="Times New Roman" w:hint="eastAsia"/>
              </w:rPr>
              <w:t>版本</w:t>
            </w:r>
            <w:r w:rsidRPr="003D781C">
              <w:rPr>
                <w:rFonts w:ascii="Times New Roman" w:hAnsi="Times New Roman" w:cs="Times New Roman"/>
              </w:rPr>
              <w:t>建议配置</w:t>
            </w:r>
            <w:r>
              <w:rPr>
                <w:rFonts w:ascii="Times New Roman" w:hAnsi="Times New Roman" w:cs="Times New Roman" w:hint="eastAsia"/>
              </w:rPr>
              <w:t>为</w:t>
            </w:r>
            <w:r w:rsidRPr="003D781C">
              <w:rPr>
                <w:rFonts w:ascii="Times New Roman" w:hAnsi="Times New Roman" w:cs="Times New Roman"/>
              </w:rPr>
              <w:t>2</w:t>
            </w:r>
          </w:p>
          <w:p w14:paraId="5E24C48D" w14:textId="3A412E94" w:rsidR="003D781C" w:rsidRDefault="003D781C" w:rsidP="003D781C">
            <w:pPr>
              <w:rPr>
                <w:rFonts w:ascii="Times New Roman" w:hAnsi="Times New Roman" w:cs="Times New Roman"/>
              </w:rPr>
            </w:pPr>
            <w:proofErr w:type="spellStart"/>
            <w:r w:rsidRPr="003D781C">
              <w:rPr>
                <w:rFonts w:ascii="Times New Roman" w:hAnsi="Times New Roman" w:cs="Times New Roman"/>
              </w:rPr>
              <w:t>writethread</w:t>
            </w:r>
            <w:proofErr w:type="spellEnd"/>
            <w:r w:rsidR="007E57FA">
              <w:rPr>
                <w:rFonts w:ascii="Times New Roman" w:hAnsi="Times New Roman" w:cs="Times New Roman" w:hint="eastAsia"/>
              </w:rPr>
              <w:t xml:space="preserve"> =</w:t>
            </w:r>
            <w:r w:rsidR="007E57FA">
              <w:rPr>
                <w:rFonts w:ascii="Times New Roman" w:hAnsi="Times New Roman" w:cs="Times New Roman"/>
              </w:rPr>
              <w:t xml:space="preserve"> 6</w:t>
            </w:r>
          </w:p>
          <w:p w14:paraId="71A4BAC1" w14:textId="0A2AE533" w:rsidR="007E57FA" w:rsidRDefault="007E57FA" w:rsidP="003D781C">
            <w:pPr>
              <w:rPr>
                <w:rFonts w:ascii="Times New Roman" w:hAnsi="Times New Roman" w:cs="Times New Roman"/>
              </w:rPr>
            </w:pPr>
          </w:p>
          <w:p w14:paraId="2AA79930" w14:textId="281209EA" w:rsidR="007E57FA" w:rsidRDefault="007E57FA" w:rsidP="003D781C">
            <w:pP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w:t>
            </w:r>
            <w:r w:rsidRPr="003D781C">
              <w:rPr>
                <w:rFonts w:ascii="Times New Roman" w:hAnsi="Times New Roman" w:cs="Times New Roman"/>
              </w:rPr>
              <w:t>每块读取扇区的大小，默认</w:t>
            </w:r>
            <w:r w:rsidRPr="003D781C">
              <w:rPr>
                <w:rFonts w:ascii="Times New Roman" w:hAnsi="Times New Roman" w:cs="Times New Roman"/>
              </w:rPr>
              <w:t>4096</w:t>
            </w:r>
            <w:r w:rsidRPr="003D781C">
              <w:rPr>
                <w:rFonts w:ascii="Times New Roman" w:hAnsi="Times New Roman" w:cs="Times New Roman"/>
              </w:rPr>
              <w:t>（读取</w:t>
            </w:r>
            <w:r w:rsidRPr="003D781C">
              <w:rPr>
                <w:rFonts w:ascii="Times New Roman" w:hAnsi="Times New Roman" w:cs="Times New Roman"/>
              </w:rPr>
              <w:t>2M</w:t>
            </w:r>
            <w:r w:rsidRPr="003D781C">
              <w:rPr>
                <w:rFonts w:ascii="Times New Roman" w:hAnsi="Times New Roman" w:cs="Times New Roman"/>
              </w:rPr>
              <w:t>），只可配置为</w:t>
            </w:r>
            <w:r w:rsidRPr="003D781C">
              <w:rPr>
                <w:rFonts w:ascii="Times New Roman" w:hAnsi="Times New Roman" w:cs="Times New Roman"/>
              </w:rPr>
              <w:t>1024</w:t>
            </w:r>
            <w:r w:rsidRPr="003D781C">
              <w:rPr>
                <w:rFonts w:ascii="Times New Roman" w:hAnsi="Times New Roman" w:cs="Times New Roman"/>
              </w:rPr>
              <w:t>的整数</w:t>
            </w:r>
            <w:proofErr w:type="gramStart"/>
            <w:r w:rsidRPr="003D781C">
              <w:rPr>
                <w:rFonts w:ascii="Times New Roman" w:hAnsi="Times New Roman" w:cs="Times New Roman"/>
              </w:rPr>
              <w:t>倍</w:t>
            </w:r>
            <w:proofErr w:type="gramEnd"/>
            <w:r w:rsidRPr="003D781C">
              <w:rPr>
                <w:rFonts w:ascii="Times New Roman" w:hAnsi="Times New Roman" w:cs="Times New Roman"/>
              </w:rPr>
              <w:t>，可以动态配置，建议不要超过</w:t>
            </w:r>
            <w:r w:rsidRPr="003D781C">
              <w:rPr>
                <w:rFonts w:ascii="Times New Roman" w:hAnsi="Times New Roman" w:cs="Times New Roman"/>
              </w:rPr>
              <w:t>40960(20M)</w:t>
            </w:r>
          </w:p>
          <w:p w14:paraId="4395350E" w14:textId="6319D7DF" w:rsidR="003D781C" w:rsidRDefault="003D781C" w:rsidP="003D781C">
            <w:pPr>
              <w:rPr>
                <w:rFonts w:ascii="Times New Roman" w:hAnsi="Times New Roman" w:cs="Times New Roman"/>
              </w:rPr>
            </w:pPr>
            <w:proofErr w:type="spellStart"/>
            <w:r w:rsidRPr="003D781C">
              <w:rPr>
                <w:rFonts w:ascii="Times New Roman" w:hAnsi="Times New Roman" w:cs="Times New Roman"/>
              </w:rPr>
              <w:t>oneblocksectors</w:t>
            </w:r>
            <w:proofErr w:type="spellEnd"/>
            <w:r w:rsidRPr="003D781C">
              <w:rPr>
                <w:rFonts w:ascii="Times New Roman" w:hAnsi="Times New Roman" w:cs="Times New Roman"/>
              </w:rPr>
              <w:t xml:space="preserve"> </w:t>
            </w:r>
            <w:r w:rsidR="007E57FA">
              <w:rPr>
                <w:rFonts w:ascii="Times New Roman" w:hAnsi="Times New Roman" w:cs="Times New Roman" w:hint="eastAsia"/>
              </w:rPr>
              <w:t>=</w:t>
            </w:r>
            <w:r w:rsidR="007E57FA">
              <w:rPr>
                <w:rFonts w:ascii="Times New Roman" w:hAnsi="Times New Roman" w:cs="Times New Roman"/>
              </w:rPr>
              <w:t xml:space="preserve"> 8192</w:t>
            </w:r>
          </w:p>
          <w:p w14:paraId="717B62EC" w14:textId="77777777" w:rsidR="003914A8" w:rsidRDefault="003914A8" w:rsidP="003D781C">
            <w:pPr>
              <w:rPr>
                <w:rFonts w:ascii="Times New Roman" w:hAnsi="Times New Roman" w:cs="Times New Roman"/>
              </w:rPr>
            </w:pPr>
          </w:p>
          <w:p w14:paraId="6E153552" w14:textId="3CBC3548" w:rsidR="007E57FA" w:rsidRPr="003D781C" w:rsidRDefault="007E57FA" w:rsidP="003D781C">
            <w:pP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w:t>
            </w:r>
            <w:r w:rsidRPr="003D781C">
              <w:rPr>
                <w:rFonts w:ascii="Times New Roman" w:hAnsi="Times New Roman" w:cs="Times New Roman"/>
              </w:rPr>
              <w:t>消费队列容量数。默认</w:t>
            </w:r>
            <w:r w:rsidRPr="003D781C">
              <w:rPr>
                <w:rFonts w:ascii="Times New Roman" w:hAnsi="Times New Roman" w:cs="Times New Roman"/>
              </w:rPr>
              <w:t>50</w:t>
            </w:r>
            <w:r w:rsidRPr="003D781C">
              <w:rPr>
                <w:rFonts w:ascii="Times New Roman" w:hAnsi="Times New Roman" w:cs="Times New Roman"/>
              </w:rPr>
              <w:t>个，需要结合</w:t>
            </w:r>
            <w:proofErr w:type="spellStart"/>
            <w:r w:rsidRPr="003D781C">
              <w:rPr>
                <w:rFonts w:ascii="Times New Roman" w:hAnsi="Times New Roman" w:cs="Times New Roman"/>
              </w:rPr>
              <w:t>oneblocksectors</w:t>
            </w:r>
            <w:proofErr w:type="spellEnd"/>
            <w:r w:rsidRPr="003D781C">
              <w:rPr>
                <w:rFonts w:ascii="Times New Roman" w:hAnsi="Times New Roman" w:cs="Times New Roman"/>
              </w:rPr>
              <w:t>和系统环境配置，建议（扇区大小</w:t>
            </w:r>
            <w:r w:rsidRPr="003D781C">
              <w:rPr>
                <w:rFonts w:ascii="Times New Roman" w:hAnsi="Times New Roman" w:cs="Times New Roman"/>
              </w:rPr>
              <w:t xml:space="preserve"> * </w:t>
            </w:r>
            <w:r w:rsidRPr="003D781C">
              <w:rPr>
                <w:rFonts w:ascii="Times New Roman" w:hAnsi="Times New Roman" w:cs="Times New Roman"/>
              </w:rPr>
              <w:t>容量</w:t>
            </w:r>
            <w:r w:rsidRPr="003D781C">
              <w:rPr>
                <w:rFonts w:ascii="Times New Roman" w:hAnsi="Times New Roman" w:cs="Times New Roman"/>
              </w:rPr>
              <w:t>)</w:t>
            </w:r>
            <w:r w:rsidRPr="003D781C">
              <w:rPr>
                <w:rFonts w:ascii="Times New Roman" w:hAnsi="Times New Roman" w:cs="Times New Roman"/>
              </w:rPr>
              <w:t>不要超过</w:t>
            </w:r>
            <w:r w:rsidRPr="003D781C">
              <w:rPr>
                <w:rFonts w:ascii="Times New Roman" w:hAnsi="Times New Roman" w:cs="Times New Roman"/>
              </w:rPr>
              <w:t>500M</w:t>
            </w:r>
          </w:p>
          <w:p w14:paraId="3F785D36" w14:textId="5A21D670" w:rsidR="003D781C" w:rsidRPr="00DB292C" w:rsidRDefault="003D781C" w:rsidP="00DB292C">
            <w:pPr>
              <w:rPr>
                <w:rFonts w:ascii="Times New Roman" w:hAnsi="Times New Roman" w:cs="Times New Roman"/>
              </w:rPr>
            </w:pPr>
            <w:proofErr w:type="spellStart"/>
            <w:r w:rsidRPr="003D781C">
              <w:rPr>
                <w:rFonts w:ascii="Times New Roman" w:hAnsi="Times New Roman" w:cs="Times New Roman"/>
              </w:rPr>
              <w:t>queuecapacity</w:t>
            </w:r>
            <w:proofErr w:type="spellEnd"/>
            <w:r w:rsidRPr="003D781C">
              <w:rPr>
                <w:rFonts w:ascii="Times New Roman" w:hAnsi="Times New Roman" w:cs="Times New Roman"/>
              </w:rPr>
              <w:t xml:space="preserve"> </w:t>
            </w:r>
            <w:r w:rsidR="003914A8">
              <w:rPr>
                <w:rFonts w:ascii="Times New Roman" w:hAnsi="Times New Roman" w:cs="Times New Roman" w:hint="eastAsia"/>
              </w:rPr>
              <w:t>=</w:t>
            </w:r>
            <w:r w:rsidRPr="003D781C">
              <w:rPr>
                <w:rFonts w:ascii="Times New Roman" w:hAnsi="Times New Roman" w:cs="Times New Roman"/>
              </w:rPr>
              <w:t xml:space="preserve"> </w:t>
            </w:r>
            <w:r w:rsidR="003914A8">
              <w:rPr>
                <w:rFonts w:ascii="Times New Roman" w:hAnsi="Times New Roman" w:cs="Times New Roman"/>
              </w:rPr>
              <w:t>80</w:t>
            </w:r>
          </w:p>
        </w:tc>
      </w:tr>
    </w:tbl>
    <w:p w14:paraId="68C99A77" w14:textId="2A9D4833" w:rsidR="0003297F" w:rsidRPr="0003297F" w:rsidRDefault="0003297F" w:rsidP="0003297F">
      <w:pPr>
        <w:pStyle w:val="eCT3"/>
        <w:spacing w:before="156" w:after="156"/>
        <w:ind w:left="0"/>
        <w:rPr>
          <w:b/>
          <w:bCs/>
          <w:lang w:eastAsia="en-US"/>
        </w:rPr>
      </w:pPr>
      <w:r w:rsidRPr="0003297F">
        <w:rPr>
          <w:rFonts w:hint="eastAsia"/>
          <w:b/>
          <w:bCs/>
        </w:rPr>
        <w:t>操作步骤</w:t>
      </w:r>
    </w:p>
    <w:p w14:paraId="42C2BFFB" w14:textId="77777777" w:rsidR="00426772" w:rsidRDefault="00426772" w:rsidP="003D3E47">
      <w:pPr>
        <w:pStyle w:val="eCT1"/>
        <w:numPr>
          <w:ilvl w:val="0"/>
          <w:numId w:val="114"/>
        </w:numPr>
        <w:spacing w:before="312" w:after="312"/>
      </w:pPr>
      <w:r>
        <w:rPr>
          <w:rFonts w:hint="eastAsia"/>
        </w:rPr>
        <w:t>选择“数据对象</w:t>
      </w:r>
      <w:r>
        <w:rPr>
          <w:rFonts w:hint="eastAsia"/>
        </w:rPr>
        <w:t xml:space="preserve"> </w:t>
      </w:r>
      <w:r>
        <w:t xml:space="preserve">&gt; </w:t>
      </w:r>
      <w:r>
        <w:rPr>
          <w:rFonts w:hint="eastAsia"/>
        </w:rPr>
        <w:t>虚拟机”。</w:t>
      </w:r>
    </w:p>
    <w:p w14:paraId="444BCD49" w14:textId="74D4283D" w:rsidR="00426772" w:rsidRDefault="00426772" w:rsidP="003D3E47">
      <w:pPr>
        <w:pStyle w:val="eCT1"/>
        <w:numPr>
          <w:ilvl w:val="0"/>
          <w:numId w:val="114"/>
        </w:numPr>
        <w:spacing w:before="312" w:after="312"/>
      </w:pPr>
      <w:r>
        <w:rPr>
          <w:rFonts w:hint="eastAsia"/>
        </w:rPr>
        <w:t>单击待备份数据后的</w:t>
      </w:r>
      <w:r>
        <w:rPr>
          <w:noProof/>
        </w:rPr>
        <w:drawing>
          <wp:inline distT="0" distB="0" distL="0" distR="0" wp14:anchorId="724E5C9E" wp14:editId="43440020">
            <wp:extent cx="133357" cy="133357"/>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133357" cy="133357"/>
                    </a:xfrm>
                    <a:prstGeom prst="rect">
                      <a:avLst/>
                    </a:prstGeom>
                  </pic:spPr>
                </pic:pic>
              </a:graphicData>
            </a:graphic>
          </wp:inline>
        </w:drawing>
      </w:r>
      <w:r>
        <w:rPr>
          <w:rFonts w:hint="eastAsia"/>
        </w:rPr>
        <w:t>，手动发起备份操作。</w:t>
      </w:r>
    </w:p>
    <w:p w14:paraId="0A18A759" w14:textId="2909EA7F" w:rsidR="00527847" w:rsidRDefault="00527847" w:rsidP="00527847">
      <w:pPr>
        <w:pStyle w:val="eCT5"/>
        <w:spacing w:before="156" w:after="156"/>
      </w:pPr>
      <w:r>
        <w:rPr>
          <w:rFonts w:hint="eastAsia"/>
        </w:rPr>
        <w:t>您需要手动设置备份</w:t>
      </w:r>
      <w:proofErr w:type="gramStart"/>
      <w:r>
        <w:rPr>
          <w:rFonts w:hint="eastAsia"/>
        </w:rPr>
        <w:t>副本本地</w:t>
      </w:r>
      <w:proofErr w:type="gramEnd"/>
      <w:r>
        <w:rPr>
          <w:rFonts w:hint="eastAsia"/>
        </w:rPr>
        <w:t>保留时间。</w:t>
      </w:r>
    </w:p>
    <w:p w14:paraId="2B0F3FD7" w14:textId="77777777" w:rsidR="00426772" w:rsidRDefault="00426772" w:rsidP="00426772">
      <w:pPr>
        <w:pStyle w:val="eCT5"/>
        <w:spacing w:before="156" w:after="156"/>
      </w:pPr>
      <w:r>
        <w:t>当第一次备份时，</w:t>
      </w:r>
      <w:r>
        <w:rPr>
          <w:rFonts w:hint="eastAsia"/>
        </w:rPr>
        <w:t>只可以执行</w:t>
      </w:r>
      <w:r>
        <w:t>“</w:t>
      </w:r>
      <w:r>
        <w:t>强制全备份</w:t>
      </w:r>
      <w:r>
        <w:t>”</w:t>
      </w:r>
      <w:r>
        <w:rPr>
          <w:rFonts w:hint="eastAsia"/>
        </w:rPr>
        <w:t>操作</w:t>
      </w:r>
      <w:r>
        <w:t>。</w:t>
      </w:r>
    </w:p>
    <w:p w14:paraId="0310D82D" w14:textId="77777777" w:rsidR="00426772" w:rsidRDefault="00426772" w:rsidP="00426772">
      <w:pPr>
        <w:pStyle w:val="eCT5"/>
        <w:spacing w:before="156" w:after="156"/>
      </w:pPr>
      <w:r>
        <w:rPr>
          <w:rFonts w:hint="eastAsia"/>
        </w:rPr>
        <w:t>首次备份完成，再次执行备份操作时，您可以选择执行“强制全备份”、“增量备份”。</w:t>
      </w:r>
    </w:p>
    <w:p w14:paraId="3841EB3F" w14:textId="77777777" w:rsidR="00426772" w:rsidRDefault="00426772" w:rsidP="003D3E47">
      <w:pPr>
        <w:pStyle w:val="eCT1"/>
        <w:numPr>
          <w:ilvl w:val="0"/>
          <w:numId w:val="114"/>
        </w:numPr>
        <w:spacing w:before="312" w:after="312"/>
      </w:pPr>
      <w:r>
        <w:rPr>
          <w:rFonts w:hint="eastAsia"/>
        </w:rPr>
        <w:t>单击“确定”。</w:t>
      </w:r>
    </w:p>
    <w:p w14:paraId="53EAB2DE" w14:textId="28D86824" w:rsidR="00426772" w:rsidRDefault="00426772" w:rsidP="00426772">
      <w:pPr>
        <w:pStyle w:val="eCT3"/>
        <w:spacing w:before="156" w:after="156"/>
      </w:pPr>
      <w:r>
        <w:rPr>
          <w:rFonts w:hint="eastAsia"/>
        </w:rPr>
        <w:t>您可以在“</w:t>
      </w:r>
      <w:r w:rsidR="000A3E56">
        <w:rPr>
          <w:rFonts w:hint="eastAsia"/>
        </w:rPr>
        <w:t>作业任务</w:t>
      </w:r>
      <w:r>
        <w:rPr>
          <w:rFonts w:hint="eastAsia"/>
        </w:rPr>
        <w:t>”页面，查看任务执行情况。</w:t>
      </w:r>
    </w:p>
    <w:p w14:paraId="6DDCDD77" w14:textId="77777777" w:rsidR="00426772" w:rsidRDefault="00426772" w:rsidP="001F7B60">
      <w:pPr>
        <w:pStyle w:val="3"/>
        <w:spacing w:before="312" w:after="312"/>
        <w:rPr>
          <w:lang w:val="en-GB"/>
        </w:rPr>
      </w:pPr>
      <w:bookmarkStart w:id="779" w:name="_Toc73981752"/>
      <w:proofErr w:type="spellStart"/>
      <w:r>
        <w:rPr>
          <w:rFonts w:hint="eastAsia"/>
          <w:lang w:val="en-GB"/>
        </w:rPr>
        <w:t>恢复备份数据</w:t>
      </w:r>
      <w:bookmarkEnd w:id="779"/>
      <w:proofErr w:type="spellEnd"/>
    </w:p>
    <w:p w14:paraId="4D2910DF" w14:textId="77777777" w:rsidR="00426772" w:rsidRDefault="00426772" w:rsidP="003D3E47">
      <w:pPr>
        <w:pStyle w:val="eCT1"/>
        <w:numPr>
          <w:ilvl w:val="0"/>
          <w:numId w:val="115"/>
        </w:numPr>
        <w:spacing w:before="312" w:after="312"/>
      </w:pPr>
      <w:r>
        <w:rPr>
          <w:rFonts w:hint="eastAsia"/>
        </w:rPr>
        <w:t>选择“数据服务</w:t>
      </w:r>
      <w:r>
        <w:rPr>
          <w:rFonts w:hint="eastAsia"/>
        </w:rPr>
        <w:t xml:space="preserve"> </w:t>
      </w:r>
      <w:r>
        <w:t xml:space="preserve">&gt; </w:t>
      </w:r>
      <w:r>
        <w:rPr>
          <w:rFonts w:hint="eastAsia"/>
        </w:rPr>
        <w:t>数据集”。</w:t>
      </w:r>
    </w:p>
    <w:p w14:paraId="3B79118E" w14:textId="77777777" w:rsidR="00426772" w:rsidRDefault="00426772" w:rsidP="00426772">
      <w:pPr>
        <w:pStyle w:val="eCT5"/>
        <w:spacing w:before="156" w:after="156"/>
      </w:pPr>
      <w:r>
        <w:rPr>
          <w:rFonts w:hint="eastAsia"/>
        </w:rPr>
        <w:lastRenderedPageBreak/>
        <w:t>您也可以选择“数据对象</w:t>
      </w:r>
      <w:r>
        <w:rPr>
          <w:rFonts w:hint="eastAsia"/>
        </w:rPr>
        <w:t xml:space="preserve"> </w:t>
      </w:r>
      <w:r>
        <w:t xml:space="preserve">&gt; </w:t>
      </w:r>
      <w:r>
        <w:rPr>
          <w:rFonts w:hint="eastAsia"/>
        </w:rPr>
        <w:t>虚拟机”。</w:t>
      </w:r>
    </w:p>
    <w:p w14:paraId="2EA3468F" w14:textId="102B07E0" w:rsidR="00426772" w:rsidRDefault="00426772" w:rsidP="003D3E47">
      <w:pPr>
        <w:pStyle w:val="eCT1"/>
        <w:numPr>
          <w:ilvl w:val="0"/>
          <w:numId w:val="115"/>
        </w:numPr>
        <w:spacing w:before="312" w:after="312"/>
      </w:pPr>
      <w:r>
        <w:rPr>
          <w:rFonts w:hint="eastAsia"/>
        </w:rPr>
        <w:t>“数据类型”设置为“</w:t>
      </w:r>
      <w:r w:rsidR="006D757C">
        <w:rPr>
          <w:rFonts w:hint="eastAsia"/>
        </w:rPr>
        <w:t>VMware</w:t>
      </w:r>
      <w:r>
        <w:rPr>
          <w:rFonts w:hint="eastAsia"/>
        </w:rPr>
        <w:t>”，单击“搜索”。</w:t>
      </w:r>
    </w:p>
    <w:p w14:paraId="48D6AAD9" w14:textId="77777777" w:rsidR="00426772" w:rsidRDefault="00426772" w:rsidP="003D3E47">
      <w:pPr>
        <w:pStyle w:val="eCT1"/>
        <w:numPr>
          <w:ilvl w:val="0"/>
          <w:numId w:val="115"/>
        </w:numPr>
        <w:spacing w:before="312" w:after="312"/>
      </w:pPr>
      <w:r>
        <w:rPr>
          <w:rFonts w:hint="eastAsia"/>
        </w:rPr>
        <w:t>在查询结果页面，单击待恢复数据后的“</w:t>
      </w:r>
      <w:r>
        <w:rPr>
          <w:noProof/>
        </w:rPr>
        <w:drawing>
          <wp:inline distT="0" distB="0" distL="0" distR="0" wp14:anchorId="22C5A6AA" wp14:editId="139795D6">
            <wp:extent cx="133357" cy="158758"/>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E652AEF" w14:textId="77777777" w:rsidR="00426772" w:rsidRDefault="00426772" w:rsidP="003D3E47">
      <w:pPr>
        <w:pStyle w:val="eCT1"/>
        <w:numPr>
          <w:ilvl w:val="0"/>
          <w:numId w:val="115"/>
        </w:numPr>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3A2D0670" w14:textId="6428F50A" w:rsidR="00426772" w:rsidRDefault="00426772" w:rsidP="003D3E47">
      <w:pPr>
        <w:pStyle w:val="eCT1"/>
        <w:numPr>
          <w:ilvl w:val="0"/>
          <w:numId w:val="115"/>
        </w:numPr>
        <w:spacing w:before="312" w:after="312"/>
      </w:pPr>
      <w:r>
        <w:rPr>
          <w:rFonts w:hint="eastAsia"/>
        </w:rPr>
        <w:t>如</w:t>
      </w:r>
      <w:r w:rsidRPr="001231E2">
        <w:fldChar w:fldCharType="begin"/>
      </w:r>
      <w:r w:rsidRPr="001231E2">
        <w:instrText xml:space="preserve"> REF _Ref28597798 \h  \* MERGEFORMAT </w:instrText>
      </w:r>
      <w:r w:rsidRPr="001231E2">
        <w:fldChar w:fldCharType="separate"/>
      </w:r>
      <w:r w:rsidR="004425DC">
        <w:rPr>
          <w:rFonts w:hint="eastAsia"/>
        </w:rPr>
        <w:t>图</w:t>
      </w:r>
      <w:r w:rsidR="004425DC">
        <w:rPr>
          <w:rFonts w:hint="eastAsia"/>
        </w:rPr>
        <w:t xml:space="preserve"> </w:t>
      </w:r>
      <w:r w:rsidR="004425DC">
        <w:rPr>
          <w:noProof/>
        </w:rPr>
        <w:t>9</w:t>
      </w:r>
      <w:r w:rsidR="004425DC">
        <w:rPr>
          <w:noProof/>
        </w:rPr>
        <w:noBreakHyphen/>
        <w:t>1</w:t>
      </w:r>
      <w:r w:rsidRPr="001231E2">
        <w:fldChar w:fldCharType="end"/>
      </w:r>
      <w:r>
        <w:rPr>
          <w:rFonts w:hint="eastAsia"/>
        </w:rPr>
        <w:t>所示，配置恢复参数</w:t>
      </w:r>
      <w:r w:rsidRPr="00D01238">
        <w:rPr>
          <w:rFonts w:hint="eastAsia"/>
        </w:rPr>
        <w:t>信息</w:t>
      </w:r>
      <w:r>
        <w:rPr>
          <w:rFonts w:hint="eastAsia"/>
        </w:rPr>
        <w:t>，单击“确定”。</w:t>
      </w:r>
    </w:p>
    <w:p w14:paraId="05C63ED9" w14:textId="1482D145" w:rsidR="00B440E1" w:rsidRPr="006B162A" w:rsidRDefault="00B440E1" w:rsidP="00B440E1">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6C5CDB04" w14:textId="419B78D6" w:rsidR="00426772" w:rsidRDefault="00426772" w:rsidP="00426772">
      <w:pPr>
        <w:pStyle w:val="afff0"/>
        <w:keepNext/>
      </w:pPr>
      <w:bookmarkStart w:id="780" w:name="_Ref2859779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780"/>
      <w:r>
        <w:t xml:space="preserve"> </w:t>
      </w:r>
      <w:r>
        <w:rPr>
          <w:rFonts w:hint="eastAsia"/>
        </w:rPr>
        <w:t>配置</w:t>
      </w:r>
      <w:r w:rsidR="006D757C">
        <w:rPr>
          <w:rFonts w:hint="eastAsia"/>
        </w:rPr>
        <w:t>VMware</w:t>
      </w:r>
      <w:r>
        <w:rPr>
          <w:rFonts w:hint="eastAsia"/>
        </w:rPr>
        <w:t>恢复参数</w:t>
      </w:r>
    </w:p>
    <w:p w14:paraId="414B0A9C" w14:textId="5A4B0DC5" w:rsidR="00426772" w:rsidRPr="00386E5E" w:rsidRDefault="00085830" w:rsidP="00426772">
      <w:pPr>
        <w:pStyle w:val="eCTf3"/>
        <w:spacing w:after="156"/>
        <w:rPr>
          <w:lang w:val="en-US"/>
        </w:rPr>
      </w:pPr>
      <w:r>
        <w:drawing>
          <wp:inline distT="0" distB="0" distL="0" distR="0" wp14:anchorId="0C5C35EE" wp14:editId="1BEC031C">
            <wp:extent cx="3302570" cy="2013995"/>
            <wp:effectExtent l="0" t="0" r="0" b="0"/>
            <wp:docPr id="853" name="图片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334912" cy="2033718"/>
                    </a:xfrm>
                    <a:prstGeom prst="rect">
                      <a:avLst/>
                    </a:prstGeom>
                  </pic:spPr>
                </pic:pic>
              </a:graphicData>
            </a:graphic>
          </wp:inline>
        </w:drawing>
      </w:r>
    </w:p>
    <w:p w14:paraId="76E2DAB6" w14:textId="77777777" w:rsidR="00426772" w:rsidRDefault="00426772" w:rsidP="00426772">
      <w:pPr>
        <w:pStyle w:val="eCT3"/>
        <w:spacing w:before="156" w:after="156"/>
      </w:pPr>
    </w:p>
    <w:p w14:paraId="77ED625D" w14:textId="2F76A313" w:rsidR="00426772" w:rsidRDefault="00426772" w:rsidP="00426772">
      <w:pPr>
        <w:pStyle w:val="eCT5"/>
        <w:spacing w:before="156" w:after="156"/>
      </w:pPr>
      <w:r>
        <w:rPr>
          <w:rFonts w:hint="eastAsia"/>
        </w:rPr>
        <w:t>界面参数说明如</w:t>
      </w:r>
      <w:r>
        <w:fldChar w:fldCharType="begin"/>
      </w:r>
      <w:r>
        <w:instrText xml:space="preserve"> </w:instrText>
      </w:r>
      <w:r>
        <w:rPr>
          <w:rFonts w:hint="eastAsia"/>
        </w:rPr>
        <w:instrText>REF _Ref28604592 \h</w:instrText>
      </w:r>
      <w:r>
        <w:instrText xml:space="preserve"> </w:instrText>
      </w:r>
      <w:r>
        <w:fldChar w:fldCharType="separate"/>
      </w:r>
      <w:r w:rsidR="004425DC">
        <w:rPr>
          <w:rFonts w:hint="eastAsia"/>
        </w:rPr>
        <w:t>表</w:t>
      </w:r>
      <w:r w:rsidR="004425DC">
        <w:rPr>
          <w:rFonts w:hint="eastAsia"/>
        </w:rPr>
        <w:t xml:space="preserve"> </w:t>
      </w:r>
      <w:r w:rsidR="004425DC">
        <w:rPr>
          <w:noProof/>
        </w:rPr>
        <w:t>9</w:t>
      </w:r>
      <w:r w:rsidR="004425DC">
        <w:noBreakHyphen/>
      </w:r>
      <w:r w:rsidR="004425DC">
        <w:rPr>
          <w:noProof/>
        </w:rPr>
        <w:t>2</w:t>
      </w:r>
      <w:r>
        <w:fldChar w:fldCharType="end"/>
      </w:r>
      <w:r>
        <w:rPr>
          <w:rFonts w:hint="eastAsia"/>
        </w:rPr>
        <w:t>所示。</w:t>
      </w:r>
    </w:p>
    <w:p w14:paraId="68E37980" w14:textId="77B87AD2" w:rsidR="00426772" w:rsidRDefault="00426772" w:rsidP="00426772">
      <w:pPr>
        <w:pStyle w:val="afff0"/>
        <w:keepNext/>
      </w:pPr>
      <w:bookmarkStart w:id="781" w:name="_Ref2860459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w:t>
      </w:r>
      <w:r w:rsidR="002D3714">
        <w:fldChar w:fldCharType="end"/>
      </w:r>
      <w:bookmarkEnd w:id="781"/>
      <w:r w:rsidR="006D757C">
        <w:t>VMware</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426772" w14:paraId="15D5BC04" w14:textId="77777777" w:rsidTr="0099563A">
        <w:trPr>
          <w:cnfStyle w:val="100000000000" w:firstRow="1" w:lastRow="0" w:firstColumn="0" w:lastColumn="0" w:oddVBand="0" w:evenVBand="0" w:oddHBand="0" w:evenHBand="0" w:firstRowFirstColumn="0" w:firstRowLastColumn="0" w:lastRowFirstColumn="0" w:lastRowLastColumn="0"/>
          <w:tblHeader/>
        </w:trPr>
        <w:tc>
          <w:tcPr>
            <w:tcW w:w="0" w:type="auto"/>
          </w:tcPr>
          <w:p w14:paraId="79B91D1B" w14:textId="77777777" w:rsidR="00426772" w:rsidRDefault="00426772" w:rsidP="0099563A">
            <w:pPr>
              <w:pStyle w:val="eCT5"/>
              <w:shd w:val="clear" w:color="auto" w:fill="auto"/>
              <w:spacing w:before="156" w:after="156"/>
              <w:ind w:left="0"/>
            </w:pPr>
            <w:r w:rsidRPr="006B75A6">
              <w:rPr>
                <w:rFonts w:cs="Times New Roman"/>
              </w:rPr>
              <w:t>参数名称</w:t>
            </w:r>
          </w:p>
        </w:tc>
        <w:tc>
          <w:tcPr>
            <w:tcW w:w="0" w:type="auto"/>
          </w:tcPr>
          <w:p w14:paraId="4D9E8D71" w14:textId="77777777" w:rsidR="00426772" w:rsidRDefault="00426772" w:rsidP="0099563A">
            <w:pPr>
              <w:pStyle w:val="eCT5"/>
              <w:shd w:val="clear" w:color="auto" w:fill="auto"/>
              <w:spacing w:before="156" w:after="156"/>
              <w:ind w:left="0"/>
            </w:pPr>
            <w:r w:rsidRPr="006B75A6">
              <w:rPr>
                <w:rFonts w:cs="Times New Roman"/>
              </w:rPr>
              <w:t>参数解释</w:t>
            </w:r>
          </w:p>
        </w:tc>
        <w:tc>
          <w:tcPr>
            <w:tcW w:w="0" w:type="auto"/>
          </w:tcPr>
          <w:p w14:paraId="56A512F9" w14:textId="77777777" w:rsidR="00426772" w:rsidRDefault="00426772" w:rsidP="0099563A">
            <w:pPr>
              <w:pStyle w:val="eCT5"/>
              <w:shd w:val="clear" w:color="auto" w:fill="auto"/>
              <w:spacing w:before="156" w:after="156"/>
              <w:ind w:left="0"/>
            </w:pPr>
            <w:r w:rsidRPr="006B75A6">
              <w:rPr>
                <w:rFonts w:cs="Times New Roman"/>
              </w:rPr>
              <w:t>设置规则</w:t>
            </w:r>
          </w:p>
        </w:tc>
      </w:tr>
      <w:tr w:rsidR="00426772" w14:paraId="698DBBC0" w14:textId="77777777" w:rsidTr="0099563A">
        <w:tc>
          <w:tcPr>
            <w:tcW w:w="2273" w:type="dxa"/>
          </w:tcPr>
          <w:p w14:paraId="439AABF6" w14:textId="6F775C11" w:rsidR="00426772" w:rsidRDefault="00426772" w:rsidP="0099563A">
            <w:pPr>
              <w:pStyle w:val="eCT5"/>
              <w:shd w:val="clear" w:color="auto" w:fill="auto"/>
              <w:spacing w:before="156" w:after="156"/>
              <w:ind w:left="0"/>
            </w:pPr>
            <w:r w:rsidRPr="00BD18AF">
              <w:rPr>
                <w:rFonts w:cs="Times New Roman"/>
              </w:rPr>
              <w:t>客户端</w:t>
            </w:r>
          </w:p>
        </w:tc>
        <w:tc>
          <w:tcPr>
            <w:tcW w:w="2274" w:type="dxa"/>
          </w:tcPr>
          <w:p w14:paraId="1FC3D349" w14:textId="77777777" w:rsidR="00426772" w:rsidRDefault="00426772" w:rsidP="0099563A">
            <w:pPr>
              <w:pStyle w:val="eCT5"/>
              <w:shd w:val="clear" w:color="auto" w:fill="auto"/>
              <w:spacing w:before="156" w:after="156"/>
              <w:ind w:left="0"/>
            </w:pPr>
            <w:r w:rsidRPr="00BD18AF">
              <w:rPr>
                <w:rFonts w:cs="Times New Roman"/>
              </w:rPr>
              <w:t>需要恢复到的</w:t>
            </w:r>
            <w:r>
              <w:rPr>
                <w:rFonts w:cs="Times New Roman"/>
              </w:rPr>
              <w:t>客户端</w:t>
            </w:r>
          </w:p>
        </w:tc>
        <w:tc>
          <w:tcPr>
            <w:tcW w:w="2274" w:type="dxa"/>
          </w:tcPr>
          <w:p w14:paraId="368D65F8" w14:textId="77777777" w:rsidR="00426772" w:rsidRDefault="00426772" w:rsidP="0099563A">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0C37C2C2" w14:textId="77777777" w:rsidTr="0099563A">
        <w:tc>
          <w:tcPr>
            <w:tcW w:w="2273" w:type="dxa"/>
          </w:tcPr>
          <w:p w14:paraId="7D689AB9" w14:textId="77777777" w:rsidR="00426772" w:rsidRDefault="00426772" w:rsidP="0099563A">
            <w:pPr>
              <w:pStyle w:val="eCT5"/>
              <w:shd w:val="clear" w:color="auto" w:fill="auto"/>
              <w:spacing w:before="156" w:after="156"/>
              <w:ind w:left="0"/>
            </w:pPr>
            <w:r w:rsidRPr="00BD18AF">
              <w:rPr>
                <w:rFonts w:cs="Times New Roman"/>
              </w:rPr>
              <w:t>ESXI</w:t>
            </w:r>
          </w:p>
        </w:tc>
        <w:tc>
          <w:tcPr>
            <w:tcW w:w="2274" w:type="dxa"/>
          </w:tcPr>
          <w:p w14:paraId="3104B394" w14:textId="77777777" w:rsidR="00426772" w:rsidRPr="00BD18AF" w:rsidRDefault="00426772" w:rsidP="0099563A">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ESXI</w:t>
            </w:r>
            <w:r w:rsidRPr="00BD18AF">
              <w:rPr>
                <w:rFonts w:ascii="Times New Roman" w:eastAsia="宋体" w:hAnsi="Times New Roman" w:cs="Times New Roman"/>
              </w:rPr>
              <w:t>主机</w:t>
            </w:r>
          </w:p>
          <w:p w14:paraId="1C69FEB9" w14:textId="77777777" w:rsidR="00426772" w:rsidRDefault="00426772" w:rsidP="0099563A">
            <w:pPr>
              <w:pStyle w:val="eCT5"/>
              <w:shd w:val="clear" w:color="auto" w:fill="auto"/>
              <w:spacing w:before="156" w:after="156"/>
              <w:ind w:left="0"/>
            </w:pPr>
            <w:r w:rsidRPr="00BD18AF">
              <w:rPr>
                <w:rFonts w:cs="Times New Roman"/>
              </w:rPr>
              <w:t>安装虚拟机时配置，系统自动获取</w:t>
            </w:r>
          </w:p>
        </w:tc>
        <w:tc>
          <w:tcPr>
            <w:tcW w:w="2274" w:type="dxa"/>
          </w:tcPr>
          <w:p w14:paraId="295DBD66" w14:textId="77777777" w:rsidR="00426772" w:rsidRDefault="00426772" w:rsidP="0099563A">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60AA016C" w14:textId="77777777" w:rsidTr="0099563A">
        <w:tc>
          <w:tcPr>
            <w:tcW w:w="2273" w:type="dxa"/>
          </w:tcPr>
          <w:p w14:paraId="523731A4" w14:textId="77777777" w:rsidR="00426772" w:rsidRDefault="00426772" w:rsidP="0099563A">
            <w:pPr>
              <w:pStyle w:val="eCT5"/>
              <w:shd w:val="clear" w:color="auto" w:fill="auto"/>
              <w:spacing w:before="156" w:after="156"/>
              <w:ind w:left="0"/>
            </w:pPr>
            <w:proofErr w:type="spellStart"/>
            <w:r w:rsidRPr="00BD18AF">
              <w:rPr>
                <w:rFonts w:cs="Times New Roman"/>
              </w:rPr>
              <w:t>DataStore</w:t>
            </w:r>
            <w:proofErr w:type="spellEnd"/>
          </w:p>
        </w:tc>
        <w:tc>
          <w:tcPr>
            <w:tcW w:w="2274" w:type="dxa"/>
          </w:tcPr>
          <w:p w14:paraId="2A783E04" w14:textId="77777777" w:rsidR="00426772" w:rsidRPr="00BD18AF" w:rsidRDefault="00426772" w:rsidP="0099563A">
            <w:pPr>
              <w:pStyle w:val="aff2"/>
              <w:shd w:val="clear" w:color="auto" w:fill="auto"/>
              <w:spacing w:beforeLines="0" w:afterLines="0"/>
              <w:ind w:leftChars="0" w:left="0"/>
              <w:rPr>
                <w:rFonts w:ascii="Times New Roman" w:eastAsia="宋体" w:hAnsi="Times New Roman" w:cs="Times New Roman"/>
                <w:color w:val="333333"/>
                <w:shd w:val="clear" w:color="auto" w:fill="FFFFFF"/>
              </w:rPr>
            </w:pPr>
            <w:r w:rsidRPr="00BD18AF">
              <w:rPr>
                <w:rFonts w:ascii="Times New Roman" w:eastAsia="宋体" w:hAnsi="Times New Roman" w:cs="Times New Roman"/>
                <w:color w:val="333333"/>
                <w:shd w:val="clear" w:color="auto" w:fill="FFFFFF"/>
              </w:rPr>
              <w:t>数据存储</w:t>
            </w:r>
          </w:p>
          <w:p w14:paraId="61EFE655" w14:textId="77777777" w:rsidR="00426772" w:rsidRDefault="00426772" w:rsidP="0099563A">
            <w:pPr>
              <w:pStyle w:val="eCT5"/>
              <w:shd w:val="clear" w:color="auto" w:fill="auto"/>
              <w:spacing w:before="156" w:after="156"/>
              <w:ind w:left="0"/>
            </w:pPr>
            <w:r w:rsidRPr="00BD18AF">
              <w:rPr>
                <w:rFonts w:cs="Times New Roman"/>
              </w:rPr>
              <w:t>安装虚拟机时配置，系统自动获取</w:t>
            </w:r>
          </w:p>
        </w:tc>
        <w:tc>
          <w:tcPr>
            <w:tcW w:w="2274" w:type="dxa"/>
          </w:tcPr>
          <w:p w14:paraId="4B6444A3" w14:textId="77777777" w:rsidR="00426772" w:rsidRDefault="00426772" w:rsidP="0099563A">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5B4A294F" w14:textId="77777777" w:rsidTr="0099563A">
        <w:tc>
          <w:tcPr>
            <w:tcW w:w="2273" w:type="dxa"/>
          </w:tcPr>
          <w:p w14:paraId="75056EC3" w14:textId="77777777" w:rsidR="00426772" w:rsidRDefault="00426772" w:rsidP="0099563A">
            <w:pPr>
              <w:pStyle w:val="eCT5"/>
              <w:shd w:val="clear" w:color="auto" w:fill="auto"/>
              <w:spacing w:before="156" w:after="156"/>
              <w:ind w:left="0"/>
            </w:pPr>
            <w:r w:rsidRPr="00BD18AF">
              <w:rPr>
                <w:rFonts w:cs="Times New Roman"/>
              </w:rPr>
              <w:t>虚拟机名称</w:t>
            </w:r>
          </w:p>
        </w:tc>
        <w:tc>
          <w:tcPr>
            <w:tcW w:w="2274" w:type="dxa"/>
          </w:tcPr>
          <w:p w14:paraId="6C772992" w14:textId="77777777" w:rsidR="00426772" w:rsidRDefault="00426772" w:rsidP="0099563A">
            <w:pPr>
              <w:pStyle w:val="eCT5"/>
              <w:shd w:val="clear" w:color="auto" w:fill="auto"/>
              <w:spacing w:before="156" w:after="156"/>
              <w:ind w:left="0"/>
            </w:pPr>
            <w:r w:rsidRPr="00BD18AF">
              <w:rPr>
                <w:rFonts w:cs="Times New Roman"/>
              </w:rPr>
              <w:t>虚拟机名称</w:t>
            </w:r>
          </w:p>
        </w:tc>
        <w:tc>
          <w:tcPr>
            <w:tcW w:w="2274" w:type="dxa"/>
          </w:tcPr>
          <w:p w14:paraId="3282B442" w14:textId="77777777" w:rsidR="00426772" w:rsidRDefault="00426772" w:rsidP="0099563A">
            <w:pPr>
              <w:pStyle w:val="eCT5"/>
              <w:shd w:val="clear" w:color="auto" w:fill="auto"/>
              <w:spacing w:before="156" w:after="156"/>
              <w:ind w:left="0"/>
            </w:pPr>
            <w:r w:rsidRPr="00BD18AF">
              <w:rPr>
                <w:rFonts w:cs="Times New Roman"/>
              </w:rPr>
              <w:t>文本框输入</w:t>
            </w:r>
          </w:p>
        </w:tc>
      </w:tr>
    </w:tbl>
    <w:p w14:paraId="471F93AA" w14:textId="77777777" w:rsidR="00426772" w:rsidRDefault="00426772" w:rsidP="00426772">
      <w:pPr>
        <w:pStyle w:val="eCT5"/>
        <w:spacing w:before="156" w:after="156"/>
      </w:pPr>
    </w:p>
    <w:p w14:paraId="2170C40A" w14:textId="77777777" w:rsidR="00426772" w:rsidRDefault="00426772" w:rsidP="001F7B60">
      <w:pPr>
        <w:pStyle w:val="3"/>
        <w:spacing w:before="312" w:after="312"/>
        <w:rPr>
          <w:lang w:val="en-GB"/>
        </w:rPr>
      </w:pPr>
      <w:bookmarkStart w:id="782" w:name="_Toc73981753"/>
      <w:proofErr w:type="spellStart"/>
      <w:r>
        <w:rPr>
          <w:rFonts w:hint="eastAsia"/>
          <w:lang w:val="en-GB"/>
        </w:rPr>
        <w:t>挂载备份数据</w:t>
      </w:r>
      <w:bookmarkEnd w:id="782"/>
      <w:proofErr w:type="spellEnd"/>
    </w:p>
    <w:p w14:paraId="7E1D80F5" w14:textId="77777777" w:rsidR="00426772" w:rsidRDefault="00426772" w:rsidP="003D3E47">
      <w:pPr>
        <w:pStyle w:val="eCT1"/>
        <w:numPr>
          <w:ilvl w:val="0"/>
          <w:numId w:val="112"/>
        </w:numPr>
        <w:spacing w:before="312" w:after="312"/>
      </w:pPr>
      <w:r>
        <w:rPr>
          <w:rFonts w:hint="eastAsia"/>
        </w:rPr>
        <w:t>选择“数据服务</w:t>
      </w:r>
      <w:r>
        <w:rPr>
          <w:rFonts w:hint="eastAsia"/>
        </w:rPr>
        <w:t xml:space="preserve"> </w:t>
      </w:r>
      <w:r>
        <w:t xml:space="preserve">&gt; </w:t>
      </w:r>
      <w:r>
        <w:rPr>
          <w:rFonts w:hint="eastAsia"/>
        </w:rPr>
        <w:t>数据集”。</w:t>
      </w:r>
    </w:p>
    <w:p w14:paraId="4CE9223A" w14:textId="77777777" w:rsidR="00426772" w:rsidRDefault="00426772" w:rsidP="00426772">
      <w:pPr>
        <w:pStyle w:val="eCT5"/>
        <w:spacing w:before="156" w:after="156"/>
      </w:pPr>
      <w:r>
        <w:rPr>
          <w:rFonts w:hint="eastAsia"/>
        </w:rPr>
        <w:t>您也可以选择“数据对象</w:t>
      </w:r>
      <w:r>
        <w:rPr>
          <w:rFonts w:hint="eastAsia"/>
        </w:rPr>
        <w:t xml:space="preserve"> </w:t>
      </w:r>
      <w:r>
        <w:t xml:space="preserve">&gt; </w:t>
      </w:r>
      <w:r>
        <w:rPr>
          <w:rFonts w:hint="eastAsia"/>
        </w:rPr>
        <w:t>虚拟机”。</w:t>
      </w:r>
    </w:p>
    <w:p w14:paraId="26D2E237" w14:textId="003E5D10" w:rsidR="00426772" w:rsidRDefault="00426772" w:rsidP="003D3E47">
      <w:pPr>
        <w:pStyle w:val="eCT1"/>
        <w:numPr>
          <w:ilvl w:val="0"/>
          <w:numId w:val="115"/>
        </w:numPr>
        <w:spacing w:before="312" w:after="312"/>
      </w:pPr>
      <w:r>
        <w:rPr>
          <w:rFonts w:hint="eastAsia"/>
        </w:rPr>
        <w:t>“数据类型”设置为“</w:t>
      </w:r>
      <w:r w:rsidR="006D757C">
        <w:t>VMware</w:t>
      </w:r>
      <w:r>
        <w:rPr>
          <w:rFonts w:hint="eastAsia"/>
        </w:rPr>
        <w:t>”，单击“搜索”。</w:t>
      </w:r>
    </w:p>
    <w:p w14:paraId="033D14FA" w14:textId="77777777" w:rsidR="00426772" w:rsidRDefault="00426772" w:rsidP="003D3E47">
      <w:pPr>
        <w:pStyle w:val="eCT1"/>
        <w:numPr>
          <w:ilvl w:val="0"/>
          <w:numId w:val="115"/>
        </w:numPr>
        <w:spacing w:before="312" w:after="312"/>
      </w:pPr>
      <w:r>
        <w:rPr>
          <w:rFonts w:hint="eastAsia"/>
        </w:rPr>
        <w:t>在查询结果页面，单击待挂载后的“</w:t>
      </w:r>
      <w:r>
        <w:rPr>
          <w:noProof/>
        </w:rPr>
        <w:drawing>
          <wp:inline distT="0" distB="0" distL="0" distR="0" wp14:anchorId="05B0BBC2" wp14:editId="681FB6AC">
            <wp:extent cx="133357" cy="158758"/>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95A68C0" w14:textId="77777777" w:rsidR="00426772" w:rsidRDefault="00426772" w:rsidP="003D3E47">
      <w:pPr>
        <w:pStyle w:val="eCT1"/>
        <w:numPr>
          <w:ilvl w:val="0"/>
          <w:numId w:val="115"/>
        </w:numPr>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7C7174DA" w14:textId="57C10B93" w:rsidR="00426772" w:rsidRDefault="00426772" w:rsidP="003D3E47">
      <w:pPr>
        <w:pStyle w:val="eCT1"/>
        <w:numPr>
          <w:ilvl w:val="0"/>
          <w:numId w:val="115"/>
        </w:numPr>
        <w:spacing w:before="312" w:after="312"/>
      </w:pPr>
      <w:r>
        <w:rPr>
          <w:rFonts w:hint="eastAsia"/>
        </w:rPr>
        <w:t>如</w:t>
      </w:r>
      <w:r>
        <w:fldChar w:fldCharType="begin"/>
      </w:r>
      <w:r>
        <w:instrText xml:space="preserve"> </w:instrText>
      </w:r>
      <w:r>
        <w:rPr>
          <w:rFonts w:hint="eastAsia"/>
        </w:rPr>
        <w:instrText>REF _Ref28597808 \h</w:instrText>
      </w:r>
      <w:r>
        <w:instrText xml:space="preserve"> </w:instrText>
      </w:r>
      <w:r>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2</w:t>
      </w:r>
      <w:r>
        <w:fldChar w:fldCharType="end"/>
      </w:r>
      <w:r>
        <w:rPr>
          <w:rFonts w:hint="eastAsia"/>
        </w:rPr>
        <w:t>所示，配置挂载参数</w:t>
      </w:r>
      <w:r w:rsidRPr="00D01238">
        <w:rPr>
          <w:rFonts w:hint="eastAsia"/>
        </w:rPr>
        <w:t>信息</w:t>
      </w:r>
      <w:r>
        <w:rPr>
          <w:rFonts w:hint="eastAsia"/>
        </w:rPr>
        <w:t>，单击“确定”。</w:t>
      </w:r>
    </w:p>
    <w:p w14:paraId="5AE4FAC0" w14:textId="210CB9F3" w:rsidR="00B440E1" w:rsidRPr="006B162A" w:rsidRDefault="00B440E1" w:rsidP="00B440E1">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279CBDA4" w14:textId="5D22254D" w:rsidR="00426772" w:rsidRDefault="00426772" w:rsidP="00426772">
      <w:pPr>
        <w:pStyle w:val="afff0"/>
        <w:keepNext/>
      </w:pPr>
      <w:bookmarkStart w:id="783" w:name="_Ref2859780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783"/>
      <w:r>
        <w:rPr>
          <w:rFonts w:hint="eastAsia"/>
        </w:rPr>
        <w:t>配置</w:t>
      </w:r>
      <w:r w:rsidR="006D757C">
        <w:rPr>
          <w:rFonts w:hint="eastAsia"/>
        </w:rPr>
        <w:t>VMware</w:t>
      </w:r>
      <w:r>
        <w:rPr>
          <w:rFonts w:hint="eastAsia"/>
        </w:rPr>
        <w:t>挂载参数</w:t>
      </w:r>
    </w:p>
    <w:p w14:paraId="43240C87" w14:textId="663355DA" w:rsidR="00426772" w:rsidRDefault="001A29F4" w:rsidP="00426772">
      <w:pPr>
        <w:pStyle w:val="eCTf3"/>
        <w:spacing w:after="156"/>
      </w:pPr>
      <w:r>
        <w:drawing>
          <wp:inline distT="0" distB="0" distL="0" distR="0" wp14:anchorId="5A716D73" wp14:editId="4099023E">
            <wp:extent cx="3142526" cy="1933157"/>
            <wp:effectExtent l="0" t="0" r="0" b="0"/>
            <wp:docPr id="852"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165286" cy="1947158"/>
                    </a:xfrm>
                    <a:prstGeom prst="rect">
                      <a:avLst/>
                    </a:prstGeom>
                  </pic:spPr>
                </pic:pic>
              </a:graphicData>
            </a:graphic>
          </wp:inline>
        </w:drawing>
      </w:r>
    </w:p>
    <w:p w14:paraId="5901699D" w14:textId="77777777" w:rsidR="00426772" w:rsidRPr="006B75A6" w:rsidRDefault="00426772" w:rsidP="00426772">
      <w:pPr>
        <w:pStyle w:val="eCT3"/>
        <w:spacing w:before="156" w:after="156"/>
      </w:pPr>
    </w:p>
    <w:p w14:paraId="263D8C52" w14:textId="4B78FDC1" w:rsidR="00426772" w:rsidRDefault="00426772" w:rsidP="00426772">
      <w:pPr>
        <w:pStyle w:val="eCT5"/>
        <w:spacing w:before="156" w:after="156"/>
      </w:pPr>
      <w:r>
        <w:rPr>
          <w:rFonts w:hint="eastAsia"/>
        </w:rPr>
        <w:t>界面参数说明如</w:t>
      </w:r>
      <w:r>
        <w:fldChar w:fldCharType="begin"/>
      </w:r>
      <w:r>
        <w:instrText xml:space="preserve"> </w:instrText>
      </w:r>
      <w:r>
        <w:rPr>
          <w:rFonts w:hint="eastAsia"/>
        </w:rPr>
        <w:instrText>REF _Ref28597066 \h</w:instrText>
      </w:r>
      <w:r>
        <w:instrText xml:space="preserve"> </w:instrText>
      </w:r>
      <w:r>
        <w:fldChar w:fldCharType="separate"/>
      </w:r>
      <w:r w:rsidR="004425DC">
        <w:rPr>
          <w:rFonts w:hint="eastAsia"/>
        </w:rPr>
        <w:t>表</w:t>
      </w:r>
      <w:r w:rsidR="004425DC">
        <w:rPr>
          <w:rFonts w:hint="eastAsia"/>
        </w:rPr>
        <w:t xml:space="preserve"> </w:t>
      </w:r>
      <w:r w:rsidR="004425DC">
        <w:rPr>
          <w:noProof/>
        </w:rPr>
        <w:t>9</w:t>
      </w:r>
      <w:r w:rsidR="004425DC">
        <w:noBreakHyphen/>
      </w:r>
      <w:r w:rsidR="004425DC">
        <w:rPr>
          <w:noProof/>
        </w:rPr>
        <w:t>3</w:t>
      </w:r>
      <w:r>
        <w:fldChar w:fldCharType="end"/>
      </w:r>
      <w:r>
        <w:rPr>
          <w:rFonts w:hint="eastAsia"/>
        </w:rPr>
        <w:t>所示。</w:t>
      </w:r>
    </w:p>
    <w:p w14:paraId="223CE8ED" w14:textId="1AC80A59" w:rsidR="00426772" w:rsidRDefault="00426772" w:rsidP="00426772">
      <w:pPr>
        <w:pStyle w:val="afff0"/>
        <w:keepNext/>
      </w:pPr>
      <w:bookmarkStart w:id="784" w:name="_Ref2859706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3</w:t>
      </w:r>
      <w:r w:rsidR="002D3714">
        <w:fldChar w:fldCharType="end"/>
      </w:r>
      <w:bookmarkEnd w:id="784"/>
      <w:r>
        <w:t xml:space="preserve"> </w:t>
      </w:r>
      <w:r w:rsidR="006D757C">
        <w:t>VMware</w:t>
      </w:r>
      <w:r>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273"/>
        <w:gridCol w:w="2274"/>
        <w:gridCol w:w="2274"/>
      </w:tblGrid>
      <w:tr w:rsidR="00426772" w14:paraId="233BDF56" w14:textId="77777777" w:rsidTr="0099563A">
        <w:trPr>
          <w:cnfStyle w:val="100000000000" w:firstRow="1" w:lastRow="0" w:firstColumn="0" w:lastColumn="0" w:oddVBand="0" w:evenVBand="0" w:oddHBand="0" w:evenHBand="0" w:firstRowFirstColumn="0" w:firstRowLastColumn="0" w:lastRowFirstColumn="0" w:lastRowLastColumn="0"/>
          <w:tblHeader/>
        </w:trPr>
        <w:tc>
          <w:tcPr>
            <w:tcW w:w="2273" w:type="dxa"/>
          </w:tcPr>
          <w:p w14:paraId="15C09C59" w14:textId="77777777" w:rsidR="00426772" w:rsidRDefault="00426772" w:rsidP="0099563A">
            <w:pPr>
              <w:pStyle w:val="eCT5"/>
              <w:shd w:val="clear" w:color="auto" w:fill="auto"/>
              <w:spacing w:before="156" w:after="156"/>
              <w:ind w:left="0"/>
            </w:pPr>
            <w:r w:rsidRPr="00BD18AF">
              <w:rPr>
                <w:rFonts w:cs="Times New Roman"/>
              </w:rPr>
              <w:t>参数名称</w:t>
            </w:r>
          </w:p>
        </w:tc>
        <w:tc>
          <w:tcPr>
            <w:tcW w:w="2274" w:type="dxa"/>
          </w:tcPr>
          <w:p w14:paraId="193ACA6A" w14:textId="77777777" w:rsidR="00426772" w:rsidRDefault="00426772" w:rsidP="0099563A">
            <w:pPr>
              <w:pStyle w:val="eCT5"/>
              <w:shd w:val="clear" w:color="auto" w:fill="auto"/>
              <w:spacing w:before="156" w:after="156"/>
              <w:ind w:left="0"/>
            </w:pPr>
            <w:r w:rsidRPr="00BD18AF">
              <w:rPr>
                <w:rFonts w:cs="Times New Roman"/>
              </w:rPr>
              <w:t>参数解释</w:t>
            </w:r>
          </w:p>
        </w:tc>
        <w:tc>
          <w:tcPr>
            <w:tcW w:w="2274" w:type="dxa"/>
          </w:tcPr>
          <w:p w14:paraId="7F74144E" w14:textId="77777777" w:rsidR="00426772" w:rsidRDefault="00426772" w:rsidP="0099563A">
            <w:pPr>
              <w:pStyle w:val="eCT5"/>
              <w:shd w:val="clear" w:color="auto" w:fill="auto"/>
              <w:spacing w:before="156" w:after="156"/>
              <w:ind w:left="0"/>
            </w:pPr>
            <w:r w:rsidRPr="00BD18AF">
              <w:rPr>
                <w:rFonts w:cs="Times New Roman"/>
              </w:rPr>
              <w:t>设置规则</w:t>
            </w:r>
          </w:p>
        </w:tc>
      </w:tr>
      <w:tr w:rsidR="00426772" w14:paraId="761C63EF" w14:textId="77777777" w:rsidTr="0099563A">
        <w:tc>
          <w:tcPr>
            <w:tcW w:w="2273" w:type="dxa"/>
          </w:tcPr>
          <w:p w14:paraId="4AF3A867" w14:textId="4D67335D" w:rsidR="00426772" w:rsidRDefault="00426772" w:rsidP="0099563A">
            <w:pPr>
              <w:pStyle w:val="eCT5"/>
              <w:shd w:val="clear" w:color="auto" w:fill="auto"/>
              <w:spacing w:before="156" w:after="156"/>
              <w:ind w:left="0"/>
            </w:pPr>
            <w:r w:rsidRPr="00BD18AF">
              <w:rPr>
                <w:rFonts w:cs="Times New Roman"/>
              </w:rPr>
              <w:t>客户端</w:t>
            </w:r>
          </w:p>
        </w:tc>
        <w:tc>
          <w:tcPr>
            <w:tcW w:w="2274" w:type="dxa"/>
          </w:tcPr>
          <w:p w14:paraId="0090602C" w14:textId="6A07E20F" w:rsidR="00426772" w:rsidRDefault="00426772" w:rsidP="0099563A">
            <w:pPr>
              <w:pStyle w:val="eCT5"/>
              <w:shd w:val="clear" w:color="auto" w:fill="auto"/>
              <w:spacing w:before="156" w:after="156"/>
              <w:ind w:left="0"/>
            </w:pPr>
            <w:r w:rsidRPr="00BD18AF">
              <w:rPr>
                <w:rFonts w:cs="Times New Roman"/>
              </w:rPr>
              <w:t>需要</w:t>
            </w:r>
            <w:r w:rsidR="00B440E1">
              <w:rPr>
                <w:rFonts w:cs="Times New Roman" w:hint="eastAsia"/>
              </w:rPr>
              <w:t>挂载</w:t>
            </w:r>
            <w:r w:rsidRPr="00BD18AF">
              <w:rPr>
                <w:rFonts w:cs="Times New Roman"/>
              </w:rPr>
              <w:t>到的</w:t>
            </w:r>
            <w:r>
              <w:rPr>
                <w:rFonts w:cs="Times New Roman"/>
              </w:rPr>
              <w:t>客户端</w:t>
            </w:r>
          </w:p>
        </w:tc>
        <w:tc>
          <w:tcPr>
            <w:tcW w:w="2274" w:type="dxa"/>
          </w:tcPr>
          <w:p w14:paraId="3DC628EA" w14:textId="77777777" w:rsidR="00426772" w:rsidRDefault="00426772" w:rsidP="0099563A">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712A58F9" w14:textId="77777777" w:rsidTr="0099563A">
        <w:tc>
          <w:tcPr>
            <w:tcW w:w="2273" w:type="dxa"/>
          </w:tcPr>
          <w:p w14:paraId="3A32C5B4" w14:textId="77777777" w:rsidR="00426772" w:rsidRDefault="00426772" w:rsidP="0099563A">
            <w:pPr>
              <w:pStyle w:val="eCT5"/>
              <w:shd w:val="clear" w:color="auto" w:fill="auto"/>
              <w:spacing w:before="156" w:after="156"/>
              <w:ind w:left="0"/>
            </w:pPr>
            <w:r w:rsidRPr="00BD18AF">
              <w:rPr>
                <w:rFonts w:cs="Times New Roman"/>
              </w:rPr>
              <w:t>ESXI</w:t>
            </w:r>
          </w:p>
        </w:tc>
        <w:tc>
          <w:tcPr>
            <w:tcW w:w="2274" w:type="dxa"/>
          </w:tcPr>
          <w:p w14:paraId="48D76A39" w14:textId="77777777" w:rsidR="00426772" w:rsidRPr="00BD18AF" w:rsidRDefault="00426772" w:rsidP="0099563A">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ESXI</w:t>
            </w:r>
            <w:r w:rsidRPr="00BD18AF">
              <w:rPr>
                <w:rFonts w:ascii="Times New Roman" w:eastAsia="宋体" w:hAnsi="Times New Roman" w:cs="Times New Roman"/>
              </w:rPr>
              <w:t>主机</w:t>
            </w:r>
          </w:p>
          <w:p w14:paraId="0B12F2C3" w14:textId="77777777" w:rsidR="00426772" w:rsidRDefault="00426772" w:rsidP="0099563A">
            <w:pPr>
              <w:pStyle w:val="eCT5"/>
              <w:shd w:val="clear" w:color="auto" w:fill="auto"/>
              <w:spacing w:before="156" w:after="156"/>
              <w:ind w:left="0"/>
            </w:pPr>
            <w:r w:rsidRPr="00BD18AF">
              <w:rPr>
                <w:rFonts w:cs="Times New Roman"/>
              </w:rPr>
              <w:t>安装虚拟机时配置，系统自动获取</w:t>
            </w:r>
          </w:p>
        </w:tc>
        <w:tc>
          <w:tcPr>
            <w:tcW w:w="2274" w:type="dxa"/>
          </w:tcPr>
          <w:p w14:paraId="70F7E573" w14:textId="77777777" w:rsidR="00426772" w:rsidRDefault="00426772" w:rsidP="0099563A">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1A29F4" w14:paraId="08546AF8" w14:textId="77777777" w:rsidTr="0099563A">
        <w:tc>
          <w:tcPr>
            <w:tcW w:w="2273" w:type="dxa"/>
          </w:tcPr>
          <w:p w14:paraId="7BD70205" w14:textId="6EE93B15" w:rsidR="001A29F4" w:rsidRPr="00BD18AF" w:rsidRDefault="001A29F4" w:rsidP="0099563A">
            <w:pPr>
              <w:pStyle w:val="eCT5"/>
              <w:shd w:val="clear" w:color="auto" w:fill="auto"/>
              <w:spacing w:before="156" w:after="156"/>
              <w:ind w:left="0"/>
              <w:rPr>
                <w:rFonts w:cs="Times New Roman"/>
              </w:rPr>
            </w:pPr>
            <w:r>
              <w:rPr>
                <w:rFonts w:cs="Times New Roman" w:hint="eastAsia"/>
              </w:rPr>
              <w:lastRenderedPageBreak/>
              <w:t>I</w:t>
            </w:r>
            <w:r>
              <w:rPr>
                <w:rFonts w:cs="Times New Roman"/>
              </w:rPr>
              <w:t>P</w:t>
            </w:r>
          </w:p>
        </w:tc>
        <w:tc>
          <w:tcPr>
            <w:tcW w:w="2274" w:type="dxa"/>
          </w:tcPr>
          <w:p w14:paraId="0275790C" w14:textId="26CE182E" w:rsidR="001A29F4" w:rsidRPr="004E33CA" w:rsidRDefault="001A29F4" w:rsidP="0099563A">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ESXI</w:t>
            </w:r>
            <w:r w:rsidRPr="00BD18AF">
              <w:rPr>
                <w:rFonts w:ascii="Times New Roman" w:eastAsia="宋体" w:hAnsi="Times New Roman" w:cs="Times New Roman"/>
              </w:rPr>
              <w:t>主机</w:t>
            </w:r>
            <w:r>
              <w:rPr>
                <w:rFonts w:ascii="Times New Roman" w:eastAsia="宋体" w:hAnsi="Times New Roman" w:cs="Times New Roman" w:hint="eastAsia"/>
              </w:rPr>
              <w:t>I</w:t>
            </w:r>
            <w:r>
              <w:rPr>
                <w:rFonts w:ascii="Times New Roman" w:eastAsia="宋体" w:hAnsi="Times New Roman" w:cs="Times New Roman"/>
              </w:rPr>
              <w:t>P</w:t>
            </w:r>
            <w:r>
              <w:rPr>
                <w:rFonts w:ascii="Times New Roman" w:eastAsia="宋体" w:hAnsi="Times New Roman" w:cs="Times New Roman" w:hint="eastAsia"/>
              </w:rPr>
              <w:t>地址</w:t>
            </w:r>
          </w:p>
        </w:tc>
        <w:tc>
          <w:tcPr>
            <w:tcW w:w="2274" w:type="dxa"/>
          </w:tcPr>
          <w:p w14:paraId="6FB18551" w14:textId="4A572B98" w:rsidR="001A29F4" w:rsidRPr="00BD18AF" w:rsidRDefault="001A29F4" w:rsidP="0099563A">
            <w:pPr>
              <w:pStyle w:val="eCT5"/>
              <w:shd w:val="clear" w:color="auto" w:fill="auto"/>
              <w:spacing w:before="156" w:after="156"/>
              <w:ind w:left="0"/>
              <w:rPr>
                <w:rFonts w:cs="Times New Roman"/>
              </w:rPr>
            </w:pPr>
            <w:r w:rsidRPr="00BD18AF">
              <w:rPr>
                <w:rFonts w:cs="Times New Roman"/>
              </w:rPr>
              <w:t>在</w:t>
            </w:r>
            <w:r>
              <w:rPr>
                <w:rFonts w:cs="Times New Roman"/>
              </w:rPr>
              <w:t>下拉列表框</w:t>
            </w:r>
            <w:r w:rsidRPr="00BD18AF">
              <w:rPr>
                <w:rFonts w:cs="Times New Roman"/>
              </w:rPr>
              <w:t>中选择</w:t>
            </w:r>
          </w:p>
        </w:tc>
      </w:tr>
      <w:tr w:rsidR="00426772" w14:paraId="19A181C6" w14:textId="77777777" w:rsidTr="0099563A">
        <w:tc>
          <w:tcPr>
            <w:tcW w:w="2273" w:type="dxa"/>
          </w:tcPr>
          <w:p w14:paraId="00A42D64" w14:textId="77777777" w:rsidR="00426772" w:rsidRPr="004E33CA" w:rsidRDefault="00426772" w:rsidP="0099563A">
            <w:pPr>
              <w:pStyle w:val="eCT5"/>
              <w:shd w:val="clear" w:color="auto" w:fill="auto"/>
              <w:spacing w:before="156" w:after="156"/>
              <w:ind w:left="0"/>
              <w:rPr>
                <w:rFonts w:cs="Times New Roman"/>
              </w:rPr>
            </w:pPr>
            <w:r w:rsidRPr="00BD18AF">
              <w:rPr>
                <w:rFonts w:cs="Times New Roman"/>
              </w:rPr>
              <w:t>虚拟机名称</w:t>
            </w:r>
          </w:p>
        </w:tc>
        <w:tc>
          <w:tcPr>
            <w:tcW w:w="2274" w:type="dxa"/>
          </w:tcPr>
          <w:p w14:paraId="356DFC38" w14:textId="77777777" w:rsidR="00426772" w:rsidRPr="004E33CA" w:rsidRDefault="00426772" w:rsidP="0099563A">
            <w:pPr>
              <w:pStyle w:val="aff2"/>
              <w:shd w:val="clear" w:color="auto" w:fill="auto"/>
              <w:spacing w:beforeLines="0" w:afterLines="0"/>
              <w:ind w:leftChars="0" w:left="0"/>
              <w:rPr>
                <w:rFonts w:ascii="Times New Roman" w:eastAsia="宋体" w:hAnsi="Times New Roman" w:cs="Times New Roman"/>
              </w:rPr>
            </w:pPr>
            <w:r w:rsidRPr="004E33CA">
              <w:rPr>
                <w:rFonts w:ascii="Times New Roman" w:eastAsia="宋体" w:hAnsi="Times New Roman" w:cs="Times New Roman"/>
              </w:rPr>
              <w:t>数据存储</w:t>
            </w:r>
          </w:p>
          <w:p w14:paraId="5771AE3C" w14:textId="77777777" w:rsidR="00426772" w:rsidRPr="004E33CA" w:rsidRDefault="00426772" w:rsidP="0099563A">
            <w:pPr>
              <w:pStyle w:val="eCT5"/>
              <w:shd w:val="clear" w:color="auto" w:fill="auto"/>
              <w:spacing w:before="156" w:after="156"/>
              <w:ind w:left="0"/>
              <w:rPr>
                <w:rFonts w:cs="Times New Roman"/>
              </w:rPr>
            </w:pPr>
            <w:r w:rsidRPr="00BD18AF">
              <w:rPr>
                <w:rFonts w:cs="Times New Roman"/>
              </w:rPr>
              <w:t>安装虚拟机时配置，系统自动获取</w:t>
            </w:r>
          </w:p>
        </w:tc>
        <w:tc>
          <w:tcPr>
            <w:tcW w:w="2274" w:type="dxa"/>
          </w:tcPr>
          <w:p w14:paraId="3F361A73" w14:textId="77777777" w:rsidR="00426772" w:rsidRDefault="00426772" w:rsidP="0099563A">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bl>
    <w:p w14:paraId="63FC5428" w14:textId="77777777" w:rsidR="00426772" w:rsidRDefault="00426772" w:rsidP="00426772">
      <w:pPr>
        <w:pStyle w:val="eCT5"/>
        <w:spacing w:before="156" w:after="156"/>
      </w:pPr>
    </w:p>
    <w:p w14:paraId="6E46717E" w14:textId="5A7389F9" w:rsidR="007B5C1C" w:rsidRDefault="007B5C1C" w:rsidP="001F7B60">
      <w:pPr>
        <w:pStyle w:val="3"/>
        <w:spacing w:before="312" w:after="312"/>
        <w:rPr>
          <w:lang w:val="en-GB"/>
        </w:rPr>
      </w:pPr>
      <w:bookmarkStart w:id="785" w:name="_Toc73981754"/>
      <w:proofErr w:type="spellStart"/>
      <w:r>
        <w:rPr>
          <w:rFonts w:hint="eastAsia"/>
          <w:lang w:val="en-GB"/>
        </w:rPr>
        <w:t>卸载已挂载数据</w:t>
      </w:r>
      <w:bookmarkEnd w:id="785"/>
      <w:proofErr w:type="spellEnd"/>
    </w:p>
    <w:p w14:paraId="3CBC3F43" w14:textId="77777777" w:rsidR="007B5C1C" w:rsidRPr="003A4C66" w:rsidRDefault="007B5C1C" w:rsidP="007B5C1C">
      <w:pPr>
        <w:pStyle w:val="eCT5"/>
        <w:keepNext/>
        <w:pBdr>
          <w:top w:val="single" w:sz="4" w:space="0" w:color="auto"/>
          <w:bottom w:val="single" w:sz="4" w:space="1" w:color="auto"/>
        </w:pBdr>
        <w:spacing w:beforeLines="0" w:before="0" w:afterLines="0" w:after="0"/>
      </w:pPr>
      <w:r>
        <w:rPr>
          <w:noProof/>
        </w:rPr>
        <w:drawing>
          <wp:inline distT="0" distB="0" distL="0" distR="0" wp14:anchorId="0F273DAD" wp14:editId="6F75DB01">
            <wp:extent cx="590580" cy="266714"/>
            <wp:effectExtent l="0" t="0" r="0" b="0"/>
            <wp:docPr id="844" name="图片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373228D" w14:textId="7D25C8BD" w:rsidR="007B5C1C" w:rsidRDefault="006D757C" w:rsidP="007B5C1C">
      <w:pPr>
        <w:pStyle w:val="eCT5"/>
        <w:keepNext/>
        <w:pBdr>
          <w:top w:val="single" w:sz="4" w:space="0" w:color="auto"/>
          <w:bottom w:val="single" w:sz="4" w:space="1" w:color="auto"/>
        </w:pBdr>
        <w:spacing w:beforeLines="0" w:before="0" w:afterLines="0" w:after="0"/>
      </w:pPr>
      <w:r>
        <w:rPr>
          <w:rFonts w:hint="eastAsia"/>
        </w:rPr>
        <w:t>VMware</w:t>
      </w:r>
      <w:r w:rsidR="007B5C1C">
        <w:rPr>
          <w:rFonts w:hint="eastAsia"/>
        </w:rPr>
        <w:t>挂载数据</w:t>
      </w:r>
      <w:r w:rsidR="00AF4B81">
        <w:rPr>
          <w:rFonts w:hint="eastAsia"/>
        </w:rPr>
        <w:t>仅可执行卸载操作</w:t>
      </w:r>
      <w:r w:rsidR="007B5C1C">
        <w:rPr>
          <w:rFonts w:hint="eastAsia"/>
        </w:rPr>
        <w:t>。</w:t>
      </w:r>
    </w:p>
    <w:p w14:paraId="1F7CE0D1" w14:textId="4585485C" w:rsidR="007B5C1C" w:rsidRPr="00992088" w:rsidRDefault="007B5C1C" w:rsidP="008313A6">
      <w:pPr>
        <w:pStyle w:val="eCT3"/>
        <w:spacing w:before="156" w:after="156"/>
      </w:pPr>
      <w:r>
        <w:rPr>
          <w:rFonts w:hint="eastAsia"/>
        </w:rPr>
        <w:t>卸载已挂载数据操作的详细信息请参考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620FA16B" w14:textId="77777777" w:rsidR="008E2ED6" w:rsidRDefault="008E2ED6" w:rsidP="008E2ED6">
      <w:pPr>
        <w:pStyle w:val="3"/>
        <w:spacing w:before="312" w:after="312"/>
        <w:rPr>
          <w:lang w:val="en-GB"/>
        </w:rPr>
      </w:pPr>
      <w:bookmarkStart w:id="786" w:name="_Toc73981755"/>
      <w:r>
        <w:rPr>
          <w:rFonts w:hint="eastAsia"/>
          <w:lang w:val="en-GB" w:eastAsia="zh-CN"/>
        </w:rPr>
        <w:t>本地复制</w:t>
      </w:r>
      <w:proofErr w:type="spellStart"/>
      <w:r>
        <w:rPr>
          <w:rFonts w:hint="eastAsia"/>
          <w:lang w:val="en-GB"/>
        </w:rPr>
        <w:t>备份数据</w:t>
      </w:r>
      <w:bookmarkEnd w:id="786"/>
      <w:proofErr w:type="spellEnd"/>
    </w:p>
    <w:p w14:paraId="0CB0621C" w14:textId="2CE2CCE3"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020F0ADF" w14:textId="77777777" w:rsidR="00DF72BB" w:rsidRDefault="00DF72BB" w:rsidP="00DF72BB">
      <w:pPr>
        <w:pStyle w:val="3"/>
        <w:spacing w:before="312" w:after="312"/>
        <w:rPr>
          <w:lang w:val="en-GB"/>
        </w:rPr>
      </w:pPr>
      <w:bookmarkStart w:id="787" w:name="_Toc73981756"/>
      <w:r>
        <w:rPr>
          <w:rFonts w:hint="eastAsia"/>
          <w:lang w:val="en-GB" w:eastAsia="zh-CN"/>
        </w:rPr>
        <w:t>远程</w:t>
      </w:r>
      <w:proofErr w:type="spellStart"/>
      <w:r>
        <w:rPr>
          <w:rFonts w:hint="eastAsia"/>
          <w:lang w:val="en-GB"/>
        </w:rPr>
        <w:t>复制备份数据</w:t>
      </w:r>
      <w:bookmarkEnd w:id="787"/>
      <w:proofErr w:type="spellEnd"/>
    </w:p>
    <w:p w14:paraId="5018B9C5" w14:textId="77777777" w:rsidR="00345051" w:rsidRPr="00345051" w:rsidRDefault="00345051" w:rsidP="00345051">
      <w:pPr>
        <w:pStyle w:val="eCT3"/>
        <w:spacing w:before="156" w:after="156"/>
        <w:ind w:left="0"/>
        <w:rPr>
          <w:b/>
          <w:bCs/>
        </w:rPr>
      </w:pPr>
      <w:r w:rsidRPr="00345051">
        <w:rPr>
          <w:rFonts w:hint="eastAsia"/>
          <w:b/>
          <w:bCs/>
        </w:rPr>
        <w:t>背景信息</w:t>
      </w:r>
    </w:p>
    <w:p w14:paraId="5F9B8904" w14:textId="77777777" w:rsidR="00345051" w:rsidRDefault="00345051" w:rsidP="00345051">
      <w:pPr>
        <w:pStyle w:val="eCT3"/>
        <w:spacing w:before="156" w:after="156"/>
      </w:pPr>
      <w:r>
        <w:rPr>
          <w:rFonts w:hint="eastAsia"/>
        </w:rPr>
        <w:t>支持自动将备份数据复制至两个不同的数据中心。</w:t>
      </w:r>
    </w:p>
    <w:p w14:paraId="6CE43F1C" w14:textId="77777777" w:rsidR="00345051" w:rsidRPr="00345051" w:rsidRDefault="00345051" w:rsidP="00345051">
      <w:pPr>
        <w:pStyle w:val="eCT3"/>
        <w:spacing w:before="156" w:after="156"/>
        <w:ind w:left="0"/>
        <w:rPr>
          <w:b/>
          <w:bCs/>
        </w:rPr>
      </w:pPr>
      <w:r w:rsidRPr="00345051">
        <w:rPr>
          <w:rFonts w:hint="eastAsia"/>
          <w:b/>
          <w:bCs/>
        </w:rPr>
        <w:t>操作步骤</w:t>
      </w:r>
    </w:p>
    <w:p w14:paraId="33A60B20" w14:textId="2631EEC2" w:rsidR="007D63FD"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1882F9E9" w14:textId="77777777" w:rsidR="00426772" w:rsidRDefault="00426772" w:rsidP="001F7B60">
      <w:pPr>
        <w:pStyle w:val="3"/>
        <w:spacing w:before="312" w:after="312"/>
        <w:rPr>
          <w:lang w:val="en-GB"/>
        </w:rPr>
      </w:pPr>
      <w:bookmarkStart w:id="788" w:name="_Toc73981757"/>
      <w:proofErr w:type="spellStart"/>
      <w:r>
        <w:rPr>
          <w:rFonts w:hint="eastAsia"/>
          <w:lang w:val="en-GB"/>
        </w:rPr>
        <w:t>归档备份数据</w:t>
      </w:r>
      <w:bookmarkEnd w:id="788"/>
      <w:proofErr w:type="spellEnd"/>
    </w:p>
    <w:p w14:paraId="73BA2793" w14:textId="646298AF" w:rsidR="00426772" w:rsidRDefault="00426772" w:rsidP="008313A6">
      <w:pPr>
        <w:pStyle w:val="eCT3"/>
        <w:spacing w:before="156" w:after="156"/>
      </w:pPr>
      <w:r>
        <w:rPr>
          <w:rFonts w:hint="eastAsia"/>
        </w:rPr>
        <w:t>归档备份数据操作详细信息请参考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24B2BA69" w14:textId="77777777" w:rsidR="007D63FD" w:rsidRDefault="007D63FD" w:rsidP="001F7B60">
      <w:pPr>
        <w:pStyle w:val="3"/>
        <w:spacing w:before="312" w:after="312"/>
      </w:pPr>
      <w:bookmarkStart w:id="789" w:name="_Toc73981758"/>
      <w:proofErr w:type="spellStart"/>
      <w:r>
        <w:rPr>
          <w:rFonts w:hint="eastAsia"/>
        </w:rPr>
        <w:t>下载归档数据</w:t>
      </w:r>
      <w:bookmarkEnd w:id="789"/>
      <w:proofErr w:type="spellEnd"/>
    </w:p>
    <w:p w14:paraId="77A6225C" w14:textId="3F0EF723" w:rsidR="007D63FD" w:rsidRPr="00B24BBF" w:rsidRDefault="007D63FD" w:rsidP="008313A6">
      <w:pPr>
        <w:pStyle w:val="eCT3"/>
        <w:spacing w:before="156" w:after="156"/>
      </w:pPr>
      <w:r>
        <w:rPr>
          <w:rFonts w:hint="eastAsia"/>
          <w:lang w:val="en-US"/>
        </w:rPr>
        <w:t>下载归档数据的详细操作请参考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32B13A6F" w14:textId="77777777" w:rsidR="00426772" w:rsidRDefault="00426772" w:rsidP="001F7B60">
      <w:pPr>
        <w:pStyle w:val="3"/>
        <w:spacing w:before="312" w:after="312"/>
      </w:pPr>
      <w:bookmarkStart w:id="790" w:name="_Toc73981759"/>
      <w:proofErr w:type="spellStart"/>
      <w:r>
        <w:rPr>
          <w:rFonts w:hint="eastAsia"/>
        </w:rPr>
        <w:t>颗粒度恢复</w:t>
      </w:r>
      <w:bookmarkEnd w:id="790"/>
      <w:proofErr w:type="spellEnd"/>
    </w:p>
    <w:p w14:paraId="541B79A2" w14:textId="77777777" w:rsidR="00426772" w:rsidRDefault="00426772" w:rsidP="003D3E47">
      <w:pPr>
        <w:pStyle w:val="eCT1"/>
        <w:numPr>
          <w:ilvl w:val="0"/>
          <w:numId w:val="106"/>
        </w:numPr>
        <w:spacing w:before="312" w:after="312"/>
      </w:pPr>
      <w:r w:rsidRPr="006B162A">
        <w:rPr>
          <w:rFonts w:hint="eastAsia"/>
        </w:rPr>
        <w:t>选择</w:t>
      </w:r>
      <w:r>
        <w:rPr>
          <w:rFonts w:hint="eastAsia"/>
        </w:rPr>
        <w:t>“数据服务</w:t>
      </w:r>
      <w:r>
        <w:rPr>
          <w:rFonts w:hint="eastAsia"/>
        </w:rPr>
        <w:t xml:space="preserve"> </w:t>
      </w:r>
      <w:r>
        <w:t xml:space="preserve">&gt; </w:t>
      </w:r>
      <w:r>
        <w:rPr>
          <w:rFonts w:hint="eastAsia"/>
        </w:rPr>
        <w:t>数据集”。</w:t>
      </w:r>
    </w:p>
    <w:p w14:paraId="3D16165E" w14:textId="77777777" w:rsidR="00426772" w:rsidRDefault="00426772" w:rsidP="00426772">
      <w:pPr>
        <w:pStyle w:val="eCT5"/>
        <w:spacing w:before="156" w:after="156"/>
      </w:pPr>
      <w:r>
        <w:rPr>
          <w:rFonts w:hint="eastAsia"/>
        </w:rPr>
        <w:lastRenderedPageBreak/>
        <w:t>您也可以选择“数据对象</w:t>
      </w:r>
      <w:r>
        <w:rPr>
          <w:rFonts w:hint="eastAsia"/>
        </w:rPr>
        <w:t xml:space="preserve"> </w:t>
      </w:r>
      <w:r>
        <w:t xml:space="preserve">&gt; </w:t>
      </w:r>
      <w:r>
        <w:rPr>
          <w:rFonts w:hint="eastAsia"/>
        </w:rPr>
        <w:t>虚拟机”。</w:t>
      </w:r>
    </w:p>
    <w:p w14:paraId="1364D7D0" w14:textId="0201D2EB" w:rsidR="00426772" w:rsidRDefault="00426772" w:rsidP="003D3E47">
      <w:pPr>
        <w:pStyle w:val="eCT1"/>
        <w:numPr>
          <w:ilvl w:val="0"/>
          <w:numId w:val="115"/>
        </w:numPr>
        <w:spacing w:before="312" w:after="312"/>
      </w:pPr>
      <w:r>
        <w:rPr>
          <w:rFonts w:hint="eastAsia"/>
        </w:rPr>
        <w:t>“数据类型”设置为“</w:t>
      </w:r>
      <w:r w:rsidR="006D757C">
        <w:t>VMware</w:t>
      </w:r>
      <w:r>
        <w:rPr>
          <w:rFonts w:hint="eastAsia"/>
        </w:rPr>
        <w:t>”，单击“搜索”。</w:t>
      </w:r>
    </w:p>
    <w:p w14:paraId="1EB7FADD" w14:textId="77777777" w:rsidR="00426772" w:rsidRPr="00A27E5A" w:rsidRDefault="00426772" w:rsidP="003D3E47">
      <w:pPr>
        <w:pStyle w:val="eCT1"/>
        <w:numPr>
          <w:ilvl w:val="0"/>
          <w:numId w:val="115"/>
        </w:numPr>
        <w:spacing w:before="312" w:after="312"/>
      </w:pPr>
      <w:r w:rsidRPr="00A27E5A">
        <w:rPr>
          <w:rFonts w:hint="eastAsia"/>
        </w:rPr>
        <w:t>选择对应备份策略“操作”列的</w:t>
      </w:r>
      <w:r w:rsidRPr="00A27E5A">
        <w:rPr>
          <w:rFonts w:hint="eastAsia"/>
          <w:noProof/>
        </w:rPr>
        <w:drawing>
          <wp:inline distT="0" distB="0" distL="0" distR="0" wp14:anchorId="05219909" wp14:editId="74F88F63">
            <wp:extent cx="218660" cy="205408"/>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查看备份.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28591" cy="214737"/>
                    </a:xfrm>
                    <a:prstGeom prst="rect">
                      <a:avLst/>
                    </a:prstGeom>
                  </pic:spPr>
                </pic:pic>
              </a:graphicData>
            </a:graphic>
          </wp:inline>
        </w:drawing>
      </w:r>
      <w:r w:rsidRPr="00A27E5A">
        <w:rPr>
          <w:rFonts w:hint="eastAsia"/>
        </w:rPr>
        <w:t>，进入数据演示页面。</w:t>
      </w:r>
    </w:p>
    <w:p w14:paraId="131FC1E3" w14:textId="77777777" w:rsidR="00426772" w:rsidRPr="00A27E5A" w:rsidRDefault="00426772" w:rsidP="003D3E47">
      <w:pPr>
        <w:pStyle w:val="eCT1"/>
        <w:numPr>
          <w:ilvl w:val="0"/>
          <w:numId w:val="115"/>
        </w:numPr>
        <w:spacing w:before="312" w:after="312"/>
      </w:pPr>
      <w:r w:rsidRPr="00A27E5A">
        <w:rPr>
          <w:rFonts w:hint="eastAsia"/>
        </w:rPr>
        <w:t>选中</w:t>
      </w:r>
      <w:r>
        <w:rPr>
          <w:rFonts w:hint="eastAsia"/>
        </w:rPr>
        <w:t>备份数据</w:t>
      </w:r>
      <w:r w:rsidRPr="00A27E5A">
        <w:rPr>
          <w:rFonts w:hint="eastAsia"/>
        </w:rPr>
        <w:t>，单击“颗粒度恢复”。</w:t>
      </w:r>
    </w:p>
    <w:p w14:paraId="445DCD86" w14:textId="77777777" w:rsidR="00426772" w:rsidRPr="002678E9" w:rsidRDefault="00426772" w:rsidP="003D3E47">
      <w:pPr>
        <w:pStyle w:val="eCT1"/>
        <w:numPr>
          <w:ilvl w:val="0"/>
          <w:numId w:val="115"/>
        </w:numPr>
        <w:spacing w:before="312" w:after="312"/>
      </w:pPr>
      <w:r>
        <w:rPr>
          <w:rFonts w:hint="eastAsia"/>
        </w:rPr>
        <w:t>您可以在“作业状态”页面查询颗粒</w:t>
      </w:r>
      <w:proofErr w:type="gramStart"/>
      <w:r>
        <w:rPr>
          <w:rFonts w:hint="eastAsia"/>
        </w:rPr>
        <w:t>度恢复</w:t>
      </w:r>
      <w:proofErr w:type="gramEnd"/>
      <w:r>
        <w:rPr>
          <w:rFonts w:hint="eastAsia"/>
        </w:rPr>
        <w:t>任务执行情况。</w:t>
      </w:r>
    </w:p>
    <w:p w14:paraId="5DA26006" w14:textId="77777777" w:rsidR="00426772" w:rsidRPr="00A27E5A" w:rsidRDefault="00426772" w:rsidP="003D3E47">
      <w:pPr>
        <w:pStyle w:val="eCT1"/>
        <w:numPr>
          <w:ilvl w:val="0"/>
          <w:numId w:val="115"/>
        </w:numPr>
        <w:spacing w:before="312" w:after="312"/>
      </w:pPr>
      <w:r w:rsidRPr="00A27E5A">
        <w:rPr>
          <w:rFonts w:hint="eastAsia"/>
        </w:rPr>
        <w:t>颗粒</w:t>
      </w:r>
      <w:proofErr w:type="gramStart"/>
      <w:r w:rsidRPr="00A27E5A">
        <w:rPr>
          <w:rFonts w:hint="eastAsia"/>
        </w:rPr>
        <w:t>度恢复</w:t>
      </w:r>
      <w:proofErr w:type="gramEnd"/>
      <w:r w:rsidRPr="00A27E5A">
        <w:rPr>
          <w:rFonts w:hint="eastAsia"/>
        </w:rPr>
        <w:t>成功，选中已准备好的数据，单击“详情”。</w:t>
      </w:r>
    </w:p>
    <w:p w14:paraId="394AB7EC" w14:textId="61EB0D02" w:rsidR="00426772" w:rsidRDefault="00426772" w:rsidP="001569F5">
      <w:pPr>
        <w:pStyle w:val="eCT1"/>
        <w:numPr>
          <w:ilvl w:val="0"/>
          <w:numId w:val="0"/>
        </w:numPr>
        <w:spacing w:before="312" w:after="312"/>
        <w:ind w:left="1701"/>
      </w:pPr>
      <w:r>
        <w:rPr>
          <w:rFonts w:hint="eastAsia"/>
        </w:rPr>
        <w:t>您可以查看到颗粒</w:t>
      </w:r>
      <w:proofErr w:type="gramStart"/>
      <w:r>
        <w:rPr>
          <w:rFonts w:hint="eastAsia"/>
        </w:rPr>
        <w:t>度恢复</w:t>
      </w:r>
      <w:proofErr w:type="gramEnd"/>
      <w:r>
        <w:rPr>
          <w:rFonts w:hint="eastAsia"/>
        </w:rPr>
        <w:t>信息，如</w:t>
      </w:r>
      <w:r>
        <w:fldChar w:fldCharType="begin"/>
      </w:r>
      <w:r>
        <w:instrText xml:space="preserve"> </w:instrText>
      </w:r>
      <w:r>
        <w:rPr>
          <w:rFonts w:hint="eastAsia"/>
        </w:rPr>
        <w:instrText>REF _Ref27413619 \h</w:instrText>
      </w:r>
      <w:r>
        <w:instrText xml:space="preserve"> </w:instrText>
      </w:r>
      <w:r>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3</w:t>
      </w:r>
      <w:r>
        <w:fldChar w:fldCharType="end"/>
      </w:r>
      <w:r>
        <w:rPr>
          <w:rFonts w:hint="eastAsia"/>
        </w:rPr>
        <w:t>所示。</w:t>
      </w:r>
    </w:p>
    <w:p w14:paraId="027EA83D" w14:textId="62A4AB03" w:rsidR="00426772" w:rsidRDefault="00426772" w:rsidP="00426772">
      <w:pPr>
        <w:pStyle w:val="afff0"/>
        <w:keepNext/>
      </w:pPr>
      <w:bookmarkStart w:id="791" w:name="_Ref2741361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791"/>
      <w:r>
        <w:rPr>
          <w:rFonts w:hint="eastAsia"/>
        </w:rPr>
        <w:t>颗粒</w:t>
      </w:r>
      <w:proofErr w:type="gramStart"/>
      <w:r>
        <w:rPr>
          <w:rFonts w:hint="eastAsia"/>
        </w:rPr>
        <w:t>度恢复</w:t>
      </w:r>
      <w:proofErr w:type="gramEnd"/>
      <w:r>
        <w:rPr>
          <w:rFonts w:hint="eastAsia"/>
        </w:rPr>
        <w:t>详情</w:t>
      </w:r>
    </w:p>
    <w:p w14:paraId="5008D4EC" w14:textId="77777777" w:rsidR="00426772" w:rsidRDefault="00426772" w:rsidP="00426772">
      <w:pPr>
        <w:pStyle w:val="eCTf3"/>
        <w:spacing w:after="156"/>
        <w:rPr>
          <w:lang w:val="en-US"/>
        </w:rPr>
      </w:pPr>
      <w:r>
        <w:drawing>
          <wp:inline distT="0" distB="0" distL="0" distR="0" wp14:anchorId="7EA1ADBD" wp14:editId="1B9337B4">
            <wp:extent cx="2749691" cy="1009702"/>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749691" cy="1009702"/>
                    </a:xfrm>
                    <a:prstGeom prst="rect">
                      <a:avLst/>
                    </a:prstGeom>
                  </pic:spPr>
                </pic:pic>
              </a:graphicData>
            </a:graphic>
          </wp:inline>
        </w:drawing>
      </w:r>
    </w:p>
    <w:p w14:paraId="2A2F6B7E" w14:textId="77777777" w:rsidR="00426772" w:rsidRDefault="00426772" w:rsidP="001F7B60">
      <w:pPr>
        <w:pStyle w:val="3"/>
        <w:spacing w:before="312" w:after="312"/>
      </w:pPr>
      <w:bookmarkStart w:id="792" w:name="_Toc73981760"/>
      <w:proofErr w:type="spellStart"/>
      <w:r>
        <w:rPr>
          <w:rFonts w:hint="eastAsia"/>
        </w:rPr>
        <w:t>云端点亮</w:t>
      </w:r>
      <w:bookmarkEnd w:id="792"/>
      <w:proofErr w:type="spellEnd"/>
    </w:p>
    <w:p w14:paraId="7E67B613" w14:textId="77777777" w:rsidR="004C7BA7" w:rsidRPr="00A17C19" w:rsidRDefault="004C7BA7" w:rsidP="004C7BA7">
      <w:pPr>
        <w:pStyle w:val="eCT3"/>
        <w:spacing w:before="156" w:after="156"/>
        <w:ind w:left="0"/>
        <w:rPr>
          <w:b/>
          <w:bCs/>
          <w:lang w:val="en-US" w:eastAsia="en-US"/>
        </w:rPr>
      </w:pPr>
      <w:r>
        <w:rPr>
          <w:rFonts w:hint="eastAsia"/>
          <w:b/>
          <w:bCs/>
          <w:lang w:val="en-US"/>
        </w:rPr>
        <w:t>背景信息</w:t>
      </w:r>
    </w:p>
    <w:p w14:paraId="6BC0F59B" w14:textId="77777777" w:rsidR="004C7BA7" w:rsidRDefault="004C7BA7" w:rsidP="004C7BA7">
      <w:pPr>
        <w:pStyle w:val="eCT3"/>
        <w:spacing w:before="156" w:after="156"/>
        <w:rPr>
          <w:lang w:val="en-US"/>
        </w:rPr>
      </w:pPr>
      <w:r>
        <w:rPr>
          <w:rFonts w:hint="eastAsia"/>
          <w:lang w:val="en-US"/>
        </w:rPr>
        <w:t>已归档的数据可以执行云端点亮功能，将归档数据保存在云端服务器。</w:t>
      </w:r>
    </w:p>
    <w:p w14:paraId="649B1B24" w14:textId="77777777" w:rsidR="004C7BA7" w:rsidRDefault="004C7BA7" w:rsidP="004C7BA7">
      <w:pPr>
        <w:pStyle w:val="eCT3"/>
        <w:spacing w:before="156" w:after="156"/>
        <w:rPr>
          <w:lang w:val="en-US"/>
        </w:rPr>
      </w:pPr>
      <w:r>
        <w:rPr>
          <w:rFonts w:hint="eastAsia"/>
          <w:lang w:val="en-US"/>
        </w:rPr>
        <w:t>您需要使用</w:t>
      </w:r>
      <w:r>
        <w:rPr>
          <w:rFonts w:hint="eastAsia"/>
          <w:lang w:val="en-US"/>
        </w:rPr>
        <w:t>A</w:t>
      </w:r>
      <w:r>
        <w:rPr>
          <w:lang w:val="en-US"/>
        </w:rPr>
        <w:t>WS</w:t>
      </w:r>
      <w:r>
        <w:rPr>
          <w:rFonts w:hint="eastAsia"/>
          <w:lang w:val="en-US"/>
        </w:rPr>
        <w:t>完成云端点亮功能。</w:t>
      </w:r>
    </w:p>
    <w:p w14:paraId="783B9D28" w14:textId="2D6D1A35" w:rsidR="00426772" w:rsidRDefault="004C7BA7" w:rsidP="004C7BA7">
      <w:pPr>
        <w:pStyle w:val="eCT3"/>
        <w:spacing w:before="156" w:after="156"/>
        <w:ind w:left="0"/>
        <w:rPr>
          <w:lang w:val="en-US"/>
        </w:rPr>
      </w:pPr>
      <w:r>
        <w:rPr>
          <w:rFonts w:hint="eastAsia"/>
          <w:b/>
          <w:bCs/>
          <w:lang w:val="en-US"/>
        </w:rPr>
        <w:t>操作步骤</w:t>
      </w:r>
    </w:p>
    <w:p w14:paraId="22090650" w14:textId="77777777" w:rsidR="00426772" w:rsidRDefault="00426772" w:rsidP="003D3E47">
      <w:pPr>
        <w:pStyle w:val="eCT1"/>
        <w:numPr>
          <w:ilvl w:val="0"/>
          <w:numId w:val="128"/>
        </w:numPr>
        <w:spacing w:before="312" w:after="312"/>
      </w:pPr>
      <w:r>
        <w:rPr>
          <w:rFonts w:hint="eastAsia"/>
        </w:rPr>
        <w:t>选择“数据服务</w:t>
      </w:r>
      <w:r>
        <w:rPr>
          <w:rFonts w:hint="eastAsia"/>
        </w:rPr>
        <w:t xml:space="preserve"> </w:t>
      </w:r>
      <w:r>
        <w:t xml:space="preserve">&gt; </w:t>
      </w:r>
      <w:r>
        <w:rPr>
          <w:rFonts w:hint="eastAsia"/>
        </w:rPr>
        <w:t>数据集”。</w:t>
      </w:r>
    </w:p>
    <w:p w14:paraId="4F43EB6D" w14:textId="0AF5C2DC" w:rsidR="00426772" w:rsidRDefault="00426772" w:rsidP="003D3E47">
      <w:pPr>
        <w:pStyle w:val="eCT1"/>
        <w:numPr>
          <w:ilvl w:val="0"/>
          <w:numId w:val="10"/>
        </w:numPr>
        <w:spacing w:before="312" w:after="312"/>
      </w:pPr>
      <w:r>
        <w:rPr>
          <w:rFonts w:hint="eastAsia"/>
        </w:rPr>
        <w:t>将“数据类型”设置为“</w:t>
      </w:r>
      <w:r w:rsidR="006D757C">
        <w:rPr>
          <w:rFonts w:hint="eastAsia"/>
        </w:rPr>
        <w:t>VMware</w:t>
      </w:r>
      <w:r>
        <w:rPr>
          <w:rFonts w:hint="eastAsia"/>
        </w:rPr>
        <w:t>”，单击“搜索”。</w:t>
      </w:r>
    </w:p>
    <w:p w14:paraId="7BAB8F8F" w14:textId="77777777" w:rsidR="00426772" w:rsidRDefault="00426772" w:rsidP="003D3E47">
      <w:pPr>
        <w:pStyle w:val="eCT1"/>
        <w:numPr>
          <w:ilvl w:val="0"/>
          <w:numId w:val="10"/>
        </w:numPr>
        <w:spacing w:before="312" w:after="312"/>
      </w:pPr>
      <w:r>
        <w:rPr>
          <w:rFonts w:hint="eastAsia"/>
        </w:rPr>
        <w:t>单击</w:t>
      </w:r>
      <w:proofErr w:type="gramStart"/>
      <w:r>
        <w:rPr>
          <w:rFonts w:hint="eastAsia"/>
        </w:rPr>
        <w:t>待操作</w:t>
      </w:r>
      <w:proofErr w:type="gramEnd"/>
      <w:r>
        <w:rPr>
          <w:rFonts w:hint="eastAsia"/>
        </w:rPr>
        <w:t>数据后的</w:t>
      </w:r>
      <w:r>
        <w:rPr>
          <w:noProof/>
        </w:rPr>
        <w:drawing>
          <wp:inline distT="0" distB="0" distL="0" distR="0" wp14:anchorId="79CCBA98" wp14:editId="3E1F60FD">
            <wp:extent cx="236240" cy="198137"/>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36240" cy="198137"/>
                    </a:xfrm>
                    <a:prstGeom prst="rect">
                      <a:avLst/>
                    </a:prstGeom>
                  </pic:spPr>
                </pic:pic>
              </a:graphicData>
            </a:graphic>
          </wp:inline>
        </w:drawing>
      </w:r>
      <w:r>
        <w:rPr>
          <w:rFonts w:hint="eastAsia"/>
        </w:rPr>
        <w:t>。</w:t>
      </w:r>
    </w:p>
    <w:p w14:paraId="7FAF4E6A" w14:textId="77777777" w:rsidR="00426772" w:rsidRDefault="00426772" w:rsidP="003D3E47">
      <w:pPr>
        <w:pStyle w:val="eCT1"/>
        <w:numPr>
          <w:ilvl w:val="0"/>
          <w:numId w:val="10"/>
        </w:numPr>
        <w:spacing w:before="312" w:after="312"/>
      </w:pPr>
      <w:r>
        <w:rPr>
          <w:rFonts w:hint="eastAsia"/>
          <w:noProof/>
        </w:rPr>
        <w:t>选中已归档数据，单击“云端点亮”。</w:t>
      </w:r>
    </w:p>
    <w:p w14:paraId="03604740" w14:textId="05E247DE" w:rsidR="00426772" w:rsidRDefault="00426772" w:rsidP="003D3E47">
      <w:pPr>
        <w:pStyle w:val="eCT1"/>
        <w:numPr>
          <w:ilvl w:val="0"/>
          <w:numId w:val="10"/>
        </w:numPr>
        <w:spacing w:before="312" w:after="312"/>
      </w:pPr>
      <w:r>
        <w:rPr>
          <w:rFonts w:hint="eastAsia"/>
        </w:rPr>
        <w:t>如</w:t>
      </w:r>
      <w:r>
        <w:fldChar w:fldCharType="begin"/>
      </w:r>
      <w:r>
        <w:instrText xml:space="preserve"> </w:instrText>
      </w:r>
      <w:r>
        <w:rPr>
          <w:rFonts w:hint="eastAsia"/>
        </w:rPr>
        <w:instrText>REF _Ref36631763 \h</w:instrText>
      </w:r>
      <w:r>
        <w:instrText xml:space="preserve"> </w:instrText>
      </w:r>
      <w:r>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4</w:t>
      </w:r>
      <w:r>
        <w:fldChar w:fldCharType="end"/>
      </w:r>
      <w:r>
        <w:rPr>
          <w:rFonts w:hint="eastAsia"/>
        </w:rPr>
        <w:t>所示，配置云端点亮信息，单击“确定”。</w:t>
      </w:r>
    </w:p>
    <w:p w14:paraId="1F9A16C7" w14:textId="56C49613" w:rsidR="00426772" w:rsidRDefault="00426772" w:rsidP="00426772">
      <w:pPr>
        <w:pStyle w:val="eCTf4"/>
      </w:pPr>
      <w:bookmarkStart w:id="793" w:name="_Ref36631763"/>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793"/>
      <w:r w:rsidR="006D757C">
        <w:t>VMware</w:t>
      </w:r>
      <w:r>
        <w:rPr>
          <w:rFonts w:hint="eastAsia"/>
        </w:rPr>
        <w:t>云端点亮</w:t>
      </w:r>
    </w:p>
    <w:p w14:paraId="7568906E" w14:textId="54644E8C" w:rsidR="00426772" w:rsidRDefault="00426772" w:rsidP="00426772">
      <w:pPr>
        <w:pStyle w:val="eCTf3"/>
        <w:spacing w:after="156"/>
      </w:pPr>
      <w:r>
        <w:drawing>
          <wp:inline distT="0" distB="0" distL="0" distR="0" wp14:anchorId="54D8A8D8" wp14:editId="16D245A1">
            <wp:extent cx="2635385" cy="1600282"/>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635385" cy="1600282"/>
                    </a:xfrm>
                    <a:prstGeom prst="rect">
                      <a:avLst/>
                    </a:prstGeom>
                  </pic:spPr>
                </pic:pic>
              </a:graphicData>
            </a:graphic>
          </wp:inline>
        </w:drawing>
      </w:r>
    </w:p>
    <w:p w14:paraId="272630C5" w14:textId="2B36460E" w:rsidR="009F32E0" w:rsidRDefault="009F32E0" w:rsidP="009F32E0">
      <w:pPr>
        <w:pStyle w:val="eCT3"/>
        <w:spacing w:before="156" w:after="156"/>
      </w:pPr>
    </w:p>
    <w:p w14:paraId="69642DA3" w14:textId="77777777" w:rsidR="009F32E0" w:rsidRPr="003A4C66" w:rsidRDefault="009F32E0" w:rsidP="009F32E0">
      <w:pPr>
        <w:pStyle w:val="eCT3"/>
        <w:keepNext/>
        <w:pBdr>
          <w:top w:val="single" w:sz="4" w:space="1" w:color="auto"/>
          <w:bottom w:val="single" w:sz="4" w:space="1" w:color="auto"/>
        </w:pBdr>
        <w:spacing w:beforeLines="0" w:before="0" w:afterLines="0" w:after="0"/>
      </w:pPr>
      <w:r>
        <w:rPr>
          <w:noProof/>
        </w:rPr>
        <w:drawing>
          <wp:inline distT="0" distB="0" distL="0" distR="0" wp14:anchorId="4CE9525F" wp14:editId="2E09E632">
            <wp:extent cx="590580" cy="266714"/>
            <wp:effectExtent l="0" t="0" r="0" b="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337C0B9" w14:textId="77777777" w:rsidR="009F32E0" w:rsidRDefault="009F32E0" w:rsidP="009F32E0">
      <w:pPr>
        <w:pStyle w:val="eCT3"/>
        <w:keepNext/>
        <w:pBdr>
          <w:top w:val="single" w:sz="4" w:space="1" w:color="auto"/>
          <w:bottom w:val="single" w:sz="4" w:space="1" w:color="auto"/>
        </w:pBdr>
        <w:spacing w:beforeLines="0" w:before="0" w:afterLines="0" w:after="0"/>
      </w:pPr>
      <w:r>
        <w:rPr>
          <w:rFonts w:hint="eastAsia"/>
        </w:rPr>
        <w:t>若使用“网络</w:t>
      </w:r>
      <w:r>
        <w:rPr>
          <w:rFonts w:hint="eastAsia"/>
        </w:rPr>
        <w:t>C</w:t>
      </w:r>
      <w:r>
        <w:t>IDR</w:t>
      </w:r>
      <w:r>
        <w:rPr>
          <w:rFonts w:hint="eastAsia"/>
        </w:rPr>
        <w:t>”完成云端点亮功能，请注意，</w:t>
      </w:r>
      <w:r w:rsidRPr="004738D1">
        <w:rPr>
          <w:rFonts w:hint="eastAsia"/>
        </w:rPr>
        <w:t>一旦创建成功，网段不能修改。阿里</w:t>
      </w:r>
      <w:proofErr w:type="gramStart"/>
      <w:r w:rsidRPr="004738D1">
        <w:rPr>
          <w:rFonts w:hint="eastAsia"/>
        </w:rPr>
        <w:t>云支持</w:t>
      </w:r>
      <w:proofErr w:type="gramEnd"/>
      <w:r w:rsidRPr="004738D1">
        <w:rPr>
          <w:rFonts w:hint="eastAsia"/>
        </w:rPr>
        <w:t>使用</w:t>
      </w:r>
      <w:r w:rsidRPr="004738D1">
        <w:rPr>
          <w:rFonts w:hint="eastAsia"/>
        </w:rPr>
        <w:t>192.168.0.0/16</w:t>
      </w:r>
      <w:r w:rsidRPr="004738D1">
        <w:rPr>
          <w:rFonts w:hint="eastAsia"/>
        </w:rPr>
        <w:t>、</w:t>
      </w:r>
      <w:r w:rsidRPr="004738D1">
        <w:rPr>
          <w:rFonts w:hint="eastAsia"/>
        </w:rPr>
        <w:t>172.16.0.0/12</w:t>
      </w:r>
      <w:r w:rsidRPr="004738D1">
        <w:rPr>
          <w:rFonts w:hint="eastAsia"/>
        </w:rPr>
        <w:t>、</w:t>
      </w:r>
      <w:r w:rsidRPr="004738D1">
        <w:rPr>
          <w:rFonts w:hint="eastAsia"/>
        </w:rPr>
        <w:t>10.0.0.0/8</w:t>
      </w:r>
      <w:r w:rsidRPr="004738D1">
        <w:rPr>
          <w:rFonts w:hint="eastAsia"/>
        </w:rPr>
        <w:t>及其子网作为专有网络地址段，子网掩码有效范围</w:t>
      </w:r>
      <w:r w:rsidRPr="004738D1">
        <w:rPr>
          <w:rFonts w:hint="eastAsia"/>
        </w:rPr>
        <w:t xml:space="preserve"> 16-24</w:t>
      </w:r>
      <w:r w:rsidRPr="004738D1">
        <w:rPr>
          <w:rFonts w:hint="eastAsia"/>
        </w:rPr>
        <w:t>。填写示例：</w:t>
      </w:r>
      <w:r w:rsidRPr="004738D1">
        <w:rPr>
          <w:rFonts w:hint="eastAsia"/>
        </w:rPr>
        <w:t>192.168.0.0/16</w:t>
      </w:r>
      <w:r w:rsidRPr="004738D1">
        <w:rPr>
          <w:rFonts w:hint="eastAsia"/>
        </w:rPr>
        <w:t>。如需使用公网地址段作为专有网络地址段，请去阿里</w:t>
      </w:r>
      <w:proofErr w:type="gramStart"/>
      <w:r w:rsidRPr="004738D1">
        <w:rPr>
          <w:rFonts w:hint="eastAsia"/>
        </w:rPr>
        <w:t>云申请公网私用白</w:t>
      </w:r>
      <w:proofErr w:type="gramEnd"/>
      <w:r w:rsidRPr="004738D1">
        <w:rPr>
          <w:rFonts w:hint="eastAsia"/>
        </w:rPr>
        <w:t>名单</w:t>
      </w:r>
      <w:r>
        <w:rPr>
          <w:rFonts w:hint="eastAsia"/>
        </w:rPr>
        <w:t>。</w:t>
      </w:r>
    </w:p>
    <w:p w14:paraId="4779B862" w14:textId="145B8D39" w:rsidR="00426772" w:rsidRDefault="00426772" w:rsidP="00426772">
      <w:pPr>
        <w:pStyle w:val="eCT3"/>
        <w:spacing w:before="156" w:after="156"/>
      </w:pPr>
    </w:p>
    <w:p w14:paraId="7D745C18" w14:textId="77777777" w:rsidR="0049304F" w:rsidRDefault="0049304F" w:rsidP="001F7B60">
      <w:pPr>
        <w:pStyle w:val="3"/>
        <w:spacing w:before="312" w:after="312"/>
      </w:pPr>
      <w:bookmarkStart w:id="794" w:name="_Toc73981761"/>
      <w:proofErr w:type="spellStart"/>
      <w:r>
        <w:rPr>
          <w:rFonts w:hint="eastAsia"/>
        </w:rPr>
        <w:t>过期数据</w:t>
      </w:r>
      <w:bookmarkEnd w:id="794"/>
      <w:proofErr w:type="spellEnd"/>
    </w:p>
    <w:p w14:paraId="174576E3" w14:textId="61654E13" w:rsidR="0049304F" w:rsidRDefault="0049304F" w:rsidP="008313A6">
      <w:pPr>
        <w:pStyle w:val="eCT3"/>
        <w:spacing w:before="156" w:after="156"/>
      </w:pPr>
      <w:r>
        <w:rPr>
          <w:rFonts w:hint="eastAsia"/>
          <w:lang w:val="en-US"/>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23A35B26" w14:textId="28AB85A7" w:rsidR="00426772" w:rsidRDefault="00426772" w:rsidP="001F7B60">
      <w:pPr>
        <w:pStyle w:val="2"/>
        <w:spacing w:before="312"/>
      </w:pPr>
      <w:bookmarkStart w:id="795" w:name="_Toc73981762"/>
      <w:r>
        <w:t>Hyper-V</w:t>
      </w:r>
      <w:bookmarkEnd w:id="795"/>
    </w:p>
    <w:p w14:paraId="4CEC8896" w14:textId="0AC74CD9" w:rsidR="00426772" w:rsidRDefault="00426772" w:rsidP="001F7B60">
      <w:pPr>
        <w:pStyle w:val="3"/>
        <w:spacing w:before="312" w:after="312"/>
        <w:rPr>
          <w:lang w:val="en-GB"/>
        </w:rPr>
      </w:pPr>
      <w:bookmarkStart w:id="796" w:name="_Toc73981763"/>
      <w:proofErr w:type="spellStart"/>
      <w:r w:rsidRPr="00D41307">
        <w:rPr>
          <w:rFonts w:hint="eastAsia"/>
          <w:lang w:val="en-GB"/>
        </w:rPr>
        <w:t>新增备份策略</w:t>
      </w:r>
      <w:bookmarkEnd w:id="796"/>
      <w:proofErr w:type="spellEnd"/>
    </w:p>
    <w:p w14:paraId="1ADBC985" w14:textId="44118BA3" w:rsidR="003B03FE" w:rsidRDefault="003B03FE" w:rsidP="003B03FE">
      <w:pPr>
        <w:pStyle w:val="eCT3"/>
        <w:spacing w:before="156" w:after="156"/>
        <w:ind w:left="0"/>
        <w:rPr>
          <w:b/>
          <w:bCs/>
        </w:rPr>
      </w:pPr>
      <w:r>
        <w:rPr>
          <w:rFonts w:hint="eastAsia"/>
          <w:b/>
          <w:bCs/>
        </w:rPr>
        <w:t>背景信息</w:t>
      </w:r>
    </w:p>
    <w:p w14:paraId="6ED6663D" w14:textId="223D3733" w:rsidR="003B03FE" w:rsidRPr="00D85047" w:rsidRDefault="003B03FE" w:rsidP="003B03FE">
      <w:pPr>
        <w:pStyle w:val="eCT3"/>
        <w:spacing w:before="156" w:after="156"/>
      </w:pPr>
      <w:r>
        <w:rPr>
          <w:rFonts w:hint="eastAsia"/>
        </w:rPr>
        <w:t>系统支持</w:t>
      </w:r>
      <w:r>
        <w:rPr>
          <w:rFonts w:hint="eastAsia"/>
        </w:rPr>
        <w:t>Hyper-V</w:t>
      </w:r>
      <w:r>
        <w:rPr>
          <w:rFonts w:hint="eastAsia"/>
        </w:rPr>
        <w:t>多节点集群备份任务，如需执行该任务，请先在“客户端”页面，将所有的</w:t>
      </w:r>
      <w:r>
        <w:rPr>
          <w:rFonts w:hint="eastAsia"/>
        </w:rPr>
        <w:t>Hyper-V</w:t>
      </w:r>
      <w:r>
        <w:rPr>
          <w:rFonts w:hint="eastAsia"/>
        </w:rPr>
        <w:t>节点添加在集群客户端中。具体操作请参见</w:t>
      </w:r>
      <w:r w:rsidR="00463101">
        <w:rPr>
          <w:rFonts w:hint="eastAsia"/>
        </w:rPr>
        <w:t>“</w:t>
      </w:r>
      <w:r>
        <w:fldChar w:fldCharType="begin"/>
      </w:r>
      <w:r>
        <w:instrText xml:space="preserve"> </w:instrText>
      </w:r>
      <w:r>
        <w:rPr>
          <w:rFonts w:hint="eastAsia"/>
        </w:rPr>
        <w:instrText>REF _Ref56526584 \r \h</w:instrText>
      </w:r>
      <w:r>
        <w:instrText xml:space="preserve"> </w:instrText>
      </w:r>
      <w:r>
        <w:fldChar w:fldCharType="separate"/>
      </w:r>
      <w:r w:rsidR="004425DC">
        <w:t>7.2.1.7</w:t>
      </w:r>
      <w:r>
        <w:fldChar w:fldCharType="end"/>
      </w:r>
      <w:r>
        <w:fldChar w:fldCharType="begin"/>
      </w:r>
      <w:r>
        <w:instrText xml:space="preserve"> REF _Ref56526584 \h </w:instrText>
      </w:r>
      <w:r>
        <w:fldChar w:fldCharType="separate"/>
      </w:r>
      <w:r w:rsidR="004425DC">
        <w:rPr>
          <w:rFonts w:hint="eastAsia"/>
        </w:rPr>
        <w:t>集群</w:t>
      </w:r>
      <w:r>
        <w:fldChar w:fldCharType="end"/>
      </w:r>
      <w:r w:rsidR="00463101">
        <w:rPr>
          <w:rFonts w:hint="eastAsia"/>
        </w:rPr>
        <w:t>”章节</w:t>
      </w:r>
      <w:r>
        <w:rPr>
          <w:rFonts w:hint="eastAsia"/>
        </w:rPr>
        <w:t>。</w:t>
      </w:r>
    </w:p>
    <w:p w14:paraId="46A68106" w14:textId="68DB0458" w:rsidR="003B03FE" w:rsidRPr="003B03FE" w:rsidRDefault="003B03FE" w:rsidP="003B03FE">
      <w:pPr>
        <w:pStyle w:val="eCT3"/>
        <w:spacing w:before="156" w:after="156"/>
        <w:ind w:left="0"/>
        <w:rPr>
          <w:b/>
          <w:bCs/>
        </w:rPr>
      </w:pPr>
      <w:r>
        <w:rPr>
          <w:rFonts w:hint="eastAsia"/>
          <w:b/>
          <w:bCs/>
        </w:rPr>
        <w:t>操作步骤</w:t>
      </w:r>
    </w:p>
    <w:p w14:paraId="2940BCC8" w14:textId="05DAF3F9" w:rsidR="00426772" w:rsidRPr="0038261E" w:rsidRDefault="00426772"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339719C7" w14:textId="77777777" w:rsidR="00426772" w:rsidRDefault="00426772" w:rsidP="001F7B60">
      <w:pPr>
        <w:pStyle w:val="3"/>
        <w:spacing w:before="312" w:after="312"/>
        <w:rPr>
          <w:lang w:val="en-GB"/>
        </w:rPr>
      </w:pPr>
      <w:bookmarkStart w:id="797" w:name="_Toc73981764"/>
      <w:proofErr w:type="spellStart"/>
      <w:r w:rsidRPr="00FD735C">
        <w:rPr>
          <w:rFonts w:hint="eastAsia"/>
          <w:lang w:val="en-GB"/>
        </w:rPr>
        <w:t>关联备份策略</w:t>
      </w:r>
      <w:bookmarkEnd w:id="797"/>
      <w:proofErr w:type="spellEnd"/>
    </w:p>
    <w:p w14:paraId="46C4A7F5" w14:textId="486A7666" w:rsidR="00426772" w:rsidRPr="0038261E" w:rsidRDefault="0016039D" w:rsidP="008313A6">
      <w:pPr>
        <w:pStyle w:val="eCT3"/>
        <w:spacing w:before="156" w:after="156"/>
      </w:pPr>
      <w:r>
        <w:rPr>
          <w:rFonts w:hint="eastAsia"/>
        </w:rPr>
        <w:t>关联</w:t>
      </w:r>
      <w:r w:rsidR="00426772">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sidR="00426772">
        <w:rPr>
          <w:rFonts w:hint="eastAsia"/>
        </w:rPr>
        <w:t>的</w:t>
      </w:r>
      <w:r w:rsidR="00426772">
        <w:fldChar w:fldCharType="begin"/>
      </w:r>
      <w:r w:rsidR="00426772">
        <w:instrText xml:space="preserve"> </w:instrText>
      </w:r>
      <w:r w:rsidR="00426772">
        <w:rPr>
          <w:rFonts w:hint="eastAsia"/>
        </w:rPr>
        <w:instrText>REF _Ref28338065 \r \h</w:instrText>
      </w:r>
      <w:r w:rsidR="00426772">
        <w:instrText xml:space="preserve"> </w:instrText>
      </w:r>
      <w:r w:rsidR="00426772">
        <w:fldChar w:fldCharType="separate"/>
      </w:r>
      <w:r w:rsidR="004425DC">
        <w:t>8.1.2</w:t>
      </w:r>
      <w:r w:rsidR="00426772">
        <w:fldChar w:fldCharType="end"/>
      </w:r>
      <w:r w:rsidR="00426772">
        <w:fldChar w:fldCharType="begin"/>
      </w:r>
      <w:r w:rsidR="00426772">
        <w:instrText xml:space="preserve"> REF _Ref28338071 \h </w:instrText>
      </w:r>
      <w:r w:rsidR="00426772">
        <w:fldChar w:fldCharType="separate"/>
      </w:r>
      <w:r w:rsidR="004425DC" w:rsidRPr="00FD735C">
        <w:rPr>
          <w:rFonts w:hint="eastAsia"/>
        </w:rPr>
        <w:t>关联备份策略</w:t>
      </w:r>
      <w:r w:rsidR="00426772">
        <w:fldChar w:fldCharType="end"/>
      </w:r>
      <w:r w:rsidR="00426772">
        <w:rPr>
          <w:rFonts w:hint="eastAsia"/>
        </w:rPr>
        <w:t>章节。</w:t>
      </w:r>
    </w:p>
    <w:p w14:paraId="016C327B" w14:textId="77777777" w:rsidR="00426772" w:rsidRDefault="00426772" w:rsidP="001F7B60">
      <w:pPr>
        <w:pStyle w:val="3"/>
        <w:spacing w:before="312" w:after="312"/>
        <w:rPr>
          <w:lang w:val="en-GB"/>
        </w:rPr>
      </w:pPr>
      <w:bookmarkStart w:id="798" w:name="_Toc73981765"/>
      <w:proofErr w:type="spellStart"/>
      <w:r>
        <w:rPr>
          <w:rFonts w:hint="eastAsia"/>
          <w:lang w:val="en-GB"/>
        </w:rPr>
        <w:lastRenderedPageBreak/>
        <w:t>备份虚拟机数据</w:t>
      </w:r>
      <w:bookmarkEnd w:id="798"/>
      <w:proofErr w:type="spellEnd"/>
    </w:p>
    <w:p w14:paraId="2ED94F4F" w14:textId="67272D12" w:rsidR="00426772" w:rsidRPr="0038261E" w:rsidRDefault="00426772" w:rsidP="00426772">
      <w:pPr>
        <w:pStyle w:val="eCT3"/>
        <w:spacing w:before="156" w:after="156"/>
      </w:pPr>
      <w:r>
        <w:rPr>
          <w:rFonts w:hint="eastAsia"/>
        </w:rPr>
        <w:t>备份虚拟机操作详细信息请参见</w:t>
      </w:r>
      <w:r w:rsidR="00862DB4">
        <w:fldChar w:fldCharType="begin"/>
      </w:r>
      <w:r w:rsidR="00862DB4">
        <w:instrText xml:space="preserve"> </w:instrText>
      </w:r>
      <w:r w:rsidR="00862DB4">
        <w:rPr>
          <w:rFonts w:hint="eastAsia"/>
        </w:rPr>
        <w:instrText>REF _Ref50713592 \r \h</w:instrText>
      </w:r>
      <w:r w:rsidR="00862DB4">
        <w:instrText xml:space="preserve"> </w:instrText>
      </w:r>
      <w:r w:rsidR="00862DB4">
        <w:fldChar w:fldCharType="separate"/>
      </w:r>
      <w:r w:rsidR="004425DC">
        <w:t>9.1</w:t>
      </w:r>
      <w:r w:rsidR="00862DB4">
        <w:fldChar w:fldCharType="end"/>
      </w:r>
      <w:r w:rsidR="00862DB4">
        <w:fldChar w:fldCharType="begin"/>
      </w:r>
      <w:r w:rsidR="00862DB4">
        <w:instrText xml:space="preserve"> REF _Ref50713593 \h </w:instrText>
      </w:r>
      <w:r w:rsidR="00862DB4">
        <w:fldChar w:fldCharType="separate"/>
      </w:r>
      <w:r w:rsidR="004425DC">
        <w:t>VMware</w:t>
      </w:r>
      <w:r w:rsidR="00862DB4">
        <w:fldChar w:fldCharType="end"/>
      </w:r>
      <w:r>
        <w:rPr>
          <w:rFonts w:hint="eastAsia"/>
        </w:rPr>
        <w:t>的</w:t>
      </w:r>
      <w:r>
        <w:fldChar w:fldCharType="begin"/>
      </w:r>
      <w:r>
        <w:instrText xml:space="preserve"> </w:instrText>
      </w:r>
      <w:r>
        <w:rPr>
          <w:rFonts w:hint="eastAsia"/>
        </w:rPr>
        <w:instrText>REF _Ref28355007 \r \h</w:instrText>
      </w:r>
      <w:r>
        <w:instrText xml:space="preserve"> </w:instrText>
      </w:r>
      <w:r>
        <w:fldChar w:fldCharType="separate"/>
      </w:r>
      <w:r w:rsidR="004425DC">
        <w:t>9.1.4</w:t>
      </w:r>
      <w:r>
        <w:fldChar w:fldCharType="end"/>
      </w:r>
      <w:r>
        <w:fldChar w:fldCharType="begin"/>
      </w:r>
      <w:r>
        <w:instrText xml:space="preserve"> REF _Ref28355007 \h </w:instrText>
      </w:r>
      <w:r>
        <w:fldChar w:fldCharType="separate"/>
      </w:r>
      <w:r w:rsidR="004425DC">
        <w:rPr>
          <w:rFonts w:hint="eastAsia"/>
        </w:rPr>
        <w:t>备份虚拟机数据</w:t>
      </w:r>
      <w:r>
        <w:fldChar w:fldCharType="end"/>
      </w:r>
      <w:r>
        <w:rPr>
          <w:rFonts w:hint="eastAsia"/>
        </w:rPr>
        <w:t>章节。</w:t>
      </w:r>
    </w:p>
    <w:p w14:paraId="61C44D22" w14:textId="77777777" w:rsidR="00426772" w:rsidRDefault="00426772" w:rsidP="001F7B60">
      <w:pPr>
        <w:pStyle w:val="3"/>
        <w:spacing w:before="312" w:after="312"/>
        <w:rPr>
          <w:lang w:val="en-GB"/>
        </w:rPr>
      </w:pPr>
      <w:bookmarkStart w:id="799" w:name="_Toc73981766"/>
      <w:proofErr w:type="spellStart"/>
      <w:r>
        <w:rPr>
          <w:rFonts w:hint="eastAsia"/>
          <w:lang w:val="en-GB"/>
        </w:rPr>
        <w:t>恢复备份数据</w:t>
      </w:r>
      <w:bookmarkEnd w:id="799"/>
      <w:proofErr w:type="spellEnd"/>
    </w:p>
    <w:p w14:paraId="42D008FA" w14:textId="77777777" w:rsidR="00426772" w:rsidRDefault="00426772" w:rsidP="003D3E47">
      <w:pPr>
        <w:pStyle w:val="eCT1"/>
        <w:numPr>
          <w:ilvl w:val="0"/>
          <w:numId w:val="108"/>
        </w:numPr>
        <w:spacing w:before="312" w:after="312"/>
      </w:pPr>
      <w:r>
        <w:rPr>
          <w:rFonts w:hint="eastAsia"/>
        </w:rPr>
        <w:t>选择“数据服务</w:t>
      </w:r>
      <w:r>
        <w:rPr>
          <w:rFonts w:hint="eastAsia"/>
        </w:rPr>
        <w:t xml:space="preserve"> </w:t>
      </w:r>
      <w:r>
        <w:t xml:space="preserve">&gt; </w:t>
      </w:r>
      <w:r>
        <w:rPr>
          <w:rFonts w:hint="eastAsia"/>
        </w:rPr>
        <w:t>数据集”。</w:t>
      </w:r>
    </w:p>
    <w:p w14:paraId="41F5251A" w14:textId="77777777" w:rsidR="00426772" w:rsidRDefault="00426772" w:rsidP="00426772">
      <w:pPr>
        <w:pStyle w:val="eCT5"/>
        <w:spacing w:before="156" w:after="156"/>
      </w:pPr>
      <w:r>
        <w:rPr>
          <w:rFonts w:hint="eastAsia"/>
        </w:rPr>
        <w:t>您也可以选择“数据对象</w:t>
      </w:r>
      <w:r>
        <w:rPr>
          <w:rFonts w:hint="eastAsia"/>
        </w:rPr>
        <w:t xml:space="preserve"> </w:t>
      </w:r>
      <w:r>
        <w:t xml:space="preserve">&gt; </w:t>
      </w:r>
      <w:r>
        <w:rPr>
          <w:rFonts w:hint="eastAsia"/>
        </w:rPr>
        <w:t>虚拟机”。</w:t>
      </w:r>
    </w:p>
    <w:p w14:paraId="749D3ED1" w14:textId="77777777" w:rsidR="00426772" w:rsidRDefault="00426772" w:rsidP="003D3E47">
      <w:pPr>
        <w:pStyle w:val="eCT1"/>
        <w:numPr>
          <w:ilvl w:val="0"/>
          <w:numId w:val="115"/>
        </w:numPr>
        <w:spacing w:before="312" w:after="312"/>
      </w:pPr>
      <w:r>
        <w:rPr>
          <w:rFonts w:hint="eastAsia"/>
        </w:rPr>
        <w:t>“数据类型”设置为“</w:t>
      </w:r>
      <w:r>
        <w:t>Hyper-V</w:t>
      </w:r>
      <w:r>
        <w:rPr>
          <w:rFonts w:hint="eastAsia"/>
        </w:rPr>
        <w:t>”，单击“搜索”。</w:t>
      </w:r>
    </w:p>
    <w:p w14:paraId="4F7FD91A" w14:textId="77777777" w:rsidR="00426772" w:rsidRDefault="00426772" w:rsidP="003D3E47">
      <w:pPr>
        <w:pStyle w:val="eCT1"/>
        <w:numPr>
          <w:ilvl w:val="0"/>
          <w:numId w:val="115"/>
        </w:numPr>
        <w:spacing w:before="312" w:after="312"/>
      </w:pPr>
      <w:r>
        <w:rPr>
          <w:rFonts w:hint="eastAsia"/>
        </w:rPr>
        <w:t>在查询结果页面，单击待恢复数据后的“</w:t>
      </w:r>
      <w:r>
        <w:rPr>
          <w:noProof/>
        </w:rPr>
        <w:drawing>
          <wp:inline distT="0" distB="0" distL="0" distR="0" wp14:anchorId="1BC5FF31" wp14:editId="15DBBC24">
            <wp:extent cx="133357" cy="158758"/>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6B899FA" w14:textId="77777777" w:rsidR="00426772" w:rsidRDefault="00426772" w:rsidP="003D3E47">
      <w:pPr>
        <w:pStyle w:val="eCT1"/>
        <w:numPr>
          <w:ilvl w:val="0"/>
          <w:numId w:val="115"/>
        </w:numPr>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22F7FC5D" w14:textId="1AE42D37" w:rsidR="00426772" w:rsidRDefault="00426772" w:rsidP="003D3E47">
      <w:pPr>
        <w:pStyle w:val="eCT1"/>
        <w:numPr>
          <w:ilvl w:val="0"/>
          <w:numId w:val="115"/>
        </w:numPr>
        <w:spacing w:before="312" w:after="312"/>
      </w:pPr>
      <w:r>
        <w:rPr>
          <w:rFonts w:hint="eastAsia"/>
        </w:rPr>
        <w:t>如</w:t>
      </w:r>
      <w:r>
        <w:fldChar w:fldCharType="begin"/>
      </w:r>
      <w:r>
        <w:instrText xml:space="preserve"> </w:instrText>
      </w:r>
      <w:r>
        <w:rPr>
          <w:rFonts w:hint="eastAsia"/>
        </w:rPr>
        <w:instrText>REF _Ref28597819 \h</w:instrText>
      </w:r>
      <w:r>
        <w:instrText xml:space="preserve"> </w:instrText>
      </w:r>
      <w:r>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5</w:t>
      </w:r>
      <w:r>
        <w:fldChar w:fldCharType="end"/>
      </w:r>
      <w:r>
        <w:rPr>
          <w:rFonts w:hint="eastAsia"/>
        </w:rPr>
        <w:t>所示，配置恢复参数</w:t>
      </w:r>
      <w:r w:rsidRPr="00D01238">
        <w:rPr>
          <w:rFonts w:hint="eastAsia"/>
        </w:rPr>
        <w:t>信息</w:t>
      </w:r>
      <w:r>
        <w:rPr>
          <w:rFonts w:hint="eastAsia"/>
        </w:rPr>
        <w:t>，单击“确定”。</w:t>
      </w:r>
    </w:p>
    <w:p w14:paraId="0F39EFFF" w14:textId="2470F138" w:rsidR="00B440E1" w:rsidRPr="006B162A" w:rsidRDefault="00B440E1" w:rsidP="00B440E1">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E994F08" w14:textId="089704F7" w:rsidR="00426772" w:rsidRDefault="00426772" w:rsidP="00426772">
      <w:pPr>
        <w:pStyle w:val="afff0"/>
        <w:keepNext/>
      </w:pPr>
      <w:bookmarkStart w:id="800" w:name="_Ref2859781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w:t>
      </w:r>
      <w:r w:rsidR="00434898">
        <w:fldChar w:fldCharType="end"/>
      </w:r>
      <w:bookmarkEnd w:id="800"/>
      <w:r>
        <w:t xml:space="preserve"> </w:t>
      </w:r>
      <w:r>
        <w:rPr>
          <w:rFonts w:hint="eastAsia"/>
        </w:rPr>
        <w:t>配置</w:t>
      </w:r>
      <w:r>
        <w:t>Hyper-V</w:t>
      </w:r>
      <w:r>
        <w:rPr>
          <w:rFonts w:hint="eastAsia"/>
        </w:rPr>
        <w:t>恢复参数</w:t>
      </w:r>
    </w:p>
    <w:p w14:paraId="7A79B82D" w14:textId="6E8BBF8D" w:rsidR="00426772" w:rsidRDefault="00085830" w:rsidP="00426772">
      <w:pPr>
        <w:pStyle w:val="eCTf3"/>
        <w:spacing w:after="156"/>
      </w:pPr>
      <w:r>
        <w:drawing>
          <wp:inline distT="0" distB="0" distL="0" distR="0" wp14:anchorId="024070B9" wp14:editId="3CBF9317">
            <wp:extent cx="3318726" cy="2008207"/>
            <wp:effectExtent l="0" t="0" r="0" b="0"/>
            <wp:docPr id="854" name="图片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334898" cy="2017993"/>
                    </a:xfrm>
                    <a:prstGeom prst="rect">
                      <a:avLst/>
                    </a:prstGeom>
                  </pic:spPr>
                </pic:pic>
              </a:graphicData>
            </a:graphic>
          </wp:inline>
        </w:drawing>
      </w:r>
    </w:p>
    <w:p w14:paraId="2A9B811F" w14:textId="77777777" w:rsidR="00426772" w:rsidRDefault="00426772" w:rsidP="00426772">
      <w:pPr>
        <w:pStyle w:val="eCT3"/>
        <w:spacing w:before="156" w:after="156"/>
      </w:pPr>
    </w:p>
    <w:p w14:paraId="2AB555F5" w14:textId="2E0706F1" w:rsidR="00426772" w:rsidRDefault="00426772" w:rsidP="00426772">
      <w:pPr>
        <w:pStyle w:val="eCT5"/>
        <w:spacing w:before="156" w:after="156"/>
      </w:pPr>
      <w:r>
        <w:rPr>
          <w:rFonts w:hint="eastAsia"/>
        </w:rPr>
        <w:t>界面参数说明如</w:t>
      </w:r>
      <w:r>
        <w:fldChar w:fldCharType="begin"/>
      </w:r>
      <w:r>
        <w:instrText xml:space="preserve"> </w:instrText>
      </w:r>
      <w:r>
        <w:rPr>
          <w:rFonts w:hint="eastAsia"/>
        </w:rPr>
        <w:instrText>REF _Ref28597081 \h</w:instrText>
      </w:r>
      <w:r>
        <w:instrText xml:space="preserve"> </w:instrText>
      </w:r>
      <w:r>
        <w:fldChar w:fldCharType="separate"/>
      </w:r>
      <w:r w:rsidR="004425DC">
        <w:rPr>
          <w:rFonts w:hint="eastAsia"/>
        </w:rPr>
        <w:t>表</w:t>
      </w:r>
      <w:r w:rsidR="004425DC">
        <w:rPr>
          <w:rFonts w:hint="eastAsia"/>
        </w:rPr>
        <w:t xml:space="preserve"> </w:t>
      </w:r>
      <w:r w:rsidR="004425DC">
        <w:rPr>
          <w:noProof/>
        </w:rPr>
        <w:t>9</w:t>
      </w:r>
      <w:r w:rsidR="004425DC">
        <w:noBreakHyphen/>
      </w:r>
      <w:r w:rsidR="004425DC">
        <w:rPr>
          <w:noProof/>
        </w:rPr>
        <w:t>4</w:t>
      </w:r>
      <w:r>
        <w:fldChar w:fldCharType="end"/>
      </w:r>
      <w:r>
        <w:rPr>
          <w:rFonts w:hint="eastAsia"/>
        </w:rPr>
        <w:t>所示。</w:t>
      </w:r>
    </w:p>
    <w:p w14:paraId="09AF6DBA" w14:textId="4F49AE97" w:rsidR="00426772" w:rsidRDefault="00426772" w:rsidP="00426772">
      <w:pPr>
        <w:pStyle w:val="afff0"/>
        <w:keepNext/>
      </w:pPr>
      <w:bookmarkStart w:id="801" w:name="_Ref28597081"/>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4</w:t>
      </w:r>
      <w:r w:rsidR="002D3714">
        <w:fldChar w:fldCharType="end"/>
      </w:r>
      <w:bookmarkEnd w:id="801"/>
      <w:r w:rsidRPr="00386E5E">
        <w:t xml:space="preserve"> </w:t>
      </w:r>
      <w:r>
        <w:t>Hyper-V</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426772" w14:paraId="19CFE2D3" w14:textId="77777777" w:rsidTr="0099563A">
        <w:trPr>
          <w:cnfStyle w:val="100000000000" w:firstRow="1" w:lastRow="0" w:firstColumn="0" w:lastColumn="0" w:oddVBand="0" w:evenVBand="0" w:oddHBand="0" w:evenHBand="0" w:firstRowFirstColumn="0" w:firstRowLastColumn="0" w:lastRowFirstColumn="0" w:lastRowLastColumn="0"/>
          <w:tblHeader/>
        </w:trPr>
        <w:tc>
          <w:tcPr>
            <w:tcW w:w="0" w:type="auto"/>
          </w:tcPr>
          <w:p w14:paraId="2A112441" w14:textId="77777777" w:rsidR="00426772" w:rsidRDefault="00426772" w:rsidP="0099563A">
            <w:pPr>
              <w:pStyle w:val="eCT5"/>
              <w:shd w:val="clear" w:color="auto" w:fill="auto"/>
              <w:spacing w:before="156" w:after="156"/>
              <w:ind w:left="0"/>
            </w:pPr>
            <w:r w:rsidRPr="006B75A6">
              <w:rPr>
                <w:rFonts w:cs="Times New Roman"/>
              </w:rPr>
              <w:t>参数名称</w:t>
            </w:r>
          </w:p>
        </w:tc>
        <w:tc>
          <w:tcPr>
            <w:tcW w:w="0" w:type="auto"/>
          </w:tcPr>
          <w:p w14:paraId="6EA8A77B" w14:textId="77777777" w:rsidR="00426772" w:rsidRDefault="00426772" w:rsidP="0099563A">
            <w:pPr>
              <w:pStyle w:val="eCT5"/>
              <w:shd w:val="clear" w:color="auto" w:fill="auto"/>
              <w:spacing w:before="156" w:after="156"/>
              <w:ind w:left="0"/>
            </w:pPr>
            <w:r w:rsidRPr="006B75A6">
              <w:rPr>
                <w:rFonts w:cs="Times New Roman"/>
              </w:rPr>
              <w:t>参数解释</w:t>
            </w:r>
          </w:p>
        </w:tc>
        <w:tc>
          <w:tcPr>
            <w:tcW w:w="0" w:type="auto"/>
          </w:tcPr>
          <w:p w14:paraId="572DF9AA" w14:textId="77777777" w:rsidR="00426772" w:rsidRDefault="00426772" w:rsidP="0099563A">
            <w:pPr>
              <w:pStyle w:val="eCT5"/>
              <w:shd w:val="clear" w:color="auto" w:fill="auto"/>
              <w:spacing w:before="156" w:after="156"/>
              <w:ind w:left="0"/>
            </w:pPr>
            <w:r w:rsidRPr="006B75A6">
              <w:rPr>
                <w:rFonts w:cs="Times New Roman"/>
              </w:rPr>
              <w:t>设置规则</w:t>
            </w:r>
          </w:p>
        </w:tc>
      </w:tr>
      <w:tr w:rsidR="00426772" w14:paraId="143315E9" w14:textId="77777777" w:rsidTr="0099563A">
        <w:tc>
          <w:tcPr>
            <w:tcW w:w="2273" w:type="dxa"/>
          </w:tcPr>
          <w:p w14:paraId="573D79FD" w14:textId="33658F11" w:rsidR="00426772" w:rsidRDefault="00426772" w:rsidP="0099563A">
            <w:pPr>
              <w:pStyle w:val="eCT5"/>
              <w:shd w:val="clear" w:color="auto" w:fill="auto"/>
              <w:spacing w:before="156" w:after="156"/>
              <w:ind w:left="0"/>
            </w:pPr>
            <w:r w:rsidRPr="00BD18AF">
              <w:rPr>
                <w:rFonts w:cs="Times New Roman"/>
              </w:rPr>
              <w:t>客户端</w:t>
            </w:r>
          </w:p>
        </w:tc>
        <w:tc>
          <w:tcPr>
            <w:tcW w:w="2274" w:type="dxa"/>
          </w:tcPr>
          <w:p w14:paraId="6C7DC7BC" w14:textId="77777777" w:rsidR="00426772" w:rsidRDefault="00426772" w:rsidP="0099563A">
            <w:pPr>
              <w:pStyle w:val="eCT5"/>
              <w:shd w:val="clear" w:color="auto" w:fill="auto"/>
              <w:spacing w:before="156" w:after="156"/>
              <w:ind w:left="0"/>
            </w:pPr>
            <w:r w:rsidRPr="00BD18AF">
              <w:rPr>
                <w:rFonts w:cs="Times New Roman"/>
              </w:rPr>
              <w:t>需要恢复到的客户端</w:t>
            </w:r>
          </w:p>
        </w:tc>
        <w:tc>
          <w:tcPr>
            <w:tcW w:w="2274" w:type="dxa"/>
          </w:tcPr>
          <w:p w14:paraId="3064558F" w14:textId="77777777" w:rsidR="00426772" w:rsidRDefault="00426772" w:rsidP="0099563A">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1B6DE0A1" w14:textId="77777777" w:rsidTr="0099563A">
        <w:tc>
          <w:tcPr>
            <w:tcW w:w="2273" w:type="dxa"/>
          </w:tcPr>
          <w:p w14:paraId="06DC3FA6" w14:textId="77777777" w:rsidR="00426772" w:rsidRDefault="00426772" w:rsidP="0099563A">
            <w:pPr>
              <w:pStyle w:val="eCT5"/>
              <w:shd w:val="clear" w:color="auto" w:fill="auto"/>
              <w:spacing w:before="156" w:after="156"/>
              <w:ind w:left="0"/>
            </w:pPr>
            <w:r>
              <w:rPr>
                <w:rFonts w:cs="Times New Roman" w:hint="eastAsia"/>
              </w:rPr>
              <w:t>传输方式</w:t>
            </w:r>
          </w:p>
        </w:tc>
        <w:tc>
          <w:tcPr>
            <w:tcW w:w="2274" w:type="dxa"/>
          </w:tcPr>
          <w:p w14:paraId="4A827907" w14:textId="77777777" w:rsidR="00426772" w:rsidRDefault="00426772" w:rsidP="0099563A">
            <w:pPr>
              <w:pStyle w:val="eCT5"/>
              <w:shd w:val="clear" w:color="auto" w:fill="auto"/>
              <w:spacing w:before="156" w:after="156"/>
              <w:ind w:left="0"/>
            </w:pPr>
            <w:r>
              <w:rPr>
                <w:rFonts w:cs="Times New Roman" w:hint="eastAsia"/>
              </w:rPr>
              <w:t>传输方式</w:t>
            </w:r>
          </w:p>
        </w:tc>
        <w:tc>
          <w:tcPr>
            <w:tcW w:w="2274" w:type="dxa"/>
          </w:tcPr>
          <w:p w14:paraId="0A69E474" w14:textId="77777777" w:rsidR="00426772" w:rsidRDefault="00426772" w:rsidP="0099563A">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7569A668" w14:textId="77777777" w:rsidTr="0099563A">
        <w:tc>
          <w:tcPr>
            <w:tcW w:w="2273" w:type="dxa"/>
          </w:tcPr>
          <w:p w14:paraId="614F3396" w14:textId="77777777" w:rsidR="00426772" w:rsidRDefault="00426772" w:rsidP="0099563A">
            <w:pPr>
              <w:pStyle w:val="eCT5"/>
              <w:shd w:val="clear" w:color="auto" w:fill="auto"/>
              <w:spacing w:before="156" w:after="156"/>
              <w:ind w:left="0"/>
            </w:pPr>
            <w:r>
              <w:rPr>
                <w:rFonts w:cs="Times New Roman" w:hint="eastAsia"/>
              </w:rPr>
              <w:lastRenderedPageBreak/>
              <w:t>虚拟机名称</w:t>
            </w:r>
          </w:p>
        </w:tc>
        <w:tc>
          <w:tcPr>
            <w:tcW w:w="2274" w:type="dxa"/>
          </w:tcPr>
          <w:p w14:paraId="367AFD0D" w14:textId="77777777" w:rsidR="00426772" w:rsidRDefault="00426772" w:rsidP="0099563A">
            <w:pPr>
              <w:pStyle w:val="eCT5"/>
              <w:shd w:val="clear" w:color="auto" w:fill="auto"/>
              <w:spacing w:before="156" w:after="156"/>
              <w:ind w:left="0"/>
            </w:pPr>
            <w:r>
              <w:rPr>
                <w:rFonts w:cs="Times New Roman" w:hint="eastAsia"/>
              </w:rPr>
              <w:t>待恢复的虚拟机名称</w:t>
            </w:r>
          </w:p>
        </w:tc>
        <w:tc>
          <w:tcPr>
            <w:tcW w:w="2274" w:type="dxa"/>
          </w:tcPr>
          <w:p w14:paraId="274AA35B" w14:textId="77777777" w:rsidR="00426772" w:rsidRDefault="00426772" w:rsidP="0099563A">
            <w:pPr>
              <w:pStyle w:val="eCT5"/>
              <w:shd w:val="clear" w:color="auto" w:fill="auto"/>
              <w:spacing w:before="156" w:after="156"/>
              <w:ind w:left="0"/>
            </w:pPr>
            <w:r>
              <w:rPr>
                <w:rFonts w:cs="Times New Roman" w:hint="eastAsia"/>
              </w:rPr>
              <w:t>在</w:t>
            </w:r>
            <w:r w:rsidRPr="00BD18AF">
              <w:rPr>
                <w:rFonts w:cs="Times New Roman"/>
              </w:rPr>
              <w:t>文本框输入</w:t>
            </w:r>
          </w:p>
        </w:tc>
      </w:tr>
      <w:tr w:rsidR="00426772" w14:paraId="3639FCB4" w14:textId="77777777" w:rsidTr="0099563A">
        <w:tc>
          <w:tcPr>
            <w:tcW w:w="2273" w:type="dxa"/>
          </w:tcPr>
          <w:p w14:paraId="7121E781" w14:textId="77777777" w:rsidR="00426772" w:rsidRDefault="00426772" w:rsidP="0099563A">
            <w:pPr>
              <w:pStyle w:val="eCT5"/>
              <w:shd w:val="clear" w:color="auto" w:fill="auto"/>
              <w:spacing w:before="156" w:after="156"/>
              <w:ind w:left="0"/>
              <w:rPr>
                <w:rFonts w:cs="Times New Roman"/>
              </w:rPr>
            </w:pPr>
            <w:r>
              <w:rPr>
                <w:rFonts w:cs="Times New Roman" w:hint="eastAsia"/>
              </w:rPr>
              <w:t>恢复路径</w:t>
            </w:r>
          </w:p>
        </w:tc>
        <w:tc>
          <w:tcPr>
            <w:tcW w:w="2274" w:type="dxa"/>
          </w:tcPr>
          <w:p w14:paraId="3CBB264A" w14:textId="77777777" w:rsidR="00426772" w:rsidRDefault="00426772" w:rsidP="0099563A">
            <w:pPr>
              <w:pStyle w:val="eCT5"/>
              <w:shd w:val="clear" w:color="auto" w:fill="auto"/>
              <w:spacing w:before="156" w:after="156"/>
              <w:ind w:left="0"/>
            </w:pPr>
            <w:r w:rsidRPr="00CC7260">
              <w:rPr>
                <w:rFonts w:ascii="Calibri" w:hAnsi="Calibri"/>
              </w:rPr>
              <w:t>输入恢复客户端上全路径信息，且需要保证该路径下没有文件</w:t>
            </w:r>
            <w:r>
              <w:rPr>
                <w:rFonts w:ascii="Calibri" w:hAnsi="Calibri" w:hint="eastAsia"/>
              </w:rPr>
              <w:t>，且该路径已</w:t>
            </w:r>
            <w:r w:rsidRPr="00CC7260">
              <w:rPr>
                <w:rFonts w:ascii="Calibri" w:hAnsi="Calibri"/>
              </w:rPr>
              <w:t>存在</w:t>
            </w:r>
          </w:p>
        </w:tc>
        <w:tc>
          <w:tcPr>
            <w:tcW w:w="2274" w:type="dxa"/>
          </w:tcPr>
          <w:p w14:paraId="72B8CA68" w14:textId="77777777" w:rsidR="00426772" w:rsidRDefault="00426772" w:rsidP="0099563A">
            <w:pPr>
              <w:pStyle w:val="eCT5"/>
              <w:shd w:val="clear" w:color="auto" w:fill="auto"/>
              <w:spacing w:before="156" w:after="156"/>
              <w:ind w:left="0"/>
              <w:rPr>
                <w:rFonts w:cs="Times New Roman"/>
              </w:rPr>
            </w:pPr>
            <w:r>
              <w:rPr>
                <w:rFonts w:cs="Times New Roman" w:hint="eastAsia"/>
              </w:rPr>
              <w:t>在</w:t>
            </w:r>
            <w:r w:rsidRPr="00BD18AF">
              <w:rPr>
                <w:rFonts w:cs="Times New Roman"/>
              </w:rPr>
              <w:t>文本框输入</w:t>
            </w:r>
          </w:p>
        </w:tc>
      </w:tr>
    </w:tbl>
    <w:p w14:paraId="69A06838" w14:textId="77777777" w:rsidR="00426772" w:rsidRDefault="00426772" w:rsidP="00426772">
      <w:pPr>
        <w:pStyle w:val="eCT5"/>
        <w:spacing w:before="156" w:after="156"/>
      </w:pPr>
    </w:p>
    <w:p w14:paraId="49CB1C96" w14:textId="407673F0" w:rsidR="00426772" w:rsidRDefault="00426772" w:rsidP="00426772">
      <w:pPr>
        <w:pStyle w:val="eCT5"/>
        <w:spacing w:before="156" w:after="156"/>
      </w:pPr>
      <w:r>
        <w:rPr>
          <w:rFonts w:hint="eastAsia"/>
        </w:rPr>
        <w:t>您可以在“</w:t>
      </w:r>
      <w:r w:rsidR="000A3E56">
        <w:rPr>
          <w:rFonts w:hint="eastAsia"/>
        </w:rPr>
        <w:t>作业任务</w:t>
      </w:r>
      <w:r>
        <w:rPr>
          <w:rFonts w:hint="eastAsia"/>
        </w:rPr>
        <w:t>”页面，查看任务执行情况。</w:t>
      </w:r>
    </w:p>
    <w:p w14:paraId="10148415" w14:textId="77777777" w:rsidR="00426772" w:rsidRDefault="00426772" w:rsidP="001F7B60">
      <w:pPr>
        <w:pStyle w:val="3"/>
        <w:spacing w:before="312" w:after="312"/>
        <w:rPr>
          <w:lang w:val="en-GB"/>
        </w:rPr>
      </w:pPr>
      <w:bookmarkStart w:id="802" w:name="_Toc73981767"/>
      <w:proofErr w:type="spellStart"/>
      <w:r>
        <w:rPr>
          <w:rFonts w:hint="eastAsia"/>
          <w:lang w:val="en-GB"/>
        </w:rPr>
        <w:t>挂载备份数据</w:t>
      </w:r>
      <w:bookmarkEnd w:id="802"/>
      <w:proofErr w:type="spellEnd"/>
    </w:p>
    <w:p w14:paraId="7E1BC815" w14:textId="77777777" w:rsidR="00426772" w:rsidRDefault="00426772" w:rsidP="003D3E47">
      <w:pPr>
        <w:pStyle w:val="eCT1"/>
        <w:numPr>
          <w:ilvl w:val="0"/>
          <w:numId w:val="107"/>
        </w:numPr>
        <w:spacing w:before="312" w:after="312"/>
      </w:pPr>
      <w:r>
        <w:rPr>
          <w:rFonts w:hint="eastAsia"/>
        </w:rPr>
        <w:t>选择“数据服务</w:t>
      </w:r>
      <w:r>
        <w:rPr>
          <w:rFonts w:hint="eastAsia"/>
        </w:rPr>
        <w:t xml:space="preserve"> </w:t>
      </w:r>
      <w:r>
        <w:t xml:space="preserve">&gt; </w:t>
      </w:r>
      <w:r>
        <w:rPr>
          <w:rFonts w:hint="eastAsia"/>
        </w:rPr>
        <w:t>数据集”。</w:t>
      </w:r>
    </w:p>
    <w:p w14:paraId="0AD7BF26" w14:textId="77777777" w:rsidR="00426772" w:rsidRDefault="00426772" w:rsidP="00426772">
      <w:pPr>
        <w:pStyle w:val="eCT5"/>
        <w:spacing w:before="156" w:after="156"/>
      </w:pPr>
      <w:r>
        <w:rPr>
          <w:rFonts w:hint="eastAsia"/>
        </w:rPr>
        <w:t>您也可以选择“数据对象</w:t>
      </w:r>
      <w:r>
        <w:rPr>
          <w:rFonts w:hint="eastAsia"/>
        </w:rPr>
        <w:t xml:space="preserve"> </w:t>
      </w:r>
      <w:r>
        <w:t xml:space="preserve">&gt; </w:t>
      </w:r>
      <w:r>
        <w:rPr>
          <w:rFonts w:hint="eastAsia"/>
        </w:rPr>
        <w:t>虚拟机”。</w:t>
      </w:r>
    </w:p>
    <w:p w14:paraId="11CCCF7A" w14:textId="77777777" w:rsidR="00426772" w:rsidRDefault="00426772" w:rsidP="003D3E47">
      <w:pPr>
        <w:pStyle w:val="eCT1"/>
        <w:numPr>
          <w:ilvl w:val="0"/>
          <w:numId w:val="115"/>
        </w:numPr>
        <w:spacing w:before="312" w:after="312"/>
      </w:pPr>
      <w:r>
        <w:rPr>
          <w:rFonts w:hint="eastAsia"/>
        </w:rPr>
        <w:t>“数据类型”设置为“</w:t>
      </w:r>
      <w:r>
        <w:t>Hyper-V</w:t>
      </w:r>
      <w:r>
        <w:rPr>
          <w:rFonts w:hint="eastAsia"/>
        </w:rPr>
        <w:t>”，单击“搜索”。</w:t>
      </w:r>
    </w:p>
    <w:p w14:paraId="79403769" w14:textId="77777777" w:rsidR="00426772" w:rsidRDefault="00426772" w:rsidP="003D3E47">
      <w:pPr>
        <w:pStyle w:val="eCT1"/>
        <w:numPr>
          <w:ilvl w:val="0"/>
          <w:numId w:val="115"/>
        </w:numPr>
        <w:spacing w:before="312" w:after="312"/>
      </w:pPr>
      <w:r>
        <w:rPr>
          <w:rFonts w:hint="eastAsia"/>
        </w:rPr>
        <w:t>在查询结果页面，单击待挂载后的“</w:t>
      </w:r>
      <w:r>
        <w:rPr>
          <w:noProof/>
        </w:rPr>
        <w:drawing>
          <wp:inline distT="0" distB="0" distL="0" distR="0" wp14:anchorId="3E4A1080" wp14:editId="3A67CAED">
            <wp:extent cx="133357" cy="158758"/>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2F9AAAE9" w14:textId="77777777" w:rsidR="00426772" w:rsidRDefault="00426772" w:rsidP="003D3E47">
      <w:pPr>
        <w:pStyle w:val="eCT1"/>
        <w:numPr>
          <w:ilvl w:val="0"/>
          <w:numId w:val="115"/>
        </w:numPr>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5B9B788C" w14:textId="799EA821" w:rsidR="00426772" w:rsidRDefault="00426772" w:rsidP="003D3E47">
      <w:pPr>
        <w:pStyle w:val="eCT1"/>
        <w:numPr>
          <w:ilvl w:val="0"/>
          <w:numId w:val="115"/>
        </w:numPr>
        <w:spacing w:before="312" w:after="312"/>
      </w:pPr>
      <w:r>
        <w:rPr>
          <w:rFonts w:hint="eastAsia"/>
        </w:rPr>
        <w:t>如</w:t>
      </w:r>
      <w:r>
        <w:fldChar w:fldCharType="begin"/>
      </w:r>
      <w:r>
        <w:instrText xml:space="preserve"> </w:instrText>
      </w:r>
      <w:r>
        <w:rPr>
          <w:rFonts w:hint="eastAsia"/>
        </w:rPr>
        <w:instrText>REF _Ref28597831 \h</w:instrText>
      </w:r>
      <w:r>
        <w:instrText xml:space="preserve"> </w:instrText>
      </w:r>
      <w:r>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6</w:t>
      </w:r>
      <w:r>
        <w:fldChar w:fldCharType="end"/>
      </w:r>
      <w:r>
        <w:rPr>
          <w:rFonts w:hint="eastAsia"/>
        </w:rPr>
        <w:t>所示，配置挂载参数</w:t>
      </w:r>
      <w:r w:rsidRPr="00D01238">
        <w:rPr>
          <w:rFonts w:hint="eastAsia"/>
        </w:rPr>
        <w:t>信息</w:t>
      </w:r>
      <w:r>
        <w:rPr>
          <w:rFonts w:hint="eastAsia"/>
        </w:rPr>
        <w:t>，单击“确定”。</w:t>
      </w:r>
    </w:p>
    <w:p w14:paraId="2BA9FA81" w14:textId="5827CDBC" w:rsidR="00B440E1" w:rsidRPr="006B162A" w:rsidRDefault="00B440E1" w:rsidP="00B440E1">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766C6CC5" w14:textId="5F1C4911" w:rsidR="00426772" w:rsidRDefault="00426772" w:rsidP="00426772">
      <w:pPr>
        <w:pStyle w:val="afff0"/>
        <w:keepNext/>
      </w:pPr>
      <w:bookmarkStart w:id="803" w:name="_Ref2859783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w:t>
      </w:r>
      <w:r w:rsidR="00434898">
        <w:fldChar w:fldCharType="end"/>
      </w:r>
      <w:bookmarkEnd w:id="803"/>
      <w:r>
        <w:rPr>
          <w:rFonts w:hint="eastAsia"/>
        </w:rPr>
        <w:t>配置</w:t>
      </w:r>
      <w:r>
        <w:t>Hyper-V</w:t>
      </w:r>
      <w:r>
        <w:rPr>
          <w:rFonts w:hint="eastAsia"/>
        </w:rPr>
        <w:t>挂载参数</w:t>
      </w:r>
    </w:p>
    <w:p w14:paraId="3895C092" w14:textId="44A68FE6" w:rsidR="00426772" w:rsidRDefault="00085830" w:rsidP="00426772">
      <w:pPr>
        <w:pStyle w:val="eCTf3"/>
        <w:spacing w:after="156"/>
      </w:pPr>
      <w:r>
        <w:drawing>
          <wp:inline distT="0" distB="0" distL="0" distR="0" wp14:anchorId="44EB4A50" wp14:editId="5AFF0E1A">
            <wp:extent cx="3586994" cy="1562245"/>
            <wp:effectExtent l="0" t="0" r="0" b="0"/>
            <wp:docPr id="855" name="图片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611403" cy="1572876"/>
                    </a:xfrm>
                    <a:prstGeom prst="rect">
                      <a:avLst/>
                    </a:prstGeom>
                  </pic:spPr>
                </pic:pic>
              </a:graphicData>
            </a:graphic>
          </wp:inline>
        </w:drawing>
      </w:r>
    </w:p>
    <w:p w14:paraId="64097661" w14:textId="77777777" w:rsidR="00426772" w:rsidRDefault="00426772" w:rsidP="00426772">
      <w:pPr>
        <w:pStyle w:val="eCT3"/>
        <w:spacing w:before="156" w:after="156"/>
      </w:pPr>
    </w:p>
    <w:p w14:paraId="5A0F632B" w14:textId="4CAEEFA2" w:rsidR="00426772" w:rsidRDefault="00426772" w:rsidP="00426772">
      <w:pPr>
        <w:pStyle w:val="eCT5"/>
        <w:spacing w:before="156" w:after="156"/>
      </w:pPr>
      <w:r>
        <w:rPr>
          <w:rFonts w:hint="eastAsia"/>
        </w:rPr>
        <w:t>界面参数说明如</w:t>
      </w:r>
      <w:r>
        <w:fldChar w:fldCharType="begin"/>
      </w:r>
      <w:r>
        <w:instrText xml:space="preserve"> </w:instrText>
      </w:r>
      <w:r>
        <w:rPr>
          <w:rFonts w:hint="eastAsia"/>
        </w:rPr>
        <w:instrText>REF _Ref28597099 \h</w:instrText>
      </w:r>
      <w:r>
        <w:instrText xml:space="preserve"> </w:instrText>
      </w:r>
      <w:r>
        <w:fldChar w:fldCharType="separate"/>
      </w:r>
      <w:r w:rsidR="004425DC">
        <w:rPr>
          <w:rFonts w:hint="eastAsia"/>
        </w:rPr>
        <w:t>表</w:t>
      </w:r>
      <w:r w:rsidR="004425DC">
        <w:rPr>
          <w:rFonts w:hint="eastAsia"/>
        </w:rPr>
        <w:t xml:space="preserve"> </w:t>
      </w:r>
      <w:r w:rsidR="004425DC">
        <w:rPr>
          <w:noProof/>
        </w:rPr>
        <w:t>9</w:t>
      </w:r>
      <w:r w:rsidR="004425DC">
        <w:noBreakHyphen/>
      </w:r>
      <w:r w:rsidR="004425DC">
        <w:rPr>
          <w:noProof/>
        </w:rPr>
        <w:t>5</w:t>
      </w:r>
      <w:r>
        <w:fldChar w:fldCharType="end"/>
      </w:r>
      <w:r>
        <w:rPr>
          <w:rFonts w:hint="eastAsia"/>
        </w:rPr>
        <w:t>所示。</w:t>
      </w:r>
    </w:p>
    <w:p w14:paraId="1B5C5319" w14:textId="14ED62BE" w:rsidR="00426772" w:rsidRDefault="00426772" w:rsidP="00426772">
      <w:pPr>
        <w:pStyle w:val="afff0"/>
        <w:keepNext/>
      </w:pPr>
      <w:bookmarkStart w:id="804" w:name="_Ref28597099"/>
      <w:r>
        <w:rPr>
          <w:rFonts w:hint="eastAsia"/>
        </w:rPr>
        <w:lastRenderedPageBreak/>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5</w:t>
      </w:r>
      <w:r w:rsidR="002D3714">
        <w:fldChar w:fldCharType="end"/>
      </w:r>
      <w:bookmarkEnd w:id="804"/>
      <w:r w:rsidRPr="00386E5E">
        <w:t xml:space="preserve"> </w:t>
      </w:r>
      <w:r>
        <w:t>Hyper-V</w:t>
      </w:r>
      <w:r>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273"/>
        <w:gridCol w:w="2274"/>
        <w:gridCol w:w="2274"/>
      </w:tblGrid>
      <w:tr w:rsidR="00426772" w14:paraId="6E9ECF19" w14:textId="77777777" w:rsidTr="0099563A">
        <w:trPr>
          <w:cnfStyle w:val="100000000000" w:firstRow="1" w:lastRow="0" w:firstColumn="0" w:lastColumn="0" w:oddVBand="0" w:evenVBand="0" w:oddHBand="0" w:evenHBand="0" w:firstRowFirstColumn="0" w:firstRowLastColumn="0" w:lastRowFirstColumn="0" w:lastRowLastColumn="0"/>
          <w:tblHeader/>
        </w:trPr>
        <w:tc>
          <w:tcPr>
            <w:tcW w:w="2273" w:type="dxa"/>
          </w:tcPr>
          <w:p w14:paraId="3FEC9DD4" w14:textId="77777777" w:rsidR="00426772" w:rsidRDefault="00426772" w:rsidP="0099563A">
            <w:pPr>
              <w:pStyle w:val="eCT5"/>
              <w:shd w:val="clear" w:color="auto" w:fill="auto"/>
              <w:spacing w:before="156" w:after="156"/>
              <w:ind w:left="0"/>
            </w:pPr>
            <w:r w:rsidRPr="00BD18AF">
              <w:rPr>
                <w:rFonts w:cs="Times New Roman"/>
              </w:rPr>
              <w:t>参数名称</w:t>
            </w:r>
          </w:p>
        </w:tc>
        <w:tc>
          <w:tcPr>
            <w:tcW w:w="2274" w:type="dxa"/>
          </w:tcPr>
          <w:p w14:paraId="736FAD3F" w14:textId="77777777" w:rsidR="00426772" w:rsidRDefault="00426772" w:rsidP="0099563A">
            <w:pPr>
              <w:pStyle w:val="eCT5"/>
              <w:shd w:val="clear" w:color="auto" w:fill="auto"/>
              <w:spacing w:before="156" w:after="156"/>
              <w:ind w:left="0"/>
            </w:pPr>
            <w:r w:rsidRPr="00BD18AF">
              <w:rPr>
                <w:rFonts w:cs="Times New Roman"/>
              </w:rPr>
              <w:t>参数解释</w:t>
            </w:r>
          </w:p>
        </w:tc>
        <w:tc>
          <w:tcPr>
            <w:tcW w:w="2274" w:type="dxa"/>
          </w:tcPr>
          <w:p w14:paraId="1E5644EC" w14:textId="77777777" w:rsidR="00426772" w:rsidRDefault="00426772" w:rsidP="0099563A">
            <w:pPr>
              <w:pStyle w:val="eCT5"/>
              <w:shd w:val="clear" w:color="auto" w:fill="auto"/>
              <w:spacing w:before="156" w:after="156"/>
              <w:ind w:left="0"/>
            </w:pPr>
            <w:r w:rsidRPr="00BD18AF">
              <w:rPr>
                <w:rFonts w:cs="Times New Roman"/>
              </w:rPr>
              <w:t>设置规则</w:t>
            </w:r>
          </w:p>
        </w:tc>
      </w:tr>
      <w:tr w:rsidR="00426772" w14:paraId="6A87EA6C" w14:textId="77777777" w:rsidTr="0099563A">
        <w:tc>
          <w:tcPr>
            <w:tcW w:w="2273" w:type="dxa"/>
          </w:tcPr>
          <w:p w14:paraId="5D7BE937" w14:textId="472F2C02" w:rsidR="00426772" w:rsidRDefault="00426772" w:rsidP="0099563A">
            <w:pPr>
              <w:pStyle w:val="eCT5"/>
              <w:shd w:val="clear" w:color="auto" w:fill="auto"/>
              <w:spacing w:before="156" w:after="156"/>
              <w:ind w:left="0"/>
            </w:pPr>
            <w:r w:rsidRPr="00BD18AF">
              <w:rPr>
                <w:rFonts w:cs="Times New Roman"/>
              </w:rPr>
              <w:t>客户端</w:t>
            </w:r>
          </w:p>
        </w:tc>
        <w:tc>
          <w:tcPr>
            <w:tcW w:w="2274" w:type="dxa"/>
          </w:tcPr>
          <w:p w14:paraId="75AEDBFD" w14:textId="77777777" w:rsidR="00426772" w:rsidRDefault="00426772" w:rsidP="0099563A">
            <w:pPr>
              <w:pStyle w:val="eCT5"/>
              <w:shd w:val="clear" w:color="auto" w:fill="auto"/>
              <w:spacing w:before="156" w:after="156"/>
              <w:ind w:left="0"/>
            </w:pPr>
            <w:r w:rsidRPr="00BD18AF">
              <w:rPr>
                <w:rFonts w:cs="Times New Roman"/>
              </w:rPr>
              <w:t>需要</w:t>
            </w:r>
            <w:r>
              <w:rPr>
                <w:rFonts w:cs="Times New Roman" w:hint="eastAsia"/>
              </w:rPr>
              <w:t>挂载</w:t>
            </w:r>
            <w:r w:rsidRPr="00BD18AF">
              <w:rPr>
                <w:rFonts w:cs="Times New Roman"/>
              </w:rPr>
              <w:t>到的客户端</w:t>
            </w:r>
          </w:p>
        </w:tc>
        <w:tc>
          <w:tcPr>
            <w:tcW w:w="2274" w:type="dxa"/>
          </w:tcPr>
          <w:p w14:paraId="503A6029" w14:textId="77777777" w:rsidR="00426772" w:rsidRDefault="00426772" w:rsidP="0099563A">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2364E79E" w14:textId="77777777" w:rsidTr="0099563A">
        <w:tc>
          <w:tcPr>
            <w:tcW w:w="2273" w:type="dxa"/>
          </w:tcPr>
          <w:p w14:paraId="7B390FCA" w14:textId="77777777" w:rsidR="00426772" w:rsidRDefault="00426772" w:rsidP="0099563A">
            <w:pPr>
              <w:pStyle w:val="eCT5"/>
              <w:shd w:val="clear" w:color="auto" w:fill="auto"/>
              <w:spacing w:before="156" w:after="156"/>
              <w:ind w:left="0"/>
            </w:pPr>
            <w:r>
              <w:rPr>
                <w:rFonts w:cs="Times New Roman" w:hint="eastAsia"/>
              </w:rPr>
              <w:t>传输方式</w:t>
            </w:r>
          </w:p>
        </w:tc>
        <w:tc>
          <w:tcPr>
            <w:tcW w:w="2274" w:type="dxa"/>
          </w:tcPr>
          <w:p w14:paraId="571FC16D" w14:textId="77777777" w:rsidR="00426772" w:rsidRDefault="00426772" w:rsidP="0099563A">
            <w:pPr>
              <w:pStyle w:val="eCT5"/>
              <w:shd w:val="clear" w:color="auto" w:fill="auto"/>
              <w:spacing w:before="156" w:after="156"/>
              <w:ind w:left="0"/>
            </w:pPr>
            <w:r>
              <w:rPr>
                <w:rFonts w:cs="Times New Roman" w:hint="eastAsia"/>
              </w:rPr>
              <w:t>数据传输方式</w:t>
            </w:r>
          </w:p>
        </w:tc>
        <w:tc>
          <w:tcPr>
            <w:tcW w:w="2274" w:type="dxa"/>
          </w:tcPr>
          <w:p w14:paraId="784C54FA" w14:textId="77777777" w:rsidR="00426772" w:rsidRDefault="00426772" w:rsidP="0099563A">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65D083C4" w14:textId="77777777" w:rsidTr="0099563A">
        <w:tc>
          <w:tcPr>
            <w:tcW w:w="2273" w:type="dxa"/>
          </w:tcPr>
          <w:p w14:paraId="71166858" w14:textId="77777777" w:rsidR="00426772" w:rsidRDefault="00426772" w:rsidP="0099563A">
            <w:pPr>
              <w:pStyle w:val="eCT5"/>
              <w:shd w:val="clear" w:color="auto" w:fill="auto"/>
              <w:spacing w:before="156" w:after="156"/>
              <w:ind w:left="0"/>
            </w:pPr>
            <w:r w:rsidRPr="00BD18AF">
              <w:rPr>
                <w:rFonts w:cs="Times New Roman"/>
              </w:rPr>
              <w:t>虚拟机名称</w:t>
            </w:r>
          </w:p>
        </w:tc>
        <w:tc>
          <w:tcPr>
            <w:tcW w:w="2274" w:type="dxa"/>
          </w:tcPr>
          <w:p w14:paraId="03ADF0E8" w14:textId="77777777" w:rsidR="00426772" w:rsidRDefault="00426772" w:rsidP="0099563A">
            <w:pPr>
              <w:pStyle w:val="eCT5"/>
              <w:shd w:val="clear" w:color="auto" w:fill="auto"/>
              <w:spacing w:before="156" w:after="156"/>
              <w:ind w:left="0"/>
            </w:pPr>
            <w:r>
              <w:rPr>
                <w:rFonts w:cs="Times New Roman" w:hint="eastAsia"/>
                <w:color w:val="333333"/>
                <w:sz w:val="20"/>
                <w:szCs w:val="20"/>
                <w:shd w:val="clear" w:color="auto" w:fill="FFFFFF"/>
              </w:rPr>
              <w:t>挂载后的虚拟机名称</w:t>
            </w:r>
          </w:p>
        </w:tc>
        <w:tc>
          <w:tcPr>
            <w:tcW w:w="2274" w:type="dxa"/>
          </w:tcPr>
          <w:p w14:paraId="42FFAE5A" w14:textId="77777777" w:rsidR="00426772" w:rsidRDefault="00426772" w:rsidP="0099563A">
            <w:pPr>
              <w:pStyle w:val="eCT5"/>
              <w:shd w:val="clear" w:color="auto" w:fill="auto"/>
              <w:spacing w:before="156" w:after="156"/>
              <w:ind w:left="0"/>
            </w:pPr>
            <w:r>
              <w:rPr>
                <w:rFonts w:cs="Times New Roman" w:hint="eastAsia"/>
              </w:rPr>
              <w:t>在文本框中输入</w:t>
            </w:r>
          </w:p>
        </w:tc>
      </w:tr>
    </w:tbl>
    <w:p w14:paraId="0B5BE493" w14:textId="77777777" w:rsidR="00426772" w:rsidRDefault="00426772" w:rsidP="00426772">
      <w:pPr>
        <w:pStyle w:val="eCT5"/>
        <w:spacing w:before="156" w:after="156"/>
      </w:pPr>
    </w:p>
    <w:p w14:paraId="5F5CA43B" w14:textId="3C913D29" w:rsidR="00426772" w:rsidRDefault="00426772" w:rsidP="00426772">
      <w:pPr>
        <w:pStyle w:val="eCT5"/>
        <w:spacing w:before="156" w:after="156"/>
      </w:pPr>
      <w:r>
        <w:rPr>
          <w:rFonts w:hint="eastAsia"/>
        </w:rPr>
        <w:t>您可以在“</w:t>
      </w:r>
      <w:r w:rsidR="000A3E56">
        <w:rPr>
          <w:rFonts w:hint="eastAsia"/>
        </w:rPr>
        <w:t>作业任务</w:t>
      </w:r>
      <w:r>
        <w:rPr>
          <w:rFonts w:hint="eastAsia"/>
        </w:rPr>
        <w:t>”页面，查看任务执行情况。</w:t>
      </w:r>
    </w:p>
    <w:p w14:paraId="27ABFB36" w14:textId="77777777" w:rsidR="00AA7E98" w:rsidRDefault="00AA7E98" w:rsidP="001F7B60">
      <w:pPr>
        <w:pStyle w:val="3"/>
        <w:spacing w:before="312" w:after="312"/>
        <w:rPr>
          <w:lang w:val="en-GB"/>
        </w:rPr>
      </w:pPr>
      <w:bookmarkStart w:id="805" w:name="_Toc73981768"/>
      <w:proofErr w:type="spellStart"/>
      <w:r>
        <w:rPr>
          <w:rFonts w:hint="eastAsia"/>
          <w:lang w:val="en-GB"/>
        </w:rPr>
        <w:t>卸载已挂载数据</w:t>
      </w:r>
      <w:bookmarkEnd w:id="805"/>
      <w:proofErr w:type="spellEnd"/>
    </w:p>
    <w:p w14:paraId="0BD11A9E" w14:textId="77777777" w:rsidR="00AA7E98" w:rsidRPr="003A4C66" w:rsidRDefault="00AA7E98" w:rsidP="00AA7E98">
      <w:pPr>
        <w:pStyle w:val="eCT5"/>
        <w:keepNext/>
        <w:pBdr>
          <w:top w:val="single" w:sz="4" w:space="0" w:color="auto"/>
          <w:bottom w:val="single" w:sz="4" w:space="1" w:color="auto"/>
        </w:pBdr>
        <w:spacing w:beforeLines="0" w:before="0" w:afterLines="0" w:after="0"/>
      </w:pPr>
      <w:r>
        <w:rPr>
          <w:noProof/>
        </w:rPr>
        <w:drawing>
          <wp:inline distT="0" distB="0" distL="0" distR="0" wp14:anchorId="00D7563F" wp14:editId="6014698E">
            <wp:extent cx="590580" cy="266714"/>
            <wp:effectExtent l="0" t="0" r="0" b="0"/>
            <wp:docPr id="845" name="图片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FF6C443" w14:textId="3A5C19FC" w:rsidR="00AA7E98" w:rsidRDefault="00A84A5A" w:rsidP="00AA7E98">
      <w:pPr>
        <w:pStyle w:val="eCT5"/>
        <w:keepNext/>
        <w:pBdr>
          <w:top w:val="single" w:sz="4" w:space="0" w:color="auto"/>
          <w:bottom w:val="single" w:sz="4" w:space="1" w:color="auto"/>
        </w:pBdr>
        <w:spacing w:beforeLines="0" w:before="0" w:afterLines="0" w:after="0"/>
      </w:pPr>
      <w:r>
        <w:rPr>
          <w:rFonts w:hint="eastAsia"/>
        </w:rPr>
        <w:t>Hyper-V</w:t>
      </w:r>
      <w:r w:rsidR="00AA7E98">
        <w:rPr>
          <w:rFonts w:hint="eastAsia"/>
        </w:rPr>
        <w:t>挂载数据仅可执行卸载操作。</w:t>
      </w:r>
    </w:p>
    <w:p w14:paraId="68D42643" w14:textId="0828E9A5" w:rsidR="00AA7E98" w:rsidRPr="00992088" w:rsidRDefault="00AA7E98" w:rsidP="008313A6">
      <w:pPr>
        <w:pStyle w:val="eCT3"/>
        <w:spacing w:before="156" w:after="156"/>
      </w:pPr>
      <w:r>
        <w:rPr>
          <w:rFonts w:hint="eastAsia"/>
        </w:rPr>
        <w:t>卸载已挂载数据操作的详细信息请参考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08EF7DAE" w14:textId="77777777" w:rsidR="008E2ED6" w:rsidRDefault="008E2ED6" w:rsidP="008E2ED6">
      <w:pPr>
        <w:pStyle w:val="3"/>
        <w:spacing w:before="312" w:after="312"/>
        <w:rPr>
          <w:lang w:val="en-GB"/>
        </w:rPr>
      </w:pPr>
      <w:bookmarkStart w:id="806" w:name="_Toc73981769"/>
      <w:r>
        <w:rPr>
          <w:rFonts w:hint="eastAsia"/>
          <w:lang w:val="en-GB" w:eastAsia="zh-CN"/>
        </w:rPr>
        <w:t>本地复制</w:t>
      </w:r>
      <w:proofErr w:type="spellStart"/>
      <w:r>
        <w:rPr>
          <w:rFonts w:hint="eastAsia"/>
          <w:lang w:val="en-GB"/>
        </w:rPr>
        <w:t>备份数据</w:t>
      </w:r>
      <w:bookmarkEnd w:id="806"/>
      <w:proofErr w:type="spellEnd"/>
    </w:p>
    <w:p w14:paraId="66B52B90" w14:textId="49AFF37C"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38FD3E72" w14:textId="77777777" w:rsidR="00DF72BB" w:rsidRDefault="00DF72BB" w:rsidP="00DF72BB">
      <w:pPr>
        <w:pStyle w:val="3"/>
        <w:spacing w:before="312" w:after="312"/>
        <w:rPr>
          <w:lang w:val="en-GB"/>
        </w:rPr>
      </w:pPr>
      <w:bookmarkStart w:id="807" w:name="_Toc73981770"/>
      <w:r>
        <w:rPr>
          <w:rFonts w:hint="eastAsia"/>
          <w:lang w:val="en-GB" w:eastAsia="zh-CN"/>
        </w:rPr>
        <w:t>远程</w:t>
      </w:r>
      <w:proofErr w:type="spellStart"/>
      <w:r>
        <w:rPr>
          <w:rFonts w:hint="eastAsia"/>
          <w:lang w:val="en-GB"/>
        </w:rPr>
        <w:t>复制备份数据</w:t>
      </w:r>
      <w:bookmarkEnd w:id="807"/>
      <w:proofErr w:type="spellEnd"/>
    </w:p>
    <w:p w14:paraId="315E838A" w14:textId="77777777" w:rsidR="00345051" w:rsidRPr="00345051" w:rsidRDefault="00345051" w:rsidP="00345051">
      <w:pPr>
        <w:pStyle w:val="eCT3"/>
        <w:spacing w:before="156" w:after="156"/>
        <w:ind w:left="0"/>
        <w:rPr>
          <w:b/>
          <w:bCs/>
        </w:rPr>
      </w:pPr>
      <w:r w:rsidRPr="00345051">
        <w:rPr>
          <w:rFonts w:hint="eastAsia"/>
          <w:b/>
          <w:bCs/>
        </w:rPr>
        <w:t>背景信息</w:t>
      </w:r>
    </w:p>
    <w:p w14:paraId="11E91F93" w14:textId="77777777" w:rsidR="00345051" w:rsidRDefault="00345051" w:rsidP="00345051">
      <w:pPr>
        <w:pStyle w:val="eCT3"/>
        <w:spacing w:before="156" w:after="156"/>
      </w:pPr>
      <w:r>
        <w:rPr>
          <w:rFonts w:hint="eastAsia"/>
        </w:rPr>
        <w:t>支持自动将备份数据复制至两个不同的数据中心。</w:t>
      </w:r>
    </w:p>
    <w:p w14:paraId="376D0718" w14:textId="77777777" w:rsidR="00345051" w:rsidRPr="00345051" w:rsidRDefault="00345051" w:rsidP="00345051">
      <w:pPr>
        <w:pStyle w:val="eCT3"/>
        <w:spacing w:before="156" w:after="156"/>
        <w:ind w:left="0"/>
        <w:rPr>
          <w:b/>
          <w:bCs/>
        </w:rPr>
      </w:pPr>
      <w:r w:rsidRPr="00345051">
        <w:rPr>
          <w:rFonts w:hint="eastAsia"/>
          <w:b/>
          <w:bCs/>
        </w:rPr>
        <w:t>操作步骤</w:t>
      </w:r>
    </w:p>
    <w:p w14:paraId="596107D3" w14:textId="632AAB3E" w:rsidR="00AA7E98"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7A76195E" w14:textId="5E3F04DE" w:rsidR="00AA7E98" w:rsidRDefault="00AA7E98" w:rsidP="001F7B60">
      <w:pPr>
        <w:pStyle w:val="3"/>
        <w:spacing w:before="312" w:after="312"/>
        <w:rPr>
          <w:lang w:val="en-GB"/>
        </w:rPr>
      </w:pPr>
      <w:bookmarkStart w:id="808" w:name="_Toc73981771"/>
      <w:proofErr w:type="spellStart"/>
      <w:r>
        <w:rPr>
          <w:rFonts w:hint="eastAsia"/>
          <w:lang w:val="en-GB"/>
        </w:rPr>
        <w:t>归档备份数据</w:t>
      </w:r>
      <w:bookmarkEnd w:id="808"/>
      <w:proofErr w:type="spellEnd"/>
    </w:p>
    <w:p w14:paraId="32AAA5E5" w14:textId="40E68DC2" w:rsidR="00192F2E" w:rsidRPr="00192F2E" w:rsidRDefault="00192F2E" w:rsidP="00192F2E">
      <w:pPr>
        <w:pStyle w:val="eCT3"/>
        <w:spacing w:before="156" w:after="156"/>
        <w:ind w:left="0"/>
        <w:rPr>
          <w:b/>
          <w:bCs/>
          <w:lang w:eastAsia="en-US"/>
        </w:rPr>
      </w:pPr>
      <w:r w:rsidRPr="00192F2E">
        <w:rPr>
          <w:rFonts w:hint="eastAsia"/>
          <w:b/>
          <w:bCs/>
        </w:rPr>
        <w:t>背景信息</w:t>
      </w:r>
    </w:p>
    <w:p w14:paraId="67D915E1" w14:textId="4BE7A31D" w:rsidR="00192F2E" w:rsidRDefault="002E083E" w:rsidP="00192F2E">
      <w:pPr>
        <w:pStyle w:val="eCT3"/>
        <w:spacing w:before="156" w:after="156"/>
      </w:pPr>
      <w:r>
        <w:rPr>
          <w:rFonts w:hint="eastAsia"/>
        </w:rPr>
        <w:t>若在设置</w:t>
      </w:r>
      <w:r>
        <w:rPr>
          <w:rFonts w:hint="eastAsia"/>
        </w:rPr>
        <w:t>Hyper-</w:t>
      </w:r>
      <w:r>
        <w:t>V</w:t>
      </w:r>
      <w:r>
        <w:rPr>
          <w:rFonts w:hint="eastAsia"/>
        </w:rPr>
        <w:t>的备份策略时，在“备份参数（可选）”</w:t>
      </w:r>
      <w:proofErr w:type="gramStart"/>
      <w:r>
        <w:rPr>
          <w:rFonts w:hint="eastAsia"/>
        </w:rPr>
        <w:t>页签选中</w:t>
      </w:r>
      <w:proofErr w:type="gramEnd"/>
      <w:r>
        <w:rPr>
          <w:rFonts w:hint="eastAsia"/>
        </w:rPr>
        <w:t>“</w:t>
      </w:r>
      <w:r>
        <w:rPr>
          <w:rFonts w:cs="Times New Roman" w:hint="eastAsia"/>
        </w:rPr>
        <w:t>上云后立即转化为镜像</w:t>
      </w:r>
      <w:r>
        <w:rPr>
          <w:rFonts w:hint="eastAsia"/>
        </w:rPr>
        <w:t>”选项，则系统会在数据归档</w:t>
      </w:r>
      <w:r w:rsidR="00712DA3">
        <w:rPr>
          <w:rFonts w:hint="eastAsia"/>
        </w:rPr>
        <w:t>后</w:t>
      </w:r>
      <w:r>
        <w:rPr>
          <w:rFonts w:hint="eastAsia"/>
        </w:rPr>
        <w:t>，</w:t>
      </w:r>
      <w:r w:rsidR="00712DA3">
        <w:rPr>
          <w:rFonts w:hint="eastAsia"/>
        </w:rPr>
        <w:t>再</w:t>
      </w:r>
      <w:r>
        <w:rPr>
          <w:rFonts w:hint="eastAsia"/>
        </w:rPr>
        <w:t>将</w:t>
      </w:r>
      <w:r w:rsidR="00687BA6">
        <w:rPr>
          <w:rFonts w:hint="eastAsia"/>
        </w:rPr>
        <w:t>归档</w:t>
      </w:r>
      <w:r>
        <w:rPr>
          <w:rFonts w:hint="eastAsia"/>
        </w:rPr>
        <w:t>数据转化为镜像</w:t>
      </w:r>
      <w:r w:rsidR="00712DA3">
        <w:rPr>
          <w:rFonts w:hint="eastAsia"/>
        </w:rPr>
        <w:t>保存</w:t>
      </w:r>
      <w:r>
        <w:rPr>
          <w:rFonts w:hint="eastAsia"/>
        </w:rPr>
        <w:t>。</w:t>
      </w:r>
    </w:p>
    <w:p w14:paraId="14B9F9C4" w14:textId="6C58C418" w:rsidR="00192F2E" w:rsidRPr="00192F2E" w:rsidRDefault="00192F2E" w:rsidP="00192F2E">
      <w:pPr>
        <w:pStyle w:val="eCT3"/>
        <w:spacing w:before="156" w:after="156"/>
        <w:ind w:left="0"/>
        <w:rPr>
          <w:b/>
          <w:bCs/>
        </w:rPr>
      </w:pPr>
      <w:r w:rsidRPr="00192F2E">
        <w:rPr>
          <w:rFonts w:hint="eastAsia"/>
          <w:b/>
          <w:bCs/>
        </w:rPr>
        <w:t>操作步骤</w:t>
      </w:r>
    </w:p>
    <w:p w14:paraId="1FB824AF" w14:textId="6FF01DBB" w:rsidR="00AA7E98" w:rsidRDefault="00AA7E98" w:rsidP="008313A6">
      <w:pPr>
        <w:pStyle w:val="eCT3"/>
        <w:spacing w:before="156" w:after="156"/>
      </w:pPr>
      <w:r>
        <w:rPr>
          <w:rFonts w:hint="eastAsia"/>
        </w:rPr>
        <w:lastRenderedPageBreak/>
        <w:t>归档备份数据操作详细信息请参考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76641906" w14:textId="77777777" w:rsidR="00AA7E98" w:rsidRDefault="00AA7E98" w:rsidP="001F7B60">
      <w:pPr>
        <w:pStyle w:val="3"/>
        <w:spacing w:before="312" w:after="312"/>
      </w:pPr>
      <w:bookmarkStart w:id="809" w:name="_Toc73981772"/>
      <w:proofErr w:type="spellStart"/>
      <w:r>
        <w:rPr>
          <w:rFonts w:hint="eastAsia"/>
        </w:rPr>
        <w:t>下载归档数据</w:t>
      </w:r>
      <w:bookmarkEnd w:id="809"/>
      <w:proofErr w:type="spellEnd"/>
    </w:p>
    <w:p w14:paraId="7920F802" w14:textId="5DD1682D" w:rsidR="00AA7E98" w:rsidRPr="00B24BBF" w:rsidRDefault="00AA7E98" w:rsidP="008313A6">
      <w:pPr>
        <w:pStyle w:val="eCT3"/>
        <w:spacing w:before="156" w:after="156"/>
      </w:pPr>
      <w:r>
        <w:rPr>
          <w:rFonts w:hint="eastAsia"/>
          <w:lang w:val="en-US"/>
        </w:rPr>
        <w:t>下载归档数据的详细操作请参考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7B639093" w14:textId="77777777" w:rsidR="00426772" w:rsidRDefault="00426772" w:rsidP="001F7B60">
      <w:pPr>
        <w:pStyle w:val="3"/>
        <w:spacing w:before="312" w:after="312"/>
      </w:pPr>
      <w:bookmarkStart w:id="810" w:name="_Toc73981773"/>
      <w:proofErr w:type="spellStart"/>
      <w:r>
        <w:rPr>
          <w:rFonts w:hint="eastAsia"/>
        </w:rPr>
        <w:t>云端点亮</w:t>
      </w:r>
      <w:bookmarkEnd w:id="810"/>
      <w:proofErr w:type="spellEnd"/>
    </w:p>
    <w:p w14:paraId="110B85B0" w14:textId="77777777" w:rsidR="004C7BA7" w:rsidRPr="00A17C19" w:rsidRDefault="004C7BA7" w:rsidP="004C7BA7">
      <w:pPr>
        <w:pStyle w:val="eCT3"/>
        <w:spacing w:before="156" w:after="156"/>
        <w:ind w:left="0"/>
        <w:rPr>
          <w:b/>
          <w:bCs/>
          <w:lang w:val="en-US" w:eastAsia="en-US"/>
        </w:rPr>
      </w:pPr>
      <w:r>
        <w:rPr>
          <w:rFonts w:hint="eastAsia"/>
          <w:b/>
          <w:bCs/>
          <w:lang w:val="en-US"/>
        </w:rPr>
        <w:t>背景信息</w:t>
      </w:r>
    </w:p>
    <w:p w14:paraId="02146C0F" w14:textId="77777777" w:rsidR="004C7BA7" w:rsidRDefault="004C7BA7" w:rsidP="004C7BA7">
      <w:pPr>
        <w:pStyle w:val="eCT3"/>
        <w:spacing w:before="156" w:after="156"/>
        <w:rPr>
          <w:lang w:val="en-US"/>
        </w:rPr>
      </w:pPr>
      <w:r>
        <w:rPr>
          <w:rFonts w:hint="eastAsia"/>
          <w:lang w:val="en-US"/>
        </w:rPr>
        <w:t>已归档的数据可以执行云端点亮功能，将归档数据保存在云端服务器。</w:t>
      </w:r>
    </w:p>
    <w:p w14:paraId="64823AFD" w14:textId="77777777" w:rsidR="004C7BA7" w:rsidRDefault="004C7BA7" w:rsidP="004C7BA7">
      <w:pPr>
        <w:pStyle w:val="eCT3"/>
        <w:spacing w:before="156" w:after="156"/>
        <w:rPr>
          <w:lang w:val="en-US"/>
        </w:rPr>
      </w:pPr>
      <w:r>
        <w:rPr>
          <w:rFonts w:hint="eastAsia"/>
          <w:lang w:val="en-US"/>
        </w:rPr>
        <w:t>您需要使用</w:t>
      </w:r>
      <w:r>
        <w:rPr>
          <w:rFonts w:hint="eastAsia"/>
          <w:lang w:val="en-US"/>
        </w:rPr>
        <w:t>A</w:t>
      </w:r>
      <w:r>
        <w:rPr>
          <w:lang w:val="en-US"/>
        </w:rPr>
        <w:t>WS</w:t>
      </w:r>
      <w:r>
        <w:rPr>
          <w:rFonts w:hint="eastAsia"/>
          <w:lang w:val="en-US"/>
        </w:rPr>
        <w:t>完成云端点亮功能。</w:t>
      </w:r>
    </w:p>
    <w:p w14:paraId="35AE53A2" w14:textId="731DD6F3" w:rsidR="00426772" w:rsidRDefault="004C7BA7" w:rsidP="004C7BA7">
      <w:pPr>
        <w:pStyle w:val="eCT3"/>
        <w:spacing w:before="156" w:after="156"/>
        <w:ind w:left="0"/>
        <w:rPr>
          <w:lang w:val="en-US"/>
        </w:rPr>
      </w:pPr>
      <w:r>
        <w:rPr>
          <w:rFonts w:hint="eastAsia"/>
          <w:b/>
          <w:bCs/>
          <w:lang w:val="en-US"/>
        </w:rPr>
        <w:t>操作步骤</w:t>
      </w:r>
    </w:p>
    <w:p w14:paraId="7BCB4DFB" w14:textId="77777777" w:rsidR="00426772" w:rsidRDefault="00426772" w:rsidP="003D3E47">
      <w:pPr>
        <w:pStyle w:val="eCT1"/>
        <w:numPr>
          <w:ilvl w:val="0"/>
          <w:numId w:val="109"/>
        </w:numPr>
        <w:spacing w:before="312" w:after="312"/>
      </w:pPr>
      <w:r>
        <w:rPr>
          <w:rFonts w:hint="eastAsia"/>
        </w:rPr>
        <w:t>选择“数据服务</w:t>
      </w:r>
      <w:r>
        <w:rPr>
          <w:rFonts w:hint="eastAsia"/>
        </w:rPr>
        <w:t xml:space="preserve"> </w:t>
      </w:r>
      <w:r>
        <w:t xml:space="preserve">&gt; </w:t>
      </w:r>
      <w:r>
        <w:rPr>
          <w:rFonts w:hint="eastAsia"/>
        </w:rPr>
        <w:t>数据集”。</w:t>
      </w:r>
    </w:p>
    <w:p w14:paraId="417B981C" w14:textId="7BC6FDCB" w:rsidR="00426772" w:rsidRDefault="00426772" w:rsidP="003D3E47">
      <w:pPr>
        <w:pStyle w:val="eCT1"/>
        <w:numPr>
          <w:ilvl w:val="0"/>
          <w:numId w:val="10"/>
        </w:numPr>
        <w:spacing w:before="312" w:after="312"/>
      </w:pPr>
      <w:r>
        <w:rPr>
          <w:rFonts w:hint="eastAsia"/>
        </w:rPr>
        <w:t>将“数据类型”设置为“</w:t>
      </w:r>
      <w:r w:rsidR="00B114EB">
        <w:rPr>
          <w:rFonts w:hint="eastAsia"/>
        </w:rPr>
        <w:t>Hyper-V</w:t>
      </w:r>
      <w:r>
        <w:rPr>
          <w:rFonts w:hint="eastAsia"/>
        </w:rPr>
        <w:t>”，单击“搜索”。</w:t>
      </w:r>
    </w:p>
    <w:p w14:paraId="3D8742D0" w14:textId="77777777" w:rsidR="00426772" w:rsidRDefault="00426772" w:rsidP="003D3E47">
      <w:pPr>
        <w:pStyle w:val="eCT1"/>
        <w:numPr>
          <w:ilvl w:val="0"/>
          <w:numId w:val="10"/>
        </w:numPr>
        <w:spacing w:before="312" w:after="312"/>
      </w:pPr>
      <w:r>
        <w:rPr>
          <w:rFonts w:hint="eastAsia"/>
        </w:rPr>
        <w:t>单击</w:t>
      </w:r>
      <w:proofErr w:type="gramStart"/>
      <w:r>
        <w:rPr>
          <w:rFonts w:hint="eastAsia"/>
        </w:rPr>
        <w:t>待操作</w:t>
      </w:r>
      <w:proofErr w:type="gramEnd"/>
      <w:r>
        <w:rPr>
          <w:rFonts w:hint="eastAsia"/>
        </w:rPr>
        <w:t>数据后的</w:t>
      </w:r>
      <w:r>
        <w:rPr>
          <w:noProof/>
        </w:rPr>
        <w:drawing>
          <wp:inline distT="0" distB="0" distL="0" distR="0" wp14:anchorId="30915901" wp14:editId="531057AD">
            <wp:extent cx="236240" cy="198137"/>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36240" cy="198137"/>
                    </a:xfrm>
                    <a:prstGeom prst="rect">
                      <a:avLst/>
                    </a:prstGeom>
                  </pic:spPr>
                </pic:pic>
              </a:graphicData>
            </a:graphic>
          </wp:inline>
        </w:drawing>
      </w:r>
      <w:r>
        <w:rPr>
          <w:rFonts w:hint="eastAsia"/>
        </w:rPr>
        <w:t>。</w:t>
      </w:r>
    </w:p>
    <w:p w14:paraId="091AFAD6" w14:textId="77777777" w:rsidR="00426772" w:rsidRDefault="00426772" w:rsidP="003D3E47">
      <w:pPr>
        <w:pStyle w:val="eCT1"/>
        <w:numPr>
          <w:ilvl w:val="0"/>
          <w:numId w:val="10"/>
        </w:numPr>
        <w:spacing w:before="312" w:after="312"/>
      </w:pPr>
      <w:r>
        <w:rPr>
          <w:rFonts w:hint="eastAsia"/>
          <w:noProof/>
        </w:rPr>
        <w:t>选中已归档数据，单击“云端点亮”。</w:t>
      </w:r>
    </w:p>
    <w:p w14:paraId="6B158BFA" w14:textId="13DD1911" w:rsidR="00426772" w:rsidRDefault="00426772" w:rsidP="003D3E47">
      <w:pPr>
        <w:pStyle w:val="eCT1"/>
        <w:numPr>
          <w:ilvl w:val="0"/>
          <w:numId w:val="10"/>
        </w:numPr>
        <w:spacing w:before="312" w:after="312"/>
      </w:pPr>
      <w:r>
        <w:rPr>
          <w:rFonts w:hint="eastAsia"/>
        </w:rPr>
        <w:t>如</w:t>
      </w:r>
      <w:r>
        <w:fldChar w:fldCharType="begin"/>
      </w:r>
      <w:r>
        <w:instrText xml:space="preserve"> </w:instrText>
      </w:r>
      <w:r>
        <w:rPr>
          <w:rFonts w:hint="eastAsia"/>
        </w:rPr>
        <w:instrText>REF _Ref36632021 \h</w:instrText>
      </w:r>
      <w:r>
        <w:instrText xml:space="preserve"> </w:instrText>
      </w:r>
      <w:r>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7</w:t>
      </w:r>
      <w:r>
        <w:fldChar w:fldCharType="end"/>
      </w:r>
      <w:r>
        <w:rPr>
          <w:rFonts w:hint="eastAsia"/>
        </w:rPr>
        <w:t>所示，配置云端点亮数据，单击“确定”。</w:t>
      </w:r>
    </w:p>
    <w:p w14:paraId="34A7E46A" w14:textId="19D45A9D" w:rsidR="00426772" w:rsidRDefault="00426772" w:rsidP="00426772">
      <w:pPr>
        <w:pStyle w:val="eCTf4"/>
      </w:pPr>
      <w:bookmarkStart w:id="811" w:name="_Ref3663202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w:t>
      </w:r>
      <w:r w:rsidR="00434898">
        <w:fldChar w:fldCharType="end"/>
      </w:r>
      <w:bookmarkEnd w:id="811"/>
      <w:r>
        <w:rPr>
          <w:rFonts w:hint="eastAsia"/>
        </w:rPr>
        <w:t>Hyper-V</w:t>
      </w:r>
      <w:r>
        <w:rPr>
          <w:rFonts w:hint="eastAsia"/>
        </w:rPr>
        <w:t>云端点亮</w:t>
      </w:r>
    </w:p>
    <w:p w14:paraId="27F2943F" w14:textId="77777777" w:rsidR="00426772" w:rsidRDefault="00426772" w:rsidP="00426772">
      <w:pPr>
        <w:pStyle w:val="eCTf3"/>
        <w:spacing w:after="156"/>
      </w:pPr>
      <w:r>
        <w:drawing>
          <wp:inline distT="0" distB="0" distL="0" distR="0" wp14:anchorId="3500594C" wp14:editId="696E7D17">
            <wp:extent cx="2698889" cy="2324219"/>
            <wp:effectExtent l="0" t="0" r="635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698889" cy="2324219"/>
                    </a:xfrm>
                    <a:prstGeom prst="rect">
                      <a:avLst/>
                    </a:prstGeom>
                  </pic:spPr>
                </pic:pic>
              </a:graphicData>
            </a:graphic>
          </wp:inline>
        </w:drawing>
      </w:r>
    </w:p>
    <w:p w14:paraId="202DF148" w14:textId="77777777" w:rsidR="00426772" w:rsidRDefault="00426772" w:rsidP="00426772">
      <w:pPr>
        <w:pStyle w:val="eCT3"/>
        <w:spacing w:before="156" w:after="156"/>
      </w:pPr>
    </w:p>
    <w:p w14:paraId="1D8E1A12" w14:textId="77777777" w:rsidR="00426772" w:rsidRDefault="00426772" w:rsidP="00426772">
      <w:pPr>
        <w:pStyle w:val="eCT3"/>
        <w:pBdr>
          <w:top w:val="single" w:sz="4" w:space="1" w:color="auto"/>
          <w:bottom w:val="single" w:sz="4" w:space="1" w:color="auto"/>
        </w:pBdr>
        <w:spacing w:beforeLines="0" w:before="0" w:afterLines="0" w:after="0"/>
        <w:rPr>
          <w:rFonts w:cs="Times New Roman"/>
          <w:szCs w:val="21"/>
        </w:rPr>
      </w:pPr>
      <w:r>
        <w:rPr>
          <w:noProof/>
        </w:rPr>
        <w:drawing>
          <wp:inline distT="0" distB="0" distL="0" distR="0" wp14:anchorId="4EC1DC4E" wp14:editId="7E2D8D53">
            <wp:extent cx="743585" cy="334645"/>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43585" cy="334645"/>
                    </a:xfrm>
                    <a:prstGeom prst="rect">
                      <a:avLst/>
                    </a:prstGeom>
                    <a:noFill/>
                    <a:ln>
                      <a:noFill/>
                    </a:ln>
                  </pic:spPr>
                </pic:pic>
              </a:graphicData>
            </a:graphic>
          </wp:inline>
        </w:drawing>
      </w:r>
    </w:p>
    <w:p w14:paraId="6F8ADFE1" w14:textId="56D4CEC3" w:rsidR="00426772" w:rsidRDefault="00426772" w:rsidP="00426772">
      <w:pPr>
        <w:pStyle w:val="eCT3"/>
        <w:pBdr>
          <w:top w:val="single" w:sz="4" w:space="1" w:color="auto"/>
          <w:bottom w:val="single" w:sz="4" w:space="1" w:color="auto"/>
        </w:pBdr>
        <w:spacing w:beforeLines="0" w:before="0" w:afterLines="0" w:after="0"/>
        <w:rPr>
          <w:rFonts w:cs="Times New Roman"/>
          <w:szCs w:val="21"/>
          <w:lang w:val="en-US"/>
        </w:rPr>
      </w:pPr>
      <w:r>
        <w:rPr>
          <w:rFonts w:cs="Times New Roman" w:hint="eastAsia"/>
          <w:szCs w:val="21"/>
          <w:lang w:val="en-US"/>
        </w:rPr>
        <w:t>设置完成</w:t>
      </w:r>
      <w:proofErr w:type="spellStart"/>
      <w:r>
        <w:rPr>
          <w:rFonts w:cs="Times New Roman" w:hint="eastAsia"/>
          <w:szCs w:val="21"/>
          <w:lang w:val="en-US"/>
        </w:rPr>
        <w:t>ip</w:t>
      </w:r>
      <w:proofErr w:type="spellEnd"/>
      <w:r>
        <w:rPr>
          <w:rFonts w:cs="Times New Roman" w:hint="eastAsia"/>
          <w:szCs w:val="21"/>
          <w:lang w:val="en-US"/>
        </w:rPr>
        <w:t>/</w:t>
      </w:r>
      <w:r>
        <w:rPr>
          <w:rFonts w:cs="Times New Roman" w:hint="eastAsia"/>
          <w:szCs w:val="21"/>
          <w:lang w:val="en-US"/>
        </w:rPr>
        <w:t>掩码位，单击“计算”，系统会自动计算出私有</w:t>
      </w:r>
      <w:proofErr w:type="spellStart"/>
      <w:r>
        <w:rPr>
          <w:rFonts w:cs="Times New Roman" w:hint="eastAsia"/>
          <w:szCs w:val="21"/>
          <w:lang w:val="en-US"/>
        </w:rPr>
        <w:t>ip</w:t>
      </w:r>
      <w:proofErr w:type="spellEnd"/>
      <w:r>
        <w:rPr>
          <w:rFonts w:cs="Times New Roman" w:hint="eastAsia"/>
          <w:szCs w:val="21"/>
          <w:lang w:val="en-US"/>
        </w:rPr>
        <w:t>。</w:t>
      </w:r>
    </w:p>
    <w:p w14:paraId="016EEB73" w14:textId="77777777" w:rsidR="009F32E0" w:rsidRDefault="009F32E0" w:rsidP="009F32E0">
      <w:pPr>
        <w:pStyle w:val="eCT3"/>
        <w:pBdr>
          <w:top w:val="single" w:sz="4" w:space="1" w:color="auto"/>
          <w:bottom w:val="single" w:sz="4" w:space="1" w:color="auto"/>
        </w:pBdr>
        <w:spacing w:beforeLines="0" w:before="0" w:afterLines="0" w:after="0"/>
      </w:pPr>
      <w:r>
        <w:rPr>
          <w:rFonts w:hint="eastAsia"/>
        </w:rPr>
        <w:t>若使用“网络</w:t>
      </w:r>
      <w:r>
        <w:rPr>
          <w:rFonts w:hint="eastAsia"/>
        </w:rPr>
        <w:t>C</w:t>
      </w:r>
      <w:r>
        <w:t>IDR</w:t>
      </w:r>
      <w:r>
        <w:rPr>
          <w:rFonts w:hint="eastAsia"/>
        </w:rPr>
        <w:t>”完成云端点亮功能，请注意，</w:t>
      </w:r>
      <w:r w:rsidRPr="004738D1">
        <w:rPr>
          <w:rFonts w:hint="eastAsia"/>
        </w:rPr>
        <w:t>一旦创建成功，网段</w:t>
      </w:r>
      <w:r w:rsidRPr="009F32E0">
        <w:rPr>
          <w:rFonts w:cs="Times New Roman" w:hint="eastAsia"/>
          <w:szCs w:val="21"/>
          <w:lang w:val="en-US"/>
        </w:rPr>
        <w:lastRenderedPageBreak/>
        <w:t>不能</w:t>
      </w:r>
      <w:r w:rsidRPr="004738D1">
        <w:rPr>
          <w:rFonts w:hint="eastAsia"/>
        </w:rPr>
        <w:t>修改。阿里</w:t>
      </w:r>
      <w:proofErr w:type="gramStart"/>
      <w:r w:rsidRPr="004738D1">
        <w:rPr>
          <w:rFonts w:hint="eastAsia"/>
        </w:rPr>
        <w:t>云支持</w:t>
      </w:r>
      <w:proofErr w:type="gramEnd"/>
      <w:r w:rsidRPr="004738D1">
        <w:rPr>
          <w:rFonts w:hint="eastAsia"/>
        </w:rPr>
        <w:t>使用</w:t>
      </w:r>
      <w:r w:rsidRPr="004738D1">
        <w:rPr>
          <w:rFonts w:hint="eastAsia"/>
        </w:rPr>
        <w:t>192.168.0.0/16</w:t>
      </w:r>
      <w:r w:rsidRPr="004738D1">
        <w:rPr>
          <w:rFonts w:hint="eastAsia"/>
        </w:rPr>
        <w:t>、</w:t>
      </w:r>
      <w:r w:rsidRPr="004738D1">
        <w:rPr>
          <w:rFonts w:hint="eastAsia"/>
        </w:rPr>
        <w:t>172.16.0.0/12</w:t>
      </w:r>
      <w:r w:rsidRPr="004738D1">
        <w:rPr>
          <w:rFonts w:hint="eastAsia"/>
        </w:rPr>
        <w:t>、</w:t>
      </w:r>
      <w:r w:rsidRPr="004738D1">
        <w:rPr>
          <w:rFonts w:hint="eastAsia"/>
        </w:rPr>
        <w:t>10.0.0.0/8</w:t>
      </w:r>
      <w:r w:rsidRPr="004738D1">
        <w:rPr>
          <w:rFonts w:hint="eastAsia"/>
        </w:rPr>
        <w:t>及其子网作为专有网络地址段，子网掩码有效范围</w:t>
      </w:r>
      <w:r w:rsidRPr="004738D1">
        <w:rPr>
          <w:rFonts w:hint="eastAsia"/>
        </w:rPr>
        <w:t xml:space="preserve"> 16-24</w:t>
      </w:r>
      <w:r w:rsidRPr="004738D1">
        <w:rPr>
          <w:rFonts w:hint="eastAsia"/>
        </w:rPr>
        <w:t>。填写示例：</w:t>
      </w:r>
      <w:r w:rsidRPr="004738D1">
        <w:rPr>
          <w:rFonts w:hint="eastAsia"/>
        </w:rPr>
        <w:t>192.168.0.0/16</w:t>
      </w:r>
      <w:r w:rsidRPr="004738D1">
        <w:rPr>
          <w:rFonts w:hint="eastAsia"/>
        </w:rPr>
        <w:t>。如需使用公网地址段作为专有网络地址段，请去阿里</w:t>
      </w:r>
      <w:proofErr w:type="gramStart"/>
      <w:r w:rsidRPr="004738D1">
        <w:rPr>
          <w:rFonts w:hint="eastAsia"/>
        </w:rPr>
        <w:t>云申请公网私用白</w:t>
      </w:r>
      <w:proofErr w:type="gramEnd"/>
      <w:r w:rsidRPr="004738D1">
        <w:rPr>
          <w:rFonts w:hint="eastAsia"/>
        </w:rPr>
        <w:t>名单</w:t>
      </w:r>
      <w:r>
        <w:rPr>
          <w:rFonts w:hint="eastAsia"/>
        </w:rPr>
        <w:t>。</w:t>
      </w:r>
    </w:p>
    <w:p w14:paraId="569734D2" w14:textId="77777777" w:rsidR="00AA7E98" w:rsidRDefault="00AA7E98" w:rsidP="001F7B60">
      <w:pPr>
        <w:pStyle w:val="3"/>
        <w:spacing w:before="312" w:after="312"/>
      </w:pPr>
      <w:bookmarkStart w:id="812" w:name="_Toc73981774"/>
      <w:proofErr w:type="spellStart"/>
      <w:r>
        <w:rPr>
          <w:rFonts w:hint="eastAsia"/>
        </w:rPr>
        <w:t>过期数据</w:t>
      </w:r>
      <w:bookmarkEnd w:id="812"/>
      <w:proofErr w:type="spellEnd"/>
    </w:p>
    <w:p w14:paraId="1F638957" w14:textId="0B318F0F" w:rsidR="00AA7E98" w:rsidRPr="00726BB3" w:rsidRDefault="00AA7E98" w:rsidP="008313A6">
      <w:pPr>
        <w:pStyle w:val="eCT3"/>
        <w:spacing w:before="156" w:after="156"/>
      </w:pPr>
      <w:r>
        <w:rPr>
          <w:rFonts w:hint="eastAsia"/>
          <w:lang w:val="en-US"/>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3DBBB58C" w14:textId="39E2A515" w:rsidR="00426772" w:rsidRDefault="00426772" w:rsidP="001F7B60">
      <w:pPr>
        <w:pStyle w:val="2"/>
        <w:spacing w:before="312"/>
        <w:rPr>
          <w:lang w:eastAsia="zh-CN"/>
        </w:rPr>
      </w:pPr>
      <w:bookmarkStart w:id="813" w:name="_Toc73981775"/>
      <w:proofErr w:type="spellStart"/>
      <w:r>
        <w:rPr>
          <w:rFonts w:hint="eastAsia"/>
        </w:rPr>
        <w:t>华为</w:t>
      </w:r>
      <w:proofErr w:type="spellEnd"/>
      <w:r w:rsidR="003B6238">
        <w:rPr>
          <w:rFonts w:hint="eastAsia"/>
          <w:lang w:eastAsia="zh-CN"/>
        </w:rPr>
        <w:t>F</w:t>
      </w:r>
      <w:r w:rsidR="003B6238">
        <w:rPr>
          <w:lang w:eastAsia="zh-CN"/>
        </w:rPr>
        <w:t>C</w:t>
      </w:r>
      <w:bookmarkEnd w:id="813"/>
    </w:p>
    <w:p w14:paraId="795B895F" w14:textId="2D6069B8" w:rsidR="00B30055" w:rsidRDefault="00B30055" w:rsidP="001F7B60">
      <w:pPr>
        <w:pStyle w:val="3"/>
        <w:spacing w:before="312" w:after="312"/>
        <w:rPr>
          <w:lang w:val="en-GB" w:eastAsia="zh-CN"/>
        </w:rPr>
      </w:pPr>
      <w:bookmarkStart w:id="814" w:name="_Toc73981776"/>
      <w:r>
        <w:rPr>
          <w:rFonts w:hint="eastAsia"/>
          <w:lang w:val="en-GB" w:eastAsia="zh-CN"/>
        </w:rPr>
        <w:t>配置代理客户端</w:t>
      </w:r>
      <w:bookmarkEnd w:id="814"/>
    </w:p>
    <w:p w14:paraId="66C48F82" w14:textId="187D9B2D" w:rsidR="00B30055" w:rsidRPr="00BE0C5D" w:rsidRDefault="00BE0C5D" w:rsidP="00BE0C5D">
      <w:pPr>
        <w:pStyle w:val="eCT3"/>
        <w:spacing w:before="156" w:after="156"/>
        <w:ind w:left="0"/>
        <w:rPr>
          <w:b/>
          <w:bCs/>
        </w:rPr>
      </w:pPr>
      <w:r w:rsidRPr="00BE0C5D">
        <w:rPr>
          <w:rFonts w:hint="eastAsia"/>
          <w:b/>
          <w:bCs/>
        </w:rPr>
        <w:t>背景信息</w:t>
      </w:r>
    </w:p>
    <w:p w14:paraId="2623678B" w14:textId="7A9A8C74" w:rsidR="00AB5883" w:rsidRDefault="006D304D" w:rsidP="00106805">
      <w:pPr>
        <w:pStyle w:val="eCT0"/>
      </w:pPr>
      <w:r>
        <w:rPr>
          <w:rFonts w:hint="eastAsia"/>
        </w:rPr>
        <w:t>如需备份</w:t>
      </w:r>
      <w:proofErr w:type="spellStart"/>
      <w:r>
        <w:rPr>
          <w:rFonts w:hint="eastAsia"/>
        </w:rPr>
        <w:t>FusionStorage</w:t>
      </w:r>
      <w:proofErr w:type="spellEnd"/>
      <w:r>
        <w:rPr>
          <w:rFonts w:hint="eastAsia"/>
        </w:rPr>
        <w:t>的磁盘存储数据，</w:t>
      </w:r>
      <w:proofErr w:type="gramStart"/>
      <w:r>
        <w:rPr>
          <w:rFonts w:hint="eastAsia"/>
        </w:rPr>
        <w:t>请确保</w:t>
      </w:r>
      <w:proofErr w:type="gramEnd"/>
      <w:r>
        <w:rPr>
          <w:rFonts w:hint="eastAsia"/>
        </w:rPr>
        <w:t>该代理客户端加入</w:t>
      </w:r>
      <w:proofErr w:type="spellStart"/>
      <w:r>
        <w:rPr>
          <w:rFonts w:hint="eastAsia"/>
        </w:rPr>
        <w:t>FusionStorage</w:t>
      </w:r>
      <w:proofErr w:type="spellEnd"/>
      <w:r>
        <w:rPr>
          <w:rFonts w:hint="eastAsia"/>
        </w:rPr>
        <w:t>集群安装</w:t>
      </w:r>
      <w:r>
        <w:rPr>
          <w:rFonts w:hint="eastAsia"/>
        </w:rPr>
        <w:t>F</w:t>
      </w:r>
      <w:r>
        <w:t>SA</w:t>
      </w:r>
      <w:r>
        <w:rPr>
          <w:rFonts w:hint="eastAsia"/>
        </w:rPr>
        <w:t>软件，可访问</w:t>
      </w:r>
      <w:proofErr w:type="spellStart"/>
      <w:r>
        <w:rPr>
          <w:rFonts w:hint="eastAsia"/>
        </w:rPr>
        <w:t>FusionStorage</w:t>
      </w:r>
      <w:proofErr w:type="spellEnd"/>
      <w:r>
        <w:rPr>
          <w:rFonts w:hint="eastAsia"/>
        </w:rPr>
        <w:t>的存储数据，还需安装</w:t>
      </w:r>
      <w:proofErr w:type="spellStart"/>
      <w:r>
        <w:rPr>
          <w:rFonts w:hint="eastAsia"/>
        </w:rPr>
        <w:t>FusionStorage</w:t>
      </w:r>
      <w:proofErr w:type="spellEnd"/>
      <w:r>
        <w:t xml:space="preserve"> </w:t>
      </w:r>
      <w:r>
        <w:rPr>
          <w:rFonts w:hint="eastAsia"/>
        </w:rPr>
        <w:t>Block</w:t>
      </w:r>
      <w:r>
        <w:t xml:space="preserve"> Service</w:t>
      </w:r>
      <w:r>
        <w:rPr>
          <w:rFonts w:hint="eastAsia"/>
        </w:rPr>
        <w:t>软件</w:t>
      </w:r>
      <w:r>
        <w:rPr>
          <w:rFonts w:hint="eastAsia"/>
        </w:rPr>
        <w:t>V</w:t>
      </w:r>
      <w:r>
        <w:t>BS</w:t>
      </w:r>
      <w:r>
        <w:rPr>
          <w:rFonts w:hint="eastAsia"/>
        </w:rPr>
        <w:t>，以访问</w:t>
      </w:r>
      <w:proofErr w:type="spellStart"/>
      <w:r>
        <w:rPr>
          <w:rFonts w:hint="eastAsia"/>
        </w:rPr>
        <w:t>FusionStorage</w:t>
      </w:r>
      <w:proofErr w:type="spellEnd"/>
      <w:r>
        <w:rPr>
          <w:rFonts w:hint="eastAsia"/>
        </w:rPr>
        <w:t>的快照信息。</w:t>
      </w:r>
    </w:p>
    <w:p w14:paraId="0AC061BB" w14:textId="77777777" w:rsidR="00106805" w:rsidRDefault="00106805" w:rsidP="00106805">
      <w:pPr>
        <w:pStyle w:val="eCT0"/>
      </w:pPr>
      <w:r>
        <w:rPr>
          <w:rFonts w:hint="eastAsia"/>
        </w:rPr>
        <w:t>添加华为</w:t>
      </w:r>
      <w:proofErr w:type="spellStart"/>
      <w:r>
        <w:rPr>
          <w:rFonts w:hint="eastAsia"/>
        </w:rPr>
        <w:t>FusionCompute</w:t>
      </w:r>
      <w:proofErr w:type="spellEnd"/>
      <w:r>
        <w:rPr>
          <w:rFonts w:hint="eastAsia"/>
        </w:rPr>
        <w:t>虚拟机客户端时使用的用户为在华为</w:t>
      </w:r>
      <w:proofErr w:type="spellStart"/>
      <w:r>
        <w:rPr>
          <w:rFonts w:hint="eastAsia"/>
        </w:rPr>
        <w:t>FusionCompute</w:t>
      </w:r>
      <w:proofErr w:type="spellEnd"/>
      <w:r>
        <w:rPr>
          <w:rFonts w:hint="eastAsia"/>
        </w:rPr>
        <w:t>管理系统的“系统管理</w:t>
      </w:r>
      <w:r>
        <w:rPr>
          <w:rFonts w:hint="eastAsia"/>
        </w:rPr>
        <w:t xml:space="preserve"> </w:t>
      </w:r>
      <w:r>
        <w:t xml:space="preserve">&gt; </w:t>
      </w:r>
      <w:r>
        <w:rPr>
          <w:rFonts w:hint="eastAsia"/>
        </w:rPr>
        <w:t>权限管理</w:t>
      </w:r>
      <w:r>
        <w:rPr>
          <w:rFonts w:hint="eastAsia"/>
        </w:rPr>
        <w:t xml:space="preserve"> </w:t>
      </w:r>
      <w:r>
        <w:t xml:space="preserve">&gt; </w:t>
      </w:r>
      <w:r>
        <w:rPr>
          <w:rFonts w:hint="eastAsia"/>
        </w:rPr>
        <w:t>用户管理”页面添加接口对接用户信息。</w:t>
      </w:r>
    </w:p>
    <w:p w14:paraId="6950AE90" w14:textId="44167991" w:rsidR="001A5B87" w:rsidRDefault="001A5B87" w:rsidP="008F75FB">
      <w:pPr>
        <w:pStyle w:val="eCT3"/>
        <w:spacing w:before="156" w:after="156"/>
        <w:ind w:left="0"/>
        <w:rPr>
          <w:b/>
          <w:bCs/>
        </w:rPr>
      </w:pPr>
      <w:r>
        <w:rPr>
          <w:rFonts w:hint="eastAsia"/>
          <w:b/>
          <w:bCs/>
        </w:rPr>
        <w:t>前提条件</w:t>
      </w:r>
    </w:p>
    <w:p w14:paraId="2D428FF6" w14:textId="7983ECBC" w:rsidR="001A5B87" w:rsidRDefault="001A5B87" w:rsidP="001A5B87">
      <w:pPr>
        <w:pStyle w:val="eCT3"/>
        <w:spacing w:before="156" w:after="156"/>
      </w:pPr>
      <w:r>
        <w:rPr>
          <w:rFonts w:hint="eastAsia"/>
        </w:rPr>
        <w:t>已完成了</w:t>
      </w:r>
      <w:proofErr w:type="spellStart"/>
      <w:r>
        <w:rPr>
          <w:rFonts w:hint="eastAsia"/>
        </w:rPr>
        <w:t>FusionCompute</w:t>
      </w:r>
      <w:proofErr w:type="spellEnd"/>
      <w:r>
        <w:rPr>
          <w:rFonts w:hint="eastAsia"/>
        </w:rPr>
        <w:t>客户端的安装。</w:t>
      </w:r>
    </w:p>
    <w:p w14:paraId="551DF2B0" w14:textId="3E775BDE" w:rsidR="00D4769C" w:rsidRDefault="00D4769C" w:rsidP="001A5B87">
      <w:pPr>
        <w:pStyle w:val="eCT3"/>
        <w:spacing w:before="156" w:after="156"/>
      </w:pPr>
      <w:r>
        <w:rPr>
          <w:rFonts w:hint="eastAsia"/>
        </w:rPr>
        <w:t>如需使用</w:t>
      </w:r>
      <w:proofErr w:type="spellStart"/>
      <w:r>
        <w:rPr>
          <w:rFonts w:hint="eastAsia"/>
        </w:rPr>
        <w:t>FusionStorage</w:t>
      </w:r>
      <w:proofErr w:type="spellEnd"/>
      <w:r>
        <w:rPr>
          <w:rFonts w:hint="eastAsia"/>
        </w:rPr>
        <w:t>备份功能，请将客户</w:t>
      </w:r>
      <w:proofErr w:type="gramStart"/>
      <w:r>
        <w:rPr>
          <w:rFonts w:hint="eastAsia"/>
        </w:rPr>
        <w:t>端安</w:t>
      </w:r>
      <w:proofErr w:type="gramEnd"/>
      <w:r>
        <w:rPr>
          <w:rFonts w:hint="eastAsia"/>
        </w:rPr>
        <w:t>装在</w:t>
      </w:r>
      <w:r>
        <w:rPr>
          <w:rFonts w:hint="eastAsia"/>
        </w:rPr>
        <w:t>C</w:t>
      </w:r>
      <w:r>
        <w:t>NA</w:t>
      </w:r>
      <w:r>
        <w:rPr>
          <w:rFonts w:hint="eastAsia"/>
        </w:rPr>
        <w:t>节点上。若无需使用</w:t>
      </w:r>
      <w:proofErr w:type="spellStart"/>
      <w:r>
        <w:rPr>
          <w:rFonts w:hint="eastAsia"/>
        </w:rPr>
        <w:t>FusionStorage</w:t>
      </w:r>
      <w:proofErr w:type="spellEnd"/>
      <w:r>
        <w:rPr>
          <w:rFonts w:hint="eastAsia"/>
        </w:rPr>
        <w:t>备份功能，您可以将</w:t>
      </w:r>
      <w:r w:rsidR="0058093A">
        <w:rPr>
          <w:rFonts w:hint="eastAsia"/>
        </w:rPr>
        <w:t>客户</w:t>
      </w:r>
      <w:proofErr w:type="gramStart"/>
      <w:r w:rsidR="0058093A">
        <w:rPr>
          <w:rFonts w:hint="eastAsia"/>
        </w:rPr>
        <w:t>端安</w:t>
      </w:r>
      <w:proofErr w:type="gramEnd"/>
      <w:r w:rsidR="0058093A">
        <w:rPr>
          <w:rFonts w:hint="eastAsia"/>
        </w:rPr>
        <w:t>装在任意一台可连接</w:t>
      </w:r>
      <w:proofErr w:type="spellStart"/>
      <w:r w:rsidR="0058093A">
        <w:rPr>
          <w:rFonts w:hint="eastAsia"/>
        </w:rPr>
        <w:t>FusionCompute</w:t>
      </w:r>
      <w:proofErr w:type="spellEnd"/>
      <w:r w:rsidR="0058093A">
        <w:rPr>
          <w:rFonts w:hint="eastAsia"/>
        </w:rPr>
        <w:t>的</w:t>
      </w:r>
      <w:r w:rsidR="0058093A">
        <w:rPr>
          <w:rFonts w:hint="eastAsia"/>
        </w:rPr>
        <w:t>FSM</w:t>
      </w:r>
      <w:r w:rsidR="0058093A">
        <w:rPr>
          <w:rFonts w:hint="eastAsia"/>
        </w:rPr>
        <w:t>环境以及</w:t>
      </w:r>
      <w:r w:rsidR="0058093A">
        <w:rPr>
          <w:rFonts w:hint="eastAsia"/>
        </w:rPr>
        <w:t>C</w:t>
      </w:r>
      <w:r w:rsidR="0058093A">
        <w:t>DM</w:t>
      </w:r>
      <w:r w:rsidR="0058093A">
        <w:rPr>
          <w:rFonts w:hint="eastAsia"/>
        </w:rPr>
        <w:t>存储的服务器上。</w:t>
      </w:r>
    </w:p>
    <w:p w14:paraId="44D5F337" w14:textId="3B669436" w:rsidR="00AB5883" w:rsidRPr="008F75FB" w:rsidRDefault="008F75FB" w:rsidP="008F75FB">
      <w:pPr>
        <w:pStyle w:val="eCT3"/>
        <w:spacing w:before="156" w:after="156"/>
        <w:ind w:left="0"/>
        <w:rPr>
          <w:b/>
          <w:bCs/>
        </w:rPr>
      </w:pPr>
      <w:r w:rsidRPr="008F75FB">
        <w:rPr>
          <w:rFonts w:hint="eastAsia"/>
          <w:b/>
          <w:bCs/>
        </w:rPr>
        <w:t>操作步骤</w:t>
      </w:r>
    </w:p>
    <w:p w14:paraId="71912F25" w14:textId="5E3E5B83" w:rsidR="00BE0C5D" w:rsidRDefault="008F75FB" w:rsidP="003D3E47">
      <w:pPr>
        <w:pStyle w:val="eCT1"/>
        <w:numPr>
          <w:ilvl w:val="0"/>
          <w:numId w:val="192"/>
        </w:numPr>
        <w:spacing w:before="312" w:after="312"/>
      </w:pPr>
      <w:r>
        <w:rPr>
          <w:rFonts w:hint="eastAsia"/>
        </w:rPr>
        <w:t>选择“客户端”。</w:t>
      </w:r>
    </w:p>
    <w:p w14:paraId="19498C88" w14:textId="6BDB2BF0" w:rsidR="008F75FB" w:rsidRDefault="008F75FB" w:rsidP="003D3E47">
      <w:pPr>
        <w:pStyle w:val="eCT1"/>
        <w:numPr>
          <w:ilvl w:val="0"/>
          <w:numId w:val="192"/>
        </w:numPr>
        <w:spacing w:before="312" w:after="312"/>
      </w:pPr>
      <w:r>
        <w:rPr>
          <w:rFonts w:hint="eastAsia"/>
        </w:rPr>
        <w:t>单击华为虚拟机客户端后的</w:t>
      </w:r>
      <w:r>
        <w:rPr>
          <w:noProof/>
        </w:rPr>
        <w:drawing>
          <wp:inline distT="0" distB="0" distL="0" distR="0" wp14:anchorId="7419B066" wp14:editId="18913F07">
            <wp:extent cx="190517" cy="167655"/>
            <wp:effectExtent l="0" t="0" r="0" b="381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90517" cy="167655"/>
                    </a:xfrm>
                    <a:prstGeom prst="rect">
                      <a:avLst/>
                    </a:prstGeom>
                  </pic:spPr>
                </pic:pic>
              </a:graphicData>
            </a:graphic>
          </wp:inline>
        </w:drawing>
      </w:r>
      <w:r>
        <w:rPr>
          <w:rFonts w:hint="eastAsia"/>
        </w:rPr>
        <w:t>。</w:t>
      </w:r>
    </w:p>
    <w:p w14:paraId="52319437" w14:textId="1B4C16E6" w:rsidR="008F75FB" w:rsidRPr="00B30055" w:rsidRDefault="008F75FB" w:rsidP="003D3E47">
      <w:pPr>
        <w:pStyle w:val="eCT1"/>
        <w:numPr>
          <w:ilvl w:val="0"/>
          <w:numId w:val="192"/>
        </w:numPr>
        <w:spacing w:before="312" w:after="312"/>
      </w:pPr>
      <w:r>
        <w:rPr>
          <w:rFonts w:hint="eastAsia"/>
        </w:rPr>
        <w:t>如</w:t>
      </w:r>
      <w:r w:rsidR="00D24854">
        <w:fldChar w:fldCharType="begin"/>
      </w:r>
      <w:r w:rsidR="00D24854">
        <w:instrText xml:space="preserve"> </w:instrText>
      </w:r>
      <w:r w:rsidR="00D24854">
        <w:rPr>
          <w:rFonts w:hint="eastAsia"/>
        </w:rPr>
        <w:instrText>REF _Ref47705038 \h</w:instrText>
      </w:r>
      <w:r w:rsidR="00D24854">
        <w:instrText xml:space="preserve"> </w:instrText>
      </w:r>
      <w:r w:rsidR="00D24854">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8</w:t>
      </w:r>
      <w:r w:rsidR="00D24854">
        <w:fldChar w:fldCharType="end"/>
      </w:r>
      <w:r>
        <w:rPr>
          <w:rFonts w:hint="eastAsia"/>
        </w:rPr>
        <w:t>所示，添加代理客户端信息，单击“确定”。</w:t>
      </w:r>
    </w:p>
    <w:p w14:paraId="1E41894C" w14:textId="5BA5EBA7" w:rsidR="00D24854" w:rsidRDefault="00D24854" w:rsidP="00D24854">
      <w:pPr>
        <w:pStyle w:val="afff0"/>
        <w:keepNext/>
      </w:pPr>
      <w:bookmarkStart w:id="815" w:name="_Ref4770503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w:t>
      </w:r>
      <w:r w:rsidR="00434898">
        <w:fldChar w:fldCharType="end"/>
      </w:r>
      <w:bookmarkEnd w:id="815"/>
      <w:r>
        <w:rPr>
          <w:rFonts w:hint="eastAsia"/>
        </w:rPr>
        <w:t>添加华为虚拟机初始化信息</w:t>
      </w:r>
    </w:p>
    <w:p w14:paraId="66973D51" w14:textId="68746D2E" w:rsidR="00B30055" w:rsidRDefault="0092229B" w:rsidP="00D24854">
      <w:pPr>
        <w:pStyle w:val="eCTf4"/>
      </w:pPr>
      <w:r>
        <w:rPr>
          <w:noProof/>
        </w:rPr>
        <w:drawing>
          <wp:inline distT="0" distB="0" distL="0" distR="0" wp14:anchorId="558D5F44" wp14:editId="020F49A6">
            <wp:extent cx="2669876" cy="3421856"/>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676208" cy="3429971"/>
                    </a:xfrm>
                    <a:prstGeom prst="rect">
                      <a:avLst/>
                    </a:prstGeom>
                  </pic:spPr>
                </pic:pic>
              </a:graphicData>
            </a:graphic>
          </wp:inline>
        </w:drawing>
      </w:r>
    </w:p>
    <w:p w14:paraId="332F93CD" w14:textId="09D06E8F" w:rsidR="00D24854" w:rsidRDefault="00D24854" w:rsidP="00D24854">
      <w:pPr>
        <w:pStyle w:val="eCT3"/>
        <w:spacing w:before="156" w:after="156"/>
      </w:pPr>
    </w:p>
    <w:p w14:paraId="7882B1F3" w14:textId="77777777" w:rsidR="006B446F" w:rsidRDefault="006B446F" w:rsidP="006B446F">
      <w:pPr>
        <w:pStyle w:val="eCT3"/>
        <w:pBdr>
          <w:top w:val="single" w:sz="4" w:space="1" w:color="auto"/>
          <w:bottom w:val="single" w:sz="4" w:space="1" w:color="auto"/>
        </w:pBdr>
        <w:spacing w:beforeLines="0" w:before="0" w:afterLines="0" w:after="0"/>
        <w:rPr>
          <w:rFonts w:cs="Times New Roman"/>
          <w:szCs w:val="21"/>
        </w:rPr>
      </w:pPr>
      <w:r>
        <w:rPr>
          <w:noProof/>
        </w:rPr>
        <w:drawing>
          <wp:inline distT="0" distB="0" distL="0" distR="0" wp14:anchorId="7D0750C5" wp14:editId="1CB2801E">
            <wp:extent cx="743585" cy="334645"/>
            <wp:effectExtent l="0" t="0" r="0" b="0"/>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43585" cy="334645"/>
                    </a:xfrm>
                    <a:prstGeom prst="rect">
                      <a:avLst/>
                    </a:prstGeom>
                    <a:noFill/>
                    <a:ln>
                      <a:noFill/>
                    </a:ln>
                  </pic:spPr>
                </pic:pic>
              </a:graphicData>
            </a:graphic>
          </wp:inline>
        </w:drawing>
      </w:r>
    </w:p>
    <w:p w14:paraId="48F1BDB3" w14:textId="4E0DA496" w:rsidR="006B446F" w:rsidRDefault="006B446F" w:rsidP="006B446F">
      <w:pPr>
        <w:pStyle w:val="eCT3"/>
        <w:pBdr>
          <w:top w:val="single" w:sz="4" w:space="1" w:color="auto"/>
          <w:bottom w:val="single" w:sz="4" w:space="1" w:color="auto"/>
        </w:pBdr>
        <w:spacing w:beforeLines="0" w:before="0" w:afterLines="0" w:after="0"/>
        <w:rPr>
          <w:rFonts w:cs="Times New Roman"/>
          <w:szCs w:val="21"/>
          <w:lang w:val="en-US"/>
        </w:rPr>
      </w:pPr>
      <w:r>
        <w:rPr>
          <w:rFonts w:cs="Times New Roman" w:hint="eastAsia"/>
          <w:szCs w:val="21"/>
          <w:lang w:val="en-US"/>
        </w:rPr>
        <w:t>VRM</w:t>
      </w:r>
      <w:r>
        <w:rPr>
          <w:rFonts w:cs="Times New Roman" w:hint="eastAsia"/>
          <w:szCs w:val="21"/>
          <w:lang w:val="en-US"/>
        </w:rPr>
        <w:t>地址为</w:t>
      </w:r>
      <w:proofErr w:type="spellStart"/>
      <w:r>
        <w:rPr>
          <w:rFonts w:cs="Times New Roman" w:hint="eastAsia"/>
          <w:szCs w:val="21"/>
          <w:lang w:val="en-US"/>
        </w:rPr>
        <w:t>FusionCompute</w:t>
      </w:r>
      <w:proofErr w:type="spellEnd"/>
      <w:r>
        <w:rPr>
          <w:rFonts w:cs="Times New Roman" w:hint="eastAsia"/>
          <w:szCs w:val="21"/>
          <w:lang w:val="en-US"/>
        </w:rPr>
        <w:t>服务器地址。</w:t>
      </w:r>
    </w:p>
    <w:p w14:paraId="62F9EA83" w14:textId="4F12C4AF" w:rsidR="00B229E7" w:rsidRDefault="00B229E7" w:rsidP="006B446F">
      <w:pPr>
        <w:pStyle w:val="eCT3"/>
        <w:pBdr>
          <w:top w:val="single" w:sz="4" w:space="1" w:color="auto"/>
          <w:bottom w:val="single" w:sz="4" w:space="1" w:color="auto"/>
        </w:pBdr>
        <w:spacing w:beforeLines="0" w:before="0" w:afterLines="0" w:after="0"/>
      </w:pPr>
      <w:r>
        <w:rPr>
          <w:rFonts w:cs="Times New Roman" w:hint="eastAsia"/>
          <w:szCs w:val="21"/>
          <w:lang w:val="en-US"/>
        </w:rPr>
        <w:t>FSM</w:t>
      </w:r>
      <w:r>
        <w:rPr>
          <w:rFonts w:cs="Times New Roman" w:hint="eastAsia"/>
          <w:szCs w:val="21"/>
          <w:lang w:val="en-US"/>
        </w:rPr>
        <w:t>地址为</w:t>
      </w:r>
      <w:proofErr w:type="spellStart"/>
      <w:r>
        <w:rPr>
          <w:rFonts w:cs="Times New Roman" w:hint="eastAsia"/>
          <w:szCs w:val="21"/>
          <w:lang w:val="en-US"/>
        </w:rPr>
        <w:t>FusionStorage</w:t>
      </w:r>
      <w:proofErr w:type="spellEnd"/>
      <w:r>
        <w:rPr>
          <w:rFonts w:cs="Times New Roman" w:hint="eastAsia"/>
          <w:szCs w:val="21"/>
          <w:lang w:val="en-US"/>
        </w:rPr>
        <w:t>管理平台地址，如</w:t>
      </w:r>
      <w:r>
        <w:rPr>
          <w:rFonts w:hint="eastAsia"/>
        </w:rPr>
        <w:t>需备份</w:t>
      </w:r>
      <w:proofErr w:type="spellStart"/>
      <w:r>
        <w:rPr>
          <w:rFonts w:hint="eastAsia"/>
        </w:rPr>
        <w:t>FusionStorage</w:t>
      </w:r>
      <w:proofErr w:type="spellEnd"/>
      <w:r>
        <w:rPr>
          <w:rFonts w:hint="eastAsia"/>
        </w:rPr>
        <w:t>的磁盘存储数据，请填写该地址。</w:t>
      </w:r>
    </w:p>
    <w:p w14:paraId="1E105E45" w14:textId="4BB1295E" w:rsidR="00B647F4" w:rsidRDefault="00B647F4" w:rsidP="006B446F">
      <w:pPr>
        <w:pStyle w:val="eCT3"/>
        <w:pBdr>
          <w:top w:val="single" w:sz="4" w:space="1" w:color="auto"/>
          <w:bottom w:val="single" w:sz="4" w:space="1" w:color="auto"/>
        </w:pBdr>
        <w:spacing w:beforeLines="0" w:before="0" w:afterLines="0" w:after="0"/>
        <w:rPr>
          <w:rFonts w:cs="Times New Roman"/>
          <w:szCs w:val="21"/>
          <w:lang w:val="en-US"/>
        </w:rPr>
      </w:pPr>
      <w:r>
        <w:rPr>
          <w:rFonts w:cs="Times New Roman" w:hint="eastAsia"/>
          <w:szCs w:val="21"/>
          <w:lang w:val="en-US"/>
        </w:rPr>
        <w:t>请使用</w:t>
      </w:r>
      <w:r>
        <w:rPr>
          <w:rFonts w:cs="Times New Roman" w:hint="eastAsia"/>
          <w:szCs w:val="21"/>
          <w:lang w:val="en-US"/>
        </w:rPr>
        <w:t>admin</w:t>
      </w:r>
      <w:r>
        <w:rPr>
          <w:rFonts w:cs="Times New Roman" w:hint="eastAsia"/>
          <w:szCs w:val="21"/>
          <w:lang w:val="en-US"/>
        </w:rPr>
        <w:t>用户执行备份任务。</w:t>
      </w:r>
    </w:p>
    <w:p w14:paraId="668CE3E5" w14:textId="0378A64D" w:rsidR="0092229B" w:rsidRDefault="0092229B" w:rsidP="006B446F">
      <w:pPr>
        <w:pStyle w:val="eCT3"/>
        <w:pBdr>
          <w:top w:val="single" w:sz="4" w:space="1" w:color="auto"/>
          <w:bottom w:val="single" w:sz="4" w:space="1" w:color="auto"/>
        </w:pBdr>
        <w:spacing w:beforeLines="0" w:before="0" w:afterLines="0" w:after="0"/>
        <w:rPr>
          <w:rFonts w:cs="Times New Roman"/>
          <w:szCs w:val="21"/>
          <w:lang w:val="en-US"/>
        </w:rPr>
      </w:pPr>
      <w:r>
        <w:rPr>
          <w:rFonts w:hint="eastAsia"/>
        </w:rPr>
        <w:t>如需使用自动备份新增虚拟机功能，请选中“自动备份新增虚拟机”前的复选框。选中该参数</w:t>
      </w:r>
      <w:r w:rsidRPr="009000AA">
        <w:rPr>
          <w:rFonts w:hint="eastAsia"/>
        </w:rPr>
        <w:t>表示若在系统执行两次备份期间有添加新的虚拟机，则系统会在第二次备份时，自动备份新增的虚拟机。</w:t>
      </w:r>
    </w:p>
    <w:p w14:paraId="1C2E1D0C" w14:textId="77777777" w:rsidR="00D24854" w:rsidRPr="006B446F" w:rsidRDefault="00D24854" w:rsidP="00D24854">
      <w:pPr>
        <w:pStyle w:val="eCT3"/>
        <w:spacing w:before="156" w:after="156"/>
        <w:rPr>
          <w:lang w:val="en-US"/>
        </w:rPr>
      </w:pPr>
    </w:p>
    <w:p w14:paraId="65308A9B" w14:textId="47B1FE58" w:rsidR="00426772" w:rsidRDefault="00B30055" w:rsidP="001F7B60">
      <w:pPr>
        <w:pStyle w:val="3"/>
        <w:spacing w:before="312" w:after="312"/>
        <w:rPr>
          <w:lang w:val="en-GB"/>
        </w:rPr>
      </w:pPr>
      <w:bookmarkStart w:id="816" w:name="_Toc73981777"/>
      <w:proofErr w:type="spellStart"/>
      <w:r w:rsidRPr="00D41307">
        <w:rPr>
          <w:rFonts w:hint="eastAsia"/>
          <w:lang w:val="en-GB"/>
        </w:rPr>
        <w:t>新增备份策略</w:t>
      </w:r>
      <w:bookmarkEnd w:id="816"/>
      <w:proofErr w:type="spellEnd"/>
    </w:p>
    <w:p w14:paraId="124258D8" w14:textId="77777777" w:rsidR="00426772" w:rsidRPr="003971AD" w:rsidRDefault="00426772" w:rsidP="00426772">
      <w:pPr>
        <w:pStyle w:val="eCT3"/>
        <w:spacing w:before="156" w:after="156"/>
        <w:ind w:left="0"/>
        <w:rPr>
          <w:b/>
          <w:bCs/>
        </w:rPr>
      </w:pPr>
      <w:r w:rsidRPr="003971AD">
        <w:rPr>
          <w:rFonts w:hint="eastAsia"/>
          <w:b/>
          <w:bCs/>
        </w:rPr>
        <w:t>背景信息</w:t>
      </w:r>
    </w:p>
    <w:p w14:paraId="1657059A" w14:textId="77777777" w:rsidR="00426772" w:rsidRDefault="00426772" w:rsidP="004D2BC9">
      <w:pPr>
        <w:pStyle w:val="eCT0"/>
      </w:pPr>
      <w:r>
        <w:rPr>
          <w:rFonts w:hint="eastAsia"/>
        </w:rPr>
        <w:t>全新安装的华为</w:t>
      </w:r>
      <w:proofErr w:type="spellStart"/>
      <w:r>
        <w:rPr>
          <w:rFonts w:hint="eastAsia"/>
        </w:rPr>
        <w:t>FusionCompute</w:t>
      </w:r>
      <w:proofErr w:type="spellEnd"/>
      <w:r>
        <w:rPr>
          <w:rFonts w:hint="eastAsia"/>
        </w:rPr>
        <w:t>虚拟机，需先安装</w:t>
      </w:r>
      <w:proofErr w:type="spellStart"/>
      <w:r>
        <w:rPr>
          <w:rFonts w:hint="eastAsia"/>
        </w:rPr>
        <w:t>vmtools</w:t>
      </w:r>
      <w:proofErr w:type="spellEnd"/>
      <w:r>
        <w:rPr>
          <w:rFonts w:hint="eastAsia"/>
        </w:rPr>
        <w:t>，再重启虚拟机。虚拟机重启生效后才可执行备份操作。</w:t>
      </w:r>
    </w:p>
    <w:p w14:paraId="4C1D0839" w14:textId="22C1C2F4" w:rsidR="00426772" w:rsidRDefault="00426772" w:rsidP="00426772">
      <w:pPr>
        <w:pStyle w:val="eCT0"/>
      </w:pPr>
      <w:r>
        <w:rPr>
          <w:rFonts w:hint="eastAsia"/>
        </w:rPr>
        <w:t>在华为</w:t>
      </w:r>
      <w:proofErr w:type="spellStart"/>
      <w:r>
        <w:rPr>
          <w:rFonts w:hint="eastAsia"/>
        </w:rPr>
        <w:t>FusionCompute</w:t>
      </w:r>
      <w:proofErr w:type="spellEnd"/>
      <w:r>
        <w:rPr>
          <w:rFonts w:hint="eastAsia"/>
        </w:rPr>
        <w:t>管理系统添加存储时需使用“虚拟化”方式进行添加，如</w:t>
      </w:r>
      <w:r>
        <w:fldChar w:fldCharType="begin"/>
      </w:r>
      <w:r>
        <w:instrText xml:space="preserve"> </w:instrText>
      </w:r>
      <w:r>
        <w:rPr>
          <w:rFonts w:hint="eastAsia"/>
        </w:rPr>
        <w:instrText>REF _Ref35360450 \h</w:instrText>
      </w:r>
      <w:r>
        <w:instrText xml:space="preserve"> </w:instrText>
      </w:r>
      <w:r>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9</w:t>
      </w:r>
      <w:r>
        <w:fldChar w:fldCharType="end"/>
      </w:r>
      <w:r>
        <w:rPr>
          <w:rFonts w:hint="eastAsia"/>
        </w:rPr>
        <w:t>所示。</w:t>
      </w:r>
    </w:p>
    <w:p w14:paraId="10D15192" w14:textId="0E680211" w:rsidR="00426772" w:rsidRDefault="00426772" w:rsidP="00426772">
      <w:pPr>
        <w:pStyle w:val="eCTf4"/>
      </w:pPr>
      <w:bookmarkStart w:id="817" w:name="_Ref3536045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w:t>
      </w:r>
      <w:r w:rsidR="00434898">
        <w:fldChar w:fldCharType="end"/>
      </w:r>
      <w:bookmarkEnd w:id="817"/>
      <w:r>
        <w:rPr>
          <w:rFonts w:hint="eastAsia"/>
        </w:rPr>
        <w:t>数据存储</w:t>
      </w:r>
    </w:p>
    <w:p w14:paraId="4932FFDE" w14:textId="77777777" w:rsidR="00426772" w:rsidRDefault="00426772" w:rsidP="00426772">
      <w:pPr>
        <w:pStyle w:val="eCT0"/>
        <w:numPr>
          <w:ilvl w:val="0"/>
          <w:numId w:val="0"/>
        </w:numPr>
        <w:spacing w:line="240" w:lineRule="auto"/>
        <w:ind w:left="1985"/>
      </w:pPr>
      <w:r>
        <w:rPr>
          <w:noProof/>
        </w:rPr>
        <w:drawing>
          <wp:inline distT="0" distB="0" distL="0" distR="0" wp14:anchorId="3493A60F" wp14:editId="1F565F7F">
            <wp:extent cx="4085277" cy="528735"/>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207684" cy="544577"/>
                    </a:xfrm>
                    <a:prstGeom prst="rect">
                      <a:avLst/>
                    </a:prstGeom>
                  </pic:spPr>
                </pic:pic>
              </a:graphicData>
            </a:graphic>
          </wp:inline>
        </w:drawing>
      </w:r>
    </w:p>
    <w:p w14:paraId="448EB978" w14:textId="77777777" w:rsidR="00426772" w:rsidRDefault="00426772" w:rsidP="00426772">
      <w:pPr>
        <w:pStyle w:val="eCT0"/>
        <w:numPr>
          <w:ilvl w:val="0"/>
          <w:numId w:val="0"/>
        </w:numPr>
        <w:spacing w:line="240" w:lineRule="auto"/>
        <w:ind w:left="1985"/>
      </w:pPr>
    </w:p>
    <w:p w14:paraId="326E17EC" w14:textId="77777777" w:rsidR="00426772" w:rsidRDefault="00426772" w:rsidP="00426772">
      <w:pPr>
        <w:pStyle w:val="eCT0"/>
      </w:pPr>
      <w:r>
        <w:rPr>
          <w:rFonts w:hint="eastAsia"/>
        </w:rPr>
        <w:t>系统支持每次备份恢复（包含备份、恢复、快照）并发任务数的最大值为</w:t>
      </w:r>
      <w:r>
        <w:rPr>
          <w:rFonts w:hint="eastAsia"/>
        </w:rPr>
        <w:t>8</w:t>
      </w:r>
      <w:r>
        <w:rPr>
          <w:rFonts w:hint="eastAsia"/>
        </w:rPr>
        <w:t>。</w:t>
      </w:r>
    </w:p>
    <w:p w14:paraId="44987EB8" w14:textId="77777777" w:rsidR="00426772" w:rsidRPr="001D053D" w:rsidRDefault="00426772" w:rsidP="00426772">
      <w:pPr>
        <w:pStyle w:val="eCT3"/>
        <w:spacing w:before="156" w:after="156"/>
        <w:ind w:left="0"/>
        <w:rPr>
          <w:b/>
          <w:bCs/>
        </w:rPr>
      </w:pPr>
      <w:r w:rsidRPr="001D053D">
        <w:rPr>
          <w:rFonts w:hint="eastAsia"/>
          <w:b/>
          <w:bCs/>
        </w:rPr>
        <w:t>前提条件</w:t>
      </w:r>
    </w:p>
    <w:p w14:paraId="29422559" w14:textId="5F452116" w:rsidR="00426772" w:rsidRDefault="00426772" w:rsidP="00426772">
      <w:pPr>
        <w:pStyle w:val="eCT3"/>
        <w:spacing w:before="156" w:after="156"/>
      </w:pPr>
      <w:r>
        <w:rPr>
          <w:rFonts w:hint="eastAsia"/>
        </w:rPr>
        <w:t>已在华为</w:t>
      </w:r>
      <w:proofErr w:type="spellStart"/>
      <w:r>
        <w:rPr>
          <w:rFonts w:hint="eastAsia"/>
        </w:rPr>
        <w:t>FusionCompute</w:t>
      </w:r>
      <w:proofErr w:type="spellEnd"/>
      <w:r>
        <w:rPr>
          <w:rFonts w:hint="eastAsia"/>
        </w:rPr>
        <w:t>管理系统的“系统管理</w:t>
      </w:r>
      <w:r>
        <w:rPr>
          <w:rFonts w:hint="eastAsia"/>
        </w:rPr>
        <w:t xml:space="preserve"> </w:t>
      </w:r>
      <w:r>
        <w:t xml:space="preserve">&gt; </w:t>
      </w:r>
      <w:r>
        <w:rPr>
          <w:rFonts w:hint="eastAsia"/>
        </w:rPr>
        <w:t>权限管理</w:t>
      </w:r>
      <w:r>
        <w:rPr>
          <w:rFonts w:hint="eastAsia"/>
        </w:rPr>
        <w:t xml:space="preserve"> </w:t>
      </w:r>
      <w:r>
        <w:t xml:space="preserve">&gt; </w:t>
      </w:r>
      <w:r>
        <w:rPr>
          <w:rFonts w:hint="eastAsia"/>
        </w:rPr>
        <w:t>用户管理”页面添加接口对接用户</w:t>
      </w:r>
      <w:r w:rsidR="00CA4AAE">
        <w:rPr>
          <w:rFonts w:hint="eastAsia"/>
        </w:rPr>
        <w:t>，且用户角色为“</w:t>
      </w:r>
      <w:r w:rsidR="00CA4AAE">
        <w:rPr>
          <w:rFonts w:hint="eastAsia"/>
        </w:rPr>
        <w:t>administrator</w:t>
      </w:r>
      <w:r w:rsidR="00CA4AAE">
        <w:rPr>
          <w:rFonts w:hint="eastAsia"/>
        </w:rPr>
        <w:t>”</w:t>
      </w:r>
      <w:r>
        <w:rPr>
          <w:rFonts w:hint="eastAsia"/>
        </w:rPr>
        <w:t>。</w:t>
      </w:r>
    </w:p>
    <w:p w14:paraId="699F8C44" w14:textId="1CC29169" w:rsidR="00426772" w:rsidRDefault="00426772" w:rsidP="00426772">
      <w:pPr>
        <w:pStyle w:val="eCT3"/>
        <w:spacing w:before="156" w:after="156"/>
      </w:pPr>
      <w:r>
        <w:rPr>
          <w:rFonts w:hint="eastAsia"/>
        </w:rPr>
        <w:t>已在华为</w:t>
      </w:r>
      <w:proofErr w:type="spellStart"/>
      <w:r>
        <w:rPr>
          <w:rFonts w:hint="eastAsia"/>
        </w:rPr>
        <w:t>FusionCompute</w:t>
      </w:r>
      <w:proofErr w:type="spellEnd"/>
      <w:r>
        <w:rPr>
          <w:rFonts w:hint="eastAsia"/>
        </w:rPr>
        <w:t>管理系统的“资源池</w:t>
      </w:r>
      <w:r>
        <w:rPr>
          <w:rFonts w:hint="eastAsia"/>
        </w:rPr>
        <w:t xml:space="preserve"> </w:t>
      </w:r>
      <w:r>
        <w:t xml:space="preserve">&gt; </w:t>
      </w:r>
      <w:r>
        <w:rPr>
          <w:rFonts w:hint="eastAsia"/>
        </w:rPr>
        <w:t>存储”页面添加完成存储。</w:t>
      </w:r>
    </w:p>
    <w:p w14:paraId="28D4EABD" w14:textId="77777777" w:rsidR="00426772" w:rsidRPr="001D053D" w:rsidRDefault="00426772" w:rsidP="00426772">
      <w:pPr>
        <w:pStyle w:val="eCT3"/>
        <w:spacing w:before="156" w:after="156"/>
        <w:ind w:left="0"/>
        <w:rPr>
          <w:b/>
          <w:bCs/>
        </w:rPr>
      </w:pPr>
      <w:r w:rsidRPr="001D053D">
        <w:rPr>
          <w:rFonts w:hint="eastAsia"/>
          <w:b/>
          <w:bCs/>
        </w:rPr>
        <w:t>操作步骤</w:t>
      </w:r>
    </w:p>
    <w:p w14:paraId="0B3E2CEE" w14:textId="59AEE747" w:rsidR="00426772" w:rsidRPr="0038261E" w:rsidRDefault="00426772"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6B4E58E3" w14:textId="77777777" w:rsidR="00426772" w:rsidRDefault="00426772" w:rsidP="001F7B60">
      <w:pPr>
        <w:pStyle w:val="3"/>
        <w:spacing w:before="312" w:after="312"/>
        <w:rPr>
          <w:lang w:val="en-GB"/>
        </w:rPr>
      </w:pPr>
      <w:bookmarkStart w:id="818" w:name="_Toc73981778"/>
      <w:proofErr w:type="spellStart"/>
      <w:r w:rsidRPr="00FD735C">
        <w:rPr>
          <w:rFonts w:hint="eastAsia"/>
          <w:lang w:val="en-GB"/>
        </w:rPr>
        <w:t>关联备份策略</w:t>
      </w:r>
      <w:bookmarkEnd w:id="818"/>
      <w:proofErr w:type="spellEnd"/>
    </w:p>
    <w:p w14:paraId="37B4DFAC" w14:textId="098437F3" w:rsidR="00426772" w:rsidRPr="0038261E" w:rsidRDefault="0016039D" w:rsidP="008313A6">
      <w:pPr>
        <w:pStyle w:val="eCT3"/>
        <w:spacing w:before="156" w:after="156"/>
      </w:pPr>
      <w:r>
        <w:rPr>
          <w:rFonts w:hint="eastAsia"/>
        </w:rPr>
        <w:t>关联</w:t>
      </w:r>
      <w:r w:rsidR="00426772">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sidR="00426772">
        <w:rPr>
          <w:rFonts w:hint="eastAsia"/>
        </w:rPr>
        <w:t>的</w:t>
      </w:r>
      <w:r w:rsidR="00426772">
        <w:fldChar w:fldCharType="begin"/>
      </w:r>
      <w:r w:rsidR="00426772">
        <w:instrText xml:space="preserve"> </w:instrText>
      </w:r>
      <w:r w:rsidR="00426772">
        <w:rPr>
          <w:rFonts w:hint="eastAsia"/>
        </w:rPr>
        <w:instrText>REF _Ref28338065 \r \h</w:instrText>
      </w:r>
      <w:r w:rsidR="00426772">
        <w:instrText xml:space="preserve"> </w:instrText>
      </w:r>
      <w:r w:rsidR="00426772">
        <w:fldChar w:fldCharType="separate"/>
      </w:r>
      <w:r w:rsidR="004425DC">
        <w:t>8.1.2</w:t>
      </w:r>
      <w:r w:rsidR="00426772">
        <w:fldChar w:fldCharType="end"/>
      </w:r>
      <w:r w:rsidR="00426772">
        <w:fldChar w:fldCharType="begin"/>
      </w:r>
      <w:r w:rsidR="00426772">
        <w:instrText xml:space="preserve"> REF _Ref28338071 \h </w:instrText>
      </w:r>
      <w:r w:rsidR="00426772">
        <w:fldChar w:fldCharType="separate"/>
      </w:r>
      <w:r w:rsidR="004425DC" w:rsidRPr="00FD735C">
        <w:rPr>
          <w:rFonts w:hint="eastAsia"/>
        </w:rPr>
        <w:t>关联备份策略</w:t>
      </w:r>
      <w:r w:rsidR="00426772">
        <w:fldChar w:fldCharType="end"/>
      </w:r>
      <w:r w:rsidR="00426772">
        <w:rPr>
          <w:rFonts w:hint="eastAsia"/>
        </w:rPr>
        <w:t>章节。</w:t>
      </w:r>
    </w:p>
    <w:p w14:paraId="30F58FD8" w14:textId="45B0AE57" w:rsidR="00426772" w:rsidRDefault="00426772" w:rsidP="001F7B60">
      <w:pPr>
        <w:pStyle w:val="3"/>
        <w:spacing w:before="312" w:after="312"/>
        <w:rPr>
          <w:lang w:val="en-GB"/>
        </w:rPr>
      </w:pPr>
      <w:bookmarkStart w:id="819" w:name="_Toc73981779"/>
      <w:proofErr w:type="spellStart"/>
      <w:r>
        <w:rPr>
          <w:rFonts w:hint="eastAsia"/>
          <w:lang w:val="en-GB"/>
        </w:rPr>
        <w:t>备份虚拟机数据</w:t>
      </w:r>
      <w:bookmarkEnd w:id="819"/>
      <w:proofErr w:type="spellEnd"/>
    </w:p>
    <w:p w14:paraId="486B0E09" w14:textId="77777777" w:rsidR="00CF6BBC" w:rsidRPr="00B30055" w:rsidRDefault="00CF6BBC" w:rsidP="00CF6BBC">
      <w:pPr>
        <w:pStyle w:val="eCT3"/>
        <w:spacing w:before="156" w:after="156"/>
        <w:ind w:left="0"/>
        <w:rPr>
          <w:b/>
          <w:bCs/>
        </w:rPr>
      </w:pPr>
      <w:r w:rsidRPr="00B30055">
        <w:rPr>
          <w:rFonts w:hint="eastAsia"/>
          <w:b/>
          <w:bCs/>
        </w:rPr>
        <w:t>背景信息</w:t>
      </w:r>
    </w:p>
    <w:p w14:paraId="4E065625" w14:textId="1BD75BDD" w:rsidR="00CF6BBC" w:rsidRDefault="00CF6BBC" w:rsidP="00CF6BBC">
      <w:pPr>
        <w:pStyle w:val="eCT3"/>
        <w:spacing w:before="156" w:after="156"/>
      </w:pPr>
      <w:proofErr w:type="gramStart"/>
      <w:r>
        <w:rPr>
          <w:rFonts w:hint="eastAsia"/>
        </w:rPr>
        <w:t>请确保</w:t>
      </w:r>
      <w:proofErr w:type="gramEnd"/>
      <w:r>
        <w:rPr>
          <w:rFonts w:hint="eastAsia"/>
        </w:rPr>
        <w:t>待备份磁盘数据仅属于</w:t>
      </w:r>
      <w:proofErr w:type="spellStart"/>
      <w:r>
        <w:rPr>
          <w:rFonts w:hint="eastAsia"/>
        </w:rPr>
        <w:t>Fu</w:t>
      </w:r>
      <w:r>
        <w:t>s</w:t>
      </w:r>
      <w:r>
        <w:rPr>
          <w:rFonts w:hint="eastAsia"/>
        </w:rPr>
        <w:t>ion</w:t>
      </w:r>
      <w:r>
        <w:t>Storage</w:t>
      </w:r>
      <w:proofErr w:type="spellEnd"/>
      <w:r>
        <w:rPr>
          <w:rFonts w:hint="eastAsia"/>
        </w:rPr>
        <w:t>的磁盘或仅属于</w:t>
      </w:r>
      <w:r w:rsidRPr="002B5A39">
        <w:rPr>
          <w:rFonts w:hint="eastAsia"/>
        </w:rPr>
        <w:t>存储虚拟化</w:t>
      </w:r>
      <w:r>
        <w:rPr>
          <w:rFonts w:hint="eastAsia"/>
        </w:rPr>
        <w:t>的磁盘，否则备份失败。</w:t>
      </w:r>
    </w:p>
    <w:p w14:paraId="1BF06DA8" w14:textId="77777777" w:rsidR="00A5729A" w:rsidRDefault="00A5729A" w:rsidP="00A5729A">
      <w:pPr>
        <w:pStyle w:val="eCT3"/>
        <w:pBdr>
          <w:top w:val="single" w:sz="4" w:space="1" w:color="auto"/>
          <w:bottom w:val="single" w:sz="4" w:space="1" w:color="auto"/>
        </w:pBdr>
        <w:spacing w:beforeLines="0" w:before="0" w:afterLines="0" w:after="0"/>
        <w:rPr>
          <w:rFonts w:cs="Times New Roman"/>
          <w:szCs w:val="21"/>
        </w:rPr>
      </w:pPr>
      <w:r>
        <w:rPr>
          <w:noProof/>
        </w:rPr>
        <w:drawing>
          <wp:inline distT="0" distB="0" distL="0" distR="0" wp14:anchorId="0DC8320A" wp14:editId="54346414">
            <wp:extent cx="743585" cy="334645"/>
            <wp:effectExtent l="0" t="0" r="0" b="0"/>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43585" cy="334645"/>
                    </a:xfrm>
                    <a:prstGeom prst="rect">
                      <a:avLst/>
                    </a:prstGeom>
                    <a:noFill/>
                    <a:ln>
                      <a:noFill/>
                    </a:ln>
                  </pic:spPr>
                </pic:pic>
              </a:graphicData>
            </a:graphic>
          </wp:inline>
        </w:drawing>
      </w:r>
    </w:p>
    <w:p w14:paraId="0178AE6D" w14:textId="1E723AC5" w:rsidR="00A5729A" w:rsidRDefault="00A5729A" w:rsidP="00A5729A">
      <w:pPr>
        <w:pStyle w:val="eCT3"/>
        <w:pBdr>
          <w:top w:val="single" w:sz="4" w:space="1" w:color="auto"/>
          <w:bottom w:val="single" w:sz="4" w:space="1" w:color="auto"/>
        </w:pBdr>
        <w:spacing w:beforeLines="0" w:before="0" w:afterLines="0" w:after="0"/>
        <w:rPr>
          <w:rFonts w:cs="Times New Roman"/>
          <w:szCs w:val="21"/>
          <w:lang w:val="en-US"/>
        </w:rPr>
      </w:pPr>
      <w:r w:rsidRPr="00A5729A">
        <w:rPr>
          <w:rFonts w:hint="eastAsia"/>
          <w:lang w:val="en-US"/>
        </w:rPr>
        <w:t>虚拟化的数据存储创建普通磁盘速度较慢，但可支持部分高级特性，如创建精简磁盘，还能支持更多的高级特性，可提高存储的资源利用率和系统的安全性、可靠性。非虚拟化的数据存储创建磁盘速度较快，性能优于虚拟化存储，除</w:t>
      </w:r>
      <w:proofErr w:type="spellStart"/>
      <w:r w:rsidRPr="00A5729A">
        <w:rPr>
          <w:rFonts w:hint="eastAsia"/>
          <w:lang w:val="en-US"/>
        </w:rPr>
        <w:t>FusionStorage</w:t>
      </w:r>
      <w:proofErr w:type="spellEnd"/>
      <w:r w:rsidRPr="00A5729A">
        <w:rPr>
          <w:rFonts w:hint="eastAsia"/>
          <w:lang w:val="en-US"/>
        </w:rPr>
        <w:t>、</w:t>
      </w:r>
      <w:r w:rsidRPr="00A5729A">
        <w:rPr>
          <w:rFonts w:hint="eastAsia"/>
          <w:lang w:val="en-US"/>
        </w:rPr>
        <w:t>Advanced SAN</w:t>
      </w:r>
      <w:r w:rsidRPr="00A5729A">
        <w:rPr>
          <w:rFonts w:hint="eastAsia"/>
          <w:lang w:val="en-US"/>
        </w:rPr>
        <w:t>、本地内存盘外，其余无法支持磁盘的高级特性</w:t>
      </w:r>
      <w:r>
        <w:rPr>
          <w:rFonts w:hint="eastAsia"/>
          <w:lang w:val="en-US"/>
        </w:rPr>
        <w:t>。详细信息请参考</w:t>
      </w:r>
      <w:r w:rsidRPr="00A5729A">
        <w:rPr>
          <w:lang w:val="en-US"/>
        </w:rPr>
        <w:t>https://support.huawei.com/enterprise/zh/doc/EDOC1000089063?section=j005</w:t>
      </w:r>
    </w:p>
    <w:p w14:paraId="5FF92A29" w14:textId="2D626047" w:rsidR="00A5729A" w:rsidRPr="00A5729A" w:rsidRDefault="00A5729A" w:rsidP="00CF6BBC">
      <w:pPr>
        <w:pStyle w:val="eCT3"/>
        <w:spacing w:before="156" w:after="156"/>
        <w:rPr>
          <w:lang w:val="en-US"/>
        </w:rPr>
      </w:pPr>
    </w:p>
    <w:p w14:paraId="71C0AAD1" w14:textId="2901014F" w:rsidR="00E862F0" w:rsidRDefault="00E862F0" w:rsidP="00CF6BBC">
      <w:pPr>
        <w:pStyle w:val="eCT3"/>
        <w:spacing w:before="156" w:after="156"/>
      </w:pPr>
      <w:proofErr w:type="gramStart"/>
      <w:r>
        <w:rPr>
          <w:rFonts w:hint="eastAsia"/>
        </w:rPr>
        <w:t>请确保</w:t>
      </w:r>
      <w:proofErr w:type="gramEnd"/>
      <w:r>
        <w:rPr>
          <w:rFonts w:hint="eastAsia"/>
        </w:rPr>
        <w:t>待备份机器已安装</w:t>
      </w:r>
      <w:proofErr w:type="spellStart"/>
      <w:r>
        <w:rPr>
          <w:rFonts w:hint="eastAsia"/>
        </w:rPr>
        <w:t>V</w:t>
      </w:r>
      <w:r>
        <w:t>MT</w:t>
      </w:r>
      <w:r>
        <w:rPr>
          <w:rFonts w:hint="eastAsia"/>
        </w:rPr>
        <w:t>ool</w:t>
      </w:r>
      <w:proofErr w:type="spellEnd"/>
      <w:r>
        <w:rPr>
          <w:rFonts w:hint="eastAsia"/>
        </w:rPr>
        <w:t>工具。</w:t>
      </w:r>
    </w:p>
    <w:p w14:paraId="6423B257" w14:textId="77777777" w:rsidR="00CF6BBC" w:rsidRPr="00B30055" w:rsidRDefault="00CF6BBC" w:rsidP="00CF6BBC">
      <w:pPr>
        <w:pStyle w:val="eCT3"/>
        <w:spacing w:before="156" w:after="156"/>
        <w:ind w:left="0"/>
        <w:rPr>
          <w:b/>
          <w:bCs/>
        </w:rPr>
      </w:pPr>
      <w:r w:rsidRPr="00B30055">
        <w:rPr>
          <w:rFonts w:hint="eastAsia"/>
          <w:b/>
          <w:bCs/>
        </w:rPr>
        <w:t>操作步骤</w:t>
      </w:r>
    </w:p>
    <w:p w14:paraId="579C1A73" w14:textId="57679CB0" w:rsidR="00426772" w:rsidRPr="0038261E" w:rsidRDefault="00426772" w:rsidP="00426772">
      <w:pPr>
        <w:pStyle w:val="eCT3"/>
        <w:spacing w:before="156" w:after="156"/>
      </w:pPr>
      <w:r>
        <w:rPr>
          <w:rFonts w:hint="eastAsia"/>
        </w:rPr>
        <w:t>备份虚拟机操作详细信息请参见</w:t>
      </w:r>
      <w:r w:rsidR="00862DB4">
        <w:fldChar w:fldCharType="begin"/>
      </w:r>
      <w:r w:rsidR="00862DB4">
        <w:instrText xml:space="preserve"> </w:instrText>
      </w:r>
      <w:r w:rsidR="00862DB4">
        <w:rPr>
          <w:rFonts w:hint="eastAsia"/>
        </w:rPr>
        <w:instrText>REF _Ref50713592 \r \h</w:instrText>
      </w:r>
      <w:r w:rsidR="00862DB4">
        <w:instrText xml:space="preserve"> </w:instrText>
      </w:r>
      <w:r w:rsidR="00862DB4">
        <w:fldChar w:fldCharType="separate"/>
      </w:r>
      <w:r w:rsidR="004425DC">
        <w:t>9.1</w:t>
      </w:r>
      <w:r w:rsidR="00862DB4">
        <w:fldChar w:fldCharType="end"/>
      </w:r>
      <w:r w:rsidR="00862DB4">
        <w:fldChar w:fldCharType="begin"/>
      </w:r>
      <w:r w:rsidR="00862DB4">
        <w:instrText xml:space="preserve"> REF _Ref50713593 \h </w:instrText>
      </w:r>
      <w:r w:rsidR="00862DB4">
        <w:fldChar w:fldCharType="separate"/>
      </w:r>
      <w:r w:rsidR="004425DC">
        <w:t>VMware</w:t>
      </w:r>
      <w:r w:rsidR="00862DB4">
        <w:fldChar w:fldCharType="end"/>
      </w:r>
      <w:r>
        <w:rPr>
          <w:rFonts w:hint="eastAsia"/>
        </w:rPr>
        <w:t>的</w:t>
      </w:r>
      <w:r>
        <w:fldChar w:fldCharType="begin"/>
      </w:r>
      <w:r>
        <w:instrText xml:space="preserve"> </w:instrText>
      </w:r>
      <w:r>
        <w:rPr>
          <w:rFonts w:hint="eastAsia"/>
        </w:rPr>
        <w:instrText>REF _Ref28355007 \r \h</w:instrText>
      </w:r>
      <w:r>
        <w:instrText xml:space="preserve"> </w:instrText>
      </w:r>
      <w:r>
        <w:fldChar w:fldCharType="separate"/>
      </w:r>
      <w:r w:rsidR="004425DC">
        <w:t>9.1.4</w:t>
      </w:r>
      <w:r>
        <w:fldChar w:fldCharType="end"/>
      </w:r>
      <w:r>
        <w:fldChar w:fldCharType="begin"/>
      </w:r>
      <w:r>
        <w:instrText xml:space="preserve"> REF _Ref28355007 \h </w:instrText>
      </w:r>
      <w:r>
        <w:fldChar w:fldCharType="separate"/>
      </w:r>
      <w:r w:rsidR="004425DC">
        <w:rPr>
          <w:rFonts w:hint="eastAsia"/>
        </w:rPr>
        <w:t>备份虚拟机数据</w:t>
      </w:r>
      <w:r>
        <w:fldChar w:fldCharType="end"/>
      </w:r>
      <w:r>
        <w:rPr>
          <w:rFonts w:hint="eastAsia"/>
        </w:rPr>
        <w:t>章节。</w:t>
      </w:r>
    </w:p>
    <w:p w14:paraId="1AAF8479" w14:textId="77777777" w:rsidR="00426772" w:rsidRDefault="00426772" w:rsidP="001F7B60">
      <w:pPr>
        <w:pStyle w:val="3"/>
        <w:spacing w:before="312" w:after="312"/>
        <w:rPr>
          <w:lang w:val="en-GB"/>
        </w:rPr>
      </w:pPr>
      <w:bookmarkStart w:id="820" w:name="_Toc73981780"/>
      <w:proofErr w:type="spellStart"/>
      <w:r>
        <w:rPr>
          <w:rFonts w:hint="eastAsia"/>
          <w:lang w:val="en-GB"/>
        </w:rPr>
        <w:t>恢复备份数据</w:t>
      </w:r>
      <w:bookmarkEnd w:id="820"/>
      <w:proofErr w:type="spellEnd"/>
    </w:p>
    <w:p w14:paraId="5A79CF80" w14:textId="77777777" w:rsidR="00426772" w:rsidRPr="002C6B35" w:rsidRDefault="00426772" w:rsidP="00426772">
      <w:pPr>
        <w:pStyle w:val="eCT3"/>
        <w:spacing w:before="156" w:after="156"/>
        <w:ind w:left="0"/>
        <w:rPr>
          <w:b/>
          <w:bCs/>
        </w:rPr>
      </w:pPr>
      <w:r>
        <w:rPr>
          <w:rFonts w:hint="eastAsia"/>
          <w:b/>
          <w:bCs/>
        </w:rPr>
        <w:t>背景信息</w:t>
      </w:r>
    </w:p>
    <w:p w14:paraId="0E1A4E86" w14:textId="4E7BF772" w:rsidR="00426772" w:rsidRDefault="00426772" w:rsidP="00426772">
      <w:pPr>
        <w:pStyle w:val="eCT3"/>
        <w:spacing w:before="156" w:after="156"/>
      </w:pPr>
      <w:r>
        <w:rPr>
          <w:rFonts w:hint="eastAsia"/>
        </w:rPr>
        <w:t>系统支持每次备份恢复（包含备份、恢复、快照）并发任务数的最大值</w:t>
      </w:r>
      <w:r>
        <w:rPr>
          <w:rFonts w:hint="eastAsia"/>
        </w:rPr>
        <w:lastRenderedPageBreak/>
        <w:t>为</w:t>
      </w:r>
      <w:r>
        <w:rPr>
          <w:rFonts w:hint="eastAsia"/>
        </w:rPr>
        <w:t>8</w:t>
      </w:r>
      <w:r>
        <w:rPr>
          <w:rFonts w:hint="eastAsia"/>
        </w:rPr>
        <w:t>。</w:t>
      </w:r>
    </w:p>
    <w:p w14:paraId="3EA86B17" w14:textId="77777777" w:rsidR="00B229E7" w:rsidRDefault="00B229E7" w:rsidP="00B229E7">
      <w:pPr>
        <w:pStyle w:val="eCT3"/>
        <w:spacing w:before="156" w:after="156"/>
      </w:pPr>
      <w:r>
        <w:rPr>
          <w:rFonts w:hint="eastAsia"/>
        </w:rPr>
        <w:t>若备份数据为</w:t>
      </w:r>
      <w:proofErr w:type="spellStart"/>
      <w:r>
        <w:rPr>
          <w:rFonts w:hint="eastAsia"/>
        </w:rPr>
        <w:t>FusionStorage</w:t>
      </w:r>
      <w:proofErr w:type="spellEnd"/>
      <w:r>
        <w:rPr>
          <w:rFonts w:hint="eastAsia"/>
        </w:rPr>
        <w:t>磁盘上的备份数据，则该数据只可以恢复至</w:t>
      </w:r>
      <w:proofErr w:type="spellStart"/>
      <w:r>
        <w:rPr>
          <w:rFonts w:hint="eastAsia"/>
        </w:rPr>
        <w:t>FusionStorage</w:t>
      </w:r>
      <w:proofErr w:type="spellEnd"/>
      <w:r>
        <w:rPr>
          <w:rFonts w:hint="eastAsia"/>
        </w:rPr>
        <w:t>的磁盘上。</w:t>
      </w:r>
    </w:p>
    <w:p w14:paraId="1B2119A1" w14:textId="30A524E3" w:rsidR="005462B4" w:rsidRDefault="005462B4" w:rsidP="00426772">
      <w:pPr>
        <w:pStyle w:val="eCT3"/>
        <w:spacing w:before="156" w:after="156"/>
      </w:pPr>
      <w:r>
        <w:rPr>
          <w:rFonts w:hint="eastAsia"/>
        </w:rPr>
        <w:t>若备份数据为</w:t>
      </w:r>
      <w:r w:rsidR="005A1453" w:rsidRPr="005A1453">
        <w:rPr>
          <w:rFonts w:hint="eastAsia"/>
        </w:rPr>
        <w:t>存储虚拟化</w:t>
      </w:r>
      <w:r>
        <w:rPr>
          <w:rFonts w:hint="eastAsia"/>
        </w:rPr>
        <w:t>磁盘上的备份数据，则该数据只可以恢复至</w:t>
      </w:r>
      <w:r w:rsidR="005A1453" w:rsidRPr="005A1453">
        <w:rPr>
          <w:rFonts w:hint="eastAsia"/>
        </w:rPr>
        <w:t>存储虚拟化</w:t>
      </w:r>
      <w:r w:rsidR="002B5A39">
        <w:rPr>
          <w:rFonts w:hint="eastAsia"/>
        </w:rPr>
        <w:t>的</w:t>
      </w:r>
      <w:r>
        <w:rPr>
          <w:rFonts w:hint="eastAsia"/>
        </w:rPr>
        <w:t>磁盘上。</w:t>
      </w:r>
    </w:p>
    <w:p w14:paraId="2243292C" w14:textId="77777777" w:rsidR="00426772" w:rsidRPr="002C6B35" w:rsidRDefault="00426772" w:rsidP="00426772">
      <w:pPr>
        <w:pStyle w:val="eCT3"/>
        <w:spacing w:before="156" w:after="156"/>
        <w:ind w:left="0"/>
        <w:rPr>
          <w:b/>
          <w:bCs/>
        </w:rPr>
      </w:pPr>
      <w:r w:rsidRPr="002C6B35">
        <w:rPr>
          <w:rFonts w:hint="eastAsia"/>
          <w:b/>
          <w:bCs/>
        </w:rPr>
        <w:t>操作步骤</w:t>
      </w:r>
    </w:p>
    <w:p w14:paraId="058F4332" w14:textId="77777777" w:rsidR="00426772" w:rsidRDefault="00426772" w:rsidP="006D42C2">
      <w:pPr>
        <w:pStyle w:val="eCT1"/>
        <w:spacing w:before="312" w:after="312"/>
      </w:pPr>
      <w:r>
        <w:rPr>
          <w:rFonts w:hint="eastAsia"/>
        </w:rPr>
        <w:t>选择“数据服务</w:t>
      </w:r>
      <w:r>
        <w:rPr>
          <w:rFonts w:hint="eastAsia"/>
        </w:rPr>
        <w:t xml:space="preserve"> </w:t>
      </w:r>
      <w:r>
        <w:t xml:space="preserve">&gt; </w:t>
      </w:r>
      <w:r>
        <w:rPr>
          <w:rFonts w:hint="eastAsia"/>
        </w:rPr>
        <w:t>数据集”。</w:t>
      </w:r>
    </w:p>
    <w:p w14:paraId="64119035" w14:textId="77777777" w:rsidR="00426772" w:rsidRDefault="00426772" w:rsidP="00426772">
      <w:pPr>
        <w:pStyle w:val="eCT5"/>
        <w:spacing w:before="156" w:after="156"/>
      </w:pPr>
      <w:r>
        <w:rPr>
          <w:rFonts w:hint="eastAsia"/>
        </w:rPr>
        <w:t>您也可以选择“数据对象</w:t>
      </w:r>
      <w:r>
        <w:rPr>
          <w:rFonts w:hint="eastAsia"/>
        </w:rPr>
        <w:t xml:space="preserve"> </w:t>
      </w:r>
      <w:r>
        <w:t xml:space="preserve">&gt; </w:t>
      </w:r>
      <w:r>
        <w:rPr>
          <w:rFonts w:hint="eastAsia"/>
        </w:rPr>
        <w:t>虚拟机”。</w:t>
      </w:r>
    </w:p>
    <w:p w14:paraId="10D62031" w14:textId="77777777" w:rsidR="00426772" w:rsidRDefault="00426772" w:rsidP="006D42C2">
      <w:pPr>
        <w:pStyle w:val="eCT1"/>
        <w:spacing w:before="312" w:after="312"/>
      </w:pPr>
      <w:r>
        <w:rPr>
          <w:rFonts w:hint="eastAsia"/>
        </w:rPr>
        <w:t>“数据类型”设置为“华为”，单击“搜索”。</w:t>
      </w:r>
    </w:p>
    <w:p w14:paraId="019DB09A" w14:textId="77777777" w:rsidR="00426772" w:rsidRDefault="00426772" w:rsidP="006D42C2">
      <w:pPr>
        <w:pStyle w:val="eCT1"/>
        <w:spacing w:before="312" w:after="312"/>
      </w:pPr>
      <w:r>
        <w:rPr>
          <w:rFonts w:hint="eastAsia"/>
        </w:rPr>
        <w:t>在查询结果页面，单击待恢复数据后的“</w:t>
      </w:r>
      <w:r>
        <w:rPr>
          <w:noProof/>
        </w:rPr>
        <w:drawing>
          <wp:inline distT="0" distB="0" distL="0" distR="0" wp14:anchorId="4F9A6101" wp14:editId="70884358">
            <wp:extent cx="133357" cy="158758"/>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98CAB49" w14:textId="77777777" w:rsidR="00426772" w:rsidRDefault="00426772" w:rsidP="006D42C2">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493D0DC" w14:textId="5711B2AE" w:rsidR="00426772" w:rsidRDefault="00426772" w:rsidP="006D42C2">
      <w:pPr>
        <w:pStyle w:val="eCT1"/>
        <w:spacing w:before="312" w:after="312"/>
      </w:pPr>
      <w:r>
        <w:rPr>
          <w:rFonts w:hint="eastAsia"/>
        </w:rPr>
        <w:t>如</w:t>
      </w:r>
      <w:r>
        <w:fldChar w:fldCharType="begin"/>
      </w:r>
      <w:r>
        <w:instrText xml:space="preserve"> </w:instrText>
      </w:r>
      <w:r>
        <w:rPr>
          <w:rFonts w:hint="eastAsia"/>
        </w:rPr>
        <w:instrText>REF _Ref35347417 \h</w:instrText>
      </w:r>
      <w:r>
        <w:instrText xml:space="preserve"> </w:instrText>
      </w:r>
      <w:r>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10</w:t>
      </w:r>
      <w:r>
        <w:fldChar w:fldCharType="end"/>
      </w:r>
      <w:r>
        <w:rPr>
          <w:rFonts w:hint="eastAsia"/>
        </w:rPr>
        <w:t>所示，配置恢复参数</w:t>
      </w:r>
      <w:r w:rsidRPr="00D01238">
        <w:rPr>
          <w:rFonts w:hint="eastAsia"/>
        </w:rPr>
        <w:t>信息</w:t>
      </w:r>
      <w:r>
        <w:rPr>
          <w:rFonts w:hint="eastAsia"/>
        </w:rPr>
        <w:t>，单击“确定”。</w:t>
      </w:r>
    </w:p>
    <w:p w14:paraId="5D3D3EC1" w14:textId="439D218B" w:rsidR="00B440E1" w:rsidRPr="006B162A" w:rsidRDefault="00B440E1" w:rsidP="00B440E1">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5C055E2" w14:textId="134486CA" w:rsidR="00426772" w:rsidRDefault="00426772" w:rsidP="00426772">
      <w:pPr>
        <w:pStyle w:val="afff0"/>
        <w:keepNext/>
      </w:pPr>
      <w:bookmarkStart w:id="821" w:name="_Ref3534741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10</w:t>
      </w:r>
      <w:r w:rsidR="00434898">
        <w:fldChar w:fldCharType="end"/>
      </w:r>
      <w:bookmarkEnd w:id="821"/>
      <w:r>
        <w:t xml:space="preserve"> </w:t>
      </w:r>
      <w:r>
        <w:rPr>
          <w:rFonts w:hint="eastAsia"/>
        </w:rPr>
        <w:t>配置华为恢复参数</w:t>
      </w:r>
    </w:p>
    <w:p w14:paraId="6EABAC0B" w14:textId="77777777" w:rsidR="00426772" w:rsidRDefault="00426772" w:rsidP="00426772">
      <w:pPr>
        <w:pStyle w:val="eCTf3"/>
        <w:spacing w:after="156"/>
      </w:pPr>
      <w:r>
        <w:drawing>
          <wp:inline distT="0" distB="0" distL="0" distR="0" wp14:anchorId="368C7AF5" wp14:editId="4655E9BC">
            <wp:extent cx="2890684" cy="1771973"/>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908286" cy="1782763"/>
                    </a:xfrm>
                    <a:prstGeom prst="rect">
                      <a:avLst/>
                    </a:prstGeom>
                  </pic:spPr>
                </pic:pic>
              </a:graphicData>
            </a:graphic>
          </wp:inline>
        </w:drawing>
      </w:r>
    </w:p>
    <w:p w14:paraId="4AF42665" w14:textId="77777777" w:rsidR="00426772" w:rsidRDefault="00426772" w:rsidP="00426772">
      <w:pPr>
        <w:pStyle w:val="eCT3"/>
        <w:spacing w:before="156" w:after="156"/>
      </w:pPr>
    </w:p>
    <w:p w14:paraId="1371C909" w14:textId="297EA6E5" w:rsidR="00426772" w:rsidRDefault="00426772" w:rsidP="00426772">
      <w:pPr>
        <w:pStyle w:val="eCT5"/>
        <w:spacing w:before="156" w:after="156"/>
      </w:pPr>
      <w:r>
        <w:rPr>
          <w:rFonts w:hint="eastAsia"/>
        </w:rPr>
        <w:t>界面参数说明如</w:t>
      </w:r>
      <w:r w:rsidR="00DD4FAE">
        <w:fldChar w:fldCharType="begin"/>
      </w:r>
      <w:r w:rsidR="00DD4FAE">
        <w:instrText xml:space="preserve"> </w:instrText>
      </w:r>
      <w:r w:rsidR="00DD4FAE">
        <w:rPr>
          <w:rFonts w:hint="eastAsia"/>
        </w:rPr>
        <w:instrText>REF _Ref46405565 \h</w:instrText>
      </w:r>
      <w:r w:rsidR="00DD4FAE">
        <w:instrText xml:space="preserve"> </w:instrText>
      </w:r>
      <w:r w:rsidR="00DD4FAE">
        <w:fldChar w:fldCharType="separate"/>
      </w:r>
      <w:r w:rsidR="004425DC">
        <w:rPr>
          <w:rFonts w:hint="eastAsia"/>
        </w:rPr>
        <w:t>表</w:t>
      </w:r>
      <w:r w:rsidR="004425DC">
        <w:rPr>
          <w:rFonts w:hint="eastAsia"/>
        </w:rPr>
        <w:t xml:space="preserve"> </w:t>
      </w:r>
      <w:r w:rsidR="004425DC">
        <w:rPr>
          <w:noProof/>
        </w:rPr>
        <w:t>9</w:t>
      </w:r>
      <w:r w:rsidR="004425DC">
        <w:noBreakHyphen/>
      </w:r>
      <w:r w:rsidR="004425DC">
        <w:rPr>
          <w:noProof/>
        </w:rPr>
        <w:t>6</w:t>
      </w:r>
      <w:r w:rsidR="00DD4FAE">
        <w:fldChar w:fldCharType="end"/>
      </w:r>
      <w:r>
        <w:rPr>
          <w:rFonts w:hint="eastAsia"/>
        </w:rPr>
        <w:t>所示。</w:t>
      </w:r>
    </w:p>
    <w:p w14:paraId="0F3A17AB" w14:textId="6BE6AA72" w:rsidR="00426772" w:rsidRDefault="00426772" w:rsidP="00426772">
      <w:pPr>
        <w:pStyle w:val="afff0"/>
        <w:keepNext/>
      </w:pPr>
      <w:bookmarkStart w:id="822" w:name="_Ref4640556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6</w:t>
      </w:r>
      <w:r w:rsidR="002D3714">
        <w:fldChar w:fldCharType="end"/>
      </w:r>
      <w:bookmarkEnd w:id="822"/>
      <w:r w:rsidRPr="00386E5E">
        <w:t xml:space="preserve"> </w:t>
      </w:r>
      <w:r>
        <w:rPr>
          <w:rFonts w:hint="eastAsia"/>
        </w:rPr>
        <w:t>华为</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426772" w14:paraId="76E31AC7" w14:textId="77777777" w:rsidTr="0099563A">
        <w:trPr>
          <w:cnfStyle w:val="100000000000" w:firstRow="1" w:lastRow="0" w:firstColumn="0" w:lastColumn="0" w:oddVBand="0" w:evenVBand="0" w:oddHBand="0" w:evenHBand="0" w:firstRowFirstColumn="0" w:firstRowLastColumn="0" w:lastRowFirstColumn="0" w:lastRowLastColumn="0"/>
          <w:tblHeader/>
        </w:trPr>
        <w:tc>
          <w:tcPr>
            <w:tcW w:w="0" w:type="auto"/>
          </w:tcPr>
          <w:p w14:paraId="42AAB3D8" w14:textId="77777777" w:rsidR="00426772" w:rsidRDefault="00426772" w:rsidP="0099563A">
            <w:pPr>
              <w:pStyle w:val="eCT5"/>
              <w:shd w:val="clear" w:color="auto" w:fill="auto"/>
              <w:spacing w:before="156" w:after="156"/>
              <w:ind w:left="0"/>
            </w:pPr>
            <w:r w:rsidRPr="006B75A6">
              <w:rPr>
                <w:rFonts w:cs="Times New Roman"/>
              </w:rPr>
              <w:t>参数名称</w:t>
            </w:r>
          </w:p>
        </w:tc>
        <w:tc>
          <w:tcPr>
            <w:tcW w:w="0" w:type="auto"/>
          </w:tcPr>
          <w:p w14:paraId="29C22C34" w14:textId="77777777" w:rsidR="00426772" w:rsidRDefault="00426772" w:rsidP="0099563A">
            <w:pPr>
              <w:pStyle w:val="eCT5"/>
              <w:shd w:val="clear" w:color="auto" w:fill="auto"/>
              <w:spacing w:before="156" w:after="156"/>
              <w:ind w:left="0"/>
            </w:pPr>
            <w:r w:rsidRPr="006B75A6">
              <w:rPr>
                <w:rFonts w:cs="Times New Roman"/>
              </w:rPr>
              <w:t>参数解释</w:t>
            </w:r>
          </w:p>
        </w:tc>
        <w:tc>
          <w:tcPr>
            <w:tcW w:w="0" w:type="auto"/>
          </w:tcPr>
          <w:p w14:paraId="19268C5A" w14:textId="77777777" w:rsidR="00426772" w:rsidRDefault="00426772" w:rsidP="0099563A">
            <w:pPr>
              <w:pStyle w:val="eCT5"/>
              <w:shd w:val="clear" w:color="auto" w:fill="auto"/>
              <w:spacing w:before="156" w:after="156"/>
              <w:ind w:left="0"/>
            </w:pPr>
            <w:r w:rsidRPr="006B75A6">
              <w:rPr>
                <w:rFonts w:cs="Times New Roman"/>
              </w:rPr>
              <w:t>设置规则</w:t>
            </w:r>
          </w:p>
        </w:tc>
      </w:tr>
      <w:tr w:rsidR="00426772" w14:paraId="3FE174EE" w14:textId="77777777" w:rsidTr="0099563A">
        <w:tc>
          <w:tcPr>
            <w:tcW w:w="2273" w:type="dxa"/>
          </w:tcPr>
          <w:p w14:paraId="01874C71" w14:textId="77777777" w:rsidR="00426772" w:rsidRDefault="00426772" w:rsidP="0099563A">
            <w:pPr>
              <w:pStyle w:val="eCT5"/>
              <w:shd w:val="clear" w:color="auto" w:fill="auto"/>
              <w:spacing w:before="156" w:after="156"/>
              <w:ind w:left="0"/>
            </w:pPr>
            <w:r>
              <w:rPr>
                <w:rFonts w:cs="Times New Roman" w:hint="eastAsia"/>
              </w:rPr>
              <w:t>V</w:t>
            </w:r>
            <w:r>
              <w:rPr>
                <w:rFonts w:cs="Times New Roman"/>
              </w:rPr>
              <w:t>RM</w:t>
            </w:r>
            <w:r>
              <w:rPr>
                <w:rFonts w:cs="Times New Roman" w:hint="eastAsia"/>
              </w:rPr>
              <w:t>站点</w:t>
            </w:r>
          </w:p>
        </w:tc>
        <w:tc>
          <w:tcPr>
            <w:tcW w:w="2274" w:type="dxa"/>
          </w:tcPr>
          <w:p w14:paraId="3E8C402D" w14:textId="77777777" w:rsidR="00426772" w:rsidRDefault="00426772" w:rsidP="0099563A">
            <w:pPr>
              <w:pStyle w:val="eCT5"/>
              <w:shd w:val="clear" w:color="auto" w:fill="auto"/>
              <w:spacing w:before="156" w:after="156"/>
              <w:ind w:left="0"/>
            </w:pPr>
            <w:r>
              <w:rPr>
                <w:rFonts w:hint="eastAsia"/>
              </w:rPr>
              <w:t>V</w:t>
            </w:r>
            <w:r>
              <w:t>RM</w:t>
            </w:r>
            <w:r>
              <w:rPr>
                <w:rFonts w:hint="eastAsia"/>
              </w:rPr>
              <w:t>站点信息</w:t>
            </w:r>
          </w:p>
        </w:tc>
        <w:tc>
          <w:tcPr>
            <w:tcW w:w="2274" w:type="dxa"/>
          </w:tcPr>
          <w:p w14:paraId="2586CFDF" w14:textId="77777777" w:rsidR="00426772" w:rsidRDefault="00426772" w:rsidP="0099563A">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545F0E48" w14:textId="77777777" w:rsidTr="0099563A">
        <w:tc>
          <w:tcPr>
            <w:tcW w:w="2273" w:type="dxa"/>
          </w:tcPr>
          <w:p w14:paraId="474F9CE9" w14:textId="77777777" w:rsidR="00426772" w:rsidRDefault="00426772" w:rsidP="0099563A">
            <w:pPr>
              <w:pStyle w:val="eCT5"/>
              <w:shd w:val="clear" w:color="auto" w:fill="auto"/>
              <w:spacing w:before="156" w:after="156"/>
              <w:ind w:left="0"/>
            </w:pPr>
            <w:r>
              <w:lastRenderedPageBreak/>
              <w:t>CAN</w:t>
            </w:r>
            <w:r>
              <w:rPr>
                <w:rFonts w:hint="eastAsia"/>
              </w:rPr>
              <w:t>主机</w:t>
            </w:r>
          </w:p>
        </w:tc>
        <w:tc>
          <w:tcPr>
            <w:tcW w:w="2274" w:type="dxa"/>
          </w:tcPr>
          <w:p w14:paraId="5443774D" w14:textId="77777777" w:rsidR="00426772" w:rsidRDefault="00426772" w:rsidP="0099563A">
            <w:pPr>
              <w:pStyle w:val="eCT5"/>
              <w:shd w:val="clear" w:color="auto" w:fill="auto"/>
              <w:spacing w:before="156" w:after="156"/>
              <w:ind w:left="0"/>
            </w:pPr>
            <w:r>
              <w:t>CAN</w:t>
            </w:r>
            <w:r>
              <w:rPr>
                <w:rFonts w:hint="eastAsia"/>
              </w:rPr>
              <w:t>主机</w:t>
            </w:r>
          </w:p>
        </w:tc>
        <w:tc>
          <w:tcPr>
            <w:tcW w:w="2274" w:type="dxa"/>
          </w:tcPr>
          <w:p w14:paraId="3B44AAF3" w14:textId="77777777" w:rsidR="00426772" w:rsidRDefault="00426772" w:rsidP="0099563A">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329A1269" w14:textId="77777777" w:rsidTr="0099563A">
        <w:tc>
          <w:tcPr>
            <w:tcW w:w="2273" w:type="dxa"/>
          </w:tcPr>
          <w:p w14:paraId="5DB3D079" w14:textId="77777777" w:rsidR="00426772" w:rsidRDefault="00426772" w:rsidP="0099563A">
            <w:pPr>
              <w:pStyle w:val="eCT5"/>
              <w:shd w:val="clear" w:color="auto" w:fill="auto"/>
              <w:spacing w:before="156" w:after="156"/>
              <w:ind w:left="0"/>
            </w:pPr>
            <w:r>
              <w:rPr>
                <w:rFonts w:hint="eastAsia"/>
              </w:rPr>
              <w:t>目标存储</w:t>
            </w:r>
          </w:p>
        </w:tc>
        <w:tc>
          <w:tcPr>
            <w:tcW w:w="2274" w:type="dxa"/>
          </w:tcPr>
          <w:p w14:paraId="717C8F14" w14:textId="77777777" w:rsidR="00B229E7" w:rsidRDefault="00B229E7" w:rsidP="00B229E7">
            <w:pPr>
              <w:pStyle w:val="eCT5"/>
              <w:spacing w:before="156" w:after="156"/>
              <w:ind w:left="0"/>
            </w:pPr>
            <w:r>
              <w:rPr>
                <w:rFonts w:hint="eastAsia"/>
              </w:rPr>
              <w:t>若备份数据为</w:t>
            </w:r>
            <w:proofErr w:type="spellStart"/>
            <w:r>
              <w:rPr>
                <w:rFonts w:hint="eastAsia"/>
              </w:rPr>
              <w:t>FusionStorage</w:t>
            </w:r>
            <w:proofErr w:type="spellEnd"/>
            <w:r>
              <w:rPr>
                <w:rFonts w:hint="eastAsia"/>
              </w:rPr>
              <w:t>磁盘上的备份数据，则系统仅支持将该数据恢复至</w:t>
            </w:r>
            <w:proofErr w:type="spellStart"/>
            <w:r>
              <w:rPr>
                <w:rFonts w:hint="eastAsia"/>
              </w:rPr>
              <w:t>FusionStorage</w:t>
            </w:r>
            <w:proofErr w:type="spellEnd"/>
            <w:r>
              <w:rPr>
                <w:rFonts w:hint="eastAsia"/>
              </w:rPr>
              <w:t>的磁盘上。</w:t>
            </w:r>
          </w:p>
          <w:p w14:paraId="56519682" w14:textId="5289DB9D" w:rsidR="002B5A39" w:rsidRDefault="00B229E7" w:rsidP="00B229E7">
            <w:pPr>
              <w:pStyle w:val="eCT5"/>
              <w:shd w:val="clear" w:color="auto" w:fill="auto"/>
              <w:spacing w:before="156" w:after="156"/>
              <w:ind w:left="0"/>
            </w:pPr>
            <w:r>
              <w:rPr>
                <w:rFonts w:hint="eastAsia"/>
              </w:rPr>
              <w:t>若备份数据为存储虚拟化磁盘上的备份数据，则系统仅支持将该数据恢复至存储虚拟化的磁盘上。</w:t>
            </w:r>
          </w:p>
        </w:tc>
        <w:tc>
          <w:tcPr>
            <w:tcW w:w="2274" w:type="dxa"/>
          </w:tcPr>
          <w:p w14:paraId="1307F04A" w14:textId="77777777" w:rsidR="00426772" w:rsidRDefault="00426772" w:rsidP="0099563A">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4CF2C541" w14:textId="77777777" w:rsidTr="0099563A">
        <w:tc>
          <w:tcPr>
            <w:tcW w:w="2273" w:type="dxa"/>
          </w:tcPr>
          <w:p w14:paraId="5BC12394" w14:textId="77777777" w:rsidR="00426772" w:rsidRDefault="00426772" w:rsidP="0099563A">
            <w:pPr>
              <w:pStyle w:val="eCT5"/>
              <w:shd w:val="clear" w:color="auto" w:fill="auto"/>
              <w:spacing w:before="156" w:after="156"/>
              <w:ind w:left="0"/>
              <w:rPr>
                <w:rFonts w:cs="Times New Roman"/>
              </w:rPr>
            </w:pPr>
            <w:r>
              <w:rPr>
                <w:rFonts w:cs="Times New Roman" w:hint="eastAsia"/>
              </w:rPr>
              <w:t>虚拟机名称</w:t>
            </w:r>
          </w:p>
        </w:tc>
        <w:tc>
          <w:tcPr>
            <w:tcW w:w="2274" w:type="dxa"/>
          </w:tcPr>
          <w:p w14:paraId="1B7ED203" w14:textId="77777777" w:rsidR="00426772" w:rsidRDefault="00426772" w:rsidP="0099563A">
            <w:pPr>
              <w:pStyle w:val="eCT5"/>
              <w:shd w:val="clear" w:color="auto" w:fill="auto"/>
              <w:spacing w:before="156" w:after="156"/>
              <w:ind w:left="0"/>
            </w:pPr>
            <w:r>
              <w:rPr>
                <w:rFonts w:ascii="Calibri" w:hAnsi="Calibri" w:hint="eastAsia"/>
              </w:rPr>
              <w:t>恢复后的虚拟机名称</w:t>
            </w:r>
          </w:p>
        </w:tc>
        <w:tc>
          <w:tcPr>
            <w:tcW w:w="2274" w:type="dxa"/>
          </w:tcPr>
          <w:p w14:paraId="6B4B907C" w14:textId="77777777" w:rsidR="00426772" w:rsidRDefault="00426772" w:rsidP="0099563A">
            <w:pPr>
              <w:pStyle w:val="eCT5"/>
              <w:shd w:val="clear" w:color="auto" w:fill="auto"/>
              <w:spacing w:before="156" w:after="156"/>
              <w:ind w:left="0"/>
              <w:rPr>
                <w:rFonts w:cs="Times New Roman"/>
              </w:rPr>
            </w:pPr>
            <w:r>
              <w:rPr>
                <w:rFonts w:cs="Times New Roman" w:hint="eastAsia"/>
              </w:rPr>
              <w:t>在</w:t>
            </w:r>
            <w:r w:rsidRPr="00BD18AF">
              <w:rPr>
                <w:rFonts w:cs="Times New Roman"/>
              </w:rPr>
              <w:t>文本框输入</w:t>
            </w:r>
          </w:p>
        </w:tc>
      </w:tr>
    </w:tbl>
    <w:p w14:paraId="18863126" w14:textId="77777777" w:rsidR="00426772" w:rsidRDefault="00426772" w:rsidP="00426772">
      <w:pPr>
        <w:pStyle w:val="eCT5"/>
        <w:spacing w:before="156" w:after="156"/>
      </w:pPr>
    </w:p>
    <w:p w14:paraId="6F182CCF" w14:textId="0EB8265D" w:rsidR="00426772" w:rsidRDefault="00426772" w:rsidP="00426772">
      <w:pPr>
        <w:pStyle w:val="eCT5"/>
        <w:spacing w:before="156" w:after="156"/>
      </w:pPr>
      <w:r>
        <w:rPr>
          <w:rFonts w:hint="eastAsia"/>
        </w:rPr>
        <w:t>您可以在“</w:t>
      </w:r>
      <w:r w:rsidR="000A3E56">
        <w:rPr>
          <w:rFonts w:hint="eastAsia"/>
        </w:rPr>
        <w:t>作业任务</w:t>
      </w:r>
      <w:r>
        <w:rPr>
          <w:rFonts w:hint="eastAsia"/>
        </w:rPr>
        <w:t>”页面，查看任务执行情况。</w:t>
      </w:r>
    </w:p>
    <w:p w14:paraId="6F6D9DA8" w14:textId="77777777" w:rsidR="008E2ED6" w:rsidRDefault="008E2ED6" w:rsidP="008E2ED6">
      <w:pPr>
        <w:pStyle w:val="3"/>
        <w:spacing w:before="312" w:after="312"/>
        <w:rPr>
          <w:lang w:val="en-GB"/>
        </w:rPr>
      </w:pPr>
      <w:bookmarkStart w:id="823" w:name="_Toc73981781"/>
      <w:r>
        <w:rPr>
          <w:rFonts w:hint="eastAsia"/>
          <w:lang w:val="en-GB" w:eastAsia="zh-CN"/>
        </w:rPr>
        <w:t>本地复制</w:t>
      </w:r>
      <w:proofErr w:type="spellStart"/>
      <w:r>
        <w:rPr>
          <w:rFonts w:hint="eastAsia"/>
          <w:lang w:val="en-GB"/>
        </w:rPr>
        <w:t>备份数据</w:t>
      </w:r>
      <w:bookmarkEnd w:id="823"/>
      <w:proofErr w:type="spellEnd"/>
    </w:p>
    <w:p w14:paraId="5B463A21" w14:textId="781A33C3"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64F3AFAD" w14:textId="77777777" w:rsidR="00DF72BB" w:rsidRDefault="00DF72BB" w:rsidP="00DF72BB">
      <w:pPr>
        <w:pStyle w:val="3"/>
        <w:spacing w:before="312" w:after="312"/>
        <w:rPr>
          <w:lang w:val="en-GB"/>
        </w:rPr>
      </w:pPr>
      <w:bookmarkStart w:id="824" w:name="_Toc73981782"/>
      <w:r>
        <w:rPr>
          <w:rFonts w:hint="eastAsia"/>
          <w:lang w:val="en-GB" w:eastAsia="zh-CN"/>
        </w:rPr>
        <w:t>远程</w:t>
      </w:r>
      <w:proofErr w:type="spellStart"/>
      <w:r>
        <w:rPr>
          <w:rFonts w:hint="eastAsia"/>
          <w:lang w:val="en-GB"/>
        </w:rPr>
        <w:t>复制备份数据</w:t>
      </w:r>
      <w:bookmarkEnd w:id="824"/>
      <w:proofErr w:type="spellEnd"/>
    </w:p>
    <w:p w14:paraId="1836A218" w14:textId="77777777" w:rsidR="00345051" w:rsidRPr="00345051" w:rsidRDefault="00345051" w:rsidP="00345051">
      <w:pPr>
        <w:pStyle w:val="eCT3"/>
        <w:spacing w:before="156" w:after="156"/>
        <w:ind w:left="0"/>
        <w:rPr>
          <w:b/>
          <w:bCs/>
        </w:rPr>
      </w:pPr>
      <w:r w:rsidRPr="00345051">
        <w:rPr>
          <w:rFonts w:hint="eastAsia"/>
          <w:b/>
          <w:bCs/>
        </w:rPr>
        <w:t>背景信息</w:t>
      </w:r>
    </w:p>
    <w:p w14:paraId="02F537A8" w14:textId="77777777" w:rsidR="00345051" w:rsidRDefault="00345051" w:rsidP="00345051">
      <w:pPr>
        <w:pStyle w:val="eCT3"/>
        <w:spacing w:before="156" w:after="156"/>
      </w:pPr>
      <w:r>
        <w:rPr>
          <w:rFonts w:hint="eastAsia"/>
        </w:rPr>
        <w:t>支持自动将备份数据复制至两个不同的数据中心。</w:t>
      </w:r>
    </w:p>
    <w:p w14:paraId="1464DFB5" w14:textId="77777777" w:rsidR="00345051" w:rsidRPr="00345051" w:rsidRDefault="00345051" w:rsidP="00345051">
      <w:pPr>
        <w:pStyle w:val="eCT3"/>
        <w:spacing w:before="156" w:after="156"/>
        <w:ind w:left="0"/>
        <w:rPr>
          <w:b/>
          <w:bCs/>
        </w:rPr>
      </w:pPr>
      <w:r w:rsidRPr="00345051">
        <w:rPr>
          <w:rFonts w:hint="eastAsia"/>
          <w:b/>
          <w:bCs/>
        </w:rPr>
        <w:t>操作步骤</w:t>
      </w:r>
    </w:p>
    <w:p w14:paraId="7A677B23" w14:textId="5E94B1FA" w:rsidR="006B2EBB"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49867813" w14:textId="77777777" w:rsidR="00426772" w:rsidRDefault="00426772" w:rsidP="001F7B60">
      <w:pPr>
        <w:pStyle w:val="3"/>
        <w:spacing w:before="312" w:after="312"/>
        <w:rPr>
          <w:lang w:val="en-GB"/>
        </w:rPr>
      </w:pPr>
      <w:bookmarkStart w:id="825" w:name="_Toc73981783"/>
      <w:proofErr w:type="spellStart"/>
      <w:r>
        <w:rPr>
          <w:rFonts w:hint="eastAsia"/>
          <w:lang w:val="en-GB"/>
        </w:rPr>
        <w:t>归档备份数据</w:t>
      </w:r>
      <w:bookmarkEnd w:id="825"/>
      <w:proofErr w:type="spellEnd"/>
    </w:p>
    <w:p w14:paraId="46B9536F" w14:textId="22BC14E2" w:rsidR="00426772" w:rsidRDefault="00426772" w:rsidP="008313A6">
      <w:pPr>
        <w:pStyle w:val="eCT3"/>
        <w:spacing w:before="156" w:after="156"/>
      </w:pPr>
      <w:r>
        <w:rPr>
          <w:rFonts w:hint="eastAsia"/>
        </w:rPr>
        <w:t>归档备份数据操作详细信息请参考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4CE68226" w14:textId="77777777" w:rsidR="00726BB3" w:rsidRDefault="00726BB3" w:rsidP="001F7B60">
      <w:pPr>
        <w:pStyle w:val="3"/>
        <w:spacing w:before="312" w:after="312"/>
      </w:pPr>
      <w:bookmarkStart w:id="826" w:name="_Toc73981784"/>
      <w:proofErr w:type="spellStart"/>
      <w:r>
        <w:rPr>
          <w:rFonts w:hint="eastAsia"/>
        </w:rPr>
        <w:t>下载归档数据</w:t>
      </w:r>
      <w:bookmarkEnd w:id="826"/>
      <w:proofErr w:type="spellEnd"/>
    </w:p>
    <w:p w14:paraId="67FD505D" w14:textId="3D773796" w:rsidR="00726BB3" w:rsidRDefault="00726BB3" w:rsidP="008313A6">
      <w:pPr>
        <w:pStyle w:val="eCT3"/>
        <w:spacing w:before="156" w:after="156"/>
      </w:pPr>
      <w:r>
        <w:rPr>
          <w:rFonts w:hint="eastAsia"/>
        </w:rPr>
        <w:t>下载归档数据的详细操作请参考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45EED751" w14:textId="77777777" w:rsidR="006B2EBB" w:rsidRDefault="006B2EBB" w:rsidP="001F7B60">
      <w:pPr>
        <w:pStyle w:val="3"/>
        <w:spacing w:before="312" w:after="312"/>
      </w:pPr>
      <w:bookmarkStart w:id="827" w:name="_Toc73981785"/>
      <w:proofErr w:type="spellStart"/>
      <w:r>
        <w:rPr>
          <w:rFonts w:hint="eastAsia"/>
        </w:rPr>
        <w:lastRenderedPageBreak/>
        <w:t>过期数据</w:t>
      </w:r>
      <w:bookmarkEnd w:id="827"/>
      <w:proofErr w:type="spellEnd"/>
    </w:p>
    <w:p w14:paraId="288FE0D2" w14:textId="46CA3202" w:rsidR="006B2EBB" w:rsidRDefault="006B2EBB" w:rsidP="008313A6">
      <w:pPr>
        <w:pStyle w:val="eCT3"/>
        <w:spacing w:before="156" w:after="156"/>
      </w:pPr>
      <w:r>
        <w:rPr>
          <w:rFonts w:hint="eastAsia"/>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2D35D7AA" w14:textId="2DFCA213" w:rsidR="00377AA7" w:rsidRDefault="00377AA7" w:rsidP="00377AA7">
      <w:pPr>
        <w:pStyle w:val="2"/>
        <w:spacing w:before="312"/>
        <w:rPr>
          <w:lang w:eastAsia="zh-CN"/>
        </w:rPr>
      </w:pPr>
      <w:bookmarkStart w:id="828" w:name="_Toc73981786"/>
      <w:r>
        <w:rPr>
          <w:rFonts w:hint="eastAsia"/>
          <w:lang w:eastAsia="zh-CN"/>
        </w:rPr>
        <w:t>华三</w:t>
      </w:r>
      <w:r>
        <w:rPr>
          <w:rFonts w:hint="eastAsia"/>
          <w:lang w:eastAsia="zh-CN"/>
        </w:rPr>
        <w:t>C</w:t>
      </w:r>
      <w:r>
        <w:rPr>
          <w:lang w:eastAsia="zh-CN"/>
        </w:rPr>
        <w:t>AS</w:t>
      </w:r>
      <w:bookmarkEnd w:id="828"/>
    </w:p>
    <w:p w14:paraId="48836990" w14:textId="11515E83" w:rsidR="00BD5035" w:rsidRDefault="00BD5035" w:rsidP="00BD5035">
      <w:pPr>
        <w:pStyle w:val="3"/>
        <w:spacing w:before="312" w:after="312"/>
        <w:rPr>
          <w:lang w:val="en-GB" w:eastAsia="zh-CN"/>
        </w:rPr>
      </w:pPr>
      <w:bookmarkStart w:id="829" w:name="_Toc73981787"/>
      <w:r>
        <w:rPr>
          <w:rFonts w:hint="eastAsia"/>
          <w:lang w:val="en-GB" w:eastAsia="zh-CN"/>
        </w:rPr>
        <w:t>新增华三</w:t>
      </w:r>
      <w:r>
        <w:rPr>
          <w:rFonts w:hint="eastAsia"/>
          <w:lang w:val="en-GB" w:eastAsia="zh-CN"/>
        </w:rPr>
        <w:t>C</w:t>
      </w:r>
      <w:r>
        <w:rPr>
          <w:lang w:val="en-GB" w:eastAsia="zh-CN"/>
        </w:rPr>
        <w:t>AS</w:t>
      </w:r>
      <w:r>
        <w:rPr>
          <w:rFonts w:hint="eastAsia"/>
          <w:lang w:val="en-GB" w:eastAsia="zh-CN"/>
        </w:rPr>
        <w:t>客户端</w:t>
      </w:r>
      <w:bookmarkEnd w:id="829"/>
    </w:p>
    <w:p w14:paraId="74759818" w14:textId="417FC106" w:rsidR="00BD5035" w:rsidRDefault="00BD5035" w:rsidP="00BD5035">
      <w:pPr>
        <w:pStyle w:val="eCT3"/>
        <w:spacing w:before="156" w:after="156"/>
      </w:pPr>
      <w:r>
        <w:rPr>
          <w:rFonts w:hint="eastAsia"/>
        </w:rPr>
        <w:t>华三</w:t>
      </w:r>
      <w:r>
        <w:rPr>
          <w:rFonts w:hint="eastAsia"/>
        </w:rPr>
        <w:t>C</w:t>
      </w:r>
      <w:r>
        <w:t>AS</w:t>
      </w:r>
      <w:r>
        <w:rPr>
          <w:rFonts w:hint="eastAsia"/>
        </w:rPr>
        <w:t>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_Ref61969671 \n \h</w:instrText>
      </w:r>
      <w:r>
        <w:instrText xml:space="preserve"> </w:instrText>
      </w:r>
      <w:r>
        <w:fldChar w:fldCharType="separate"/>
      </w:r>
      <w:r w:rsidR="004425DC">
        <w:t>7.2.1.9</w:t>
      </w:r>
      <w:r>
        <w:fldChar w:fldCharType="end"/>
      </w:r>
      <w:r>
        <w:fldChar w:fldCharType="begin"/>
      </w:r>
      <w:r>
        <w:instrText xml:space="preserve"> </w:instrText>
      </w:r>
      <w:r>
        <w:rPr>
          <w:rFonts w:hint="eastAsia"/>
        </w:rPr>
        <w:instrText>REF _Ref61969671 \h</w:instrText>
      </w:r>
      <w:r>
        <w:instrText xml:space="preserve"> </w:instrText>
      </w:r>
      <w:r>
        <w:fldChar w:fldCharType="separate"/>
      </w:r>
      <w:r w:rsidR="004425DC">
        <w:rPr>
          <w:rFonts w:hint="eastAsia"/>
        </w:rPr>
        <w:t>华三</w:t>
      </w:r>
      <w:r w:rsidR="004425DC">
        <w:rPr>
          <w:rFonts w:hint="eastAsia"/>
        </w:rPr>
        <w:t>C</w:t>
      </w:r>
      <w:r w:rsidR="004425DC">
        <w:t>AS</w:t>
      </w:r>
      <w:r>
        <w:fldChar w:fldCharType="end"/>
      </w:r>
      <w:r>
        <w:rPr>
          <w:rFonts w:hint="eastAsia"/>
        </w:rPr>
        <w:t>。</w:t>
      </w:r>
    </w:p>
    <w:p w14:paraId="6A4887E9" w14:textId="65EDF302" w:rsidR="00377AA7" w:rsidRDefault="00377AA7" w:rsidP="00377AA7">
      <w:pPr>
        <w:pStyle w:val="3"/>
        <w:spacing w:before="312" w:after="312"/>
        <w:rPr>
          <w:lang w:val="en-GB"/>
        </w:rPr>
      </w:pPr>
      <w:bookmarkStart w:id="830" w:name="_Toc73981788"/>
      <w:proofErr w:type="spellStart"/>
      <w:r w:rsidRPr="00D41307">
        <w:rPr>
          <w:rFonts w:hint="eastAsia"/>
          <w:lang w:val="en-GB"/>
        </w:rPr>
        <w:t>新增备份策略</w:t>
      </w:r>
      <w:bookmarkEnd w:id="830"/>
      <w:proofErr w:type="spellEnd"/>
    </w:p>
    <w:p w14:paraId="749083D1" w14:textId="36A6E58E" w:rsidR="00D87F23" w:rsidRDefault="00103628" w:rsidP="00D87F23">
      <w:pPr>
        <w:pStyle w:val="eCT3"/>
        <w:spacing w:before="156" w:after="156"/>
        <w:ind w:left="0"/>
        <w:rPr>
          <w:b/>
          <w:bCs/>
        </w:rPr>
      </w:pPr>
      <w:r>
        <w:rPr>
          <w:rFonts w:hint="eastAsia"/>
          <w:b/>
          <w:bCs/>
        </w:rPr>
        <w:t>前置操作</w:t>
      </w:r>
    </w:p>
    <w:p w14:paraId="5460A86A" w14:textId="38EAD75B" w:rsidR="00103628" w:rsidRDefault="00103628" w:rsidP="003D3E47">
      <w:pPr>
        <w:pStyle w:val="eCT1"/>
        <w:numPr>
          <w:ilvl w:val="0"/>
          <w:numId w:val="242"/>
        </w:numPr>
        <w:spacing w:before="312" w:after="312"/>
      </w:pPr>
      <w:r>
        <w:rPr>
          <w:rFonts w:hint="eastAsia"/>
        </w:rPr>
        <w:t>创建专用于</w:t>
      </w:r>
      <w:r>
        <w:rPr>
          <w:rFonts w:hint="eastAsia"/>
        </w:rPr>
        <w:t>H</w:t>
      </w:r>
      <w:r>
        <w:t>3C</w:t>
      </w:r>
      <w:r>
        <w:rPr>
          <w:rFonts w:hint="eastAsia"/>
        </w:rPr>
        <w:t>备份的文件存储。</w:t>
      </w:r>
    </w:p>
    <w:p w14:paraId="2454974D" w14:textId="431ED542" w:rsidR="00103628" w:rsidRPr="00103628" w:rsidRDefault="00103628" w:rsidP="003D3E47">
      <w:pPr>
        <w:pStyle w:val="eCT2"/>
        <w:numPr>
          <w:ilvl w:val="0"/>
          <w:numId w:val="243"/>
        </w:numPr>
        <w:spacing w:before="156" w:after="156"/>
      </w:pPr>
      <w:r w:rsidRPr="00103628">
        <w:rPr>
          <w:rFonts w:hint="eastAsia"/>
        </w:rPr>
        <w:t>选择“系统管理</w:t>
      </w:r>
      <w:r w:rsidRPr="00103628">
        <w:rPr>
          <w:rFonts w:hint="eastAsia"/>
        </w:rPr>
        <w:t xml:space="preserve"> </w:t>
      </w:r>
      <w:r w:rsidRPr="00103628">
        <w:t xml:space="preserve">&gt; </w:t>
      </w:r>
      <w:r w:rsidRPr="00103628">
        <w:t>存储管理</w:t>
      </w:r>
      <w:r w:rsidRPr="00103628">
        <w:rPr>
          <w:rFonts w:hint="eastAsia"/>
        </w:rPr>
        <w:t>”。</w:t>
      </w:r>
    </w:p>
    <w:p w14:paraId="10E81082" w14:textId="7A50D1D4" w:rsidR="00103628" w:rsidRPr="00103628" w:rsidRDefault="00103628" w:rsidP="001C6F91">
      <w:pPr>
        <w:pStyle w:val="eCT2"/>
        <w:spacing w:before="156" w:after="156"/>
      </w:pPr>
      <w:r w:rsidRPr="00103628">
        <w:t>在</w:t>
      </w:r>
      <w:r w:rsidRPr="00103628">
        <w:t>“</w:t>
      </w:r>
      <w:r w:rsidRPr="00103628">
        <w:rPr>
          <w:rFonts w:hint="eastAsia"/>
        </w:rPr>
        <w:t>存储池</w:t>
      </w:r>
      <w:r w:rsidRPr="00103628">
        <w:t>”</w:t>
      </w:r>
      <w:proofErr w:type="gramStart"/>
      <w:r w:rsidRPr="00103628">
        <w:rPr>
          <w:rFonts w:hint="eastAsia"/>
        </w:rPr>
        <w:t>页签选择</w:t>
      </w:r>
      <w:proofErr w:type="gramEnd"/>
      <w:r w:rsidRPr="00103628">
        <w:rPr>
          <w:rFonts w:hint="eastAsia"/>
        </w:rPr>
        <w:t>“文件存储”。</w:t>
      </w:r>
    </w:p>
    <w:p w14:paraId="098EA21D" w14:textId="2D9B64C6" w:rsidR="00103628" w:rsidRPr="00103628" w:rsidRDefault="00103628" w:rsidP="001C6F91">
      <w:pPr>
        <w:pStyle w:val="eCT2"/>
        <w:spacing w:before="156" w:after="156"/>
      </w:pPr>
      <w:r w:rsidRPr="00103628">
        <w:t>单击</w:t>
      </w:r>
      <w:r w:rsidRPr="00103628">
        <w:t>“</w:t>
      </w:r>
      <w:r w:rsidRPr="00103628">
        <w:rPr>
          <w:rFonts w:hint="eastAsia"/>
        </w:rPr>
        <w:t>新增</w:t>
      </w:r>
      <w:r w:rsidRPr="00103628">
        <w:t>”</w:t>
      </w:r>
      <w:r w:rsidRPr="00103628">
        <w:rPr>
          <w:rFonts w:hint="eastAsia"/>
        </w:rPr>
        <w:t>。</w:t>
      </w:r>
    </w:p>
    <w:p w14:paraId="3D75CC82" w14:textId="117B51F2" w:rsidR="00103628" w:rsidRDefault="00103628" w:rsidP="001C6F91">
      <w:pPr>
        <w:pStyle w:val="eCT2"/>
        <w:spacing w:before="156" w:after="156"/>
      </w:pPr>
      <w:r w:rsidRPr="00103628">
        <w:t>如</w:t>
      </w:r>
      <w:r>
        <w:fldChar w:fldCharType="begin"/>
      </w:r>
      <w:r>
        <w:instrText xml:space="preserve"> REF _Ref67327210 \h </w:instrText>
      </w:r>
      <w:r>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11</w:t>
      </w:r>
      <w:r>
        <w:fldChar w:fldCharType="end"/>
      </w:r>
      <w:r w:rsidRPr="00103628">
        <w:t>所示，创建文件存储，单击</w:t>
      </w:r>
      <w:r w:rsidRPr="00103628">
        <w:rPr>
          <w:rFonts w:asciiTheme="minorEastAsia" w:eastAsiaTheme="minorEastAsia" w:hAnsiTheme="minorEastAsia"/>
        </w:rPr>
        <w:t>“</w:t>
      </w:r>
      <w:r w:rsidRPr="00103628">
        <w:rPr>
          <w:rFonts w:asciiTheme="minorEastAsia" w:eastAsiaTheme="minorEastAsia" w:hAnsiTheme="minorEastAsia" w:hint="eastAsia"/>
        </w:rPr>
        <w:t>保存</w:t>
      </w:r>
      <w:r w:rsidRPr="00103628">
        <w:rPr>
          <w:rFonts w:asciiTheme="minorEastAsia" w:eastAsiaTheme="minorEastAsia" w:hAnsiTheme="minorEastAsia"/>
        </w:rPr>
        <w:t>”</w:t>
      </w:r>
      <w:r w:rsidRPr="00103628">
        <w:rPr>
          <w:rFonts w:hint="eastAsia"/>
        </w:rPr>
        <w:t>。</w:t>
      </w:r>
    </w:p>
    <w:p w14:paraId="16F15AD1" w14:textId="21197389" w:rsidR="00103628" w:rsidRDefault="00103628" w:rsidP="00103628">
      <w:pPr>
        <w:pStyle w:val="eCTf4"/>
      </w:pPr>
      <w:bookmarkStart w:id="831" w:name="_Ref6732721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11</w:t>
      </w:r>
      <w:r w:rsidR="00434898">
        <w:fldChar w:fldCharType="end"/>
      </w:r>
      <w:bookmarkEnd w:id="831"/>
      <w:r>
        <w:rPr>
          <w:rFonts w:hint="eastAsia"/>
        </w:rPr>
        <w:t>创建</w:t>
      </w:r>
      <w:r>
        <w:rPr>
          <w:rFonts w:hint="eastAsia"/>
        </w:rPr>
        <w:t>H</w:t>
      </w:r>
      <w:r>
        <w:t>3C</w:t>
      </w:r>
      <w:r>
        <w:rPr>
          <w:rFonts w:hint="eastAsia"/>
        </w:rPr>
        <w:t>文件存储</w:t>
      </w:r>
    </w:p>
    <w:p w14:paraId="33D9E4BC" w14:textId="3077FCF3" w:rsidR="00103628" w:rsidRPr="00103628" w:rsidRDefault="00103628" w:rsidP="00103628">
      <w:pPr>
        <w:pStyle w:val="eCTf3"/>
        <w:spacing w:after="156"/>
      </w:pPr>
      <w:r>
        <w:drawing>
          <wp:inline distT="0" distB="0" distL="0" distR="0" wp14:anchorId="076DCBF6" wp14:editId="1A365DB5">
            <wp:extent cx="2834886" cy="1775614"/>
            <wp:effectExtent l="0" t="0" r="3810" b="0"/>
            <wp:docPr id="1212" name="图片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834886" cy="1775614"/>
                    </a:xfrm>
                    <a:prstGeom prst="rect">
                      <a:avLst/>
                    </a:prstGeom>
                  </pic:spPr>
                </pic:pic>
              </a:graphicData>
            </a:graphic>
          </wp:inline>
        </w:drawing>
      </w:r>
      <w:r>
        <w:rPr>
          <w:rFonts w:hint="eastAsia"/>
        </w:rPr>
        <w:t>、</w:t>
      </w:r>
    </w:p>
    <w:p w14:paraId="0EC1364E" w14:textId="2E91A4B5" w:rsidR="00103628" w:rsidRDefault="00103628" w:rsidP="001C6F91">
      <w:pPr>
        <w:pStyle w:val="eCTb"/>
        <w:spacing w:after="156"/>
        <w:ind w:firstLine="0"/>
      </w:pPr>
    </w:p>
    <w:p w14:paraId="24688BCC" w14:textId="5CB27436" w:rsidR="00103628" w:rsidRDefault="00103628" w:rsidP="00103628">
      <w:pPr>
        <w:pStyle w:val="eCT1"/>
        <w:spacing w:before="312" w:after="312"/>
      </w:pPr>
      <w:r>
        <w:rPr>
          <w:rFonts w:hint="eastAsia"/>
        </w:rPr>
        <w:t>设置</w:t>
      </w:r>
      <w:r>
        <w:rPr>
          <w:rFonts w:hint="eastAsia"/>
        </w:rPr>
        <w:t>N</w:t>
      </w:r>
      <w:r>
        <w:t>FS</w:t>
      </w:r>
      <w:r>
        <w:rPr>
          <w:rFonts w:hint="eastAsia"/>
        </w:rPr>
        <w:t>共享目录，将该目录共享给所有需要备份的</w:t>
      </w:r>
      <w:r>
        <w:rPr>
          <w:rFonts w:hint="eastAsia"/>
        </w:rPr>
        <w:t>H</w:t>
      </w:r>
      <w:r>
        <w:t>3C</w:t>
      </w:r>
      <w:r>
        <w:rPr>
          <w:rFonts w:hint="eastAsia"/>
        </w:rPr>
        <w:t>主机上。</w:t>
      </w:r>
    </w:p>
    <w:p w14:paraId="452128B6" w14:textId="46616404" w:rsidR="00103628" w:rsidRDefault="00CE050E" w:rsidP="003D3E47">
      <w:pPr>
        <w:pStyle w:val="eCT2"/>
        <w:numPr>
          <w:ilvl w:val="0"/>
          <w:numId w:val="244"/>
        </w:numPr>
        <w:spacing w:before="156" w:after="156"/>
      </w:pPr>
      <w:r>
        <w:rPr>
          <w:rFonts w:hint="eastAsia"/>
        </w:rPr>
        <w:t>在</w:t>
      </w:r>
      <w:r>
        <w:rPr>
          <w:rFonts w:hint="eastAsia"/>
        </w:rPr>
        <w:t>C</w:t>
      </w:r>
      <w:r>
        <w:t>DM</w:t>
      </w:r>
      <w:r>
        <w:rPr>
          <w:rFonts w:hint="eastAsia"/>
        </w:rPr>
        <w:t>目标存储控制器上编辑“</w:t>
      </w:r>
      <w:r w:rsidRPr="00CE050E">
        <w:t>/etc/exports</w:t>
      </w:r>
      <w:r>
        <w:rPr>
          <w:rFonts w:hint="eastAsia"/>
        </w:rPr>
        <w:t>”</w:t>
      </w:r>
    </w:p>
    <w:p w14:paraId="2146DAB3" w14:textId="58EE966F" w:rsidR="00CE050E" w:rsidRDefault="00CE050E" w:rsidP="001C6F91">
      <w:pPr>
        <w:pStyle w:val="eCTb"/>
        <w:spacing w:after="156"/>
        <w:ind w:firstLine="0"/>
      </w:pPr>
      <w:r w:rsidRPr="00CE050E">
        <w:rPr>
          <w:rFonts w:hint="eastAsia"/>
        </w:rPr>
        <w:t>新增</w:t>
      </w:r>
      <w:r w:rsidRPr="00CE050E">
        <w:rPr>
          <w:rFonts w:hint="eastAsia"/>
        </w:rPr>
        <w:t xml:space="preserve"> [</w:t>
      </w:r>
      <w:r w:rsidRPr="00CE050E">
        <w:rPr>
          <w:rFonts w:hint="eastAsia"/>
        </w:rPr>
        <w:t>共享的目录</w:t>
      </w:r>
      <w:r w:rsidRPr="00CE050E">
        <w:rPr>
          <w:rFonts w:hint="eastAsia"/>
        </w:rPr>
        <w:t>] [H3c</w:t>
      </w:r>
      <w:r w:rsidRPr="00CE050E">
        <w:rPr>
          <w:rFonts w:hint="eastAsia"/>
        </w:rPr>
        <w:t>主机名或</w:t>
      </w:r>
      <w:r w:rsidRPr="00CE050E">
        <w:rPr>
          <w:rFonts w:hint="eastAsia"/>
        </w:rPr>
        <w:t>IP(</w:t>
      </w:r>
      <w:r w:rsidRPr="00CE050E">
        <w:rPr>
          <w:rFonts w:hint="eastAsia"/>
        </w:rPr>
        <w:t>参数</w:t>
      </w:r>
      <w:r w:rsidRPr="00CE050E">
        <w:rPr>
          <w:rFonts w:hint="eastAsia"/>
        </w:rPr>
        <w:t>,</w:t>
      </w:r>
      <w:r w:rsidRPr="00CE050E">
        <w:rPr>
          <w:rFonts w:hint="eastAsia"/>
        </w:rPr>
        <w:t>参数</w:t>
      </w:r>
      <w:r w:rsidRPr="00CE050E">
        <w:rPr>
          <w:rFonts w:hint="eastAsia"/>
        </w:rPr>
        <w:t>)]</w:t>
      </w:r>
    </w:p>
    <w:p w14:paraId="540E168F" w14:textId="5CC5A701" w:rsidR="00CE050E" w:rsidRDefault="00CE050E" w:rsidP="001C6F91">
      <w:pPr>
        <w:pStyle w:val="eCTb"/>
        <w:spacing w:after="156"/>
        <w:ind w:firstLine="0"/>
      </w:pPr>
      <w:r>
        <w:rPr>
          <w:rFonts w:hint="eastAsia"/>
        </w:rPr>
        <w:t>例如：</w:t>
      </w:r>
    </w:p>
    <w:tbl>
      <w:tblPr>
        <w:tblStyle w:val="afe"/>
        <w:tblW w:w="0" w:type="auto"/>
        <w:tblInd w:w="2331" w:type="dxa"/>
        <w:tblLook w:val="04A0" w:firstRow="1" w:lastRow="0" w:firstColumn="1" w:lastColumn="0" w:noHBand="0" w:noVBand="1"/>
      </w:tblPr>
      <w:tblGrid>
        <w:gridCol w:w="5981"/>
      </w:tblGrid>
      <w:tr w:rsidR="00CE050E" w14:paraId="630A6F07" w14:textId="77777777" w:rsidTr="00CE050E">
        <w:tc>
          <w:tcPr>
            <w:tcW w:w="5981" w:type="dxa"/>
          </w:tcPr>
          <w:p w14:paraId="5CAC8F83" w14:textId="772C8942" w:rsidR="00CE050E" w:rsidRDefault="00CE050E" w:rsidP="001C6F91">
            <w:pPr>
              <w:pStyle w:val="eCTb"/>
              <w:spacing w:after="156"/>
              <w:ind w:left="0" w:firstLine="0"/>
            </w:pPr>
            <w:r>
              <w:rPr>
                <w:rFonts w:hint="eastAsia"/>
              </w:rPr>
              <w:t>/</w:t>
            </w:r>
            <w:proofErr w:type="spellStart"/>
            <w:r>
              <w:t>cdm</w:t>
            </w:r>
            <w:proofErr w:type="spellEnd"/>
            <w:r>
              <w:t>/h3c 192.168.44.111(</w:t>
            </w:r>
            <w:proofErr w:type="spellStart"/>
            <w:proofErr w:type="gramStart"/>
            <w:r>
              <w:t>rw,async</w:t>
            </w:r>
            <w:proofErr w:type="gramEnd"/>
            <w:r>
              <w:t>,no_root</w:t>
            </w:r>
            <w:r>
              <w:rPr>
                <w:rFonts w:hint="eastAsia"/>
              </w:rPr>
              <w:t>_</w:t>
            </w:r>
            <w:r>
              <w:t>squash</w:t>
            </w:r>
            <w:proofErr w:type="spellEnd"/>
            <w:r>
              <w:t>)</w:t>
            </w:r>
          </w:p>
        </w:tc>
      </w:tr>
    </w:tbl>
    <w:p w14:paraId="25A4B95E" w14:textId="6333CACA" w:rsidR="00CE050E" w:rsidRDefault="00CE050E" w:rsidP="001C6F91">
      <w:pPr>
        <w:pStyle w:val="eCT2"/>
        <w:spacing w:before="156" w:after="156"/>
      </w:pPr>
      <w:r>
        <w:rPr>
          <w:rFonts w:hint="eastAsia"/>
        </w:rPr>
        <w:lastRenderedPageBreak/>
        <w:t>执行如下命令，使配置生效。</w:t>
      </w:r>
    </w:p>
    <w:p w14:paraId="54F7A483" w14:textId="1C185154" w:rsidR="00CE050E" w:rsidRDefault="00CE050E" w:rsidP="001C6F91">
      <w:pPr>
        <w:pStyle w:val="eCTb"/>
        <w:spacing w:after="156"/>
        <w:ind w:firstLine="0"/>
      </w:pPr>
      <w:r w:rsidRPr="00CE050E">
        <w:rPr>
          <w:rFonts w:hint="eastAsia"/>
        </w:rPr>
        <w:t>#</w:t>
      </w:r>
      <w:r w:rsidRPr="00CE050E">
        <w:t xml:space="preserve"> </w:t>
      </w:r>
      <w:proofErr w:type="spellStart"/>
      <w:proofErr w:type="gramStart"/>
      <w:r w:rsidRPr="00CE050E">
        <w:t>exportfs</w:t>
      </w:r>
      <w:proofErr w:type="spellEnd"/>
      <w:proofErr w:type="gramEnd"/>
      <w:r w:rsidRPr="00CE050E">
        <w:t xml:space="preserve"> -</w:t>
      </w:r>
      <w:proofErr w:type="spellStart"/>
      <w:r w:rsidRPr="00CE050E">
        <w:t>vra</w:t>
      </w:r>
      <w:proofErr w:type="spellEnd"/>
    </w:p>
    <w:p w14:paraId="6BF4CC6B" w14:textId="6B5554A8" w:rsidR="00CE050E" w:rsidRDefault="00CE050E" w:rsidP="00CE050E">
      <w:pPr>
        <w:pStyle w:val="eCT1"/>
        <w:spacing w:before="312" w:after="312"/>
      </w:pPr>
      <w:r>
        <w:rPr>
          <w:rFonts w:hint="eastAsia"/>
        </w:rPr>
        <w:t>在</w:t>
      </w:r>
      <w:r>
        <w:rPr>
          <w:rFonts w:hint="eastAsia"/>
        </w:rPr>
        <w:t>H</w:t>
      </w:r>
      <w:r>
        <w:t>3C</w:t>
      </w:r>
      <w:r>
        <w:rPr>
          <w:rFonts w:hint="eastAsia"/>
        </w:rPr>
        <w:t>上挂载共享目录。</w:t>
      </w:r>
    </w:p>
    <w:p w14:paraId="439D8F5E" w14:textId="07F38746" w:rsidR="00CE050E" w:rsidRDefault="001C6F91" w:rsidP="003D3E47">
      <w:pPr>
        <w:pStyle w:val="eCT2"/>
        <w:numPr>
          <w:ilvl w:val="0"/>
          <w:numId w:val="245"/>
        </w:numPr>
        <w:spacing w:before="156" w:after="156"/>
      </w:pPr>
      <w:r>
        <w:rPr>
          <w:rFonts w:hint="eastAsia"/>
        </w:rPr>
        <w:t>执行如下命令，创建主机挂载点。</w:t>
      </w:r>
    </w:p>
    <w:p w14:paraId="2499335E" w14:textId="48A62684" w:rsidR="001C6F91" w:rsidRDefault="001C6F91" w:rsidP="001C6F91">
      <w:pPr>
        <w:pStyle w:val="eCT2"/>
        <w:numPr>
          <w:ilvl w:val="0"/>
          <w:numId w:val="0"/>
        </w:numPr>
        <w:spacing w:before="156" w:after="156"/>
        <w:ind w:left="2121"/>
        <w:rPr>
          <w:b/>
          <w:bCs/>
        </w:rPr>
      </w:pPr>
      <w:r>
        <w:rPr>
          <w:rFonts w:hint="eastAsia"/>
          <w:b/>
          <w:bCs/>
        </w:rPr>
        <w:t>#</w:t>
      </w:r>
      <w:r>
        <w:rPr>
          <w:b/>
          <w:bCs/>
        </w:rPr>
        <w:t xml:space="preserve"> </w:t>
      </w:r>
      <w:proofErr w:type="spellStart"/>
      <w:proofErr w:type="gramStart"/>
      <w:r>
        <w:rPr>
          <w:rFonts w:hint="eastAsia"/>
          <w:b/>
          <w:bCs/>
        </w:rPr>
        <w:t>mkdir</w:t>
      </w:r>
      <w:proofErr w:type="spellEnd"/>
      <w:proofErr w:type="gramEnd"/>
      <w:r>
        <w:rPr>
          <w:b/>
          <w:bCs/>
        </w:rPr>
        <w:t xml:space="preserve"> </w:t>
      </w:r>
      <w:r>
        <w:rPr>
          <w:rFonts w:hint="eastAsia"/>
          <w:b/>
          <w:bCs/>
        </w:rPr>
        <w:t>-p</w:t>
      </w:r>
      <w:r>
        <w:rPr>
          <w:b/>
          <w:bCs/>
        </w:rPr>
        <w:t xml:space="preserve"> /</w:t>
      </w:r>
      <w:proofErr w:type="spellStart"/>
      <w:r>
        <w:rPr>
          <w:b/>
          <w:bCs/>
        </w:rPr>
        <w:t>cdm</w:t>
      </w:r>
      <w:proofErr w:type="spellEnd"/>
      <w:r>
        <w:rPr>
          <w:b/>
          <w:bCs/>
        </w:rPr>
        <w:t>/h3c</w:t>
      </w:r>
    </w:p>
    <w:p w14:paraId="29206980" w14:textId="1AF67606" w:rsidR="001C6F91" w:rsidRDefault="001C6F91" w:rsidP="001C6F91">
      <w:pPr>
        <w:pStyle w:val="eCT2"/>
        <w:spacing w:before="156" w:after="156"/>
      </w:pPr>
      <w:r>
        <w:rPr>
          <w:rFonts w:hint="eastAsia"/>
        </w:rPr>
        <w:t>挂载存储控制器的共享目录。</w:t>
      </w:r>
    </w:p>
    <w:p w14:paraId="7C1A9553" w14:textId="01132C0B" w:rsidR="001C6F91" w:rsidRDefault="001C6F91" w:rsidP="001C6F91">
      <w:pPr>
        <w:pStyle w:val="eCTb"/>
        <w:spacing w:after="156"/>
      </w:pPr>
      <w:r>
        <w:rPr>
          <w:rFonts w:hint="eastAsia"/>
        </w:rPr>
        <w:t>例如：</w:t>
      </w:r>
    </w:p>
    <w:p w14:paraId="0E3DFA42" w14:textId="352255C5" w:rsidR="001C6F91" w:rsidRDefault="001C6F91" w:rsidP="001C6F91">
      <w:pPr>
        <w:pStyle w:val="eCTb"/>
        <w:spacing w:after="156"/>
        <w:rPr>
          <w:b/>
          <w:bCs/>
        </w:rPr>
      </w:pPr>
      <w:r>
        <w:rPr>
          <w:rFonts w:hint="eastAsia"/>
          <w:b/>
          <w:bCs/>
        </w:rPr>
        <w:t>#</w:t>
      </w:r>
      <w:r>
        <w:rPr>
          <w:b/>
          <w:bCs/>
        </w:rPr>
        <w:t xml:space="preserve"> </w:t>
      </w:r>
      <w:r>
        <w:rPr>
          <w:rFonts w:hint="eastAsia"/>
          <w:b/>
          <w:bCs/>
        </w:rPr>
        <w:t>mount</w:t>
      </w:r>
      <w:r>
        <w:rPr>
          <w:b/>
          <w:bCs/>
        </w:rPr>
        <w:t xml:space="preserve"> -f </w:t>
      </w:r>
      <w:proofErr w:type="spellStart"/>
      <w:r>
        <w:rPr>
          <w:b/>
          <w:bCs/>
        </w:rPr>
        <w:t>nfs</w:t>
      </w:r>
      <w:proofErr w:type="spellEnd"/>
      <w:r>
        <w:rPr>
          <w:b/>
          <w:bCs/>
        </w:rPr>
        <w:t xml:space="preserve"> [</w:t>
      </w:r>
      <w:r>
        <w:rPr>
          <w:rFonts w:hint="eastAsia"/>
          <w:b/>
          <w:bCs/>
        </w:rPr>
        <w:t>存储控制器</w:t>
      </w:r>
      <w:proofErr w:type="spellStart"/>
      <w:r>
        <w:rPr>
          <w:rFonts w:hint="eastAsia"/>
          <w:b/>
          <w:bCs/>
        </w:rPr>
        <w:t>i</w:t>
      </w:r>
      <w:r>
        <w:rPr>
          <w:b/>
          <w:bCs/>
        </w:rPr>
        <w:t>p</w:t>
      </w:r>
      <w:proofErr w:type="spellEnd"/>
      <w:r>
        <w:rPr>
          <w:b/>
          <w:bCs/>
        </w:rPr>
        <w:t>]:/</w:t>
      </w:r>
      <w:proofErr w:type="spellStart"/>
      <w:r>
        <w:rPr>
          <w:b/>
          <w:bCs/>
        </w:rPr>
        <w:t>cdm</w:t>
      </w:r>
      <w:proofErr w:type="spellEnd"/>
      <w:r>
        <w:rPr>
          <w:b/>
          <w:bCs/>
        </w:rPr>
        <w:t>/h3c /</w:t>
      </w:r>
      <w:proofErr w:type="spellStart"/>
      <w:r>
        <w:rPr>
          <w:b/>
          <w:bCs/>
        </w:rPr>
        <w:t>cdm</w:t>
      </w:r>
      <w:proofErr w:type="spellEnd"/>
      <w:r>
        <w:rPr>
          <w:b/>
          <w:bCs/>
        </w:rPr>
        <w:t>/h3c</w:t>
      </w:r>
    </w:p>
    <w:p w14:paraId="01412B21" w14:textId="628F887F" w:rsidR="001C6F91" w:rsidRDefault="001C6F91" w:rsidP="001C6F91">
      <w:pPr>
        <w:pStyle w:val="eCT2"/>
        <w:spacing w:before="156" w:after="156"/>
      </w:pPr>
      <w:r>
        <w:rPr>
          <w:rFonts w:hint="eastAsia"/>
        </w:rPr>
        <w:t>查看挂载情况。</w:t>
      </w:r>
    </w:p>
    <w:p w14:paraId="7366EFC2" w14:textId="4C88711E" w:rsidR="001C6F91" w:rsidRDefault="001C6F91" w:rsidP="001C6F91">
      <w:pPr>
        <w:pStyle w:val="eCTb"/>
        <w:spacing w:after="156"/>
        <w:rPr>
          <w:b/>
          <w:bCs/>
        </w:rPr>
      </w:pPr>
      <w:r>
        <w:rPr>
          <w:rFonts w:hint="eastAsia"/>
        </w:rPr>
        <w:t>使用</w:t>
      </w:r>
      <w:r w:rsidRPr="001C6F91">
        <w:rPr>
          <w:rFonts w:hint="eastAsia"/>
          <w:b/>
          <w:bCs/>
        </w:rPr>
        <w:t>#</w:t>
      </w:r>
      <w:r w:rsidRPr="001C6F91">
        <w:rPr>
          <w:b/>
          <w:bCs/>
        </w:rPr>
        <w:t xml:space="preserve"> </w:t>
      </w:r>
      <w:r w:rsidRPr="001C6F91">
        <w:rPr>
          <w:rFonts w:hint="eastAsia"/>
          <w:b/>
          <w:bCs/>
        </w:rPr>
        <w:t>mount</w:t>
      </w:r>
      <w:r w:rsidRPr="001C6F91">
        <w:rPr>
          <w:b/>
          <w:bCs/>
        </w:rPr>
        <w:t xml:space="preserve"> </w:t>
      </w:r>
      <w:r w:rsidRPr="001C6F91">
        <w:rPr>
          <w:rFonts w:hint="eastAsia"/>
          <w:b/>
          <w:bCs/>
        </w:rPr>
        <w:t>|</w:t>
      </w:r>
      <w:r w:rsidRPr="001C6F91">
        <w:rPr>
          <w:b/>
          <w:bCs/>
        </w:rPr>
        <w:t xml:space="preserve"> </w:t>
      </w:r>
      <w:r w:rsidRPr="001C6F91">
        <w:rPr>
          <w:rFonts w:hint="eastAsia"/>
          <w:b/>
          <w:bCs/>
        </w:rPr>
        <w:t>g</w:t>
      </w:r>
      <w:r w:rsidRPr="001C6F91">
        <w:rPr>
          <w:b/>
          <w:bCs/>
        </w:rPr>
        <w:t xml:space="preserve">rep </w:t>
      </w:r>
      <w:proofErr w:type="spellStart"/>
      <w:r w:rsidRPr="001C6F91">
        <w:rPr>
          <w:b/>
          <w:bCs/>
        </w:rPr>
        <w:t>nfs</w:t>
      </w:r>
      <w:proofErr w:type="spellEnd"/>
      <w:r>
        <w:rPr>
          <w:rFonts w:hint="eastAsia"/>
        </w:rPr>
        <w:t>命令或</w:t>
      </w:r>
      <w:r>
        <w:rPr>
          <w:rFonts w:hint="eastAsia"/>
          <w:b/>
          <w:bCs/>
        </w:rPr>
        <w:t>#</w:t>
      </w:r>
      <w:r>
        <w:rPr>
          <w:b/>
          <w:bCs/>
        </w:rPr>
        <w:t xml:space="preserve"> </w:t>
      </w:r>
      <w:r>
        <w:rPr>
          <w:rFonts w:hint="eastAsia"/>
          <w:b/>
          <w:bCs/>
        </w:rPr>
        <w:t>d</w:t>
      </w:r>
      <w:r>
        <w:rPr>
          <w:b/>
          <w:bCs/>
        </w:rPr>
        <w:t>f -h</w:t>
      </w:r>
      <w:r w:rsidRPr="001C6F91">
        <w:rPr>
          <w:rFonts w:hint="eastAsia"/>
        </w:rPr>
        <w:t>命令</w:t>
      </w:r>
    </w:p>
    <w:p w14:paraId="296859E7" w14:textId="2846BE49" w:rsidR="001C6F91" w:rsidRDefault="001C6F91" w:rsidP="001C6F91">
      <w:pPr>
        <w:pStyle w:val="eCT2"/>
        <w:spacing w:before="156" w:after="156"/>
      </w:pPr>
      <w:r>
        <w:rPr>
          <w:rFonts w:hint="eastAsia"/>
        </w:rPr>
        <w:t>设置</w:t>
      </w:r>
      <w:r>
        <w:rPr>
          <w:rFonts w:hint="eastAsia"/>
        </w:rPr>
        <w:t>N</w:t>
      </w:r>
      <w:r>
        <w:t>FS</w:t>
      </w:r>
      <w:r>
        <w:rPr>
          <w:rFonts w:hint="eastAsia"/>
        </w:rPr>
        <w:t>开机自动挂载。</w:t>
      </w:r>
    </w:p>
    <w:p w14:paraId="3CFEB9A8" w14:textId="4B31F1E9" w:rsidR="00D2548E" w:rsidRDefault="00D2548E" w:rsidP="00D2548E">
      <w:pPr>
        <w:pStyle w:val="eCT5"/>
        <w:spacing w:before="156" w:after="156"/>
        <w:rPr>
          <w:lang w:val="en-GB"/>
        </w:rPr>
      </w:pPr>
    </w:p>
    <w:p w14:paraId="48B308D8" w14:textId="77777777" w:rsidR="00D2548E" w:rsidRDefault="00D2548E" w:rsidP="00D2548E">
      <w:pPr>
        <w:pStyle w:val="eCT3"/>
        <w:pBdr>
          <w:top w:val="single" w:sz="4" w:space="1" w:color="auto"/>
          <w:bottom w:val="single" w:sz="4" w:space="1" w:color="auto"/>
        </w:pBdr>
        <w:spacing w:beforeLines="0" w:before="0" w:afterLines="0" w:after="0"/>
      </w:pPr>
      <w:r>
        <w:rPr>
          <w:noProof/>
        </w:rPr>
        <w:drawing>
          <wp:inline distT="0" distB="0" distL="0" distR="0" wp14:anchorId="6B046039" wp14:editId="21EC4D04">
            <wp:extent cx="590580" cy="266714"/>
            <wp:effectExtent l="0" t="0" r="0" b="0"/>
            <wp:docPr id="1214" name="图片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7672508" w14:textId="15BF9237" w:rsidR="00D2548E" w:rsidRPr="00446080" w:rsidRDefault="00D2548E" w:rsidP="00D2548E">
      <w:pPr>
        <w:pStyle w:val="eCT3"/>
        <w:pBdr>
          <w:top w:val="single" w:sz="4" w:space="1" w:color="auto"/>
          <w:bottom w:val="single" w:sz="4" w:space="1" w:color="auto"/>
        </w:pBdr>
        <w:spacing w:beforeLines="0" w:before="0" w:afterLines="0" w:after="0"/>
      </w:pPr>
      <w:r>
        <w:rPr>
          <w:rFonts w:hint="eastAsia"/>
        </w:rPr>
        <w:t>存储控制器共享目录需要和</w:t>
      </w:r>
      <w:r>
        <w:rPr>
          <w:rFonts w:hint="eastAsia"/>
        </w:rPr>
        <w:t>H</w:t>
      </w:r>
      <w:r>
        <w:t>3C</w:t>
      </w:r>
      <w:r>
        <w:rPr>
          <w:rFonts w:hint="eastAsia"/>
        </w:rPr>
        <w:t>主机的挂载点目录一致。</w:t>
      </w:r>
    </w:p>
    <w:p w14:paraId="2F4EFFF1" w14:textId="7A28BEFB" w:rsidR="00D87F23" w:rsidRPr="00103628" w:rsidRDefault="00103628" w:rsidP="00D87F23">
      <w:pPr>
        <w:pStyle w:val="eCT3"/>
        <w:spacing w:before="156" w:after="156"/>
        <w:ind w:left="0"/>
        <w:rPr>
          <w:b/>
          <w:bCs/>
        </w:rPr>
      </w:pPr>
      <w:r w:rsidRPr="00103628">
        <w:rPr>
          <w:rFonts w:hint="eastAsia"/>
          <w:b/>
          <w:bCs/>
        </w:rPr>
        <w:t>操作步骤</w:t>
      </w:r>
    </w:p>
    <w:p w14:paraId="7B92F086" w14:textId="554B8834" w:rsidR="00377AA7" w:rsidRDefault="00377AA7" w:rsidP="00377AA7">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0F796DE6" w14:textId="77777777" w:rsidR="00D2548E" w:rsidRDefault="00D2548E" w:rsidP="00D2548E">
      <w:pPr>
        <w:pStyle w:val="eCT3"/>
        <w:pBdr>
          <w:top w:val="single" w:sz="4" w:space="1" w:color="auto"/>
          <w:bottom w:val="single" w:sz="4" w:space="1" w:color="auto"/>
        </w:pBdr>
        <w:spacing w:beforeLines="0" w:before="0" w:afterLines="0" w:after="0"/>
      </w:pPr>
      <w:r>
        <w:rPr>
          <w:noProof/>
        </w:rPr>
        <w:drawing>
          <wp:inline distT="0" distB="0" distL="0" distR="0" wp14:anchorId="1B7BEBE8" wp14:editId="7C15E870">
            <wp:extent cx="590580" cy="266714"/>
            <wp:effectExtent l="0" t="0" r="0" b="0"/>
            <wp:docPr id="1215" name="图片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079CB60" w14:textId="2D9683A5" w:rsidR="00D2548E" w:rsidRPr="00446080" w:rsidRDefault="00D2548E" w:rsidP="00D2548E">
      <w:pPr>
        <w:pStyle w:val="eCT3"/>
        <w:pBdr>
          <w:top w:val="single" w:sz="4" w:space="1" w:color="auto"/>
          <w:bottom w:val="single" w:sz="4" w:space="1" w:color="auto"/>
        </w:pBdr>
        <w:spacing w:beforeLines="0" w:before="0" w:afterLines="0" w:after="0"/>
      </w:pPr>
      <w:r>
        <w:rPr>
          <w:rFonts w:hint="eastAsia"/>
        </w:rPr>
        <w:t>在“备份参数（选填）”页面设置存储池时，请选择</w:t>
      </w:r>
      <w:r w:rsidR="000C44FF">
        <w:rPr>
          <w:rFonts w:hint="eastAsia"/>
        </w:rPr>
        <w:t>专为</w:t>
      </w:r>
      <w:r w:rsidR="000C44FF">
        <w:rPr>
          <w:rFonts w:hint="eastAsia"/>
        </w:rPr>
        <w:t>H</w:t>
      </w:r>
      <w:r w:rsidR="000C44FF">
        <w:t>3C</w:t>
      </w:r>
      <w:r w:rsidR="000C44FF">
        <w:rPr>
          <w:rFonts w:hint="eastAsia"/>
        </w:rPr>
        <w:t>配置的文件存储池。</w:t>
      </w:r>
    </w:p>
    <w:p w14:paraId="176E1AE3" w14:textId="77777777" w:rsidR="00D2548E" w:rsidRPr="00D2548E" w:rsidRDefault="00D2548E" w:rsidP="00377AA7">
      <w:pPr>
        <w:pStyle w:val="eCT3"/>
        <w:spacing w:before="156" w:after="156"/>
      </w:pPr>
    </w:p>
    <w:p w14:paraId="4F2240AF" w14:textId="77777777" w:rsidR="00377AA7" w:rsidRDefault="00377AA7" w:rsidP="00377AA7">
      <w:pPr>
        <w:pStyle w:val="3"/>
        <w:spacing w:before="312" w:after="312"/>
        <w:rPr>
          <w:lang w:val="en-GB"/>
        </w:rPr>
      </w:pPr>
      <w:bookmarkStart w:id="832" w:name="_Toc73981789"/>
      <w:proofErr w:type="spellStart"/>
      <w:r w:rsidRPr="00FD735C">
        <w:rPr>
          <w:rFonts w:hint="eastAsia"/>
          <w:lang w:val="en-GB"/>
        </w:rPr>
        <w:t>关联备份策略</w:t>
      </w:r>
      <w:bookmarkEnd w:id="832"/>
      <w:proofErr w:type="spellEnd"/>
    </w:p>
    <w:p w14:paraId="70186B17" w14:textId="5BFED84B" w:rsidR="00377AA7" w:rsidRPr="00A33E01" w:rsidRDefault="00377AA7" w:rsidP="00377AA7">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73D1324F" w14:textId="03342A82" w:rsidR="00377AA7" w:rsidRDefault="00377AA7" w:rsidP="00377AA7">
      <w:pPr>
        <w:pStyle w:val="3"/>
        <w:spacing w:before="312" w:after="312"/>
        <w:rPr>
          <w:lang w:val="en-GB"/>
        </w:rPr>
      </w:pPr>
      <w:bookmarkStart w:id="833" w:name="_Toc73981790"/>
      <w:proofErr w:type="spellStart"/>
      <w:r>
        <w:rPr>
          <w:rFonts w:hint="eastAsia"/>
          <w:lang w:val="en-GB"/>
        </w:rPr>
        <w:t>备份虚拟机数据</w:t>
      </w:r>
      <w:bookmarkEnd w:id="833"/>
      <w:proofErr w:type="spellEnd"/>
    </w:p>
    <w:p w14:paraId="7B738BFB" w14:textId="257BE7B8" w:rsidR="00377AA7" w:rsidRDefault="00862DB4" w:rsidP="00377AA7">
      <w:pPr>
        <w:pStyle w:val="eCT3"/>
        <w:spacing w:before="156" w:after="156"/>
      </w:pPr>
      <w:r>
        <w:rPr>
          <w:rFonts w:hint="eastAsia"/>
        </w:rPr>
        <w:t>备份虚拟机操作详细信息请参见</w:t>
      </w:r>
      <w:r>
        <w:fldChar w:fldCharType="begin"/>
      </w:r>
      <w:r>
        <w:instrText xml:space="preserve"> </w:instrText>
      </w:r>
      <w:r>
        <w:rPr>
          <w:rFonts w:hint="eastAsia"/>
        </w:rPr>
        <w:instrText>REF _Ref50713592 \r \h</w:instrText>
      </w:r>
      <w:r>
        <w:instrText xml:space="preserve"> </w:instrText>
      </w:r>
      <w:r>
        <w:fldChar w:fldCharType="separate"/>
      </w:r>
      <w:r w:rsidR="004425DC">
        <w:t>9.1</w:t>
      </w:r>
      <w:r>
        <w:fldChar w:fldCharType="end"/>
      </w:r>
      <w:r>
        <w:fldChar w:fldCharType="begin"/>
      </w:r>
      <w:r>
        <w:instrText xml:space="preserve"> REF _Ref50713593 \h </w:instrText>
      </w:r>
      <w:r>
        <w:fldChar w:fldCharType="separate"/>
      </w:r>
      <w:r w:rsidR="004425DC">
        <w:t>VMware</w:t>
      </w:r>
      <w:r>
        <w:fldChar w:fldCharType="end"/>
      </w:r>
      <w:r>
        <w:rPr>
          <w:rFonts w:hint="eastAsia"/>
        </w:rPr>
        <w:t>的</w:t>
      </w:r>
      <w:r>
        <w:fldChar w:fldCharType="begin"/>
      </w:r>
      <w:r>
        <w:instrText xml:space="preserve"> </w:instrText>
      </w:r>
      <w:r>
        <w:rPr>
          <w:rFonts w:hint="eastAsia"/>
        </w:rPr>
        <w:instrText>REF _Ref28355007 \r \h</w:instrText>
      </w:r>
      <w:r>
        <w:instrText xml:space="preserve"> </w:instrText>
      </w:r>
      <w:r>
        <w:fldChar w:fldCharType="separate"/>
      </w:r>
      <w:r w:rsidR="004425DC">
        <w:t>9.1.4</w:t>
      </w:r>
      <w:r>
        <w:fldChar w:fldCharType="end"/>
      </w:r>
      <w:r>
        <w:fldChar w:fldCharType="begin"/>
      </w:r>
      <w:r>
        <w:instrText xml:space="preserve"> REF _Ref28355007 \h </w:instrText>
      </w:r>
      <w:r>
        <w:fldChar w:fldCharType="separate"/>
      </w:r>
      <w:r w:rsidR="004425DC">
        <w:rPr>
          <w:rFonts w:hint="eastAsia"/>
        </w:rPr>
        <w:t>备份虚拟机数据</w:t>
      </w:r>
      <w:r>
        <w:fldChar w:fldCharType="end"/>
      </w:r>
      <w:r>
        <w:rPr>
          <w:rFonts w:hint="eastAsia"/>
        </w:rPr>
        <w:t>章节。</w:t>
      </w:r>
    </w:p>
    <w:p w14:paraId="1ACE156C" w14:textId="77777777" w:rsidR="00377AA7" w:rsidRDefault="00377AA7" w:rsidP="00377AA7">
      <w:pPr>
        <w:pStyle w:val="3"/>
        <w:spacing w:before="312" w:after="312"/>
        <w:rPr>
          <w:lang w:val="en-GB"/>
        </w:rPr>
      </w:pPr>
      <w:bookmarkStart w:id="834" w:name="_Toc73981791"/>
      <w:proofErr w:type="spellStart"/>
      <w:r>
        <w:rPr>
          <w:rFonts w:hint="eastAsia"/>
          <w:lang w:val="en-GB"/>
        </w:rPr>
        <w:t>恢复备份数据</w:t>
      </w:r>
      <w:bookmarkEnd w:id="834"/>
      <w:proofErr w:type="spellEnd"/>
    </w:p>
    <w:p w14:paraId="6F187FD0" w14:textId="77777777" w:rsidR="00377AA7" w:rsidRDefault="00377AA7" w:rsidP="003D3E47">
      <w:pPr>
        <w:pStyle w:val="eCT1"/>
        <w:numPr>
          <w:ilvl w:val="0"/>
          <w:numId w:val="206"/>
        </w:numPr>
        <w:spacing w:before="312" w:after="312"/>
      </w:pPr>
      <w:r>
        <w:rPr>
          <w:rFonts w:hint="eastAsia"/>
        </w:rPr>
        <w:t>选择“数据服务</w:t>
      </w:r>
      <w:r>
        <w:rPr>
          <w:rFonts w:hint="eastAsia"/>
        </w:rPr>
        <w:t xml:space="preserve"> </w:t>
      </w:r>
      <w:r>
        <w:t xml:space="preserve">&gt; </w:t>
      </w:r>
      <w:r>
        <w:rPr>
          <w:rFonts w:hint="eastAsia"/>
        </w:rPr>
        <w:t>数据集”。</w:t>
      </w:r>
    </w:p>
    <w:p w14:paraId="19EC3584" w14:textId="77777777" w:rsidR="00377AA7" w:rsidRDefault="00377AA7" w:rsidP="00377AA7">
      <w:pPr>
        <w:pStyle w:val="eCT5"/>
        <w:spacing w:before="156" w:after="156"/>
      </w:pPr>
      <w:r>
        <w:rPr>
          <w:rFonts w:hint="eastAsia"/>
        </w:rPr>
        <w:lastRenderedPageBreak/>
        <w:t>您也可以选择“数据对象</w:t>
      </w:r>
      <w:r>
        <w:rPr>
          <w:rFonts w:hint="eastAsia"/>
        </w:rPr>
        <w:t xml:space="preserve"> </w:t>
      </w:r>
      <w:r>
        <w:t xml:space="preserve">&gt; </w:t>
      </w:r>
      <w:r>
        <w:rPr>
          <w:rFonts w:hint="eastAsia"/>
        </w:rPr>
        <w:t>虚拟机”。</w:t>
      </w:r>
    </w:p>
    <w:p w14:paraId="15CDD29C" w14:textId="04B5BC8F" w:rsidR="00377AA7" w:rsidRDefault="00377AA7" w:rsidP="003D3E47">
      <w:pPr>
        <w:pStyle w:val="eCT1"/>
        <w:numPr>
          <w:ilvl w:val="0"/>
          <w:numId w:val="115"/>
        </w:numPr>
        <w:spacing w:before="312" w:after="312"/>
      </w:pPr>
      <w:r>
        <w:rPr>
          <w:rFonts w:hint="eastAsia"/>
        </w:rPr>
        <w:t>“数据类型”设置为“</w:t>
      </w:r>
      <w:r w:rsidR="00862DB4">
        <w:rPr>
          <w:rFonts w:hint="eastAsia"/>
        </w:rPr>
        <w:t>华三</w:t>
      </w:r>
      <w:r w:rsidR="00862DB4">
        <w:rPr>
          <w:rFonts w:hint="eastAsia"/>
        </w:rPr>
        <w:t>C</w:t>
      </w:r>
      <w:r w:rsidR="00862DB4">
        <w:t>AS</w:t>
      </w:r>
      <w:r>
        <w:rPr>
          <w:rFonts w:hint="eastAsia"/>
        </w:rPr>
        <w:t>”，单击“搜索”。</w:t>
      </w:r>
    </w:p>
    <w:p w14:paraId="1415735B" w14:textId="77777777" w:rsidR="00377AA7" w:rsidRDefault="00377AA7" w:rsidP="003D3E47">
      <w:pPr>
        <w:pStyle w:val="eCT1"/>
        <w:numPr>
          <w:ilvl w:val="0"/>
          <w:numId w:val="115"/>
        </w:numPr>
        <w:spacing w:before="312" w:after="312"/>
      </w:pPr>
      <w:r>
        <w:rPr>
          <w:rFonts w:hint="eastAsia"/>
        </w:rPr>
        <w:t>在查询结果页面，单击待恢复数据后的“</w:t>
      </w:r>
      <w:r>
        <w:rPr>
          <w:noProof/>
        </w:rPr>
        <w:drawing>
          <wp:inline distT="0" distB="0" distL="0" distR="0" wp14:anchorId="60D0FFC2" wp14:editId="4CF09FF3">
            <wp:extent cx="133357" cy="158758"/>
            <wp:effectExtent l="0" t="0" r="0" b="0"/>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5F724E1" w14:textId="77777777" w:rsidR="00377AA7" w:rsidRDefault="00377AA7" w:rsidP="003D3E47">
      <w:pPr>
        <w:pStyle w:val="eCT1"/>
        <w:numPr>
          <w:ilvl w:val="0"/>
          <w:numId w:val="115"/>
        </w:numPr>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54E95C4" w14:textId="179F5B53" w:rsidR="00377AA7" w:rsidRDefault="00377AA7" w:rsidP="003D3E47">
      <w:pPr>
        <w:pStyle w:val="eCT1"/>
        <w:numPr>
          <w:ilvl w:val="0"/>
          <w:numId w:val="115"/>
        </w:numPr>
        <w:spacing w:before="312" w:after="312"/>
      </w:pPr>
      <w:r>
        <w:rPr>
          <w:rFonts w:hint="eastAsia"/>
        </w:rPr>
        <w:t>如</w:t>
      </w:r>
      <w:r w:rsidRPr="001231E2">
        <w:fldChar w:fldCharType="begin"/>
      </w:r>
      <w:r w:rsidRPr="001231E2">
        <w:instrText xml:space="preserve"> REF _Ref28597798 \h  \* MERGEFORMAT </w:instrText>
      </w:r>
      <w:r w:rsidRPr="001231E2">
        <w:fldChar w:fldCharType="separate"/>
      </w:r>
      <w:r w:rsidR="004425DC">
        <w:rPr>
          <w:rFonts w:hint="eastAsia"/>
        </w:rPr>
        <w:t>图</w:t>
      </w:r>
      <w:r w:rsidR="004425DC">
        <w:rPr>
          <w:rFonts w:hint="eastAsia"/>
        </w:rPr>
        <w:t xml:space="preserve"> </w:t>
      </w:r>
      <w:r w:rsidR="004425DC">
        <w:rPr>
          <w:noProof/>
        </w:rPr>
        <w:t>9</w:t>
      </w:r>
      <w:r w:rsidR="004425DC">
        <w:rPr>
          <w:noProof/>
        </w:rPr>
        <w:noBreakHyphen/>
        <w:t>1</w:t>
      </w:r>
      <w:r w:rsidRPr="001231E2">
        <w:fldChar w:fldCharType="end"/>
      </w:r>
      <w:r>
        <w:rPr>
          <w:rFonts w:hint="eastAsia"/>
        </w:rPr>
        <w:t>所示，配置恢复参数</w:t>
      </w:r>
      <w:r w:rsidRPr="00D01238">
        <w:rPr>
          <w:rFonts w:hint="eastAsia"/>
        </w:rPr>
        <w:t>信息</w:t>
      </w:r>
      <w:r>
        <w:rPr>
          <w:rFonts w:hint="eastAsia"/>
        </w:rPr>
        <w:t>，单击“确定”。</w:t>
      </w:r>
    </w:p>
    <w:p w14:paraId="16652BC1" w14:textId="0F513D7A" w:rsidR="00B440E1" w:rsidRPr="006B162A" w:rsidRDefault="00B440E1" w:rsidP="00B440E1">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2D46BB9" w14:textId="50E7FE80" w:rsidR="00377AA7" w:rsidRDefault="00377AA7" w:rsidP="00377AA7">
      <w:pPr>
        <w:pStyle w:val="afff0"/>
        <w:keepNext/>
      </w:pPr>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12</w:t>
      </w:r>
      <w:r w:rsidR="00434898">
        <w:fldChar w:fldCharType="end"/>
      </w:r>
      <w:r>
        <w:t xml:space="preserve"> </w:t>
      </w:r>
      <w:r>
        <w:rPr>
          <w:rFonts w:hint="eastAsia"/>
        </w:rPr>
        <w:t>配置</w:t>
      </w:r>
      <w:r w:rsidR="005B5871">
        <w:rPr>
          <w:rFonts w:hint="eastAsia"/>
        </w:rPr>
        <w:t>华三</w:t>
      </w:r>
      <w:r w:rsidR="005B5871">
        <w:rPr>
          <w:rFonts w:hint="eastAsia"/>
        </w:rPr>
        <w:t>C</w:t>
      </w:r>
      <w:r w:rsidR="005B5871">
        <w:t>AS</w:t>
      </w:r>
      <w:r>
        <w:rPr>
          <w:rFonts w:hint="eastAsia"/>
        </w:rPr>
        <w:t>恢复参数</w:t>
      </w:r>
    </w:p>
    <w:p w14:paraId="5A358B25" w14:textId="7F78E6F2" w:rsidR="00377AA7" w:rsidRPr="00386E5E" w:rsidRDefault="00915613" w:rsidP="00377AA7">
      <w:pPr>
        <w:pStyle w:val="eCTf3"/>
        <w:spacing w:after="156"/>
        <w:rPr>
          <w:lang w:val="en-US"/>
        </w:rPr>
      </w:pPr>
      <w:r>
        <w:drawing>
          <wp:inline distT="0" distB="0" distL="0" distR="0" wp14:anchorId="5C40D82F" wp14:editId="6ABE4FFE">
            <wp:extent cx="2414587" cy="178785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434514" cy="1802605"/>
                    </a:xfrm>
                    <a:prstGeom prst="rect">
                      <a:avLst/>
                    </a:prstGeom>
                  </pic:spPr>
                </pic:pic>
              </a:graphicData>
            </a:graphic>
          </wp:inline>
        </w:drawing>
      </w:r>
    </w:p>
    <w:p w14:paraId="401C4569" w14:textId="73791C38" w:rsidR="00377AA7" w:rsidRDefault="00377AA7" w:rsidP="00377AA7">
      <w:pPr>
        <w:pStyle w:val="eCT5"/>
        <w:spacing w:before="156" w:after="156"/>
      </w:pPr>
      <w:r>
        <w:rPr>
          <w:rFonts w:hint="eastAsia"/>
        </w:rPr>
        <w:t>界面参数说明如</w:t>
      </w:r>
      <w:r>
        <w:fldChar w:fldCharType="begin"/>
      </w:r>
      <w:r>
        <w:instrText xml:space="preserve"> </w:instrText>
      </w:r>
      <w:r>
        <w:rPr>
          <w:rFonts w:hint="eastAsia"/>
        </w:rPr>
        <w:instrText>REF _Ref28604592 \h</w:instrText>
      </w:r>
      <w:r>
        <w:instrText xml:space="preserve"> </w:instrText>
      </w:r>
      <w:r>
        <w:fldChar w:fldCharType="separate"/>
      </w:r>
      <w:r w:rsidR="004425DC">
        <w:rPr>
          <w:rFonts w:hint="eastAsia"/>
        </w:rPr>
        <w:t>表</w:t>
      </w:r>
      <w:r w:rsidR="004425DC">
        <w:rPr>
          <w:rFonts w:hint="eastAsia"/>
        </w:rPr>
        <w:t xml:space="preserve"> </w:t>
      </w:r>
      <w:r w:rsidR="004425DC">
        <w:rPr>
          <w:noProof/>
        </w:rPr>
        <w:t>9</w:t>
      </w:r>
      <w:r w:rsidR="004425DC">
        <w:noBreakHyphen/>
      </w:r>
      <w:r w:rsidR="004425DC">
        <w:rPr>
          <w:noProof/>
        </w:rPr>
        <w:t>2</w:t>
      </w:r>
      <w:r>
        <w:fldChar w:fldCharType="end"/>
      </w:r>
      <w:r>
        <w:rPr>
          <w:rFonts w:hint="eastAsia"/>
        </w:rPr>
        <w:t>所示。</w:t>
      </w:r>
    </w:p>
    <w:p w14:paraId="179F9D8C" w14:textId="5C89F97E" w:rsidR="00377AA7" w:rsidRDefault="00377AA7" w:rsidP="00377AA7">
      <w:pPr>
        <w:pStyle w:val="afff0"/>
        <w:keepNext/>
      </w:pPr>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7</w:t>
      </w:r>
      <w:r w:rsidR="002D3714">
        <w:fldChar w:fldCharType="end"/>
      </w:r>
      <w:r w:rsidR="005B5871">
        <w:rPr>
          <w:rFonts w:hint="eastAsia"/>
        </w:rPr>
        <w:t>华三</w:t>
      </w:r>
      <w:r w:rsidR="005B5871">
        <w:rPr>
          <w:rFonts w:hint="eastAsia"/>
        </w:rPr>
        <w:t>C</w:t>
      </w:r>
      <w:r w:rsidR="005B5871">
        <w:t>AS</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377AA7" w14:paraId="60310616" w14:textId="77777777" w:rsidTr="006F5B67">
        <w:trPr>
          <w:cnfStyle w:val="100000000000" w:firstRow="1" w:lastRow="0" w:firstColumn="0" w:lastColumn="0" w:oddVBand="0" w:evenVBand="0" w:oddHBand="0" w:evenHBand="0" w:firstRowFirstColumn="0" w:firstRowLastColumn="0" w:lastRowFirstColumn="0" w:lastRowLastColumn="0"/>
          <w:tblHeader/>
        </w:trPr>
        <w:tc>
          <w:tcPr>
            <w:tcW w:w="0" w:type="auto"/>
          </w:tcPr>
          <w:p w14:paraId="616BB383" w14:textId="77777777" w:rsidR="00377AA7" w:rsidRDefault="00377AA7" w:rsidP="006F5B67">
            <w:pPr>
              <w:pStyle w:val="eCT5"/>
              <w:shd w:val="clear" w:color="auto" w:fill="auto"/>
              <w:spacing w:before="156" w:after="156"/>
              <w:ind w:left="0"/>
            </w:pPr>
            <w:r w:rsidRPr="006B75A6">
              <w:rPr>
                <w:rFonts w:cs="Times New Roman"/>
              </w:rPr>
              <w:t>参数名称</w:t>
            </w:r>
          </w:p>
        </w:tc>
        <w:tc>
          <w:tcPr>
            <w:tcW w:w="0" w:type="auto"/>
          </w:tcPr>
          <w:p w14:paraId="7BD29682" w14:textId="77777777" w:rsidR="00377AA7" w:rsidRDefault="00377AA7" w:rsidP="006F5B67">
            <w:pPr>
              <w:pStyle w:val="eCT5"/>
              <w:shd w:val="clear" w:color="auto" w:fill="auto"/>
              <w:spacing w:before="156" w:after="156"/>
              <w:ind w:left="0"/>
            </w:pPr>
            <w:r w:rsidRPr="006B75A6">
              <w:rPr>
                <w:rFonts w:cs="Times New Roman"/>
              </w:rPr>
              <w:t>参数解释</w:t>
            </w:r>
          </w:p>
        </w:tc>
        <w:tc>
          <w:tcPr>
            <w:tcW w:w="0" w:type="auto"/>
          </w:tcPr>
          <w:p w14:paraId="58E4E4F9" w14:textId="77777777" w:rsidR="00377AA7" w:rsidRDefault="00377AA7" w:rsidP="006F5B67">
            <w:pPr>
              <w:pStyle w:val="eCT5"/>
              <w:shd w:val="clear" w:color="auto" w:fill="auto"/>
              <w:spacing w:before="156" w:after="156"/>
              <w:ind w:left="0"/>
            </w:pPr>
            <w:r w:rsidRPr="006B75A6">
              <w:rPr>
                <w:rFonts w:cs="Times New Roman"/>
              </w:rPr>
              <w:t>设置规则</w:t>
            </w:r>
          </w:p>
        </w:tc>
      </w:tr>
      <w:tr w:rsidR="00377AA7" w14:paraId="1F7BFD1F" w14:textId="77777777" w:rsidTr="006F5B67">
        <w:tc>
          <w:tcPr>
            <w:tcW w:w="2273" w:type="dxa"/>
          </w:tcPr>
          <w:p w14:paraId="53C36DD5" w14:textId="77777777" w:rsidR="00377AA7" w:rsidRDefault="00377AA7" w:rsidP="006F5B67">
            <w:pPr>
              <w:pStyle w:val="eCT5"/>
              <w:shd w:val="clear" w:color="auto" w:fill="auto"/>
              <w:spacing w:before="156" w:after="156"/>
              <w:ind w:left="0"/>
            </w:pPr>
            <w:r w:rsidRPr="00BD18AF">
              <w:rPr>
                <w:rFonts w:cs="Times New Roman"/>
              </w:rPr>
              <w:t>客户端</w:t>
            </w:r>
          </w:p>
        </w:tc>
        <w:tc>
          <w:tcPr>
            <w:tcW w:w="2274" w:type="dxa"/>
          </w:tcPr>
          <w:p w14:paraId="0B59572E" w14:textId="77777777" w:rsidR="00377AA7" w:rsidRDefault="00377AA7" w:rsidP="006F5B67">
            <w:pPr>
              <w:pStyle w:val="eCT5"/>
              <w:shd w:val="clear" w:color="auto" w:fill="auto"/>
              <w:spacing w:before="156" w:after="156"/>
              <w:ind w:left="0"/>
            </w:pPr>
            <w:r w:rsidRPr="00BD18AF">
              <w:rPr>
                <w:rFonts w:cs="Times New Roman"/>
              </w:rPr>
              <w:t>需要恢复到的</w:t>
            </w:r>
            <w:r>
              <w:rPr>
                <w:rFonts w:cs="Times New Roman"/>
              </w:rPr>
              <w:t>客户端</w:t>
            </w:r>
          </w:p>
        </w:tc>
        <w:tc>
          <w:tcPr>
            <w:tcW w:w="2274" w:type="dxa"/>
          </w:tcPr>
          <w:p w14:paraId="7D72282B" w14:textId="77777777" w:rsidR="00377AA7" w:rsidRDefault="00377AA7" w:rsidP="006F5B6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377AA7" w14:paraId="43C45C61" w14:textId="77777777" w:rsidTr="006F5B67">
        <w:tc>
          <w:tcPr>
            <w:tcW w:w="2273" w:type="dxa"/>
          </w:tcPr>
          <w:p w14:paraId="72AA5FB5" w14:textId="22C003A7" w:rsidR="00377AA7" w:rsidRDefault="00BE1D4B" w:rsidP="006F5B67">
            <w:pPr>
              <w:pStyle w:val="eCT5"/>
              <w:shd w:val="clear" w:color="auto" w:fill="auto"/>
              <w:spacing w:before="156" w:after="156"/>
              <w:ind w:left="0"/>
            </w:pPr>
            <w:r>
              <w:rPr>
                <w:rFonts w:cs="Times New Roman" w:hint="eastAsia"/>
              </w:rPr>
              <w:t>存储</w:t>
            </w:r>
          </w:p>
        </w:tc>
        <w:tc>
          <w:tcPr>
            <w:tcW w:w="2274" w:type="dxa"/>
          </w:tcPr>
          <w:p w14:paraId="3B8495E0" w14:textId="77777777" w:rsidR="006A51D4" w:rsidRPr="00BD18AF" w:rsidRDefault="006A51D4" w:rsidP="006A51D4">
            <w:pPr>
              <w:pStyle w:val="aff2"/>
              <w:shd w:val="clear" w:color="auto" w:fill="auto"/>
              <w:spacing w:beforeLines="0" w:afterLines="0"/>
              <w:ind w:leftChars="0" w:left="0"/>
              <w:rPr>
                <w:rFonts w:ascii="Times New Roman" w:eastAsia="宋体" w:hAnsi="Times New Roman" w:cs="Times New Roman"/>
                <w:color w:val="333333"/>
                <w:shd w:val="clear" w:color="auto" w:fill="FFFFFF"/>
              </w:rPr>
            </w:pPr>
            <w:r w:rsidRPr="00BD18AF">
              <w:rPr>
                <w:rFonts w:ascii="Times New Roman" w:eastAsia="宋体" w:hAnsi="Times New Roman" w:cs="Times New Roman"/>
                <w:color w:val="333333"/>
                <w:shd w:val="clear" w:color="auto" w:fill="FFFFFF"/>
              </w:rPr>
              <w:t>数据存储</w:t>
            </w:r>
          </w:p>
          <w:p w14:paraId="1B1327B0" w14:textId="6876974D" w:rsidR="00377AA7" w:rsidRDefault="006A51D4" w:rsidP="006A51D4">
            <w:pPr>
              <w:pStyle w:val="eCT5"/>
              <w:shd w:val="clear" w:color="auto" w:fill="auto"/>
              <w:spacing w:before="156" w:after="156"/>
              <w:ind w:left="0"/>
            </w:pPr>
            <w:r w:rsidRPr="00BD18AF">
              <w:rPr>
                <w:rFonts w:cs="Times New Roman"/>
              </w:rPr>
              <w:t>安装虚拟机时配置，系统自动获取</w:t>
            </w:r>
          </w:p>
        </w:tc>
        <w:tc>
          <w:tcPr>
            <w:tcW w:w="2274" w:type="dxa"/>
          </w:tcPr>
          <w:p w14:paraId="48E63D24" w14:textId="77777777" w:rsidR="00377AA7" w:rsidRDefault="00377AA7" w:rsidP="006F5B6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377AA7" w14:paraId="15B67DF9" w14:textId="77777777" w:rsidTr="006F5B67">
        <w:tc>
          <w:tcPr>
            <w:tcW w:w="2273" w:type="dxa"/>
          </w:tcPr>
          <w:p w14:paraId="5F18C7F5" w14:textId="794B5B75" w:rsidR="00377AA7" w:rsidRDefault="00BE1D4B" w:rsidP="006F5B67">
            <w:pPr>
              <w:pStyle w:val="eCT5"/>
              <w:shd w:val="clear" w:color="auto" w:fill="auto"/>
              <w:spacing w:before="156" w:after="156"/>
              <w:ind w:left="0"/>
            </w:pPr>
            <w:r>
              <w:rPr>
                <w:rFonts w:cs="Times New Roman" w:hint="eastAsia"/>
              </w:rPr>
              <w:t>集群</w:t>
            </w:r>
          </w:p>
        </w:tc>
        <w:tc>
          <w:tcPr>
            <w:tcW w:w="2274" w:type="dxa"/>
          </w:tcPr>
          <w:p w14:paraId="48FB9BF7" w14:textId="3184CA06" w:rsidR="00377AA7" w:rsidRDefault="006A51D4" w:rsidP="006F5B67">
            <w:pPr>
              <w:pStyle w:val="eCT5"/>
              <w:shd w:val="clear" w:color="auto" w:fill="auto"/>
              <w:spacing w:before="156" w:after="156"/>
              <w:ind w:left="0"/>
            </w:pPr>
            <w:r>
              <w:rPr>
                <w:rFonts w:hint="eastAsia"/>
              </w:rPr>
              <w:t>存储下的集群，若无集群信息，下拉框显示“</w:t>
            </w:r>
            <w:r>
              <w:rPr>
                <w:rFonts w:hint="eastAsia"/>
              </w:rPr>
              <w:t>-</w:t>
            </w:r>
            <w:r>
              <w:rPr>
                <w:rFonts w:hint="eastAsia"/>
              </w:rPr>
              <w:t>”。</w:t>
            </w:r>
          </w:p>
        </w:tc>
        <w:tc>
          <w:tcPr>
            <w:tcW w:w="2274" w:type="dxa"/>
          </w:tcPr>
          <w:p w14:paraId="779B23BA" w14:textId="77777777" w:rsidR="00377AA7" w:rsidRDefault="00377AA7" w:rsidP="006F5B6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377AA7" w14:paraId="0AD8994A" w14:textId="77777777" w:rsidTr="006F5B67">
        <w:tc>
          <w:tcPr>
            <w:tcW w:w="2273" w:type="dxa"/>
          </w:tcPr>
          <w:p w14:paraId="150B8669" w14:textId="44778F8D" w:rsidR="00377AA7" w:rsidRDefault="00BE1D4B" w:rsidP="006F5B67">
            <w:pPr>
              <w:pStyle w:val="eCT5"/>
              <w:shd w:val="clear" w:color="auto" w:fill="auto"/>
              <w:spacing w:before="156" w:after="156"/>
              <w:ind w:left="0"/>
            </w:pPr>
            <w:r>
              <w:rPr>
                <w:rFonts w:cs="Times New Roman" w:hint="eastAsia"/>
              </w:rPr>
              <w:t>主机</w:t>
            </w:r>
          </w:p>
        </w:tc>
        <w:tc>
          <w:tcPr>
            <w:tcW w:w="2274" w:type="dxa"/>
          </w:tcPr>
          <w:p w14:paraId="76303286" w14:textId="77777777" w:rsidR="00377AA7" w:rsidRDefault="00377AA7" w:rsidP="006F5B67">
            <w:pPr>
              <w:pStyle w:val="eCT5"/>
              <w:shd w:val="clear" w:color="auto" w:fill="auto"/>
              <w:spacing w:before="156" w:after="156"/>
              <w:ind w:left="0"/>
            </w:pPr>
            <w:r w:rsidRPr="00BD18AF">
              <w:rPr>
                <w:rFonts w:cs="Times New Roman"/>
              </w:rPr>
              <w:t>虚拟机名称</w:t>
            </w:r>
          </w:p>
        </w:tc>
        <w:tc>
          <w:tcPr>
            <w:tcW w:w="2274" w:type="dxa"/>
          </w:tcPr>
          <w:p w14:paraId="320F2A5A" w14:textId="42925F9D" w:rsidR="00377AA7" w:rsidRDefault="006A51D4" w:rsidP="006F5B67">
            <w:pPr>
              <w:pStyle w:val="eCT5"/>
              <w:shd w:val="clear" w:color="auto" w:fill="auto"/>
              <w:spacing w:before="156" w:after="156"/>
              <w:ind w:left="0"/>
            </w:pPr>
            <w:r>
              <w:rPr>
                <w:rFonts w:cs="Times New Roman" w:hint="eastAsia"/>
              </w:rPr>
              <w:t>在</w:t>
            </w:r>
            <w:r w:rsidR="00377AA7" w:rsidRPr="00BD18AF">
              <w:rPr>
                <w:rFonts w:cs="Times New Roman"/>
              </w:rPr>
              <w:t>文本框</w:t>
            </w:r>
            <w:r>
              <w:rPr>
                <w:rFonts w:cs="Times New Roman" w:hint="eastAsia"/>
              </w:rPr>
              <w:t>中</w:t>
            </w:r>
            <w:r w:rsidR="00377AA7" w:rsidRPr="00BD18AF">
              <w:rPr>
                <w:rFonts w:cs="Times New Roman"/>
              </w:rPr>
              <w:t>输入</w:t>
            </w:r>
          </w:p>
        </w:tc>
      </w:tr>
      <w:tr w:rsidR="00BE1D4B" w14:paraId="3EB9B871" w14:textId="77777777" w:rsidTr="006F5B67">
        <w:tc>
          <w:tcPr>
            <w:tcW w:w="2273" w:type="dxa"/>
          </w:tcPr>
          <w:p w14:paraId="65571106" w14:textId="6F28BA22" w:rsidR="00BE1D4B" w:rsidRDefault="00BE1D4B" w:rsidP="006F5B67">
            <w:pPr>
              <w:pStyle w:val="eCT5"/>
              <w:shd w:val="clear" w:color="auto" w:fill="auto"/>
              <w:spacing w:before="156" w:after="156"/>
              <w:ind w:left="0"/>
              <w:rPr>
                <w:rFonts w:cs="Times New Roman"/>
              </w:rPr>
            </w:pPr>
            <w:r>
              <w:rPr>
                <w:rFonts w:cs="Times New Roman" w:hint="eastAsia"/>
              </w:rPr>
              <w:t>密钥</w:t>
            </w:r>
          </w:p>
        </w:tc>
        <w:tc>
          <w:tcPr>
            <w:tcW w:w="2274" w:type="dxa"/>
          </w:tcPr>
          <w:p w14:paraId="58350CCA" w14:textId="467D1696" w:rsidR="00BE1D4B" w:rsidRPr="00BD18AF" w:rsidRDefault="006A51D4" w:rsidP="006F5B67">
            <w:pPr>
              <w:pStyle w:val="eCT5"/>
              <w:shd w:val="clear" w:color="auto" w:fill="auto"/>
              <w:spacing w:before="156" w:after="156"/>
              <w:ind w:left="0"/>
              <w:rPr>
                <w:rFonts w:cs="Times New Roman"/>
              </w:rPr>
            </w:pPr>
            <w:r>
              <w:rPr>
                <w:rFonts w:cs="Times New Roman" w:hint="eastAsia"/>
              </w:rPr>
              <w:t>备份时使用的密钥</w:t>
            </w:r>
          </w:p>
        </w:tc>
        <w:tc>
          <w:tcPr>
            <w:tcW w:w="2274" w:type="dxa"/>
          </w:tcPr>
          <w:p w14:paraId="063873A8" w14:textId="5F739FBD" w:rsidR="00BE1D4B" w:rsidRPr="00BD18AF" w:rsidRDefault="006A51D4" w:rsidP="006F5B67">
            <w:pPr>
              <w:pStyle w:val="eCT5"/>
              <w:shd w:val="clear" w:color="auto" w:fill="auto"/>
              <w:spacing w:before="156" w:after="156"/>
              <w:ind w:left="0"/>
              <w:rPr>
                <w:rFonts w:cs="Times New Roman"/>
              </w:rPr>
            </w:pPr>
            <w:r>
              <w:rPr>
                <w:rFonts w:cs="Times New Roman" w:hint="eastAsia"/>
              </w:rPr>
              <w:t>在</w:t>
            </w:r>
            <w:r w:rsidRPr="00BD18AF">
              <w:rPr>
                <w:rFonts w:cs="Times New Roman"/>
              </w:rPr>
              <w:t>文本框</w:t>
            </w:r>
            <w:r>
              <w:rPr>
                <w:rFonts w:cs="Times New Roman" w:hint="eastAsia"/>
              </w:rPr>
              <w:t>中</w:t>
            </w:r>
            <w:r w:rsidRPr="00BD18AF">
              <w:rPr>
                <w:rFonts w:cs="Times New Roman"/>
              </w:rPr>
              <w:t>输入</w:t>
            </w:r>
          </w:p>
        </w:tc>
      </w:tr>
    </w:tbl>
    <w:p w14:paraId="327D5026" w14:textId="77777777" w:rsidR="00377AA7" w:rsidRDefault="00377AA7" w:rsidP="00377AA7">
      <w:pPr>
        <w:pStyle w:val="eCT5"/>
        <w:spacing w:before="156" w:after="156"/>
      </w:pPr>
    </w:p>
    <w:p w14:paraId="593A2FFB" w14:textId="77777777" w:rsidR="00183204" w:rsidRDefault="00183204" w:rsidP="00183204">
      <w:pPr>
        <w:pStyle w:val="3"/>
        <w:spacing w:before="312" w:after="312"/>
        <w:rPr>
          <w:lang w:val="en-GB"/>
        </w:rPr>
      </w:pPr>
      <w:bookmarkStart w:id="835" w:name="_Toc73981792"/>
      <w:r>
        <w:rPr>
          <w:rFonts w:hint="eastAsia"/>
          <w:lang w:val="en-GB" w:eastAsia="zh-CN"/>
        </w:rPr>
        <w:t>远程</w:t>
      </w:r>
      <w:proofErr w:type="spellStart"/>
      <w:r>
        <w:rPr>
          <w:rFonts w:hint="eastAsia"/>
          <w:lang w:val="en-GB"/>
        </w:rPr>
        <w:t>复制备份数据</w:t>
      </w:r>
      <w:bookmarkEnd w:id="835"/>
      <w:proofErr w:type="spellEnd"/>
    </w:p>
    <w:p w14:paraId="75731F98" w14:textId="77777777" w:rsidR="00345051" w:rsidRPr="00345051" w:rsidRDefault="00345051" w:rsidP="00345051">
      <w:pPr>
        <w:pStyle w:val="eCT3"/>
        <w:spacing w:before="156" w:after="156"/>
        <w:ind w:left="0"/>
        <w:rPr>
          <w:b/>
          <w:bCs/>
        </w:rPr>
      </w:pPr>
      <w:r w:rsidRPr="00345051">
        <w:rPr>
          <w:rFonts w:hint="eastAsia"/>
          <w:b/>
          <w:bCs/>
        </w:rPr>
        <w:t>背景信息</w:t>
      </w:r>
    </w:p>
    <w:p w14:paraId="5C8FEDF2" w14:textId="77777777" w:rsidR="00345051" w:rsidRDefault="00345051" w:rsidP="00345051">
      <w:pPr>
        <w:pStyle w:val="eCT3"/>
        <w:spacing w:before="156" w:after="156"/>
      </w:pPr>
      <w:r>
        <w:rPr>
          <w:rFonts w:hint="eastAsia"/>
        </w:rPr>
        <w:t>支持自动将备份数据复制至两个不同的数据中心。</w:t>
      </w:r>
    </w:p>
    <w:p w14:paraId="18A85421" w14:textId="77777777" w:rsidR="00345051" w:rsidRPr="00345051" w:rsidRDefault="00345051" w:rsidP="00345051">
      <w:pPr>
        <w:pStyle w:val="eCT3"/>
        <w:spacing w:before="156" w:after="156"/>
        <w:ind w:left="0"/>
        <w:rPr>
          <w:b/>
          <w:bCs/>
        </w:rPr>
      </w:pPr>
      <w:r w:rsidRPr="00345051">
        <w:rPr>
          <w:rFonts w:hint="eastAsia"/>
          <w:b/>
          <w:bCs/>
        </w:rPr>
        <w:t>操作步骤</w:t>
      </w:r>
    </w:p>
    <w:p w14:paraId="284F9E41" w14:textId="3B611041" w:rsidR="00183204" w:rsidRDefault="00183204" w:rsidP="00183204">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0911756B" w14:textId="77777777" w:rsidR="00377AA7" w:rsidRDefault="00377AA7" w:rsidP="00377AA7">
      <w:pPr>
        <w:pStyle w:val="3"/>
        <w:spacing w:before="312" w:after="312"/>
      </w:pPr>
      <w:bookmarkStart w:id="836" w:name="_Toc73981793"/>
      <w:proofErr w:type="spellStart"/>
      <w:r>
        <w:rPr>
          <w:rFonts w:hint="eastAsia"/>
        </w:rPr>
        <w:t>过期数据</w:t>
      </w:r>
      <w:bookmarkEnd w:id="836"/>
      <w:proofErr w:type="spellEnd"/>
    </w:p>
    <w:p w14:paraId="1236DC8A" w14:textId="2FA22AC9" w:rsidR="00377AA7" w:rsidRDefault="00377AA7" w:rsidP="00377AA7">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18B92185" w14:textId="7BB79354" w:rsidR="00DB0A74" w:rsidRDefault="00DB0A74" w:rsidP="00DB0A74">
      <w:pPr>
        <w:pStyle w:val="2"/>
        <w:spacing w:before="312"/>
        <w:rPr>
          <w:lang w:eastAsia="zh-CN"/>
        </w:rPr>
      </w:pPr>
      <w:bookmarkStart w:id="837" w:name="_Toc73981794"/>
      <w:r>
        <w:rPr>
          <w:rFonts w:hint="eastAsia"/>
          <w:lang w:eastAsia="zh-CN"/>
        </w:rPr>
        <w:t>品高云</w:t>
      </w:r>
      <w:bookmarkEnd w:id="837"/>
    </w:p>
    <w:p w14:paraId="146042AE" w14:textId="64C60CB8" w:rsidR="00BD5035" w:rsidRDefault="00BD5035" w:rsidP="00BD5035">
      <w:pPr>
        <w:pStyle w:val="3"/>
        <w:spacing w:before="312" w:after="312"/>
        <w:rPr>
          <w:lang w:val="en-GB" w:eastAsia="zh-CN"/>
        </w:rPr>
      </w:pPr>
      <w:bookmarkStart w:id="838" w:name="_Toc73981795"/>
      <w:r>
        <w:rPr>
          <w:rFonts w:hint="eastAsia"/>
          <w:lang w:val="en-GB" w:eastAsia="zh-CN"/>
        </w:rPr>
        <w:t>新增品高云客户端</w:t>
      </w:r>
      <w:bookmarkEnd w:id="838"/>
    </w:p>
    <w:p w14:paraId="4BEABB5E" w14:textId="42FC7584" w:rsidR="00BD5035" w:rsidRDefault="00BD5035" w:rsidP="00BD5035">
      <w:pPr>
        <w:pStyle w:val="eCT3"/>
        <w:spacing w:before="156" w:after="156"/>
      </w:pPr>
      <w:r>
        <w:rPr>
          <w:rFonts w:hint="eastAsia"/>
        </w:rPr>
        <w:t>品高云客户端的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_Ref61969768 \n \h</w:instrText>
      </w:r>
      <w:r>
        <w:instrText xml:space="preserve"> </w:instrText>
      </w:r>
      <w:r>
        <w:fldChar w:fldCharType="separate"/>
      </w:r>
      <w:r w:rsidR="004425DC">
        <w:t>7.2.1.10</w:t>
      </w:r>
      <w:r>
        <w:fldChar w:fldCharType="end"/>
      </w:r>
      <w:r>
        <w:fldChar w:fldCharType="begin"/>
      </w:r>
      <w:r>
        <w:instrText xml:space="preserve"> REF _Ref61969768 \h </w:instrText>
      </w:r>
      <w:r>
        <w:fldChar w:fldCharType="separate"/>
      </w:r>
      <w:r w:rsidR="004425DC">
        <w:rPr>
          <w:rFonts w:hint="eastAsia"/>
        </w:rPr>
        <w:t>品高云</w:t>
      </w:r>
      <w:r>
        <w:fldChar w:fldCharType="end"/>
      </w:r>
      <w:r>
        <w:rPr>
          <w:rFonts w:hint="eastAsia"/>
        </w:rPr>
        <w:t>。</w:t>
      </w:r>
    </w:p>
    <w:p w14:paraId="3E7647E2" w14:textId="616A9278" w:rsidR="00446080" w:rsidRDefault="00446080" w:rsidP="00DB0A74">
      <w:pPr>
        <w:pStyle w:val="3"/>
        <w:spacing w:before="312" w:after="312"/>
        <w:rPr>
          <w:lang w:val="en-GB"/>
        </w:rPr>
      </w:pPr>
      <w:bookmarkStart w:id="839" w:name="_Toc73981796"/>
      <w:r>
        <w:rPr>
          <w:rFonts w:hint="eastAsia"/>
          <w:lang w:val="en-GB" w:eastAsia="zh-CN"/>
        </w:rPr>
        <w:t>备份前配置</w:t>
      </w:r>
      <w:bookmarkEnd w:id="839"/>
    </w:p>
    <w:p w14:paraId="5081E979" w14:textId="23F4A76E" w:rsidR="00446080" w:rsidRDefault="00446080" w:rsidP="003D3E47">
      <w:pPr>
        <w:pStyle w:val="eCT1"/>
        <w:numPr>
          <w:ilvl w:val="0"/>
          <w:numId w:val="218"/>
        </w:numPr>
        <w:spacing w:before="312" w:after="312"/>
        <w:ind w:left="1701" w:hanging="709"/>
      </w:pPr>
      <w:bookmarkStart w:id="840" w:name="_Ref56760518"/>
      <w:r>
        <w:rPr>
          <w:rFonts w:hint="eastAsia"/>
        </w:rPr>
        <w:t>在</w:t>
      </w:r>
      <w:r>
        <w:rPr>
          <w:rFonts w:hint="eastAsia"/>
        </w:rPr>
        <w:t>C</w:t>
      </w:r>
      <w:r>
        <w:t>DM</w:t>
      </w:r>
      <w:r>
        <w:rPr>
          <w:rFonts w:hint="eastAsia"/>
        </w:rPr>
        <w:t>存储服务器上，执行如下命令，将</w:t>
      </w:r>
      <w:r>
        <w:rPr>
          <w:rFonts w:hint="eastAsia"/>
        </w:rPr>
        <w:t>C</w:t>
      </w:r>
      <w:r>
        <w:t>DM</w:t>
      </w:r>
      <w:r>
        <w:rPr>
          <w:rFonts w:hint="eastAsia"/>
        </w:rPr>
        <w:t>存储服务器上的指定盘挂载成文件系统。</w:t>
      </w:r>
      <w:bookmarkEnd w:id="840"/>
    </w:p>
    <w:p w14:paraId="7BC7F6C2" w14:textId="02953841" w:rsidR="00446080" w:rsidRDefault="00446080" w:rsidP="00446080">
      <w:pPr>
        <w:pStyle w:val="eCTf5"/>
        <w:rPr>
          <w:i/>
          <w:iCs/>
        </w:rPr>
      </w:pPr>
      <w:r>
        <w:rPr>
          <w:rFonts w:hint="eastAsia"/>
        </w:rPr>
        <w:t>#</w:t>
      </w:r>
      <w:r>
        <w:t xml:space="preserve"> </w:t>
      </w:r>
      <w:proofErr w:type="spellStart"/>
      <w:r>
        <w:t>mkfs.xfs</w:t>
      </w:r>
      <w:proofErr w:type="spellEnd"/>
      <w:r>
        <w:t xml:space="preserve"> -F </w:t>
      </w:r>
      <w:r w:rsidRPr="00446080">
        <w:rPr>
          <w:i/>
          <w:iCs/>
        </w:rPr>
        <w:t>/dev/</w:t>
      </w:r>
      <w:proofErr w:type="spellStart"/>
      <w:r w:rsidRPr="00446080">
        <w:rPr>
          <w:i/>
          <w:iCs/>
        </w:rPr>
        <w:t>sdx</w:t>
      </w:r>
      <w:proofErr w:type="spellEnd"/>
    </w:p>
    <w:p w14:paraId="319BC545" w14:textId="1DE7DD0D" w:rsidR="00F36DF7" w:rsidRDefault="00F36DF7" w:rsidP="00446080">
      <w:pPr>
        <w:pStyle w:val="eCTf5"/>
        <w:rPr>
          <w:i/>
          <w:iCs/>
        </w:rPr>
      </w:pPr>
      <w:r>
        <w:rPr>
          <w:rFonts w:hint="eastAsia"/>
        </w:rPr>
        <w:t>#</w:t>
      </w:r>
      <w:r>
        <w:t xml:space="preserve"> </w:t>
      </w:r>
      <w:r>
        <w:rPr>
          <w:rFonts w:hint="eastAsia"/>
        </w:rPr>
        <w:t>mount</w:t>
      </w:r>
      <w:r>
        <w:t xml:space="preserve"> </w:t>
      </w:r>
      <w:r w:rsidRPr="00446080">
        <w:rPr>
          <w:i/>
          <w:iCs/>
        </w:rPr>
        <w:t>/dev/</w:t>
      </w:r>
      <w:proofErr w:type="spellStart"/>
      <w:r w:rsidRPr="00446080">
        <w:rPr>
          <w:i/>
          <w:iCs/>
        </w:rPr>
        <w:t>sdx</w:t>
      </w:r>
      <w:proofErr w:type="spellEnd"/>
      <w:r>
        <w:rPr>
          <w:i/>
          <w:iCs/>
        </w:rPr>
        <w:t xml:space="preserve"> </w:t>
      </w:r>
      <w:r>
        <w:rPr>
          <w:rFonts w:hint="eastAsia"/>
          <w:i/>
          <w:iCs/>
        </w:rPr>
        <w:t>/</w:t>
      </w:r>
      <w:proofErr w:type="spellStart"/>
      <w:r>
        <w:rPr>
          <w:rFonts w:hint="eastAsia"/>
          <w:i/>
          <w:iCs/>
        </w:rPr>
        <w:t>file</w:t>
      </w:r>
      <w:r>
        <w:rPr>
          <w:i/>
          <w:iCs/>
        </w:rPr>
        <w:t>A</w:t>
      </w:r>
      <w:proofErr w:type="spellEnd"/>
    </w:p>
    <w:p w14:paraId="5030AC8B" w14:textId="198CE0DA" w:rsidR="00446080" w:rsidRDefault="00446080" w:rsidP="00446080">
      <w:pPr>
        <w:pStyle w:val="eCT3"/>
        <w:pBdr>
          <w:top w:val="single" w:sz="4" w:space="1" w:color="auto"/>
          <w:bottom w:val="single" w:sz="4" w:space="1" w:color="auto"/>
        </w:pBdr>
        <w:spacing w:beforeLines="0" w:before="0" w:afterLines="0" w:after="0"/>
      </w:pPr>
      <w:r>
        <w:rPr>
          <w:noProof/>
        </w:rPr>
        <w:drawing>
          <wp:inline distT="0" distB="0" distL="0" distR="0" wp14:anchorId="5B479C4D" wp14:editId="654415BB">
            <wp:extent cx="590580" cy="266714"/>
            <wp:effectExtent l="0" t="0" r="0" b="0"/>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C9AD227" w14:textId="5AE53FCF" w:rsidR="00446080" w:rsidRPr="00446080" w:rsidRDefault="00446080" w:rsidP="00446080">
      <w:pPr>
        <w:pStyle w:val="eCT3"/>
        <w:pBdr>
          <w:top w:val="single" w:sz="4" w:space="1" w:color="auto"/>
          <w:bottom w:val="single" w:sz="4" w:space="1" w:color="auto"/>
        </w:pBdr>
        <w:spacing w:beforeLines="0" w:before="0" w:afterLines="0" w:after="0"/>
      </w:pPr>
      <w:r>
        <w:rPr>
          <w:rFonts w:hint="eastAsia"/>
        </w:rPr>
        <w:t>“</w:t>
      </w:r>
      <w:r w:rsidRPr="00446080">
        <w:t>/dev/</w:t>
      </w:r>
      <w:proofErr w:type="spellStart"/>
      <w:r w:rsidRPr="00446080">
        <w:t>sdx</w:t>
      </w:r>
      <w:proofErr w:type="spellEnd"/>
      <w:r>
        <w:rPr>
          <w:rFonts w:hint="eastAsia"/>
        </w:rPr>
        <w:t>”为</w:t>
      </w:r>
      <w:r>
        <w:rPr>
          <w:rFonts w:hint="eastAsia"/>
        </w:rPr>
        <w:t>C</w:t>
      </w:r>
      <w:r>
        <w:t>DM</w:t>
      </w:r>
      <w:r>
        <w:rPr>
          <w:rFonts w:hint="eastAsia"/>
        </w:rPr>
        <w:t>存储服务器上的指定盘，请根据实际情况进行修改。</w:t>
      </w:r>
    </w:p>
    <w:p w14:paraId="309EE86E" w14:textId="77777777" w:rsidR="00446080" w:rsidRPr="007370FE" w:rsidRDefault="00446080" w:rsidP="00446080">
      <w:pPr>
        <w:pStyle w:val="eCT3"/>
        <w:spacing w:before="156" w:after="156"/>
      </w:pPr>
    </w:p>
    <w:p w14:paraId="01E59C3A" w14:textId="6FBBA233" w:rsidR="00446080" w:rsidRDefault="00446080" w:rsidP="00446080">
      <w:pPr>
        <w:pStyle w:val="eCT1"/>
        <w:spacing w:before="312" w:after="312"/>
      </w:pPr>
      <w:r>
        <w:rPr>
          <w:rFonts w:hint="eastAsia"/>
        </w:rPr>
        <w:t>登录</w:t>
      </w:r>
      <w:r>
        <w:rPr>
          <w:rFonts w:hint="eastAsia"/>
        </w:rPr>
        <w:t>C</w:t>
      </w:r>
      <w:r>
        <w:t>DM</w:t>
      </w:r>
      <w:r>
        <w:rPr>
          <w:rFonts w:hint="eastAsia"/>
        </w:rPr>
        <w:t>系统，将</w:t>
      </w:r>
      <w:r>
        <w:fldChar w:fldCharType="begin"/>
      </w:r>
      <w:r>
        <w:instrText xml:space="preserve"> </w:instrText>
      </w:r>
      <w:r>
        <w:rPr>
          <w:rFonts w:hint="eastAsia"/>
        </w:rPr>
        <w:instrText>REF _Ref56760518 \r \h</w:instrText>
      </w:r>
      <w:r>
        <w:instrText xml:space="preserve"> </w:instrText>
      </w:r>
      <w:r>
        <w:fldChar w:fldCharType="separate"/>
      </w:r>
      <w:r w:rsidR="004425DC">
        <w:rPr>
          <w:rFonts w:hint="eastAsia"/>
        </w:rPr>
        <w:t>步骤</w:t>
      </w:r>
      <w:r w:rsidR="004425DC">
        <w:rPr>
          <w:rFonts w:hint="eastAsia"/>
        </w:rPr>
        <w:t>1</w:t>
      </w:r>
      <w:r>
        <w:fldChar w:fldCharType="end"/>
      </w:r>
      <w:r>
        <w:rPr>
          <w:rFonts w:hint="eastAsia"/>
        </w:rPr>
        <w:t>中的挂载后的文件系统</w:t>
      </w:r>
      <w:r w:rsidR="0085262D">
        <w:rPr>
          <w:rFonts w:hint="eastAsia"/>
        </w:rPr>
        <w:t>在“存储管理”页面</w:t>
      </w:r>
      <w:r w:rsidR="008E7D07">
        <w:rPr>
          <w:rFonts w:hint="eastAsia"/>
        </w:rPr>
        <w:t>添加为文件存储，如</w:t>
      </w:r>
      <w:r w:rsidR="0085262D">
        <w:fldChar w:fldCharType="begin"/>
      </w:r>
      <w:r w:rsidR="0085262D">
        <w:instrText xml:space="preserve"> </w:instrText>
      </w:r>
      <w:r w:rsidR="0085262D">
        <w:rPr>
          <w:rFonts w:hint="eastAsia"/>
        </w:rPr>
        <w:instrText>REF _Ref56761397 \h</w:instrText>
      </w:r>
      <w:r w:rsidR="0085262D">
        <w:instrText xml:space="preserve"> </w:instrText>
      </w:r>
      <w:r w:rsidR="0085262D">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13</w:t>
      </w:r>
      <w:r w:rsidR="0085262D">
        <w:fldChar w:fldCharType="end"/>
      </w:r>
      <w:r w:rsidR="008E7D07">
        <w:rPr>
          <w:rFonts w:hint="eastAsia"/>
        </w:rPr>
        <w:t>所示。</w:t>
      </w:r>
    </w:p>
    <w:p w14:paraId="527DD1A7" w14:textId="774252DE" w:rsidR="0085262D" w:rsidRDefault="0085262D" w:rsidP="0085262D">
      <w:pPr>
        <w:pStyle w:val="afff0"/>
        <w:keepNext/>
      </w:pPr>
      <w:bookmarkStart w:id="841" w:name="_Ref5676139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13</w:t>
      </w:r>
      <w:r w:rsidR="00434898">
        <w:fldChar w:fldCharType="end"/>
      </w:r>
      <w:bookmarkEnd w:id="841"/>
      <w:r>
        <w:rPr>
          <w:rFonts w:hint="eastAsia"/>
        </w:rPr>
        <w:t>添加文件存储</w:t>
      </w:r>
    </w:p>
    <w:p w14:paraId="3DFC839D" w14:textId="603BBFEB" w:rsidR="008E7D07" w:rsidRDefault="00F36DF7" w:rsidP="0085262D">
      <w:pPr>
        <w:pStyle w:val="eCTf4"/>
      </w:pPr>
      <w:r>
        <w:rPr>
          <w:noProof/>
        </w:rPr>
        <w:drawing>
          <wp:inline distT="0" distB="0" distL="0" distR="0" wp14:anchorId="6F3E8AD6" wp14:editId="4D61263B">
            <wp:extent cx="2209914" cy="1460575"/>
            <wp:effectExtent l="0" t="0" r="0" b="6350"/>
            <wp:docPr id="1046"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209914" cy="1460575"/>
                    </a:xfrm>
                    <a:prstGeom prst="rect">
                      <a:avLst/>
                    </a:prstGeom>
                  </pic:spPr>
                </pic:pic>
              </a:graphicData>
            </a:graphic>
          </wp:inline>
        </w:drawing>
      </w:r>
    </w:p>
    <w:p w14:paraId="179D2950" w14:textId="5E1D8914" w:rsidR="0085262D" w:rsidRDefault="0085262D" w:rsidP="0085262D">
      <w:pPr>
        <w:pStyle w:val="eCT3"/>
        <w:spacing w:before="156" w:after="156"/>
      </w:pPr>
    </w:p>
    <w:p w14:paraId="2E20A945" w14:textId="25BE80D0" w:rsidR="0085262D" w:rsidRDefault="0085262D" w:rsidP="0085262D">
      <w:pPr>
        <w:pStyle w:val="eCT1"/>
        <w:spacing w:before="312" w:after="312"/>
      </w:pPr>
      <w:r>
        <w:rPr>
          <w:rFonts w:hint="eastAsia"/>
        </w:rPr>
        <w:t>请在</w:t>
      </w:r>
      <w:r>
        <w:rPr>
          <w:rFonts w:hint="eastAsia"/>
        </w:rPr>
        <w:t>C</w:t>
      </w:r>
      <w:r>
        <w:t>DM</w:t>
      </w:r>
      <w:r>
        <w:rPr>
          <w:rFonts w:hint="eastAsia"/>
        </w:rPr>
        <w:t>存储服务器上</w:t>
      </w:r>
      <w:r w:rsidR="00A47F34">
        <w:rPr>
          <w:rFonts w:hint="eastAsia"/>
        </w:rPr>
        <w:t>执行如下操作</w:t>
      </w:r>
      <w:r>
        <w:rPr>
          <w:rFonts w:hint="eastAsia"/>
        </w:rPr>
        <w:t>，将</w:t>
      </w:r>
      <w:r w:rsidRPr="0085262D">
        <w:rPr>
          <w:rFonts w:hint="eastAsia"/>
        </w:rPr>
        <w:t>该目录通过</w:t>
      </w:r>
      <w:proofErr w:type="spellStart"/>
      <w:r w:rsidRPr="0085262D">
        <w:rPr>
          <w:rFonts w:hint="eastAsia"/>
        </w:rPr>
        <w:t>nfs</w:t>
      </w:r>
      <w:proofErr w:type="spellEnd"/>
      <w:r w:rsidRPr="0085262D">
        <w:rPr>
          <w:rFonts w:hint="eastAsia"/>
        </w:rPr>
        <w:t>共享给所有品高得主机</w:t>
      </w:r>
      <w:r>
        <w:rPr>
          <w:rFonts w:hint="eastAsia"/>
        </w:rPr>
        <w:t>。</w:t>
      </w:r>
    </w:p>
    <w:p w14:paraId="2CD124C4" w14:textId="779790D9" w:rsidR="0085262D" w:rsidRDefault="0085262D" w:rsidP="0085262D">
      <w:pPr>
        <w:pStyle w:val="eCT1"/>
        <w:numPr>
          <w:ilvl w:val="0"/>
          <w:numId w:val="0"/>
        </w:numPr>
        <w:spacing w:before="312" w:after="312"/>
        <w:ind w:left="1701"/>
      </w:pPr>
      <w:r>
        <w:rPr>
          <w:rFonts w:hint="eastAsia"/>
        </w:rPr>
        <w:t>#</w:t>
      </w:r>
      <w:r>
        <w:t xml:space="preserve"> </w:t>
      </w:r>
      <w:r>
        <w:rPr>
          <w:rFonts w:hint="eastAsia"/>
        </w:rPr>
        <w:t>vim</w:t>
      </w:r>
      <w:r>
        <w:t xml:space="preserve"> </w:t>
      </w:r>
      <w:r w:rsidRPr="0085262D">
        <w:t>/etc/</w:t>
      </w:r>
      <w:proofErr w:type="spellStart"/>
      <w:r w:rsidRPr="0085262D">
        <w:t>exportfs</w:t>
      </w:r>
      <w:proofErr w:type="spellEnd"/>
    </w:p>
    <w:tbl>
      <w:tblPr>
        <w:tblStyle w:val="afe"/>
        <w:tblW w:w="0" w:type="auto"/>
        <w:tblInd w:w="1701" w:type="dxa"/>
        <w:tblLook w:val="04A0" w:firstRow="1" w:lastRow="0" w:firstColumn="1" w:lastColumn="0" w:noHBand="0" w:noVBand="1"/>
      </w:tblPr>
      <w:tblGrid>
        <w:gridCol w:w="6821"/>
      </w:tblGrid>
      <w:tr w:rsidR="00A47F34" w14:paraId="4D552667" w14:textId="77777777" w:rsidTr="00A47F34">
        <w:tc>
          <w:tcPr>
            <w:tcW w:w="8522" w:type="dxa"/>
          </w:tcPr>
          <w:p w14:paraId="7206632D" w14:textId="77777777" w:rsidR="00A47F34" w:rsidRDefault="00A47F34" w:rsidP="00A47F34">
            <w:pPr>
              <w:pStyle w:val="eCT1"/>
              <w:numPr>
                <w:ilvl w:val="0"/>
                <w:numId w:val="0"/>
              </w:numPr>
              <w:spacing w:beforeLines="0" w:before="0" w:afterLines="0" w:after="0"/>
            </w:pPr>
            <w:r>
              <w:rPr>
                <w:rFonts w:hint="eastAsia"/>
              </w:rPr>
              <w:t>品高主机</w:t>
            </w:r>
            <w:r>
              <w:rPr>
                <w:rFonts w:hint="eastAsia"/>
              </w:rPr>
              <w:t>1</w:t>
            </w:r>
            <w:r w:rsidRPr="00A47F34">
              <w:t>ip (</w:t>
            </w:r>
            <w:proofErr w:type="spellStart"/>
            <w:r w:rsidRPr="00A47F34">
              <w:t>rw,ro_root_squash</w:t>
            </w:r>
            <w:proofErr w:type="spellEnd"/>
            <w:r w:rsidRPr="00A47F34">
              <w:t>))</w:t>
            </w:r>
          </w:p>
          <w:p w14:paraId="78908700" w14:textId="77777777" w:rsidR="00A47F34" w:rsidRDefault="00A47F34" w:rsidP="00A47F34">
            <w:pPr>
              <w:pStyle w:val="eCT1"/>
              <w:numPr>
                <w:ilvl w:val="0"/>
                <w:numId w:val="0"/>
              </w:numPr>
              <w:spacing w:beforeLines="0" w:before="0" w:afterLines="0" w:after="0"/>
            </w:pPr>
            <w:r>
              <w:rPr>
                <w:rFonts w:hint="eastAsia"/>
              </w:rPr>
              <w:t>品高主机</w:t>
            </w:r>
            <w:r>
              <w:rPr>
                <w:rFonts w:hint="eastAsia"/>
              </w:rPr>
              <w:t>2ip</w:t>
            </w:r>
            <w:r>
              <w:t xml:space="preserve"> </w:t>
            </w:r>
            <w:r w:rsidRPr="00A47F34">
              <w:t>(</w:t>
            </w:r>
            <w:proofErr w:type="spellStart"/>
            <w:r w:rsidRPr="00A47F34">
              <w:t>rw,ro_root_squash</w:t>
            </w:r>
            <w:proofErr w:type="spellEnd"/>
            <w:r w:rsidRPr="00A47F34">
              <w:t>))</w:t>
            </w:r>
          </w:p>
          <w:p w14:paraId="4024581D" w14:textId="59D94A57" w:rsidR="00A47F34" w:rsidRPr="00A47F34" w:rsidRDefault="00A47F34" w:rsidP="00A47F34">
            <w:pPr>
              <w:pStyle w:val="eCT1"/>
              <w:numPr>
                <w:ilvl w:val="0"/>
                <w:numId w:val="0"/>
              </w:numPr>
              <w:spacing w:beforeLines="0" w:before="0" w:afterLines="0" w:after="0"/>
            </w:pPr>
            <w:r>
              <w:rPr>
                <w:rFonts w:hint="eastAsia"/>
              </w:rPr>
              <w:t>……</w:t>
            </w:r>
          </w:p>
        </w:tc>
      </w:tr>
    </w:tbl>
    <w:p w14:paraId="0C9CB9C4" w14:textId="2DC0BF5F" w:rsidR="0085262D" w:rsidRDefault="0085262D" w:rsidP="00A47F34">
      <w:pPr>
        <w:pStyle w:val="eCT3"/>
        <w:spacing w:before="156" w:after="156"/>
      </w:pPr>
    </w:p>
    <w:p w14:paraId="0B8623FA" w14:textId="77777777" w:rsidR="00A47F34" w:rsidRDefault="00A47F34" w:rsidP="00A47F34">
      <w:pPr>
        <w:pStyle w:val="eCT3"/>
        <w:pBdr>
          <w:top w:val="single" w:sz="4" w:space="1" w:color="auto"/>
          <w:bottom w:val="single" w:sz="4" w:space="1" w:color="auto"/>
        </w:pBdr>
        <w:spacing w:beforeLines="0" w:before="0" w:afterLines="0" w:after="0"/>
      </w:pPr>
      <w:r>
        <w:rPr>
          <w:noProof/>
        </w:rPr>
        <w:drawing>
          <wp:inline distT="0" distB="0" distL="0" distR="0" wp14:anchorId="7653226D" wp14:editId="6E5CB45E">
            <wp:extent cx="590580" cy="266714"/>
            <wp:effectExtent l="0" t="0" r="0" b="0"/>
            <wp:docPr id="1040"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41EF3E1" w14:textId="6026EBA6" w:rsidR="00A47F34" w:rsidRPr="00446080" w:rsidRDefault="00A47F34" w:rsidP="00A47F34">
      <w:pPr>
        <w:pStyle w:val="eCT3"/>
        <w:pBdr>
          <w:top w:val="single" w:sz="4" w:space="1" w:color="auto"/>
          <w:bottom w:val="single" w:sz="4" w:space="1" w:color="auto"/>
        </w:pBdr>
        <w:spacing w:beforeLines="0" w:before="0" w:afterLines="0" w:after="0"/>
      </w:pPr>
      <w:r>
        <w:rPr>
          <w:rFonts w:hint="eastAsia"/>
        </w:rPr>
        <w:t>多台品高</w:t>
      </w:r>
      <w:r w:rsidR="00DD67DA">
        <w:rPr>
          <w:rFonts w:hint="eastAsia"/>
        </w:rPr>
        <w:t>云</w:t>
      </w:r>
      <w:r>
        <w:rPr>
          <w:rFonts w:hint="eastAsia"/>
        </w:rPr>
        <w:t>主机，请换行添加。</w:t>
      </w:r>
    </w:p>
    <w:p w14:paraId="227ED236" w14:textId="77777777" w:rsidR="00A47F34" w:rsidRPr="007370FE" w:rsidRDefault="00A47F34" w:rsidP="00A47F34">
      <w:pPr>
        <w:pStyle w:val="eCT3"/>
        <w:spacing w:before="156" w:after="156"/>
      </w:pPr>
    </w:p>
    <w:p w14:paraId="567A729B" w14:textId="64DE9DA2" w:rsidR="00A47F34" w:rsidRDefault="00A47F34" w:rsidP="00BC604A">
      <w:pPr>
        <w:pStyle w:val="eCT1"/>
        <w:spacing w:before="312" w:after="312"/>
        <w:ind w:left="1701" w:hanging="709"/>
      </w:pPr>
      <w:r>
        <w:rPr>
          <w:rFonts w:hint="eastAsia"/>
        </w:rPr>
        <w:t>请在所有的品高</w:t>
      </w:r>
      <w:r w:rsidR="00711AC2">
        <w:rPr>
          <w:rFonts w:hint="eastAsia"/>
        </w:rPr>
        <w:t>云</w:t>
      </w:r>
      <w:r>
        <w:rPr>
          <w:rFonts w:hint="eastAsia"/>
        </w:rPr>
        <w:t>主机上执行</w:t>
      </w:r>
      <w:r>
        <w:rPr>
          <w:rFonts w:hint="eastAsia"/>
        </w:rPr>
        <w:t>mount</w:t>
      </w:r>
      <w:r>
        <w:rPr>
          <w:rFonts w:hint="eastAsia"/>
        </w:rPr>
        <w:t>命令，将</w:t>
      </w:r>
      <w:proofErr w:type="spellStart"/>
      <w:r>
        <w:rPr>
          <w:rFonts w:hint="eastAsia"/>
        </w:rPr>
        <w:t>file</w:t>
      </w:r>
      <w:r>
        <w:t>A</w:t>
      </w:r>
      <w:proofErr w:type="spellEnd"/>
      <w:r>
        <w:rPr>
          <w:rFonts w:hint="eastAsia"/>
        </w:rPr>
        <w:t>目录挂载成“</w:t>
      </w:r>
      <w:r>
        <w:rPr>
          <w:rFonts w:hint="eastAsia"/>
        </w:rPr>
        <w:t>/bashare</w:t>
      </w:r>
      <w:r>
        <w:t>3</w:t>
      </w:r>
      <w:r>
        <w:rPr>
          <w:rFonts w:hint="eastAsia"/>
        </w:rPr>
        <w:t>”目录</w:t>
      </w:r>
      <w:r w:rsidR="00AA148B">
        <w:rPr>
          <w:rFonts w:hint="eastAsia"/>
        </w:rPr>
        <w:t>。</w:t>
      </w:r>
    </w:p>
    <w:p w14:paraId="4B523DC5" w14:textId="092A8D0F" w:rsidR="00AA148B" w:rsidRDefault="00AA148B" w:rsidP="00AA148B">
      <w:pPr>
        <w:pStyle w:val="eCTf5"/>
      </w:pPr>
      <w:r>
        <w:rPr>
          <w:rFonts w:hint="eastAsia"/>
        </w:rPr>
        <w:t>#</w:t>
      </w:r>
      <w:r>
        <w:t xml:space="preserve"> </w:t>
      </w:r>
      <w:proofErr w:type="gramStart"/>
      <w:r w:rsidRPr="00AA148B">
        <w:t>mount</w:t>
      </w:r>
      <w:proofErr w:type="gramEnd"/>
      <w:r w:rsidRPr="00AA148B">
        <w:t xml:space="preserve"> </w:t>
      </w:r>
      <w:proofErr w:type="spellStart"/>
      <w:r w:rsidRPr="00AA148B">
        <w:rPr>
          <w:rFonts w:hint="eastAsia"/>
          <w:i/>
          <w:iCs/>
        </w:rPr>
        <w:t>ip</w:t>
      </w:r>
      <w:proofErr w:type="spellEnd"/>
      <w:r>
        <w:rPr>
          <w:rFonts w:hint="eastAsia"/>
        </w:rPr>
        <w:t>:</w:t>
      </w:r>
      <w:r w:rsidRPr="00AA148B">
        <w:t>/</w:t>
      </w:r>
      <w:proofErr w:type="spellStart"/>
      <w:r>
        <w:rPr>
          <w:rFonts w:hint="eastAsia"/>
        </w:rPr>
        <w:t>fileA</w:t>
      </w:r>
      <w:proofErr w:type="spellEnd"/>
      <w:r w:rsidRPr="00AA148B">
        <w:t xml:space="preserve"> /</w:t>
      </w:r>
      <w:r>
        <w:rPr>
          <w:rFonts w:hint="eastAsia"/>
        </w:rPr>
        <w:t>bashare</w:t>
      </w:r>
      <w:r>
        <w:t>3</w:t>
      </w:r>
    </w:p>
    <w:p w14:paraId="316309FF" w14:textId="5EBB2126" w:rsidR="00A47F34" w:rsidRDefault="00A47F34" w:rsidP="00A47F34">
      <w:pPr>
        <w:pStyle w:val="eCT1"/>
        <w:spacing w:before="312" w:after="312"/>
      </w:pPr>
      <w:r>
        <w:rPr>
          <w:rFonts w:hint="eastAsia"/>
        </w:rPr>
        <w:t>请在</w:t>
      </w:r>
      <w:r w:rsidR="00711AC2">
        <w:rPr>
          <w:rFonts w:hint="eastAsia"/>
        </w:rPr>
        <w:t>所有品高云的</w:t>
      </w:r>
      <w:r>
        <w:rPr>
          <w:rFonts w:hint="eastAsia"/>
        </w:rPr>
        <w:t>“</w:t>
      </w:r>
      <w:r w:rsidR="00711AC2">
        <w:rPr>
          <w:rFonts w:hint="eastAsia"/>
        </w:rPr>
        <w:t>/bashare</w:t>
      </w:r>
      <w:r w:rsidR="00711AC2">
        <w:t>3</w:t>
      </w:r>
      <w:r>
        <w:rPr>
          <w:rFonts w:hint="eastAsia"/>
        </w:rPr>
        <w:t>”</w:t>
      </w:r>
      <w:r w:rsidR="00711AC2">
        <w:rPr>
          <w:rFonts w:hint="eastAsia"/>
        </w:rPr>
        <w:t>目录下创建“</w:t>
      </w:r>
      <w:r w:rsidR="00711AC2">
        <w:rPr>
          <w:rFonts w:hint="eastAsia"/>
        </w:rPr>
        <w:t>.</w:t>
      </w:r>
      <w:proofErr w:type="spellStart"/>
      <w:r w:rsidR="00711AC2">
        <w:t>bing</w:t>
      </w:r>
      <w:r w:rsidR="00976D64">
        <w:rPr>
          <w:rFonts w:hint="eastAsia"/>
        </w:rPr>
        <w:t>o</w:t>
      </w:r>
      <w:r w:rsidR="00711AC2">
        <w:t>cloud</w:t>
      </w:r>
      <w:proofErr w:type="spellEnd"/>
      <w:r w:rsidR="00711AC2">
        <w:rPr>
          <w:rFonts w:hint="eastAsia"/>
        </w:rPr>
        <w:t>”空文件。</w:t>
      </w:r>
    </w:p>
    <w:p w14:paraId="48F53F6C" w14:textId="5983935F" w:rsidR="00711AC2" w:rsidRDefault="00711AC2" w:rsidP="00A47F34">
      <w:pPr>
        <w:pStyle w:val="eCT1"/>
        <w:spacing w:before="312" w:after="312"/>
      </w:pPr>
      <w:r>
        <w:rPr>
          <w:rFonts w:hint="eastAsia"/>
        </w:rPr>
        <w:t>登录品高云操作系统。</w:t>
      </w:r>
    </w:p>
    <w:p w14:paraId="27B999E6" w14:textId="092F9328" w:rsidR="00711AC2" w:rsidRDefault="00711AC2" w:rsidP="00A47F34">
      <w:pPr>
        <w:pStyle w:val="eCT1"/>
        <w:spacing w:before="312" w:after="312"/>
      </w:pPr>
      <w:r>
        <w:rPr>
          <w:rFonts w:hint="eastAsia"/>
        </w:rPr>
        <w:t>选择“管理平台”。</w:t>
      </w:r>
    </w:p>
    <w:p w14:paraId="012D2A8B" w14:textId="4927E418" w:rsidR="00711AC2" w:rsidRDefault="00711AC2" w:rsidP="00A47F34">
      <w:pPr>
        <w:pStyle w:val="eCT1"/>
        <w:spacing w:before="312" w:after="312"/>
      </w:pPr>
      <w:r>
        <w:rPr>
          <w:rFonts w:hint="eastAsia"/>
        </w:rPr>
        <w:t>选择“物理资源管理</w:t>
      </w:r>
      <w:r>
        <w:rPr>
          <w:rFonts w:hint="eastAsia"/>
        </w:rPr>
        <w:t xml:space="preserve"> </w:t>
      </w:r>
      <w:r>
        <w:t xml:space="preserve">&gt; </w:t>
      </w:r>
      <w:r>
        <w:rPr>
          <w:rFonts w:hint="eastAsia"/>
        </w:rPr>
        <w:t>存储设备”。</w:t>
      </w:r>
    </w:p>
    <w:p w14:paraId="1A6644C3" w14:textId="0EB61FEA" w:rsidR="00711AC2" w:rsidRDefault="00711AC2" w:rsidP="00A47F34">
      <w:pPr>
        <w:pStyle w:val="eCT1"/>
        <w:spacing w:before="312" w:after="312"/>
      </w:pPr>
      <w:r>
        <w:rPr>
          <w:rFonts w:hint="eastAsia"/>
        </w:rPr>
        <w:t>单击“新建”。</w:t>
      </w:r>
    </w:p>
    <w:p w14:paraId="7BF31A83" w14:textId="3887F5E9" w:rsidR="00711AC2" w:rsidRDefault="00711AC2" w:rsidP="00A47F34">
      <w:pPr>
        <w:pStyle w:val="eCT1"/>
        <w:spacing w:before="312" w:after="312"/>
      </w:pPr>
      <w:r>
        <w:rPr>
          <w:rFonts w:hint="eastAsia"/>
        </w:rPr>
        <w:lastRenderedPageBreak/>
        <w:t>如</w:t>
      </w:r>
      <w:r>
        <w:fldChar w:fldCharType="begin"/>
      </w:r>
      <w:r>
        <w:instrText xml:space="preserve"> </w:instrText>
      </w:r>
      <w:r>
        <w:rPr>
          <w:rFonts w:hint="eastAsia"/>
        </w:rPr>
        <w:instrText>REF _Ref56763232 \h</w:instrText>
      </w:r>
      <w:r>
        <w:instrText xml:space="preserve"> </w:instrText>
      </w:r>
      <w:r>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14</w:t>
      </w:r>
      <w:r>
        <w:fldChar w:fldCharType="end"/>
      </w:r>
      <w:r>
        <w:rPr>
          <w:rFonts w:hint="eastAsia"/>
        </w:rPr>
        <w:t>所示，添加存储设备，单击“创建”。</w:t>
      </w:r>
    </w:p>
    <w:p w14:paraId="71D43385" w14:textId="680ECE4B" w:rsidR="00711AC2" w:rsidRDefault="00711AC2" w:rsidP="00711AC2">
      <w:pPr>
        <w:pStyle w:val="eCTf4"/>
      </w:pPr>
      <w:bookmarkStart w:id="842" w:name="_Ref5676323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14</w:t>
      </w:r>
      <w:r w:rsidR="00434898">
        <w:fldChar w:fldCharType="end"/>
      </w:r>
      <w:bookmarkEnd w:id="842"/>
      <w:r>
        <w:rPr>
          <w:rFonts w:hint="eastAsia"/>
        </w:rPr>
        <w:t>添加存储设备</w:t>
      </w:r>
    </w:p>
    <w:p w14:paraId="6712CAA2" w14:textId="1A654887" w:rsidR="00711AC2" w:rsidRDefault="00711AC2" w:rsidP="00711AC2">
      <w:pPr>
        <w:pStyle w:val="eCTf3"/>
        <w:spacing w:after="156"/>
      </w:pPr>
      <w:r>
        <w:drawing>
          <wp:inline distT="0" distB="0" distL="0" distR="0" wp14:anchorId="3A9C3132" wp14:editId="15180FF4">
            <wp:extent cx="3359323" cy="2101958"/>
            <wp:effectExtent l="0" t="0" r="0" b="0"/>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359323" cy="2101958"/>
                    </a:xfrm>
                    <a:prstGeom prst="rect">
                      <a:avLst/>
                    </a:prstGeom>
                  </pic:spPr>
                </pic:pic>
              </a:graphicData>
            </a:graphic>
          </wp:inline>
        </w:drawing>
      </w:r>
    </w:p>
    <w:p w14:paraId="1E08A4D4" w14:textId="77777777" w:rsidR="00711AC2" w:rsidRDefault="00711AC2" w:rsidP="00711AC2">
      <w:pPr>
        <w:pStyle w:val="eCT5"/>
        <w:spacing w:before="156" w:after="156"/>
      </w:pPr>
    </w:p>
    <w:p w14:paraId="5E76603F" w14:textId="2AE7BB3F" w:rsidR="00711AC2" w:rsidRDefault="007D3031" w:rsidP="00711AC2">
      <w:pPr>
        <w:pStyle w:val="eCT5"/>
        <w:spacing w:before="156" w:after="156"/>
      </w:pPr>
      <w:r>
        <w:rPr>
          <w:rFonts w:hint="eastAsia"/>
        </w:rPr>
        <w:t>创建成功如</w:t>
      </w:r>
      <w:r>
        <w:fldChar w:fldCharType="begin"/>
      </w:r>
      <w:r>
        <w:instrText xml:space="preserve"> </w:instrText>
      </w:r>
      <w:r>
        <w:rPr>
          <w:rFonts w:hint="eastAsia"/>
        </w:rPr>
        <w:instrText>REF _Ref56763389 \h</w:instrText>
      </w:r>
      <w:r>
        <w:instrText xml:space="preserve"> </w:instrText>
      </w:r>
      <w:r>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15</w:t>
      </w:r>
      <w:r>
        <w:fldChar w:fldCharType="end"/>
      </w:r>
      <w:r>
        <w:rPr>
          <w:rFonts w:hint="eastAsia"/>
        </w:rPr>
        <w:t>所示。</w:t>
      </w:r>
    </w:p>
    <w:p w14:paraId="1CB9373B" w14:textId="1D588A81" w:rsidR="007D3031" w:rsidRDefault="007D3031" w:rsidP="007D3031">
      <w:pPr>
        <w:pStyle w:val="eCTf4"/>
      </w:pPr>
      <w:bookmarkStart w:id="843" w:name="_Ref5676338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15</w:t>
      </w:r>
      <w:r w:rsidR="00434898">
        <w:fldChar w:fldCharType="end"/>
      </w:r>
      <w:bookmarkEnd w:id="843"/>
      <w:r>
        <w:rPr>
          <w:rFonts w:hint="eastAsia"/>
        </w:rPr>
        <w:t>存储设备添加成功</w:t>
      </w:r>
    </w:p>
    <w:p w14:paraId="2EC84430" w14:textId="0B51E984" w:rsidR="007D3031" w:rsidRDefault="007D3031" w:rsidP="007D3031">
      <w:pPr>
        <w:pStyle w:val="eCTf3"/>
        <w:spacing w:after="156"/>
      </w:pPr>
      <w:r>
        <w:drawing>
          <wp:inline distT="0" distB="0" distL="0" distR="0" wp14:anchorId="60782AC4" wp14:editId="7458F6C0">
            <wp:extent cx="4378590" cy="1577340"/>
            <wp:effectExtent l="0" t="0" r="0" b="0"/>
            <wp:docPr id="1045" name="图片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386280" cy="1580110"/>
                    </a:xfrm>
                    <a:prstGeom prst="rect">
                      <a:avLst/>
                    </a:prstGeom>
                  </pic:spPr>
                </pic:pic>
              </a:graphicData>
            </a:graphic>
          </wp:inline>
        </w:drawing>
      </w:r>
    </w:p>
    <w:p w14:paraId="181E5AF8" w14:textId="2BC86F79" w:rsidR="007D3031" w:rsidRDefault="007D3031" w:rsidP="00711AC2">
      <w:pPr>
        <w:pStyle w:val="eCT5"/>
        <w:spacing w:before="156" w:after="156"/>
      </w:pPr>
    </w:p>
    <w:p w14:paraId="43694CEC" w14:textId="6CC2689E" w:rsidR="007D3031" w:rsidRDefault="007D3031" w:rsidP="007D3031">
      <w:pPr>
        <w:pStyle w:val="eCT1"/>
        <w:spacing w:before="312" w:after="312"/>
      </w:pPr>
      <w:r>
        <w:rPr>
          <w:rFonts w:hint="eastAsia"/>
        </w:rPr>
        <w:t>在</w:t>
      </w:r>
      <w:r>
        <w:rPr>
          <w:rFonts w:hint="eastAsia"/>
        </w:rPr>
        <w:t>C</w:t>
      </w:r>
      <w:r>
        <w:t>DM</w:t>
      </w:r>
      <w:r>
        <w:rPr>
          <w:rFonts w:hint="eastAsia"/>
        </w:rPr>
        <w:t>存储服务器的“</w:t>
      </w:r>
      <w:r>
        <w:rPr>
          <w:rFonts w:hint="eastAsia"/>
          <w:lang w:val="en-US"/>
        </w:rPr>
        <w:t>/opt/</w:t>
      </w:r>
      <w:proofErr w:type="spellStart"/>
      <w:r>
        <w:rPr>
          <w:rFonts w:hint="eastAsia"/>
          <w:lang w:val="en-US"/>
        </w:rPr>
        <w:t>obstorage</w:t>
      </w:r>
      <w:proofErr w:type="spellEnd"/>
      <w:r>
        <w:rPr>
          <w:rFonts w:hint="eastAsia"/>
          <w:lang w:val="en-US"/>
        </w:rPr>
        <w:t>/</w:t>
      </w:r>
      <w:proofErr w:type="spellStart"/>
      <w:r>
        <w:rPr>
          <w:rFonts w:hint="eastAsia"/>
          <w:lang w:val="en-US"/>
        </w:rPr>
        <w:t>etc</w:t>
      </w:r>
      <w:proofErr w:type="spellEnd"/>
      <w:r>
        <w:rPr>
          <w:rFonts w:hint="eastAsia"/>
          <w:lang w:val="en-US"/>
        </w:rPr>
        <w:t>/</w:t>
      </w:r>
      <w:proofErr w:type="spellStart"/>
      <w:r>
        <w:rPr>
          <w:rFonts w:hint="eastAsia"/>
          <w:lang w:val="en-US"/>
        </w:rPr>
        <w:t>bingo.conf</w:t>
      </w:r>
      <w:proofErr w:type="spellEnd"/>
      <w:r>
        <w:rPr>
          <w:rFonts w:hint="eastAsia"/>
        </w:rPr>
        <w:t>”文件中添加如下内容。</w:t>
      </w:r>
    </w:p>
    <w:tbl>
      <w:tblPr>
        <w:tblStyle w:val="afe"/>
        <w:tblW w:w="0" w:type="auto"/>
        <w:tblInd w:w="1701" w:type="dxa"/>
        <w:tblLook w:val="04A0" w:firstRow="1" w:lastRow="0" w:firstColumn="1" w:lastColumn="0" w:noHBand="0" w:noVBand="1"/>
      </w:tblPr>
      <w:tblGrid>
        <w:gridCol w:w="6821"/>
      </w:tblGrid>
      <w:tr w:rsidR="007D3031" w14:paraId="08B8DF3E" w14:textId="77777777" w:rsidTr="007D3031">
        <w:tc>
          <w:tcPr>
            <w:tcW w:w="8522" w:type="dxa"/>
          </w:tcPr>
          <w:p w14:paraId="6B2AA757" w14:textId="77777777" w:rsidR="007D3031" w:rsidRDefault="007D3031" w:rsidP="007D3031">
            <w:pPr>
              <w:pStyle w:val="eCT5"/>
              <w:shd w:val="clear" w:color="auto" w:fill="auto"/>
              <w:spacing w:before="156" w:after="156"/>
              <w:ind w:left="0"/>
            </w:pPr>
            <w:r>
              <w:rPr>
                <w:rFonts w:hint="eastAsia"/>
              </w:rPr>
              <w:t>[</w:t>
            </w:r>
            <w:r>
              <w:t>STORAGEID]</w:t>
            </w:r>
          </w:p>
          <w:p w14:paraId="6334FD47" w14:textId="4A04F158" w:rsidR="007D3031" w:rsidRDefault="007D3031" w:rsidP="007D3031">
            <w:pPr>
              <w:pStyle w:val="eCT5"/>
              <w:shd w:val="clear" w:color="auto" w:fill="auto"/>
              <w:spacing w:before="156" w:after="156"/>
              <w:ind w:left="0"/>
            </w:pPr>
            <w:r>
              <w:rPr>
                <w:rFonts w:hint="eastAsia"/>
              </w:rPr>
              <w:t>/</w:t>
            </w:r>
            <w:proofErr w:type="spellStart"/>
            <w:r>
              <w:t>file</w:t>
            </w:r>
            <w:r w:rsidR="00F36DF7">
              <w:t>A</w:t>
            </w:r>
            <w:proofErr w:type="spellEnd"/>
            <w:r>
              <w:t xml:space="preserve"> = storage-47E21A67</w:t>
            </w:r>
          </w:p>
          <w:p w14:paraId="571A0535" w14:textId="77777777" w:rsidR="007D3031" w:rsidRDefault="007D3031" w:rsidP="007D3031">
            <w:pPr>
              <w:pStyle w:val="eCT5"/>
              <w:shd w:val="clear" w:color="auto" w:fill="auto"/>
              <w:spacing w:before="156" w:after="156"/>
              <w:ind w:left="0"/>
            </w:pPr>
            <w:r>
              <w:rPr>
                <w:rFonts w:hint="eastAsia"/>
              </w:rPr>
              <w:t>[</w:t>
            </w:r>
            <w:r>
              <w:t>BINGO]</w:t>
            </w:r>
          </w:p>
          <w:p w14:paraId="5903FAC9" w14:textId="546FCDCF" w:rsidR="007D3031" w:rsidRDefault="007D3031" w:rsidP="007D3031">
            <w:pPr>
              <w:pStyle w:val="eCT5"/>
              <w:shd w:val="clear" w:color="auto" w:fill="auto"/>
              <w:spacing w:before="156" w:after="156"/>
              <w:ind w:left="0"/>
            </w:pPr>
            <w:r>
              <w:rPr>
                <w:rFonts w:hint="eastAsia"/>
              </w:rPr>
              <w:t>/</w:t>
            </w:r>
            <w:proofErr w:type="spellStart"/>
            <w:r>
              <w:t>file</w:t>
            </w:r>
            <w:r w:rsidR="00F36DF7">
              <w:t>A</w:t>
            </w:r>
            <w:proofErr w:type="spellEnd"/>
            <w:r>
              <w:t xml:space="preserve"> = /bcshare3</w:t>
            </w:r>
          </w:p>
        </w:tc>
      </w:tr>
    </w:tbl>
    <w:p w14:paraId="4865F93C" w14:textId="77777777" w:rsidR="0005073A" w:rsidRDefault="0005073A" w:rsidP="0005073A">
      <w:pPr>
        <w:pStyle w:val="eCT3"/>
        <w:spacing w:before="156" w:after="156"/>
      </w:pPr>
    </w:p>
    <w:p w14:paraId="0B174E70" w14:textId="77777777" w:rsidR="0005073A" w:rsidRDefault="0005073A" w:rsidP="0005073A">
      <w:pPr>
        <w:pStyle w:val="eCT3"/>
        <w:pBdr>
          <w:top w:val="single" w:sz="4" w:space="1" w:color="auto"/>
          <w:bottom w:val="single" w:sz="4" w:space="1" w:color="auto"/>
        </w:pBdr>
        <w:spacing w:beforeLines="0" w:before="0" w:afterLines="0" w:after="0"/>
      </w:pPr>
      <w:r>
        <w:rPr>
          <w:noProof/>
        </w:rPr>
        <w:drawing>
          <wp:inline distT="0" distB="0" distL="0" distR="0" wp14:anchorId="5F0197A6" wp14:editId="5B23A5A0">
            <wp:extent cx="590580" cy="266714"/>
            <wp:effectExtent l="0" t="0" r="0" b="0"/>
            <wp:docPr id="1047" name="图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828D7C9" w14:textId="7443B4E2" w:rsidR="0005073A" w:rsidRPr="00446080" w:rsidRDefault="002B4F69" w:rsidP="0005073A">
      <w:pPr>
        <w:pStyle w:val="eCT3"/>
        <w:pBdr>
          <w:top w:val="single" w:sz="4" w:space="1" w:color="auto"/>
          <w:bottom w:val="single" w:sz="4" w:space="1" w:color="auto"/>
        </w:pBdr>
        <w:spacing w:beforeLines="0" w:before="0" w:afterLines="0" w:after="0"/>
      </w:pPr>
      <w:r>
        <w:rPr>
          <w:rFonts w:hint="eastAsia"/>
        </w:rPr>
        <w:t>“</w:t>
      </w:r>
      <w:r>
        <w:rPr>
          <w:rFonts w:hint="eastAsia"/>
        </w:rPr>
        <w:t>/</w:t>
      </w:r>
      <w:proofErr w:type="spellStart"/>
      <w:r>
        <w:rPr>
          <w:rFonts w:hint="eastAsia"/>
        </w:rPr>
        <w:t>file</w:t>
      </w:r>
      <w:r>
        <w:t>A</w:t>
      </w:r>
      <w:proofErr w:type="spellEnd"/>
      <w:r>
        <w:rPr>
          <w:rFonts w:hint="eastAsia"/>
        </w:rPr>
        <w:t>”</w:t>
      </w:r>
      <w:r w:rsidR="0005073A">
        <w:rPr>
          <w:rFonts w:hint="eastAsia"/>
        </w:rPr>
        <w:t>为文件存储名称。</w:t>
      </w:r>
    </w:p>
    <w:p w14:paraId="4FE91A32" w14:textId="77777777" w:rsidR="0005073A" w:rsidRDefault="0005073A" w:rsidP="0005073A">
      <w:pPr>
        <w:pStyle w:val="eCT3"/>
        <w:spacing w:before="156" w:after="156"/>
      </w:pPr>
    </w:p>
    <w:p w14:paraId="1147AF94" w14:textId="1465CDDF" w:rsidR="00DB0A74" w:rsidRDefault="00DB0A74" w:rsidP="00DB0A74">
      <w:pPr>
        <w:pStyle w:val="3"/>
        <w:spacing w:before="312" w:after="312"/>
        <w:rPr>
          <w:lang w:val="en-GB"/>
        </w:rPr>
      </w:pPr>
      <w:bookmarkStart w:id="844" w:name="_Toc73981797"/>
      <w:proofErr w:type="spellStart"/>
      <w:r w:rsidRPr="00D41307">
        <w:rPr>
          <w:rFonts w:hint="eastAsia"/>
          <w:lang w:val="en-GB"/>
        </w:rPr>
        <w:t>新增备份策略</w:t>
      </w:r>
      <w:bookmarkEnd w:id="844"/>
      <w:proofErr w:type="spellEnd"/>
    </w:p>
    <w:p w14:paraId="42A2078D" w14:textId="77777777" w:rsidR="00922C06" w:rsidRPr="00377AA7" w:rsidRDefault="00922C06" w:rsidP="00922C06">
      <w:pPr>
        <w:pStyle w:val="eCT3"/>
        <w:spacing w:before="156" w:after="156"/>
        <w:ind w:left="0"/>
        <w:rPr>
          <w:b/>
          <w:bCs/>
        </w:rPr>
      </w:pPr>
      <w:r w:rsidRPr="00377AA7">
        <w:rPr>
          <w:rFonts w:hint="eastAsia"/>
          <w:b/>
          <w:bCs/>
        </w:rPr>
        <w:t>前提条件</w:t>
      </w:r>
    </w:p>
    <w:p w14:paraId="5D087979" w14:textId="2C7CF67E" w:rsidR="00922C06" w:rsidRDefault="00922C06" w:rsidP="00922C06">
      <w:pPr>
        <w:pStyle w:val="eCT3"/>
        <w:spacing w:before="156" w:after="156"/>
      </w:pPr>
      <w:r>
        <w:rPr>
          <w:rFonts w:hint="eastAsia"/>
        </w:rPr>
        <w:t>已完成了品高云备份客户端的创建。</w:t>
      </w:r>
    </w:p>
    <w:p w14:paraId="74E352E4" w14:textId="2928FB36" w:rsidR="00922C06" w:rsidRPr="00922C06" w:rsidRDefault="00922C06" w:rsidP="00922C06">
      <w:pPr>
        <w:pStyle w:val="eCT3"/>
        <w:spacing w:before="156" w:after="156"/>
        <w:ind w:left="0"/>
      </w:pPr>
      <w:r w:rsidRPr="00377AA7">
        <w:rPr>
          <w:rFonts w:hint="eastAsia"/>
          <w:b/>
          <w:bCs/>
        </w:rPr>
        <w:t>操作步骤</w:t>
      </w:r>
    </w:p>
    <w:p w14:paraId="06278674" w14:textId="25E2803A" w:rsidR="00DB0A74" w:rsidRPr="0038261E" w:rsidRDefault="00DB0A74" w:rsidP="00DB0A74">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355DC0C5" w14:textId="77777777" w:rsidR="00DB0A74" w:rsidRDefault="00DB0A74" w:rsidP="00DB0A74">
      <w:pPr>
        <w:pStyle w:val="3"/>
        <w:spacing w:before="312" w:after="312"/>
        <w:rPr>
          <w:lang w:val="en-GB"/>
        </w:rPr>
      </w:pPr>
      <w:bookmarkStart w:id="845" w:name="_Toc73981798"/>
      <w:proofErr w:type="spellStart"/>
      <w:r w:rsidRPr="00FD735C">
        <w:rPr>
          <w:rFonts w:hint="eastAsia"/>
          <w:lang w:val="en-GB"/>
        </w:rPr>
        <w:t>关联备份策略</w:t>
      </w:r>
      <w:bookmarkEnd w:id="845"/>
      <w:proofErr w:type="spellEnd"/>
    </w:p>
    <w:p w14:paraId="68B91AFC" w14:textId="6CD77393" w:rsidR="00DB0A74" w:rsidRPr="0038261E" w:rsidRDefault="00DB0A74" w:rsidP="00DB0A74">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204D1216" w14:textId="148354CC" w:rsidR="00DB0A74" w:rsidRDefault="00DB0A74" w:rsidP="00DB0A74">
      <w:pPr>
        <w:pStyle w:val="3"/>
        <w:spacing w:before="312" w:after="312"/>
        <w:rPr>
          <w:lang w:val="en-GB"/>
        </w:rPr>
      </w:pPr>
      <w:bookmarkStart w:id="846" w:name="_Toc73981799"/>
      <w:proofErr w:type="spellStart"/>
      <w:r>
        <w:rPr>
          <w:rFonts w:hint="eastAsia"/>
          <w:lang w:val="en-GB"/>
        </w:rPr>
        <w:t>备份虚拟机数据</w:t>
      </w:r>
      <w:bookmarkEnd w:id="846"/>
      <w:proofErr w:type="spellEnd"/>
    </w:p>
    <w:p w14:paraId="0D58DBF2" w14:textId="31C51BDB" w:rsidR="00B132A4" w:rsidRPr="00B132A4" w:rsidRDefault="00B132A4" w:rsidP="00B132A4">
      <w:pPr>
        <w:pStyle w:val="eCT3"/>
        <w:spacing w:before="156" w:after="156"/>
        <w:ind w:left="0"/>
        <w:rPr>
          <w:b/>
          <w:bCs/>
        </w:rPr>
      </w:pPr>
      <w:r w:rsidRPr="00B132A4">
        <w:rPr>
          <w:rFonts w:hint="eastAsia"/>
          <w:b/>
          <w:bCs/>
        </w:rPr>
        <w:t>背景信息</w:t>
      </w:r>
    </w:p>
    <w:p w14:paraId="71CA609F" w14:textId="33C12C2E" w:rsidR="00B132A4" w:rsidRDefault="00B132A4" w:rsidP="00B132A4">
      <w:pPr>
        <w:pStyle w:val="eCT3"/>
        <w:spacing w:before="156" w:after="156"/>
      </w:pPr>
      <w:r>
        <w:rPr>
          <w:rFonts w:hint="eastAsia"/>
        </w:rPr>
        <w:t>请使用管理员用户或具有管理员权限的用户进行备份。</w:t>
      </w:r>
    </w:p>
    <w:p w14:paraId="06FD8AB7" w14:textId="5B706C52" w:rsidR="00B132A4" w:rsidRPr="00B132A4" w:rsidRDefault="00B132A4" w:rsidP="00B132A4">
      <w:pPr>
        <w:pStyle w:val="eCT3"/>
        <w:spacing w:before="156" w:after="156"/>
        <w:ind w:left="0"/>
        <w:rPr>
          <w:b/>
          <w:bCs/>
        </w:rPr>
      </w:pPr>
      <w:r>
        <w:rPr>
          <w:rFonts w:hint="eastAsia"/>
          <w:b/>
          <w:bCs/>
        </w:rPr>
        <w:t>操作步骤</w:t>
      </w:r>
    </w:p>
    <w:p w14:paraId="47BB95FB" w14:textId="1ABAF2CB" w:rsidR="00DB0A74" w:rsidRPr="0038261E" w:rsidRDefault="00DB0A74" w:rsidP="00DB0A74">
      <w:pPr>
        <w:pStyle w:val="eCT3"/>
        <w:spacing w:before="156" w:after="156"/>
      </w:pPr>
      <w:r>
        <w:rPr>
          <w:rFonts w:hint="eastAsia"/>
        </w:rPr>
        <w:t>备份虚拟机操作详细信息请参见</w:t>
      </w:r>
      <w:r>
        <w:fldChar w:fldCharType="begin"/>
      </w:r>
      <w:r>
        <w:instrText xml:space="preserve"> </w:instrText>
      </w:r>
      <w:r>
        <w:rPr>
          <w:rFonts w:hint="eastAsia"/>
        </w:rPr>
        <w:instrText>REF _Ref50713592 \r \h</w:instrText>
      </w:r>
      <w:r>
        <w:instrText xml:space="preserve"> </w:instrText>
      </w:r>
      <w:r>
        <w:fldChar w:fldCharType="separate"/>
      </w:r>
      <w:r w:rsidR="004425DC">
        <w:t>9.1</w:t>
      </w:r>
      <w:r>
        <w:fldChar w:fldCharType="end"/>
      </w:r>
      <w:r>
        <w:fldChar w:fldCharType="begin"/>
      </w:r>
      <w:r>
        <w:instrText xml:space="preserve"> REF _Ref50713593 \h </w:instrText>
      </w:r>
      <w:r>
        <w:fldChar w:fldCharType="separate"/>
      </w:r>
      <w:r w:rsidR="004425DC">
        <w:t>VMware</w:t>
      </w:r>
      <w:r>
        <w:fldChar w:fldCharType="end"/>
      </w:r>
      <w:r>
        <w:rPr>
          <w:rFonts w:hint="eastAsia"/>
        </w:rPr>
        <w:t>的</w:t>
      </w:r>
      <w:r>
        <w:fldChar w:fldCharType="begin"/>
      </w:r>
      <w:r>
        <w:instrText xml:space="preserve"> </w:instrText>
      </w:r>
      <w:r>
        <w:rPr>
          <w:rFonts w:hint="eastAsia"/>
        </w:rPr>
        <w:instrText>REF _Ref28355007 \r \h</w:instrText>
      </w:r>
      <w:r>
        <w:instrText xml:space="preserve"> </w:instrText>
      </w:r>
      <w:r>
        <w:fldChar w:fldCharType="separate"/>
      </w:r>
      <w:r w:rsidR="004425DC">
        <w:t>9.1.4</w:t>
      </w:r>
      <w:r>
        <w:fldChar w:fldCharType="end"/>
      </w:r>
      <w:r>
        <w:fldChar w:fldCharType="begin"/>
      </w:r>
      <w:r>
        <w:instrText xml:space="preserve"> REF _Ref28355007 \h </w:instrText>
      </w:r>
      <w:r>
        <w:fldChar w:fldCharType="separate"/>
      </w:r>
      <w:r w:rsidR="004425DC">
        <w:rPr>
          <w:rFonts w:hint="eastAsia"/>
        </w:rPr>
        <w:t>备份虚拟机数据</w:t>
      </w:r>
      <w:r>
        <w:fldChar w:fldCharType="end"/>
      </w:r>
      <w:r>
        <w:rPr>
          <w:rFonts w:hint="eastAsia"/>
        </w:rPr>
        <w:t>章节。</w:t>
      </w:r>
    </w:p>
    <w:p w14:paraId="02759CAC" w14:textId="77777777" w:rsidR="00DB0A74" w:rsidRDefault="00DB0A74" w:rsidP="00DB0A74">
      <w:pPr>
        <w:pStyle w:val="3"/>
        <w:spacing w:before="312" w:after="312"/>
        <w:rPr>
          <w:lang w:val="en-GB"/>
        </w:rPr>
      </w:pPr>
      <w:bookmarkStart w:id="847" w:name="_Toc73981800"/>
      <w:proofErr w:type="spellStart"/>
      <w:r>
        <w:rPr>
          <w:rFonts w:hint="eastAsia"/>
          <w:lang w:val="en-GB"/>
        </w:rPr>
        <w:t>恢复备份数据</w:t>
      </w:r>
      <w:bookmarkEnd w:id="847"/>
      <w:proofErr w:type="spellEnd"/>
    </w:p>
    <w:p w14:paraId="750827D5" w14:textId="77777777" w:rsidR="00DB0A74" w:rsidRDefault="00DB0A74" w:rsidP="003D3E47">
      <w:pPr>
        <w:pStyle w:val="eCT1"/>
        <w:numPr>
          <w:ilvl w:val="0"/>
          <w:numId w:val="212"/>
        </w:numPr>
        <w:spacing w:before="312" w:after="312"/>
      </w:pPr>
      <w:r>
        <w:rPr>
          <w:rFonts w:hint="eastAsia"/>
        </w:rPr>
        <w:t>选择“数据服务</w:t>
      </w:r>
      <w:r>
        <w:rPr>
          <w:rFonts w:hint="eastAsia"/>
        </w:rPr>
        <w:t xml:space="preserve"> </w:t>
      </w:r>
      <w:r>
        <w:t xml:space="preserve">&gt; </w:t>
      </w:r>
      <w:r>
        <w:rPr>
          <w:rFonts w:hint="eastAsia"/>
        </w:rPr>
        <w:t>数据集”。</w:t>
      </w:r>
    </w:p>
    <w:p w14:paraId="54ECFCCF" w14:textId="77777777" w:rsidR="00DB0A74" w:rsidRDefault="00DB0A74" w:rsidP="00DB0A74">
      <w:pPr>
        <w:pStyle w:val="eCT5"/>
        <w:spacing w:before="156" w:after="156"/>
      </w:pPr>
      <w:r>
        <w:rPr>
          <w:rFonts w:hint="eastAsia"/>
        </w:rPr>
        <w:t>您也可以选择“数据对象</w:t>
      </w:r>
      <w:r>
        <w:rPr>
          <w:rFonts w:hint="eastAsia"/>
        </w:rPr>
        <w:t xml:space="preserve"> </w:t>
      </w:r>
      <w:r>
        <w:t xml:space="preserve">&gt; </w:t>
      </w:r>
      <w:r>
        <w:rPr>
          <w:rFonts w:hint="eastAsia"/>
        </w:rPr>
        <w:t>虚拟机”。</w:t>
      </w:r>
    </w:p>
    <w:p w14:paraId="22AB674B" w14:textId="2652EDB8" w:rsidR="00DB0A74" w:rsidRDefault="00DB0A74" w:rsidP="003D3E47">
      <w:pPr>
        <w:pStyle w:val="eCT1"/>
        <w:numPr>
          <w:ilvl w:val="0"/>
          <w:numId w:val="115"/>
        </w:numPr>
        <w:spacing w:before="312" w:after="312"/>
      </w:pPr>
      <w:r>
        <w:rPr>
          <w:rFonts w:hint="eastAsia"/>
        </w:rPr>
        <w:t>“数据类型”设置为“品高云”，单击“搜索”。</w:t>
      </w:r>
    </w:p>
    <w:p w14:paraId="24A676C6" w14:textId="77777777" w:rsidR="00DB0A74" w:rsidRDefault="00DB0A74" w:rsidP="003D3E47">
      <w:pPr>
        <w:pStyle w:val="eCT1"/>
        <w:numPr>
          <w:ilvl w:val="0"/>
          <w:numId w:val="115"/>
        </w:numPr>
        <w:spacing w:before="312" w:after="312"/>
      </w:pPr>
      <w:r>
        <w:rPr>
          <w:rFonts w:hint="eastAsia"/>
        </w:rPr>
        <w:t>在查询结果页面，单击待恢复数据后的“</w:t>
      </w:r>
      <w:r>
        <w:rPr>
          <w:noProof/>
        </w:rPr>
        <w:drawing>
          <wp:inline distT="0" distB="0" distL="0" distR="0" wp14:anchorId="265121CA" wp14:editId="118A0AD7">
            <wp:extent cx="133357" cy="158758"/>
            <wp:effectExtent l="0" t="0" r="0" b="0"/>
            <wp:docPr id="1032"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21274B32" w14:textId="77777777" w:rsidR="00DB0A74" w:rsidRDefault="00DB0A74" w:rsidP="003D3E47">
      <w:pPr>
        <w:pStyle w:val="eCT1"/>
        <w:numPr>
          <w:ilvl w:val="0"/>
          <w:numId w:val="115"/>
        </w:numPr>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7B7C78A7" w14:textId="6BE000AD" w:rsidR="00DB0A74" w:rsidRDefault="00DB0A74" w:rsidP="003D3E47">
      <w:pPr>
        <w:pStyle w:val="eCT1"/>
        <w:numPr>
          <w:ilvl w:val="0"/>
          <w:numId w:val="115"/>
        </w:numPr>
        <w:spacing w:before="312" w:after="312"/>
      </w:pPr>
      <w:r>
        <w:rPr>
          <w:rFonts w:hint="eastAsia"/>
        </w:rPr>
        <w:t>如</w:t>
      </w:r>
      <w:r w:rsidR="001664B2">
        <w:fldChar w:fldCharType="begin"/>
      </w:r>
      <w:r w:rsidR="001664B2">
        <w:instrText xml:space="preserve"> </w:instrText>
      </w:r>
      <w:r w:rsidR="001664B2">
        <w:rPr>
          <w:rFonts w:hint="eastAsia"/>
        </w:rPr>
        <w:instrText>REF _Ref56518028 \h</w:instrText>
      </w:r>
      <w:r w:rsidR="001664B2">
        <w:instrText xml:space="preserve"> </w:instrText>
      </w:r>
      <w:r w:rsidR="001664B2">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16</w:t>
      </w:r>
      <w:r w:rsidR="001664B2">
        <w:fldChar w:fldCharType="end"/>
      </w:r>
      <w:r>
        <w:rPr>
          <w:rFonts w:hint="eastAsia"/>
        </w:rPr>
        <w:t>所示，配置恢复参数</w:t>
      </w:r>
      <w:r w:rsidRPr="00D01238">
        <w:rPr>
          <w:rFonts w:hint="eastAsia"/>
        </w:rPr>
        <w:t>信息</w:t>
      </w:r>
      <w:r>
        <w:rPr>
          <w:rFonts w:hint="eastAsia"/>
        </w:rPr>
        <w:t>，单击“确定”。</w:t>
      </w:r>
    </w:p>
    <w:p w14:paraId="380C57E2" w14:textId="33D8A511" w:rsidR="00B440E1" w:rsidRPr="006B162A" w:rsidRDefault="00B440E1" w:rsidP="00B440E1">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12DA769" w14:textId="6813688C" w:rsidR="00DB0A74" w:rsidRDefault="00DB0A74" w:rsidP="00DB0A74">
      <w:pPr>
        <w:pStyle w:val="afff0"/>
        <w:keepNext/>
      </w:pPr>
      <w:bookmarkStart w:id="848" w:name="_Ref5651802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16</w:t>
      </w:r>
      <w:r w:rsidR="00434898">
        <w:fldChar w:fldCharType="end"/>
      </w:r>
      <w:bookmarkEnd w:id="848"/>
      <w:r>
        <w:t xml:space="preserve"> </w:t>
      </w:r>
      <w:r>
        <w:rPr>
          <w:rFonts w:hint="eastAsia"/>
        </w:rPr>
        <w:t>配置品高云恢复参数</w:t>
      </w:r>
    </w:p>
    <w:p w14:paraId="7F7C5403" w14:textId="115067D3" w:rsidR="00DB0A74" w:rsidRDefault="00E42E9E" w:rsidP="00DB0A74">
      <w:pPr>
        <w:pStyle w:val="eCTf3"/>
        <w:spacing w:after="156"/>
      </w:pPr>
      <w:r>
        <w:drawing>
          <wp:inline distT="0" distB="0" distL="0" distR="0" wp14:anchorId="54ABB5EF" wp14:editId="2AF1A931">
            <wp:extent cx="2669458" cy="1178537"/>
            <wp:effectExtent l="0" t="0" r="0" b="0"/>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688383" cy="1186892"/>
                    </a:xfrm>
                    <a:prstGeom prst="rect">
                      <a:avLst/>
                    </a:prstGeom>
                  </pic:spPr>
                </pic:pic>
              </a:graphicData>
            </a:graphic>
          </wp:inline>
        </w:drawing>
      </w:r>
    </w:p>
    <w:p w14:paraId="5FAFF471" w14:textId="77777777" w:rsidR="00DB0A74" w:rsidRDefault="00DB0A74" w:rsidP="00DB0A74">
      <w:pPr>
        <w:pStyle w:val="eCT3"/>
        <w:spacing w:before="156" w:after="156"/>
      </w:pPr>
    </w:p>
    <w:p w14:paraId="7C418EE7" w14:textId="3E2770FA" w:rsidR="00DB0A74" w:rsidRDefault="00DB0A74" w:rsidP="00DB0A74">
      <w:pPr>
        <w:pStyle w:val="eCT5"/>
        <w:spacing w:before="156" w:after="156"/>
      </w:pPr>
      <w:r>
        <w:rPr>
          <w:rFonts w:hint="eastAsia"/>
        </w:rPr>
        <w:t>界面参数说明如</w:t>
      </w:r>
      <w:r w:rsidR="00395066">
        <w:fldChar w:fldCharType="begin"/>
      </w:r>
      <w:r w:rsidR="00395066">
        <w:instrText xml:space="preserve"> </w:instrText>
      </w:r>
      <w:r w:rsidR="00395066">
        <w:rPr>
          <w:rFonts w:hint="eastAsia"/>
        </w:rPr>
        <w:instrText>REF _Ref56518201 \h</w:instrText>
      </w:r>
      <w:r w:rsidR="00395066">
        <w:instrText xml:space="preserve"> </w:instrText>
      </w:r>
      <w:r w:rsidR="00395066">
        <w:fldChar w:fldCharType="separate"/>
      </w:r>
      <w:r w:rsidR="004425DC">
        <w:rPr>
          <w:rFonts w:hint="eastAsia"/>
        </w:rPr>
        <w:t>表</w:t>
      </w:r>
      <w:r w:rsidR="004425DC">
        <w:rPr>
          <w:rFonts w:hint="eastAsia"/>
        </w:rPr>
        <w:t xml:space="preserve"> </w:t>
      </w:r>
      <w:r w:rsidR="004425DC">
        <w:rPr>
          <w:noProof/>
        </w:rPr>
        <w:t>9</w:t>
      </w:r>
      <w:r w:rsidR="004425DC">
        <w:noBreakHyphen/>
      </w:r>
      <w:r w:rsidR="004425DC">
        <w:rPr>
          <w:noProof/>
        </w:rPr>
        <w:t>8</w:t>
      </w:r>
      <w:r w:rsidR="00395066">
        <w:fldChar w:fldCharType="end"/>
      </w:r>
      <w:r>
        <w:rPr>
          <w:rFonts w:hint="eastAsia"/>
        </w:rPr>
        <w:t>所示。</w:t>
      </w:r>
    </w:p>
    <w:p w14:paraId="7A143DC8" w14:textId="6E051A06" w:rsidR="00DB0A74" w:rsidRDefault="00DB0A74" w:rsidP="00DB0A74">
      <w:pPr>
        <w:pStyle w:val="afff0"/>
        <w:keepNext/>
      </w:pPr>
      <w:bookmarkStart w:id="849" w:name="_Ref56518201"/>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8</w:t>
      </w:r>
      <w:r w:rsidR="002D3714">
        <w:fldChar w:fldCharType="end"/>
      </w:r>
      <w:bookmarkEnd w:id="849"/>
      <w:r w:rsidRPr="00386E5E">
        <w:t xml:space="preserve"> </w:t>
      </w:r>
      <w:r w:rsidR="001664B2">
        <w:rPr>
          <w:rFonts w:hint="eastAsia"/>
        </w:rPr>
        <w:t>品高云</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DB0A74" w14:paraId="2C81255F" w14:textId="77777777" w:rsidTr="00CE6D23">
        <w:trPr>
          <w:cnfStyle w:val="100000000000" w:firstRow="1" w:lastRow="0" w:firstColumn="0" w:lastColumn="0" w:oddVBand="0" w:evenVBand="0" w:oddHBand="0" w:evenHBand="0" w:firstRowFirstColumn="0" w:firstRowLastColumn="0" w:lastRowFirstColumn="0" w:lastRowLastColumn="0"/>
          <w:tblHeader/>
        </w:trPr>
        <w:tc>
          <w:tcPr>
            <w:tcW w:w="0" w:type="auto"/>
          </w:tcPr>
          <w:p w14:paraId="75932A3F" w14:textId="77777777" w:rsidR="00DB0A74" w:rsidRDefault="00DB0A74" w:rsidP="00CE6D23">
            <w:pPr>
              <w:pStyle w:val="eCT5"/>
              <w:shd w:val="clear" w:color="auto" w:fill="auto"/>
              <w:spacing w:before="156" w:after="156"/>
              <w:ind w:left="0"/>
            </w:pPr>
            <w:r w:rsidRPr="006B75A6">
              <w:rPr>
                <w:rFonts w:cs="Times New Roman"/>
              </w:rPr>
              <w:t>参数名称</w:t>
            </w:r>
          </w:p>
        </w:tc>
        <w:tc>
          <w:tcPr>
            <w:tcW w:w="0" w:type="auto"/>
          </w:tcPr>
          <w:p w14:paraId="29C8B830" w14:textId="77777777" w:rsidR="00DB0A74" w:rsidRDefault="00DB0A74" w:rsidP="00CE6D23">
            <w:pPr>
              <w:pStyle w:val="eCT5"/>
              <w:shd w:val="clear" w:color="auto" w:fill="auto"/>
              <w:spacing w:before="156" w:after="156"/>
              <w:ind w:left="0"/>
            </w:pPr>
            <w:r w:rsidRPr="006B75A6">
              <w:rPr>
                <w:rFonts w:cs="Times New Roman"/>
              </w:rPr>
              <w:t>参数解释</w:t>
            </w:r>
          </w:p>
        </w:tc>
        <w:tc>
          <w:tcPr>
            <w:tcW w:w="0" w:type="auto"/>
          </w:tcPr>
          <w:p w14:paraId="144EC250" w14:textId="77777777" w:rsidR="00DB0A74" w:rsidRDefault="00DB0A74" w:rsidP="00CE6D23">
            <w:pPr>
              <w:pStyle w:val="eCT5"/>
              <w:shd w:val="clear" w:color="auto" w:fill="auto"/>
              <w:spacing w:before="156" w:after="156"/>
              <w:ind w:left="0"/>
            </w:pPr>
            <w:r w:rsidRPr="006B75A6">
              <w:rPr>
                <w:rFonts w:cs="Times New Roman"/>
              </w:rPr>
              <w:t>设置规则</w:t>
            </w:r>
          </w:p>
        </w:tc>
      </w:tr>
      <w:tr w:rsidR="00DB0A74" w14:paraId="2ACB82E7" w14:textId="77777777" w:rsidTr="00CE6D23">
        <w:tc>
          <w:tcPr>
            <w:tcW w:w="2273" w:type="dxa"/>
          </w:tcPr>
          <w:p w14:paraId="71836ABA" w14:textId="77777777" w:rsidR="00DB0A74" w:rsidRDefault="00DB0A74" w:rsidP="00CE6D23">
            <w:pPr>
              <w:pStyle w:val="eCT5"/>
              <w:shd w:val="clear" w:color="auto" w:fill="auto"/>
              <w:spacing w:before="156" w:after="156"/>
              <w:ind w:left="0"/>
            </w:pPr>
            <w:r w:rsidRPr="00BD18AF">
              <w:rPr>
                <w:rFonts w:cs="Times New Roman"/>
              </w:rPr>
              <w:t>客户端</w:t>
            </w:r>
          </w:p>
        </w:tc>
        <w:tc>
          <w:tcPr>
            <w:tcW w:w="2274" w:type="dxa"/>
          </w:tcPr>
          <w:p w14:paraId="59A24AC5" w14:textId="77777777" w:rsidR="00DB0A74" w:rsidRDefault="00DB0A74" w:rsidP="00CE6D23">
            <w:pPr>
              <w:pStyle w:val="eCT5"/>
              <w:shd w:val="clear" w:color="auto" w:fill="auto"/>
              <w:spacing w:before="156" w:after="156"/>
              <w:ind w:left="0"/>
            </w:pPr>
            <w:r w:rsidRPr="00BD18AF">
              <w:rPr>
                <w:rFonts w:cs="Times New Roman"/>
              </w:rPr>
              <w:t>需要恢复到的客户端</w:t>
            </w:r>
          </w:p>
        </w:tc>
        <w:tc>
          <w:tcPr>
            <w:tcW w:w="2274" w:type="dxa"/>
          </w:tcPr>
          <w:p w14:paraId="421B424E" w14:textId="77777777" w:rsidR="00DB0A74" w:rsidRDefault="00DB0A74" w:rsidP="00CE6D23">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DB0A74" w14:paraId="561B052A" w14:textId="77777777" w:rsidTr="00CE6D23">
        <w:tc>
          <w:tcPr>
            <w:tcW w:w="2273" w:type="dxa"/>
          </w:tcPr>
          <w:p w14:paraId="5C69A637" w14:textId="468644CA" w:rsidR="00DB0A74" w:rsidRDefault="001664B2" w:rsidP="00CE6D23">
            <w:pPr>
              <w:pStyle w:val="eCT5"/>
              <w:shd w:val="clear" w:color="auto" w:fill="auto"/>
              <w:spacing w:before="156" w:after="156"/>
              <w:ind w:left="0"/>
            </w:pPr>
            <w:r>
              <w:rPr>
                <w:rFonts w:hint="eastAsia"/>
              </w:rPr>
              <w:t>密钥</w:t>
            </w:r>
          </w:p>
        </w:tc>
        <w:tc>
          <w:tcPr>
            <w:tcW w:w="2274" w:type="dxa"/>
          </w:tcPr>
          <w:p w14:paraId="5C1A8510" w14:textId="17A5B555" w:rsidR="00DB0A74" w:rsidRDefault="001664B2" w:rsidP="00CE6D23">
            <w:pPr>
              <w:pStyle w:val="eCT5"/>
              <w:shd w:val="clear" w:color="auto" w:fill="auto"/>
              <w:spacing w:before="156" w:after="156"/>
              <w:ind w:left="0"/>
            </w:pPr>
            <w:r>
              <w:rPr>
                <w:rFonts w:hint="eastAsia"/>
              </w:rPr>
              <w:t>数据备份时使用的密码</w:t>
            </w:r>
          </w:p>
        </w:tc>
        <w:tc>
          <w:tcPr>
            <w:tcW w:w="2274" w:type="dxa"/>
          </w:tcPr>
          <w:p w14:paraId="006FA509" w14:textId="20AAC32D" w:rsidR="00DB0A74" w:rsidRDefault="001664B2" w:rsidP="00CE6D23">
            <w:pPr>
              <w:pStyle w:val="eCT5"/>
              <w:shd w:val="clear" w:color="auto" w:fill="auto"/>
              <w:spacing w:before="156" w:after="156"/>
              <w:ind w:left="0"/>
            </w:pPr>
            <w:r>
              <w:rPr>
                <w:rFonts w:hint="eastAsia"/>
              </w:rPr>
              <w:t>在文本框中</w:t>
            </w:r>
            <w:r w:rsidR="00617D8F">
              <w:rPr>
                <w:rFonts w:hint="eastAsia"/>
              </w:rPr>
              <w:t>输入</w:t>
            </w:r>
          </w:p>
        </w:tc>
      </w:tr>
    </w:tbl>
    <w:p w14:paraId="3E69E69B" w14:textId="77777777" w:rsidR="00DB0A74" w:rsidRDefault="00DB0A74" w:rsidP="00DB0A74">
      <w:pPr>
        <w:pStyle w:val="eCT5"/>
        <w:spacing w:before="156" w:after="156"/>
      </w:pPr>
    </w:p>
    <w:p w14:paraId="7FC0B0C1" w14:textId="6067B550" w:rsidR="00DB0A74" w:rsidRDefault="00DB0A74" w:rsidP="00DB0A74">
      <w:pPr>
        <w:pStyle w:val="eCT5"/>
        <w:spacing w:before="156" w:after="156"/>
      </w:pPr>
      <w:r>
        <w:rPr>
          <w:rFonts w:hint="eastAsia"/>
        </w:rPr>
        <w:t>您可以在“</w:t>
      </w:r>
      <w:r w:rsidR="000A3E56">
        <w:rPr>
          <w:rFonts w:hint="eastAsia"/>
        </w:rPr>
        <w:t>作业任务</w:t>
      </w:r>
      <w:r>
        <w:rPr>
          <w:rFonts w:hint="eastAsia"/>
        </w:rPr>
        <w:t>”页面，查看任务执行情况。</w:t>
      </w:r>
    </w:p>
    <w:p w14:paraId="1E49E443" w14:textId="77777777" w:rsidR="00DB0A74" w:rsidRDefault="00DB0A74" w:rsidP="00DB0A74">
      <w:pPr>
        <w:pStyle w:val="3"/>
        <w:spacing w:before="312" w:after="312"/>
        <w:rPr>
          <w:lang w:val="en-GB"/>
        </w:rPr>
      </w:pPr>
      <w:bookmarkStart w:id="850" w:name="_Toc73981801"/>
      <w:proofErr w:type="spellStart"/>
      <w:r>
        <w:rPr>
          <w:rFonts w:hint="eastAsia"/>
          <w:lang w:val="en-GB"/>
        </w:rPr>
        <w:t>挂载备份数据</w:t>
      </w:r>
      <w:bookmarkEnd w:id="850"/>
      <w:proofErr w:type="spellEnd"/>
    </w:p>
    <w:p w14:paraId="13C69378" w14:textId="77777777" w:rsidR="00DB0A74" w:rsidRDefault="00DB0A74" w:rsidP="003D3E47">
      <w:pPr>
        <w:pStyle w:val="eCT1"/>
        <w:numPr>
          <w:ilvl w:val="0"/>
          <w:numId w:val="213"/>
        </w:numPr>
        <w:spacing w:before="312" w:after="312"/>
      </w:pPr>
      <w:r>
        <w:rPr>
          <w:rFonts w:hint="eastAsia"/>
        </w:rPr>
        <w:t>选择“数据服务</w:t>
      </w:r>
      <w:r>
        <w:rPr>
          <w:rFonts w:hint="eastAsia"/>
        </w:rPr>
        <w:t xml:space="preserve"> </w:t>
      </w:r>
      <w:r>
        <w:t xml:space="preserve">&gt; </w:t>
      </w:r>
      <w:r>
        <w:rPr>
          <w:rFonts w:hint="eastAsia"/>
        </w:rPr>
        <w:t>数据集”。</w:t>
      </w:r>
    </w:p>
    <w:p w14:paraId="44140DC1" w14:textId="77777777" w:rsidR="00DB0A74" w:rsidRDefault="00DB0A74" w:rsidP="00DB0A74">
      <w:pPr>
        <w:pStyle w:val="eCT5"/>
        <w:spacing w:before="156" w:after="156"/>
      </w:pPr>
      <w:r>
        <w:rPr>
          <w:rFonts w:hint="eastAsia"/>
        </w:rPr>
        <w:t>您也可以选择“数据对象</w:t>
      </w:r>
      <w:r>
        <w:rPr>
          <w:rFonts w:hint="eastAsia"/>
        </w:rPr>
        <w:t xml:space="preserve"> </w:t>
      </w:r>
      <w:r>
        <w:t xml:space="preserve">&gt; </w:t>
      </w:r>
      <w:r>
        <w:rPr>
          <w:rFonts w:hint="eastAsia"/>
        </w:rPr>
        <w:t>虚拟机”。</w:t>
      </w:r>
    </w:p>
    <w:p w14:paraId="50607091" w14:textId="4EB3039B" w:rsidR="00DB0A74" w:rsidRDefault="00DB0A74" w:rsidP="003D3E47">
      <w:pPr>
        <w:pStyle w:val="eCT1"/>
        <w:numPr>
          <w:ilvl w:val="0"/>
          <w:numId w:val="115"/>
        </w:numPr>
        <w:spacing w:before="312" w:after="312"/>
      </w:pPr>
      <w:r>
        <w:rPr>
          <w:rFonts w:hint="eastAsia"/>
        </w:rPr>
        <w:t>“数据类型”设置为“</w:t>
      </w:r>
      <w:r w:rsidR="00395066">
        <w:rPr>
          <w:rFonts w:hint="eastAsia"/>
        </w:rPr>
        <w:t>品高云</w:t>
      </w:r>
      <w:r>
        <w:rPr>
          <w:rFonts w:hint="eastAsia"/>
        </w:rPr>
        <w:t>”，单击“搜索”。</w:t>
      </w:r>
    </w:p>
    <w:p w14:paraId="1ECB4125" w14:textId="77777777" w:rsidR="00DB0A74" w:rsidRDefault="00DB0A74" w:rsidP="003D3E47">
      <w:pPr>
        <w:pStyle w:val="eCT1"/>
        <w:numPr>
          <w:ilvl w:val="0"/>
          <w:numId w:val="115"/>
        </w:numPr>
        <w:spacing w:before="312" w:after="312"/>
      </w:pPr>
      <w:r>
        <w:rPr>
          <w:rFonts w:hint="eastAsia"/>
        </w:rPr>
        <w:t>在查询结果页面，单击待挂载后的“</w:t>
      </w:r>
      <w:r>
        <w:rPr>
          <w:noProof/>
        </w:rPr>
        <w:drawing>
          <wp:inline distT="0" distB="0" distL="0" distR="0" wp14:anchorId="05BEA1C0" wp14:editId="7D4FFA7E">
            <wp:extent cx="133357" cy="158758"/>
            <wp:effectExtent l="0" t="0" r="0" b="0"/>
            <wp:docPr id="1034" name="图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68EF371" w14:textId="77777777" w:rsidR="00DB0A74" w:rsidRDefault="00DB0A74" w:rsidP="003D3E47">
      <w:pPr>
        <w:pStyle w:val="eCT1"/>
        <w:numPr>
          <w:ilvl w:val="0"/>
          <w:numId w:val="115"/>
        </w:numPr>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651E2F6F" w14:textId="1E6931F9" w:rsidR="00DB0A74" w:rsidRDefault="00DB0A74" w:rsidP="003D3E47">
      <w:pPr>
        <w:pStyle w:val="eCT1"/>
        <w:numPr>
          <w:ilvl w:val="0"/>
          <w:numId w:val="115"/>
        </w:numPr>
        <w:spacing w:before="312" w:after="312"/>
      </w:pPr>
      <w:r>
        <w:rPr>
          <w:rFonts w:hint="eastAsia"/>
        </w:rPr>
        <w:t>如</w:t>
      </w:r>
      <w:r w:rsidR="00395066">
        <w:fldChar w:fldCharType="begin"/>
      </w:r>
      <w:r w:rsidR="00395066">
        <w:instrText xml:space="preserve"> </w:instrText>
      </w:r>
      <w:r w:rsidR="00395066">
        <w:rPr>
          <w:rFonts w:hint="eastAsia"/>
        </w:rPr>
        <w:instrText>REF _Ref56518225 \h</w:instrText>
      </w:r>
      <w:r w:rsidR="00395066">
        <w:instrText xml:space="preserve"> </w:instrText>
      </w:r>
      <w:r w:rsidR="00395066">
        <w:fldChar w:fldCharType="separate"/>
      </w:r>
      <w:r w:rsidR="004425DC">
        <w:rPr>
          <w:rFonts w:hint="eastAsia"/>
        </w:rPr>
        <w:t>图</w:t>
      </w:r>
      <w:r w:rsidR="004425DC">
        <w:rPr>
          <w:rFonts w:hint="eastAsia"/>
        </w:rPr>
        <w:t xml:space="preserve"> </w:t>
      </w:r>
      <w:r w:rsidR="004425DC">
        <w:rPr>
          <w:noProof/>
        </w:rPr>
        <w:t>9</w:t>
      </w:r>
      <w:r w:rsidR="004425DC">
        <w:noBreakHyphen/>
      </w:r>
      <w:r w:rsidR="004425DC">
        <w:rPr>
          <w:noProof/>
        </w:rPr>
        <w:t>17</w:t>
      </w:r>
      <w:r w:rsidR="00395066">
        <w:fldChar w:fldCharType="end"/>
      </w:r>
      <w:r>
        <w:rPr>
          <w:rFonts w:hint="eastAsia"/>
        </w:rPr>
        <w:t>所示，配置挂载参数</w:t>
      </w:r>
      <w:r w:rsidRPr="00D01238">
        <w:rPr>
          <w:rFonts w:hint="eastAsia"/>
        </w:rPr>
        <w:t>信息</w:t>
      </w:r>
      <w:r>
        <w:rPr>
          <w:rFonts w:hint="eastAsia"/>
        </w:rPr>
        <w:t>，单击“确定”。</w:t>
      </w:r>
    </w:p>
    <w:p w14:paraId="0A6DF197" w14:textId="6408ECD3" w:rsidR="00B440E1" w:rsidRPr="006B162A" w:rsidRDefault="00B440E1" w:rsidP="00B440E1">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520E990E" w14:textId="655D66AD" w:rsidR="00DB0A74" w:rsidRDefault="00DB0A74" w:rsidP="00DB0A74">
      <w:pPr>
        <w:pStyle w:val="afff0"/>
        <w:keepNext/>
      </w:pPr>
      <w:bookmarkStart w:id="851" w:name="_Ref56518225"/>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17</w:t>
      </w:r>
      <w:r w:rsidR="00434898">
        <w:fldChar w:fldCharType="end"/>
      </w:r>
      <w:bookmarkEnd w:id="851"/>
      <w:r>
        <w:rPr>
          <w:rFonts w:hint="eastAsia"/>
        </w:rPr>
        <w:t>配置</w:t>
      </w:r>
      <w:r w:rsidR="00617D8F">
        <w:rPr>
          <w:rFonts w:hint="eastAsia"/>
        </w:rPr>
        <w:t>品高云</w:t>
      </w:r>
      <w:r>
        <w:rPr>
          <w:rFonts w:hint="eastAsia"/>
        </w:rPr>
        <w:t>挂载参数</w:t>
      </w:r>
    </w:p>
    <w:p w14:paraId="15127EDD" w14:textId="77C97C62" w:rsidR="00DB0A74" w:rsidRDefault="001715A1" w:rsidP="00DB0A74">
      <w:pPr>
        <w:pStyle w:val="eCTf3"/>
        <w:spacing w:after="156"/>
      </w:pPr>
      <w:r>
        <w:drawing>
          <wp:inline distT="0" distB="0" distL="0" distR="0" wp14:anchorId="07B5AAA6" wp14:editId="5F605D46">
            <wp:extent cx="2355971" cy="2159111"/>
            <wp:effectExtent l="0" t="0" r="6350" b="0"/>
            <wp:docPr id="1042"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355971" cy="2159111"/>
                    </a:xfrm>
                    <a:prstGeom prst="rect">
                      <a:avLst/>
                    </a:prstGeom>
                  </pic:spPr>
                </pic:pic>
              </a:graphicData>
            </a:graphic>
          </wp:inline>
        </w:drawing>
      </w:r>
    </w:p>
    <w:p w14:paraId="0199906C" w14:textId="77777777" w:rsidR="00DB0A74" w:rsidRDefault="00DB0A74" w:rsidP="00DB0A74">
      <w:pPr>
        <w:pStyle w:val="eCT3"/>
        <w:spacing w:before="156" w:after="156"/>
      </w:pPr>
    </w:p>
    <w:p w14:paraId="7B46322F" w14:textId="56C52364" w:rsidR="00DB0A74" w:rsidRDefault="00DB0A74" w:rsidP="00DB0A74">
      <w:pPr>
        <w:pStyle w:val="eCT5"/>
        <w:spacing w:before="156" w:after="156"/>
      </w:pPr>
      <w:r>
        <w:rPr>
          <w:rFonts w:hint="eastAsia"/>
        </w:rPr>
        <w:t>界面参数说明如</w:t>
      </w:r>
      <w:r w:rsidR="004E5609">
        <w:fldChar w:fldCharType="begin"/>
      </w:r>
      <w:r w:rsidR="004E5609">
        <w:instrText xml:space="preserve"> </w:instrText>
      </w:r>
      <w:r w:rsidR="004E5609">
        <w:rPr>
          <w:rFonts w:hint="eastAsia"/>
        </w:rPr>
        <w:instrText>REF _Ref56521312 \h</w:instrText>
      </w:r>
      <w:r w:rsidR="004E5609">
        <w:instrText xml:space="preserve"> </w:instrText>
      </w:r>
      <w:r w:rsidR="004E5609">
        <w:fldChar w:fldCharType="separate"/>
      </w:r>
      <w:r w:rsidR="004425DC">
        <w:rPr>
          <w:rFonts w:hint="eastAsia"/>
        </w:rPr>
        <w:t>表</w:t>
      </w:r>
      <w:r w:rsidR="004425DC">
        <w:rPr>
          <w:rFonts w:hint="eastAsia"/>
        </w:rPr>
        <w:t xml:space="preserve"> </w:t>
      </w:r>
      <w:r w:rsidR="004425DC">
        <w:rPr>
          <w:noProof/>
        </w:rPr>
        <w:t>9</w:t>
      </w:r>
      <w:r w:rsidR="004425DC">
        <w:noBreakHyphen/>
      </w:r>
      <w:r w:rsidR="004425DC">
        <w:rPr>
          <w:noProof/>
        </w:rPr>
        <w:t>9</w:t>
      </w:r>
      <w:r w:rsidR="004E5609">
        <w:fldChar w:fldCharType="end"/>
      </w:r>
      <w:r>
        <w:rPr>
          <w:rFonts w:hint="eastAsia"/>
        </w:rPr>
        <w:t>所示。</w:t>
      </w:r>
    </w:p>
    <w:p w14:paraId="4F0022B2" w14:textId="73EEDF9C" w:rsidR="00DB0A74" w:rsidRDefault="00DB0A74" w:rsidP="00DB0A74">
      <w:pPr>
        <w:pStyle w:val="afff0"/>
        <w:keepNext/>
      </w:pPr>
      <w:bookmarkStart w:id="852" w:name="_Ref5652131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9</w:t>
      </w:r>
      <w:r w:rsidR="002D3714">
        <w:fldChar w:fldCharType="end"/>
      </w:r>
      <w:bookmarkEnd w:id="852"/>
      <w:r w:rsidRPr="00386E5E">
        <w:t xml:space="preserve"> </w:t>
      </w:r>
      <w:r w:rsidR="004E5609">
        <w:rPr>
          <w:rFonts w:hint="eastAsia"/>
        </w:rPr>
        <w:t>品高云</w:t>
      </w:r>
      <w:r>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273"/>
        <w:gridCol w:w="2274"/>
        <w:gridCol w:w="2274"/>
      </w:tblGrid>
      <w:tr w:rsidR="00DB0A74" w14:paraId="3CB34A95" w14:textId="77777777" w:rsidTr="00CE6D23">
        <w:trPr>
          <w:cnfStyle w:val="100000000000" w:firstRow="1" w:lastRow="0" w:firstColumn="0" w:lastColumn="0" w:oddVBand="0" w:evenVBand="0" w:oddHBand="0" w:evenHBand="0" w:firstRowFirstColumn="0" w:firstRowLastColumn="0" w:lastRowFirstColumn="0" w:lastRowLastColumn="0"/>
          <w:tblHeader/>
        </w:trPr>
        <w:tc>
          <w:tcPr>
            <w:tcW w:w="2273" w:type="dxa"/>
          </w:tcPr>
          <w:p w14:paraId="533FE227" w14:textId="77777777" w:rsidR="00DB0A74" w:rsidRDefault="00DB0A74" w:rsidP="00CE6D23">
            <w:pPr>
              <w:pStyle w:val="eCT5"/>
              <w:shd w:val="clear" w:color="auto" w:fill="auto"/>
              <w:spacing w:before="156" w:after="156"/>
              <w:ind w:left="0"/>
            </w:pPr>
            <w:r w:rsidRPr="00BD18AF">
              <w:rPr>
                <w:rFonts w:cs="Times New Roman"/>
              </w:rPr>
              <w:t>参数名称</w:t>
            </w:r>
          </w:p>
        </w:tc>
        <w:tc>
          <w:tcPr>
            <w:tcW w:w="2274" w:type="dxa"/>
          </w:tcPr>
          <w:p w14:paraId="54D3C3B0" w14:textId="77777777" w:rsidR="00DB0A74" w:rsidRDefault="00DB0A74" w:rsidP="00CE6D23">
            <w:pPr>
              <w:pStyle w:val="eCT5"/>
              <w:shd w:val="clear" w:color="auto" w:fill="auto"/>
              <w:spacing w:before="156" w:after="156"/>
              <w:ind w:left="0"/>
            </w:pPr>
            <w:r w:rsidRPr="00BD18AF">
              <w:rPr>
                <w:rFonts w:cs="Times New Roman"/>
              </w:rPr>
              <w:t>参数解释</w:t>
            </w:r>
          </w:p>
        </w:tc>
        <w:tc>
          <w:tcPr>
            <w:tcW w:w="2274" w:type="dxa"/>
          </w:tcPr>
          <w:p w14:paraId="5B0728C1" w14:textId="77777777" w:rsidR="00DB0A74" w:rsidRDefault="00DB0A74" w:rsidP="00CE6D23">
            <w:pPr>
              <w:pStyle w:val="eCT5"/>
              <w:shd w:val="clear" w:color="auto" w:fill="auto"/>
              <w:spacing w:before="156" w:after="156"/>
              <w:ind w:left="0"/>
            </w:pPr>
            <w:r w:rsidRPr="00BD18AF">
              <w:rPr>
                <w:rFonts w:cs="Times New Roman"/>
              </w:rPr>
              <w:t>设置规则</w:t>
            </w:r>
          </w:p>
        </w:tc>
      </w:tr>
      <w:tr w:rsidR="00DB0A74" w14:paraId="414E434C" w14:textId="77777777" w:rsidTr="00CE6D23">
        <w:tc>
          <w:tcPr>
            <w:tcW w:w="2273" w:type="dxa"/>
          </w:tcPr>
          <w:p w14:paraId="45410122" w14:textId="77777777" w:rsidR="00DB0A74" w:rsidRDefault="00DB0A74" w:rsidP="00CE6D23">
            <w:pPr>
              <w:pStyle w:val="eCT5"/>
              <w:shd w:val="clear" w:color="auto" w:fill="auto"/>
              <w:spacing w:before="156" w:after="156"/>
              <w:ind w:left="0"/>
            </w:pPr>
            <w:r w:rsidRPr="00BD18AF">
              <w:rPr>
                <w:rFonts w:cs="Times New Roman"/>
              </w:rPr>
              <w:t>客户端</w:t>
            </w:r>
          </w:p>
        </w:tc>
        <w:tc>
          <w:tcPr>
            <w:tcW w:w="2274" w:type="dxa"/>
          </w:tcPr>
          <w:p w14:paraId="69D5485F" w14:textId="77777777" w:rsidR="00DB0A74" w:rsidRDefault="00DB0A74" w:rsidP="00CE6D23">
            <w:pPr>
              <w:pStyle w:val="eCT5"/>
              <w:shd w:val="clear" w:color="auto" w:fill="auto"/>
              <w:spacing w:before="156" w:after="156"/>
              <w:ind w:left="0"/>
            </w:pPr>
            <w:r w:rsidRPr="00BD18AF">
              <w:rPr>
                <w:rFonts w:cs="Times New Roman"/>
              </w:rPr>
              <w:t>需要</w:t>
            </w:r>
            <w:r>
              <w:rPr>
                <w:rFonts w:cs="Times New Roman" w:hint="eastAsia"/>
              </w:rPr>
              <w:t>挂载</w:t>
            </w:r>
            <w:r w:rsidRPr="00BD18AF">
              <w:rPr>
                <w:rFonts w:cs="Times New Roman"/>
              </w:rPr>
              <w:t>到的客户端</w:t>
            </w:r>
          </w:p>
        </w:tc>
        <w:tc>
          <w:tcPr>
            <w:tcW w:w="2274" w:type="dxa"/>
          </w:tcPr>
          <w:p w14:paraId="3646483E" w14:textId="77777777" w:rsidR="00DB0A74" w:rsidRDefault="00DB0A74" w:rsidP="00CE6D23">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617D8F" w14:paraId="0E6917FE" w14:textId="77777777" w:rsidTr="00CE6D23">
        <w:tc>
          <w:tcPr>
            <w:tcW w:w="2273" w:type="dxa"/>
          </w:tcPr>
          <w:p w14:paraId="3B18B44A" w14:textId="1F68B61C" w:rsidR="00617D8F" w:rsidRDefault="00617D8F" w:rsidP="00CE6D23">
            <w:pPr>
              <w:pStyle w:val="eCT5"/>
              <w:shd w:val="clear" w:color="auto" w:fill="auto"/>
              <w:spacing w:before="156" w:after="156"/>
              <w:ind w:left="0"/>
              <w:rPr>
                <w:rFonts w:cs="Times New Roman"/>
              </w:rPr>
            </w:pPr>
            <w:r>
              <w:rPr>
                <w:rFonts w:cs="Times New Roman" w:hint="eastAsia"/>
              </w:rPr>
              <w:t>集群</w:t>
            </w:r>
          </w:p>
        </w:tc>
        <w:tc>
          <w:tcPr>
            <w:tcW w:w="2274" w:type="dxa"/>
          </w:tcPr>
          <w:p w14:paraId="3DC9583E" w14:textId="17BD7445" w:rsidR="00617D8F" w:rsidRDefault="00734DBC" w:rsidP="00CE6D23">
            <w:pPr>
              <w:pStyle w:val="eCT5"/>
              <w:shd w:val="clear" w:color="auto" w:fill="auto"/>
              <w:spacing w:before="156" w:after="156"/>
              <w:ind w:left="0"/>
              <w:rPr>
                <w:rFonts w:cs="Times New Roman"/>
              </w:rPr>
            </w:pPr>
            <w:r>
              <w:rPr>
                <w:rFonts w:cs="Times New Roman" w:hint="eastAsia"/>
              </w:rPr>
              <w:t>挂载目标集群</w:t>
            </w:r>
          </w:p>
        </w:tc>
        <w:tc>
          <w:tcPr>
            <w:tcW w:w="2274" w:type="dxa"/>
          </w:tcPr>
          <w:p w14:paraId="704B28CC" w14:textId="1488A897" w:rsidR="00617D8F" w:rsidRPr="00BD18AF" w:rsidRDefault="00B2785B" w:rsidP="00CE6D23">
            <w:pPr>
              <w:pStyle w:val="eCT5"/>
              <w:shd w:val="clear" w:color="auto" w:fill="auto"/>
              <w:spacing w:before="156" w:after="156"/>
              <w:ind w:left="0"/>
              <w:rPr>
                <w:rFonts w:cs="Times New Roman"/>
              </w:rPr>
            </w:pPr>
            <w:r w:rsidRPr="00BD18AF">
              <w:rPr>
                <w:rFonts w:cs="Times New Roman"/>
              </w:rPr>
              <w:t>在</w:t>
            </w:r>
            <w:r>
              <w:rPr>
                <w:rFonts w:cs="Times New Roman"/>
              </w:rPr>
              <w:t>下拉列表框</w:t>
            </w:r>
            <w:r w:rsidRPr="00BD18AF">
              <w:rPr>
                <w:rFonts w:cs="Times New Roman"/>
              </w:rPr>
              <w:t>中选择</w:t>
            </w:r>
          </w:p>
        </w:tc>
      </w:tr>
      <w:tr w:rsidR="00DB0A74" w14:paraId="421445FA" w14:textId="77777777" w:rsidTr="00CE6D23">
        <w:tc>
          <w:tcPr>
            <w:tcW w:w="2273" w:type="dxa"/>
          </w:tcPr>
          <w:p w14:paraId="72788D1A" w14:textId="057BB58F" w:rsidR="00DB0A74" w:rsidRDefault="00617D8F" w:rsidP="00CE6D23">
            <w:pPr>
              <w:pStyle w:val="eCT5"/>
              <w:shd w:val="clear" w:color="auto" w:fill="auto"/>
              <w:spacing w:before="156" w:after="156"/>
              <w:ind w:left="0"/>
            </w:pPr>
            <w:r>
              <w:rPr>
                <w:rFonts w:hint="eastAsia"/>
              </w:rPr>
              <w:t>主机</w:t>
            </w:r>
          </w:p>
        </w:tc>
        <w:tc>
          <w:tcPr>
            <w:tcW w:w="2274" w:type="dxa"/>
          </w:tcPr>
          <w:p w14:paraId="15CA1E20" w14:textId="2B41D815" w:rsidR="00DB0A74" w:rsidRDefault="00734DBC" w:rsidP="00CE6D23">
            <w:pPr>
              <w:pStyle w:val="eCT5"/>
              <w:shd w:val="clear" w:color="auto" w:fill="auto"/>
              <w:spacing w:before="156" w:after="156"/>
              <w:ind w:left="0"/>
            </w:pPr>
            <w:r>
              <w:rPr>
                <w:rFonts w:cs="Times New Roman" w:hint="eastAsia"/>
              </w:rPr>
              <w:t>挂载目标主机</w:t>
            </w:r>
          </w:p>
        </w:tc>
        <w:tc>
          <w:tcPr>
            <w:tcW w:w="2274" w:type="dxa"/>
          </w:tcPr>
          <w:p w14:paraId="05F278E3" w14:textId="23E6D2D1" w:rsidR="00DB0A74" w:rsidRDefault="00B2785B" w:rsidP="00CE6D23">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DB0A74" w14:paraId="5C23A560" w14:textId="77777777" w:rsidTr="00CE6D23">
        <w:tc>
          <w:tcPr>
            <w:tcW w:w="2273" w:type="dxa"/>
          </w:tcPr>
          <w:p w14:paraId="1ECD536D" w14:textId="428B6C3F" w:rsidR="00DB0A74" w:rsidRDefault="00617D8F" w:rsidP="00CE6D23">
            <w:pPr>
              <w:pStyle w:val="eCT5"/>
              <w:shd w:val="clear" w:color="auto" w:fill="auto"/>
              <w:spacing w:before="156" w:after="156"/>
              <w:ind w:left="0"/>
            </w:pPr>
            <w:r>
              <w:rPr>
                <w:rFonts w:hint="eastAsia"/>
              </w:rPr>
              <w:t>虚拟机名称</w:t>
            </w:r>
          </w:p>
        </w:tc>
        <w:tc>
          <w:tcPr>
            <w:tcW w:w="2274" w:type="dxa"/>
          </w:tcPr>
          <w:p w14:paraId="46063AA3" w14:textId="43B98874" w:rsidR="00DB0A74" w:rsidRDefault="00B2785B" w:rsidP="00CE6D23">
            <w:pPr>
              <w:pStyle w:val="eCT5"/>
              <w:shd w:val="clear" w:color="auto" w:fill="auto"/>
              <w:spacing w:before="156" w:after="156"/>
              <w:ind w:left="0"/>
            </w:pPr>
            <w:r>
              <w:rPr>
                <w:rFonts w:hint="eastAsia"/>
              </w:rPr>
              <w:t>挂载后的虚拟机名称</w:t>
            </w:r>
          </w:p>
        </w:tc>
        <w:tc>
          <w:tcPr>
            <w:tcW w:w="2274" w:type="dxa"/>
          </w:tcPr>
          <w:p w14:paraId="78046856" w14:textId="452D2A1B" w:rsidR="00DB0A74" w:rsidRDefault="00B2785B" w:rsidP="00CE6D23">
            <w:pPr>
              <w:pStyle w:val="eCT5"/>
              <w:shd w:val="clear" w:color="auto" w:fill="auto"/>
              <w:spacing w:before="156" w:after="156"/>
              <w:ind w:left="0"/>
            </w:pPr>
            <w:r>
              <w:rPr>
                <w:rFonts w:hint="eastAsia"/>
              </w:rPr>
              <w:t>在文本框中输入</w:t>
            </w:r>
          </w:p>
        </w:tc>
      </w:tr>
      <w:tr w:rsidR="00617D8F" w14:paraId="5424A920" w14:textId="77777777" w:rsidTr="00CE6D23">
        <w:tc>
          <w:tcPr>
            <w:tcW w:w="2273" w:type="dxa"/>
          </w:tcPr>
          <w:p w14:paraId="03ABE64D" w14:textId="4D5E16ED" w:rsidR="00617D8F" w:rsidRPr="00BD18AF" w:rsidRDefault="00617D8F" w:rsidP="00617D8F">
            <w:pPr>
              <w:pStyle w:val="eCT5"/>
              <w:shd w:val="clear" w:color="auto" w:fill="auto"/>
              <w:spacing w:before="156" w:after="156"/>
              <w:ind w:left="0"/>
              <w:rPr>
                <w:rFonts w:cs="Times New Roman"/>
              </w:rPr>
            </w:pPr>
            <w:r>
              <w:rPr>
                <w:rFonts w:cs="Times New Roman" w:hint="eastAsia"/>
              </w:rPr>
              <w:t>密钥</w:t>
            </w:r>
          </w:p>
        </w:tc>
        <w:tc>
          <w:tcPr>
            <w:tcW w:w="2274" w:type="dxa"/>
          </w:tcPr>
          <w:p w14:paraId="74AEC1EE" w14:textId="50602201" w:rsidR="00617D8F" w:rsidRDefault="00617D8F" w:rsidP="00617D8F">
            <w:pPr>
              <w:pStyle w:val="eCT5"/>
              <w:shd w:val="clear" w:color="auto" w:fill="auto"/>
              <w:spacing w:before="156" w:after="156"/>
              <w:ind w:left="0"/>
              <w:rPr>
                <w:rFonts w:cs="Times New Roman"/>
                <w:color w:val="333333"/>
                <w:sz w:val="20"/>
                <w:szCs w:val="20"/>
                <w:shd w:val="clear" w:color="auto" w:fill="FFFFFF"/>
              </w:rPr>
            </w:pPr>
            <w:r>
              <w:rPr>
                <w:rFonts w:hint="eastAsia"/>
              </w:rPr>
              <w:t>数据备份时使用的密码</w:t>
            </w:r>
          </w:p>
        </w:tc>
        <w:tc>
          <w:tcPr>
            <w:tcW w:w="2274" w:type="dxa"/>
          </w:tcPr>
          <w:p w14:paraId="6F52BCDF" w14:textId="13056273" w:rsidR="00617D8F" w:rsidRDefault="00617D8F" w:rsidP="00617D8F">
            <w:pPr>
              <w:pStyle w:val="eCT5"/>
              <w:shd w:val="clear" w:color="auto" w:fill="auto"/>
              <w:spacing w:before="156" w:after="156"/>
              <w:ind w:left="0"/>
              <w:rPr>
                <w:rFonts w:cs="Times New Roman"/>
              </w:rPr>
            </w:pPr>
            <w:r>
              <w:rPr>
                <w:rFonts w:hint="eastAsia"/>
              </w:rPr>
              <w:t>在文本框中输入</w:t>
            </w:r>
          </w:p>
        </w:tc>
      </w:tr>
    </w:tbl>
    <w:p w14:paraId="5E8C30B6" w14:textId="77777777" w:rsidR="00DB0A74" w:rsidRDefault="00DB0A74" w:rsidP="00DB0A74">
      <w:pPr>
        <w:pStyle w:val="eCT5"/>
        <w:spacing w:before="156" w:after="156"/>
      </w:pPr>
    </w:p>
    <w:p w14:paraId="433591FB" w14:textId="1E63FCC3" w:rsidR="00DB0A74" w:rsidRDefault="00DB0A74" w:rsidP="00DB0A74">
      <w:pPr>
        <w:pStyle w:val="eCT5"/>
        <w:spacing w:before="156" w:after="156"/>
      </w:pPr>
      <w:r>
        <w:rPr>
          <w:rFonts w:hint="eastAsia"/>
        </w:rPr>
        <w:t>您可以在“</w:t>
      </w:r>
      <w:r w:rsidR="000A3E56">
        <w:rPr>
          <w:rFonts w:hint="eastAsia"/>
        </w:rPr>
        <w:t>作业任务</w:t>
      </w:r>
      <w:r>
        <w:rPr>
          <w:rFonts w:hint="eastAsia"/>
        </w:rPr>
        <w:t>”页面，查看任务执行情况。</w:t>
      </w:r>
    </w:p>
    <w:p w14:paraId="13FC8E0A" w14:textId="77777777" w:rsidR="00DB0A74" w:rsidRDefault="00DB0A74" w:rsidP="00DB0A74">
      <w:pPr>
        <w:pStyle w:val="3"/>
        <w:spacing w:before="312" w:after="312"/>
      </w:pPr>
      <w:bookmarkStart w:id="853" w:name="_Toc73981802"/>
      <w:proofErr w:type="spellStart"/>
      <w:r>
        <w:rPr>
          <w:rFonts w:hint="eastAsia"/>
        </w:rPr>
        <w:t>过期数据</w:t>
      </w:r>
      <w:bookmarkEnd w:id="853"/>
      <w:proofErr w:type="spellEnd"/>
    </w:p>
    <w:p w14:paraId="5AE1DFBC" w14:textId="46AB0D86" w:rsidR="00DB0A74" w:rsidRDefault="00DB0A74" w:rsidP="00DB0A74">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3E24BD1B" w14:textId="13728E93" w:rsidR="00CA4A9F" w:rsidRDefault="00CA4A9F" w:rsidP="00CA4A9F">
      <w:pPr>
        <w:pStyle w:val="2"/>
        <w:spacing w:before="312"/>
      </w:pPr>
      <w:bookmarkStart w:id="854" w:name="_Toc73981803"/>
      <w:r>
        <w:rPr>
          <w:rFonts w:hint="eastAsia"/>
          <w:lang w:eastAsia="zh-CN"/>
        </w:rPr>
        <w:t>集群（虚拟机类型）</w:t>
      </w:r>
      <w:bookmarkEnd w:id="854"/>
    </w:p>
    <w:p w14:paraId="44529049" w14:textId="77777777" w:rsidR="00CA4A9F" w:rsidRDefault="00CA4A9F" w:rsidP="00CA4A9F">
      <w:pPr>
        <w:pStyle w:val="3"/>
        <w:spacing w:before="312" w:after="312"/>
        <w:rPr>
          <w:lang w:val="en-GB"/>
        </w:rPr>
      </w:pPr>
      <w:bookmarkStart w:id="855" w:name="_Toc73981804"/>
      <w:proofErr w:type="spellStart"/>
      <w:r w:rsidRPr="00D41307">
        <w:rPr>
          <w:rFonts w:hint="eastAsia"/>
          <w:lang w:val="en-GB"/>
        </w:rPr>
        <w:t>新增备份策略</w:t>
      </w:r>
      <w:bookmarkEnd w:id="855"/>
      <w:proofErr w:type="spellEnd"/>
    </w:p>
    <w:p w14:paraId="2E761677" w14:textId="6CFA50F5" w:rsidR="00CA4A9F" w:rsidRPr="0038261E" w:rsidRDefault="00CA4A9F" w:rsidP="00CA4A9F">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034893D3" w14:textId="77777777" w:rsidR="00CA4A9F" w:rsidRDefault="00CA4A9F" w:rsidP="00CA4A9F">
      <w:pPr>
        <w:pStyle w:val="3"/>
        <w:spacing w:before="312" w:after="312"/>
        <w:rPr>
          <w:lang w:val="en-GB"/>
        </w:rPr>
      </w:pPr>
      <w:bookmarkStart w:id="856" w:name="_Toc73981805"/>
      <w:proofErr w:type="spellStart"/>
      <w:r w:rsidRPr="00FD735C">
        <w:rPr>
          <w:rFonts w:hint="eastAsia"/>
          <w:lang w:val="en-GB"/>
        </w:rPr>
        <w:lastRenderedPageBreak/>
        <w:t>关联备份策略</w:t>
      </w:r>
      <w:bookmarkEnd w:id="856"/>
      <w:proofErr w:type="spellEnd"/>
    </w:p>
    <w:p w14:paraId="125BA8CC" w14:textId="14EB0DB0" w:rsidR="00CA4A9F" w:rsidRPr="0038261E" w:rsidRDefault="00CA4A9F" w:rsidP="00CA4A9F">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616754DB" w14:textId="77777777" w:rsidR="00CA4A9F" w:rsidRDefault="00CA4A9F" w:rsidP="00CA4A9F">
      <w:pPr>
        <w:pStyle w:val="3"/>
        <w:spacing w:before="312" w:after="312"/>
        <w:rPr>
          <w:lang w:val="en-GB"/>
        </w:rPr>
      </w:pPr>
      <w:bookmarkStart w:id="857" w:name="_Toc73981806"/>
      <w:proofErr w:type="spellStart"/>
      <w:r>
        <w:rPr>
          <w:rFonts w:hint="eastAsia"/>
          <w:lang w:val="en-GB"/>
        </w:rPr>
        <w:t>备份数据库数据</w:t>
      </w:r>
      <w:bookmarkEnd w:id="857"/>
      <w:proofErr w:type="spellEnd"/>
    </w:p>
    <w:p w14:paraId="542F2F9F" w14:textId="5912F36E" w:rsidR="00CA4A9F" w:rsidRPr="0038261E" w:rsidRDefault="00CA4A9F" w:rsidP="00CA4A9F">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_Ref42185502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4425DC">
        <w:t>8.1.3</w:t>
      </w:r>
      <w:r>
        <w:fldChar w:fldCharType="end"/>
      </w:r>
      <w:r>
        <w:fldChar w:fldCharType="begin"/>
      </w:r>
      <w:r>
        <w:instrText xml:space="preserve"> REF _Ref28338111 \h </w:instrText>
      </w:r>
      <w:r>
        <w:fldChar w:fldCharType="separate"/>
      </w:r>
      <w:r w:rsidR="004425DC">
        <w:rPr>
          <w:rFonts w:hint="eastAsia"/>
        </w:rPr>
        <w:t>备份数据库数据</w:t>
      </w:r>
      <w:r>
        <w:fldChar w:fldCharType="end"/>
      </w:r>
      <w:r>
        <w:rPr>
          <w:rFonts w:hint="eastAsia"/>
        </w:rPr>
        <w:t>章节。</w:t>
      </w:r>
    </w:p>
    <w:p w14:paraId="3142CD57" w14:textId="77777777" w:rsidR="00CA4A9F" w:rsidRDefault="00CA4A9F" w:rsidP="00CA4A9F">
      <w:pPr>
        <w:pStyle w:val="3"/>
        <w:spacing w:before="312" w:after="312"/>
        <w:rPr>
          <w:lang w:val="en-GB"/>
        </w:rPr>
      </w:pPr>
      <w:bookmarkStart w:id="858" w:name="_Toc73981807"/>
      <w:proofErr w:type="spellStart"/>
      <w:r>
        <w:rPr>
          <w:rFonts w:hint="eastAsia"/>
          <w:lang w:val="en-GB"/>
        </w:rPr>
        <w:t>恢复备份数据</w:t>
      </w:r>
      <w:bookmarkEnd w:id="858"/>
      <w:proofErr w:type="spellEnd"/>
    </w:p>
    <w:p w14:paraId="6ACC4FA1" w14:textId="77777777" w:rsidR="00CA4A9F" w:rsidRDefault="00CA4A9F" w:rsidP="00CA4A9F">
      <w:pPr>
        <w:pStyle w:val="eCT3"/>
        <w:spacing w:before="156" w:after="156"/>
        <w:ind w:left="0"/>
        <w:rPr>
          <w:b/>
          <w:bCs/>
        </w:rPr>
      </w:pPr>
      <w:r w:rsidRPr="00D16B0F">
        <w:rPr>
          <w:rFonts w:hint="eastAsia"/>
          <w:b/>
          <w:bCs/>
        </w:rPr>
        <w:t>背景信息</w:t>
      </w:r>
    </w:p>
    <w:p w14:paraId="3B17C934" w14:textId="7D3DC4C7" w:rsidR="00CA4A9F" w:rsidRPr="00D16B0F" w:rsidRDefault="00CA4A9F" w:rsidP="00CA4A9F">
      <w:pPr>
        <w:pStyle w:val="eCT3"/>
        <w:spacing w:before="156" w:after="156"/>
      </w:pPr>
      <w:r>
        <w:rPr>
          <w:rFonts w:hint="eastAsia"/>
        </w:rPr>
        <w:t>不支持恢复到</w:t>
      </w:r>
      <w:r>
        <w:rPr>
          <w:rFonts w:hint="eastAsia"/>
        </w:rPr>
        <w:t>Hyper-V</w:t>
      </w:r>
      <w:r>
        <w:rPr>
          <w:rFonts w:hint="eastAsia"/>
        </w:rPr>
        <w:t>集群客户端</w:t>
      </w:r>
      <w:r w:rsidR="004D0F96">
        <w:rPr>
          <w:rFonts w:hint="eastAsia"/>
        </w:rPr>
        <w:t>上</w:t>
      </w:r>
      <w:r>
        <w:rPr>
          <w:rFonts w:hint="eastAsia"/>
        </w:rPr>
        <w:t>。</w:t>
      </w:r>
    </w:p>
    <w:p w14:paraId="1A8E9128" w14:textId="77777777" w:rsidR="00CA4A9F" w:rsidRDefault="00CA4A9F" w:rsidP="00CA4A9F">
      <w:pPr>
        <w:pStyle w:val="eCT3"/>
        <w:spacing w:before="156" w:after="156"/>
        <w:ind w:left="0"/>
        <w:rPr>
          <w:b/>
          <w:bCs/>
        </w:rPr>
      </w:pPr>
      <w:r w:rsidRPr="00D16B0F">
        <w:rPr>
          <w:rFonts w:hint="eastAsia"/>
          <w:b/>
          <w:bCs/>
        </w:rPr>
        <w:t>操作步骤</w:t>
      </w:r>
    </w:p>
    <w:p w14:paraId="6A636706" w14:textId="44F51439" w:rsidR="00CA4A9F" w:rsidRPr="00D16B0F" w:rsidRDefault="00CA4A9F" w:rsidP="00CA4A9F">
      <w:pPr>
        <w:pStyle w:val="eCT3"/>
        <w:spacing w:before="156" w:after="156"/>
      </w:pPr>
      <w:r>
        <w:rPr>
          <w:rFonts w:hint="eastAsia"/>
        </w:rPr>
        <w:t>请根据集群备份类型参考</w:t>
      </w:r>
      <w:r>
        <w:rPr>
          <w:rFonts w:hint="eastAsia"/>
        </w:rPr>
        <w:t>Hyper-V</w:t>
      </w:r>
      <w:r>
        <w:rPr>
          <w:rFonts w:hint="eastAsia"/>
        </w:rPr>
        <w:t>的恢复步骤完成数据恢复操作。</w:t>
      </w:r>
    </w:p>
    <w:p w14:paraId="02743391" w14:textId="77777777" w:rsidR="00CA4A9F" w:rsidRDefault="00CA4A9F" w:rsidP="00CA4A9F">
      <w:pPr>
        <w:pStyle w:val="3"/>
        <w:spacing w:before="312" w:after="312"/>
        <w:rPr>
          <w:lang w:val="en-GB"/>
        </w:rPr>
      </w:pPr>
      <w:bookmarkStart w:id="859" w:name="_Toc73981808"/>
      <w:proofErr w:type="spellStart"/>
      <w:r>
        <w:rPr>
          <w:rFonts w:hint="eastAsia"/>
          <w:lang w:val="en-GB"/>
        </w:rPr>
        <w:t>挂载备份数据</w:t>
      </w:r>
      <w:bookmarkEnd w:id="859"/>
      <w:proofErr w:type="spellEnd"/>
    </w:p>
    <w:p w14:paraId="3EEAE1BF" w14:textId="77777777" w:rsidR="00CA4A9F" w:rsidRDefault="00CA4A9F" w:rsidP="00CA4A9F">
      <w:pPr>
        <w:pStyle w:val="eCT3"/>
        <w:spacing w:before="156" w:after="156"/>
        <w:ind w:left="0"/>
        <w:rPr>
          <w:b/>
          <w:bCs/>
        </w:rPr>
      </w:pPr>
      <w:r w:rsidRPr="00D16B0F">
        <w:rPr>
          <w:rFonts w:hint="eastAsia"/>
          <w:b/>
          <w:bCs/>
        </w:rPr>
        <w:t>背景信息</w:t>
      </w:r>
    </w:p>
    <w:p w14:paraId="53E32C56" w14:textId="085DB5F7" w:rsidR="00CA4A9F" w:rsidRPr="00D16B0F" w:rsidRDefault="00CA4A9F" w:rsidP="00CA4A9F">
      <w:pPr>
        <w:pStyle w:val="eCT3"/>
        <w:spacing w:before="156" w:after="156"/>
      </w:pPr>
      <w:r>
        <w:rPr>
          <w:rFonts w:hint="eastAsia"/>
        </w:rPr>
        <w:t>不支持挂载到</w:t>
      </w:r>
      <w:r>
        <w:rPr>
          <w:rFonts w:hint="eastAsia"/>
        </w:rPr>
        <w:t>Hyper-V</w:t>
      </w:r>
      <w:r>
        <w:rPr>
          <w:rFonts w:hint="eastAsia"/>
        </w:rPr>
        <w:t>集群客户端</w:t>
      </w:r>
      <w:r w:rsidR="004D0F96">
        <w:rPr>
          <w:rFonts w:hint="eastAsia"/>
        </w:rPr>
        <w:t>上</w:t>
      </w:r>
      <w:r>
        <w:rPr>
          <w:rFonts w:hint="eastAsia"/>
        </w:rPr>
        <w:t>。</w:t>
      </w:r>
    </w:p>
    <w:p w14:paraId="4D28C8D1" w14:textId="77777777" w:rsidR="00CA4A9F" w:rsidRPr="00D16B0F" w:rsidRDefault="00CA4A9F" w:rsidP="00CA4A9F">
      <w:pPr>
        <w:pStyle w:val="eCT3"/>
        <w:spacing w:before="156" w:after="156"/>
        <w:ind w:left="0"/>
        <w:rPr>
          <w:b/>
          <w:bCs/>
        </w:rPr>
      </w:pPr>
      <w:r w:rsidRPr="00D16B0F">
        <w:rPr>
          <w:rFonts w:hint="eastAsia"/>
          <w:b/>
          <w:bCs/>
        </w:rPr>
        <w:t>操作步骤</w:t>
      </w:r>
    </w:p>
    <w:p w14:paraId="30ACD125" w14:textId="5DE43C58" w:rsidR="00CA4A9F" w:rsidRPr="00D16B0F" w:rsidRDefault="00CA4A9F" w:rsidP="00CA4A9F">
      <w:pPr>
        <w:pStyle w:val="eCT3"/>
        <w:spacing w:before="156" w:after="156"/>
      </w:pPr>
      <w:r>
        <w:rPr>
          <w:rFonts w:hint="eastAsia"/>
        </w:rPr>
        <w:t>请根据集群备份类型参考</w:t>
      </w:r>
      <w:r w:rsidR="00F139F8">
        <w:rPr>
          <w:rFonts w:hint="eastAsia"/>
        </w:rPr>
        <w:t>Hyper-V</w:t>
      </w:r>
      <w:r w:rsidR="00F139F8">
        <w:rPr>
          <w:rFonts w:hint="eastAsia"/>
        </w:rPr>
        <w:t>的</w:t>
      </w:r>
      <w:proofErr w:type="gramStart"/>
      <w:r>
        <w:rPr>
          <w:rFonts w:hint="eastAsia"/>
        </w:rPr>
        <w:t>的</w:t>
      </w:r>
      <w:proofErr w:type="gramEnd"/>
      <w:r>
        <w:rPr>
          <w:rFonts w:hint="eastAsia"/>
        </w:rPr>
        <w:t>恢复步骤完成数据挂载操作。</w:t>
      </w:r>
    </w:p>
    <w:p w14:paraId="70E03C66" w14:textId="77777777" w:rsidR="00CA4A9F" w:rsidRDefault="00CA4A9F" w:rsidP="00CA4A9F">
      <w:pPr>
        <w:pStyle w:val="3"/>
        <w:spacing w:before="312" w:after="312"/>
      </w:pPr>
      <w:bookmarkStart w:id="860" w:name="_Toc73981809"/>
      <w:proofErr w:type="spellStart"/>
      <w:r>
        <w:rPr>
          <w:rFonts w:hint="eastAsia"/>
        </w:rPr>
        <w:t>数据快照</w:t>
      </w:r>
      <w:bookmarkEnd w:id="860"/>
      <w:proofErr w:type="spellEnd"/>
    </w:p>
    <w:p w14:paraId="657A0B97" w14:textId="6DEF3CB7" w:rsidR="00CA4A9F" w:rsidRDefault="00CA4A9F" w:rsidP="00CA4A9F">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161B877C" w14:textId="77777777" w:rsidR="00CA4A9F" w:rsidRDefault="00CA4A9F" w:rsidP="00CA4A9F">
      <w:pPr>
        <w:pStyle w:val="3"/>
        <w:spacing w:before="312" w:after="312"/>
        <w:rPr>
          <w:lang w:val="en-GB"/>
        </w:rPr>
      </w:pPr>
      <w:bookmarkStart w:id="861" w:name="_Toc73981810"/>
      <w:proofErr w:type="spellStart"/>
      <w:r>
        <w:rPr>
          <w:rFonts w:hint="eastAsia"/>
          <w:lang w:val="en-GB"/>
        </w:rPr>
        <w:t>卸载已挂载数据</w:t>
      </w:r>
      <w:bookmarkEnd w:id="861"/>
      <w:proofErr w:type="spellEnd"/>
    </w:p>
    <w:p w14:paraId="39295B8A" w14:textId="1A7843FB" w:rsidR="00CA4A9F" w:rsidRPr="00992088" w:rsidRDefault="00CA4A9F" w:rsidP="00CA4A9F">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02A99F85" w14:textId="77777777" w:rsidR="00CA4A9F" w:rsidRDefault="00CA4A9F" w:rsidP="00CA4A9F">
      <w:pPr>
        <w:pStyle w:val="3"/>
        <w:spacing w:before="312" w:after="312"/>
        <w:rPr>
          <w:lang w:val="en-GB"/>
        </w:rPr>
      </w:pPr>
      <w:bookmarkStart w:id="862" w:name="_Toc73981811"/>
      <w:r>
        <w:rPr>
          <w:rFonts w:hint="eastAsia"/>
          <w:lang w:val="en-GB" w:eastAsia="zh-CN"/>
        </w:rPr>
        <w:t>本地复制</w:t>
      </w:r>
      <w:proofErr w:type="spellStart"/>
      <w:r>
        <w:rPr>
          <w:rFonts w:hint="eastAsia"/>
          <w:lang w:val="en-GB"/>
        </w:rPr>
        <w:t>备份数据</w:t>
      </w:r>
      <w:bookmarkEnd w:id="862"/>
      <w:proofErr w:type="spellEnd"/>
    </w:p>
    <w:p w14:paraId="40595163" w14:textId="4E57EAFE" w:rsidR="00CA4A9F" w:rsidRDefault="00CA4A9F" w:rsidP="00CA4A9F">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3D9412EB" w14:textId="77777777" w:rsidR="00CA4A9F" w:rsidRDefault="00CA4A9F" w:rsidP="00CA4A9F">
      <w:pPr>
        <w:pStyle w:val="3"/>
        <w:spacing w:before="312" w:after="312"/>
        <w:rPr>
          <w:lang w:val="en-GB"/>
        </w:rPr>
      </w:pPr>
      <w:bookmarkStart w:id="863" w:name="_Toc73981812"/>
      <w:r>
        <w:rPr>
          <w:rFonts w:hint="eastAsia"/>
          <w:lang w:val="en-GB" w:eastAsia="zh-CN"/>
        </w:rPr>
        <w:t>远程</w:t>
      </w:r>
      <w:proofErr w:type="spellStart"/>
      <w:r>
        <w:rPr>
          <w:rFonts w:hint="eastAsia"/>
          <w:lang w:val="en-GB"/>
        </w:rPr>
        <w:t>复制备份数据</w:t>
      </w:r>
      <w:bookmarkEnd w:id="863"/>
      <w:proofErr w:type="spellEnd"/>
    </w:p>
    <w:p w14:paraId="1419762D" w14:textId="77777777" w:rsidR="00D8677F" w:rsidRPr="00345051" w:rsidRDefault="00D8677F" w:rsidP="00D8677F">
      <w:pPr>
        <w:pStyle w:val="eCT3"/>
        <w:spacing w:before="156" w:after="156"/>
        <w:ind w:left="0"/>
        <w:rPr>
          <w:b/>
          <w:bCs/>
        </w:rPr>
      </w:pPr>
      <w:r w:rsidRPr="00345051">
        <w:rPr>
          <w:rFonts w:hint="eastAsia"/>
          <w:b/>
          <w:bCs/>
        </w:rPr>
        <w:t>背景信息</w:t>
      </w:r>
    </w:p>
    <w:p w14:paraId="2FD768B3" w14:textId="77777777" w:rsidR="00D8677F" w:rsidRDefault="00D8677F" w:rsidP="00D8677F">
      <w:pPr>
        <w:pStyle w:val="eCT3"/>
        <w:spacing w:before="156" w:after="156"/>
      </w:pPr>
      <w:r>
        <w:rPr>
          <w:rFonts w:hint="eastAsia"/>
        </w:rPr>
        <w:t>支持自动将备份数据复制至两个不同的数据中心。</w:t>
      </w:r>
    </w:p>
    <w:p w14:paraId="75D87863" w14:textId="77777777" w:rsidR="00D8677F" w:rsidRPr="00345051" w:rsidRDefault="00D8677F" w:rsidP="00D8677F">
      <w:pPr>
        <w:pStyle w:val="eCT3"/>
        <w:spacing w:before="156" w:after="156"/>
        <w:ind w:left="0"/>
        <w:rPr>
          <w:b/>
          <w:bCs/>
        </w:rPr>
      </w:pPr>
      <w:r w:rsidRPr="00345051">
        <w:rPr>
          <w:rFonts w:hint="eastAsia"/>
          <w:b/>
          <w:bCs/>
        </w:rPr>
        <w:lastRenderedPageBreak/>
        <w:t>操作步骤</w:t>
      </w:r>
    </w:p>
    <w:p w14:paraId="74A68494" w14:textId="7A4ECF53" w:rsidR="00CA4A9F" w:rsidRDefault="00CA4A9F" w:rsidP="00CA4A9F">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33391F59" w14:textId="77777777" w:rsidR="00CA4A9F" w:rsidRDefault="00CA4A9F" w:rsidP="00CA4A9F">
      <w:pPr>
        <w:pStyle w:val="3"/>
        <w:spacing w:before="312" w:after="312"/>
        <w:rPr>
          <w:lang w:val="en-GB"/>
        </w:rPr>
      </w:pPr>
      <w:bookmarkStart w:id="864" w:name="_Toc73981813"/>
      <w:proofErr w:type="spellStart"/>
      <w:r>
        <w:rPr>
          <w:rFonts w:hint="eastAsia"/>
          <w:lang w:val="en-GB"/>
        </w:rPr>
        <w:t>归档备份数据</w:t>
      </w:r>
      <w:bookmarkEnd w:id="864"/>
      <w:proofErr w:type="spellEnd"/>
    </w:p>
    <w:p w14:paraId="31745D4B" w14:textId="0ECED37A" w:rsidR="00CA4A9F" w:rsidRDefault="00CA4A9F" w:rsidP="00CA4A9F">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582BD66B" w14:textId="77777777" w:rsidR="00CA4A9F" w:rsidRDefault="00CA4A9F" w:rsidP="00CA4A9F">
      <w:pPr>
        <w:pStyle w:val="3"/>
        <w:spacing w:before="312" w:after="312"/>
      </w:pPr>
      <w:bookmarkStart w:id="865" w:name="_Toc73981814"/>
      <w:proofErr w:type="spellStart"/>
      <w:r>
        <w:rPr>
          <w:rFonts w:hint="eastAsia"/>
        </w:rPr>
        <w:t>下载归档数据</w:t>
      </w:r>
      <w:bookmarkEnd w:id="865"/>
      <w:proofErr w:type="spellEnd"/>
    </w:p>
    <w:p w14:paraId="24CDAE59" w14:textId="34DCA5F7" w:rsidR="00CA4A9F" w:rsidRDefault="00CA4A9F" w:rsidP="00CA4A9F">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01A66041" w14:textId="77777777" w:rsidR="00CA4A9F" w:rsidRDefault="00CA4A9F" w:rsidP="00CA4A9F">
      <w:pPr>
        <w:pStyle w:val="3"/>
        <w:spacing w:before="312" w:after="312"/>
      </w:pPr>
      <w:bookmarkStart w:id="866" w:name="_Toc73981815"/>
      <w:r>
        <w:rPr>
          <w:rFonts w:hint="eastAsia"/>
          <w:lang w:eastAsia="zh-CN"/>
        </w:rPr>
        <w:t>云端点亮</w:t>
      </w:r>
      <w:bookmarkEnd w:id="866"/>
    </w:p>
    <w:p w14:paraId="66C761DF" w14:textId="5D4C0A1B" w:rsidR="00CA4A9F" w:rsidRPr="00AB3AF4" w:rsidRDefault="00CA4A9F" w:rsidP="00CA4A9F">
      <w:pPr>
        <w:pStyle w:val="eCT3"/>
        <w:spacing w:before="156" w:after="156"/>
        <w:rPr>
          <w:lang w:val="en-US"/>
        </w:rPr>
      </w:pPr>
      <w:r>
        <w:rPr>
          <w:rFonts w:hint="eastAsia"/>
          <w:lang w:val="en-US"/>
        </w:rPr>
        <w:t>云端点亮的详细操作请参考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_Ref47370599 \r \h</w:instrText>
      </w:r>
      <w:r>
        <w:instrText xml:space="preserve"> </w:instrText>
      </w:r>
      <w:r>
        <w:fldChar w:fldCharType="separate"/>
      </w:r>
      <w:r w:rsidR="004425DC">
        <w:t>8.1.13</w:t>
      </w:r>
      <w:r>
        <w:fldChar w:fldCharType="end"/>
      </w:r>
      <w:r>
        <w:fldChar w:fldCharType="begin"/>
      </w:r>
      <w:r>
        <w:instrText xml:space="preserve"> REF _Ref47370604 \h </w:instrText>
      </w:r>
      <w:r>
        <w:fldChar w:fldCharType="separate"/>
      </w:r>
      <w:r w:rsidR="004425DC">
        <w:rPr>
          <w:rFonts w:hint="eastAsia"/>
        </w:rPr>
        <w:t>云端点亮</w:t>
      </w:r>
      <w:r>
        <w:fldChar w:fldCharType="end"/>
      </w:r>
      <w:r>
        <w:rPr>
          <w:rFonts w:hint="eastAsia"/>
        </w:rPr>
        <w:t>章节。</w:t>
      </w:r>
    </w:p>
    <w:p w14:paraId="0A029410" w14:textId="77777777" w:rsidR="00CA4A9F" w:rsidRDefault="00CA4A9F" w:rsidP="00CA4A9F">
      <w:pPr>
        <w:pStyle w:val="3"/>
        <w:spacing w:before="312" w:after="312"/>
      </w:pPr>
      <w:bookmarkStart w:id="867" w:name="_Toc73981816"/>
      <w:proofErr w:type="spellStart"/>
      <w:r>
        <w:rPr>
          <w:rFonts w:hint="eastAsia"/>
        </w:rPr>
        <w:t>过期数据</w:t>
      </w:r>
      <w:bookmarkEnd w:id="867"/>
      <w:proofErr w:type="spellEnd"/>
    </w:p>
    <w:p w14:paraId="1FF6E5E8" w14:textId="7C5CE2C7" w:rsidR="00CA4A9F" w:rsidRDefault="00CA4A9F" w:rsidP="00CA4A9F">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5DDEC2AE" w14:textId="77777777" w:rsidR="00CA4A9F" w:rsidRDefault="00CA4A9F" w:rsidP="00CA4A9F">
      <w:pPr>
        <w:pStyle w:val="eCT5"/>
        <w:spacing w:before="156" w:after="156"/>
        <w:sectPr w:rsidR="00CA4A9F" w:rsidSect="00221417">
          <w:pgSz w:w="11906" w:h="16838"/>
          <w:pgMar w:top="1440" w:right="1800" w:bottom="1276" w:left="1800" w:header="851" w:footer="850" w:gutter="0"/>
          <w:cols w:space="425"/>
          <w:docGrid w:type="lines" w:linePitch="312"/>
        </w:sectPr>
      </w:pPr>
    </w:p>
    <w:p w14:paraId="03A31C1C" w14:textId="17B31108" w:rsidR="00083383" w:rsidRDefault="00083383" w:rsidP="001035CE">
      <w:pPr>
        <w:pStyle w:val="1"/>
      </w:pPr>
      <w:bookmarkStart w:id="868" w:name="_Toc73981817"/>
      <w:proofErr w:type="spellStart"/>
      <w:r>
        <w:rPr>
          <w:rFonts w:hint="eastAsia"/>
        </w:rPr>
        <w:lastRenderedPageBreak/>
        <w:t>文件备份与恢复</w:t>
      </w:r>
      <w:bookmarkEnd w:id="868"/>
      <w:proofErr w:type="spellEnd"/>
    </w:p>
    <w:p w14:paraId="738EFBE2" w14:textId="77777777" w:rsidR="007370FE" w:rsidRPr="003A4C66" w:rsidRDefault="007370FE" w:rsidP="007370FE">
      <w:pPr>
        <w:pStyle w:val="eCT3"/>
        <w:pBdr>
          <w:top w:val="single" w:sz="4" w:space="1" w:color="auto"/>
          <w:bottom w:val="single" w:sz="4" w:space="1" w:color="auto"/>
        </w:pBdr>
        <w:spacing w:beforeLines="0" w:before="0" w:afterLines="0" w:after="0"/>
      </w:pPr>
      <w:r>
        <w:rPr>
          <w:noProof/>
        </w:rPr>
        <w:drawing>
          <wp:inline distT="0" distB="0" distL="0" distR="0" wp14:anchorId="7E5AA9E0" wp14:editId="773403B0">
            <wp:extent cx="590580" cy="266714"/>
            <wp:effectExtent l="0" t="0" r="0" b="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F6204B0" w14:textId="77777777" w:rsidR="007370FE" w:rsidRDefault="007370FE" w:rsidP="007370FE">
      <w:pPr>
        <w:pStyle w:val="eCT3"/>
        <w:pBdr>
          <w:top w:val="single" w:sz="4" w:space="1" w:color="auto"/>
          <w:bottom w:val="single" w:sz="4" w:space="1" w:color="auto"/>
        </w:pBdr>
        <w:spacing w:beforeLines="0" w:before="0" w:afterLines="0" w:after="0"/>
      </w:pPr>
      <w:r>
        <w:rPr>
          <w:rFonts w:hint="eastAsia"/>
        </w:rPr>
        <w:t>以下数据源备份与恢复操作，若无标明为传统备份方式，则均为</w:t>
      </w:r>
      <w:r>
        <w:rPr>
          <w:rFonts w:hint="eastAsia"/>
        </w:rPr>
        <w:t>C</w:t>
      </w:r>
      <w:r>
        <w:t>DM</w:t>
      </w:r>
      <w:r>
        <w:rPr>
          <w:rFonts w:hint="eastAsia"/>
        </w:rPr>
        <w:t>备份方式。</w:t>
      </w:r>
    </w:p>
    <w:p w14:paraId="4BA12584" w14:textId="77777777" w:rsidR="007370FE" w:rsidRPr="007370FE" w:rsidRDefault="007370FE" w:rsidP="007370FE">
      <w:pPr>
        <w:pStyle w:val="eCT3"/>
        <w:spacing w:before="156" w:after="156"/>
      </w:pPr>
    </w:p>
    <w:p w14:paraId="237A1E76" w14:textId="77777777" w:rsidR="00083383" w:rsidRDefault="00083383" w:rsidP="001F7B60">
      <w:pPr>
        <w:pStyle w:val="2"/>
        <w:spacing w:before="312"/>
      </w:pPr>
      <w:bookmarkStart w:id="869" w:name="_Ref28355116"/>
      <w:bookmarkStart w:id="870" w:name="_Toc73981818"/>
      <w:r>
        <w:t>NAS</w:t>
      </w:r>
      <w:bookmarkEnd w:id="869"/>
      <w:bookmarkEnd w:id="870"/>
    </w:p>
    <w:p w14:paraId="655281AA" w14:textId="3812A1CF" w:rsidR="00C044BA" w:rsidRDefault="00C044BA" w:rsidP="001F7B60">
      <w:pPr>
        <w:pStyle w:val="3"/>
        <w:spacing w:before="312" w:after="312"/>
        <w:rPr>
          <w:lang w:val="en-GB" w:eastAsia="zh-CN"/>
        </w:rPr>
      </w:pPr>
      <w:bookmarkStart w:id="871" w:name="_Toc73981819"/>
      <w:r>
        <w:rPr>
          <w:rFonts w:hint="eastAsia"/>
          <w:lang w:val="en-GB" w:eastAsia="zh-CN"/>
        </w:rPr>
        <w:t>新增</w:t>
      </w:r>
      <w:r>
        <w:rPr>
          <w:rFonts w:hint="eastAsia"/>
          <w:lang w:val="en-GB" w:eastAsia="zh-CN"/>
        </w:rPr>
        <w:t>N</w:t>
      </w:r>
      <w:r>
        <w:rPr>
          <w:lang w:val="en-GB" w:eastAsia="zh-CN"/>
        </w:rPr>
        <w:t>AS</w:t>
      </w:r>
      <w:r>
        <w:rPr>
          <w:rFonts w:hint="eastAsia"/>
          <w:lang w:val="en-GB" w:eastAsia="zh-CN"/>
        </w:rPr>
        <w:t>客户端</w:t>
      </w:r>
      <w:bookmarkEnd w:id="871"/>
    </w:p>
    <w:p w14:paraId="3DD65AD7" w14:textId="2965FCF4" w:rsidR="00C044BA" w:rsidRPr="00C044BA" w:rsidRDefault="00C044BA" w:rsidP="00C044BA">
      <w:pPr>
        <w:pStyle w:val="eCT3"/>
        <w:spacing w:before="156" w:after="156"/>
      </w:pPr>
      <w:r>
        <w:rPr>
          <w:rFonts w:hint="eastAsia"/>
        </w:rPr>
        <w:t>N</w:t>
      </w:r>
      <w:r>
        <w:t>AS</w:t>
      </w:r>
      <w:r>
        <w:rPr>
          <w:rFonts w:hint="eastAsia"/>
        </w:rPr>
        <w:t>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_Ref61947805 \r \h</w:instrText>
      </w:r>
      <w:r>
        <w:instrText xml:space="preserve"> </w:instrText>
      </w:r>
      <w:r>
        <w:fldChar w:fldCharType="separate"/>
      </w:r>
      <w:r w:rsidR="004425DC">
        <w:t>7.2.1.1</w:t>
      </w:r>
      <w:r>
        <w:fldChar w:fldCharType="end"/>
      </w:r>
      <w:r>
        <w:fldChar w:fldCharType="begin"/>
      </w:r>
      <w:r>
        <w:instrText xml:space="preserve"> REF _Ref61947805 \h </w:instrText>
      </w:r>
      <w:r>
        <w:fldChar w:fldCharType="separate"/>
      </w:r>
      <w:r w:rsidR="004425DC">
        <w:rPr>
          <w:rFonts w:hint="eastAsia"/>
        </w:rPr>
        <w:t>N</w:t>
      </w:r>
      <w:r w:rsidR="004425DC">
        <w:t>AS</w:t>
      </w:r>
      <w:r w:rsidR="004425DC">
        <w:rPr>
          <w:rFonts w:hint="eastAsia"/>
        </w:rPr>
        <w:t>文件</w:t>
      </w:r>
      <w:r>
        <w:fldChar w:fldCharType="end"/>
      </w:r>
      <w:r w:rsidR="00ED4C99">
        <w:rPr>
          <w:rFonts w:hint="eastAsia"/>
        </w:rPr>
        <w:t>。</w:t>
      </w:r>
    </w:p>
    <w:p w14:paraId="5DF33E9A" w14:textId="29454308" w:rsidR="00AF5481" w:rsidRDefault="00C044BA" w:rsidP="001F7B60">
      <w:pPr>
        <w:pStyle w:val="3"/>
        <w:spacing w:before="312" w:after="312"/>
        <w:rPr>
          <w:lang w:val="en-GB" w:eastAsia="zh-CN"/>
        </w:rPr>
      </w:pPr>
      <w:bookmarkStart w:id="872" w:name="_Toc73981820"/>
      <w:r>
        <w:rPr>
          <w:rFonts w:hint="eastAsia"/>
          <w:lang w:val="en-GB" w:eastAsia="zh-CN"/>
        </w:rPr>
        <w:t>初始化备份目标数据对象</w:t>
      </w:r>
      <w:bookmarkEnd w:id="872"/>
    </w:p>
    <w:p w14:paraId="1AAFA4C8" w14:textId="0B2695F3" w:rsidR="00156723" w:rsidRDefault="00156723" w:rsidP="00156723">
      <w:pPr>
        <w:pStyle w:val="eCT3"/>
        <w:spacing w:before="156" w:after="156"/>
        <w:ind w:left="0"/>
        <w:rPr>
          <w:b/>
          <w:bCs/>
        </w:rPr>
      </w:pPr>
      <w:r w:rsidRPr="00156723">
        <w:rPr>
          <w:rFonts w:hint="eastAsia"/>
          <w:b/>
          <w:bCs/>
        </w:rPr>
        <w:t>背景信息</w:t>
      </w:r>
    </w:p>
    <w:p w14:paraId="1FA09BBA" w14:textId="20E37845" w:rsidR="00922C06" w:rsidRDefault="00922C06" w:rsidP="00156723">
      <w:pPr>
        <w:pStyle w:val="eCT3"/>
        <w:spacing w:before="156" w:after="156"/>
      </w:pPr>
      <w:r>
        <w:rPr>
          <w:rFonts w:hint="eastAsia"/>
        </w:rPr>
        <w:t>已完成</w:t>
      </w:r>
      <w:r>
        <w:rPr>
          <w:rFonts w:hint="eastAsia"/>
        </w:rPr>
        <w:t>N</w:t>
      </w:r>
      <w:r>
        <w:t>AS</w:t>
      </w:r>
      <w:r>
        <w:rPr>
          <w:rFonts w:hint="eastAsia"/>
        </w:rPr>
        <w:t>备份客户端的创建。</w:t>
      </w:r>
    </w:p>
    <w:p w14:paraId="625340D9" w14:textId="096FC336" w:rsidR="00156723" w:rsidRDefault="006A7AE6" w:rsidP="00156723">
      <w:pPr>
        <w:pStyle w:val="eCT3"/>
        <w:spacing w:before="156" w:after="156"/>
      </w:pPr>
      <w:r>
        <w:rPr>
          <w:rFonts w:hint="eastAsia"/>
        </w:rPr>
        <w:t>备份</w:t>
      </w:r>
      <w:r>
        <w:rPr>
          <w:rFonts w:hint="eastAsia"/>
        </w:rPr>
        <w:t>N</w:t>
      </w:r>
      <w:r>
        <w:t>AS</w:t>
      </w:r>
      <w:r>
        <w:rPr>
          <w:rFonts w:hint="eastAsia"/>
        </w:rPr>
        <w:t>文件时，</w:t>
      </w:r>
      <w:r>
        <w:t>备份路径需要先在</w:t>
      </w:r>
      <w:r>
        <w:rPr>
          <w:rFonts w:hint="eastAsia"/>
        </w:rPr>
        <w:t>N</w:t>
      </w:r>
      <w:r>
        <w:t>AS</w:t>
      </w:r>
      <w:r>
        <w:rPr>
          <w:rFonts w:hint="eastAsia"/>
        </w:rPr>
        <w:t>客户端的“</w:t>
      </w:r>
      <w:r>
        <w:t>/etc/exports</w:t>
      </w:r>
      <w:r>
        <w:rPr>
          <w:rFonts w:hint="eastAsia"/>
        </w:rPr>
        <w:t>”文件中进行相应的权限配置。请执行如下命令进行配置。</w:t>
      </w:r>
    </w:p>
    <w:tbl>
      <w:tblPr>
        <w:tblStyle w:val="afe"/>
        <w:tblW w:w="0" w:type="auto"/>
        <w:tblInd w:w="1701" w:type="dxa"/>
        <w:tblLook w:val="04A0" w:firstRow="1" w:lastRow="0" w:firstColumn="1" w:lastColumn="0" w:noHBand="0" w:noVBand="1"/>
      </w:tblPr>
      <w:tblGrid>
        <w:gridCol w:w="6821"/>
      </w:tblGrid>
      <w:tr w:rsidR="006A7AE6" w14:paraId="4B24C68E" w14:textId="77777777" w:rsidTr="006A7AE6">
        <w:tc>
          <w:tcPr>
            <w:tcW w:w="8522" w:type="dxa"/>
          </w:tcPr>
          <w:p w14:paraId="74FA88E8" w14:textId="375BC84D" w:rsidR="006A7AE6" w:rsidRPr="00E84AB1" w:rsidRDefault="00E84AB1" w:rsidP="00156723">
            <w:pPr>
              <w:pStyle w:val="eCT3"/>
              <w:spacing w:before="156" w:after="156"/>
              <w:ind w:left="0"/>
              <w:rPr>
                <w:b/>
                <w:bCs/>
              </w:rPr>
            </w:pPr>
            <w:r>
              <w:rPr>
                <w:rFonts w:hint="eastAsia"/>
                <w:b/>
                <w:bCs/>
              </w:rPr>
              <w:t>#</w:t>
            </w:r>
            <w:r>
              <w:rPr>
                <w:b/>
                <w:bCs/>
              </w:rPr>
              <w:t xml:space="preserve"> </w:t>
            </w:r>
            <w:r w:rsidR="006A7AE6" w:rsidRPr="00E84AB1">
              <w:rPr>
                <w:rFonts w:hint="eastAsia"/>
                <w:b/>
                <w:bCs/>
              </w:rPr>
              <w:t>cat</w:t>
            </w:r>
            <w:r w:rsidR="006A7AE6" w:rsidRPr="00E84AB1">
              <w:rPr>
                <w:b/>
                <w:bCs/>
              </w:rPr>
              <w:t xml:space="preserve"> /etc/exports</w:t>
            </w:r>
          </w:p>
          <w:p w14:paraId="7A0751AB" w14:textId="5EA9FBBA" w:rsidR="006A7AE6" w:rsidRDefault="006A7AE6" w:rsidP="00156723">
            <w:pPr>
              <w:pStyle w:val="eCT3"/>
              <w:spacing w:before="156" w:after="156"/>
              <w:ind w:left="0"/>
            </w:pPr>
            <w:r>
              <w:rPr>
                <w:rFonts w:hint="eastAsia"/>
              </w:rPr>
              <w:t>/</w:t>
            </w:r>
            <w:proofErr w:type="spellStart"/>
            <w:r>
              <w:t>nasfile</w:t>
            </w:r>
            <w:proofErr w:type="spellEnd"/>
            <w:r>
              <w:t xml:space="preserve"> *(</w:t>
            </w:r>
            <w:proofErr w:type="spellStart"/>
            <w:r>
              <w:t>rw,sync,no_root_squash</w:t>
            </w:r>
            <w:proofErr w:type="spellEnd"/>
            <w:r>
              <w:t>)</w:t>
            </w:r>
            <w:r w:rsidR="00DA7B0D">
              <w:t xml:space="preserve">   </w:t>
            </w:r>
            <w:r>
              <w:t>//</w:t>
            </w:r>
            <w:r w:rsidR="00DA7B0D">
              <w:t xml:space="preserve"> /</w:t>
            </w:r>
            <w:proofErr w:type="spellStart"/>
            <w:r w:rsidR="00DA7B0D">
              <w:t>nasfile</w:t>
            </w:r>
            <w:proofErr w:type="spellEnd"/>
            <w:r w:rsidR="00DA7B0D">
              <w:rPr>
                <w:rFonts w:hint="eastAsia"/>
              </w:rPr>
              <w:t>为可备份的文件路径</w:t>
            </w:r>
          </w:p>
          <w:p w14:paraId="6E4794CF" w14:textId="0DE7F729" w:rsidR="006A7AE6" w:rsidRDefault="006A7AE6" w:rsidP="00156723">
            <w:pPr>
              <w:pStyle w:val="eCT3"/>
              <w:spacing w:before="156" w:after="156"/>
              <w:ind w:left="0"/>
            </w:pPr>
            <w:r>
              <w:rPr>
                <w:rFonts w:hint="eastAsia"/>
              </w:rPr>
              <w:t>/</w:t>
            </w:r>
            <w:proofErr w:type="spellStart"/>
            <w:r>
              <w:t>nasfile</w:t>
            </w:r>
            <w:proofErr w:type="spellEnd"/>
            <w:r>
              <w:t>/backup *(</w:t>
            </w:r>
            <w:proofErr w:type="spellStart"/>
            <w:r>
              <w:t>rw,sync,no_root_squash</w:t>
            </w:r>
            <w:proofErr w:type="spellEnd"/>
            <w:r>
              <w:t xml:space="preserve">) </w:t>
            </w:r>
            <w:r w:rsidR="00DA7B0D">
              <w:t xml:space="preserve">  </w:t>
            </w:r>
            <w:r>
              <w:t>//</w:t>
            </w:r>
            <w:r w:rsidR="00DA7B0D">
              <w:t xml:space="preserve"> /</w:t>
            </w:r>
            <w:proofErr w:type="spellStart"/>
            <w:r w:rsidR="00DA7B0D">
              <w:t>nasfile</w:t>
            </w:r>
            <w:proofErr w:type="spellEnd"/>
            <w:r w:rsidR="00DA7B0D">
              <w:t>/backup</w:t>
            </w:r>
            <w:r w:rsidR="00DA7B0D">
              <w:rPr>
                <w:rFonts w:hint="eastAsia"/>
              </w:rPr>
              <w:t>为可备份的文件路径</w:t>
            </w:r>
          </w:p>
        </w:tc>
      </w:tr>
    </w:tbl>
    <w:p w14:paraId="2C0D1DE8" w14:textId="550923C9" w:rsidR="006A7AE6" w:rsidRDefault="006A7AE6" w:rsidP="00156723">
      <w:pPr>
        <w:pStyle w:val="eCT3"/>
        <w:spacing w:before="156" w:after="156"/>
      </w:pPr>
    </w:p>
    <w:p w14:paraId="5AAEBB19" w14:textId="470A2568" w:rsidR="00E84AB1" w:rsidRDefault="00E84AB1" w:rsidP="00156723">
      <w:pPr>
        <w:pStyle w:val="eCT3"/>
        <w:spacing w:before="156" w:after="156"/>
      </w:pPr>
      <w:r>
        <w:t>NAS</w:t>
      </w:r>
      <w:r>
        <w:rPr>
          <w:rFonts w:hint="eastAsia"/>
        </w:rPr>
        <w:t>文件备份路径配置完成后，需执行如下</w:t>
      </w:r>
      <w:proofErr w:type="gramStart"/>
      <w:r>
        <w:rPr>
          <w:rFonts w:hint="eastAsia"/>
        </w:rPr>
        <w:t>命令重</w:t>
      </w:r>
      <w:proofErr w:type="gramEnd"/>
      <w:r>
        <w:rPr>
          <w:rFonts w:hint="eastAsia"/>
        </w:rPr>
        <w:t>启</w:t>
      </w:r>
      <w:r>
        <w:rPr>
          <w:rFonts w:hint="eastAsia"/>
        </w:rPr>
        <w:t>N</w:t>
      </w:r>
      <w:r>
        <w:t>FS</w:t>
      </w:r>
      <w:r>
        <w:rPr>
          <w:rFonts w:hint="eastAsia"/>
        </w:rPr>
        <w:t>服务，配置才可生效。</w:t>
      </w:r>
    </w:p>
    <w:p w14:paraId="520CC822" w14:textId="4C2C68D5" w:rsidR="00E84AB1" w:rsidRDefault="00E84AB1" w:rsidP="00E84AB1">
      <w:pPr>
        <w:pStyle w:val="eCTf5"/>
      </w:pPr>
      <w:r>
        <w:rPr>
          <w:rFonts w:hint="eastAsia"/>
        </w:rPr>
        <w:t>#</w:t>
      </w:r>
      <w:r>
        <w:t xml:space="preserve"> </w:t>
      </w:r>
      <w:proofErr w:type="gramStart"/>
      <w:r>
        <w:t>service</w:t>
      </w:r>
      <w:proofErr w:type="gramEnd"/>
      <w:r>
        <w:t xml:space="preserve"> </w:t>
      </w:r>
      <w:proofErr w:type="spellStart"/>
      <w:r>
        <w:t>nfs</w:t>
      </w:r>
      <w:proofErr w:type="spellEnd"/>
      <w:r>
        <w:t xml:space="preserve"> stop</w:t>
      </w:r>
    </w:p>
    <w:p w14:paraId="6B49DA79" w14:textId="6D9C40CD" w:rsidR="00E84AB1" w:rsidRDefault="00E84AB1" w:rsidP="00E84AB1">
      <w:pPr>
        <w:pStyle w:val="eCTf5"/>
      </w:pPr>
      <w:r>
        <w:t xml:space="preserve"># </w:t>
      </w:r>
      <w:proofErr w:type="gramStart"/>
      <w:r>
        <w:rPr>
          <w:rFonts w:hint="eastAsia"/>
        </w:rPr>
        <w:t>s</w:t>
      </w:r>
      <w:r>
        <w:t>ervice</w:t>
      </w:r>
      <w:proofErr w:type="gramEnd"/>
      <w:r>
        <w:t xml:space="preserve"> </w:t>
      </w:r>
      <w:proofErr w:type="spellStart"/>
      <w:r>
        <w:t>nfs</w:t>
      </w:r>
      <w:proofErr w:type="spellEnd"/>
      <w:r>
        <w:t xml:space="preserve"> start</w:t>
      </w:r>
    </w:p>
    <w:p w14:paraId="1E6EECFD" w14:textId="26735200" w:rsidR="00E84AB1" w:rsidRDefault="00E84AB1" w:rsidP="00E84AB1">
      <w:pPr>
        <w:pStyle w:val="eCTf5"/>
        <w:rPr>
          <w:b w:val="0"/>
          <w:bCs w:val="0"/>
        </w:rPr>
      </w:pPr>
      <w:r w:rsidRPr="00E84AB1">
        <w:rPr>
          <w:rFonts w:hint="eastAsia"/>
          <w:b w:val="0"/>
          <w:bCs w:val="0"/>
        </w:rPr>
        <w:t>文件配置成功后，您可以</w:t>
      </w:r>
      <w:r>
        <w:rPr>
          <w:rFonts w:hint="eastAsia"/>
          <w:b w:val="0"/>
          <w:bCs w:val="0"/>
        </w:rPr>
        <w:t>在另一台服务器上通过执行如下命令验证配置是否成功。若正确返回配置路径，则说明配置成功。</w:t>
      </w:r>
    </w:p>
    <w:p w14:paraId="53EEBB07" w14:textId="6F0711C6" w:rsidR="00E84AB1" w:rsidRPr="00E84AB1" w:rsidRDefault="00E84AB1" w:rsidP="00E84AB1">
      <w:pPr>
        <w:pStyle w:val="eCTf5"/>
        <w:rPr>
          <w:b w:val="0"/>
          <w:bCs w:val="0"/>
        </w:rPr>
      </w:pPr>
      <w:r>
        <w:rPr>
          <w:rFonts w:hint="eastAsia"/>
          <w:b w:val="0"/>
          <w:bCs w:val="0"/>
        </w:rPr>
        <w:t>#</w:t>
      </w:r>
      <w:r>
        <w:rPr>
          <w:b w:val="0"/>
          <w:bCs w:val="0"/>
        </w:rPr>
        <w:t xml:space="preserve"> </w:t>
      </w:r>
      <w:proofErr w:type="spellStart"/>
      <w:r>
        <w:rPr>
          <w:b w:val="0"/>
          <w:bCs w:val="0"/>
        </w:rPr>
        <w:t>showmount</w:t>
      </w:r>
      <w:proofErr w:type="spellEnd"/>
      <w:r>
        <w:rPr>
          <w:b w:val="0"/>
          <w:bCs w:val="0"/>
        </w:rPr>
        <w:t xml:space="preserve"> -e </w:t>
      </w:r>
      <w:r w:rsidRPr="00E84AB1">
        <w:rPr>
          <w:b w:val="0"/>
          <w:bCs w:val="0"/>
          <w:i/>
          <w:iCs/>
        </w:rPr>
        <w:t>NAS</w:t>
      </w:r>
      <w:r w:rsidRPr="00E84AB1">
        <w:rPr>
          <w:rFonts w:hint="eastAsia"/>
          <w:b w:val="0"/>
          <w:bCs w:val="0"/>
          <w:i/>
          <w:iCs/>
        </w:rPr>
        <w:t>客户端</w:t>
      </w:r>
      <w:r w:rsidRPr="00E84AB1">
        <w:rPr>
          <w:rFonts w:hint="eastAsia"/>
          <w:b w:val="0"/>
          <w:bCs w:val="0"/>
          <w:i/>
          <w:iCs/>
        </w:rPr>
        <w:t>I</w:t>
      </w:r>
      <w:r w:rsidRPr="00E84AB1">
        <w:rPr>
          <w:b w:val="0"/>
          <w:bCs w:val="0"/>
          <w:i/>
          <w:iCs/>
        </w:rPr>
        <w:t>P</w:t>
      </w:r>
    </w:p>
    <w:p w14:paraId="13D4B6C4" w14:textId="2C626CDA" w:rsidR="00156723" w:rsidRPr="00156723" w:rsidRDefault="00156723" w:rsidP="00156723">
      <w:pPr>
        <w:pStyle w:val="eCT3"/>
        <w:spacing w:before="156" w:after="156"/>
        <w:ind w:left="0"/>
        <w:rPr>
          <w:b/>
          <w:bCs/>
        </w:rPr>
      </w:pPr>
      <w:r w:rsidRPr="00156723">
        <w:rPr>
          <w:rFonts w:hint="eastAsia"/>
          <w:b/>
          <w:bCs/>
        </w:rPr>
        <w:t>操作步骤</w:t>
      </w:r>
    </w:p>
    <w:p w14:paraId="5BF9E58C" w14:textId="225C2131" w:rsidR="00AF5481" w:rsidRDefault="00AF5481" w:rsidP="003D3E47">
      <w:pPr>
        <w:pStyle w:val="eCT1"/>
        <w:numPr>
          <w:ilvl w:val="0"/>
          <w:numId w:val="85"/>
        </w:numPr>
        <w:spacing w:before="312" w:after="312"/>
      </w:pPr>
      <w:r>
        <w:rPr>
          <w:rFonts w:hint="eastAsia"/>
        </w:rPr>
        <w:t>选择“</w:t>
      </w:r>
      <w:r w:rsidR="00C56315">
        <w:rPr>
          <w:rFonts w:hint="eastAsia"/>
        </w:rPr>
        <w:t>客户端</w:t>
      </w:r>
      <w:r>
        <w:rPr>
          <w:rFonts w:hint="eastAsia"/>
        </w:rPr>
        <w:t>”。</w:t>
      </w:r>
    </w:p>
    <w:p w14:paraId="3E24EC88" w14:textId="2F79EDBF" w:rsidR="00AF5481" w:rsidRDefault="00AF5481" w:rsidP="006D42C2">
      <w:pPr>
        <w:pStyle w:val="eCT1"/>
        <w:spacing w:before="312" w:after="312"/>
      </w:pPr>
      <w:r>
        <w:rPr>
          <w:rFonts w:hint="eastAsia"/>
        </w:rPr>
        <w:lastRenderedPageBreak/>
        <w:t>单击</w:t>
      </w:r>
      <w:r>
        <w:rPr>
          <w:rFonts w:hint="eastAsia"/>
        </w:rPr>
        <w:t>N</w:t>
      </w:r>
      <w:r>
        <w:t>AS</w:t>
      </w:r>
      <w:r w:rsidR="00025253">
        <w:rPr>
          <w:rFonts w:hint="eastAsia"/>
        </w:rPr>
        <w:t>文件</w:t>
      </w:r>
      <w:r>
        <w:rPr>
          <w:rFonts w:hint="eastAsia"/>
        </w:rPr>
        <w:t>数据后的</w:t>
      </w:r>
      <w:r>
        <w:rPr>
          <w:noProof/>
        </w:rPr>
        <w:drawing>
          <wp:inline distT="0" distB="0" distL="0" distR="0" wp14:anchorId="2B539E6F" wp14:editId="41F1BFFF">
            <wp:extent cx="146058" cy="139707"/>
            <wp:effectExtent l="0" t="0" r="635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46058" cy="139707"/>
                    </a:xfrm>
                    <a:prstGeom prst="rect">
                      <a:avLst/>
                    </a:prstGeom>
                  </pic:spPr>
                </pic:pic>
              </a:graphicData>
            </a:graphic>
          </wp:inline>
        </w:drawing>
      </w:r>
      <w:r>
        <w:rPr>
          <w:rFonts w:hint="eastAsia"/>
        </w:rPr>
        <w:t>。</w:t>
      </w:r>
    </w:p>
    <w:p w14:paraId="17E25EC0" w14:textId="5F4F2B9B" w:rsidR="00AF5481" w:rsidRDefault="00AF5481" w:rsidP="006D42C2">
      <w:pPr>
        <w:pStyle w:val="eCT1"/>
        <w:spacing w:before="312" w:after="312"/>
      </w:pPr>
      <w:r>
        <w:rPr>
          <w:rFonts w:hint="eastAsia"/>
        </w:rPr>
        <w:t>单击“新增数据对象”。</w:t>
      </w:r>
    </w:p>
    <w:p w14:paraId="7B48CA5F" w14:textId="56755755" w:rsidR="00AF5481" w:rsidRDefault="001C692B" w:rsidP="006D42C2">
      <w:pPr>
        <w:pStyle w:val="eCT1"/>
        <w:spacing w:before="312" w:after="312"/>
      </w:pPr>
      <w:r>
        <w:rPr>
          <w:rFonts w:hint="eastAsia"/>
        </w:rPr>
        <w:t>如</w:t>
      </w:r>
      <w:r>
        <w:fldChar w:fldCharType="begin"/>
      </w:r>
      <w:r>
        <w:instrText xml:space="preserve"> </w:instrText>
      </w:r>
      <w:r>
        <w:rPr>
          <w:rFonts w:hint="eastAsia"/>
        </w:rPr>
        <w:instrText>REF _Ref35438613 \h</w:instrText>
      </w:r>
      <w:r>
        <w:instrText xml:space="preserve"> </w:instrText>
      </w:r>
      <w:r w:rsidR="007723B9">
        <w:instrText xml:space="preserve"> \* MERGEFORMAT </w:instrText>
      </w:r>
      <w:r>
        <w:fldChar w:fldCharType="separate"/>
      </w:r>
      <w:r w:rsidR="004425DC">
        <w:rPr>
          <w:rFonts w:hint="eastAsia"/>
        </w:rPr>
        <w:t>图</w:t>
      </w:r>
      <w:r w:rsidR="004425DC">
        <w:rPr>
          <w:rFonts w:hint="eastAsia"/>
        </w:rPr>
        <w:t xml:space="preserve"> </w:t>
      </w:r>
      <w:r w:rsidR="004425DC">
        <w:t>10</w:t>
      </w:r>
      <w:r w:rsidR="004425DC">
        <w:noBreakHyphen/>
        <w:t>1</w:t>
      </w:r>
      <w:r>
        <w:fldChar w:fldCharType="end"/>
      </w:r>
      <w:r>
        <w:rPr>
          <w:rFonts w:hint="eastAsia"/>
        </w:rPr>
        <w:t>所示，新增数据对象，单击“确定”。</w:t>
      </w:r>
    </w:p>
    <w:p w14:paraId="2CCD55E2" w14:textId="0EC03946" w:rsidR="001C692B" w:rsidRDefault="001C692B" w:rsidP="001C692B">
      <w:pPr>
        <w:pStyle w:val="afff0"/>
        <w:keepNext/>
      </w:pPr>
      <w:bookmarkStart w:id="873" w:name="_Ref3543861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873"/>
      <w:r>
        <w:rPr>
          <w:rFonts w:hint="eastAsia"/>
        </w:rPr>
        <w:t>新增数据对象</w:t>
      </w:r>
    </w:p>
    <w:p w14:paraId="2BCDDD4B" w14:textId="4974CF28" w:rsidR="001C692B" w:rsidRDefault="0034783A" w:rsidP="001C692B">
      <w:pPr>
        <w:pStyle w:val="eCTf3"/>
        <w:spacing w:after="156"/>
      </w:pPr>
      <w:r>
        <w:drawing>
          <wp:inline distT="0" distB="0" distL="0" distR="0" wp14:anchorId="213C0E98" wp14:editId="6AAFFEDD">
            <wp:extent cx="3232975" cy="933061"/>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245255" cy="936605"/>
                    </a:xfrm>
                    <a:prstGeom prst="rect">
                      <a:avLst/>
                    </a:prstGeom>
                  </pic:spPr>
                </pic:pic>
              </a:graphicData>
            </a:graphic>
          </wp:inline>
        </w:drawing>
      </w:r>
    </w:p>
    <w:p w14:paraId="13AF5FB7" w14:textId="77777777" w:rsidR="001C692B" w:rsidRDefault="001C692B" w:rsidP="001C692B">
      <w:pPr>
        <w:pStyle w:val="eCT3"/>
        <w:spacing w:before="156" w:after="156"/>
      </w:pPr>
    </w:p>
    <w:p w14:paraId="780FB576" w14:textId="5D5AC39E" w:rsidR="00F65966" w:rsidRDefault="00F65966" w:rsidP="00F65966">
      <w:pPr>
        <w:pStyle w:val="eCT3"/>
        <w:spacing w:before="156" w:after="156"/>
      </w:pPr>
      <w:r>
        <w:rPr>
          <w:rFonts w:hint="eastAsia"/>
        </w:rPr>
        <w:t>如</w:t>
      </w:r>
      <w:r w:rsidR="001F1141">
        <w:fldChar w:fldCharType="begin"/>
      </w:r>
      <w:r w:rsidR="001F1141">
        <w:instrText xml:space="preserve"> </w:instrText>
      </w:r>
      <w:r w:rsidR="001F1141">
        <w:rPr>
          <w:rFonts w:hint="eastAsia"/>
        </w:rPr>
        <w:instrText>REF _Ref35439560 \h</w:instrText>
      </w:r>
      <w:r w:rsidR="001F1141">
        <w:instrText xml:space="preserve"> </w:instrText>
      </w:r>
      <w:r w:rsidR="001F1141">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2</w:t>
      </w:r>
      <w:r w:rsidR="001F1141">
        <w:fldChar w:fldCharType="end"/>
      </w:r>
      <w:r w:rsidR="001F1141">
        <w:rPr>
          <w:rFonts w:hint="eastAsia"/>
        </w:rPr>
        <w:t>和</w:t>
      </w:r>
      <w:r w:rsidR="001F1141">
        <w:fldChar w:fldCharType="begin"/>
      </w:r>
      <w:r w:rsidR="001F1141">
        <w:instrText xml:space="preserve"> REF _Ref35439563 \h </w:instrText>
      </w:r>
      <w:r w:rsidR="001F1141">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3</w:t>
      </w:r>
      <w:r w:rsidR="001F1141">
        <w:fldChar w:fldCharType="end"/>
      </w:r>
      <w:r>
        <w:rPr>
          <w:rFonts w:hint="eastAsia"/>
        </w:rPr>
        <w:t>所示，只有先添加数据备份对象，在设置</w:t>
      </w:r>
      <w:r>
        <w:t>NAS</w:t>
      </w:r>
      <w:r>
        <w:rPr>
          <w:rFonts w:hint="eastAsia"/>
        </w:rPr>
        <w:t>文件备份策略时，才可以在“添加数据源（选填）”页面被配置。</w:t>
      </w:r>
    </w:p>
    <w:p w14:paraId="1A1E5787" w14:textId="36F57928" w:rsidR="001F1141" w:rsidRDefault="001F1141" w:rsidP="001F1141">
      <w:pPr>
        <w:pStyle w:val="eCTf4"/>
      </w:pPr>
      <w:bookmarkStart w:id="874" w:name="_Ref3543956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874"/>
      <w:r>
        <w:rPr>
          <w:rFonts w:hint="eastAsia"/>
        </w:rPr>
        <w:t>数据对象添加完成</w:t>
      </w:r>
    </w:p>
    <w:p w14:paraId="3B812AB2" w14:textId="61CE3210" w:rsidR="001C692B" w:rsidRDefault="0034783A" w:rsidP="001F1141">
      <w:pPr>
        <w:pStyle w:val="eCTf3"/>
        <w:spacing w:after="156"/>
      </w:pPr>
      <w:r>
        <w:drawing>
          <wp:inline distT="0" distB="0" distL="0" distR="0" wp14:anchorId="3E6368C1" wp14:editId="06B67EE5">
            <wp:extent cx="4000706" cy="1739989"/>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00706" cy="1739989"/>
                    </a:xfrm>
                    <a:prstGeom prst="rect">
                      <a:avLst/>
                    </a:prstGeom>
                  </pic:spPr>
                </pic:pic>
              </a:graphicData>
            </a:graphic>
          </wp:inline>
        </w:drawing>
      </w:r>
    </w:p>
    <w:p w14:paraId="6F585AE4" w14:textId="369553DF" w:rsidR="001F1141" w:rsidRDefault="001F1141" w:rsidP="001F1141">
      <w:pPr>
        <w:pStyle w:val="eCT3"/>
        <w:spacing w:before="156" w:after="156"/>
      </w:pPr>
    </w:p>
    <w:p w14:paraId="7B8E2469" w14:textId="77777777" w:rsidR="00635898" w:rsidRPr="003A4C66" w:rsidRDefault="00635898" w:rsidP="00635898">
      <w:pPr>
        <w:pStyle w:val="eCT3"/>
        <w:pBdr>
          <w:top w:val="single" w:sz="4" w:space="1" w:color="auto"/>
          <w:bottom w:val="single" w:sz="4" w:space="1" w:color="auto"/>
        </w:pBdr>
        <w:spacing w:beforeLines="0" w:before="0" w:afterLines="0" w:after="0"/>
      </w:pPr>
      <w:r>
        <w:rPr>
          <w:noProof/>
        </w:rPr>
        <w:drawing>
          <wp:inline distT="0" distB="0" distL="0" distR="0" wp14:anchorId="076CFA69" wp14:editId="7ACF4597">
            <wp:extent cx="590580" cy="266714"/>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717CF00" w14:textId="77777777" w:rsidR="00635898" w:rsidRPr="008D42E7" w:rsidRDefault="00635898" w:rsidP="00635898">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614EEE69" w14:textId="77777777" w:rsidR="00635898" w:rsidRDefault="00635898" w:rsidP="001F1141">
      <w:pPr>
        <w:pStyle w:val="eCT3"/>
        <w:spacing w:before="156" w:after="156"/>
      </w:pPr>
    </w:p>
    <w:p w14:paraId="3B01DE96" w14:textId="698E2435" w:rsidR="001F1141" w:rsidRDefault="001F1141" w:rsidP="001F1141">
      <w:pPr>
        <w:pStyle w:val="eCTf4"/>
      </w:pPr>
      <w:bookmarkStart w:id="875" w:name="_Ref3543956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875"/>
      <w:r>
        <w:rPr>
          <w:rFonts w:hint="eastAsia"/>
        </w:rPr>
        <w:t>添加</w:t>
      </w:r>
      <w:r w:rsidR="008A4492">
        <w:rPr>
          <w:rFonts w:hint="eastAsia"/>
        </w:rPr>
        <w:t>N</w:t>
      </w:r>
      <w:r w:rsidR="008A4492">
        <w:t>AS</w:t>
      </w:r>
      <w:r w:rsidR="008A4492">
        <w:rPr>
          <w:rFonts w:hint="eastAsia"/>
        </w:rPr>
        <w:t>备份</w:t>
      </w:r>
      <w:r>
        <w:rPr>
          <w:rFonts w:hint="eastAsia"/>
        </w:rPr>
        <w:t>数据源</w:t>
      </w:r>
    </w:p>
    <w:p w14:paraId="47A4A979" w14:textId="2F3588EB" w:rsidR="001F1141" w:rsidRPr="001F1141" w:rsidRDefault="00F72C6F" w:rsidP="001F1141">
      <w:pPr>
        <w:pStyle w:val="eCTf3"/>
        <w:spacing w:after="156"/>
      </w:pPr>
      <w:r>
        <w:drawing>
          <wp:inline distT="0" distB="0" distL="0" distR="0" wp14:anchorId="33D2717E" wp14:editId="4B8383ED">
            <wp:extent cx="3997898" cy="121920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35027" cy="1230523"/>
                    </a:xfrm>
                    <a:prstGeom prst="rect">
                      <a:avLst/>
                    </a:prstGeom>
                  </pic:spPr>
                </pic:pic>
              </a:graphicData>
            </a:graphic>
          </wp:inline>
        </w:drawing>
      </w:r>
    </w:p>
    <w:p w14:paraId="5E80660D" w14:textId="7CF28113" w:rsidR="00AF5481" w:rsidRDefault="00AF5481" w:rsidP="00AF5481">
      <w:pPr>
        <w:pStyle w:val="eCT3"/>
        <w:spacing w:before="156" w:after="156"/>
      </w:pPr>
    </w:p>
    <w:p w14:paraId="4077F3D8" w14:textId="77777777" w:rsidR="00E138CC" w:rsidRPr="003A4C66" w:rsidRDefault="00E138CC" w:rsidP="00E138CC">
      <w:pPr>
        <w:pStyle w:val="eCT3"/>
        <w:pBdr>
          <w:top w:val="single" w:sz="4" w:space="1" w:color="auto"/>
          <w:bottom w:val="single" w:sz="4" w:space="1" w:color="auto"/>
        </w:pBdr>
        <w:spacing w:beforeLines="0" w:before="0" w:afterLines="0" w:after="0"/>
      </w:pPr>
      <w:r>
        <w:rPr>
          <w:noProof/>
        </w:rPr>
        <w:lastRenderedPageBreak/>
        <w:drawing>
          <wp:inline distT="0" distB="0" distL="0" distR="0" wp14:anchorId="29BB7343" wp14:editId="17419993">
            <wp:extent cx="590580" cy="266714"/>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4D27ABC" w14:textId="77777777" w:rsidR="00E138CC" w:rsidRPr="008D42E7" w:rsidRDefault="00E138CC" w:rsidP="00E138C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7E4EB128" w14:textId="77777777" w:rsidR="00E138CC" w:rsidRPr="00E138CC" w:rsidRDefault="00E138CC" w:rsidP="00AF5481">
      <w:pPr>
        <w:pStyle w:val="eCT3"/>
        <w:spacing w:before="156" w:after="156"/>
      </w:pPr>
    </w:p>
    <w:p w14:paraId="5B76E4D6" w14:textId="37C00E59" w:rsidR="00083383" w:rsidRDefault="00083383" w:rsidP="001F7B60">
      <w:pPr>
        <w:pStyle w:val="3"/>
        <w:spacing w:before="312" w:after="312"/>
        <w:rPr>
          <w:lang w:val="en-GB"/>
        </w:rPr>
      </w:pPr>
      <w:bookmarkStart w:id="876" w:name="_Toc73981821"/>
      <w:proofErr w:type="spellStart"/>
      <w:r w:rsidRPr="00D41307">
        <w:rPr>
          <w:rFonts w:hint="eastAsia"/>
          <w:lang w:val="en-GB"/>
        </w:rPr>
        <w:t>新增备份策略</w:t>
      </w:r>
      <w:bookmarkEnd w:id="876"/>
      <w:proofErr w:type="spellEnd"/>
    </w:p>
    <w:p w14:paraId="7B35BB9B" w14:textId="3A800F9B" w:rsidR="00083383" w:rsidRDefault="00083383"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576B2FA7" w14:textId="77777777" w:rsidR="00083383" w:rsidRDefault="00083383" w:rsidP="001F7B60">
      <w:pPr>
        <w:pStyle w:val="3"/>
        <w:spacing w:before="312" w:after="312"/>
        <w:rPr>
          <w:lang w:val="en-GB"/>
        </w:rPr>
      </w:pPr>
      <w:bookmarkStart w:id="877" w:name="_Toc73981822"/>
      <w:proofErr w:type="spellStart"/>
      <w:r w:rsidRPr="00FD735C">
        <w:rPr>
          <w:rFonts w:hint="eastAsia"/>
          <w:lang w:val="en-GB"/>
        </w:rPr>
        <w:t>关联备份策略</w:t>
      </w:r>
      <w:bookmarkEnd w:id="877"/>
      <w:proofErr w:type="spellEnd"/>
    </w:p>
    <w:p w14:paraId="46100DBB" w14:textId="7091E620" w:rsidR="00083383" w:rsidRPr="00A33E01" w:rsidRDefault="0016039D" w:rsidP="008313A6">
      <w:pPr>
        <w:pStyle w:val="eCT3"/>
        <w:spacing w:before="156" w:after="156"/>
      </w:pPr>
      <w:r>
        <w:rPr>
          <w:rFonts w:hint="eastAsia"/>
        </w:rPr>
        <w:t>关联</w:t>
      </w:r>
      <w:r w:rsidR="00083383">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sidR="00083383">
        <w:rPr>
          <w:rFonts w:hint="eastAsia"/>
        </w:rPr>
        <w:t>的</w:t>
      </w:r>
      <w:r w:rsidR="00083383">
        <w:fldChar w:fldCharType="begin"/>
      </w:r>
      <w:r w:rsidR="00083383">
        <w:instrText xml:space="preserve"> </w:instrText>
      </w:r>
      <w:r w:rsidR="00083383">
        <w:rPr>
          <w:rFonts w:hint="eastAsia"/>
        </w:rPr>
        <w:instrText>REF _Ref28338065 \r \h</w:instrText>
      </w:r>
      <w:r w:rsidR="00083383">
        <w:instrText xml:space="preserve"> </w:instrText>
      </w:r>
      <w:r w:rsidR="00083383">
        <w:fldChar w:fldCharType="separate"/>
      </w:r>
      <w:r w:rsidR="004425DC">
        <w:t>8.1.2</w:t>
      </w:r>
      <w:r w:rsidR="00083383">
        <w:fldChar w:fldCharType="end"/>
      </w:r>
      <w:r w:rsidR="00083383">
        <w:fldChar w:fldCharType="begin"/>
      </w:r>
      <w:r w:rsidR="00083383">
        <w:instrText xml:space="preserve"> REF _Ref28338071 \h </w:instrText>
      </w:r>
      <w:r w:rsidR="00083383">
        <w:fldChar w:fldCharType="separate"/>
      </w:r>
      <w:r w:rsidR="004425DC" w:rsidRPr="00FD735C">
        <w:rPr>
          <w:rFonts w:hint="eastAsia"/>
        </w:rPr>
        <w:t>关联备份策略</w:t>
      </w:r>
      <w:r w:rsidR="00083383">
        <w:fldChar w:fldCharType="end"/>
      </w:r>
      <w:r w:rsidR="00083383">
        <w:rPr>
          <w:rFonts w:hint="eastAsia"/>
        </w:rPr>
        <w:t>章节。</w:t>
      </w:r>
    </w:p>
    <w:p w14:paraId="70EBA6A2" w14:textId="77777777" w:rsidR="00083383" w:rsidRDefault="00083383" w:rsidP="001F7B60">
      <w:pPr>
        <w:pStyle w:val="3"/>
        <w:spacing w:before="312" w:after="312"/>
        <w:rPr>
          <w:lang w:val="en-GB"/>
        </w:rPr>
      </w:pPr>
      <w:bookmarkStart w:id="878" w:name="_Ref28355132"/>
      <w:bookmarkStart w:id="879" w:name="_Toc73981823"/>
      <w:proofErr w:type="spellStart"/>
      <w:r>
        <w:rPr>
          <w:rFonts w:hint="eastAsia"/>
          <w:lang w:val="en-GB"/>
        </w:rPr>
        <w:t>备份文件数据</w:t>
      </w:r>
      <w:bookmarkEnd w:id="878"/>
      <w:bookmarkEnd w:id="879"/>
      <w:proofErr w:type="spellEnd"/>
    </w:p>
    <w:p w14:paraId="1B647DAE" w14:textId="77777777" w:rsidR="00083383" w:rsidRDefault="00083383" w:rsidP="003D3E47">
      <w:pPr>
        <w:pStyle w:val="eCT1"/>
        <w:numPr>
          <w:ilvl w:val="0"/>
          <w:numId w:val="56"/>
        </w:numPr>
        <w:spacing w:before="312" w:after="312"/>
      </w:pPr>
      <w:r>
        <w:rPr>
          <w:rFonts w:hint="eastAsia"/>
        </w:rPr>
        <w:t>选择“数据对象</w:t>
      </w:r>
      <w:r>
        <w:rPr>
          <w:rFonts w:hint="eastAsia"/>
        </w:rPr>
        <w:t xml:space="preserve"> </w:t>
      </w:r>
      <w:r>
        <w:t xml:space="preserve">&gt; </w:t>
      </w:r>
      <w:r>
        <w:rPr>
          <w:rFonts w:hint="eastAsia"/>
        </w:rPr>
        <w:t>文件”。</w:t>
      </w:r>
    </w:p>
    <w:p w14:paraId="7936342E" w14:textId="77777777" w:rsidR="00083383" w:rsidRDefault="00083383" w:rsidP="006D42C2">
      <w:pPr>
        <w:pStyle w:val="eCT1"/>
        <w:spacing w:before="312" w:after="312"/>
      </w:pPr>
      <w:r>
        <w:rPr>
          <w:rFonts w:hint="eastAsia"/>
        </w:rPr>
        <w:t>单击待备份数据后的</w:t>
      </w:r>
      <w:r>
        <w:rPr>
          <w:noProof/>
        </w:rPr>
        <w:drawing>
          <wp:inline distT="0" distB="0" distL="0" distR="0" wp14:anchorId="5C3DACCF" wp14:editId="451B55CB">
            <wp:extent cx="133357" cy="133357"/>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133357" cy="133357"/>
                    </a:xfrm>
                    <a:prstGeom prst="rect">
                      <a:avLst/>
                    </a:prstGeom>
                  </pic:spPr>
                </pic:pic>
              </a:graphicData>
            </a:graphic>
          </wp:inline>
        </w:drawing>
      </w:r>
      <w:r>
        <w:rPr>
          <w:rFonts w:hint="eastAsia"/>
        </w:rPr>
        <w:t>，手动发起备份操作。</w:t>
      </w:r>
    </w:p>
    <w:p w14:paraId="0056ECBA" w14:textId="1B75BC05" w:rsidR="00093CD7" w:rsidRDefault="00093CD7" w:rsidP="00083383">
      <w:pPr>
        <w:pStyle w:val="eCT5"/>
        <w:spacing w:before="156" w:after="156"/>
      </w:pPr>
      <w:r>
        <w:rPr>
          <w:rFonts w:hint="eastAsia"/>
        </w:rPr>
        <w:t>您需要手动设置备份</w:t>
      </w:r>
      <w:proofErr w:type="gramStart"/>
      <w:r>
        <w:rPr>
          <w:rFonts w:hint="eastAsia"/>
        </w:rPr>
        <w:t>副本本地</w:t>
      </w:r>
      <w:proofErr w:type="gramEnd"/>
      <w:r>
        <w:rPr>
          <w:rFonts w:hint="eastAsia"/>
        </w:rPr>
        <w:t>保留时间。</w:t>
      </w:r>
    </w:p>
    <w:p w14:paraId="2F7CBCDA" w14:textId="09C5B254" w:rsidR="00083383" w:rsidRDefault="00083383" w:rsidP="00083383">
      <w:pPr>
        <w:pStyle w:val="eCT5"/>
        <w:spacing w:before="156" w:after="156"/>
      </w:pPr>
      <w:r>
        <w:t>当第一次备份时，</w:t>
      </w:r>
      <w:r>
        <w:rPr>
          <w:rFonts w:hint="eastAsia"/>
        </w:rPr>
        <w:t>只可以执行</w:t>
      </w:r>
      <w:r>
        <w:t>“</w:t>
      </w:r>
      <w:r>
        <w:t>强制全备份</w:t>
      </w:r>
      <w:r>
        <w:t>”</w:t>
      </w:r>
      <w:r>
        <w:rPr>
          <w:rFonts w:hint="eastAsia"/>
        </w:rPr>
        <w:t>操作</w:t>
      </w:r>
      <w:r>
        <w:t>。</w:t>
      </w:r>
    </w:p>
    <w:p w14:paraId="5F65BFA6" w14:textId="77777777" w:rsidR="00083383" w:rsidRDefault="00083383" w:rsidP="00083383">
      <w:pPr>
        <w:pStyle w:val="eCT5"/>
        <w:spacing w:before="156" w:after="156"/>
      </w:pPr>
      <w:r>
        <w:rPr>
          <w:rFonts w:hint="eastAsia"/>
        </w:rPr>
        <w:t>首次备份完成，再次执行备份操作时，您可以选择执行“强制全备份”、“增量备份”。</w:t>
      </w:r>
    </w:p>
    <w:p w14:paraId="5D7635F2" w14:textId="77777777" w:rsidR="00083383" w:rsidRDefault="00083383" w:rsidP="006D42C2">
      <w:pPr>
        <w:pStyle w:val="eCT1"/>
        <w:spacing w:before="312" w:after="312"/>
      </w:pPr>
      <w:r>
        <w:rPr>
          <w:rFonts w:hint="eastAsia"/>
        </w:rPr>
        <w:t>单击“确定”。</w:t>
      </w:r>
    </w:p>
    <w:p w14:paraId="1B005B4F" w14:textId="1B3796B3" w:rsidR="00083383" w:rsidRDefault="00083383" w:rsidP="00083383">
      <w:pPr>
        <w:pStyle w:val="eCT3"/>
        <w:spacing w:before="156" w:after="156"/>
      </w:pPr>
      <w:r>
        <w:rPr>
          <w:rFonts w:hint="eastAsia"/>
        </w:rPr>
        <w:t>您可以在“</w:t>
      </w:r>
      <w:r w:rsidR="000A3E56">
        <w:rPr>
          <w:rFonts w:hint="eastAsia"/>
        </w:rPr>
        <w:t>作业任务</w:t>
      </w:r>
      <w:r>
        <w:rPr>
          <w:rFonts w:hint="eastAsia"/>
        </w:rPr>
        <w:t>”页面，查看任务执行情况。</w:t>
      </w:r>
    </w:p>
    <w:p w14:paraId="77BBA9BB" w14:textId="3DFF6EDD" w:rsidR="00083383" w:rsidRDefault="00083383" w:rsidP="001F7B60">
      <w:pPr>
        <w:pStyle w:val="3"/>
        <w:spacing w:before="312" w:after="312"/>
        <w:rPr>
          <w:lang w:val="en-GB"/>
        </w:rPr>
      </w:pPr>
      <w:bookmarkStart w:id="880" w:name="_Toc73981824"/>
      <w:proofErr w:type="spellStart"/>
      <w:r>
        <w:rPr>
          <w:rFonts w:hint="eastAsia"/>
          <w:lang w:val="en-GB"/>
        </w:rPr>
        <w:t>恢复备份数据</w:t>
      </w:r>
      <w:bookmarkEnd w:id="880"/>
      <w:proofErr w:type="spellEnd"/>
    </w:p>
    <w:p w14:paraId="0B4CEBF4" w14:textId="63CFF1EC" w:rsidR="00CE4E6C" w:rsidRPr="00CE4E6C" w:rsidRDefault="00CE4E6C" w:rsidP="00CE4E6C">
      <w:pPr>
        <w:pStyle w:val="eCT3"/>
        <w:spacing w:before="156" w:after="156"/>
        <w:ind w:left="0"/>
        <w:rPr>
          <w:b/>
          <w:bCs/>
        </w:rPr>
      </w:pPr>
      <w:r w:rsidRPr="00CE4E6C">
        <w:rPr>
          <w:rFonts w:hint="eastAsia"/>
          <w:b/>
          <w:bCs/>
        </w:rPr>
        <w:t>背景信息</w:t>
      </w:r>
    </w:p>
    <w:p w14:paraId="655FC1A2" w14:textId="6EDF8AB4" w:rsidR="00822EF7" w:rsidRDefault="00822EF7" w:rsidP="00822EF7">
      <w:pPr>
        <w:pStyle w:val="eCT3"/>
        <w:spacing w:before="156" w:after="156"/>
      </w:pPr>
      <w:r>
        <w:rPr>
          <w:rFonts w:hint="eastAsia"/>
        </w:rPr>
        <w:t>恢复</w:t>
      </w:r>
      <w:r>
        <w:rPr>
          <w:rFonts w:hint="eastAsia"/>
        </w:rPr>
        <w:t>N</w:t>
      </w:r>
      <w:r>
        <w:t>AS</w:t>
      </w:r>
      <w:r>
        <w:rPr>
          <w:rFonts w:hint="eastAsia"/>
        </w:rPr>
        <w:t>文件时，恢复</w:t>
      </w:r>
      <w:r>
        <w:t>路径需要先在</w:t>
      </w:r>
      <w:r>
        <w:rPr>
          <w:rFonts w:hint="eastAsia"/>
        </w:rPr>
        <w:t>恢复目标</w:t>
      </w:r>
      <w:r>
        <w:rPr>
          <w:rFonts w:hint="eastAsia"/>
        </w:rPr>
        <w:t>N</w:t>
      </w:r>
      <w:r>
        <w:t>AS</w:t>
      </w:r>
      <w:r>
        <w:rPr>
          <w:rFonts w:hint="eastAsia"/>
        </w:rPr>
        <w:t>客户端的“</w:t>
      </w:r>
      <w:r>
        <w:t>/etc/exports</w:t>
      </w:r>
      <w:r>
        <w:rPr>
          <w:rFonts w:hint="eastAsia"/>
        </w:rPr>
        <w:t>”文件中进行相应的权限配置。请执行如下命令进行配置。</w:t>
      </w:r>
    </w:p>
    <w:tbl>
      <w:tblPr>
        <w:tblStyle w:val="afe"/>
        <w:tblW w:w="0" w:type="auto"/>
        <w:tblInd w:w="1701" w:type="dxa"/>
        <w:tblLook w:val="04A0" w:firstRow="1" w:lastRow="0" w:firstColumn="1" w:lastColumn="0" w:noHBand="0" w:noVBand="1"/>
      </w:tblPr>
      <w:tblGrid>
        <w:gridCol w:w="6821"/>
      </w:tblGrid>
      <w:tr w:rsidR="00822EF7" w14:paraId="5EC8850D" w14:textId="77777777" w:rsidTr="007D12D0">
        <w:tc>
          <w:tcPr>
            <w:tcW w:w="8522" w:type="dxa"/>
          </w:tcPr>
          <w:p w14:paraId="25944868" w14:textId="77777777" w:rsidR="00822EF7" w:rsidRPr="00E84AB1" w:rsidRDefault="00822EF7" w:rsidP="007D12D0">
            <w:pPr>
              <w:pStyle w:val="eCT3"/>
              <w:spacing w:before="156" w:after="156"/>
              <w:ind w:left="0"/>
              <w:rPr>
                <w:b/>
                <w:bCs/>
              </w:rPr>
            </w:pPr>
            <w:r>
              <w:rPr>
                <w:rFonts w:hint="eastAsia"/>
                <w:b/>
                <w:bCs/>
              </w:rPr>
              <w:t>#</w:t>
            </w:r>
            <w:r>
              <w:rPr>
                <w:b/>
                <w:bCs/>
              </w:rPr>
              <w:t xml:space="preserve"> </w:t>
            </w:r>
            <w:r w:rsidRPr="00E84AB1">
              <w:rPr>
                <w:rFonts w:hint="eastAsia"/>
                <w:b/>
                <w:bCs/>
              </w:rPr>
              <w:t>cat</w:t>
            </w:r>
            <w:r w:rsidRPr="00E84AB1">
              <w:rPr>
                <w:b/>
                <w:bCs/>
              </w:rPr>
              <w:t xml:space="preserve"> /etc/exports</w:t>
            </w:r>
          </w:p>
          <w:p w14:paraId="5E28D036" w14:textId="1D76BF47" w:rsidR="00822EF7" w:rsidRDefault="00822EF7" w:rsidP="007D12D0">
            <w:pPr>
              <w:pStyle w:val="eCT3"/>
              <w:spacing w:before="156" w:after="156"/>
              <w:ind w:left="0"/>
            </w:pPr>
            <w:r>
              <w:rPr>
                <w:rFonts w:hint="eastAsia"/>
              </w:rPr>
              <w:t>/</w:t>
            </w:r>
            <w:proofErr w:type="spellStart"/>
            <w:r>
              <w:t>nasfile</w:t>
            </w:r>
            <w:proofErr w:type="spellEnd"/>
            <w:r>
              <w:t>/</w:t>
            </w:r>
            <w:r>
              <w:rPr>
                <w:rFonts w:hint="eastAsia"/>
              </w:rPr>
              <w:t>recovery</w:t>
            </w:r>
            <w:r>
              <w:t xml:space="preserve"> *(</w:t>
            </w:r>
            <w:proofErr w:type="spellStart"/>
            <w:r>
              <w:t>rw,sync,no_root_squash</w:t>
            </w:r>
            <w:proofErr w:type="spellEnd"/>
            <w:r>
              <w:t>)   // /</w:t>
            </w:r>
            <w:proofErr w:type="spellStart"/>
            <w:r>
              <w:t>nasfile</w:t>
            </w:r>
            <w:proofErr w:type="spellEnd"/>
            <w:r>
              <w:t>/</w:t>
            </w:r>
            <w:r>
              <w:rPr>
                <w:rFonts w:hint="eastAsia"/>
              </w:rPr>
              <w:t>recovery</w:t>
            </w:r>
            <w:r>
              <w:rPr>
                <w:rFonts w:hint="eastAsia"/>
              </w:rPr>
              <w:t>为恢复路径</w:t>
            </w:r>
          </w:p>
        </w:tc>
      </w:tr>
    </w:tbl>
    <w:p w14:paraId="4DA530F8" w14:textId="77777777" w:rsidR="00822EF7" w:rsidRDefault="00822EF7" w:rsidP="00822EF7">
      <w:pPr>
        <w:pStyle w:val="eCT3"/>
        <w:spacing w:before="156" w:after="156"/>
      </w:pPr>
    </w:p>
    <w:p w14:paraId="55546D7D" w14:textId="77777777" w:rsidR="00822EF7" w:rsidRDefault="00822EF7" w:rsidP="00822EF7">
      <w:pPr>
        <w:pStyle w:val="eCT3"/>
        <w:spacing w:before="156" w:after="156"/>
      </w:pPr>
      <w:r>
        <w:t>NAS</w:t>
      </w:r>
      <w:r>
        <w:rPr>
          <w:rFonts w:hint="eastAsia"/>
        </w:rPr>
        <w:t>文件备份路径配置完成后，需执行如下</w:t>
      </w:r>
      <w:proofErr w:type="gramStart"/>
      <w:r>
        <w:rPr>
          <w:rFonts w:hint="eastAsia"/>
        </w:rPr>
        <w:t>命令重</w:t>
      </w:r>
      <w:proofErr w:type="gramEnd"/>
      <w:r>
        <w:rPr>
          <w:rFonts w:hint="eastAsia"/>
        </w:rPr>
        <w:t>启</w:t>
      </w:r>
      <w:r>
        <w:rPr>
          <w:rFonts w:hint="eastAsia"/>
        </w:rPr>
        <w:t>N</w:t>
      </w:r>
      <w:r>
        <w:t>FS</w:t>
      </w:r>
      <w:r>
        <w:rPr>
          <w:rFonts w:hint="eastAsia"/>
        </w:rPr>
        <w:t>服务，配置才可生效。</w:t>
      </w:r>
    </w:p>
    <w:p w14:paraId="22F9349F" w14:textId="77777777" w:rsidR="00822EF7" w:rsidRDefault="00822EF7" w:rsidP="00822EF7">
      <w:pPr>
        <w:pStyle w:val="eCTf5"/>
      </w:pPr>
      <w:r>
        <w:rPr>
          <w:rFonts w:hint="eastAsia"/>
        </w:rPr>
        <w:lastRenderedPageBreak/>
        <w:t>#</w:t>
      </w:r>
      <w:r>
        <w:t xml:space="preserve"> </w:t>
      </w:r>
      <w:proofErr w:type="gramStart"/>
      <w:r>
        <w:t>service</w:t>
      </w:r>
      <w:proofErr w:type="gramEnd"/>
      <w:r>
        <w:t xml:space="preserve"> </w:t>
      </w:r>
      <w:proofErr w:type="spellStart"/>
      <w:r>
        <w:t>nfs</w:t>
      </w:r>
      <w:proofErr w:type="spellEnd"/>
      <w:r>
        <w:t xml:space="preserve"> stop</w:t>
      </w:r>
    </w:p>
    <w:p w14:paraId="4D6473EE" w14:textId="77777777" w:rsidR="00822EF7" w:rsidRDefault="00822EF7" w:rsidP="00822EF7">
      <w:pPr>
        <w:pStyle w:val="eCTf5"/>
      </w:pPr>
      <w:r>
        <w:t xml:space="preserve"># </w:t>
      </w:r>
      <w:proofErr w:type="gramStart"/>
      <w:r>
        <w:rPr>
          <w:rFonts w:hint="eastAsia"/>
        </w:rPr>
        <w:t>s</w:t>
      </w:r>
      <w:r>
        <w:t>ervice</w:t>
      </w:r>
      <w:proofErr w:type="gramEnd"/>
      <w:r>
        <w:t xml:space="preserve"> </w:t>
      </w:r>
      <w:proofErr w:type="spellStart"/>
      <w:r>
        <w:t>nfs</w:t>
      </w:r>
      <w:proofErr w:type="spellEnd"/>
      <w:r>
        <w:t xml:space="preserve"> start</w:t>
      </w:r>
    </w:p>
    <w:p w14:paraId="21C045D5" w14:textId="77777777" w:rsidR="00822EF7" w:rsidRDefault="00822EF7" w:rsidP="00822EF7">
      <w:pPr>
        <w:pStyle w:val="eCTf5"/>
        <w:rPr>
          <w:b w:val="0"/>
          <w:bCs w:val="0"/>
        </w:rPr>
      </w:pPr>
      <w:r w:rsidRPr="00E84AB1">
        <w:rPr>
          <w:rFonts w:hint="eastAsia"/>
          <w:b w:val="0"/>
          <w:bCs w:val="0"/>
        </w:rPr>
        <w:t>文件配置成功后，您可以</w:t>
      </w:r>
      <w:r>
        <w:rPr>
          <w:rFonts w:hint="eastAsia"/>
          <w:b w:val="0"/>
          <w:bCs w:val="0"/>
        </w:rPr>
        <w:t>在另一台服务器上通过执行如下命令验证配置是否成功。若正确返回配置路径，则说明配置成功。</w:t>
      </w:r>
    </w:p>
    <w:p w14:paraId="6843C415" w14:textId="77777777" w:rsidR="00822EF7" w:rsidRPr="00E84AB1" w:rsidRDefault="00822EF7" w:rsidP="00822EF7">
      <w:pPr>
        <w:pStyle w:val="eCTf5"/>
        <w:rPr>
          <w:b w:val="0"/>
          <w:bCs w:val="0"/>
        </w:rPr>
      </w:pPr>
      <w:r>
        <w:rPr>
          <w:rFonts w:hint="eastAsia"/>
          <w:b w:val="0"/>
          <w:bCs w:val="0"/>
        </w:rPr>
        <w:t>#</w:t>
      </w:r>
      <w:r>
        <w:rPr>
          <w:b w:val="0"/>
          <w:bCs w:val="0"/>
        </w:rPr>
        <w:t xml:space="preserve"> </w:t>
      </w:r>
      <w:proofErr w:type="spellStart"/>
      <w:r>
        <w:rPr>
          <w:b w:val="0"/>
          <w:bCs w:val="0"/>
        </w:rPr>
        <w:t>showmount</w:t>
      </w:r>
      <w:proofErr w:type="spellEnd"/>
      <w:r>
        <w:rPr>
          <w:b w:val="0"/>
          <w:bCs w:val="0"/>
        </w:rPr>
        <w:t xml:space="preserve"> -e </w:t>
      </w:r>
      <w:r w:rsidRPr="00E84AB1">
        <w:rPr>
          <w:b w:val="0"/>
          <w:bCs w:val="0"/>
          <w:i/>
          <w:iCs/>
        </w:rPr>
        <w:t>NAS</w:t>
      </w:r>
      <w:r w:rsidRPr="00E84AB1">
        <w:rPr>
          <w:rFonts w:hint="eastAsia"/>
          <w:b w:val="0"/>
          <w:bCs w:val="0"/>
          <w:i/>
          <w:iCs/>
        </w:rPr>
        <w:t>客户端</w:t>
      </w:r>
      <w:r w:rsidRPr="00E84AB1">
        <w:rPr>
          <w:rFonts w:hint="eastAsia"/>
          <w:b w:val="0"/>
          <w:bCs w:val="0"/>
          <w:i/>
          <w:iCs/>
        </w:rPr>
        <w:t>I</w:t>
      </w:r>
      <w:r w:rsidRPr="00E84AB1">
        <w:rPr>
          <w:b w:val="0"/>
          <w:bCs w:val="0"/>
          <w:i/>
          <w:iCs/>
        </w:rPr>
        <w:t>P</w:t>
      </w:r>
    </w:p>
    <w:p w14:paraId="6C5D487F" w14:textId="053D41CC" w:rsidR="00CE4E6C" w:rsidRPr="00CE4E6C" w:rsidRDefault="00CE4E6C" w:rsidP="00CE4E6C">
      <w:pPr>
        <w:pStyle w:val="eCT3"/>
        <w:spacing w:before="156" w:after="156"/>
        <w:ind w:left="0"/>
        <w:rPr>
          <w:b/>
          <w:bCs/>
        </w:rPr>
      </w:pPr>
      <w:r w:rsidRPr="00CE4E6C">
        <w:rPr>
          <w:rFonts w:hint="eastAsia"/>
          <w:b/>
          <w:bCs/>
        </w:rPr>
        <w:t>操作步骤</w:t>
      </w:r>
    </w:p>
    <w:p w14:paraId="756B6870" w14:textId="147BC670" w:rsidR="00083383" w:rsidRDefault="00083383" w:rsidP="003D3E47">
      <w:pPr>
        <w:pStyle w:val="eCT1"/>
        <w:numPr>
          <w:ilvl w:val="0"/>
          <w:numId w:val="57"/>
        </w:numPr>
        <w:spacing w:before="312" w:after="312"/>
      </w:pPr>
      <w:r>
        <w:rPr>
          <w:rFonts w:hint="eastAsia"/>
        </w:rPr>
        <w:t>选择“数据服务</w:t>
      </w:r>
      <w:r>
        <w:rPr>
          <w:rFonts w:hint="eastAsia"/>
        </w:rPr>
        <w:t xml:space="preserve"> </w:t>
      </w:r>
      <w:r>
        <w:t xml:space="preserve">&gt; </w:t>
      </w:r>
      <w:r>
        <w:rPr>
          <w:rFonts w:hint="eastAsia"/>
        </w:rPr>
        <w:t>数据集”。</w:t>
      </w:r>
    </w:p>
    <w:p w14:paraId="6B787147" w14:textId="5D3C1414" w:rsidR="007723B9" w:rsidRDefault="007723B9" w:rsidP="007723B9">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3492741E" w14:textId="77777777" w:rsidR="00083383" w:rsidRDefault="00083383" w:rsidP="006D42C2">
      <w:pPr>
        <w:pStyle w:val="eCT1"/>
        <w:spacing w:before="312" w:after="312"/>
      </w:pPr>
      <w:r>
        <w:rPr>
          <w:rFonts w:hint="eastAsia"/>
        </w:rPr>
        <w:t>“数据类型”设置为“</w:t>
      </w:r>
      <w:r>
        <w:t>NAS</w:t>
      </w:r>
      <w:r>
        <w:rPr>
          <w:rFonts w:hint="eastAsia"/>
        </w:rPr>
        <w:t>文件”，单击“搜索”。</w:t>
      </w:r>
    </w:p>
    <w:p w14:paraId="717D7E3C"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44B7295C" wp14:editId="41BA7561">
            <wp:extent cx="133357" cy="158758"/>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660ADBE" w14:textId="77777777" w:rsidR="00083383" w:rsidRDefault="00083383" w:rsidP="006D42C2">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75F64C3B" w14:textId="520349D9" w:rsidR="00083383" w:rsidRDefault="00083383" w:rsidP="006D42C2">
      <w:pPr>
        <w:pStyle w:val="eCT1"/>
        <w:spacing w:before="312" w:after="312"/>
      </w:pPr>
      <w:r>
        <w:rPr>
          <w:rFonts w:hint="eastAsia"/>
        </w:rPr>
        <w:t>如</w:t>
      </w:r>
      <w:r>
        <w:fldChar w:fldCharType="begin"/>
      </w:r>
      <w:r>
        <w:instrText xml:space="preserve"> </w:instrText>
      </w:r>
      <w:r>
        <w:rPr>
          <w:rFonts w:hint="eastAsia"/>
        </w:rPr>
        <w:instrText>REF _Ref28597846 \h</w:instrText>
      </w:r>
      <w:r>
        <w:instrText xml:space="preserve"> </w:instrText>
      </w:r>
      <w:r w:rsidR="007723B9">
        <w:instrText xml:space="preserve"> \* MERGEFORMAT </w:instrText>
      </w:r>
      <w:r>
        <w:fldChar w:fldCharType="separate"/>
      </w:r>
      <w:r w:rsidR="004425DC">
        <w:rPr>
          <w:rFonts w:hint="eastAsia"/>
        </w:rPr>
        <w:t>图</w:t>
      </w:r>
      <w:r w:rsidR="004425DC">
        <w:rPr>
          <w:rFonts w:hint="eastAsia"/>
        </w:rPr>
        <w:t xml:space="preserve"> </w:t>
      </w:r>
      <w:r w:rsidR="004425DC">
        <w:t>10</w:t>
      </w:r>
      <w:r w:rsidR="004425DC">
        <w:noBreakHyphen/>
        <w:t>4</w:t>
      </w:r>
      <w:r>
        <w:fldChar w:fldCharType="end"/>
      </w:r>
      <w:r>
        <w:rPr>
          <w:rFonts w:hint="eastAsia"/>
        </w:rPr>
        <w:t>所示，配置恢复参数</w:t>
      </w:r>
      <w:r w:rsidRPr="00D01238">
        <w:rPr>
          <w:rFonts w:hint="eastAsia"/>
        </w:rPr>
        <w:t>信息</w:t>
      </w:r>
      <w:r>
        <w:rPr>
          <w:rFonts w:hint="eastAsia"/>
        </w:rPr>
        <w:t>，单击“确定”。</w:t>
      </w:r>
    </w:p>
    <w:p w14:paraId="317CB86F" w14:textId="3710CAC1" w:rsidR="00F252C4" w:rsidRPr="006B162A" w:rsidRDefault="00F252C4" w:rsidP="00F252C4">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04D7572B" w14:textId="1C41ABD6" w:rsidR="00083383" w:rsidRDefault="00083383" w:rsidP="00083383">
      <w:pPr>
        <w:pStyle w:val="afff0"/>
        <w:keepNext/>
      </w:pPr>
      <w:bookmarkStart w:id="881" w:name="_Ref2859784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881"/>
      <w:r>
        <w:t xml:space="preserve"> </w:t>
      </w:r>
      <w:r>
        <w:rPr>
          <w:rFonts w:hint="eastAsia"/>
        </w:rPr>
        <w:t>配置</w:t>
      </w:r>
      <w:r>
        <w:t>NAS</w:t>
      </w:r>
      <w:r>
        <w:rPr>
          <w:rFonts w:hint="eastAsia"/>
        </w:rPr>
        <w:t>文件恢复参数</w:t>
      </w:r>
    </w:p>
    <w:p w14:paraId="5437B71B" w14:textId="6A028846" w:rsidR="00083383" w:rsidRPr="00E24C2B" w:rsidRDefault="00033265" w:rsidP="00083383">
      <w:pPr>
        <w:pStyle w:val="eCTf3"/>
        <w:spacing w:after="156"/>
        <w:rPr>
          <w:lang w:val="en-US"/>
        </w:rPr>
      </w:pPr>
      <w:r>
        <w:drawing>
          <wp:inline distT="0" distB="0" distL="0" distR="0" wp14:anchorId="7E32CD94" wp14:editId="54A69F22">
            <wp:extent cx="3238500" cy="3710960"/>
            <wp:effectExtent l="0" t="0" r="0" b="0"/>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246605" cy="3720247"/>
                    </a:xfrm>
                    <a:prstGeom prst="rect">
                      <a:avLst/>
                    </a:prstGeom>
                  </pic:spPr>
                </pic:pic>
              </a:graphicData>
            </a:graphic>
          </wp:inline>
        </w:drawing>
      </w:r>
    </w:p>
    <w:p w14:paraId="78786045" w14:textId="77777777" w:rsidR="00083383" w:rsidRDefault="00083383" w:rsidP="00083383">
      <w:pPr>
        <w:pStyle w:val="eCT3"/>
        <w:spacing w:before="156" w:after="156"/>
      </w:pPr>
    </w:p>
    <w:p w14:paraId="3D1232A0" w14:textId="41526FF5" w:rsidR="00083383" w:rsidRDefault="00083383" w:rsidP="00083383">
      <w:pPr>
        <w:pStyle w:val="eCT5"/>
        <w:spacing w:before="156" w:after="156"/>
      </w:pPr>
      <w:r>
        <w:rPr>
          <w:rFonts w:hint="eastAsia"/>
        </w:rPr>
        <w:t>界面参数说明如</w:t>
      </w:r>
      <w:r>
        <w:fldChar w:fldCharType="begin"/>
      </w:r>
      <w:r>
        <w:instrText xml:space="preserve"> </w:instrText>
      </w:r>
      <w:r>
        <w:rPr>
          <w:rFonts w:hint="eastAsia"/>
        </w:rPr>
        <w:instrText>REF _Ref28604635 \h</w:instrText>
      </w:r>
      <w:r>
        <w:instrText xml:space="preserve"> </w:instrText>
      </w:r>
      <w:r>
        <w:fldChar w:fldCharType="separate"/>
      </w:r>
      <w:r w:rsidR="004425DC">
        <w:rPr>
          <w:rFonts w:hint="eastAsia"/>
        </w:rPr>
        <w:t>表</w:t>
      </w:r>
      <w:r w:rsidR="004425DC">
        <w:rPr>
          <w:rFonts w:hint="eastAsia"/>
        </w:rPr>
        <w:t xml:space="preserve"> </w:t>
      </w:r>
      <w:r w:rsidR="004425DC">
        <w:rPr>
          <w:noProof/>
        </w:rPr>
        <w:t>10</w:t>
      </w:r>
      <w:r w:rsidR="004425DC">
        <w:noBreakHyphen/>
      </w:r>
      <w:r w:rsidR="004425DC">
        <w:rPr>
          <w:noProof/>
        </w:rPr>
        <w:t>1</w:t>
      </w:r>
      <w:r>
        <w:fldChar w:fldCharType="end"/>
      </w:r>
      <w:r>
        <w:rPr>
          <w:rFonts w:hint="eastAsia"/>
        </w:rPr>
        <w:t>所示。</w:t>
      </w:r>
    </w:p>
    <w:p w14:paraId="7E2CEBD4" w14:textId="3A3EAB55" w:rsidR="00083383" w:rsidRDefault="00083383" w:rsidP="00083383">
      <w:pPr>
        <w:pStyle w:val="afff0"/>
        <w:keepNext/>
      </w:pPr>
      <w:bookmarkStart w:id="882" w:name="_Ref2860463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w:t>
      </w:r>
      <w:r w:rsidR="002D3714">
        <w:fldChar w:fldCharType="end"/>
      </w:r>
      <w:bookmarkEnd w:id="882"/>
      <w:r>
        <w:t>NAS</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083383" w14:paraId="5B926F0D" w14:textId="77777777" w:rsidTr="00436E1C">
        <w:trPr>
          <w:cnfStyle w:val="100000000000" w:firstRow="1" w:lastRow="0" w:firstColumn="0" w:lastColumn="0" w:oddVBand="0" w:evenVBand="0" w:oddHBand="0" w:evenHBand="0" w:firstRowFirstColumn="0" w:firstRowLastColumn="0" w:lastRowFirstColumn="0" w:lastRowLastColumn="0"/>
          <w:tblHeader/>
        </w:trPr>
        <w:tc>
          <w:tcPr>
            <w:tcW w:w="0" w:type="auto"/>
          </w:tcPr>
          <w:p w14:paraId="1C601DB4" w14:textId="77777777" w:rsidR="00083383" w:rsidRDefault="00083383" w:rsidP="00334697">
            <w:pPr>
              <w:pStyle w:val="eCT5"/>
              <w:shd w:val="clear" w:color="auto" w:fill="auto"/>
              <w:spacing w:before="156" w:after="156"/>
              <w:ind w:left="0"/>
            </w:pPr>
            <w:r w:rsidRPr="006B75A6">
              <w:rPr>
                <w:rFonts w:cs="Times New Roman"/>
              </w:rPr>
              <w:t>参数名称</w:t>
            </w:r>
          </w:p>
        </w:tc>
        <w:tc>
          <w:tcPr>
            <w:tcW w:w="0" w:type="auto"/>
          </w:tcPr>
          <w:p w14:paraId="2E603545" w14:textId="77777777" w:rsidR="00083383" w:rsidRDefault="00083383" w:rsidP="00334697">
            <w:pPr>
              <w:pStyle w:val="eCT5"/>
              <w:shd w:val="clear" w:color="auto" w:fill="auto"/>
              <w:spacing w:before="156" w:after="156"/>
              <w:ind w:left="0"/>
            </w:pPr>
            <w:r w:rsidRPr="006B75A6">
              <w:rPr>
                <w:rFonts w:cs="Times New Roman"/>
              </w:rPr>
              <w:t>参数解释</w:t>
            </w:r>
          </w:p>
        </w:tc>
        <w:tc>
          <w:tcPr>
            <w:tcW w:w="2274" w:type="dxa"/>
          </w:tcPr>
          <w:p w14:paraId="3BE8585B" w14:textId="77777777" w:rsidR="00083383" w:rsidRDefault="00083383" w:rsidP="00334697">
            <w:pPr>
              <w:pStyle w:val="eCT5"/>
              <w:shd w:val="clear" w:color="auto" w:fill="auto"/>
              <w:spacing w:before="156" w:after="156"/>
              <w:ind w:left="0"/>
            </w:pPr>
            <w:r w:rsidRPr="006B75A6">
              <w:rPr>
                <w:rFonts w:cs="Times New Roman"/>
              </w:rPr>
              <w:t>设置规则</w:t>
            </w:r>
          </w:p>
        </w:tc>
      </w:tr>
      <w:tr w:rsidR="00083383" w14:paraId="6AACA9D6" w14:textId="77777777" w:rsidTr="00436E1C">
        <w:tc>
          <w:tcPr>
            <w:tcW w:w="2273" w:type="dxa"/>
          </w:tcPr>
          <w:p w14:paraId="1BBB3751" w14:textId="1F8B7F8E" w:rsidR="00083383" w:rsidRDefault="008775E9" w:rsidP="00334697">
            <w:pPr>
              <w:pStyle w:val="eCT5"/>
              <w:shd w:val="clear" w:color="auto" w:fill="auto"/>
              <w:spacing w:before="156" w:after="156"/>
              <w:ind w:left="0"/>
            </w:pPr>
            <w:r>
              <w:rPr>
                <w:rFonts w:cs="Times New Roman"/>
              </w:rPr>
              <w:t>客户端</w:t>
            </w:r>
          </w:p>
        </w:tc>
        <w:tc>
          <w:tcPr>
            <w:tcW w:w="2274" w:type="dxa"/>
          </w:tcPr>
          <w:p w14:paraId="7845DFFC" w14:textId="1645FAEA" w:rsidR="00083383" w:rsidRDefault="00083383" w:rsidP="00334697">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2BAEC447"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36B4E387" w14:textId="77777777" w:rsidTr="00436E1C">
        <w:tc>
          <w:tcPr>
            <w:tcW w:w="2273" w:type="dxa"/>
          </w:tcPr>
          <w:p w14:paraId="7CFC72F8" w14:textId="77777777" w:rsidR="00083383" w:rsidRDefault="00083383" w:rsidP="00334697">
            <w:pPr>
              <w:pStyle w:val="eCT5"/>
              <w:shd w:val="clear" w:color="auto" w:fill="auto"/>
              <w:spacing w:before="156" w:after="156"/>
              <w:ind w:left="0"/>
            </w:pPr>
            <w:r>
              <w:rPr>
                <w:rFonts w:hint="eastAsia"/>
              </w:rPr>
              <w:t>传输方式</w:t>
            </w:r>
          </w:p>
        </w:tc>
        <w:tc>
          <w:tcPr>
            <w:tcW w:w="2274" w:type="dxa"/>
          </w:tcPr>
          <w:p w14:paraId="7BD39A70" w14:textId="77777777" w:rsidR="00083383" w:rsidRDefault="00083383" w:rsidP="00334697">
            <w:pPr>
              <w:pStyle w:val="eCT5"/>
              <w:shd w:val="clear" w:color="auto" w:fill="auto"/>
              <w:spacing w:before="156" w:after="156"/>
              <w:ind w:left="0"/>
            </w:pPr>
            <w:r w:rsidRPr="006B75A6">
              <w:rPr>
                <w:rFonts w:cs="Times New Roman"/>
              </w:rPr>
              <w:t>数据传输方式</w:t>
            </w:r>
          </w:p>
        </w:tc>
        <w:tc>
          <w:tcPr>
            <w:tcW w:w="2274" w:type="dxa"/>
          </w:tcPr>
          <w:p w14:paraId="7FD8AEBF"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066F3AD1" w14:textId="77777777" w:rsidTr="00436E1C">
        <w:tc>
          <w:tcPr>
            <w:tcW w:w="2273" w:type="dxa"/>
          </w:tcPr>
          <w:p w14:paraId="54897B8C" w14:textId="77777777" w:rsidR="00083383" w:rsidRDefault="00083383" w:rsidP="00334697">
            <w:pPr>
              <w:pStyle w:val="eCT5"/>
              <w:shd w:val="clear" w:color="auto" w:fill="auto"/>
              <w:spacing w:before="156" w:after="156"/>
              <w:ind w:left="0"/>
            </w:pPr>
            <w:r>
              <w:rPr>
                <w:rFonts w:hint="eastAsia"/>
              </w:rPr>
              <w:t>恢复路径</w:t>
            </w:r>
          </w:p>
        </w:tc>
        <w:tc>
          <w:tcPr>
            <w:tcW w:w="2274" w:type="dxa"/>
          </w:tcPr>
          <w:p w14:paraId="39558AF8" w14:textId="77777777" w:rsidR="00083383" w:rsidRDefault="00083383" w:rsidP="00334697">
            <w:pPr>
              <w:pStyle w:val="eCT5"/>
              <w:shd w:val="clear" w:color="auto" w:fill="auto"/>
              <w:spacing w:before="156" w:after="156"/>
              <w:ind w:left="0"/>
            </w:pPr>
            <w:r>
              <w:rPr>
                <w:rFonts w:hint="eastAsia"/>
              </w:rPr>
              <w:t>N</w:t>
            </w:r>
            <w:r>
              <w:t>AS</w:t>
            </w:r>
            <w:r>
              <w:rPr>
                <w:rFonts w:hint="eastAsia"/>
              </w:rPr>
              <w:t>文件恢复目标路径</w:t>
            </w:r>
          </w:p>
        </w:tc>
        <w:tc>
          <w:tcPr>
            <w:tcW w:w="2274" w:type="dxa"/>
          </w:tcPr>
          <w:p w14:paraId="21C10F28" w14:textId="77777777" w:rsidR="00083383" w:rsidRDefault="00083383" w:rsidP="00334697">
            <w:pPr>
              <w:pStyle w:val="eCT5"/>
              <w:shd w:val="clear" w:color="auto" w:fill="auto"/>
              <w:spacing w:before="156" w:after="156"/>
              <w:ind w:left="0"/>
            </w:pPr>
            <w:r>
              <w:rPr>
                <w:rFonts w:hint="eastAsia"/>
              </w:rPr>
              <w:t>在文本框中输入</w:t>
            </w:r>
          </w:p>
        </w:tc>
      </w:tr>
      <w:tr w:rsidR="00083383" w14:paraId="569D7523" w14:textId="77777777" w:rsidTr="00436E1C">
        <w:tc>
          <w:tcPr>
            <w:tcW w:w="2273" w:type="dxa"/>
          </w:tcPr>
          <w:p w14:paraId="743009C3" w14:textId="77777777" w:rsidR="00083383" w:rsidRDefault="00083383" w:rsidP="00334697">
            <w:pPr>
              <w:pStyle w:val="eCT5"/>
              <w:shd w:val="clear" w:color="auto" w:fill="auto"/>
              <w:spacing w:before="156" w:after="156"/>
              <w:ind w:left="0"/>
            </w:pPr>
            <w:r>
              <w:rPr>
                <w:rFonts w:hint="eastAsia"/>
              </w:rPr>
              <w:t>恢复方式</w:t>
            </w:r>
          </w:p>
        </w:tc>
        <w:tc>
          <w:tcPr>
            <w:tcW w:w="2274" w:type="dxa"/>
          </w:tcPr>
          <w:p w14:paraId="71F373A0" w14:textId="77777777" w:rsidR="00083383" w:rsidRPr="00BD18AF" w:rsidRDefault="00083383" w:rsidP="00334697">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恢复</w:t>
            </w:r>
            <w:r w:rsidRPr="00BD18AF">
              <w:rPr>
                <w:rFonts w:ascii="Times New Roman" w:eastAsia="宋体" w:hAnsi="Times New Roman" w:cs="Times New Roman"/>
              </w:rPr>
              <w:t>方式：</w:t>
            </w:r>
          </w:p>
          <w:p w14:paraId="23A7AFA5" w14:textId="77777777" w:rsidR="00083383" w:rsidRDefault="00083383" w:rsidP="003D3E47">
            <w:pPr>
              <w:pStyle w:val="aff2"/>
              <w:numPr>
                <w:ilvl w:val="0"/>
                <w:numId w:val="5"/>
              </w:numPr>
              <w:shd w:val="clear" w:color="auto" w:fill="auto"/>
              <w:spacing w:beforeLines="0" w:afterLines="0"/>
              <w:ind w:leftChars="0"/>
              <w:rPr>
                <w:rFonts w:ascii="Times New Roman" w:eastAsia="宋体" w:hAnsi="Times New Roman" w:cs="Times New Roman"/>
              </w:rPr>
            </w:pPr>
            <w:r>
              <w:rPr>
                <w:rFonts w:ascii="Times New Roman" w:eastAsia="宋体" w:hAnsi="Times New Roman" w:cs="Times New Roman" w:hint="eastAsia"/>
              </w:rPr>
              <w:t>恢复所有目录</w:t>
            </w:r>
          </w:p>
          <w:p w14:paraId="730A23C8" w14:textId="77777777" w:rsidR="00083383" w:rsidRPr="00552F46" w:rsidRDefault="00083383" w:rsidP="003D3E47">
            <w:pPr>
              <w:pStyle w:val="eCT5"/>
              <w:numPr>
                <w:ilvl w:val="0"/>
                <w:numId w:val="5"/>
              </w:numPr>
              <w:shd w:val="clear" w:color="auto" w:fill="auto"/>
              <w:spacing w:before="156" w:after="156"/>
            </w:pPr>
            <w:r>
              <w:rPr>
                <w:rFonts w:cs="Times New Roman" w:hint="eastAsia"/>
              </w:rPr>
              <w:t>恢复指定目录（备份路径前缀省略）</w:t>
            </w:r>
          </w:p>
          <w:p w14:paraId="670B9D80" w14:textId="77777777" w:rsidR="00083383" w:rsidRDefault="00083383" w:rsidP="00334697">
            <w:pPr>
              <w:pStyle w:val="eCT5"/>
              <w:shd w:val="clear" w:color="auto" w:fill="auto"/>
              <w:spacing w:before="156" w:after="156"/>
              <w:ind w:left="420"/>
            </w:pPr>
            <w:r>
              <w:rPr>
                <w:rFonts w:cs="Times New Roman" w:hint="eastAsia"/>
              </w:rPr>
              <w:t>若选择指定目录恢复需要指定文件夹路径</w:t>
            </w:r>
          </w:p>
        </w:tc>
        <w:tc>
          <w:tcPr>
            <w:tcW w:w="2274" w:type="dxa"/>
          </w:tcPr>
          <w:p w14:paraId="43A61C6E" w14:textId="77777777" w:rsidR="00083383" w:rsidRDefault="00083383" w:rsidP="00334697">
            <w:pPr>
              <w:pStyle w:val="eCT5"/>
              <w:shd w:val="clear" w:color="auto" w:fill="auto"/>
              <w:spacing w:before="156" w:after="156"/>
              <w:ind w:left="0"/>
            </w:pPr>
            <w:r>
              <w:rPr>
                <w:rFonts w:hint="eastAsia"/>
              </w:rPr>
              <w:t>单选按钮</w:t>
            </w:r>
          </w:p>
        </w:tc>
      </w:tr>
    </w:tbl>
    <w:p w14:paraId="71A39CFF" w14:textId="77777777" w:rsidR="00083383" w:rsidRDefault="00083383" w:rsidP="00083383">
      <w:pPr>
        <w:pStyle w:val="eCT5"/>
        <w:spacing w:before="156" w:after="156"/>
      </w:pPr>
    </w:p>
    <w:p w14:paraId="2CCAE84F" w14:textId="621FACF8" w:rsidR="00083383" w:rsidRDefault="00083383" w:rsidP="00083383">
      <w:pPr>
        <w:pStyle w:val="eCT5"/>
        <w:spacing w:before="156" w:after="156"/>
      </w:pPr>
      <w:r>
        <w:rPr>
          <w:rFonts w:hint="eastAsia"/>
        </w:rPr>
        <w:t>您可以在“</w:t>
      </w:r>
      <w:r w:rsidR="000A3E56">
        <w:rPr>
          <w:rFonts w:hint="eastAsia"/>
        </w:rPr>
        <w:t>作业任务</w:t>
      </w:r>
      <w:r>
        <w:rPr>
          <w:rFonts w:hint="eastAsia"/>
        </w:rPr>
        <w:t>”页面，查看任务执行情况。</w:t>
      </w:r>
    </w:p>
    <w:p w14:paraId="7F3EFA55" w14:textId="1E539A0C" w:rsidR="00083383" w:rsidRDefault="00083383" w:rsidP="001F7B60">
      <w:pPr>
        <w:pStyle w:val="3"/>
        <w:spacing w:before="312" w:after="312"/>
        <w:rPr>
          <w:lang w:val="en-GB"/>
        </w:rPr>
      </w:pPr>
      <w:bookmarkStart w:id="883" w:name="_Toc73981825"/>
      <w:proofErr w:type="spellStart"/>
      <w:r>
        <w:rPr>
          <w:rFonts w:hint="eastAsia"/>
          <w:lang w:val="en-GB"/>
        </w:rPr>
        <w:t>挂载备份数据</w:t>
      </w:r>
      <w:bookmarkEnd w:id="883"/>
      <w:proofErr w:type="spellEnd"/>
    </w:p>
    <w:p w14:paraId="0849773C" w14:textId="795DBA82" w:rsidR="00822EF7" w:rsidRPr="00822EF7" w:rsidRDefault="00822EF7" w:rsidP="00822EF7">
      <w:pPr>
        <w:pStyle w:val="eCT3"/>
        <w:spacing w:before="156" w:after="156"/>
        <w:ind w:left="0"/>
        <w:rPr>
          <w:b/>
          <w:bCs/>
        </w:rPr>
      </w:pPr>
      <w:r w:rsidRPr="00822EF7">
        <w:rPr>
          <w:rFonts w:hint="eastAsia"/>
          <w:b/>
          <w:bCs/>
        </w:rPr>
        <w:t>前提条件</w:t>
      </w:r>
    </w:p>
    <w:p w14:paraId="008B2EDE" w14:textId="26C10646" w:rsidR="003120AB" w:rsidRDefault="003120AB" w:rsidP="003120AB">
      <w:pPr>
        <w:pStyle w:val="eCT3"/>
        <w:spacing w:before="156" w:after="156"/>
      </w:pPr>
      <w:r>
        <w:t>NAS</w:t>
      </w:r>
      <w:r>
        <w:t>备份时所使用的</w:t>
      </w:r>
      <w:proofErr w:type="gramStart"/>
      <w:r>
        <w:t>的</w:t>
      </w:r>
      <w:proofErr w:type="gramEnd"/>
      <w:r w:rsidR="00AB06ED">
        <w:t>Controller</w:t>
      </w:r>
      <w:r>
        <w:t>存储控制器上</w:t>
      </w:r>
      <w:r>
        <w:t>samba</w:t>
      </w:r>
      <w:r>
        <w:t>服务正常，并设置了访问的用户</w:t>
      </w:r>
      <w:r>
        <w:rPr>
          <w:rFonts w:hint="eastAsia"/>
        </w:rPr>
        <w:t>root</w:t>
      </w:r>
      <w:r>
        <w:t>和密码。</w:t>
      </w:r>
    </w:p>
    <w:p w14:paraId="2DCFC4C9" w14:textId="77777777" w:rsidR="003120AB" w:rsidRDefault="003120AB" w:rsidP="003120AB">
      <w:pPr>
        <w:pStyle w:val="eCT3"/>
        <w:spacing w:before="156" w:after="156"/>
      </w:pPr>
      <w:r>
        <w:rPr>
          <w:rFonts w:hint="eastAsia"/>
        </w:rPr>
        <w:t>手动新建</w:t>
      </w:r>
      <w:r>
        <w:rPr>
          <w:rFonts w:hint="eastAsia"/>
        </w:rPr>
        <w:t>samba</w:t>
      </w:r>
      <w:r>
        <w:rPr>
          <w:rFonts w:hint="eastAsia"/>
        </w:rPr>
        <w:t>共享账号</w:t>
      </w:r>
      <w:r>
        <w:rPr>
          <w:rFonts w:hint="eastAsia"/>
        </w:rPr>
        <w:t>root</w:t>
      </w:r>
      <w:r>
        <w:rPr>
          <w:rFonts w:hint="eastAsia"/>
        </w:rPr>
        <w:t>，命令如下：</w:t>
      </w:r>
    </w:p>
    <w:p w14:paraId="16BD1542" w14:textId="77777777" w:rsidR="003120AB" w:rsidRPr="003120AB" w:rsidRDefault="003120AB" w:rsidP="003120AB">
      <w:pPr>
        <w:pStyle w:val="eCT3"/>
        <w:spacing w:before="156" w:after="156"/>
        <w:rPr>
          <w:b/>
          <w:bCs/>
        </w:rPr>
      </w:pPr>
      <w:r w:rsidRPr="003120AB">
        <w:rPr>
          <w:b/>
          <w:bCs/>
        </w:rPr>
        <w:t xml:space="preserve"># </w:t>
      </w:r>
      <w:proofErr w:type="spellStart"/>
      <w:proofErr w:type="gramStart"/>
      <w:r w:rsidRPr="003120AB">
        <w:rPr>
          <w:b/>
          <w:bCs/>
        </w:rPr>
        <w:t>smbpasswd</w:t>
      </w:r>
      <w:proofErr w:type="spellEnd"/>
      <w:proofErr w:type="gramEnd"/>
      <w:r w:rsidRPr="003120AB">
        <w:rPr>
          <w:b/>
          <w:bCs/>
        </w:rPr>
        <w:t xml:space="preserve"> -a root</w:t>
      </w:r>
    </w:p>
    <w:p w14:paraId="6EE54E54" w14:textId="77777777" w:rsidR="003120AB" w:rsidRDefault="003120AB" w:rsidP="003120AB">
      <w:pPr>
        <w:pStyle w:val="eCT3"/>
        <w:spacing w:before="156" w:after="156"/>
      </w:pPr>
      <w:r>
        <w:rPr>
          <w:rFonts w:hint="eastAsia"/>
        </w:rPr>
        <w:t>回车后两次输入的密码，请保持一致。</w:t>
      </w:r>
    </w:p>
    <w:p w14:paraId="42F0454C" w14:textId="39DB5B4A" w:rsidR="00822EF7" w:rsidRPr="00822EF7" w:rsidRDefault="00822EF7" w:rsidP="00822EF7">
      <w:pPr>
        <w:pStyle w:val="eCT3"/>
        <w:spacing w:before="156" w:after="156"/>
        <w:ind w:left="0"/>
        <w:rPr>
          <w:b/>
          <w:bCs/>
        </w:rPr>
      </w:pPr>
      <w:r w:rsidRPr="00822EF7">
        <w:rPr>
          <w:rFonts w:hint="eastAsia"/>
          <w:b/>
          <w:bCs/>
        </w:rPr>
        <w:t>操作步骤</w:t>
      </w:r>
    </w:p>
    <w:p w14:paraId="2E1694B4" w14:textId="54C8DD55" w:rsidR="00083383" w:rsidRDefault="00083383" w:rsidP="003D3E47">
      <w:pPr>
        <w:pStyle w:val="eCT1"/>
        <w:numPr>
          <w:ilvl w:val="0"/>
          <w:numId w:val="58"/>
        </w:numPr>
        <w:spacing w:before="312" w:after="312"/>
      </w:pPr>
      <w:r>
        <w:rPr>
          <w:rFonts w:hint="eastAsia"/>
        </w:rPr>
        <w:t>选择“数据服务</w:t>
      </w:r>
      <w:r>
        <w:rPr>
          <w:rFonts w:hint="eastAsia"/>
        </w:rPr>
        <w:t xml:space="preserve"> </w:t>
      </w:r>
      <w:r>
        <w:t xml:space="preserve">&gt; </w:t>
      </w:r>
      <w:r>
        <w:rPr>
          <w:rFonts w:hint="eastAsia"/>
        </w:rPr>
        <w:t>数据集”。</w:t>
      </w:r>
    </w:p>
    <w:p w14:paraId="38DFEA82" w14:textId="2769DA36" w:rsidR="007723B9" w:rsidRDefault="007723B9" w:rsidP="007723B9">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335380C1" w14:textId="77777777" w:rsidR="00083383" w:rsidRDefault="00083383" w:rsidP="006D42C2">
      <w:pPr>
        <w:pStyle w:val="eCT1"/>
        <w:spacing w:before="312" w:after="312"/>
      </w:pPr>
      <w:r>
        <w:rPr>
          <w:rFonts w:hint="eastAsia"/>
        </w:rPr>
        <w:t>“数据类型”设置为“</w:t>
      </w:r>
      <w:r>
        <w:t>NAS</w:t>
      </w:r>
      <w:r>
        <w:rPr>
          <w:rFonts w:hint="eastAsia"/>
        </w:rPr>
        <w:t>文件”，单击“搜索”。</w:t>
      </w:r>
    </w:p>
    <w:p w14:paraId="257F2AE8" w14:textId="77777777" w:rsidR="00083383" w:rsidRDefault="00083383" w:rsidP="006D42C2">
      <w:pPr>
        <w:pStyle w:val="eCT1"/>
        <w:spacing w:before="312" w:after="312"/>
      </w:pPr>
      <w:r>
        <w:rPr>
          <w:rFonts w:hint="eastAsia"/>
        </w:rPr>
        <w:lastRenderedPageBreak/>
        <w:t>在查询结果页面，单击待恢复数据后的“</w:t>
      </w:r>
      <w:r>
        <w:rPr>
          <w:noProof/>
        </w:rPr>
        <w:drawing>
          <wp:inline distT="0" distB="0" distL="0" distR="0" wp14:anchorId="0D6049D1" wp14:editId="41FC8169">
            <wp:extent cx="133357" cy="158758"/>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A9DC200" w14:textId="77777777" w:rsidR="00083383" w:rsidRDefault="00083383" w:rsidP="006D42C2">
      <w:pPr>
        <w:pStyle w:val="eCT1"/>
        <w:spacing w:before="312" w:after="312"/>
      </w:pPr>
      <w:r>
        <w:rPr>
          <w:rFonts w:hint="eastAsia"/>
        </w:rPr>
        <w:t>选中需要恢复的历史备份</w:t>
      </w:r>
      <w:r w:rsidRPr="006B162A">
        <w:rPr>
          <w:rFonts w:hint="eastAsia"/>
        </w:rPr>
        <w:t>，单击</w:t>
      </w:r>
      <w:r>
        <w:rPr>
          <w:rFonts w:hint="eastAsia"/>
        </w:rPr>
        <w:t>“挂载”</w:t>
      </w:r>
      <w:r w:rsidRPr="006B162A">
        <w:rPr>
          <w:rFonts w:hint="eastAsia"/>
        </w:rPr>
        <w:t>。</w:t>
      </w:r>
    </w:p>
    <w:p w14:paraId="31284AEC" w14:textId="55742EE1" w:rsidR="00083383" w:rsidRDefault="00083383" w:rsidP="00083383">
      <w:pPr>
        <w:pStyle w:val="eCT5"/>
        <w:spacing w:before="156" w:after="156"/>
      </w:pPr>
      <w:r>
        <w:rPr>
          <w:rFonts w:hint="eastAsia"/>
        </w:rPr>
        <w:t>系统弹出提示信息“是否挂载该数据”</w:t>
      </w:r>
      <w:r w:rsidR="00E94518">
        <w:rPr>
          <w:rFonts w:hint="eastAsia"/>
        </w:rPr>
        <w:t>。</w:t>
      </w:r>
    </w:p>
    <w:p w14:paraId="71CF202A" w14:textId="144F8FF2" w:rsidR="00083383" w:rsidRDefault="00083383" w:rsidP="006D42C2">
      <w:pPr>
        <w:pStyle w:val="eCT1"/>
        <w:spacing w:before="312" w:after="312"/>
      </w:pPr>
      <w:r>
        <w:rPr>
          <w:rFonts w:hint="eastAsia"/>
        </w:rPr>
        <w:t>单击“确定”。</w:t>
      </w:r>
    </w:p>
    <w:p w14:paraId="4B51F434" w14:textId="36EA3FC9" w:rsidR="00E94518" w:rsidRDefault="00E94518" w:rsidP="00E94518">
      <w:pPr>
        <w:pStyle w:val="eCT5"/>
        <w:spacing w:before="156" w:after="156"/>
      </w:pPr>
      <w:r>
        <w:rPr>
          <w:rFonts w:hint="eastAsia"/>
        </w:rPr>
        <w:t>系统弹出挂载路径地址，您可以单击“复制”，将挂载路径复制下来，待挂载完成后，直接通过该路径进行访问。</w:t>
      </w:r>
    </w:p>
    <w:p w14:paraId="539DC860" w14:textId="73637205" w:rsidR="00E94518" w:rsidRDefault="00E94518" w:rsidP="006D42C2">
      <w:pPr>
        <w:pStyle w:val="eCT1"/>
        <w:spacing w:before="312" w:after="312"/>
      </w:pPr>
      <w:r>
        <w:rPr>
          <w:rFonts w:hint="eastAsia"/>
        </w:rPr>
        <w:t>单击“确定”。</w:t>
      </w:r>
    </w:p>
    <w:p w14:paraId="3211E2B2" w14:textId="348BC9DF" w:rsidR="00083383" w:rsidRDefault="00083383" w:rsidP="001569F5">
      <w:pPr>
        <w:pStyle w:val="eCT1"/>
        <w:numPr>
          <w:ilvl w:val="0"/>
          <w:numId w:val="0"/>
        </w:numPr>
        <w:spacing w:before="312" w:after="312"/>
        <w:ind w:left="1701"/>
      </w:pPr>
      <w:r>
        <w:rPr>
          <w:rFonts w:hint="eastAsia"/>
        </w:rPr>
        <w:t>您可以在“</w:t>
      </w:r>
      <w:r w:rsidR="000A3E56">
        <w:rPr>
          <w:rFonts w:hint="eastAsia"/>
        </w:rPr>
        <w:t>作业任务</w:t>
      </w:r>
      <w:r>
        <w:rPr>
          <w:rFonts w:hint="eastAsia"/>
        </w:rPr>
        <w:t>”页面，查看任务执行情况。</w:t>
      </w:r>
    </w:p>
    <w:p w14:paraId="055BA836" w14:textId="3D5BD16A" w:rsidR="00E94518" w:rsidRDefault="00E94518" w:rsidP="001569F5">
      <w:pPr>
        <w:pStyle w:val="eCT1"/>
        <w:numPr>
          <w:ilvl w:val="0"/>
          <w:numId w:val="0"/>
        </w:numPr>
        <w:spacing w:before="312" w:after="312"/>
        <w:ind w:left="1701"/>
      </w:pPr>
      <w:r>
        <w:rPr>
          <w:rFonts w:hint="eastAsia"/>
        </w:rPr>
        <w:t>挂载完成后，您也可以通过在“数据服务</w:t>
      </w:r>
      <w:r>
        <w:rPr>
          <w:rFonts w:hint="eastAsia"/>
        </w:rPr>
        <w:t xml:space="preserve"> </w:t>
      </w:r>
      <w:r>
        <w:t xml:space="preserve">&gt; </w:t>
      </w:r>
      <w:r>
        <w:rPr>
          <w:rFonts w:hint="eastAsia"/>
        </w:rPr>
        <w:t>已挂载数据”页面，查看已挂载数据详情信息，以获得挂载路径。</w:t>
      </w:r>
    </w:p>
    <w:p w14:paraId="4578DF04" w14:textId="77777777" w:rsidR="0012532C" w:rsidRDefault="0012532C" w:rsidP="001F7B60">
      <w:pPr>
        <w:pStyle w:val="3"/>
        <w:spacing w:before="312" w:after="312"/>
      </w:pPr>
      <w:bookmarkStart w:id="884" w:name="_Toc73981826"/>
      <w:proofErr w:type="spellStart"/>
      <w:r>
        <w:rPr>
          <w:rFonts w:hint="eastAsia"/>
        </w:rPr>
        <w:t>过期数据</w:t>
      </w:r>
      <w:bookmarkEnd w:id="884"/>
      <w:proofErr w:type="spellEnd"/>
    </w:p>
    <w:p w14:paraId="067D9E1D" w14:textId="05EDF137" w:rsidR="0012532C" w:rsidRDefault="0012532C" w:rsidP="008313A6">
      <w:pPr>
        <w:pStyle w:val="eCT3"/>
        <w:spacing w:before="156" w:after="156"/>
      </w:pPr>
      <w:r>
        <w:rPr>
          <w:rFonts w:hint="eastAsia"/>
          <w:lang w:val="en-US"/>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73328ED1" w14:textId="77777777" w:rsidR="00083383" w:rsidRDefault="00083383" w:rsidP="001F7B60">
      <w:pPr>
        <w:pStyle w:val="2"/>
        <w:spacing w:before="312"/>
      </w:pPr>
      <w:bookmarkStart w:id="885" w:name="_Toc73981827"/>
      <w:proofErr w:type="spellStart"/>
      <w:r>
        <w:rPr>
          <w:rFonts w:hint="eastAsia"/>
        </w:rPr>
        <w:t>目录文件</w:t>
      </w:r>
      <w:bookmarkEnd w:id="885"/>
      <w:proofErr w:type="spellEnd"/>
    </w:p>
    <w:p w14:paraId="356CFA38" w14:textId="4FC7B70E" w:rsidR="001607A2" w:rsidRDefault="001607A2" w:rsidP="001F7B60">
      <w:pPr>
        <w:pStyle w:val="3"/>
        <w:spacing w:before="312" w:after="312"/>
        <w:rPr>
          <w:lang w:val="en-GB" w:eastAsia="zh-CN"/>
        </w:rPr>
      </w:pPr>
      <w:bookmarkStart w:id="886" w:name="_Toc73981828"/>
      <w:r>
        <w:rPr>
          <w:rFonts w:hint="eastAsia"/>
          <w:lang w:val="en-GB" w:eastAsia="zh-CN"/>
        </w:rPr>
        <w:t>初始化</w:t>
      </w:r>
      <w:r w:rsidR="0037478F">
        <w:rPr>
          <w:rFonts w:hint="eastAsia"/>
          <w:lang w:val="en-GB" w:eastAsia="zh-CN"/>
        </w:rPr>
        <w:t>备份目标数据对象</w:t>
      </w:r>
      <w:bookmarkEnd w:id="886"/>
    </w:p>
    <w:p w14:paraId="30C8113C" w14:textId="320AA4AA" w:rsidR="001607A2" w:rsidRDefault="001607A2" w:rsidP="003D3E47">
      <w:pPr>
        <w:pStyle w:val="eCT1"/>
        <w:numPr>
          <w:ilvl w:val="0"/>
          <w:numId w:val="54"/>
        </w:numPr>
        <w:spacing w:before="312" w:after="312"/>
      </w:pPr>
      <w:r>
        <w:rPr>
          <w:rFonts w:hint="eastAsia"/>
        </w:rPr>
        <w:t>选择“</w:t>
      </w:r>
      <w:r w:rsidR="00C56315">
        <w:rPr>
          <w:rFonts w:hint="eastAsia"/>
        </w:rPr>
        <w:t>客户端</w:t>
      </w:r>
      <w:r>
        <w:rPr>
          <w:rFonts w:hint="eastAsia"/>
        </w:rPr>
        <w:t>”。</w:t>
      </w:r>
    </w:p>
    <w:p w14:paraId="0649EAF0" w14:textId="4E2EC3F7" w:rsidR="001607A2" w:rsidRDefault="001607A2" w:rsidP="006D42C2">
      <w:pPr>
        <w:pStyle w:val="eCT1"/>
        <w:spacing w:before="312" w:after="312"/>
      </w:pPr>
      <w:r>
        <w:rPr>
          <w:rFonts w:hint="eastAsia"/>
        </w:rPr>
        <w:t>单击目录文件数据后的</w:t>
      </w:r>
      <w:r>
        <w:rPr>
          <w:noProof/>
        </w:rPr>
        <w:drawing>
          <wp:inline distT="0" distB="0" distL="0" distR="0" wp14:anchorId="7EF1BD22" wp14:editId="1AF1BDF6">
            <wp:extent cx="146058" cy="139707"/>
            <wp:effectExtent l="0" t="0" r="635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46058" cy="139707"/>
                    </a:xfrm>
                    <a:prstGeom prst="rect">
                      <a:avLst/>
                    </a:prstGeom>
                  </pic:spPr>
                </pic:pic>
              </a:graphicData>
            </a:graphic>
          </wp:inline>
        </w:drawing>
      </w:r>
      <w:r>
        <w:rPr>
          <w:rFonts w:hint="eastAsia"/>
        </w:rPr>
        <w:t>。</w:t>
      </w:r>
    </w:p>
    <w:p w14:paraId="5CC6BF3E" w14:textId="77777777" w:rsidR="001607A2" w:rsidRDefault="001607A2" w:rsidP="006D42C2">
      <w:pPr>
        <w:pStyle w:val="eCT1"/>
        <w:spacing w:before="312" w:after="312"/>
      </w:pPr>
      <w:r>
        <w:rPr>
          <w:rFonts w:hint="eastAsia"/>
        </w:rPr>
        <w:t>单击“新增数据对象”。</w:t>
      </w:r>
    </w:p>
    <w:p w14:paraId="4FA3A75B" w14:textId="2AF637D0" w:rsidR="001607A2" w:rsidRDefault="001607A2" w:rsidP="006D42C2">
      <w:pPr>
        <w:pStyle w:val="eCT1"/>
        <w:spacing w:before="312" w:after="312"/>
      </w:pPr>
      <w:r>
        <w:rPr>
          <w:rFonts w:hint="eastAsia"/>
        </w:rPr>
        <w:t>如</w:t>
      </w:r>
      <w:r w:rsidR="008916E0">
        <w:fldChar w:fldCharType="begin"/>
      </w:r>
      <w:r w:rsidR="008916E0">
        <w:instrText xml:space="preserve"> </w:instrText>
      </w:r>
      <w:r w:rsidR="008916E0">
        <w:rPr>
          <w:rFonts w:hint="eastAsia"/>
        </w:rPr>
        <w:instrText>REF _Ref46497378 \h</w:instrText>
      </w:r>
      <w:r w:rsidR="008916E0">
        <w:instrText xml:space="preserve"> </w:instrText>
      </w:r>
      <w:r w:rsidR="008916E0">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5</w:t>
      </w:r>
      <w:r w:rsidR="008916E0">
        <w:fldChar w:fldCharType="end"/>
      </w:r>
      <w:r>
        <w:rPr>
          <w:rFonts w:hint="eastAsia"/>
        </w:rPr>
        <w:t>所示，新增数据对象，单击“确定”。</w:t>
      </w:r>
    </w:p>
    <w:p w14:paraId="5458353C" w14:textId="41D3F62B" w:rsidR="001607A2" w:rsidRDefault="001607A2" w:rsidP="001607A2">
      <w:pPr>
        <w:pStyle w:val="afff0"/>
        <w:keepNext/>
      </w:pPr>
      <w:bookmarkStart w:id="887" w:name="_Ref4649737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w:t>
      </w:r>
      <w:r w:rsidR="00434898">
        <w:fldChar w:fldCharType="end"/>
      </w:r>
      <w:bookmarkEnd w:id="887"/>
      <w:r>
        <w:rPr>
          <w:rFonts w:hint="eastAsia"/>
        </w:rPr>
        <w:t>新增数据对象</w:t>
      </w:r>
    </w:p>
    <w:p w14:paraId="56FF1D35" w14:textId="149D2F10" w:rsidR="001607A2" w:rsidRDefault="008D42E7" w:rsidP="001607A2">
      <w:pPr>
        <w:pStyle w:val="eCTf3"/>
        <w:spacing w:after="156"/>
      </w:pPr>
      <w:r>
        <w:drawing>
          <wp:inline distT="0" distB="0" distL="0" distR="0" wp14:anchorId="6D233341" wp14:editId="25FDFA61">
            <wp:extent cx="3359021" cy="2006688"/>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376483" cy="2017120"/>
                    </a:xfrm>
                    <a:prstGeom prst="rect">
                      <a:avLst/>
                    </a:prstGeom>
                  </pic:spPr>
                </pic:pic>
              </a:graphicData>
            </a:graphic>
          </wp:inline>
        </w:drawing>
      </w:r>
    </w:p>
    <w:p w14:paraId="14104F00" w14:textId="6A9C175B" w:rsidR="001607A2" w:rsidRDefault="001607A2" w:rsidP="001607A2">
      <w:pPr>
        <w:pStyle w:val="eCT3"/>
        <w:spacing w:before="156" w:after="156"/>
      </w:pPr>
    </w:p>
    <w:p w14:paraId="0D1FD8FC" w14:textId="77777777" w:rsidR="008D42E7" w:rsidRPr="003A4C66" w:rsidRDefault="008D42E7" w:rsidP="008D42E7">
      <w:pPr>
        <w:pStyle w:val="eCT3"/>
        <w:pBdr>
          <w:top w:val="single" w:sz="4" w:space="1" w:color="auto"/>
          <w:bottom w:val="single" w:sz="4" w:space="1" w:color="auto"/>
        </w:pBdr>
        <w:spacing w:beforeLines="0" w:before="0" w:afterLines="0" w:after="0"/>
      </w:pPr>
      <w:r>
        <w:rPr>
          <w:noProof/>
        </w:rPr>
        <w:drawing>
          <wp:inline distT="0" distB="0" distL="0" distR="0" wp14:anchorId="2D66F663" wp14:editId="62070DBA">
            <wp:extent cx="590580" cy="266714"/>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B9FD2CE" w14:textId="711F9FEE" w:rsidR="008D42E7" w:rsidRPr="008D42E7" w:rsidRDefault="008D42E7" w:rsidP="008D42E7">
      <w:pPr>
        <w:pStyle w:val="eCT3"/>
        <w:pBdr>
          <w:top w:val="single" w:sz="4" w:space="1" w:color="auto"/>
          <w:bottom w:val="single" w:sz="4" w:space="1" w:color="auto"/>
        </w:pBdr>
        <w:spacing w:beforeLines="0" w:before="0" w:afterLines="0" w:after="0"/>
      </w:pPr>
      <w:r>
        <w:rPr>
          <w:rFonts w:hint="eastAsia"/>
        </w:rPr>
        <w:t>单击“自定义排除路径”后的“新增”，可添加被排除备份的文件路径，单击</w:t>
      </w:r>
      <w:r>
        <w:rPr>
          <w:noProof/>
        </w:rPr>
        <w:drawing>
          <wp:inline distT="0" distB="0" distL="0" distR="0" wp14:anchorId="47BD1F0C" wp14:editId="3D5CDBF0">
            <wp:extent cx="171459" cy="171459"/>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71459" cy="171459"/>
                    </a:xfrm>
                    <a:prstGeom prst="rect">
                      <a:avLst/>
                    </a:prstGeom>
                  </pic:spPr>
                </pic:pic>
              </a:graphicData>
            </a:graphic>
          </wp:inline>
        </w:drawing>
      </w:r>
      <w:r>
        <w:rPr>
          <w:rFonts w:hint="eastAsia"/>
        </w:rPr>
        <w:t>，可删除配置。</w:t>
      </w:r>
    </w:p>
    <w:p w14:paraId="0138F101" w14:textId="77777777" w:rsidR="008D42E7" w:rsidRDefault="008D42E7" w:rsidP="001607A2">
      <w:pPr>
        <w:pStyle w:val="eCT3"/>
        <w:spacing w:before="156" w:after="156"/>
      </w:pPr>
    </w:p>
    <w:p w14:paraId="50B3772F" w14:textId="0A362367" w:rsidR="001607A2" w:rsidRDefault="001607A2" w:rsidP="001607A2">
      <w:pPr>
        <w:pStyle w:val="eCT3"/>
        <w:spacing w:before="156" w:after="156"/>
      </w:pPr>
      <w:r>
        <w:rPr>
          <w:rFonts w:hint="eastAsia"/>
        </w:rPr>
        <w:t>如</w:t>
      </w:r>
      <w:r w:rsidR="008916E0">
        <w:fldChar w:fldCharType="begin"/>
      </w:r>
      <w:r w:rsidR="008916E0">
        <w:instrText xml:space="preserve"> </w:instrText>
      </w:r>
      <w:r w:rsidR="008916E0">
        <w:rPr>
          <w:rFonts w:hint="eastAsia"/>
        </w:rPr>
        <w:instrText>REF _Ref46497409 \h</w:instrText>
      </w:r>
      <w:r w:rsidR="008916E0">
        <w:instrText xml:space="preserve"> </w:instrText>
      </w:r>
      <w:r w:rsidR="008916E0">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6</w:t>
      </w:r>
      <w:r w:rsidR="008916E0">
        <w:fldChar w:fldCharType="end"/>
      </w:r>
      <w:r>
        <w:rPr>
          <w:rFonts w:hint="eastAsia"/>
        </w:rPr>
        <w:t>和</w:t>
      </w:r>
      <w:r w:rsidR="008916E0">
        <w:fldChar w:fldCharType="begin"/>
      </w:r>
      <w:r w:rsidR="008916E0">
        <w:instrText xml:space="preserve"> </w:instrText>
      </w:r>
      <w:r w:rsidR="008916E0">
        <w:rPr>
          <w:rFonts w:hint="eastAsia"/>
        </w:rPr>
        <w:instrText>REF _Ref35441931 \h</w:instrText>
      </w:r>
      <w:r w:rsidR="008916E0">
        <w:instrText xml:space="preserve"> </w:instrText>
      </w:r>
      <w:r w:rsidR="008916E0">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7</w:t>
      </w:r>
      <w:r w:rsidR="008916E0">
        <w:fldChar w:fldCharType="end"/>
      </w:r>
      <w:r w:rsidR="001C5774">
        <w:fldChar w:fldCharType="begin"/>
      </w:r>
      <w:r w:rsidR="001C5774">
        <w:instrText xml:space="preserve"> </w:instrText>
      </w:r>
      <w:r w:rsidR="001C5774">
        <w:rPr>
          <w:rFonts w:hint="eastAsia"/>
        </w:rPr>
        <w:instrText>REF _Ref35441931 \h</w:instrText>
      </w:r>
      <w:r w:rsidR="001C5774">
        <w:instrText xml:space="preserve"> </w:instrText>
      </w:r>
      <w:r w:rsidR="001C5774">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7</w:t>
      </w:r>
      <w:r w:rsidR="001C5774">
        <w:fldChar w:fldCharType="end"/>
      </w:r>
      <w:r>
        <w:rPr>
          <w:rFonts w:hint="eastAsia"/>
        </w:rPr>
        <w:t>所示，只有先添加数据备份对象，在设置</w:t>
      </w:r>
      <w:r w:rsidR="00DE6D7D">
        <w:rPr>
          <w:rFonts w:hint="eastAsia"/>
        </w:rPr>
        <w:t>目录</w:t>
      </w:r>
      <w:r>
        <w:rPr>
          <w:rFonts w:hint="eastAsia"/>
        </w:rPr>
        <w:t>文件备份策略时，才可以在“添加数据源（选填）”页面被配置。</w:t>
      </w:r>
    </w:p>
    <w:p w14:paraId="0FF02B28" w14:textId="4A68C203" w:rsidR="001607A2" w:rsidRDefault="001607A2" w:rsidP="001607A2">
      <w:pPr>
        <w:pStyle w:val="eCTf4"/>
      </w:pPr>
      <w:bookmarkStart w:id="888" w:name="_Ref4649740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w:t>
      </w:r>
      <w:r w:rsidR="00434898">
        <w:fldChar w:fldCharType="end"/>
      </w:r>
      <w:bookmarkEnd w:id="888"/>
      <w:r>
        <w:rPr>
          <w:rFonts w:hint="eastAsia"/>
        </w:rPr>
        <w:t>数据对象添加完成</w:t>
      </w:r>
    </w:p>
    <w:p w14:paraId="0BB45249" w14:textId="76881DAC" w:rsidR="001607A2" w:rsidRDefault="001C5774" w:rsidP="001C5774">
      <w:pPr>
        <w:pStyle w:val="eCTf3"/>
        <w:spacing w:after="156"/>
      </w:pPr>
      <w:r>
        <w:drawing>
          <wp:inline distT="0" distB="0" distL="0" distR="0" wp14:anchorId="5EE7427F" wp14:editId="15E8F914">
            <wp:extent cx="4180114" cy="110115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197542" cy="1105746"/>
                    </a:xfrm>
                    <a:prstGeom prst="rect">
                      <a:avLst/>
                    </a:prstGeom>
                  </pic:spPr>
                </pic:pic>
              </a:graphicData>
            </a:graphic>
          </wp:inline>
        </w:drawing>
      </w:r>
    </w:p>
    <w:p w14:paraId="1FC56934" w14:textId="45BB13B0" w:rsidR="001607A2" w:rsidRDefault="001607A2" w:rsidP="001607A2">
      <w:pPr>
        <w:pStyle w:val="eCT3"/>
        <w:spacing w:before="156" w:after="156"/>
      </w:pPr>
    </w:p>
    <w:p w14:paraId="1FFAF649" w14:textId="77777777" w:rsidR="00635898" w:rsidRPr="003A4C66" w:rsidRDefault="00635898" w:rsidP="00635898">
      <w:pPr>
        <w:pStyle w:val="eCT3"/>
        <w:pBdr>
          <w:top w:val="single" w:sz="4" w:space="1" w:color="auto"/>
          <w:bottom w:val="single" w:sz="4" w:space="1" w:color="auto"/>
        </w:pBdr>
        <w:spacing w:beforeLines="0" w:before="0" w:afterLines="0" w:after="0"/>
      </w:pPr>
      <w:r>
        <w:rPr>
          <w:noProof/>
        </w:rPr>
        <w:drawing>
          <wp:inline distT="0" distB="0" distL="0" distR="0" wp14:anchorId="677E2D70" wp14:editId="6EA21201">
            <wp:extent cx="590580" cy="266714"/>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9C7225C" w14:textId="77777777" w:rsidR="00635898" w:rsidRPr="008D42E7" w:rsidRDefault="00635898" w:rsidP="00635898">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74E82947" w14:textId="77777777" w:rsidR="00635898" w:rsidRDefault="00635898" w:rsidP="001607A2">
      <w:pPr>
        <w:pStyle w:val="eCT3"/>
        <w:spacing w:before="156" w:after="156"/>
      </w:pPr>
    </w:p>
    <w:p w14:paraId="7361A995" w14:textId="7DEAA271" w:rsidR="001607A2" w:rsidRDefault="001607A2" w:rsidP="001607A2">
      <w:pPr>
        <w:pStyle w:val="eCTf4"/>
      </w:pPr>
      <w:bookmarkStart w:id="889" w:name="_Ref3544193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w:t>
      </w:r>
      <w:r w:rsidR="00434898">
        <w:fldChar w:fldCharType="end"/>
      </w:r>
      <w:bookmarkEnd w:id="889"/>
      <w:r>
        <w:rPr>
          <w:rFonts w:hint="eastAsia"/>
        </w:rPr>
        <w:t>添加</w:t>
      </w:r>
      <w:r w:rsidR="001C5774">
        <w:rPr>
          <w:rFonts w:hint="eastAsia"/>
        </w:rPr>
        <w:t>目录文件备份</w:t>
      </w:r>
      <w:r>
        <w:rPr>
          <w:rFonts w:hint="eastAsia"/>
        </w:rPr>
        <w:t>数据源</w:t>
      </w:r>
    </w:p>
    <w:p w14:paraId="04B3B417" w14:textId="2666B788" w:rsidR="001607A2" w:rsidRDefault="001C5774" w:rsidP="001607A2">
      <w:pPr>
        <w:pStyle w:val="eCTf3"/>
        <w:spacing w:after="156"/>
      </w:pPr>
      <w:r>
        <w:drawing>
          <wp:inline distT="0" distB="0" distL="0" distR="0" wp14:anchorId="400B58B0" wp14:editId="0E563454">
            <wp:extent cx="4086808" cy="100423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96171" cy="1006536"/>
                    </a:xfrm>
                    <a:prstGeom prst="rect">
                      <a:avLst/>
                    </a:prstGeom>
                  </pic:spPr>
                </pic:pic>
              </a:graphicData>
            </a:graphic>
          </wp:inline>
        </w:drawing>
      </w:r>
    </w:p>
    <w:p w14:paraId="4D9B9EDE" w14:textId="77777777" w:rsidR="008916E0" w:rsidRPr="008916E0" w:rsidRDefault="008916E0" w:rsidP="008916E0">
      <w:pPr>
        <w:pStyle w:val="eCT3"/>
        <w:spacing w:before="156" w:after="156"/>
      </w:pPr>
    </w:p>
    <w:p w14:paraId="3EB68505" w14:textId="77777777" w:rsidR="00E138CC" w:rsidRPr="003A4C66" w:rsidRDefault="00E138CC" w:rsidP="00E138CC">
      <w:pPr>
        <w:pStyle w:val="eCT3"/>
        <w:pBdr>
          <w:top w:val="single" w:sz="4" w:space="1" w:color="auto"/>
          <w:bottom w:val="single" w:sz="4" w:space="1" w:color="auto"/>
        </w:pBdr>
        <w:spacing w:beforeLines="0" w:before="0" w:afterLines="0" w:after="0"/>
      </w:pPr>
      <w:r>
        <w:rPr>
          <w:noProof/>
        </w:rPr>
        <w:drawing>
          <wp:inline distT="0" distB="0" distL="0" distR="0" wp14:anchorId="29B3FE94" wp14:editId="793A461C">
            <wp:extent cx="590580" cy="266714"/>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B19D958" w14:textId="77777777" w:rsidR="00E138CC" w:rsidRPr="008D42E7" w:rsidRDefault="00E138CC" w:rsidP="00E138C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759DE50E" w14:textId="7B256246" w:rsidR="00083383" w:rsidRDefault="00083383" w:rsidP="001F7B60">
      <w:pPr>
        <w:pStyle w:val="3"/>
        <w:spacing w:before="312" w:after="312"/>
        <w:rPr>
          <w:lang w:val="en-GB"/>
        </w:rPr>
      </w:pPr>
      <w:bookmarkStart w:id="890" w:name="_Toc73981829"/>
      <w:proofErr w:type="spellStart"/>
      <w:r w:rsidRPr="00D41307">
        <w:rPr>
          <w:rFonts w:hint="eastAsia"/>
          <w:lang w:val="en-GB"/>
        </w:rPr>
        <w:t>新增备份策略</w:t>
      </w:r>
      <w:bookmarkEnd w:id="890"/>
      <w:proofErr w:type="spellEnd"/>
    </w:p>
    <w:p w14:paraId="4569311D" w14:textId="57AD2A65" w:rsidR="00083383" w:rsidRDefault="00083383"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4060A4F5" w14:textId="77777777" w:rsidR="00083383" w:rsidRDefault="00083383" w:rsidP="001F7B60">
      <w:pPr>
        <w:pStyle w:val="3"/>
        <w:spacing w:before="312" w:after="312"/>
        <w:rPr>
          <w:lang w:val="en-GB"/>
        </w:rPr>
      </w:pPr>
      <w:bookmarkStart w:id="891" w:name="_Toc73981830"/>
      <w:proofErr w:type="spellStart"/>
      <w:r w:rsidRPr="00FD735C">
        <w:rPr>
          <w:rFonts w:hint="eastAsia"/>
          <w:lang w:val="en-GB"/>
        </w:rPr>
        <w:t>关联备份策略</w:t>
      </w:r>
      <w:bookmarkEnd w:id="891"/>
      <w:proofErr w:type="spellEnd"/>
    </w:p>
    <w:p w14:paraId="56A51F13" w14:textId="1CFEF895" w:rsidR="00083383" w:rsidRPr="00A33E01" w:rsidRDefault="0016039D" w:rsidP="008313A6">
      <w:pPr>
        <w:pStyle w:val="eCT3"/>
        <w:spacing w:before="156" w:after="156"/>
      </w:pPr>
      <w:r>
        <w:rPr>
          <w:rFonts w:hint="eastAsia"/>
        </w:rPr>
        <w:t>关联</w:t>
      </w:r>
      <w:r w:rsidR="00083383">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sidR="00083383">
        <w:rPr>
          <w:rFonts w:hint="eastAsia"/>
        </w:rPr>
        <w:t>的</w:t>
      </w:r>
      <w:r w:rsidR="00083383">
        <w:fldChar w:fldCharType="begin"/>
      </w:r>
      <w:r w:rsidR="00083383">
        <w:instrText xml:space="preserve"> </w:instrText>
      </w:r>
      <w:r w:rsidR="00083383">
        <w:rPr>
          <w:rFonts w:hint="eastAsia"/>
        </w:rPr>
        <w:instrText>REF _Ref28338065 \r \h</w:instrText>
      </w:r>
      <w:r w:rsidR="00083383">
        <w:instrText xml:space="preserve"> </w:instrText>
      </w:r>
      <w:r w:rsidR="00083383">
        <w:fldChar w:fldCharType="separate"/>
      </w:r>
      <w:r w:rsidR="004425DC">
        <w:t>8.1.2</w:t>
      </w:r>
      <w:r w:rsidR="00083383">
        <w:fldChar w:fldCharType="end"/>
      </w:r>
      <w:r w:rsidR="00083383">
        <w:fldChar w:fldCharType="begin"/>
      </w:r>
      <w:r w:rsidR="00083383">
        <w:instrText xml:space="preserve"> REF _Ref28338071 \h </w:instrText>
      </w:r>
      <w:r w:rsidR="00083383">
        <w:fldChar w:fldCharType="separate"/>
      </w:r>
      <w:r w:rsidR="004425DC" w:rsidRPr="00FD735C">
        <w:rPr>
          <w:rFonts w:hint="eastAsia"/>
        </w:rPr>
        <w:t>关联备份策略</w:t>
      </w:r>
      <w:r w:rsidR="00083383">
        <w:fldChar w:fldCharType="end"/>
      </w:r>
      <w:r w:rsidR="00083383">
        <w:rPr>
          <w:rFonts w:hint="eastAsia"/>
        </w:rPr>
        <w:t>章节。</w:t>
      </w:r>
    </w:p>
    <w:p w14:paraId="17A5EE1A" w14:textId="38C357BC" w:rsidR="00083383" w:rsidRDefault="00083383" w:rsidP="001F7B60">
      <w:pPr>
        <w:pStyle w:val="3"/>
        <w:spacing w:before="312" w:after="312"/>
        <w:rPr>
          <w:lang w:val="en-GB"/>
        </w:rPr>
      </w:pPr>
      <w:bookmarkStart w:id="892" w:name="_Toc73981831"/>
      <w:proofErr w:type="spellStart"/>
      <w:r>
        <w:rPr>
          <w:rFonts w:hint="eastAsia"/>
          <w:lang w:val="en-GB"/>
        </w:rPr>
        <w:t>备份文件数据</w:t>
      </w:r>
      <w:bookmarkEnd w:id="892"/>
      <w:proofErr w:type="spellEnd"/>
    </w:p>
    <w:p w14:paraId="390991DA" w14:textId="0BEBC282" w:rsidR="001565B3" w:rsidRPr="001565B3" w:rsidRDefault="001565B3" w:rsidP="001565B3">
      <w:pPr>
        <w:pStyle w:val="eCT3"/>
        <w:spacing w:before="156" w:after="156"/>
        <w:ind w:left="0"/>
        <w:rPr>
          <w:b/>
          <w:bCs/>
        </w:rPr>
      </w:pPr>
      <w:r w:rsidRPr="001565B3">
        <w:rPr>
          <w:rFonts w:hint="eastAsia"/>
          <w:b/>
          <w:bCs/>
        </w:rPr>
        <w:t>背景信息</w:t>
      </w:r>
    </w:p>
    <w:p w14:paraId="79E3B4A2" w14:textId="38A6D0C0" w:rsidR="001565B3" w:rsidRPr="000B4563" w:rsidRDefault="001565B3" w:rsidP="001565B3">
      <w:pPr>
        <w:pStyle w:val="eCT0"/>
        <w:spacing w:after="156"/>
      </w:pPr>
      <w:r w:rsidRPr="000B4563">
        <w:t>Windows</w:t>
      </w:r>
      <w:r w:rsidRPr="000B4563">
        <w:rPr>
          <w:rFonts w:hint="eastAsia"/>
        </w:rPr>
        <w:t>环境下不支持</w:t>
      </w:r>
      <w:r w:rsidRPr="000B4563">
        <w:t>DVD</w:t>
      </w:r>
      <w:r w:rsidRPr="000B4563">
        <w:rPr>
          <w:rFonts w:hint="eastAsia"/>
        </w:rPr>
        <w:t>、</w:t>
      </w:r>
      <w:r w:rsidRPr="000B4563">
        <w:t>CD</w:t>
      </w:r>
      <w:r w:rsidRPr="000B4563">
        <w:rPr>
          <w:rFonts w:hint="eastAsia"/>
        </w:rPr>
        <w:t>、软驱内文件数据的</w:t>
      </w:r>
      <w:proofErr w:type="gramStart"/>
      <w:r w:rsidRPr="000B4563">
        <w:rPr>
          <w:rFonts w:hint="eastAsia"/>
        </w:rPr>
        <w:t>的</w:t>
      </w:r>
      <w:proofErr w:type="gramEnd"/>
      <w:r w:rsidRPr="000B4563">
        <w:rPr>
          <w:rFonts w:hint="eastAsia"/>
        </w:rPr>
        <w:t>备份</w:t>
      </w:r>
      <w:r>
        <w:rPr>
          <w:rFonts w:hint="eastAsia"/>
        </w:rPr>
        <w:t>。</w:t>
      </w:r>
    </w:p>
    <w:p w14:paraId="116E79C2" w14:textId="49B1DFB1" w:rsidR="001565B3" w:rsidRDefault="001565B3" w:rsidP="001565B3">
      <w:pPr>
        <w:pStyle w:val="eCT0"/>
        <w:spacing w:after="156"/>
      </w:pPr>
      <w:r w:rsidRPr="000B4563">
        <w:rPr>
          <w:rFonts w:hint="eastAsia"/>
        </w:rPr>
        <w:t>不支持</w:t>
      </w:r>
      <w:r>
        <w:rPr>
          <w:rFonts w:hint="eastAsia"/>
        </w:rPr>
        <w:t>对</w:t>
      </w:r>
      <w:r w:rsidRPr="000B4563">
        <w:t>含有</w:t>
      </w:r>
      <w:r w:rsidRPr="000B4563">
        <w:t>S</w:t>
      </w:r>
      <w:r w:rsidRPr="000B4563">
        <w:rPr>
          <w:rFonts w:hint="eastAsia"/>
        </w:rPr>
        <w:t>属性</w:t>
      </w:r>
      <w:r w:rsidRPr="000B4563">
        <w:t>（</w:t>
      </w:r>
      <w:r w:rsidRPr="000B4563">
        <w:rPr>
          <w:rFonts w:hint="eastAsia"/>
        </w:rPr>
        <w:t>即系统</w:t>
      </w:r>
      <w:r w:rsidRPr="000B4563">
        <w:t>属性）</w:t>
      </w:r>
      <w:r w:rsidRPr="000B4563">
        <w:rPr>
          <w:rFonts w:hint="eastAsia"/>
        </w:rPr>
        <w:t>的</w:t>
      </w:r>
      <w:r w:rsidRPr="000B4563">
        <w:t>文件或目录</w:t>
      </w:r>
      <w:r>
        <w:rPr>
          <w:rFonts w:hint="eastAsia"/>
        </w:rPr>
        <w:t>进行</w:t>
      </w:r>
      <w:r w:rsidRPr="000B4563">
        <w:t>备份</w:t>
      </w:r>
      <w:r>
        <w:rPr>
          <w:rFonts w:hint="eastAsia"/>
        </w:rPr>
        <w:t>。</w:t>
      </w:r>
    </w:p>
    <w:p w14:paraId="5641BFAC" w14:textId="77777777" w:rsidR="001565B3" w:rsidRPr="00871220" w:rsidRDefault="001565B3" w:rsidP="001565B3">
      <w:pPr>
        <w:pStyle w:val="eCT0"/>
        <w:spacing w:after="156"/>
      </w:pPr>
      <w:r>
        <w:rPr>
          <w:rFonts w:hint="eastAsia"/>
        </w:rPr>
        <w:t>不支持对没有读权限的文件备份。</w:t>
      </w:r>
    </w:p>
    <w:p w14:paraId="419CFC2B" w14:textId="626BF647" w:rsidR="001565B3" w:rsidRPr="001565B3" w:rsidRDefault="001565B3" w:rsidP="001565B3">
      <w:pPr>
        <w:pStyle w:val="eCT3"/>
        <w:spacing w:before="156" w:after="156"/>
        <w:ind w:left="0"/>
        <w:rPr>
          <w:b/>
          <w:bCs/>
        </w:rPr>
      </w:pPr>
      <w:r w:rsidRPr="001565B3">
        <w:rPr>
          <w:rFonts w:hint="eastAsia"/>
          <w:b/>
          <w:bCs/>
        </w:rPr>
        <w:t>操作步骤</w:t>
      </w:r>
    </w:p>
    <w:p w14:paraId="53AC18E3" w14:textId="2C224693" w:rsidR="00083383" w:rsidRPr="00E1191E" w:rsidRDefault="00083383" w:rsidP="00083383">
      <w:pPr>
        <w:pStyle w:val="eCT3"/>
        <w:spacing w:before="156" w:after="156"/>
      </w:pPr>
      <w:r>
        <w:rPr>
          <w:rFonts w:hint="eastAsia"/>
        </w:rPr>
        <w:t>备份文件数据操作详细信息请参见</w:t>
      </w:r>
      <w:r>
        <w:fldChar w:fldCharType="begin"/>
      </w:r>
      <w:r>
        <w:instrText xml:space="preserve"> </w:instrText>
      </w:r>
      <w:r>
        <w:rPr>
          <w:rFonts w:hint="eastAsia"/>
        </w:rPr>
        <w:instrText>REF _Ref28355116 \r \h</w:instrText>
      </w:r>
      <w:r>
        <w:instrText xml:space="preserve"> </w:instrText>
      </w:r>
      <w:r>
        <w:fldChar w:fldCharType="separate"/>
      </w:r>
      <w:r w:rsidR="004425DC">
        <w:t>10.1</w:t>
      </w:r>
      <w:r>
        <w:fldChar w:fldCharType="end"/>
      </w:r>
      <w:r>
        <w:fldChar w:fldCharType="begin"/>
      </w:r>
      <w:r>
        <w:instrText xml:space="preserve"> REF _Ref28355116 \h </w:instrText>
      </w:r>
      <w:r>
        <w:fldChar w:fldCharType="separate"/>
      </w:r>
      <w:r w:rsidR="004425DC">
        <w:t>NAS</w:t>
      </w:r>
      <w:r>
        <w:fldChar w:fldCharType="end"/>
      </w:r>
      <w:r>
        <w:rPr>
          <w:rFonts w:hint="eastAsia"/>
        </w:rPr>
        <w:t>的</w:t>
      </w:r>
      <w:r>
        <w:fldChar w:fldCharType="begin"/>
      </w:r>
      <w:r>
        <w:instrText xml:space="preserve"> </w:instrText>
      </w:r>
      <w:r>
        <w:rPr>
          <w:rFonts w:hint="eastAsia"/>
        </w:rPr>
        <w:instrText>REF _Ref28355132 \r \h</w:instrText>
      </w:r>
      <w:r>
        <w:instrText xml:space="preserve"> </w:instrText>
      </w:r>
      <w:r>
        <w:fldChar w:fldCharType="separate"/>
      </w:r>
      <w:r w:rsidR="004425DC">
        <w:t>10.1.5</w:t>
      </w:r>
      <w:r>
        <w:fldChar w:fldCharType="end"/>
      </w:r>
      <w:r>
        <w:fldChar w:fldCharType="begin"/>
      </w:r>
      <w:r>
        <w:instrText xml:space="preserve"> REF _Ref28355132 \h </w:instrText>
      </w:r>
      <w:r>
        <w:fldChar w:fldCharType="separate"/>
      </w:r>
      <w:r w:rsidR="004425DC">
        <w:rPr>
          <w:rFonts w:hint="eastAsia"/>
        </w:rPr>
        <w:t>备份文件数据</w:t>
      </w:r>
      <w:r>
        <w:fldChar w:fldCharType="end"/>
      </w:r>
      <w:r>
        <w:rPr>
          <w:rFonts w:hint="eastAsia"/>
        </w:rPr>
        <w:t>章节。</w:t>
      </w:r>
    </w:p>
    <w:p w14:paraId="0C439436" w14:textId="1E82A967" w:rsidR="00083383" w:rsidRDefault="00083383" w:rsidP="001F7B60">
      <w:pPr>
        <w:pStyle w:val="3"/>
        <w:spacing w:before="312" w:after="312"/>
        <w:rPr>
          <w:lang w:val="en-GB"/>
        </w:rPr>
      </w:pPr>
      <w:bookmarkStart w:id="893" w:name="_Toc73981832"/>
      <w:proofErr w:type="spellStart"/>
      <w:r>
        <w:rPr>
          <w:rFonts w:hint="eastAsia"/>
          <w:lang w:val="en-GB"/>
        </w:rPr>
        <w:t>恢复备份数据</w:t>
      </w:r>
      <w:bookmarkEnd w:id="893"/>
      <w:proofErr w:type="spellEnd"/>
    </w:p>
    <w:p w14:paraId="7EFF3986" w14:textId="77777777" w:rsidR="001565B3" w:rsidRPr="001565B3" w:rsidRDefault="001565B3" w:rsidP="001565B3">
      <w:pPr>
        <w:pStyle w:val="eCT3"/>
        <w:spacing w:before="156" w:after="156"/>
        <w:ind w:left="0"/>
        <w:rPr>
          <w:b/>
          <w:bCs/>
        </w:rPr>
      </w:pPr>
      <w:r w:rsidRPr="001565B3">
        <w:rPr>
          <w:rFonts w:hint="eastAsia"/>
          <w:b/>
          <w:bCs/>
        </w:rPr>
        <w:t>背景信息</w:t>
      </w:r>
    </w:p>
    <w:p w14:paraId="204EBF8B" w14:textId="1B6ABF53" w:rsidR="001565B3" w:rsidRPr="000B4563" w:rsidRDefault="001565B3" w:rsidP="001565B3">
      <w:pPr>
        <w:pStyle w:val="eCT0"/>
        <w:spacing w:after="156"/>
      </w:pPr>
      <w:r w:rsidRPr="000B4563">
        <w:rPr>
          <w:rFonts w:hint="eastAsia"/>
        </w:rPr>
        <w:t>不支持跨平台恢复</w:t>
      </w:r>
      <w:r>
        <w:rPr>
          <w:rFonts w:hint="eastAsia"/>
        </w:rPr>
        <w:t>。</w:t>
      </w:r>
    </w:p>
    <w:p w14:paraId="7668B446" w14:textId="2D8DA6DE" w:rsidR="001565B3" w:rsidRPr="000B4563" w:rsidRDefault="001565B3" w:rsidP="001565B3">
      <w:pPr>
        <w:pStyle w:val="eCT0"/>
        <w:spacing w:after="156"/>
      </w:pPr>
      <w:r w:rsidRPr="000B4563">
        <w:t>Windows</w:t>
      </w:r>
      <w:r w:rsidRPr="000B4563">
        <w:rPr>
          <w:rFonts w:hint="eastAsia"/>
        </w:rPr>
        <w:t>环境下不支持</w:t>
      </w:r>
      <w:r w:rsidRPr="000B4563">
        <w:t>DVD</w:t>
      </w:r>
      <w:r w:rsidRPr="000B4563">
        <w:rPr>
          <w:rFonts w:hint="eastAsia"/>
        </w:rPr>
        <w:t>、</w:t>
      </w:r>
      <w:r w:rsidRPr="000B4563">
        <w:t>CD</w:t>
      </w:r>
      <w:r w:rsidRPr="000B4563">
        <w:rPr>
          <w:rFonts w:hint="eastAsia"/>
        </w:rPr>
        <w:t>、软驱内文件数据的</w:t>
      </w:r>
      <w:proofErr w:type="gramStart"/>
      <w:r w:rsidRPr="000B4563">
        <w:rPr>
          <w:rFonts w:hint="eastAsia"/>
        </w:rPr>
        <w:t>的</w:t>
      </w:r>
      <w:proofErr w:type="gramEnd"/>
      <w:r w:rsidRPr="000B4563">
        <w:rPr>
          <w:rFonts w:hint="eastAsia"/>
        </w:rPr>
        <w:t>恢复</w:t>
      </w:r>
      <w:r>
        <w:rPr>
          <w:rFonts w:hint="eastAsia"/>
        </w:rPr>
        <w:t>。</w:t>
      </w:r>
    </w:p>
    <w:p w14:paraId="01B94591" w14:textId="53329A66" w:rsidR="001565B3" w:rsidRPr="000B4563" w:rsidRDefault="001565B3" w:rsidP="001565B3">
      <w:pPr>
        <w:pStyle w:val="eCT0"/>
        <w:spacing w:after="156"/>
      </w:pPr>
      <w:r>
        <w:rPr>
          <w:rFonts w:hint="eastAsia"/>
        </w:rPr>
        <w:t>原位置恢复时不能存在正在运行的文件或程序</w:t>
      </w:r>
      <w:r w:rsidR="00A24CC2">
        <w:rPr>
          <w:rFonts w:hint="eastAsia"/>
        </w:rPr>
        <w:t>。</w:t>
      </w:r>
    </w:p>
    <w:p w14:paraId="3BAE7962" w14:textId="6B83C16A" w:rsidR="001565B3" w:rsidRPr="000B4563" w:rsidRDefault="001565B3" w:rsidP="001565B3">
      <w:pPr>
        <w:pStyle w:val="eCT0"/>
        <w:spacing w:after="156"/>
      </w:pPr>
      <w:r w:rsidRPr="000B4563">
        <w:rPr>
          <w:rFonts w:hint="eastAsia"/>
        </w:rPr>
        <w:t>在任务编辑中设置了过滤与包含条件，</w:t>
      </w:r>
      <w:r>
        <w:rPr>
          <w:rFonts w:hint="eastAsia"/>
        </w:rPr>
        <w:t>当两者</w:t>
      </w:r>
      <w:r w:rsidRPr="000B4563">
        <w:rPr>
          <w:rFonts w:hint="eastAsia"/>
        </w:rPr>
        <w:t>发生冲突</w:t>
      </w:r>
      <w:r>
        <w:rPr>
          <w:rFonts w:hint="eastAsia"/>
        </w:rPr>
        <w:t>时</w:t>
      </w:r>
      <w:r w:rsidRPr="000B4563">
        <w:rPr>
          <w:rFonts w:hint="eastAsia"/>
        </w:rPr>
        <w:t>，以过滤条件为优先</w:t>
      </w:r>
      <w:r w:rsidR="00A24CC2">
        <w:rPr>
          <w:rFonts w:hint="eastAsia"/>
        </w:rPr>
        <w:t>。</w:t>
      </w:r>
    </w:p>
    <w:p w14:paraId="44921E61" w14:textId="77777777" w:rsidR="001565B3" w:rsidRPr="001565B3" w:rsidRDefault="001565B3" w:rsidP="001565B3">
      <w:pPr>
        <w:pStyle w:val="eCT3"/>
        <w:spacing w:before="156" w:after="156"/>
        <w:ind w:left="0"/>
        <w:rPr>
          <w:b/>
          <w:bCs/>
        </w:rPr>
      </w:pPr>
      <w:r w:rsidRPr="001565B3">
        <w:rPr>
          <w:rFonts w:hint="eastAsia"/>
          <w:b/>
          <w:bCs/>
        </w:rPr>
        <w:t>操作步骤</w:t>
      </w:r>
    </w:p>
    <w:p w14:paraId="179983A2" w14:textId="087DC58D" w:rsidR="00083383" w:rsidRDefault="00083383" w:rsidP="003D3E47">
      <w:pPr>
        <w:pStyle w:val="eCT1"/>
        <w:numPr>
          <w:ilvl w:val="0"/>
          <w:numId w:val="59"/>
        </w:numPr>
        <w:spacing w:before="312" w:after="312"/>
      </w:pPr>
      <w:r>
        <w:rPr>
          <w:rFonts w:hint="eastAsia"/>
        </w:rPr>
        <w:t>选择“数据服务</w:t>
      </w:r>
      <w:r>
        <w:rPr>
          <w:rFonts w:hint="eastAsia"/>
        </w:rPr>
        <w:t xml:space="preserve"> </w:t>
      </w:r>
      <w:r>
        <w:t xml:space="preserve">&gt; </w:t>
      </w:r>
      <w:r>
        <w:rPr>
          <w:rFonts w:hint="eastAsia"/>
        </w:rPr>
        <w:t>数据集”。</w:t>
      </w:r>
    </w:p>
    <w:p w14:paraId="5C106B9E" w14:textId="63F27975" w:rsidR="009C3B74" w:rsidRDefault="009C3B74" w:rsidP="009C3B74">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775B912D" w14:textId="77777777" w:rsidR="00083383" w:rsidRDefault="00083383" w:rsidP="006D42C2">
      <w:pPr>
        <w:pStyle w:val="eCT1"/>
        <w:spacing w:before="312" w:after="312"/>
      </w:pPr>
      <w:r>
        <w:rPr>
          <w:rFonts w:hint="eastAsia"/>
        </w:rPr>
        <w:lastRenderedPageBreak/>
        <w:t>“数据类型”设置为“目录文件”，单击“搜索”。</w:t>
      </w:r>
    </w:p>
    <w:p w14:paraId="0EDD5573"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0EFD729D" wp14:editId="2C229FDE">
            <wp:extent cx="133357" cy="158758"/>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C23D80B" w14:textId="77777777" w:rsidR="00083383" w:rsidRDefault="00083383" w:rsidP="006D42C2">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662411D5" w14:textId="6295A5CC" w:rsidR="00083383" w:rsidRDefault="00083383" w:rsidP="006D42C2">
      <w:pPr>
        <w:pStyle w:val="eCT1"/>
        <w:spacing w:before="312" w:after="312"/>
      </w:pPr>
      <w:r>
        <w:rPr>
          <w:rFonts w:hint="eastAsia"/>
        </w:rPr>
        <w:t>如</w:t>
      </w:r>
      <w:r>
        <w:fldChar w:fldCharType="begin"/>
      </w:r>
      <w:r>
        <w:instrText xml:space="preserve"> </w:instrText>
      </w:r>
      <w:r>
        <w:rPr>
          <w:rFonts w:hint="eastAsia"/>
        </w:rPr>
        <w:instrText>REF _Ref28597859 \h</w:instrText>
      </w:r>
      <w:r>
        <w:instrText xml:space="preserve"> </w:instrText>
      </w:r>
      <w:r w:rsidR="007723B9">
        <w:instrText xml:space="preserve"> \* MERGEFORMAT </w:instrText>
      </w:r>
      <w:r>
        <w:fldChar w:fldCharType="separate"/>
      </w:r>
      <w:r w:rsidR="004425DC">
        <w:rPr>
          <w:rFonts w:hint="eastAsia"/>
        </w:rPr>
        <w:t>图</w:t>
      </w:r>
      <w:r w:rsidR="004425DC">
        <w:rPr>
          <w:rFonts w:hint="eastAsia"/>
        </w:rPr>
        <w:t xml:space="preserve"> </w:t>
      </w:r>
      <w:r w:rsidR="004425DC">
        <w:t>10</w:t>
      </w:r>
      <w:r w:rsidR="004425DC">
        <w:noBreakHyphen/>
        <w:t>8</w:t>
      </w:r>
      <w:r>
        <w:fldChar w:fldCharType="end"/>
      </w:r>
      <w:r>
        <w:rPr>
          <w:rFonts w:hint="eastAsia"/>
        </w:rPr>
        <w:t>所示，配置恢复参数</w:t>
      </w:r>
      <w:r w:rsidRPr="00D01238">
        <w:rPr>
          <w:rFonts w:hint="eastAsia"/>
        </w:rPr>
        <w:t>信息</w:t>
      </w:r>
      <w:r>
        <w:rPr>
          <w:rFonts w:hint="eastAsia"/>
        </w:rPr>
        <w:t>，单击“确定”。</w:t>
      </w:r>
    </w:p>
    <w:p w14:paraId="6AE72B25" w14:textId="769193C1" w:rsidR="00124536" w:rsidRPr="006B162A" w:rsidRDefault="00124536" w:rsidP="00124536">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0CD118B" w14:textId="4B0BF4D1" w:rsidR="00083383" w:rsidRDefault="00083383" w:rsidP="00083383">
      <w:pPr>
        <w:pStyle w:val="afff0"/>
        <w:keepNext/>
      </w:pPr>
      <w:bookmarkStart w:id="894" w:name="_Ref2859785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w:t>
      </w:r>
      <w:r w:rsidR="00434898">
        <w:fldChar w:fldCharType="end"/>
      </w:r>
      <w:bookmarkEnd w:id="894"/>
      <w:r>
        <w:t xml:space="preserve"> </w:t>
      </w:r>
      <w:r>
        <w:rPr>
          <w:rFonts w:hint="eastAsia"/>
        </w:rPr>
        <w:t>配置目录文件恢复参数</w:t>
      </w:r>
    </w:p>
    <w:p w14:paraId="2626A9F6" w14:textId="5EDC0BC4" w:rsidR="00083383" w:rsidRPr="00E24C2B" w:rsidRDefault="00E72549" w:rsidP="00083383">
      <w:pPr>
        <w:pStyle w:val="eCTf3"/>
        <w:spacing w:after="156"/>
        <w:rPr>
          <w:lang w:val="en-US"/>
        </w:rPr>
      </w:pPr>
      <w:r>
        <w:drawing>
          <wp:inline distT="0" distB="0" distL="0" distR="0" wp14:anchorId="3ABC3C04" wp14:editId="7DCBB5E7">
            <wp:extent cx="2889196" cy="2974399"/>
            <wp:effectExtent l="0" t="0" r="0" b="0"/>
            <wp:docPr id="867" name="图片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899969" cy="2985490"/>
                    </a:xfrm>
                    <a:prstGeom prst="rect">
                      <a:avLst/>
                    </a:prstGeom>
                  </pic:spPr>
                </pic:pic>
              </a:graphicData>
            </a:graphic>
          </wp:inline>
        </w:drawing>
      </w:r>
    </w:p>
    <w:p w14:paraId="3452F924" w14:textId="77777777" w:rsidR="00083383" w:rsidRDefault="00083383" w:rsidP="00083383">
      <w:pPr>
        <w:pStyle w:val="eCT3"/>
        <w:spacing w:before="156" w:after="156"/>
      </w:pPr>
    </w:p>
    <w:p w14:paraId="6E2CAB73" w14:textId="43C2D845" w:rsidR="00083383" w:rsidRDefault="00083383" w:rsidP="00083383">
      <w:pPr>
        <w:pStyle w:val="eCT5"/>
        <w:spacing w:before="156" w:after="156"/>
      </w:pPr>
      <w:r>
        <w:rPr>
          <w:rFonts w:hint="eastAsia"/>
        </w:rPr>
        <w:t>界面参数说明如</w:t>
      </w:r>
      <w:r>
        <w:fldChar w:fldCharType="begin"/>
      </w:r>
      <w:r>
        <w:instrText xml:space="preserve"> </w:instrText>
      </w:r>
      <w:r>
        <w:rPr>
          <w:rFonts w:hint="eastAsia"/>
        </w:rPr>
        <w:instrText>REF _Ref28604652 \h</w:instrText>
      </w:r>
      <w:r>
        <w:instrText xml:space="preserve"> </w:instrText>
      </w:r>
      <w:r>
        <w:fldChar w:fldCharType="separate"/>
      </w:r>
      <w:r w:rsidR="004425DC">
        <w:rPr>
          <w:rFonts w:hint="eastAsia"/>
        </w:rPr>
        <w:t>表</w:t>
      </w:r>
      <w:r w:rsidR="004425DC">
        <w:rPr>
          <w:rFonts w:hint="eastAsia"/>
        </w:rPr>
        <w:t xml:space="preserve"> </w:t>
      </w:r>
      <w:r w:rsidR="004425DC">
        <w:rPr>
          <w:noProof/>
        </w:rPr>
        <w:t>10</w:t>
      </w:r>
      <w:r w:rsidR="004425DC">
        <w:noBreakHyphen/>
      </w:r>
      <w:r w:rsidR="004425DC">
        <w:rPr>
          <w:noProof/>
        </w:rPr>
        <w:t>2</w:t>
      </w:r>
      <w:r>
        <w:fldChar w:fldCharType="end"/>
      </w:r>
      <w:r>
        <w:rPr>
          <w:rFonts w:hint="eastAsia"/>
        </w:rPr>
        <w:t>所示。</w:t>
      </w:r>
    </w:p>
    <w:p w14:paraId="42BA3EA8" w14:textId="306EACD8" w:rsidR="00083383" w:rsidRDefault="00083383" w:rsidP="00083383">
      <w:pPr>
        <w:pStyle w:val="afff0"/>
        <w:keepNext/>
      </w:pPr>
      <w:bookmarkStart w:id="895" w:name="_Ref2860465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w:t>
      </w:r>
      <w:r w:rsidR="002D3714">
        <w:fldChar w:fldCharType="end"/>
      </w:r>
      <w:bookmarkEnd w:id="895"/>
      <w:r>
        <w:rPr>
          <w:rFonts w:hint="eastAsia"/>
        </w:rPr>
        <w:t>目录文件</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083383" w14:paraId="33C1E157" w14:textId="77777777" w:rsidTr="00334697">
        <w:trPr>
          <w:cnfStyle w:val="100000000000" w:firstRow="1" w:lastRow="0" w:firstColumn="0" w:lastColumn="0" w:oddVBand="0" w:evenVBand="0" w:oddHBand="0" w:evenHBand="0" w:firstRowFirstColumn="0" w:firstRowLastColumn="0" w:lastRowFirstColumn="0" w:lastRowLastColumn="0"/>
          <w:tblHeader/>
        </w:trPr>
        <w:tc>
          <w:tcPr>
            <w:tcW w:w="0" w:type="auto"/>
          </w:tcPr>
          <w:p w14:paraId="7E0291D0" w14:textId="77777777" w:rsidR="00083383" w:rsidRDefault="00083383" w:rsidP="00334697">
            <w:pPr>
              <w:pStyle w:val="eCT5"/>
              <w:shd w:val="clear" w:color="auto" w:fill="auto"/>
              <w:spacing w:before="156" w:after="156"/>
              <w:ind w:left="0"/>
            </w:pPr>
            <w:r w:rsidRPr="006B75A6">
              <w:rPr>
                <w:rFonts w:cs="Times New Roman"/>
              </w:rPr>
              <w:t>参数名称</w:t>
            </w:r>
          </w:p>
        </w:tc>
        <w:tc>
          <w:tcPr>
            <w:tcW w:w="0" w:type="auto"/>
          </w:tcPr>
          <w:p w14:paraId="43A0D026" w14:textId="77777777" w:rsidR="00083383" w:rsidRDefault="00083383" w:rsidP="00334697">
            <w:pPr>
              <w:pStyle w:val="eCT5"/>
              <w:shd w:val="clear" w:color="auto" w:fill="auto"/>
              <w:spacing w:before="156" w:after="156"/>
              <w:ind w:left="0"/>
            </w:pPr>
            <w:r w:rsidRPr="006B75A6">
              <w:rPr>
                <w:rFonts w:cs="Times New Roman"/>
              </w:rPr>
              <w:t>参数解释</w:t>
            </w:r>
          </w:p>
        </w:tc>
        <w:tc>
          <w:tcPr>
            <w:tcW w:w="0" w:type="auto"/>
          </w:tcPr>
          <w:p w14:paraId="0B5E17C0" w14:textId="77777777" w:rsidR="00083383" w:rsidRDefault="00083383" w:rsidP="00334697">
            <w:pPr>
              <w:pStyle w:val="eCT5"/>
              <w:shd w:val="clear" w:color="auto" w:fill="auto"/>
              <w:spacing w:before="156" w:after="156"/>
              <w:ind w:left="0"/>
            </w:pPr>
            <w:r w:rsidRPr="006B75A6">
              <w:rPr>
                <w:rFonts w:cs="Times New Roman"/>
              </w:rPr>
              <w:t>设置规则</w:t>
            </w:r>
          </w:p>
        </w:tc>
      </w:tr>
      <w:tr w:rsidR="00083383" w14:paraId="7A2921B2" w14:textId="77777777" w:rsidTr="00334697">
        <w:tc>
          <w:tcPr>
            <w:tcW w:w="2273" w:type="dxa"/>
          </w:tcPr>
          <w:p w14:paraId="2FEE901D" w14:textId="08D588B2" w:rsidR="00083383" w:rsidRDefault="008775E9" w:rsidP="00334697">
            <w:pPr>
              <w:pStyle w:val="eCT5"/>
              <w:shd w:val="clear" w:color="auto" w:fill="auto"/>
              <w:spacing w:before="156" w:after="156"/>
              <w:ind w:left="0"/>
            </w:pPr>
            <w:r>
              <w:rPr>
                <w:rFonts w:cs="Times New Roman"/>
              </w:rPr>
              <w:t>客户端</w:t>
            </w:r>
          </w:p>
        </w:tc>
        <w:tc>
          <w:tcPr>
            <w:tcW w:w="2274" w:type="dxa"/>
          </w:tcPr>
          <w:p w14:paraId="6E1B6347" w14:textId="0AF55A74" w:rsidR="00083383" w:rsidRDefault="00083383" w:rsidP="00334697">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2BBC8438"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5EDAEEAB" w14:textId="77777777" w:rsidTr="00334697">
        <w:tc>
          <w:tcPr>
            <w:tcW w:w="2273" w:type="dxa"/>
          </w:tcPr>
          <w:p w14:paraId="16FEA333" w14:textId="77777777" w:rsidR="00083383" w:rsidRDefault="00083383" w:rsidP="00334697">
            <w:pPr>
              <w:pStyle w:val="eCT5"/>
              <w:shd w:val="clear" w:color="auto" w:fill="auto"/>
              <w:spacing w:before="156" w:after="156"/>
              <w:ind w:left="0"/>
            </w:pPr>
            <w:r>
              <w:rPr>
                <w:rFonts w:hint="eastAsia"/>
              </w:rPr>
              <w:t>传输方式</w:t>
            </w:r>
          </w:p>
        </w:tc>
        <w:tc>
          <w:tcPr>
            <w:tcW w:w="2274" w:type="dxa"/>
          </w:tcPr>
          <w:p w14:paraId="41C7A6FB" w14:textId="77777777" w:rsidR="00083383" w:rsidRDefault="00083383" w:rsidP="00334697">
            <w:pPr>
              <w:pStyle w:val="eCT5"/>
              <w:shd w:val="clear" w:color="auto" w:fill="auto"/>
              <w:spacing w:before="156" w:after="156"/>
              <w:ind w:left="0"/>
            </w:pPr>
            <w:r w:rsidRPr="006B75A6">
              <w:rPr>
                <w:rFonts w:cs="Times New Roman"/>
              </w:rPr>
              <w:t>数据传输方式</w:t>
            </w:r>
          </w:p>
        </w:tc>
        <w:tc>
          <w:tcPr>
            <w:tcW w:w="2274" w:type="dxa"/>
          </w:tcPr>
          <w:p w14:paraId="235DC1A7"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2DF600C5" w14:textId="77777777" w:rsidTr="00334697">
        <w:tc>
          <w:tcPr>
            <w:tcW w:w="2273" w:type="dxa"/>
          </w:tcPr>
          <w:p w14:paraId="10030F82" w14:textId="77777777" w:rsidR="00083383" w:rsidRDefault="00083383" w:rsidP="00334697">
            <w:pPr>
              <w:pStyle w:val="eCT5"/>
              <w:shd w:val="clear" w:color="auto" w:fill="auto"/>
              <w:spacing w:before="156" w:after="156"/>
              <w:ind w:left="0"/>
            </w:pPr>
            <w:r>
              <w:rPr>
                <w:rFonts w:hint="eastAsia"/>
              </w:rPr>
              <w:t>恢复路径</w:t>
            </w:r>
          </w:p>
        </w:tc>
        <w:tc>
          <w:tcPr>
            <w:tcW w:w="2274" w:type="dxa"/>
          </w:tcPr>
          <w:p w14:paraId="6076AB97" w14:textId="77777777" w:rsidR="00083383" w:rsidRDefault="00083383" w:rsidP="00334697">
            <w:pPr>
              <w:pStyle w:val="eCT5"/>
              <w:shd w:val="clear" w:color="auto" w:fill="auto"/>
              <w:spacing w:before="156" w:after="156"/>
              <w:ind w:left="0"/>
            </w:pPr>
            <w:r>
              <w:rPr>
                <w:rFonts w:hint="eastAsia"/>
              </w:rPr>
              <w:t>N</w:t>
            </w:r>
            <w:r>
              <w:t>AS</w:t>
            </w:r>
            <w:r>
              <w:rPr>
                <w:rFonts w:hint="eastAsia"/>
              </w:rPr>
              <w:t>文件恢复目标路径</w:t>
            </w:r>
          </w:p>
        </w:tc>
        <w:tc>
          <w:tcPr>
            <w:tcW w:w="2274" w:type="dxa"/>
          </w:tcPr>
          <w:p w14:paraId="43A1B6FE" w14:textId="77777777" w:rsidR="00083383" w:rsidRDefault="00083383" w:rsidP="00334697">
            <w:pPr>
              <w:pStyle w:val="eCT5"/>
              <w:shd w:val="clear" w:color="auto" w:fill="auto"/>
              <w:spacing w:before="156" w:after="156"/>
              <w:ind w:left="0"/>
            </w:pPr>
            <w:r>
              <w:rPr>
                <w:rFonts w:hint="eastAsia"/>
              </w:rPr>
              <w:t>在文本框中输入</w:t>
            </w:r>
          </w:p>
        </w:tc>
      </w:tr>
      <w:tr w:rsidR="00083383" w14:paraId="6402275C" w14:textId="77777777" w:rsidTr="00334697">
        <w:tc>
          <w:tcPr>
            <w:tcW w:w="2273" w:type="dxa"/>
          </w:tcPr>
          <w:p w14:paraId="51885EE1" w14:textId="56E87053" w:rsidR="00083383" w:rsidRDefault="00083383" w:rsidP="00334697">
            <w:pPr>
              <w:pStyle w:val="eCT5"/>
              <w:shd w:val="clear" w:color="auto" w:fill="auto"/>
              <w:spacing w:before="156" w:after="156"/>
              <w:ind w:left="0"/>
            </w:pPr>
            <w:r>
              <w:rPr>
                <w:rFonts w:hint="eastAsia"/>
              </w:rPr>
              <w:t>覆盖同名</w:t>
            </w:r>
            <w:r w:rsidR="005D2E90">
              <w:rPr>
                <w:rFonts w:hint="eastAsia"/>
              </w:rPr>
              <w:t>文件</w:t>
            </w:r>
          </w:p>
        </w:tc>
        <w:tc>
          <w:tcPr>
            <w:tcW w:w="2274" w:type="dxa"/>
          </w:tcPr>
          <w:p w14:paraId="77ACCB5B" w14:textId="77777777" w:rsidR="00083383" w:rsidRDefault="00083383" w:rsidP="00334697">
            <w:pPr>
              <w:pStyle w:val="eCT5"/>
              <w:shd w:val="clear" w:color="auto" w:fill="auto"/>
              <w:spacing w:before="156" w:after="156"/>
              <w:ind w:left="0"/>
            </w:pPr>
            <w:r>
              <w:rPr>
                <w:rFonts w:hint="eastAsia"/>
              </w:rPr>
              <w:t>文件恢复时，是否要覆</w:t>
            </w:r>
            <w:r>
              <w:rPr>
                <w:rFonts w:hint="eastAsia"/>
              </w:rPr>
              <w:lastRenderedPageBreak/>
              <w:t>盖相同路径下的同名文件</w:t>
            </w:r>
          </w:p>
        </w:tc>
        <w:tc>
          <w:tcPr>
            <w:tcW w:w="2274" w:type="dxa"/>
          </w:tcPr>
          <w:p w14:paraId="3B02584C" w14:textId="77777777" w:rsidR="00083383" w:rsidRDefault="00083383" w:rsidP="00334697">
            <w:pPr>
              <w:pStyle w:val="eCT5"/>
              <w:shd w:val="clear" w:color="auto" w:fill="auto"/>
              <w:spacing w:before="156" w:after="156"/>
              <w:ind w:left="0"/>
            </w:pPr>
            <w:r>
              <w:rPr>
                <w:rFonts w:hint="eastAsia"/>
              </w:rPr>
              <w:lastRenderedPageBreak/>
              <w:t>选中复选框</w:t>
            </w:r>
          </w:p>
        </w:tc>
      </w:tr>
      <w:tr w:rsidR="00083383" w14:paraId="7B650D36" w14:textId="77777777" w:rsidTr="00334697">
        <w:tc>
          <w:tcPr>
            <w:tcW w:w="2273" w:type="dxa"/>
          </w:tcPr>
          <w:p w14:paraId="41ACE6C3" w14:textId="77777777" w:rsidR="00083383" w:rsidRDefault="00083383" w:rsidP="00334697">
            <w:pPr>
              <w:pStyle w:val="eCT5"/>
              <w:shd w:val="clear" w:color="auto" w:fill="auto"/>
              <w:spacing w:before="156" w:after="156"/>
              <w:ind w:left="0"/>
            </w:pPr>
            <w:r>
              <w:rPr>
                <w:rFonts w:hint="eastAsia"/>
              </w:rPr>
              <w:t>恢复指定目录</w:t>
            </w:r>
          </w:p>
        </w:tc>
        <w:tc>
          <w:tcPr>
            <w:tcW w:w="2274" w:type="dxa"/>
          </w:tcPr>
          <w:p w14:paraId="211DA7B9" w14:textId="77777777" w:rsidR="00083383" w:rsidRDefault="00083383" w:rsidP="00334697">
            <w:pPr>
              <w:pStyle w:val="eCT5"/>
              <w:shd w:val="clear" w:color="auto" w:fill="auto"/>
              <w:spacing w:before="156" w:after="156"/>
              <w:ind w:left="0"/>
            </w:pPr>
            <w:r>
              <w:rPr>
                <w:rFonts w:hint="eastAsia"/>
              </w:rPr>
              <w:t>恢复指定文件目录至目标路径</w:t>
            </w:r>
          </w:p>
        </w:tc>
        <w:tc>
          <w:tcPr>
            <w:tcW w:w="2274" w:type="dxa"/>
          </w:tcPr>
          <w:p w14:paraId="09B838BB" w14:textId="77777777" w:rsidR="00083383" w:rsidRDefault="00083383" w:rsidP="00334697">
            <w:pPr>
              <w:pStyle w:val="eCT5"/>
              <w:shd w:val="clear" w:color="auto" w:fill="auto"/>
              <w:spacing w:before="156" w:after="156"/>
              <w:ind w:left="0"/>
            </w:pPr>
            <w:r>
              <w:rPr>
                <w:rFonts w:hint="eastAsia"/>
              </w:rPr>
              <w:t>在文本框中输入</w:t>
            </w:r>
          </w:p>
        </w:tc>
      </w:tr>
    </w:tbl>
    <w:p w14:paraId="6EB8C20E" w14:textId="77777777" w:rsidR="00083383" w:rsidRDefault="00083383" w:rsidP="00083383">
      <w:pPr>
        <w:pStyle w:val="eCT5"/>
        <w:spacing w:before="156" w:after="156"/>
      </w:pPr>
    </w:p>
    <w:p w14:paraId="40F99397" w14:textId="22DDE4B9" w:rsidR="00083383" w:rsidRDefault="00083383" w:rsidP="00083383">
      <w:pPr>
        <w:pStyle w:val="eCT5"/>
        <w:spacing w:before="156" w:after="156"/>
      </w:pPr>
      <w:r>
        <w:rPr>
          <w:rFonts w:hint="eastAsia"/>
        </w:rPr>
        <w:t>您可以在“</w:t>
      </w:r>
      <w:r w:rsidR="000A3E56">
        <w:rPr>
          <w:rFonts w:hint="eastAsia"/>
        </w:rPr>
        <w:t>作业任务</w:t>
      </w:r>
      <w:r>
        <w:rPr>
          <w:rFonts w:hint="eastAsia"/>
        </w:rPr>
        <w:t>”页面，查看任务执行情况。</w:t>
      </w:r>
    </w:p>
    <w:p w14:paraId="419FCF1D" w14:textId="3A5AA049" w:rsidR="00083383" w:rsidRDefault="00083383" w:rsidP="001F7B60">
      <w:pPr>
        <w:pStyle w:val="3"/>
        <w:spacing w:before="312" w:after="312"/>
        <w:rPr>
          <w:lang w:val="en-GB"/>
        </w:rPr>
      </w:pPr>
      <w:bookmarkStart w:id="896" w:name="_Toc73981833"/>
      <w:proofErr w:type="spellStart"/>
      <w:r>
        <w:rPr>
          <w:rFonts w:hint="eastAsia"/>
          <w:lang w:val="en-GB"/>
        </w:rPr>
        <w:t>挂载备份数据</w:t>
      </w:r>
      <w:bookmarkEnd w:id="896"/>
      <w:proofErr w:type="spellEnd"/>
    </w:p>
    <w:p w14:paraId="31C4EE33" w14:textId="77777777" w:rsidR="00A24CC2" w:rsidRPr="001565B3" w:rsidRDefault="00A24CC2" w:rsidP="00A24CC2">
      <w:pPr>
        <w:pStyle w:val="eCT3"/>
        <w:spacing w:before="156" w:after="156"/>
        <w:ind w:left="0"/>
        <w:rPr>
          <w:b/>
          <w:bCs/>
        </w:rPr>
      </w:pPr>
      <w:r w:rsidRPr="001565B3">
        <w:rPr>
          <w:rFonts w:hint="eastAsia"/>
          <w:b/>
          <w:bCs/>
        </w:rPr>
        <w:t>背景信息</w:t>
      </w:r>
    </w:p>
    <w:p w14:paraId="6AF2DFE9" w14:textId="63415075" w:rsidR="00A24CC2" w:rsidRPr="000B4563" w:rsidRDefault="00A24CC2" w:rsidP="00A24CC2">
      <w:pPr>
        <w:pStyle w:val="eCT0"/>
        <w:spacing w:after="156"/>
      </w:pPr>
      <w:r w:rsidRPr="000B4563">
        <w:rPr>
          <w:rFonts w:hint="eastAsia"/>
        </w:rPr>
        <w:t>不支持跨平台</w:t>
      </w:r>
      <w:r>
        <w:rPr>
          <w:rFonts w:hint="eastAsia"/>
        </w:rPr>
        <w:t>挂载。</w:t>
      </w:r>
    </w:p>
    <w:p w14:paraId="0284CF21" w14:textId="77777777" w:rsidR="00A24CC2" w:rsidRPr="000B4563" w:rsidRDefault="00A24CC2" w:rsidP="00A24CC2">
      <w:pPr>
        <w:pStyle w:val="eCT0"/>
        <w:spacing w:after="156"/>
      </w:pPr>
      <w:r w:rsidRPr="000B4563">
        <w:t>Windows</w:t>
      </w:r>
      <w:r w:rsidRPr="000B4563">
        <w:rPr>
          <w:rFonts w:hint="eastAsia"/>
        </w:rPr>
        <w:t>环境下不支持</w:t>
      </w:r>
      <w:r w:rsidRPr="000B4563">
        <w:t>DVD</w:t>
      </w:r>
      <w:r w:rsidRPr="000B4563">
        <w:rPr>
          <w:rFonts w:hint="eastAsia"/>
        </w:rPr>
        <w:t>、</w:t>
      </w:r>
      <w:r w:rsidRPr="000B4563">
        <w:t>CD</w:t>
      </w:r>
      <w:r w:rsidRPr="000B4563">
        <w:rPr>
          <w:rFonts w:hint="eastAsia"/>
        </w:rPr>
        <w:t>、软驱内文件数据的</w:t>
      </w:r>
      <w:proofErr w:type="gramStart"/>
      <w:r w:rsidRPr="000B4563">
        <w:rPr>
          <w:rFonts w:hint="eastAsia"/>
        </w:rPr>
        <w:t>的</w:t>
      </w:r>
      <w:proofErr w:type="gramEnd"/>
      <w:r w:rsidRPr="000B4563">
        <w:rPr>
          <w:rFonts w:hint="eastAsia"/>
        </w:rPr>
        <w:t>恢复</w:t>
      </w:r>
      <w:r>
        <w:rPr>
          <w:rFonts w:hint="eastAsia"/>
        </w:rPr>
        <w:t>。</w:t>
      </w:r>
    </w:p>
    <w:p w14:paraId="1880769A" w14:textId="77777777" w:rsidR="00A24CC2" w:rsidRPr="000B4563" w:rsidRDefault="00A24CC2" w:rsidP="00A24CC2">
      <w:pPr>
        <w:pStyle w:val="eCT0"/>
        <w:spacing w:after="156"/>
      </w:pPr>
      <w:r w:rsidRPr="000B4563">
        <w:rPr>
          <w:rFonts w:hint="eastAsia"/>
        </w:rPr>
        <w:t>在任务编辑中设置了过滤与包含条件，</w:t>
      </w:r>
      <w:r>
        <w:rPr>
          <w:rFonts w:hint="eastAsia"/>
        </w:rPr>
        <w:t>当两者</w:t>
      </w:r>
      <w:r w:rsidRPr="000B4563">
        <w:rPr>
          <w:rFonts w:hint="eastAsia"/>
        </w:rPr>
        <w:t>发生冲突</w:t>
      </w:r>
      <w:r>
        <w:rPr>
          <w:rFonts w:hint="eastAsia"/>
        </w:rPr>
        <w:t>时</w:t>
      </w:r>
      <w:r w:rsidRPr="000B4563">
        <w:rPr>
          <w:rFonts w:hint="eastAsia"/>
        </w:rPr>
        <w:t>，以过滤条件为优先</w:t>
      </w:r>
      <w:r>
        <w:rPr>
          <w:rFonts w:hint="eastAsia"/>
        </w:rPr>
        <w:t>。</w:t>
      </w:r>
    </w:p>
    <w:p w14:paraId="077A4445" w14:textId="77777777" w:rsidR="00A24CC2" w:rsidRPr="001565B3" w:rsidRDefault="00A24CC2" w:rsidP="00A24CC2">
      <w:pPr>
        <w:pStyle w:val="eCT3"/>
        <w:spacing w:before="156" w:after="156"/>
        <w:ind w:left="0"/>
        <w:rPr>
          <w:b/>
          <w:bCs/>
        </w:rPr>
      </w:pPr>
      <w:r w:rsidRPr="001565B3">
        <w:rPr>
          <w:rFonts w:hint="eastAsia"/>
          <w:b/>
          <w:bCs/>
        </w:rPr>
        <w:t>操作步骤</w:t>
      </w:r>
    </w:p>
    <w:p w14:paraId="2AD95B69" w14:textId="52C2258D" w:rsidR="00083383" w:rsidRDefault="00083383" w:rsidP="003D3E47">
      <w:pPr>
        <w:pStyle w:val="eCT1"/>
        <w:numPr>
          <w:ilvl w:val="0"/>
          <w:numId w:val="60"/>
        </w:numPr>
        <w:spacing w:before="312" w:after="312"/>
      </w:pPr>
      <w:r>
        <w:rPr>
          <w:rFonts w:hint="eastAsia"/>
        </w:rPr>
        <w:t>选择“数据服务</w:t>
      </w:r>
      <w:r>
        <w:rPr>
          <w:rFonts w:hint="eastAsia"/>
        </w:rPr>
        <w:t xml:space="preserve"> </w:t>
      </w:r>
      <w:r>
        <w:t xml:space="preserve">&gt; </w:t>
      </w:r>
      <w:r>
        <w:rPr>
          <w:rFonts w:hint="eastAsia"/>
        </w:rPr>
        <w:t>数据集”。</w:t>
      </w:r>
    </w:p>
    <w:p w14:paraId="7D27652A" w14:textId="07830CD7" w:rsidR="009C3B74" w:rsidRDefault="009C3B74" w:rsidP="009C3B74">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6F9496BF" w14:textId="77777777" w:rsidR="00083383" w:rsidRDefault="00083383" w:rsidP="006D42C2">
      <w:pPr>
        <w:pStyle w:val="eCT1"/>
        <w:spacing w:before="312" w:after="312"/>
      </w:pPr>
      <w:r>
        <w:rPr>
          <w:rFonts w:hint="eastAsia"/>
        </w:rPr>
        <w:t>“数据类型”设置为“目录文件”，单击“搜索”。</w:t>
      </w:r>
    </w:p>
    <w:p w14:paraId="326801CB"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32DE5D97" wp14:editId="17B929C6">
            <wp:extent cx="133357" cy="158758"/>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B198B82" w14:textId="77777777" w:rsidR="00083383" w:rsidRDefault="00083383" w:rsidP="006D42C2">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7E09CDFE" w14:textId="7A561D7B" w:rsidR="00083383" w:rsidRDefault="00083383" w:rsidP="006D42C2">
      <w:pPr>
        <w:pStyle w:val="eCT1"/>
        <w:spacing w:before="312" w:after="312"/>
      </w:pPr>
      <w:r>
        <w:rPr>
          <w:rFonts w:hint="eastAsia"/>
        </w:rPr>
        <w:t>如</w:t>
      </w:r>
      <w:r>
        <w:fldChar w:fldCharType="begin"/>
      </w:r>
      <w:r>
        <w:instrText xml:space="preserve"> </w:instrText>
      </w:r>
      <w:r>
        <w:rPr>
          <w:rFonts w:hint="eastAsia"/>
        </w:rPr>
        <w:instrText>REF _Ref28356296 \h</w:instrText>
      </w:r>
      <w:r>
        <w:instrText xml:space="preserve"> </w:instrText>
      </w:r>
      <w:r>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9</w:t>
      </w:r>
      <w:r>
        <w:fldChar w:fldCharType="end"/>
      </w:r>
      <w:r>
        <w:rPr>
          <w:rFonts w:hint="eastAsia"/>
        </w:rPr>
        <w:t>所示，配置挂载参数</w:t>
      </w:r>
      <w:r w:rsidRPr="00D01238">
        <w:rPr>
          <w:rFonts w:hint="eastAsia"/>
        </w:rPr>
        <w:t>信息</w:t>
      </w:r>
      <w:r>
        <w:rPr>
          <w:rFonts w:hint="eastAsia"/>
        </w:rPr>
        <w:t>，单击“确定”。</w:t>
      </w:r>
    </w:p>
    <w:p w14:paraId="5BBC915A" w14:textId="374B0752" w:rsidR="00124536" w:rsidRPr="006B162A" w:rsidRDefault="00124536" w:rsidP="00124536">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59308C52" w14:textId="3E918549" w:rsidR="00083383" w:rsidRDefault="00083383" w:rsidP="00083383">
      <w:pPr>
        <w:pStyle w:val="afff0"/>
        <w:keepNext/>
      </w:pPr>
      <w:bookmarkStart w:id="897" w:name="_Ref28356296"/>
      <w:bookmarkStart w:id="898" w:name="_Ref2835622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w:t>
      </w:r>
      <w:r w:rsidR="00434898">
        <w:fldChar w:fldCharType="end"/>
      </w:r>
      <w:bookmarkEnd w:id="897"/>
      <w:r>
        <w:rPr>
          <w:rFonts w:hint="eastAsia"/>
        </w:rPr>
        <w:t>配置目录文件挂载参数</w:t>
      </w:r>
      <w:bookmarkEnd w:id="898"/>
    </w:p>
    <w:p w14:paraId="36841A27" w14:textId="58A1582F" w:rsidR="00083383" w:rsidRDefault="00033265" w:rsidP="00083383">
      <w:pPr>
        <w:pStyle w:val="eCTf3"/>
        <w:spacing w:after="156"/>
      </w:pPr>
      <w:r>
        <w:drawing>
          <wp:inline distT="0" distB="0" distL="0" distR="0" wp14:anchorId="40C0EF32" wp14:editId="4B208D27">
            <wp:extent cx="3680460" cy="1557118"/>
            <wp:effectExtent l="0" t="0" r="0" b="0"/>
            <wp:docPr id="886" name="图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701448" cy="1565998"/>
                    </a:xfrm>
                    <a:prstGeom prst="rect">
                      <a:avLst/>
                    </a:prstGeom>
                  </pic:spPr>
                </pic:pic>
              </a:graphicData>
            </a:graphic>
          </wp:inline>
        </w:drawing>
      </w:r>
    </w:p>
    <w:p w14:paraId="04EC2762" w14:textId="77777777" w:rsidR="00083383" w:rsidRPr="007D4B52" w:rsidRDefault="00083383" w:rsidP="00083383">
      <w:pPr>
        <w:pStyle w:val="eCT3"/>
        <w:spacing w:before="156" w:after="156"/>
      </w:pPr>
    </w:p>
    <w:p w14:paraId="72AF8C93" w14:textId="0ADF6806" w:rsidR="00083383" w:rsidRDefault="00083383" w:rsidP="00083383">
      <w:pPr>
        <w:pStyle w:val="eCT5"/>
        <w:spacing w:before="156" w:after="156"/>
      </w:pPr>
      <w:r>
        <w:rPr>
          <w:rFonts w:hint="eastAsia"/>
        </w:rPr>
        <w:t>界面参数说明如</w:t>
      </w:r>
      <w:r>
        <w:fldChar w:fldCharType="begin"/>
      </w:r>
      <w:r>
        <w:instrText xml:space="preserve"> </w:instrText>
      </w:r>
      <w:r>
        <w:rPr>
          <w:rFonts w:hint="eastAsia"/>
        </w:rPr>
        <w:instrText>REF _Ref28356271 \h</w:instrText>
      </w:r>
      <w:r>
        <w:instrText xml:space="preserve"> </w:instrText>
      </w:r>
      <w:r>
        <w:fldChar w:fldCharType="separate"/>
      </w:r>
      <w:r w:rsidR="004425DC">
        <w:rPr>
          <w:rFonts w:hint="eastAsia"/>
        </w:rPr>
        <w:t>表</w:t>
      </w:r>
      <w:r w:rsidR="004425DC">
        <w:rPr>
          <w:rFonts w:hint="eastAsia"/>
        </w:rPr>
        <w:t xml:space="preserve"> </w:t>
      </w:r>
      <w:r w:rsidR="004425DC">
        <w:rPr>
          <w:noProof/>
        </w:rPr>
        <w:t>10</w:t>
      </w:r>
      <w:r w:rsidR="004425DC">
        <w:noBreakHyphen/>
      </w:r>
      <w:r w:rsidR="004425DC">
        <w:rPr>
          <w:noProof/>
        </w:rPr>
        <w:t>3</w:t>
      </w:r>
      <w:r>
        <w:fldChar w:fldCharType="end"/>
      </w:r>
      <w:r>
        <w:rPr>
          <w:rFonts w:hint="eastAsia"/>
        </w:rPr>
        <w:t>所示。</w:t>
      </w:r>
    </w:p>
    <w:p w14:paraId="53B0E986" w14:textId="6A20FE57" w:rsidR="00083383" w:rsidRDefault="00083383" w:rsidP="00083383">
      <w:pPr>
        <w:pStyle w:val="afff0"/>
        <w:keepNext/>
      </w:pPr>
      <w:bookmarkStart w:id="899" w:name="_Ref28356271"/>
      <w:bookmarkStart w:id="900" w:name="_Ref2835624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3</w:t>
      </w:r>
      <w:r w:rsidR="002D3714">
        <w:fldChar w:fldCharType="end"/>
      </w:r>
      <w:bookmarkEnd w:id="899"/>
      <w:r w:rsidRPr="00386E5E">
        <w:t xml:space="preserve"> </w:t>
      </w:r>
      <w:r>
        <w:rPr>
          <w:rFonts w:hint="eastAsia"/>
        </w:rPr>
        <w:t>目录文件挂载</w:t>
      </w:r>
      <w:r w:rsidRPr="004A17E2">
        <w:rPr>
          <w:rFonts w:hint="eastAsia"/>
        </w:rPr>
        <w:t>参数设置</w:t>
      </w:r>
      <w:bookmarkEnd w:id="900"/>
    </w:p>
    <w:tbl>
      <w:tblPr>
        <w:tblStyle w:val="eCTe"/>
        <w:tblW w:w="0" w:type="auto"/>
        <w:tblLook w:val="04A0" w:firstRow="1" w:lastRow="0" w:firstColumn="1" w:lastColumn="0" w:noHBand="0" w:noVBand="1"/>
      </w:tblPr>
      <w:tblGrid>
        <w:gridCol w:w="2273"/>
        <w:gridCol w:w="2274"/>
        <w:gridCol w:w="2274"/>
      </w:tblGrid>
      <w:tr w:rsidR="00083383" w14:paraId="7A6C93CC" w14:textId="77777777" w:rsidTr="00334697">
        <w:trPr>
          <w:cnfStyle w:val="100000000000" w:firstRow="1" w:lastRow="0" w:firstColumn="0" w:lastColumn="0" w:oddVBand="0" w:evenVBand="0" w:oddHBand="0" w:evenHBand="0" w:firstRowFirstColumn="0" w:firstRowLastColumn="0" w:lastRowFirstColumn="0" w:lastRowLastColumn="0"/>
        </w:trPr>
        <w:tc>
          <w:tcPr>
            <w:tcW w:w="2273" w:type="dxa"/>
          </w:tcPr>
          <w:p w14:paraId="44FB98EA" w14:textId="77777777" w:rsidR="00083383" w:rsidRDefault="00083383" w:rsidP="00334697">
            <w:pPr>
              <w:pStyle w:val="eCT5"/>
              <w:shd w:val="clear" w:color="auto" w:fill="auto"/>
              <w:spacing w:before="156" w:after="156"/>
              <w:ind w:left="0"/>
            </w:pPr>
            <w:r w:rsidRPr="00BD18AF">
              <w:rPr>
                <w:rFonts w:cs="Times New Roman"/>
              </w:rPr>
              <w:t>参数名称</w:t>
            </w:r>
          </w:p>
        </w:tc>
        <w:tc>
          <w:tcPr>
            <w:tcW w:w="2274" w:type="dxa"/>
          </w:tcPr>
          <w:p w14:paraId="03261DAE" w14:textId="77777777" w:rsidR="00083383" w:rsidRDefault="00083383" w:rsidP="00334697">
            <w:pPr>
              <w:pStyle w:val="eCT5"/>
              <w:shd w:val="clear" w:color="auto" w:fill="auto"/>
              <w:spacing w:before="156" w:after="156"/>
              <w:ind w:left="0"/>
            </w:pPr>
            <w:r w:rsidRPr="00BD18AF">
              <w:rPr>
                <w:rFonts w:cs="Times New Roman"/>
              </w:rPr>
              <w:t>参数解释</w:t>
            </w:r>
          </w:p>
        </w:tc>
        <w:tc>
          <w:tcPr>
            <w:tcW w:w="2274" w:type="dxa"/>
          </w:tcPr>
          <w:p w14:paraId="684D596D" w14:textId="77777777" w:rsidR="00083383" w:rsidRDefault="00083383" w:rsidP="00334697">
            <w:pPr>
              <w:pStyle w:val="eCT5"/>
              <w:shd w:val="clear" w:color="auto" w:fill="auto"/>
              <w:spacing w:before="156" w:after="156"/>
              <w:ind w:left="0"/>
            </w:pPr>
            <w:r w:rsidRPr="00BD18AF">
              <w:rPr>
                <w:rFonts w:cs="Times New Roman"/>
              </w:rPr>
              <w:t>设置规则</w:t>
            </w:r>
          </w:p>
        </w:tc>
      </w:tr>
      <w:tr w:rsidR="00083383" w14:paraId="2212F6D0" w14:textId="77777777" w:rsidTr="00334697">
        <w:tc>
          <w:tcPr>
            <w:tcW w:w="2273" w:type="dxa"/>
          </w:tcPr>
          <w:p w14:paraId="326EEADA" w14:textId="24246779" w:rsidR="00083383" w:rsidRDefault="008775E9" w:rsidP="00334697">
            <w:pPr>
              <w:pStyle w:val="eCT5"/>
              <w:shd w:val="clear" w:color="auto" w:fill="auto"/>
              <w:spacing w:before="156" w:after="156"/>
              <w:ind w:left="0"/>
            </w:pPr>
            <w:r>
              <w:rPr>
                <w:rFonts w:cs="Times New Roman" w:hint="eastAsia"/>
              </w:rPr>
              <w:t>客户端</w:t>
            </w:r>
          </w:p>
        </w:tc>
        <w:tc>
          <w:tcPr>
            <w:tcW w:w="2274" w:type="dxa"/>
          </w:tcPr>
          <w:p w14:paraId="64347CD8" w14:textId="77777777" w:rsidR="00083383" w:rsidRDefault="00083383" w:rsidP="00334697">
            <w:pPr>
              <w:pStyle w:val="eCT5"/>
              <w:shd w:val="clear" w:color="auto" w:fill="auto"/>
              <w:spacing w:before="156" w:after="156"/>
              <w:ind w:left="0"/>
            </w:pPr>
            <w:r w:rsidRPr="00BD18AF">
              <w:rPr>
                <w:rFonts w:cs="Times New Roman"/>
              </w:rPr>
              <w:t>需要</w:t>
            </w:r>
            <w:r>
              <w:rPr>
                <w:rFonts w:cs="Times New Roman" w:hint="eastAsia"/>
              </w:rPr>
              <w:t>挂载</w:t>
            </w:r>
            <w:r w:rsidRPr="00BD18AF">
              <w:rPr>
                <w:rFonts w:cs="Times New Roman"/>
              </w:rPr>
              <w:t>到的客户端</w:t>
            </w:r>
          </w:p>
        </w:tc>
        <w:tc>
          <w:tcPr>
            <w:tcW w:w="2274" w:type="dxa"/>
          </w:tcPr>
          <w:p w14:paraId="4CA64787" w14:textId="77777777" w:rsidR="00083383" w:rsidRDefault="00083383" w:rsidP="0033469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83383" w14:paraId="1352731F" w14:textId="77777777" w:rsidTr="00334697">
        <w:tc>
          <w:tcPr>
            <w:tcW w:w="2273" w:type="dxa"/>
          </w:tcPr>
          <w:p w14:paraId="4C934B33" w14:textId="77777777" w:rsidR="00083383" w:rsidRDefault="00083383" w:rsidP="00334697">
            <w:pPr>
              <w:pStyle w:val="eCT5"/>
              <w:shd w:val="clear" w:color="auto" w:fill="auto"/>
              <w:spacing w:before="156" w:after="156"/>
              <w:ind w:left="0"/>
            </w:pPr>
            <w:r>
              <w:rPr>
                <w:rFonts w:cs="Times New Roman" w:hint="eastAsia"/>
              </w:rPr>
              <w:t>传输方式</w:t>
            </w:r>
          </w:p>
        </w:tc>
        <w:tc>
          <w:tcPr>
            <w:tcW w:w="2274" w:type="dxa"/>
          </w:tcPr>
          <w:p w14:paraId="49B8C1DD" w14:textId="77777777" w:rsidR="00083383" w:rsidRDefault="00083383" w:rsidP="00334697">
            <w:pPr>
              <w:pStyle w:val="eCT5"/>
              <w:shd w:val="clear" w:color="auto" w:fill="auto"/>
              <w:spacing w:before="156" w:after="156"/>
              <w:ind w:left="0"/>
            </w:pPr>
            <w:r>
              <w:rPr>
                <w:rFonts w:cs="Times New Roman" w:hint="eastAsia"/>
              </w:rPr>
              <w:t>数据传输方式</w:t>
            </w:r>
          </w:p>
        </w:tc>
        <w:tc>
          <w:tcPr>
            <w:tcW w:w="2274" w:type="dxa"/>
          </w:tcPr>
          <w:p w14:paraId="4FF2090F" w14:textId="77777777" w:rsidR="00083383" w:rsidRDefault="00083383" w:rsidP="0033469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83383" w14:paraId="1B6CEFB2" w14:textId="77777777" w:rsidTr="00334697">
        <w:tc>
          <w:tcPr>
            <w:tcW w:w="2273" w:type="dxa"/>
          </w:tcPr>
          <w:p w14:paraId="5D172A9A" w14:textId="77777777" w:rsidR="00083383" w:rsidRDefault="00083383" w:rsidP="00334697">
            <w:pPr>
              <w:pStyle w:val="eCT5"/>
              <w:shd w:val="clear" w:color="auto" w:fill="auto"/>
              <w:spacing w:before="156" w:after="156"/>
              <w:ind w:left="0"/>
            </w:pPr>
            <w:r>
              <w:rPr>
                <w:rFonts w:cs="Times New Roman" w:hint="eastAsia"/>
              </w:rPr>
              <w:t>挂载点</w:t>
            </w:r>
          </w:p>
        </w:tc>
        <w:tc>
          <w:tcPr>
            <w:tcW w:w="2274" w:type="dxa"/>
          </w:tcPr>
          <w:p w14:paraId="5CCA3494" w14:textId="77777777" w:rsidR="00083383" w:rsidRDefault="00083383" w:rsidP="00334697">
            <w:pPr>
              <w:pStyle w:val="eCT5"/>
              <w:shd w:val="clear" w:color="auto" w:fill="auto"/>
              <w:spacing w:before="156" w:after="156"/>
              <w:ind w:left="0"/>
            </w:pPr>
            <w:r>
              <w:rPr>
                <w:rFonts w:cs="Times New Roman" w:hint="eastAsia"/>
                <w:color w:val="333333"/>
                <w:sz w:val="20"/>
                <w:szCs w:val="20"/>
                <w:shd w:val="clear" w:color="auto" w:fill="FFFFFF"/>
              </w:rPr>
              <w:t>文件挂载路径</w:t>
            </w:r>
          </w:p>
        </w:tc>
        <w:tc>
          <w:tcPr>
            <w:tcW w:w="2274" w:type="dxa"/>
          </w:tcPr>
          <w:p w14:paraId="544FFB6A" w14:textId="77777777" w:rsidR="00083383" w:rsidRDefault="00083383" w:rsidP="00334697">
            <w:pPr>
              <w:pStyle w:val="eCT5"/>
              <w:shd w:val="clear" w:color="auto" w:fill="auto"/>
              <w:spacing w:before="156" w:after="156"/>
              <w:ind w:left="0"/>
            </w:pPr>
            <w:r>
              <w:rPr>
                <w:rFonts w:cs="Times New Roman" w:hint="eastAsia"/>
              </w:rPr>
              <w:t>在文本框中输入</w:t>
            </w:r>
          </w:p>
        </w:tc>
      </w:tr>
    </w:tbl>
    <w:p w14:paraId="3D343F81" w14:textId="77777777" w:rsidR="00083383" w:rsidRDefault="00083383" w:rsidP="00083383">
      <w:pPr>
        <w:pStyle w:val="eCT5"/>
        <w:spacing w:before="156" w:after="156"/>
      </w:pPr>
    </w:p>
    <w:p w14:paraId="1875086A" w14:textId="379C3379" w:rsidR="00083383" w:rsidRDefault="00083383" w:rsidP="00083383">
      <w:pPr>
        <w:pStyle w:val="eCT5"/>
        <w:spacing w:before="156" w:after="156"/>
      </w:pPr>
      <w:r>
        <w:rPr>
          <w:rFonts w:hint="eastAsia"/>
        </w:rPr>
        <w:t>您可以在“</w:t>
      </w:r>
      <w:r w:rsidR="000A3E56">
        <w:rPr>
          <w:rFonts w:hint="eastAsia"/>
        </w:rPr>
        <w:t>作业任务</w:t>
      </w:r>
      <w:r>
        <w:rPr>
          <w:rFonts w:hint="eastAsia"/>
        </w:rPr>
        <w:t>”页面，查看任务执行情况。</w:t>
      </w:r>
    </w:p>
    <w:p w14:paraId="1555F22D" w14:textId="77777777" w:rsidR="0012532C" w:rsidRDefault="0012532C" w:rsidP="001F7B60">
      <w:pPr>
        <w:pStyle w:val="3"/>
        <w:spacing w:before="312" w:after="312"/>
      </w:pPr>
      <w:bookmarkStart w:id="901" w:name="_Toc73981834"/>
      <w:proofErr w:type="spellStart"/>
      <w:r>
        <w:rPr>
          <w:rFonts w:hint="eastAsia"/>
        </w:rPr>
        <w:t>数据快照</w:t>
      </w:r>
      <w:bookmarkEnd w:id="901"/>
      <w:proofErr w:type="spellEnd"/>
    </w:p>
    <w:p w14:paraId="1D386378" w14:textId="3911A4D7" w:rsidR="0012532C" w:rsidRDefault="0012532C" w:rsidP="008313A6">
      <w:pPr>
        <w:pStyle w:val="eCT3"/>
        <w:spacing w:before="156" w:after="156"/>
      </w:pPr>
      <w:r>
        <w:rPr>
          <w:rFonts w:hint="eastAsia"/>
        </w:rPr>
        <w:t>对挂载数据进行快照操作的详细信息请参考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01919555" w14:textId="77777777" w:rsidR="007469ED" w:rsidRPr="003A4C66" w:rsidRDefault="007469ED" w:rsidP="007469ED">
      <w:pPr>
        <w:pStyle w:val="eCT5"/>
        <w:keepNext/>
        <w:pBdr>
          <w:top w:val="single" w:sz="4" w:space="0" w:color="auto"/>
          <w:bottom w:val="single" w:sz="4" w:space="1" w:color="auto"/>
        </w:pBdr>
        <w:spacing w:beforeLines="0" w:before="0" w:afterLines="0" w:after="0"/>
      </w:pPr>
      <w:r>
        <w:rPr>
          <w:noProof/>
        </w:rPr>
        <w:drawing>
          <wp:inline distT="0" distB="0" distL="0" distR="0" wp14:anchorId="1CC290AA" wp14:editId="6F34815A">
            <wp:extent cx="590580" cy="266714"/>
            <wp:effectExtent l="0" t="0" r="0" b="0"/>
            <wp:docPr id="980" name="图片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91A9B3F" w14:textId="7DF0AB74" w:rsidR="007469ED" w:rsidRDefault="007469ED" w:rsidP="007469ED">
      <w:pPr>
        <w:pStyle w:val="eCT5"/>
        <w:keepNext/>
        <w:pBdr>
          <w:top w:val="single" w:sz="4" w:space="0" w:color="auto"/>
          <w:bottom w:val="single" w:sz="4" w:space="1" w:color="auto"/>
        </w:pBdr>
        <w:spacing w:beforeLines="0" w:before="0" w:afterLines="0" w:after="0"/>
      </w:pPr>
      <w:r>
        <w:rPr>
          <w:rFonts w:hint="eastAsia"/>
        </w:rPr>
        <w:t>若您需对</w:t>
      </w:r>
      <w:r>
        <w:rPr>
          <w:rFonts w:hint="eastAsia"/>
        </w:rPr>
        <w:t>W</w:t>
      </w:r>
      <w:r>
        <w:t>indows</w:t>
      </w:r>
      <w:r>
        <w:rPr>
          <w:rFonts w:hint="eastAsia"/>
        </w:rPr>
        <w:t>平台上的</w:t>
      </w:r>
      <w:r w:rsidR="00EC5811">
        <w:rPr>
          <w:rFonts w:hint="eastAsia"/>
        </w:rPr>
        <w:t>目录文件</w:t>
      </w:r>
      <w:r>
        <w:rPr>
          <w:rFonts w:hint="eastAsia"/>
        </w:rPr>
        <w:t>快照数据进行二次挂载，请先将快照前的原始挂载数据卸载后再执行，否则二次挂载失败。</w:t>
      </w:r>
    </w:p>
    <w:p w14:paraId="693C7054" w14:textId="77777777" w:rsidR="007469ED" w:rsidRPr="007469ED" w:rsidRDefault="007469ED" w:rsidP="008313A6">
      <w:pPr>
        <w:pStyle w:val="eCT3"/>
        <w:spacing w:before="156" w:after="156"/>
        <w:rPr>
          <w:lang w:val="en-US"/>
        </w:rPr>
      </w:pPr>
    </w:p>
    <w:p w14:paraId="174CB223" w14:textId="77777777" w:rsidR="0012532C" w:rsidRDefault="0012532C" w:rsidP="001F7B60">
      <w:pPr>
        <w:pStyle w:val="3"/>
        <w:spacing w:before="312" w:after="312"/>
        <w:rPr>
          <w:lang w:val="en-GB"/>
        </w:rPr>
      </w:pPr>
      <w:bookmarkStart w:id="902" w:name="_Toc73981835"/>
      <w:proofErr w:type="spellStart"/>
      <w:r>
        <w:rPr>
          <w:rFonts w:hint="eastAsia"/>
          <w:lang w:val="en-GB"/>
        </w:rPr>
        <w:t>卸载已挂载数据</w:t>
      </w:r>
      <w:bookmarkEnd w:id="902"/>
      <w:proofErr w:type="spellEnd"/>
    </w:p>
    <w:p w14:paraId="745A9D63" w14:textId="45FAC563" w:rsidR="0012532C" w:rsidRPr="00992088" w:rsidRDefault="0012532C" w:rsidP="008313A6">
      <w:pPr>
        <w:pStyle w:val="eCT3"/>
        <w:spacing w:before="156" w:after="156"/>
      </w:pPr>
      <w:r>
        <w:rPr>
          <w:rFonts w:hint="eastAsia"/>
        </w:rPr>
        <w:t>卸载已挂载数据操作的详细信息请参考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4736A5A0" w14:textId="77777777" w:rsidR="008E2ED6" w:rsidRDefault="008E2ED6" w:rsidP="008E2ED6">
      <w:pPr>
        <w:pStyle w:val="3"/>
        <w:spacing w:before="312" w:after="312"/>
        <w:rPr>
          <w:lang w:val="en-GB"/>
        </w:rPr>
      </w:pPr>
      <w:bookmarkStart w:id="903" w:name="_Toc73981836"/>
      <w:r>
        <w:rPr>
          <w:rFonts w:hint="eastAsia"/>
          <w:lang w:val="en-GB" w:eastAsia="zh-CN"/>
        </w:rPr>
        <w:t>本地复制</w:t>
      </w:r>
      <w:proofErr w:type="spellStart"/>
      <w:r>
        <w:rPr>
          <w:rFonts w:hint="eastAsia"/>
          <w:lang w:val="en-GB"/>
        </w:rPr>
        <w:t>备份数据</w:t>
      </w:r>
      <w:bookmarkEnd w:id="903"/>
      <w:proofErr w:type="spellEnd"/>
    </w:p>
    <w:p w14:paraId="167CC69E" w14:textId="4B5A34DE"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w:t>
      </w:r>
      <w:r w:rsidR="004425DC">
        <w:rPr>
          <w:rFonts w:hint="eastAsia"/>
        </w:rPr>
        <w:lastRenderedPageBreak/>
        <w:t>据</w:t>
      </w:r>
      <w:r>
        <w:fldChar w:fldCharType="end"/>
      </w:r>
      <w:r>
        <w:rPr>
          <w:rFonts w:hint="eastAsia"/>
        </w:rPr>
        <w:t>章节。</w:t>
      </w:r>
    </w:p>
    <w:p w14:paraId="7D7AEECF" w14:textId="77777777" w:rsidR="00DF72BB" w:rsidRDefault="00DF72BB" w:rsidP="00DF72BB">
      <w:pPr>
        <w:pStyle w:val="3"/>
        <w:spacing w:before="312" w:after="312"/>
        <w:rPr>
          <w:lang w:val="en-GB"/>
        </w:rPr>
      </w:pPr>
      <w:bookmarkStart w:id="904" w:name="_Toc73981837"/>
      <w:r>
        <w:rPr>
          <w:rFonts w:hint="eastAsia"/>
          <w:lang w:val="en-GB" w:eastAsia="zh-CN"/>
        </w:rPr>
        <w:t>远程</w:t>
      </w:r>
      <w:proofErr w:type="spellStart"/>
      <w:r>
        <w:rPr>
          <w:rFonts w:hint="eastAsia"/>
          <w:lang w:val="en-GB"/>
        </w:rPr>
        <w:t>复制备份数据</w:t>
      </w:r>
      <w:bookmarkEnd w:id="904"/>
      <w:proofErr w:type="spellEnd"/>
    </w:p>
    <w:p w14:paraId="768FCA9E" w14:textId="77777777" w:rsidR="00D8677F" w:rsidRPr="00345051" w:rsidRDefault="00D8677F" w:rsidP="00D8677F">
      <w:pPr>
        <w:pStyle w:val="eCT3"/>
        <w:spacing w:before="156" w:after="156"/>
        <w:ind w:left="0"/>
        <w:rPr>
          <w:b/>
          <w:bCs/>
        </w:rPr>
      </w:pPr>
      <w:r w:rsidRPr="00345051">
        <w:rPr>
          <w:rFonts w:hint="eastAsia"/>
          <w:b/>
          <w:bCs/>
        </w:rPr>
        <w:t>背景信息</w:t>
      </w:r>
    </w:p>
    <w:p w14:paraId="055D07BD" w14:textId="77777777" w:rsidR="00D8677F" w:rsidRDefault="00D8677F" w:rsidP="00D8677F">
      <w:pPr>
        <w:pStyle w:val="eCT3"/>
        <w:spacing w:before="156" w:after="156"/>
      </w:pPr>
      <w:r>
        <w:rPr>
          <w:rFonts w:hint="eastAsia"/>
        </w:rPr>
        <w:t>支持自动将备份数据复制至两个不同的数据中心。</w:t>
      </w:r>
    </w:p>
    <w:p w14:paraId="5CFE8658" w14:textId="77777777" w:rsidR="00D8677F" w:rsidRPr="00345051" w:rsidRDefault="00D8677F" w:rsidP="00D8677F">
      <w:pPr>
        <w:pStyle w:val="eCT3"/>
        <w:spacing w:before="156" w:after="156"/>
        <w:ind w:left="0"/>
        <w:rPr>
          <w:b/>
          <w:bCs/>
        </w:rPr>
      </w:pPr>
      <w:r w:rsidRPr="00345051">
        <w:rPr>
          <w:rFonts w:hint="eastAsia"/>
          <w:b/>
          <w:bCs/>
        </w:rPr>
        <w:t>操作步骤</w:t>
      </w:r>
    </w:p>
    <w:p w14:paraId="40B943C7" w14:textId="58189BA7" w:rsidR="0012532C"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34B05AF9" w14:textId="77777777" w:rsidR="00083383" w:rsidRDefault="00083383" w:rsidP="001F7B60">
      <w:pPr>
        <w:pStyle w:val="3"/>
        <w:spacing w:before="312" w:after="312"/>
        <w:rPr>
          <w:lang w:val="en-GB"/>
        </w:rPr>
      </w:pPr>
      <w:bookmarkStart w:id="905" w:name="_Toc73981838"/>
      <w:proofErr w:type="spellStart"/>
      <w:r>
        <w:rPr>
          <w:rFonts w:hint="eastAsia"/>
          <w:lang w:val="en-GB"/>
        </w:rPr>
        <w:t>归档备份数据</w:t>
      </w:r>
      <w:bookmarkEnd w:id="905"/>
      <w:proofErr w:type="spellEnd"/>
    </w:p>
    <w:p w14:paraId="6C9EDCE5" w14:textId="3F7E02E3" w:rsidR="00083383" w:rsidRDefault="00083383" w:rsidP="008313A6">
      <w:pPr>
        <w:pStyle w:val="eCT3"/>
        <w:spacing w:before="156" w:after="156"/>
      </w:pPr>
      <w:r>
        <w:rPr>
          <w:rFonts w:hint="eastAsia"/>
        </w:rPr>
        <w:t>归档备份数据操作详细信息请参考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6F008EB6" w14:textId="77777777" w:rsidR="0012532C" w:rsidRDefault="0012532C" w:rsidP="001F7B60">
      <w:pPr>
        <w:pStyle w:val="3"/>
        <w:spacing w:before="312" w:after="312"/>
      </w:pPr>
      <w:bookmarkStart w:id="906" w:name="_Toc37693556"/>
      <w:bookmarkStart w:id="907" w:name="_Toc73981839"/>
      <w:proofErr w:type="spellStart"/>
      <w:r>
        <w:rPr>
          <w:rFonts w:hint="eastAsia"/>
        </w:rPr>
        <w:t>下载归档数据</w:t>
      </w:r>
      <w:bookmarkEnd w:id="906"/>
      <w:bookmarkEnd w:id="907"/>
      <w:proofErr w:type="spellEnd"/>
    </w:p>
    <w:p w14:paraId="036FD6DB" w14:textId="16D0F73E" w:rsidR="0012532C" w:rsidRDefault="0012532C" w:rsidP="008313A6">
      <w:pPr>
        <w:pStyle w:val="eCT3"/>
        <w:spacing w:before="156" w:after="156"/>
      </w:pPr>
      <w:r>
        <w:rPr>
          <w:rFonts w:hint="eastAsia"/>
          <w:lang w:val="en-US"/>
        </w:rPr>
        <w:t>下载归档数据的详细操作请参考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495949B3" w14:textId="4BE78616" w:rsidR="0012532C" w:rsidRDefault="0012532C" w:rsidP="001F7B60">
      <w:pPr>
        <w:pStyle w:val="3"/>
        <w:spacing w:before="312" w:after="312"/>
      </w:pPr>
      <w:bookmarkStart w:id="908" w:name="_Toc73981840"/>
      <w:proofErr w:type="spellStart"/>
      <w:r>
        <w:rPr>
          <w:rFonts w:hint="eastAsia"/>
        </w:rPr>
        <w:t>过期数据</w:t>
      </w:r>
      <w:bookmarkEnd w:id="908"/>
      <w:proofErr w:type="spellEnd"/>
    </w:p>
    <w:p w14:paraId="55147B31" w14:textId="458E165E" w:rsidR="008A5BE0" w:rsidRDefault="0012532C" w:rsidP="008313A6">
      <w:pPr>
        <w:pStyle w:val="eCT3"/>
        <w:spacing w:before="156" w:after="156"/>
      </w:pPr>
      <w:r>
        <w:rPr>
          <w:rFonts w:hint="eastAsia"/>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4E6F2A73" w14:textId="77777777" w:rsidR="00083383" w:rsidRDefault="00083383" w:rsidP="001F7B60">
      <w:pPr>
        <w:pStyle w:val="2"/>
        <w:spacing w:before="312"/>
      </w:pPr>
      <w:bookmarkStart w:id="909" w:name="_Toc73981841"/>
      <w:proofErr w:type="spellStart"/>
      <w:r>
        <w:rPr>
          <w:rFonts w:hint="eastAsia"/>
        </w:rPr>
        <w:t>卷文件</w:t>
      </w:r>
      <w:bookmarkEnd w:id="909"/>
      <w:proofErr w:type="spellEnd"/>
    </w:p>
    <w:p w14:paraId="20E78C3E" w14:textId="5E794FB4" w:rsidR="001607A2" w:rsidRDefault="001607A2" w:rsidP="001F7B60">
      <w:pPr>
        <w:pStyle w:val="3"/>
        <w:spacing w:before="312" w:after="312"/>
        <w:rPr>
          <w:lang w:val="en-GB" w:eastAsia="zh-CN"/>
        </w:rPr>
      </w:pPr>
      <w:bookmarkStart w:id="910" w:name="_Toc73981842"/>
      <w:r>
        <w:rPr>
          <w:rFonts w:hint="eastAsia"/>
          <w:lang w:val="en-GB" w:eastAsia="zh-CN"/>
        </w:rPr>
        <w:t>初始化</w:t>
      </w:r>
      <w:r w:rsidR="0037478F">
        <w:rPr>
          <w:rFonts w:hint="eastAsia"/>
          <w:lang w:val="en-GB" w:eastAsia="zh-CN"/>
        </w:rPr>
        <w:t>备份目标数据对象</w:t>
      </w:r>
      <w:bookmarkEnd w:id="910"/>
    </w:p>
    <w:p w14:paraId="6DFBF0ED" w14:textId="7FEFB93E" w:rsidR="001607A2" w:rsidRDefault="001607A2" w:rsidP="003D3E47">
      <w:pPr>
        <w:pStyle w:val="eCT1"/>
        <w:numPr>
          <w:ilvl w:val="0"/>
          <w:numId w:val="61"/>
        </w:numPr>
        <w:spacing w:before="312" w:after="312"/>
      </w:pPr>
      <w:r>
        <w:rPr>
          <w:rFonts w:hint="eastAsia"/>
        </w:rPr>
        <w:t>选择“</w:t>
      </w:r>
      <w:r w:rsidR="00C56315">
        <w:rPr>
          <w:rFonts w:hint="eastAsia"/>
        </w:rPr>
        <w:t>客户端</w:t>
      </w:r>
      <w:r>
        <w:rPr>
          <w:rFonts w:hint="eastAsia"/>
        </w:rPr>
        <w:t>”。</w:t>
      </w:r>
    </w:p>
    <w:p w14:paraId="75569C18" w14:textId="6DD19D86" w:rsidR="001607A2" w:rsidRDefault="001607A2" w:rsidP="006D42C2">
      <w:pPr>
        <w:pStyle w:val="eCT1"/>
        <w:spacing w:before="312" w:after="312"/>
      </w:pPr>
      <w:r>
        <w:rPr>
          <w:rFonts w:hint="eastAsia"/>
        </w:rPr>
        <w:t>单击</w:t>
      </w:r>
      <w:proofErr w:type="gramStart"/>
      <w:r w:rsidR="00DE6D7D">
        <w:rPr>
          <w:rFonts w:hint="eastAsia"/>
        </w:rPr>
        <w:t>卷文件</w:t>
      </w:r>
      <w:proofErr w:type="gramEnd"/>
      <w:r>
        <w:rPr>
          <w:rFonts w:hint="eastAsia"/>
        </w:rPr>
        <w:t>数据后的</w:t>
      </w:r>
      <w:r>
        <w:rPr>
          <w:noProof/>
        </w:rPr>
        <w:drawing>
          <wp:inline distT="0" distB="0" distL="0" distR="0" wp14:anchorId="174F05D8" wp14:editId="4D9FE5A4">
            <wp:extent cx="146058" cy="139707"/>
            <wp:effectExtent l="0" t="0" r="635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46058" cy="139707"/>
                    </a:xfrm>
                    <a:prstGeom prst="rect">
                      <a:avLst/>
                    </a:prstGeom>
                  </pic:spPr>
                </pic:pic>
              </a:graphicData>
            </a:graphic>
          </wp:inline>
        </w:drawing>
      </w:r>
      <w:r>
        <w:rPr>
          <w:rFonts w:hint="eastAsia"/>
        </w:rPr>
        <w:t>。</w:t>
      </w:r>
    </w:p>
    <w:p w14:paraId="16AF496B" w14:textId="77777777" w:rsidR="001607A2" w:rsidRDefault="001607A2" w:rsidP="006D42C2">
      <w:pPr>
        <w:pStyle w:val="eCT1"/>
        <w:spacing w:before="312" w:after="312"/>
      </w:pPr>
      <w:r>
        <w:rPr>
          <w:rFonts w:hint="eastAsia"/>
        </w:rPr>
        <w:t>单击“新增数据对象”。</w:t>
      </w:r>
    </w:p>
    <w:p w14:paraId="5DA05BB8" w14:textId="336D3E1E" w:rsidR="001607A2" w:rsidRDefault="001607A2" w:rsidP="006D42C2">
      <w:pPr>
        <w:pStyle w:val="eCT1"/>
        <w:spacing w:before="312" w:after="312"/>
      </w:pPr>
      <w:r>
        <w:rPr>
          <w:rFonts w:hint="eastAsia"/>
        </w:rPr>
        <w:t>如</w:t>
      </w:r>
      <w:r w:rsidR="00127321">
        <w:fldChar w:fldCharType="begin"/>
      </w:r>
      <w:r w:rsidR="00127321">
        <w:instrText xml:space="preserve"> </w:instrText>
      </w:r>
      <w:r w:rsidR="00127321">
        <w:rPr>
          <w:rFonts w:hint="eastAsia"/>
        </w:rPr>
        <w:instrText>REF _Ref46494716 \h</w:instrText>
      </w:r>
      <w:r w:rsidR="00127321">
        <w:instrText xml:space="preserve"> </w:instrText>
      </w:r>
      <w:r w:rsidR="00127321">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10</w:t>
      </w:r>
      <w:r w:rsidR="00127321">
        <w:fldChar w:fldCharType="end"/>
      </w:r>
      <w:r>
        <w:rPr>
          <w:rFonts w:hint="eastAsia"/>
        </w:rPr>
        <w:t>所示，新增数据对象，单击“确定”。</w:t>
      </w:r>
    </w:p>
    <w:p w14:paraId="6BEB977B" w14:textId="65C7201E" w:rsidR="001607A2" w:rsidRDefault="001607A2" w:rsidP="001607A2">
      <w:pPr>
        <w:pStyle w:val="afff0"/>
        <w:keepNext/>
      </w:pPr>
      <w:bookmarkStart w:id="911" w:name="_Ref4649471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10</w:t>
      </w:r>
      <w:r w:rsidR="00434898">
        <w:fldChar w:fldCharType="end"/>
      </w:r>
      <w:bookmarkEnd w:id="911"/>
      <w:r>
        <w:rPr>
          <w:rFonts w:hint="eastAsia"/>
        </w:rPr>
        <w:t>新增数据对象</w:t>
      </w:r>
    </w:p>
    <w:p w14:paraId="481F2A44" w14:textId="4F192B4D" w:rsidR="001607A2" w:rsidRDefault="00DE6D7D" w:rsidP="001607A2">
      <w:pPr>
        <w:pStyle w:val="eCTf3"/>
        <w:spacing w:after="156"/>
      </w:pPr>
      <w:r>
        <w:drawing>
          <wp:inline distT="0" distB="0" distL="0" distR="0" wp14:anchorId="139F183F" wp14:editId="793E14D7">
            <wp:extent cx="2817845" cy="3761526"/>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820789" cy="3765456"/>
                    </a:xfrm>
                    <a:prstGeom prst="rect">
                      <a:avLst/>
                    </a:prstGeom>
                  </pic:spPr>
                </pic:pic>
              </a:graphicData>
            </a:graphic>
          </wp:inline>
        </w:drawing>
      </w:r>
    </w:p>
    <w:p w14:paraId="6EA551C9" w14:textId="77777777" w:rsidR="001607A2" w:rsidRDefault="001607A2" w:rsidP="001607A2">
      <w:pPr>
        <w:pStyle w:val="eCT3"/>
        <w:spacing w:before="156" w:after="156"/>
      </w:pPr>
    </w:p>
    <w:p w14:paraId="573F791D" w14:textId="169E740A" w:rsidR="001607A2" w:rsidRDefault="001607A2" w:rsidP="001607A2">
      <w:pPr>
        <w:pStyle w:val="eCT3"/>
        <w:spacing w:before="156" w:after="156"/>
      </w:pPr>
      <w:r>
        <w:rPr>
          <w:rFonts w:hint="eastAsia"/>
        </w:rPr>
        <w:t>如</w:t>
      </w:r>
      <w:r w:rsidR="00127321">
        <w:fldChar w:fldCharType="begin"/>
      </w:r>
      <w:r w:rsidR="00127321">
        <w:instrText xml:space="preserve"> </w:instrText>
      </w:r>
      <w:r w:rsidR="00127321">
        <w:rPr>
          <w:rFonts w:hint="eastAsia"/>
        </w:rPr>
        <w:instrText>REF _Ref46494736 \h</w:instrText>
      </w:r>
      <w:r w:rsidR="00127321">
        <w:instrText xml:space="preserve"> </w:instrText>
      </w:r>
      <w:r w:rsidR="00127321">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11</w:t>
      </w:r>
      <w:r w:rsidR="00127321">
        <w:fldChar w:fldCharType="end"/>
      </w:r>
      <w:r>
        <w:rPr>
          <w:rFonts w:hint="eastAsia"/>
        </w:rPr>
        <w:t>和</w:t>
      </w:r>
      <w:r w:rsidR="00127321">
        <w:fldChar w:fldCharType="begin"/>
      </w:r>
      <w:r w:rsidR="00127321">
        <w:instrText xml:space="preserve"> REF _Ref46494740 \h </w:instrText>
      </w:r>
      <w:r w:rsidR="00127321">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12</w:t>
      </w:r>
      <w:r w:rsidR="00127321">
        <w:fldChar w:fldCharType="end"/>
      </w:r>
      <w:r>
        <w:rPr>
          <w:rFonts w:hint="eastAsia"/>
        </w:rPr>
        <w:t>所示，只有先添加数据备份对象，在设置</w:t>
      </w:r>
      <w:proofErr w:type="gramStart"/>
      <w:r w:rsidR="00DE6D7D">
        <w:rPr>
          <w:rFonts w:hint="eastAsia"/>
        </w:rPr>
        <w:t>卷</w:t>
      </w:r>
      <w:r>
        <w:rPr>
          <w:rFonts w:hint="eastAsia"/>
        </w:rPr>
        <w:t>文件</w:t>
      </w:r>
      <w:proofErr w:type="gramEnd"/>
      <w:r>
        <w:rPr>
          <w:rFonts w:hint="eastAsia"/>
        </w:rPr>
        <w:t>备份策略时，才可以在“添加数据源（选填）”页面被配置。</w:t>
      </w:r>
    </w:p>
    <w:p w14:paraId="3916395C" w14:textId="52F325BF" w:rsidR="001607A2" w:rsidRDefault="001607A2" w:rsidP="001607A2">
      <w:pPr>
        <w:pStyle w:val="eCTf4"/>
      </w:pPr>
      <w:bookmarkStart w:id="912" w:name="_Ref4649473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11</w:t>
      </w:r>
      <w:r w:rsidR="00434898">
        <w:fldChar w:fldCharType="end"/>
      </w:r>
      <w:bookmarkEnd w:id="912"/>
      <w:r>
        <w:rPr>
          <w:rFonts w:hint="eastAsia"/>
        </w:rPr>
        <w:t>数据对象添加完成</w:t>
      </w:r>
    </w:p>
    <w:p w14:paraId="24A34083" w14:textId="5A2BE3E8" w:rsidR="001607A2" w:rsidRDefault="00E138CC" w:rsidP="001607A2">
      <w:pPr>
        <w:pStyle w:val="eCTf3"/>
        <w:spacing w:after="156"/>
      </w:pPr>
      <w:r>
        <w:drawing>
          <wp:inline distT="0" distB="0" distL="0" distR="0" wp14:anchorId="60D331BE" wp14:editId="2F73B6E6">
            <wp:extent cx="3900196" cy="1203145"/>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956859" cy="1220625"/>
                    </a:xfrm>
                    <a:prstGeom prst="rect">
                      <a:avLst/>
                    </a:prstGeom>
                  </pic:spPr>
                </pic:pic>
              </a:graphicData>
            </a:graphic>
          </wp:inline>
        </w:drawing>
      </w:r>
    </w:p>
    <w:p w14:paraId="25EE9D03" w14:textId="003A04E9" w:rsidR="001607A2" w:rsidRDefault="001607A2" w:rsidP="001607A2">
      <w:pPr>
        <w:pStyle w:val="eCT3"/>
        <w:spacing w:before="156" w:after="156"/>
      </w:pPr>
    </w:p>
    <w:p w14:paraId="22AD5175" w14:textId="77777777" w:rsidR="00E8370B" w:rsidRPr="003A4C66" w:rsidRDefault="00E8370B" w:rsidP="00E8370B">
      <w:pPr>
        <w:pStyle w:val="eCT3"/>
        <w:pBdr>
          <w:top w:val="single" w:sz="4" w:space="1" w:color="auto"/>
          <w:bottom w:val="single" w:sz="4" w:space="1" w:color="auto"/>
        </w:pBdr>
        <w:spacing w:beforeLines="0" w:before="0" w:afterLines="0" w:after="0"/>
      </w:pPr>
      <w:r>
        <w:rPr>
          <w:noProof/>
        </w:rPr>
        <w:drawing>
          <wp:inline distT="0" distB="0" distL="0" distR="0" wp14:anchorId="14214533" wp14:editId="5B685F1C">
            <wp:extent cx="590580" cy="266714"/>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E1AC5C0" w14:textId="77777777" w:rsidR="00E8370B" w:rsidRPr="008D42E7" w:rsidRDefault="00E8370B" w:rsidP="00E8370B">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4E0A3123" w14:textId="18438E65" w:rsidR="001607A2" w:rsidRDefault="001607A2" w:rsidP="001607A2">
      <w:pPr>
        <w:pStyle w:val="eCTf4"/>
      </w:pPr>
      <w:bookmarkStart w:id="913" w:name="_Ref4649474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12</w:t>
      </w:r>
      <w:r w:rsidR="00434898">
        <w:fldChar w:fldCharType="end"/>
      </w:r>
      <w:bookmarkEnd w:id="913"/>
      <w:r>
        <w:rPr>
          <w:rFonts w:hint="eastAsia"/>
        </w:rPr>
        <w:t>添加</w:t>
      </w:r>
      <w:proofErr w:type="gramStart"/>
      <w:r w:rsidR="00DE6D7D">
        <w:rPr>
          <w:rFonts w:hint="eastAsia"/>
        </w:rPr>
        <w:t>卷文件</w:t>
      </w:r>
      <w:proofErr w:type="gramEnd"/>
      <w:r w:rsidR="00DE6D7D">
        <w:rPr>
          <w:rFonts w:hint="eastAsia"/>
        </w:rPr>
        <w:t>备份</w:t>
      </w:r>
      <w:r>
        <w:rPr>
          <w:rFonts w:hint="eastAsia"/>
        </w:rPr>
        <w:t>数据源</w:t>
      </w:r>
    </w:p>
    <w:p w14:paraId="780BFCA1" w14:textId="42ECC6F8" w:rsidR="001607A2" w:rsidRPr="001F1141" w:rsidRDefault="00E138CC" w:rsidP="001607A2">
      <w:pPr>
        <w:pStyle w:val="eCTf3"/>
        <w:spacing w:after="156"/>
      </w:pPr>
      <w:r>
        <w:drawing>
          <wp:inline distT="0" distB="0" distL="0" distR="0" wp14:anchorId="1099FCE0" wp14:editId="7F19EA38">
            <wp:extent cx="3775787" cy="818708"/>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802971" cy="824602"/>
                    </a:xfrm>
                    <a:prstGeom prst="rect">
                      <a:avLst/>
                    </a:prstGeom>
                  </pic:spPr>
                </pic:pic>
              </a:graphicData>
            </a:graphic>
          </wp:inline>
        </w:drawing>
      </w:r>
    </w:p>
    <w:p w14:paraId="7EE7A26C" w14:textId="64BD60D8" w:rsidR="001607A2" w:rsidRDefault="001607A2" w:rsidP="001607A2">
      <w:pPr>
        <w:pStyle w:val="eCT3"/>
        <w:spacing w:before="156" w:after="156"/>
      </w:pPr>
    </w:p>
    <w:p w14:paraId="4C940A88" w14:textId="77777777" w:rsidR="00E138CC" w:rsidRPr="003A4C66" w:rsidRDefault="00E138CC" w:rsidP="00E138CC">
      <w:pPr>
        <w:pStyle w:val="eCT3"/>
        <w:pBdr>
          <w:top w:val="single" w:sz="4" w:space="1" w:color="auto"/>
          <w:bottom w:val="single" w:sz="4" w:space="1" w:color="auto"/>
        </w:pBdr>
        <w:spacing w:beforeLines="0" w:before="0" w:afterLines="0" w:after="0"/>
      </w:pPr>
      <w:r>
        <w:rPr>
          <w:noProof/>
        </w:rPr>
        <w:lastRenderedPageBreak/>
        <w:drawing>
          <wp:inline distT="0" distB="0" distL="0" distR="0" wp14:anchorId="47F2BB43" wp14:editId="4606E490">
            <wp:extent cx="590580" cy="266714"/>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664E6AF" w14:textId="36518B1E" w:rsidR="00E138CC" w:rsidRPr="008D42E7" w:rsidRDefault="00E138CC" w:rsidP="00E138C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50391982" w14:textId="77777777" w:rsidR="00E138CC" w:rsidRPr="00E138CC" w:rsidRDefault="00E138CC" w:rsidP="001607A2">
      <w:pPr>
        <w:pStyle w:val="eCT3"/>
        <w:spacing w:before="156" w:after="156"/>
      </w:pPr>
    </w:p>
    <w:p w14:paraId="19BC4B7B" w14:textId="1D2A50E6" w:rsidR="00083383" w:rsidRDefault="00083383" w:rsidP="001F7B60">
      <w:pPr>
        <w:pStyle w:val="3"/>
        <w:spacing w:before="312" w:after="312"/>
        <w:rPr>
          <w:lang w:val="en-GB"/>
        </w:rPr>
      </w:pPr>
      <w:bookmarkStart w:id="914" w:name="_Toc73981843"/>
      <w:proofErr w:type="spellStart"/>
      <w:r w:rsidRPr="00D41307">
        <w:rPr>
          <w:rFonts w:hint="eastAsia"/>
          <w:lang w:val="en-GB"/>
        </w:rPr>
        <w:t>新增备份策略</w:t>
      </w:r>
      <w:bookmarkEnd w:id="914"/>
      <w:proofErr w:type="spellEnd"/>
    </w:p>
    <w:p w14:paraId="67A86F05" w14:textId="4AE2CD4A" w:rsidR="00083383" w:rsidRDefault="00083383"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43B7FBA4" w14:textId="77777777" w:rsidR="00083383" w:rsidRDefault="00083383" w:rsidP="001F7B60">
      <w:pPr>
        <w:pStyle w:val="3"/>
        <w:spacing w:before="312" w:after="312"/>
        <w:rPr>
          <w:lang w:val="en-GB"/>
        </w:rPr>
      </w:pPr>
      <w:bookmarkStart w:id="915" w:name="_Toc73981844"/>
      <w:proofErr w:type="spellStart"/>
      <w:r w:rsidRPr="00FD735C">
        <w:rPr>
          <w:rFonts w:hint="eastAsia"/>
          <w:lang w:val="en-GB"/>
        </w:rPr>
        <w:t>关联备份策略</w:t>
      </w:r>
      <w:bookmarkEnd w:id="915"/>
      <w:proofErr w:type="spellEnd"/>
    </w:p>
    <w:p w14:paraId="043DA0D8" w14:textId="6C557714" w:rsidR="00083383" w:rsidRPr="00A33E01" w:rsidRDefault="0016039D" w:rsidP="008313A6">
      <w:pPr>
        <w:pStyle w:val="eCT3"/>
        <w:spacing w:before="156" w:after="156"/>
      </w:pPr>
      <w:r>
        <w:rPr>
          <w:rFonts w:hint="eastAsia"/>
        </w:rPr>
        <w:t>关联</w:t>
      </w:r>
      <w:r w:rsidR="00083383">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sidR="00083383">
        <w:rPr>
          <w:rFonts w:hint="eastAsia"/>
        </w:rPr>
        <w:t>的</w:t>
      </w:r>
      <w:r w:rsidR="00083383">
        <w:fldChar w:fldCharType="begin"/>
      </w:r>
      <w:r w:rsidR="00083383">
        <w:instrText xml:space="preserve"> </w:instrText>
      </w:r>
      <w:r w:rsidR="00083383">
        <w:rPr>
          <w:rFonts w:hint="eastAsia"/>
        </w:rPr>
        <w:instrText>REF _Ref28338065 \r \h</w:instrText>
      </w:r>
      <w:r w:rsidR="00083383">
        <w:instrText xml:space="preserve"> </w:instrText>
      </w:r>
      <w:r w:rsidR="00083383">
        <w:fldChar w:fldCharType="separate"/>
      </w:r>
      <w:r w:rsidR="004425DC">
        <w:t>8.1.2</w:t>
      </w:r>
      <w:r w:rsidR="00083383">
        <w:fldChar w:fldCharType="end"/>
      </w:r>
      <w:r w:rsidR="00083383">
        <w:fldChar w:fldCharType="begin"/>
      </w:r>
      <w:r w:rsidR="00083383">
        <w:instrText xml:space="preserve"> REF _Ref28338071 \h </w:instrText>
      </w:r>
      <w:r w:rsidR="00083383">
        <w:fldChar w:fldCharType="separate"/>
      </w:r>
      <w:r w:rsidR="004425DC" w:rsidRPr="00FD735C">
        <w:rPr>
          <w:rFonts w:hint="eastAsia"/>
        </w:rPr>
        <w:t>关联备份策略</w:t>
      </w:r>
      <w:r w:rsidR="00083383">
        <w:fldChar w:fldCharType="end"/>
      </w:r>
      <w:r w:rsidR="00083383">
        <w:rPr>
          <w:rFonts w:hint="eastAsia"/>
        </w:rPr>
        <w:t>章节。</w:t>
      </w:r>
    </w:p>
    <w:p w14:paraId="4B501EEA" w14:textId="77777777" w:rsidR="00083383" w:rsidRDefault="00083383" w:rsidP="001F7B60">
      <w:pPr>
        <w:pStyle w:val="3"/>
        <w:spacing w:before="312" w:after="312"/>
        <w:rPr>
          <w:lang w:val="en-GB"/>
        </w:rPr>
      </w:pPr>
      <w:bookmarkStart w:id="916" w:name="_Toc73981845"/>
      <w:proofErr w:type="spellStart"/>
      <w:r>
        <w:rPr>
          <w:rFonts w:hint="eastAsia"/>
          <w:lang w:val="en-GB"/>
        </w:rPr>
        <w:t>备份文件数据</w:t>
      </w:r>
      <w:bookmarkEnd w:id="916"/>
      <w:proofErr w:type="spellEnd"/>
    </w:p>
    <w:p w14:paraId="5BBEC36F" w14:textId="17988C15" w:rsidR="00083383" w:rsidRPr="00E1191E" w:rsidRDefault="00083383" w:rsidP="00083383">
      <w:pPr>
        <w:pStyle w:val="eCT3"/>
        <w:spacing w:before="156" w:after="156"/>
      </w:pPr>
      <w:r>
        <w:rPr>
          <w:rFonts w:hint="eastAsia"/>
        </w:rPr>
        <w:t>备份文件数据操作详细信息请参见</w:t>
      </w:r>
      <w:r>
        <w:fldChar w:fldCharType="begin"/>
      </w:r>
      <w:r>
        <w:instrText xml:space="preserve"> </w:instrText>
      </w:r>
      <w:r>
        <w:rPr>
          <w:rFonts w:hint="eastAsia"/>
        </w:rPr>
        <w:instrText>REF _Ref28355116 \r \h</w:instrText>
      </w:r>
      <w:r>
        <w:instrText xml:space="preserve"> </w:instrText>
      </w:r>
      <w:r>
        <w:fldChar w:fldCharType="separate"/>
      </w:r>
      <w:r w:rsidR="004425DC">
        <w:t>10.1</w:t>
      </w:r>
      <w:r>
        <w:fldChar w:fldCharType="end"/>
      </w:r>
      <w:r>
        <w:fldChar w:fldCharType="begin"/>
      </w:r>
      <w:r>
        <w:instrText xml:space="preserve"> REF _Ref28355116 \h </w:instrText>
      </w:r>
      <w:r>
        <w:fldChar w:fldCharType="separate"/>
      </w:r>
      <w:r w:rsidR="004425DC">
        <w:t>NAS</w:t>
      </w:r>
      <w:r>
        <w:fldChar w:fldCharType="end"/>
      </w:r>
      <w:r>
        <w:rPr>
          <w:rFonts w:hint="eastAsia"/>
        </w:rPr>
        <w:t>的</w:t>
      </w:r>
      <w:r>
        <w:fldChar w:fldCharType="begin"/>
      </w:r>
      <w:r>
        <w:instrText xml:space="preserve"> </w:instrText>
      </w:r>
      <w:r>
        <w:rPr>
          <w:rFonts w:hint="eastAsia"/>
        </w:rPr>
        <w:instrText>REF _Ref28355132 \r \h</w:instrText>
      </w:r>
      <w:r>
        <w:instrText xml:space="preserve"> </w:instrText>
      </w:r>
      <w:r>
        <w:fldChar w:fldCharType="separate"/>
      </w:r>
      <w:r w:rsidR="004425DC">
        <w:t>10.1.5</w:t>
      </w:r>
      <w:r>
        <w:fldChar w:fldCharType="end"/>
      </w:r>
      <w:r>
        <w:fldChar w:fldCharType="begin"/>
      </w:r>
      <w:r>
        <w:instrText xml:space="preserve"> REF _Ref28355132 \h </w:instrText>
      </w:r>
      <w:r>
        <w:fldChar w:fldCharType="separate"/>
      </w:r>
      <w:r w:rsidR="004425DC">
        <w:rPr>
          <w:rFonts w:hint="eastAsia"/>
        </w:rPr>
        <w:t>备份文件数据</w:t>
      </w:r>
      <w:r>
        <w:fldChar w:fldCharType="end"/>
      </w:r>
      <w:r>
        <w:rPr>
          <w:rFonts w:hint="eastAsia"/>
        </w:rPr>
        <w:t>章节。</w:t>
      </w:r>
    </w:p>
    <w:p w14:paraId="405C5DA7" w14:textId="77777777" w:rsidR="00083383" w:rsidRDefault="00083383" w:rsidP="001F7B60">
      <w:pPr>
        <w:pStyle w:val="3"/>
        <w:spacing w:before="312" w:after="312"/>
        <w:rPr>
          <w:lang w:val="en-GB"/>
        </w:rPr>
      </w:pPr>
      <w:bookmarkStart w:id="917" w:name="_Toc73981846"/>
      <w:proofErr w:type="spellStart"/>
      <w:r>
        <w:rPr>
          <w:rFonts w:hint="eastAsia"/>
          <w:lang w:val="en-GB"/>
        </w:rPr>
        <w:t>恢复备份数据</w:t>
      </w:r>
      <w:bookmarkEnd w:id="917"/>
      <w:proofErr w:type="spellEnd"/>
    </w:p>
    <w:p w14:paraId="3281B1D3" w14:textId="29F4FD90" w:rsidR="00083383" w:rsidRDefault="00083383" w:rsidP="003D3E47">
      <w:pPr>
        <w:pStyle w:val="eCT1"/>
        <w:numPr>
          <w:ilvl w:val="0"/>
          <w:numId w:val="62"/>
        </w:numPr>
        <w:spacing w:before="312" w:after="312"/>
      </w:pPr>
      <w:r>
        <w:rPr>
          <w:rFonts w:hint="eastAsia"/>
        </w:rPr>
        <w:t>选择“数据服务</w:t>
      </w:r>
      <w:r>
        <w:rPr>
          <w:rFonts w:hint="eastAsia"/>
        </w:rPr>
        <w:t xml:space="preserve"> </w:t>
      </w:r>
      <w:r>
        <w:t xml:space="preserve">&gt; </w:t>
      </w:r>
      <w:r>
        <w:rPr>
          <w:rFonts w:hint="eastAsia"/>
        </w:rPr>
        <w:t>数据集”。</w:t>
      </w:r>
    </w:p>
    <w:p w14:paraId="36B0379C" w14:textId="1E6D5C67" w:rsidR="009C3B74" w:rsidRDefault="009C3B74" w:rsidP="009C3B74">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348FC38B" w14:textId="77777777" w:rsidR="00083383" w:rsidRDefault="00083383" w:rsidP="006D42C2">
      <w:pPr>
        <w:pStyle w:val="eCT1"/>
        <w:spacing w:before="312" w:after="312"/>
      </w:pPr>
      <w:r>
        <w:rPr>
          <w:rFonts w:hint="eastAsia"/>
        </w:rPr>
        <w:t>“数据类型”设置为“卷文件”，单击“搜索”。</w:t>
      </w:r>
    </w:p>
    <w:p w14:paraId="0A4D87D0"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384037EC" wp14:editId="12AE1B59">
            <wp:extent cx="133357" cy="158758"/>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B5FE1A5" w14:textId="77777777" w:rsidR="00083383" w:rsidRDefault="00083383" w:rsidP="006D42C2">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086061CB" w14:textId="4CC86C7B" w:rsidR="00083383" w:rsidRDefault="00083383" w:rsidP="006D42C2">
      <w:pPr>
        <w:pStyle w:val="eCT1"/>
        <w:spacing w:before="312" w:after="312"/>
      </w:pPr>
      <w:r>
        <w:rPr>
          <w:rFonts w:hint="eastAsia"/>
        </w:rPr>
        <w:t>如</w:t>
      </w:r>
      <w:r w:rsidR="00127321">
        <w:fldChar w:fldCharType="begin"/>
      </w:r>
      <w:r w:rsidR="00127321">
        <w:instrText xml:space="preserve"> </w:instrText>
      </w:r>
      <w:r w:rsidR="00127321">
        <w:rPr>
          <w:rFonts w:hint="eastAsia"/>
        </w:rPr>
        <w:instrText>REF _Ref46494806 \h</w:instrText>
      </w:r>
      <w:r w:rsidR="00127321">
        <w:instrText xml:space="preserve"> </w:instrText>
      </w:r>
      <w:r w:rsidR="00127321">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13</w:t>
      </w:r>
      <w:r w:rsidR="00127321">
        <w:fldChar w:fldCharType="end"/>
      </w:r>
      <w:r>
        <w:rPr>
          <w:rFonts w:hint="eastAsia"/>
        </w:rPr>
        <w:t>所示，配置恢复参数</w:t>
      </w:r>
      <w:r w:rsidRPr="00D01238">
        <w:rPr>
          <w:rFonts w:hint="eastAsia"/>
        </w:rPr>
        <w:t>信息</w:t>
      </w:r>
      <w:r>
        <w:rPr>
          <w:rFonts w:hint="eastAsia"/>
        </w:rPr>
        <w:t>，单击“确定”。</w:t>
      </w:r>
    </w:p>
    <w:p w14:paraId="1B7AC964" w14:textId="3181101B" w:rsidR="00124536" w:rsidRPr="006B162A" w:rsidRDefault="00124536" w:rsidP="00124536">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4945CF8" w14:textId="56E3CB6E" w:rsidR="00083383" w:rsidRDefault="00083383" w:rsidP="00083383">
      <w:pPr>
        <w:pStyle w:val="afff0"/>
        <w:keepNext/>
      </w:pPr>
      <w:bookmarkStart w:id="918" w:name="_Ref4649480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13</w:t>
      </w:r>
      <w:r w:rsidR="00434898">
        <w:fldChar w:fldCharType="end"/>
      </w:r>
      <w:bookmarkEnd w:id="918"/>
      <w:r>
        <w:t xml:space="preserve"> </w:t>
      </w:r>
      <w:r>
        <w:rPr>
          <w:rFonts w:hint="eastAsia"/>
        </w:rPr>
        <w:t>配置</w:t>
      </w:r>
      <w:proofErr w:type="gramStart"/>
      <w:r>
        <w:rPr>
          <w:rFonts w:hint="eastAsia"/>
        </w:rPr>
        <w:t>卷文件</w:t>
      </w:r>
      <w:proofErr w:type="gramEnd"/>
      <w:r>
        <w:rPr>
          <w:rFonts w:hint="eastAsia"/>
        </w:rPr>
        <w:t>恢复参数</w:t>
      </w:r>
    </w:p>
    <w:p w14:paraId="7ABF8715" w14:textId="76BA5C8E" w:rsidR="00083383" w:rsidRPr="00E24C2B" w:rsidRDefault="001624CD" w:rsidP="00083383">
      <w:pPr>
        <w:pStyle w:val="eCTf3"/>
        <w:spacing w:after="156"/>
        <w:rPr>
          <w:lang w:val="en-US"/>
        </w:rPr>
      </w:pPr>
      <w:r>
        <w:drawing>
          <wp:inline distT="0" distB="0" distL="0" distR="0" wp14:anchorId="667DA39A" wp14:editId="37CE0AD9">
            <wp:extent cx="3573780" cy="3099139"/>
            <wp:effectExtent l="0" t="0" r="0" b="0"/>
            <wp:docPr id="887"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580049" cy="3104576"/>
                    </a:xfrm>
                    <a:prstGeom prst="rect">
                      <a:avLst/>
                    </a:prstGeom>
                  </pic:spPr>
                </pic:pic>
              </a:graphicData>
            </a:graphic>
          </wp:inline>
        </w:drawing>
      </w:r>
    </w:p>
    <w:p w14:paraId="20AE2D89" w14:textId="77777777" w:rsidR="00083383" w:rsidRDefault="00083383" w:rsidP="00083383">
      <w:pPr>
        <w:pStyle w:val="eCT3"/>
        <w:spacing w:before="156" w:after="156"/>
      </w:pPr>
    </w:p>
    <w:p w14:paraId="5515B2D1" w14:textId="08EFD514" w:rsidR="00083383" w:rsidRDefault="00083383" w:rsidP="00083383">
      <w:pPr>
        <w:pStyle w:val="eCT5"/>
        <w:spacing w:before="156" w:after="156"/>
      </w:pPr>
      <w:r>
        <w:rPr>
          <w:rFonts w:hint="eastAsia"/>
        </w:rPr>
        <w:t>界面参数说明如</w:t>
      </w:r>
      <w:r w:rsidR="00127321">
        <w:fldChar w:fldCharType="begin"/>
      </w:r>
      <w:r w:rsidR="00127321">
        <w:instrText xml:space="preserve"> </w:instrText>
      </w:r>
      <w:r w:rsidR="00127321">
        <w:rPr>
          <w:rFonts w:hint="eastAsia"/>
        </w:rPr>
        <w:instrText>REF _Ref46494826 \h</w:instrText>
      </w:r>
      <w:r w:rsidR="00127321">
        <w:instrText xml:space="preserve"> </w:instrText>
      </w:r>
      <w:r w:rsidR="00127321">
        <w:fldChar w:fldCharType="separate"/>
      </w:r>
      <w:r w:rsidR="004425DC">
        <w:rPr>
          <w:rFonts w:hint="eastAsia"/>
        </w:rPr>
        <w:t>表</w:t>
      </w:r>
      <w:r w:rsidR="004425DC">
        <w:rPr>
          <w:rFonts w:hint="eastAsia"/>
        </w:rPr>
        <w:t xml:space="preserve"> </w:t>
      </w:r>
      <w:r w:rsidR="004425DC">
        <w:rPr>
          <w:noProof/>
        </w:rPr>
        <w:t>10</w:t>
      </w:r>
      <w:r w:rsidR="004425DC">
        <w:noBreakHyphen/>
      </w:r>
      <w:r w:rsidR="004425DC">
        <w:rPr>
          <w:noProof/>
        </w:rPr>
        <w:t>4</w:t>
      </w:r>
      <w:r w:rsidR="00127321">
        <w:fldChar w:fldCharType="end"/>
      </w:r>
      <w:r>
        <w:rPr>
          <w:rFonts w:hint="eastAsia"/>
        </w:rPr>
        <w:t>所示。</w:t>
      </w:r>
    </w:p>
    <w:p w14:paraId="3C79D1CB" w14:textId="7262F579" w:rsidR="00083383" w:rsidRDefault="00083383" w:rsidP="00083383">
      <w:pPr>
        <w:pStyle w:val="afff0"/>
        <w:keepNext/>
      </w:pPr>
      <w:bookmarkStart w:id="919" w:name="_Ref4649482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4</w:t>
      </w:r>
      <w:r w:rsidR="002D3714">
        <w:fldChar w:fldCharType="end"/>
      </w:r>
      <w:bookmarkEnd w:id="919"/>
      <w:proofErr w:type="gramStart"/>
      <w:r>
        <w:rPr>
          <w:rFonts w:hint="eastAsia"/>
        </w:rPr>
        <w:t>卷文件</w:t>
      </w:r>
      <w:proofErr w:type="gramEnd"/>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083383" w14:paraId="20011929" w14:textId="77777777" w:rsidTr="00334697">
        <w:trPr>
          <w:cnfStyle w:val="100000000000" w:firstRow="1" w:lastRow="0" w:firstColumn="0" w:lastColumn="0" w:oddVBand="0" w:evenVBand="0" w:oddHBand="0" w:evenHBand="0" w:firstRowFirstColumn="0" w:firstRowLastColumn="0" w:lastRowFirstColumn="0" w:lastRowLastColumn="0"/>
          <w:tblHeader/>
        </w:trPr>
        <w:tc>
          <w:tcPr>
            <w:tcW w:w="0" w:type="auto"/>
          </w:tcPr>
          <w:p w14:paraId="287238BB" w14:textId="77777777" w:rsidR="00083383" w:rsidRDefault="00083383" w:rsidP="00334697">
            <w:pPr>
              <w:pStyle w:val="eCT5"/>
              <w:shd w:val="clear" w:color="auto" w:fill="auto"/>
              <w:spacing w:before="156" w:after="156"/>
              <w:ind w:left="0"/>
            </w:pPr>
            <w:r w:rsidRPr="006B75A6">
              <w:rPr>
                <w:rFonts w:cs="Times New Roman"/>
              </w:rPr>
              <w:t>参数名称</w:t>
            </w:r>
          </w:p>
        </w:tc>
        <w:tc>
          <w:tcPr>
            <w:tcW w:w="0" w:type="auto"/>
          </w:tcPr>
          <w:p w14:paraId="40F72B8F" w14:textId="77777777" w:rsidR="00083383" w:rsidRDefault="00083383" w:rsidP="00334697">
            <w:pPr>
              <w:pStyle w:val="eCT5"/>
              <w:shd w:val="clear" w:color="auto" w:fill="auto"/>
              <w:spacing w:before="156" w:after="156"/>
              <w:ind w:left="0"/>
            </w:pPr>
            <w:r w:rsidRPr="006B75A6">
              <w:rPr>
                <w:rFonts w:cs="Times New Roman"/>
              </w:rPr>
              <w:t>参数解释</w:t>
            </w:r>
          </w:p>
        </w:tc>
        <w:tc>
          <w:tcPr>
            <w:tcW w:w="0" w:type="auto"/>
          </w:tcPr>
          <w:p w14:paraId="654EEDAE" w14:textId="77777777" w:rsidR="00083383" w:rsidRDefault="00083383" w:rsidP="00334697">
            <w:pPr>
              <w:pStyle w:val="eCT5"/>
              <w:shd w:val="clear" w:color="auto" w:fill="auto"/>
              <w:spacing w:before="156" w:after="156"/>
              <w:ind w:left="0"/>
            </w:pPr>
            <w:r w:rsidRPr="006B75A6">
              <w:rPr>
                <w:rFonts w:cs="Times New Roman"/>
              </w:rPr>
              <w:t>设置规则</w:t>
            </w:r>
          </w:p>
        </w:tc>
      </w:tr>
      <w:tr w:rsidR="00083383" w14:paraId="44F00168" w14:textId="77777777" w:rsidTr="00334697">
        <w:tc>
          <w:tcPr>
            <w:tcW w:w="2273" w:type="dxa"/>
          </w:tcPr>
          <w:p w14:paraId="652EF16A" w14:textId="2C5ECDB5" w:rsidR="00083383" w:rsidRDefault="008775E9" w:rsidP="00334697">
            <w:pPr>
              <w:pStyle w:val="eCT5"/>
              <w:shd w:val="clear" w:color="auto" w:fill="auto"/>
              <w:spacing w:before="156" w:after="156"/>
              <w:ind w:left="0"/>
            </w:pPr>
            <w:r>
              <w:rPr>
                <w:rFonts w:cs="Times New Roman"/>
              </w:rPr>
              <w:t>客户端</w:t>
            </w:r>
          </w:p>
        </w:tc>
        <w:tc>
          <w:tcPr>
            <w:tcW w:w="2274" w:type="dxa"/>
          </w:tcPr>
          <w:p w14:paraId="54F06033" w14:textId="03C91FCE" w:rsidR="00083383" w:rsidRDefault="00083383" w:rsidP="00334697">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24A76590"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5DD8710B" w14:textId="77777777" w:rsidTr="00334697">
        <w:tc>
          <w:tcPr>
            <w:tcW w:w="2273" w:type="dxa"/>
          </w:tcPr>
          <w:p w14:paraId="4672C02F" w14:textId="77777777" w:rsidR="00083383" w:rsidRDefault="00083383" w:rsidP="00334697">
            <w:pPr>
              <w:pStyle w:val="eCT5"/>
              <w:shd w:val="clear" w:color="auto" w:fill="auto"/>
              <w:spacing w:before="156" w:after="156"/>
              <w:ind w:left="0"/>
            </w:pPr>
            <w:r>
              <w:rPr>
                <w:rFonts w:hint="eastAsia"/>
              </w:rPr>
              <w:t>传输方式</w:t>
            </w:r>
          </w:p>
        </w:tc>
        <w:tc>
          <w:tcPr>
            <w:tcW w:w="2274" w:type="dxa"/>
          </w:tcPr>
          <w:p w14:paraId="3B4396E7" w14:textId="77777777" w:rsidR="00083383" w:rsidRDefault="00083383" w:rsidP="00334697">
            <w:pPr>
              <w:pStyle w:val="eCT5"/>
              <w:shd w:val="clear" w:color="auto" w:fill="auto"/>
              <w:spacing w:before="156" w:after="156"/>
              <w:ind w:left="0"/>
            </w:pPr>
            <w:r w:rsidRPr="006B75A6">
              <w:rPr>
                <w:rFonts w:cs="Times New Roman"/>
              </w:rPr>
              <w:t>数据传输方式</w:t>
            </w:r>
          </w:p>
        </w:tc>
        <w:tc>
          <w:tcPr>
            <w:tcW w:w="2274" w:type="dxa"/>
          </w:tcPr>
          <w:p w14:paraId="2B00EEDD"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26390F65" w14:textId="77777777" w:rsidTr="00334697">
        <w:tc>
          <w:tcPr>
            <w:tcW w:w="2273" w:type="dxa"/>
          </w:tcPr>
          <w:p w14:paraId="5375AE41" w14:textId="77777777" w:rsidR="00083383" w:rsidRDefault="00083383" w:rsidP="00334697">
            <w:pPr>
              <w:pStyle w:val="eCT5"/>
              <w:shd w:val="clear" w:color="auto" w:fill="auto"/>
              <w:spacing w:before="156" w:after="156"/>
              <w:ind w:left="0"/>
            </w:pPr>
            <w:r>
              <w:rPr>
                <w:rFonts w:hint="eastAsia"/>
              </w:rPr>
              <w:t>恢复方式</w:t>
            </w:r>
          </w:p>
        </w:tc>
        <w:tc>
          <w:tcPr>
            <w:tcW w:w="2274" w:type="dxa"/>
          </w:tcPr>
          <w:p w14:paraId="64AAC5BC" w14:textId="77777777" w:rsidR="00083383" w:rsidRDefault="00083383" w:rsidP="00334697">
            <w:pPr>
              <w:pStyle w:val="eCT5"/>
              <w:shd w:val="clear" w:color="auto" w:fill="auto"/>
              <w:spacing w:before="156" w:after="156"/>
              <w:ind w:left="0"/>
              <w:rPr>
                <w:rFonts w:cs="Times New Roman"/>
              </w:rPr>
            </w:pPr>
            <w:r>
              <w:rPr>
                <w:rFonts w:cs="Times New Roman" w:hint="eastAsia"/>
              </w:rPr>
              <w:t>设置</w:t>
            </w:r>
            <w:proofErr w:type="gramStart"/>
            <w:r>
              <w:rPr>
                <w:rFonts w:cs="Times New Roman" w:hint="eastAsia"/>
              </w:rPr>
              <w:t>卷文件</w:t>
            </w:r>
            <w:proofErr w:type="gramEnd"/>
            <w:r>
              <w:rPr>
                <w:rFonts w:cs="Times New Roman" w:hint="eastAsia"/>
              </w:rPr>
              <w:t>恢复方式：</w:t>
            </w:r>
          </w:p>
          <w:p w14:paraId="06709A23" w14:textId="77777777" w:rsidR="00083383" w:rsidRDefault="00083383" w:rsidP="003D3E47">
            <w:pPr>
              <w:pStyle w:val="eCT5"/>
              <w:numPr>
                <w:ilvl w:val="0"/>
                <w:numId w:val="44"/>
              </w:numPr>
              <w:shd w:val="clear" w:color="auto" w:fill="auto"/>
              <w:spacing w:before="156" w:after="156"/>
              <w:rPr>
                <w:rFonts w:cs="Times New Roman"/>
              </w:rPr>
            </w:pPr>
            <w:r>
              <w:rPr>
                <w:rFonts w:cs="Times New Roman" w:hint="eastAsia"/>
              </w:rPr>
              <w:t>快闪恢复</w:t>
            </w:r>
          </w:p>
          <w:p w14:paraId="28D5E637" w14:textId="77777777" w:rsidR="00083383" w:rsidRPr="006B75A6" w:rsidRDefault="00083383" w:rsidP="003D3E47">
            <w:pPr>
              <w:pStyle w:val="eCT5"/>
              <w:numPr>
                <w:ilvl w:val="0"/>
                <w:numId w:val="44"/>
              </w:numPr>
              <w:shd w:val="clear" w:color="auto" w:fill="auto"/>
              <w:spacing w:before="156" w:after="156"/>
              <w:rPr>
                <w:rFonts w:cs="Times New Roman"/>
              </w:rPr>
            </w:pPr>
            <w:r>
              <w:rPr>
                <w:rFonts w:cs="Times New Roman" w:hint="eastAsia"/>
              </w:rPr>
              <w:t>文件恢复</w:t>
            </w:r>
          </w:p>
        </w:tc>
        <w:tc>
          <w:tcPr>
            <w:tcW w:w="2274" w:type="dxa"/>
          </w:tcPr>
          <w:p w14:paraId="30ED99FB" w14:textId="77777777" w:rsidR="00083383" w:rsidRPr="006B75A6" w:rsidRDefault="00083383" w:rsidP="00334697">
            <w:pPr>
              <w:pStyle w:val="eCT5"/>
              <w:shd w:val="clear" w:color="auto" w:fill="auto"/>
              <w:spacing w:before="156" w:after="156"/>
              <w:ind w:left="0"/>
              <w:rPr>
                <w:rFonts w:cs="Times New Roman"/>
              </w:rPr>
            </w:pPr>
            <w:r>
              <w:rPr>
                <w:rFonts w:cs="Times New Roman" w:hint="eastAsia"/>
              </w:rPr>
              <w:t>在文本框中输入</w:t>
            </w:r>
          </w:p>
        </w:tc>
      </w:tr>
      <w:tr w:rsidR="00083383" w14:paraId="6D9DF513" w14:textId="77777777" w:rsidTr="00334697">
        <w:tc>
          <w:tcPr>
            <w:tcW w:w="2273" w:type="dxa"/>
          </w:tcPr>
          <w:p w14:paraId="76106E07" w14:textId="77777777" w:rsidR="00083383" w:rsidRDefault="00083383" w:rsidP="00334697">
            <w:pPr>
              <w:pStyle w:val="eCT5"/>
              <w:shd w:val="clear" w:color="auto" w:fill="auto"/>
              <w:spacing w:before="156" w:after="156"/>
              <w:ind w:left="0"/>
            </w:pPr>
            <w:r>
              <w:rPr>
                <w:rFonts w:hint="eastAsia"/>
              </w:rPr>
              <w:t>目标</w:t>
            </w:r>
            <w:proofErr w:type="gramStart"/>
            <w:r>
              <w:rPr>
                <w:rFonts w:hint="eastAsia"/>
              </w:rPr>
              <w:t>块设备</w:t>
            </w:r>
            <w:proofErr w:type="gramEnd"/>
          </w:p>
        </w:tc>
        <w:tc>
          <w:tcPr>
            <w:tcW w:w="2274" w:type="dxa"/>
          </w:tcPr>
          <w:p w14:paraId="6F5A08A9" w14:textId="77777777" w:rsidR="00083383" w:rsidRDefault="00083383" w:rsidP="00334697">
            <w:pPr>
              <w:pStyle w:val="eCT5"/>
              <w:shd w:val="clear" w:color="auto" w:fill="auto"/>
              <w:spacing w:before="156" w:after="156"/>
              <w:ind w:left="0"/>
              <w:rPr>
                <w:rFonts w:cs="Times New Roman"/>
              </w:rPr>
            </w:pPr>
            <w:r>
              <w:rPr>
                <w:rFonts w:cs="Times New Roman" w:hint="eastAsia"/>
              </w:rPr>
              <w:t>指定</w:t>
            </w:r>
            <w:proofErr w:type="gramStart"/>
            <w:r>
              <w:rPr>
                <w:rFonts w:cs="Times New Roman" w:hint="eastAsia"/>
              </w:rPr>
              <w:t>卷文件</w:t>
            </w:r>
            <w:proofErr w:type="gramEnd"/>
            <w:r>
              <w:rPr>
                <w:rFonts w:cs="Times New Roman" w:hint="eastAsia"/>
              </w:rPr>
              <w:t>恢复路径</w:t>
            </w:r>
          </w:p>
          <w:p w14:paraId="6C0B40FD" w14:textId="77777777" w:rsidR="00083383" w:rsidRPr="006B75A6" w:rsidRDefault="00083383" w:rsidP="00334697">
            <w:pPr>
              <w:pStyle w:val="eCT5"/>
              <w:shd w:val="clear" w:color="auto" w:fill="auto"/>
              <w:spacing w:before="156" w:after="156"/>
              <w:ind w:left="0"/>
              <w:rPr>
                <w:rFonts w:cs="Times New Roman"/>
              </w:rPr>
            </w:pPr>
            <w:r>
              <w:rPr>
                <w:rFonts w:cs="Times New Roman" w:hint="eastAsia"/>
              </w:rPr>
              <w:t>当“恢复方式”选择“快闪恢复”时，需要设置该参数</w:t>
            </w:r>
          </w:p>
        </w:tc>
        <w:tc>
          <w:tcPr>
            <w:tcW w:w="2274" w:type="dxa"/>
          </w:tcPr>
          <w:p w14:paraId="06C92505" w14:textId="77777777" w:rsidR="00083383" w:rsidRPr="006B75A6" w:rsidRDefault="00083383" w:rsidP="00334697">
            <w:pPr>
              <w:pStyle w:val="eCT5"/>
              <w:shd w:val="clear" w:color="auto" w:fill="auto"/>
              <w:spacing w:before="156" w:after="156"/>
              <w:ind w:left="0"/>
              <w:rPr>
                <w:rFonts w:cs="Times New Roman"/>
              </w:rPr>
            </w:pPr>
            <w:r>
              <w:rPr>
                <w:rFonts w:cs="Times New Roman" w:hint="eastAsia"/>
              </w:rPr>
              <w:t>在文本框中输入</w:t>
            </w:r>
          </w:p>
        </w:tc>
      </w:tr>
      <w:tr w:rsidR="00083383" w14:paraId="623C8DE2" w14:textId="77777777" w:rsidTr="00334697">
        <w:tc>
          <w:tcPr>
            <w:tcW w:w="2273" w:type="dxa"/>
          </w:tcPr>
          <w:p w14:paraId="5FCFC5F3" w14:textId="77777777" w:rsidR="00083383" w:rsidRDefault="00083383" w:rsidP="00334697">
            <w:pPr>
              <w:pStyle w:val="eCT5"/>
              <w:shd w:val="clear" w:color="auto" w:fill="auto"/>
              <w:spacing w:before="156" w:after="156"/>
              <w:ind w:left="0"/>
            </w:pPr>
            <w:r>
              <w:rPr>
                <w:rFonts w:hint="eastAsia"/>
              </w:rPr>
              <w:t>恢复路径</w:t>
            </w:r>
          </w:p>
        </w:tc>
        <w:tc>
          <w:tcPr>
            <w:tcW w:w="2274" w:type="dxa"/>
          </w:tcPr>
          <w:p w14:paraId="40E9D26B" w14:textId="77777777" w:rsidR="00083383" w:rsidRDefault="00083383" w:rsidP="00334697">
            <w:pPr>
              <w:pStyle w:val="eCT5"/>
              <w:shd w:val="clear" w:color="auto" w:fill="auto"/>
              <w:spacing w:before="156" w:after="156"/>
              <w:ind w:left="0"/>
            </w:pPr>
            <w:r>
              <w:rPr>
                <w:rFonts w:hint="eastAsia"/>
              </w:rPr>
              <w:t>系统文件恢复目标路径</w:t>
            </w:r>
          </w:p>
          <w:p w14:paraId="653A3639" w14:textId="77777777" w:rsidR="00083383" w:rsidRDefault="00083383" w:rsidP="00334697">
            <w:pPr>
              <w:pStyle w:val="eCT5"/>
              <w:shd w:val="clear" w:color="auto" w:fill="auto"/>
              <w:spacing w:before="156" w:after="156"/>
              <w:ind w:left="0"/>
            </w:pPr>
            <w:r>
              <w:rPr>
                <w:rFonts w:cs="Times New Roman" w:hint="eastAsia"/>
              </w:rPr>
              <w:t>当“恢复方式”选择“文件恢复”时，需要设置该参数</w:t>
            </w:r>
          </w:p>
        </w:tc>
        <w:tc>
          <w:tcPr>
            <w:tcW w:w="2274" w:type="dxa"/>
          </w:tcPr>
          <w:p w14:paraId="053F235E" w14:textId="77777777" w:rsidR="00083383" w:rsidRDefault="00083383" w:rsidP="00334697">
            <w:pPr>
              <w:pStyle w:val="eCT5"/>
              <w:shd w:val="clear" w:color="auto" w:fill="auto"/>
              <w:spacing w:before="156" w:after="156"/>
              <w:ind w:left="0"/>
            </w:pPr>
            <w:r>
              <w:rPr>
                <w:rFonts w:cs="Times New Roman" w:hint="eastAsia"/>
              </w:rPr>
              <w:t>在文本框中输入</w:t>
            </w:r>
          </w:p>
        </w:tc>
      </w:tr>
      <w:tr w:rsidR="00083383" w14:paraId="24AE99B6" w14:textId="77777777" w:rsidTr="00334697">
        <w:tc>
          <w:tcPr>
            <w:tcW w:w="2273" w:type="dxa"/>
          </w:tcPr>
          <w:p w14:paraId="481C14E8" w14:textId="3927BCE5" w:rsidR="00083383" w:rsidRDefault="00083383" w:rsidP="00334697">
            <w:pPr>
              <w:pStyle w:val="eCT5"/>
              <w:shd w:val="clear" w:color="auto" w:fill="auto"/>
              <w:spacing w:before="156" w:after="156"/>
              <w:ind w:left="0"/>
            </w:pPr>
            <w:r>
              <w:rPr>
                <w:rFonts w:hint="eastAsia"/>
              </w:rPr>
              <w:lastRenderedPageBreak/>
              <w:t>覆盖同名</w:t>
            </w:r>
            <w:r w:rsidR="005D2E90">
              <w:rPr>
                <w:rFonts w:hint="eastAsia"/>
              </w:rPr>
              <w:t>文件</w:t>
            </w:r>
          </w:p>
        </w:tc>
        <w:tc>
          <w:tcPr>
            <w:tcW w:w="2274" w:type="dxa"/>
          </w:tcPr>
          <w:p w14:paraId="1867C337" w14:textId="77777777" w:rsidR="00083383" w:rsidRDefault="00083383" w:rsidP="00334697">
            <w:pPr>
              <w:pStyle w:val="eCT5"/>
              <w:shd w:val="clear" w:color="auto" w:fill="auto"/>
              <w:spacing w:before="156" w:after="156"/>
              <w:ind w:left="0"/>
            </w:pPr>
            <w:r>
              <w:rPr>
                <w:rFonts w:hint="eastAsia"/>
              </w:rPr>
              <w:t>文件恢复时，是否要覆盖相同路径下的同名文件</w:t>
            </w:r>
          </w:p>
          <w:p w14:paraId="785AE125" w14:textId="1175B84B" w:rsidR="00E72549" w:rsidRDefault="00E72549" w:rsidP="00334697">
            <w:pPr>
              <w:pStyle w:val="eCT5"/>
              <w:shd w:val="clear" w:color="auto" w:fill="auto"/>
              <w:spacing w:before="156" w:after="156"/>
              <w:ind w:left="0"/>
            </w:pPr>
            <w:r>
              <w:rPr>
                <w:rFonts w:cs="Times New Roman" w:hint="eastAsia"/>
              </w:rPr>
              <w:t>当“恢复方式”选择“文件恢复”时，需要设置该参数</w:t>
            </w:r>
          </w:p>
        </w:tc>
        <w:tc>
          <w:tcPr>
            <w:tcW w:w="2274" w:type="dxa"/>
          </w:tcPr>
          <w:p w14:paraId="517C329D" w14:textId="77777777" w:rsidR="00083383" w:rsidRDefault="00083383" w:rsidP="00334697">
            <w:pPr>
              <w:pStyle w:val="eCT5"/>
              <w:shd w:val="clear" w:color="auto" w:fill="auto"/>
              <w:spacing w:before="156" w:after="156"/>
              <w:ind w:left="0"/>
            </w:pPr>
            <w:r>
              <w:rPr>
                <w:rFonts w:hint="eastAsia"/>
              </w:rPr>
              <w:t>选中复选框</w:t>
            </w:r>
          </w:p>
        </w:tc>
      </w:tr>
    </w:tbl>
    <w:p w14:paraId="594BAB70" w14:textId="77777777" w:rsidR="00083383" w:rsidRDefault="00083383" w:rsidP="00083383">
      <w:pPr>
        <w:pStyle w:val="eCT5"/>
        <w:spacing w:before="156" w:after="156"/>
      </w:pPr>
    </w:p>
    <w:p w14:paraId="46FCDD1A" w14:textId="0D648F4C" w:rsidR="00083383" w:rsidRDefault="00083383" w:rsidP="00083383">
      <w:pPr>
        <w:pStyle w:val="eCT5"/>
        <w:spacing w:before="156" w:after="156"/>
      </w:pPr>
      <w:r>
        <w:rPr>
          <w:rFonts w:hint="eastAsia"/>
        </w:rPr>
        <w:t>您可以在“</w:t>
      </w:r>
      <w:r w:rsidR="000A3E56">
        <w:rPr>
          <w:rFonts w:hint="eastAsia"/>
        </w:rPr>
        <w:t>作业任务</w:t>
      </w:r>
      <w:r>
        <w:rPr>
          <w:rFonts w:hint="eastAsia"/>
        </w:rPr>
        <w:t>”页面，查看任务执行情况。</w:t>
      </w:r>
    </w:p>
    <w:p w14:paraId="6DBAFA1F" w14:textId="77777777" w:rsidR="00083383" w:rsidRDefault="00083383" w:rsidP="001F7B60">
      <w:pPr>
        <w:pStyle w:val="3"/>
        <w:spacing w:before="312" w:after="312"/>
        <w:rPr>
          <w:lang w:val="en-GB"/>
        </w:rPr>
      </w:pPr>
      <w:bookmarkStart w:id="920" w:name="_Toc73981847"/>
      <w:proofErr w:type="spellStart"/>
      <w:r>
        <w:rPr>
          <w:rFonts w:hint="eastAsia"/>
          <w:lang w:val="en-GB"/>
        </w:rPr>
        <w:t>挂载备份数据</w:t>
      </w:r>
      <w:bookmarkEnd w:id="920"/>
      <w:proofErr w:type="spellEnd"/>
    </w:p>
    <w:p w14:paraId="391A62A2" w14:textId="2F125202" w:rsidR="00083383" w:rsidRDefault="00083383" w:rsidP="003D3E47">
      <w:pPr>
        <w:pStyle w:val="eCT1"/>
        <w:numPr>
          <w:ilvl w:val="0"/>
          <w:numId w:val="55"/>
        </w:numPr>
        <w:spacing w:before="312" w:after="312"/>
      </w:pPr>
      <w:r>
        <w:rPr>
          <w:rFonts w:hint="eastAsia"/>
        </w:rPr>
        <w:t>选择“数据服务</w:t>
      </w:r>
      <w:r>
        <w:rPr>
          <w:rFonts w:hint="eastAsia"/>
        </w:rPr>
        <w:t xml:space="preserve"> </w:t>
      </w:r>
      <w:r>
        <w:t xml:space="preserve">&gt; </w:t>
      </w:r>
      <w:r>
        <w:rPr>
          <w:rFonts w:hint="eastAsia"/>
        </w:rPr>
        <w:t>数据集”。</w:t>
      </w:r>
    </w:p>
    <w:p w14:paraId="6CE0D165" w14:textId="6B600737" w:rsidR="009C3B74" w:rsidRDefault="009C3B74" w:rsidP="009C3B74">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4446C5EE" w14:textId="77777777" w:rsidR="00083383" w:rsidRDefault="00083383" w:rsidP="006D42C2">
      <w:pPr>
        <w:pStyle w:val="eCT1"/>
        <w:spacing w:before="312" w:after="312"/>
      </w:pPr>
      <w:r>
        <w:rPr>
          <w:rFonts w:hint="eastAsia"/>
        </w:rPr>
        <w:t>“数据类型”设置为“卷文件”，单击“搜索”。</w:t>
      </w:r>
    </w:p>
    <w:p w14:paraId="6A241692"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5FD6F19D" wp14:editId="53FFF152">
            <wp:extent cx="133357" cy="158758"/>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0582DA73" w14:textId="77777777" w:rsidR="00083383" w:rsidRDefault="00083383" w:rsidP="006D42C2">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0803277A" w14:textId="3BAB7C6C" w:rsidR="00083383" w:rsidRDefault="00083383" w:rsidP="006D42C2">
      <w:pPr>
        <w:pStyle w:val="eCT1"/>
        <w:spacing w:before="312" w:after="312"/>
      </w:pPr>
      <w:r>
        <w:rPr>
          <w:rFonts w:hint="eastAsia"/>
        </w:rPr>
        <w:t>如</w:t>
      </w:r>
      <w:r w:rsidR="00127321">
        <w:fldChar w:fldCharType="begin"/>
      </w:r>
      <w:r w:rsidR="00127321">
        <w:instrText xml:space="preserve"> </w:instrText>
      </w:r>
      <w:r w:rsidR="00127321">
        <w:rPr>
          <w:rFonts w:hint="eastAsia"/>
        </w:rPr>
        <w:instrText>REF _Ref46494862 \h</w:instrText>
      </w:r>
      <w:r w:rsidR="00127321">
        <w:instrText xml:space="preserve"> </w:instrText>
      </w:r>
      <w:r w:rsidR="00127321">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14</w:t>
      </w:r>
      <w:r w:rsidR="00127321">
        <w:fldChar w:fldCharType="end"/>
      </w:r>
      <w:r>
        <w:rPr>
          <w:rFonts w:hint="eastAsia"/>
        </w:rPr>
        <w:t>所示，配置挂载参数</w:t>
      </w:r>
      <w:r w:rsidRPr="00D01238">
        <w:rPr>
          <w:rFonts w:hint="eastAsia"/>
        </w:rPr>
        <w:t>信息</w:t>
      </w:r>
      <w:r>
        <w:rPr>
          <w:rFonts w:hint="eastAsia"/>
        </w:rPr>
        <w:t>，单击“确定”。</w:t>
      </w:r>
    </w:p>
    <w:p w14:paraId="3186BC45" w14:textId="3E70A221" w:rsidR="00124536" w:rsidRPr="006B162A" w:rsidRDefault="00124536" w:rsidP="00124536">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7C0E218C" w14:textId="5F363999" w:rsidR="00083383" w:rsidRDefault="00083383" w:rsidP="00083383">
      <w:pPr>
        <w:pStyle w:val="afff0"/>
        <w:keepNext/>
      </w:pPr>
      <w:bookmarkStart w:id="921" w:name="_Ref4649486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14</w:t>
      </w:r>
      <w:r w:rsidR="00434898">
        <w:fldChar w:fldCharType="end"/>
      </w:r>
      <w:bookmarkEnd w:id="921"/>
      <w:r>
        <w:rPr>
          <w:rFonts w:hint="eastAsia"/>
        </w:rPr>
        <w:t>配置</w:t>
      </w:r>
      <w:proofErr w:type="gramStart"/>
      <w:r>
        <w:rPr>
          <w:rFonts w:hint="eastAsia"/>
        </w:rPr>
        <w:t>卷文件</w:t>
      </w:r>
      <w:proofErr w:type="gramEnd"/>
      <w:r>
        <w:rPr>
          <w:rFonts w:hint="eastAsia"/>
        </w:rPr>
        <w:t>挂载参数</w:t>
      </w:r>
    </w:p>
    <w:p w14:paraId="4529FAD6" w14:textId="5C2C9E3F" w:rsidR="00083383" w:rsidRDefault="001624CD" w:rsidP="00083383">
      <w:pPr>
        <w:pStyle w:val="eCTf3"/>
        <w:spacing w:after="156"/>
      </w:pPr>
      <w:r>
        <w:drawing>
          <wp:inline distT="0" distB="0" distL="0" distR="0" wp14:anchorId="36BFC867" wp14:editId="13B300C6">
            <wp:extent cx="3613573" cy="1478280"/>
            <wp:effectExtent l="0" t="0" r="0" b="0"/>
            <wp:docPr id="888"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619657" cy="1480769"/>
                    </a:xfrm>
                    <a:prstGeom prst="rect">
                      <a:avLst/>
                    </a:prstGeom>
                  </pic:spPr>
                </pic:pic>
              </a:graphicData>
            </a:graphic>
          </wp:inline>
        </w:drawing>
      </w:r>
    </w:p>
    <w:p w14:paraId="7688AAB2" w14:textId="77777777" w:rsidR="00083383" w:rsidRPr="00766C84" w:rsidRDefault="00083383" w:rsidP="00083383">
      <w:pPr>
        <w:pStyle w:val="eCT3"/>
        <w:spacing w:before="156" w:after="156"/>
      </w:pPr>
    </w:p>
    <w:p w14:paraId="74096F63" w14:textId="362D479C" w:rsidR="00083383" w:rsidRDefault="00083383" w:rsidP="00083383">
      <w:pPr>
        <w:pStyle w:val="eCT5"/>
        <w:spacing w:before="156" w:after="156"/>
      </w:pPr>
      <w:r>
        <w:rPr>
          <w:rFonts w:hint="eastAsia"/>
        </w:rPr>
        <w:t>界面参数说明如</w:t>
      </w:r>
      <w:r w:rsidR="00127321">
        <w:fldChar w:fldCharType="begin"/>
      </w:r>
      <w:r w:rsidR="00127321">
        <w:instrText xml:space="preserve"> </w:instrText>
      </w:r>
      <w:r w:rsidR="00127321">
        <w:rPr>
          <w:rFonts w:hint="eastAsia"/>
        </w:rPr>
        <w:instrText>REF _Ref46495516 \h</w:instrText>
      </w:r>
      <w:r w:rsidR="00127321">
        <w:instrText xml:space="preserve"> </w:instrText>
      </w:r>
      <w:r w:rsidR="00127321">
        <w:fldChar w:fldCharType="separate"/>
      </w:r>
      <w:r w:rsidR="004425DC">
        <w:rPr>
          <w:rFonts w:hint="eastAsia"/>
        </w:rPr>
        <w:t>表</w:t>
      </w:r>
      <w:r w:rsidR="004425DC">
        <w:rPr>
          <w:rFonts w:hint="eastAsia"/>
        </w:rPr>
        <w:t xml:space="preserve"> </w:t>
      </w:r>
      <w:r w:rsidR="004425DC">
        <w:rPr>
          <w:noProof/>
        </w:rPr>
        <w:t>10</w:t>
      </w:r>
      <w:r w:rsidR="004425DC">
        <w:noBreakHyphen/>
      </w:r>
      <w:r w:rsidR="004425DC">
        <w:rPr>
          <w:noProof/>
        </w:rPr>
        <w:t>5</w:t>
      </w:r>
      <w:r w:rsidR="004425DC" w:rsidRPr="00386E5E">
        <w:t xml:space="preserve"> </w:t>
      </w:r>
      <w:proofErr w:type="gramStart"/>
      <w:r w:rsidR="004425DC">
        <w:rPr>
          <w:rFonts w:hint="eastAsia"/>
        </w:rPr>
        <w:t>卷文件</w:t>
      </w:r>
      <w:proofErr w:type="gramEnd"/>
      <w:r w:rsidR="004425DC">
        <w:rPr>
          <w:rFonts w:hint="eastAsia"/>
        </w:rPr>
        <w:t>挂载</w:t>
      </w:r>
      <w:r w:rsidR="004425DC" w:rsidRPr="004A17E2">
        <w:rPr>
          <w:rFonts w:hint="eastAsia"/>
        </w:rPr>
        <w:t>参数设置</w:t>
      </w:r>
      <w:r w:rsidR="00127321">
        <w:fldChar w:fldCharType="end"/>
      </w:r>
      <w:r>
        <w:rPr>
          <w:rFonts w:hint="eastAsia"/>
        </w:rPr>
        <w:t>所示。</w:t>
      </w:r>
    </w:p>
    <w:p w14:paraId="29032B91" w14:textId="5D38AC1E" w:rsidR="00083383" w:rsidRDefault="00083383" w:rsidP="00083383">
      <w:pPr>
        <w:pStyle w:val="afff0"/>
        <w:keepNext/>
      </w:pPr>
      <w:bookmarkStart w:id="922" w:name="_Ref46495516"/>
      <w:r>
        <w:rPr>
          <w:rFonts w:hint="eastAsia"/>
        </w:rPr>
        <w:lastRenderedPageBreak/>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5</w:t>
      </w:r>
      <w:r w:rsidR="002D3714">
        <w:fldChar w:fldCharType="end"/>
      </w:r>
      <w:r w:rsidRPr="00386E5E">
        <w:t xml:space="preserve"> </w:t>
      </w:r>
      <w:proofErr w:type="gramStart"/>
      <w:r>
        <w:rPr>
          <w:rFonts w:hint="eastAsia"/>
        </w:rPr>
        <w:t>卷文件</w:t>
      </w:r>
      <w:proofErr w:type="gramEnd"/>
      <w:r>
        <w:rPr>
          <w:rFonts w:hint="eastAsia"/>
        </w:rPr>
        <w:t>挂载</w:t>
      </w:r>
      <w:r w:rsidRPr="004A17E2">
        <w:rPr>
          <w:rFonts w:hint="eastAsia"/>
        </w:rPr>
        <w:t>参数设置</w:t>
      </w:r>
      <w:bookmarkEnd w:id="922"/>
    </w:p>
    <w:tbl>
      <w:tblPr>
        <w:tblStyle w:val="eCTe"/>
        <w:tblW w:w="0" w:type="auto"/>
        <w:tblLook w:val="04A0" w:firstRow="1" w:lastRow="0" w:firstColumn="1" w:lastColumn="0" w:noHBand="0" w:noVBand="1"/>
      </w:tblPr>
      <w:tblGrid>
        <w:gridCol w:w="2273"/>
        <w:gridCol w:w="2274"/>
        <w:gridCol w:w="2274"/>
      </w:tblGrid>
      <w:tr w:rsidR="00083383" w14:paraId="7BC6338D" w14:textId="77777777" w:rsidTr="001624CD">
        <w:trPr>
          <w:cnfStyle w:val="100000000000" w:firstRow="1" w:lastRow="0" w:firstColumn="0" w:lastColumn="0" w:oddVBand="0" w:evenVBand="0" w:oddHBand="0" w:evenHBand="0" w:firstRowFirstColumn="0" w:firstRowLastColumn="0" w:lastRowFirstColumn="0" w:lastRowLastColumn="0"/>
          <w:tblHeader/>
        </w:trPr>
        <w:tc>
          <w:tcPr>
            <w:tcW w:w="2273" w:type="dxa"/>
          </w:tcPr>
          <w:p w14:paraId="79AB243A" w14:textId="77777777" w:rsidR="00083383" w:rsidRDefault="00083383" w:rsidP="00334697">
            <w:pPr>
              <w:pStyle w:val="eCT5"/>
              <w:shd w:val="clear" w:color="auto" w:fill="auto"/>
              <w:spacing w:before="156" w:after="156"/>
              <w:ind w:left="0"/>
            </w:pPr>
            <w:r w:rsidRPr="00BD18AF">
              <w:rPr>
                <w:rFonts w:cs="Times New Roman"/>
              </w:rPr>
              <w:t>参数名称</w:t>
            </w:r>
          </w:p>
        </w:tc>
        <w:tc>
          <w:tcPr>
            <w:tcW w:w="2274" w:type="dxa"/>
          </w:tcPr>
          <w:p w14:paraId="3599BB02" w14:textId="77777777" w:rsidR="00083383" w:rsidRDefault="00083383" w:rsidP="00334697">
            <w:pPr>
              <w:pStyle w:val="eCT5"/>
              <w:shd w:val="clear" w:color="auto" w:fill="auto"/>
              <w:spacing w:before="156" w:after="156"/>
              <w:ind w:left="0"/>
            </w:pPr>
            <w:r w:rsidRPr="00BD18AF">
              <w:rPr>
                <w:rFonts w:cs="Times New Roman"/>
              </w:rPr>
              <w:t>参数解释</w:t>
            </w:r>
          </w:p>
        </w:tc>
        <w:tc>
          <w:tcPr>
            <w:tcW w:w="2274" w:type="dxa"/>
          </w:tcPr>
          <w:p w14:paraId="65A811F8" w14:textId="77777777" w:rsidR="00083383" w:rsidRDefault="00083383" w:rsidP="00334697">
            <w:pPr>
              <w:pStyle w:val="eCT5"/>
              <w:shd w:val="clear" w:color="auto" w:fill="auto"/>
              <w:spacing w:before="156" w:after="156"/>
              <w:ind w:left="0"/>
            </w:pPr>
            <w:r w:rsidRPr="00BD18AF">
              <w:rPr>
                <w:rFonts w:cs="Times New Roman"/>
              </w:rPr>
              <w:t>设置规则</w:t>
            </w:r>
          </w:p>
        </w:tc>
      </w:tr>
      <w:tr w:rsidR="00083383" w14:paraId="3E79267F" w14:textId="77777777" w:rsidTr="00334697">
        <w:tc>
          <w:tcPr>
            <w:tcW w:w="2273" w:type="dxa"/>
          </w:tcPr>
          <w:p w14:paraId="7DB4ADF7" w14:textId="5BADB757" w:rsidR="00083383" w:rsidRDefault="008775E9" w:rsidP="00334697">
            <w:pPr>
              <w:pStyle w:val="eCT5"/>
              <w:shd w:val="clear" w:color="auto" w:fill="auto"/>
              <w:spacing w:before="156" w:after="156"/>
              <w:ind w:left="0"/>
            </w:pPr>
            <w:r>
              <w:rPr>
                <w:rFonts w:cs="Times New Roman" w:hint="eastAsia"/>
              </w:rPr>
              <w:t>客户端</w:t>
            </w:r>
          </w:p>
        </w:tc>
        <w:tc>
          <w:tcPr>
            <w:tcW w:w="2274" w:type="dxa"/>
          </w:tcPr>
          <w:p w14:paraId="1782E5C7" w14:textId="77777777" w:rsidR="00083383" w:rsidRDefault="00083383" w:rsidP="00334697">
            <w:pPr>
              <w:pStyle w:val="eCT5"/>
              <w:shd w:val="clear" w:color="auto" w:fill="auto"/>
              <w:spacing w:before="156" w:after="156"/>
              <w:ind w:left="0"/>
            </w:pPr>
            <w:r w:rsidRPr="00BD18AF">
              <w:rPr>
                <w:rFonts w:cs="Times New Roman"/>
              </w:rPr>
              <w:t>需要</w:t>
            </w:r>
            <w:r>
              <w:rPr>
                <w:rFonts w:cs="Times New Roman" w:hint="eastAsia"/>
              </w:rPr>
              <w:t>挂载</w:t>
            </w:r>
            <w:r w:rsidRPr="00BD18AF">
              <w:rPr>
                <w:rFonts w:cs="Times New Roman"/>
              </w:rPr>
              <w:t>到的客户端</w:t>
            </w:r>
          </w:p>
        </w:tc>
        <w:tc>
          <w:tcPr>
            <w:tcW w:w="2274" w:type="dxa"/>
          </w:tcPr>
          <w:p w14:paraId="13B5BF50" w14:textId="77777777" w:rsidR="00083383" w:rsidRDefault="00083383" w:rsidP="0033469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83383" w14:paraId="0B3EA0B9" w14:textId="77777777" w:rsidTr="00334697">
        <w:tc>
          <w:tcPr>
            <w:tcW w:w="2273" w:type="dxa"/>
          </w:tcPr>
          <w:p w14:paraId="48C6A616" w14:textId="77777777" w:rsidR="00083383" w:rsidRDefault="00083383" w:rsidP="00334697">
            <w:pPr>
              <w:pStyle w:val="eCT5"/>
              <w:shd w:val="clear" w:color="auto" w:fill="auto"/>
              <w:spacing w:before="156" w:after="156"/>
              <w:ind w:left="0"/>
            </w:pPr>
            <w:r>
              <w:rPr>
                <w:rFonts w:cs="Times New Roman" w:hint="eastAsia"/>
              </w:rPr>
              <w:t>传输方式</w:t>
            </w:r>
          </w:p>
        </w:tc>
        <w:tc>
          <w:tcPr>
            <w:tcW w:w="2274" w:type="dxa"/>
          </w:tcPr>
          <w:p w14:paraId="07DE6C91" w14:textId="77777777" w:rsidR="00083383" w:rsidRDefault="00083383" w:rsidP="00334697">
            <w:pPr>
              <w:pStyle w:val="eCT5"/>
              <w:shd w:val="clear" w:color="auto" w:fill="auto"/>
              <w:spacing w:before="156" w:after="156"/>
              <w:ind w:left="0"/>
            </w:pPr>
            <w:r>
              <w:rPr>
                <w:rFonts w:cs="Times New Roman" w:hint="eastAsia"/>
              </w:rPr>
              <w:t>数据传输方式</w:t>
            </w:r>
          </w:p>
        </w:tc>
        <w:tc>
          <w:tcPr>
            <w:tcW w:w="2274" w:type="dxa"/>
          </w:tcPr>
          <w:p w14:paraId="7AF7B098" w14:textId="77777777" w:rsidR="00083383" w:rsidRDefault="00083383" w:rsidP="0033469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83383" w14:paraId="757B58CD" w14:textId="77777777" w:rsidTr="00334697">
        <w:tc>
          <w:tcPr>
            <w:tcW w:w="2273" w:type="dxa"/>
          </w:tcPr>
          <w:p w14:paraId="7CA88317" w14:textId="77777777" w:rsidR="00083383" w:rsidRPr="00766C84" w:rsidRDefault="00083383" w:rsidP="00334697">
            <w:pPr>
              <w:pStyle w:val="eCT5"/>
              <w:shd w:val="clear" w:color="auto" w:fill="auto"/>
              <w:spacing w:before="156" w:after="156"/>
              <w:ind w:left="0"/>
              <w:rPr>
                <w:rFonts w:cs="Times New Roman"/>
              </w:rPr>
            </w:pPr>
            <w:r>
              <w:rPr>
                <w:rFonts w:cs="Times New Roman" w:hint="eastAsia"/>
              </w:rPr>
              <w:t>挂载点</w:t>
            </w:r>
          </w:p>
        </w:tc>
        <w:tc>
          <w:tcPr>
            <w:tcW w:w="2274" w:type="dxa"/>
          </w:tcPr>
          <w:p w14:paraId="67B9F7CC" w14:textId="77777777" w:rsidR="00083383" w:rsidRPr="00766C84" w:rsidRDefault="00083383" w:rsidP="00334697">
            <w:pPr>
              <w:pStyle w:val="eCT5"/>
              <w:shd w:val="clear" w:color="auto" w:fill="auto"/>
              <w:spacing w:before="156" w:after="156"/>
              <w:ind w:left="0"/>
              <w:rPr>
                <w:rFonts w:cs="Times New Roman"/>
              </w:rPr>
            </w:pPr>
            <w:r w:rsidRPr="00766C84">
              <w:rPr>
                <w:rFonts w:cs="Times New Roman" w:hint="eastAsia"/>
              </w:rPr>
              <w:t>文件挂载路径</w:t>
            </w:r>
          </w:p>
        </w:tc>
        <w:tc>
          <w:tcPr>
            <w:tcW w:w="2274" w:type="dxa"/>
          </w:tcPr>
          <w:p w14:paraId="6464436B" w14:textId="77777777" w:rsidR="00083383" w:rsidRDefault="00083383" w:rsidP="00334697">
            <w:pPr>
              <w:pStyle w:val="eCT5"/>
              <w:shd w:val="clear" w:color="auto" w:fill="auto"/>
              <w:spacing w:before="156" w:after="156"/>
              <w:ind w:left="0"/>
            </w:pPr>
            <w:r>
              <w:rPr>
                <w:rFonts w:cs="Times New Roman" w:hint="eastAsia"/>
              </w:rPr>
              <w:t>在文本框中输入</w:t>
            </w:r>
          </w:p>
        </w:tc>
      </w:tr>
    </w:tbl>
    <w:p w14:paraId="180AB71F" w14:textId="77777777" w:rsidR="00083383" w:rsidRDefault="00083383" w:rsidP="00083383">
      <w:pPr>
        <w:pStyle w:val="eCT5"/>
        <w:spacing w:before="156" w:after="156"/>
      </w:pPr>
    </w:p>
    <w:p w14:paraId="6E1FE378" w14:textId="031BEAFF" w:rsidR="00083383" w:rsidRDefault="00083383" w:rsidP="00083383">
      <w:pPr>
        <w:pStyle w:val="eCT5"/>
        <w:spacing w:before="156" w:after="156"/>
      </w:pPr>
      <w:r>
        <w:rPr>
          <w:rFonts w:hint="eastAsia"/>
        </w:rPr>
        <w:t>您可以在“</w:t>
      </w:r>
      <w:r w:rsidR="000A3E56">
        <w:rPr>
          <w:rFonts w:hint="eastAsia"/>
        </w:rPr>
        <w:t>作业任务</w:t>
      </w:r>
      <w:r>
        <w:rPr>
          <w:rFonts w:hint="eastAsia"/>
        </w:rPr>
        <w:t>”页面，查看任务执行情况。</w:t>
      </w:r>
    </w:p>
    <w:p w14:paraId="5115B9EE" w14:textId="77777777" w:rsidR="0012532C" w:rsidRDefault="0012532C" w:rsidP="001F7B60">
      <w:pPr>
        <w:pStyle w:val="3"/>
        <w:spacing w:before="312" w:after="312"/>
      </w:pPr>
      <w:bookmarkStart w:id="923" w:name="_Toc73981848"/>
      <w:proofErr w:type="spellStart"/>
      <w:r>
        <w:rPr>
          <w:rFonts w:hint="eastAsia"/>
        </w:rPr>
        <w:t>数据快照</w:t>
      </w:r>
      <w:bookmarkEnd w:id="923"/>
      <w:proofErr w:type="spellEnd"/>
    </w:p>
    <w:p w14:paraId="498AB088" w14:textId="06437CFE" w:rsidR="0012532C" w:rsidRDefault="0012532C" w:rsidP="008313A6">
      <w:pPr>
        <w:pStyle w:val="eCT3"/>
        <w:spacing w:before="156" w:after="156"/>
      </w:pPr>
      <w:r>
        <w:rPr>
          <w:rFonts w:hint="eastAsia"/>
        </w:rPr>
        <w:t>对挂载数据进行快照操作的详细信息请参考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68A33FC6" w14:textId="77777777" w:rsidR="0012532C" w:rsidRDefault="0012532C" w:rsidP="001F7B60">
      <w:pPr>
        <w:pStyle w:val="3"/>
        <w:spacing w:before="312" w:after="312"/>
        <w:rPr>
          <w:lang w:val="en-GB"/>
        </w:rPr>
      </w:pPr>
      <w:bookmarkStart w:id="924" w:name="_Toc73981849"/>
      <w:proofErr w:type="spellStart"/>
      <w:r>
        <w:rPr>
          <w:rFonts w:hint="eastAsia"/>
          <w:lang w:val="en-GB"/>
        </w:rPr>
        <w:t>卸载已挂载数据</w:t>
      </w:r>
      <w:bookmarkEnd w:id="924"/>
      <w:proofErr w:type="spellEnd"/>
    </w:p>
    <w:p w14:paraId="59D27E1F" w14:textId="250E9CD1" w:rsidR="0012532C" w:rsidRPr="00992088" w:rsidRDefault="0012532C" w:rsidP="008313A6">
      <w:pPr>
        <w:pStyle w:val="eCT3"/>
        <w:spacing w:before="156" w:after="156"/>
      </w:pPr>
      <w:r>
        <w:rPr>
          <w:rFonts w:hint="eastAsia"/>
        </w:rPr>
        <w:t>卸载已挂载数据操作的详细信息请参考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05340624" w14:textId="77777777" w:rsidR="008E2ED6" w:rsidRDefault="008E2ED6" w:rsidP="008E2ED6">
      <w:pPr>
        <w:pStyle w:val="3"/>
        <w:spacing w:before="312" w:after="312"/>
        <w:rPr>
          <w:lang w:val="en-GB"/>
        </w:rPr>
      </w:pPr>
      <w:bookmarkStart w:id="925" w:name="_Toc73981850"/>
      <w:r>
        <w:rPr>
          <w:rFonts w:hint="eastAsia"/>
          <w:lang w:val="en-GB" w:eastAsia="zh-CN"/>
        </w:rPr>
        <w:t>本地复制</w:t>
      </w:r>
      <w:proofErr w:type="spellStart"/>
      <w:r>
        <w:rPr>
          <w:rFonts w:hint="eastAsia"/>
          <w:lang w:val="en-GB"/>
        </w:rPr>
        <w:t>备份数据</w:t>
      </w:r>
      <w:bookmarkEnd w:id="925"/>
      <w:proofErr w:type="spellEnd"/>
    </w:p>
    <w:p w14:paraId="37DC4475" w14:textId="4BCCBABE"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637461FB" w14:textId="77777777" w:rsidR="00DF72BB" w:rsidRDefault="00DF72BB" w:rsidP="00DF72BB">
      <w:pPr>
        <w:pStyle w:val="3"/>
        <w:spacing w:before="312" w:after="312"/>
        <w:rPr>
          <w:lang w:val="en-GB"/>
        </w:rPr>
      </w:pPr>
      <w:bookmarkStart w:id="926" w:name="_Toc73981851"/>
      <w:r>
        <w:rPr>
          <w:rFonts w:hint="eastAsia"/>
          <w:lang w:val="en-GB" w:eastAsia="zh-CN"/>
        </w:rPr>
        <w:t>远程</w:t>
      </w:r>
      <w:proofErr w:type="spellStart"/>
      <w:r>
        <w:rPr>
          <w:rFonts w:hint="eastAsia"/>
          <w:lang w:val="en-GB"/>
        </w:rPr>
        <w:t>复制备份数据</w:t>
      </w:r>
      <w:bookmarkEnd w:id="926"/>
      <w:proofErr w:type="spellEnd"/>
    </w:p>
    <w:p w14:paraId="6427297E" w14:textId="77777777" w:rsidR="00D8677F" w:rsidRPr="00345051" w:rsidRDefault="00D8677F" w:rsidP="00D8677F">
      <w:pPr>
        <w:pStyle w:val="eCT3"/>
        <w:spacing w:before="156" w:after="156"/>
        <w:ind w:left="0"/>
        <w:rPr>
          <w:b/>
          <w:bCs/>
        </w:rPr>
      </w:pPr>
      <w:r w:rsidRPr="00345051">
        <w:rPr>
          <w:rFonts w:hint="eastAsia"/>
          <w:b/>
          <w:bCs/>
        </w:rPr>
        <w:t>背景信息</w:t>
      </w:r>
    </w:p>
    <w:p w14:paraId="4D6FAA94" w14:textId="77777777" w:rsidR="00D8677F" w:rsidRDefault="00D8677F" w:rsidP="00D8677F">
      <w:pPr>
        <w:pStyle w:val="eCT3"/>
        <w:spacing w:before="156" w:after="156"/>
      </w:pPr>
      <w:r>
        <w:rPr>
          <w:rFonts w:hint="eastAsia"/>
        </w:rPr>
        <w:t>支持自动将备份数据复制至两个不同的数据中心。</w:t>
      </w:r>
    </w:p>
    <w:p w14:paraId="4FEFC782" w14:textId="77777777" w:rsidR="00D8677F" w:rsidRPr="00345051" w:rsidRDefault="00D8677F" w:rsidP="00D8677F">
      <w:pPr>
        <w:pStyle w:val="eCT3"/>
        <w:spacing w:before="156" w:after="156"/>
        <w:ind w:left="0"/>
        <w:rPr>
          <w:b/>
          <w:bCs/>
        </w:rPr>
      </w:pPr>
      <w:r w:rsidRPr="00345051">
        <w:rPr>
          <w:rFonts w:hint="eastAsia"/>
          <w:b/>
          <w:bCs/>
        </w:rPr>
        <w:t>操作步骤</w:t>
      </w:r>
    </w:p>
    <w:p w14:paraId="228645C1" w14:textId="6FA8A2A5" w:rsidR="0012532C"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6F98D0DF" w14:textId="77777777" w:rsidR="00083383" w:rsidRDefault="00083383" w:rsidP="001F7B60">
      <w:pPr>
        <w:pStyle w:val="3"/>
        <w:spacing w:before="312" w:after="312"/>
        <w:rPr>
          <w:lang w:val="en-GB"/>
        </w:rPr>
      </w:pPr>
      <w:bookmarkStart w:id="927" w:name="_Toc73981852"/>
      <w:proofErr w:type="spellStart"/>
      <w:r>
        <w:rPr>
          <w:rFonts w:hint="eastAsia"/>
          <w:lang w:val="en-GB"/>
        </w:rPr>
        <w:t>归档备份数据</w:t>
      </w:r>
      <w:bookmarkEnd w:id="927"/>
      <w:proofErr w:type="spellEnd"/>
    </w:p>
    <w:p w14:paraId="5491E2A3" w14:textId="5206FD30" w:rsidR="00083383" w:rsidRDefault="00083383" w:rsidP="006909AA">
      <w:pPr>
        <w:pStyle w:val="eCT3"/>
        <w:spacing w:before="156" w:after="156"/>
      </w:pPr>
      <w:r>
        <w:rPr>
          <w:rFonts w:hint="eastAsia"/>
        </w:rPr>
        <w:t>归档备份数据操作详细信息请参考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481CA587" w14:textId="77777777" w:rsidR="00726BB3" w:rsidRDefault="00726BB3" w:rsidP="001F7B60">
      <w:pPr>
        <w:pStyle w:val="3"/>
        <w:spacing w:before="312" w:after="312"/>
      </w:pPr>
      <w:bookmarkStart w:id="928" w:name="_Toc73981853"/>
      <w:proofErr w:type="spellStart"/>
      <w:r>
        <w:rPr>
          <w:rFonts w:hint="eastAsia"/>
        </w:rPr>
        <w:t>下载归档数据</w:t>
      </w:r>
      <w:bookmarkEnd w:id="928"/>
      <w:proofErr w:type="spellEnd"/>
    </w:p>
    <w:p w14:paraId="36109ED4" w14:textId="7FE2B959" w:rsidR="00726BB3" w:rsidRDefault="00726BB3" w:rsidP="006909AA">
      <w:pPr>
        <w:pStyle w:val="eCT3"/>
        <w:spacing w:before="156" w:after="156"/>
      </w:pPr>
      <w:r>
        <w:rPr>
          <w:rFonts w:hint="eastAsia"/>
        </w:rPr>
        <w:t>下载归档数据的详细操作请参考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1815B6A6" w14:textId="77777777" w:rsidR="0012532C" w:rsidRDefault="0012532C" w:rsidP="001F7B60">
      <w:pPr>
        <w:pStyle w:val="3"/>
        <w:spacing w:before="312" w:after="312"/>
      </w:pPr>
      <w:bookmarkStart w:id="929" w:name="_Toc73981854"/>
      <w:proofErr w:type="spellStart"/>
      <w:r>
        <w:rPr>
          <w:rFonts w:hint="eastAsia"/>
        </w:rPr>
        <w:lastRenderedPageBreak/>
        <w:t>过期数据</w:t>
      </w:r>
      <w:bookmarkEnd w:id="929"/>
      <w:proofErr w:type="spellEnd"/>
    </w:p>
    <w:p w14:paraId="5406530D" w14:textId="5F2B4467" w:rsidR="0012532C" w:rsidRDefault="0012532C" w:rsidP="008313A6">
      <w:pPr>
        <w:pStyle w:val="eCT3"/>
        <w:spacing w:before="156" w:after="156"/>
      </w:pPr>
      <w:r>
        <w:rPr>
          <w:rFonts w:hint="eastAsia"/>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601EC335" w14:textId="2095BAF5" w:rsidR="00083383" w:rsidRDefault="00083383" w:rsidP="001F7B60">
      <w:pPr>
        <w:pStyle w:val="2"/>
        <w:spacing w:before="312"/>
      </w:pPr>
      <w:bookmarkStart w:id="930" w:name="_Toc73981855"/>
      <w:r>
        <w:rPr>
          <w:rFonts w:hint="eastAsia"/>
        </w:rPr>
        <w:t>H</w:t>
      </w:r>
      <w:r>
        <w:t>DFS</w:t>
      </w:r>
      <w:proofErr w:type="spellStart"/>
      <w:r>
        <w:rPr>
          <w:rFonts w:hint="eastAsia"/>
        </w:rPr>
        <w:t>文件</w:t>
      </w:r>
      <w:bookmarkEnd w:id="930"/>
      <w:proofErr w:type="spellEnd"/>
    </w:p>
    <w:p w14:paraId="1EEA4EAC" w14:textId="77777777" w:rsidR="00B90813" w:rsidRPr="003A4C66" w:rsidRDefault="00B90813" w:rsidP="00B90813">
      <w:pPr>
        <w:pStyle w:val="eCT3"/>
        <w:pBdr>
          <w:top w:val="single" w:sz="4" w:space="1" w:color="auto"/>
          <w:bottom w:val="single" w:sz="4" w:space="1" w:color="auto"/>
        </w:pBdr>
        <w:spacing w:beforeLines="0" w:before="0" w:afterLines="0" w:after="0"/>
      </w:pPr>
      <w:r>
        <w:rPr>
          <w:noProof/>
        </w:rPr>
        <w:drawing>
          <wp:inline distT="0" distB="0" distL="0" distR="0" wp14:anchorId="264F2CC2" wp14:editId="4674DDFA">
            <wp:extent cx="590580" cy="266714"/>
            <wp:effectExtent l="0" t="0" r="0" b="0"/>
            <wp:docPr id="8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DD8EED5" w14:textId="4B8FFEB4" w:rsidR="00B90813" w:rsidRDefault="00B90813" w:rsidP="00B90813">
      <w:pPr>
        <w:pStyle w:val="eCT3"/>
        <w:pBdr>
          <w:top w:val="single" w:sz="4" w:space="1" w:color="auto"/>
          <w:bottom w:val="single" w:sz="4" w:space="1" w:color="auto"/>
        </w:pBdr>
        <w:spacing w:beforeLines="0" w:before="0" w:afterLines="0" w:after="0"/>
      </w:pPr>
      <w:r>
        <w:rPr>
          <w:rFonts w:hint="eastAsia"/>
        </w:rPr>
        <w:t>如需使用</w:t>
      </w:r>
      <w:r>
        <w:rPr>
          <w:rFonts w:hint="eastAsia"/>
        </w:rPr>
        <w:t>H</w:t>
      </w:r>
      <w:r>
        <w:t>DFS</w:t>
      </w:r>
      <w:r>
        <w:rPr>
          <w:rFonts w:hint="eastAsia"/>
        </w:rPr>
        <w:t>文件备份恢复功能，则</w:t>
      </w:r>
      <w:r w:rsidR="00181437">
        <w:rPr>
          <w:rFonts w:hint="eastAsia"/>
        </w:rPr>
        <w:t>需要允许</w:t>
      </w:r>
      <w:r>
        <w:rPr>
          <w:rFonts w:hint="eastAsia"/>
        </w:rPr>
        <w:t>C</w:t>
      </w:r>
      <w:r>
        <w:t>DM</w:t>
      </w:r>
      <w:r>
        <w:rPr>
          <w:rFonts w:hint="eastAsia"/>
        </w:rPr>
        <w:t>的存储控制器（</w:t>
      </w:r>
      <w:r>
        <w:rPr>
          <w:rFonts w:hint="eastAsia"/>
        </w:rPr>
        <w:t>Engine</w:t>
      </w:r>
      <w:r>
        <w:rPr>
          <w:rFonts w:hint="eastAsia"/>
        </w:rPr>
        <w:t>）端可以</w:t>
      </w:r>
      <w:proofErr w:type="gramStart"/>
      <w:r>
        <w:rPr>
          <w:rFonts w:hint="eastAsia"/>
        </w:rPr>
        <w:t>正常访问</w:t>
      </w:r>
      <w:proofErr w:type="gramEnd"/>
      <w:r>
        <w:rPr>
          <w:rFonts w:hint="eastAsia"/>
        </w:rPr>
        <w:t>H</w:t>
      </w:r>
      <w:r>
        <w:t>DFS</w:t>
      </w:r>
      <w:r>
        <w:rPr>
          <w:rFonts w:hint="eastAsia"/>
        </w:rPr>
        <w:t>的</w:t>
      </w:r>
      <w:proofErr w:type="spellStart"/>
      <w:r>
        <w:rPr>
          <w:rFonts w:hint="eastAsia"/>
        </w:rPr>
        <w:t>NameCode</w:t>
      </w:r>
      <w:proofErr w:type="spellEnd"/>
      <w:r>
        <w:rPr>
          <w:rFonts w:hint="eastAsia"/>
        </w:rPr>
        <w:t>和</w:t>
      </w:r>
      <w:proofErr w:type="spellStart"/>
      <w:r>
        <w:rPr>
          <w:rFonts w:hint="eastAsia"/>
        </w:rPr>
        <w:t>DataNode</w:t>
      </w:r>
      <w:proofErr w:type="spellEnd"/>
      <w:r>
        <w:rPr>
          <w:rFonts w:hint="eastAsia"/>
        </w:rPr>
        <w:t>。若</w:t>
      </w:r>
      <w:proofErr w:type="spellStart"/>
      <w:r>
        <w:rPr>
          <w:rFonts w:hint="eastAsia"/>
        </w:rPr>
        <w:t>DataNode</w:t>
      </w:r>
      <w:proofErr w:type="spellEnd"/>
      <w:r>
        <w:rPr>
          <w:rFonts w:hint="eastAsia"/>
        </w:rPr>
        <w:t>使用的是域名，则请在</w:t>
      </w:r>
      <w:r>
        <w:rPr>
          <w:rFonts w:hint="eastAsia"/>
        </w:rPr>
        <w:t>CDM</w:t>
      </w:r>
      <w:r>
        <w:rPr>
          <w:rFonts w:hint="eastAsia"/>
        </w:rPr>
        <w:t>对应</w:t>
      </w:r>
      <w:r>
        <w:rPr>
          <w:rFonts w:hint="eastAsia"/>
        </w:rPr>
        <w:t>E</w:t>
      </w:r>
      <w:r w:rsidR="00BA42C8">
        <w:rPr>
          <w:rFonts w:hint="eastAsia"/>
        </w:rPr>
        <w:t>n</w:t>
      </w:r>
      <w:r>
        <w:rPr>
          <w:rFonts w:hint="eastAsia"/>
        </w:rPr>
        <w:t>gine</w:t>
      </w:r>
      <w:r>
        <w:rPr>
          <w:rFonts w:hint="eastAsia"/>
        </w:rPr>
        <w:t>端的“</w:t>
      </w:r>
      <w:r>
        <w:rPr>
          <w:rFonts w:hint="eastAsia"/>
        </w:rPr>
        <w:t>/</w:t>
      </w:r>
      <w:r>
        <w:t>etc/hosts</w:t>
      </w:r>
      <w:r>
        <w:rPr>
          <w:rFonts w:hint="eastAsia"/>
        </w:rPr>
        <w:t>”文件中，添加域名和</w:t>
      </w:r>
      <w:r>
        <w:t>IP</w:t>
      </w:r>
      <w:r>
        <w:rPr>
          <w:rFonts w:hint="eastAsia"/>
        </w:rPr>
        <w:t>地址的映射关系。添加示例如下，请根据现场实际情况</w:t>
      </w:r>
      <w:r w:rsidR="00181437">
        <w:rPr>
          <w:rFonts w:hint="eastAsia"/>
        </w:rPr>
        <w:t>进行配置。</w:t>
      </w:r>
    </w:p>
    <w:p w14:paraId="265EF1FB" w14:textId="4C61DA5B" w:rsidR="00B90813" w:rsidRDefault="00B90813" w:rsidP="00B90813">
      <w:pPr>
        <w:pStyle w:val="eCT3"/>
        <w:pBdr>
          <w:top w:val="single" w:sz="4" w:space="1" w:color="auto"/>
          <w:bottom w:val="single" w:sz="4" w:space="1" w:color="auto"/>
        </w:pBdr>
        <w:spacing w:beforeLines="0" w:before="0" w:afterLines="0" w:after="0"/>
      </w:pPr>
    </w:p>
    <w:p w14:paraId="6102C620" w14:textId="1F7F3592" w:rsidR="00B90813" w:rsidRDefault="00B90813" w:rsidP="00B90813">
      <w:pPr>
        <w:pStyle w:val="eCT3"/>
        <w:pBdr>
          <w:top w:val="single" w:sz="4" w:space="1" w:color="auto"/>
          <w:bottom w:val="single" w:sz="4" w:space="1" w:color="auto"/>
        </w:pBdr>
        <w:spacing w:beforeLines="0" w:before="0" w:afterLines="0" w:after="0"/>
      </w:pPr>
      <w:r>
        <w:rPr>
          <w:rFonts w:hint="eastAsia"/>
        </w:rPr>
        <w:t>1</w:t>
      </w:r>
      <w:r>
        <w:t>0.0.</w:t>
      </w:r>
      <w:proofErr w:type="gramStart"/>
      <w:r>
        <w:t>*.*</w:t>
      </w:r>
      <w:proofErr w:type="gramEnd"/>
      <w:r>
        <w:t xml:space="preserve">   server1</w:t>
      </w:r>
    </w:p>
    <w:p w14:paraId="269BE81E" w14:textId="2178343D" w:rsidR="00B90813" w:rsidRPr="008D42E7" w:rsidRDefault="00B90813" w:rsidP="00B90813">
      <w:pPr>
        <w:pStyle w:val="eCT3"/>
        <w:pBdr>
          <w:top w:val="single" w:sz="4" w:space="1" w:color="auto"/>
          <w:bottom w:val="single" w:sz="4" w:space="1" w:color="auto"/>
        </w:pBdr>
        <w:spacing w:beforeLines="0" w:before="0" w:afterLines="0" w:after="0"/>
      </w:pPr>
      <w:r>
        <w:rPr>
          <w:rFonts w:hint="eastAsia"/>
        </w:rPr>
        <w:t>1</w:t>
      </w:r>
      <w:r>
        <w:t>0.0.</w:t>
      </w:r>
      <w:proofErr w:type="gramStart"/>
      <w:r>
        <w:t>*.*</w:t>
      </w:r>
      <w:proofErr w:type="gramEnd"/>
      <w:r>
        <w:t xml:space="preserve">   server2</w:t>
      </w:r>
    </w:p>
    <w:p w14:paraId="6E882AAF" w14:textId="3B32642F" w:rsidR="00ED4C99" w:rsidRDefault="00ED4C99" w:rsidP="00ED4C99">
      <w:pPr>
        <w:pStyle w:val="3"/>
        <w:spacing w:before="312" w:after="312"/>
        <w:rPr>
          <w:lang w:val="en-GB" w:eastAsia="zh-CN"/>
        </w:rPr>
      </w:pPr>
      <w:bookmarkStart w:id="931" w:name="_Toc73981856"/>
      <w:r>
        <w:rPr>
          <w:rFonts w:hint="eastAsia"/>
          <w:lang w:val="en-GB" w:eastAsia="zh-CN"/>
        </w:rPr>
        <w:t>新增</w:t>
      </w:r>
      <w:r>
        <w:rPr>
          <w:lang w:val="en-GB" w:eastAsia="zh-CN"/>
        </w:rPr>
        <w:t>HDFS</w:t>
      </w:r>
      <w:r>
        <w:rPr>
          <w:rFonts w:hint="eastAsia"/>
          <w:lang w:val="en-GB" w:eastAsia="zh-CN"/>
        </w:rPr>
        <w:t>客户端</w:t>
      </w:r>
      <w:bookmarkEnd w:id="931"/>
    </w:p>
    <w:p w14:paraId="0F98AF6D" w14:textId="4D0B5080" w:rsidR="00ED4C99" w:rsidRDefault="00ED4C99" w:rsidP="00ED4C99">
      <w:pPr>
        <w:pStyle w:val="eCT3"/>
        <w:spacing w:before="156" w:after="156"/>
      </w:pPr>
      <w:r>
        <w:t>HDFS</w:t>
      </w:r>
      <w:r>
        <w:rPr>
          <w:rFonts w:hint="eastAsia"/>
        </w:rPr>
        <w:t>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_Ref61947989 \r \h</w:instrText>
      </w:r>
      <w:r>
        <w:instrText xml:space="preserve"> </w:instrText>
      </w:r>
      <w:r>
        <w:fldChar w:fldCharType="separate"/>
      </w:r>
      <w:r w:rsidR="004425DC">
        <w:t>7.2.1.3</w:t>
      </w:r>
      <w:r>
        <w:fldChar w:fldCharType="end"/>
      </w:r>
      <w:r>
        <w:fldChar w:fldCharType="begin"/>
      </w:r>
      <w:r>
        <w:instrText xml:space="preserve"> </w:instrText>
      </w:r>
      <w:r>
        <w:rPr>
          <w:rFonts w:hint="eastAsia"/>
        </w:rPr>
        <w:instrText>REF _Ref61947989 \h</w:instrText>
      </w:r>
      <w:r>
        <w:instrText xml:space="preserve"> </w:instrText>
      </w:r>
      <w:r>
        <w:fldChar w:fldCharType="separate"/>
      </w:r>
      <w:r w:rsidR="004425DC">
        <w:t>HDFS</w:t>
      </w:r>
      <w:r>
        <w:fldChar w:fldCharType="end"/>
      </w:r>
      <w:r>
        <w:rPr>
          <w:rFonts w:hint="eastAsia"/>
        </w:rPr>
        <w:t>。</w:t>
      </w:r>
    </w:p>
    <w:p w14:paraId="005A98DB" w14:textId="1DC4525E" w:rsidR="001607A2" w:rsidRDefault="001607A2" w:rsidP="001F7B60">
      <w:pPr>
        <w:pStyle w:val="3"/>
        <w:spacing w:before="312" w:after="312"/>
        <w:rPr>
          <w:lang w:val="en-GB" w:eastAsia="zh-CN"/>
        </w:rPr>
      </w:pPr>
      <w:bookmarkStart w:id="932" w:name="_Toc73981857"/>
      <w:r>
        <w:rPr>
          <w:rFonts w:hint="eastAsia"/>
          <w:lang w:val="en-GB" w:eastAsia="zh-CN"/>
        </w:rPr>
        <w:t>初始化</w:t>
      </w:r>
      <w:r w:rsidR="0037478F">
        <w:rPr>
          <w:rFonts w:hint="eastAsia"/>
          <w:lang w:val="en-GB" w:eastAsia="zh-CN"/>
        </w:rPr>
        <w:t>备份目标数据对象</w:t>
      </w:r>
      <w:bookmarkEnd w:id="932"/>
    </w:p>
    <w:p w14:paraId="2EA6BD1C" w14:textId="1CF2C7B0" w:rsidR="001607A2" w:rsidRDefault="001607A2" w:rsidP="003D3E47">
      <w:pPr>
        <w:pStyle w:val="eCT1"/>
        <w:numPr>
          <w:ilvl w:val="0"/>
          <w:numId w:val="63"/>
        </w:numPr>
        <w:spacing w:before="312" w:after="312"/>
      </w:pPr>
      <w:r>
        <w:rPr>
          <w:rFonts w:hint="eastAsia"/>
        </w:rPr>
        <w:t>选择“</w:t>
      </w:r>
      <w:r w:rsidR="00C56315">
        <w:rPr>
          <w:rFonts w:hint="eastAsia"/>
        </w:rPr>
        <w:t>客户端</w:t>
      </w:r>
      <w:r>
        <w:rPr>
          <w:rFonts w:hint="eastAsia"/>
        </w:rPr>
        <w:t>”。</w:t>
      </w:r>
    </w:p>
    <w:p w14:paraId="4DB1B3D0" w14:textId="736C17EA" w:rsidR="001607A2" w:rsidRDefault="001607A2" w:rsidP="006D42C2">
      <w:pPr>
        <w:pStyle w:val="eCT1"/>
        <w:spacing w:before="312" w:after="312"/>
      </w:pPr>
      <w:r>
        <w:rPr>
          <w:rFonts w:hint="eastAsia"/>
        </w:rPr>
        <w:t>单击</w:t>
      </w:r>
      <w:r w:rsidR="003110F1">
        <w:t>HDFS</w:t>
      </w:r>
      <w:r w:rsidR="00C20B17">
        <w:rPr>
          <w:rFonts w:hint="eastAsia"/>
        </w:rPr>
        <w:t>文件</w:t>
      </w:r>
      <w:r>
        <w:rPr>
          <w:rFonts w:hint="eastAsia"/>
        </w:rPr>
        <w:t>数据后的</w:t>
      </w:r>
      <w:r>
        <w:rPr>
          <w:noProof/>
        </w:rPr>
        <w:drawing>
          <wp:inline distT="0" distB="0" distL="0" distR="0" wp14:anchorId="173F9953" wp14:editId="7DE9D46C">
            <wp:extent cx="146058" cy="139707"/>
            <wp:effectExtent l="0" t="0" r="635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46058" cy="139707"/>
                    </a:xfrm>
                    <a:prstGeom prst="rect">
                      <a:avLst/>
                    </a:prstGeom>
                  </pic:spPr>
                </pic:pic>
              </a:graphicData>
            </a:graphic>
          </wp:inline>
        </w:drawing>
      </w:r>
      <w:r>
        <w:rPr>
          <w:rFonts w:hint="eastAsia"/>
        </w:rPr>
        <w:t>。</w:t>
      </w:r>
    </w:p>
    <w:p w14:paraId="354C1638" w14:textId="77777777" w:rsidR="001607A2" w:rsidRDefault="001607A2" w:rsidP="006D42C2">
      <w:pPr>
        <w:pStyle w:val="eCT1"/>
        <w:spacing w:before="312" w:after="312"/>
      </w:pPr>
      <w:r>
        <w:rPr>
          <w:rFonts w:hint="eastAsia"/>
        </w:rPr>
        <w:t>单击“新增数据对象”。</w:t>
      </w:r>
    </w:p>
    <w:p w14:paraId="42FD2C26" w14:textId="582D059C" w:rsidR="001607A2" w:rsidRDefault="001607A2" w:rsidP="006D42C2">
      <w:pPr>
        <w:pStyle w:val="eCT1"/>
        <w:spacing w:before="312" w:after="312"/>
      </w:pPr>
      <w:r>
        <w:rPr>
          <w:rFonts w:hint="eastAsia"/>
        </w:rPr>
        <w:t>如</w:t>
      </w:r>
      <w:r w:rsidR="00C20B17">
        <w:fldChar w:fldCharType="begin"/>
      </w:r>
      <w:r w:rsidR="00C20B17">
        <w:instrText xml:space="preserve"> </w:instrText>
      </w:r>
      <w:r w:rsidR="00C20B17">
        <w:rPr>
          <w:rFonts w:hint="eastAsia"/>
        </w:rPr>
        <w:instrText>REF _Ref35440489 \h</w:instrText>
      </w:r>
      <w:r w:rsidR="00C20B17">
        <w:instrText xml:space="preserve"> </w:instrText>
      </w:r>
      <w:r w:rsidR="00C20B17">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15</w:t>
      </w:r>
      <w:r w:rsidR="00C20B17">
        <w:fldChar w:fldCharType="end"/>
      </w:r>
      <w:r>
        <w:rPr>
          <w:rFonts w:hint="eastAsia"/>
        </w:rPr>
        <w:t>所示，新增数据对象，单击“确定”。</w:t>
      </w:r>
    </w:p>
    <w:p w14:paraId="0593846D" w14:textId="56128F95" w:rsidR="001607A2" w:rsidRDefault="001607A2" w:rsidP="001607A2">
      <w:pPr>
        <w:pStyle w:val="afff0"/>
        <w:keepNext/>
      </w:pPr>
      <w:bookmarkStart w:id="933" w:name="_Ref3544048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15</w:t>
      </w:r>
      <w:r w:rsidR="00434898">
        <w:fldChar w:fldCharType="end"/>
      </w:r>
      <w:bookmarkEnd w:id="933"/>
      <w:r>
        <w:rPr>
          <w:rFonts w:hint="eastAsia"/>
        </w:rPr>
        <w:t>新增数据对象</w:t>
      </w:r>
    </w:p>
    <w:p w14:paraId="074BFC2E" w14:textId="015CFDF4" w:rsidR="001607A2" w:rsidRDefault="00C20B17" w:rsidP="001607A2">
      <w:pPr>
        <w:pStyle w:val="eCTf3"/>
        <w:spacing w:after="156"/>
      </w:pPr>
      <w:r>
        <w:drawing>
          <wp:inline distT="0" distB="0" distL="0" distR="0" wp14:anchorId="67873954" wp14:editId="49AF347E">
            <wp:extent cx="2438525" cy="698536"/>
            <wp:effectExtent l="0" t="0" r="0"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438525" cy="698536"/>
                    </a:xfrm>
                    <a:prstGeom prst="rect">
                      <a:avLst/>
                    </a:prstGeom>
                  </pic:spPr>
                </pic:pic>
              </a:graphicData>
            </a:graphic>
          </wp:inline>
        </w:drawing>
      </w:r>
    </w:p>
    <w:p w14:paraId="09161521" w14:textId="3BDDC310" w:rsidR="001607A2" w:rsidRDefault="001607A2" w:rsidP="001607A2">
      <w:pPr>
        <w:pStyle w:val="eCT3"/>
        <w:spacing w:before="156" w:after="156"/>
      </w:pPr>
    </w:p>
    <w:p w14:paraId="5E0B52C9" w14:textId="77777777" w:rsidR="002A1511" w:rsidRPr="003A4C66" w:rsidRDefault="002A1511" w:rsidP="002A1511">
      <w:pPr>
        <w:pStyle w:val="eCT3"/>
        <w:pBdr>
          <w:top w:val="single" w:sz="4" w:space="1" w:color="auto"/>
          <w:bottom w:val="single" w:sz="4" w:space="1" w:color="auto"/>
        </w:pBdr>
        <w:spacing w:beforeLines="0" w:before="0" w:afterLines="0" w:after="0"/>
      </w:pPr>
      <w:r>
        <w:rPr>
          <w:noProof/>
        </w:rPr>
        <w:drawing>
          <wp:inline distT="0" distB="0" distL="0" distR="0" wp14:anchorId="3D770788" wp14:editId="1A68B9F6">
            <wp:extent cx="590580" cy="266714"/>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373D31D" w14:textId="3E2B7950" w:rsidR="002A1511" w:rsidRPr="008D42E7" w:rsidRDefault="002A1511" w:rsidP="002A1511">
      <w:pPr>
        <w:pStyle w:val="eCT3"/>
        <w:pBdr>
          <w:top w:val="single" w:sz="4" w:space="1" w:color="auto"/>
          <w:bottom w:val="single" w:sz="4" w:space="1" w:color="auto"/>
        </w:pBdr>
        <w:spacing w:beforeLines="0" w:before="0" w:afterLines="0" w:after="0"/>
      </w:pPr>
      <w:proofErr w:type="gramStart"/>
      <w:r>
        <w:rPr>
          <w:rFonts w:hint="eastAsia"/>
        </w:rPr>
        <w:t>请确保</w:t>
      </w:r>
      <w:proofErr w:type="gramEnd"/>
      <w:r>
        <w:rPr>
          <w:rFonts w:hint="eastAsia"/>
        </w:rPr>
        <w:t>输入的备份路径已存在。</w:t>
      </w:r>
    </w:p>
    <w:p w14:paraId="2F35511B" w14:textId="1EC45D0D" w:rsidR="001607A2" w:rsidRDefault="001607A2" w:rsidP="001607A2">
      <w:pPr>
        <w:pStyle w:val="eCT3"/>
        <w:spacing w:before="156" w:after="156"/>
      </w:pPr>
      <w:r>
        <w:rPr>
          <w:rFonts w:hint="eastAsia"/>
        </w:rPr>
        <w:t>如</w:t>
      </w:r>
      <w:r w:rsidR="008A4492">
        <w:fldChar w:fldCharType="begin"/>
      </w:r>
      <w:r w:rsidR="008A4492">
        <w:instrText xml:space="preserve"> </w:instrText>
      </w:r>
      <w:r w:rsidR="008A4492">
        <w:rPr>
          <w:rFonts w:hint="eastAsia"/>
        </w:rPr>
        <w:instrText>REF _Ref35440890 \h</w:instrText>
      </w:r>
      <w:r w:rsidR="008A4492">
        <w:instrText xml:space="preserve"> </w:instrText>
      </w:r>
      <w:r w:rsidR="008A4492">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16</w:t>
      </w:r>
      <w:r w:rsidR="008A4492">
        <w:fldChar w:fldCharType="end"/>
      </w:r>
      <w:r>
        <w:rPr>
          <w:rFonts w:hint="eastAsia"/>
        </w:rPr>
        <w:t>和</w:t>
      </w:r>
      <w:r w:rsidR="008A4492">
        <w:fldChar w:fldCharType="begin"/>
      </w:r>
      <w:r w:rsidR="008A4492">
        <w:instrText xml:space="preserve"> </w:instrText>
      </w:r>
      <w:r w:rsidR="008A4492">
        <w:rPr>
          <w:rFonts w:hint="eastAsia"/>
        </w:rPr>
        <w:instrText>REF _Ref35440897 \h</w:instrText>
      </w:r>
      <w:r w:rsidR="008A4492">
        <w:instrText xml:space="preserve"> </w:instrText>
      </w:r>
      <w:r w:rsidR="008A4492">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17</w:t>
      </w:r>
      <w:r w:rsidR="008A4492">
        <w:fldChar w:fldCharType="end"/>
      </w:r>
      <w:r>
        <w:rPr>
          <w:rFonts w:hint="eastAsia"/>
        </w:rPr>
        <w:t>所示，只有先添加数据备份对象，在设置</w:t>
      </w:r>
      <w:r w:rsidR="00DE6D7D">
        <w:t>HDFS</w:t>
      </w:r>
      <w:r>
        <w:rPr>
          <w:rFonts w:hint="eastAsia"/>
        </w:rPr>
        <w:lastRenderedPageBreak/>
        <w:t>文件备份策略时，才可以在“添加数据源（选填）”页面被配置。</w:t>
      </w:r>
    </w:p>
    <w:p w14:paraId="2B75428A" w14:textId="78CA5165" w:rsidR="001607A2" w:rsidRDefault="001607A2" w:rsidP="001607A2">
      <w:pPr>
        <w:pStyle w:val="eCTf4"/>
      </w:pPr>
      <w:bookmarkStart w:id="934" w:name="_Ref3544089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16</w:t>
      </w:r>
      <w:r w:rsidR="00434898">
        <w:fldChar w:fldCharType="end"/>
      </w:r>
      <w:bookmarkEnd w:id="934"/>
      <w:r>
        <w:rPr>
          <w:rFonts w:hint="eastAsia"/>
        </w:rPr>
        <w:t>数据对象添加完成</w:t>
      </w:r>
    </w:p>
    <w:p w14:paraId="4C8677C8" w14:textId="08CB472E" w:rsidR="001607A2" w:rsidRDefault="00C20B17" w:rsidP="00C20B17">
      <w:pPr>
        <w:pStyle w:val="eCTf3"/>
        <w:spacing w:after="156"/>
      </w:pPr>
      <w:r>
        <w:drawing>
          <wp:inline distT="0" distB="0" distL="0" distR="0" wp14:anchorId="79766462" wp14:editId="0D737835">
            <wp:extent cx="3962400" cy="1725439"/>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991494" cy="1738108"/>
                    </a:xfrm>
                    <a:prstGeom prst="rect">
                      <a:avLst/>
                    </a:prstGeom>
                  </pic:spPr>
                </pic:pic>
              </a:graphicData>
            </a:graphic>
          </wp:inline>
        </w:drawing>
      </w:r>
    </w:p>
    <w:p w14:paraId="5DAE10B7" w14:textId="0CB97890" w:rsidR="001607A2" w:rsidRDefault="001607A2" w:rsidP="001607A2">
      <w:pPr>
        <w:pStyle w:val="eCT3"/>
        <w:spacing w:before="156" w:after="156"/>
      </w:pPr>
    </w:p>
    <w:p w14:paraId="774ECD04" w14:textId="77777777" w:rsidR="00E8370B" w:rsidRPr="003A4C66" w:rsidRDefault="00E8370B" w:rsidP="00E8370B">
      <w:pPr>
        <w:pStyle w:val="eCT3"/>
        <w:pBdr>
          <w:top w:val="single" w:sz="4" w:space="1" w:color="auto"/>
          <w:bottom w:val="single" w:sz="4" w:space="1" w:color="auto"/>
        </w:pBdr>
        <w:spacing w:beforeLines="0" w:before="0" w:afterLines="0" w:after="0"/>
      </w:pPr>
      <w:r>
        <w:rPr>
          <w:noProof/>
        </w:rPr>
        <w:drawing>
          <wp:inline distT="0" distB="0" distL="0" distR="0" wp14:anchorId="40BCAC16" wp14:editId="2122A342">
            <wp:extent cx="590580" cy="266714"/>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51C10C9" w14:textId="77777777" w:rsidR="00E8370B" w:rsidRPr="008D42E7" w:rsidRDefault="00E8370B" w:rsidP="00E8370B">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52112E15" w14:textId="77777777" w:rsidR="00E8370B" w:rsidRDefault="00E8370B" w:rsidP="001607A2">
      <w:pPr>
        <w:pStyle w:val="eCT3"/>
        <w:spacing w:before="156" w:after="156"/>
      </w:pPr>
    </w:p>
    <w:p w14:paraId="79C42D3F" w14:textId="0BA4A29E" w:rsidR="001607A2" w:rsidRDefault="001607A2" w:rsidP="001607A2">
      <w:pPr>
        <w:pStyle w:val="eCTf4"/>
      </w:pPr>
      <w:bookmarkStart w:id="935" w:name="_Ref3544089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17</w:t>
      </w:r>
      <w:r w:rsidR="00434898">
        <w:fldChar w:fldCharType="end"/>
      </w:r>
      <w:bookmarkEnd w:id="935"/>
      <w:r>
        <w:rPr>
          <w:rFonts w:hint="eastAsia"/>
        </w:rPr>
        <w:t>添加</w:t>
      </w:r>
      <w:r w:rsidR="008A4492">
        <w:rPr>
          <w:rFonts w:hint="eastAsia"/>
        </w:rPr>
        <w:t>H</w:t>
      </w:r>
      <w:r w:rsidR="008A4492">
        <w:t>DFS</w:t>
      </w:r>
      <w:r w:rsidR="008A4492">
        <w:rPr>
          <w:rFonts w:hint="eastAsia"/>
        </w:rPr>
        <w:t>备份</w:t>
      </w:r>
      <w:r>
        <w:rPr>
          <w:rFonts w:hint="eastAsia"/>
        </w:rPr>
        <w:t>数据源</w:t>
      </w:r>
    </w:p>
    <w:p w14:paraId="7608B1E2" w14:textId="26721ADB" w:rsidR="001607A2" w:rsidRPr="001F1141" w:rsidRDefault="00311FEF" w:rsidP="001607A2">
      <w:pPr>
        <w:pStyle w:val="eCTf3"/>
        <w:spacing w:after="156"/>
      </w:pPr>
      <w:r>
        <w:drawing>
          <wp:inline distT="0" distB="0" distL="0" distR="0" wp14:anchorId="027D196E" wp14:editId="6B8ED8B1">
            <wp:extent cx="3981061" cy="91019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008199" cy="916395"/>
                    </a:xfrm>
                    <a:prstGeom prst="rect">
                      <a:avLst/>
                    </a:prstGeom>
                  </pic:spPr>
                </pic:pic>
              </a:graphicData>
            </a:graphic>
          </wp:inline>
        </w:drawing>
      </w:r>
    </w:p>
    <w:p w14:paraId="469D2FCD" w14:textId="4043FAD2" w:rsidR="001607A2" w:rsidRDefault="001607A2" w:rsidP="001607A2">
      <w:pPr>
        <w:pStyle w:val="eCT3"/>
        <w:spacing w:before="156" w:after="156"/>
      </w:pPr>
    </w:p>
    <w:p w14:paraId="4E41CE28" w14:textId="77777777" w:rsidR="00AF33BB" w:rsidRPr="003A4C66" w:rsidRDefault="00AF33BB" w:rsidP="00AF33BB">
      <w:pPr>
        <w:pStyle w:val="eCT3"/>
        <w:pBdr>
          <w:top w:val="single" w:sz="4" w:space="1" w:color="auto"/>
          <w:bottom w:val="single" w:sz="4" w:space="1" w:color="auto"/>
        </w:pBdr>
        <w:spacing w:beforeLines="0" w:before="0" w:afterLines="0" w:after="0"/>
      </w:pPr>
      <w:r>
        <w:rPr>
          <w:noProof/>
        </w:rPr>
        <w:drawing>
          <wp:inline distT="0" distB="0" distL="0" distR="0" wp14:anchorId="76F7D658" wp14:editId="1CE6DAC4">
            <wp:extent cx="590580" cy="266714"/>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D8EB663" w14:textId="77777777" w:rsidR="00AF33BB" w:rsidRPr="008D42E7" w:rsidRDefault="00AF33BB" w:rsidP="00AF33BB">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1733A684" w14:textId="3CDB188D" w:rsidR="00083383" w:rsidRDefault="00083383" w:rsidP="001F7B60">
      <w:pPr>
        <w:pStyle w:val="3"/>
        <w:spacing w:before="312" w:after="312"/>
        <w:rPr>
          <w:lang w:val="en-GB"/>
        </w:rPr>
      </w:pPr>
      <w:bookmarkStart w:id="936" w:name="_Toc73981858"/>
      <w:proofErr w:type="spellStart"/>
      <w:r w:rsidRPr="00D41307">
        <w:rPr>
          <w:rFonts w:hint="eastAsia"/>
          <w:lang w:val="en-GB"/>
        </w:rPr>
        <w:t>新增备份策略</w:t>
      </w:r>
      <w:bookmarkEnd w:id="936"/>
      <w:proofErr w:type="spellEnd"/>
    </w:p>
    <w:p w14:paraId="3387DCC3" w14:textId="3C43CBE4" w:rsidR="00083383" w:rsidRDefault="00083383"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7E2CF143" w14:textId="77777777" w:rsidR="00083383" w:rsidRDefault="00083383" w:rsidP="001F7B60">
      <w:pPr>
        <w:pStyle w:val="3"/>
        <w:spacing w:before="312" w:after="312"/>
        <w:rPr>
          <w:lang w:val="en-GB"/>
        </w:rPr>
      </w:pPr>
      <w:bookmarkStart w:id="937" w:name="_Toc73981859"/>
      <w:proofErr w:type="spellStart"/>
      <w:r w:rsidRPr="00FD735C">
        <w:rPr>
          <w:rFonts w:hint="eastAsia"/>
          <w:lang w:val="en-GB"/>
        </w:rPr>
        <w:t>关联备份策略</w:t>
      </w:r>
      <w:bookmarkEnd w:id="937"/>
      <w:proofErr w:type="spellEnd"/>
    </w:p>
    <w:p w14:paraId="1D30A209" w14:textId="6035BEC3" w:rsidR="00083383" w:rsidRPr="00A33E01" w:rsidRDefault="0016039D" w:rsidP="008313A6">
      <w:pPr>
        <w:pStyle w:val="eCT3"/>
        <w:spacing w:before="156" w:after="156"/>
      </w:pPr>
      <w:r>
        <w:rPr>
          <w:rFonts w:hint="eastAsia"/>
        </w:rPr>
        <w:t>关联</w:t>
      </w:r>
      <w:r w:rsidR="00083383">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sidR="00083383">
        <w:rPr>
          <w:rFonts w:hint="eastAsia"/>
        </w:rPr>
        <w:t>的</w:t>
      </w:r>
      <w:r w:rsidR="00083383">
        <w:fldChar w:fldCharType="begin"/>
      </w:r>
      <w:r w:rsidR="00083383">
        <w:instrText xml:space="preserve"> </w:instrText>
      </w:r>
      <w:r w:rsidR="00083383">
        <w:rPr>
          <w:rFonts w:hint="eastAsia"/>
        </w:rPr>
        <w:instrText>REF _Ref28338065 \r \h</w:instrText>
      </w:r>
      <w:r w:rsidR="00083383">
        <w:instrText xml:space="preserve"> </w:instrText>
      </w:r>
      <w:r w:rsidR="00083383">
        <w:fldChar w:fldCharType="separate"/>
      </w:r>
      <w:r w:rsidR="004425DC">
        <w:t>8.1.2</w:t>
      </w:r>
      <w:r w:rsidR="00083383">
        <w:fldChar w:fldCharType="end"/>
      </w:r>
      <w:r w:rsidR="00083383">
        <w:fldChar w:fldCharType="begin"/>
      </w:r>
      <w:r w:rsidR="00083383">
        <w:instrText xml:space="preserve"> REF _Ref28338071 \h </w:instrText>
      </w:r>
      <w:r w:rsidR="00083383">
        <w:fldChar w:fldCharType="separate"/>
      </w:r>
      <w:r w:rsidR="004425DC" w:rsidRPr="00FD735C">
        <w:rPr>
          <w:rFonts w:hint="eastAsia"/>
        </w:rPr>
        <w:t>关联备份策略</w:t>
      </w:r>
      <w:r w:rsidR="00083383">
        <w:fldChar w:fldCharType="end"/>
      </w:r>
      <w:r w:rsidR="00083383">
        <w:rPr>
          <w:rFonts w:hint="eastAsia"/>
        </w:rPr>
        <w:t>章节。</w:t>
      </w:r>
    </w:p>
    <w:p w14:paraId="6DC4EF23" w14:textId="77777777" w:rsidR="00083383" w:rsidRDefault="00083383" w:rsidP="001F7B60">
      <w:pPr>
        <w:pStyle w:val="3"/>
        <w:spacing w:before="312" w:after="312"/>
        <w:rPr>
          <w:lang w:val="en-GB"/>
        </w:rPr>
      </w:pPr>
      <w:bookmarkStart w:id="938" w:name="_Toc73981860"/>
      <w:proofErr w:type="spellStart"/>
      <w:r>
        <w:rPr>
          <w:rFonts w:hint="eastAsia"/>
          <w:lang w:val="en-GB"/>
        </w:rPr>
        <w:t>备份文件数据</w:t>
      </w:r>
      <w:bookmarkEnd w:id="938"/>
      <w:proofErr w:type="spellEnd"/>
    </w:p>
    <w:p w14:paraId="3716F093" w14:textId="350F18AB" w:rsidR="00083383" w:rsidRPr="00E1191E" w:rsidRDefault="00083383" w:rsidP="00083383">
      <w:pPr>
        <w:pStyle w:val="eCT3"/>
        <w:spacing w:before="156" w:after="156"/>
      </w:pPr>
      <w:r>
        <w:rPr>
          <w:rFonts w:hint="eastAsia"/>
        </w:rPr>
        <w:t>备份文件数据操作详细信息请参见</w:t>
      </w:r>
      <w:r>
        <w:fldChar w:fldCharType="begin"/>
      </w:r>
      <w:r>
        <w:instrText xml:space="preserve"> </w:instrText>
      </w:r>
      <w:r>
        <w:rPr>
          <w:rFonts w:hint="eastAsia"/>
        </w:rPr>
        <w:instrText>REF _Ref28355116 \r \h</w:instrText>
      </w:r>
      <w:r>
        <w:instrText xml:space="preserve"> </w:instrText>
      </w:r>
      <w:r>
        <w:fldChar w:fldCharType="separate"/>
      </w:r>
      <w:r w:rsidR="004425DC">
        <w:t>10.1</w:t>
      </w:r>
      <w:r>
        <w:fldChar w:fldCharType="end"/>
      </w:r>
      <w:r>
        <w:fldChar w:fldCharType="begin"/>
      </w:r>
      <w:r>
        <w:instrText xml:space="preserve"> REF _Ref28355116 \h </w:instrText>
      </w:r>
      <w:r>
        <w:fldChar w:fldCharType="separate"/>
      </w:r>
      <w:r w:rsidR="004425DC">
        <w:t>NAS</w:t>
      </w:r>
      <w:r>
        <w:fldChar w:fldCharType="end"/>
      </w:r>
      <w:r>
        <w:rPr>
          <w:rFonts w:hint="eastAsia"/>
        </w:rPr>
        <w:t>的</w:t>
      </w:r>
      <w:r>
        <w:fldChar w:fldCharType="begin"/>
      </w:r>
      <w:r>
        <w:instrText xml:space="preserve"> </w:instrText>
      </w:r>
      <w:r>
        <w:rPr>
          <w:rFonts w:hint="eastAsia"/>
        </w:rPr>
        <w:instrText>REF _Ref28355132 \r \h</w:instrText>
      </w:r>
      <w:r>
        <w:instrText xml:space="preserve"> </w:instrText>
      </w:r>
      <w:r>
        <w:fldChar w:fldCharType="separate"/>
      </w:r>
      <w:r w:rsidR="004425DC">
        <w:t>10.1.5</w:t>
      </w:r>
      <w:r>
        <w:fldChar w:fldCharType="end"/>
      </w:r>
      <w:r>
        <w:fldChar w:fldCharType="begin"/>
      </w:r>
      <w:r>
        <w:instrText xml:space="preserve"> REF _Ref28355132 \h </w:instrText>
      </w:r>
      <w:r>
        <w:fldChar w:fldCharType="separate"/>
      </w:r>
      <w:r w:rsidR="004425DC">
        <w:rPr>
          <w:rFonts w:hint="eastAsia"/>
        </w:rPr>
        <w:t>备份文件数据</w:t>
      </w:r>
      <w:r>
        <w:fldChar w:fldCharType="end"/>
      </w:r>
      <w:r>
        <w:rPr>
          <w:rFonts w:hint="eastAsia"/>
        </w:rPr>
        <w:t>章节。</w:t>
      </w:r>
    </w:p>
    <w:p w14:paraId="06180FBF" w14:textId="77777777" w:rsidR="00083383" w:rsidRDefault="00083383" w:rsidP="001F7B60">
      <w:pPr>
        <w:pStyle w:val="3"/>
        <w:spacing w:before="312" w:after="312"/>
        <w:rPr>
          <w:lang w:val="en-GB"/>
        </w:rPr>
      </w:pPr>
      <w:bookmarkStart w:id="939" w:name="_Toc73981861"/>
      <w:proofErr w:type="spellStart"/>
      <w:r>
        <w:rPr>
          <w:rFonts w:hint="eastAsia"/>
          <w:lang w:val="en-GB"/>
        </w:rPr>
        <w:lastRenderedPageBreak/>
        <w:t>恢复到</w:t>
      </w:r>
      <w:proofErr w:type="spellEnd"/>
      <w:r>
        <w:rPr>
          <w:rFonts w:hint="eastAsia"/>
          <w:lang w:val="en-GB"/>
        </w:rPr>
        <w:t>H</w:t>
      </w:r>
      <w:r>
        <w:rPr>
          <w:rFonts w:ascii="Cambria" w:hAnsi="Cambria"/>
          <w:lang w:val="en-GB"/>
        </w:rPr>
        <w:t>DFS</w:t>
      </w:r>
      <w:bookmarkEnd w:id="939"/>
    </w:p>
    <w:p w14:paraId="6420CBC8" w14:textId="236FC649" w:rsidR="00083383" w:rsidRDefault="00083383" w:rsidP="003D3E47">
      <w:pPr>
        <w:pStyle w:val="eCT1"/>
        <w:numPr>
          <w:ilvl w:val="0"/>
          <w:numId w:val="41"/>
        </w:numPr>
        <w:spacing w:before="312" w:after="312"/>
      </w:pPr>
      <w:r>
        <w:rPr>
          <w:rFonts w:hint="eastAsia"/>
        </w:rPr>
        <w:t>选择“数据服务</w:t>
      </w:r>
      <w:r>
        <w:rPr>
          <w:rFonts w:hint="eastAsia"/>
        </w:rPr>
        <w:t xml:space="preserve"> </w:t>
      </w:r>
      <w:r>
        <w:t xml:space="preserve">&gt; </w:t>
      </w:r>
      <w:r>
        <w:rPr>
          <w:rFonts w:hint="eastAsia"/>
        </w:rPr>
        <w:t>数据集”。</w:t>
      </w:r>
    </w:p>
    <w:p w14:paraId="1216B644" w14:textId="3B51862C" w:rsidR="003A2962" w:rsidRDefault="003A2962" w:rsidP="003A2962">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593696BD" w14:textId="77777777" w:rsidR="00083383" w:rsidRDefault="00083383" w:rsidP="006D42C2">
      <w:pPr>
        <w:pStyle w:val="eCT1"/>
        <w:spacing w:before="312" w:after="312"/>
      </w:pPr>
      <w:r>
        <w:rPr>
          <w:rFonts w:hint="eastAsia"/>
        </w:rPr>
        <w:t>“数据类型”设置为“</w:t>
      </w:r>
      <w:r>
        <w:rPr>
          <w:rFonts w:hint="eastAsia"/>
        </w:rPr>
        <w:t>H</w:t>
      </w:r>
      <w:r>
        <w:t>DFS</w:t>
      </w:r>
      <w:r>
        <w:rPr>
          <w:rFonts w:hint="eastAsia"/>
        </w:rPr>
        <w:t>文件”，单击“搜索”。</w:t>
      </w:r>
    </w:p>
    <w:p w14:paraId="1E41BDC2"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135A4A4E" wp14:editId="09E1558D">
            <wp:extent cx="133357" cy="158758"/>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B1980EF" w14:textId="77777777" w:rsidR="00083383" w:rsidRDefault="00083383" w:rsidP="006D42C2">
      <w:pPr>
        <w:pStyle w:val="eCT1"/>
        <w:spacing w:before="312" w:after="312"/>
      </w:pPr>
      <w:r>
        <w:rPr>
          <w:rFonts w:hint="eastAsia"/>
        </w:rPr>
        <w:t>选中需要恢复的历史备份</w:t>
      </w:r>
      <w:r w:rsidRPr="006B162A">
        <w:rPr>
          <w:rFonts w:hint="eastAsia"/>
        </w:rPr>
        <w:t>，</w:t>
      </w:r>
      <w:r>
        <w:rPr>
          <w:rFonts w:hint="eastAsia"/>
        </w:rPr>
        <w:t>在“恢复”按钮的下拉框中选中“</w:t>
      </w:r>
      <w:r>
        <w:rPr>
          <w:rFonts w:hint="eastAsia"/>
        </w:rPr>
        <w:t>H</w:t>
      </w:r>
      <w:r>
        <w:t>DFS</w:t>
      </w:r>
      <w:r>
        <w:rPr>
          <w:rFonts w:hint="eastAsia"/>
        </w:rPr>
        <w:t>”</w:t>
      </w:r>
      <w:r w:rsidRPr="006B162A">
        <w:rPr>
          <w:rFonts w:hint="eastAsia"/>
        </w:rPr>
        <w:t>。</w:t>
      </w:r>
    </w:p>
    <w:p w14:paraId="7C743945" w14:textId="5DEF248F" w:rsidR="00083383" w:rsidRDefault="00083383" w:rsidP="006D42C2">
      <w:pPr>
        <w:pStyle w:val="eCT1"/>
        <w:spacing w:before="312" w:after="312"/>
      </w:pPr>
      <w:r>
        <w:rPr>
          <w:rFonts w:hint="eastAsia"/>
        </w:rPr>
        <w:t>如</w:t>
      </w:r>
      <w:r>
        <w:fldChar w:fldCharType="begin"/>
      </w:r>
      <w:r>
        <w:instrText xml:space="preserve"> </w:instrText>
      </w:r>
      <w:r>
        <w:rPr>
          <w:rFonts w:hint="eastAsia"/>
        </w:rPr>
        <w:instrText>REF _Ref30163086 \h</w:instrText>
      </w:r>
      <w:r>
        <w:instrText xml:space="preserve"> </w:instrText>
      </w:r>
      <w:r>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18</w:t>
      </w:r>
      <w:r>
        <w:fldChar w:fldCharType="end"/>
      </w:r>
      <w:r>
        <w:rPr>
          <w:rFonts w:hint="eastAsia"/>
        </w:rPr>
        <w:t>所示，配置恢复参数</w:t>
      </w:r>
      <w:r w:rsidRPr="00D01238">
        <w:rPr>
          <w:rFonts w:hint="eastAsia"/>
        </w:rPr>
        <w:t>信息</w:t>
      </w:r>
      <w:r>
        <w:rPr>
          <w:rFonts w:hint="eastAsia"/>
        </w:rPr>
        <w:t>，单击“确定”。</w:t>
      </w:r>
    </w:p>
    <w:p w14:paraId="129B4288" w14:textId="751546AD" w:rsidR="00124536" w:rsidRPr="006B162A" w:rsidRDefault="00124536" w:rsidP="00124536">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1C61437" w14:textId="5317FF27" w:rsidR="00083383" w:rsidRDefault="00083383" w:rsidP="00083383">
      <w:pPr>
        <w:pStyle w:val="afff0"/>
        <w:keepNext/>
      </w:pPr>
      <w:bookmarkStart w:id="940" w:name="_Ref3016308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18</w:t>
      </w:r>
      <w:r w:rsidR="00434898">
        <w:fldChar w:fldCharType="end"/>
      </w:r>
      <w:bookmarkEnd w:id="940"/>
      <w:r>
        <w:t xml:space="preserve"> </w:t>
      </w:r>
      <w:r>
        <w:rPr>
          <w:rFonts w:hint="eastAsia"/>
        </w:rPr>
        <w:t>配置</w:t>
      </w:r>
      <w:r>
        <w:rPr>
          <w:rFonts w:ascii="Cambria" w:hAnsi="Cambria" w:hint="eastAsia"/>
        </w:rPr>
        <w:t>H</w:t>
      </w:r>
      <w:r>
        <w:rPr>
          <w:rFonts w:ascii="Cambria" w:hAnsi="Cambria"/>
        </w:rPr>
        <w:t>DFS</w:t>
      </w:r>
      <w:r>
        <w:rPr>
          <w:rFonts w:hint="eastAsia"/>
        </w:rPr>
        <w:t>恢复参数</w:t>
      </w:r>
    </w:p>
    <w:p w14:paraId="7702371A" w14:textId="2053908B" w:rsidR="00083383" w:rsidRPr="00670F80" w:rsidRDefault="001624CD" w:rsidP="00083383">
      <w:pPr>
        <w:pStyle w:val="eCTf3"/>
        <w:spacing w:after="156"/>
        <w:rPr>
          <w:lang w:val="en-US"/>
        </w:rPr>
      </w:pPr>
      <w:r>
        <w:drawing>
          <wp:inline distT="0" distB="0" distL="0" distR="0" wp14:anchorId="40DCF62B" wp14:editId="5496B050">
            <wp:extent cx="3147060" cy="2933423"/>
            <wp:effectExtent l="0" t="0" r="0" b="0"/>
            <wp:docPr id="890"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156017" cy="2941772"/>
                    </a:xfrm>
                    <a:prstGeom prst="rect">
                      <a:avLst/>
                    </a:prstGeom>
                  </pic:spPr>
                </pic:pic>
              </a:graphicData>
            </a:graphic>
          </wp:inline>
        </w:drawing>
      </w:r>
    </w:p>
    <w:p w14:paraId="2B08D855" w14:textId="77777777" w:rsidR="00083383" w:rsidRDefault="00083383" w:rsidP="00083383">
      <w:pPr>
        <w:pStyle w:val="eCT3"/>
        <w:spacing w:before="156" w:after="156"/>
      </w:pPr>
    </w:p>
    <w:p w14:paraId="0D600056" w14:textId="60F7D01E" w:rsidR="00083383" w:rsidRDefault="00083383" w:rsidP="00083383">
      <w:pPr>
        <w:pStyle w:val="eCT5"/>
        <w:spacing w:before="156" w:after="156"/>
      </w:pPr>
      <w:r>
        <w:rPr>
          <w:rFonts w:hint="eastAsia"/>
        </w:rPr>
        <w:t>界面参数说明如</w:t>
      </w:r>
      <w:r>
        <w:fldChar w:fldCharType="begin"/>
      </w:r>
      <w:r>
        <w:instrText xml:space="preserve"> </w:instrText>
      </w:r>
      <w:r>
        <w:rPr>
          <w:rFonts w:hint="eastAsia"/>
        </w:rPr>
        <w:instrText>REF _Ref30163137 \h</w:instrText>
      </w:r>
      <w:r>
        <w:instrText xml:space="preserve"> </w:instrText>
      </w:r>
      <w:r>
        <w:fldChar w:fldCharType="separate"/>
      </w:r>
      <w:r w:rsidR="004425DC">
        <w:rPr>
          <w:rFonts w:hint="eastAsia"/>
        </w:rPr>
        <w:t>表</w:t>
      </w:r>
      <w:r w:rsidR="004425DC">
        <w:rPr>
          <w:rFonts w:hint="eastAsia"/>
        </w:rPr>
        <w:t xml:space="preserve"> </w:t>
      </w:r>
      <w:r w:rsidR="004425DC">
        <w:rPr>
          <w:noProof/>
        </w:rPr>
        <w:t>10</w:t>
      </w:r>
      <w:r w:rsidR="004425DC">
        <w:noBreakHyphen/>
      </w:r>
      <w:r w:rsidR="004425DC">
        <w:rPr>
          <w:noProof/>
        </w:rPr>
        <w:t>6</w:t>
      </w:r>
      <w:r>
        <w:fldChar w:fldCharType="end"/>
      </w:r>
      <w:r>
        <w:rPr>
          <w:rFonts w:hint="eastAsia"/>
        </w:rPr>
        <w:t>所示。</w:t>
      </w:r>
    </w:p>
    <w:p w14:paraId="36F99359" w14:textId="1A18AFA6" w:rsidR="00083383" w:rsidRDefault="00083383" w:rsidP="00083383">
      <w:pPr>
        <w:pStyle w:val="afff0"/>
        <w:keepNext/>
      </w:pPr>
      <w:bookmarkStart w:id="941" w:name="_Ref30163137"/>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6</w:t>
      </w:r>
      <w:r w:rsidR="002D3714">
        <w:fldChar w:fldCharType="end"/>
      </w:r>
      <w:bookmarkEnd w:id="941"/>
      <w:r>
        <w:rPr>
          <w:rFonts w:ascii="Cambria" w:hAnsi="Cambria" w:hint="eastAsia"/>
        </w:rPr>
        <w:t>H</w:t>
      </w:r>
      <w:r>
        <w:rPr>
          <w:rFonts w:ascii="Cambria" w:hAnsi="Cambria"/>
        </w:rPr>
        <w:t>DFS</w:t>
      </w:r>
      <w:r>
        <w:rPr>
          <w:rFonts w:hint="eastAsia"/>
        </w:rPr>
        <w:t>文件</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083383" w14:paraId="36768763" w14:textId="77777777" w:rsidTr="00334697">
        <w:trPr>
          <w:cnfStyle w:val="100000000000" w:firstRow="1" w:lastRow="0" w:firstColumn="0" w:lastColumn="0" w:oddVBand="0" w:evenVBand="0" w:oddHBand="0" w:evenHBand="0" w:firstRowFirstColumn="0" w:firstRowLastColumn="0" w:lastRowFirstColumn="0" w:lastRowLastColumn="0"/>
          <w:tblHeader/>
        </w:trPr>
        <w:tc>
          <w:tcPr>
            <w:tcW w:w="0" w:type="auto"/>
          </w:tcPr>
          <w:p w14:paraId="1F968856" w14:textId="77777777" w:rsidR="00083383" w:rsidRDefault="00083383" w:rsidP="00334697">
            <w:pPr>
              <w:pStyle w:val="eCT5"/>
              <w:shd w:val="clear" w:color="auto" w:fill="auto"/>
              <w:spacing w:before="156" w:after="156"/>
              <w:ind w:left="0"/>
            </w:pPr>
            <w:r w:rsidRPr="006B75A6">
              <w:rPr>
                <w:rFonts w:cs="Times New Roman"/>
              </w:rPr>
              <w:t>参数名称</w:t>
            </w:r>
          </w:p>
        </w:tc>
        <w:tc>
          <w:tcPr>
            <w:tcW w:w="0" w:type="auto"/>
          </w:tcPr>
          <w:p w14:paraId="6CF91E43" w14:textId="77777777" w:rsidR="00083383" w:rsidRDefault="00083383" w:rsidP="00334697">
            <w:pPr>
              <w:pStyle w:val="eCT5"/>
              <w:shd w:val="clear" w:color="auto" w:fill="auto"/>
              <w:spacing w:before="156" w:after="156"/>
              <w:ind w:left="0"/>
            </w:pPr>
            <w:r w:rsidRPr="006B75A6">
              <w:rPr>
                <w:rFonts w:cs="Times New Roman"/>
              </w:rPr>
              <w:t>参数解释</w:t>
            </w:r>
          </w:p>
        </w:tc>
        <w:tc>
          <w:tcPr>
            <w:tcW w:w="0" w:type="auto"/>
          </w:tcPr>
          <w:p w14:paraId="2C0AD412" w14:textId="77777777" w:rsidR="00083383" w:rsidRDefault="00083383" w:rsidP="00334697">
            <w:pPr>
              <w:pStyle w:val="eCT5"/>
              <w:shd w:val="clear" w:color="auto" w:fill="auto"/>
              <w:spacing w:before="156" w:after="156"/>
              <w:ind w:left="0"/>
            </w:pPr>
            <w:r w:rsidRPr="006B75A6">
              <w:rPr>
                <w:rFonts w:cs="Times New Roman"/>
              </w:rPr>
              <w:t>设置规则</w:t>
            </w:r>
          </w:p>
        </w:tc>
      </w:tr>
      <w:tr w:rsidR="00083383" w14:paraId="0475207C" w14:textId="77777777" w:rsidTr="00334697">
        <w:tc>
          <w:tcPr>
            <w:tcW w:w="2273" w:type="dxa"/>
          </w:tcPr>
          <w:p w14:paraId="7C34BA6D" w14:textId="7CCC23A4" w:rsidR="00083383" w:rsidRDefault="008775E9" w:rsidP="00334697">
            <w:pPr>
              <w:pStyle w:val="eCT5"/>
              <w:shd w:val="clear" w:color="auto" w:fill="auto"/>
              <w:spacing w:before="156" w:after="156"/>
              <w:ind w:left="0"/>
            </w:pPr>
            <w:r>
              <w:rPr>
                <w:rFonts w:cs="Times New Roman"/>
              </w:rPr>
              <w:t>客户端</w:t>
            </w:r>
          </w:p>
        </w:tc>
        <w:tc>
          <w:tcPr>
            <w:tcW w:w="2274" w:type="dxa"/>
          </w:tcPr>
          <w:p w14:paraId="0DE0E328" w14:textId="7E3B956F" w:rsidR="00083383" w:rsidRDefault="00083383" w:rsidP="00334697">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07773D3E"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0600F4AD" w14:textId="77777777" w:rsidTr="00334697">
        <w:tc>
          <w:tcPr>
            <w:tcW w:w="2273" w:type="dxa"/>
          </w:tcPr>
          <w:p w14:paraId="1C6BE7ED" w14:textId="77777777" w:rsidR="00083383" w:rsidRDefault="00083383" w:rsidP="00334697">
            <w:pPr>
              <w:pStyle w:val="eCT5"/>
              <w:shd w:val="clear" w:color="auto" w:fill="auto"/>
              <w:spacing w:before="156" w:after="156"/>
              <w:ind w:left="0"/>
            </w:pPr>
            <w:r>
              <w:rPr>
                <w:rFonts w:hint="eastAsia"/>
              </w:rPr>
              <w:t>恢复路径</w:t>
            </w:r>
          </w:p>
        </w:tc>
        <w:tc>
          <w:tcPr>
            <w:tcW w:w="2274" w:type="dxa"/>
          </w:tcPr>
          <w:p w14:paraId="72AD2F62" w14:textId="77777777" w:rsidR="00083383" w:rsidRDefault="00083383" w:rsidP="00334697">
            <w:pPr>
              <w:pStyle w:val="eCT5"/>
              <w:shd w:val="clear" w:color="auto" w:fill="auto"/>
              <w:spacing w:before="156" w:after="156"/>
              <w:ind w:left="0"/>
            </w:pPr>
            <w:r>
              <w:rPr>
                <w:rFonts w:hint="eastAsia"/>
              </w:rPr>
              <w:t>N</w:t>
            </w:r>
            <w:r>
              <w:t>AS</w:t>
            </w:r>
            <w:r>
              <w:rPr>
                <w:rFonts w:hint="eastAsia"/>
              </w:rPr>
              <w:t>文件恢复目标路</w:t>
            </w:r>
            <w:r>
              <w:rPr>
                <w:rFonts w:hint="eastAsia"/>
              </w:rPr>
              <w:lastRenderedPageBreak/>
              <w:t>径</w:t>
            </w:r>
          </w:p>
        </w:tc>
        <w:tc>
          <w:tcPr>
            <w:tcW w:w="2274" w:type="dxa"/>
          </w:tcPr>
          <w:p w14:paraId="78FFBCF5" w14:textId="77777777" w:rsidR="00083383" w:rsidRDefault="00083383" w:rsidP="00334697">
            <w:pPr>
              <w:pStyle w:val="eCT5"/>
              <w:shd w:val="clear" w:color="auto" w:fill="auto"/>
              <w:spacing w:before="156" w:after="156"/>
              <w:ind w:left="0"/>
            </w:pPr>
            <w:r>
              <w:rPr>
                <w:rFonts w:hint="eastAsia"/>
              </w:rPr>
              <w:lastRenderedPageBreak/>
              <w:t>在文本框中输入</w:t>
            </w:r>
          </w:p>
        </w:tc>
      </w:tr>
      <w:tr w:rsidR="00083383" w14:paraId="65FB5A95" w14:textId="77777777" w:rsidTr="00334697">
        <w:tc>
          <w:tcPr>
            <w:tcW w:w="2273" w:type="dxa"/>
          </w:tcPr>
          <w:p w14:paraId="6DB73316" w14:textId="0CD693F0" w:rsidR="00083383" w:rsidRDefault="00083383" w:rsidP="00334697">
            <w:pPr>
              <w:pStyle w:val="eCT5"/>
              <w:shd w:val="clear" w:color="auto" w:fill="auto"/>
              <w:spacing w:before="156" w:after="156"/>
              <w:ind w:left="0"/>
            </w:pPr>
            <w:r>
              <w:rPr>
                <w:rFonts w:hint="eastAsia"/>
              </w:rPr>
              <w:t>H</w:t>
            </w:r>
            <w:r>
              <w:t>DFS</w:t>
            </w:r>
            <w:r w:rsidR="001624CD">
              <w:t xml:space="preserve"> Replication</w:t>
            </w:r>
          </w:p>
        </w:tc>
        <w:tc>
          <w:tcPr>
            <w:tcW w:w="2274" w:type="dxa"/>
          </w:tcPr>
          <w:p w14:paraId="282FD392" w14:textId="77777777" w:rsidR="00083383" w:rsidRDefault="00083383" w:rsidP="00334697">
            <w:pPr>
              <w:pStyle w:val="eCT5"/>
              <w:shd w:val="clear" w:color="auto" w:fill="auto"/>
              <w:spacing w:before="156" w:after="156"/>
              <w:ind w:left="0"/>
            </w:pPr>
            <w:r>
              <w:rPr>
                <w:rFonts w:hint="eastAsia"/>
              </w:rPr>
              <w:t>上传到</w:t>
            </w:r>
            <w:r>
              <w:rPr>
                <w:rFonts w:hint="eastAsia"/>
              </w:rPr>
              <w:t>H</w:t>
            </w:r>
            <w:r>
              <w:t>DFS</w:t>
            </w:r>
            <w:r>
              <w:rPr>
                <w:rFonts w:hint="eastAsia"/>
              </w:rPr>
              <w:t>上文件的指定副本数量。例如该参数设置为</w:t>
            </w:r>
            <w:r>
              <w:rPr>
                <w:rFonts w:hint="eastAsia"/>
              </w:rPr>
              <w:t>3</w:t>
            </w:r>
            <w:r>
              <w:rPr>
                <w:rFonts w:hint="eastAsia"/>
              </w:rPr>
              <w:t>，表示这个文件的块数副本有</w:t>
            </w:r>
            <w:r>
              <w:rPr>
                <w:rFonts w:hint="eastAsia"/>
              </w:rPr>
              <w:t>3</w:t>
            </w:r>
            <w:r>
              <w:rPr>
                <w:rFonts w:hint="eastAsia"/>
              </w:rPr>
              <w:t>份。若该参数为空，表示系统将使用目标</w:t>
            </w:r>
            <w:r>
              <w:rPr>
                <w:rFonts w:hint="eastAsia"/>
              </w:rPr>
              <w:t>H</w:t>
            </w:r>
            <w:r>
              <w:t>DFS</w:t>
            </w:r>
            <w:r>
              <w:rPr>
                <w:rFonts w:hint="eastAsia"/>
              </w:rPr>
              <w:t>上设置的</w:t>
            </w:r>
            <w:r>
              <w:rPr>
                <w:rFonts w:hint="eastAsia"/>
              </w:rPr>
              <w:t>replication</w:t>
            </w:r>
            <w:r>
              <w:rPr>
                <w:rFonts w:hint="eastAsia"/>
              </w:rPr>
              <w:t>参数值作为副本数量。</w:t>
            </w:r>
          </w:p>
        </w:tc>
        <w:tc>
          <w:tcPr>
            <w:tcW w:w="2274" w:type="dxa"/>
          </w:tcPr>
          <w:p w14:paraId="4DD45630" w14:textId="77777777" w:rsidR="00083383" w:rsidRDefault="00083383" w:rsidP="00334697">
            <w:pPr>
              <w:pStyle w:val="eCT5"/>
              <w:shd w:val="clear" w:color="auto" w:fill="auto"/>
              <w:spacing w:before="156" w:after="156"/>
              <w:ind w:left="0"/>
            </w:pPr>
            <w:r>
              <w:rPr>
                <w:rFonts w:hint="eastAsia"/>
              </w:rPr>
              <w:t>在文本框中输入</w:t>
            </w:r>
          </w:p>
        </w:tc>
      </w:tr>
      <w:tr w:rsidR="00083383" w14:paraId="70C9ADE6" w14:textId="77777777" w:rsidTr="00334697">
        <w:tc>
          <w:tcPr>
            <w:tcW w:w="2273" w:type="dxa"/>
          </w:tcPr>
          <w:p w14:paraId="76CEFC96" w14:textId="77777777" w:rsidR="00083383" w:rsidRDefault="00083383" w:rsidP="00334697">
            <w:pPr>
              <w:pStyle w:val="eCT5"/>
              <w:shd w:val="clear" w:color="auto" w:fill="auto"/>
              <w:spacing w:before="156" w:after="156"/>
              <w:ind w:left="0"/>
            </w:pPr>
            <w:r>
              <w:rPr>
                <w:rFonts w:hint="eastAsia"/>
              </w:rPr>
              <w:t>恢复方式</w:t>
            </w:r>
          </w:p>
        </w:tc>
        <w:tc>
          <w:tcPr>
            <w:tcW w:w="2274" w:type="dxa"/>
          </w:tcPr>
          <w:p w14:paraId="7DBD0D5C" w14:textId="77777777" w:rsidR="00083383" w:rsidRDefault="00083383" w:rsidP="00334697">
            <w:pPr>
              <w:pStyle w:val="eCT5"/>
              <w:shd w:val="clear" w:color="auto" w:fill="auto"/>
              <w:spacing w:before="156" w:after="156"/>
              <w:ind w:left="0"/>
            </w:pPr>
            <w:r>
              <w:rPr>
                <w:rFonts w:hint="eastAsia"/>
              </w:rPr>
              <w:t>H</w:t>
            </w:r>
            <w:r>
              <w:t>DFS</w:t>
            </w:r>
            <w:r>
              <w:rPr>
                <w:rFonts w:hint="eastAsia"/>
              </w:rPr>
              <w:t>恢复方式：</w:t>
            </w:r>
          </w:p>
          <w:p w14:paraId="58B680D3" w14:textId="77777777" w:rsidR="00083383" w:rsidRDefault="00083383" w:rsidP="003D3E47">
            <w:pPr>
              <w:pStyle w:val="eCT5"/>
              <w:numPr>
                <w:ilvl w:val="0"/>
                <w:numId w:val="43"/>
              </w:numPr>
              <w:shd w:val="clear" w:color="auto" w:fill="auto"/>
              <w:spacing w:before="156" w:after="156"/>
            </w:pPr>
            <w:r>
              <w:rPr>
                <w:rFonts w:hint="eastAsia"/>
              </w:rPr>
              <w:t>恢复所有目录</w:t>
            </w:r>
          </w:p>
          <w:p w14:paraId="6C7908F9" w14:textId="77777777" w:rsidR="00083383" w:rsidRDefault="00083383" w:rsidP="003D3E47">
            <w:pPr>
              <w:pStyle w:val="eCT5"/>
              <w:numPr>
                <w:ilvl w:val="0"/>
                <w:numId w:val="43"/>
              </w:numPr>
              <w:shd w:val="clear" w:color="auto" w:fill="auto"/>
              <w:spacing w:before="156" w:after="156"/>
            </w:pPr>
            <w:r>
              <w:rPr>
                <w:rFonts w:hint="eastAsia"/>
              </w:rPr>
              <w:t>恢复指定目录（备份路径省略）</w:t>
            </w:r>
          </w:p>
        </w:tc>
        <w:tc>
          <w:tcPr>
            <w:tcW w:w="2274" w:type="dxa"/>
          </w:tcPr>
          <w:p w14:paraId="7A5A2EFE" w14:textId="77777777" w:rsidR="00083383" w:rsidRDefault="00083383" w:rsidP="00334697">
            <w:pPr>
              <w:pStyle w:val="eCT5"/>
              <w:shd w:val="clear" w:color="auto" w:fill="auto"/>
              <w:spacing w:before="156" w:after="156"/>
              <w:ind w:left="0"/>
            </w:pPr>
            <w:r>
              <w:rPr>
                <w:rFonts w:hint="eastAsia"/>
              </w:rPr>
              <w:t>选中单选按钮</w:t>
            </w:r>
          </w:p>
        </w:tc>
      </w:tr>
      <w:tr w:rsidR="00083383" w14:paraId="53A9375D" w14:textId="77777777" w:rsidTr="00334697">
        <w:tc>
          <w:tcPr>
            <w:tcW w:w="2273" w:type="dxa"/>
          </w:tcPr>
          <w:p w14:paraId="0421327D" w14:textId="77777777" w:rsidR="00083383" w:rsidRDefault="00083383" w:rsidP="00334697">
            <w:pPr>
              <w:pStyle w:val="eCT5"/>
              <w:shd w:val="clear" w:color="auto" w:fill="auto"/>
              <w:spacing w:before="156" w:after="156"/>
              <w:ind w:left="0"/>
            </w:pPr>
            <w:r>
              <w:rPr>
                <w:rFonts w:hint="eastAsia"/>
              </w:rPr>
              <w:t>恢复指定目录</w:t>
            </w:r>
          </w:p>
        </w:tc>
        <w:tc>
          <w:tcPr>
            <w:tcW w:w="2274" w:type="dxa"/>
          </w:tcPr>
          <w:p w14:paraId="089AA87A" w14:textId="77777777" w:rsidR="00083383" w:rsidRDefault="00083383" w:rsidP="00334697">
            <w:pPr>
              <w:pStyle w:val="eCT5"/>
              <w:shd w:val="clear" w:color="auto" w:fill="auto"/>
              <w:spacing w:before="156" w:after="156"/>
              <w:ind w:left="0"/>
            </w:pPr>
            <w:r>
              <w:rPr>
                <w:rFonts w:hint="eastAsia"/>
              </w:rPr>
              <w:t>恢复指定文件目录至目标路径</w:t>
            </w:r>
          </w:p>
        </w:tc>
        <w:tc>
          <w:tcPr>
            <w:tcW w:w="2274" w:type="dxa"/>
          </w:tcPr>
          <w:p w14:paraId="303DF33D" w14:textId="77777777" w:rsidR="00083383" w:rsidRDefault="00083383" w:rsidP="00334697">
            <w:pPr>
              <w:pStyle w:val="eCT5"/>
              <w:shd w:val="clear" w:color="auto" w:fill="auto"/>
              <w:spacing w:before="156" w:after="156"/>
              <w:ind w:left="0"/>
            </w:pPr>
            <w:r>
              <w:rPr>
                <w:rFonts w:hint="eastAsia"/>
              </w:rPr>
              <w:t>在文本框中输入</w:t>
            </w:r>
          </w:p>
        </w:tc>
      </w:tr>
    </w:tbl>
    <w:p w14:paraId="1DBDBA36" w14:textId="77777777" w:rsidR="00083383" w:rsidRDefault="00083383" w:rsidP="00083383">
      <w:pPr>
        <w:pStyle w:val="eCT5"/>
        <w:spacing w:before="156" w:after="156"/>
      </w:pPr>
    </w:p>
    <w:p w14:paraId="129D71C7" w14:textId="2C6968A8" w:rsidR="00083383" w:rsidRDefault="00083383" w:rsidP="00083383">
      <w:pPr>
        <w:pStyle w:val="eCT3"/>
        <w:spacing w:before="156" w:after="156"/>
      </w:pPr>
      <w:r>
        <w:rPr>
          <w:rFonts w:hint="eastAsia"/>
        </w:rPr>
        <w:t>您可以</w:t>
      </w:r>
      <w:r w:rsidRPr="00F66BCC">
        <w:rPr>
          <w:rFonts w:hint="eastAsia"/>
        </w:rPr>
        <w:t>在“</w:t>
      </w:r>
      <w:r w:rsidR="000A3E56">
        <w:rPr>
          <w:rFonts w:hint="eastAsia"/>
        </w:rPr>
        <w:t>作业任务</w:t>
      </w:r>
      <w:r w:rsidRPr="00F66BCC">
        <w:rPr>
          <w:rFonts w:hint="eastAsia"/>
        </w:rPr>
        <w:t>”页面，查看任务执</w:t>
      </w:r>
      <w:r>
        <w:rPr>
          <w:rFonts w:hint="eastAsia"/>
        </w:rPr>
        <w:t>行情况。</w:t>
      </w:r>
    </w:p>
    <w:p w14:paraId="3D228FB2" w14:textId="0234A370" w:rsidR="00083383" w:rsidRDefault="00083383" w:rsidP="001F7B60">
      <w:pPr>
        <w:pStyle w:val="3"/>
        <w:spacing w:before="312" w:after="312"/>
        <w:rPr>
          <w:lang w:val="en-GB"/>
        </w:rPr>
      </w:pPr>
      <w:bookmarkStart w:id="942" w:name="_Toc73981862"/>
      <w:proofErr w:type="spellStart"/>
      <w:r>
        <w:rPr>
          <w:rFonts w:hint="eastAsia"/>
          <w:lang w:val="en-GB"/>
        </w:rPr>
        <w:t>恢复到</w:t>
      </w:r>
      <w:proofErr w:type="spellEnd"/>
      <w:r>
        <w:rPr>
          <w:rFonts w:hint="eastAsia"/>
          <w:lang w:val="en-GB"/>
        </w:rPr>
        <w:t>N</w:t>
      </w:r>
      <w:r>
        <w:rPr>
          <w:lang w:val="en-GB"/>
        </w:rPr>
        <w:t>AS</w:t>
      </w:r>
      <w:bookmarkEnd w:id="942"/>
    </w:p>
    <w:p w14:paraId="71EF868A" w14:textId="4395E2E5" w:rsidR="00083383" w:rsidRDefault="00083383" w:rsidP="003D3E47">
      <w:pPr>
        <w:pStyle w:val="eCT1"/>
        <w:numPr>
          <w:ilvl w:val="0"/>
          <w:numId w:val="42"/>
        </w:numPr>
        <w:spacing w:before="312" w:after="312"/>
      </w:pPr>
      <w:r>
        <w:rPr>
          <w:rFonts w:hint="eastAsia"/>
        </w:rPr>
        <w:t>选择“数据服务</w:t>
      </w:r>
      <w:r>
        <w:rPr>
          <w:rFonts w:hint="eastAsia"/>
        </w:rPr>
        <w:t xml:space="preserve"> </w:t>
      </w:r>
      <w:r>
        <w:t xml:space="preserve">&gt; </w:t>
      </w:r>
      <w:r>
        <w:rPr>
          <w:rFonts w:hint="eastAsia"/>
        </w:rPr>
        <w:t>数据集”。</w:t>
      </w:r>
    </w:p>
    <w:p w14:paraId="682E3957" w14:textId="7D451CA8" w:rsidR="003A2962" w:rsidRDefault="003A2962" w:rsidP="003A2962">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0D094509" w14:textId="77777777" w:rsidR="00083383" w:rsidRDefault="00083383" w:rsidP="006D42C2">
      <w:pPr>
        <w:pStyle w:val="eCT1"/>
        <w:spacing w:before="312" w:after="312"/>
      </w:pPr>
      <w:r>
        <w:rPr>
          <w:rFonts w:hint="eastAsia"/>
        </w:rPr>
        <w:t>“数据类型”设置为“</w:t>
      </w:r>
      <w:r>
        <w:rPr>
          <w:rFonts w:hint="eastAsia"/>
        </w:rPr>
        <w:t>H</w:t>
      </w:r>
      <w:r>
        <w:t>DFS</w:t>
      </w:r>
      <w:r>
        <w:rPr>
          <w:rFonts w:hint="eastAsia"/>
        </w:rPr>
        <w:t>文件”，单击“搜索”。</w:t>
      </w:r>
    </w:p>
    <w:p w14:paraId="37AA2923"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0527E33F" wp14:editId="6645A8FF">
            <wp:extent cx="133357" cy="158758"/>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5F8E667" w14:textId="77777777" w:rsidR="00083383" w:rsidRDefault="00083383" w:rsidP="006D42C2">
      <w:pPr>
        <w:pStyle w:val="eCT1"/>
        <w:spacing w:before="312" w:after="312"/>
      </w:pPr>
      <w:r>
        <w:rPr>
          <w:rFonts w:hint="eastAsia"/>
        </w:rPr>
        <w:t>选中需要恢复的历史备份</w:t>
      </w:r>
      <w:r w:rsidRPr="006B162A">
        <w:rPr>
          <w:rFonts w:hint="eastAsia"/>
        </w:rPr>
        <w:t>，</w:t>
      </w:r>
      <w:r>
        <w:rPr>
          <w:rFonts w:hint="eastAsia"/>
        </w:rPr>
        <w:t>在“恢复”按钮的下拉框中选中“</w:t>
      </w:r>
      <w:r>
        <w:t>NAS</w:t>
      </w:r>
      <w:r>
        <w:rPr>
          <w:rFonts w:hint="eastAsia"/>
        </w:rPr>
        <w:t>”</w:t>
      </w:r>
      <w:r w:rsidRPr="006B162A">
        <w:rPr>
          <w:rFonts w:hint="eastAsia"/>
        </w:rPr>
        <w:t>。</w:t>
      </w:r>
    </w:p>
    <w:p w14:paraId="08ABCA39" w14:textId="696BB425" w:rsidR="00083383" w:rsidRDefault="00083383" w:rsidP="006D42C2">
      <w:pPr>
        <w:pStyle w:val="eCT1"/>
        <w:spacing w:before="312" w:after="312"/>
      </w:pPr>
      <w:r>
        <w:rPr>
          <w:rFonts w:hint="eastAsia"/>
        </w:rPr>
        <w:t>如</w:t>
      </w:r>
      <w:r>
        <w:fldChar w:fldCharType="begin"/>
      </w:r>
      <w:r>
        <w:instrText xml:space="preserve"> </w:instrText>
      </w:r>
      <w:r>
        <w:rPr>
          <w:rFonts w:hint="eastAsia"/>
        </w:rPr>
        <w:instrText>REF _Ref30163108 \h</w:instrText>
      </w:r>
      <w:r>
        <w:instrText xml:space="preserve"> </w:instrText>
      </w:r>
      <w:r>
        <w:fldChar w:fldCharType="separate"/>
      </w:r>
      <w:r w:rsidR="004425DC">
        <w:rPr>
          <w:rFonts w:hint="eastAsia"/>
        </w:rPr>
        <w:t>图</w:t>
      </w:r>
      <w:r w:rsidR="004425DC">
        <w:rPr>
          <w:rFonts w:hint="eastAsia"/>
        </w:rPr>
        <w:t xml:space="preserve"> </w:t>
      </w:r>
      <w:r w:rsidR="004425DC">
        <w:rPr>
          <w:noProof/>
        </w:rPr>
        <w:t>10</w:t>
      </w:r>
      <w:r w:rsidR="004425DC">
        <w:noBreakHyphen/>
      </w:r>
      <w:r w:rsidR="004425DC">
        <w:rPr>
          <w:noProof/>
        </w:rPr>
        <w:t>19</w:t>
      </w:r>
      <w:r>
        <w:fldChar w:fldCharType="end"/>
      </w:r>
      <w:r>
        <w:rPr>
          <w:rFonts w:hint="eastAsia"/>
        </w:rPr>
        <w:t>所示，配置恢复参数</w:t>
      </w:r>
      <w:r w:rsidRPr="00D01238">
        <w:rPr>
          <w:rFonts w:hint="eastAsia"/>
        </w:rPr>
        <w:t>信息</w:t>
      </w:r>
      <w:r>
        <w:rPr>
          <w:rFonts w:hint="eastAsia"/>
        </w:rPr>
        <w:t>，单击“确定”。</w:t>
      </w:r>
    </w:p>
    <w:p w14:paraId="23E97EEA" w14:textId="34D97193" w:rsidR="00124536" w:rsidRPr="006B162A" w:rsidRDefault="00124536" w:rsidP="00124536">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4179A727" w14:textId="05B86017" w:rsidR="00083383" w:rsidRDefault="00083383" w:rsidP="00083383">
      <w:pPr>
        <w:pStyle w:val="afff0"/>
        <w:keepNext/>
      </w:pPr>
      <w:bookmarkStart w:id="943" w:name="_Ref3016310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19</w:t>
      </w:r>
      <w:r w:rsidR="00434898">
        <w:fldChar w:fldCharType="end"/>
      </w:r>
      <w:bookmarkEnd w:id="943"/>
      <w:r>
        <w:t xml:space="preserve"> </w:t>
      </w:r>
      <w:r>
        <w:rPr>
          <w:rFonts w:hint="eastAsia"/>
        </w:rPr>
        <w:t>配置</w:t>
      </w:r>
      <w:r>
        <w:rPr>
          <w:rFonts w:ascii="Cambria" w:hAnsi="Cambria" w:hint="eastAsia"/>
        </w:rPr>
        <w:t>H</w:t>
      </w:r>
      <w:r>
        <w:rPr>
          <w:rFonts w:ascii="Cambria" w:hAnsi="Cambria"/>
        </w:rPr>
        <w:t>DFS</w:t>
      </w:r>
      <w:r>
        <w:rPr>
          <w:rFonts w:ascii="Cambria" w:hAnsi="Cambria" w:hint="eastAsia"/>
        </w:rPr>
        <w:t xml:space="preserve"> </w:t>
      </w:r>
      <w:r>
        <w:t>NAS</w:t>
      </w:r>
      <w:r>
        <w:rPr>
          <w:rFonts w:hint="eastAsia"/>
        </w:rPr>
        <w:t>恢复参数</w:t>
      </w:r>
    </w:p>
    <w:p w14:paraId="730E50B7" w14:textId="09DBDA1F" w:rsidR="00083383" w:rsidRPr="00E24C2B" w:rsidRDefault="001624CD" w:rsidP="00083383">
      <w:pPr>
        <w:pStyle w:val="eCTf3"/>
        <w:spacing w:after="156"/>
        <w:rPr>
          <w:lang w:val="en-US"/>
        </w:rPr>
      </w:pPr>
      <w:r>
        <w:drawing>
          <wp:inline distT="0" distB="0" distL="0" distR="0" wp14:anchorId="524B85A4" wp14:editId="5E15022E">
            <wp:extent cx="3114083" cy="2979420"/>
            <wp:effectExtent l="0" t="0" r="0" b="0"/>
            <wp:docPr id="889" name="图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132322" cy="2996871"/>
                    </a:xfrm>
                    <a:prstGeom prst="rect">
                      <a:avLst/>
                    </a:prstGeom>
                  </pic:spPr>
                </pic:pic>
              </a:graphicData>
            </a:graphic>
          </wp:inline>
        </w:drawing>
      </w:r>
    </w:p>
    <w:p w14:paraId="073B7C9D" w14:textId="77777777" w:rsidR="00083383" w:rsidRDefault="00083383" w:rsidP="00083383">
      <w:pPr>
        <w:pStyle w:val="eCT3"/>
        <w:spacing w:before="156" w:after="156"/>
      </w:pPr>
    </w:p>
    <w:p w14:paraId="10283787" w14:textId="1EDAF086" w:rsidR="00083383" w:rsidRDefault="00083383" w:rsidP="00083383">
      <w:pPr>
        <w:pStyle w:val="eCT5"/>
        <w:spacing w:before="156" w:after="156"/>
      </w:pPr>
      <w:r>
        <w:rPr>
          <w:rFonts w:hint="eastAsia"/>
        </w:rPr>
        <w:t>界面参数说明如</w:t>
      </w:r>
      <w:r>
        <w:fldChar w:fldCharType="begin"/>
      </w:r>
      <w:r>
        <w:instrText xml:space="preserve"> </w:instrText>
      </w:r>
      <w:r>
        <w:rPr>
          <w:rFonts w:hint="eastAsia"/>
        </w:rPr>
        <w:instrText>REF _Ref30163302 \h</w:instrText>
      </w:r>
      <w:r>
        <w:instrText xml:space="preserve"> </w:instrText>
      </w:r>
      <w:r>
        <w:fldChar w:fldCharType="separate"/>
      </w:r>
      <w:r w:rsidR="004425DC">
        <w:rPr>
          <w:rFonts w:hint="eastAsia"/>
        </w:rPr>
        <w:t>表</w:t>
      </w:r>
      <w:r w:rsidR="004425DC">
        <w:rPr>
          <w:rFonts w:hint="eastAsia"/>
        </w:rPr>
        <w:t xml:space="preserve"> </w:t>
      </w:r>
      <w:r w:rsidR="004425DC">
        <w:rPr>
          <w:noProof/>
        </w:rPr>
        <w:t>10</w:t>
      </w:r>
      <w:r w:rsidR="004425DC">
        <w:noBreakHyphen/>
      </w:r>
      <w:r w:rsidR="004425DC">
        <w:rPr>
          <w:noProof/>
        </w:rPr>
        <w:t>7</w:t>
      </w:r>
      <w:r>
        <w:fldChar w:fldCharType="end"/>
      </w:r>
      <w:r>
        <w:rPr>
          <w:rFonts w:hint="eastAsia"/>
        </w:rPr>
        <w:t>所示。</w:t>
      </w:r>
    </w:p>
    <w:p w14:paraId="71E6FB20" w14:textId="16FE4B4B" w:rsidR="00083383" w:rsidRDefault="00083383" w:rsidP="00083383">
      <w:pPr>
        <w:pStyle w:val="afff0"/>
        <w:keepNext/>
      </w:pPr>
      <w:bookmarkStart w:id="944" w:name="_Ref3016330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7</w:t>
      </w:r>
      <w:r w:rsidR="002D3714">
        <w:fldChar w:fldCharType="end"/>
      </w:r>
      <w:bookmarkEnd w:id="944"/>
      <w:r>
        <w:rPr>
          <w:rFonts w:ascii="Cambria" w:hAnsi="Cambria" w:hint="eastAsia"/>
        </w:rPr>
        <w:t>H</w:t>
      </w:r>
      <w:r>
        <w:rPr>
          <w:rFonts w:ascii="Cambria" w:hAnsi="Cambria"/>
        </w:rPr>
        <w:t>DFS</w:t>
      </w:r>
      <w:r>
        <w:rPr>
          <w:rFonts w:hint="eastAsia"/>
        </w:rPr>
        <w:t>文件</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083383" w14:paraId="74D994E2" w14:textId="77777777" w:rsidTr="00334697">
        <w:trPr>
          <w:cnfStyle w:val="100000000000" w:firstRow="1" w:lastRow="0" w:firstColumn="0" w:lastColumn="0" w:oddVBand="0" w:evenVBand="0" w:oddHBand="0" w:evenHBand="0" w:firstRowFirstColumn="0" w:firstRowLastColumn="0" w:lastRowFirstColumn="0" w:lastRowLastColumn="0"/>
          <w:tblHeader/>
        </w:trPr>
        <w:tc>
          <w:tcPr>
            <w:tcW w:w="0" w:type="auto"/>
          </w:tcPr>
          <w:p w14:paraId="453CE699" w14:textId="77777777" w:rsidR="00083383" w:rsidRDefault="00083383" w:rsidP="00334697">
            <w:pPr>
              <w:pStyle w:val="eCT5"/>
              <w:shd w:val="clear" w:color="auto" w:fill="auto"/>
              <w:spacing w:before="156" w:after="156"/>
              <w:ind w:left="0"/>
            </w:pPr>
            <w:r w:rsidRPr="006B75A6">
              <w:rPr>
                <w:rFonts w:cs="Times New Roman"/>
              </w:rPr>
              <w:t>参数名称</w:t>
            </w:r>
          </w:p>
        </w:tc>
        <w:tc>
          <w:tcPr>
            <w:tcW w:w="0" w:type="auto"/>
          </w:tcPr>
          <w:p w14:paraId="4C674BAE" w14:textId="77777777" w:rsidR="00083383" w:rsidRDefault="00083383" w:rsidP="00334697">
            <w:pPr>
              <w:pStyle w:val="eCT5"/>
              <w:shd w:val="clear" w:color="auto" w:fill="auto"/>
              <w:spacing w:before="156" w:after="156"/>
              <w:ind w:left="0"/>
            </w:pPr>
            <w:r w:rsidRPr="006B75A6">
              <w:rPr>
                <w:rFonts w:cs="Times New Roman"/>
              </w:rPr>
              <w:t>参数解释</w:t>
            </w:r>
          </w:p>
        </w:tc>
        <w:tc>
          <w:tcPr>
            <w:tcW w:w="0" w:type="auto"/>
          </w:tcPr>
          <w:p w14:paraId="31CF32B8" w14:textId="77777777" w:rsidR="00083383" w:rsidRDefault="00083383" w:rsidP="00334697">
            <w:pPr>
              <w:pStyle w:val="eCT5"/>
              <w:shd w:val="clear" w:color="auto" w:fill="auto"/>
              <w:spacing w:before="156" w:after="156"/>
              <w:ind w:left="0"/>
            </w:pPr>
            <w:r w:rsidRPr="006B75A6">
              <w:rPr>
                <w:rFonts w:cs="Times New Roman"/>
              </w:rPr>
              <w:t>设置规则</w:t>
            </w:r>
          </w:p>
        </w:tc>
      </w:tr>
      <w:tr w:rsidR="00083383" w14:paraId="64715F7E" w14:textId="77777777" w:rsidTr="00334697">
        <w:tc>
          <w:tcPr>
            <w:tcW w:w="2273" w:type="dxa"/>
          </w:tcPr>
          <w:p w14:paraId="5A318C59" w14:textId="47E2FA38" w:rsidR="00083383" w:rsidRDefault="008775E9" w:rsidP="00334697">
            <w:pPr>
              <w:pStyle w:val="eCT5"/>
              <w:shd w:val="clear" w:color="auto" w:fill="auto"/>
              <w:spacing w:before="156" w:after="156"/>
              <w:ind w:left="0"/>
            </w:pPr>
            <w:r>
              <w:rPr>
                <w:rFonts w:cs="Times New Roman"/>
              </w:rPr>
              <w:t>客户端</w:t>
            </w:r>
          </w:p>
        </w:tc>
        <w:tc>
          <w:tcPr>
            <w:tcW w:w="2274" w:type="dxa"/>
          </w:tcPr>
          <w:p w14:paraId="39E2220D" w14:textId="28D96F0E" w:rsidR="00083383" w:rsidRDefault="00083383" w:rsidP="00334697">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33411FE5"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43540584" w14:textId="77777777" w:rsidTr="00334697">
        <w:tc>
          <w:tcPr>
            <w:tcW w:w="2273" w:type="dxa"/>
          </w:tcPr>
          <w:p w14:paraId="6C6953AA" w14:textId="77777777" w:rsidR="00083383" w:rsidRDefault="00083383" w:rsidP="00334697">
            <w:pPr>
              <w:pStyle w:val="eCT5"/>
              <w:shd w:val="clear" w:color="auto" w:fill="auto"/>
              <w:spacing w:before="156" w:after="156"/>
              <w:ind w:left="0"/>
            </w:pPr>
            <w:r>
              <w:rPr>
                <w:rFonts w:hint="eastAsia"/>
              </w:rPr>
              <w:t>传输方式</w:t>
            </w:r>
          </w:p>
        </w:tc>
        <w:tc>
          <w:tcPr>
            <w:tcW w:w="2274" w:type="dxa"/>
          </w:tcPr>
          <w:p w14:paraId="1FBB9A5E" w14:textId="77777777" w:rsidR="00083383" w:rsidRDefault="00083383" w:rsidP="00334697">
            <w:pPr>
              <w:pStyle w:val="eCT5"/>
              <w:shd w:val="clear" w:color="auto" w:fill="auto"/>
              <w:spacing w:before="156" w:after="156"/>
              <w:ind w:left="0"/>
            </w:pPr>
            <w:r w:rsidRPr="006B75A6">
              <w:rPr>
                <w:rFonts w:cs="Times New Roman"/>
              </w:rPr>
              <w:t>数据传输方式</w:t>
            </w:r>
          </w:p>
        </w:tc>
        <w:tc>
          <w:tcPr>
            <w:tcW w:w="2274" w:type="dxa"/>
          </w:tcPr>
          <w:p w14:paraId="7B1DDA7E"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5F987610" w14:textId="77777777" w:rsidTr="00334697">
        <w:tc>
          <w:tcPr>
            <w:tcW w:w="2273" w:type="dxa"/>
          </w:tcPr>
          <w:p w14:paraId="0964689B" w14:textId="77777777" w:rsidR="00083383" w:rsidRDefault="00083383" w:rsidP="00334697">
            <w:pPr>
              <w:pStyle w:val="eCT5"/>
              <w:shd w:val="clear" w:color="auto" w:fill="auto"/>
              <w:spacing w:before="156" w:after="156"/>
              <w:ind w:left="0"/>
            </w:pPr>
            <w:r>
              <w:rPr>
                <w:rFonts w:hint="eastAsia"/>
              </w:rPr>
              <w:t>恢复路径</w:t>
            </w:r>
          </w:p>
        </w:tc>
        <w:tc>
          <w:tcPr>
            <w:tcW w:w="2274" w:type="dxa"/>
          </w:tcPr>
          <w:p w14:paraId="6C0DB901" w14:textId="77777777" w:rsidR="00083383" w:rsidRDefault="00083383" w:rsidP="00334697">
            <w:pPr>
              <w:pStyle w:val="eCT5"/>
              <w:shd w:val="clear" w:color="auto" w:fill="auto"/>
              <w:spacing w:before="156" w:after="156"/>
              <w:ind w:left="0"/>
            </w:pPr>
            <w:r>
              <w:rPr>
                <w:rFonts w:hint="eastAsia"/>
              </w:rPr>
              <w:t>文件恢复目标路径</w:t>
            </w:r>
          </w:p>
        </w:tc>
        <w:tc>
          <w:tcPr>
            <w:tcW w:w="2274" w:type="dxa"/>
          </w:tcPr>
          <w:p w14:paraId="657F4C21" w14:textId="77777777" w:rsidR="00083383" w:rsidRDefault="00083383" w:rsidP="00334697">
            <w:pPr>
              <w:pStyle w:val="eCT5"/>
              <w:shd w:val="clear" w:color="auto" w:fill="auto"/>
              <w:spacing w:before="156" w:after="156"/>
              <w:ind w:left="0"/>
            </w:pPr>
            <w:r>
              <w:rPr>
                <w:rFonts w:hint="eastAsia"/>
              </w:rPr>
              <w:t>在文本框中输入</w:t>
            </w:r>
          </w:p>
        </w:tc>
      </w:tr>
      <w:tr w:rsidR="00083383" w14:paraId="13E85980" w14:textId="77777777" w:rsidTr="00334697">
        <w:tc>
          <w:tcPr>
            <w:tcW w:w="2273" w:type="dxa"/>
          </w:tcPr>
          <w:p w14:paraId="76F6291D" w14:textId="77777777" w:rsidR="00083383" w:rsidRDefault="00083383" w:rsidP="00334697">
            <w:pPr>
              <w:pStyle w:val="eCT5"/>
              <w:shd w:val="clear" w:color="auto" w:fill="auto"/>
              <w:spacing w:before="156" w:after="156"/>
              <w:ind w:left="0"/>
            </w:pPr>
            <w:r>
              <w:rPr>
                <w:rFonts w:hint="eastAsia"/>
              </w:rPr>
              <w:t>恢复方式</w:t>
            </w:r>
          </w:p>
        </w:tc>
        <w:tc>
          <w:tcPr>
            <w:tcW w:w="2274" w:type="dxa"/>
          </w:tcPr>
          <w:p w14:paraId="5C942D8D" w14:textId="77777777" w:rsidR="00083383" w:rsidRDefault="00083383" w:rsidP="00334697">
            <w:pPr>
              <w:pStyle w:val="eCT5"/>
              <w:shd w:val="clear" w:color="auto" w:fill="auto"/>
              <w:spacing w:before="156" w:after="156"/>
              <w:ind w:left="0"/>
            </w:pPr>
            <w:r>
              <w:rPr>
                <w:rFonts w:hint="eastAsia"/>
              </w:rPr>
              <w:t>H</w:t>
            </w:r>
            <w:r>
              <w:t>DFS</w:t>
            </w:r>
            <w:r>
              <w:rPr>
                <w:rFonts w:hint="eastAsia"/>
              </w:rPr>
              <w:t>恢复方式：</w:t>
            </w:r>
          </w:p>
          <w:p w14:paraId="3BA46958" w14:textId="77777777" w:rsidR="00083383" w:rsidRDefault="00083383" w:rsidP="003D3E47">
            <w:pPr>
              <w:pStyle w:val="eCT5"/>
              <w:numPr>
                <w:ilvl w:val="0"/>
                <w:numId w:val="43"/>
              </w:numPr>
              <w:shd w:val="clear" w:color="auto" w:fill="auto"/>
              <w:spacing w:before="156" w:after="156"/>
            </w:pPr>
            <w:r>
              <w:rPr>
                <w:rFonts w:hint="eastAsia"/>
              </w:rPr>
              <w:t>恢复所有目录</w:t>
            </w:r>
          </w:p>
          <w:p w14:paraId="2D6A16C2" w14:textId="77777777" w:rsidR="00083383" w:rsidRDefault="00083383" w:rsidP="003D3E47">
            <w:pPr>
              <w:pStyle w:val="eCT5"/>
              <w:numPr>
                <w:ilvl w:val="0"/>
                <w:numId w:val="43"/>
              </w:numPr>
              <w:shd w:val="clear" w:color="auto" w:fill="auto"/>
              <w:spacing w:before="156" w:after="156"/>
            </w:pPr>
            <w:r>
              <w:rPr>
                <w:rFonts w:hint="eastAsia"/>
              </w:rPr>
              <w:t>恢复指定目录（备份路径省略）</w:t>
            </w:r>
          </w:p>
        </w:tc>
        <w:tc>
          <w:tcPr>
            <w:tcW w:w="2274" w:type="dxa"/>
          </w:tcPr>
          <w:p w14:paraId="59F7D662" w14:textId="77777777" w:rsidR="00083383" w:rsidRDefault="00083383" w:rsidP="00334697">
            <w:pPr>
              <w:pStyle w:val="eCT5"/>
              <w:shd w:val="clear" w:color="auto" w:fill="auto"/>
              <w:spacing w:before="156" w:after="156"/>
              <w:ind w:left="0"/>
            </w:pPr>
            <w:r>
              <w:rPr>
                <w:rFonts w:hint="eastAsia"/>
              </w:rPr>
              <w:t>选中单选按钮</w:t>
            </w:r>
          </w:p>
        </w:tc>
      </w:tr>
      <w:tr w:rsidR="00083383" w14:paraId="51BFD8E1" w14:textId="77777777" w:rsidTr="00334697">
        <w:tc>
          <w:tcPr>
            <w:tcW w:w="2273" w:type="dxa"/>
          </w:tcPr>
          <w:p w14:paraId="53BE4C8E" w14:textId="77777777" w:rsidR="00083383" w:rsidRDefault="00083383" w:rsidP="00334697">
            <w:pPr>
              <w:pStyle w:val="eCT5"/>
              <w:shd w:val="clear" w:color="auto" w:fill="auto"/>
              <w:spacing w:before="156" w:after="156"/>
              <w:ind w:left="0"/>
            </w:pPr>
            <w:r>
              <w:rPr>
                <w:rFonts w:hint="eastAsia"/>
              </w:rPr>
              <w:t>恢复指定目录</w:t>
            </w:r>
          </w:p>
        </w:tc>
        <w:tc>
          <w:tcPr>
            <w:tcW w:w="2274" w:type="dxa"/>
          </w:tcPr>
          <w:p w14:paraId="468BC13F" w14:textId="77777777" w:rsidR="00083383" w:rsidRDefault="00083383" w:rsidP="00334697">
            <w:pPr>
              <w:pStyle w:val="eCT5"/>
              <w:shd w:val="clear" w:color="auto" w:fill="auto"/>
              <w:spacing w:before="156" w:after="156"/>
              <w:ind w:left="0"/>
            </w:pPr>
            <w:r>
              <w:rPr>
                <w:rFonts w:hint="eastAsia"/>
              </w:rPr>
              <w:t>恢复指定文件目录至目标路径</w:t>
            </w:r>
          </w:p>
        </w:tc>
        <w:tc>
          <w:tcPr>
            <w:tcW w:w="2274" w:type="dxa"/>
          </w:tcPr>
          <w:p w14:paraId="7A8169AC" w14:textId="77777777" w:rsidR="00083383" w:rsidRDefault="00083383" w:rsidP="00334697">
            <w:pPr>
              <w:pStyle w:val="eCT5"/>
              <w:shd w:val="clear" w:color="auto" w:fill="auto"/>
              <w:spacing w:before="156" w:after="156"/>
              <w:ind w:left="0"/>
            </w:pPr>
            <w:r>
              <w:rPr>
                <w:rFonts w:hint="eastAsia"/>
              </w:rPr>
              <w:t>在文本框中输入</w:t>
            </w:r>
          </w:p>
        </w:tc>
      </w:tr>
    </w:tbl>
    <w:p w14:paraId="47F01112" w14:textId="77777777" w:rsidR="00083383" w:rsidRDefault="00083383" w:rsidP="00083383">
      <w:pPr>
        <w:pStyle w:val="eCT5"/>
        <w:spacing w:before="156" w:after="156"/>
      </w:pPr>
    </w:p>
    <w:p w14:paraId="5FCBB781" w14:textId="5CFBB348" w:rsidR="00083383" w:rsidRDefault="00083383" w:rsidP="00083383">
      <w:pPr>
        <w:pStyle w:val="eCT3"/>
        <w:spacing w:before="156" w:after="156"/>
      </w:pPr>
      <w:r>
        <w:rPr>
          <w:rFonts w:hint="eastAsia"/>
        </w:rPr>
        <w:t>您可以</w:t>
      </w:r>
      <w:r w:rsidRPr="00F66BCC">
        <w:rPr>
          <w:rFonts w:hint="eastAsia"/>
        </w:rPr>
        <w:t>在“</w:t>
      </w:r>
      <w:r w:rsidR="000A3E56">
        <w:rPr>
          <w:rFonts w:hint="eastAsia"/>
        </w:rPr>
        <w:t>作业任务</w:t>
      </w:r>
      <w:r w:rsidRPr="00F66BCC">
        <w:rPr>
          <w:rFonts w:hint="eastAsia"/>
        </w:rPr>
        <w:t>”页面，查看任务执</w:t>
      </w:r>
      <w:r>
        <w:rPr>
          <w:rFonts w:hint="eastAsia"/>
        </w:rPr>
        <w:t>行情况。</w:t>
      </w:r>
    </w:p>
    <w:p w14:paraId="254BB325" w14:textId="77777777" w:rsidR="00083383" w:rsidRDefault="00083383" w:rsidP="001F7B60">
      <w:pPr>
        <w:pStyle w:val="3"/>
        <w:spacing w:before="312" w:after="312"/>
        <w:rPr>
          <w:lang w:val="en-GB"/>
        </w:rPr>
      </w:pPr>
      <w:bookmarkStart w:id="945" w:name="_Toc73981863"/>
      <w:proofErr w:type="spellStart"/>
      <w:r>
        <w:rPr>
          <w:rFonts w:hint="eastAsia"/>
          <w:lang w:val="en-GB"/>
        </w:rPr>
        <w:lastRenderedPageBreak/>
        <w:t>挂载备份数据</w:t>
      </w:r>
      <w:bookmarkEnd w:id="945"/>
      <w:proofErr w:type="spellEnd"/>
    </w:p>
    <w:p w14:paraId="64245FC4" w14:textId="17377980" w:rsidR="00083383" w:rsidRDefault="00083383" w:rsidP="003D3E47">
      <w:pPr>
        <w:pStyle w:val="eCT1"/>
        <w:numPr>
          <w:ilvl w:val="0"/>
          <w:numId w:val="39"/>
        </w:numPr>
        <w:spacing w:before="312" w:after="312"/>
      </w:pPr>
      <w:r>
        <w:rPr>
          <w:rFonts w:hint="eastAsia"/>
        </w:rPr>
        <w:t>选择“数据服务</w:t>
      </w:r>
      <w:r>
        <w:rPr>
          <w:rFonts w:hint="eastAsia"/>
        </w:rPr>
        <w:t xml:space="preserve"> </w:t>
      </w:r>
      <w:r>
        <w:t xml:space="preserve">&gt; </w:t>
      </w:r>
      <w:r>
        <w:rPr>
          <w:rFonts w:hint="eastAsia"/>
        </w:rPr>
        <w:t>数据集”。</w:t>
      </w:r>
    </w:p>
    <w:p w14:paraId="463CCEE2" w14:textId="3D2F8768" w:rsidR="003A2962" w:rsidRDefault="003A2962" w:rsidP="003A2962">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627ACD6C" w14:textId="77777777" w:rsidR="00083383" w:rsidRDefault="00083383" w:rsidP="006D42C2">
      <w:pPr>
        <w:pStyle w:val="eCT1"/>
        <w:spacing w:before="312" w:after="312"/>
      </w:pPr>
      <w:r>
        <w:rPr>
          <w:rFonts w:hint="eastAsia"/>
        </w:rPr>
        <w:t>“数据类型”设置为“</w:t>
      </w:r>
      <w:r w:rsidRPr="001569F5">
        <w:rPr>
          <w:rFonts w:ascii="Cambria" w:hAnsi="Cambria" w:hint="eastAsia"/>
        </w:rPr>
        <w:t>H</w:t>
      </w:r>
      <w:r w:rsidRPr="001569F5">
        <w:rPr>
          <w:rFonts w:ascii="Cambria" w:hAnsi="Cambria"/>
        </w:rPr>
        <w:t>DFS</w:t>
      </w:r>
      <w:r>
        <w:rPr>
          <w:rFonts w:hint="eastAsia"/>
        </w:rPr>
        <w:t>文件”，单击“搜索”。</w:t>
      </w:r>
    </w:p>
    <w:p w14:paraId="1C27A5AB"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78D1F151" wp14:editId="2923ADC8">
            <wp:extent cx="133357" cy="158758"/>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380B4725" w14:textId="77777777" w:rsidR="00083383" w:rsidRDefault="00083383" w:rsidP="006D42C2">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23B52EDC" w14:textId="77777777" w:rsidR="00083383" w:rsidRDefault="00083383" w:rsidP="00083383">
      <w:pPr>
        <w:pStyle w:val="eCT5"/>
        <w:spacing w:before="156" w:after="156"/>
      </w:pPr>
      <w:r>
        <w:rPr>
          <w:rFonts w:hint="eastAsia"/>
        </w:rPr>
        <w:t>系统提示“是否挂载数据”。</w:t>
      </w:r>
    </w:p>
    <w:p w14:paraId="78D36E48" w14:textId="77777777" w:rsidR="00083383" w:rsidRDefault="00083383" w:rsidP="006D42C2">
      <w:pPr>
        <w:pStyle w:val="eCT1"/>
        <w:spacing w:before="312" w:after="312"/>
      </w:pPr>
      <w:r>
        <w:rPr>
          <w:rFonts w:hint="eastAsia"/>
        </w:rPr>
        <w:t>单击“确定”。</w:t>
      </w:r>
    </w:p>
    <w:p w14:paraId="623AC17B" w14:textId="77777777" w:rsidR="00083383" w:rsidRDefault="00083383" w:rsidP="006D42C2">
      <w:pPr>
        <w:pStyle w:val="eCT1"/>
        <w:spacing w:before="312" w:after="312"/>
      </w:pPr>
      <w:r>
        <w:rPr>
          <w:rFonts w:hint="eastAsia"/>
        </w:rPr>
        <w:t>确认挂载路径，单击“确定”。</w:t>
      </w:r>
    </w:p>
    <w:p w14:paraId="031D794F" w14:textId="57DB89AC" w:rsidR="00083383" w:rsidRDefault="00083383" w:rsidP="00083383">
      <w:pPr>
        <w:pStyle w:val="eCT5"/>
        <w:spacing w:before="156" w:after="156"/>
      </w:pPr>
      <w:r>
        <w:rPr>
          <w:rFonts w:hint="eastAsia"/>
        </w:rPr>
        <w:t>您可以在“</w:t>
      </w:r>
      <w:r w:rsidR="000A3E56">
        <w:rPr>
          <w:rFonts w:hint="eastAsia"/>
        </w:rPr>
        <w:t>作业任务</w:t>
      </w:r>
      <w:r>
        <w:rPr>
          <w:rFonts w:hint="eastAsia"/>
        </w:rPr>
        <w:t>”页面，查看任务执行情况。</w:t>
      </w:r>
    </w:p>
    <w:p w14:paraId="100A1E8E" w14:textId="77777777" w:rsidR="00A84A5A" w:rsidRDefault="00A84A5A" w:rsidP="001F7B60">
      <w:pPr>
        <w:pStyle w:val="3"/>
        <w:spacing w:before="312" w:after="312"/>
        <w:rPr>
          <w:lang w:val="en-GB"/>
        </w:rPr>
      </w:pPr>
      <w:bookmarkStart w:id="946" w:name="_Toc73981864"/>
      <w:proofErr w:type="spellStart"/>
      <w:r>
        <w:rPr>
          <w:rFonts w:hint="eastAsia"/>
          <w:lang w:val="en-GB"/>
        </w:rPr>
        <w:t>卸载已挂载数据</w:t>
      </w:r>
      <w:bookmarkEnd w:id="946"/>
      <w:proofErr w:type="spellEnd"/>
    </w:p>
    <w:p w14:paraId="6F42ED33" w14:textId="428E3103" w:rsidR="00A84A5A" w:rsidRPr="00992088" w:rsidRDefault="00A84A5A" w:rsidP="008313A6">
      <w:pPr>
        <w:pStyle w:val="eCT3"/>
        <w:spacing w:before="156" w:after="156"/>
      </w:pPr>
      <w:r>
        <w:rPr>
          <w:rFonts w:hint="eastAsia"/>
        </w:rPr>
        <w:t>卸载已挂载数据操作的详细信息请参考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6B1D91DB" w14:textId="77777777" w:rsidR="00A84A5A" w:rsidRDefault="00A84A5A" w:rsidP="001F7B60">
      <w:pPr>
        <w:pStyle w:val="3"/>
        <w:spacing w:before="312" w:after="312"/>
      </w:pPr>
      <w:bookmarkStart w:id="947" w:name="_Toc73981865"/>
      <w:proofErr w:type="spellStart"/>
      <w:r>
        <w:rPr>
          <w:rFonts w:hint="eastAsia"/>
        </w:rPr>
        <w:t>过期数据</w:t>
      </w:r>
      <w:bookmarkEnd w:id="947"/>
      <w:proofErr w:type="spellEnd"/>
    </w:p>
    <w:p w14:paraId="1CC37536" w14:textId="5FA95EBB" w:rsidR="00A84A5A" w:rsidRDefault="00A84A5A" w:rsidP="008313A6">
      <w:pPr>
        <w:pStyle w:val="eCT3"/>
        <w:spacing w:before="156" w:after="156"/>
        <w:sectPr w:rsidR="00A84A5A" w:rsidSect="00221417">
          <w:pgSz w:w="11906" w:h="16838"/>
          <w:pgMar w:top="1440" w:right="1800" w:bottom="1276" w:left="1800" w:header="851" w:footer="850" w:gutter="0"/>
          <w:cols w:space="425"/>
          <w:docGrid w:type="lines" w:linePitch="312"/>
        </w:sectPr>
      </w:pPr>
      <w:r>
        <w:rPr>
          <w:rFonts w:hint="eastAsia"/>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6CFC1384" w14:textId="79AA4927" w:rsidR="00083383" w:rsidRDefault="00083383" w:rsidP="00083383">
      <w:pPr>
        <w:pStyle w:val="1"/>
        <w:rPr>
          <w:lang w:eastAsia="zh-CN"/>
        </w:rPr>
      </w:pPr>
      <w:bookmarkStart w:id="948" w:name="_Toc73981866"/>
      <w:bookmarkEnd w:id="297"/>
      <w:bookmarkEnd w:id="298"/>
      <w:bookmarkEnd w:id="299"/>
      <w:r>
        <w:rPr>
          <w:rFonts w:hint="eastAsia"/>
          <w:lang w:eastAsia="zh-CN"/>
        </w:rPr>
        <w:lastRenderedPageBreak/>
        <w:t>系统裸机备份与恢复</w:t>
      </w:r>
      <w:bookmarkEnd w:id="948"/>
    </w:p>
    <w:p w14:paraId="6EBC93A5" w14:textId="77777777" w:rsidR="007370FE" w:rsidRPr="003A4C66" w:rsidRDefault="007370FE" w:rsidP="007370FE">
      <w:pPr>
        <w:pStyle w:val="eCT3"/>
        <w:pBdr>
          <w:top w:val="single" w:sz="4" w:space="1" w:color="auto"/>
          <w:bottom w:val="single" w:sz="4" w:space="1" w:color="auto"/>
        </w:pBdr>
        <w:spacing w:beforeLines="0" w:before="0" w:afterLines="0" w:after="0"/>
      </w:pPr>
      <w:r>
        <w:rPr>
          <w:noProof/>
        </w:rPr>
        <w:drawing>
          <wp:inline distT="0" distB="0" distL="0" distR="0" wp14:anchorId="66A37516" wp14:editId="27CFBA8A">
            <wp:extent cx="590580" cy="266714"/>
            <wp:effectExtent l="0" t="0" r="0" b="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379118F" w14:textId="77777777" w:rsidR="007370FE" w:rsidRDefault="007370FE" w:rsidP="007370FE">
      <w:pPr>
        <w:pStyle w:val="eCT3"/>
        <w:pBdr>
          <w:top w:val="single" w:sz="4" w:space="1" w:color="auto"/>
          <w:bottom w:val="single" w:sz="4" w:space="1" w:color="auto"/>
        </w:pBdr>
        <w:spacing w:beforeLines="0" w:before="0" w:afterLines="0" w:after="0"/>
      </w:pPr>
      <w:r>
        <w:rPr>
          <w:rFonts w:hint="eastAsia"/>
        </w:rPr>
        <w:t>以下数据源备份与恢复操作，若无标明为传统备份方式，则均为</w:t>
      </w:r>
      <w:r>
        <w:rPr>
          <w:rFonts w:hint="eastAsia"/>
        </w:rPr>
        <w:t>C</w:t>
      </w:r>
      <w:r>
        <w:t>DM</w:t>
      </w:r>
      <w:r>
        <w:rPr>
          <w:rFonts w:hint="eastAsia"/>
        </w:rPr>
        <w:t>备份方式。</w:t>
      </w:r>
    </w:p>
    <w:p w14:paraId="14C54638" w14:textId="77777777" w:rsidR="007370FE" w:rsidRPr="007370FE" w:rsidRDefault="007370FE" w:rsidP="007370FE">
      <w:pPr>
        <w:pStyle w:val="eCT3"/>
        <w:spacing w:before="156" w:after="156"/>
      </w:pPr>
    </w:p>
    <w:p w14:paraId="1D859036" w14:textId="64DFE2B1" w:rsidR="00083383" w:rsidRPr="00DC7FC4" w:rsidRDefault="00083383" w:rsidP="001F7B60">
      <w:pPr>
        <w:pStyle w:val="2"/>
        <w:spacing w:before="312"/>
      </w:pPr>
      <w:bookmarkStart w:id="949" w:name="_Ref36477817"/>
      <w:bookmarkStart w:id="950" w:name="_Ref36477915"/>
      <w:bookmarkStart w:id="951" w:name="_Toc73981867"/>
      <w:r w:rsidRPr="00DC7FC4">
        <w:rPr>
          <w:rFonts w:hint="eastAsia"/>
        </w:rPr>
        <w:t>Windows</w:t>
      </w:r>
      <w:bookmarkEnd w:id="949"/>
      <w:bookmarkEnd w:id="950"/>
      <w:bookmarkEnd w:id="951"/>
    </w:p>
    <w:p w14:paraId="3BDC26EF" w14:textId="6F38E6EB" w:rsidR="005D3E12" w:rsidRPr="00DC7FC4" w:rsidRDefault="005D3E12" w:rsidP="001F7B60">
      <w:pPr>
        <w:pStyle w:val="3"/>
        <w:spacing w:before="312" w:after="312"/>
        <w:rPr>
          <w:lang w:val="en-GB" w:eastAsia="zh-CN"/>
        </w:rPr>
      </w:pPr>
      <w:bookmarkStart w:id="952" w:name="_Toc73981868"/>
      <w:r w:rsidRPr="00DC7FC4">
        <w:rPr>
          <w:rFonts w:hint="eastAsia"/>
          <w:lang w:val="en-GB" w:eastAsia="zh-CN"/>
        </w:rPr>
        <w:t>初始化</w:t>
      </w:r>
      <w:r w:rsidR="0037478F" w:rsidRPr="00DC7FC4">
        <w:rPr>
          <w:rFonts w:hint="eastAsia"/>
          <w:lang w:val="en-GB" w:eastAsia="zh-CN"/>
        </w:rPr>
        <w:t>备份目标数据对象</w:t>
      </w:r>
      <w:bookmarkEnd w:id="952"/>
    </w:p>
    <w:p w14:paraId="56CE3382" w14:textId="2289EF83" w:rsidR="00444794" w:rsidRDefault="00444794" w:rsidP="003D3E47">
      <w:pPr>
        <w:pStyle w:val="eCT1"/>
        <w:numPr>
          <w:ilvl w:val="0"/>
          <w:numId w:val="90"/>
        </w:numPr>
        <w:spacing w:before="312" w:after="312"/>
      </w:pPr>
      <w:r>
        <w:rPr>
          <w:rFonts w:hint="eastAsia"/>
        </w:rPr>
        <w:t>选择“</w:t>
      </w:r>
      <w:r w:rsidR="00C56315">
        <w:rPr>
          <w:rFonts w:hint="eastAsia"/>
        </w:rPr>
        <w:t>客户端</w:t>
      </w:r>
      <w:r>
        <w:rPr>
          <w:rFonts w:hint="eastAsia"/>
        </w:rPr>
        <w:t>”。</w:t>
      </w:r>
    </w:p>
    <w:p w14:paraId="3F9AF6F7" w14:textId="6652E3A9" w:rsidR="00444794" w:rsidRDefault="00444794" w:rsidP="006D42C2">
      <w:pPr>
        <w:pStyle w:val="eCT1"/>
        <w:spacing w:before="312" w:after="312"/>
      </w:pPr>
      <w:r>
        <w:rPr>
          <w:rFonts w:hint="eastAsia"/>
        </w:rPr>
        <w:t>单</w:t>
      </w:r>
      <w:r>
        <w:rPr>
          <w:rFonts w:hint="eastAsia"/>
        </w:rPr>
        <w:t>W</w:t>
      </w:r>
      <w:r>
        <w:t>indows</w:t>
      </w:r>
      <w:r>
        <w:rPr>
          <w:rFonts w:hint="eastAsia"/>
        </w:rPr>
        <w:t>操作系统数据后的</w:t>
      </w:r>
      <w:r>
        <w:rPr>
          <w:noProof/>
        </w:rPr>
        <w:drawing>
          <wp:inline distT="0" distB="0" distL="0" distR="0" wp14:anchorId="52CF5769" wp14:editId="77593E51">
            <wp:extent cx="146058" cy="139707"/>
            <wp:effectExtent l="0" t="0" r="635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46058" cy="139707"/>
                    </a:xfrm>
                    <a:prstGeom prst="rect">
                      <a:avLst/>
                    </a:prstGeom>
                  </pic:spPr>
                </pic:pic>
              </a:graphicData>
            </a:graphic>
          </wp:inline>
        </w:drawing>
      </w:r>
      <w:r>
        <w:rPr>
          <w:rFonts w:hint="eastAsia"/>
        </w:rPr>
        <w:t>。</w:t>
      </w:r>
    </w:p>
    <w:p w14:paraId="37013B6C" w14:textId="77777777" w:rsidR="00444794" w:rsidRDefault="00444794" w:rsidP="006D42C2">
      <w:pPr>
        <w:pStyle w:val="eCT1"/>
        <w:spacing w:before="312" w:after="312"/>
      </w:pPr>
      <w:r>
        <w:rPr>
          <w:rFonts w:hint="eastAsia"/>
        </w:rPr>
        <w:t>单击“新增数据对象”。</w:t>
      </w:r>
    </w:p>
    <w:p w14:paraId="455161F8" w14:textId="56FF39A1" w:rsidR="00444794" w:rsidRDefault="00444794" w:rsidP="006D42C2">
      <w:pPr>
        <w:pStyle w:val="eCT1"/>
        <w:spacing w:before="312" w:after="312"/>
      </w:pPr>
      <w:r>
        <w:rPr>
          <w:rFonts w:hint="eastAsia"/>
        </w:rPr>
        <w:t>如</w:t>
      </w:r>
      <w:r w:rsidR="009121C1">
        <w:fldChar w:fldCharType="begin"/>
      </w:r>
      <w:r w:rsidR="009121C1">
        <w:instrText xml:space="preserve"> </w:instrText>
      </w:r>
      <w:r w:rsidR="009121C1">
        <w:rPr>
          <w:rFonts w:hint="eastAsia"/>
        </w:rPr>
        <w:instrText>REF _Ref36474938 \h</w:instrText>
      </w:r>
      <w:r w:rsidR="009121C1">
        <w:instrText xml:space="preserve"> </w:instrText>
      </w:r>
      <w:r w:rsidR="009121C1">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1</w:t>
      </w:r>
      <w:r w:rsidR="009121C1">
        <w:fldChar w:fldCharType="end"/>
      </w:r>
      <w:r>
        <w:rPr>
          <w:rFonts w:hint="eastAsia"/>
        </w:rPr>
        <w:t>所示，新增数据对象，单击“确定”。</w:t>
      </w:r>
    </w:p>
    <w:p w14:paraId="5E2848B9" w14:textId="5DA24F95" w:rsidR="00444794" w:rsidRDefault="00444794" w:rsidP="00444794">
      <w:pPr>
        <w:pStyle w:val="afff0"/>
        <w:keepNext/>
      </w:pPr>
      <w:bookmarkStart w:id="953" w:name="_Ref3647493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953"/>
      <w:r>
        <w:rPr>
          <w:rFonts w:hint="eastAsia"/>
        </w:rPr>
        <w:t>新增数据对象</w:t>
      </w:r>
    </w:p>
    <w:p w14:paraId="4A7AD50C" w14:textId="5AE79452" w:rsidR="00444794" w:rsidRDefault="009121C1" w:rsidP="00444794">
      <w:pPr>
        <w:pStyle w:val="eCTf3"/>
        <w:spacing w:after="156"/>
      </w:pPr>
      <w:r>
        <w:drawing>
          <wp:inline distT="0" distB="0" distL="0" distR="0" wp14:anchorId="013206F4" wp14:editId="77416719">
            <wp:extent cx="2140060" cy="895396"/>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140060" cy="895396"/>
                    </a:xfrm>
                    <a:prstGeom prst="rect">
                      <a:avLst/>
                    </a:prstGeom>
                  </pic:spPr>
                </pic:pic>
              </a:graphicData>
            </a:graphic>
          </wp:inline>
        </w:drawing>
      </w:r>
    </w:p>
    <w:p w14:paraId="654C0027" w14:textId="77777777" w:rsidR="00444794" w:rsidRDefault="00444794" w:rsidP="00444794">
      <w:pPr>
        <w:pStyle w:val="eCT3"/>
        <w:spacing w:before="156" w:after="156"/>
      </w:pPr>
    </w:p>
    <w:p w14:paraId="534CC489" w14:textId="180523A9" w:rsidR="00444794" w:rsidRDefault="00444794" w:rsidP="00444794">
      <w:pPr>
        <w:pStyle w:val="eCT3"/>
        <w:spacing w:before="156" w:after="156"/>
      </w:pPr>
      <w:r>
        <w:rPr>
          <w:rFonts w:hint="eastAsia"/>
        </w:rPr>
        <w:t>如</w:t>
      </w:r>
      <w:r w:rsidR="001C261C">
        <w:fldChar w:fldCharType="begin"/>
      </w:r>
      <w:r w:rsidR="001C261C">
        <w:instrText xml:space="preserve"> </w:instrText>
      </w:r>
      <w:r w:rsidR="001C261C">
        <w:rPr>
          <w:rFonts w:hint="eastAsia"/>
        </w:rPr>
        <w:instrText>REF _Ref36474984 \h</w:instrText>
      </w:r>
      <w:r w:rsidR="001C261C">
        <w:instrText xml:space="preserve"> </w:instrText>
      </w:r>
      <w:r w:rsidR="001C261C">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2</w:t>
      </w:r>
      <w:r w:rsidR="001C261C">
        <w:fldChar w:fldCharType="end"/>
      </w:r>
      <w:r>
        <w:rPr>
          <w:rFonts w:hint="eastAsia"/>
        </w:rPr>
        <w:t>和</w:t>
      </w:r>
      <w:r w:rsidR="001C261C">
        <w:fldChar w:fldCharType="begin"/>
      </w:r>
      <w:r w:rsidR="001C261C">
        <w:instrText xml:space="preserve"> </w:instrText>
      </w:r>
      <w:r w:rsidR="001C261C">
        <w:rPr>
          <w:rFonts w:hint="eastAsia"/>
        </w:rPr>
        <w:instrText>REF _Ref36475042 \h</w:instrText>
      </w:r>
      <w:r w:rsidR="001C261C">
        <w:instrText xml:space="preserve"> </w:instrText>
      </w:r>
      <w:r w:rsidR="001C261C">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3</w:t>
      </w:r>
      <w:r w:rsidR="001C261C">
        <w:fldChar w:fldCharType="end"/>
      </w:r>
      <w:r>
        <w:rPr>
          <w:rFonts w:hint="eastAsia"/>
        </w:rPr>
        <w:t>所示，只有先添加数据备份对象，在设置</w:t>
      </w:r>
      <w:r>
        <w:t>HDFS</w:t>
      </w:r>
      <w:r>
        <w:rPr>
          <w:rFonts w:hint="eastAsia"/>
        </w:rPr>
        <w:t>文件备份策略时，才可以在“添加数据源（选填）”页面被配置。</w:t>
      </w:r>
    </w:p>
    <w:p w14:paraId="431C9FA6" w14:textId="01613E9C" w:rsidR="00444794" w:rsidRDefault="00444794" w:rsidP="00444794">
      <w:pPr>
        <w:pStyle w:val="eCTf4"/>
      </w:pPr>
      <w:bookmarkStart w:id="954" w:name="_Ref3647498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954"/>
      <w:r>
        <w:rPr>
          <w:rFonts w:hint="eastAsia"/>
        </w:rPr>
        <w:t>数据对象添加完成</w:t>
      </w:r>
    </w:p>
    <w:p w14:paraId="3C258204" w14:textId="16E78586" w:rsidR="00444794" w:rsidRDefault="00390398" w:rsidP="00444794">
      <w:pPr>
        <w:pStyle w:val="eCTf3"/>
        <w:spacing w:after="156"/>
      </w:pPr>
      <w:r>
        <w:drawing>
          <wp:inline distT="0" distB="0" distL="0" distR="0" wp14:anchorId="4AFA1423" wp14:editId="76E34DDD">
            <wp:extent cx="3702240" cy="901746"/>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702240" cy="901746"/>
                    </a:xfrm>
                    <a:prstGeom prst="rect">
                      <a:avLst/>
                    </a:prstGeom>
                  </pic:spPr>
                </pic:pic>
              </a:graphicData>
            </a:graphic>
          </wp:inline>
        </w:drawing>
      </w:r>
    </w:p>
    <w:p w14:paraId="05F99DB6" w14:textId="77777777" w:rsidR="00444794" w:rsidRDefault="00444794" w:rsidP="00444794">
      <w:pPr>
        <w:pStyle w:val="eCT3"/>
        <w:spacing w:before="156" w:after="156"/>
      </w:pPr>
    </w:p>
    <w:p w14:paraId="542402D1" w14:textId="77777777" w:rsidR="00444794" w:rsidRPr="003A4C66" w:rsidRDefault="00444794" w:rsidP="00444794">
      <w:pPr>
        <w:pStyle w:val="eCT3"/>
        <w:pBdr>
          <w:top w:val="single" w:sz="4" w:space="1" w:color="auto"/>
          <w:bottom w:val="single" w:sz="4" w:space="1" w:color="auto"/>
        </w:pBdr>
        <w:spacing w:beforeLines="0" w:before="0" w:afterLines="0" w:after="0"/>
      </w:pPr>
      <w:r>
        <w:rPr>
          <w:noProof/>
        </w:rPr>
        <w:drawing>
          <wp:inline distT="0" distB="0" distL="0" distR="0" wp14:anchorId="35453277" wp14:editId="3AADDACB">
            <wp:extent cx="590580" cy="266714"/>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48CF282" w14:textId="77777777" w:rsidR="00444794" w:rsidRPr="008D42E7" w:rsidRDefault="00444794" w:rsidP="00444794">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2E400BE4" w14:textId="77777777" w:rsidR="00444794" w:rsidRDefault="00444794" w:rsidP="00444794">
      <w:pPr>
        <w:pStyle w:val="eCT3"/>
        <w:spacing w:before="156" w:after="156"/>
      </w:pPr>
    </w:p>
    <w:p w14:paraId="6A14F92D" w14:textId="3EF206DD" w:rsidR="00444794" w:rsidRDefault="00444794" w:rsidP="00444794">
      <w:pPr>
        <w:pStyle w:val="eCTf4"/>
      </w:pPr>
      <w:bookmarkStart w:id="955" w:name="_Ref3647504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955"/>
      <w:r>
        <w:rPr>
          <w:rFonts w:hint="eastAsia"/>
        </w:rPr>
        <w:t>添加</w:t>
      </w:r>
      <w:r w:rsidR="00390398">
        <w:rPr>
          <w:rFonts w:hint="eastAsia"/>
        </w:rPr>
        <w:t>Windows</w:t>
      </w:r>
      <w:r>
        <w:rPr>
          <w:rFonts w:hint="eastAsia"/>
        </w:rPr>
        <w:t>备份数据源</w:t>
      </w:r>
    </w:p>
    <w:p w14:paraId="41A81AE6" w14:textId="2E05B549" w:rsidR="00444794" w:rsidRPr="001F1141" w:rsidRDefault="00390398" w:rsidP="00444794">
      <w:pPr>
        <w:pStyle w:val="eCTf3"/>
        <w:spacing w:after="156"/>
      </w:pPr>
      <w:r>
        <w:drawing>
          <wp:inline distT="0" distB="0" distL="0" distR="0" wp14:anchorId="2C088225" wp14:editId="7429E4FA">
            <wp:extent cx="4176215" cy="893467"/>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214526" cy="901663"/>
                    </a:xfrm>
                    <a:prstGeom prst="rect">
                      <a:avLst/>
                    </a:prstGeom>
                  </pic:spPr>
                </pic:pic>
              </a:graphicData>
            </a:graphic>
          </wp:inline>
        </w:drawing>
      </w:r>
    </w:p>
    <w:p w14:paraId="691CC471" w14:textId="77777777" w:rsidR="00444794" w:rsidRDefault="00444794" w:rsidP="00444794">
      <w:pPr>
        <w:pStyle w:val="eCT3"/>
        <w:spacing w:before="156" w:after="156"/>
      </w:pPr>
    </w:p>
    <w:p w14:paraId="0FA9098E" w14:textId="77777777" w:rsidR="00444794" w:rsidRPr="003A4C66" w:rsidRDefault="00444794" w:rsidP="00444794">
      <w:pPr>
        <w:pStyle w:val="eCT3"/>
        <w:pBdr>
          <w:top w:val="single" w:sz="4" w:space="1" w:color="auto"/>
          <w:bottom w:val="single" w:sz="4" w:space="1" w:color="auto"/>
        </w:pBdr>
        <w:spacing w:beforeLines="0" w:before="0" w:afterLines="0" w:after="0"/>
      </w:pPr>
      <w:r>
        <w:rPr>
          <w:noProof/>
        </w:rPr>
        <w:drawing>
          <wp:inline distT="0" distB="0" distL="0" distR="0" wp14:anchorId="5AD9BD9D" wp14:editId="6E4C1DF4">
            <wp:extent cx="590580" cy="266714"/>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2E052A4" w14:textId="77777777" w:rsidR="00444794" w:rsidRPr="008D42E7" w:rsidRDefault="00444794" w:rsidP="00444794">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51F28982" w14:textId="77777777" w:rsidR="00444794" w:rsidRPr="00444794" w:rsidRDefault="00444794" w:rsidP="00444794">
      <w:pPr>
        <w:pStyle w:val="eCT3"/>
        <w:spacing w:before="156" w:after="156"/>
      </w:pPr>
    </w:p>
    <w:p w14:paraId="27FA38C4" w14:textId="2D979E00" w:rsidR="00083383" w:rsidRDefault="005D3E12" w:rsidP="001F7B60">
      <w:pPr>
        <w:pStyle w:val="3"/>
        <w:spacing w:before="312" w:after="312"/>
      </w:pPr>
      <w:bookmarkStart w:id="956" w:name="_Toc73981869"/>
      <w:proofErr w:type="spellStart"/>
      <w:r>
        <w:rPr>
          <w:rFonts w:hint="eastAsia"/>
        </w:rPr>
        <w:t>新增备份策略</w:t>
      </w:r>
      <w:bookmarkEnd w:id="956"/>
      <w:proofErr w:type="spellEnd"/>
    </w:p>
    <w:p w14:paraId="74D9EDA7" w14:textId="715A186C" w:rsidR="009E175C" w:rsidRDefault="009E175C"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2308576C" w14:textId="507090AA" w:rsidR="00083383" w:rsidRDefault="00083383" w:rsidP="001F7B60">
      <w:pPr>
        <w:pStyle w:val="3"/>
        <w:spacing w:before="312" w:after="312"/>
      </w:pPr>
      <w:bookmarkStart w:id="957" w:name="_Toc73981870"/>
      <w:proofErr w:type="spellStart"/>
      <w:r>
        <w:rPr>
          <w:rFonts w:hint="eastAsia"/>
        </w:rPr>
        <w:t>关联备份策略</w:t>
      </w:r>
      <w:bookmarkEnd w:id="957"/>
      <w:proofErr w:type="spellEnd"/>
    </w:p>
    <w:p w14:paraId="0F6D6AD1" w14:textId="5D52C58A" w:rsidR="009E175C" w:rsidRPr="0038261E" w:rsidRDefault="0016039D" w:rsidP="008313A6">
      <w:pPr>
        <w:pStyle w:val="eCT3"/>
        <w:spacing w:before="156" w:after="156"/>
      </w:pPr>
      <w:r>
        <w:rPr>
          <w:rFonts w:hint="eastAsia"/>
        </w:rPr>
        <w:t>关联</w:t>
      </w:r>
      <w:r w:rsidR="009E175C">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sidR="009E175C">
        <w:rPr>
          <w:rFonts w:hint="eastAsia"/>
        </w:rPr>
        <w:t>的</w:t>
      </w:r>
      <w:r w:rsidR="009E175C">
        <w:fldChar w:fldCharType="begin"/>
      </w:r>
      <w:r w:rsidR="009E175C">
        <w:instrText xml:space="preserve"> </w:instrText>
      </w:r>
      <w:r w:rsidR="009E175C">
        <w:rPr>
          <w:rFonts w:hint="eastAsia"/>
        </w:rPr>
        <w:instrText>REF _Ref28338065 \r \h</w:instrText>
      </w:r>
      <w:r w:rsidR="009E175C">
        <w:instrText xml:space="preserve"> </w:instrText>
      </w:r>
      <w:r w:rsidR="009E175C">
        <w:fldChar w:fldCharType="separate"/>
      </w:r>
      <w:r w:rsidR="004425DC">
        <w:t>8.1.2</w:t>
      </w:r>
      <w:r w:rsidR="009E175C">
        <w:fldChar w:fldCharType="end"/>
      </w:r>
      <w:r w:rsidR="009E175C">
        <w:fldChar w:fldCharType="begin"/>
      </w:r>
      <w:r w:rsidR="009E175C">
        <w:instrText xml:space="preserve"> REF _Ref28338071 \h </w:instrText>
      </w:r>
      <w:r w:rsidR="009E175C">
        <w:fldChar w:fldCharType="separate"/>
      </w:r>
      <w:r w:rsidR="004425DC" w:rsidRPr="00FD735C">
        <w:rPr>
          <w:rFonts w:hint="eastAsia"/>
        </w:rPr>
        <w:t>关联备份策略</w:t>
      </w:r>
      <w:r w:rsidR="009E175C">
        <w:fldChar w:fldCharType="end"/>
      </w:r>
      <w:r w:rsidR="009E175C">
        <w:rPr>
          <w:rFonts w:hint="eastAsia"/>
        </w:rPr>
        <w:t>章节。</w:t>
      </w:r>
    </w:p>
    <w:p w14:paraId="54383B6A" w14:textId="6C8DD091" w:rsidR="00083383" w:rsidRPr="00DC7FC4" w:rsidRDefault="00083383" w:rsidP="001F7B60">
      <w:pPr>
        <w:pStyle w:val="3"/>
        <w:spacing w:before="312" w:after="312"/>
        <w:rPr>
          <w:lang w:val="en-GB"/>
        </w:rPr>
      </w:pPr>
      <w:bookmarkStart w:id="958" w:name="_Ref36477923"/>
      <w:bookmarkStart w:id="959" w:name="_Ref36477928"/>
      <w:bookmarkStart w:id="960" w:name="_Toc73981871"/>
      <w:proofErr w:type="spellStart"/>
      <w:r w:rsidRPr="00DC7FC4">
        <w:rPr>
          <w:rFonts w:hint="eastAsia"/>
          <w:lang w:val="en-GB"/>
        </w:rPr>
        <w:t>备份</w:t>
      </w:r>
      <w:proofErr w:type="spellEnd"/>
      <w:r w:rsidR="002D1E21" w:rsidRPr="00DC7FC4">
        <w:rPr>
          <w:rFonts w:hint="eastAsia"/>
          <w:lang w:val="en-GB"/>
        </w:rPr>
        <w:t>Windows</w:t>
      </w:r>
      <w:proofErr w:type="spellStart"/>
      <w:r w:rsidR="002D1E21" w:rsidRPr="00DC7FC4">
        <w:rPr>
          <w:rFonts w:hint="eastAsia"/>
          <w:lang w:val="en-GB"/>
        </w:rPr>
        <w:t>操作系统</w:t>
      </w:r>
      <w:r w:rsidRPr="00DC7FC4">
        <w:rPr>
          <w:rFonts w:hint="eastAsia"/>
          <w:lang w:val="en-GB"/>
        </w:rPr>
        <w:t>数据</w:t>
      </w:r>
      <w:bookmarkEnd w:id="958"/>
      <w:bookmarkEnd w:id="959"/>
      <w:bookmarkEnd w:id="960"/>
      <w:proofErr w:type="spellEnd"/>
    </w:p>
    <w:p w14:paraId="0C4C292D" w14:textId="1F3D6C04" w:rsidR="00083383" w:rsidRPr="009E175C" w:rsidRDefault="009E175C" w:rsidP="009E175C">
      <w:pPr>
        <w:pStyle w:val="eCT3"/>
        <w:spacing w:before="156" w:after="156"/>
        <w:ind w:left="0"/>
        <w:rPr>
          <w:b/>
          <w:bCs/>
        </w:rPr>
      </w:pPr>
      <w:r w:rsidRPr="009E175C">
        <w:rPr>
          <w:rFonts w:hint="eastAsia"/>
          <w:b/>
          <w:bCs/>
        </w:rPr>
        <w:t>背景信息</w:t>
      </w:r>
    </w:p>
    <w:p w14:paraId="109DA2F3" w14:textId="608693C6" w:rsidR="005E79A2" w:rsidRDefault="005E79A2" w:rsidP="009E175C">
      <w:pPr>
        <w:pStyle w:val="eCT0"/>
      </w:pPr>
      <w:r>
        <w:rPr>
          <w:rFonts w:hint="eastAsia"/>
        </w:rPr>
        <w:t>Windows</w:t>
      </w:r>
      <w:r>
        <w:rPr>
          <w:rFonts w:hint="eastAsia"/>
        </w:rPr>
        <w:t>客户端上已安装完成“</w:t>
      </w:r>
      <w:r>
        <w:rPr>
          <w:rFonts w:hint="eastAsia"/>
        </w:rPr>
        <w:t>Windows</w:t>
      </w:r>
      <w:r>
        <w:t xml:space="preserve"> </w:t>
      </w:r>
      <w:r>
        <w:rPr>
          <w:rFonts w:hint="eastAsia"/>
        </w:rPr>
        <w:t>Server</w:t>
      </w:r>
      <w:r>
        <w:t xml:space="preserve"> </w:t>
      </w:r>
      <w:r>
        <w:rPr>
          <w:rFonts w:hint="eastAsia"/>
        </w:rPr>
        <w:t>Backup</w:t>
      </w:r>
      <w:r>
        <w:rPr>
          <w:rFonts w:hint="eastAsia"/>
        </w:rPr>
        <w:t>”服务。</w:t>
      </w:r>
    </w:p>
    <w:p w14:paraId="1265AAE0" w14:textId="2E79C595" w:rsidR="009E175C" w:rsidRDefault="009E175C" w:rsidP="009E175C">
      <w:pPr>
        <w:pStyle w:val="eCT0"/>
      </w:pPr>
      <w:r>
        <w:rPr>
          <w:rFonts w:hint="eastAsia"/>
        </w:rPr>
        <w:t>系统支持对</w:t>
      </w:r>
      <w:r>
        <w:t>Windows20</w:t>
      </w:r>
      <w:r>
        <w:rPr>
          <w:rFonts w:hint="eastAsia"/>
        </w:rPr>
        <w:t>08</w:t>
      </w:r>
      <w:r>
        <w:t>R2</w:t>
      </w:r>
      <w:r>
        <w:rPr>
          <w:rFonts w:hint="eastAsia"/>
        </w:rPr>
        <w:t>及以上版本系统执行裸机恢复操作，且执行恢复操作时的目标磁盘容量不得小于源磁盘容量。</w:t>
      </w:r>
    </w:p>
    <w:p w14:paraId="5E76E5E5" w14:textId="2C5A0C8F" w:rsidR="009E175C" w:rsidRPr="005C3929" w:rsidRDefault="009E175C" w:rsidP="009E175C">
      <w:pPr>
        <w:pStyle w:val="eCT0"/>
      </w:pPr>
      <w:r w:rsidRPr="00644900">
        <w:rPr>
          <w:rFonts w:hint="eastAsia"/>
        </w:rPr>
        <w:t>不支持</w:t>
      </w:r>
      <w:r w:rsidRPr="00644900">
        <w:t>备份</w:t>
      </w:r>
      <w:r w:rsidRPr="00644900">
        <w:rPr>
          <w:rFonts w:hint="eastAsia"/>
        </w:rPr>
        <w:t>安装</w:t>
      </w:r>
      <w:r w:rsidRPr="00644900">
        <w:t>时选择加密</w:t>
      </w:r>
      <w:r w:rsidRPr="00644900">
        <w:rPr>
          <w:rFonts w:hint="eastAsia"/>
        </w:rPr>
        <w:t>的</w:t>
      </w:r>
      <w:r w:rsidRPr="00644900">
        <w:t>操</w:t>
      </w:r>
      <w:r>
        <w:rPr>
          <w:rFonts w:ascii="Arial" w:hAnsi="Arial" w:cs="微软雅黑"/>
        </w:rPr>
        <w:t>作系统。</w:t>
      </w:r>
    </w:p>
    <w:p w14:paraId="15A08B11" w14:textId="56AA3AC6" w:rsidR="005C3929" w:rsidRPr="0087771B" w:rsidRDefault="005C3929" w:rsidP="009E175C">
      <w:pPr>
        <w:pStyle w:val="eCT0"/>
      </w:pPr>
      <w:r>
        <w:rPr>
          <w:rFonts w:ascii="Arial" w:hAnsi="Arial" w:cs="微软雅黑" w:hint="eastAsia"/>
        </w:rPr>
        <w:t>系统只支持全量备份</w:t>
      </w:r>
    </w:p>
    <w:p w14:paraId="5B9D8FAD" w14:textId="363022C2" w:rsidR="0087771B" w:rsidRDefault="0087771B" w:rsidP="009E175C">
      <w:pPr>
        <w:pStyle w:val="eCT0"/>
        <w:rPr>
          <w:rFonts w:cs="Times New Roman"/>
        </w:rPr>
      </w:pPr>
      <w:r w:rsidRPr="0087771B">
        <w:rPr>
          <w:rFonts w:cs="Times New Roman"/>
        </w:rPr>
        <w:t>Windows2012</w:t>
      </w:r>
      <w:r>
        <w:rPr>
          <w:rFonts w:cs="Times New Roman" w:hint="eastAsia"/>
        </w:rPr>
        <w:t>以下版本，所需备份的单个</w:t>
      </w:r>
      <w:r w:rsidR="00FA56FB">
        <w:rPr>
          <w:rFonts w:cs="Times New Roman" w:hint="eastAsia"/>
        </w:rPr>
        <w:t>裸机恢复</w:t>
      </w:r>
      <w:r>
        <w:rPr>
          <w:rFonts w:cs="Times New Roman" w:hint="eastAsia"/>
        </w:rPr>
        <w:t>关键卷的容量不得超过</w:t>
      </w:r>
      <w:r>
        <w:rPr>
          <w:rFonts w:cs="Times New Roman" w:hint="eastAsia"/>
        </w:rPr>
        <w:t>2T</w:t>
      </w:r>
      <w:r w:rsidR="00FA56FB">
        <w:rPr>
          <w:rFonts w:cs="Times New Roman" w:hint="eastAsia"/>
        </w:rPr>
        <w:t>，</w:t>
      </w:r>
      <w:bookmarkStart w:id="961" w:name="_Hlk71637886"/>
      <w:r w:rsidR="00D91E43">
        <w:rPr>
          <w:rFonts w:hint="eastAsia"/>
        </w:rPr>
        <w:t>例如关键卷为</w:t>
      </w:r>
      <w:r w:rsidR="00D91E43">
        <w:rPr>
          <w:rFonts w:hint="eastAsia"/>
        </w:rPr>
        <w:t>C</w:t>
      </w:r>
      <w:r w:rsidR="00D91E43">
        <w:rPr>
          <w:rFonts w:hint="eastAsia"/>
        </w:rPr>
        <w:t>盘和</w:t>
      </w:r>
      <w:r w:rsidR="00D91E43">
        <w:rPr>
          <w:rFonts w:hint="eastAsia"/>
        </w:rPr>
        <w:t>E</w:t>
      </w:r>
      <w:r w:rsidR="00D91E43">
        <w:rPr>
          <w:rFonts w:hint="eastAsia"/>
        </w:rPr>
        <w:t>盘，则</w:t>
      </w:r>
      <w:r w:rsidR="00D91E43">
        <w:rPr>
          <w:rFonts w:hint="eastAsia"/>
        </w:rPr>
        <w:t>C</w:t>
      </w:r>
      <w:r w:rsidR="00D91E43">
        <w:rPr>
          <w:rFonts w:hint="eastAsia"/>
        </w:rPr>
        <w:t>盘和</w:t>
      </w:r>
      <w:r w:rsidR="00D91E43">
        <w:rPr>
          <w:rFonts w:hint="eastAsia"/>
        </w:rPr>
        <w:t>E</w:t>
      </w:r>
      <w:r w:rsidR="00D91E43">
        <w:rPr>
          <w:rFonts w:hint="eastAsia"/>
        </w:rPr>
        <w:t>盘的容量均不能超过</w:t>
      </w:r>
      <w:r w:rsidR="00D91E43">
        <w:rPr>
          <w:rFonts w:hint="eastAsia"/>
        </w:rPr>
        <w:t>2</w:t>
      </w:r>
      <w:r w:rsidR="00D91E43">
        <w:t>T</w:t>
      </w:r>
      <w:r w:rsidR="00D91E43">
        <w:rPr>
          <w:rFonts w:hint="eastAsia"/>
        </w:rPr>
        <w:t>。</w:t>
      </w:r>
      <w:bookmarkEnd w:id="961"/>
      <w:r w:rsidR="00FA56FB">
        <w:rPr>
          <w:rFonts w:cs="Times New Roman" w:hint="eastAsia"/>
        </w:rPr>
        <w:t>Windows</w:t>
      </w:r>
      <w:r w:rsidR="00FA56FB">
        <w:rPr>
          <w:rFonts w:cs="Times New Roman"/>
        </w:rPr>
        <w:t xml:space="preserve"> 2012</w:t>
      </w:r>
      <w:r w:rsidR="00FA56FB">
        <w:rPr>
          <w:rFonts w:cs="Times New Roman" w:hint="eastAsia"/>
        </w:rPr>
        <w:t>及以上版本不受此条件约束</w:t>
      </w:r>
      <w:r>
        <w:rPr>
          <w:rFonts w:cs="Times New Roman" w:hint="eastAsia"/>
        </w:rPr>
        <w:t>。</w:t>
      </w:r>
    </w:p>
    <w:p w14:paraId="1A0424DE" w14:textId="5D4C39A6" w:rsidR="005E79A2" w:rsidRDefault="0087771B" w:rsidP="0087771B">
      <w:pPr>
        <w:pStyle w:val="eCT0"/>
        <w:numPr>
          <w:ilvl w:val="0"/>
          <w:numId w:val="0"/>
        </w:numPr>
        <w:ind w:left="1985"/>
        <w:rPr>
          <w:rFonts w:cs="Times New Roman"/>
        </w:rPr>
      </w:pPr>
      <w:r>
        <w:rPr>
          <w:rFonts w:cs="Times New Roman" w:hint="eastAsia"/>
        </w:rPr>
        <w:t>您可以</w:t>
      </w:r>
      <w:r w:rsidR="00FA56FB">
        <w:rPr>
          <w:rFonts w:cs="Times New Roman" w:hint="eastAsia"/>
        </w:rPr>
        <w:t>通过以下方式查找裸机恢复关键卷。</w:t>
      </w:r>
    </w:p>
    <w:p w14:paraId="61965D96" w14:textId="7B64EEE2" w:rsidR="005E79A2" w:rsidRDefault="005E79A2" w:rsidP="003D3E47">
      <w:pPr>
        <w:pStyle w:val="eCT0"/>
        <w:numPr>
          <w:ilvl w:val="4"/>
          <w:numId w:val="116"/>
        </w:numPr>
        <w:tabs>
          <w:tab w:val="clear" w:pos="4020"/>
        </w:tabs>
        <w:rPr>
          <w:rFonts w:cs="Times New Roman"/>
        </w:rPr>
      </w:pPr>
      <w:r>
        <w:rPr>
          <w:rFonts w:cs="Times New Roman" w:hint="eastAsia"/>
        </w:rPr>
        <w:t>登录客户端</w:t>
      </w:r>
      <w:r>
        <w:rPr>
          <w:rFonts w:cs="Times New Roman" w:hint="eastAsia"/>
        </w:rPr>
        <w:t>Windows</w:t>
      </w:r>
      <w:r>
        <w:rPr>
          <w:rFonts w:cs="Times New Roman" w:hint="eastAsia"/>
        </w:rPr>
        <w:t>服务器。</w:t>
      </w:r>
    </w:p>
    <w:p w14:paraId="2C40F418" w14:textId="1CD0717E" w:rsidR="0087771B" w:rsidRDefault="005E79A2" w:rsidP="003D3E47">
      <w:pPr>
        <w:pStyle w:val="eCT0"/>
        <w:numPr>
          <w:ilvl w:val="4"/>
          <w:numId w:val="116"/>
        </w:numPr>
        <w:tabs>
          <w:tab w:val="clear" w:pos="4020"/>
        </w:tabs>
        <w:rPr>
          <w:rFonts w:cs="Times New Roman"/>
        </w:rPr>
      </w:pPr>
      <w:r>
        <w:rPr>
          <w:rFonts w:cs="Times New Roman" w:hint="eastAsia"/>
        </w:rPr>
        <w:t>选择</w:t>
      </w:r>
      <w:r w:rsidR="009E38D7">
        <w:rPr>
          <w:rFonts w:cs="Times New Roman" w:hint="eastAsia"/>
        </w:rPr>
        <w:t>“</w:t>
      </w:r>
      <w:r>
        <w:rPr>
          <w:rFonts w:cs="Times New Roman" w:hint="eastAsia"/>
        </w:rPr>
        <w:t>开始</w:t>
      </w:r>
      <w:r>
        <w:rPr>
          <w:rFonts w:cs="Times New Roman" w:hint="eastAsia"/>
        </w:rPr>
        <w:t xml:space="preserve"> &gt;</w:t>
      </w:r>
      <w:r>
        <w:rPr>
          <w:rFonts w:cs="Times New Roman"/>
        </w:rPr>
        <w:t xml:space="preserve"> </w:t>
      </w:r>
      <w:r>
        <w:rPr>
          <w:rFonts w:cs="Times New Roman" w:hint="eastAsia"/>
        </w:rPr>
        <w:t>管理工具</w:t>
      </w:r>
      <w:r>
        <w:rPr>
          <w:rFonts w:cs="Times New Roman" w:hint="eastAsia"/>
        </w:rPr>
        <w:t xml:space="preserve"> &gt;</w:t>
      </w:r>
      <w:r>
        <w:rPr>
          <w:rFonts w:cs="Times New Roman"/>
        </w:rPr>
        <w:t xml:space="preserve"> Windows Server Backup</w:t>
      </w:r>
      <w:r w:rsidR="009E38D7">
        <w:rPr>
          <w:rFonts w:cs="Times New Roman" w:hint="eastAsia"/>
        </w:rPr>
        <w:t>”</w:t>
      </w:r>
      <w:r>
        <w:rPr>
          <w:rFonts w:cs="Times New Roman" w:hint="eastAsia"/>
        </w:rPr>
        <w:t>。</w:t>
      </w:r>
    </w:p>
    <w:p w14:paraId="039EAA1F" w14:textId="1BA1A0DC" w:rsidR="005E79A2" w:rsidRDefault="005E79A2" w:rsidP="003D3E47">
      <w:pPr>
        <w:pStyle w:val="eCT0"/>
        <w:numPr>
          <w:ilvl w:val="4"/>
          <w:numId w:val="116"/>
        </w:numPr>
        <w:tabs>
          <w:tab w:val="clear" w:pos="4020"/>
        </w:tabs>
        <w:rPr>
          <w:rFonts w:cs="Times New Roman"/>
        </w:rPr>
      </w:pPr>
      <w:r>
        <w:rPr>
          <w:rFonts w:cs="Times New Roman" w:hint="eastAsia"/>
        </w:rPr>
        <w:t>选择“操作</w:t>
      </w:r>
      <w:r>
        <w:rPr>
          <w:rFonts w:cs="Times New Roman" w:hint="eastAsia"/>
        </w:rPr>
        <w:t xml:space="preserve"> </w:t>
      </w:r>
      <w:r>
        <w:rPr>
          <w:rFonts w:cs="Times New Roman"/>
        </w:rPr>
        <w:t xml:space="preserve">&gt; </w:t>
      </w:r>
      <w:r>
        <w:rPr>
          <w:rFonts w:cs="Times New Roman" w:hint="eastAsia"/>
        </w:rPr>
        <w:t>一次性备份”。</w:t>
      </w:r>
    </w:p>
    <w:p w14:paraId="22A4E2C7" w14:textId="014BCB55" w:rsidR="005E79A2" w:rsidRDefault="00FA56FB" w:rsidP="003D3E47">
      <w:pPr>
        <w:pStyle w:val="eCT0"/>
        <w:numPr>
          <w:ilvl w:val="4"/>
          <w:numId w:val="116"/>
        </w:numPr>
        <w:tabs>
          <w:tab w:val="clear" w:pos="4020"/>
        </w:tabs>
        <w:rPr>
          <w:rFonts w:cs="Times New Roman"/>
        </w:rPr>
      </w:pPr>
      <w:r>
        <w:rPr>
          <w:rFonts w:cs="Times New Roman" w:hint="eastAsia"/>
        </w:rPr>
        <w:t>如</w:t>
      </w:r>
      <w:r w:rsidR="003A624D">
        <w:rPr>
          <w:rFonts w:cs="Times New Roman"/>
        </w:rPr>
        <w:fldChar w:fldCharType="begin"/>
      </w:r>
      <w:r w:rsidR="003A624D">
        <w:rPr>
          <w:rFonts w:cs="Times New Roman"/>
        </w:rPr>
        <w:instrText xml:space="preserve"> </w:instrText>
      </w:r>
      <w:r w:rsidR="003A624D">
        <w:rPr>
          <w:rFonts w:cs="Times New Roman" w:hint="eastAsia"/>
        </w:rPr>
        <w:instrText>REF _Ref71379338 \h</w:instrText>
      </w:r>
      <w:r w:rsidR="003A624D">
        <w:rPr>
          <w:rFonts w:cs="Times New Roman"/>
        </w:rPr>
        <w:instrText xml:space="preserve"> </w:instrText>
      </w:r>
      <w:r w:rsidR="003A624D">
        <w:rPr>
          <w:rFonts w:cs="Times New Roman"/>
        </w:rPr>
      </w:r>
      <w:r w:rsidR="003A624D">
        <w:rPr>
          <w:rFonts w:cs="Times New Roman"/>
        </w:rPr>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4</w:t>
      </w:r>
      <w:r w:rsidR="003A624D">
        <w:rPr>
          <w:rFonts w:cs="Times New Roman"/>
        </w:rPr>
        <w:fldChar w:fldCharType="end"/>
      </w:r>
      <w:r>
        <w:rPr>
          <w:rFonts w:cs="Times New Roman" w:hint="eastAsia"/>
        </w:rPr>
        <w:t>所示，</w:t>
      </w:r>
      <w:r w:rsidR="005E79A2">
        <w:rPr>
          <w:rFonts w:cs="Times New Roman" w:hint="eastAsia"/>
        </w:rPr>
        <w:t>选中“备份选项</w:t>
      </w:r>
      <w:r w:rsidR="005E79A2">
        <w:rPr>
          <w:rFonts w:cs="Times New Roman" w:hint="eastAsia"/>
        </w:rPr>
        <w:t xml:space="preserve"> </w:t>
      </w:r>
      <w:r w:rsidR="005E79A2">
        <w:rPr>
          <w:rFonts w:cs="Times New Roman"/>
        </w:rPr>
        <w:t xml:space="preserve">&gt; </w:t>
      </w:r>
      <w:r w:rsidR="005E79A2">
        <w:rPr>
          <w:rFonts w:cs="Times New Roman" w:hint="eastAsia"/>
        </w:rPr>
        <w:t>其他选项”，单击“下一步”。</w:t>
      </w:r>
    </w:p>
    <w:p w14:paraId="662A656D" w14:textId="06451767" w:rsidR="00FA56FB" w:rsidRDefault="00FA56FB" w:rsidP="00FA56FB">
      <w:pPr>
        <w:pStyle w:val="eCTf4"/>
      </w:pPr>
      <w:bookmarkStart w:id="962" w:name="_Ref7137933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962"/>
      <w:r>
        <w:rPr>
          <w:rFonts w:hint="eastAsia"/>
        </w:rPr>
        <w:t>备份选项</w:t>
      </w:r>
    </w:p>
    <w:p w14:paraId="0583C6F3" w14:textId="08D96601" w:rsidR="005E79A2" w:rsidRDefault="005E79A2" w:rsidP="00FA56FB">
      <w:pPr>
        <w:pStyle w:val="eCT0"/>
        <w:numPr>
          <w:ilvl w:val="0"/>
          <w:numId w:val="0"/>
        </w:numPr>
        <w:spacing w:line="240" w:lineRule="auto"/>
        <w:ind w:leftChars="1145" w:left="2404"/>
        <w:rPr>
          <w:rFonts w:cs="Times New Roman"/>
        </w:rPr>
      </w:pPr>
      <w:r>
        <w:rPr>
          <w:noProof/>
        </w:rPr>
        <w:drawing>
          <wp:inline distT="0" distB="0" distL="0" distR="0" wp14:anchorId="43413840" wp14:editId="62B67F78">
            <wp:extent cx="3692847" cy="2820572"/>
            <wp:effectExtent l="0" t="0" r="0" b="0"/>
            <wp:docPr id="1153" name="图片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710341" cy="2833934"/>
                    </a:xfrm>
                    <a:prstGeom prst="rect">
                      <a:avLst/>
                    </a:prstGeom>
                  </pic:spPr>
                </pic:pic>
              </a:graphicData>
            </a:graphic>
          </wp:inline>
        </w:drawing>
      </w:r>
    </w:p>
    <w:p w14:paraId="172AD735" w14:textId="1CC8E072" w:rsidR="005E79A2" w:rsidRDefault="005E79A2" w:rsidP="005E79A2">
      <w:pPr>
        <w:pStyle w:val="eCT0"/>
        <w:numPr>
          <w:ilvl w:val="0"/>
          <w:numId w:val="0"/>
        </w:numPr>
        <w:spacing w:line="240" w:lineRule="auto"/>
        <w:ind w:left="1985"/>
        <w:rPr>
          <w:rFonts w:cs="Times New Roman"/>
        </w:rPr>
      </w:pPr>
    </w:p>
    <w:p w14:paraId="61573D6B" w14:textId="1658B617" w:rsidR="005E79A2" w:rsidRDefault="00FA56FB" w:rsidP="003D3E47">
      <w:pPr>
        <w:pStyle w:val="eCT0"/>
        <w:numPr>
          <w:ilvl w:val="4"/>
          <w:numId w:val="116"/>
        </w:numPr>
        <w:tabs>
          <w:tab w:val="clear" w:pos="4020"/>
        </w:tabs>
        <w:spacing w:line="240" w:lineRule="auto"/>
        <w:rPr>
          <w:rFonts w:cs="Times New Roman"/>
        </w:rPr>
      </w:pPr>
      <w:r>
        <w:rPr>
          <w:rFonts w:cs="Times New Roman" w:hint="eastAsia"/>
        </w:rPr>
        <w:t>如</w:t>
      </w:r>
      <w:r w:rsidR="003A624D">
        <w:rPr>
          <w:rFonts w:cs="Times New Roman"/>
        </w:rPr>
        <w:fldChar w:fldCharType="begin"/>
      </w:r>
      <w:r w:rsidR="003A624D">
        <w:rPr>
          <w:rFonts w:cs="Times New Roman"/>
        </w:rPr>
        <w:instrText xml:space="preserve"> </w:instrText>
      </w:r>
      <w:r w:rsidR="003A624D">
        <w:rPr>
          <w:rFonts w:cs="Times New Roman" w:hint="eastAsia"/>
        </w:rPr>
        <w:instrText>REF _Ref71379349 \h</w:instrText>
      </w:r>
      <w:r w:rsidR="003A624D">
        <w:rPr>
          <w:rFonts w:cs="Times New Roman"/>
        </w:rPr>
        <w:instrText xml:space="preserve"> </w:instrText>
      </w:r>
      <w:r w:rsidR="003A624D">
        <w:rPr>
          <w:rFonts w:cs="Times New Roman"/>
        </w:rPr>
      </w:r>
      <w:r w:rsidR="003A624D">
        <w:rPr>
          <w:rFonts w:cs="Times New Roman"/>
        </w:rPr>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5</w:t>
      </w:r>
      <w:r w:rsidR="003A624D">
        <w:rPr>
          <w:rFonts w:cs="Times New Roman"/>
        </w:rPr>
        <w:fldChar w:fldCharType="end"/>
      </w:r>
      <w:r>
        <w:rPr>
          <w:rFonts w:cs="Times New Roman" w:hint="eastAsia"/>
        </w:rPr>
        <w:t>所示，</w:t>
      </w:r>
      <w:r w:rsidR="005E79A2">
        <w:rPr>
          <w:rFonts w:cs="Times New Roman" w:hint="eastAsia"/>
        </w:rPr>
        <w:t>选中“选择备份配置</w:t>
      </w:r>
      <w:r w:rsidR="005E79A2">
        <w:rPr>
          <w:rFonts w:cs="Times New Roman" w:hint="eastAsia"/>
        </w:rPr>
        <w:t xml:space="preserve"> </w:t>
      </w:r>
      <w:r w:rsidR="005E79A2">
        <w:rPr>
          <w:rFonts w:cs="Times New Roman"/>
        </w:rPr>
        <w:t xml:space="preserve">&gt; </w:t>
      </w:r>
      <w:r w:rsidR="005E79A2">
        <w:rPr>
          <w:rFonts w:cs="Times New Roman" w:hint="eastAsia"/>
        </w:rPr>
        <w:t>自定义”，单击“下一步”。</w:t>
      </w:r>
    </w:p>
    <w:p w14:paraId="2710EBD8" w14:textId="55C5207A" w:rsidR="00FA56FB" w:rsidRDefault="00FA56FB" w:rsidP="00FA56FB">
      <w:pPr>
        <w:pStyle w:val="eCTf4"/>
      </w:pPr>
      <w:bookmarkStart w:id="963" w:name="_Ref7137934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w:t>
      </w:r>
      <w:r w:rsidR="00434898">
        <w:fldChar w:fldCharType="end"/>
      </w:r>
      <w:bookmarkEnd w:id="963"/>
      <w:r>
        <w:rPr>
          <w:rFonts w:hint="eastAsia"/>
        </w:rPr>
        <w:t>选择备份配置</w:t>
      </w:r>
    </w:p>
    <w:p w14:paraId="7D2FA9A9" w14:textId="3A297097" w:rsidR="005E79A2" w:rsidRDefault="005E79A2" w:rsidP="00FA56FB">
      <w:pPr>
        <w:pStyle w:val="eCT0"/>
        <w:numPr>
          <w:ilvl w:val="0"/>
          <w:numId w:val="0"/>
        </w:numPr>
        <w:spacing w:line="240" w:lineRule="auto"/>
        <w:ind w:leftChars="1145" w:left="2404"/>
        <w:rPr>
          <w:rFonts w:cs="Times New Roman"/>
        </w:rPr>
      </w:pPr>
      <w:r>
        <w:rPr>
          <w:noProof/>
        </w:rPr>
        <w:drawing>
          <wp:inline distT="0" distB="0" distL="0" distR="0" wp14:anchorId="19C70AA7" wp14:editId="40BA5C19">
            <wp:extent cx="3664633" cy="2784619"/>
            <wp:effectExtent l="0" t="0" r="0" b="0"/>
            <wp:docPr id="1155" name="图片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3673298" cy="2791203"/>
                    </a:xfrm>
                    <a:prstGeom prst="rect">
                      <a:avLst/>
                    </a:prstGeom>
                  </pic:spPr>
                </pic:pic>
              </a:graphicData>
            </a:graphic>
          </wp:inline>
        </w:drawing>
      </w:r>
    </w:p>
    <w:p w14:paraId="62D131D0" w14:textId="6AA07974" w:rsidR="005E79A2" w:rsidRDefault="005E79A2" w:rsidP="005E79A2">
      <w:pPr>
        <w:pStyle w:val="eCT0"/>
        <w:numPr>
          <w:ilvl w:val="0"/>
          <w:numId w:val="0"/>
        </w:numPr>
        <w:spacing w:line="240" w:lineRule="auto"/>
        <w:ind w:left="1985"/>
        <w:rPr>
          <w:rFonts w:cs="Times New Roman"/>
        </w:rPr>
      </w:pPr>
    </w:p>
    <w:p w14:paraId="29604B6E" w14:textId="4569F9C2" w:rsidR="005E79A2" w:rsidRDefault="00FA56FB" w:rsidP="003D3E47">
      <w:pPr>
        <w:pStyle w:val="eCT0"/>
        <w:numPr>
          <w:ilvl w:val="4"/>
          <w:numId w:val="116"/>
        </w:numPr>
        <w:tabs>
          <w:tab w:val="clear" w:pos="4020"/>
        </w:tabs>
        <w:spacing w:line="240" w:lineRule="auto"/>
        <w:rPr>
          <w:rFonts w:cs="Times New Roman"/>
        </w:rPr>
      </w:pPr>
      <w:r>
        <w:rPr>
          <w:rFonts w:cs="Times New Roman" w:hint="eastAsia"/>
        </w:rPr>
        <w:t>如</w:t>
      </w:r>
      <w:r w:rsidR="003A624D">
        <w:rPr>
          <w:rFonts w:cs="Times New Roman"/>
        </w:rPr>
        <w:fldChar w:fldCharType="begin"/>
      </w:r>
      <w:r w:rsidR="003A624D">
        <w:rPr>
          <w:rFonts w:cs="Times New Roman"/>
        </w:rPr>
        <w:instrText xml:space="preserve"> </w:instrText>
      </w:r>
      <w:r w:rsidR="003A624D">
        <w:rPr>
          <w:rFonts w:cs="Times New Roman" w:hint="eastAsia"/>
        </w:rPr>
        <w:instrText>REF _Ref71379356 \h</w:instrText>
      </w:r>
      <w:r w:rsidR="003A624D">
        <w:rPr>
          <w:rFonts w:cs="Times New Roman"/>
        </w:rPr>
        <w:instrText xml:space="preserve"> </w:instrText>
      </w:r>
      <w:r w:rsidR="003A624D">
        <w:rPr>
          <w:rFonts w:cs="Times New Roman"/>
        </w:rPr>
      </w:r>
      <w:r w:rsidR="003A624D">
        <w:rPr>
          <w:rFonts w:cs="Times New Roman"/>
        </w:rPr>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6</w:t>
      </w:r>
      <w:r w:rsidR="003A624D">
        <w:rPr>
          <w:rFonts w:cs="Times New Roman"/>
        </w:rPr>
        <w:fldChar w:fldCharType="end"/>
      </w:r>
      <w:r>
        <w:rPr>
          <w:rFonts w:cs="Times New Roman" w:hint="eastAsia"/>
        </w:rPr>
        <w:t>所示，</w:t>
      </w:r>
      <w:r w:rsidR="005E79A2">
        <w:rPr>
          <w:rFonts w:cs="Times New Roman" w:hint="eastAsia"/>
        </w:rPr>
        <w:t>在“选择要备份的项”页面，单击“添加项”。</w:t>
      </w:r>
    </w:p>
    <w:p w14:paraId="4D8446E3" w14:textId="308D7B7F" w:rsidR="00FA56FB" w:rsidRDefault="00FA56FB" w:rsidP="00FA56FB">
      <w:pPr>
        <w:pStyle w:val="eCTf4"/>
      </w:pPr>
      <w:bookmarkStart w:id="964" w:name="_Ref7137935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w:t>
      </w:r>
      <w:r w:rsidR="00434898">
        <w:fldChar w:fldCharType="end"/>
      </w:r>
      <w:bookmarkEnd w:id="964"/>
      <w:r>
        <w:rPr>
          <w:rFonts w:hint="eastAsia"/>
        </w:rPr>
        <w:t>选择要备份的项</w:t>
      </w:r>
    </w:p>
    <w:p w14:paraId="22B5AFB3" w14:textId="79485E48" w:rsidR="005E79A2" w:rsidRDefault="005E79A2" w:rsidP="00FA56FB">
      <w:pPr>
        <w:pStyle w:val="eCT0"/>
        <w:numPr>
          <w:ilvl w:val="0"/>
          <w:numId w:val="0"/>
        </w:numPr>
        <w:spacing w:line="240" w:lineRule="auto"/>
        <w:ind w:leftChars="1145" w:left="2404"/>
        <w:rPr>
          <w:rFonts w:cs="Times New Roman"/>
        </w:rPr>
      </w:pPr>
      <w:r>
        <w:rPr>
          <w:noProof/>
        </w:rPr>
        <w:drawing>
          <wp:inline distT="0" distB="0" distL="0" distR="0" wp14:anchorId="1D70519B" wp14:editId="622091E1">
            <wp:extent cx="3720904" cy="2856323"/>
            <wp:effectExtent l="0" t="0" r="0" b="0"/>
            <wp:docPr id="1156" name="图片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733552" cy="2866033"/>
                    </a:xfrm>
                    <a:prstGeom prst="rect">
                      <a:avLst/>
                    </a:prstGeom>
                  </pic:spPr>
                </pic:pic>
              </a:graphicData>
            </a:graphic>
          </wp:inline>
        </w:drawing>
      </w:r>
    </w:p>
    <w:p w14:paraId="6855E890" w14:textId="65E6E21D" w:rsidR="006B2EB2" w:rsidRDefault="006B2EB2" w:rsidP="005E79A2">
      <w:pPr>
        <w:pStyle w:val="eCT0"/>
        <w:numPr>
          <w:ilvl w:val="0"/>
          <w:numId w:val="0"/>
        </w:numPr>
        <w:spacing w:line="240" w:lineRule="auto"/>
        <w:ind w:left="1985"/>
        <w:rPr>
          <w:rFonts w:cs="Times New Roman"/>
        </w:rPr>
      </w:pPr>
    </w:p>
    <w:p w14:paraId="6E74B6BF" w14:textId="77777777" w:rsidR="00FA56FB" w:rsidRDefault="006B2EB2" w:rsidP="003D3E47">
      <w:pPr>
        <w:pStyle w:val="eCT0"/>
        <w:numPr>
          <w:ilvl w:val="4"/>
          <w:numId w:val="116"/>
        </w:numPr>
        <w:tabs>
          <w:tab w:val="clear" w:pos="4020"/>
        </w:tabs>
        <w:spacing w:line="240" w:lineRule="auto"/>
        <w:rPr>
          <w:rFonts w:cs="Times New Roman"/>
        </w:rPr>
      </w:pPr>
      <w:r>
        <w:rPr>
          <w:rFonts w:cs="Times New Roman" w:hint="eastAsia"/>
        </w:rPr>
        <w:t>选中“裸机恢复”，查看裸机恢复的关键卷</w:t>
      </w:r>
      <w:r w:rsidR="00FA56FB">
        <w:rPr>
          <w:rFonts w:cs="Times New Roman" w:hint="eastAsia"/>
        </w:rPr>
        <w:t>。</w:t>
      </w:r>
    </w:p>
    <w:p w14:paraId="657D6254" w14:textId="3FF5F780" w:rsidR="006B2EB2" w:rsidRDefault="006B2EB2" w:rsidP="00FA56FB">
      <w:pPr>
        <w:pStyle w:val="eCT0"/>
        <w:numPr>
          <w:ilvl w:val="0"/>
          <w:numId w:val="0"/>
        </w:numPr>
        <w:spacing w:line="240" w:lineRule="auto"/>
        <w:ind w:left="2520"/>
        <w:rPr>
          <w:rFonts w:cs="Times New Roman"/>
        </w:rPr>
      </w:pPr>
      <w:r>
        <w:rPr>
          <w:rFonts w:cs="Times New Roman" w:hint="eastAsia"/>
        </w:rPr>
        <w:t>如</w:t>
      </w:r>
      <w:r w:rsidR="003A624D">
        <w:rPr>
          <w:rFonts w:cs="Times New Roman"/>
        </w:rPr>
        <w:fldChar w:fldCharType="begin"/>
      </w:r>
      <w:r w:rsidR="003A624D">
        <w:rPr>
          <w:rFonts w:cs="Times New Roman"/>
        </w:rPr>
        <w:instrText xml:space="preserve"> </w:instrText>
      </w:r>
      <w:r w:rsidR="003A624D">
        <w:rPr>
          <w:rFonts w:cs="Times New Roman" w:hint="eastAsia"/>
        </w:rPr>
        <w:instrText>REF _Ref71379370 \h</w:instrText>
      </w:r>
      <w:r w:rsidR="003A624D">
        <w:rPr>
          <w:rFonts w:cs="Times New Roman"/>
        </w:rPr>
        <w:instrText xml:space="preserve"> </w:instrText>
      </w:r>
      <w:r w:rsidR="003A624D">
        <w:rPr>
          <w:rFonts w:cs="Times New Roman"/>
        </w:rPr>
      </w:r>
      <w:r w:rsidR="003A624D">
        <w:rPr>
          <w:rFonts w:cs="Times New Roman"/>
        </w:rPr>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7</w:t>
      </w:r>
      <w:r w:rsidR="003A624D">
        <w:rPr>
          <w:rFonts w:cs="Times New Roman"/>
        </w:rPr>
        <w:fldChar w:fldCharType="end"/>
      </w:r>
      <w:r>
        <w:rPr>
          <w:rFonts w:cs="Times New Roman" w:hint="eastAsia"/>
        </w:rPr>
        <w:t>所示，关键卷为</w:t>
      </w:r>
      <w:r>
        <w:rPr>
          <w:rFonts w:cs="Times New Roman" w:hint="eastAsia"/>
        </w:rPr>
        <w:t>C</w:t>
      </w:r>
      <w:r>
        <w:rPr>
          <w:rFonts w:cs="Times New Roman" w:hint="eastAsia"/>
        </w:rPr>
        <w:t>盘，</w:t>
      </w:r>
      <w:proofErr w:type="gramStart"/>
      <w:r>
        <w:rPr>
          <w:rFonts w:cs="Times New Roman" w:hint="eastAsia"/>
        </w:rPr>
        <w:t>请确保</w:t>
      </w:r>
      <w:r>
        <w:rPr>
          <w:rFonts w:cs="Times New Roman" w:hint="eastAsia"/>
        </w:rPr>
        <w:t>C</w:t>
      </w:r>
      <w:r>
        <w:rPr>
          <w:rFonts w:cs="Times New Roman" w:hint="eastAsia"/>
        </w:rPr>
        <w:t>盘数据</w:t>
      </w:r>
      <w:proofErr w:type="gramEnd"/>
      <w:r>
        <w:rPr>
          <w:rFonts w:cs="Times New Roman" w:hint="eastAsia"/>
        </w:rPr>
        <w:t>容量不超过</w:t>
      </w:r>
      <w:r>
        <w:rPr>
          <w:rFonts w:cs="Times New Roman" w:hint="eastAsia"/>
        </w:rPr>
        <w:t>2T</w:t>
      </w:r>
      <w:r>
        <w:rPr>
          <w:rFonts w:cs="Times New Roman" w:hint="eastAsia"/>
        </w:rPr>
        <w:t>。</w:t>
      </w:r>
    </w:p>
    <w:p w14:paraId="088A9625" w14:textId="77F4AF6A" w:rsidR="00FA56FB" w:rsidRDefault="00FA56FB" w:rsidP="00FA56FB">
      <w:pPr>
        <w:pStyle w:val="eCTf4"/>
      </w:pPr>
      <w:bookmarkStart w:id="965" w:name="_Ref7137937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w:t>
      </w:r>
      <w:r w:rsidR="00434898">
        <w:fldChar w:fldCharType="end"/>
      </w:r>
      <w:bookmarkEnd w:id="965"/>
      <w:r>
        <w:rPr>
          <w:rFonts w:hint="eastAsia"/>
        </w:rPr>
        <w:t>裸机恢复</w:t>
      </w:r>
    </w:p>
    <w:p w14:paraId="24AFDA4B" w14:textId="1FA32A4C" w:rsidR="001304AE" w:rsidRDefault="001304AE" w:rsidP="00FA56FB">
      <w:pPr>
        <w:pStyle w:val="eCT0"/>
        <w:numPr>
          <w:ilvl w:val="0"/>
          <w:numId w:val="0"/>
        </w:numPr>
        <w:spacing w:line="240" w:lineRule="auto"/>
        <w:ind w:leftChars="1145" w:left="2404"/>
        <w:rPr>
          <w:rFonts w:cs="Times New Roman"/>
        </w:rPr>
      </w:pPr>
      <w:r>
        <w:rPr>
          <w:noProof/>
        </w:rPr>
        <w:drawing>
          <wp:inline distT="0" distB="0" distL="0" distR="0" wp14:anchorId="46D32DBB" wp14:editId="61AF70FD">
            <wp:extent cx="3770043" cy="1637082"/>
            <wp:effectExtent l="0" t="0" r="0" b="0"/>
            <wp:docPr id="1157" name="图片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781157" cy="1641908"/>
                    </a:xfrm>
                    <a:prstGeom prst="rect">
                      <a:avLst/>
                    </a:prstGeom>
                  </pic:spPr>
                </pic:pic>
              </a:graphicData>
            </a:graphic>
          </wp:inline>
        </w:drawing>
      </w:r>
    </w:p>
    <w:p w14:paraId="519A5B68" w14:textId="7D739AF4" w:rsidR="001304AE" w:rsidRDefault="001304AE" w:rsidP="005E79A2">
      <w:pPr>
        <w:pStyle w:val="eCT0"/>
        <w:numPr>
          <w:ilvl w:val="0"/>
          <w:numId w:val="0"/>
        </w:numPr>
        <w:spacing w:line="240" w:lineRule="auto"/>
        <w:ind w:left="1985"/>
        <w:rPr>
          <w:rFonts w:cs="Times New Roman"/>
        </w:rPr>
      </w:pPr>
    </w:p>
    <w:p w14:paraId="570C7907" w14:textId="385E6007" w:rsidR="00596261" w:rsidRDefault="00596261" w:rsidP="005E79A2">
      <w:pPr>
        <w:pStyle w:val="eCT0"/>
        <w:numPr>
          <w:ilvl w:val="0"/>
          <w:numId w:val="0"/>
        </w:numPr>
        <w:spacing w:line="240" w:lineRule="auto"/>
        <w:ind w:left="1985"/>
        <w:rPr>
          <w:rFonts w:cs="Times New Roman"/>
        </w:rPr>
      </w:pPr>
      <w:proofErr w:type="gramStart"/>
      <w:r>
        <w:rPr>
          <w:rFonts w:cs="Times New Roman" w:hint="eastAsia"/>
        </w:rPr>
        <w:t>若关键卷</w:t>
      </w:r>
      <w:proofErr w:type="gramEnd"/>
      <w:r>
        <w:rPr>
          <w:rFonts w:cs="Times New Roman" w:hint="eastAsia"/>
        </w:rPr>
        <w:t>容量超过</w:t>
      </w:r>
      <w:r>
        <w:rPr>
          <w:rFonts w:cs="Times New Roman" w:hint="eastAsia"/>
        </w:rPr>
        <w:t>2</w:t>
      </w:r>
      <w:r>
        <w:rPr>
          <w:rFonts w:cs="Times New Roman"/>
        </w:rPr>
        <w:t>T</w:t>
      </w:r>
      <w:r>
        <w:rPr>
          <w:rFonts w:cs="Times New Roman" w:hint="eastAsia"/>
        </w:rPr>
        <w:t>，</w:t>
      </w:r>
      <w:r w:rsidR="00F731F5">
        <w:rPr>
          <w:rFonts w:cs="Times New Roman" w:hint="eastAsia"/>
        </w:rPr>
        <w:t>请参考以下几种</w:t>
      </w:r>
      <w:r w:rsidR="005F697B">
        <w:rPr>
          <w:rFonts w:cs="Times New Roman" w:hint="eastAsia"/>
        </w:rPr>
        <w:t>解决</w:t>
      </w:r>
      <w:r w:rsidR="00F731F5">
        <w:rPr>
          <w:rFonts w:cs="Times New Roman" w:hint="eastAsia"/>
        </w:rPr>
        <w:t>方案：</w:t>
      </w:r>
    </w:p>
    <w:p w14:paraId="54658C56" w14:textId="02C705AB" w:rsidR="00F731F5" w:rsidRDefault="00F731F5" w:rsidP="003D3E47">
      <w:pPr>
        <w:pStyle w:val="eCT0"/>
        <w:numPr>
          <w:ilvl w:val="0"/>
          <w:numId w:val="255"/>
        </w:numPr>
      </w:pPr>
      <w:r>
        <w:rPr>
          <w:rFonts w:hint="eastAsia"/>
        </w:rPr>
        <w:t>缩小卷容量，小于</w:t>
      </w:r>
      <w:r>
        <w:rPr>
          <w:rFonts w:hint="eastAsia"/>
        </w:rPr>
        <w:t>2</w:t>
      </w:r>
      <w:r>
        <w:t>T</w:t>
      </w:r>
      <w:r>
        <w:rPr>
          <w:rFonts w:hint="eastAsia"/>
        </w:rPr>
        <w:t>即可</w:t>
      </w:r>
    </w:p>
    <w:p w14:paraId="77D33279" w14:textId="06DB0176" w:rsidR="00F731F5" w:rsidRDefault="00F731F5" w:rsidP="003D3E47">
      <w:pPr>
        <w:pStyle w:val="eCT0"/>
        <w:numPr>
          <w:ilvl w:val="0"/>
          <w:numId w:val="255"/>
        </w:numPr>
      </w:pPr>
      <w:r>
        <w:rPr>
          <w:rFonts w:hint="eastAsia"/>
        </w:rPr>
        <w:t>把较大的应用</w:t>
      </w:r>
      <w:r w:rsidR="004349F1">
        <w:rPr>
          <w:rFonts w:hint="eastAsia"/>
        </w:rPr>
        <w:t>数据</w:t>
      </w:r>
      <w:r>
        <w:rPr>
          <w:rFonts w:hint="eastAsia"/>
        </w:rPr>
        <w:t>例如</w:t>
      </w:r>
      <w:proofErr w:type="spellStart"/>
      <w:r>
        <w:rPr>
          <w:rFonts w:hint="eastAsia"/>
        </w:rPr>
        <w:t>SQLServer</w:t>
      </w:r>
      <w:proofErr w:type="spellEnd"/>
      <w:r>
        <w:rPr>
          <w:rFonts w:hint="eastAsia"/>
        </w:rPr>
        <w:t>转移到小于</w:t>
      </w:r>
      <w:r>
        <w:t>2</w:t>
      </w:r>
      <w:r>
        <w:rPr>
          <w:rFonts w:hint="eastAsia"/>
        </w:rPr>
        <w:t>T</w:t>
      </w:r>
      <w:r>
        <w:rPr>
          <w:rFonts w:hint="eastAsia"/>
        </w:rPr>
        <w:t>的盘上</w:t>
      </w:r>
    </w:p>
    <w:p w14:paraId="7EC5602F" w14:textId="1A04AF60" w:rsidR="00F731F5" w:rsidRDefault="00F731F5" w:rsidP="003D3E47">
      <w:pPr>
        <w:pStyle w:val="eCT0"/>
        <w:numPr>
          <w:ilvl w:val="0"/>
          <w:numId w:val="255"/>
        </w:numPr>
      </w:pPr>
      <w:r>
        <w:rPr>
          <w:rFonts w:hint="eastAsia"/>
        </w:rPr>
        <w:t>将</w:t>
      </w:r>
      <w:r>
        <w:rPr>
          <w:rFonts w:hint="eastAsia"/>
        </w:rPr>
        <w:t>Windows</w:t>
      </w:r>
      <w:r>
        <w:rPr>
          <w:rFonts w:hint="eastAsia"/>
        </w:rPr>
        <w:t>版本升级到</w:t>
      </w:r>
      <w:r>
        <w:rPr>
          <w:rFonts w:hint="eastAsia"/>
        </w:rPr>
        <w:t>2</w:t>
      </w:r>
      <w:r>
        <w:t>021</w:t>
      </w:r>
      <w:r>
        <w:rPr>
          <w:rFonts w:hint="eastAsia"/>
        </w:rPr>
        <w:t>及以上</w:t>
      </w:r>
    </w:p>
    <w:p w14:paraId="40C8AD19" w14:textId="6F2D27D4" w:rsidR="00F731F5" w:rsidRDefault="00F731F5" w:rsidP="003D3E47">
      <w:pPr>
        <w:pStyle w:val="eCT0"/>
        <w:numPr>
          <w:ilvl w:val="0"/>
          <w:numId w:val="255"/>
        </w:numPr>
      </w:pPr>
      <w:r>
        <w:rPr>
          <w:rFonts w:hint="eastAsia"/>
        </w:rPr>
        <w:t>本机不做</w:t>
      </w:r>
      <w:r>
        <w:rPr>
          <w:rFonts w:hint="eastAsia"/>
        </w:rPr>
        <w:t>B</w:t>
      </w:r>
      <w:r>
        <w:t>MR</w:t>
      </w:r>
      <w:r>
        <w:rPr>
          <w:rFonts w:hint="eastAsia"/>
        </w:rPr>
        <w:t>备份，只做目录备份，不执行裸机恢复操作</w:t>
      </w:r>
    </w:p>
    <w:p w14:paraId="51B8A9C7" w14:textId="79A679FA" w:rsidR="009E175C" w:rsidRDefault="009E175C" w:rsidP="009E175C">
      <w:pPr>
        <w:pStyle w:val="eCT3"/>
        <w:spacing w:before="156" w:after="156"/>
        <w:ind w:left="0"/>
        <w:rPr>
          <w:b/>
          <w:bCs/>
        </w:rPr>
      </w:pPr>
      <w:r w:rsidRPr="009E175C">
        <w:rPr>
          <w:rFonts w:hint="eastAsia"/>
          <w:b/>
          <w:bCs/>
        </w:rPr>
        <w:t>操作步骤</w:t>
      </w:r>
    </w:p>
    <w:p w14:paraId="7A9CEC41" w14:textId="071BDCF8" w:rsidR="009E175C" w:rsidRDefault="00F60304" w:rsidP="003D3E47">
      <w:pPr>
        <w:pStyle w:val="eCT1"/>
        <w:numPr>
          <w:ilvl w:val="0"/>
          <w:numId w:val="64"/>
        </w:numPr>
        <w:spacing w:before="312" w:after="312"/>
      </w:pPr>
      <w:r>
        <w:rPr>
          <w:rFonts w:hint="eastAsia"/>
        </w:rPr>
        <w:t>选择“数据对象</w:t>
      </w:r>
      <w:r>
        <w:rPr>
          <w:rFonts w:hint="eastAsia"/>
        </w:rPr>
        <w:t xml:space="preserve"> </w:t>
      </w:r>
      <w:r>
        <w:t xml:space="preserve">&gt; </w:t>
      </w:r>
      <w:r>
        <w:rPr>
          <w:rFonts w:hint="eastAsia"/>
        </w:rPr>
        <w:t>操作系统”。</w:t>
      </w:r>
    </w:p>
    <w:p w14:paraId="74683D5F" w14:textId="77777777" w:rsidR="00444794" w:rsidRDefault="00444794" w:rsidP="006D42C2">
      <w:pPr>
        <w:pStyle w:val="eCT1"/>
        <w:spacing w:before="312" w:after="312"/>
      </w:pPr>
      <w:r>
        <w:rPr>
          <w:rFonts w:hint="eastAsia"/>
        </w:rPr>
        <w:t>单击待备份数据后的</w:t>
      </w:r>
      <w:r>
        <w:rPr>
          <w:noProof/>
        </w:rPr>
        <w:drawing>
          <wp:inline distT="0" distB="0" distL="0" distR="0" wp14:anchorId="2219773F" wp14:editId="46005E2A">
            <wp:extent cx="133357" cy="133357"/>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133357" cy="133357"/>
                    </a:xfrm>
                    <a:prstGeom prst="rect">
                      <a:avLst/>
                    </a:prstGeom>
                  </pic:spPr>
                </pic:pic>
              </a:graphicData>
            </a:graphic>
          </wp:inline>
        </w:drawing>
      </w:r>
      <w:r>
        <w:rPr>
          <w:rFonts w:hint="eastAsia"/>
        </w:rPr>
        <w:t>，手动发起备份操作。</w:t>
      </w:r>
    </w:p>
    <w:p w14:paraId="323B3DA1" w14:textId="54275518" w:rsidR="00444794" w:rsidRDefault="003906CD" w:rsidP="006D42C2">
      <w:pPr>
        <w:pStyle w:val="eCT1"/>
        <w:spacing w:before="312" w:after="312"/>
      </w:pPr>
      <w:r>
        <w:rPr>
          <w:rFonts w:hint="eastAsia"/>
        </w:rPr>
        <w:t>选中“强制全备份”，</w:t>
      </w:r>
      <w:r w:rsidR="00093CD7">
        <w:rPr>
          <w:rFonts w:hint="eastAsia"/>
        </w:rPr>
        <w:t>设置备份</w:t>
      </w:r>
      <w:proofErr w:type="gramStart"/>
      <w:r w:rsidR="00093CD7">
        <w:rPr>
          <w:rFonts w:hint="eastAsia"/>
        </w:rPr>
        <w:t>副本本地</w:t>
      </w:r>
      <w:proofErr w:type="gramEnd"/>
      <w:r w:rsidR="00093CD7">
        <w:rPr>
          <w:rFonts w:hint="eastAsia"/>
        </w:rPr>
        <w:t>保留时间，</w:t>
      </w:r>
      <w:r w:rsidR="00444794">
        <w:rPr>
          <w:rFonts w:hint="eastAsia"/>
        </w:rPr>
        <w:t>单击“确定”。</w:t>
      </w:r>
    </w:p>
    <w:p w14:paraId="25B81564" w14:textId="53329F45" w:rsidR="00444794" w:rsidRDefault="00444794" w:rsidP="00444794">
      <w:pPr>
        <w:pStyle w:val="eCT3"/>
        <w:spacing w:before="156" w:after="156"/>
      </w:pPr>
      <w:r>
        <w:rPr>
          <w:rFonts w:hint="eastAsia"/>
        </w:rPr>
        <w:lastRenderedPageBreak/>
        <w:t>您可以在“</w:t>
      </w:r>
      <w:r w:rsidR="000A3E56">
        <w:rPr>
          <w:rFonts w:hint="eastAsia"/>
        </w:rPr>
        <w:t>作业任务</w:t>
      </w:r>
      <w:r>
        <w:rPr>
          <w:rFonts w:hint="eastAsia"/>
        </w:rPr>
        <w:t>”页面，查看任务执行情况。</w:t>
      </w:r>
    </w:p>
    <w:p w14:paraId="60D46AC1" w14:textId="58555CBE" w:rsidR="00083383" w:rsidRPr="00DC7FC4" w:rsidRDefault="00083383" w:rsidP="001F7B60">
      <w:pPr>
        <w:pStyle w:val="3"/>
        <w:spacing w:before="312" w:after="312"/>
        <w:rPr>
          <w:lang w:val="en-GB"/>
        </w:rPr>
      </w:pPr>
      <w:bookmarkStart w:id="966" w:name="_Toc73981872"/>
      <w:proofErr w:type="spellStart"/>
      <w:r w:rsidRPr="00DC7FC4">
        <w:rPr>
          <w:rFonts w:hint="eastAsia"/>
          <w:lang w:val="en-GB"/>
        </w:rPr>
        <w:t>恢复备份数据</w:t>
      </w:r>
      <w:bookmarkEnd w:id="966"/>
      <w:proofErr w:type="spellEnd"/>
    </w:p>
    <w:p w14:paraId="50104BEC" w14:textId="4D965479" w:rsidR="00083383" w:rsidRPr="00CC3C96" w:rsidRDefault="00F60304" w:rsidP="00F60304">
      <w:pPr>
        <w:pStyle w:val="eCT3"/>
        <w:spacing w:before="156" w:after="156"/>
        <w:ind w:left="0"/>
        <w:rPr>
          <w:b/>
          <w:bCs/>
          <w:lang w:val="en-US" w:eastAsia="en-US"/>
        </w:rPr>
      </w:pPr>
      <w:r w:rsidRPr="00CC3C96">
        <w:rPr>
          <w:rFonts w:hint="eastAsia"/>
          <w:b/>
          <w:bCs/>
          <w:lang w:val="en-US"/>
        </w:rPr>
        <w:t>背景信息</w:t>
      </w:r>
    </w:p>
    <w:p w14:paraId="3D38520D" w14:textId="77777777" w:rsidR="00F60304" w:rsidRPr="00644900" w:rsidRDefault="00F60304" w:rsidP="00F60304">
      <w:pPr>
        <w:pStyle w:val="eCT0"/>
        <w:spacing w:after="156"/>
      </w:pPr>
      <w:r w:rsidRPr="00644900">
        <w:rPr>
          <w:rFonts w:hint="eastAsia"/>
        </w:rPr>
        <w:t>Windows</w:t>
      </w:r>
      <w:r w:rsidRPr="00644900">
        <w:rPr>
          <w:rFonts w:hint="eastAsia"/>
        </w:rPr>
        <w:t>系统恢复，不支持选择特定分区进行恢复，只支持选择硬盘，系统恢复自动恢复到这块硬盘的第一块分区上（如果原系统上有隐藏活动分区，系统备份恢复会自动识别）。</w:t>
      </w:r>
    </w:p>
    <w:p w14:paraId="34B097D6" w14:textId="77777777" w:rsidR="00F60304" w:rsidRPr="00644900" w:rsidRDefault="00F60304" w:rsidP="00F60304">
      <w:pPr>
        <w:pStyle w:val="eCT0"/>
        <w:spacing w:after="156"/>
      </w:pPr>
      <w:r w:rsidRPr="00644900">
        <w:rPr>
          <w:rFonts w:hint="eastAsia"/>
        </w:rPr>
        <w:t>不支持</w:t>
      </w:r>
      <w:r w:rsidRPr="00644900">
        <w:rPr>
          <w:rFonts w:hint="eastAsia"/>
        </w:rPr>
        <w:t>SCSI</w:t>
      </w:r>
      <w:r w:rsidRPr="00644900">
        <w:rPr>
          <w:rFonts w:hint="eastAsia"/>
        </w:rPr>
        <w:t>或</w:t>
      </w:r>
      <w:r w:rsidRPr="00644900">
        <w:rPr>
          <w:rFonts w:hint="eastAsia"/>
        </w:rPr>
        <w:t>IDE</w:t>
      </w:r>
      <w:r w:rsidRPr="00644900">
        <w:rPr>
          <w:rFonts w:hint="eastAsia"/>
        </w:rPr>
        <w:t>硬盘上的系统恢复到</w:t>
      </w:r>
      <w:r w:rsidRPr="00644900">
        <w:rPr>
          <w:rFonts w:hint="eastAsia"/>
        </w:rPr>
        <w:t>SATA</w:t>
      </w:r>
      <w:r w:rsidRPr="00644900">
        <w:rPr>
          <w:rFonts w:hint="eastAsia"/>
        </w:rPr>
        <w:t>硬盘。</w:t>
      </w:r>
    </w:p>
    <w:p w14:paraId="75BDC1C8" w14:textId="77777777" w:rsidR="00F60304" w:rsidRPr="00644900" w:rsidRDefault="00F60304" w:rsidP="00F60304">
      <w:pPr>
        <w:pStyle w:val="eCT0"/>
        <w:spacing w:after="156"/>
      </w:pPr>
      <w:r w:rsidRPr="00644900">
        <w:rPr>
          <w:rFonts w:hint="eastAsia"/>
        </w:rPr>
        <w:t>系统恢复环境引导恢复，配置</w:t>
      </w:r>
      <w:r w:rsidRPr="00644900">
        <w:rPr>
          <w:rFonts w:hint="eastAsia"/>
        </w:rPr>
        <w:t>IP</w:t>
      </w:r>
      <w:r w:rsidRPr="00644900">
        <w:rPr>
          <w:rFonts w:hint="eastAsia"/>
        </w:rPr>
        <w:t>前要保证此</w:t>
      </w:r>
      <w:r w:rsidRPr="00644900">
        <w:rPr>
          <w:rFonts w:hint="eastAsia"/>
        </w:rPr>
        <w:t>IP</w:t>
      </w:r>
      <w:r w:rsidRPr="00644900">
        <w:rPr>
          <w:rFonts w:hint="eastAsia"/>
        </w:rPr>
        <w:t>未被占用，若被占用，会提示</w:t>
      </w:r>
      <w:r w:rsidRPr="00644900">
        <w:rPr>
          <w:rFonts w:hint="eastAsia"/>
        </w:rPr>
        <w:t>IP</w:t>
      </w:r>
      <w:r w:rsidRPr="00644900">
        <w:rPr>
          <w:rFonts w:hint="eastAsia"/>
        </w:rPr>
        <w:t>冲突。</w:t>
      </w:r>
    </w:p>
    <w:p w14:paraId="0BC01C15" w14:textId="77777777" w:rsidR="00F60304" w:rsidRPr="00644900" w:rsidRDefault="00F60304" w:rsidP="00F60304">
      <w:pPr>
        <w:pStyle w:val="eCT0"/>
        <w:spacing w:after="156"/>
      </w:pPr>
      <w:r w:rsidRPr="00644900">
        <w:rPr>
          <w:rFonts w:hint="eastAsia"/>
        </w:rPr>
        <w:t>引导恢复配置的</w:t>
      </w:r>
      <w:r w:rsidRPr="00644900">
        <w:rPr>
          <w:rFonts w:hint="eastAsia"/>
        </w:rPr>
        <w:t>IP</w:t>
      </w:r>
      <w:r w:rsidRPr="00644900">
        <w:rPr>
          <w:rFonts w:hint="eastAsia"/>
        </w:rPr>
        <w:t>和子网掩码应在同一网段上，否则会导致连接控制台时出现连接不上的现象。</w:t>
      </w:r>
    </w:p>
    <w:p w14:paraId="64020002" w14:textId="77777777" w:rsidR="00F60304" w:rsidRPr="00644900" w:rsidRDefault="00F60304" w:rsidP="00F60304">
      <w:pPr>
        <w:pStyle w:val="eCT0"/>
        <w:spacing w:after="156"/>
      </w:pPr>
      <w:r w:rsidRPr="00644900">
        <w:rPr>
          <w:rFonts w:hint="eastAsia"/>
        </w:rPr>
        <w:t>Windows 8</w:t>
      </w:r>
      <w:r w:rsidRPr="00644900">
        <w:rPr>
          <w:rFonts w:hint="eastAsia"/>
        </w:rPr>
        <w:t>，</w:t>
      </w:r>
      <w:r w:rsidRPr="00644900">
        <w:rPr>
          <w:rFonts w:hint="eastAsia"/>
        </w:rPr>
        <w:t>Windows 8.1</w:t>
      </w:r>
      <w:r w:rsidRPr="00644900">
        <w:rPr>
          <w:rFonts w:hint="eastAsia"/>
        </w:rPr>
        <w:t>，</w:t>
      </w:r>
      <w:r w:rsidRPr="00644900">
        <w:rPr>
          <w:rFonts w:hint="eastAsia"/>
        </w:rPr>
        <w:t>Windows 10</w:t>
      </w:r>
      <w:r w:rsidRPr="00644900">
        <w:rPr>
          <w:rFonts w:hint="eastAsia"/>
        </w:rPr>
        <w:t>系统不支持</w:t>
      </w:r>
      <w:r w:rsidRPr="00644900">
        <w:rPr>
          <w:rFonts w:hint="eastAsia"/>
        </w:rPr>
        <w:t>GPT</w:t>
      </w:r>
      <w:r w:rsidRPr="00644900">
        <w:rPr>
          <w:rFonts w:hint="eastAsia"/>
        </w:rPr>
        <w:t>分区的引导恢复，且系统为</w:t>
      </w:r>
      <w:r w:rsidRPr="00644900">
        <w:rPr>
          <w:rFonts w:hint="eastAsia"/>
        </w:rPr>
        <w:t>MBR</w:t>
      </w:r>
      <w:r w:rsidRPr="00644900">
        <w:rPr>
          <w:rFonts w:hint="eastAsia"/>
        </w:rPr>
        <w:t>分区时，仅支持引导恢复到原机或硬件相同的其他机器。</w:t>
      </w:r>
    </w:p>
    <w:p w14:paraId="456F72A8" w14:textId="19F7EB63" w:rsidR="00F60304" w:rsidRPr="00CC3C96" w:rsidRDefault="00F60304" w:rsidP="00F60304">
      <w:pPr>
        <w:pStyle w:val="eCT3"/>
        <w:spacing w:before="156" w:after="156"/>
        <w:ind w:left="0"/>
        <w:rPr>
          <w:b/>
          <w:bCs/>
          <w:lang w:val="en-US" w:eastAsia="en-US"/>
        </w:rPr>
      </w:pPr>
      <w:r w:rsidRPr="00CC3C96">
        <w:rPr>
          <w:rFonts w:hint="eastAsia"/>
          <w:b/>
          <w:bCs/>
          <w:lang w:val="en-US"/>
        </w:rPr>
        <w:t>操作步骤</w:t>
      </w:r>
    </w:p>
    <w:p w14:paraId="0BFEE3CF" w14:textId="77777777" w:rsidR="00CC3C96" w:rsidRDefault="00CC3C96" w:rsidP="003D3E47">
      <w:pPr>
        <w:pStyle w:val="eCT1"/>
        <w:numPr>
          <w:ilvl w:val="0"/>
          <w:numId w:val="50"/>
        </w:numPr>
        <w:spacing w:before="312" w:after="312"/>
      </w:pPr>
      <w:r>
        <w:rPr>
          <w:rFonts w:hint="eastAsia"/>
        </w:rPr>
        <w:t>请根据现场需恢复的</w:t>
      </w:r>
      <w:r>
        <w:rPr>
          <w:rFonts w:hint="eastAsia"/>
        </w:rPr>
        <w:t>Windows</w:t>
      </w:r>
      <w:r>
        <w:rPr>
          <w:rFonts w:hint="eastAsia"/>
        </w:rPr>
        <w:t>系统的实际情况选择合适的执行方式。</w:t>
      </w:r>
    </w:p>
    <w:p w14:paraId="4C762509" w14:textId="77777777" w:rsidR="00CC3C96" w:rsidRDefault="00CC3C96" w:rsidP="00CC3C96">
      <w:pPr>
        <w:pStyle w:val="eCT0"/>
      </w:pPr>
      <w:r w:rsidRPr="00EF48E2">
        <w:rPr>
          <w:rFonts w:hint="eastAsia"/>
        </w:rPr>
        <w:t>若所需恢复的</w:t>
      </w:r>
      <w:r w:rsidRPr="00EF48E2">
        <w:rPr>
          <w:rFonts w:hint="eastAsia"/>
        </w:rPr>
        <w:t>Windows</w:t>
      </w:r>
      <w:r w:rsidRPr="00EF48E2">
        <w:rPr>
          <w:rFonts w:hint="eastAsia"/>
        </w:rPr>
        <w:t>系统已无法启动时，请使用</w:t>
      </w:r>
      <w:r w:rsidRPr="00EF48E2">
        <w:rPr>
          <w:rFonts w:hint="eastAsia"/>
        </w:rPr>
        <w:t>Windows</w:t>
      </w:r>
      <w:proofErr w:type="gramStart"/>
      <w:r w:rsidRPr="00EF48E2">
        <w:rPr>
          <w:rFonts w:hint="eastAsia"/>
        </w:rPr>
        <w:t>系统安装盘重启</w:t>
      </w:r>
      <w:proofErr w:type="gramEnd"/>
      <w:r w:rsidRPr="00EF48E2">
        <w:rPr>
          <w:rFonts w:hint="eastAsia"/>
        </w:rPr>
        <w:t>Windows</w:t>
      </w:r>
      <w:r w:rsidRPr="00EF48E2">
        <w:rPr>
          <w:rFonts w:hint="eastAsia"/>
        </w:rPr>
        <w:t>系统。</w:t>
      </w:r>
    </w:p>
    <w:p w14:paraId="6B77A3E2" w14:textId="77777777" w:rsidR="00CC3C96" w:rsidRDefault="00CC3C96" w:rsidP="00CC3C96">
      <w:pPr>
        <w:pStyle w:val="eCT0"/>
      </w:pPr>
      <w:r w:rsidRPr="00EF48E2">
        <w:rPr>
          <w:rFonts w:hint="eastAsia"/>
        </w:rPr>
        <w:t>若所需恢复的</w:t>
      </w:r>
      <w:r w:rsidRPr="00EF48E2">
        <w:rPr>
          <w:rFonts w:hint="eastAsia"/>
        </w:rPr>
        <w:t>Windows</w:t>
      </w:r>
      <w:r w:rsidRPr="00EF48E2">
        <w:rPr>
          <w:rFonts w:hint="eastAsia"/>
        </w:rPr>
        <w:t>系统仍可以正常启动时，请在系统启动时按</w:t>
      </w:r>
      <w:r w:rsidRPr="00EF48E2">
        <w:rPr>
          <w:rFonts w:hint="eastAsia"/>
        </w:rPr>
        <w:t>F</w:t>
      </w:r>
      <w:r w:rsidRPr="00EF48E2">
        <w:t>5</w:t>
      </w:r>
      <w:r w:rsidRPr="00EF48E2">
        <w:rPr>
          <w:rFonts w:hint="eastAsia"/>
        </w:rPr>
        <w:t>，在系统提示后，按</w:t>
      </w:r>
      <w:r w:rsidRPr="00EF48E2">
        <w:rPr>
          <w:rFonts w:hint="eastAsia"/>
        </w:rPr>
        <w:t>F</w:t>
      </w:r>
      <w:r w:rsidRPr="00EF48E2">
        <w:t>8</w:t>
      </w:r>
      <w:r w:rsidRPr="00EF48E2">
        <w:rPr>
          <w:rFonts w:hint="eastAsia"/>
        </w:rPr>
        <w:t>，“修复计算机”选项。</w:t>
      </w:r>
    </w:p>
    <w:p w14:paraId="67D6F83B" w14:textId="77777777" w:rsidR="00CC3C96" w:rsidRDefault="00CC3C96" w:rsidP="003D3E47">
      <w:pPr>
        <w:pStyle w:val="eCT1"/>
        <w:numPr>
          <w:ilvl w:val="0"/>
          <w:numId w:val="50"/>
        </w:numPr>
        <w:spacing w:before="312" w:after="312"/>
      </w:pPr>
      <w:r>
        <w:rPr>
          <w:rFonts w:hint="eastAsia"/>
        </w:rPr>
        <w:t>在“</w:t>
      </w:r>
      <w:r>
        <w:rPr>
          <w:rFonts w:hint="eastAsia"/>
        </w:rPr>
        <w:t>Windows</w:t>
      </w:r>
      <w:r>
        <w:rPr>
          <w:rFonts w:hint="eastAsia"/>
        </w:rPr>
        <w:t>安装程序”页面，设置“要安装的语言</w:t>
      </w:r>
      <w:r>
        <w:rPr>
          <w:rFonts w:hint="eastAsia"/>
        </w:rPr>
        <w:t>(</w:t>
      </w:r>
      <w:r>
        <w:t>E)</w:t>
      </w:r>
      <w:r>
        <w:rPr>
          <w:rFonts w:hint="eastAsia"/>
        </w:rPr>
        <w:t>”、“时间和货币格式</w:t>
      </w:r>
      <w:r>
        <w:rPr>
          <w:rFonts w:hint="eastAsia"/>
        </w:rPr>
        <w:t>(</w:t>
      </w:r>
      <w:r>
        <w:t>I)</w:t>
      </w:r>
      <w:r>
        <w:rPr>
          <w:rFonts w:hint="eastAsia"/>
        </w:rPr>
        <w:t>”和“键盘和输入方法</w:t>
      </w:r>
      <w:r>
        <w:rPr>
          <w:rFonts w:hint="eastAsia"/>
        </w:rPr>
        <w:t>(E</w:t>
      </w:r>
      <w:r>
        <w:t>)</w:t>
      </w:r>
      <w:r>
        <w:rPr>
          <w:rFonts w:hint="eastAsia"/>
        </w:rPr>
        <w:t>”，单击“下一步”。</w:t>
      </w:r>
    </w:p>
    <w:p w14:paraId="3CFDD543" w14:textId="77777777" w:rsidR="00CC3C96" w:rsidRDefault="00CC3C96" w:rsidP="003D3E47">
      <w:pPr>
        <w:pStyle w:val="eCT1"/>
        <w:numPr>
          <w:ilvl w:val="0"/>
          <w:numId w:val="50"/>
        </w:numPr>
        <w:spacing w:before="312" w:after="312"/>
      </w:pPr>
      <w:r>
        <w:rPr>
          <w:rFonts w:hint="eastAsia"/>
        </w:rPr>
        <w:t>单击“修复计算机”。</w:t>
      </w:r>
    </w:p>
    <w:p w14:paraId="70EB3F68" w14:textId="77777777" w:rsidR="00CC3C96" w:rsidRDefault="00CC3C96" w:rsidP="003D3E47">
      <w:pPr>
        <w:pStyle w:val="eCT1"/>
        <w:numPr>
          <w:ilvl w:val="0"/>
          <w:numId w:val="50"/>
        </w:numPr>
        <w:spacing w:before="312" w:after="312"/>
      </w:pPr>
      <w:r>
        <w:rPr>
          <w:rFonts w:hint="eastAsia"/>
        </w:rPr>
        <w:t>选择“疑难解答”。</w:t>
      </w:r>
    </w:p>
    <w:p w14:paraId="0BEC7158" w14:textId="77777777" w:rsidR="00CC3C96" w:rsidRDefault="00CC3C96" w:rsidP="003D3E47">
      <w:pPr>
        <w:pStyle w:val="eCT1"/>
        <w:numPr>
          <w:ilvl w:val="0"/>
          <w:numId w:val="50"/>
        </w:numPr>
        <w:spacing w:before="312" w:after="312"/>
      </w:pPr>
      <w:r>
        <w:rPr>
          <w:rFonts w:hint="eastAsia"/>
        </w:rPr>
        <w:t>选择“高级选项”。</w:t>
      </w:r>
    </w:p>
    <w:p w14:paraId="08C4FA7D" w14:textId="77777777" w:rsidR="00CC3C96" w:rsidRDefault="00CC3C96" w:rsidP="003D3E47">
      <w:pPr>
        <w:pStyle w:val="eCT1"/>
        <w:numPr>
          <w:ilvl w:val="0"/>
          <w:numId w:val="50"/>
        </w:numPr>
        <w:spacing w:before="312" w:after="312"/>
      </w:pPr>
      <w:r>
        <w:rPr>
          <w:rFonts w:hint="eastAsia"/>
        </w:rPr>
        <w:t>选择“命令提示符”。</w:t>
      </w:r>
    </w:p>
    <w:p w14:paraId="07CA45C3" w14:textId="77777777" w:rsidR="00CC3C96" w:rsidRDefault="00CC3C96" w:rsidP="003D3E47">
      <w:pPr>
        <w:pStyle w:val="eCT1"/>
        <w:numPr>
          <w:ilvl w:val="0"/>
          <w:numId w:val="50"/>
        </w:numPr>
        <w:spacing w:before="312" w:after="312"/>
      </w:pPr>
      <w:r>
        <w:rPr>
          <w:rFonts w:hint="eastAsia"/>
        </w:rPr>
        <w:lastRenderedPageBreak/>
        <w:t>请输入如下命令。</w:t>
      </w:r>
    </w:p>
    <w:p w14:paraId="75E2EDBA" w14:textId="77777777" w:rsidR="00CC3C96" w:rsidRPr="0099185B" w:rsidRDefault="00CC3C96" w:rsidP="00CC3C96">
      <w:pPr>
        <w:pStyle w:val="eCTf5"/>
        <w:rPr>
          <w:rStyle w:val="HTML1"/>
          <w:rFonts w:ascii="Segoe UI" w:hAnsi="Segoe UI" w:cs="Segoe UI"/>
          <w:bCs w:val="0"/>
        </w:rPr>
      </w:pPr>
      <w:r w:rsidRPr="0099185B">
        <w:rPr>
          <w:rStyle w:val="HTML1"/>
          <w:rFonts w:ascii="Segoe UI" w:hAnsi="Segoe UI" w:cs="Segoe UI" w:hint="eastAsia"/>
          <w:bCs w:val="0"/>
        </w:rPr>
        <w:t>#</w:t>
      </w:r>
      <w:r w:rsidRPr="0099185B">
        <w:rPr>
          <w:rStyle w:val="HTML1"/>
          <w:rFonts w:ascii="Segoe UI" w:hAnsi="Segoe UI" w:cs="Segoe UI"/>
          <w:bCs w:val="0"/>
        </w:rPr>
        <w:t xml:space="preserve"> </w:t>
      </w:r>
      <w:proofErr w:type="spellStart"/>
      <w:proofErr w:type="gramStart"/>
      <w:r w:rsidRPr="0099185B">
        <w:rPr>
          <w:rStyle w:val="HTML1"/>
          <w:rFonts w:ascii="Segoe UI" w:hAnsi="Segoe UI" w:cs="Segoe UI"/>
          <w:bCs w:val="0"/>
        </w:rPr>
        <w:t>wpeinit</w:t>
      </w:r>
      <w:proofErr w:type="spellEnd"/>
      <w:proofErr w:type="gramEnd"/>
    </w:p>
    <w:p w14:paraId="1DC6F900" w14:textId="77777777" w:rsidR="00CC3C96" w:rsidRDefault="00CC3C96" w:rsidP="00CC3C96">
      <w:pPr>
        <w:pStyle w:val="eCTf5"/>
      </w:pPr>
      <w:r w:rsidRPr="0099185B">
        <w:rPr>
          <w:rStyle w:val="HTML1"/>
          <w:rFonts w:ascii="Segoe UI" w:hAnsi="Segoe UI" w:cs="Segoe UI" w:hint="eastAsia"/>
          <w:bCs w:val="0"/>
        </w:rPr>
        <w:t>#</w:t>
      </w:r>
      <w:r w:rsidRPr="0099185B">
        <w:rPr>
          <w:rStyle w:val="HTML1"/>
          <w:rFonts w:ascii="Segoe UI" w:hAnsi="Segoe UI" w:cs="Segoe UI"/>
          <w:bCs w:val="0"/>
        </w:rPr>
        <w:t xml:space="preserve"> </w:t>
      </w:r>
      <w:proofErr w:type="spellStart"/>
      <w:proofErr w:type="gramStart"/>
      <w:r w:rsidRPr="0099185B">
        <w:t>netsh</w:t>
      </w:r>
      <w:proofErr w:type="spellEnd"/>
      <w:proofErr w:type="gramEnd"/>
      <w:r w:rsidRPr="0099185B">
        <w:t xml:space="preserve"> int </w:t>
      </w:r>
      <w:proofErr w:type="spellStart"/>
      <w:r w:rsidRPr="0099185B">
        <w:t>ip</w:t>
      </w:r>
      <w:proofErr w:type="spellEnd"/>
      <w:r w:rsidRPr="0099185B">
        <w:t xml:space="preserve"> set address name="Ethernet0" static 10.0.61.98 255.255.255.0 10.0.61.1</w:t>
      </w:r>
    </w:p>
    <w:p w14:paraId="754B355C" w14:textId="77777777" w:rsidR="00CC3C96" w:rsidRPr="003A4C66" w:rsidRDefault="00CC3C96" w:rsidP="00CC3C96">
      <w:pPr>
        <w:pStyle w:val="eCT3"/>
        <w:pBdr>
          <w:top w:val="single" w:sz="4" w:space="1" w:color="auto"/>
          <w:bottom w:val="single" w:sz="4" w:space="1" w:color="auto"/>
        </w:pBdr>
        <w:spacing w:before="156" w:after="156"/>
      </w:pPr>
      <w:r>
        <w:rPr>
          <w:noProof/>
        </w:rPr>
        <w:drawing>
          <wp:inline distT="0" distB="0" distL="0" distR="0" wp14:anchorId="123E4DCB" wp14:editId="7B3B29E7">
            <wp:extent cx="590580" cy="266714"/>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14B0BBF" w14:textId="77777777" w:rsidR="00CC3C96" w:rsidRPr="00EF6443" w:rsidRDefault="00CC3C96" w:rsidP="00CC3C96">
      <w:pPr>
        <w:pStyle w:val="eCT3"/>
        <w:pBdr>
          <w:top w:val="single" w:sz="4" w:space="1" w:color="auto"/>
          <w:bottom w:val="single" w:sz="4" w:space="1" w:color="auto"/>
        </w:pBdr>
        <w:spacing w:before="156" w:after="156"/>
        <w:rPr>
          <w:rFonts w:cs="Times New Roman"/>
        </w:rPr>
      </w:pPr>
      <w:r w:rsidRPr="00EF6443">
        <w:rPr>
          <w:rStyle w:val="HTML1"/>
          <w:rFonts w:cs="Times New Roman"/>
          <w:sz w:val="18"/>
          <w:szCs w:val="18"/>
        </w:rPr>
        <w:t>10.0.61.98为待恢复的服务器IP，该IP不能被占用；255.255.255.0为子网掩码；10.0.61.1为网关信息，该网段需要与待恢复的服务器IP网段一致。</w:t>
      </w:r>
    </w:p>
    <w:p w14:paraId="170E8C02" w14:textId="77777777" w:rsidR="00CC3C96" w:rsidRDefault="00CC3C96" w:rsidP="003D3E47">
      <w:pPr>
        <w:pStyle w:val="eCT1"/>
        <w:numPr>
          <w:ilvl w:val="0"/>
          <w:numId w:val="50"/>
        </w:numPr>
        <w:spacing w:before="312" w:after="312"/>
      </w:pPr>
      <w:r>
        <w:rPr>
          <w:rFonts w:hint="eastAsia"/>
        </w:rPr>
        <w:t>关闭</w:t>
      </w:r>
      <w:r>
        <w:rPr>
          <w:rFonts w:hint="eastAsia"/>
        </w:rPr>
        <w:t>C</w:t>
      </w:r>
      <w:r>
        <w:t>MD</w:t>
      </w:r>
      <w:r>
        <w:rPr>
          <w:rFonts w:hint="eastAsia"/>
        </w:rPr>
        <w:t>命令窗口。</w:t>
      </w:r>
    </w:p>
    <w:p w14:paraId="241DF89A" w14:textId="77777777" w:rsidR="00CC3C96" w:rsidRDefault="00CC3C96" w:rsidP="003D3E47">
      <w:pPr>
        <w:pStyle w:val="eCT1"/>
        <w:numPr>
          <w:ilvl w:val="0"/>
          <w:numId w:val="50"/>
        </w:numPr>
        <w:spacing w:before="312" w:after="312"/>
      </w:pPr>
      <w:r>
        <w:rPr>
          <w:rFonts w:hint="eastAsia"/>
        </w:rPr>
        <w:t>单击“疑难解答”。</w:t>
      </w:r>
    </w:p>
    <w:p w14:paraId="2CD6F78D" w14:textId="77777777" w:rsidR="00CC3C96" w:rsidRDefault="00CC3C96" w:rsidP="003D3E47">
      <w:pPr>
        <w:pStyle w:val="eCT1"/>
        <w:numPr>
          <w:ilvl w:val="0"/>
          <w:numId w:val="50"/>
        </w:numPr>
        <w:spacing w:before="312" w:after="312"/>
      </w:pPr>
      <w:r>
        <w:rPr>
          <w:rFonts w:hint="eastAsia"/>
        </w:rPr>
        <w:t>单击“系统映像恢复”。</w:t>
      </w:r>
    </w:p>
    <w:p w14:paraId="4DE39A43" w14:textId="3FCC8B8B" w:rsidR="00CC3C96" w:rsidRDefault="00CC3C96" w:rsidP="008916E0">
      <w:pPr>
        <w:pStyle w:val="eCT1"/>
        <w:spacing w:before="312" w:after="312"/>
      </w:pPr>
      <w:r>
        <w:rPr>
          <w:rFonts w:hint="eastAsia"/>
        </w:rPr>
        <w:t>如</w:t>
      </w:r>
      <w:r>
        <w:fldChar w:fldCharType="begin"/>
      </w:r>
      <w:r>
        <w:instrText xml:space="preserve"> </w:instrText>
      </w:r>
      <w:r>
        <w:rPr>
          <w:rFonts w:hint="eastAsia"/>
        </w:rPr>
        <w:instrText>REF _Ref12885872 \h</w:instrText>
      </w:r>
      <w:r>
        <w:instrText xml:space="preserve"> </w:instrText>
      </w:r>
      <w:r>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8</w:t>
      </w:r>
      <w:r>
        <w:fldChar w:fldCharType="end"/>
      </w:r>
      <w:r>
        <w:rPr>
          <w:rFonts w:hint="eastAsia"/>
        </w:rPr>
        <w:t>所示，在弹出的“对计算机进行重镜像”提示框中，单击“取消”。</w:t>
      </w:r>
    </w:p>
    <w:p w14:paraId="2FA1E577" w14:textId="00852D5B" w:rsidR="00CC3C96" w:rsidRDefault="00CC3C96" w:rsidP="00CC3C96">
      <w:pPr>
        <w:pStyle w:val="eCTf4"/>
      </w:pPr>
      <w:bookmarkStart w:id="967" w:name="_Ref1288587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w:t>
      </w:r>
      <w:r w:rsidR="00434898">
        <w:fldChar w:fldCharType="end"/>
      </w:r>
      <w:bookmarkEnd w:id="967"/>
      <w:r w:rsidRPr="00B24D34">
        <w:rPr>
          <w:rFonts w:hint="eastAsia"/>
        </w:rPr>
        <w:t>对计算机进行重镜像</w:t>
      </w:r>
      <w:r>
        <w:rPr>
          <w:rFonts w:hint="eastAsia"/>
        </w:rPr>
        <w:t>1</w:t>
      </w:r>
    </w:p>
    <w:p w14:paraId="70ECD9FF" w14:textId="77777777" w:rsidR="00CC3C96" w:rsidRDefault="00CC3C96" w:rsidP="00CC3C96">
      <w:pPr>
        <w:pStyle w:val="eCTf3"/>
        <w:spacing w:after="156"/>
        <w:ind w:firstLine="480"/>
      </w:pPr>
      <w:r>
        <w:drawing>
          <wp:inline distT="0" distB="0" distL="0" distR="0" wp14:anchorId="27C375DC" wp14:editId="108D44FA">
            <wp:extent cx="3569547" cy="3069357"/>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673626" cy="3158852"/>
                    </a:xfrm>
                    <a:prstGeom prst="rect">
                      <a:avLst/>
                    </a:prstGeom>
                  </pic:spPr>
                </pic:pic>
              </a:graphicData>
            </a:graphic>
          </wp:inline>
        </w:drawing>
      </w:r>
    </w:p>
    <w:p w14:paraId="49740EB0" w14:textId="77777777" w:rsidR="00CC3C96" w:rsidRPr="007B40AB" w:rsidRDefault="00CC3C96" w:rsidP="00CC3C96">
      <w:pPr>
        <w:pStyle w:val="eCT3"/>
        <w:spacing w:before="156" w:after="156"/>
      </w:pPr>
    </w:p>
    <w:p w14:paraId="046443F1" w14:textId="7ED72354" w:rsidR="00CC3C96" w:rsidRDefault="00CC3C96" w:rsidP="003D3E47">
      <w:pPr>
        <w:pStyle w:val="eCT1"/>
        <w:numPr>
          <w:ilvl w:val="0"/>
          <w:numId w:val="50"/>
        </w:numPr>
        <w:spacing w:before="312" w:after="312"/>
      </w:pPr>
      <w:r>
        <w:rPr>
          <w:rFonts w:hint="eastAsia"/>
        </w:rPr>
        <w:t>如</w:t>
      </w:r>
      <w:r>
        <w:fldChar w:fldCharType="begin"/>
      </w:r>
      <w:r>
        <w:instrText xml:space="preserve"> </w:instrText>
      </w:r>
      <w:r>
        <w:rPr>
          <w:rFonts w:hint="eastAsia"/>
        </w:rPr>
        <w:instrText>REF _Ref12885923 \h</w:instrText>
      </w:r>
      <w:r>
        <w:instrText xml:space="preserve"> </w:instrText>
      </w:r>
      <w:r>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9</w:t>
      </w:r>
      <w:r>
        <w:fldChar w:fldCharType="end"/>
      </w:r>
      <w:r>
        <w:rPr>
          <w:rFonts w:hint="eastAsia"/>
        </w:rPr>
        <w:t>所示，选中“选择系统映像”前的单选按钮，单击“下一步”。</w:t>
      </w:r>
    </w:p>
    <w:p w14:paraId="158F2B67" w14:textId="109E5038" w:rsidR="00CC3C96" w:rsidRDefault="00CC3C96" w:rsidP="00CC3C96">
      <w:pPr>
        <w:pStyle w:val="eCTf4"/>
      </w:pPr>
      <w:bookmarkStart w:id="968" w:name="_Ref12885923"/>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w:t>
      </w:r>
      <w:r w:rsidR="00434898">
        <w:fldChar w:fldCharType="end"/>
      </w:r>
      <w:bookmarkEnd w:id="968"/>
      <w:r w:rsidRPr="005C1349">
        <w:rPr>
          <w:rFonts w:hint="eastAsia"/>
        </w:rPr>
        <w:t>对计算机进行重镜像</w:t>
      </w:r>
      <w:r>
        <w:rPr>
          <w:rFonts w:hint="eastAsia"/>
        </w:rPr>
        <w:t>2</w:t>
      </w:r>
    </w:p>
    <w:p w14:paraId="3080C065" w14:textId="77777777" w:rsidR="00CC3C96" w:rsidRDefault="00CC3C96" w:rsidP="00CC3C96">
      <w:pPr>
        <w:pStyle w:val="eCTf3"/>
        <w:spacing w:after="156"/>
        <w:ind w:firstLine="480"/>
      </w:pPr>
      <w:r>
        <w:drawing>
          <wp:inline distT="0" distB="0" distL="0" distR="0" wp14:anchorId="169BEC4F" wp14:editId="76C56318">
            <wp:extent cx="3562773" cy="2400317"/>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585073" cy="2415341"/>
                    </a:xfrm>
                    <a:prstGeom prst="rect">
                      <a:avLst/>
                    </a:prstGeom>
                  </pic:spPr>
                </pic:pic>
              </a:graphicData>
            </a:graphic>
          </wp:inline>
        </w:drawing>
      </w:r>
    </w:p>
    <w:p w14:paraId="5661C273" w14:textId="77777777" w:rsidR="00CC3C96" w:rsidRPr="00FD49DB" w:rsidRDefault="00CC3C96" w:rsidP="00CC3C96">
      <w:pPr>
        <w:pStyle w:val="eCT3"/>
        <w:spacing w:before="156" w:after="156"/>
      </w:pPr>
    </w:p>
    <w:p w14:paraId="7F6D94DC" w14:textId="77777777" w:rsidR="00CC3C96" w:rsidRDefault="00CC3C96" w:rsidP="003D3E47">
      <w:pPr>
        <w:pStyle w:val="eCT1"/>
        <w:numPr>
          <w:ilvl w:val="0"/>
          <w:numId w:val="50"/>
        </w:numPr>
        <w:spacing w:before="312" w:after="312"/>
      </w:pPr>
      <w:r>
        <w:rPr>
          <w:rFonts w:hint="eastAsia"/>
        </w:rPr>
        <w:t>单击“高级”。</w:t>
      </w:r>
    </w:p>
    <w:p w14:paraId="29F4A905" w14:textId="46D06A47" w:rsidR="00CC3C96" w:rsidRDefault="00CC3C96" w:rsidP="003D3E47">
      <w:pPr>
        <w:pStyle w:val="eCT1"/>
        <w:numPr>
          <w:ilvl w:val="0"/>
          <w:numId w:val="50"/>
        </w:numPr>
        <w:spacing w:before="312" w:after="312"/>
      </w:pPr>
      <w:r>
        <w:rPr>
          <w:rFonts w:hint="eastAsia"/>
        </w:rPr>
        <w:t>如</w:t>
      </w:r>
      <w:r>
        <w:fldChar w:fldCharType="begin"/>
      </w:r>
      <w:r>
        <w:instrText xml:space="preserve"> </w:instrText>
      </w:r>
      <w:r>
        <w:rPr>
          <w:rFonts w:hint="eastAsia"/>
        </w:rPr>
        <w:instrText>REF _Ref12886115 \h</w:instrText>
      </w:r>
      <w:r>
        <w:instrText xml:space="preserve"> </w:instrText>
      </w:r>
      <w:r>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10</w:t>
      </w:r>
      <w:r>
        <w:fldChar w:fldCharType="end"/>
      </w:r>
      <w:r>
        <w:rPr>
          <w:rFonts w:hint="eastAsia"/>
        </w:rPr>
        <w:t>所示，单击“在网络上搜索系统映像</w:t>
      </w:r>
      <w:r>
        <w:rPr>
          <w:rFonts w:hint="eastAsia"/>
        </w:rPr>
        <w:t>(</w:t>
      </w:r>
      <w:r>
        <w:t>S)</w:t>
      </w:r>
      <w:r>
        <w:rPr>
          <w:rFonts w:hint="eastAsia"/>
        </w:rPr>
        <w:t>。”选项。</w:t>
      </w:r>
    </w:p>
    <w:p w14:paraId="2A04EA47" w14:textId="2DA5D9CA" w:rsidR="00CC3C96" w:rsidRDefault="00CC3C96" w:rsidP="00CC3C96">
      <w:pPr>
        <w:pStyle w:val="eCTf4"/>
      </w:pPr>
      <w:bookmarkStart w:id="969" w:name="_Ref1288611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10</w:t>
      </w:r>
      <w:r w:rsidR="00434898">
        <w:fldChar w:fldCharType="end"/>
      </w:r>
      <w:bookmarkEnd w:id="969"/>
      <w:r w:rsidRPr="00E94463">
        <w:rPr>
          <w:rFonts w:hint="eastAsia"/>
        </w:rPr>
        <w:t>对计算机进行重镜像</w:t>
      </w:r>
      <w:r>
        <w:rPr>
          <w:rFonts w:hint="eastAsia"/>
        </w:rPr>
        <w:t>3</w:t>
      </w:r>
    </w:p>
    <w:p w14:paraId="199C67E2" w14:textId="77777777" w:rsidR="00CC3C96" w:rsidRDefault="00CC3C96" w:rsidP="00CC3C96">
      <w:pPr>
        <w:pStyle w:val="eCTf4"/>
      </w:pPr>
      <w:r>
        <w:rPr>
          <w:noProof/>
        </w:rPr>
        <w:drawing>
          <wp:inline distT="0" distB="0" distL="0" distR="0" wp14:anchorId="0D778C1A" wp14:editId="3E468901">
            <wp:extent cx="3626036" cy="2705239"/>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626036" cy="2705239"/>
                    </a:xfrm>
                    <a:prstGeom prst="rect">
                      <a:avLst/>
                    </a:prstGeom>
                  </pic:spPr>
                </pic:pic>
              </a:graphicData>
            </a:graphic>
          </wp:inline>
        </w:drawing>
      </w:r>
    </w:p>
    <w:p w14:paraId="204A0486" w14:textId="77777777" w:rsidR="00CC3C96" w:rsidRPr="00FD49DB" w:rsidRDefault="00CC3C96" w:rsidP="00CC3C96">
      <w:pPr>
        <w:pStyle w:val="eCTf3"/>
        <w:spacing w:after="156"/>
        <w:ind w:firstLine="480"/>
        <w:rPr>
          <w:lang w:val="en-US"/>
        </w:rPr>
      </w:pPr>
    </w:p>
    <w:p w14:paraId="529C3DBA" w14:textId="77777777" w:rsidR="00CC3C96" w:rsidRDefault="00CC3C96" w:rsidP="003D3E47">
      <w:pPr>
        <w:pStyle w:val="eCT1"/>
        <w:numPr>
          <w:ilvl w:val="0"/>
          <w:numId w:val="50"/>
        </w:numPr>
        <w:spacing w:before="312" w:after="312"/>
      </w:pPr>
      <w:r>
        <w:rPr>
          <w:rFonts w:hint="eastAsia"/>
        </w:rPr>
        <w:t>系统提示“您确定要连接到网络吗？”，单击“是”。</w:t>
      </w:r>
    </w:p>
    <w:p w14:paraId="4EF8F97D" w14:textId="3932E9D5" w:rsidR="00CC3C96" w:rsidRDefault="00CC3C96" w:rsidP="003D3E47">
      <w:pPr>
        <w:pStyle w:val="eCT1"/>
        <w:numPr>
          <w:ilvl w:val="0"/>
          <w:numId w:val="50"/>
        </w:numPr>
        <w:spacing w:before="312" w:after="312"/>
      </w:pPr>
      <w:r>
        <w:rPr>
          <w:rFonts w:hint="eastAsia"/>
        </w:rPr>
        <w:t>如</w:t>
      </w:r>
      <w:r>
        <w:fldChar w:fldCharType="begin"/>
      </w:r>
      <w:r>
        <w:instrText xml:space="preserve"> </w:instrText>
      </w:r>
      <w:r>
        <w:rPr>
          <w:rFonts w:hint="eastAsia"/>
        </w:rPr>
        <w:instrText>REF _Ref12886125 \h</w:instrText>
      </w:r>
      <w:r>
        <w:instrText xml:space="preserve"> </w:instrText>
      </w:r>
      <w:r>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11</w:t>
      </w:r>
      <w:r>
        <w:fldChar w:fldCharType="end"/>
      </w:r>
      <w:r>
        <w:rPr>
          <w:rFonts w:hint="eastAsia"/>
        </w:rPr>
        <w:t>所示，请配置网络文件夹信息。</w:t>
      </w:r>
    </w:p>
    <w:p w14:paraId="4087FFFC" w14:textId="5416BB79" w:rsidR="00CC3C96" w:rsidRDefault="00CC3C96" w:rsidP="00CC3C96">
      <w:pPr>
        <w:pStyle w:val="eCTf4"/>
      </w:pPr>
      <w:bookmarkStart w:id="970" w:name="_Ref12886125"/>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11</w:t>
      </w:r>
      <w:r w:rsidR="00434898">
        <w:fldChar w:fldCharType="end"/>
      </w:r>
      <w:bookmarkEnd w:id="970"/>
      <w:r w:rsidRPr="002347FA">
        <w:rPr>
          <w:rFonts w:hint="eastAsia"/>
        </w:rPr>
        <w:t>对计算机进行重镜像</w:t>
      </w:r>
      <w:r>
        <w:t>4</w:t>
      </w:r>
    </w:p>
    <w:p w14:paraId="3C743CA4" w14:textId="77777777" w:rsidR="00CC3C96" w:rsidRDefault="00CC3C96" w:rsidP="00CC3C96">
      <w:pPr>
        <w:pStyle w:val="eCTf3"/>
        <w:spacing w:after="156"/>
        <w:ind w:firstLine="480"/>
      </w:pPr>
      <w:r>
        <w:drawing>
          <wp:inline distT="0" distB="0" distL="0" distR="0" wp14:anchorId="3302B0BF" wp14:editId="094370DF">
            <wp:extent cx="3908213" cy="2900305"/>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914153" cy="2904713"/>
                    </a:xfrm>
                    <a:prstGeom prst="rect">
                      <a:avLst/>
                    </a:prstGeom>
                  </pic:spPr>
                </pic:pic>
              </a:graphicData>
            </a:graphic>
          </wp:inline>
        </w:drawing>
      </w:r>
    </w:p>
    <w:p w14:paraId="52472E1A" w14:textId="77777777" w:rsidR="00CC3C96" w:rsidRPr="007B40AB" w:rsidRDefault="00CC3C96" w:rsidP="00CC3C96">
      <w:pPr>
        <w:pStyle w:val="eCT3"/>
        <w:spacing w:before="156" w:after="156"/>
      </w:pPr>
    </w:p>
    <w:p w14:paraId="0FC08313" w14:textId="77777777" w:rsidR="00CC3C96" w:rsidRDefault="00CC3C96" w:rsidP="00CC3C96">
      <w:pPr>
        <w:pStyle w:val="eCT5"/>
        <w:spacing w:before="156" w:after="156"/>
      </w:pPr>
      <w:r>
        <w:rPr>
          <w:rFonts w:hint="eastAsia"/>
        </w:rPr>
        <w:t>其中，网络文件夹目录信息获取步骤如下：</w:t>
      </w:r>
    </w:p>
    <w:p w14:paraId="67712B65" w14:textId="77777777" w:rsidR="00CC3C96" w:rsidRPr="00CC3C96" w:rsidRDefault="00CC3C96" w:rsidP="003D3E47">
      <w:pPr>
        <w:pStyle w:val="eCT2"/>
        <w:numPr>
          <w:ilvl w:val="0"/>
          <w:numId w:val="176"/>
        </w:numPr>
        <w:spacing w:before="156" w:after="156"/>
      </w:pPr>
      <w:r w:rsidRPr="00CC3C96">
        <w:t>登录</w:t>
      </w:r>
      <w:r w:rsidRPr="00CC3C96">
        <w:t>CDM</w:t>
      </w:r>
      <w:r w:rsidRPr="00CC3C96">
        <w:t>操作系统。</w:t>
      </w:r>
    </w:p>
    <w:p w14:paraId="7B9AA412" w14:textId="77777777" w:rsidR="00CC3C96" w:rsidRPr="00CC3C96" w:rsidRDefault="00CC3C96" w:rsidP="003D3E47">
      <w:pPr>
        <w:pStyle w:val="eCT2"/>
        <w:numPr>
          <w:ilvl w:val="0"/>
          <w:numId w:val="176"/>
        </w:numPr>
        <w:spacing w:before="156" w:after="156"/>
      </w:pPr>
      <w:r w:rsidRPr="00CC3C96">
        <w:t>选择</w:t>
      </w:r>
      <w:r w:rsidRPr="00CA4A9F">
        <w:t>“</w:t>
      </w:r>
      <w:r w:rsidRPr="00CA4A9F">
        <w:t>数据服务</w:t>
      </w:r>
      <w:r w:rsidRPr="00CA4A9F">
        <w:t xml:space="preserve"> &gt; </w:t>
      </w:r>
      <w:r w:rsidRPr="00CA4A9F">
        <w:t>数据使用</w:t>
      </w:r>
      <w:r w:rsidRPr="00CA4A9F">
        <w:t>”</w:t>
      </w:r>
      <w:r w:rsidRPr="00CC3C96">
        <w:t>。</w:t>
      </w:r>
    </w:p>
    <w:p w14:paraId="76953355" w14:textId="11B6D2BD" w:rsidR="00CC3C96" w:rsidRPr="00CA4A9F" w:rsidRDefault="00CC3C96" w:rsidP="003D3E47">
      <w:pPr>
        <w:pStyle w:val="eCT2"/>
        <w:numPr>
          <w:ilvl w:val="0"/>
          <w:numId w:val="176"/>
        </w:numPr>
        <w:spacing w:before="156" w:after="156"/>
      </w:pPr>
      <w:r w:rsidRPr="00CA4A9F">
        <w:t>设置</w:t>
      </w:r>
      <w:r w:rsidRPr="001C6F91">
        <w:rPr>
          <w:rFonts w:ascii="宋体" w:hAnsi="宋体"/>
        </w:rPr>
        <w:t>“数据类型”</w:t>
      </w:r>
      <w:r w:rsidRPr="00CA4A9F">
        <w:t>为</w:t>
      </w:r>
      <w:r w:rsidRPr="001C6F91">
        <w:rPr>
          <w:rFonts w:ascii="宋体" w:hAnsi="宋体"/>
        </w:rPr>
        <w:t>“</w:t>
      </w:r>
      <w:r w:rsidRPr="00CA4A9F">
        <w:t>Windows</w:t>
      </w:r>
      <w:r w:rsidRPr="001C6F91">
        <w:rPr>
          <w:rFonts w:ascii="宋体" w:hAnsi="宋体"/>
        </w:rPr>
        <w:t>”</w:t>
      </w:r>
      <w:r w:rsidRPr="00CA4A9F">
        <w:t>，单击</w:t>
      </w:r>
      <w:r w:rsidRPr="001C6F91">
        <w:rPr>
          <w:rFonts w:ascii="宋体" w:hAnsi="宋体"/>
        </w:rPr>
        <w:t>“搜索”</w:t>
      </w:r>
      <w:r w:rsidRPr="00CA4A9F">
        <w:t>。</w:t>
      </w:r>
    </w:p>
    <w:p w14:paraId="54DF3A31" w14:textId="4831C112" w:rsidR="00CC3C96" w:rsidRPr="00CA4A9F" w:rsidRDefault="00CC3C96" w:rsidP="003D3E47">
      <w:pPr>
        <w:pStyle w:val="eCT2"/>
        <w:numPr>
          <w:ilvl w:val="0"/>
          <w:numId w:val="176"/>
        </w:numPr>
        <w:spacing w:before="156" w:after="156"/>
      </w:pPr>
      <w:r w:rsidRPr="00CA4A9F">
        <w:t>单击需要执行恢复操作的客户端后的</w:t>
      </w:r>
      <w:r w:rsidRPr="00CA4A9F">
        <w:rPr>
          <w:noProof/>
        </w:rPr>
        <w:drawing>
          <wp:inline distT="0" distB="0" distL="0" distR="0" wp14:anchorId="7B4DDA8C" wp14:editId="74C62E42">
            <wp:extent cx="222261" cy="228612"/>
            <wp:effectExtent l="0" t="0" r="635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stretch>
                      <a:fillRect/>
                    </a:stretch>
                  </pic:blipFill>
                  <pic:spPr>
                    <a:xfrm>
                      <a:off x="0" y="0"/>
                      <a:ext cx="222261" cy="228612"/>
                    </a:xfrm>
                    <a:prstGeom prst="rect">
                      <a:avLst/>
                    </a:prstGeom>
                  </pic:spPr>
                </pic:pic>
              </a:graphicData>
            </a:graphic>
          </wp:inline>
        </w:drawing>
      </w:r>
      <w:r w:rsidRPr="00CA4A9F">
        <w:t>。</w:t>
      </w:r>
    </w:p>
    <w:p w14:paraId="12C83C73" w14:textId="77777777" w:rsidR="00CC3C96" w:rsidRPr="00CA4A9F" w:rsidRDefault="00CC3C96" w:rsidP="003D3E47">
      <w:pPr>
        <w:pStyle w:val="eCT2"/>
        <w:numPr>
          <w:ilvl w:val="0"/>
          <w:numId w:val="176"/>
        </w:numPr>
        <w:spacing w:before="156" w:after="156"/>
      </w:pPr>
      <w:r w:rsidRPr="00CA4A9F">
        <w:t>如图所示选中已准备好需要恢复的数据，单击</w:t>
      </w:r>
      <w:r w:rsidRPr="001C6F91">
        <w:rPr>
          <w:rFonts w:ascii="宋体" w:hAnsi="宋体"/>
        </w:rPr>
        <w:t>“详情”</w:t>
      </w:r>
      <w:r w:rsidRPr="00CA4A9F">
        <w:t>。</w:t>
      </w:r>
    </w:p>
    <w:p w14:paraId="26C3C8AB" w14:textId="77777777" w:rsidR="00CC3C96" w:rsidRPr="00CA4A9F" w:rsidRDefault="00CC3C96" w:rsidP="003D3E47">
      <w:pPr>
        <w:pStyle w:val="eCT2"/>
        <w:numPr>
          <w:ilvl w:val="0"/>
          <w:numId w:val="176"/>
        </w:numPr>
        <w:spacing w:before="156" w:after="156"/>
      </w:pPr>
      <w:r w:rsidRPr="00CA4A9F">
        <w:t>在</w:t>
      </w:r>
      <w:r w:rsidRPr="00CA4A9F">
        <w:t>“</w:t>
      </w:r>
      <w:r w:rsidRPr="00CA4A9F">
        <w:t>详情</w:t>
      </w:r>
      <w:r w:rsidRPr="00CA4A9F">
        <w:t>”</w:t>
      </w:r>
      <w:r w:rsidRPr="00CA4A9F">
        <w:t>页面的</w:t>
      </w:r>
      <w:r w:rsidRPr="00CA4A9F">
        <w:t>“</w:t>
      </w:r>
      <w:r w:rsidRPr="00CA4A9F">
        <w:t>恢复准备信息</w:t>
      </w:r>
      <w:r w:rsidRPr="00CA4A9F">
        <w:t>”</w:t>
      </w:r>
      <w:r w:rsidRPr="00CA4A9F">
        <w:t>区域单击</w:t>
      </w:r>
      <w:r w:rsidRPr="00CA4A9F">
        <w:t>URL</w:t>
      </w:r>
      <w:r w:rsidRPr="00CA4A9F">
        <w:t>链接后的</w:t>
      </w:r>
      <w:r w:rsidRPr="00CA4A9F">
        <w:t>“</w:t>
      </w:r>
      <w:r w:rsidRPr="00CA4A9F">
        <w:t>复制</w:t>
      </w:r>
      <w:r w:rsidRPr="00CA4A9F">
        <w:t>”</w:t>
      </w:r>
      <w:r w:rsidRPr="00CA4A9F">
        <w:t>，获取文件夹信息。</w:t>
      </w:r>
    </w:p>
    <w:p w14:paraId="3FF60723" w14:textId="0E28470A" w:rsidR="00CC3C96" w:rsidRDefault="00CC3C96" w:rsidP="003D3E47">
      <w:pPr>
        <w:pStyle w:val="eCT1"/>
        <w:numPr>
          <w:ilvl w:val="0"/>
          <w:numId w:val="50"/>
        </w:numPr>
        <w:spacing w:before="312" w:after="312"/>
      </w:pPr>
      <w:r>
        <w:rPr>
          <w:rFonts w:hint="eastAsia"/>
        </w:rPr>
        <w:t>设置用户名和密码，单击“确认”。</w:t>
      </w:r>
    </w:p>
    <w:p w14:paraId="437386D2" w14:textId="77777777" w:rsidR="003E217C" w:rsidRDefault="003E217C" w:rsidP="003E217C">
      <w:pPr>
        <w:pStyle w:val="eCT3"/>
        <w:pBdr>
          <w:top w:val="single" w:sz="4" w:space="1" w:color="auto"/>
          <w:bottom w:val="single" w:sz="4" w:space="1" w:color="auto"/>
        </w:pBdr>
        <w:spacing w:beforeLines="0" w:before="0" w:afterLines="0" w:after="0"/>
        <w:rPr>
          <w:rFonts w:cs="Times New Roman"/>
          <w:szCs w:val="21"/>
        </w:rPr>
      </w:pPr>
      <w:r>
        <w:rPr>
          <w:noProof/>
        </w:rPr>
        <w:drawing>
          <wp:inline distT="0" distB="0" distL="0" distR="0" wp14:anchorId="3FB7152F" wp14:editId="6DB481DD">
            <wp:extent cx="739775" cy="334010"/>
            <wp:effectExtent l="0" t="0" r="3175" b="889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39775" cy="334010"/>
                    </a:xfrm>
                    <a:prstGeom prst="rect">
                      <a:avLst/>
                    </a:prstGeom>
                    <a:noFill/>
                    <a:ln>
                      <a:noFill/>
                    </a:ln>
                  </pic:spPr>
                </pic:pic>
              </a:graphicData>
            </a:graphic>
          </wp:inline>
        </w:drawing>
      </w:r>
    </w:p>
    <w:p w14:paraId="4A808690" w14:textId="01FC3A74" w:rsidR="003E217C" w:rsidRDefault="003E217C" w:rsidP="003E217C">
      <w:pPr>
        <w:pStyle w:val="eCT3"/>
        <w:pBdr>
          <w:top w:val="single" w:sz="4" w:space="1" w:color="auto"/>
          <w:bottom w:val="single" w:sz="4" w:space="1" w:color="auto"/>
        </w:pBdr>
        <w:spacing w:beforeLines="0" w:before="0" w:afterLines="0" w:after="0"/>
      </w:pPr>
      <w:r w:rsidRPr="00CA4A9F">
        <w:rPr>
          <w:rFonts w:cs="Times New Roman"/>
        </w:rPr>
        <w:t>Windows BMR</w:t>
      </w:r>
      <w:r w:rsidRPr="00CA4A9F">
        <w:rPr>
          <w:rFonts w:cs="Times New Roman"/>
        </w:rPr>
        <w:t>恢复准备时使用到的用户名和密码为</w:t>
      </w:r>
      <w:r w:rsidR="0027379F" w:rsidRPr="00CA4A9F">
        <w:rPr>
          <w:rFonts w:cs="Times New Roman"/>
        </w:rPr>
        <w:t>在系统</w:t>
      </w:r>
      <w:r w:rsidRPr="00CA4A9F">
        <w:rPr>
          <w:rFonts w:cs="Times New Roman"/>
        </w:rPr>
        <w:t>安装时设置的</w:t>
      </w:r>
      <w:r w:rsidRPr="00CA4A9F">
        <w:rPr>
          <w:rFonts w:cs="Times New Roman"/>
        </w:rPr>
        <w:t>samba</w:t>
      </w:r>
      <w:r>
        <w:rPr>
          <w:rFonts w:ascii="宋体" w:hAnsi="宋体" w:hint="eastAsia"/>
        </w:rPr>
        <w:t>用户名和密码</w:t>
      </w:r>
      <w:r w:rsidR="00A75D9C">
        <w:rPr>
          <w:rFonts w:ascii="宋体" w:hAnsi="宋体" w:hint="eastAsia"/>
        </w:rPr>
        <w:t>（</w:t>
      </w:r>
      <w:r w:rsidR="009C5E35">
        <w:rPr>
          <w:rFonts w:ascii="宋体" w:hAnsi="宋体" w:hint="eastAsia"/>
        </w:rPr>
        <w:t>用户名：</w:t>
      </w:r>
      <w:r w:rsidR="00A75D9C">
        <w:rPr>
          <w:rFonts w:ascii="宋体" w:hAnsi="宋体" w:hint="eastAsia"/>
        </w:rPr>
        <w:t>r</w:t>
      </w:r>
      <w:r w:rsidR="00A75D9C">
        <w:rPr>
          <w:rFonts w:ascii="宋体" w:hAnsi="宋体"/>
        </w:rPr>
        <w:t>oot</w:t>
      </w:r>
      <w:r w:rsidR="009C5E35">
        <w:rPr>
          <w:rFonts w:ascii="宋体" w:hAnsi="宋体" w:hint="eastAsia"/>
        </w:rPr>
        <w:t>，密码：</w:t>
      </w:r>
      <w:proofErr w:type="spellStart"/>
      <w:r w:rsidR="00A75D9C">
        <w:rPr>
          <w:rFonts w:ascii="宋体" w:hAnsi="宋体"/>
        </w:rPr>
        <w:t>cdmone</w:t>
      </w:r>
      <w:proofErr w:type="spellEnd"/>
      <w:r w:rsidR="00A75D9C">
        <w:rPr>
          <w:rFonts w:ascii="宋体" w:hAnsi="宋体" w:hint="eastAsia"/>
        </w:rPr>
        <w:t>）</w:t>
      </w:r>
      <w:r>
        <w:rPr>
          <w:rFonts w:ascii="宋体" w:hAnsi="宋体" w:hint="eastAsia"/>
        </w:rPr>
        <w:t>。</w:t>
      </w:r>
    </w:p>
    <w:p w14:paraId="64C2D46E" w14:textId="77777777" w:rsidR="00CC3C96" w:rsidRDefault="00CC3C96" w:rsidP="003D3E47">
      <w:pPr>
        <w:pStyle w:val="eCT1"/>
        <w:numPr>
          <w:ilvl w:val="0"/>
          <w:numId w:val="50"/>
        </w:numPr>
        <w:spacing w:before="312" w:after="312"/>
      </w:pPr>
      <w:r>
        <w:rPr>
          <w:rFonts w:hint="eastAsia"/>
        </w:rPr>
        <w:t>确认信息是否配置正确，单击“下一步”。</w:t>
      </w:r>
    </w:p>
    <w:p w14:paraId="215C7D3E" w14:textId="77777777" w:rsidR="00CC3C96" w:rsidRDefault="00CC3C96" w:rsidP="003D3E47">
      <w:pPr>
        <w:pStyle w:val="eCT1"/>
        <w:numPr>
          <w:ilvl w:val="0"/>
          <w:numId w:val="50"/>
        </w:numPr>
        <w:spacing w:before="312" w:after="312"/>
      </w:pPr>
      <w:r>
        <w:rPr>
          <w:rFonts w:hint="eastAsia"/>
        </w:rPr>
        <w:t>确认“日期和时间”以及“备份中的驱动器”参数信息，单击“下一步”。</w:t>
      </w:r>
    </w:p>
    <w:p w14:paraId="743D81F8" w14:textId="77777777" w:rsidR="00CC3C96" w:rsidRDefault="00CC3C96" w:rsidP="003D3E47">
      <w:pPr>
        <w:pStyle w:val="eCT1"/>
        <w:numPr>
          <w:ilvl w:val="0"/>
          <w:numId w:val="50"/>
        </w:numPr>
        <w:spacing w:before="312" w:after="312"/>
      </w:pPr>
      <w:r>
        <w:rPr>
          <w:rFonts w:hint="eastAsia"/>
        </w:rPr>
        <w:t>选中“格式化并重新分区磁盘</w:t>
      </w:r>
      <w:r>
        <w:rPr>
          <w:rFonts w:hint="eastAsia"/>
        </w:rPr>
        <w:t>(</w:t>
      </w:r>
      <w:r w:rsidRPr="001569F5">
        <w:rPr>
          <w:u w:val="single"/>
        </w:rPr>
        <w:t>F</w:t>
      </w:r>
      <w:r>
        <w:t>)</w:t>
      </w:r>
      <w:r>
        <w:rPr>
          <w:rFonts w:hint="eastAsia"/>
        </w:rPr>
        <w:t>”前的复选框，单击“下一步”。</w:t>
      </w:r>
    </w:p>
    <w:p w14:paraId="76B00E1D" w14:textId="77777777" w:rsidR="00CC3C96" w:rsidRDefault="00CC3C96" w:rsidP="003D3E47">
      <w:pPr>
        <w:pStyle w:val="eCT1"/>
        <w:numPr>
          <w:ilvl w:val="0"/>
          <w:numId w:val="50"/>
        </w:numPr>
        <w:spacing w:before="312" w:after="312"/>
        <w:ind w:left="1701" w:hanging="709"/>
      </w:pPr>
      <w:r>
        <w:rPr>
          <w:rFonts w:hint="eastAsia"/>
        </w:rPr>
        <w:lastRenderedPageBreak/>
        <w:t>系统提示信息“要还原的驱动器上的所有数据都将替换为系统映像中的数据。你确定要继续吗？”，单击“是</w:t>
      </w:r>
      <w:r>
        <w:rPr>
          <w:rFonts w:hint="eastAsia"/>
        </w:rPr>
        <w:t>(</w:t>
      </w:r>
      <w:r w:rsidRPr="001569F5">
        <w:rPr>
          <w:u w:val="single"/>
        </w:rPr>
        <w:t>Y</w:t>
      </w:r>
      <w:r>
        <w:t>)</w:t>
      </w:r>
      <w:r>
        <w:rPr>
          <w:rFonts w:hint="eastAsia"/>
        </w:rPr>
        <w:t>”。</w:t>
      </w:r>
    </w:p>
    <w:p w14:paraId="5B1A54A9" w14:textId="77777777" w:rsidR="00CC3C96" w:rsidRDefault="00CC3C96" w:rsidP="003D3E47">
      <w:pPr>
        <w:pStyle w:val="eCT1"/>
        <w:numPr>
          <w:ilvl w:val="0"/>
          <w:numId w:val="50"/>
        </w:numPr>
        <w:spacing w:before="312" w:after="312"/>
      </w:pPr>
      <w:r>
        <w:rPr>
          <w:rFonts w:hint="eastAsia"/>
        </w:rPr>
        <w:t>单击“立即重新启动”。</w:t>
      </w:r>
    </w:p>
    <w:p w14:paraId="1C2EC76A" w14:textId="77777777" w:rsidR="00CC3C96" w:rsidRPr="003A4C66" w:rsidRDefault="00CC3C96" w:rsidP="00CC3C96">
      <w:pPr>
        <w:pStyle w:val="eCT3"/>
        <w:pBdr>
          <w:top w:val="single" w:sz="4" w:space="1" w:color="auto"/>
          <w:bottom w:val="single" w:sz="4" w:space="1" w:color="auto"/>
        </w:pBdr>
        <w:spacing w:beforeLines="0" w:before="0" w:afterLines="0" w:after="0"/>
      </w:pPr>
      <w:r>
        <w:rPr>
          <w:noProof/>
        </w:rPr>
        <w:drawing>
          <wp:inline distT="0" distB="0" distL="0" distR="0" wp14:anchorId="787EE9FD" wp14:editId="37E398A1">
            <wp:extent cx="590580" cy="266714"/>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9A4F630" w14:textId="77777777" w:rsidR="00CC3C96" w:rsidRPr="00961EA3" w:rsidRDefault="00CC3C96" w:rsidP="00CC3C96">
      <w:pPr>
        <w:pStyle w:val="eCT3"/>
        <w:pBdr>
          <w:top w:val="single" w:sz="4" w:space="1" w:color="auto"/>
          <w:bottom w:val="single" w:sz="4" w:space="1" w:color="auto"/>
        </w:pBdr>
        <w:spacing w:beforeLines="0" w:before="0" w:afterLines="0" w:after="0"/>
        <w:rPr>
          <w:rFonts w:cs="Times New Roman"/>
        </w:rPr>
      </w:pPr>
      <w:r w:rsidRPr="00961EA3">
        <w:rPr>
          <w:rFonts w:cs="Times New Roman"/>
        </w:rPr>
        <w:t>恢复后，如果是替代原客户端，</w:t>
      </w:r>
      <w:r w:rsidRPr="00961EA3">
        <w:rPr>
          <w:rFonts w:cs="Times New Roman"/>
        </w:rPr>
        <w:t>IP</w:t>
      </w:r>
      <w:r w:rsidRPr="00961EA3">
        <w:rPr>
          <w:rFonts w:cs="Times New Roman"/>
        </w:rPr>
        <w:t>地址不能变。若</w:t>
      </w:r>
      <w:r w:rsidRPr="00961EA3">
        <w:rPr>
          <w:rFonts w:cs="Times New Roman"/>
        </w:rPr>
        <w:t>IP</w:t>
      </w:r>
      <w:r w:rsidRPr="00961EA3">
        <w:rPr>
          <w:rFonts w:cs="Times New Roman"/>
        </w:rPr>
        <w:t>变了，请更新机器名及</w:t>
      </w:r>
      <w:r w:rsidRPr="00961EA3">
        <w:rPr>
          <w:rFonts w:cs="Times New Roman"/>
        </w:rPr>
        <w:t>IQN</w:t>
      </w:r>
      <w:r w:rsidRPr="00961EA3">
        <w:rPr>
          <w:rFonts w:cs="Times New Roman"/>
        </w:rPr>
        <w:t>信息。</w:t>
      </w:r>
    </w:p>
    <w:p w14:paraId="570DF52D" w14:textId="77777777" w:rsidR="00F60304" w:rsidRPr="00CC3C96" w:rsidRDefault="00F60304" w:rsidP="00F60304">
      <w:pPr>
        <w:pStyle w:val="eCT3"/>
        <w:spacing w:before="156" w:after="156"/>
      </w:pPr>
    </w:p>
    <w:p w14:paraId="3191D6AC" w14:textId="77777777" w:rsidR="008E2ED6" w:rsidRDefault="008E2ED6" w:rsidP="008E2ED6">
      <w:pPr>
        <w:pStyle w:val="3"/>
        <w:spacing w:before="312" w:after="312"/>
        <w:rPr>
          <w:lang w:val="en-GB"/>
        </w:rPr>
      </w:pPr>
      <w:bookmarkStart w:id="971" w:name="_Toc73981873"/>
      <w:r>
        <w:rPr>
          <w:rFonts w:hint="eastAsia"/>
          <w:lang w:val="en-GB" w:eastAsia="zh-CN"/>
        </w:rPr>
        <w:t>本地复制</w:t>
      </w:r>
      <w:proofErr w:type="spellStart"/>
      <w:r>
        <w:rPr>
          <w:rFonts w:hint="eastAsia"/>
          <w:lang w:val="en-GB"/>
        </w:rPr>
        <w:t>备份数据</w:t>
      </w:r>
      <w:bookmarkEnd w:id="971"/>
      <w:proofErr w:type="spellEnd"/>
    </w:p>
    <w:p w14:paraId="42E5406D" w14:textId="7CEF9DD9"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70D2363F" w14:textId="77777777" w:rsidR="00DF72BB" w:rsidRDefault="00DF72BB" w:rsidP="00DF72BB">
      <w:pPr>
        <w:pStyle w:val="3"/>
        <w:spacing w:before="312" w:after="312"/>
        <w:rPr>
          <w:lang w:val="en-GB"/>
        </w:rPr>
      </w:pPr>
      <w:bookmarkStart w:id="972" w:name="_Toc73981874"/>
      <w:r>
        <w:rPr>
          <w:rFonts w:hint="eastAsia"/>
          <w:lang w:val="en-GB" w:eastAsia="zh-CN"/>
        </w:rPr>
        <w:t>远程</w:t>
      </w:r>
      <w:proofErr w:type="spellStart"/>
      <w:r>
        <w:rPr>
          <w:rFonts w:hint="eastAsia"/>
          <w:lang w:val="en-GB"/>
        </w:rPr>
        <w:t>复制备份数据</w:t>
      </w:r>
      <w:bookmarkEnd w:id="972"/>
      <w:proofErr w:type="spellEnd"/>
    </w:p>
    <w:p w14:paraId="1E13EB9E" w14:textId="77777777" w:rsidR="00D8677F" w:rsidRPr="00345051" w:rsidRDefault="00D8677F" w:rsidP="00D8677F">
      <w:pPr>
        <w:pStyle w:val="eCT3"/>
        <w:spacing w:before="156" w:after="156"/>
        <w:ind w:left="0"/>
        <w:rPr>
          <w:b/>
          <w:bCs/>
        </w:rPr>
      </w:pPr>
      <w:r w:rsidRPr="00345051">
        <w:rPr>
          <w:rFonts w:hint="eastAsia"/>
          <w:b/>
          <w:bCs/>
        </w:rPr>
        <w:t>背景信息</w:t>
      </w:r>
    </w:p>
    <w:p w14:paraId="7D42C9FC" w14:textId="77777777" w:rsidR="00D8677F" w:rsidRDefault="00D8677F" w:rsidP="00D8677F">
      <w:pPr>
        <w:pStyle w:val="eCT3"/>
        <w:spacing w:before="156" w:after="156"/>
      </w:pPr>
      <w:r>
        <w:rPr>
          <w:rFonts w:hint="eastAsia"/>
        </w:rPr>
        <w:t>支持自动将备份数据复制至两个不同的数据中心。</w:t>
      </w:r>
    </w:p>
    <w:p w14:paraId="064BD497" w14:textId="77777777" w:rsidR="00D8677F" w:rsidRPr="00345051" w:rsidRDefault="00D8677F" w:rsidP="00D8677F">
      <w:pPr>
        <w:pStyle w:val="eCT3"/>
        <w:spacing w:before="156" w:after="156"/>
        <w:ind w:left="0"/>
        <w:rPr>
          <w:b/>
          <w:bCs/>
        </w:rPr>
      </w:pPr>
      <w:r w:rsidRPr="00345051">
        <w:rPr>
          <w:rFonts w:hint="eastAsia"/>
          <w:b/>
          <w:bCs/>
        </w:rPr>
        <w:t>操作步骤</w:t>
      </w:r>
    </w:p>
    <w:p w14:paraId="041FD158" w14:textId="589784F4" w:rsidR="00C661BC"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4A4C7BCF" w14:textId="541BBE27" w:rsidR="00083383" w:rsidRDefault="00083383" w:rsidP="001F7B60">
      <w:pPr>
        <w:pStyle w:val="3"/>
        <w:spacing w:before="312" w:after="312"/>
      </w:pPr>
      <w:bookmarkStart w:id="973" w:name="_Toc73981875"/>
      <w:proofErr w:type="spellStart"/>
      <w:r>
        <w:rPr>
          <w:rFonts w:hint="eastAsia"/>
        </w:rPr>
        <w:t>归档备份数据</w:t>
      </w:r>
      <w:bookmarkEnd w:id="973"/>
      <w:proofErr w:type="spellEnd"/>
    </w:p>
    <w:p w14:paraId="73368126" w14:textId="0D0ED9DD" w:rsidR="00083383" w:rsidRDefault="003A25DC" w:rsidP="008313A6">
      <w:pPr>
        <w:pStyle w:val="eCT3"/>
        <w:spacing w:before="156" w:after="156"/>
        <w:rPr>
          <w:lang w:val="en-US"/>
        </w:rPr>
      </w:pPr>
      <w:r>
        <w:rPr>
          <w:rFonts w:hint="eastAsia"/>
        </w:rPr>
        <w:t>归档备份数据操作详细信息请参考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1C04B4F9" w14:textId="3D365BCE" w:rsidR="00726BB3" w:rsidRDefault="00726BB3" w:rsidP="001F7B60">
      <w:pPr>
        <w:pStyle w:val="3"/>
        <w:spacing w:before="312" w:after="312"/>
      </w:pPr>
      <w:bookmarkStart w:id="974" w:name="_Toc73981876"/>
      <w:proofErr w:type="spellStart"/>
      <w:r>
        <w:rPr>
          <w:rFonts w:hint="eastAsia"/>
        </w:rPr>
        <w:t>下载归档数据</w:t>
      </w:r>
      <w:bookmarkEnd w:id="974"/>
      <w:proofErr w:type="spellEnd"/>
    </w:p>
    <w:p w14:paraId="0FCA40ED" w14:textId="69BEF72D" w:rsidR="00726BB3" w:rsidRDefault="00726BB3" w:rsidP="008313A6">
      <w:pPr>
        <w:pStyle w:val="eCT3"/>
        <w:spacing w:before="156" w:after="156"/>
      </w:pPr>
      <w:r>
        <w:rPr>
          <w:rFonts w:hint="eastAsia"/>
          <w:lang w:val="en-US"/>
        </w:rPr>
        <w:t>下载归档数据的详细操作请参考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09A553AE" w14:textId="74AA070A" w:rsidR="00C661BC" w:rsidRDefault="00C661BC" w:rsidP="001F7B60">
      <w:pPr>
        <w:pStyle w:val="3"/>
        <w:spacing w:before="312" w:after="312"/>
      </w:pPr>
      <w:bookmarkStart w:id="975" w:name="_Toc73981877"/>
      <w:proofErr w:type="spellStart"/>
      <w:r>
        <w:rPr>
          <w:rFonts w:hint="eastAsia"/>
        </w:rPr>
        <w:t>过期数据</w:t>
      </w:r>
      <w:bookmarkEnd w:id="975"/>
      <w:proofErr w:type="spellEnd"/>
    </w:p>
    <w:p w14:paraId="2687F40F" w14:textId="78B71D76" w:rsidR="00C661BC" w:rsidRPr="00837A5F" w:rsidRDefault="00C661BC" w:rsidP="008313A6">
      <w:pPr>
        <w:pStyle w:val="eCT3"/>
        <w:spacing w:before="156" w:after="156"/>
        <w:rPr>
          <w:lang w:val="en-US"/>
        </w:rPr>
      </w:pPr>
      <w:r>
        <w:rPr>
          <w:rFonts w:hint="eastAsia"/>
          <w:lang w:val="en-US"/>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0833AEAA" w14:textId="059C8C9F" w:rsidR="00083383" w:rsidRDefault="00083383" w:rsidP="001F7B60">
      <w:pPr>
        <w:pStyle w:val="2"/>
        <w:spacing w:before="312"/>
      </w:pPr>
      <w:bookmarkStart w:id="976" w:name="_Toc73981878"/>
      <w:r>
        <w:rPr>
          <w:rFonts w:hint="eastAsia"/>
        </w:rPr>
        <w:t>Linux</w:t>
      </w:r>
      <w:bookmarkEnd w:id="976"/>
    </w:p>
    <w:p w14:paraId="51F831F6" w14:textId="2776001D" w:rsidR="0037708F" w:rsidRDefault="0037708F" w:rsidP="001F7B60">
      <w:pPr>
        <w:pStyle w:val="3"/>
        <w:spacing w:before="312" w:after="312"/>
        <w:rPr>
          <w:lang w:eastAsia="zh-CN"/>
        </w:rPr>
      </w:pPr>
      <w:bookmarkStart w:id="977" w:name="_Toc73981879"/>
      <w:r>
        <w:rPr>
          <w:rFonts w:hint="eastAsia"/>
          <w:lang w:eastAsia="zh-CN"/>
        </w:rPr>
        <w:t>初始化</w:t>
      </w:r>
      <w:r w:rsidR="0037478F">
        <w:rPr>
          <w:rFonts w:hint="eastAsia"/>
          <w:lang w:eastAsia="zh-CN"/>
        </w:rPr>
        <w:t>备份目标数据对象</w:t>
      </w:r>
      <w:bookmarkEnd w:id="977"/>
    </w:p>
    <w:p w14:paraId="39A18D0C" w14:textId="1A1D1A2B" w:rsidR="0037708F" w:rsidRDefault="0037708F" w:rsidP="003D3E47">
      <w:pPr>
        <w:pStyle w:val="eCT1"/>
        <w:numPr>
          <w:ilvl w:val="0"/>
          <w:numId w:val="65"/>
        </w:numPr>
        <w:spacing w:before="312" w:after="312"/>
      </w:pPr>
      <w:r>
        <w:rPr>
          <w:rFonts w:hint="eastAsia"/>
        </w:rPr>
        <w:t>选择“</w:t>
      </w:r>
      <w:r w:rsidR="00C56315">
        <w:rPr>
          <w:rFonts w:hint="eastAsia"/>
        </w:rPr>
        <w:t>客户端</w:t>
      </w:r>
      <w:r>
        <w:rPr>
          <w:rFonts w:hint="eastAsia"/>
        </w:rPr>
        <w:t>”。</w:t>
      </w:r>
    </w:p>
    <w:p w14:paraId="05ACE7AB" w14:textId="79C5CF82" w:rsidR="0037708F" w:rsidRDefault="0037708F" w:rsidP="003D3E47">
      <w:pPr>
        <w:pStyle w:val="eCT1"/>
        <w:numPr>
          <w:ilvl w:val="0"/>
          <w:numId w:val="50"/>
        </w:numPr>
        <w:spacing w:before="312" w:after="312"/>
      </w:pPr>
      <w:r>
        <w:rPr>
          <w:rFonts w:hint="eastAsia"/>
        </w:rPr>
        <w:lastRenderedPageBreak/>
        <w:t>单击待备份</w:t>
      </w:r>
      <w:r>
        <w:rPr>
          <w:rFonts w:hint="eastAsia"/>
        </w:rPr>
        <w:t>Linux</w:t>
      </w:r>
      <w:r w:rsidR="008B0925">
        <w:rPr>
          <w:rFonts w:hint="eastAsia"/>
        </w:rPr>
        <w:t>操作系统</w:t>
      </w:r>
      <w:r>
        <w:rPr>
          <w:rFonts w:hint="eastAsia"/>
        </w:rPr>
        <w:t>数据后的</w:t>
      </w:r>
      <w:r>
        <w:rPr>
          <w:noProof/>
        </w:rPr>
        <w:drawing>
          <wp:inline distT="0" distB="0" distL="0" distR="0" wp14:anchorId="3814D013" wp14:editId="117F3329">
            <wp:extent cx="146058" cy="139707"/>
            <wp:effectExtent l="0" t="0" r="635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46058" cy="139707"/>
                    </a:xfrm>
                    <a:prstGeom prst="rect">
                      <a:avLst/>
                    </a:prstGeom>
                  </pic:spPr>
                </pic:pic>
              </a:graphicData>
            </a:graphic>
          </wp:inline>
        </w:drawing>
      </w:r>
      <w:r>
        <w:rPr>
          <w:rFonts w:hint="eastAsia"/>
        </w:rPr>
        <w:t>。</w:t>
      </w:r>
    </w:p>
    <w:p w14:paraId="55404A96" w14:textId="77777777" w:rsidR="0037708F" w:rsidRDefault="0037708F" w:rsidP="003D3E47">
      <w:pPr>
        <w:pStyle w:val="eCT1"/>
        <w:numPr>
          <w:ilvl w:val="0"/>
          <w:numId w:val="50"/>
        </w:numPr>
        <w:spacing w:before="312" w:after="312"/>
      </w:pPr>
      <w:r>
        <w:rPr>
          <w:rFonts w:hint="eastAsia"/>
        </w:rPr>
        <w:t>单击“新增数据对象”。</w:t>
      </w:r>
    </w:p>
    <w:p w14:paraId="1E7A3090" w14:textId="2EBD13CF" w:rsidR="0037708F" w:rsidRDefault="0037708F" w:rsidP="003D3E47">
      <w:pPr>
        <w:pStyle w:val="eCT1"/>
        <w:numPr>
          <w:ilvl w:val="0"/>
          <w:numId w:val="50"/>
        </w:numPr>
        <w:spacing w:before="312" w:after="312"/>
      </w:pPr>
      <w:r>
        <w:rPr>
          <w:rFonts w:hint="eastAsia"/>
        </w:rPr>
        <w:t>如</w:t>
      </w:r>
      <w:r>
        <w:fldChar w:fldCharType="begin"/>
      </w:r>
      <w:r>
        <w:instrText xml:space="preserve"> </w:instrText>
      </w:r>
      <w:r>
        <w:rPr>
          <w:rFonts w:hint="eastAsia"/>
        </w:rPr>
        <w:instrText>REF _Ref35444550 \h</w:instrText>
      </w:r>
      <w:r>
        <w:instrText xml:space="preserve"> </w:instrText>
      </w:r>
      <w:r>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12</w:t>
      </w:r>
      <w:r>
        <w:fldChar w:fldCharType="end"/>
      </w:r>
      <w:r>
        <w:rPr>
          <w:rFonts w:hint="eastAsia"/>
        </w:rPr>
        <w:t>所示，新增数据对象，单击“确定”。</w:t>
      </w:r>
    </w:p>
    <w:p w14:paraId="50A5D682" w14:textId="79FE396B" w:rsidR="0037708F" w:rsidRDefault="0037708F" w:rsidP="0037708F">
      <w:pPr>
        <w:pStyle w:val="afff0"/>
        <w:keepNext/>
      </w:pPr>
      <w:bookmarkStart w:id="978" w:name="_Ref3544455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12</w:t>
      </w:r>
      <w:r w:rsidR="00434898">
        <w:fldChar w:fldCharType="end"/>
      </w:r>
      <w:bookmarkEnd w:id="978"/>
      <w:r>
        <w:rPr>
          <w:rFonts w:hint="eastAsia"/>
        </w:rPr>
        <w:t>新增数据对象</w:t>
      </w:r>
    </w:p>
    <w:p w14:paraId="05231D09" w14:textId="4D197FE9" w:rsidR="0037708F" w:rsidRDefault="00F85659" w:rsidP="0037708F">
      <w:pPr>
        <w:pStyle w:val="eCTf3"/>
        <w:spacing w:after="156"/>
      </w:pPr>
      <w:r>
        <w:drawing>
          <wp:inline distT="0" distB="0" distL="0" distR="0" wp14:anchorId="664CDA25" wp14:editId="6B41CC08">
            <wp:extent cx="2978150" cy="1990700"/>
            <wp:effectExtent l="0" t="0" r="0" b="0"/>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992911" cy="2000567"/>
                    </a:xfrm>
                    <a:prstGeom prst="rect">
                      <a:avLst/>
                    </a:prstGeom>
                  </pic:spPr>
                </pic:pic>
              </a:graphicData>
            </a:graphic>
          </wp:inline>
        </w:drawing>
      </w:r>
    </w:p>
    <w:p w14:paraId="2F1D93A6" w14:textId="77777777" w:rsidR="0037708F" w:rsidRDefault="0037708F" w:rsidP="0037708F">
      <w:pPr>
        <w:pStyle w:val="eCT3"/>
        <w:spacing w:before="156" w:after="156"/>
      </w:pPr>
    </w:p>
    <w:p w14:paraId="1CB615AF" w14:textId="07FC01BB" w:rsidR="0037708F" w:rsidRDefault="0037708F" w:rsidP="0037708F">
      <w:pPr>
        <w:pStyle w:val="eCT3"/>
        <w:spacing w:before="156" w:after="156"/>
      </w:pPr>
      <w:r>
        <w:rPr>
          <w:rFonts w:hint="eastAsia"/>
        </w:rPr>
        <w:t>如</w:t>
      </w:r>
      <w:r w:rsidR="00485959">
        <w:fldChar w:fldCharType="begin"/>
      </w:r>
      <w:r w:rsidR="00485959">
        <w:instrText xml:space="preserve"> </w:instrText>
      </w:r>
      <w:r w:rsidR="00485959">
        <w:rPr>
          <w:rFonts w:hint="eastAsia"/>
        </w:rPr>
        <w:instrText>REF _Ref35445150 \h</w:instrText>
      </w:r>
      <w:r w:rsidR="00485959">
        <w:instrText xml:space="preserve"> </w:instrText>
      </w:r>
      <w:r w:rsidR="00485959">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13</w:t>
      </w:r>
      <w:r w:rsidR="00485959">
        <w:fldChar w:fldCharType="end"/>
      </w:r>
      <w:r>
        <w:rPr>
          <w:rFonts w:hint="eastAsia"/>
        </w:rPr>
        <w:t>和</w:t>
      </w:r>
      <w:r w:rsidR="00485959">
        <w:fldChar w:fldCharType="begin"/>
      </w:r>
      <w:r w:rsidR="00485959">
        <w:instrText xml:space="preserve"> </w:instrText>
      </w:r>
      <w:r w:rsidR="00485959">
        <w:rPr>
          <w:rFonts w:hint="eastAsia"/>
        </w:rPr>
        <w:instrText>REF _Ref35445151 \h</w:instrText>
      </w:r>
      <w:r w:rsidR="00485959">
        <w:instrText xml:space="preserve"> </w:instrText>
      </w:r>
      <w:r w:rsidR="00485959">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14</w:t>
      </w:r>
      <w:r w:rsidR="00485959">
        <w:fldChar w:fldCharType="end"/>
      </w:r>
      <w:r>
        <w:rPr>
          <w:rFonts w:hint="eastAsia"/>
        </w:rPr>
        <w:t>所示，只有先添加数据备份对象，在备份策略时，才可以在“添加数据源（选填）”页面被配置。</w:t>
      </w:r>
    </w:p>
    <w:p w14:paraId="106A8DE7" w14:textId="3D850839" w:rsidR="0037708F" w:rsidRDefault="0037708F" w:rsidP="0037708F">
      <w:pPr>
        <w:pStyle w:val="eCTf4"/>
      </w:pPr>
      <w:bookmarkStart w:id="979" w:name="_Ref3544515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13</w:t>
      </w:r>
      <w:r w:rsidR="00434898">
        <w:fldChar w:fldCharType="end"/>
      </w:r>
      <w:bookmarkEnd w:id="979"/>
      <w:r>
        <w:rPr>
          <w:rFonts w:hint="eastAsia"/>
        </w:rPr>
        <w:t>数据对象添加完成</w:t>
      </w:r>
    </w:p>
    <w:p w14:paraId="62D29AA7" w14:textId="243EAD01" w:rsidR="0037708F" w:rsidRDefault="0037708F" w:rsidP="0037708F">
      <w:pPr>
        <w:pStyle w:val="eCTf3"/>
        <w:spacing w:after="156"/>
      </w:pPr>
      <w:r>
        <w:drawing>
          <wp:inline distT="0" distB="0" distL="0" distR="0" wp14:anchorId="137FCDE4" wp14:editId="290A6518">
            <wp:extent cx="4019757" cy="87634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019757" cy="876345"/>
                    </a:xfrm>
                    <a:prstGeom prst="rect">
                      <a:avLst/>
                    </a:prstGeom>
                  </pic:spPr>
                </pic:pic>
              </a:graphicData>
            </a:graphic>
          </wp:inline>
        </w:drawing>
      </w:r>
    </w:p>
    <w:p w14:paraId="4483DA4D" w14:textId="77777777" w:rsidR="0037708F" w:rsidRDefault="0037708F" w:rsidP="0037708F">
      <w:pPr>
        <w:pStyle w:val="eCT3"/>
        <w:spacing w:before="156" w:after="156"/>
      </w:pPr>
    </w:p>
    <w:p w14:paraId="115A8974" w14:textId="5F1770D1" w:rsidR="0037708F" w:rsidRDefault="0037708F" w:rsidP="0037708F">
      <w:pPr>
        <w:pStyle w:val="eCTf4"/>
      </w:pPr>
      <w:bookmarkStart w:id="980" w:name="_Ref3544515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14</w:t>
      </w:r>
      <w:r w:rsidR="00434898">
        <w:fldChar w:fldCharType="end"/>
      </w:r>
      <w:bookmarkEnd w:id="980"/>
      <w:r>
        <w:rPr>
          <w:rFonts w:hint="eastAsia"/>
        </w:rPr>
        <w:t>添加</w:t>
      </w:r>
      <w:r w:rsidR="000525A8">
        <w:t>L</w:t>
      </w:r>
      <w:r w:rsidR="000525A8">
        <w:rPr>
          <w:rFonts w:hint="eastAsia"/>
        </w:rPr>
        <w:t>inux</w:t>
      </w:r>
      <w:r>
        <w:rPr>
          <w:rFonts w:hint="eastAsia"/>
        </w:rPr>
        <w:t>备份数据源</w:t>
      </w:r>
    </w:p>
    <w:p w14:paraId="5957D392" w14:textId="109CFB57" w:rsidR="0037708F" w:rsidRPr="000525A8" w:rsidRDefault="000525A8" w:rsidP="0037708F">
      <w:pPr>
        <w:pStyle w:val="eCTf3"/>
        <w:spacing w:after="156"/>
        <w:rPr>
          <w:lang w:val="en-US"/>
        </w:rPr>
      </w:pPr>
      <w:r>
        <w:drawing>
          <wp:inline distT="0" distB="0" distL="0" distR="0" wp14:anchorId="7162FBD0" wp14:editId="2EBD1ADC">
            <wp:extent cx="3906417" cy="884188"/>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957722" cy="895801"/>
                    </a:xfrm>
                    <a:prstGeom prst="rect">
                      <a:avLst/>
                    </a:prstGeom>
                  </pic:spPr>
                </pic:pic>
              </a:graphicData>
            </a:graphic>
          </wp:inline>
        </w:drawing>
      </w:r>
    </w:p>
    <w:p w14:paraId="195C7D3B" w14:textId="77777777" w:rsidR="0037708F" w:rsidRDefault="0037708F" w:rsidP="0037708F">
      <w:pPr>
        <w:pStyle w:val="eCT3"/>
        <w:spacing w:before="156" w:after="156"/>
      </w:pPr>
    </w:p>
    <w:p w14:paraId="0C3CF736" w14:textId="77777777" w:rsidR="0037708F" w:rsidRPr="003A4C66" w:rsidRDefault="0037708F" w:rsidP="0037708F">
      <w:pPr>
        <w:pStyle w:val="eCT3"/>
        <w:pBdr>
          <w:top w:val="single" w:sz="4" w:space="1" w:color="auto"/>
          <w:bottom w:val="single" w:sz="4" w:space="1" w:color="auto"/>
        </w:pBdr>
        <w:spacing w:beforeLines="0" w:before="0" w:afterLines="0" w:after="0"/>
      </w:pPr>
      <w:r>
        <w:rPr>
          <w:noProof/>
        </w:rPr>
        <w:drawing>
          <wp:inline distT="0" distB="0" distL="0" distR="0" wp14:anchorId="5F3CC8FC" wp14:editId="39F757F8">
            <wp:extent cx="590580" cy="266714"/>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9E47DA1" w14:textId="77777777" w:rsidR="0037708F" w:rsidRPr="008D42E7" w:rsidRDefault="0037708F" w:rsidP="0037708F">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6DB44700" w14:textId="77777777" w:rsidR="0037708F" w:rsidRPr="00E138CC" w:rsidRDefault="0037708F" w:rsidP="0037708F">
      <w:pPr>
        <w:pStyle w:val="eCT3"/>
        <w:spacing w:before="156" w:after="156"/>
      </w:pPr>
    </w:p>
    <w:p w14:paraId="41C06B2D" w14:textId="23A4D1C4" w:rsidR="00083383" w:rsidRDefault="00083383" w:rsidP="001F7B60">
      <w:pPr>
        <w:pStyle w:val="3"/>
        <w:spacing w:before="312" w:after="312"/>
      </w:pPr>
      <w:bookmarkStart w:id="981" w:name="_Toc73981880"/>
      <w:proofErr w:type="spellStart"/>
      <w:r>
        <w:rPr>
          <w:rFonts w:hint="eastAsia"/>
        </w:rPr>
        <w:lastRenderedPageBreak/>
        <w:t>新增备份策略</w:t>
      </w:r>
      <w:bookmarkEnd w:id="981"/>
      <w:proofErr w:type="spellEnd"/>
    </w:p>
    <w:p w14:paraId="370994EB" w14:textId="22CD26CD" w:rsidR="009E175C" w:rsidRDefault="009E175C"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5E119B64" w14:textId="3AC43700" w:rsidR="00083383" w:rsidRDefault="00083383" w:rsidP="001F7B60">
      <w:pPr>
        <w:pStyle w:val="3"/>
        <w:spacing w:before="312" w:after="312"/>
      </w:pPr>
      <w:bookmarkStart w:id="982" w:name="_Toc73981881"/>
      <w:proofErr w:type="spellStart"/>
      <w:r>
        <w:rPr>
          <w:rFonts w:hint="eastAsia"/>
        </w:rPr>
        <w:t>关联备份策略</w:t>
      </w:r>
      <w:bookmarkEnd w:id="982"/>
      <w:proofErr w:type="spellEnd"/>
    </w:p>
    <w:p w14:paraId="510C899B" w14:textId="71C9945F" w:rsidR="009E175C" w:rsidRPr="0038261E" w:rsidRDefault="0016039D" w:rsidP="008313A6">
      <w:pPr>
        <w:pStyle w:val="eCT3"/>
        <w:spacing w:before="156" w:after="156"/>
      </w:pPr>
      <w:r>
        <w:rPr>
          <w:rFonts w:hint="eastAsia"/>
        </w:rPr>
        <w:t>关联</w:t>
      </w:r>
      <w:r w:rsidR="009E175C">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sidR="009E175C">
        <w:rPr>
          <w:rFonts w:hint="eastAsia"/>
        </w:rPr>
        <w:t>的</w:t>
      </w:r>
      <w:r w:rsidR="009E175C">
        <w:fldChar w:fldCharType="begin"/>
      </w:r>
      <w:r w:rsidR="009E175C">
        <w:instrText xml:space="preserve"> </w:instrText>
      </w:r>
      <w:r w:rsidR="009E175C">
        <w:rPr>
          <w:rFonts w:hint="eastAsia"/>
        </w:rPr>
        <w:instrText>REF _Ref28338065 \r \h</w:instrText>
      </w:r>
      <w:r w:rsidR="009E175C">
        <w:instrText xml:space="preserve"> </w:instrText>
      </w:r>
      <w:r w:rsidR="009E175C">
        <w:fldChar w:fldCharType="separate"/>
      </w:r>
      <w:r w:rsidR="004425DC">
        <w:t>8.1.2</w:t>
      </w:r>
      <w:r w:rsidR="009E175C">
        <w:fldChar w:fldCharType="end"/>
      </w:r>
      <w:r w:rsidR="009E175C">
        <w:fldChar w:fldCharType="begin"/>
      </w:r>
      <w:r w:rsidR="009E175C">
        <w:instrText xml:space="preserve"> REF _Ref28338071 \h </w:instrText>
      </w:r>
      <w:r w:rsidR="009E175C">
        <w:fldChar w:fldCharType="separate"/>
      </w:r>
      <w:r w:rsidR="004425DC" w:rsidRPr="00FD735C">
        <w:rPr>
          <w:rFonts w:hint="eastAsia"/>
        </w:rPr>
        <w:t>关联备份策略</w:t>
      </w:r>
      <w:r w:rsidR="009E175C">
        <w:fldChar w:fldCharType="end"/>
      </w:r>
      <w:r w:rsidR="009E175C">
        <w:rPr>
          <w:rFonts w:hint="eastAsia"/>
        </w:rPr>
        <w:t>章节。</w:t>
      </w:r>
    </w:p>
    <w:p w14:paraId="1A6BA3CC" w14:textId="2F825C6F" w:rsidR="00083383" w:rsidRDefault="00083383" w:rsidP="001F7B60">
      <w:pPr>
        <w:pStyle w:val="3"/>
        <w:spacing w:before="312" w:after="312"/>
        <w:rPr>
          <w:lang w:eastAsia="zh-CN"/>
        </w:rPr>
      </w:pPr>
      <w:bookmarkStart w:id="983" w:name="_Toc73981882"/>
      <w:r>
        <w:rPr>
          <w:rFonts w:hint="eastAsia"/>
          <w:lang w:eastAsia="zh-CN"/>
        </w:rPr>
        <w:t>备份</w:t>
      </w:r>
      <w:r w:rsidR="002D1E21">
        <w:rPr>
          <w:rFonts w:hint="eastAsia"/>
          <w:lang w:eastAsia="zh-CN"/>
        </w:rPr>
        <w:t>Linux</w:t>
      </w:r>
      <w:r w:rsidR="002D1E21">
        <w:rPr>
          <w:rFonts w:hint="eastAsia"/>
          <w:lang w:eastAsia="zh-CN"/>
        </w:rPr>
        <w:t>操作系统</w:t>
      </w:r>
      <w:r>
        <w:rPr>
          <w:rFonts w:hint="eastAsia"/>
          <w:lang w:eastAsia="zh-CN"/>
        </w:rPr>
        <w:t>数据</w:t>
      </w:r>
      <w:bookmarkEnd w:id="983"/>
    </w:p>
    <w:p w14:paraId="2BFBF0D2" w14:textId="1534B1C4" w:rsidR="0093092C" w:rsidRPr="0093092C" w:rsidRDefault="0093092C" w:rsidP="0093092C">
      <w:pPr>
        <w:pStyle w:val="eCT3"/>
        <w:spacing w:before="156" w:after="156"/>
        <w:ind w:left="0"/>
        <w:rPr>
          <w:b/>
          <w:bCs/>
          <w:lang w:val="en-US"/>
        </w:rPr>
      </w:pPr>
      <w:r w:rsidRPr="0093092C">
        <w:rPr>
          <w:rFonts w:hint="eastAsia"/>
          <w:b/>
          <w:bCs/>
          <w:lang w:val="en-US"/>
        </w:rPr>
        <w:t>背景信息</w:t>
      </w:r>
    </w:p>
    <w:p w14:paraId="6576FE94" w14:textId="77777777" w:rsidR="0093092C" w:rsidRDefault="0093092C" w:rsidP="0093092C">
      <w:pPr>
        <w:pStyle w:val="eCT0"/>
        <w:spacing w:after="156"/>
      </w:pPr>
      <w:r>
        <w:rPr>
          <w:rFonts w:hint="eastAsia"/>
        </w:rPr>
        <w:t>不支持系统分区和活动分区在不同硬盘的系统备份。</w:t>
      </w:r>
    </w:p>
    <w:p w14:paraId="31B54FA5" w14:textId="77777777" w:rsidR="0093092C" w:rsidRDefault="0093092C" w:rsidP="0093092C">
      <w:pPr>
        <w:pStyle w:val="eCT0"/>
        <w:spacing w:after="156"/>
      </w:pPr>
      <w:r>
        <w:rPr>
          <w:rFonts w:hint="eastAsia"/>
        </w:rPr>
        <w:t>不支持系统备份过程中创建的硬链接文件恢复，恢复后硬链接会丢失。</w:t>
      </w:r>
    </w:p>
    <w:p w14:paraId="6438D720" w14:textId="63E0DBEE" w:rsidR="0093092C" w:rsidRDefault="0093092C" w:rsidP="0093092C">
      <w:pPr>
        <w:pStyle w:val="eCT0"/>
        <w:spacing w:after="156"/>
      </w:pPr>
      <w:r>
        <w:rPr>
          <w:rFonts w:hint="eastAsia"/>
        </w:rPr>
        <w:t>不支持动态磁盘上的系统备份与恢复。</w:t>
      </w:r>
    </w:p>
    <w:p w14:paraId="1FC5DF96" w14:textId="77777777" w:rsidR="0093092C" w:rsidRPr="000C5B76" w:rsidRDefault="0093092C" w:rsidP="0093092C">
      <w:pPr>
        <w:pStyle w:val="eCT0"/>
        <w:spacing w:after="156"/>
      </w:pPr>
      <w:r>
        <w:rPr>
          <w:rFonts w:ascii="Arial" w:hAnsi="Arial" w:hint="eastAsia"/>
        </w:rPr>
        <w:t>不支持</w:t>
      </w:r>
      <w:r>
        <w:rPr>
          <w:rFonts w:ascii="Arial" w:hAnsi="Arial"/>
        </w:rPr>
        <w:t>备份</w:t>
      </w:r>
      <w:r>
        <w:rPr>
          <w:rFonts w:ascii="Arial" w:hAnsi="Arial" w:hint="eastAsia"/>
        </w:rPr>
        <w:t>安装</w:t>
      </w:r>
      <w:r>
        <w:rPr>
          <w:rFonts w:ascii="Arial" w:hAnsi="Arial"/>
        </w:rPr>
        <w:t>时选择加密</w:t>
      </w:r>
      <w:r>
        <w:rPr>
          <w:rFonts w:ascii="Arial" w:hAnsi="Arial" w:hint="eastAsia"/>
        </w:rPr>
        <w:t>的</w:t>
      </w:r>
      <w:r>
        <w:rPr>
          <w:rFonts w:ascii="Arial" w:hAnsi="Arial"/>
        </w:rPr>
        <w:t>操作系统。</w:t>
      </w:r>
    </w:p>
    <w:p w14:paraId="281FEFA7" w14:textId="1EBA55C6" w:rsidR="0093092C" w:rsidRPr="0093092C" w:rsidRDefault="0093092C" w:rsidP="0093092C">
      <w:pPr>
        <w:pStyle w:val="eCT3"/>
        <w:spacing w:before="156" w:after="156"/>
        <w:ind w:left="0"/>
        <w:rPr>
          <w:b/>
          <w:bCs/>
          <w:lang w:val="en-US"/>
        </w:rPr>
      </w:pPr>
      <w:r w:rsidRPr="0093092C">
        <w:rPr>
          <w:rFonts w:hint="eastAsia"/>
          <w:b/>
          <w:bCs/>
          <w:lang w:val="en-US"/>
        </w:rPr>
        <w:t>操作步骤</w:t>
      </w:r>
    </w:p>
    <w:p w14:paraId="662417FD" w14:textId="58C825A9" w:rsidR="00DC7FC4" w:rsidRDefault="00DC7FC4" w:rsidP="00DC7FC4">
      <w:pPr>
        <w:pStyle w:val="eCT3"/>
        <w:spacing w:before="156" w:after="156"/>
      </w:pPr>
      <w:r>
        <w:rPr>
          <w:rFonts w:hint="eastAsia"/>
        </w:rPr>
        <w:t>备份</w:t>
      </w:r>
      <w:r>
        <w:rPr>
          <w:rFonts w:hint="eastAsia"/>
        </w:rPr>
        <w:t>Linux</w:t>
      </w:r>
      <w:r>
        <w:rPr>
          <w:rFonts w:hint="eastAsia"/>
        </w:rPr>
        <w:t>操作系统的操作详细信息请参见</w:t>
      </w:r>
      <w:r w:rsidR="000B0FA2">
        <w:fldChar w:fldCharType="begin"/>
      </w:r>
      <w:r w:rsidR="000B0FA2">
        <w:instrText xml:space="preserve"> </w:instrText>
      </w:r>
      <w:r w:rsidR="000B0FA2">
        <w:rPr>
          <w:rFonts w:hint="eastAsia"/>
        </w:rPr>
        <w:instrText>REF _Ref36477915 \r \h</w:instrText>
      </w:r>
      <w:r w:rsidR="000B0FA2">
        <w:instrText xml:space="preserve"> </w:instrText>
      </w:r>
      <w:r w:rsidR="000B0FA2">
        <w:fldChar w:fldCharType="separate"/>
      </w:r>
      <w:r w:rsidR="004425DC">
        <w:t>11.1</w:t>
      </w:r>
      <w:r w:rsidR="000B0FA2">
        <w:fldChar w:fldCharType="end"/>
      </w:r>
      <w:r>
        <w:fldChar w:fldCharType="begin"/>
      </w:r>
      <w:r>
        <w:instrText xml:space="preserve"> </w:instrText>
      </w:r>
      <w:r>
        <w:rPr>
          <w:rFonts w:hint="eastAsia"/>
        </w:rPr>
        <w:instrText>REF _Ref36477817 \h</w:instrText>
      </w:r>
      <w:r>
        <w:instrText xml:space="preserve"> </w:instrText>
      </w:r>
      <w:r>
        <w:fldChar w:fldCharType="separate"/>
      </w:r>
      <w:r w:rsidR="004425DC" w:rsidRPr="00DC7FC4">
        <w:rPr>
          <w:rFonts w:hint="eastAsia"/>
        </w:rPr>
        <w:t>Windows</w:t>
      </w:r>
      <w:r>
        <w:fldChar w:fldCharType="end"/>
      </w:r>
      <w:r>
        <w:rPr>
          <w:rFonts w:hint="eastAsia"/>
        </w:rPr>
        <w:t>的</w:t>
      </w:r>
      <w:r w:rsidR="000B0FA2">
        <w:fldChar w:fldCharType="begin"/>
      </w:r>
      <w:r w:rsidR="000B0FA2">
        <w:instrText xml:space="preserve"> </w:instrText>
      </w:r>
      <w:r w:rsidR="000B0FA2">
        <w:rPr>
          <w:rFonts w:hint="eastAsia"/>
        </w:rPr>
        <w:instrText>REF _Ref36477923 \r \h</w:instrText>
      </w:r>
      <w:r w:rsidR="000B0FA2">
        <w:instrText xml:space="preserve"> </w:instrText>
      </w:r>
      <w:r w:rsidR="000B0FA2">
        <w:fldChar w:fldCharType="separate"/>
      </w:r>
      <w:r w:rsidR="004425DC">
        <w:t>11.1.4</w:t>
      </w:r>
      <w:r w:rsidR="000B0FA2">
        <w:fldChar w:fldCharType="end"/>
      </w:r>
      <w:r w:rsidR="000B0FA2">
        <w:fldChar w:fldCharType="begin"/>
      </w:r>
      <w:r w:rsidR="000B0FA2">
        <w:instrText xml:space="preserve"> REF _Ref36477928 \h </w:instrText>
      </w:r>
      <w:r w:rsidR="000B0FA2">
        <w:fldChar w:fldCharType="separate"/>
      </w:r>
      <w:r w:rsidR="004425DC" w:rsidRPr="00DC7FC4">
        <w:rPr>
          <w:rFonts w:hint="eastAsia"/>
        </w:rPr>
        <w:t>备份</w:t>
      </w:r>
      <w:r w:rsidR="004425DC" w:rsidRPr="00DC7FC4">
        <w:rPr>
          <w:rFonts w:hint="eastAsia"/>
        </w:rPr>
        <w:t>Windows</w:t>
      </w:r>
      <w:r w:rsidR="004425DC" w:rsidRPr="00DC7FC4">
        <w:rPr>
          <w:rFonts w:hint="eastAsia"/>
        </w:rPr>
        <w:t>操作系统数据</w:t>
      </w:r>
      <w:r w:rsidR="000B0FA2">
        <w:fldChar w:fldCharType="end"/>
      </w:r>
      <w:r>
        <w:rPr>
          <w:rFonts w:hint="eastAsia"/>
        </w:rPr>
        <w:t>章节。</w:t>
      </w:r>
    </w:p>
    <w:p w14:paraId="3D01097A" w14:textId="35D6F05F" w:rsidR="00083383" w:rsidRDefault="00083383" w:rsidP="001F7B60">
      <w:pPr>
        <w:pStyle w:val="3"/>
        <w:spacing w:before="312" w:after="312"/>
      </w:pPr>
      <w:bookmarkStart w:id="984" w:name="_Toc73981883"/>
      <w:proofErr w:type="spellStart"/>
      <w:r>
        <w:rPr>
          <w:rFonts w:hint="eastAsia"/>
        </w:rPr>
        <w:t>恢复备份数据</w:t>
      </w:r>
      <w:bookmarkEnd w:id="984"/>
      <w:proofErr w:type="spellEnd"/>
    </w:p>
    <w:p w14:paraId="6BD56F2D" w14:textId="4FD00985" w:rsidR="00083383" w:rsidRPr="007B0488" w:rsidRDefault="007B0488" w:rsidP="007B0488">
      <w:pPr>
        <w:pStyle w:val="eCT3"/>
        <w:spacing w:before="156" w:after="156"/>
        <w:ind w:left="0"/>
        <w:rPr>
          <w:b/>
          <w:bCs/>
          <w:lang w:val="en-US"/>
        </w:rPr>
      </w:pPr>
      <w:r w:rsidRPr="007B0488">
        <w:rPr>
          <w:rFonts w:hint="eastAsia"/>
          <w:b/>
          <w:bCs/>
          <w:lang w:val="en-US"/>
        </w:rPr>
        <w:t>背景信息</w:t>
      </w:r>
    </w:p>
    <w:p w14:paraId="3D7B5899" w14:textId="77777777" w:rsidR="0093092C" w:rsidRDefault="0093092C" w:rsidP="0093092C">
      <w:pPr>
        <w:pStyle w:val="eCT0"/>
        <w:spacing w:after="156"/>
      </w:pPr>
      <w:r>
        <w:rPr>
          <w:rFonts w:hint="eastAsia"/>
        </w:rPr>
        <w:t>不支持备份恢复在软</w:t>
      </w:r>
      <w:r>
        <w:rPr>
          <w:rFonts w:hint="eastAsia"/>
        </w:rPr>
        <w:t>RAID</w:t>
      </w:r>
      <w:r>
        <w:rPr>
          <w:rFonts w:hint="eastAsia"/>
        </w:rPr>
        <w:t>上建立逻辑卷的系统。</w:t>
      </w:r>
    </w:p>
    <w:p w14:paraId="41D2E24C" w14:textId="77777777" w:rsidR="0093092C" w:rsidRDefault="0093092C" w:rsidP="0093092C">
      <w:pPr>
        <w:pStyle w:val="eCT0"/>
        <w:spacing w:after="156"/>
      </w:pPr>
      <w:r>
        <w:rPr>
          <w:rFonts w:hint="eastAsia"/>
        </w:rPr>
        <w:t>系统修复工具，针对的是硬盘驱动导致的蓝屏和启动问题，对于显卡等或者其他方面导致的蓝屏问题无法修复，系统恢复后需要手动添加（所以系统异机恢复尽可能还是要求型号一致）。</w:t>
      </w:r>
    </w:p>
    <w:p w14:paraId="5240605D" w14:textId="77777777" w:rsidR="0093092C" w:rsidRDefault="0093092C" w:rsidP="0093092C">
      <w:pPr>
        <w:pStyle w:val="eCT0"/>
        <w:spacing w:after="156"/>
      </w:pPr>
      <w:r>
        <w:rPr>
          <w:rFonts w:hint="eastAsia"/>
        </w:rPr>
        <w:t>Linux</w:t>
      </w:r>
      <w:r>
        <w:rPr>
          <w:rFonts w:hint="eastAsia"/>
        </w:rPr>
        <w:t>系统恢复多个硬盘情况下，会选择靠前面的几块硬盘来恢复，不支持手动挑选硬盘进行系统恢复。</w:t>
      </w:r>
    </w:p>
    <w:p w14:paraId="0ABDB910" w14:textId="069E0CCF" w:rsidR="0093092C" w:rsidRDefault="0093092C" w:rsidP="0093092C">
      <w:pPr>
        <w:pStyle w:val="eCT0"/>
        <w:spacing w:after="156"/>
      </w:pPr>
      <w:r>
        <w:rPr>
          <w:rFonts w:hint="eastAsia"/>
        </w:rPr>
        <w:t>不支持动态磁盘上的系统备份与恢复。</w:t>
      </w:r>
    </w:p>
    <w:p w14:paraId="2B715628" w14:textId="77777777" w:rsidR="0093092C" w:rsidRDefault="0093092C" w:rsidP="0093092C">
      <w:pPr>
        <w:pStyle w:val="eCT0"/>
        <w:spacing w:after="156"/>
      </w:pPr>
      <w:r>
        <w:rPr>
          <w:rFonts w:hint="eastAsia"/>
        </w:rPr>
        <w:t>不支持</w:t>
      </w:r>
      <w:r>
        <w:rPr>
          <w:rFonts w:hint="eastAsia"/>
        </w:rPr>
        <w:t>SCSI</w:t>
      </w:r>
      <w:r>
        <w:rPr>
          <w:rFonts w:hint="eastAsia"/>
        </w:rPr>
        <w:t>或</w:t>
      </w:r>
      <w:r>
        <w:rPr>
          <w:rFonts w:hint="eastAsia"/>
        </w:rPr>
        <w:t>IDE</w:t>
      </w:r>
      <w:r>
        <w:rPr>
          <w:rFonts w:hint="eastAsia"/>
        </w:rPr>
        <w:t>硬盘上的系统恢复到</w:t>
      </w:r>
      <w:r>
        <w:rPr>
          <w:rFonts w:hint="eastAsia"/>
        </w:rPr>
        <w:t>SATA</w:t>
      </w:r>
      <w:r>
        <w:rPr>
          <w:rFonts w:hint="eastAsia"/>
        </w:rPr>
        <w:t>硬盘。</w:t>
      </w:r>
    </w:p>
    <w:p w14:paraId="360310FA" w14:textId="77777777" w:rsidR="0093092C" w:rsidRDefault="0093092C" w:rsidP="0093092C">
      <w:pPr>
        <w:pStyle w:val="eCT0"/>
        <w:spacing w:after="156"/>
      </w:pPr>
      <w:r>
        <w:rPr>
          <w:rFonts w:hint="eastAsia"/>
        </w:rPr>
        <w:t>备份</w:t>
      </w:r>
      <w:r>
        <w:rPr>
          <w:rFonts w:hint="eastAsia"/>
        </w:rPr>
        <w:t>CentOS</w:t>
      </w:r>
      <w:r>
        <w:rPr>
          <w:rFonts w:hint="eastAsia"/>
        </w:rPr>
        <w:t>、</w:t>
      </w:r>
      <w:r>
        <w:rPr>
          <w:rFonts w:hint="eastAsia"/>
        </w:rPr>
        <w:t>Linux</w:t>
      </w:r>
      <w:r>
        <w:rPr>
          <w:rFonts w:hint="eastAsia"/>
        </w:rPr>
        <w:t>实体机环境系统后，引导恢复到虚拟机可能由于驱动不一致导致恢复后图形界面丢失。</w:t>
      </w:r>
    </w:p>
    <w:p w14:paraId="2EAF157F" w14:textId="77777777" w:rsidR="0093092C" w:rsidRDefault="0093092C" w:rsidP="0093092C">
      <w:pPr>
        <w:pStyle w:val="eCT0"/>
        <w:spacing w:after="156"/>
        <w:rPr>
          <w:color w:val="000000"/>
        </w:rPr>
      </w:pPr>
      <w:r>
        <w:rPr>
          <w:rFonts w:hint="eastAsia"/>
          <w:color w:val="000000"/>
        </w:rPr>
        <w:t>系统恢复环境引导恢复，配置</w:t>
      </w:r>
      <w:r>
        <w:rPr>
          <w:rFonts w:hint="eastAsia"/>
          <w:color w:val="000000"/>
        </w:rPr>
        <w:t>IP</w:t>
      </w:r>
      <w:r>
        <w:rPr>
          <w:rFonts w:hint="eastAsia"/>
          <w:color w:val="000000"/>
        </w:rPr>
        <w:t>前要保证此</w:t>
      </w:r>
      <w:r>
        <w:rPr>
          <w:rFonts w:hint="eastAsia"/>
          <w:color w:val="000000"/>
        </w:rPr>
        <w:t>IP</w:t>
      </w:r>
      <w:r>
        <w:rPr>
          <w:rFonts w:hint="eastAsia"/>
          <w:color w:val="000000"/>
        </w:rPr>
        <w:t>未被占用，若被占用，会提示</w:t>
      </w:r>
      <w:r>
        <w:rPr>
          <w:rFonts w:hint="eastAsia"/>
          <w:color w:val="000000"/>
        </w:rPr>
        <w:t>IP</w:t>
      </w:r>
      <w:r>
        <w:rPr>
          <w:rFonts w:hint="eastAsia"/>
          <w:color w:val="000000"/>
        </w:rPr>
        <w:t>冲突。</w:t>
      </w:r>
    </w:p>
    <w:p w14:paraId="0DD87857" w14:textId="77777777" w:rsidR="0093092C" w:rsidRDefault="0093092C" w:rsidP="0093092C">
      <w:pPr>
        <w:pStyle w:val="eCT0"/>
        <w:spacing w:after="156"/>
        <w:rPr>
          <w:color w:val="000000"/>
        </w:rPr>
      </w:pPr>
      <w:r>
        <w:rPr>
          <w:rFonts w:hint="eastAsia"/>
          <w:color w:val="000000"/>
        </w:rPr>
        <w:lastRenderedPageBreak/>
        <w:t>引导恢复配置的</w:t>
      </w:r>
      <w:r>
        <w:rPr>
          <w:rFonts w:hint="eastAsia"/>
          <w:color w:val="000000"/>
        </w:rPr>
        <w:t>IP</w:t>
      </w:r>
      <w:r>
        <w:rPr>
          <w:rFonts w:hint="eastAsia"/>
          <w:color w:val="000000"/>
        </w:rPr>
        <w:t>和子网掩码应在同一网段上，否则会导致连接控制台时出现连接不上的现象。</w:t>
      </w:r>
    </w:p>
    <w:p w14:paraId="1B4CDD5D" w14:textId="0A0E0AAC" w:rsidR="007B0488" w:rsidRPr="007B0488" w:rsidRDefault="007B0488" w:rsidP="007B0488">
      <w:pPr>
        <w:pStyle w:val="eCT3"/>
        <w:spacing w:before="156" w:after="156"/>
        <w:ind w:left="0"/>
        <w:rPr>
          <w:b/>
          <w:bCs/>
          <w:lang w:val="en-US" w:eastAsia="en-US"/>
        </w:rPr>
      </w:pPr>
      <w:r w:rsidRPr="007B0488">
        <w:rPr>
          <w:rFonts w:hint="eastAsia"/>
          <w:b/>
          <w:bCs/>
          <w:lang w:val="en-US"/>
        </w:rPr>
        <w:t>操作步骤</w:t>
      </w:r>
    </w:p>
    <w:p w14:paraId="3BEA5E30" w14:textId="77777777" w:rsidR="00096C42" w:rsidRDefault="00096C42" w:rsidP="003D3E47">
      <w:pPr>
        <w:pStyle w:val="eCT1"/>
        <w:numPr>
          <w:ilvl w:val="0"/>
          <w:numId w:val="66"/>
        </w:numPr>
        <w:spacing w:before="312" w:after="312"/>
      </w:pPr>
      <w:r>
        <w:rPr>
          <w:rFonts w:hint="eastAsia"/>
        </w:rPr>
        <w:t>获取</w:t>
      </w:r>
      <w:r>
        <w:rPr>
          <w:rFonts w:hint="eastAsia"/>
        </w:rPr>
        <w:t>.</w:t>
      </w:r>
      <w:r>
        <w:t>iso</w:t>
      </w:r>
      <w:r>
        <w:rPr>
          <w:rFonts w:hint="eastAsia"/>
        </w:rPr>
        <w:t>文件。</w:t>
      </w:r>
    </w:p>
    <w:p w14:paraId="292C2DAF" w14:textId="77777777" w:rsidR="00096C42" w:rsidRPr="00096C42" w:rsidRDefault="00096C42" w:rsidP="003D3E47">
      <w:pPr>
        <w:pStyle w:val="eCT2"/>
        <w:numPr>
          <w:ilvl w:val="0"/>
          <w:numId w:val="177"/>
        </w:numPr>
        <w:spacing w:before="156" w:after="156"/>
      </w:pPr>
      <w:r w:rsidRPr="00096C42">
        <w:t>登录</w:t>
      </w:r>
      <w:r w:rsidRPr="00096C42">
        <w:t>CDM</w:t>
      </w:r>
      <w:r w:rsidRPr="00096C42">
        <w:t>操作系统。</w:t>
      </w:r>
    </w:p>
    <w:p w14:paraId="1EE148AD" w14:textId="69A27295" w:rsidR="00096C42" w:rsidRPr="00096C42" w:rsidRDefault="00096C42" w:rsidP="001C6F91">
      <w:pPr>
        <w:pStyle w:val="eCT2"/>
        <w:spacing w:before="156" w:after="156"/>
      </w:pPr>
      <w:r w:rsidRPr="00096C42">
        <w:t>选择</w:t>
      </w:r>
      <w:r w:rsidR="00996D95">
        <w:rPr>
          <w:rFonts w:hint="eastAsia"/>
        </w:rPr>
        <w:t>“</w:t>
      </w:r>
      <w:r w:rsidR="00996D95" w:rsidRPr="00096C42">
        <w:t>数据服务</w:t>
      </w:r>
      <w:r w:rsidR="00996D95" w:rsidRPr="00096C42">
        <w:t xml:space="preserve"> &gt; </w:t>
      </w:r>
      <w:r w:rsidR="00996D95" w:rsidRPr="00096C42">
        <w:t>数据</w:t>
      </w:r>
      <w:r w:rsidR="00996D95">
        <w:rPr>
          <w:rFonts w:hint="eastAsia"/>
        </w:rPr>
        <w:t>集”</w:t>
      </w:r>
      <w:r w:rsidRPr="00096C42">
        <w:t>。</w:t>
      </w:r>
    </w:p>
    <w:p w14:paraId="43ADCDDE" w14:textId="2F578B54" w:rsidR="00096C42" w:rsidRPr="00096C42" w:rsidRDefault="00096C42" w:rsidP="001C6F91">
      <w:pPr>
        <w:pStyle w:val="eCT2"/>
        <w:spacing w:before="156" w:after="156"/>
      </w:pPr>
      <w:r w:rsidRPr="00096C42">
        <w:t>设置</w:t>
      </w:r>
      <w:r w:rsidR="00996D95">
        <w:rPr>
          <w:rFonts w:hint="eastAsia"/>
        </w:rPr>
        <w:t>“</w:t>
      </w:r>
      <w:r w:rsidR="00996D95" w:rsidRPr="00096C42">
        <w:t>数据类型</w:t>
      </w:r>
      <w:r w:rsidR="00996D95">
        <w:rPr>
          <w:rFonts w:hint="eastAsia"/>
        </w:rPr>
        <w:t>”</w:t>
      </w:r>
      <w:r w:rsidRPr="00096C42">
        <w:t>为</w:t>
      </w:r>
      <w:r w:rsidR="00996D95">
        <w:rPr>
          <w:rFonts w:hint="eastAsia"/>
        </w:rPr>
        <w:t>“</w:t>
      </w:r>
      <w:r w:rsidR="00996D95" w:rsidRPr="00096C42">
        <w:t>Linux</w:t>
      </w:r>
      <w:r w:rsidR="00996D95">
        <w:rPr>
          <w:rFonts w:hint="eastAsia"/>
        </w:rPr>
        <w:t>”</w:t>
      </w:r>
      <w:r w:rsidRPr="00096C42">
        <w:t>，单击</w:t>
      </w:r>
      <w:r w:rsidR="00996D95">
        <w:rPr>
          <w:rFonts w:hint="eastAsia"/>
        </w:rPr>
        <w:t>“</w:t>
      </w:r>
      <w:r w:rsidR="00996D95" w:rsidRPr="00096C42">
        <w:t>搜索</w:t>
      </w:r>
      <w:r w:rsidR="00996D95">
        <w:rPr>
          <w:rFonts w:hint="eastAsia"/>
        </w:rPr>
        <w:t>”</w:t>
      </w:r>
      <w:r w:rsidRPr="00096C42">
        <w:t>。</w:t>
      </w:r>
    </w:p>
    <w:p w14:paraId="7DBFA040" w14:textId="24E24F66" w:rsidR="00096C42" w:rsidRPr="00096C42" w:rsidRDefault="00096C42" w:rsidP="001C6F91">
      <w:pPr>
        <w:pStyle w:val="eCT2"/>
        <w:spacing w:before="156" w:after="156"/>
      </w:pPr>
      <w:r w:rsidRPr="00096C42">
        <w:t>单击需要执行恢复操作的客户端后的</w:t>
      </w:r>
      <w:r w:rsidRPr="00096C42">
        <w:rPr>
          <w:noProof/>
          <w:lang w:val="en-US"/>
        </w:rPr>
        <w:drawing>
          <wp:inline distT="0" distB="0" distL="0" distR="0" wp14:anchorId="202BCF89" wp14:editId="4BC58972">
            <wp:extent cx="222261" cy="228612"/>
            <wp:effectExtent l="0" t="0" r="635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stretch>
                      <a:fillRect/>
                    </a:stretch>
                  </pic:blipFill>
                  <pic:spPr>
                    <a:xfrm>
                      <a:off x="0" y="0"/>
                      <a:ext cx="222261" cy="228612"/>
                    </a:xfrm>
                    <a:prstGeom prst="rect">
                      <a:avLst/>
                    </a:prstGeom>
                  </pic:spPr>
                </pic:pic>
              </a:graphicData>
            </a:graphic>
          </wp:inline>
        </w:drawing>
      </w:r>
      <w:r w:rsidRPr="00096C42">
        <w:t>。</w:t>
      </w:r>
    </w:p>
    <w:p w14:paraId="3B73B8F4" w14:textId="2CB78EB6" w:rsidR="00096C42" w:rsidRPr="00096C42" w:rsidRDefault="00096C42" w:rsidP="001C6F91">
      <w:pPr>
        <w:pStyle w:val="eCT2"/>
        <w:spacing w:before="156" w:after="156"/>
      </w:pPr>
      <w:r w:rsidRPr="00096C42">
        <w:t>选中已准备好需要恢复的数据，单击</w:t>
      </w:r>
      <w:r w:rsidR="00996D95">
        <w:rPr>
          <w:rFonts w:hint="eastAsia"/>
        </w:rPr>
        <w:t>“</w:t>
      </w:r>
      <w:r w:rsidR="00996D95" w:rsidRPr="00096C42">
        <w:t>恢复准备</w:t>
      </w:r>
      <w:r w:rsidR="00996D95">
        <w:rPr>
          <w:rFonts w:hint="eastAsia"/>
        </w:rPr>
        <w:t>”</w:t>
      </w:r>
      <w:r w:rsidRPr="00096C42">
        <w:t>。</w:t>
      </w:r>
    </w:p>
    <w:p w14:paraId="618B2C4D" w14:textId="7C663316" w:rsidR="00096C42" w:rsidRPr="00096C42" w:rsidRDefault="00096C42" w:rsidP="001C6F91">
      <w:pPr>
        <w:pStyle w:val="eCT2"/>
        <w:spacing w:before="156" w:after="156"/>
      </w:pPr>
      <w:r w:rsidRPr="00096C42">
        <w:t>如</w:t>
      </w:r>
      <w:r w:rsidRPr="00096C42">
        <w:fldChar w:fldCharType="begin"/>
      </w:r>
      <w:r w:rsidRPr="00096C42">
        <w:instrText xml:space="preserve"> REF _Ref27906311 \h  \* MERGEFORMAT </w:instrText>
      </w:r>
      <w:r w:rsidRPr="00096C42">
        <w:fldChar w:fldCharType="separate"/>
      </w:r>
      <w:r w:rsidR="004425DC" w:rsidRPr="00096C42">
        <w:t>图</w:t>
      </w:r>
      <w:r w:rsidR="004425DC" w:rsidRPr="00096C42">
        <w:t xml:space="preserve"> </w:t>
      </w:r>
      <w:r w:rsidR="004425DC">
        <w:rPr>
          <w:noProof/>
        </w:rPr>
        <w:t>11</w:t>
      </w:r>
      <w:r w:rsidR="004425DC">
        <w:rPr>
          <w:noProof/>
        </w:rPr>
        <w:noBreakHyphen/>
        <w:t>15</w:t>
      </w:r>
      <w:r w:rsidRPr="00096C42">
        <w:fldChar w:fldCharType="end"/>
      </w:r>
      <w:r w:rsidRPr="00096C42">
        <w:t>所示，恢复准备执行完成后，单击已准备数据后的</w:t>
      </w:r>
      <w:r w:rsidR="00996D95">
        <w:rPr>
          <w:rFonts w:hint="eastAsia"/>
        </w:rPr>
        <w:t>“</w:t>
      </w:r>
      <w:r w:rsidR="00996D95" w:rsidRPr="00096C42">
        <w:t>详情</w:t>
      </w:r>
      <w:r w:rsidR="00996D95">
        <w:rPr>
          <w:rFonts w:hint="eastAsia"/>
        </w:rPr>
        <w:t>”</w:t>
      </w:r>
      <w:r w:rsidRPr="00096C42">
        <w:t>。</w:t>
      </w:r>
    </w:p>
    <w:p w14:paraId="332F60A3" w14:textId="06C3A2D1" w:rsidR="00096C42" w:rsidRPr="00096C42" w:rsidRDefault="00096C42" w:rsidP="00096C42">
      <w:pPr>
        <w:pStyle w:val="eCTf4"/>
      </w:pPr>
      <w:bookmarkStart w:id="985" w:name="_Ref27906311"/>
      <w:r w:rsidRPr="00096C42">
        <w:t>图</w:t>
      </w:r>
      <w:r w:rsidRPr="00096C42">
        <w:t xml:space="preserve"> </w:t>
      </w:r>
      <w:r w:rsidR="004579B6">
        <w:fldChar w:fldCharType="begin"/>
      </w:r>
      <w:r w:rsidR="004579B6">
        <w:instrText xml:space="preserve"> STYLEREF 1 \s </w:instrText>
      </w:r>
      <w:r w:rsidR="004579B6">
        <w:fldChar w:fldCharType="separate"/>
      </w:r>
      <w:r w:rsidR="004425DC">
        <w:rPr>
          <w:noProof/>
        </w:rPr>
        <w:t>11</w:t>
      </w:r>
      <w:r w:rsidR="004579B6">
        <w:rPr>
          <w:noProof/>
        </w:rPr>
        <w:fldChar w:fldCharType="end"/>
      </w:r>
      <w:r w:rsidR="00434898">
        <w:noBreakHyphen/>
      </w:r>
      <w:r w:rsidR="00434898">
        <w:fldChar w:fldCharType="begin"/>
      </w:r>
      <w:r w:rsidR="00434898">
        <w:instrText xml:space="preserve"> SEQ </w:instrText>
      </w:r>
      <w:r w:rsidR="00434898">
        <w:instrText>图</w:instrText>
      </w:r>
      <w:r w:rsidR="00434898">
        <w:instrText xml:space="preserve"> \* ARABIC \s 1 </w:instrText>
      </w:r>
      <w:r w:rsidR="00434898">
        <w:fldChar w:fldCharType="separate"/>
      </w:r>
      <w:r w:rsidR="004425DC">
        <w:rPr>
          <w:noProof/>
        </w:rPr>
        <w:t>15</w:t>
      </w:r>
      <w:r w:rsidR="00434898">
        <w:fldChar w:fldCharType="end"/>
      </w:r>
      <w:bookmarkEnd w:id="985"/>
      <w:r w:rsidRPr="00096C42">
        <w:t>Linux</w:t>
      </w:r>
      <w:r w:rsidRPr="00096C42">
        <w:t>恢复准备</w:t>
      </w:r>
    </w:p>
    <w:p w14:paraId="3B9B1ED0" w14:textId="77777777" w:rsidR="00096C42" w:rsidRPr="00096C42" w:rsidRDefault="00096C42" w:rsidP="00096C42">
      <w:pPr>
        <w:pStyle w:val="eCTf3"/>
        <w:spacing w:after="156"/>
        <w:ind w:firstLine="480"/>
        <w:rPr>
          <w:rFonts w:cs="Times New Roman"/>
          <w:lang w:val="en-US"/>
        </w:rPr>
      </w:pPr>
      <w:r w:rsidRPr="00096C42">
        <w:rPr>
          <w:rFonts w:cs="Times New Roman"/>
        </w:rPr>
        <w:drawing>
          <wp:inline distT="0" distB="0" distL="0" distR="0" wp14:anchorId="7436A99C" wp14:editId="7015C5A6">
            <wp:extent cx="3752427" cy="788010"/>
            <wp:effectExtent l="0" t="0" r="63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988414" cy="837567"/>
                    </a:xfrm>
                    <a:prstGeom prst="rect">
                      <a:avLst/>
                    </a:prstGeom>
                  </pic:spPr>
                </pic:pic>
              </a:graphicData>
            </a:graphic>
          </wp:inline>
        </w:drawing>
      </w:r>
    </w:p>
    <w:p w14:paraId="48F9E3FC" w14:textId="77777777" w:rsidR="00096C42" w:rsidRPr="00096C42" w:rsidRDefault="00096C42" w:rsidP="00096C42">
      <w:pPr>
        <w:pStyle w:val="eCT3"/>
        <w:spacing w:before="156" w:after="156"/>
        <w:ind w:leftChars="1410" w:left="2961"/>
        <w:rPr>
          <w:rFonts w:cs="Times New Roman"/>
          <w:lang w:val="en-US"/>
        </w:rPr>
      </w:pPr>
    </w:p>
    <w:p w14:paraId="35AC0CE5" w14:textId="262BF9B5" w:rsidR="00096C42" w:rsidRPr="00096C42" w:rsidRDefault="00096C42" w:rsidP="001C6F91">
      <w:pPr>
        <w:pStyle w:val="eCT2"/>
        <w:spacing w:before="156" w:after="156"/>
      </w:pPr>
      <w:r w:rsidRPr="00096C42">
        <w:t>如</w:t>
      </w:r>
      <w:r w:rsidRPr="00096C42">
        <w:fldChar w:fldCharType="begin"/>
      </w:r>
      <w:r w:rsidRPr="00096C42">
        <w:instrText xml:space="preserve"> REF _Ref27906524 \h  \* MERGEFORMAT </w:instrText>
      </w:r>
      <w:r w:rsidRPr="00096C42">
        <w:fldChar w:fldCharType="separate"/>
      </w:r>
      <w:r w:rsidR="004425DC" w:rsidRPr="00096C42">
        <w:t>图</w:t>
      </w:r>
      <w:r w:rsidR="004425DC" w:rsidRPr="00096C42">
        <w:t xml:space="preserve"> </w:t>
      </w:r>
      <w:r w:rsidR="004425DC">
        <w:rPr>
          <w:noProof/>
        </w:rPr>
        <w:t>11</w:t>
      </w:r>
      <w:r w:rsidR="004425DC">
        <w:rPr>
          <w:noProof/>
        </w:rPr>
        <w:noBreakHyphen/>
        <w:t>16</w:t>
      </w:r>
      <w:r w:rsidRPr="00096C42">
        <w:fldChar w:fldCharType="end"/>
      </w:r>
      <w:r w:rsidRPr="00096C42">
        <w:t>所示，在恢复准备信息区域单击</w:t>
      </w:r>
      <w:r w:rsidRPr="00096C42">
        <w:t>URL</w:t>
      </w:r>
      <w:r w:rsidRPr="00096C42">
        <w:t>链接。</w:t>
      </w:r>
    </w:p>
    <w:p w14:paraId="24777892" w14:textId="77777777" w:rsidR="00096C42" w:rsidRPr="00096C42" w:rsidRDefault="00096C42" w:rsidP="00096C42">
      <w:pPr>
        <w:pStyle w:val="eCT3"/>
        <w:pBdr>
          <w:top w:val="single" w:sz="4" w:space="1" w:color="auto"/>
          <w:bottom w:val="single" w:sz="4" w:space="1" w:color="auto"/>
        </w:pBdr>
        <w:spacing w:beforeLines="0" w:before="0" w:afterLines="0" w:after="0"/>
        <w:ind w:leftChars="910" w:left="1911"/>
        <w:rPr>
          <w:rFonts w:cs="Times New Roman"/>
        </w:rPr>
      </w:pPr>
      <w:r w:rsidRPr="00096C42">
        <w:rPr>
          <w:rFonts w:cs="Times New Roman"/>
          <w:noProof/>
        </w:rPr>
        <w:drawing>
          <wp:inline distT="0" distB="0" distL="0" distR="0" wp14:anchorId="0E4C5470" wp14:editId="21500C27">
            <wp:extent cx="590580" cy="266714"/>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659488A" w14:textId="77777777" w:rsidR="00096C42" w:rsidRPr="00096C42" w:rsidRDefault="00096C42" w:rsidP="00096C42">
      <w:pPr>
        <w:pStyle w:val="eCT3"/>
        <w:pBdr>
          <w:top w:val="single" w:sz="4" w:space="1" w:color="auto"/>
          <w:bottom w:val="single" w:sz="4" w:space="1" w:color="auto"/>
        </w:pBdr>
        <w:spacing w:beforeLines="0" w:before="0" w:afterLines="0" w:after="0"/>
        <w:ind w:leftChars="910" w:left="1911"/>
        <w:rPr>
          <w:rFonts w:cs="Times New Roman"/>
        </w:rPr>
      </w:pPr>
      <w:r w:rsidRPr="00096C42">
        <w:rPr>
          <w:rFonts w:cs="Times New Roman"/>
        </w:rPr>
        <w:t>该</w:t>
      </w:r>
      <w:r w:rsidRPr="00096C42">
        <w:rPr>
          <w:rFonts w:cs="Times New Roman"/>
        </w:rPr>
        <w:t>URL</w:t>
      </w:r>
      <w:r w:rsidRPr="00096C42">
        <w:rPr>
          <w:rFonts w:cs="Times New Roman"/>
        </w:rPr>
        <w:t>内容为需恢复的</w:t>
      </w:r>
      <w:r w:rsidRPr="00096C42">
        <w:rPr>
          <w:rFonts w:cs="Times New Roman"/>
        </w:rPr>
        <w:t>Linux</w:t>
      </w:r>
      <w:r w:rsidRPr="00096C42">
        <w:rPr>
          <w:rFonts w:cs="Times New Roman"/>
        </w:rPr>
        <w:t>操作系统</w:t>
      </w:r>
      <w:r w:rsidRPr="00096C42">
        <w:rPr>
          <w:rFonts w:cs="Times New Roman"/>
        </w:rPr>
        <w:t>ISO</w:t>
      </w:r>
      <w:r w:rsidRPr="00096C42">
        <w:rPr>
          <w:rFonts w:cs="Times New Roman"/>
        </w:rPr>
        <w:t>镜像文件。</w:t>
      </w:r>
    </w:p>
    <w:p w14:paraId="7A40A541" w14:textId="1C7B6543" w:rsidR="00096C42" w:rsidRPr="00096C42" w:rsidRDefault="00096C42" w:rsidP="00096C42">
      <w:pPr>
        <w:pStyle w:val="eCTf4"/>
      </w:pPr>
      <w:bookmarkStart w:id="986" w:name="_Ref27906524"/>
      <w:r w:rsidRPr="00096C42">
        <w:lastRenderedPageBreak/>
        <w:t>图</w:t>
      </w:r>
      <w:r w:rsidRPr="00096C42">
        <w:t xml:space="preserve"> </w:t>
      </w:r>
      <w:r w:rsidR="004579B6">
        <w:fldChar w:fldCharType="begin"/>
      </w:r>
      <w:r w:rsidR="004579B6">
        <w:instrText xml:space="preserve"> STYLEREF 1 \s </w:instrText>
      </w:r>
      <w:r w:rsidR="004579B6">
        <w:fldChar w:fldCharType="separate"/>
      </w:r>
      <w:r w:rsidR="004425DC">
        <w:rPr>
          <w:noProof/>
        </w:rPr>
        <w:t>11</w:t>
      </w:r>
      <w:r w:rsidR="004579B6">
        <w:rPr>
          <w:noProof/>
        </w:rPr>
        <w:fldChar w:fldCharType="end"/>
      </w:r>
      <w:r w:rsidR="00434898">
        <w:noBreakHyphen/>
      </w:r>
      <w:r w:rsidR="00434898">
        <w:fldChar w:fldCharType="begin"/>
      </w:r>
      <w:r w:rsidR="00434898">
        <w:instrText xml:space="preserve"> SEQ </w:instrText>
      </w:r>
      <w:r w:rsidR="00434898">
        <w:instrText>图</w:instrText>
      </w:r>
      <w:r w:rsidR="00434898">
        <w:instrText xml:space="preserve"> \* ARABIC \s 1 </w:instrText>
      </w:r>
      <w:r w:rsidR="00434898">
        <w:fldChar w:fldCharType="separate"/>
      </w:r>
      <w:r w:rsidR="004425DC">
        <w:rPr>
          <w:noProof/>
        </w:rPr>
        <w:t>16</w:t>
      </w:r>
      <w:r w:rsidR="00434898">
        <w:fldChar w:fldCharType="end"/>
      </w:r>
      <w:bookmarkEnd w:id="986"/>
      <w:r w:rsidRPr="00096C42">
        <w:t>恢复准备链接</w:t>
      </w:r>
    </w:p>
    <w:p w14:paraId="1D10A7A0" w14:textId="77777777" w:rsidR="00096C42" w:rsidRPr="00096C42" w:rsidRDefault="00096C42" w:rsidP="00096C42">
      <w:pPr>
        <w:pStyle w:val="eCTf3"/>
        <w:spacing w:after="156"/>
        <w:ind w:firstLine="480"/>
        <w:rPr>
          <w:rFonts w:cs="Times New Roman"/>
        </w:rPr>
      </w:pPr>
      <w:r w:rsidRPr="00096C42">
        <w:rPr>
          <w:rFonts w:cs="Times New Roman"/>
        </w:rPr>
        <w:drawing>
          <wp:inline distT="0" distB="0" distL="0" distR="0" wp14:anchorId="16EF083E" wp14:editId="6B1BDE5B">
            <wp:extent cx="2404533" cy="3151356"/>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438762" cy="3196216"/>
                    </a:xfrm>
                    <a:prstGeom prst="rect">
                      <a:avLst/>
                    </a:prstGeom>
                  </pic:spPr>
                </pic:pic>
              </a:graphicData>
            </a:graphic>
          </wp:inline>
        </w:drawing>
      </w:r>
    </w:p>
    <w:p w14:paraId="22FB6617" w14:textId="46720A4E" w:rsidR="00096C42" w:rsidRPr="00096C42" w:rsidRDefault="00096C42" w:rsidP="001C6F91">
      <w:pPr>
        <w:pStyle w:val="eCT2"/>
        <w:spacing w:before="156" w:after="156"/>
      </w:pPr>
      <w:r w:rsidRPr="00096C42">
        <w:t>如</w:t>
      </w:r>
      <w:r w:rsidR="001E481F" w:rsidRPr="001E481F">
        <w:fldChar w:fldCharType="begin"/>
      </w:r>
      <w:r w:rsidR="001E481F" w:rsidRPr="001E481F">
        <w:instrText xml:space="preserve"> REF _Ref35352019 \h </w:instrText>
      </w:r>
      <w:r w:rsidR="001E481F">
        <w:instrText xml:space="preserve"> \* MERGEFORMAT </w:instrText>
      </w:r>
      <w:r w:rsidR="001E481F" w:rsidRPr="001E481F">
        <w:fldChar w:fldCharType="separate"/>
      </w:r>
      <w:r w:rsidR="004425DC" w:rsidRPr="00096C42">
        <w:t>图</w:t>
      </w:r>
      <w:r w:rsidR="004425DC" w:rsidRPr="00096C42">
        <w:t xml:space="preserve"> </w:t>
      </w:r>
      <w:r w:rsidR="004425DC">
        <w:rPr>
          <w:noProof/>
        </w:rPr>
        <w:t>11</w:t>
      </w:r>
      <w:r w:rsidR="004425DC">
        <w:rPr>
          <w:noProof/>
        </w:rPr>
        <w:noBreakHyphen/>
        <w:t>17</w:t>
      </w:r>
      <w:r w:rsidR="001E481F" w:rsidRPr="001E481F">
        <w:fldChar w:fldCharType="end"/>
      </w:r>
      <w:r w:rsidRPr="00096C42">
        <w:t>所示，进入索引目录，获取</w:t>
      </w:r>
      <w:r w:rsidRPr="00096C42">
        <w:t>“.iso”</w:t>
      </w:r>
      <w:r w:rsidRPr="00096C42">
        <w:t>文件。</w:t>
      </w:r>
    </w:p>
    <w:p w14:paraId="21884657" w14:textId="5E98FAC5" w:rsidR="00096C42" w:rsidRPr="00096C42" w:rsidRDefault="00096C42" w:rsidP="00096C42">
      <w:pPr>
        <w:pStyle w:val="eCTf4"/>
        <w:rPr>
          <w:rFonts w:ascii="宋体" w:hAnsi="宋体"/>
        </w:rPr>
      </w:pPr>
      <w:bookmarkStart w:id="987" w:name="_Ref35352019"/>
      <w:r w:rsidRPr="00096C42">
        <w:t>图</w:t>
      </w:r>
      <w:r w:rsidRPr="00096C42">
        <w:t xml:space="preserve"> </w:t>
      </w:r>
      <w:r w:rsidR="004579B6">
        <w:fldChar w:fldCharType="begin"/>
      </w:r>
      <w:r w:rsidR="004579B6">
        <w:instrText xml:space="preserve"> STYLEREF 1 \s </w:instrText>
      </w:r>
      <w:r w:rsidR="004579B6">
        <w:fldChar w:fldCharType="separate"/>
      </w:r>
      <w:r w:rsidR="004425DC">
        <w:rPr>
          <w:noProof/>
        </w:rPr>
        <w:t>11</w:t>
      </w:r>
      <w:r w:rsidR="004579B6">
        <w:rPr>
          <w:noProof/>
        </w:rPr>
        <w:fldChar w:fldCharType="end"/>
      </w:r>
      <w:r w:rsidR="00434898">
        <w:noBreakHyphen/>
      </w:r>
      <w:r w:rsidR="00434898">
        <w:fldChar w:fldCharType="begin"/>
      </w:r>
      <w:r w:rsidR="00434898">
        <w:instrText xml:space="preserve"> SEQ </w:instrText>
      </w:r>
      <w:r w:rsidR="00434898">
        <w:instrText>图</w:instrText>
      </w:r>
      <w:r w:rsidR="00434898">
        <w:instrText xml:space="preserve"> \* ARABIC \s 1 </w:instrText>
      </w:r>
      <w:r w:rsidR="00434898">
        <w:fldChar w:fldCharType="separate"/>
      </w:r>
      <w:r w:rsidR="004425DC">
        <w:rPr>
          <w:noProof/>
        </w:rPr>
        <w:t>17</w:t>
      </w:r>
      <w:r w:rsidR="00434898">
        <w:fldChar w:fldCharType="end"/>
      </w:r>
      <w:bookmarkEnd w:id="987"/>
      <w:r w:rsidRPr="00096C42">
        <w:rPr>
          <w:rFonts w:ascii="宋体" w:hAnsi="宋体"/>
        </w:rPr>
        <w:t>获取.iso文件</w:t>
      </w:r>
    </w:p>
    <w:p w14:paraId="03FF441C" w14:textId="77777777" w:rsidR="00096C42" w:rsidRPr="00BC2B35" w:rsidRDefault="00096C42" w:rsidP="00096C42">
      <w:pPr>
        <w:pStyle w:val="eCTf3"/>
        <w:spacing w:after="156"/>
        <w:ind w:firstLine="480"/>
      </w:pPr>
      <w:r w:rsidRPr="00BC2B35">
        <w:drawing>
          <wp:inline distT="0" distB="0" distL="0" distR="0" wp14:anchorId="272E2CDD" wp14:editId="317BF207">
            <wp:extent cx="3913821" cy="1876213"/>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941784" cy="1889618"/>
                    </a:xfrm>
                    <a:prstGeom prst="rect">
                      <a:avLst/>
                    </a:prstGeom>
                  </pic:spPr>
                </pic:pic>
              </a:graphicData>
            </a:graphic>
          </wp:inline>
        </w:drawing>
      </w:r>
    </w:p>
    <w:p w14:paraId="72E4AB1A" w14:textId="77777777" w:rsidR="00096C42" w:rsidRPr="00BC2B35" w:rsidRDefault="00096C42" w:rsidP="00096C42">
      <w:pPr>
        <w:pStyle w:val="eCT3"/>
        <w:spacing w:before="156" w:after="156"/>
      </w:pPr>
    </w:p>
    <w:p w14:paraId="498508D8" w14:textId="77777777" w:rsidR="00096C42" w:rsidRDefault="00096C42" w:rsidP="003D3E47">
      <w:pPr>
        <w:pStyle w:val="eCT1"/>
        <w:numPr>
          <w:ilvl w:val="0"/>
          <w:numId w:val="50"/>
        </w:numPr>
        <w:spacing w:before="312" w:after="312"/>
      </w:pPr>
      <w:r w:rsidRPr="00BC2B35">
        <w:t>将</w:t>
      </w:r>
      <w:r>
        <w:t>ISO</w:t>
      </w:r>
      <w:r>
        <w:rPr>
          <w:rFonts w:hint="eastAsia"/>
        </w:rPr>
        <w:t>镜像文件挂载到目标主机上</w:t>
      </w:r>
      <w:r w:rsidRPr="00BC2B35">
        <w:t>。</w:t>
      </w:r>
    </w:p>
    <w:p w14:paraId="0FB11ED0" w14:textId="77777777" w:rsidR="00096C42" w:rsidRPr="00BC2B35" w:rsidRDefault="00096C42" w:rsidP="00096C42">
      <w:pPr>
        <w:pStyle w:val="eCT5"/>
        <w:spacing w:before="156" w:after="156"/>
      </w:pPr>
      <w:r>
        <w:rPr>
          <w:rFonts w:hint="eastAsia"/>
        </w:rPr>
        <w:t>您可以通过</w:t>
      </w:r>
      <w:r>
        <w:rPr>
          <w:rFonts w:hint="eastAsia"/>
        </w:rPr>
        <w:t>C</w:t>
      </w:r>
      <w:r>
        <w:t>D</w:t>
      </w:r>
      <w:r>
        <w:rPr>
          <w:rFonts w:hint="eastAsia"/>
        </w:rPr>
        <w:t>、</w:t>
      </w:r>
      <w:r>
        <w:rPr>
          <w:rFonts w:hint="eastAsia"/>
        </w:rPr>
        <w:t>D</w:t>
      </w:r>
      <w:r>
        <w:t>VD</w:t>
      </w:r>
      <w:r>
        <w:rPr>
          <w:rFonts w:hint="eastAsia"/>
        </w:rPr>
        <w:t>或者其他方式导入挂载。</w:t>
      </w:r>
    </w:p>
    <w:p w14:paraId="18F7CAF6" w14:textId="77777777" w:rsidR="00096C42" w:rsidRPr="00BC2B35" w:rsidRDefault="00096C42" w:rsidP="00BF5517">
      <w:pPr>
        <w:pStyle w:val="eCT1"/>
        <w:spacing w:before="312" w:after="312"/>
        <w:ind w:left="1701" w:hanging="709"/>
      </w:pPr>
      <w:r w:rsidRPr="00BC2B35">
        <w:t>在需要执行系统恢复的服务器上采用镜像安装方式加载</w:t>
      </w:r>
      <w:r w:rsidRPr="00BC2B35">
        <w:t>.iso</w:t>
      </w:r>
      <w:r w:rsidRPr="00BC2B35">
        <w:t>文件，以启动系统。</w:t>
      </w:r>
    </w:p>
    <w:p w14:paraId="7531F816" w14:textId="2B4BC8B6" w:rsidR="00096C42" w:rsidRPr="00BC2B35" w:rsidRDefault="00096C42" w:rsidP="003D3E47">
      <w:pPr>
        <w:pStyle w:val="eCT1"/>
        <w:numPr>
          <w:ilvl w:val="0"/>
          <w:numId w:val="50"/>
        </w:numPr>
        <w:spacing w:before="312" w:after="312"/>
      </w:pPr>
      <w:r w:rsidRPr="00BC2B35">
        <w:t>系统启动后，进入</w:t>
      </w:r>
      <w:r w:rsidRPr="00BC2B35">
        <w:t>REAR</w:t>
      </w:r>
      <w:r w:rsidRPr="00BC2B35">
        <w:t>菜单，如</w:t>
      </w:r>
      <w:r w:rsidRPr="00BC2B35">
        <w:fldChar w:fldCharType="begin"/>
      </w:r>
      <w:r w:rsidRPr="00BC2B35">
        <w:instrText xml:space="preserve"> REF _Ref27907007 \h  \* MERGEFORMAT </w:instrText>
      </w:r>
      <w:r w:rsidRPr="00BC2B35">
        <w:fldChar w:fldCharType="separate"/>
      </w:r>
      <w:r w:rsidR="004425DC" w:rsidRPr="004425DC">
        <w:t>图</w:t>
      </w:r>
      <w:r w:rsidR="004425DC" w:rsidRPr="004425DC">
        <w:t xml:space="preserve"> </w:t>
      </w:r>
      <w:r w:rsidR="004425DC" w:rsidRPr="004425DC">
        <w:rPr>
          <w:noProof/>
        </w:rPr>
        <w:t>11</w:t>
      </w:r>
      <w:r w:rsidR="004425DC" w:rsidRPr="004425DC">
        <w:rPr>
          <w:noProof/>
        </w:rPr>
        <w:noBreakHyphen/>
        <w:t>18</w:t>
      </w:r>
      <w:r w:rsidRPr="00BC2B35">
        <w:fldChar w:fldCharType="end"/>
      </w:r>
      <w:r w:rsidRPr="00BC2B35">
        <w:t>所示。</w:t>
      </w:r>
    </w:p>
    <w:p w14:paraId="19075117" w14:textId="53CC2992" w:rsidR="00096C42" w:rsidRPr="00BC2B35" w:rsidRDefault="00096C42" w:rsidP="00096C42">
      <w:pPr>
        <w:pStyle w:val="afff0"/>
        <w:keepNext/>
        <w:rPr>
          <w:rFonts w:cs="Times New Roman"/>
        </w:rPr>
      </w:pPr>
      <w:bookmarkStart w:id="988" w:name="_Ref27907007"/>
      <w:r w:rsidRPr="00BC2B35">
        <w:rPr>
          <w:rFonts w:cs="Times New Roman"/>
        </w:rPr>
        <w:lastRenderedPageBreak/>
        <w:t>图</w:t>
      </w:r>
      <w:r w:rsidRPr="00BC2B35">
        <w:rPr>
          <w:rFonts w:cs="Times New Roman"/>
        </w:rPr>
        <w:t xml:space="preserve"> </w:t>
      </w:r>
      <w:r w:rsidR="00434898">
        <w:rPr>
          <w:rFonts w:cs="Times New Roman"/>
        </w:rPr>
        <w:fldChar w:fldCharType="begin"/>
      </w:r>
      <w:r w:rsidR="00434898">
        <w:rPr>
          <w:rFonts w:cs="Times New Roman"/>
        </w:rPr>
        <w:instrText xml:space="preserve"> STYLEREF 1 \s </w:instrText>
      </w:r>
      <w:r w:rsidR="00434898">
        <w:rPr>
          <w:rFonts w:cs="Times New Roman"/>
        </w:rPr>
        <w:fldChar w:fldCharType="separate"/>
      </w:r>
      <w:r w:rsidR="004425DC">
        <w:rPr>
          <w:rFonts w:cs="Times New Roman"/>
          <w:noProof/>
        </w:rPr>
        <w:t>11</w:t>
      </w:r>
      <w:r w:rsidR="00434898">
        <w:rPr>
          <w:rFonts w:cs="Times New Roman"/>
        </w:rPr>
        <w:fldChar w:fldCharType="end"/>
      </w:r>
      <w:r w:rsidR="00434898">
        <w:rPr>
          <w:rFonts w:cs="Times New Roman"/>
        </w:rPr>
        <w:noBreakHyphen/>
      </w:r>
      <w:r w:rsidR="00434898">
        <w:rPr>
          <w:rFonts w:cs="Times New Roman"/>
        </w:rPr>
        <w:fldChar w:fldCharType="begin"/>
      </w:r>
      <w:r w:rsidR="00434898">
        <w:rPr>
          <w:rFonts w:cs="Times New Roman"/>
        </w:rPr>
        <w:instrText xml:space="preserve"> SEQ </w:instrText>
      </w:r>
      <w:r w:rsidR="00434898">
        <w:rPr>
          <w:rFonts w:cs="Times New Roman"/>
        </w:rPr>
        <w:instrText>图</w:instrText>
      </w:r>
      <w:r w:rsidR="00434898">
        <w:rPr>
          <w:rFonts w:cs="Times New Roman"/>
        </w:rPr>
        <w:instrText xml:space="preserve"> \* ARABIC \s 1 </w:instrText>
      </w:r>
      <w:r w:rsidR="00434898">
        <w:rPr>
          <w:rFonts w:cs="Times New Roman"/>
        </w:rPr>
        <w:fldChar w:fldCharType="separate"/>
      </w:r>
      <w:r w:rsidR="004425DC">
        <w:rPr>
          <w:rFonts w:cs="Times New Roman"/>
          <w:noProof/>
        </w:rPr>
        <w:t>18</w:t>
      </w:r>
      <w:r w:rsidR="00434898">
        <w:rPr>
          <w:rFonts w:cs="Times New Roman"/>
        </w:rPr>
        <w:fldChar w:fldCharType="end"/>
      </w:r>
      <w:bookmarkEnd w:id="988"/>
      <w:r w:rsidRPr="00BC2B35">
        <w:rPr>
          <w:rFonts w:cs="Times New Roman"/>
        </w:rPr>
        <w:t>REAR</w:t>
      </w:r>
      <w:r w:rsidRPr="00BC2B35">
        <w:rPr>
          <w:rFonts w:cs="Times New Roman"/>
        </w:rPr>
        <w:t>菜单</w:t>
      </w:r>
    </w:p>
    <w:p w14:paraId="48BEA4D0" w14:textId="77777777" w:rsidR="00096C42" w:rsidRPr="00BC2B35" w:rsidRDefault="00096C42" w:rsidP="00096C42">
      <w:pPr>
        <w:pStyle w:val="eCTf3"/>
        <w:spacing w:after="156"/>
        <w:ind w:firstLine="480"/>
        <w:rPr>
          <w:rFonts w:cs="Times New Roman"/>
        </w:rPr>
      </w:pPr>
      <w:r w:rsidRPr="00BC2B35">
        <w:rPr>
          <w:rFonts w:cs="Times New Roman"/>
        </w:rPr>
        <w:drawing>
          <wp:inline distT="0" distB="0" distL="0" distR="0" wp14:anchorId="7B00C4EA" wp14:editId="678F450F">
            <wp:extent cx="4283075" cy="238252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4283075" cy="2382520"/>
                    </a:xfrm>
                    <a:prstGeom prst="rect">
                      <a:avLst/>
                    </a:prstGeom>
                  </pic:spPr>
                </pic:pic>
              </a:graphicData>
            </a:graphic>
          </wp:inline>
        </w:drawing>
      </w:r>
    </w:p>
    <w:p w14:paraId="54C5A803" w14:textId="77777777" w:rsidR="00096C42" w:rsidRPr="00BC2B35" w:rsidRDefault="00096C42" w:rsidP="00096C42">
      <w:pPr>
        <w:pStyle w:val="eCT3"/>
        <w:spacing w:before="156" w:after="156"/>
        <w:rPr>
          <w:rFonts w:cs="Times New Roman"/>
        </w:rPr>
      </w:pPr>
    </w:p>
    <w:p w14:paraId="3DCB5CDF" w14:textId="47554978" w:rsidR="00096C42" w:rsidRPr="00BC2B35" w:rsidRDefault="00096C42" w:rsidP="003D3E47">
      <w:pPr>
        <w:pStyle w:val="eCT1"/>
        <w:numPr>
          <w:ilvl w:val="0"/>
          <w:numId w:val="50"/>
        </w:numPr>
        <w:spacing w:before="312" w:after="312"/>
      </w:pPr>
      <w:r w:rsidRPr="00BC2B35">
        <w:t>输入</w:t>
      </w:r>
      <w:r w:rsidRPr="00BC2B35">
        <w:t>rear</w:t>
      </w:r>
      <w:r w:rsidRPr="00BC2B35">
        <w:t>，进入如执行页面，如</w:t>
      </w:r>
      <w:r w:rsidRPr="00BC2B35">
        <w:fldChar w:fldCharType="begin"/>
      </w:r>
      <w:r w:rsidRPr="00BC2B35">
        <w:instrText xml:space="preserve"> REF _Ref27907035 \h  \* MERGEFORMAT </w:instrText>
      </w:r>
      <w:r w:rsidRPr="00BC2B35">
        <w:fldChar w:fldCharType="separate"/>
      </w:r>
      <w:r w:rsidR="004425DC" w:rsidRPr="00BC2B35">
        <w:t>图</w:t>
      </w:r>
      <w:r w:rsidR="004425DC" w:rsidRPr="00BC2B35">
        <w:t xml:space="preserve"> </w:t>
      </w:r>
      <w:r w:rsidR="004425DC">
        <w:rPr>
          <w:noProof/>
        </w:rPr>
        <w:t>11</w:t>
      </w:r>
      <w:r w:rsidR="004425DC">
        <w:rPr>
          <w:noProof/>
        </w:rPr>
        <w:noBreakHyphen/>
        <w:t>19</w:t>
      </w:r>
      <w:r w:rsidRPr="00BC2B35">
        <w:fldChar w:fldCharType="end"/>
      </w:r>
      <w:r w:rsidRPr="00BC2B35">
        <w:t>所示。</w:t>
      </w:r>
    </w:p>
    <w:p w14:paraId="3DB6B26D" w14:textId="644061FD" w:rsidR="00096C42" w:rsidRPr="00BC2B35" w:rsidRDefault="00096C42" w:rsidP="00096C42">
      <w:pPr>
        <w:pStyle w:val="eCTf4"/>
      </w:pPr>
      <w:bookmarkStart w:id="989" w:name="_Ref27907035"/>
      <w:r w:rsidRPr="00BC2B35">
        <w:t>图</w:t>
      </w:r>
      <w:r w:rsidRPr="00BC2B35">
        <w:t xml:space="preserve"> </w:t>
      </w:r>
      <w:r w:rsidR="004579B6">
        <w:fldChar w:fldCharType="begin"/>
      </w:r>
      <w:r w:rsidR="004579B6">
        <w:instrText xml:space="preserve"> STYLEREF 1 \s </w:instrText>
      </w:r>
      <w:r w:rsidR="004579B6">
        <w:fldChar w:fldCharType="separate"/>
      </w:r>
      <w:r w:rsidR="004425DC">
        <w:rPr>
          <w:noProof/>
        </w:rPr>
        <w:t>11</w:t>
      </w:r>
      <w:r w:rsidR="004579B6">
        <w:rPr>
          <w:noProof/>
        </w:rPr>
        <w:fldChar w:fldCharType="end"/>
      </w:r>
      <w:r w:rsidR="00434898">
        <w:noBreakHyphen/>
      </w:r>
      <w:r w:rsidR="00434898">
        <w:fldChar w:fldCharType="begin"/>
      </w:r>
      <w:r w:rsidR="00434898">
        <w:instrText xml:space="preserve"> SEQ </w:instrText>
      </w:r>
      <w:r w:rsidR="00434898">
        <w:instrText>图</w:instrText>
      </w:r>
      <w:r w:rsidR="00434898">
        <w:instrText xml:space="preserve"> \* ARABIC \s 1 </w:instrText>
      </w:r>
      <w:r w:rsidR="00434898">
        <w:fldChar w:fldCharType="separate"/>
      </w:r>
      <w:r w:rsidR="004425DC">
        <w:rPr>
          <w:noProof/>
        </w:rPr>
        <w:t>19</w:t>
      </w:r>
      <w:r w:rsidR="00434898">
        <w:fldChar w:fldCharType="end"/>
      </w:r>
      <w:bookmarkEnd w:id="989"/>
      <w:r w:rsidRPr="00BC2B35">
        <w:t>执行菜单</w:t>
      </w:r>
    </w:p>
    <w:p w14:paraId="24E7CA27" w14:textId="77777777" w:rsidR="00096C42" w:rsidRPr="00BC2B35" w:rsidRDefault="00096C42" w:rsidP="00096C42">
      <w:pPr>
        <w:pStyle w:val="eCTf3"/>
        <w:spacing w:after="156"/>
        <w:ind w:firstLine="480"/>
        <w:rPr>
          <w:rFonts w:cs="Times New Roman"/>
        </w:rPr>
      </w:pPr>
      <w:r w:rsidRPr="00BC2B35">
        <w:rPr>
          <w:rFonts w:cs="Times New Roman"/>
        </w:rPr>
        <w:drawing>
          <wp:inline distT="0" distB="0" distL="0" distR="0" wp14:anchorId="7E593A9E" wp14:editId="402ACE5D">
            <wp:extent cx="4084320" cy="1133016"/>
            <wp:effectExtent l="0" t="0" r="0" b="0"/>
            <wp:docPr id="144" name="图片 144" descr="https://www.linuxtechi.com/wp-content/uploads/2017/10/ReaR-Rescue-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linuxtechi.com/wp-content/uploads/2017/10/ReaR-Rescue-Mode.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4128226" cy="1145196"/>
                    </a:xfrm>
                    <a:prstGeom prst="rect">
                      <a:avLst/>
                    </a:prstGeom>
                    <a:noFill/>
                    <a:ln>
                      <a:noFill/>
                    </a:ln>
                  </pic:spPr>
                </pic:pic>
              </a:graphicData>
            </a:graphic>
          </wp:inline>
        </w:drawing>
      </w:r>
    </w:p>
    <w:p w14:paraId="6B4309BD" w14:textId="77777777" w:rsidR="00096C42" w:rsidRPr="00BC2B35" w:rsidRDefault="00096C42" w:rsidP="00096C42">
      <w:pPr>
        <w:pStyle w:val="eCT3"/>
        <w:spacing w:before="156" w:after="156"/>
        <w:rPr>
          <w:rFonts w:cs="Times New Roman"/>
        </w:rPr>
      </w:pPr>
    </w:p>
    <w:p w14:paraId="05D9941F" w14:textId="1FD39488" w:rsidR="00096C42" w:rsidRPr="00BC2B35" w:rsidRDefault="00096C42" w:rsidP="003D3E47">
      <w:pPr>
        <w:pStyle w:val="eCT1"/>
        <w:numPr>
          <w:ilvl w:val="0"/>
          <w:numId w:val="50"/>
        </w:numPr>
        <w:spacing w:before="312" w:after="312"/>
      </w:pPr>
      <w:r w:rsidRPr="00BC2B35">
        <w:t>输入</w:t>
      </w:r>
      <w:r w:rsidR="00996D95">
        <w:rPr>
          <w:rFonts w:hint="eastAsia"/>
        </w:rPr>
        <w:t>“</w:t>
      </w:r>
      <w:r w:rsidR="00996D95" w:rsidRPr="00BC2B35">
        <w:t>rear recover</w:t>
      </w:r>
      <w:r w:rsidR="00996D95">
        <w:rPr>
          <w:rFonts w:hint="eastAsia"/>
        </w:rPr>
        <w:t>”</w:t>
      </w:r>
      <w:r w:rsidRPr="00BC2B35">
        <w:t>，启动系统恢复程序，如</w:t>
      </w:r>
      <w:r w:rsidRPr="00BC2B35">
        <w:fldChar w:fldCharType="begin"/>
      </w:r>
      <w:r w:rsidRPr="00BC2B35">
        <w:instrText xml:space="preserve"> REF _Ref27907047 \h  \* MERGEFORMAT </w:instrText>
      </w:r>
      <w:r w:rsidRPr="00BC2B35">
        <w:fldChar w:fldCharType="separate"/>
      </w:r>
      <w:r w:rsidR="004425DC" w:rsidRPr="00BC2B35">
        <w:t>图</w:t>
      </w:r>
      <w:r w:rsidR="004425DC" w:rsidRPr="00BC2B35">
        <w:t xml:space="preserve"> </w:t>
      </w:r>
      <w:r w:rsidR="004425DC">
        <w:rPr>
          <w:noProof/>
        </w:rPr>
        <w:t>11</w:t>
      </w:r>
      <w:r w:rsidR="004425DC">
        <w:rPr>
          <w:noProof/>
        </w:rPr>
        <w:noBreakHyphen/>
        <w:t>20</w:t>
      </w:r>
      <w:r w:rsidRPr="00BC2B35">
        <w:fldChar w:fldCharType="end"/>
      </w:r>
      <w:r w:rsidRPr="00BC2B35">
        <w:t>所示。</w:t>
      </w:r>
    </w:p>
    <w:p w14:paraId="07141181" w14:textId="23FED5CA" w:rsidR="00096C42" w:rsidRPr="00BC2B35" w:rsidRDefault="00096C42" w:rsidP="00096C42">
      <w:pPr>
        <w:pStyle w:val="eCTf4"/>
      </w:pPr>
      <w:bookmarkStart w:id="990" w:name="_Ref27907047"/>
      <w:r w:rsidRPr="00BC2B35">
        <w:t>图</w:t>
      </w:r>
      <w:r w:rsidRPr="00BC2B35">
        <w:t xml:space="preserve"> </w:t>
      </w:r>
      <w:r w:rsidR="004579B6">
        <w:fldChar w:fldCharType="begin"/>
      </w:r>
      <w:r w:rsidR="004579B6">
        <w:instrText xml:space="preserve"> STYLEREF 1 \s </w:instrText>
      </w:r>
      <w:r w:rsidR="004579B6">
        <w:fldChar w:fldCharType="separate"/>
      </w:r>
      <w:r w:rsidR="004425DC">
        <w:rPr>
          <w:noProof/>
        </w:rPr>
        <w:t>11</w:t>
      </w:r>
      <w:r w:rsidR="004579B6">
        <w:rPr>
          <w:noProof/>
        </w:rPr>
        <w:fldChar w:fldCharType="end"/>
      </w:r>
      <w:r w:rsidR="00434898">
        <w:noBreakHyphen/>
      </w:r>
      <w:r w:rsidR="00434898">
        <w:fldChar w:fldCharType="begin"/>
      </w:r>
      <w:r w:rsidR="00434898">
        <w:instrText xml:space="preserve"> SEQ </w:instrText>
      </w:r>
      <w:r w:rsidR="00434898">
        <w:instrText>图</w:instrText>
      </w:r>
      <w:r w:rsidR="00434898">
        <w:instrText xml:space="preserve"> \* ARABIC \s 1 </w:instrText>
      </w:r>
      <w:r w:rsidR="00434898">
        <w:fldChar w:fldCharType="separate"/>
      </w:r>
      <w:r w:rsidR="004425DC">
        <w:rPr>
          <w:noProof/>
        </w:rPr>
        <w:t>20</w:t>
      </w:r>
      <w:r w:rsidR="00434898">
        <w:fldChar w:fldCharType="end"/>
      </w:r>
      <w:bookmarkEnd w:id="990"/>
      <w:r w:rsidRPr="00BC2B35">
        <w:t>系统恢复</w:t>
      </w:r>
    </w:p>
    <w:p w14:paraId="27F023BC" w14:textId="77777777" w:rsidR="00096C42" w:rsidRPr="00BC2B35" w:rsidRDefault="00096C42" w:rsidP="00096C42">
      <w:pPr>
        <w:pStyle w:val="eCTf3"/>
        <w:spacing w:after="156"/>
        <w:ind w:firstLine="480"/>
        <w:rPr>
          <w:rFonts w:cs="Times New Roman"/>
        </w:rPr>
      </w:pPr>
      <w:r w:rsidRPr="00BC2B35">
        <w:rPr>
          <w:rFonts w:cs="Times New Roman"/>
        </w:rPr>
        <w:drawing>
          <wp:inline distT="0" distB="0" distL="0" distR="0" wp14:anchorId="453B8F24" wp14:editId="7BA7C356">
            <wp:extent cx="3763789" cy="2079464"/>
            <wp:effectExtent l="0" t="0" r="0" b="0"/>
            <wp:docPr id="145" name="图片 145" descr="https://www.linuxtechi.com/wp-content/uploads/2017/10/Rear-Recovery-Progress-Cent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linuxtechi.com/wp-content/uploads/2017/10/Rear-Recovery-Progress-CentOS7.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788885" cy="2093329"/>
                    </a:xfrm>
                    <a:prstGeom prst="rect">
                      <a:avLst/>
                    </a:prstGeom>
                    <a:noFill/>
                    <a:ln>
                      <a:noFill/>
                    </a:ln>
                  </pic:spPr>
                </pic:pic>
              </a:graphicData>
            </a:graphic>
          </wp:inline>
        </w:drawing>
      </w:r>
    </w:p>
    <w:p w14:paraId="42979AAB" w14:textId="77777777" w:rsidR="00096C42" w:rsidRPr="00BC2B35" w:rsidRDefault="00096C42" w:rsidP="00096C42">
      <w:pPr>
        <w:pStyle w:val="eCT3"/>
        <w:spacing w:before="156" w:after="156"/>
      </w:pPr>
    </w:p>
    <w:p w14:paraId="4D1574E0" w14:textId="77777777" w:rsidR="00096C42" w:rsidRPr="00BC2B35" w:rsidRDefault="00096C42" w:rsidP="003D3E47">
      <w:pPr>
        <w:pStyle w:val="eCT1"/>
        <w:numPr>
          <w:ilvl w:val="0"/>
          <w:numId w:val="50"/>
        </w:numPr>
        <w:spacing w:before="312" w:after="312"/>
      </w:pPr>
      <w:r w:rsidRPr="00BC2B35">
        <w:lastRenderedPageBreak/>
        <w:t>系统数据恢复完成后，输入</w:t>
      </w:r>
      <w:r w:rsidRPr="00BC2B35">
        <w:t>reboot</w:t>
      </w:r>
      <w:r w:rsidRPr="00BC2B35">
        <w:t>命令，以重启系统。</w:t>
      </w:r>
    </w:p>
    <w:p w14:paraId="4B319EA6" w14:textId="77777777" w:rsidR="00096C42" w:rsidRPr="00BC2B35" w:rsidRDefault="00096C42" w:rsidP="003D3E47">
      <w:pPr>
        <w:pStyle w:val="eCT1"/>
        <w:numPr>
          <w:ilvl w:val="0"/>
          <w:numId w:val="50"/>
        </w:numPr>
        <w:spacing w:before="312" w:after="312"/>
      </w:pPr>
      <w:r w:rsidRPr="00BC2B35">
        <w:t>系统重</w:t>
      </w:r>
      <w:proofErr w:type="gramStart"/>
      <w:r w:rsidRPr="00BC2B35">
        <w:t>启完成</w:t>
      </w:r>
      <w:proofErr w:type="gramEnd"/>
      <w:r w:rsidRPr="00BC2B35">
        <w:t>后，进入</w:t>
      </w:r>
      <w:r w:rsidRPr="00BC2B35">
        <w:t>Linux</w:t>
      </w:r>
      <w:r w:rsidRPr="00BC2B35">
        <w:t>操作系统。</w:t>
      </w:r>
    </w:p>
    <w:p w14:paraId="40357C62" w14:textId="789399A6" w:rsidR="007B0488" w:rsidRDefault="00096C42" w:rsidP="00096C42">
      <w:pPr>
        <w:pStyle w:val="eCT3"/>
        <w:spacing w:before="156" w:after="156"/>
        <w:rPr>
          <w:lang w:val="en-US"/>
        </w:rPr>
      </w:pPr>
      <w:bookmarkStart w:id="991" w:name="_Hlk11340104"/>
      <w:r w:rsidRPr="00BC2B35">
        <w:rPr>
          <w:rFonts w:cs="Times New Roman"/>
        </w:rPr>
        <w:t>恢复完成后的系统拥有与原系统一致的数据和服务，您可以继续使用原始凭据访问系统。</w:t>
      </w:r>
      <w:bookmarkEnd w:id="991"/>
    </w:p>
    <w:p w14:paraId="5F6D7C45" w14:textId="77777777" w:rsidR="008E2ED6" w:rsidRDefault="008E2ED6" w:rsidP="008E2ED6">
      <w:pPr>
        <w:pStyle w:val="3"/>
        <w:spacing w:before="312" w:after="312"/>
        <w:rPr>
          <w:lang w:val="en-GB"/>
        </w:rPr>
      </w:pPr>
      <w:bookmarkStart w:id="992" w:name="_Toc73981884"/>
      <w:r>
        <w:rPr>
          <w:rFonts w:hint="eastAsia"/>
          <w:lang w:val="en-GB" w:eastAsia="zh-CN"/>
        </w:rPr>
        <w:t>本地复制</w:t>
      </w:r>
      <w:proofErr w:type="spellStart"/>
      <w:r>
        <w:rPr>
          <w:rFonts w:hint="eastAsia"/>
          <w:lang w:val="en-GB"/>
        </w:rPr>
        <w:t>备份数据</w:t>
      </w:r>
      <w:bookmarkEnd w:id="992"/>
      <w:proofErr w:type="spellEnd"/>
    </w:p>
    <w:p w14:paraId="0645532A" w14:textId="06FD8369"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2343BA6E" w14:textId="77777777" w:rsidR="00DF72BB" w:rsidRDefault="00DF72BB" w:rsidP="00DF72BB">
      <w:pPr>
        <w:pStyle w:val="3"/>
        <w:spacing w:before="312" w:after="312"/>
        <w:rPr>
          <w:lang w:val="en-GB"/>
        </w:rPr>
      </w:pPr>
      <w:bookmarkStart w:id="993" w:name="_Toc73981885"/>
      <w:r>
        <w:rPr>
          <w:rFonts w:hint="eastAsia"/>
          <w:lang w:val="en-GB" w:eastAsia="zh-CN"/>
        </w:rPr>
        <w:t>远程</w:t>
      </w:r>
      <w:proofErr w:type="spellStart"/>
      <w:r>
        <w:rPr>
          <w:rFonts w:hint="eastAsia"/>
          <w:lang w:val="en-GB"/>
        </w:rPr>
        <w:t>复制备份数据</w:t>
      </w:r>
      <w:bookmarkEnd w:id="993"/>
      <w:proofErr w:type="spellEnd"/>
    </w:p>
    <w:p w14:paraId="2961EBA4" w14:textId="77777777" w:rsidR="00D8677F" w:rsidRPr="00345051" w:rsidRDefault="00D8677F" w:rsidP="00D8677F">
      <w:pPr>
        <w:pStyle w:val="eCT3"/>
        <w:spacing w:before="156" w:after="156"/>
        <w:ind w:left="0"/>
        <w:rPr>
          <w:b/>
          <w:bCs/>
        </w:rPr>
      </w:pPr>
      <w:r w:rsidRPr="00345051">
        <w:rPr>
          <w:rFonts w:hint="eastAsia"/>
          <w:b/>
          <w:bCs/>
        </w:rPr>
        <w:t>背景信息</w:t>
      </w:r>
    </w:p>
    <w:p w14:paraId="2C99B20B" w14:textId="77777777" w:rsidR="00D8677F" w:rsidRDefault="00D8677F" w:rsidP="00D8677F">
      <w:pPr>
        <w:pStyle w:val="eCT3"/>
        <w:spacing w:before="156" w:after="156"/>
      </w:pPr>
      <w:r>
        <w:rPr>
          <w:rFonts w:hint="eastAsia"/>
        </w:rPr>
        <w:t>支持自动将备份数据复制至两个不同的数据中心。</w:t>
      </w:r>
    </w:p>
    <w:p w14:paraId="1F502411" w14:textId="77777777" w:rsidR="00D8677F" w:rsidRPr="00345051" w:rsidRDefault="00D8677F" w:rsidP="00D8677F">
      <w:pPr>
        <w:pStyle w:val="eCT3"/>
        <w:spacing w:before="156" w:after="156"/>
        <w:ind w:left="0"/>
        <w:rPr>
          <w:b/>
          <w:bCs/>
        </w:rPr>
      </w:pPr>
      <w:r w:rsidRPr="00345051">
        <w:rPr>
          <w:rFonts w:hint="eastAsia"/>
          <w:b/>
          <w:bCs/>
        </w:rPr>
        <w:t>操作步骤</w:t>
      </w:r>
    </w:p>
    <w:p w14:paraId="692937C6" w14:textId="0BB9E961" w:rsidR="00F16E3F"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24DD430C" w14:textId="1EE66F7E" w:rsidR="00083383" w:rsidRDefault="00083383" w:rsidP="001F7B60">
      <w:pPr>
        <w:pStyle w:val="3"/>
        <w:spacing w:before="312" w:after="312"/>
      </w:pPr>
      <w:bookmarkStart w:id="994" w:name="_Toc73981886"/>
      <w:proofErr w:type="spellStart"/>
      <w:r>
        <w:rPr>
          <w:rFonts w:hint="eastAsia"/>
        </w:rPr>
        <w:t>归档备份数据</w:t>
      </w:r>
      <w:bookmarkEnd w:id="994"/>
      <w:proofErr w:type="spellEnd"/>
    </w:p>
    <w:p w14:paraId="5761E359" w14:textId="0C590912" w:rsidR="00083383" w:rsidRDefault="003A25DC" w:rsidP="008313A6">
      <w:pPr>
        <w:pStyle w:val="eCT3"/>
        <w:spacing w:before="156" w:after="156"/>
        <w:rPr>
          <w:lang w:val="en-US"/>
        </w:rPr>
      </w:pPr>
      <w:r>
        <w:rPr>
          <w:rFonts w:hint="eastAsia"/>
        </w:rPr>
        <w:t>归档备份数据操作详细信息请参考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5F7B3505" w14:textId="2C2EEA64" w:rsidR="00726BB3" w:rsidRDefault="00726BB3" w:rsidP="001F7B60">
      <w:pPr>
        <w:pStyle w:val="3"/>
        <w:spacing w:before="312" w:after="312"/>
      </w:pPr>
      <w:bookmarkStart w:id="995" w:name="_Toc73981887"/>
      <w:proofErr w:type="spellStart"/>
      <w:r>
        <w:rPr>
          <w:rFonts w:hint="eastAsia"/>
        </w:rPr>
        <w:t>下载归档数据</w:t>
      </w:r>
      <w:bookmarkEnd w:id="995"/>
      <w:proofErr w:type="spellEnd"/>
    </w:p>
    <w:p w14:paraId="2F56EB3D" w14:textId="79E1F692" w:rsidR="00726BB3" w:rsidRDefault="00726BB3" w:rsidP="008313A6">
      <w:pPr>
        <w:pStyle w:val="eCT3"/>
        <w:spacing w:before="156" w:after="156"/>
      </w:pPr>
      <w:r>
        <w:rPr>
          <w:rFonts w:hint="eastAsia"/>
          <w:lang w:val="en-US"/>
        </w:rPr>
        <w:t>下载归档数据的详细操作请参考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46CA7A2E" w14:textId="46EB994F" w:rsidR="00C661BC" w:rsidRDefault="00C661BC" w:rsidP="001F7B60">
      <w:pPr>
        <w:pStyle w:val="3"/>
        <w:spacing w:before="312" w:after="312"/>
      </w:pPr>
      <w:bookmarkStart w:id="996" w:name="_Toc73981888"/>
      <w:proofErr w:type="spellStart"/>
      <w:r>
        <w:rPr>
          <w:rFonts w:hint="eastAsia"/>
        </w:rPr>
        <w:t>过期数据</w:t>
      </w:r>
      <w:bookmarkEnd w:id="996"/>
      <w:proofErr w:type="spellEnd"/>
    </w:p>
    <w:p w14:paraId="60BE1CD6" w14:textId="3B8E713F" w:rsidR="00C661BC" w:rsidRPr="00837A5F" w:rsidRDefault="00C661BC" w:rsidP="008313A6">
      <w:pPr>
        <w:pStyle w:val="eCT3"/>
        <w:spacing w:before="156" w:after="156"/>
        <w:rPr>
          <w:lang w:val="en-US"/>
        </w:rPr>
      </w:pPr>
      <w:r>
        <w:rPr>
          <w:rFonts w:hint="eastAsia"/>
          <w:lang w:val="en-US"/>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4425DC">
        <w:t>8.1</w:t>
      </w:r>
      <w:r w:rsidR="008313A6">
        <w:fldChar w:fldCharType="end"/>
      </w:r>
      <w:r w:rsidR="008313A6">
        <w:fldChar w:fldCharType="begin"/>
      </w:r>
      <w:r w:rsidR="008313A6">
        <w:instrText xml:space="preserve"> REF _Ref42185503 \h </w:instrText>
      </w:r>
      <w:r w:rsidR="008313A6">
        <w:fldChar w:fldCharType="separate"/>
      </w:r>
      <w:r w:rsidR="004425DC">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777E609E" w14:textId="1DFF0F78" w:rsidR="0023043C" w:rsidRDefault="0023043C" w:rsidP="0023043C">
      <w:pPr>
        <w:pStyle w:val="2"/>
        <w:spacing w:before="312"/>
        <w:rPr>
          <w:lang w:eastAsia="zh-CN"/>
        </w:rPr>
      </w:pPr>
      <w:bookmarkStart w:id="997" w:name="_Ref67316846"/>
      <w:bookmarkStart w:id="998" w:name="_Toc73981889"/>
      <w:r>
        <w:rPr>
          <w:rFonts w:hint="eastAsia"/>
        </w:rPr>
        <w:t>AIX</w:t>
      </w:r>
      <w:r>
        <w:rPr>
          <w:rFonts w:hint="eastAsia"/>
          <w:lang w:eastAsia="zh-CN"/>
        </w:rPr>
        <w:t>（</w:t>
      </w:r>
      <w:r w:rsidR="0024797D">
        <w:rPr>
          <w:rFonts w:hint="eastAsia"/>
          <w:lang w:eastAsia="zh-CN"/>
        </w:rPr>
        <w:t>iSCSI</w:t>
      </w:r>
      <w:r w:rsidR="0024797D">
        <w:rPr>
          <w:lang w:eastAsia="zh-CN"/>
        </w:rPr>
        <w:t>/</w:t>
      </w:r>
      <w:r>
        <w:rPr>
          <w:rFonts w:hint="eastAsia"/>
          <w:lang w:eastAsia="zh-CN"/>
        </w:rPr>
        <w:t>F</w:t>
      </w:r>
      <w:r>
        <w:rPr>
          <w:lang w:eastAsia="zh-CN"/>
        </w:rPr>
        <w:t>C</w:t>
      </w:r>
      <w:r>
        <w:rPr>
          <w:rFonts w:hint="eastAsia"/>
          <w:lang w:eastAsia="zh-CN"/>
        </w:rPr>
        <w:t>）</w:t>
      </w:r>
      <w:bookmarkEnd w:id="997"/>
      <w:bookmarkEnd w:id="998"/>
    </w:p>
    <w:p w14:paraId="5D0130E7" w14:textId="5DA7E1A2" w:rsidR="0024797D" w:rsidRPr="0024797D" w:rsidRDefault="0024797D" w:rsidP="0024797D">
      <w:pPr>
        <w:pStyle w:val="eCT3"/>
        <w:spacing w:before="156" w:after="156"/>
      </w:pPr>
      <w:r>
        <w:rPr>
          <w:rFonts w:hint="eastAsia"/>
        </w:rPr>
        <w:t>采用</w:t>
      </w:r>
      <w:r>
        <w:rPr>
          <w:rFonts w:hint="eastAsia"/>
        </w:rPr>
        <w:t>iSCSI</w:t>
      </w:r>
      <w:r>
        <w:rPr>
          <w:rFonts w:hint="eastAsia"/>
        </w:rPr>
        <w:t>或</w:t>
      </w:r>
      <w:r>
        <w:rPr>
          <w:rFonts w:hint="eastAsia"/>
        </w:rPr>
        <w:t>F</w:t>
      </w:r>
      <w:r>
        <w:t>C</w:t>
      </w:r>
      <w:r>
        <w:rPr>
          <w:rFonts w:hint="eastAsia"/>
        </w:rPr>
        <w:t>传输协议备份和恢复</w:t>
      </w:r>
      <w:r>
        <w:rPr>
          <w:rFonts w:hint="eastAsia"/>
        </w:rPr>
        <w:t>A</w:t>
      </w:r>
      <w:r>
        <w:t>IX</w:t>
      </w:r>
      <w:r>
        <w:rPr>
          <w:rFonts w:hint="eastAsia"/>
        </w:rPr>
        <w:t>操作系统数据。</w:t>
      </w:r>
    </w:p>
    <w:p w14:paraId="464D8F79" w14:textId="77777777" w:rsidR="0023043C" w:rsidRDefault="0023043C" w:rsidP="0023043C">
      <w:pPr>
        <w:pStyle w:val="3"/>
        <w:spacing w:before="312" w:after="312"/>
        <w:rPr>
          <w:lang w:val="en-GB" w:eastAsia="zh-CN"/>
        </w:rPr>
      </w:pPr>
      <w:bookmarkStart w:id="999" w:name="_Ref67316855"/>
      <w:bookmarkStart w:id="1000" w:name="_Toc73981890"/>
      <w:r>
        <w:rPr>
          <w:rFonts w:hint="eastAsia"/>
          <w:lang w:val="en-GB" w:eastAsia="zh-CN"/>
        </w:rPr>
        <w:t>初始化备份目标数据对象</w:t>
      </w:r>
      <w:bookmarkEnd w:id="999"/>
      <w:bookmarkEnd w:id="1000"/>
    </w:p>
    <w:p w14:paraId="2885FB63" w14:textId="77777777" w:rsidR="0023043C" w:rsidRDefault="0023043C" w:rsidP="003D3E47">
      <w:pPr>
        <w:pStyle w:val="eCT1"/>
        <w:numPr>
          <w:ilvl w:val="0"/>
          <w:numId w:val="67"/>
        </w:numPr>
        <w:spacing w:before="312" w:after="312"/>
      </w:pPr>
      <w:r>
        <w:rPr>
          <w:rFonts w:hint="eastAsia"/>
        </w:rPr>
        <w:t>选择“客户端”。</w:t>
      </w:r>
    </w:p>
    <w:p w14:paraId="3709C40E" w14:textId="77777777" w:rsidR="0023043C" w:rsidRDefault="0023043C" w:rsidP="003D3E47">
      <w:pPr>
        <w:pStyle w:val="eCT1"/>
        <w:numPr>
          <w:ilvl w:val="0"/>
          <w:numId w:val="50"/>
        </w:numPr>
        <w:spacing w:before="312" w:after="312"/>
      </w:pPr>
      <w:r>
        <w:rPr>
          <w:rFonts w:hint="eastAsia"/>
        </w:rPr>
        <w:t>单击待备份</w:t>
      </w:r>
      <w:r>
        <w:rPr>
          <w:rFonts w:hint="eastAsia"/>
        </w:rPr>
        <w:t>AIX</w:t>
      </w:r>
      <w:r>
        <w:rPr>
          <w:rFonts w:hint="eastAsia"/>
        </w:rPr>
        <w:t>操作系统数据后的</w:t>
      </w:r>
      <w:r>
        <w:rPr>
          <w:noProof/>
        </w:rPr>
        <w:drawing>
          <wp:inline distT="0" distB="0" distL="0" distR="0" wp14:anchorId="2C2F978B" wp14:editId="38D5679E">
            <wp:extent cx="146058" cy="139707"/>
            <wp:effectExtent l="0" t="0" r="6350" b="0"/>
            <wp:docPr id="1200" name="图片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46058" cy="139707"/>
                    </a:xfrm>
                    <a:prstGeom prst="rect">
                      <a:avLst/>
                    </a:prstGeom>
                  </pic:spPr>
                </pic:pic>
              </a:graphicData>
            </a:graphic>
          </wp:inline>
        </w:drawing>
      </w:r>
      <w:r>
        <w:rPr>
          <w:rFonts w:hint="eastAsia"/>
        </w:rPr>
        <w:t>。</w:t>
      </w:r>
    </w:p>
    <w:p w14:paraId="0CB324AE" w14:textId="77777777" w:rsidR="0023043C" w:rsidRDefault="0023043C" w:rsidP="003D3E47">
      <w:pPr>
        <w:pStyle w:val="eCT1"/>
        <w:numPr>
          <w:ilvl w:val="0"/>
          <w:numId w:val="50"/>
        </w:numPr>
        <w:spacing w:before="312" w:after="312"/>
      </w:pPr>
      <w:r>
        <w:rPr>
          <w:rFonts w:hint="eastAsia"/>
        </w:rPr>
        <w:lastRenderedPageBreak/>
        <w:t>单击“新增数据对象”。</w:t>
      </w:r>
    </w:p>
    <w:p w14:paraId="4F92E7A6" w14:textId="663F9D75" w:rsidR="0023043C" w:rsidRDefault="0023043C" w:rsidP="003D3E47">
      <w:pPr>
        <w:pStyle w:val="eCT1"/>
        <w:numPr>
          <w:ilvl w:val="0"/>
          <w:numId w:val="50"/>
        </w:numPr>
        <w:spacing w:before="312" w:after="312"/>
      </w:pPr>
      <w:r>
        <w:rPr>
          <w:rFonts w:hint="eastAsia"/>
        </w:rPr>
        <w:t>如</w:t>
      </w:r>
      <w:r w:rsidR="001D35EA">
        <w:fldChar w:fldCharType="begin"/>
      </w:r>
      <w:r w:rsidR="001D35EA">
        <w:instrText xml:space="preserve"> </w:instrText>
      </w:r>
      <w:r w:rsidR="001D35EA">
        <w:rPr>
          <w:rFonts w:hint="eastAsia"/>
        </w:rPr>
        <w:instrText>REF _Ref68599148 \h</w:instrText>
      </w:r>
      <w:r w:rsidR="001D35EA">
        <w:instrText xml:space="preserve"> </w:instrText>
      </w:r>
      <w:r w:rsidR="001D35EA">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21</w:t>
      </w:r>
      <w:r w:rsidR="001D35EA">
        <w:fldChar w:fldCharType="end"/>
      </w:r>
      <w:r>
        <w:rPr>
          <w:rFonts w:hint="eastAsia"/>
        </w:rPr>
        <w:t>所示，新增数据对象，单击“确定”。</w:t>
      </w:r>
    </w:p>
    <w:p w14:paraId="51CDAD3C" w14:textId="39F905C0" w:rsidR="0023043C" w:rsidRDefault="0023043C" w:rsidP="0023043C">
      <w:pPr>
        <w:pStyle w:val="afff0"/>
        <w:keepNext/>
      </w:pPr>
      <w:bookmarkStart w:id="1001" w:name="_Ref6859914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21</w:t>
      </w:r>
      <w:r w:rsidR="00434898">
        <w:fldChar w:fldCharType="end"/>
      </w:r>
      <w:bookmarkEnd w:id="1001"/>
      <w:r>
        <w:rPr>
          <w:rFonts w:hint="eastAsia"/>
        </w:rPr>
        <w:t>新增数据对象</w:t>
      </w:r>
    </w:p>
    <w:p w14:paraId="5A7BC025" w14:textId="77777777" w:rsidR="0023043C" w:rsidRDefault="0023043C" w:rsidP="0023043C">
      <w:pPr>
        <w:pStyle w:val="eCTf3"/>
        <w:spacing w:after="156"/>
      </w:pPr>
      <w:r>
        <w:drawing>
          <wp:inline distT="0" distB="0" distL="0" distR="0" wp14:anchorId="6DF4F41C" wp14:editId="6945BC99">
            <wp:extent cx="3048000" cy="1220817"/>
            <wp:effectExtent l="0" t="0" r="0" b="0"/>
            <wp:docPr id="1201" name="图片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071096" cy="1230068"/>
                    </a:xfrm>
                    <a:prstGeom prst="rect">
                      <a:avLst/>
                    </a:prstGeom>
                  </pic:spPr>
                </pic:pic>
              </a:graphicData>
            </a:graphic>
          </wp:inline>
        </w:drawing>
      </w:r>
    </w:p>
    <w:p w14:paraId="5887341D" w14:textId="77777777" w:rsidR="0023043C" w:rsidRDefault="0023043C" w:rsidP="0023043C">
      <w:pPr>
        <w:pStyle w:val="eCT3"/>
        <w:spacing w:before="156" w:after="156"/>
      </w:pPr>
    </w:p>
    <w:p w14:paraId="55E73338" w14:textId="1A886140" w:rsidR="0023043C" w:rsidRDefault="0023043C" w:rsidP="0023043C">
      <w:pPr>
        <w:pStyle w:val="eCT3"/>
        <w:spacing w:before="156" w:after="156"/>
      </w:pPr>
      <w:r>
        <w:rPr>
          <w:rFonts w:hint="eastAsia"/>
        </w:rPr>
        <w:t>如</w:t>
      </w:r>
      <w:r w:rsidR="001D35EA">
        <w:fldChar w:fldCharType="begin"/>
      </w:r>
      <w:r w:rsidR="001D35EA">
        <w:instrText xml:space="preserve"> </w:instrText>
      </w:r>
      <w:r w:rsidR="001D35EA">
        <w:rPr>
          <w:rFonts w:hint="eastAsia"/>
        </w:rPr>
        <w:instrText>REF _Ref68599149 \h</w:instrText>
      </w:r>
      <w:r w:rsidR="001D35EA">
        <w:instrText xml:space="preserve"> </w:instrText>
      </w:r>
      <w:r w:rsidR="001D35EA">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22</w:t>
      </w:r>
      <w:r w:rsidR="001D35EA">
        <w:fldChar w:fldCharType="end"/>
      </w:r>
      <w:r>
        <w:rPr>
          <w:rFonts w:hint="eastAsia"/>
        </w:rPr>
        <w:t>和</w:t>
      </w:r>
      <w:r w:rsidR="001D35EA">
        <w:fldChar w:fldCharType="begin"/>
      </w:r>
      <w:r w:rsidR="001D35EA">
        <w:instrText xml:space="preserve"> </w:instrText>
      </w:r>
      <w:r w:rsidR="001D35EA">
        <w:rPr>
          <w:rFonts w:hint="eastAsia"/>
        </w:rPr>
        <w:instrText>REF _Ref68599150 \h</w:instrText>
      </w:r>
      <w:r w:rsidR="001D35EA">
        <w:instrText xml:space="preserve"> </w:instrText>
      </w:r>
      <w:r w:rsidR="001D35EA">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23</w:t>
      </w:r>
      <w:r w:rsidR="001D35EA">
        <w:fldChar w:fldCharType="end"/>
      </w:r>
      <w:r>
        <w:rPr>
          <w:rFonts w:hint="eastAsia"/>
        </w:rPr>
        <w:t>所示，只有先添加数据备份对象，在备份策略时，才可以在“添加数据源（选填）”页面被配置。</w:t>
      </w:r>
    </w:p>
    <w:p w14:paraId="21A4E0C2" w14:textId="293F7B0E" w:rsidR="0023043C" w:rsidRDefault="0023043C" w:rsidP="0023043C">
      <w:pPr>
        <w:pStyle w:val="eCTf4"/>
      </w:pPr>
      <w:bookmarkStart w:id="1002" w:name="_Ref6859914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22</w:t>
      </w:r>
      <w:r w:rsidR="00434898">
        <w:fldChar w:fldCharType="end"/>
      </w:r>
      <w:bookmarkEnd w:id="1002"/>
      <w:r>
        <w:rPr>
          <w:rFonts w:hint="eastAsia"/>
        </w:rPr>
        <w:t>数据对象添加完成</w:t>
      </w:r>
    </w:p>
    <w:p w14:paraId="4D4F3E27" w14:textId="77777777" w:rsidR="0023043C" w:rsidRDefault="0023043C" w:rsidP="0023043C">
      <w:pPr>
        <w:pStyle w:val="eCTf3"/>
        <w:spacing w:after="156"/>
      </w:pPr>
      <w:r>
        <w:drawing>
          <wp:inline distT="0" distB="0" distL="0" distR="0" wp14:anchorId="33611F1C" wp14:editId="2FF353BC">
            <wp:extent cx="4403241" cy="1007707"/>
            <wp:effectExtent l="0" t="0" r="0" b="0"/>
            <wp:docPr id="1202" name="图片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424472" cy="1012566"/>
                    </a:xfrm>
                    <a:prstGeom prst="rect">
                      <a:avLst/>
                    </a:prstGeom>
                  </pic:spPr>
                </pic:pic>
              </a:graphicData>
            </a:graphic>
          </wp:inline>
        </w:drawing>
      </w:r>
    </w:p>
    <w:p w14:paraId="7410498A" w14:textId="77777777" w:rsidR="0023043C" w:rsidRDefault="0023043C" w:rsidP="0023043C">
      <w:pPr>
        <w:pStyle w:val="eCT3"/>
        <w:spacing w:before="156" w:after="156"/>
      </w:pPr>
    </w:p>
    <w:p w14:paraId="2FE21823" w14:textId="4AA5BAF8" w:rsidR="0023043C" w:rsidRDefault="0023043C" w:rsidP="0023043C">
      <w:pPr>
        <w:pStyle w:val="eCTf4"/>
      </w:pPr>
      <w:bookmarkStart w:id="1003" w:name="_Ref6859915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23</w:t>
      </w:r>
      <w:r w:rsidR="00434898">
        <w:fldChar w:fldCharType="end"/>
      </w:r>
      <w:bookmarkEnd w:id="1003"/>
      <w:r>
        <w:rPr>
          <w:rFonts w:hint="eastAsia"/>
        </w:rPr>
        <w:t>添加</w:t>
      </w:r>
      <w:r>
        <w:rPr>
          <w:rFonts w:hint="eastAsia"/>
        </w:rPr>
        <w:t>AIX</w:t>
      </w:r>
      <w:r>
        <w:rPr>
          <w:rFonts w:hint="eastAsia"/>
        </w:rPr>
        <w:t>操作系统备份数据源</w:t>
      </w:r>
    </w:p>
    <w:p w14:paraId="0FC4CADD" w14:textId="77777777" w:rsidR="0023043C" w:rsidRPr="000525A8" w:rsidRDefault="0023043C" w:rsidP="0023043C">
      <w:pPr>
        <w:pStyle w:val="eCTf3"/>
        <w:spacing w:after="156"/>
        <w:rPr>
          <w:lang w:val="en-US"/>
        </w:rPr>
      </w:pPr>
      <w:r>
        <w:drawing>
          <wp:inline distT="0" distB="0" distL="0" distR="0" wp14:anchorId="24E00F9E" wp14:editId="42C3DC57">
            <wp:extent cx="4310743" cy="1007363"/>
            <wp:effectExtent l="0" t="0" r="0" b="0"/>
            <wp:docPr id="1203" name="图片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472710" cy="1045213"/>
                    </a:xfrm>
                    <a:prstGeom prst="rect">
                      <a:avLst/>
                    </a:prstGeom>
                  </pic:spPr>
                </pic:pic>
              </a:graphicData>
            </a:graphic>
          </wp:inline>
        </w:drawing>
      </w:r>
    </w:p>
    <w:p w14:paraId="0BA73317" w14:textId="77777777" w:rsidR="0023043C" w:rsidRDefault="0023043C" w:rsidP="0023043C">
      <w:pPr>
        <w:pStyle w:val="eCT3"/>
        <w:spacing w:before="156" w:after="156"/>
      </w:pPr>
    </w:p>
    <w:p w14:paraId="285FB2AD" w14:textId="77777777" w:rsidR="0023043C" w:rsidRPr="003A4C66" w:rsidRDefault="0023043C" w:rsidP="0023043C">
      <w:pPr>
        <w:pStyle w:val="eCT3"/>
        <w:pBdr>
          <w:top w:val="single" w:sz="4" w:space="1" w:color="auto"/>
          <w:bottom w:val="single" w:sz="4" w:space="1" w:color="auto"/>
        </w:pBdr>
        <w:spacing w:beforeLines="0" w:before="0" w:afterLines="0" w:after="0"/>
      </w:pPr>
      <w:r>
        <w:rPr>
          <w:noProof/>
        </w:rPr>
        <w:drawing>
          <wp:inline distT="0" distB="0" distL="0" distR="0" wp14:anchorId="6EE8DB6E" wp14:editId="76370564">
            <wp:extent cx="590580" cy="266714"/>
            <wp:effectExtent l="0" t="0" r="0" b="0"/>
            <wp:docPr id="1204" name="图片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A566EF6" w14:textId="77777777" w:rsidR="0023043C" w:rsidRPr="008D42E7" w:rsidRDefault="0023043C" w:rsidP="0023043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60EBC495" w14:textId="77777777" w:rsidR="0023043C" w:rsidRPr="00E138CC" w:rsidRDefault="0023043C" w:rsidP="0023043C">
      <w:pPr>
        <w:pStyle w:val="eCT3"/>
        <w:spacing w:before="156" w:after="156"/>
      </w:pPr>
    </w:p>
    <w:p w14:paraId="4FE173A6" w14:textId="77777777" w:rsidR="0023043C" w:rsidRDefault="0023043C" w:rsidP="0023043C">
      <w:pPr>
        <w:pStyle w:val="3"/>
        <w:spacing w:before="312" w:after="312"/>
      </w:pPr>
      <w:bookmarkStart w:id="1004" w:name="_Toc73981891"/>
      <w:proofErr w:type="spellStart"/>
      <w:r>
        <w:rPr>
          <w:rFonts w:hint="eastAsia"/>
        </w:rPr>
        <w:t>新增备份策略</w:t>
      </w:r>
      <w:bookmarkEnd w:id="1004"/>
      <w:proofErr w:type="spellEnd"/>
    </w:p>
    <w:p w14:paraId="171E9A3F" w14:textId="69803C17" w:rsidR="0023043C" w:rsidRDefault="0023043C" w:rsidP="0023043C">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64CF2780" w14:textId="77777777" w:rsidR="00051FE0" w:rsidRPr="003A4C66" w:rsidRDefault="00051FE0" w:rsidP="00051FE0">
      <w:pPr>
        <w:pStyle w:val="eCT3"/>
        <w:pBdr>
          <w:top w:val="single" w:sz="4" w:space="1" w:color="auto"/>
          <w:bottom w:val="single" w:sz="4" w:space="1" w:color="auto"/>
        </w:pBdr>
        <w:spacing w:beforeLines="0" w:before="0" w:afterLines="0" w:after="0"/>
      </w:pPr>
      <w:r>
        <w:rPr>
          <w:noProof/>
        </w:rPr>
        <w:lastRenderedPageBreak/>
        <w:drawing>
          <wp:inline distT="0" distB="0" distL="0" distR="0" wp14:anchorId="677FB537" wp14:editId="2957DE37">
            <wp:extent cx="590580" cy="266714"/>
            <wp:effectExtent l="0" t="0" r="0" b="0"/>
            <wp:docPr id="1211" name="图片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A2B3AE7" w14:textId="2F1CBED5" w:rsidR="00051FE0" w:rsidRPr="008D42E7" w:rsidRDefault="00051FE0" w:rsidP="00051FE0">
      <w:pPr>
        <w:pStyle w:val="eCT3"/>
        <w:pBdr>
          <w:top w:val="single" w:sz="4" w:space="1" w:color="auto"/>
          <w:bottom w:val="single" w:sz="4" w:space="1" w:color="auto"/>
        </w:pBdr>
        <w:spacing w:beforeLines="0" w:before="0" w:afterLines="0" w:after="0"/>
      </w:pPr>
      <w:r>
        <w:rPr>
          <w:rFonts w:hint="eastAsia"/>
        </w:rPr>
        <w:t>在设置“备份参数”时，请将备份传输方式设置为</w:t>
      </w:r>
      <w:r>
        <w:t>iSCSI</w:t>
      </w:r>
      <w:r>
        <w:rPr>
          <w:rFonts w:hint="eastAsia"/>
        </w:rPr>
        <w:t>或</w:t>
      </w:r>
      <w:r>
        <w:rPr>
          <w:rFonts w:hint="eastAsia"/>
        </w:rPr>
        <w:t>F</w:t>
      </w:r>
      <w:r>
        <w:t>C</w:t>
      </w:r>
      <w:r>
        <w:rPr>
          <w:rFonts w:hint="eastAsia"/>
        </w:rPr>
        <w:t>。</w:t>
      </w:r>
    </w:p>
    <w:p w14:paraId="170476CC" w14:textId="77777777" w:rsidR="00051FE0" w:rsidRPr="00051FE0" w:rsidRDefault="00051FE0" w:rsidP="0023043C">
      <w:pPr>
        <w:pStyle w:val="eCT3"/>
        <w:spacing w:before="156" w:after="156"/>
      </w:pPr>
    </w:p>
    <w:p w14:paraId="0C102ECB" w14:textId="77777777" w:rsidR="0023043C" w:rsidRDefault="0023043C" w:rsidP="0023043C">
      <w:pPr>
        <w:pStyle w:val="3"/>
        <w:spacing w:before="312" w:after="312"/>
      </w:pPr>
      <w:bookmarkStart w:id="1005" w:name="_Toc73981892"/>
      <w:proofErr w:type="spellStart"/>
      <w:r>
        <w:rPr>
          <w:rFonts w:hint="eastAsia"/>
        </w:rPr>
        <w:t>关联备份策略</w:t>
      </w:r>
      <w:bookmarkEnd w:id="1005"/>
      <w:proofErr w:type="spellEnd"/>
    </w:p>
    <w:p w14:paraId="63DFD54B" w14:textId="21C92BBD" w:rsidR="0023043C" w:rsidRPr="0038261E" w:rsidRDefault="0023043C" w:rsidP="0023043C">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1D069D41" w14:textId="77777777" w:rsidR="0023043C" w:rsidRDefault="0023043C" w:rsidP="0023043C">
      <w:pPr>
        <w:pStyle w:val="3"/>
        <w:spacing w:before="312" w:after="312"/>
        <w:rPr>
          <w:lang w:eastAsia="zh-CN"/>
        </w:rPr>
      </w:pPr>
      <w:bookmarkStart w:id="1006" w:name="_Toc73981893"/>
      <w:r>
        <w:rPr>
          <w:rFonts w:hint="eastAsia"/>
          <w:lang w:eastAsia="zh-CN"/>
        </w:rPr>
        <w:t>备份</w:t>
      </w:r>
      <w:r>
        <w:rPr>
          <w:rFonts w:hint="eastAsia"/>
          <w:lang w:eastAsia="zh-CN"/>
        </w:rPr>
        <w:t>AIX</w:t>
      </w:r>
      <w:r>
        <w:rPr>
          <w:rFonts w:hint="eastAsia"/>
          <w:lang w:eastAsia="zh-CN"/>
        </w:rPr>
        <w:t>操作系统数据</w:t>
      </w:r>
      <w:bookmarkEnd w:id="1006"/>
    </w:p>
    <w:p w14:paraId="21CB7585" w14:textId="77777777" w:rsidR="0023043C" w:rsidRPr="00484B0A" w:rsidRDefault="0023043C" w:rsidP="0023043C">
      <w:pPr>
        <w:pStyle w:val="eCT3"/>
        <w:spacing w:before="156" w:after="156"/>
        <w:ind w:left="0"/>
        <w:rPr>
          <w:b/>
          <w:bCs/>
        </w:rPr>
      </w:pPr>
      <w:r w:rsidRPr="00484B0A">
        <w:rPr>
          <w:rFonts w:hint="eastAsia"/>
          <w:b/>
          <w:bCs/>
        </w:rPr>
        <w:t>背景信息</w:t>
      </w:r>
    </w:p>
    <w:p w14:paraId="15683DEB" w14:textId="77777777" w:rsidR="0023043C" w:rsidRDefault="0023043C" w:rsidP="0023043C">
      <w:pPr>
        <w:pStyle w:val="eCT0"/>
      </w:pPr>
      <w:r w:rsidRPr="00484B0A">
        <w:rPr>
          <w:rFonts w:hint="eastAsia"/>
        </w:rPr>
        <w:t>仅</w:t>
      </w:r>
      <w:r>
        <w:rPr>
          <w:rFonts w:hint="eastAsia"/>
        </w:rPr>
        <w:t>可以</w:t>
      </w:r>
      <w:r w:rsidRPr="00484B0A">
        <w:rPr>
          <w:rFonts w:hint="eastAsia"/>
        </w:rPr>
        <w:t>备份</w:t>
      </w:r>
      <w:proofErr w:type="spellStart"/>
      <w:r w:rsidRPr="00484B0A">
        <w:rPr>
          <w:rFonts w:hint="eastAsia"/>
        </w:rPr>
        <w:t>rootvg</w:t>
      </w:r>
      <w:proofErr w:type="spellEnd"/>
      <w:r w:rsidRPr="00484B0A">
        <w:rPr>
          <w:rFonts w:hint="eastAsia"/>
        </w:rPr>
        <w:t>所有</w:t>
      </w:r>
      <w:r w:rsidRPr="00484B0A">
        <w:rPr>
          <w:rFonts w:hint="eastAsia"/>
        </w:rPr>
        <w:t>open</w:t>
      </w:r>
      <w:r w:rsidRPr="00484B0A">
        <w:rPr>
          <w:rFonts w:hint="eastAsia"/>
        </w:rPr>
        <w:t>的</w:t>
      </w:r>
      <w:r w:rsidRPr="00484B0A">
        <w:rPr>
          <w:rFonts w:hint="eastAsia"/>
        </w:rPr>
        <w:t>lv</w:t>
      </w:r>
      <w:r>
        <w:rPr>
          <w:rFonts w:hint="eastAsia"/>
        </w:rPr>
        <w:t>。</w:t>
      </w:r>
    </w:p>
    <w:p w14:paraId="5B1C289A" w14:textId="77777777" w:rsidR="0023043C" w:rsidRDefault="0023043C" w:rsidP="0023043C">
      <w:pPr>
        <w:pStyle w:val="eCT0"/>
      </w:pPr>
      <w:r>
        <w:rPr>
          <w:rFonts w:hint="eastAsia"/>
        </w:rPr>
        <w:t>仅支持全量备份</w:t>
      </w:r>
    </w:p>
    <w:p w14:paraId="624E79AE" w14:textId="77777777" w:rsidR="0023043C" w:rsidRPr="00BD2415" w:rsidRDefault="0023043C" w:rsidP="0023043C">
      <w:pPr>
        <w:pStyle w:val="eCT3"/>
        <w:spacing w:before="156" w:after="156"/>
        <w:ind w:left="0"/>
        <w:rPr>
          <w:b/>
          <w:bCs/>
        </w:rPr>
      </w:pPr>
      <w:r w:rsidRPr="00BD2415">
        <w:rPr>
          <w:rFonts w:hint="eastAsia"/>
          <w:b/>
          <w:bCs/>
        </w:rPr>
        <w:t>操作步骤</w:t>
      </w:r>
    </w:p>
    <w:p w14:paraId="779EEAF7" w14:textId="426DDF78" w:rsidR="0023043C" w:rsidRDefault="0023043C" w:rsidP="0023043C">
      <w:pPr>
        <w:pStyle w:val="eCT3"/>
        <w:spacing w:before="156" w:after="156"/>
      </w:pPr>
      <w:r>
        <w:rPr>
          <w:rFonts w:hint="eastAsia"/>
        </w:rPr>
        <w:t>备份</w:t>
      </w:r>
      <w:r>
        <w:rPr>
          <w:rFonts w:hint="eastAsia"/>
        </w:rPr>
        <w:t>Linux</w:t>
      </w:r>
      <w:r>
        <w:rPr>
          <w:rFonts w:hint="eastAsia"/>
        </w:rPr>
        <w:t>操作系统的操作详细信息请参见</w:t>
      </w:r>
      <w:r>
        <w:fldChar w:fldCharType="begin"/>
      </w:r>
      <w:r>
        <w:instrText xml:space="preserve"> </w:instrText>
      </w:r>
      <w:r>
        <w:rPr>
          <w:rFonts w:hint="eastAsia"/>
        </w:rPr>
        <w:instrText>REF _Ref36477915 \r \h</w:instrText>
      </w:r>
      <w:r>
        <w:instrText xml:space="preserve"> </w:instrText>
      </w:r>
      <w:r>
        <w:fldChar w:fldCharType="separate"/>
      </w:r>
      <w:r w:rsidR="004425DC">
        <w:t>11.1</w:t>
      </w:r>
      <w:r>
        <w:fldChar w:fldCharType="end"/>
      </w:r>
      <w:r>
        <w:fldChar w:fldCharType="begin"/>
      </w:r>
      <w:r>
        <w:instrText xml:space="preserve"> </w:instrText>
      </w:r>
      <w:r>
        <w:rPr>
          <w:rFonts w:hint="eastAsia"/>
        </w:rPr>
        <w:instrText>REF _Ref36477817 \h</w:instrText>
      </w:r>
      <w:r>
        <w:instrText xml:space="preserve"> </w:instrText>
      </w:r>
      <w:r>
        <w:fldChar w:fldCharType="separate"/>
      </w:r>
      <w:r w:rsidR="004425DC" w:rsidRPr="00DC7FC4">
        <w:rPr>
          <w:rFonts w:hint="eastAsia"/>
        </w:rPr>
        <w:t>Windows</w:t>
      </w:r>
      <w:r>
        <w:fldChar w:fldCharType="end"/>
      </w:r>
      <w:r>
        <w:rPr>
          <w:rFonts w:hint="eastAsia"/>
        </w:rPr>
        <w:t>的</w:t>
      </w:r>
      <w:r>
        <w:fldChar w:fldCharType="begin"/>
      </w:r>
      <w:r>
        <w:instrText xml:space="preserve"> </w:instrText>
      </w:r>
      <w:r>
        <w:rPr>
          <w:rFonts w:hint="eastAsia"/>
        </w:rPr>
        <w:instrText>REF _Ref36477923 \r \h</w:instrText>
      </w:r>
      <w:r>
        <w:instrText xml:space="preserve"> </w:instrText>
      </w:r>
      <w:r>
        <w:fldChar w:fldCharType="separate"/>
      </w:r>
      <w:r w:rsidR="004425DC">
        <w:t>11.1.4</w:t>
      </w:r>
      <w:r>
        <w:fldChar w:fldCharType="end"/>
      </w:r>
      <w:r>
        <w:fldChar w:fldCharType="begin"/>
      </w:r>
      <w:r>
        <w:instrText xml:space="preserve"> REF _Ref36477928 \h </w:instrText>
      </w:r>
      <w:r>
        <w:fldChar w:fldCharType="separate"/>
      </w:r>
      <w:r w:rsidR="004425DC" w:rsidRPr="00DC7FC4">
        <w:rPr>
          <w:rFonts w:hint="eastAsia"/>
        </w:rPr>
        <w:t>备份</w:t>
      </w:r>
      <w:r w:rsidR="004425DC" w:rsidRPr="00DC7FC4">
        <w:rPr>
          <w:rFonts w:hint="eastAsia"/>
        </w:rPr>
        <w:t>Windows</w:t>
      </w:r>
      <w:r w:rsidR="004425DC" w:rsidRPr="00DC7FC4">
        <w:rPr>
          <w:rFonts w:hint="eastAsia"/>
        </w:rPr>
        <w:t>操作系统数据</w:t>
      </w:r>
      <w:r>
        <w:fldChar w:fldCharType="end"/>
      </w:r>
      <w:r>
        <w:rPr>
          <w:rFonts w:hint="eastAsia"/>
        </w:rPr>
        <w:t>章节。</w:t>
      </w:r>
    </w:p>
    <w:p w14:paraId="26A8EF02" w14:textId="77777777" w:rsidR="0023043C" w:rsidRPr="00CD1EA3" w:rsidRDefault="0023043C" w:rsidP="0023043C">
      <w:pPr>
        <w:pStyle w:val="3"/>
        <w:spacing w:before="312" w:after="312"/>
        <w:rPr>
          <w:lang w:val="en-GB" w:eastAsia="zh-CN"/>
        </w:rPr>
      </w:pPr>
      <w:bookmarkStart w:id="1007" w:name="_Ref68599153"/>
      <w:bookmarkStart w:id="1008" w:name="_Ref68599154"/>
      <w:bookmarkStart w:id="1009" w:name="_Toc73981894"/>
      <w:r w:rsidRPr="00CD1EA3">
        <w:rPr>
          <w:rFonts w:hint="eastAsia"/>
          <w:lang w:val="en-GB" w:eastAsia="zh-CN"/>
        </w:rPr>
        <w:t>恢复备份数据（灾难恢复）</w:t>
      </w:r>
      <w:bookmarkEnd w:id="1007"/>
      <w:bookmarkEnd w:id="1008"/>
      <w:bookmarkEnd w:id="1009"/>
    </w:p>
    <w:p w14:paraId="39E5DB25" w14:textId="77777777" w:rsidR="0023043C" w:rsidRPr="0024797D" w:rsidRDefault="0023043C" w:rsidP="0023043C">
      <w:pPr>
        <w:pStyle w:val="eCT1"/>
        <w:numPr>
          <w:ilvl w:val="0"/>
          <w:numId w:val="0"/>
        </w:numPr>
        <w:spacing w:before="312" w:after="312"/>
        <w:rPr>
          <w:b/>
          <w:bCs/>
        </w:rPr>
      </w:pPr>
      <w:r w:rsidRPr="0024797D">
        <w:rPr>
          <w:rFonts w:hint="eastAsia"/>
          <w:b/>
          <w:bCs/>
        </w:rPr>
        <w:t>背景信息</w:t>
      </w:r>
    </w:p>
    <w:p w14:paraId="4214F5DB" w14:textId="77777777" w:rsidR="0023043C" w:rsidRDefault="0023043C" w:rsidP="0023043C">
      <w:pPr>
        <w:pStyle w:val="eCT3"/>
        <w:spacing w:before="156" w:after="156"/>
      </w:pPr>
      <w:r>
        <w:rPr>
          <w:rFonts w:hint="eastAsia"/>
        </w:rPr>
        <w:t>执行异机恢复时，</w:t>
      </w:r>
      <w:proofErr w:type="gramStart"/>
      <w:r>
        <w:rPr>
          <w:rFonts w:hint="eastAsia"/>
        </w:rPr>
        <w:t>请确保</w:t>
      </w:r>
      <w:proofErr w:type="gramEnd"/>
      <w:r>
        <w:rPr>
          <w:rFonts w:hint="eastAsia"/>
        </w:rPr>
        <w:t>目标客户端配置</w:t>
      </w:r>
      <w:proofErr w:type="gramStart"/>
      <w:r>
        <w:rPr>
          <w:rFonts w:hint="eastAsia"/>
        </w:rPr>
        <w:t>与源机完全</w:t>
      </w:r>
      <w:proofErr w:type="gramEnd"/>
      <w:r>
        <w:rPr>
          <w:rFonts w:hint="eastAsia"/>
        </w:rPr>
        <w:t>一致。</w:t>
      </w:r>
    </w:p>
    <w:p w14:paraId="39289D1D" w14:textId="77777777" w:rsidR="0023043C" w:rsidRPr="00996D95" w:rsidRDefault="0023043C" w:rsidP="0023043C">
      <w:pPr>
        <w:pStyle w:val="eCT3"/>
        <w:spacing w:before="156" w:after="156"/>
      </w:pPr>
      <w:r>
        <w:rPr>
          <w:rFonts w:hint="eastAsia"/>
        </w:rPr>
        <w:t>若“客户端”设置为“未注册客户端”时，则传输方式只可以设置为“</w:t>
      </w:r>
      <w:r>
        <w:rPr>
          <w:rFonts w:hint="eastAsia"/>
        </w:rPr>
        <w:t>F</w:t>
      </w:r>
      <w:r>
        <w:t>C</w:t>
      </w:r>
      <w:r>
        <w:rPr>
          <w:rFonts w:hint="eastAsia"/>
        </w:rPr>
        <w:t>”方式。</w:t>
      </w:r>
    </w:p>
    <w:p w14:paraId="6620311B" w14:textId="77777777" w:rsidR="0023043C" w:rsidRPr="0024797D" w:rsidRDefault="0023043C" w:rsidP="0023043C">
      <w:pPr>
        <w:pStyle w:val="eCT1"/>
        <w:numPr>
          <w:ilvl w:val="0"/>
          <w:numId w:val="0"/>
        </w:numPr>
        <w:spacing w:before="312" w:after="312"/>
        <w:rPr>
          <w:b/>
          <w:bCs/>
        </w:rPr>
      </w:pPr>
      <w:r w:rsidRPr="0024797D">
        <w:rPr>
          <w:rFonts w:hint="eastAsia"/>
          <w:b/>
          <w:bCs/>
        </w:rPr>
        <w:t>前提条件</w:t>
      </w:r>
    </w:p>
    <w:p w14:paraId="7C08D543" w14:textId="77777777" w:rsidR="0023043C" w:rsidRDefault="0023043C" w:rsidP="0023043C">
      <w:pPr>
        <w:pStyle w:val="eCT3"/>
        <w:spacing w:before="156" w:after="156"/>
      </w:pPr>
      <w:r>
        <w:rPr>
          <w:rFonts w:hint="eastAsia"/>
        </w:rPr>
        <w:t>请</w:t>
      </w:r>
      <w:r w:rsidRPr="00350467">
        <w:rPr>
          <w:rFonts w:hint="eastAsia"/>
        </w:rPr>
        <w:t>确认需恢复的</w:t>
      </w:r>
      <w:r w:rsidRPr="00350467">
        <w:rPr>
          <w:rFonts w:hint="eastAsia"/>
        </w:rPr>
        <w:t>IBM</w:t>
      </w:r>
      <w:r w:rsidRPr="00350467">
        <w:rPr>
          <w:rFonts w:hint="eastAsia"/>
        </w:rPr>
        <w:t>机器与</w:t>
      </w:r>
      <w:r w:rsidRPr="00350467">
        <w:rPr>
          <w:rFonts w:hint="eastAsia"/>
        </w:rPr>
        <w:t>CDM</w:t>
      </w:r>
      <w:r w:rsidRPr="00350467">
        <w:rPr>
          <w:rFonts w:hint="eastAsia"/>
        </w:rPr>
        <w:t>存储的</w:t>
      </w:r>
      <w:r w:rsidRPr="00350467">
        <w:rPr>
          <w:rFonts w:hint="eastAsia"/>
        </w:rPr>
        <w:t>FC</w:t>
      </w:r>
      <w:r w:rsidRPr="00350467">
        <w:rPr>
          <w:rFonts w:hint="eastAsia"/>
        </w:rPr>
        <w:t>是通的</w:t>
      </w:r>
      <w:r>
        <w:rPr>
          <w:rFonts w:hint="eastAsia"/>
        </w:rPr>
        <w:t>。</w:t>
      </w:r>
    </w:p>
    <w:p w14:paraId="79EA603A" w14:textId="77777777" w:rsidR="0023043C" w:rsidRPr="00C46DD3" w:rsidRDefault="0023043C" w:rsidP="0023043C">
      <w:pPr>
        <w:pStyle w:val="eCT3"/>
        <w:spacing w:before="156" w:after="156"/>
        <w:ind w:left="0"/>
        <w:rPr>
          <w:b/>
          <w:bCs/>
        </w:rPr>
      </w:pPr>
      <w:r w:rsidRPr="00C46DD3">
        <w:rPr>
          <w:rFonts w:hint="eastAsia"/>
          <w:b/>
          <w:bCs/>
        </w:rPr>
        <w:t>场景描述</w:t>
      </w:r>
    </w:p>
    <w:p w14:paraId="2F7A78B3" w14:textId="77777777" w:rsidR="0023043C" w:rsidRDefault="0023043C" w:rsidP="0023043C">
      <w:pPr>
        <w:pStyle w:val="eCT3"/>
        <w:spacing w:before="156" w:after="156"/>
      </w:pPr>
      <w:proofErr w:type="gramStart"/>
      <w:r>
        <w:rPr>
          <w:rFonts w:hint="eastAsia"/>
        </w:rPr>
        <w:t>此恢复</w:t>
      </w:r>
      <w:proofErr w:type="gramEnd"/>
      <w:r>
        <w:rPr>
          <w:rFonts w:hint="eastAsia"/>
        </w:rPr>
        <w:t>方法针对系统无法启动的情况。</w:t>
      </w:r>
    </w:p>
    <w:p w14:paraId="08752699" w14:textId="77777777" w:rsidR="0023043C" w:rsidRPr="00F55214" w:rsidRDefault="0023043C" w:rsidP="0023043C">
      <w:pPr>
        <w:pStyle w:val="eCT3"/>
        <w:spacing w:before="156" w:after="156"/>
        <w:ind w:left="0"/>
        <w:rPr>
          <w:b/>
          <w:bCs/>
        </w:rPr>
      </w:pPr>
      <w:r w:rsidRPr="00F55214">
        <w:rPr>
          <w:rFonts w:hint="eastAsia"/>
          <w:b/>
          <w:bCs/>
        </w:rPr>
        <w:t>操作步骤</w:t>
      </w:r>
    </w:p>
    <w:p w14:paraId="11567E92" w14:textId="77777777" w:rsidR="0023043C" w:rsidRDefault="0023043C" w:rsidP="003D3E47">
      <w:pPr>
        <w:pStyle w:val="eCT1"/>
        <w:numPr>
          <w:ilvl w:val="0"/>
          <w:numId w:val="91"/>
        </w:numPr>
        <w:spacing w:before="312" w:after="312"/>
      </w:pPr>
      <w:bookmarkStart w:id="1010" w:name="_Ref68599155"/>
      <w:r>
        <w:rPr>
          <w:rFonts w:hint="eastAsia"/>
        </w:rPr>
        <w:t>恢复前准备。</w:t>
      </w:r>
      <w:bookmarkEnd w:id="1010"/>
    </w:p>
    <w:p w14:paraId="3E42695A" w14:textId="77777777" w:rsidR="0023043C" w:rsidRPr="00E00006" w:rsidRDefault="0023043C" w:rsidP="003D3E47">
      <w:pPr>
        <w:pStyle w:val="eCT2"/>
        <w:numPr>
          <w:ilvl w:val="0"/>
          <w:numId w:val="178"/>
        </w:numPr>
        <w:spacing w:before="156" w:after="156"/>
      </w:pPr>
      <w:r w:rsidRPr="00E00006">
        <w:t>登录</w:t>
      </w:r>
      <w:r w:rsidRPr="00E00006">
        <w:t>CDM</w:t>
      </w:r>
      <w:r w:rsidRPr="00E00006">
        <w:t>操作系统。</w:t>
      </w:r>
    </w:p>
    <w:p w14:paraId="14D07205" w14:textId="77777777" w:rsidR="0023043C" w:rsidRPr="00096C42" w:rsidRDefault="0023043C" w:rsidP="001C6F91">
      <w:pPr>
        <w:pStyle w:val="eCT2"/>
        <w:spacing w:before="156" w:after="156"/>
      </w:pPr>
      <w:r w:rsidRPr="00096C42">
        <w:t>选择</w:t>
      </w:r>
      <w:r>
        <w:rPr>
          <w:rFonts w:hint="eastAsia"/>
        </w:rPr>
        <w:t>“</w:t>
      </w:r>
      <w:r w:rsidRPr="00096C42">
        <w:t>数据服务</w:t>
      </w:r>
      <w:r w:rsidRPr="00096C42">
        <w:t xml:space="preserve"> &gt; </w:t>
      </w:r>
      <w:r w:rsidRPr="00096C42">
        <w:t>数据</w:t>
      </w:r>
      <w:r>
        <w:rPr>
          <w:rFonts w:hint="eastAsia"/>
        </w:rPr>
        <w:t>集”</w:t>
      </w:r>
      <w:r w:rsidRPr="00096C42">
        <w:t>。</w:t>
      </w:r>
    </w:p>
    <w:p w14:paraId="1BB2F8DE" w14:textId="77777777" w:rsidR="0023043C" w:rsidRPr="00096C42" w:rsidRDefault="0023043C" w:rsidP="001C6F91">
      <w:pPr>
        <w:pStyle w:val="eCT2"/>
        <w:spacing w:before="156" w:after="156"/>
      </w:pPr>
      <w:r w:rsidRPr="00096C42">
        <w:t>设置</w:t>
      </w:r>
      <w:r>
        <w:rPr>
          <w:rFonts w:hint="eastAsia"/>
        </w:rPr>
        <w:t>“</w:t>
      </w:r>
      <w:r w:rsidRPr="00096C42">
        <w:t>数据类型</w:t>
      </w:r>
      <w:r>
        <w:rPr>
          <w:rFonts w:hint="eastAsia"/>
        </w:rPr>
        <w:t>”</w:t>
      </w:r>
      <w:r w:rsidRPr="00096C42">
        <w:t>为</w:t>
      </w:r>
      <w:r>
        <w:rPr>
          <w:rFonts w:hint="eastAsia"/>
        </w:rPr>
        <w:t>“</w:t>
      </w:r>
      <w:r>
        <w:rPr>
          <w:rFonts w:hint="eastAsia"/>
        </w:rPr>
        <w:t>AIX</w:t>
      </w:r>
      <w:r>
        <w:rPr>
          <w:rFonts w:hint="eastAsia"/>
        </w:rPr>
        <w:t>”</w:t>
      </w:r>
      <w:r w:rsidRPr="00096C42">
        <w:t>，单击</w:t>
      </w:r>
      <w:r>
        <w:rPr>
          <w:rFonts w:hint="eastAsia"/>
        </w:rPr>
        <w:t>“</w:t>
      </w:r>
      <w:r w:rsidRPr="00096C42">
        <w:t>搜索</w:t>
      </w:r>
      <w:r>
        <w:rPr>
          <w:rFonts w:hint="eastAsia"/>
        </w:rPr>
        <w:t>”</w:t>
      </w:r>
      <w:r w:rsidRPr="00096C42">
        <w:t>。</w:t>
      </w:r>
    </w:p>
    <w:p w14:paraId="3C022854" w14:textId="77777777" w:rsidR="0023043C" w:rsidRPr="00096C42" w:rsidRDefault="0023043C" w:rsidP="001C6F91">
      <w:pPr>
        <w:pStyle w:val="eCT2"/>
        <w:spacing w:before="156" w:after="156"/>
      </w:pPr>
      <w:r w:rsidRPr="00096C42">
        <w:lastRenderedPageBreak/>
        <w:t>单击需要执行恢复操作的客户端后的</w:t>
      </w:r>
      <w:r w:rsidRPr="00096C42">
        <w:rPr>
          <w:noProof/>
          <w:lang w:val="en-US"/>
        </w:rPr>
        <w:drawing>
          <wp:inline distT="0" distB="0" distL="0" distR="0" wp14:anchorId="37D6C60A" wp14:editId="45783916">
            <wp:extent cx="222261" cy="228612"/>
            <wp:effectExtent l="0" t="0" r="6350" b="0"/>
            <wp:docPr id="1205" name="图片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stretch>
                      <a:fillRect/>
                    </a:stretch>
                  </pic:blipFill>
                  <pic:spPr>
                    <a:xfrm>
                      <a:off x="0" y="0"/>
                      <a:ext cx="222261" cy="228612"/>
                    </a:xfrm>
                    <a:prstGeom prst="rect">
                      <a:avLst/>
                    </a:prstGeom>
                  </pic:spPr>
                </pic:pic>
              </a:graphicData>
            </a:graphic>
          </wp:inline>
        </w:drawing>
      </w:r>
      <w:r w:rsidRPr="00096C42">
        <w:t>。</w:t>
      </w:r>
    </w:p>
    <w:p w14:paraId="39D1E386" w14:textId="77777777" w:rsidR="0023043C" w:rsidRDefault="0023043C" w:rsidP="001C6F91">
      <w:pPr>
        <w:pStyle w:val="eCT2"/>
        <w:spacing w:before="156" w:after="156"/>
      </w:pPr>
      <w:r w:rsidRPr="00096C42">
        <w:t>选中已准备好需要恢复的数据，单击</w:t>
      </w:r>
      <w:r>
        <w:rPr>
          <w:rFonts w:hint="eastAsia"/>
        </w:rPr>
        <w:t>“</w:t>
      </w:r>
      <w:r w:rsidRPr="00096C42">
        <w:t>恢复准备</w:t>
      </w:r>
      <w:r>
        <w:rPr>
          <w:rFonts w:hint="eastAsia"/>
        </w:rPr>
        <w:t>”</w:t>
      </w:r>
      <w:r w:rsidRPr="00096C42">
        <w:t>。</w:t>
      </w:r>
    </w:p>
    <w:p w14:paraId="441270AF" w14:textId="20C25968" w:rsidR="0023043C" w:rsidRDefault="0023043C" w:rsidP="001C6F91">
      <w:pPr>
        <w:pStyle w:val="eCT2"/>
        <w:spacing w:before="156" w:after="156"/>
      </w:pPr>
      <w:r>
        <w:rPr>
          <w:rFonts w:hint="eastAsia"/>
        </w:rPr>
        <w:t>如</w:t>
      </w:r>
      <w:r w:rsidR="001D35EA">
        <w:fldChar w:fldCharType="begin"/>
      </w:r>
      <w:r w:rsidR="001D35EA">
        <w:instrText xml:space="preserve"> </w:instrText>
      </w:r>
      <w:r w:rsidR="001D35EA">
        <w:rPr>
          <w:rFonts w:hint="eastAsia"/>
        </w:rPr>
        <w:instrText>REF _Ref68599151 \h</w:instrText>
      </w:r>
      <w:r w:rsidR="001D35EA">
        <w:instrText xml:space="preserve"> </w:instrText>
      </w:r>
      <w:r w:rsidR="001D35EA">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24</w:t>
      </w:r>
      <w:r w:rsidR="001D35EA">
        <w:fldChar w:fldCharType="end"/>
      </w:r>
      <w:r>
        <w:rPr>
          <w:rFonts w:hint="eastAsia"/>
        </w:rPr>
        <w:t>所示，配置恢复参数，单击“确定”。</w:t>
      </w:r>
    </w:p>
    <w:p w14:paraId="1279BDB9" w14:textId="4A406970" w:rsidR="0023043C" w:rsidRDefault="0023043C" w:rsidP="0023043C">
      <w:pPr>
        <w:pStyle w:val="eCTf4"/>
      </w:pPr>
      <w:bookmarkStart w:id="1011" w:name="_Ref6859915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24</w:t>
      </w:r>
      <w:r w:rsidR="00434898">
        <w:fldChar w:fldCharType="end"/>
      </w:r>
      <w:bookmarkEnd w:id="1011"/>
      <w:r>
        <w:rPr>
          <w:rFonts w:hint="eastAsia"/>
        </w:rPr>
        <w:t>配置恢复参数</w:t>
      </w:r>
    </w:p>
    <w:p w14:paraId="63701502" w14:textId="77777777" w:rsidR="0023043C" w:rsidRDefault="0023043C" w:rsidP="0023043C">
      <w:pPr>
        <w:pStyle w:val="eCTf3"/>
        <w:spacing w:after="156"/>
        <w:rPr>
          <w:rFonts w:cs="Times New Roman"/>
        </w:rPr>
      </w:pPr>
      <w:r>
        <w:drawing>
          <wp:inline distT="0" distB="0" distL="0" distR="0" wp14:anchorId="3032D776" wp14:editId="298094DF">
            <wp:extent cx="3454641" cy="2098521"/>
            <wp:effectExtent l="0" t="0" r="0" b="0"/>
            <wp:docPr id="1206" name="图片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476388" cy="2111731"/>
                    </a:xfrm>
                    <a:prstGeom prst="rect">
                      <a:avLst/>
                    </a:prstGeom>
                  </pic:spPr>
                </pic:pic>
              </a:graphicData>
            </a:graphic>
          </wp:inline>
        </w:drawing>
      </w:r>
    </w:p>
    <w:p w14:paraId="5DE2CD69" w14:textId="77777777" w:rsidR="0023043C" w:rsidRDefault="0023043C" w:rsidP="0023043C">
      <w:pPr>
        <w:pStyle w:val="eCT3"/>
        <w:spacing w:before="156" w:after="156"/>
      </w:pPr>
    </w:p>
    <w:p w14:paraId="60EF0D42" w14:textId="77777777" w:rsidR="0023043C" w:rsidRPr="003A4C66" w:rsidRDefault="0023043C" w:rsidP="0023043C">
      <w:pPr>
        <w:pStyle w:val="eCT3"/>
        <w:pBdr>
          <w:top w:val="single" w:sz="4" w:space="1" w:color="auto"/>
          <w:bottom w:val="single" w:sz="4" w:space="1" w:color="auto"/>
        </w:pBdr>
        <w:spacing w:beforeLines="0" w:before="0" w:afterLines="0" w:after="0"/>
      </w:pPr>
      <w:r>
        <w:rPr>
          <w:noProof/>
        </w:rPr>
        <w:drawing>
          <wp:inline distT="0" distB="0" distL="0" distR="0" wp14:anchorId="44DC0208" wp14:editId="4746D0A3">
            <wp:extent cx="590580" cy="266714"/>
            <wp:effectExtent l="0" t="0" r="0" b="0"/>
            <wp:docPr id="1207" name="图片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DDC8E31" w14:textId="77777777" w:rsidR="0023043C" w:rsidRDefault="0023043C" w:rsidP="0023043C">
      <w:pPr>
        <w:pStyle w:val="eCT3"/>
        <w:pBdr>
          <w:top w:val="single" w:sz="4" w:space="1" w:color="auto"/>
          <w:bottom w:val="single" w:sz="4" w:space="1" w:color="auto"/>
        </w:pBdr>
        <w:spacing w:beforeLines="0" w:before="0" w:afterLines="0" w:after="0"/>
      </w:pPr>
      <w:r>
        <w:rPr>
          <w:rFonts w:hint="eastAsia"/>
        </w:rPr>
        <w:t>您可以在设置“客户端”时，选择本机恢复或异机恢复。若“客户端”设置为“未注册客户端”，表示系统</w:t>
      </w:r>
      <w:r>
        <w:t>支持恢复到未安装</w:t>
      </w:r>
      <w:r>
        <w:t>CDM-Client</w:t>
      </w:r>
      <w:r>
        <w:t>的服务器上</w:t>
      </w:r>
      <w:r>
        <w:rPr>
          <w:rFonts w:hint="eastAsia"/>
        </w:rPr>
        <w:t>。</w:t>
      </w:r>
    </w:p>
    <w:p w14:paraId="2147D940" w14:textId="77777777" w:rsidR="0023043C" w:rsidRPr="008D42E7" w:rsidRDefault="0023043C" w:rsidP="0023043C">
      <w:pPr>
        <w:pStyle w:val="eCT3"/>
        <w:pBdr>
          <w:top w:val="single" w:sz="4" w:space="1" w:color="auto"/>
          <w:bottom w:val="single" w:sz="4" w:space="1" w:color="auto"/>
        </w:pBdr>
        <w:spacing w:beforeLines="0" w:before="0" w:afterLines="0" w:after="0"/>
      </w:pPr>
      <w:r>
        <w:rPr>
          <w:rFonts w:hint="eastAsia"/>
        </w:rPr>
        <w:t>若在设置备份策略时，设置了密钥，则在恢复准备时需要输入该密钥。</w:t>
      </w:r>
    </w:p>
    <w:p w14:paraId="5C6631DB" w14:textId="77777777" w:rsidR="0023043C" w:rsidRDefault="0023043C" w:rsidP="003D3E47">
      <w:pPr>
        <w:pStyle w:val="eCT1"/>
        <w:numPr>
          <w:ilvl w:val="0"/>
          <w:numId w:val="50"/>
        </w:numPr>
        <w:spacing w:before="312" w:after="312"/>
      </w:pPr>
      <w:r>
        <w:rPr>
          <w:rFonts w:hint="eastAsia"/>
        </w:rPr>
        <w:t>重启</w:t>
      </w:r>
      <w:r>
        <w:rPr>
          <w:rFonts w:hint="eastAsia"/>
        </w:rPr>
        <w:t>A</w:t>
      </w:r>
      <w:r>
        <w:t>IX</w:t>
      </w:r>
      <w:r>
        <w:rPr>
          <w:rFonts w:hint="eastAsia"/>
        </w:rPr>
        <w:t>客户端，在</w:t>
      </w:r>
      <w:r w:rsidRPr="001569F5">
        <w:rPr>
          <w:rFonts w:hint="eastAsia"/>
          <w:lang w:val="en-US"/>
        </w:rPr>
        <w:t>提示界面出来时按“</w:t>
      </w:r>
      <w:r w:rsidRPr="001569F5">
        <w:rPr>
          <w:rFonts w:hint="eastAsia"/>
          <w:lang w:val="en-US"/>
        </w:rPr>
        <w:t>1</w:t>
      </w:r>
      <w:r w:rsidRPr="001569F5">
        <w:rPr>
          <w:rFonts w:hint="eastAsia"/>
          <w:lang w:val="en-US"/>
        </w:rPr>
        <w:t>”</w:t>
      </w:r>
      <w:r>
        <w:rPr>
          <w:rFonts w:hint="eastAsia"/>
        </w:rPr>
        <w:t>，进入</w:t>
      </w:r>
      <w:r>
        <w:rPr>
          <w:rFonts w:hint="eastAsia"/>
        </w:rPr>
        <w:t>S</w:t>
      </w:r>
      <w:r>
        <w:t>MS</w:t>
      </w:r>
      <w:r>
        <w:rPr>
          <w:rFonts w:hint="eastAsia"/>
        </w:rPr>
        <w:t>菜单。</w:t>
      </w:r>
    </w:p>
    <w:p w14:paraId="579394F2" w14:textId="77777777" w:rsidR="0023043C" w:rsidRPr="00096C42" w:rsidRDefault="0023043C" w:rsidP="003D3E47">
      <w:pPr>
        <w:pStyle w:val="eCT1"/>
        <w:numPr>
          <w:ilvl w:val="0"/>
          <w:numId w:val="50"/>
        </w:numPr>
        <w:spacing w:before="312" w:after="312"/>
      </w:pPr>
      <w:r>
        <w:rPr>
          <w:rFonts w:hint="eastAsia"/>
        </w:rPr>
        <w:t>请按照如下步骤，依次输入对应数字，从</w:t>
      </w:r>
      <w:r>
        <w:rPr>
          <w:rFonts w:hint="eastAsia"/>
        </w:rPr>
        <w:t>C</w:t>
      </w:r>
      <w:r>
        <w:t>DM</w:t>
      </w:r>
      <w:r>
        <w:rPr>
          <w:rFonts w:hint="eastAsia"/>
        </w:rPr>
        <w:t>准备好的磁盘启动系统。</w:t>
      </w:r>
    </w:p>
    <w:p w14:paraId="53C5E174" w14:textId="77777777" w:rsidR="0023043C" w:rsidRPr="00A4156C" w:rsidRDefault="0023043C" w:rsidP="003D3E47">
      <w:pPr>
        <w:pStyle w:val="eCT2"/>
        <w:numPr>
          <w:ilvl w:val="0"/>
          <w:numId w:val="180"/>
        </w:numPr>
        <w:spacing w:before="156" w:after="156"/>
      </w:pPr>
      <w:r w:rsidRPr="00A4156C">
        <w:t>输入</w:t>
      </w:r>
      <w:r w:rsidRPr="00A4156C">
        <w:t>5</w:t>
      </w:r>
      <w:r>
        <w:rPr>
          <w:rFonts w:hint="eastAsia"/>
        </w:rPr>
        <w:t>，</w:t>
      </w:r>
      <w:r w:rsidRPr="00A4156C">
        <w:t>Select Boot Options</w:t>
      </w:r>
    </w:p>
    <w:p w14:paraId="6966FB4D" w14:textId="77777777" w:rsidR="0023043C" w:rsidRPr="00A4156C" w:rsidRDefault="0023043C" w:rsidP="001C6F91">
      <w:pPr>
        <w:pStyle w:val="eCT2"/>
        <w:spacing w:before="156" w:after="156"/>
      </w:pPr>
      <w:r w:rsidRPr="00A4156C">
        <w:t>输入</w:t>
      </w:r>
      <w:r w:rsidRPr="00A4156C">
        <w:t>1</w:t>
      </w:r>
      <w:r>
        <w:rPr>
          <w:rFonts w:hint="eastAsia"/>
        </w:rPr>
        <w:t>，</w:t>
      </w:r>
      <w:r w:rsidRPr="00A4156C">
        <w:t>Select Install or Boot a Device</w:t>
      </w:r>
    </w:p>
    <w:p w14:paraId="2EC3A2D9" w14:textId="77777777" w:rsidR="0023043C" w:rsidRPr="00A4156C" w:rsidRDefault="0023043C" w:rsidP="001C6F91">
      <w:pPr>
        <w:pStyle w:val="eCT2"/>
        <w:spacing w:before="156" w:after="156"/>
      </w:pPr>
      <w:r w:rsidRPr="00A4156C">
        <w:t>输入</w:t>
      </w:r>
      <w:r w:rsidRPr="00A4156C">
        <w:t>5</w:t>
      </w:r>
      <w:r>
        <w:rPr>
          <w:rFonts w:hint="eastAsia"/>
        </w:rPr>
        <w:t>，</w:t>
      </w:r>
      <w:r w:rsidRPr="00A4156C">
        <w:t>Hard Drive</w:t>
      </w:r>
    </w:p>
    <w:p w14:paraId="224B2B90" w14:textId="77777777" w:rsidR="0023043C" w:rsidRPr="00A4156C" w:rsidRDefault="0023043C" w:rsidP="001C6F91">
      <w:pPr>
        <w:pStyle w:val="eCT2"/>
        <w:spacing w:before="156" w:after="156"/>
      </w:pPr>
      <w:r w:rsidRPr="00A4156C">
        <w:t>输入</w:t>
      </w:r>
      <w:r w:rsidRPr="00A4156C">
        <w:t>3</w:t>
      </w:r>
      <w:r>
        <w:rPr>
          <w:rFonts w:hint="eastAsia"/>
        </w:rPr>
        <w:t>，</w:t>
      </w:r>
      <w:r w:rsidRPr="00A4156C">
        <w:t>SAN</w:t>
      </w:r>
    </w:p>
    <w:p w14:paraId="38D2E6CA" w14:textId="77777777" w:rsidR="0023043C" w:rsidRPr="00A4156C" w:rsidRDefault="0023043C" w:rsidP="001C6F91">
      <w:pPr>
        <w:pStyle w:val="eCT2"/>
        <w:spacing w:before="156" w:after="156"/>
      </w:pPr>
      <w:proofErr w:type="gramStart"/>
      <w:r w:rsidRPr="00A4156C">
        <w:t>选相应</w:t>
      </w:r>
      <w:proofErr w:type="gramEnd"/>
      <w:r w:rsidRPr="00A4156C">
        <w:t>的</w:t>
      </w:r>
      <w:r w:rsidRPr="00A4156C">
        <w:t>FC</w:t>
      </w:r>
      <w:r w:rsidRPr="00A4156C">
        <w:t>口或选</w:t>
      </w:r>
      <w:r w:rsidRPr="00A4156C">
        <w:t>“List all devices”</w:t>
      </w:r>
      <w:r w:rsidRPr="00A4156C">
        <w:t>，等待扫描结束</w:t>
      </w:r>
    </w:p>
    <w:p w14:paraId="0DECA50F" w14:textId="491FE201" w:rsidR="0023043C" w:rsidRDefault="0023043C" w:rsidP="001C6F91">
      <w:pPr>
        <w:pStyle w:val="eCT2"/>
        <w:spacing w:before="156" w:after="156"/>
      </w:pPr>
      <w:r w:rsidRPr="00A4156C">
        <w:t>如</w:t>
      </w:r>
      <w:r w:rsidR="001D35EA">
        <w:fldChar w:fldCharType="begin"/>
      </w:r>
      <w:r w:rsidR="001D35EA">
        <w:instrText xml:space="preserve"> REF _Ref68599152 \h </w:instrText>
      </w:r>
      <w:r w:rsidR="001D35EA">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25</w:t>
      </w:r>
      <w:r w:rsidR="001D35EA">
        <w:fldChar w:fldCharType="end"/>
      </w:r>
      <w:r w:rsidRPr="00A4156C">
        <w:t>所示，选</w:t>
      </w:r>
      <w:proofErr w:type="spellStart"/>
      <w:r w:rsidRPr="00A4156C">
        <w:t>cdm</w:t>
      </w:r>
      <w:proofErr w:type="spellEnd"/>
      <w:r w:rsidRPr="00A4156C">
        <w:t>映射出来的那块盘。</w:t>
      </w:r>
    </w:p>
    <w:p w14:paraId="4A84E37A" w14:textId="6944B4CF" w:rsidR="0023043C" w:rsidRDefault="0023043C" w:rsidP="0023043C">
      <w:pPr>
        <w:pStyle w:val="eCTf4"/>
      </w:pPr>
      <w:bookmarkStart w:id="1012" w:name="_Ref68599152"/>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25</w:t>
      </w:r>
      <w:r w:rsidR="00434898">
        <w:fldChar w:fldCharType="end"/>
      </w:r>
      <w:bookmarkEnd w:id="1012"/>
      <w:r>
        <w:rPr>
          <w:rFonts w:hint="eastAsia"/>
        </w:rPr>
        <w:t>选择</w:t>
      </w:r>
      <w:proofErr w:type="spellStart"/>
      <w:r>
        <w:rPr>
          <w:rFonts w:hint="eastAsia"/>
        </w:rPr>
        <w:t>cdm</w:t>
      </w:r>
      <w:proofErr w:type="spellEnd"/>
      <w:r>
        <w:rPr>
          <w:rFonts w:hint="eastAsia"/>
        </w:rPr>
        <w:t>映射盘</w:t>
      </w:r>
    </w:p>
    <w:p w14:paraId="67178D8B" w14:textId="77777777" w:rsidR="0023043C" w:rsidRPr="00A4156C" w:rsidRDefault="0023043C" w:rsidP="0023043C">
      <w:pPr>
        <w:pStyle w:val="eCTf3"/>
        <w:spacing w:after="156"/>
        <w:rPr>
          <w:rFonts w:cs="Times New Roman"/>
        </w:rPr>
      </w:pPr>
      <w:r w:rsidRPr="00350467">
        <w:drawing>
          <wp:inline distT="0" distB="0" distL="0" distR="0" wp14:anchorId="02BECDFE" wp14:editId="6CF13567">
            <wp:extent cx="4070350" cy="2908300"/>
            <wp:effectExtent l="0" t="0" r="0" b="0"/>
            <wp:docPr id="1208" name="图片 3">
              <a:extLst xmlns:a="http://schemas.openxmlformats.org/drawingml/2006/main">
                <a:ext uri="{FF2B5EF4-FFF2-40B4-BE49-F238E27FC236}">
                  <a16:creationId xmlns:a16="http://schemas.microsoft.com/office/drawing/2014/main" id="{C7E7BCE4-4B84-4CA5-AB36-781312041619}"/>
                </a:ext>
              </a:extLst>
            </wp:docPr>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C7E7BCE4-4B84-4CA5-AB36-781312041619}"/>
                        </a:ext>
                      </a:extLst>
                    </pic:cNvPr>
                    <pic:cNvPicPr/>
                  </pic:nvPicPr>
                  <pic:blipFill>
                    <a:blip r:embed="rId268"/>
                    <a:stretch>
                      <a:fillRect/>
                    </a:stretch>
                  </pic:blipFill>
                  <pic:spPr>
                    <a:xfrm>
                      <a:off x="0" y="0"/>
                      <a:ext cx="4071036" cy="2908790"/>
                    </a:xfrm>
                    <a:prstGeom prst="rect">
                      <a:avLst/>
                    </a:prstGeom>
                  </pic:spPr>
                </pic:pic>
              </a:graphicData>
            </a:graphic>
          </wp:inline>
        </w:drawing>
      </w:r>
    </w:p>
    <w:p w14:paraId="0D9DFF9E" w14:textId="77777777" w:rsidR="0023043C" w:rsidRPr="00A4156C" w:rsidRDefault="0023043C" w:rsidP="001C6F91">
      <w:pPr>
        <w:pStyle w:val="eCT2"/>
        <w:spacing w:before="156" w:after="156"/>
      </w:pPr>
      <w:r>
        <w:rPr>
          <w:rFonts w:hint="eastAsia"/>
        </w:rPr>
        <w:t>输入</w:t>
      </w:r>
      <w:r w:rsidRPr="00A4156C">
        <w:t>2</w:t>
      </w:r>
      <w:r>
        <w:rPr>
          <w:rFonts w:hint="eastAsia"/>
        </w:rPr>
        <w:t>，</w:t>
      </w:r>
      <w:r w:rsidRPr="00A4156C">
        <w:t>Normal Mode Boot</w:t>
      </w:r>
    </w:p>
    <w:p w14:paraId="0163F604" w14:textId="77777777" w:rsidR="0023043C" w:rsidRPr="00A4156C" w:rsidRDefault="0023043C" w:rsidP="001C6F91">
      <w:pPr>
        <w:pStyle w:val="eCT2"/>
        <w:spacing w:before="156" w:after="156"/>
      </w:pPr>
      <w:r>
        <w:rPr>
          <w:rFonts w:hint="eastAsia"/>
        </w:rPr>
        <w:t>输入</w:t>
      </w:r>
      <w:r w:rsidRPr="00A4156C">
        <w:t>1</w:t>
      </w:r>
      <w:r>
        <w:rPr>
          <w:rFonts w:hint="eastAsia"/>
        </w:rPr>
        <w:t>，</w:t>
      </w:r>
      <w:r w:rsidRPr="00A4156C">
        <w:t>Yes</w:t>
      </w:r>
    </w:p>
    <w:p w14:paraId="72E1B1F8" w14:textId="77777777" w:rsidR="0023043C" w:rsidRDefault="0023043C" w:rsidP="003D3E47">
      <w:pPr>
        <w:pStyle w:val="eCT1"/>
        <w:numPr>
          <w:ilvl w:val="0"/>
          <w:numId w:val="50"/>
        </w:numPr>
        <w:spacing w:before="312" w:after="312"/>
      </w:pPr>
      <w:r>
        <w:rPr>
          <w:rFonts w:hint="eastAsia"/>
        </w:rPr>
        <w:t>请参照如下步骤，执行如下命令，进行全盘恢复操作。</w:t>
      </w:r>
    </w:p>
    <w:p w14:paraId="577571FA" w14:textId="77777777" w:rsidR="0023043C" w:rsidRPr="00350467" w:rsidRDefault="0023043C" w:rsidP="0023043C">
      <w:pPr>
        <w:pStyle w:val="eCTf5"/>
      </w:pPr>
      <w:r>
        <w:rPr>
          <w:rFonts w:hint="eastAsia"/>
        </w:rPr>
        <w:t>#</w:t>
      </w:r>
      <w:r>
        <w:t xml:space="preserve"> </w:t>
      </w:r>
      <w:proofErr w:type="spellStart"/>
      <w:proofErr w:type="gramStart"/>
      <w:r w:rsidRPr="00350467">
        <w:rPr>
          <w:rFonts w:hint="eastAsia"/>
        </w:rPr>
        <w:t>lt</w:t>
      </w:r>
      <w:proofErr w:type="gramEnd"/>
      <w:r w:rsidRPr="00350467">
        <w:rPr>
          <w:rFonts w:hint="eastAsia"/>
        </w:rPr>
        <w:t>_rootvg_op</w:t>
      </w:r>
      <w:proofErr w:type="spellEnd"/>
      <w:r w:rsidRPr="00350467">
        <w:rPr>
          <w:rFonts w:hint="eastAsia"/>
        </w:rPr>
        <w:t xml:space="preserve"> -X </w:t>
      </w:r>
      <w:proofErr w:type="spellStart"/>
      <w:r w:rsidRPr="00350467">
        <w:rPr>
          <w:rFonts w:hint="eastAsia"/>
        </w:rPr>
        <w:t>old_rootvg</w:t>
      </w:r>
      <w:proofErr w:type="spellEnd"/>
    </w:p>
    <w:p w14:paraId="4FA26500" w14:textId="77777777" w:rsidR="0023043C" w:rsidRPr="00350467" w:rsidRDefault="0023043C" w:rsidP="0023043C">
      <w:pPr>
        <w:pStyle w:val="eCTf5"/>
      </w:pPr>
      <w:r>
        <w:rPr>
          <w:rFonts w:hint="eastAsia"/>
        </w:rPr>
        <w:t>#</w:t>
      </w:r>
      <w:r>
        <w:t xml:space="preserve"> </w:t>
      </w:r>
      <w:proofErr w:type="spellStart"/>
      <w:proofErr w:type="gramStart"/>
      <w:r w:rsidRPr="00350467">
        <w:rPr>
          <w:rFonts w:hint="eastAsia"/>
        </w:rPr>
        <w:t>extendvg</w:t>
      </w:r>
      <w:proofErr w:type="spellEnd"/>
      <w:proofErr w:type="gramEnd"/>
      <w:r w:rsidRPr="00350467">
        <w:rPr>
          <w:rFonts w:hint="eastAsia"/>
        </w:rPr>
        <w:t xml:space="preserve"> -f </w:t>
      </w:r>
      <w:proofErr w:type="spellStart"/>
      <w:r w:rsidRPr="00350467">
        <w:rPr>
          <w:rFonts w:hint="eastAsia"/>
        </w:rPr>
        <w:t>rootvg</w:t>
      </w:r>
      <w:proofErr w:type="spellEnd"/>
      <w:r w:rsidRPr="00350467">
        <w:rPr>
          <w:rFonts w:hint="eastAsia"/>
        </w:rPr>
        <w:t xml:space="preserve"> hdisk0</w:t>
      </w:r>
    </w:p>
    <w:p w14:paraId="2409A165" w14:textId="77777777" w:rsidR="0023043C" w:rsidRPr="00350467" w:rsidRDefault="0023043C" w:rsidP="0023043C">
      <w:pPr>
        <w:pStyle w:val="eCTf5"/>
      </w:pPr>
      <w:r>
        <w:rPr>
          <w:rFonts w:hint="eastAsia"/>
        </w:rPr>
        <w:t>#</w:t>
      </w:r>
      <w:r>
        <w:t xml:space="preserve"> </w:t>
      </w:r>
      <w:proofErr w:type="spellStart"/>
      <w:r w:rsidRPr="00350467">
        <w:rPr>
          <w:rFonts w:hint="eastAsia"/>
        </w:rPr>
        <w:t>migratepv</w:t>
      </w:r>
      <w:proofErr w:type="spellEnd"/>
      <w:r w:rsidRPr="00350467">
        <w:rPr>
          <w:rFonts w:hint="eastAsia"/>
        </w:rPr>
        <w:t xml:space="preserve"> &lt;</w:t>
      </w:r>
      <w:proofErr w:type="spellStart"/>
      <w:r w:rsidRPr="00350467">
        <w:rPr>
          <w:rFonts w:hint="eastAsia"/>
        </w:rPr>
        <w:t>cdm_hdisk</w:t>
      </w:r>
      <w:proofErr w:type="spellEnd"/>
      <w:r w:rsidRPr="00350467">
        <w:rPr>
          <w:rFonts w:hint="eastAsia"/>
        </w:rPr>
        <w:t>&gt; hdisk0</w:t>
      </w:r>
    </w:p>
    <w:p w14:paraId="208164DA" w14:textId="77777777" w:rsidR="0023043C" w:rsidRPr="00101D9B" w:rsidRDefault="0023043C" w:rsidP="0023043C">
      <w:pPr>
        <w:pStyle w:val="eCTf5"/>
        <w:rPr>
          <w:b w:val="0"/>
          <w:bCs w:val="0"/>
        </w:rPr>
      </w:pPr>
      <w:r>
        <w:rPr>
          <w:rFonts w:hint="eastAsia"/>
        </w:rPr>
        <w:t>#</w:t>
      </w:r>
      <w:r>
        <w:t xml:space="preserve"> </w:t>
      </w:r>
      <w:proofErr w:type="spellStart"/>
      <w:r w:rsidRPr="00350467">
        <w:rPr>
          <w:rFonts w:hint="eastAsia"/>
        </w:rPr>
        <w:t>bosboot</w:t>
      </w:r>
      <w:proofErr w:type="spellEnd"/>
      <w:r w:rsidRPr="00350467">
        <w:rPr>
          <w:rFonts w:hint="eastAsia"/>
        </w:rPr>
        <w:t xml:space="preserve"> -ad hdisk0  </w:t>
      </w:r>
      <w:r>
        <w:rPr>
          <w:rFonts w:hint="eastAsia"/>
        </w:rPr>
        <w:t>/</w:t>
      </w:r>
      <w:r>
        <w:t>/</w:t>
      </w:r>
      <w:r w:rsidRPr="00101D9B">
        <w:rPr>
          <w:rFonts w:hint="eastAsia"/>
          <w:b w:val="0"/>
          <w:bCs w:val="0"/>
        </w:rPr>
        <w:t>这句重要，否则无启动盘的话，要进</w:t>
      </w:r>
      <w:r w:rsidRPr="00101D9B">
        <w:rPr>
          <w:rFonts w:hint="eastAsia"/>
          <w:b w:val="0"/>
          <w:bCs w:val="0"/>
        </w:rPr>
        <w:t>maintenance mode</w:t>
      </w:r>
      <w:r w:rsidRPr="00101D9B">
        <w:rPr>
          <w:rFonts w:hint="eastAsia"/>
          <w:b w:val="0"/>
          <w:bCs w:val="0"/>
        </w:rPr>
        <w:t>才能修复</w:t>
      </w:r>
    </w:p>
    <w:p w14:paraId="1F06CBC6" w14:textId="77777777" w:rsidR="0023043C" w:rsidRPr="00350467" w:rsidRDefault="0023043C" w:rsidP="0023043C">
      <w:pPr>
        <w:pStyle w:val="eCTf5"/>
      </w:pPr>
      <w:r>
        <w:rPr>
          <w:rFonts w:hint="eastAsia"/>
        </w:rPr>
        <w:t>#</w:t>
      </w:r>
      <w:r>
        <w:t xml:space="preserve"> </w:t>
      </w:r>
      <w:proofErr w:type="spellStart"/>
      <w:r w:rsidRPr="00350467">
        <w:rPr>
          <w:rFonts w:hint="eastAsia"/>
        </w:rPr>
        <w:t>bootlist</w:t>
      </w:r>
      <w:proofErr w:type="spellEnd"/>
      <w:r w:rsidRPr="00350467">
        <w:rPr>
          <w:rFonts w:hint="eastAsia"/>
        </w:rPr>
        <w:t xml:space="preserve"> -m normal hdisk0  #</w:t>
      </w:r>
      <w:r w:rsidRPr="00350467">
        <w:rPr>
          <w:rFonts w:hint="eastAsia"/>
        </w:rPr>
        <w:t>这句重要</w:t>
      </w:r>
    </w:p>
    <w:p w14:paraId="62C436D5" w14:textId="77777777" w:rsidR="0023043C" w:rsidRPr="00350467" w:rsidRDefault="0023043C" w:rsidP="0023043C">
      <w:pPr>
        <w:pStyle w:val="eCTf5"/>
      </w:pPr>
      <w:r>
        <w:rPr>
          <w:rFonts w:hint="eastAsia"/>
        </w:rPr>
        <w:t>#</w:t>
      </w:r>
      <w:r>
        <w:t xml:space="preserve"> </w:t>
      </w:r>
      <w:proofErr w:type="spellStart"/>
      <w:proofErr w:type="gramStart"/>
      <w:r w:rsidRPr="00350467">
        <w:rPr>
          <w:rFonts w:hint="eastAsia"/>
        </w:rPr>
        <w:t>reducevg</w:t>
      </w:r>
      <w:proofErr w:type="spellEnd"/>
      <w:proofErr w:type="gramEnd"/>
      <w:r w:rsidRPr="00350467">
        <w:rPr>
          <w:rFonts w:hint="eastAsia"/>
        </w:rPr>
        <w:t xml:space="preserve"> </w:t>
      </w:r>
      <w:proofErr w:type="spellStart"/>
      <w:r w:rsidRPr="00350467">
        <w:rPr>
          <w:rFonts w:hint="eastAsia"/>
        </w:rPr>
        <w:t>rootvg</w:t>
      </w:r>
      <w:proofErr w:type="spellEnd"/>
      <w:r w:rsidRPr="00350467">
        <w:rPr>
          <w:rFonts w:hint="eastAsia"/>
        </w:rPr>
        <w:t xml:space="preserve"> &lt;</w:t>
      </w:r>
      <w:proofErr w:type="spellStart"/>
      <w:r w:rsidRPr="00350467">
        <w:rPr>
          <w:rFonts w:hint="eastAsia"/>
        </w:rPr>
        <w:t>cdm_hdisk</w:t>
      </w:r>
      <w:proofErr w:type="spellEnd"/>
      <w:r w:rsidRPr="00350467">
        <w:rPr>
          <w:rFonts w:hint="eastAsia"/>
        </w:rPr>
        <w:t>&gt;</w:t>
      </w:r>
    </w:p>
    <w:p w14:paraId="1C78634C" w14:textId="77777777" w:rsidR="0023043C" w:rsidRDefault="0023043C" w:rsidP="0023043C">
      <w:pPr>
        <w:pStyle w:val="eCTf5"/>
      </w:pPr>
      <w:r>
        <w:rPr>
          <w:rFonts w:hint="eastAsia"/>
        </w:rPr>
        <w:t>#</w:t>
      </w:r>
      <w:r>
        <w:t xml:space="preserve"> </w:t>
      </w:r>
      <w:proofErr w:type="spellStart"/>
      <w:proofErr w:type="gramStart"/>
      <w:r w:rsidRPr="00350467">
        <w:rPr>
          <w:rFonts w:hint="eastAsia"/>
        </w:rPr>
        <w:t>rmdev</w:t>
      </w:r>
      <w:proofErr w:type="spellEnd"/>
      <w:proofErr w:type="gramEnd"/>
      <w:r w:rsidRPr="00350467">
        <w:rPr>
          <w:rFonts w:hint="eastAsia"/>
        </w:rPr>
        <w:t xml:space="preserve"> -dl &lt;</w:t>
      </w:r>
      <w:proofErr w:type="spellStart"/>
      <w:r w:rsidRPr="00350467">
        <w:rPr>
          <w:rFonts w:hint="eastAsia"/>
        </w:rPr>
        <w:t>cdm_hdisk</w:t>
      </w:r>
      <w:proofErr w:type="spellEnd"/>
      <w:r w:rsidRPr="00350467">
        <w:rPr>
          <w:rFonts w:hint="eastAsia"/>
        </w:rPr>
        <w:t>&gt;</w:t>
      </w:r>
    </w:p>
    <w:p w14:paraId="51860CE3" w14:textId="77777777" w:rsidR="0023043C" w:rsidRDefault="0023043C" w:rsidP="0023043C">
      <w:pPr>
        <w:pStyle w:val="3"/>
        <w:spacing w:before="312" w:after="312"/>
      </w:pPr>
      <w:bookmarkStart w:id="1013" w:name="_Toc73981895"/>
      <w:proofErr w:type="spellStart"/>
      <w:r>
        <w:rPr>
          <w:rFonts w:hint="eastAsia"/>
        </w:rPr>
        <w:t>颗粒度恢复</w:t>
      </w:r>
      <w:bookmarkEnd w:id="1013"/>
      <w:proofErr w:type="spellEnd"/>
    </w:p>
    <w:p w14:paraId="1EA935BC" w14:textId="77777777" w:rsidR="0023043C" w:rsidRPr="00DF2FD8" w:rsidRDefault="0023043C" w:rsidP="0023043C">
      <w:pPr>
        <w:pStyle w:val="eCT3"/>
        <w:spacing w:before="156" w:after="156"/>
        <w:ind w:left="0"/>
        <w:rPr>
          <w:b/>
          <w:bCs/>
          <w:lang w:val="en-US"/>
        </w:rPr>
      </w:pPr>
      <w:r w:rsidRPr="00DF2FD8">
        <w:rPr>
          <w:rFonts w:hint="eastAsia"/>
          <w:b/>
          <w:bCs/>
          <w:lang w:val="en-US"/>
        </w:rPr>
        <w:t>场景描述</w:t>
      </w:r>
    </w:p>
    <w:p w14:paraId="5C7F3BE5" w14:textId="77777777" w:rsidR="0023043C" w:rsidRDefault="0023043C" w:rsidP="0023043C">
      <w:pPr>
        <w:pStyle w:val="eCT3"/>
        <w:spacing w:before="156" w:after="156"/>
        <w:rPr>
          <w:lang w:val="en-US"/>
        </w:rPr>
      </w:pPr>
      <w:r>
        <w:rPr>
          <w:rFonts w:hint="eastAsia"/>
          <w:lang w:val="en-US"/>
        </w:rPr>
        <w:t>本操作适用于</w:t>
      </w:r>
      <w:r w:rsidRPr="00092523">
        <w:rPr>
          <w:rFonts w:hint="eastAsia"/>
          <w:lang w:val="en-US"/>
        </w:rPr>
        <w:t>本地启动盘没有问题，想</w:t>
      </w:r>
      <w:r>
        <w:rPr>
          <w:rFonts w:hint="eastAsia"/>
          <w:lang w:val="en-US"/>
        </w:rPr>
        <w:t>复制</w:t>
      </w:r>
      <w:r w:rsidRPr="00092523">
        <w:rPr>
          <w:rFonts w:hint="eastAsia"/>
          <w:lang w:val="en-US"/>
        </w:rPr>
        <w:t>以前的</w:t>
      </w:r>
      <w:proofErr w:type="spellStart"/>
      <w:r w:rsidRPr="00092523">
        <w:rPr>
          <w:rFonts w:hint="eastAsia"/>
          <w:lang w:val="en-US"/>
        </w:rPr>
        <w:t>rootvg</w:t>
      </w:r>
      <w:proofErr w:type="spellEnd"/>
      <w:r w:rsidRPr="00092523">
        <w:rPr>
          <w:rFonts w:hint="eastAsia"/>
          <w:lang w:val="en-US"/>
        </w:rPr>
        <w:t>的部分文件</w:t>
      </w:r>
    </w:p>
    <w:p w14:paraId="1829AECA" w14:textId="77777777" w:rsidR="0023043C" w:rsidRPr="00DF2FD8" w:rsidRDefault="0023043C" w:rsidP="0023043C">
      <w:pPr>
        <w:pStyle w:val="eCT3"/>
        <w:spacing w:before="156" w:after="156"/>
        <w:ind w:left="0"/>
        <w:rPr>
          <w:b/>
          <w:bCs/>
          <w:lang w:val="en-US"/>
        </w:rPr>
      </w:pPr>
      <w:r w:rsidRPr="00DF2FD8">
        <w:rPr>
          <w:rFonts w:hint="eastAsia"/>
          <w:b/>
          <w:bCs/>
          <w:lang w:val="en-US"/>
        </w:rPr>
        <w:t>操作步骤</w:t>
      </w:r>
    </w:p>
    <w:p w14:paraId="122332C2" w14:textId="77777777" w:rsidR="0023043C" w:rsidRDefault="0023043C" w:rsidP="003D3E47">
      <w:pPr>
        <w:pStyle w:val="eCT1"/>
        <w:numPr>
          <w:ilvl w:val="0"/>
          <w:numId w:val="103"/>
        </w:numPr>
        <w:spacing w:before="312" w:after="312"/>
        <w:rPr>
          <w:lang w:eastAsia="en-US"/>
        </w:rPr>
      </w:pPr>
      <w:r>
        <w:rPr>
          <w:rFonts w:hint="eastAsia"/>
        </w:rPr>
        <w:t>恢复前准备</w:t>
      </w:r>
    </w:p>
    <w:p w14:paraId="6B5EF8DE" w14:textId="13ECD0E4" w:rsidR="0023043C" w:rsidRDefault="0023043C" w:rsidP="0023043C">
      <w:pPr>
        <w:pStyle w:val="eCT5"/>
        <w:spacing w:before="156" w:after="156"/>
      </w:pPr>
      <w:r>
        <w:rPr>
          <w:rFonts w:hint="eastAsia"/>
        </w:rPr>
        <w:t>请参考</w:t>
      </w:r>
      <w:r w:rsidR="005B6E0F">
        <w:fldChar w:fldCharType="begin"/>
      </w:r>
      <w:r w:rsidR="005B6E0F">
        <w:instrText xml:space="preserve"> </w:instrText>
      </w:r>
      <w:r w:rsidR="005B6E0F">
        <w:rPr>
          <w:rFonts w:hint="eastAsia"/>
        </w:rPr>
        <w:instrText>REF _Ref68599153 \r \h</w:instrText>
      </w:r>
      <w:r w:rsidR="005B6E0F">
        <w:instrText xml:space="preserve"> </w:instrText>
      </w:r>
      <w:r w:rsidR="005B6E0F">
        <w:fldChar w:fldCharType="separate"/>
      </w:r>
      <w:r w:rsidR="004425DC">
        <w:t>11.3.5</w:t>
      </w:r>
      <w:r w:rsidR="005B6E0F">
        <w:fldChar w:fldCharType="end"/>
      </w:r>
      <w:r w:rsidR="005B6E0F">
        <w:fldChar w:fldCharType="begin"/>
      </w:r>
      <w:r w:rsidR="005B6E0F">
        <w:instrText xml:space="preserve"> REF _Ref68599154 \h </w:instrText>
      </w:r>
      <w:r w:rsidR="005B6E0F">
        <w:fldChar w:fldCharType="separate"/>
      </w:r>
      <w:r w:rsidR="004425DC" w:rsidRPr="00CD1EA3">
        <w:rPr>
          <w:rFonts w:hint="eastAsia"/>
          <w:lang w:val="en-GB"/>
        </w:rPr>
        <w:t>恢复备份数据（灾难恢复）</w:t>
      </w:r>
      <w:r w:rsidR="005B6E0F">
        <w:fldChar w:fldCharType="end"/>
      </w:r>
      <w:r>
        <w:rPr>
          <w:rFonts w:hint="eastAsia"/>
        </w:rPr>
        <w:t>的</w:t>
      </w:r>
      <w:r w:rsidR="005B6E0F">
        <w:fldChar w:fldCharType="begin"/>
      </w:r>
      <w:r w:rsidR="005B6E0F">
        <w:instrText xml:space="preserve"> REF _Ref68599155 \r \h </w:instrText>
      </w:r>
      <w:r w:rsidR="005B6E0F">
        <w:fldChar w:fldCharType="separate"/>
      </w:r>
      <w:r w:rsidR="004425DC">
        <w:rPr>
          <w:rFonts w:hint="eastAsia"/>
        </w:rPr>
        <w:t>步骤</w:t>
      </w:r>
      <w:r w:rsidR="004425DC">
        <w:rPr>
          <w:rFonts w:hint="eastAsia"/>
        </w:rPr>
        <w:t>1</w:t>
      </w:r>
      <w:r w:rsidR="005B6E0F">
        <w:fldChar w:fldCharType="end"/>
      </w:r>
      <w:r>
        <w:rPr>
          <w:rFonts w:hint="eastAsia"/>
        </w:rPr>
        <w:t>完成恢复前准备操作。</w:t>
      </w:r>
    </w:p>
    <w:p w14:paraId="357E45EC" w14:textId="77777777" w:rsidR="0023043C" w:rsidRDefault="0023043C" w:rsidP="003D3E47">
      <w:pPr>
        <w:pStyle w:val="eCT1"/>
        <w:numPr>
          <w:ilvl w:val="0"/>
          <w:numId w:val="50"/>
        </w:numPr>
        <w:spacing w:before="312" w:after="312"/>
      </w:pPr>
      <w:r>
        <w:rPr>
          <w:rFonts w:hint="eastAsia"/>
        </w:rPr>
        <w:lastRenderedPageBreak/>
        <w:t>在</w:t>
      </w:r>
      <w:r>
        <w:t>AIX</w:t>
      </w:r>
      <w:r>
        <w:rPr>
          <w:rFonts w:hint="eastAsia"/>
        </w:rPr>
        <w:t>客户端上执行如下命令，进行颗粒度恢复。</w:t>
      </w:r>
    </w:p>
    <w:p w14:paraId="484D5084" w14:textId="77777777" w:rsidR="0023043C" w:rsidRPr="00CE3CE0" w:rsidRDefault="0023043C" w:rsidP="003D3E47">
      <w:pPr>
        <w:pStyle w:val="eCT2"/>
        <w:numPr>
          <w:ilvl w:val="0"/>
          <w:numId w:val="181"/>
        </w:numPr>
        <w:spacing w:before="156" w:after="156"/>
      </w:pPr>
      <w:r w:rsidRPr="00CE3CE0">
        <w:t>执行如下命令，扫出</w:t>
      </w:r>
      <w:proofErr w:type="spellStart"/>
      <w:r w:rsidRPr="00CE3CE0">
        <w:t>hdiskX</w:t>
      </w:r>
      <w:proofErr w:type="spellEnd"/>
      <w:r w:rsidRPr="00CE3CE0">
        <w:t>。</w:t>
      </w:r>
    </w:p>
    <w:p w14:paraId="5916B35D" w14:textId="77777777" w:rsidR="0023043C" w:rsidRPr="00CE3CE0" w:rsidRDefault="0023043C" w:rsidP="0023043C">
      <w:pPr>
        <w:pStyle w:val="eCTf5"/>
        <w:ind w:leftChars="910" w:left="1911"/>
      </w:pPr>
      <w:r w:rsidRPr="00CE3CE0">
        <w:rPr>
          <w:rStyle w:val="eCT9"/>
          <w:rFonts w:ascii="Times New Roman" w:hAnsi="Times New Roman" w:cs="Times New Roman"/>
        </w:rPr>
        <w:t xml:space="preserve"># </w:t>
      </w:r>
      <w:proofErr w:type="spellStart"/>
      <w:r w:rsidRPr="00CE3CE0">
        <w:t>cfgmgr</w:t>
      </w:r>
      <w:proofErr w:type="spellEnd"/>
      <w:r w:rsidRPr="00CE3CE0">
        <w:t xml:space="preserve"> -l iscsi0</w:t>
      </w:r>
      <w:r w:rsidRPr="00CE3CE0">
        <w:t>或某个</w:t>
      </w:r>
      <w:r w:rsidRPr="00CE3CE0">
        <w:t>fc</w:t>
      </w:r>
      <w:r w:rsidRPr="00CE3CE0">
        <w:t>。</w:t>
      </w:r>
    </w:p>
    <w:p w14:paraId="56EBE7B3" w14:textId="77777777" w:rsidR="0023043C" w:rsidRPr="00CE3CE0" w:rsidRDefault="0023043C" w:rsidP="001C6F91">
      <w:pPr>
        <w:pStyle w:val="eCT2"/>
        <w:spacing w:before="156" w:after="156"/>
      </w:pPr>
      <w:r w:rsidRPr="00CE3CE0">
        <w:t>执行如下命令，自动导入</w:t>
      </w:r>
      <w:proofErr w:type="spellStart"/>
      <w:r w:rsidRPr="00CE3CE0">
        <w:t>altinst_rootvg</w:t>
      </w:r>
      <w:proofErr w:type="spellEnd"/>
      <w:r w:rsidRPr="00CE3CE0">
        <w:t>，并且把所有</w:t>
      </w:r>
      <w:r w:rsidRPr="00CE3CE0">
        <w:t>lv</w:t>
      </w:r>
      <w:r w:rsidRPr="00CE3CE0">
        <w:t>分别</w:t>
      </w:r>
      <w:r w:rsidRPr="00CE3CE0">
        <w:t>mount</w:t>
      </w:r>
      <w:r w:rsidRPr="00CE3CE0">
        <w:t>成</w:t>
      </w:r>
      <w:r w:rsidRPr="00CE3CE0">
        <w:t>/</w:t>
      </w:r>
      <w:proofErr w:type="spellStart"/>
      <w:r w:rsidRPr="00CE3CE0">
        <w:t>alt_usr</w:t>
      </w:r>
      <w:proofErr w:type="spellEnd"/>
      <w:r w:rsidRPr="00CE3CE0">
        <w:t>之类。</w:t>
      </w:r>
    </w:p>
    <w:p w14:paraId="3324B3F7" w14:textId="77777777" w:rsidR="0023043C" w:rsidRPr="00CE3CE0" w:rsidRDefault="0023043C" w:rsidP="0023043C">
      <w:pPr>
        <w:pStyle w:val="eCTf5"/>
        <w:ind w:leftChars="910" w:left="1911"/>
      </w:pPr>
      <w:r w:rsidRPr="00CE3CE0">
        <w:t xml:space="preserve"># </w:t>
      </w:r>
      <w:proofErr w:type="spellStart"/>
      <w:proofErr w:type="gramStart"/>
      <w:r w:rsidRPr="00CE3CE0">
        <w:t>alt</w:t>
      </w:r>
      <w:proofErr w:type="gramEnd"/>
      <w:r w:rsidRPr="00CE3CE0">
        <w:t>_rootvg_op</w:t>
      </w:r>
      <w:proofErr w:type="spellEnd"/>
      <w:r w:rsidRPr="00CE3CE0">
        <w:t xml:space="preserve"> -W -d </w:t>
      </w:r>
      <w:proofErr w:type="spellStart"/>
      <w:r w:rsidRPr="00CE3CE0">
        <w:t>hdiskX</w:t>
      </w:r>
      <w:proofErr w:type="spellEnd"/>
    </w:p>
    <w:p w14:paraId="2218E0D3" w14:textId="77777777" w:rsidR="0023043C" w:rsidRPr="00CE3CE0" w:rsidRDefault="0023043C" w:rsidP="001C6F91">
      <w:pPr>
        <w:pStyle w:val="eCT2"/>
        <w:spacing w:before="156" w:after="156"/>
      </w:pPr>
      <w:r w:rsidRPr="00CE3CE0">
        <w:t>拷贝需要的内容</w:t>
      </w:r>
      <w:r>
        <w:rPr>
          <w:rFonts w:hint="eastAsia"/>
        </w:rPr>
        <w:t>。</w:t>
      </w:r>
    </w:p>
    <w:p w14:paraId="2F75CD2E" w14:textId="77777777" w:rsidR="0023043C" w:rsidRPr="00CE3CE0" w:rsidRDefault="0023043C" w:rsidP="001C6F91">
      <w:pPr>
        <w:pStyle w:val="eCT2"/>
        <w:spacing w:before="156" w:after="156"/>
      </w:pPr>
      <w:r w:rsidRPr="00CE3CE0">
        <w:t>执行如下命令，</w:t>
      </w:r>
      <w:proofErr w:type="spellStart"/>
      <w:r w:rsidRPr="00CE3CE0">
        <w:t>umount</w:t>
      </w:r>
      <w:proofErr w:type="spellEnd"/>
      <w:r w:rsidRPr="00CE3CE0">
        <w:t>掉</w:t>
      </w:r>
      <w:r w:rsidRPr="00CE3CE0">
        <w:t>/</w:t>
      </w:r>
      <w:proofErr w:type="spellStart"/>
      <w:r w:rsidRPr="00CE3CE0">
        <w:t>alt_xxx</w:t>
      </w:r>
      <w:proofErr w:type="spellEnd"/>
      <w:r w:rsidRPr="00CE3CE0">
        <w:t>的</w:t>
      </w:r>
      <w:r w:rsidRPr="00CE3CE0">
        <w:t>fs</w:t>
      </w:r>
      <w:r w:rsidRPr="00CE3CE0">
        <w:t>，并</w:t>
      </w:r>
      <w:r w:rsidRPr="00CE3CE0">
        <w:t>export</w:t>
      </w:r>
      <w:r w:rsidRPr="00CE3CE0">
        <w:t>掉</w:t>
      </w:r>
      <w:proofErr w:type="spellStart"/>
      <w:r w:rsidRPr="00CE3CE0">
        <w:t>altinst_rootvg</w:t>
      </w:r>
      <w:proofErr w:type="spellEnd"/>
    </w:p>
    <w:p w14:paraId="554D1EF9" w14:textId="77777777" w:rsidR="0023043C" w:rsidRPr="00CE3CE0" w:rsidRDefault="0023043C" w:rsidP="0023043C">
      <w:pPr>
        <w:pStyle w:val="eCTf5"/>
        <w:ind w:leftChars="910" w:left="1911"/>
      </w:pPr>
      <w:r w:rsidRPr="00CE3CE0">
        <w:t xml:space="preserve"># </w:t>
      </w:r>
      <w:proofErr w:type="spellStart"/>
      <w:proofErr w:type="gramStart"/>
      <w:r w:rsidRPr="00CE3CE0">
        <w:t>alt</w:t>
      </w:r>
      <w:proofErr w:type="gramEnd"/>
      <w:r w:rsidRPr="00CE3CE0">
        <w:t>_rootvg_op</w:t>
      </w:r>
      <w:proofErr w:type="spellEnd"/>
      <w:r w:rsidRPr="00CE3CE0">
        <w:t xml:space="preserve"> -S</w:t>
      </w:r>
    </w:p>
    <w:p w14:paraId="0AAA1851" w14:textId="77777777" w:rsidR="0023043C" w:rsidRPr="00CE3CE0" w:rsidRDefault="0023043C" w:rsidP="001C6F91">
      <w:pPr>
        <w:pStyle w:val="eCT2"/>
        <w:spacing w:before="156" w:after="156"/>
      </w:pPr>
      <w:r w:rsidRPr="00CE3CE0">
        <w:t>执行如下命令，删除</w:t>
      </w:r>
      <w:proofErr w:type="spellStart"/>
      <w:r w:rsidRPr="00CE3CE0">
        <w:t>hdiskX</w:t>
      </w:r>
      <w:proofErr w:type="spellEnd"/>
      <w:r w:rsidRPr="00CE3CE0">
        <w:t>。</w:t>
      </w:r>
    </w:p>
    <w:p w14:paraId="3A739772" w14:textId="77777777" w:rsidR="0023043C" w:rsidRPr="00CE3CE0" w:rsidRDefault="0023043C" w:rsidP="0023043C">
      <w:pPr>
        <w:pStyle w:val="eCTf5"/>
        <w:ind w:leftChars="910" w:left="1911"/>
      </w:pPr>
      <w:r w:rsidRPr="00CE3CE0">
        <w:t xml:space="preserve"># </w:t>
      </w:r>
      <w:proofErr w:type="spellStart"/>
      <w:proofErr w:type="gramStart"/>
      <w:r w:rsidRPr="00CE3CE0">
        <w:t>rmdev</w:t>
      </w:r>
      <w:proofErr w:type="spellEnd"/>
      <w:proofErr w:type="gramEnd"/>
      <w:r w:rsidRPr="00CE3CE0">
        <w:t xml:space="preserve"> -dl </w:t>
      </w:r>
      <w:proofErr w:type="spellStart"/>
      <w:r w:rsidRPr="00CE3CE0">
        <w:t>hdiskX</w:t>
      </w:r>
      <w:proofErr w:type="spellEnd"/>
    </w:p>
    <w:p w14:paraId="7F85B6D8" w14:textId="77777777" w:rsidR="0023043C" w:rsidRPr="003A4C66" w:rsidRDefault="0023043C" w:rsidP="0023043C">
      <w:pPr>
        <w:pStyle w:val="eCT3"/>
        <w:pBdr>
          <w:top w:val="single" w:sz="4" w:space="1" w:color="auto"/>
          <w:bottom w:val="single" w:sz="4" w:space="1" w:color="auto"/>
        </w:pBdr>
        <w:spacing w:beforeLines="0" w:before="0" w:afterLines="0" w:after="0"/>
      </w:pPr>
      <w:r>
        <w:rPr>
          <w:noProof/>
        </w:rPr>
        <w:drawing>
          <wp:inline distT="0" distB="0" distL="0" distR="0" wp14:anchorId="7C9AB018" wp14:editId="55628D6A">
            <wp:extent cx="590580" cy="266714"/>
            <wp:effectExtent l="0" t="0" r="0" b="0"/>
            <wp:docPr id="1209" name="图片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7C472C8" w14:textId="77777777" w:rsidR="0023043C" w:rsidRPr="008D42E7" w:rsidRDefault="0023043C" w:rsidP="0023043C">
      <w:pPr>
        <w:pStyle w:val="eCT3"/>
        <w:pBdr>
          <w:top w:val="single" w:sz="4" w:space="1" w:color="auto"/>
          <w:bottom w:val="single" w:sz="4" w:space="1" w:color="auto"/>
        </w:pBdr>
        <w:spacing w:beforeLines="0" w:before="0" w:afterLines="0" w:after="0"/>
      </w:pPr>
      <w:r>
        <w:rPr>
          <w:rFonts w:hint="eastAsia"/>
        </w:rPr>
        <w:t>请不要</w:t>
      </w:r>
      <w:r>
        <w:rPr>
          <w:rFonts w:hint="eastAsia"/>
          <w:lang w:val="en-US"/>
        </w:rPr>
        <w:t>使用</w:t>
      </w:r>
      <w:proofErr w:type="spellStart"/>
      <w:r w:rsidRPr="00CE3CE0">
        <w:rPr>
          <w:rFonts w:hint="eastAsia"/>
          <w:lang w:val="en-US"/>
        </w:rPr>
        <w:t>exportvg</w:t>
      </w:r>
      <w:proofErr w:type="spellEnd"/>
      <w:r w:rsidRPr="00CE3CE0">
        <w:rPr>
          <w:rFonts w:hint="eastAsia"/>
          <w:lang w:val="en-US"/>
        </w:rPr>
        <w:t>/</w:t>
      </w:r>
      <w:proofErr w:type="spellStart"/>
      <w:r w:rsidRPr="00CE3CE0">
        <w:rPr>
          <w:rFonts w:hint="eastAsia"/>
          <w:lang w:val="en-US"/>
        </w:rPr>
        <w:t>importvg</w:t>
      </w:r>
      <w:proofErr w:type="spellEnd"/>
      <w:r w:rsidRPr="00CE3CE0">
        <w:rPr>
          <w:rFonts w:hint="eastAsia"/>
          <w:lang w:val="en-US"/>
        </w:rPr>
        <w:t>之类的</w:t>
      </w:r>
      <w:proofErr w:type="spellStart"/>
      <w:r w:rsidRPr="00CE3CE0">
        <w:rPr>
          <w:rFonts w:hint="eastAsia"/>
          <w:lang w:val="en-US"/>
        </w:rPr>
        <w:t>lvm</w:t>
      </w:r>
      <w:proofErr w:type="spellEnd"/>
      <w:r w:rsidRPr="00CE3CE0">
        <w:rPr>
          <w:rFonts w:hint="eastAsia"/>
          <w:lang w:val="en-US"/>
        </w:rPr>
        <w:t>命令操作</w:t>
      </w:r>
      <w:proofErr w:type="spellStart"/>
      <w:r w:rsidRPr="00CE3CE0">
        <w:rPr>
          <w:rFonts w:hint="eastAsia"/>
          <w:lang w:val="en-US"/>
        </w:rPr>
        <w:t>altinst_rootvg</w:t>
      </w:r>
      <w:proofErr w:type="spellEnd"/>
      <w:r>
        <w:rPr>
          <w:rFonts w:hint="eastAsia"/>
        </w:rPr>
        <w:t>。</w:t>
      </w:r>
    </w:p>
    <w:p w14:paraId="5674354D" w14:textId="77777777" w:rsidR="0023043C" w:rsidRDefault="0023043C" w:rsidP="0023043C">
      <w:pPr>
        <w:pStyle w:val="3"/>
        <w:spacing w:before="312" w:after="312"/>
        <w:rPr>
          <w:lang w:val="en-GB"/>
        </w:rPr>
      </w:pPr>
      <w:bookmarkStart w:id="1014" w:name="_Toc73981896"/>
      <w:r>
        <w:rPr>
          <w:rFonts w:hint="eastAsia"/>
          <w:lang w:val="en-GB" w:eastAsia="zh-CN"/>
        </w:rPr>
        <w:t>本地复制</w:t>
      </w:r>
      <w:proofErr w:type="spellStart"/>
      <w:r>
        <w:rPr>
          <w:rFonts w:hint="eastAsia"/>
          <w:lang w:val="en-GB"/>
        </w:rPr>
        <w:t>备份数据</w:t>
      </w:r>
      <w:bookmarkEnd w:id="1014"/>
      <w:proofErr w:type="spellEnd"/>
    </w:p>
    <w:p w14:paraId="432DB239" w14:textId="59FD597C" w:rsidR="0023043C" w:rsidRDefault="0023043C" w:rsidP="0023043C">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4B1B1A16" w14:textId="77777777" w:rsidR="0023043C" w:rsidRDefault="0023043C" w:rsidP="0023043C">
      <w:pPr>
        <w:pStyle w:val="3"/>
        <w:spacing w:before="312" w:after="312"/>
        <w:rPr>
          <w:lang w:val="en-GB"/>
        </w:rPr>
      </w:pPr>
      <w:bookmarkStart w:id="1015" w:name="_Toc73981897"/>
      <w:r>
        <w:rPr>
          <w:rFonts w:hint="eastAsia"/>
          <w:lang w:val="en-GB" w:eastAsia="zh-CN"/>
        </w:rPr>
        <w:t>远程</w:t>
      </w:r>
      <w:proofErr w:type="spellStart"/>
      <w:r>
        <w:rPr>
          <w:rFonts w:hint="eastAsia"/>
          <w:lang w:val="en-GB"/>
        </w:rPr>
        <w:t>复制备份数据</w:t>
      </w:r>
      <w:bookmarkEnd w:id="1015"/>
      <w:proofErr w:type="spellEnd"/>
    </w:p>
    <w:p w14:paraId="064A67AC" w14:textId="77777777" w:rsidR="00D8677F" w:rsidRPr="00345051" w:rsidRDefault="00D8677F" w:rsidP="00D8677F">
      <w:pPr>
        <w:pStyle w:val="eCT3"/>
        <w:spacing w:before="156" w:after="156"/>
        <w:ind w:left="0"/>
        <w:rPr>
          <w:b/>
          <w:bCs/>
        </w:rPr>
      </w:pPr>
      <w:r w:rsidRPr="00345051">
        <w:rPr>
          <w:rFonts w:hint="eastAsia"/>
          <w:b/>
          <w:bCs/>
        </w:rPr>
        <w:t>背景信息</w:t>
      </w:r>
    </w:p>
    <w:p w14:paraId="6F77D260" w14:textId="77777777" w:rsidR="00D8677F" w:rsidRDefault="00D8677F" w:rsidP="00D8677F">
      <w:pPr>
        <w:pStyle w:val="eCT3"/>
        <w:spacing w:before="156" w:after="156"/>
      </w:pPr>
      <w:r>
        <w:rPr>
          <w:rFonts w:hint="eastAsia"/>
        </w:rPr>
        <w:t>支持自动将备份数据复制至两个不同的数据中心。</w:t>
      </w:r>
    </w:p>
    <w:p w14:paraId="62CEA31C" w14:textId="77777777" w:rsidR="00D8677F" w:rsidRPr="00345051" w:rsidRDefault="00D8677F" w:rsidP="00D8677F">
      <w:pPr>
        <w:pStyle w:val="eCT3"/>
        <w:spacing w:before="156" w:after="156"/>
        <w:ind w:left="0"/>
        <w:rPr>
          <w:b/>
          <w:bCs/>
        </w:rPr>
      </w:pPr>
      <w:r w:rsidRPr="00345051">
        <w:rPr>
          <w:rFonts w:hint="eastAsia"/>
          <w:b/>
          <w:bCs/>
        </w:rPr>
        <w:t>操作步骤</w:t>
      </w:r>
    </w:p>
    <w:p w14:paraId="69C48E9D" w14:textId="0D4E8BD0" w:rsidR="0023043C" w:rsidRDefault="0023043C" w:rsidP="0023043C">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34A007F5" w14:textId="77777777" w:rsidR="0023043C" w:rsidRDefault="0023043C" w:rsidP="0023043C">
      <w:pPr>
        <w:pStyle w:val="3"/>
        <w:spacing w:before="312" w:after="312"/>
      </w:pPr>
      <w:bookmarkStart w:id="1016" w:name="_Toc73981898"/>
      <w:proofErr w:type="spellStart"/>
      <w:r>
        <w:rPr>
          <w:rFonts w:hint="eastAsia"/>
        </w:rPr>
        <w:t>归档备份数据</w:t>
      </w:r>
      <w:bookmarkEnd w:id="1016"/>
      <w:proofErr w:type="spellEnd"/>
    </w:p>
    <w:p w14:paraId="7A5E238F" w14:textId="5891CFE8" w:rsidR="0023043C" w:rsidRDefault="0023043C" w:rsidP="0023043C">
      <w:pPr>
        <w:pStyle w:val="eCT3"/>
        <w:spacing w:before="156" w:after="156"/>
        <w:rPr>
          <w:lang w:val="en-US"/>
        </w:rPr>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088711D3" w14:textId="77777777" w:rsidR="0023043C" w:rsidRDefault="0023043C" w:rsidP="0023043C">
      <w:pPr>
        <w:pStyle w:val="3"/>
        <w:spacing w:before="312" w:after="312"/>
      </w:pPr>
      <w:bookmarkStart w:id="1017" w:name="_Toc73981899"/>
      <w:proofErr w:type="spellStart"/>
      <w:r>
        <w:rPr>
          <w:rFonts w:hint="eastAsia"/>
        </w:rPr>
        <w:t>下载归档数据</w:t>
      </w:r>
      <w:bookmarkEnd w:id="1017"/>
      <w:proofErr w:type="spellEnd"/>
    </w:p>
    <w:p w14:paraId="40C37C48" w14:textId="6E607012" w:rsidR="0023043C" w:rsidRDefault="0023043C" w:rsidP="0023043C">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2683AB94" w14:textId="77777777" w:rsidR="0023043C" w:rsidRDefault="0023043C" w:rsidP="0023043C">
      <w:pPr>
        <w:pStyle w:val="3"/>
        <w:spacing w:before="312" w:after="312"/>
      </w:pPr>
      <w:bookmarkStart w:id="1018" w:name="_Toc73981900"/>
      <w:proofErr w:type="spellStart"/>
      <w:r>
        <w:rPr>
          <w:rFonts w:hint="eastAsia"/>
        </w:rPr>
        <w:lastRenderedPageBreak/>
        <w:t>过期数据</w:t>
      </w:r>
      <w:bookmarkEnd w:id="1018"/>
      <w:proofErr w:type="spellEnd"/>
    </w:p>
    <w:p w14:paraId="245A02F1" w14:textId="645F5A06" w:rsidR="0023043C" w:rsidRDefault="0023043C" w:rsidP="0023043C">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469D9C11" w14:textId="1E87A69C" w:rsidR="00083383" w:rsidRDefault="00083383" w:rsidP="001F7B60">
      <w:pPr>
        <w:pStyle w:val="2"/>
        <w:spacing w:before="312"/>
        <w:rPr>
          <w:lang w:eastAsia="zh-CN"/>
        </w:rPr>
      </w:pPr>
      <w:bookmarkStart w:id="1019" w:name="_Toc73981901"/>
      <w:r>
        <w:rPr>
          <w:rFonts w:hint="eastAsia"/>
        </w:rPr>
        <w:t>AIX</w:t>
      </w:r>
      <w:r w:rsidR="0023043C">
        <w:rPr>
          <w:rFonts w:hint="eastAsia"/>
          <w:lang w:eastAsia="zh-CN"/>
        </w:rPr>
        <w:t>（</w:t>
      </w:r>
      <w:r w:rsidR="0023043C">
        <w:rPr>
          <w:lang w:eastAsia="zh-CN"/>
        </w:rPr>
        <w:t>NF</w:t>
      </w:r>
      <w:r w:rsidR="00565915">
        <w:rPr>
          <w:lang w:eastAsia="zh-CN"/>
        </w:rPr>
        <w:t>S</w:t>
      </w:r>
      <w:r w:rsidR="0023043C">
        <w:rPr>
          <w:rFonts w:hint="eastAsia"/>
          <w:lang w:eastAsia="zh-CN"/>
        </w:rPr>
        <w:t>）</w:t>
      </w:r>
      <w:bookmarkEnd w:id="1019"/>
    </w:p>
    <w:p w14:paraId="3C11D045" w14:textId="3205DBFE" w:rsidR="0024797D" w:rsidRPr="0024797D" w:rsidRDefault="0024797D" w:rsidP="0024797D">
      <w:pPr>
        <w:pStyle w:val="eCT3"/>
        <w:spacing w:before="156" w:after="156"/>
      </w:pPr>
      <w:r>
        <w:rPr>
          <w:rFonts w:hint="eastAsia"/>
        </w:rPr>
        <w:t>采用</w:t>
      </w:r>
      <w:r w:rsidR="005B0520">
        <w:t>NFS</w:t>
      </w:r>
      <w:r>
        <w:rPr>
          <w:rFonts w:hint="eastAsia"/>
        </w:rPr>
        <w:t>传输协议备份和恢复</w:t>
      </w:r>
      <w:r>
        <w:rPr>
          <w:rFonts w:hint="eastAsia"/>
        </w:rPr>
        <w:t>A</w:t>
      </w:r>
      <w:r>
        <w:t>IX</w:t>
      </w:r>
      <w:r>
        <w:rPr>
          <w:rFonts w:hint="eastAsia"/>
        </w:rPr>
        <w:t>操作系统数据。</w:t>
      </w:r>
    </w:p>
    <w:p w14:paraId="580AE3C3" w14:textId="2E720838" w:rsidR="008B0925" w:rsidRDefault="008B0925" w:rsidP="001F7B60">
      <w:pPr>
        <w:pStyle w:val="3"/>
        <w:spacing w:before="312" w:after="312"/>
        <w:rPr>
          <w:lang w:val="en-GB" w:eastAsia="zh-CN"/>
        </w:rPr>
      </w:pPr>
      <w:bookmarkStart w:id="1020" w:name="_Toc73981902"/>
      <w:r>
        <w:rPr>
          <w:rFonts w:hint="eastAsia"/>
          <w:lang w:val="en-GB" w:eastAsia="zh-CN"/>
        </w:rPr>
        <w:t>初始化</w:t>
      </w:r>
      <w:r w:rsidR="0037478F">
        <w:rPr>
          <w:rFonts w:hint="eastAsia"/>
          <w:lang w:val="en-GB" w:eastAsia="zh-CN"/>
        </w:rPr>
        <w:t>备份目标数据对象</w:t>
      </w:r>
      <w:bookmarkEnd w:id="1020"/>
    </w:p>
    <w:p w14:paraId="5390EB17" w14:textId="5FCAC7CD" w:rsidR="008B0925" w:rsidRPr="00E138CC" w:rsidRDefault="00CF46E6" w:rsidP="008B0925">
      <w:pPr>
        <w:pStyle w:val="eCT3"/>
        <w:spacing w:before="156" w:after="156"/>
      </w:pPr>
      <w:r>
        <w:rPr>
          <w:rFonts w:hint="eastAsia"/>
        </w:rPr>
        <w:t>初始化备份目标数据对象操作详细信息请参见</w:t>
      </w:r>
      <w:r>
        <w:fldChar w:fldCharType="begin"/>
      </w:r>
      <w:r>
        <w:instrText xml:space="preserve"> </w:instrText>
      </w:r>
      <w:r>
        <w:rPr>
          <w:rFonts w:hint="eastAsia"/>
        </w:rPr>
        <w:instrText>REF _Ref67316846 \r \h</w:instrText>
      </w:r>
      <w:r>
        <w:instrText xml:space="preserve"> </w:instrText>
      </w:r>
      <w:r>
        <w:fldChar w:fldCharType="separate"/>
      </w:r>
      <w:r w:rsidR="004425DC">
        <w:t>11.3</w:t>
      </w:r>
      <w:r>
        <w:fldChar w:fldCharType="end"/>
      </w:r>
      <w:r>
        <w:fldChar w:fldCharType="begin"/>
      </w:r>
      <w:r>
        <w:instrText xml:space="preserve"> REF _Ref67316846 \h </w:instrText>
      </w:r>
      <w:r>
        <w:fldChar w:fldCharType="separate"/>
      </w:r>
      <w:r w:rsidR="004425DC">
        <w:rPr>
          <w:rFonts w:hint="eastAsia"/>
        </w:rPr>
        <w:t>AIX</w:t>
      </w:r>
      <w:r w:rsidR="004425DC">
        <w:rPr>
          <w:rFonts w:hint="eastAsia"/>
        </w:rPr>
        <w:t>（</w:t>
      </w:r>
      <w:r w:rsidR="004425DC">
        <w:rPr>
          <w:rFonts w:hint="eastAsia"/>
        </w:rPr>
        <w:t>iSCSI</w:t>
      </w:r>
      <w:r w:rsidR="004425DC">
        <w:t>/</w:t>
      </w:r>
      <w:r w:rsidR="004425DC">
        <w:rPr>
          <w:rFonts w:hint="eastAsia"/>
        </w:rPr>
        <w:t>F</w:t>
      </w:r>
      <w:r w:rsidR="004425DC">
        <w:t>C</w:t>
      </w:r>
      <w:r w:rsidR="004425DC">
        <w:rPr>
          <w:rFonts w:hint="eastAsia"/>
        </w:rPr>
        <w:t>）</w:t>
      </w:r>
      <w:r>
        <w:fldChar w:fldCharType="end"/>
      </w:r>
      <w:r>
        <w:rPr>
          <w:rFonts w:hint="eastAsia"/>
        </w:rPr>
        <w:t>的</w:t>
      </w:r>
      <w:r>
        <w:fldChar w:fldCharType="begin"/>
      </w:r>
      <w:r>
        <w:instrText xml:space="preserve"> REF _Ref67316855 \r \h </w:instrText>
      </w:r>
      <w:r>
        <w:fldChar w:fldCharType="separate"/>
      </w:r>
      <w:r w:rsidR="004425DC">
        <w:t>11.3.1</w:t>
      </w:r>
      <w:r>
        <w:fldChar w:fldCharType="end"/>
      </w:r>
      <w:r>
        <w:fldChar w:fldCharType="begin"/>
      </w:r>
      <w:r>
        <w:instrText xml:space="preserve"> REF _Ref67316855 \h </w:instrText>
      </w:r>
      <w:r>
        <w:fldChar w:fldCharType="separate"/>
      </w:r>
      <w:r w:rsidR="004425DC">
        <w:rPr>
          <w:rFonts w:hint="eastAsia"/>
        </w:rPr>
        <w:t>初始化备份目标数据对象</w:t>
      </w:r>
      <w:r>
        <w:fldChar w:fldCharType="end"/>
      </w:r>
      <w:r>
        <w:rPr>
          <w:rFonts w:hint="eastAsia"/>
        </w:rPr>
        <w:t>章节。</w:t>
      </w:r>
    </w:p>
    <w:p w14:paraId="277911DE" w14:textId="0E9A3101" w:rsidR="00083383" w:rsidRDefault="00886DDF" w:rsidP="001F7B60">
      <w:pPr>
        <w:pStyle w:val="3"/>
        <w:spacing w:before="312" w:after="312"/>
      </w:pPr>
      <w:bookmarkStart w:id="1021" w:name="_Toc73981903"/>
      <w:proofErr w:type="spellStart"/>
      <w:r>
        <w:rPr>
          <w:rFonts w:hint="eastAsia"/>
        </w:rPr>
        <w:t>新增备份策略</w:t>
      </w:r>
      <w:bookmarkEnd w:id="1021"/>
      <w:proofErr w:type="spellEnd"/>
    </w:p>
    <w:p w14:paraId="73E23AD4" w14:textId="1AF545E7" w:rsidR="009E175C" w:rsidRDefault="009E175C" w:rsidP="009E175C">
      <w:pPr>
        <w:pStyle w:val="eCT3"/>
        <w:spacing w:before="156" w:after="156"/>
      </w:pPr>
      <w:r>
        <w:rPr>
          <w:rFonts w:hint="eastAsia"/>
        </w:rPr>
        <w:t>新增备份策略操作详细信息请参</w:t>
      </w:r>
      <w:r w:rsidR="00167341">
        <w:rPr>
          <w:rFonts w:hint="eastAsia"/>
        </w:rPr>
        <w:t>见</w:t>
      </w:r>
      <w:r w:rsidR="00167341">
        <w:fldChar w:fldCharType="begin"/>
      </w:r>
      <w:r w:rsidR="00167341">
        <w:instrText xml:space="preserve"> </w:instrText>
      </w:r>
      <w:r w:rsidR="00167341">
        <w:rPr>
          <w:rFonts w:hint="eastAsia"/>
        </w:rPr>
        <w:instrText>REF _Ref42185502 \r \h</w:instrText>
      </w:r>
      <w:r w:rsidR="00167341">
        <w:instrText xml:space="preserve"> </w:instrText>
      </w:r>
      <w:r w:rsidR="00167341">
        <w:fldChar w:fldCharType="separate"/>
      </w:r>
      <w:r w:rsidR="004425DC">
        <w:t>8.1</w:t>
      </w:r>
      <w:r w:rsidR="00167341">
        <w:fldChar w:fldCharType="end"/>
      </w:r>
      <w:r w:rsidR="00167341">
        <w:fldChar w:fldCharType="begin"/>
      </w:r>
      <w:r w:rsidR="00167341">
        <w:instrText xml:space="preserve"> REF _Ref42185503 \h </w:instrText>
      </w:r>
      <w:r w:rsidR="00167341">
        <w:fldChar w:fldCharType="separate"/>
      </w:r>
      <w:r w:rsidR="004425DC">
        <w:rPr>
          <w:rFonts w:hint="eastAsia"/>
        </w:rPr>
        <w:t>Oracle</w:t>
      </w:r>
      <w:r w:rsidR="00167341">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37751183" w14:textId="77777777" w:rsidR="00051FE0" w:rsidRPr="003A4C66" w:rsidRDefault="00051FE0" w:rsidP="00051FE0">
      <w:pPr>
        <w:pStyle w:val="eCT3"/>
        <w:pBdr>
          <w:top w:val="single" w:sz="4" w:space="1" w:color="auto"/>
          <w:bottom w:val="single" w:sz="4" w:space="1" w:color="auto"/>
        </w:pBdr>
        <w:spacing w:beforeLines="0" w:before="0" w:afterLines="0" w:after="0"/>
      </w:pPr>
      <w:r>
        <w:rPr>
          <w:noProof/>
        </w:rPr>
        <w:drawing>
          <wp:inline distT="0" distB="0" distL="0" distR="0" wp14:anchorId="6EC31FB8" wp14:editId="4EA4BDC5">
            <wp:extent cx="590580" cy="266714"/>
            <wp:effectExtent l="0" t="0" r="0" b="0"/>
            <wp:docPr id="1210" name="图片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12DA296" w14:textId="7B96CFB4" w:rsidR="00051FE0" w:rsidRPr="008D42E7" w:rsidRDefault="00051FE0" w:rsidP="00051FE0">
      <w:pPr>
        <w:pStyle w:val="eCT3"/>
        <w:pBdr>
          <w:top w:val="single" w:sz="4" w:space="1" w:color="auto"/>
          <w:bottom w:val="single" w:sz="4" w:space="1" w:color="auto"/>
        </w:pBdr>
        <w:spacing w:beforeLines="0" w:before="0" w:afterLines="0" w:after="0"/>
      </w:pPr>
      <w:r>
        <w:rPr>
          <w:rFonts w:hint="eastAsia"/>
        </w:rPr>
        <w:t>在设置“备份参数”时，请将备份传输方式设置为</w:t>
      </w:r>
      <w:r>
        <w:rPr>
          <w:rFonts w:hint="eastAsia"/>
        </w:rPr>
        <w:t>N</w:t>
      </w:r>
      <w:r>
        <w:t>F</w:t>
      </w:r>
      <w:r w:rsidR="00565915">
        <w:t>S</w:t>
      </w:r>
      <w:r>
        <w:rPr>
          <w:rFonts w:hint="eastAsia"/>
        </w:rPr>
        <w:t>。</w:t>
      </w:r>
    </w:p>
    <w:p w14:paraId="165EBAF8" w14:textId="77777777" w:rsidR="00051FE0" w:rsidRDefault="00051FE0" w:rsidP="009E175C">
      <w:pPr>
        <w:pStyle w:val="eCT3"/>
        <w:spacing w:before="156" w:after="156"/>
      </w:pPr>
    </w:p>
    <w:p w14:paraId="5E9FD23B" w14:textId="433CFA29" w:rsidR="00083383" w:rsidRDefault="00083383" w:rsidP="001F7B60">
      <w:pPr>
        <w:pStyle w:val="3"/>
        <w:spacing w:before="312" w:after="312"/>
      </w:pPr>
      <w:bookmarkStart w:id="1022" w:name="_Toc73981904"/>
      <w:proofErr w:type="spellStart"/>
      <w:r>
        <w:rPr>
          <w:rFonts w:hint="eastAsia"/>
        </w:rPr>
        <w:t>关联备份策略</w:t>
      </w:r>
      <w:bookmarkEnd w:id="1022"/>
      <w:proofErr w:type="spellEnd"/>
    </w:p>
    <w:p w14:paraId="10DEF7DE" w14:textId="1679DA9C" w:rsidR="009E175C" w:rsidRPr="0038261E" w:rsidRDefault="0016039D" w:rsidP="007C3528">
      <w:pPr>
        <w:pStyle w:val="eCT3"/>
        <w:spacing w:before="156" w:after="156"/>
      </w:pPr>
      <w:r>
        <w:rPr>
          <w:rFonts w:hint="eastAsia"/>
        </w:rPr>
        <w:t>关联</w:t>
      </w:r>
      <w:r w:rsidR="009E175C">
        <w:rPr>
          <w:rFonts w:hint="eastAsia"/>
        </w:rPr>
        <w:t>备份策略操作详细信息请参见</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sidR="009E175C">
        <w:rPr>
          <w:rFonts w:hint="eastAsia"/>
        </w:rPr>
        <w:t>的</w:t>
      </w:r>
      <w:r w:rsidR="009E175C">
        <w:fldChar w:fldCharType="begin"/>
      </w:r>
      <w:r w:rsidR="009E175C">
        <w:instrText xml:space="preserve"> </w:instrText>
      </w:r>
      <w:r w:rsidR="009E175C">
        <w:rPr>
          <w:rFonts w:hint="eastAsia"/>
        </w:rPr>
        <w:instrText>REF _Ref28338065 \r \h</w:instrText>
      </w:r>
      <w:r w:rsidR="009E175C">
        <w:instrText xml:space="preserve"> </w:instrText>
      </w:r>
      <w:r w:rsidR="009E175C">
        <w:fldChar w:fldCharType="separate"/>
      </w:r>
      <w:r w:rsidR="004425DC">
        <w:t>8.1.2</w:t>
      </w:r>
      <w:r w:rsidR="009E175C">
        <w:fldChar w:fldCharType="end"/>
      </w:r>
      <w:r w:rsidR="009E175C">
        <w:fldChar w:fldCharType="begin"/>
      </w:r>
      <w:r w:rsidR="009E175C">
        <w:instrText xml:space="preserve"> REF _Ref28338071 \h </w:instrText>
      </w:r>
      <w:r w:rsidR="009E175C">
        <w:fldChar w:fldCharType="separate"/>
      </w:r>
      <w:r w:rsidR="004425DC" w:rsidRPr="00FD735C">
        <w:rPr>
          <w:rFonts w:hint="eastAsia"/>
        </w:rPr>
        <w:t>关联备份策略</w:t>
      </w:r>
      <w:r w:rsidR="009E175C">
        <w:fldChar w:fldCharType="end"/>
      </w:r>
      <w:r w:rsidR="009E175C">
        <w:rPr>
          <w:rFonts w:hint="eastAsia"/>
        </w:rPr>
        <w:t>章节。</w:t>
      </w:r>
    </w:p>
    <w:p w14:paraId="25A9F13A" w14:textId="308528AC" w:rsidR="00083383" w:rsidRDefault="00083383" w:rsidP="001F7B60">
      <w:pPr>
        <w:pStyle w:val="3"/>
        <w:spacing w:before="312" w:after="312"/>
        <w:rPr>
          <w:lang w:eastAsia="zh-CN"/>
        </w:rPr>
      </w:pPr>
      <w:bookmarkStart w:id="1023" w:name="_Toc73981905"/>
      <w:r>
        <w:rPr>
          <w:rFonts w:hint="eastAsia"/>
          <w:lang w:eastAsia="zh-CN"/>
        </w:rPr>
        <w:t>备份</w:t>
      </w:r>
      <w:r w:rsidR="002D1E21">
        <w:rPr>
          <w:rFonts w:hint="eastAsia"/>
          <w:lang w:eastAsia="zh-CN"/>
        </w:rPr>
        <w:t>AIX</w:t>
      </w:r>
      <w:r w:rsidR="002D1E21">
        <w:rPr>
          <w:rFonts w:hint="eastAsia"/>
          <w:lang w:eastAsia="zh-CN"/>
        </w:rPr>
        <w:t>操作系统</w:t>
      </w:r>
      <w:r>
        <w:rPr>
          <w:rFonts w:hint="eastAsia"/>
          <w:lang w:eastAsia="zh-CN"/>
        </w:rPr>
        <w:t>数据</w:t>
      </w:r>
      <w:bookmarkEnd w:id="1023"/>
    </w:p>
    <w:p w14:paraId="03980CE6" w14:textId="7B7B72FC" w:rsidR="00083383" w:rsidRPr="00484B0A" w:rsidRDefault="00484B0A" w:rsidP="00484B0A">
      <w:pPr>
        <w:pStyle w:val="eCT3"/>
        <w:spacing w:before="156" w:after="156"/>
        <w:ind w:left="0"/>
        <w:rPr>
          <w:b/>
          <w:bCs/>
        </w:rPr>
      </w:pPr>
      <w:r w:rsidRPr="00484B0A">
        <w:rPr>
          <w:rFonts w:hint="eastAsia"/>
          <w:b/>
          <w:bCs/>
        </w:rPr>
        <w:t>背景信息</w:t>
      </w:r>
    </w:p>
    <w:p w14:paraId="07E98255" w14:textId="4D31AF8C" w:rsidR="00484B0A" w:rsidRDefault="00565915" w:rsidP="004B685E">
      <w:pPr>
        <w:pStyle w:val="eCT0"/>
      </w:pPr>
      <w:r w:rsidRPr="00565915">
        <w:rPr>
          <w:rFonts w:hint="eastAsia"/>
        </w:rPr>
        <w:t>仅可以备份</w:t>
      </w:r>
      <w:proofErr w:type="spellStart"/>
      <w:r w:rsidRPr="00565915">
        <w:rPr>
          <w:rFonts w:hint="eastAsia"/>
        </w:rPr>
        <w:t>rootvg</w:t>
      </w:r>
      <w:proofErr w:type="spellEnd"/>
      <w:r w:rsidRPr="00565915">
        <w:rPr>
          <w:rFonts w:hint="eastAsia"/>
        </w:rPr>
        <w:t>所有</w:t>
      </w:r>
      <w:r w:rsidRPr="00565915">
        <w:rPr>
          <w:rFonts w:hint="eastAsia"/>
        </w:rPr>
        <w:t>open</w:t>
      </w:r>
      <w:r w:rsidRPr="00565915">
        <w:rPr>
          <w:rFonts w:hint="eastAsia"/>
        </w:rPr>
        <w:t>的非系统</w:t>
      </w:r>
      <w:r w:rsidRPr="00565915">
        <w:rPr>
          <w:rFonts w:hint="eastAsia"/>
        </w:rPr>
        <w:t>lv</w:t>
      </w:r>
      <w:r w:rsidR="00450FF4">
        <w:rPr>
          <w:rFonts w:hint="eastAsia"/>
        </w:rPr>
        <w:t>。</w:t>
      </w:r>
    </w:p>
    <w:p w14:paraId="3F8B8040" w14:textId="1F884786" w:rsidR="004B685E" w:rsidRDefault="004B685E" w:rsidP="004B685E">
      <w:pPr>
        <w:pStyle w:val="eCT0"/>
      </w:pPr>
      <w:r>
        <w:rPr>
          <w:rFonts w:hint="eastAsia"/>
        </w:rPr>
        <w:t>仅支持全量备份</w:t>
      </w:r>
    </w:p>
    <w:p w14:paraId="4378A69D" w14:textId="139C1E2E" w:rsidR="00484B0A" w:rsidRPr="00BD2415" w:rsidRDefault="00484B0A" w:rsidP="00BD2415">
      <w:pPr>
        <w:pStyle w:val="eCT3"/>
        <w:spacing w:before="156" w:after="156"/>
        <w:ind w:left="0"/>
        <w:rPr>
          <w:b/>
          <w:bCs/>
        </w:rPr>
      </w:pPr>
      <w:r w:rsidRPr="00BD2415">
        <w:rPr>
          <w:rFonts w:hint="eastAsia"/>
          <w:b/>
          <w:bCs/>
        </w:rPr>
        <w:t>操作步骤</w:t>
      </w:r>
    </w:p>
    <w:p w14:paraId="3A0268FC" w14:textId="4EDF8BB2" w:rsidR="00F55214" w:rsidRDefault="00F55214" w:rsidP="00F55214">
      <w:pPr>
        <w:pStyle w:val="eCT3"/>
        <w:spacing w:before="156" w:after="156"/>
      </w:pPr>
      <w:r>
        <w:rPr>
          <w:rFonts w:hint="eastAsia"/>
        </w:rPr>
        <w:t>备份</w:t>
      </w:r>
      <w:r>
        <w:rPr>
          <w:rFonts w:hint="eastAsia"/>
        </w:rPr>
        <w:t>Linux</w:t>
      </w:r>
      <w:r>
        <w:rPr>
          <w:rFonts w:hint="eastAsia"/>
        </w:rPr>
        <w:t>操作系统的操作详细信息请参见</w:t>
      </w:r>
      <w:r>
        <w:fldChar w:fldCharType="begin"/>
      </w:r>
      <w:r>
        <w:instrText xml:space="preserve"> </w:instrText>
      </w:r>
      <w:r>
        <w:rPr>
          <w:rFonts w:hint="eastAsia"/>
        </w:rPr>
        <w:instrText>REF _Ref36477915 \r \h</w:instrText>
      </w:r>
      <w:r>
        <w:instrText xml:space="preserve"> </w:instrText>
      </w:r>
      <w:r>
        <w:fldChar w:fldCharType="separate"/>
      </w:r>
      <w:r w:rsidR="004425DC">
        <w:t>11.1</w:t>
      </w:r>
      <w:r>
        <w:fldChar w:fldCharType="end"/>
      </w:r>
      <w:r>
        <w:fldChar w:fldCharType="begin"/>
      </w:r>
      <w:r>
        <w:instrText xml:space="preserve"> </w:instrText>
      </w:r>
      <w:r>
        <w:rPr>
          <w:rFonts w:hint="eastAsia"/>
        </w:rPr>
        <w:instrText>REF _Ref36477817 \h</w:instrText>
      </w:r>
      <w:r>
        <w:instrText xml:space="preserve"> </w:instrText>
      </w:r>
      <w:r>
        <w:fldChar w:fldCharType="separate"/>
      </w:r>
      <w:r w:rsidR="004425DC" w:rsidRPr="00DC7FC4">
        <w:rPr>
          <w:rFonts w:hint="eastAsia"/>
        </w:rPr>
        <w:t>Windows</w:t>
      </w:r>
      <w:r>
        <w:fldChar w:fldCharType="end"/>
      </w:r>
      <w:r>
        <w:rPr>
          <w:rFonts w:hint="eastAsia"/>
        </w:rPr>
        <w:t>的</w:t>
      </w:r>
      <w:r>
        <w:fldChar w:fldCharType="begin"/>
      </w:r>
      <w:r>
        <w:instrText xml:space="preserve"> </w:instrText>
      </w:r>
      <w:r>
        <w:rPr>
          <w:rFonts w:hint="eastAsia"/>
        </w:rPr>
        <w:instrText>REF _Ref36477923 \r \h</w:instrText>
      </w:r>
      <w:r>
        <w:instrText xml:space="preserve"> </w:instrText>
      </w:r>
      <w:r>
        <w:fldChar w:fldCharType="separate"/>
      </w:r>
      <w:r w:rsidR="004425DC">
        <w:t>11.1.4</w:t>
      </w:r>
      <w:r>
        <w:fldChar w:fldCharType="end"/>
      </w:r>
      <w:r>
        <w:fldChar w:fldCharType="begin"/>
      </w:r>
      <w:r>
        <w:instrText xml:space="preserve"> REF _Ref36477928 \h </w:instrText>
      </w:r>
      <w:r>
        <w:fldChar w:fldCharType="separate"/>
      </w:r>
      <w:r w:rsidR="004425DC" w:rsidRPr="00DC7FC4">
        <w:rPr>
          <w:rFonts w:hint="eastAsia"/>
        </w:rPr>
        <w:t>备份</w:t>
      </w:r>
      <w:r w:rsidR="004425DC" w:rsidRPr="00DC7FC4">
        <w:rPr>
          <w:rFonts w:hint="eastAsia"/>
        </w:rPr>
        <w:t>Windows</w:t>
      </w:r>
      <w:r w:rsidR="004425DC" w:rsidRPr="00DC7FC4">
        <w:rPr>
          <w:rFonts w:hint="eastAsia"/>
        </w:rPr>
        <w:t>操作系统数据</w:t>
      </w:r>
      <w:r>
        <w:fldChar w:fldCharType="end"/>
      </w:r>
      <w:r>
        <w:rPr>
          <w:rFonts w:hint="eastAsia"/>
        </w:rPr>
        <w:t>章节。</w:t>
      </w:r>
    </w:p>
    <w:p w14:paraId="7B338A53" w14:textId="00D2BDDB" w:rsidR="00083383" w:rsidRPr="00CD1EA3" w:rsidRDefault="00083383" w:rsidP="001F7B60">
      <w:pPr>
        <w:pStyle w:val="3"/>
        <w:spacing w:before="312" w:after="312"/>
        <w:rPr>
          <w:lang w:val="en-GB" w:eastAsia="zh-CN"/>
        </w:rPr>
      </w:pPr>
      <w:bookmarkStart w:id="1024" w:name="_Ref37171058"/>
      <w:bookmarkStart w:id="1025" w:name="_Toc73981906"/>
      <w:r w:rsidRPr="00CD1EA3">
        <w:rPr>
          <w:rFonts w:hint="eastAsia"/>
          <w:lang w:val="en-GB" w:eastAsia="zh-CN"/>
        </w:rPr>
        <w:t>恢复备份数据</w:t>
      </w:r>
      <w:bookmarkEnd w:id="1024"/>
      <w:bookmarkEnd w:id="1025"/>
    </w:p>
    <w:p w14:paraId="3DA8F92C" w14:textId="4434D2EF" w:rsidR="00996D95" w:rsidRPr="00565915" w:rsidRDefault="00996D95" w:rsidP="001569F5">
      <w:pPr>
        <w:pStyle w:val="eCT1"/>
        <w:numPr>
          <w:ilvl w:val="0"/>
          <w:numId w:val="0"/>
        </w:numPr>
        <w:spacing w:before="312" w:after="312"/>
        <w:rPr>
          <w:b/>
          <w:bCs/>
        </w:rPr>
      </w:pPr>
      <w:r w:rsidRPr="00565915">
        <w:rPr>
          <w:rFonts w:hint="eastAsia"/>
          <w:b/>
          <w:bCs/>
        </w:rPr>
        <w:t>背景信息</w:t>
      </w:r>
    </w:p>
    <w:p w14:paraId="439FE16A" w14:textId="6D35E94C" w:rsidR="00E968E9" w:rsidRDefault="00565915" w:rsidP="00996D95">
      <w:pPr>
        <w:pStyle w:val="eCT3"/>
        <w:spacing w:before="156" w:after="156"/>
      </w:pPr>
      <w:r>
        <w:rPr>
          <w:rFonts w:hint="eastAsia"/>
        </w:rPr>
        <w:t>仅可以恢复通过</w:t>
      </w:r>
      <w:r>
        <w:rPr>
          <w:rFonts w:hint="eastAsia"/>
        </w:rPr>
        <w:t>N</w:t>
      </w:r>
      <w:r>
        <w:t>FS</w:t>
      </w:r>
      <w:r>
        <w:rPr>
          <w:rFonts w:hint="eastAsia"/>
        </w:rPr>
        <w:t>方式备份的</w:t>
      </w:r>
      <w:r>
        <w:rPr>
          <w:rFonts w:hint="eastAsia"/>
        </w:rPr>
        <w:t>A</w:t>
      </w:r>
      <w:r>
        <w:t>IX</w:t>
      </w:r>
      <w:r>
        <w:rPr>
          <w:rFonts w:hint="eastAsia"/>
        </w:rPr>
        <w:t>备份数据。</w:t>
      </w:r>
    </w:p>
    <w:p w14:paraId="4843F8C7" w14:textId="0E94932E" w:rsidR="00316371" w:rsidRPr="00316371" w:rsidRDefault="00316371" w:rsidP="00996D95">
      <w:pPr>
        <w:pStyle w:val="eCT3"/>
        <w:spacing w:before="156" w:after="156"/>
        <w:rPr>
          <w:b/>
          <w:bCs/>
        </w:rPr>
      </w:pPr>
      <w:r>
        <w:rPr>
          <w:rFonts w:hint="eastAsia"/>
        </w:rPr>
        <w:t>N</w:t>
      </w:r>
      <w:r>
        <w:t>IM</w:t>
      </w:r>
      <w:r>
        <w:rPr>
          <w:rFonts w:hint="eastAsia"/>
        </w:rPr>
        <w:t>资源删除命令：</w:t>
      </w:r>
      <w:r w:rsidRPr="00316371">
        <w:rPr>
          <w:rFonts w:hint="eastAsia"/>
          <w:b/>
          <w:bCs/>
        </w:rPr>
        <w:t>#</w:t>
      </w:r>
      <w:r w:rsidRPr="00316371">
        <w:rPr>
          <w:b/>
          <w:bCs/>
        </w:rPr>
        <w:t xml:space="preserve"> </w:t>
      </w:r>
      <w:proofErr w:type="spellStart"/>
      <w:proofErr w:type="gramStart"/>
      <w:r w:rsidRPr="00316371">
        <w:rPr>
          <w:b/>
          <w:bCs/>
        </w:rPr>
        <w:t>nim</w:t>
      </w:r>
      <w:proofErr w:type="spellEnd"/>
      <w:proofErr w:type="gramEnd"/>
      <w:r w:rsidRPr="00316371">
        <w:rPr>
          <w:b/>
          <w:bCs/>
        </w:rPr>
        <w:t xml:space="preserve"> -o remove spot</w:t>
      </w:r>
    </w:p>
    <w:p w14:paraId="74DEFA50" w14:textId="03B2CFB2" w:rsidR="00316371" w:rsidRDefault="00316371" w:rsidP="00996D95">
      <w:pPr>
        <w:pStyle w:val="eCT3"/>
        <w:spacing w:before="156" w:after="156"/>
      </w:pPr>
      <w:r w:rsidRPr="00316371">
        <w:rPr>
          <w:rFonts w:hint="eastAsia"/>
        </w:rPr>
        <w:lastRenderedPageBreak/>
        <w:t>NIM</w:t>
      </w:r>
      <w:r w:rsidRPr="00316371">
        <w:rPr>
          <w:rFonts w:hint="eastAsia"/>
        </w:rPr>
        <w:t>资源查看</w:t>
      </w:r>
      <w:r>
        <w:rPr>
          <w:rFonts w:hint="eastAsia"/>
        </w:rPr>
        <w:t>命令：</w:t>
      </w:r>
      <w:r w:rsidRPr="00316371">
        <w:rPr>
          <w:rFonts w:hint="eastAsia"/>
          <w:b/>
          <w:bCs/>
        </w:rPr>
        <w:t>#</w:t>
      </w:r>
      <w:r w:rsidRPr="00316371">
        <w:rPr>
          <w:b/>
          <w:bCs/>
        </w:rPr>
        <w:t xml:space="preserve"> </w:t>
      </w:r>
      <w:proofErr w:type="spellStart"/>
      <w:r w:rsidRPr="00316371">
        <w:rPr>
          <w:b/>
          <w:bCs/>
        </w:rPr>
        <w:t>lsnim</w:t>
      </w:r>
      <w:proofErr w:type="spellEnd"/>
    </w:p>
    <w:p w14:paraId="7DD69203" w14:textId="22C44A8B" w:rsidR="00316371" w:rsidRPr="00996D95" w:rsidRDefault="00316371" w:rsidP="00996D95">
      <w:pPr>
        <w:pStyle w:val="eCT3"/>
        <w:spacing w:before="156" w:after="156"/>
      </w:pPr>
      <w:r>
        <w:rPr>
          <w:noProof/>
        </w:rPr>
        <w:drawing>
          <wp:inline distT="0" distB="0" distL="0" distR="0" wp14:anchorId="5F6C78F5" wp14:editId="2352891D">
            <wp:extent cx="4248150" cy="1369678"/>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264813" cy="1375050"/>
                    </a:xfrm>
                    <a:prstGeom prst="rect">
                      <a:avLst/>
                    </a:prstGeom>
                  </pic:spPr>
                </pic:pic>
              </a:graphicData>
            </a:graphic>
          </wp:inline>
        </w:drawing>
      </w:r>
    </w:p>
    <w:p w14:paraId="034E89E4" w14:textId="79A803DC" w:rsidR="00083383" w:rsidRPr="00565915" w:rsidRDefault="00F55214" w:rsidP="001569F5">
      <w:pPr>
        <w:pStyle w:val="eCT1"/>
        <w:numPr>
          <w:ilvl w:val="0"/>
          <w:numId w:val="0"/>
        </w:numPr>
        <w:spacing w:before="312" w:after="312"/>
        <w:rPr>
          <w:b/>
          <w:bCs/>
        </w:rPr>
      </w:pPr>
      <w:r w:rsidRPr="00565915">
        <w:rPr>
          <w:rFonts w:hint="eastAsia"/>
          <w:b/>
          <w:bCs/>
        </w:rPr>
        <w:t>前提条件</w:t>
      </w:r>
    </w:p>
    <w:p w14:paraId="1B81DD67" w14:textId="2B57D0BC" w:rsidR="00F55214" w:rsidRDefault="00565915" w:rsidP="00F55214">
      <w:pPr>
        <w:pStyle w:val="eCT3"/>
        <w:spacing w:before="156" w:after="156"/>
      </w:pPr>
      <w:r>
        <w:rPr>
          <w:rFonts w:hint="eastAsia"/>
        </w:rPr>
        <w:t>A</w:t>
      </w:r>
      <w:r>
        <w:t>IX NIM</w:t>
      </w:r>
      <w:r>
        <w:rPr>
          <w:rFonts w:hint="eastAsia"/>
        </w:rPr>
        <w:t xml:space="preserve"> Server</w:t>
      </w:r>
      <w:r>
        <w:rPr>
          <w:rFonts w:hint="eastAsia"/>
        </w:rPr>
        <w:t>服务已正常运行。</w:t>
      </w:r>
    </w:p>
    <w:p w14:paraId="43632446" w14:textId="77777777" w:rsidR="00F55214" w:rsidRPr="00F55214" w:rsidRDefault="00F55214" w:rsidP="00F55214">
      <w:pPr>
        <w:pStyle w:val="eCT3"/>
        <w:spacing w:before="156" w:after="156"/>
        <w:ind w:left="0"/>
        <w:rPr>
          <w:b/>
          <w:bCs/>
        </w:rPr>
      </w:pPr>
      <w:r w:rsidRPr="00F55214">
        <w:rPr>
          <w:rFonts w:hint="eastAsia"/>
          <w:b/>
          <w:bCs/>
        </w:rPr>
        <w:t>操作步骤</w:t>
      </w:r>
    </w:p>
    <w:p w14:paraId="42B2BBFF" w14:textId="77777777" w:rsidR="00724F74" w:rsidRPr="00096C42" w:rsidRDefault="00724F74" w:rsidP="003D3E47">
      <w:pPr>
        <w:pStyle w:val="eCT1"/>
        <w:numPr>
          <w:ilvl w:val="0"/>
          <w:numId w:val="251"/>
        </w:numPr>
        <w:spacing w:before="312" w:after="312"/>
      </w:pPr>
      <w:r w:rsidRPr="00096C42">
        <w:t>登录</w:t>
      </w:r>
      <w:r w:rsidRPr="00096C42">
        <w:t>CDM</w:t>
      </w:r>
      <w:r w:rsidRPr="00096C42">
        <w:t>操作系统。</w:t>
      </w:r>
    </w:p>
    <w:p w14:paraId="5DE3107C" w14:textId="77777777" w:rsidR="00724F74" w:rsidRPr="00096C42" w:rsidRDefault="00724F74" w:rsidP="00724F74">
      <w:pPr>
        <w:pStyle w:val="eCT1"/>
        <w:spacing w:before="312" w:after="312"/>
      </w:pPr>
      <w:r w:rsidRPr="00096C42">
        <w:t>选择</w:t>
      </w:r>
      <w:r>
        <w:rPr>
          <w:rFonts w:hint="eastAsia"/>
        </w:rPr>
        <w:t>“</w:t>
      </w:r>
      <w:r w:rsidRPr="00096C42">
        <w:t>数据服务</w:t>
      </w:r>
      <w:r w:rsidRPr="00096C42">
        <w:t xml:space="preserve"> &gt; </w:t>
      </w:r>
      <w:r w:rsidRPr="00096C42">
        <w:t>数据</w:t>
      </w:r>
      <w:r>
        <w:rPr>
          <w:rFonts w:hint="eastAsia"/>
        </w:rPr>
        <w:t>集”</w:t>
      </w:r>
      <w:r w:rsidRPr="00096C42">
        <w:t>。</w:t>
      </w:r>
    </w:p>
    <w:p w14:paraId="6AFC3FA2" w14:textId="58F5C31F" w:rsidR="00724F74" w:rsidRPr="00096C42" w:rsidRDefault="00724F74" w:rsidP="00724F74">
      <w:pPr>
        <w:pStyle w:val="eCT1"/>
        <w:spacing w:before="312" w:after="312"/>
      </w:pPr>
      <w:r w:rsidRPr="00096C42">
        <w:t>设置</w:t>
      </w:r>
      <w:r>
        <w:rPr>
          <w:rFonts w:hint="eastAsia"/>
        </w:rPr>
        <w:t>“</w:t>
      </w:r>
      <w:r w:rsidRPr="00096C42">
        <w:t>数据类型</w:t>
      </w:r>
      <w:r>
        <w:rPr>
          <w:rFonts w:hint="eastAsia"/>
        </w:rPr>
        <w:t>”</w:t>
      </w:r>
      <w:r w:rsidRPr="00096C42">
        <w:t>为</w:t>
      </w:r>
      <w:r>
        <w:rPr>
          <w:rFonts w:hint="eastAsia"/>
        </w:rPr>
        <w:t>“</w:t>
      </w:r>
      <w:r>
        <w:t>AIX</w:t>
      </w:r>
      <w:r>
        <w:rPr>
          <w:rFonts w:hint="eastAsia"/>
        </w:rPr>
        <w:t>”</w:t>
      </w:r>
      <w:r w:rsidRPr="00096C42">
        <w:t>，单击</w:t>
      </w:r>
      <w:r>
        <w:rPr>
          <w:rFonts w:hint="eastAsia"/>
        </w:rPr>
        <w:t>“</w:t>
      </w:r>
      <w:r w:rsidRPr="00096C42">
        <w:t>搜索</w:t>
      </w:r>
      <w:r>
        <w:rPr>
          <w:rFonts w:hint="eastAsia"/>
        </w:rPr>
        <w:t>”</w:t>
      </w:r>
      <w:r w:rsidRPr="00096C42">
        <w:t>。</w:t>
      </w:r>
    </w:p>
    <w:p w14:paraId="6A221AD7" w14:textId="77777777" w:rsidR="00724F74" w:rsidRPr="00096C42" w:rsidRDefault="00724F74" w:rsidP="00724F74">
      <w:pPr>
        <w:pStyle w:val="eCT1"/>
        <w:spacing w:before="312" w:after="312"/>
      </w:pPr>
      <w:r w:rsidRPr="00096C42">
        <w:t>单击需要执行恢复操作的客户端后的</w:t>
      </w:r>
      <w:r w:rsidRPr="00096C42">
        <w:rPr>
          <w:noProof/>
          <w:lang w:val="en-US"/>
        </w:rPr>
        <w:drawing>
          <wp:inline distT="0" distB="0" distL="0" distR="0" wp14:anchorId="5949D350" wp14:editId="003C8E04">
            <wp:extent cx="222261" cy="228612"/>
            <wp:effectExtent l="0" t="0" r="6350" b="0"/>
            <wp:docPr id="1108" name="图片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stretch>
                      <a:fillRect/>
                    </a:stretch>
                  </pic:blipFill>
                  <pic:spPr>
                    <a:xfrm>
                      <a:off x="0" y="0"/>
                      <a:ext cx="222261" cy="228612"/>
                    </a:xfrm>
                    <a:prstGeom prst="rect">
                      <a:avLst/>
                    </a:prstGeom>
                  </pic:spPr>
                </pic:pic>
              </a:graphicData>
            </a:graphic>
          </wp:inline>
        </w:drawing>
      </w:r>
      <w:r w:rsidRPr="00096C42">
        <w:t>。</w:t>
      </w:r>
    </w:p>
    <w:p w14:paraId="396CA703" w14:textId="298668F0" w:rsidR="00724F74" w:rsidRDefault="00724F74" w:rsidP="00724F74">
      <w:pPr>
        <w:pStyle w:val="eCT1"/>
        <w:spacing w:before="312" w:after="312"/>
      </w:pPr>
      <w:r w:rsidRPr="00096C42">
        <w:t>选中已准备好需要恢复的数据，单击</w:t>
      </w:r>
      <w:r>
        <w:rPr>
          <w:rFonts w:hint="eastAsia"/>
        </w:rPr>
        <w:t>“</w:t>
      </w:r>
      <w:r w:rsidRPr="00096C42">
        <w:t>恢复准备</w:t>
      </w:r>
      <w:r>
        <w:rPr>
          <w:rFonts w:hint="eastAsia"/>
        </w:rPr>
        <w:t>”</w:t>
      </w:r>
      <w:r w:rsidRPr="00096C42">
        <w:t>。</w:t>
      </w:r>
    </w:p>
    <w:p w14:paraId="247496EE" w14:textId="210BDB7E" w:rsidR="00724F74" w:rsidRDefault="00724F74" w:rsidP="00724F74">
      <w:pPr>
        <w:pStyle w:val="eCT1"/>
        <w:spacing w:before="312" w:after="312"/>
      </w:pPr>
      <w:r>
        <w:rPr>
          <w:rFonts w:hint="eastAsia"/>
        </w:rPr>
        <w:t>如</w:t>
      </w:r>
      <w:r>
        <w:fldChar w:fldCharType="begin"/>
      </w:r>
      <w:r>
        <w:instrText xml:space="preserve"> </w:instrText>
      </w:r>
      <w:r>
        <w:rPr>
          <w:rFonts w:hint="eastAsia"/>
        </w:rPr>
        <w:instrText>REF _Ref69143300 \h</w:instrText>
      </w:r>
      <w:r>
        <w:instrText xml:space="preserve"> </w:instrText>
      </w:r>
      <w:r>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26</w:t>
      </w:r>
      <w:r>
        <w:fldChar w:fldCharType="end"/>
      </w:r>
      <w:r>
        <w:rPr>
          <w:rFonts w:hint="eastAsia"/>
        </w:rPr>
        <w:t>所示，设置恢复信息，单击“确定”。</w:t>
      </w:r>
    </w:p>
    <w:p w14:paraId="652BAC9B" w14:textId="15724B00" w:rsidR="00724F74" w:rsidRDefault="00724F74" w:rsidP="00724F74">
      <w:pPr>
        <w:pStyle w:val="afff0"/>
        <w:keepNext/>
      </w:pPr>
      <w:bookmarkStart w:id="1026" w:name="_Ref6914330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26</w:t>
      </w:r>
      <w:r w:rsidR="00434898">
        <w:fldChar w:fldCharType="end"/>
      </w:r>
      <w:bookmarkEnd w:id="1026"/>
      <w:r>
        <w:rPr>
          <w:rFonts w:hint="eastAsia"/>
        </w:rPr>
        <w:t>设置恢复准备信息</w:t>
      </w:r>
    </w:p>
    <w:p w14:paraId="4DB1CD63" w14:textId="1AEB878A" w:rsidR="00724F74" w:rsidRPr="00096C42" w:rsidRDefault="00724F74" w:rsidP="00724F74">
      <w:pPr>
        <w:pStyle w:val="eCTf4"/>
      </w:pPr>
      <w:r>
        <w:rPr>
          <w:noProof/>
        </w:rPr>
        <w:drawing>
          <wp:inline distT="0" distB="0" distL="0" distR="0" wp14:anchorId="58BB675D" wp14:editId="28793766">
            <wp:extent cx="3002540" cy="906859"/>
            <wp:effectExtent l="0" t="0" r="7620" b="7620"/>
            <wp:docPr id="1185" name="图片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002540" cy="906859"/>
                    </a:xfrm>
                    <a:prstGeom prst="rect">
                      <a:avLst/>
                    </a:prstGeom>
                  </pic:spPr>
                </pic:pic>
              </a:graphicData>
            </a:graphic>
          </wp:inline>
        </w:drawing>
      </w:r>
    </w:p>
    <w:p w14:paraId="2178B038" w14:textId="1C4B0178" w:rsidR="00724F74" w:rsidRDefault="00724F74" w:rsidP="00724F74">
      <w:pPr>
        <w:pStyle w:val="eCT1"/>
        <w:spacing w:before="312" w:after="312"/>
      </w:pPr>
      <w:r>
        <w:rPr>
          <w:rFonts w:hint="eastAsia"/>
        </w:rPr>
        <w:t>选择“数据服务</w:t>
      </w:r>
      <w:r>
        <w:rPr>
          <w:rFonts w:hint="eastAsia"/>
        </w:rPr>
        <w:t xml:space="preserve"> </w:t>
      </w:r>
      <w:r>
        <w:t xml:space="preserve">&gt; </w:t>
      </w:r>
      <w:r>
        <w:rPr>
          <w:rFonts w:hint="eastAsia"/>
        </w:rPr>
        <w:t>已挂载数据”。</w:t>
      </w:r>
    </w:p>
    <w:p w14:paraId="04840900" w14:textId="4333E10C" w:rsidR="00724F74" w:rsidRDefault="00446463" w:rsidP="00724F74">
      <w:pPr>
        <w:pStyle w:val="eCT1"/>
        <w:spacing w:before="312" w:after="312"/>
      </w:pPr>
      <w:r w:rsidRPr="00096C42">
        <w:t>设置</w:t>
      </w:r>
      <w:r>
        <w:rPr>
          <w:rFonts w:hint="eastAsia"/>
        </w:rPr>
        <w:t>“</w:t>
      </w:r>
      <w:r w:rsidRPr="00096C42">
        <w:t>数据类型</w:t>
      </w:r>
      <w:r>
        <w:rPr>
          <w:rFonts w:hint="eastAsia"/>
        </w:rPr>
        <w:t>”</w:t>
      </w:r>
      <w:r w:rsidRPr="00096C42">
        <w:t>为</w:t>
      </w:r>
      <w:r>
        <w:rPr>
          <w:rFonts w:hint="eastAsia"/>
        </w:rPr>
        <w:t>“</w:t>
      </w:r>
      <w:r>
        <w:t>AIX</w:t>
      </w:r>
      <w:r>
        <w:rPr>
          <w:rFonts w:hint="eastAsia"/>
        </w:rPr>
        <w:t>”</w:t>
      </w:r>
      <w:r w:rsidRPr="00096C42">
        <w:t>，单击</w:t>
      </w:r>
      <w:r>
        <w:rPr>
          <w:rFonts w:hint="eastAsia"/>
        </w:rPr>
        <w:t>“</w:t>
      </w:r>
      <w:r w:rsidRPr="00096C42">
        <w:t>搜索</w:t>
      </w:r>
      <w:r>
        <w:rPr>
          <w:rFonts w:hint="eastAsia"/>
        </w:rPr>
        <w:t>”</w:t>
      </w:r>
      <w:r w:rsidRPr="00096C42">
        <w:t>。</w:t>
      </w:r>
    </w:p>
    <w:p w14:paraId="184FF010" w14:textId="5BF08942" w:rsidR="00724F74" w:rsidRPr="00096C42" w:rsidRDefault="00724F74" w:rsidP="00724F74">
      <w:pPr>
        <w:pStyle w:val="eCT1"/>
        <w:spacing w:before="312" w:after="312"/>
      </w:pPr>
      <w:r w:rsidRPr="00096C42">
        <w:t>单击已准备数据后的</w:t>
      </w:r>
      <w:r>
        <w:rPr>
          <w:rFonts w:hint="eastAsia"/>
        </w:rPr>
        <w:t>“</w:t>
      </w:r>
      <w:r w:rsidRPr="00096C42">
        <w:t>详情</w:t>
      </w:r>
      <w:r>
        <w:rPr>
          <w:rFonts w:hint="eastAsia"/>
        </w:rPr>
        <w:t>”</w:t>
      </w:r>
      <w:r w:rsidRPr="00096C42">
        <w:t>。</w:t>
      </w:r>
    </w:p>
    <w:p w14:paraId="33262442" w14:textId="720C4C8A" w:rsidR="00724F74" w:rsidRDefault="00446463" w:rsidP="00724F74">
      <w:pPr>
        <w:pStyle w:val="eCT1"/>
        <w:spacing w:before="312" w:after="312"/>
      </w:pPr>
      <w:r w:rsidRPr="00096C42">
        <w:t>如</w:t>
      </w:r>
      <w:r>
        <w:fldChar w:fldCharType="begin"/>
      </w:r>
      <w:r>
        <w:instrText xml:space="preserve"> </w:instrText>
      </w:r>
      <w:r>
        <w:rPr>
          <w:rFonts w:hint="eastAsia"/>
        </w:rPr>
        <w:instrText>REF _Ref69143279 \h</w:instrText>
      </w:r>
      <w:r>
        <w:instrText xml:space="preserve"> </w:instrText>
      </w:r>
      <w:r>
        <w:fldChar w:fldCharType="separate"/>
      </w:r>
      <w:r w:rsidR="004425DC" w:rsidRPr="00096C42">
        <w:t>图</w:t>
      </w:r>
      <w:r w:rsidR="004425DC" w:rsidRPr="00096C42">
        <w:t xml:space="preserve"> </w:t>
      </w:r>
      <w:r w:rsidR="004425DC">
        <w:rPr>
          <w:noProof/>
        </w:rPr>
        <w:t>11</w:t>
      </w:r>
      <w:r w:rsidR="004425DC">
        <w:noBreakHyphen/>
      </w:r>
      <w:r w:rsidR="004425DC">
        <w:rPr>
          <w:noProof/>
        </w:rPr>
        <w:t>27</w:t>
      </w:r>
      <w:r>
        <w:fldChar w:fldCharType="end"/>
      </w:r>
      <w:r w:rsidRPr="00096C42">
        <w:t>所示，</w:t>
      </w:r>
      <w:r>
        <w:rPr>
          <w:rFonts w:hint="eastAsia"/>
        </w:rPr>
        <w:t>单击挂载点后的“复制”</w:t>
      </w:r>
      <w:r w:rsidR="00724F74" w:rsidRPr="00096C42">
        <w:t>。</w:t>
      </w:r>
    </w:p>
    <w:p w14:paraId="1C57E154" w14:textId="6F3723AD" w:rsidR="00446463" w:rsidRDefault="00446463" w:rsidP="00446463">
      <w:pPr>
        <w:pStyle w:val="eCTf4"/>
      </w:pPr>
      <w:bookmarkStart w:id="1027" w:name="_Ref69143279"/>
      <w:r w:rsidRPr="00096C42">
        <w:lastRenderedPageBreak/>
        <w:t>图</w:t>
      </w:r>
      <w:r w:rsidRPr="00096C42">
        <w:t xml:space="preserve"> </w:t>
      </w:r>
      <w:r w:rsidR="004579B6">
        <w:fldChar w:fldCharType="begin"/>
      </w:r>
      <w:r w:rsidR="004579B6">
        <w:instrText xml:space="preserve"> STYLEREF 1 \s </w:instrText>
      </w:r>
      <w:r w:rsidR="004579B6">
        <w:fldChar w:fldCharType="separate"/>
      </w:r>
      <w:r w:rsidR="004425DC">
        <w:rPr>
          <w:noProof/>
        </w:rPr>
        <w:t>11</w:t>
      </w:r>
      <w:r w:rsidR="004579B6">
        <w:rPr>
          <w:noProof/>
        </w:rPr>
        <w:fldChar w:fldCharType="end"/>
      </w:r>
      <w:r w:rsidR="00434898">
        <w:noBreakHyphen/>
      </w:r>
      <w:r w:rsidR="00434898">
        <w:fldChar w:fldCharType="begin"/>
      </w:r>
      <w:r w:rsidR="00434898">
        <w:instrText xml:space="preserve"> SEQ </w:instrText>
      </w:r>
      <w:r w:rsidR="00434898">
        <w:instrText>图</w:instrText>
      </w:r>
      <w:r w:rsidR="00434898">
        <w:instrText xml:space="preserve"> \* ARABIC \s 1 </w:instrText>
      </w:r>
      <w:r w:rsidR="00434898">
        <w:fldChar w:fldCharType="separate"/>
      </w:r>
      <w:r w:rsidR="004425DC">
        <w:rPr>
          <w:noProof/>
        </w:rPr>
        <w:t>27</w:t>
      </w:r>
      <w:r w:rsidR="00434898">
        <w:fldChar w:fldCharType="end"/>
      </w:r>
      <w:bookmarkEnd w:id="1027"/>
      <w:r>
        <w:t>AIX NFS</w:t>
      </w:r>
      <w:r w:rsidRPr="00096C42">
        <w:t>恢复准备</w:t>
      </w:r>
    </w:p>
    <w:p w14:paraId="5DB65F8D" w14:textId="2D69CCBE" w:rsidR="00446463" w:rsidRPr="00446463" w:rsidRDefault="00446463" w:rsidP="00446463">
      <w:pPr>
        <w:pStyle w:val="eCTf4"/>
      </w:pPr>
      <w:r>
        <w:rPr>
          <w:noProof/>
        </w:rPr>
        <w:drawing>
          <wp:inline distT="0" distB="0" distL="0" distR="0" wp14:anchorId="4EE06EC9" wp14:editId="13070617">
            <wp:extent cx="3528366" cy="3612193"/>
            <wp:effectExtent l="0" t="0" r="0" b="7620"/>
            <wp:docPr id="1191" name="图片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528366" cy="3612193"/>
                    </a:xfrm>
                    <a:prstGeom prst="rect">
                      <a:avLst/>
                    </a:prstGeom>
                  </pic:spPr>
                </pic:pic>
              </a:graphicData>
            </a:graphic>
          </wp:inline>
        </w:drawing>
      </w:r>
    </w:p>
    <w:p w14:paraId="27FE8C0B" w14:textId="77777777" w:rsidR="00446463" w:rsidRDefault="00446463" w:rsidP="00446463">
      <w:pPr>
        <w:pStyle w:val="eCT5"/>
        <w:spacing w:before="156" w:after="156"/>
      </w:pPr>
    </w:p>
    <w:p w14:paraId="6B82254A" w14:textId="3367680A" w:rsidR="00A4156C" w:rsidRDefault="00951C5C" w:rsidP="00446463">
      <w:pPr>
        <w:pStyle w:val="eCT1"/>
        <w:spacing w:before="312" w:after="312"/>
      </w:pPr>
      <w:r>
        <w:t>NIM</w:t>
      </w:r>
      <w:r>
        <w:rPr>
          <w:rFonts w:hint="eastAsia"/>
        </w:rPr>
        <w:t>资源创建。</w:t>
      </w:r>
    </w:p>
    <w:p w14:paraId="54C71309" w14:textId="3A16F6D5" w:rsidR="004B62F5" w:rsidRDefault="004B62F5" w:rsidP="004B62F5">
      <w:pPr>
        <w:pStyle w:val="eCT5"/>
        <w:spacing w:before="156" w:after="156"/>
      </w:pPr>
      <w:r>
        <w:rPr>
          <w:rFonts w:hint="eastAsia"/>
        </w:rPr>
        <w:t>本步骤需运行在</w:t>
      </w:r>
      <w:r>
        <w:rPr>
          <w:rFonts w:hint="eastAsia"/>
        </w:rPr>
        <w:t>NIM Server</w:t>
      </w:r>
      <w:r>
        <w:rPr>
          <w:rFonts w:hint="eastAsia"/>
        </w:rPr>
        <w:t>上</w:t>
      </w:r>
      <w:r w:rsidR="009D5EFC">
        <w:rPr>
          <w:rFonts w:hint="eastAsia"/>
        </w:rPr>
        <w:t>，</w:t>
      </w:r>
      <w:r>
        <w:rPr>
          <w:rFonts w:hint="eastAsia"/>
        </w:rPr>
        <w:t>创建</w:t>
      </w:r>
      <w:r>
        <w:rPr>
          <w:rFonts w:hint="eastAsia"/>
        </w:rPr>
        <w:t>NIM Server</w:t>
      </w:r>
      <w:r>
        <w:rPr>
          <w:rFonts w:hint="eastAsia"/>
        </w:rPr>
        <w:t>恢复所需要的各种资源，包括</w:t>
      </w:r>
      <w:proofErr w:type="spellStart"/>
      <w:r>
        <w:rPr>
          <w:rFonts w:hint="eastAsia"/>
        </w:rPr>
        <w:t>mksysb</w:t>
      </w:r>
      <w:proofErr w:type="spellEnd"/>
      <w:r>
        <w:rPr>
          <w:rFonts w:hint="eastAsia"/>
        </w:rPr>
        <w:t>备份，</w:t>
      </w:r>
      <w:proofErr w:type="spellStart"/>
      <w:r>
        <w:rPr>
          <w:rFonts w:hint="eastAsia"/>
        </w:rPr>
        <w:t>bostinst_data</w:t>
      </w:r>
      <w:proofErr w:type="spellEnd"/>
      <w:r w:rsidR="009D5EFC">
        <w:rPr>
          <w:rFonts w:hint="eastAsia"/>
        </w:rPr>
        <w:t>、</w:t>
      </w:r>
      <w:proofErr w:type="spellStart"/>
      <w:r>
        <w:rPr>
          <w:rFonts w:hint="eastAsia"/>
        </w:rPr>
        <w:t>image_data</w:t>
      </w:r>
      <w:proofErr w:type="spellEnd"/>
      <w:r>
        <w:rPr>
          <w:rFonts w:hint="eastAsia"/>
        </w:rPr>
        <w:t>以及</w:t>
      </w:r>
      <w:r>
        <w:rPr>
          <w:rFonts w:hint="eastAsia"/>
        </w:rPr>
        <w:t>NIM client</w:t>
      </w:r>
      <w:r>
        <w:rPr>
          <w:rFonts w:hint="eastAsia"/>
        </w:rPr>
        <w:t>。</w:t>
      </w:r>
    </w:p>
    <w:p w14:paraId="464A95DB" w14:textId="6CB6B982" w:rsidR="00724F74" w:rsidRDefault="00724F74" w:rsidP="003D3E47">
      <w:pPr>
        <w:pStyle w:val="eCT2"/>
        <w:numPr>
          <w:ilvl w:val="0"/>
          <w:numId w:val="241"/>
        </w:numPr>
        <w:spacing w:before="156" w:after="156"/>
      </w:pPr>
      <w:r>
        <w:rPr>
          <w:rFonts w:hint="eastAsia"/>
        </w:rPr>
        <w:t>执行</w:t>
      </w:r>
      <w:r w:rsidR="00446463">
        <w:rPr>
          <w:rFonts w:hint="eastAsia"/>
        </w:rPr>
        <w:t>步骤</w:t>
      </w:r>
      <w:r w:rsidR="00446463">
        <w:rPr>
          <w:rFonts w:hint="eastAsia"/>
        </w:rPr>
        <w:t>1</w:t>
      </w:r>
      <w:r w:rsidR="00446463">
        <w:t>0</w:t>
      </w:r>
      <w:r w:rsidR="00446463">
        <w:rPr>
          <w:rFonts w:hint="eastAsia"/>
        </w:rPr>
        <w:t>中复制的命令，创建挂载目录。</w:t>
      </w:r>
    </w:p>
    <w:p w14:paraId="40DA4E3B" w14:textId="11B91206" w:rsidR="00446463" w:rsidRPr="00446463" w:rsidRDefault="00446463" w:rsidP="00446463">
      <w:pPr>
        <w:pStyle w:val="eCT2"/>
        <w:keepNext/>
        <w:keepLines/>
        <w:numPr>
          <w:ilvl w:val="0"/>
          <w:numId w:val="0"/>
        </w:numPr>
        <w:wordWrap w:val="0"/>
        <w:spacing w:before="156" w:after="156"/>
        <w:ind w:left="2121"/>
      </w:pPr>
      <w:r>
        <w:rPr>
          <w:rFonts w:hint="eastAsia"/>
        </w:rPr>
        <w:t>例如：</w:t>
      </w:r>
      <w:r>
        <w:rPr>
          <w:rFonts w:hint="eastAsia"/>
        </w:rPr>
        <w:t>#</w:t>
      </w:r>
      <w:r>
        <w:t xml:space="preserve"> </w:t>
      </w:r>
      <w:proofErr w:type="spellStart"/>
      <w:proofErr w:type="gramStart"/>
      <w:r w:rsidRPr="00446463">
        <w:rPr>
          <w:rFonts w:hint="eastAsia"/>
          <w:b/>
          <w:bCs/>
        </w:rPr>
        <w:t>m</w:t>
      </w:r>
      <w:r w:rsidRPr="00446463">
        <w:rPr>
          <w:b/>
          <w:bCs/>
        </w:rPr>
        <w:t>kdir</w:t>
      </w:r>
      <w:proofErr w:type="spellEnd"/>
      <w:proofErr w:type="gramEnd"/>
      <w:r w:rsidRPr="00446463">
        <w:rPr>
          <w:b/>
          <w:bCs/>
        </w:rPr>
        <w:t xml:space="preserve"> -p /</w:t>
      </w:r>
      <w:proofErr w:type="spellStart"/>
      <w:r w:rsidRPr="00446463">
        <w:rPr>
          <w:b/>
          <w:bCs/>
        </w:rPr>
        <w:t>obmnt</w:t>
      </w:r>
      <w:proofErr w:type="spellEnd"/>
      <w:r w:rsidRPr="00446463">
        <w:rPr>
          <w:b/>
          <w:bCs/>
        </w:rPr>
        <w:t>/c-</w:t>
      </w:r>
      <w:proofErr w:type="spellStart"/>
      <w:r w:rsidRPr="00446463">
        <w:rPr>
          <w:b/>
          <w:bCs/>
        </w:rPr>
        <w:t>gzqvuvxa</w:t>
      </w:r>
      <w:proofErr w:type="spellEnd"/>
      <w:r>
        <w:rPr>
          <w:b/>
          <w:bCs/>
        </w:rPr>
        <w:t>; mount 10.0.61.127:/</w:t>
      </w:r>
      <w:proofErr w:type="spellStart"/>
      <w:r>
        <w:rPr>
          <w:b/>
          <w:bCs/>
        </w:rPr>
        <w:t>bkpool</w:t>
      </w:r>
      <w:proofErr w:type="spellEnd"/>
      <w:r>
        <w:rPr>
          <w:b/>
          <w:bCs/>
        </w:rPr>
        <w:t>/c</w:t>
      </w:r>
      <w:r w:rsidRPr="00446463">
        <w:rPr>
          <w:b/>
          <w:bCs/>
        </w:rPr>
        <w:t>-</w:t>
      </w:r>
      <w:proofErr w:type="spellStart"/>
      <w:r w:rsidRPr="00446463">
        <w:rPr>
          <w:b/>
          <w:bCs/>
        </w:rPr>
        <w:t>gzqvuvxa</w:t>
      </w:r>
      <w:proofErr w:type="spellEnd"/>
      <w:r>
        <w:rPr>
          <w:b/>
          <w:bCs/>
        </w:rPr>
        <w:t xml:space="preserve"> /</w:t>
      </w:r>
      <w:proofErr w:type="spellStart"/>
      <w:r>
        <w:rPr>
          <w:b/>
          <w:bCs/>
        </w:rPr>
        <w:t>obmnt</w:t>
      </w:r>
      <w:proofErr w:type="spellEnd"/>
      <w:r>
        <w:rPr>
          <w:b/>
          <w:bCs/>
        </w:rPr>
        <w:t>/c</w:t>
      </w:r>
      <w:r w:rsidRPr="00446463">
        <w:rPr>
          <w:b/>
          <w:bCs/>
        </w:rPr>
        <w:t>-</w:t>
      </w:r>
      <w:proofErr w:type="spellStart"/>
      <w:r w:rsidRPr="00446463">
        <w:rPr>
          <w:b/>
          <w:bCs/>
        </w:rPr>
        <w:t>gzqvuvxa</w:t>
      </w:r>
      <w:proofErr w:type="spellEnd"/>
    </w:p>
    <w:p w14:paraId="0B8E63C7" w14:textId="647A6391" w:rsidR="004B62F5" w:rsidRDefault="009D5EFC" w:rsidP="003D3E47">
      <w:pPr>
        <w:pStyle w:val="eCT2"/>
        <w:numPr>
          <w:ilvl w:val="0"/>
          <w:numId w:val="241"/>
        </w:numPr>
        <w:spacing w:before="156" w:after="156"/>
      </w:pPr>
      <w:r>
        <w:rPr>
          <w:rFonts w:hint="eastAsia"/>
        </w:rPr>
        <w:t>N</w:t>
      </w:r>
      <w:r>
        <w:t xml:space="preserve">IM </w:t>
      </w:r>
      <w:r>
        <w:rPr>
          <w:rFonts w:hint="eastAsia"/>
        </w:rPr>
        <w:t>Server</w:t>
      </w:r>
      <w:r>
        <w:rPr>
          <w:rFonts w:hint="eastAsia"/>
        </w:rPr>
        <w:t>定义</w:t>
      </w:r>
      <w:proofErr w:type="spellStart"/>
      <w:r>
        <w:rPr>
          <w:rFonts w:hint="eastAsia"/>
        </w:rPr>
        <w:t>mksysb</w:t>
      </w:r>
      <w:proofErr w:type="spellEnd"/>
      <w:r>
        <w:rPr>
          <w:rFonts w:hint="eastAsia"/>
        </w:rPr>
        <w:t>资源。</w:t>
      </w:r>
    </w:p>
    <w:p w14:paraId="545974B7" w14:textId="07FD19F7" w:rsidR="009D5EFC" w:rsidRDefault="009D5EFC" w:rsidP="009D5EFC">
      <w:pPr>
        <w:pStyle w:val="eCT2"/>
        <w:numPr>
          <w:ilvl w:val="0"/>
          <w:numId w:val="0"/>
        </w:numPr>
        <w:spacing w:before="156" w:after="156"/>
        <w:ind w:left="2121"/>
      </w:pPr>
      <w:r>
        <w:rPr>
          <w:rFonts w:hint="eastAsia"/>
        </w:rPr>
        <w:t>挂载备份的</w:t>
      </w:r>
      <w:r>
        <w:rPr>
          <w:rFonts w:hint="eastAsia"/>
        </w:rPr>
        <w:t>N</w:t>
      </w:r>
      <w:r>
        <w:t>FS</w:t>
      </w:r>
      <w:r>
        <w:rPr>
          <w:rFonts w:hint="eastAsia"/>
        </w:rPr>
        <w:t>盘至</w:t>
      </w:r>
      <w:r>
        <w:rPr>
          <w:rFonts w:hint="eastAsia"/>
        </w:rPr>
        <w:t>NIM</w:t>
      </w:r>
      <w:r>
        <w:t xml:space="preserve"> </w:t>
      </w:r>
      <w:r>
        <w:rPr>
          <w:rFonts w:hint="eastAsia"/>
        </w:rPr>
        <w:t>Server</w:t>
      </w:r>
    </w:p>
    <w:p w14:paraId="1514B425" w14:textId="538299B5" w:rsidR="009D5EFC" w:rsidRDefault="009D5EFC" w:rsidP="009D5EFC">
      <w:pPr>
        <w:pStyle w:val="eCT2"/>
        <w:numPr>
          <w:ilvl w:val="0"/>
          <w:numId w:val="0"/>
        </w:numPr>
        <w:spacing w:before="156" w:after="156"/>
        <w:ind w:left="2121"/>
      </w:pPr>
      <w:r>
        <w:rPr>
          <w:rFonts w:hint="eastAsia"/>
        </w:rPr>
        <w:t>执行如下命令，将</w:t>
      </w:r>
      <w:proofErr w:type="spellStart"/>
      <w:r>
        <w:rPr>
          <w:rFonts w:hint="eastAsia"/>
        </w:rPr>
        <w:t>mksysb</w:t>
      </w:r>
      <w:proofErr w:type="spellEnd"/>
      <w:r>
        <w:rPr>
          <w:rFonts w:hint="eastAsia"/>
        </w:rPr>
        <w:t>复制至本地。</w:t>
      </w:r>
    </w:p>
    <w:p w14:paraId="544F9530" w14:textId="282F4FFC" w:rsidR="009D5EFC" w:rsidRDefault="009D5EFC" w:rsidP="00520840">
      <w:pPr>
        <w:pStyle w:val="eCT2"/>
        <w:numPr>
          <w:ilvl w:val="0"/>
          <w:numId w:val="0"/>
        </w:numPr>
        <w:wordWrap w:val="0"/>
        <w:spacing w:before="156" w:after="156"/>
        <w:ind w:left="2121"/>
        <w:rPr>
          <w:b/>
          <w:bCs/>
        </w:rPr>
      </w:pPr>
      <w:r w:rsidRPr="009D5EFC">
        <w:rPr>
          <w:rFonts w:hint="eastAsia"/>
          <w:b/>
          <w:bCs/>
        </w:rPr>
        <w:t>#</w:t>
      </w:r>
      <w:r w:rsidRPr="009D5EFC">
        <w:rPr>
          <w:b/>
          <w:bCs/>
        </w:rPr>
        <w:t xml:space="preserve"> </w:t>
      </w:r>
      <w:proofErr w:type="gramStart"/>
      <w:r w:rsidRPr="009D5EFC">
        <w:rPr>
          <w:b/>
          <w:bCs/>
        </w:rPr>
        <w:t>cp</w:t>
      </w:r>
      <w:proofErr w:type="gramEnd"/>
      <w:r w:rsidRPr="009D5EFC">
        <w:rPr>
          <w:b/>
          <w:bCs/>
        </w:rPr>
        <w:t xml:space="preserve"> </w:t>
      </w:r>
      <w:r w:rsidR="00446463">
        <w:rPr>
          <w:b/>
          <w:bCs/>
        </w:rPr>
        <w:t>/</w:t>
      </w:r>
      <w:proofErr w:type="spellStart"/>
      <w:r w:rsidR="00446463">
        <w:rPr>
          <w:b/>
          <w:bCs/>
        </w:rPr>
        <w:t>obmnt</w:t>
      </w:r>
      <w:proofErr w:type="spellEnd"/>
      <w:r w:rsidR="00446463">
        <w:rPr>
          <w:b/>
          <w:bCs/>
        </w:rPr>
        <w:t>/c</w:t>
      </w:r>
      <w:r w:rsidR="00446463" w:rsidRPr="00446463">
        <w:rPr>
          <w:b/>
          <w:bCs/>
        </w:rPr>
        <w:t>-</w:t>
      </w:r>
      <w:proofErr w:type="spellStart"/>
      <w:r w:rsidR="00446463" w:rsidRPr="00446463">
        <w:rPr>
          <w:b/>
          <w:bCs/>
        </w:rPr>
        <w:t>gzqvuvxa</w:t>
      </w:r>
      <w:proofErr w:type="spellEnd"/>
      <w:r w:rsidRPr="00E2608E">
        <w:rPr>
          <w:b/>
          <w:bCs/>
          <w:i/>
          <w:iCs/>
        </w:rPr>
        <w:t>/84_0305_1.mksysb</w:t>
      </w:r>
      <w:r w:rsidRPr="009D5EFC">
        <w:rPr>
          <w:b/>
          <w:bCs/>
        </w:rPr>
        <w:t xml:space="preserve"> /home/</w:t>
      </w:r>
      <w:proofErr w:type="spellStart"/>
      <w:r w:rsidRPr="009D5EFC">
        <w:rPr>
          <w:b/>
          <w:bCs/>
        </w:rPr>
        <w:t>mksysb</w:t>
      </w:r>
      <w:proofErr w:type="spellEnd"/>
      <w:r w:rsidRPr="009D5EFC">
        <w:rPr>
          <w:b/>
          <w:bCs/>
        </w:rPr>
        <w:t>/</w:t>
      </w:r>
      <w:proofErr w:type="spellStart"/>
      <w:r w:rsidRPr="009D5EFC">
        <w:rPr>
          <w:b/>
          <w:bCs/>
        </w:rPr>
        <w:t>nim</w:t>
      </w:r>
      <w:proofErr w:type="spellEnd"/>
      <w:r w:rsidRPr="009D5EFC">
        <w:rPr>
          <w:b/>
          <w:bCs/>
        </w:rPr>
        <w:t xml:space="preserve"> -o define -t </w:t>
      </w:r>
      <w:proofErr w:type="spellStart"/>
      <w:r w:rsidRPr="009D5EFC">
        <w:rPr>
          <w:b/>
          <w:bCs/>
        </w:rPr>
        <w:t>mksysb</w:t>
      </w:r>
      <w:proofErr w:type="spellEnd"/>
      <w:r w:rsidRPr="009D5EFC">
        <w:rPr>
          <w:b/>
          <w:bCs/>
        </w:rPr>
        <w:t xml:space="preserve"> -a server=master -a</w:t>
      </w:r>
      <w:r>
        <w:rPr>
          <w:b/>
          <w:bCs/>
        </w:rPr>
        <w:t xml:space="preserve"> </w:t>
      </w:r>
      <w:r w:rsidRPr="009D5EFC">
        <w:rPr>
          <w:b/>
          <w:bCs/>
        </w:rPr>
        <w:t>location=/home/</w:t>
      </w:r>
      <w:proofErr w:type="spellStart"/>
      <w:r w:rsidRPr="009D5EFC">
        <w:rPr>
          <w:b/>
          <w:bCs/>
        </w:rPr>
        <w:t>mksysb</w:t>
      </w:r>
      <w:proofErr w:type="spellEnd"/>
      <w:r w:rsidRPr="009D5EFC">
        <w:rPr>
          <w:b/>
          <w:bCs/>
        </w:rPr>
        <w:t>/84_0305_1.mksysb mksysb_84_0305_1</w:t>
      </w:r>
    </w:p>
    <w:p w14:paraId="2D93C715" w14:textId="77777777" w:rsidR="00520840" w:rsidRDefault="00520840" w:rsidP="00520840">
      <w:pPr>
        <w:pStyle w:val="eCT3"/>
        <w:pBdr>
          <w:top w:val="single" w:sz="4" w:space="1" w:color="auto"/>
          <w:bottom w:val="single" w:sz="4" w:space="1" w:color="auto"/>
        </w:pBdr>
        <w:spacing w:beforeLines="0" w:before="0" w:afterLines="0" w:after="0"/>
        <w:ind w:leftChars="1010" w:left="2121"/>
      </w:pPr>
      <w:r>
        <w:rPr>
          <w:noProof/>
        </w:rPr>
        <w:drawing>
          <wp:inline distT="0" distB="0" distL="0" distR="0" wp14:anchorId="51E99BBF" wp14:editId="0A08D485">
            <wp:extent cx="590580" cy="266714"/>
            <wp:effectExtent l="0" t="0" r="0" b="0"/>
            <wp:docPr id="1117" name="图片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94CC9E1" w14:textId="7569A0EB" w:rsidR="00520840" w:rsidRDefault="00E2608E" w:rsidP="00520840">
      <w:pPr>
        <w:pStyle w:val="eCT3"/>
        <w:pBdr>
          <w:top w:val="single" w:sz="4" w:space="1" w:color="auto"/>
          <w:bottom w:val="single" w:sz="4" w:space="1" w:color="auto"/>
        </w:pBdr>
        <w:spacing w:beforeLines="0" w:before="0" w:afterLines="0" w:after="0"/>
        <w:ind w:leftChars="1010" w:left="2121"/>
      </w:pPr>
      <w:r w:rsidRPr="00E2608E">
        <w:rPr>
          <w:rFonts w:hint="eastAsia"/>
        </w:rPr>
        <w:t>“</w:t>
      </w:r>
      <w:r w:rsidR="00446463" w:rsidRPr="00446463">
        <w:t>/</w:t>
      </w:r>
      <w:proofErr w:type="spellStart"/>
      <w:r w:rsidR="00446463" w:rsidRPr="00446463">
        <w:t>obmnt</w:t>
      </w:r>
      <w:proofErr w:type="spellEnd"/>
      <w:r w:rsidR="00446463" w:rsidRPr="00446463">
        <w:t>/c-</w:t>
      </w:r>
      <w:proofErr w:type="spellStart"/>
      <w:r w:rsidR="00446463" w:rsidRPr="00446463">
        <w:t>gzqvuvxa</w:t>
      </w:r>
      <w:proofErr w:type="spellEnd"/>
      <w:r w:rsidR="00446463" w:rsidRPr="00446463">
        <w:t>/</w:t>
      </w:r>
      <w:r w:rsidRPr="00E2608E">
        <w:rPr>
          <w:rFonts w:hint="eastAsia"/>
        </w:rPr>
        <w:t>”</w:t>
      </w:r>
      <w:r w:rsidR="00446463">
        <w:rPr>
          <w:rFonts w:hint="eastAsia"/>
        </w:rPr>
        <w:t>为挂载路径。</w:t>
      </w:r>
    </w:p>
    <w:p w14:paraId="333C17FA" w14:textId="2C0BF59F" w:rsidR="00446463" w:rsidRPr="00C40542" w:rsidRDefault="00446463" w:rsidP="00520840">
      <w:pPr>
        <w:pStyle w:val="eCT3"/>
        <w:pBdr>
          <w:top w:val="single" w:sz="4" w:space="1" w:color="auto"/>
          <w:bottom w:val="single" w:sz="4" w:space="1" w:color="auto"/>
        </w:pBdr>
        <w:spacing w:beforeLines="0" w:before="0" w:afterLines="0" w:after="0"/>
        <w:ind w:leftChars="1010" w:left="2121"/>
        <w:rPr>
          <w:b/>
          <w:bCs/>
        </w:rPr>
      </w:pPr>
      <w:r>
        <w:rPr>
          <w:rFonts w:hint="eastAsia"/>
        </w:rPr>
        <w:t>“</w:t>
      </w:r>
      <w:r w:rsidRPr="00446463">
        <w:t>84_0305_1.mksysb</w:t>
      </w:r>
      <w:r>
        <w:rPr>
          <w:rFonts w:hint="eastAsia"/>
        </w:rPr>
        <w:t>”为挂载路径下的备份文件名称。</w:t>
      </w:r>
    </w:p>
    <w:p w14:paraId="53FE97F8" w14:textId="227C7654" w:rsidR="00520840" w:rsidRPr="00520840" w:rsidRDefault="00520840" w:rsidP="00520840">
      <w:pPr>
        <w:pStyle w:val="eCTb"/>
        <w:spacing w:after="156"/>
        <w:ind w:leftChars="1210" w:left="2961"/>
      </w:pPr>
    </w:p>
    <w:p w14:paraId="4ACE88AD" w14:textId="0507B153" w:rsidR="009D5EFC" w:rsidRDefault="009D5EFC" w:rsidP="009D5EFC">
      <w:pPr>
        <w:pStyle w:val="eCT2"/>
        <w:numPr>
          <w:ilvl w:val="0"/>
          <w:numId w:val="0"/>
        </w:numPr>
        <w:spacing w:before="156" w:after="156"/>
        <w:ind w:left="2121"/>
      </w:pPr>
      <w:r w:rsidRPr="009D5EFC">
        <w:rPr>
          <w:rFonts w:hint="eastAsia"/>
        </w:rPr>
        <w:lastRenderedPageBreak/>
        <w:t>您可以</w:t>
      </w:r>
      <w:r>
        <w:rPr>
          <w:rFonts w:hint="eastAsia"/>
        </w:rPr>
        <w:t>执行如下命令，查看定义状态，如</w:t>
      </w:r>
      <w:r w:rsidR="00E96420">
        <w:fldChar w:fldCharType="begin"/>
      </w:r>
      <w:r w:rsidR="00E96420">
        <w:instrText xml:space="preserve"> </w:instrText>
      </w:r>
      <w:r w:rsidR="00E96420">
        <w:rPr>
          <w:rFonts w:hint="eastAsia"/>
        </w:rPr>
        <w:instrText>REF _Ref67404342 \h</w:instrText>
      </w:r>
      <w:r w:rsidR="00E96420">
        <w:instrText xml:space="preserve"> </w:instrText>
      </w:r>
      <w:r w:rsidR="00E96420">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28</w:t>
      </w:r>
      <w:r w:rsidR="00E96420">
        <w:fldChar w:fldCharType="end"/>
      </w:r>
      <w:r>
        <w:rPr>
          <w:rFonts w:hint="eastAsia"/>
        </w:rPr>
        <w:t>所示。</w:t>
      </w:r>
    </w:p>
    <w:p w14:paraId="319FDC2E" w14:textId="00C70F43" w:rsidR="009D5EFC" w:rsidRPr="009D5EFC" w:rsidRDefault="009D5EFC" w:rsidP="009D5EFC">
      <w:pPr>
        <w:pStyle w:val="eCT2"/>
        <w:numPr>
          <w:ilvl w:val="0"/>
          <w:numId w:val="0"/>
        </w:numPr>
        <w:spacing w:before="156" w:after="156"/>
        <w:ind w:left="2121"/>
        <w:rPr>
          <w:b/>
          <w:bCs/>
        </w:rPr>
      </w:pPr>
      <w:r w:rsidRPr="009D5EFC">
        <w:rPr>
          <w:rFonts w:hint="eastAsia"/>
          <w:b/>
          <w:bCs/>
        </w:rPr>
        <w:t>#</w:t>
      </w:r>
      <w:r w:rsidRPr="009D5EFC">
        <w:rPr>
          <w:b/>
          <w:bCs/>
        </w:rPr>
        <w:t xml:space="preserve"> </w:t>
      </w:r>
      <w:proofErr w:type="spellStart"/>
      <w:r w:rsidRPr="009D5EFC">
        <w:rPr>
          <w:b/>
          <w:bCs/>
        </w:rPr>
        <w:t>lsnim</w:t>
      </w:r>
      <w:proofErr w:type="spellEnd"/>
      <w:r w:rsidRPr="009D5EFC">
        <w:rPr>
          <w:b/>
          <w:bCs/>
        </w:rPr>
        <w:t xml:space="preserve"> -l mksysb_84_0305_1|grep </w:t>
      </w:r>
      <w:proofErr w:type="spellStart"/>
      <w:r w:rsidRPr="009D5EFC">
        <w:rPr>
          <w:b/>
          <w:bCs/>
        </w:rPr>
        <w:t>Rstate</w:t>
      </w:r>
      <w:proofErr w:type="spellEnd"/>
    </w:p>
    <w:p w14:paraId="55287519" w14:textId="0652F778" w:rsidR="009D5EFC" w:rsidRDefault="009D5EFC" w:rsidP="009D5EFC">
      <w:pPr>
        <w:pStyle w:val="eCT2"/>
        <w:numPr>
          <w:ilvl w:val="0"/>
          <w:numId w:val="0"/>
        </w:numPr>
        <w:spacing w:before="156" w:after="156"/>
        <w:ind w:left="2121"/>
        <w:rPr>
          <w:b/>
          <w:bCs/>
        </w:rPr>
      </w:pPr>
      <w:r w:rsidRPr="009D5EFC">
        <w:rPr>
          <w:rFonts w:hint="eastAsia"/>
          <w:b/>
          <w:bCs/>
        </w:rPr>
        <w:t>#</w:t>
      </w:r>
      <w:r w:rsidRPr="009D5EFC">
        <w:rPr>
          <w:b/>
          <w:bCs/>
        </w:rPr>
        <w:t xml:space="preserve"> </w:t>
      </w:r>
      <w:proofErr w:type="spellStart"/>
      <w:r w:rsidRPr="009D5EFC">
        <w:rPr>
          <w:b/>
          <w:bCs/>
        </w:rPr>
        <w:t>lsnim</w:t>
      </w:r>
      <w:proofErr w:type="spellEnd"/>
      <w:r w:rsidRPr="009D5EFC">
        <w:rPr>
          <w:b/>
          <w:bCs/>
        </w:rPr>
        <w:t xml:space="preserve"> -t </w:t>
      </w:r>
      <w:proofErr w:type="spellStart"/>
      <w:r w:rsidRPr="009D5EFC">
        <w:rPr>
          <w:b/>
          <w:bCs/>
        </w:rPr>
        <w:t>mksysb</w:t>
      </w:r>
      <w:proofErr w:type="spellEnd"/>
    </w:p>
    <w:p w14:paraId="6D06A227" w14:textId="418603BA" w:rsidR="00E96420" w:rsidRDefault="00E96420" w:rsidP="00E96420">
      <w:pPr>
        <w:pStyle w:val="eCTf4"/>
      </w:pPr>
      <w:bookmarkStart w:id="1028" w:name="_Ref6740434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28</w:t>
      </w:r>
      <w:r w:rsidR="00434898">
        <w:fldChar w:fldCharType="end"/>
      </w:r>
      <w:bookmarkEnd w:id="1028"/>
      <w:r>
        <w:rPr>
          <w:rFonts w:hint="eastAsia"/>
        </w:rPr>
        <w:t>查看定义状态</w:t>
      </w:r>
    </w:p>
    <w:p w14:paraId="37EC6E7E" w14:textId="07DC2A8F" w:rsidR="009D5EFC" w:rsidRDefault="009D5EFC" w:rsidP="00E96420">
      <w:pPr>
        <w:pStyle w:val="eCTf3"/>
        <w:spacing w:after="156"/>
        <w:rPr>
          <w:b/>
          <w:bCs/>
        </w:rPr>
      </w:pPr>
      <w:r>
        <w:drawing>
          <wp:inline distT="0" distB="0" distL="0" distR="0" wp14:anchorId="7BDCD390" wp14:editId="6F5DC9E9">
            <wp:extent cx="3719676" cy="49530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3740744" cy="498105"/>
                    </a:xfrm>
                    <a:prstGeom prst="rect">
                      <a:avLst/>
                    </a:prstGeom>
                  </pic:spPr>
                </pic:pic>
              </a:graphicData>
            </a:graphic>
          </wp:inline>
        </w:drawing>
      </w:r>
    </w:p>
    <w:p w14:paraId="24595E56" w14:textId="7F1C4DB4" w:rsidR="00E96420" w:rsidRDefault="00E96420" w:rsidP="00E96420">
      <w:pPr>
        <w:pStyle w:val="eCT3"/>
        <w:spacing w:before="156" w:after="156"/>
      </w:pPr>
    </w:p>
    <w:p w14:paraId="7BDDDFC8" w14:textId="3C1C97D9" w:rsidR="00E96420" w:rsidRDefault="00E96420" w:rsidP="00E96420">
      <w:pPr>
        <w:pStyle w:val="eCT2"/>
        <w:spacing w:before="156" w:after="156"/>
      </w:pPr>
      <w:proofErr w:type="spellStart"/>
      <w:r>
        <w:rPr>
          <w:rFonts w:hint="eastAsia"/>
        </w:rPr>
        <w:t>m</w:t>
      </w:r>
      <w:r>
        <w:t>ksysb</w:t>
      </w:r>
      <w:proofErr w:type="spellEnd"/>
      <w:r>
        <w:rPr>
          <w:rFonts w:hint="eastAsia"/>
        </w:rPr>
        <w:t>抽取映像文件。</w:t>
      </w:r>
    </w:p>
    <w:p w14:paraId="495E90C4" w14:textId="6D017422" w:rsidR="00E96420" w:rsidRDefault="00E96420" w:rsidP="00E96420">
      <w:pPr>
        <w:pStyle w:val="eCTb"/>
        <w:spacing w:after="156"/>
      </w:pPr>
      <w:proofErr w:type="spellStart"/>
      <w:r>
        <w:rPr>
          <w:rFonts w:hint="eastAsia"/>
        </w:rPr>
        <w:t>mksysb</w:t>
      </w:r>
      <w:proofErr w:type="spellEnd"/>
      <w:r>
        <w:rPr>
          <w:rFonts w:hint="eastAsia"/>
        </w:rPr>
        <w:t>需要抽取</w:t>
      </w:r>
      <w:proofErr w:type="spellStart"/>
      <w:r>
        <w:rPr>
          <w:rFonts w:hint="eastAsia"/>
        </w:rPr>
        <w:t>bosinst.data</w:t>
      </w:r>
      <w:proofErr w:type="spellEnd"/>
      <w:r>
        <w:rPr>
          <w:rFonts w:hint="eastAsia"/>
        </w:rPr>
        <w:t>以及</w:t>
      </w:r>
      <w:proofErr w:type="spellStart"/>
      <w:r>
        <w:rPr>
          <w:rFonts w:hint="eastAsia"/>
        </w:rPr>
        <w:t>image.data</w:t>
      </w:r>
      <w:proofErr w:type="spellEnd"/>
      <w:r>
        <w:rPr>
          <w:rFonts w:hint="eastAsia"/>
        </w:rPr>
        <w:t>文件。</w:t>
      </w:r>
    </w:p>
    <w:p w14:paraId="4BE4970E" w14:textId="651D9D33" w:rsidR="00E96420" w:rsidRDefault="00E96420" w:rsidP="00E96420">
      <w:pPr>
        <w:pStyle w:val="eCTb"/>
        <w:spacing w:after="156"/>
        <w:ind w:left="2121" w:firstLine="0"/>
      </w:pPr>
      <w:proofErr w:type="spellStart"/>
      <w:r>
        <w:rPr>
          <w:rFonts w:hint="eastAsia"/>
        </w:rPr>
        <w:t>bosinst.data</w:t>
      </w:r>
      <w:proofErr w:type="spellEnd"/>
      <w:r>
        <w:rPr>
          <w:rFonts w:hint="eastAsia"/>
        </w:rPr>
        <w:t>记录了一些选项配置文件，为无人值守的</w:t>
      </w:r>
      <w:r>
        <w:rPr>
          <w:rFonts w:hint="eastAsia"/>
        </w:rPr>
        <w:t>BOS Menus</w:t>
      </w:r>
      <w:r>
        <w:rPr>
          <w:rFonts w:hint="eastAsia"/>
        </w:rPr>
        <w:t>安装提供支持。</w:t>
      </w:r>
    </w:p>
    <w:p w14:paraId="2FFA406A" w14:textId="5E2F06D3" w:rsidR="00E96420" w:rsidRDefault="00E96420" w:rsidP="00E96420">
      <w:pPr>
        <w:pStyle w:val="eCTb"/>
        <w:spacing w:after="156"/>
        <w:ind w:left="2121" w:firstLine="0"/>
      </w:pPr>
      <w:proofErr w:type="spellStart"/>
      <w:r>
        <w:rPr>
          <w:rFonts w:hint="eastAsia"/>
        </w:rPr>
        <w:t>image.data</w:t>
      </w:r>
      <w:proofErr w:type="spellEnd"/>
      <w:r>
        <w:rPr>
          <w:rFonts w:hint="eastAsia"/>
        </w:rPr>
        <w:t>记录了</w:t>
      </w:r>
      <w:proofErr w:type="spellStart"/>
      <w:r>
        <w:rPr>
          <w:rFonts w:hint="eastAsia"/>
        </w:rPr>
        <w:t>rootvg</w:t>
      </w:r>
      <w:proofErr w:type="spellEnd"/>
      <w:r>
        <w:rPr>
          <w:rFonts w:hint="eastAsia"/>
        </w:rPr>
        <w:t>的信息，如</w:t>
      </w:r>
      <w:r>
        <w:rPr>
          <w:rFonts w:hint="eastAsia"/>
        </w:rPr>
        <w:t xml:space="preserve">partition </w:t>
      </w:r>
      <w:proofErr w:type="spellStart"/>
      <w:r>
        <w:rPr>
          <w:rFonts w:hint="eastAsia"/>
        </w:rPr>
        <w:t>size,disks,filesystems</w:t>
      </w:r>
      <w:proofErr w:type="spellEnd"/>
      <w:r>
        <w:rPr>
          <w:rFonts w:hint="eastAsia"/>
        </w:rPr>
        <w:t>，是否</w:t>
      </w:r>
      <w:r>
        <w:rPr>
          <w:rFonts w:hint="eastAsia"/>
        </w:rPr>
        <w:t>mirror</w:t>
      </w:r>
      <w:r>
        <w:rPr>
          <w:rFonts w:hint="eastAsia"/>
        </w:rPr>
        <w:t>等。</w:t>
      </w:r>
    </w:p>
    <w:p w14:paraId="6EE01223" w14:textId="0C5B0482" w:rsidR="00E96420" w:rsidRPr="00E96420" w:rsidRDefault="00E96420" w:rsidP="00E96420">
      <w:pPr>
        <w:pStyle w:val="eCTb"/>
        <w:spacing w:after="156"/>
        <w:ind w:left="2121" w:firstLine="0"/>
        <w:rPr>
          <w:b/>
          <w:bCs/>
        </w:rPr>
      </w:pPr>
      <w:r>
        <w:rPr>
          <w:rFonts w:hint="eastAsia"/>
          <w:b/>
          <w:bCs/>
        </w:rPr>
        <w:t>#</w:t>
      </w:r>
      <w:r>
        <w:rPr>
          <w:b/>
          <w:bCs/>
        </w:rPr>
        <w:t xml:space="preserve"> </w:t>
      </w:r>
      <w:r w:rsidRPr="00E96420">
        <w:rPr>
          <w:b/>
          <w:bCs/>
        </w:rPr>
        <w:t>cd /home/</w:t>
      </w:r>
      <w:proofErr w:type="spellStart"/>
      <w:r w:rsidRPr="00E96420">
        <w:rPr>
          <w:b/>
          <w:bCs/>
        </w:rPr>
        <w:t>mksysb</w:t>
      </w:r>
      <w:proofErr w:type="spellEnd"/>
    </w:p>
    <w:p w14:paraId="2524A87A" w14:textId="75CC0A40" w:rsidR="00E96420" w:rsidRPr="00E96420" w:rsidRDefault="00E96420" w:rsidP="00E96420">
      <w:pPr>
        <w:pStyle w:val="eCTb"/>
        <w:spacing w:after="156"/>
        <w:ind w:left="2121" w:firstLine="0"/>
        <w:rPr>
          <w:b/>
          <w:bCs/>
        </w:rPr>
      </w:pPr>
      <w:r>
        <w:rPr>
          <w:rFonts w:hint="eastAsia"/>
          <w:b/>
          <w:bCs/>
        </w:rPr>
        <w:t>#</w:t>
      </w:r>
      <w:r>
        <w:rPr>
          <w:b/>
          <w:bCs/>
        </w:rPr>
        <w:t xml:space="preserve"> </w:t>
      </w:r>
      <w:r w:rsidRPr="00E96420">
        <w:rPr>
          <w:b/>
          <w:bCs/>
        </w:rPr>
        <w:t>restore -</w:t>
      </w:r>
      <w:proofErr w:type="spellStart"/>
      <w:r w:rsidRPr="00E96420">
        <w:rPr>
          <w:b/>
          <w:bCs/>
        </w:rPr>
        <w:t>xqvf</w:t>
      </w:r>
      <w:proofErr w:type="spellEnd"/>
      <w:r w:rsidRPr="00E96420">
        <w:rPr>
          <w:b/>
          <w:bCs/>
        </w:rPr>
        <w:t xml:space="preserve"> 84_0305_</w:t>
      </w:r>
      <w:proofErr w:type="gramStart"/>
      <w:r w:rsidRPr="00E96420">
        <w:rPr>
          <w:b/>
          <w:bCs/>
        </w:rPr>
        <w:t>1.mksysb</w:t>
      </w:r>
      <w:proofErr w:type="gramEnd"/>
      <w:r w:rsidRPr="00E96420">
        <w:rPr>
          <w:b/>
          <w:bCs/>
        </w:rPr>
        <w:t xml:space="preserve"> ./</w:t>
      </w:r>
      <w:proofErr w:type="spellStart"/>
      <w:r w:rsidRPr="00E96420">
        <w:rPr>
          <w:b/>
          <w:bCs/>
        </w:rPr>
        <w:t>bosinst.data</w:t>
      </w:r>
      <w:proofErr w:type="spellEnd"/>
    </w:p>
    <w:p w14:paraId="1DFF8EAC" w14:textId="7E3E6FF0" w:rsidR="00E96420" w:rsidRDefault="00E96420" w:rsidP="00E96420">
      <w:pPr>
        <w:pStyle w:val="eCTb"/>
        <w:spacing w:after="156"/>
        <w:ind w:left="2121" w:firstLine="0"/>
        <w:rPr>
          <w:b/>
          <w:bCs/>
        </w:rPr>
      </w:pPr>
      <w:r>
        <w:rPr>
          <w:rFonts w:hint="eastAsia"/>
          <w:b/>
          <w:bCs/>
        </w:rPr>
        <w:t>#</w:t>
      </w:r>
      <w:r>
        <w:rPr>
          <w:b/>
          <w:bCs/>
        </w:rPr>
        <w:t xml:space="preserve"> </w:t>
      </w:r>
      <w:r w:rsidRPr="00E96420">
        <w:rPr>
          <w:b/>
          <w:bCs/>
        </w:rPr>
        <w:t>restore -</w:t>
      </w:r>
      <w:proofErr w:type="spellStart"/>
      <w:r w:rsidRPr="00E96420">
        <w:rPr>
          <w:b/>
          <w:bCs/>
        </w:rPr>
        <w:t>xqvf</w:t>
      </w:r>
      <w:proofErr w:type="spellEnd"/>
      <w:r w:rsidRPr="00E96420">
        <w:rPr>
          <w:b/>
          <w:bCs/>
        </w:rPr>
        <w:t xml:space="preserve"> 84_0305_</w:t>
      </w:r>
      <w:proofErr w:type="gramStart"/>
      <w:r w:rsidRPr="00E96420">
        <w:rPr>
          <w:b/>
          <w:bCs/>
        </w:rPr>
        <w:t>1.mksysb</w:t>
      </w:r>
      <w:proofErr w:type="gramEnd"/>
      <w:r w:rsidRPr="00E96420">
        <w:rPr>
          <w:b/>
          <w:bCs/>
        </w:rPr>
        <w:t xml:space="preserve"> ./</w:t>
      </w:r>
      <w:proofErr w:type="spellStart"/>
      <w:r w:rsidRPr="00E96420">
        <w:rPr>
          <w:b/>
          <w:bCs/>
        </w:rPr>
        <w:t>image.data</w:t>
      </w:r>
      <w:proofErr w:type="spellEnd"/>
    </w:p>
    <w:p w14:paraId="3C594F56" w14:textId="2D3BE5FA" w:rsidR="00E96420" w:rsidRDefault="00E96420" w:rsidP="00E96420">
      <w:pPr>
        <w:pStyle w:val="eCT2"/>
        <w:spacing w:before="156" w:after="156"/>
      </w:pPr>
      <w:r>
        <w:rPr>
          <w:rFonts w:hint="eastAsia"/>
        </w:rPr>
        <w:t>修改</w:t>
      </w:r>
      <w:proofErr w:type="spellStart"/>
      <w:r>
        <w:rPr>
          <w:rFonts w:hint="eastAsia"/>
        </w:rPr>
        <w:t>image</w:t>
      </w:r>
      <w:r>
        <w:t>.data</w:t>
      </w:r>
      <w:proofErr w:type="spellEnd"/>
      <w:r>
        <w:rPr>
          <w:rFonts w:hint="eastAsia"/>
        </w:rPr>
        <w:t>。</w:t>
      </w:r>
    </w:p>
    <w:p w14:paraId="6DF26230" w14:textId="221BB338" w:rsidR="00E96420" w:rsidRDefault="00E96420" w:rsidP="00E96420">
      <w:pPr>
        <w:pStyle w:val="eCT2"/>
        <w:numPr>
          <w:ilvl w:val="0"/>
          <w:numId w:val="0"/>
        </w:numPr>
        <w:spacing w:before="156" w:after="156"/>
        <w:ind w:left="2121"/>
      </w:pPr>
      <w:r w:rsidRPr="00E96420">
        <w:rPr>
          <w:rFonts w:hint="eastAsia"/>
        </w:rPr>
        <w:t>去除</w:t>
      </w:r>
      <w:proofErr w:type="spellStart"/>
      <w:r w:rsidRPr="00E96420">
        <w:rPr>
          <w:rFonts w:hint="eastAsia"/>
        </w:rPr>
        <w:t>lv_data</w:t>
      </w:r>
      <w:proofErr w:type="spellEnd"/>
      <w:r w:rsidRPr="00E96420">
        <w:rPr>
          <w:rFonts w:hint="eastAsia"/>
        </w:rPr>
        <w:t>下</w:t>
      </w:r>
      <w:proofErr w:type="spellStart"/>
      <w:r w:rsidRPr="00E96420">
        <w:rPr>
          <w:rFonts w:hint="eastAsia"/>
        </w:rPr>
        <w:t>rootvg</w:t>
      </w:r>
      <w:proofErr w:type="spellEnd"/>
      <w:r w:rsidRPr="00E96420">
        <w:rPr>
          <w:rFonts w:hint="eastAsia"/>
        </w:rPr>
        <w:t>中非系统的</w:t>
      </w:r>
      <w:r w:rsidRPr="00E96420">
        <w:rPr>
          <w:rFonts w:hint="eastAsia"/>
        </w:rPr>
        <w:t>LV</w:t>
      </w:r>
      <w:r>
        <w:rPr>
          <w:rFonts w:hint="eastAsia"/>
        </w:rPr>
        <w:t>，如</w:t>
      </w:r>
      <w:r w:rsidR="00690A89">
        <w:fldChar w:fldCharType="begin"/>
      </w:r>
      <w:r w:rsidR="00690A89">
        <w:instrText xml:space="preserve"> </w:instrText>
      </w:r>
      <w:r w:rsidR="00690A89">
        <w:rPr>
          <w:rFonts w:hint="eastAsia"/>
        </w:rPr>
        <w:instrText>REF _Ref67405114 \h</w:instrText>
      </w:r>
      <w:r w:rsidR="00690A89">
        <w:instrText xml:space="preserve"> </w:instrText>
      </w:r>
      <w:r w:rsidR="00690A89">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29</w:t>
      </w:r>
      <w:r w:rsidR="00690A89">
        <w:fldChar w:fldCharType="end"/>
      </w:r>
      <w:r>
        <w:rPr>
          <w:rFonts w:hint="eastAsia"/>
        </w:rPr>
        <w:t>所示。</w:t>
      </w:r>
    </w:p>
    <w:p w14:paraId="6CCF2D05" w14:textId="118D4753" w:rsidR="00690A89" w:rsidRDefault="00690A89" w:rsidP="00690A89">
      <w:pPr>
        <w:pStyle w:val="eCTf4"/>
        <w:ind w:leftChars="1110" w:left="2331"/>
      </w:pPr>
      <w:bookmarkStart w:id="1029" w:name="_Ref6740511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29</w:t>
      </w:r>
      <w:r w:rsidR="00434898">
        <w:fldChar w:fldCharType="end"/>
      </w:r>
      <w:bookmarkEnd w:id="1029"/>
      <w:r>
        <w:rPr>
          <w:rFonts w:hint="eastAsia"/>
        </w:rPr>
        <w:t>非系统</w:t>
      </w:r>
      <w:r>
        <w:rPr>
          <w:rFonts w:hint="eastAsia"/>
        </w:rPr>
        <w:t>L</w:t>
      </w:r>
      <w:r>
        <w:t>V</w:t>
      </w:r>
    </w:p>
    <w:p w14:paraId="61CBB0C0" w14:textId="03210841" w:rsidR="00E96420" w:rsidRDefault="00690A89" w:rsidP="00690A89">
      <w:pPr>
        <w:pStyle w:val="eCTf3"/>
        <w:spacing w:after="156"/>
        <w:ind w:leftChars="1010" w:left="2121"/>
      </w:pPr>
      <w:r>
        <w:drawing>
          <wp:inline distT="0" distB="0" distL="0" distR="0" wp14:anchorId="17AD0EE1" wp14:editId="5E21F9A1">
            <wp:extent cx="3803650" cy="2299317"/>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807214" cy="2301472"/>
                    </a:xfrm>
                    <a:prstGeom prst="rect">
                      <a:avLst/>
                    </a:prstGeom>
                  </pic:spPr>
                </pic:pic>
              </a:graphicData>
            </a:graphic>
          </wp:inline>
        </w:drawing>
      </w:r>
    </w:p>
    <w:p w14:paraId="25466168" w14:textId="795A08EE" w:rsidR="00690A89" w:rsidRDefault="00690A89" w:rsidP="00690A89">
      <w:pPr>
        <w:pStyle w:val="eCT2"/>
        <w:numPr>
          <w:ilvl w:val="0"/>
          <w:numId w:val="0"/>
        </w:numPr>
        <w:spacing w:before="156" w:after="156"/>
        <w:ind w:left="2121"/>
      </w:pPr>
    </w:p>
    <w:p w14:paraId="0E159AD5" w14:textId="6C206538" w:rsidR="00690A89" w:rsidRDefault="00690A89" w:rsidP="00690A89">
      <w:pPr>
        <w:pStyle w:val="eCT2"/>
        <w:numPr>
          <w:ilvl w:val="0"/>
          <w:numId w:val="0"/>
        </w:numPr>
        <w:spacing w:before="156" w:after="156"/>
        <w:ind w:left="2121"/>
      </w:pPr>
      <w:r w:rsidRPr="00690A89">
        <w:rPr>
          <w:rFonts w:hint="eastAsia"/>
        </w:rPr>
        <w:t>删掉所有非系统的</w:t>
      </w:r>
      <w:proofErr w:type="spellStart"/>
      <w:r w:rsidRPr="00690A89">
        <w:rPr>
          <w:rFonts w:hint="eastAsia"/>
        </w:rPr>
        <w:t>fs_data</w:t>
      </w:r>
      <w:proofErr w:type="spellEnd"/>
      <w:r w:rsidRPr="00690A89">
        <w:rPr>
          <w:rFonts w:hint="eastAsia"/>
        </w:rPr>
        <w:t>，</w:t>
      </w:r>
      <w:r>
        <w:rPr>
          <w:rFonts w:hint="eastAsia"/>
        </w:rPr>
        <w:t>如</w:t>
      </w:r>
      <w:r>
        <w:fldChar w:fldCharType="begin"/>
      </w:r>
      <w:r>
        <w:instrText xml:space="preserve"> </w:instrText>
      </w:r>
      <w:r>
        <w:rPr>
          <w:rFonts w:hint="eastAsia"/>
        </w:rPr>
        <w:instrText>REF _Ref67405307 \h</w:instrText>
      </w:r>
      <w:r>
        <w:instrText xml:space="preserve"> </w:instrText>
      </w:r>
      <w:r>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30</w:t>
      </w:r>
      <w:r>
        <w:fldChar w:fldCharType="end"/>
      </w:r>
      <w:r>
        <w:rPr>
          <w:rFonts w:hint="eastAsia"/>
        </w:rPr>
        <w:t>所示。</w:t>
      </w:r>
    </w:p>
    <w:p w14:paraId="4FD246E3" w14:textId="705AD7D4" w:rsidR="00690A89" w:rsidRDefault="00690A89" w:rsidP="00690A89">
      <w:pPr>
        <w:pStyle w:val="eCTf4"/>
      </w:pPr>
      <w:bookmarkStart w:id="1030" w:name="_Ref6740530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30</w:t>
      </w:r>
      <w:r w:rsidR="00434898">
        <w:fldChar w:fldCharType="end"/>
      </w:r>
      <w:bookmarkEnd w:id="1030"/>
      <w:r>
        <w:rPr>
          <w:rFonts w:hint="eastAsia"/>
        </w:rPr>
        <w:t>非系统的</w:t>
      </w:r>
      <w:proofErr w:type="spellStart"/>
      <w:r>
        <w:rPr>
          <w:rFonts w:hint="eastAsia"/>
        </w:rPr>
        <w:t>fs_</w:t>
      </w:r>
      <w:r>
        <w:t>data</w:t>
      </w:r>
      <w:proofErr w:type="spellEnd"/>
    </w:p>
    <w:p w14:paraId="0E0863B7" w14:textId="3DB77A4D" w:rsidR="00690A89" w:rsidRDefault="00690A89" w:rsidP="00690A89">
      <w:pPr>
        <w:pStyle w:val="eCTf3"/>
        <w:spacing w:after="156"/>
      </w:pPr>
      <w:r>
        <w:drawing>
          <wp:inline distT="0" distB="0" distL="0" distR="0" wp14:anchorId="6862867D" wp14:editId="04F9C8D0">
            <wp:extent cx="1658604" cy="1860550"/>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667955" cy="1871040"/>
                    </a:xfrm>
                    <a:prstGeom prst="rect">
                      <a:avLst/>
                    </a:prstGeom>
                  </pic:spPr>
                </pic:pic>
              </a:graphicData>
            </a:graphic>
          </wp:inline>
        </w:drawing>
      </w:r>
    </w:p>
    <w:p w14:paraId="42DBAC25" w14:textId="5A273900" w:rsidR="00690A89" w:rsidRDefault="00690A89" w:rsidP="00690A89">
      <w:pPr>
        <w:pStyle w:val="eCT2"/>
        <w:numPr>
          <w:ilvl w:val="0"/>
          <w:numId w:val="0"/>
        </w:numPr>
        <w:spacing w:before="156" w:after="156"/>
        <w:ind w:left="2121"/>
      </w:pPr>
      <w:r w:rsidRPr="00690A89">
        <w:rPr>
          <w:rFonts w:hint="eastAsia"/>
        </w:rPr>
        <w:t>删除</w:t>
      </w:r>
      <w:proofErr w:type="spellStart"/>
      <w:r w:rsidRPr="00690A89">
        <w:rPr>
          <w:rFonts w:hint="eastAsia"/>
        </w:rPr>
        <w:t>rootvg</w:t>
      </w:r>
      <w:proofErr w:type="spellEnd"/>
      <w:r w:rsidRPr="00690A89">
        <w:rPr>
          <w:rFonts w:hint="eastAsia"/>
        </w:rPr>
        <w:t>的</w:t>
      </w:r>
      <w:r w:rsidRPr="00690A89">
        <w:rPr>
          <w:rFonts w:hint="eastAsia"/>
        </w:rPr>
        <w:t>mirror</w:t>
      </w:r>
      <w:r>
        <w:rPr>
          <w:rFonts w:hint="eastAsia"/>
        </w:rPr>
        <w:t>，如</w:t>
      </w:r>
      <w:r>
        <w:fldChar w:fldCharType="begin"/>
      </w:r>
      <w:r>
        <w:instrText xml:space="preserve"> </w:instrText>
      </w:r>
      <w:r>
        <w:rPr>
          <w:rFonts w:hint="eastAsia"/>
        </w:rPr>
        <w:instrText>REF _Ref67405437 \h</w:instrText>
      </w:r>
      <w:r>
        <w:instrText xml:space="preserve"> </w:instrText>
      </w:r>
      <w:r>
        <w:fldChar w:fldCharType="separate"/>
      </w:r>
      <w:r w:rsidR="004425DC">
        <w:rPr>
          <w:rFonts w:hint="eastAsia"/>
        </w:rPr>
        <w:t>图</w:t>
      </w:r>
      <w:r w:rsidR="004425DC">
        <w:rPr>
          <w:rFonts w:hint="eastAsia"/>
        </w:rPr>
        <w:t xml:space="preserve"> </w:t>
      </w:r>
      <w:r w:rsidR="004425DC">
        <w:rPr>
          <w:noProof/>
        </w:rPr>
        <w:t>11</w:t>
      </w:r>
      <w:r w:rsidR="004425DC">
        <w:noBreakHyphen/>
      </w:r>
      <w:r w:rsidR="004425DC">
        <w:rPr>
          <w:noProof/>
        </w:rPr>
        <w:t>31</w:t>
      </w:r>
      <w:r>
        <w:fldChar w:fldCharType="end"/>
      </w:r>
      <w:r>
        <w:rPr>
          <w:rFonts w:hint="eastAsia"/>
        </w:rPr>
        <w:t>所示。</w:t>
      </w:r>
    </w:p>
    <w:p w14:paraId="64BF5060" w14:textId="5BB05E91" w:rsidR="00690A89" w:rsidRDefault="00690A89" w:rsidP="00690A89">
      <w:pPr>
        <w:pStyle w:val="eCT2"/>
        <w:numPr>
          <w:ilvl w:val="0"/>
          <w:numId w:val="0"/>
        </w:numPr>
        <w:spacing w:before="156" w:after="156"/>
        <w:ind w:left="2121"/>
      </w:pPr>
      <w:r w:rsidRPr="00690A89">
        <w:rPr>
          <w:rFonts w:hint="eastAsia"/>
        </w:rPr>
        <w:t>大多数生产系统都会对</w:t>
      </w:r>
      <w:proofErr w:type="spellStart"/>
      <w:r w:rsidRPr="00690A89">
        <w:rPr>
          <w:rFonts w:hint="eastAsia"/>
        </w:rPr>
        <w:t>rootvg</w:t>
      </w:r>
      <w:proofErr w:type="spellEnd"/>
      <w:r w:rsidRPr="00690A89">
        <w:rPr>
          <w:rFonts w:hint="eastAsia"/>
        </w:rPr>
        <w:t>进行</w:t>
      </w:r>
      <w:r w:rsidRPr="00690A89">
        <w:rPr>
          <w:rFonts w:hint="eastAsia"/>
        </w:rPr>
        <w:t>mirror</w:t>
      </w:r>
      <w:r>
        <w:rPr>
          <w:rFonts w:hint="eastAsia"/>
        </w:rPr>
        <w:t>，</w:t>
      </w:r>
      <w:r w:rsidRPr="00690A89">
        <w:rPr>
          <w:rFonts w:hint="eastAsia"/>
        </w:rPr>
        <w:t>如有需要去掉，否则无法恢复</w:t>
      </w:r>
      <w:r>
        <w:rPr>
          <w:rFonts w:hint="eastAsia"/>
        </w:rPr>
        <w:t>。</w:t>
      </w:r>
    </w:p>
    <w:p w14:paraId="1FF665C2" w14:textId="5843AF30" w:rsidR="00690A89" w:rsidRDefault="00690A89" w:rsidP="00690A89">
      <w:pPr>
        <w:pStyle w:val="afff0"/>
        <w:keepNext/>
      </w:pPr>
      <w:bookmarkStart w:id="1031" w:name="_Ref6740543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31</w:t>
      </w:r>
      <w:r w:rsidR="00434898">
        <w:fldChar w:fldCharType="end"/>
      </w:r>
      <w:bookmarkEnd w:id="1031"/>
      <w:proofErr w:type="spellStart"/>
      <w:r>
        <w:rPr>
          <w:rFonts w:hint="eastAsia"/>
        </w:rPr>
        <w:t>rootvg</w:t>
      </w:r>
      <w:proofErr w:type="spellEnd"/>
      <w:r>
        <w:rPr>
          <w:rFonts w:hint="eastAsia"/>
        </w:rPr>
        <w:t>的</w:t>
      </w:r>
      <w:r>
        <w:rPr>
          <w:rFonts w:hint="eastAsia"/>
        </w:rPr>
        <w:t>mirror</w:t>
      </w:r>
    </w:p>
    <w:p w14:paraId="1828D51E" w14:textId="2BDCA086" w:rsidR="00690A89" w:rsidRDefault="00690A89" w:rsidP="00690A89">
      <w:pPr>
        <w:pStyle w:val="eCTf4"/>
      </w:pPr>
      <w:r>
        <w:rPr>
          <w:noProof/>
        </w:rPr>
        <w:drawing>
          <wp:inline distT="0" distB="0" distL="0" distR="0" wp14:anchorId="4A06FA96" wp14:editId="08C83865">
            <wp:extent cx="1447925" cy="2164268"/>
            <wp:effectExtent l="0" t="0" r="0" b="762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447925" cy="2164268"/>
                    </a:xfrm>
                    <a:prstGeom prst="rect">
                      <a:avLst/>
                    </a:prstGeom>
                  </pic:spPr>
                </pic:pic>
              </a:graphicData>
            </a:graphic>
          </wp:inline>
        </w:drawing>
      </w:r>
    </w:p>
    <w:p w14:paraId="2604EC9E" w14:textId="7D98ACFE" w:rsidR="00690A89" w:rsidRDefault="00690A89" w:rsidP="00690A89">
      <w:pPr>
        <w:pStyle w:val="eCT2"/>
        <w:numPr>
          <w:ilvl w:val="0"/>
          <w:numId w:val="0"/>
        </w:numPr>
        <w:spacing w:before="156" w:after="156"/>
        <w:ind w:left="2121"/>
      </w:pPr>
    </w:p>
    <w:p w14:paraId="653192C5" w14:textId="1487E0BB" w:rsidR="00690A89" w:rsidRDefault="00690A89" w:rsidP="00690A89">
      <w:pPr>
        <w:pStyle w:val="eCT2"/>
        <w:numPr>
          <w:ilvl w:val="0"/>
          <w:numId w:val="0"/>
        </w:numPr>
        <w:spacing w:before="156" w:after="156"/>
        <w:ind w:left="2121"/>
      </w:pPr>
      <w:r w:rsidRPr="00690A89">
        <w:rPr>
          <w:rFonts w:hint="eastAsia"/>
        </w:rPr>
        <w:t>将</w:t>
      </w:r>
      <w:proofErr w:type="spellStart"/>
      <w:r w:rsidRPr="00690A89">
        <w:rPr>
          <w:rFonts w:hint="eastAsia"/>
        </w:rPr>
        <w:t>image.data</w:t>
      </w:r>
      <w:proofErr w:type="spellEnd"/>
      <w:r w:rsidRPr="00690A89">
        <w:rPr>
          <w:rFonts w:hint="eastAsia"/>
        </w:rPr>
        <w:t>中的</w:t>
      </w:r>
      <w:r w:rsidRPr="00690A89">
        <w:rPr>
          <w:rFonts w:hint="eastAsia"/>
        </w:rPr>
        <w:t>COPIES=2</w:t>
      </w:r>
      <w:r w:rsidRPr="00690A89">
        <w:rPr>
          <w:rFonts w:hint="eastAsia"/>
        </w:rPr>
        <w:t>改为</w:t>
      </w:r>
      <w:r w:rsidRPr="00690A89">
        <w:rPr>
          <w:rFonts w:hint="eastAsia"/>
        </w:rPr>
        <w:t>COPIES=1</w:t>
      </w:r>
      <w:r>
        <w:rPr>
          <w:rFonts w:hint="eastAsia"/>
        </w:rPr>
        <w:t>，</w:t>
      </w:r>
      <w:r w:rsidRPr="00690A89">
        <w:rPr>
          <w:rFonts w:hint="eastAsia"/>
        </w:rPr>
        <w:t>PP=2</w:t>
      </w:r>
      <w:r w:rsidRPr="00690A89">
        <w:rPr>
          <w:rFonts w:hint="eastAsia"/>
        </w:rPr>
        <w:t>改为</w:t>
      </w:r>
      <w:r w:rsidRPr="00690A89">
        <w:rPr>
          <w:rFonts w:hint="eastAsia"/>
        </w:rPr>
        <w:t>PP=1</w:t>
      </w:r>
      <w:r>
        <w:rPr>
          <w:rFonts w:hint="eastAsia"/>
        </w:rPr>
        <w:t>。</w:t>
      </w:r>
    </w:p>
    <w:p w14:paraId="6B15BA46" w14:textId="60EEB040" w:rsidR="00690A89" w:rsidRDefault="00690A89" w:rsidP="00690A89">
      <w:pPr>
        <w:pStyle w:val="eCT2"/>
        <w:spacing w:before="156" w:after="156"/>
      </w:pPr>
      <w:r>
        <w:rPr>
          <w:rFonts w:hint="eastAsia"/>
        </w:rPr>
        <w:t>NIM server</w:t>
      </w:r>
      <w:r>
        <w:rPr>
          <w:rFonts w:hint="eastAsia"/>
        </w:rPr>
        <w:t>定义</w:t>
      </w:r>
      <w:proofErr w:type="spellStart"/>
      <w:r>
        <w:rPr>
          <w:rFonts w:hint="eastAsia"/>
        </w:rPr>
        <w:t>bostinst_data</w:t>
      </w:r>
      <w:proofErr w:type="spellEnd"/>
      <w:r>
        <w:rPr>
          <w:rFonts w:hint="eastAsia"/>
        </w:rPr>
        <w:t>资源。</w:t>
      </w:r>
    </w:p>
    <w:p w14:paraId="3BC511D8" w14:textId="2C6A3D1E" w:rsidR="00690A89" w:rsidRDefault="00690A89" w:rsidP="00690A89">
      <w:pPr>
        <w:pStyle w:val="eCT2"/>
        <w:numPr>
          <w:ilvl w:val="0"/>
          <w:numId w:val="0"/>
        </w:numPr>
        <w:spacing w:before="156" w:after="156"/>
        <w:ind w:left="2121"/>
        <w:rPr>
          <w:b/>
          <w:bCs/>
        </w:rPr>
      </w:pPr>
      <w:r w:rsidRPr="00690A89">
        <w:rPr>
          <w:b/>
          <w:bCs/>
        </w:rPr>
        <w:t xml:space="preserve"># </w:t>
      </w:r>
      <w:proofErr w:type="spellStart"/>
      <w:proofErr w:type="gramStart"/>
      <w:r w:rsidRPr="00690A89">
        <w:rPr>
          <w:b/>
          <w:bCs/>
        </w:rPr>
        <w:t>nim</w:t>
      </w:r>
      <w:proofErr w:type="spellEnd"/>
      <w:proofErr w:type="gramEnd"/>
      <w:r w:rsidRPr="00690A89">
        <w:rPr>
          <w:b/>
          <w:bCs/>
        </w:rPr>
        <w:t xml:space="preserve"> -o define -t </w:t>
      </w:r>
      <w:proofErr w:type="spellStart"/>
      <w:r w:rsidRPr="00690A89">
        <w:rPr>
          <w:b/>
          <w:bCs/>
        </w:rPr>
        <w:t>bosinst_data</w:t>
      </w:r>
      <w:proofErr w:type="spellEnd"/>
      <w:r w:rsidRPr="00690A89">
        <w:rPr>
          <w:b/>
          <w:bCs/>
        </w:rPr>
        <w:t xml:space="preserve"> -a location=/home/</w:t>
      </w:r>
      <w:proofErr w:type="spellStart"/>
      <w:r w:rsidRPr="00690A89">
        <w:rPr>
          <w:b/>
          <w:bCs/>
        </w:rPr>
        <w:t>mksysb</w:t>
      </w:r>
      <w:proofErr w:type="spellEnd"/>
      <w:r w:rsidRPr="00690A89">
        <w:rPr>
          <w:b/>
          <w:bCs/>
        </w:rPr>
        <w:t>/</w:t>
      </w:r>
      <w:proofErr w:type="spellStart"/>
      <w:r w:rsidRPr="00690A89">
        <w:rPr>
          <w:b/>
          <w:bCs/>
        </w:rPr>
        <w:t>bosinst.data</w:t>
      </w:r>
      <w:proofErr w:type="spellEnd"/>
      <w:r w:rsidRPr="00690A89">
        <w:rPr>
          <w:b/>
          <w:bCs/>
        </w:rPr>
        <w:t xml:space="preserve"> -a server=master bosinst_0305</w:t>
      </w:r>
    </w:p>
    <w:p w14:paraId="02B76E09" w14:textId="01663ACB" w:rsidR="00690A89" w:rsidRDefault="00690A89" w:rsidP="00690A89">
      <w:pPr>
        <w:pStyle w:val="eCT2"/>
        <w:spacing w:before="156" w:after="156"/>
      </w:pPr>
      <w:r w:rsidRPr="00690A89">
        <w:rPr>
          <w:rFonts w:hint="eastAsia"/>
        </w:rPr>
        <w:t>NIM server</w:t>
      </w:r>
      <w:r w:rsidRPr="00690A89">
        <w:rPr>
          <w:rFonts w:hint="eastAsia"/>
        </w:rPr>
        <w:t>定义</w:t>
      </w:r>
      <w:proofErr w:type="spellStart"/>
      <w:r w:rsidRPr="00690A89">
        <w:rPr>
          <w:rFonts w:hint="eastAsia"/>
        </w:rPr>
        <w:t>image_data</w:t>
      </w:r>
      <w:proofErr w:type="spellEnd"/>
      <w:r w:rsidRPr="00690A89">
        <w:rPr>
          <w:rFonts w:hint="eastAsia"/>
        </w:rPr>
        <w:t>资源</w:t>
      </w:r>
      <w:r>
        <w:rPr>
          <w:rFonts w:hint="eastAsia"/>
        </w:rPr>
        <w:t>。</w:t>
      </w:r>
    </w:p>
    <w:p w14:paraId="49EA2BC0" w14:textId="5D10E6CC" w:rsidR="00690A89" w:rsidRDefault="00690A89" w:rsidP="007522C0">
      <w:pPr>
        <w:pStyle w:val="eCT2"/>
        <w:numPr>
          <w:ilvl w:val="0"/>
          <w:numId w:val="0"/>
        </w:numPr>
        <w:spacing w:before="156" w:after="156"/>
        <w:ind w:left="2121"/>
        <w:rPr>
          <w:b/>
          <w:bCs/>
        </w:rPr>
      </w:pPr>
      <w:r w:rsidRPr="007522C0">
        <w:rPr>
          <w:rFonts w:hint="eastAsia"/>
          <w:b/>
          <w:bCs/>
        </w:rPr>
        <w:t>#</w:t>
      </w:r>
      <w:r w:rsidR="007522C0" w:rsidRPr="007522C0">
        <w:rPr>
          <w:b/>
          <w:bCs/>
        </w:rPr>
        <w:t xml:space="preserve"> </w:t>
      </w:r>
      <w:proofErr w:type="spellStart"/>
      <w:proofErr w:type="gramStart"/>
      <w:r w:rsidR="007522C0" w:rsidRPr="007522C0">
        <w:rPr>
          <w:b/>
          <w:bCs/>
        </w:rPr>
        <w:t>nim</w:t>
      </w:r>
      <w:proofErr w:type="spellEnd"/>
      <w:proofErr w:type="gramEnd"/>
      <w:r w:rsidR="007522C0" w:rsidRPr="007522C0">
        <w:rPr>
          <w:b/>
          <w:bCs/>
        </w:rPr>
        <w:t xml:space="preserve"> -o define -t </w:t>
      </w:r>
      <w:proofErr w:type="spellStart"/>
      <w:r w:rsidR="007522C0" w:rsidRPr="007522C0">
        <w:rPr>
          <w:b/>
          <w:bCs/>
        </w:rPr>
        <w:t>image_data</w:t>
      </w:r>
      <w:proofErr w:type="spellEnd"/>
      <w:r w:rsidR="007522C0" w:rsidRPr="007522C0">
        <w:rPr>
          <w:b/>
          <w:bCs/>
        </w:rPr>
        <w:t xml:space="preserve"> -a location=/home/</w:t>
      </w:r>
      <w:proofErr w:type="spellStart"/>
      <w:r w:rsidR="007522C0" w:rsidRPr="007522C0">
        <w:rPr>
          <w:b/>
          <w:bCs/>
        </w:rPr>
        <w:t>mksysb</w:t>
      </w:r>
      <w:proofErr w:type="spellEnd"/>
      <w:r w:rsidR="007522C0" w:rsidRPr="007522C0">
        <w:rPr>
          <w:b/>
          <w:bCs/>
        </w:rPr>
        <w:t>/</w:t>
      </w:r>
      <w:proofErr w:type="spellStart"/>
      <w:r w:rsidR="007522C0" w:rsidRPr="007522C0">
        <w:rPr>
          <w:b/>
          <w:bCs/>
        </w:rPr>
        <w:t>image.data</w:t>
      </w:r>
      <w:proofErr w:type="spellEnd"/>
      <w:r w:rsidR="007522C0" w:rsidRPr="007522C0">
        <w:rPr>
          <w:b/>
          <w:bCs/>
        </w:rPr>
        <w:t xml:space="preserve"> -a server=master image_0305</w:t>
      </w:r>
    </w:p>
    <w:p w14:paraId="6C7303B0" w14:textId="7BCE2CAD" w:rsidR="007522C0" w:rsidRDefault="007522C0" w:rsidP="007522C0">
      <w:pPr>
        <w:pStyle w:val="eCT2"/>
        <w:spacing w:before="156" w:after="156"/>
      </w:pPr>
      <w:r w:rsidRPr="007522C0">
        <w:rPr>
          <w:rFonts w:hint="eastAsia"/>
        </w:rPr>
        <w:t>NIM server</w:t>
      </w:r>
      <w:r w:rsidRPr="007522C0">
        <w:rPr>
          <w:rFonts w:hint="eastAsia"/>
        </w:rPr>
        <w:t>定义</w:t>
      </w:r>
      <w:r w:rsidRPr="007522C0">
        <w:rPr>
          <w:rFonts w:hint="eastAsia"/>
        </w:rPr>
        <w:t>spot</w:t>
      </w:r>
      <w:r w:rsidRPr="007522C0">
        <w:rPr>
          <w:rFonts w:hint="eastAsia"/>
        </w:rPr>
        <w:t>资源</w:t>
      </w:r>
      <w:r>
        <w:rPr>
          <w:rFonts w:hint="eastAsia"/>
        </w:rPr>
        <w:t>。</w:t>
      </w:r>
    </w:p>
    <w:p w14:paraId="2F94ED06" w14:textId="2FA0ED05" w:rsidR="007522C0" w:rsidRDefault="007522C0" w:rsidP="007522C0">
      <w:pPr>
        <w:pStyle w:val="eCT2"/>
        <w:numPr>
          <w:ilvl w:val="0"/>
          <w:numId w:val="0"/>
        </w:numPr>
        <w:spacing w:before="156" w:after="156"/>
        <w:ind w:left="2121"/>
      </w:pPr>
      <w:r w:rsidRPr="007522C0">
        <w:rPr>
          <w:rFonts w:hint="eastAsia"/>
        </w:rPr>
        <w:t>需要创建</w:t>
      </w:r>
      <w:r w:rsidRPr="007522C0">
        <w:rPr>
          <w:rFonts w:hint="eastAsia"/>
        </w:rPr>
        <w:t>/</w:t>
      </w:r>
      <w:proofErr w:type="spellStart"/>
      <w:r w:rsidRPr="007522C0">
        <w:rPr>
          <w:rFonts w:hint="eastAsia"/>
        </w:rPr>
        <w:t>tftpboot</w:t>
      </w:r>
      <w:proofErr w:type="spellEnd"/>
      <w:r w:rsidRPr="007522C0">
        <w:rPr>
          <w:rFonts w:hint="eastAsia"/>
        </w:rPr>
        <w:t>目录，</w:t>
      </w:r>
      <w:proofErr w:type="gramStart"/>
      <w:r w:rsidRPr="007522C0">
        <w:rPr>
          <w:rFonts w:hint="eastAsia"/>
        </w:rPr>
        <w:t>并</w:t>
      </w:r>
      <w:r>
        <w:rPr>
          <w:rFonts w:hint="eastAsia"/>
        </w:rPr>
        <w:t>软链接</w:t>
      </w:r>
      <w:r w:rsidRPr="007522C0">
        <w:rPr>
          <w:rFonts w:hint="eastAsia"/>
        </w:rPr>
        <w:t>到</w:t>
      </w:r>
      <w:proofErr w:type="gramEnd"/>
      <w:r w:rsidRPr="007522C0">
        <w:rPr>
          <w:rFonts w:hint="eastAsia"/>
        </w:rPr>
        <w:t>空间足够的目录</w:t>
      </w:r>
      <w:r>
        <w:rPr>
          <w:rFonts w:hint="eastAsia"/>
        </w:rPr>
        <w:t>。</w:t>
      </w:r>
    </w:p>
    <w:p w14:paraId="4BB19788" w14:textId="627F2991" w:rsidR="007522C0" w:rsidRDefault="007522C0" w:rsidP="007522C0">
      <w:pPr>
        <w:pStyle w:val="eCT2"/>
        <w:numPr>
          <w:ilvl w:val="0"/>
          <w:numId w:val="0"/>
        </w:numPr>
        <w:spacing w:before="156" w:after="156"/>
        <w:ind w:left="2121"/>
        <w:rPr>
          <w:b/>
          <w:bCs/>
        </w:rPr>
      </w:pPr>
      <w:r w:rsidRPr="001F1C4B">
        <w:rPr>
          <w:rFonts w:hint="eastAsia"/>
          <w:b/>
          <w:bCs/>
        </w:rPr>
        <w:t>#</w:t>
      </w:r>
      <w:r w:rsidRPr="001F1C4B">
        <w:rPr>
          <w:b/>
          <w:bCs/>
        </w:rPr>
        <w:t xml:space="preserve"> </w:t>
      </w:r>
      <w:r w:rsidR="001F1C4B" w:rsidRPr="001F1C4B">
        <w:rPr>
          <w:b/>
          <w:bCs/>
        </w:rPr>
        <w:t>ls -l /</w:t>
      </w:r>
      <w:proofErr w:type="spellStart"/>
      <w:r w:rsidR="001F1C4B" w:rsidRPr="001F1C4B">
        <w:rPr>
          <w:b/>
          <w:bCs/>
        </w:rPr>
        <w:t>tftpboot</w:t>
      </w:r>
      <w:proofErr w:type="spellEnd"/>
    </w:p>
    <w:p w14:paraId="436A953D" w14:textId="222601BA" w:rsidR="001F1C4B" w:rsidRDefault="001F1C4B" w:rsidP="007522C0">
      <w:pPr>
        <w:pStyle w:val="eCT2"/>
        <w:numPr>
          <w:ilvl w:val="0"/>
          <w:numId w:val="0"/>
        </w:numPr>
        <w:spacing w:before="156" w:after="156"/>
        <w:ind w:left="2121"/>
        <w:rPr>
          <w:b/>
          <w:bCs/>
        </w:rPr>
      </w:pPr>
      <w:r>
        <w:rPr>
          <w:noProof/>
        </w:rPr>
        <w:drawing>
          <wp:inline distT="0" distB="0" distL="0" distR="0" wp14:anchorId="4EFD61C2" wp14:editId="1C3667E4">
            <wp:extent cx="4253476" cy="222250"/>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371053" cy="228394"/>
                    </a:xfrm>
                    <a:prstGeom prst="rect">
                      <a:avLst/>
                    </a:prstGeom>
                  </pic:spPr>
                </pic:pic>
              </a:graphicData>
            </a:graphic>
          </wp:inline>
        </w:drawing>
      </w:r>
    </w:p>
    <w:p w14:paraId="271D0301" w14:textId="56F2ED2E" w:rsidR="001F1C4B" w:rsidRDefault="001F1C4B" w:rsidP="001F1C4B">
      <w:pPr>
        <w:pStyle w:val="eCT2"/>
        <w:numPr>
          <w:ilvl w:val="0"/>
          <w:numId w:val="0"/>
        </w:numPr>
        <w:spacing w:before="156" w:after="156"/>
        <w:ind w:left="2121"/>
        <w:rPr>
          <w:b/>
          <w:bCs/>
        </w:rPr>
      </w:pPr>
      <w:r w:rsidRPr="00316371">
        <w:rPr>
          <w:rFonts w:hint="eastAsia"/>
          <w:b/>
          <w:bCs/>
        </w:rPr>
        <w:lastRenderedPageBreak/>
        <w:t>#</w:t>
      </w:r>
      <w:r w:rsidRPr="00316371">
        <w:rPr>
          <w:b/>
          <w:bCs/>
        </w:rPr>
        <w:t xml:space="preserve"> </w:t>
      </w:r>
      <w:proofErr w:type="spellStart"/>
      <w:proofErr w:type="gramStart"/>
      <w:r w:rsidRPr="00316371">
        <w:rPr>
          <w:b/>
          <w:bCs/>
        </w:rPr>
        <w:t>nim</w:t>
      </w:r>
      <w:proofErr w:type="spellEnd"/>
      <w:proofErr w:type="gramEnd"/>
      <w:r w:rsidRPr="00316371">
        <w:rPr>
          <w:b/>
          <w:bCs/>
        </w:rPr>
        <w:t xml:space="preserve"> -o define -t spot -a server=master -a source=mksysb_84_0305_1 -a location=/home/</w:t>
      </w:r>
      <w:proofErr w:type="spellStart"/>
      <w:r w:rsidRPr="00316371">
        <w:rPr>
          <w:b/>
          <w:bCs/>
        </w:rPr>
        <w:t>mksysb</w:t>
      </w:r>
      <w:proofErr w:type="spellEnd"/>
      <w:r w:rsidRPr="00316371">
        <w:rPr>
          <w:b/>
          <w:bCs/>
        </w:rPr>
        <w:t xml:space="preserve">/spot -a </w:t>
      </w:r>
      <w:proofErr w:type="spellStart"/>
      <w:r w:rsidRPr="00316371">
        <w:rPr>
          <w:b/>
          <w:bCs/>
        </w:rPr>
        <w:t>auto_expand</w:t>
      </w:r>
      <w:proofErr w:type="spellEnd"/>
      <w:r w:rsidRPr="00316371">
        <w:rPr>
          <w:b/>
          <w:bCs/>
        </w:rPr>
        <w:t>=yes spot_0305</w:t>
      </w:r>
    </w:p>
    <w:p w14:paraId="4081D467" w14:textId="1DDC44A1" w:rsidR="00316371" w:rsidRDefault="00C40542" w:rsidP="00C40542">
      <w:pPr>
        <w:pStyle w:val="eCT1"/>
        <w:spacing w:before="312" w:after="312"/>
      </w:pPr>
      <w:r>
        <w:rPr>
          <w:rFonts w:hint="eastAsia"/>
        </w:rPr>
        <w:t>N</w:t>
      </w:r>
      <w:r>
        <w:t>IM</w:t>
      </w:r>
      <w:r>
        <w:rPr>
          <w:rFonts w:hint="eastAsia"/>
        </w:rPr>
        <w:t>恢复。</w:t>
      </w:r>
    </w:p>
    <w:p w14:paraId="663D849B" w14:textId="1447F21C" w:rsidR="00C40542" w:rsidRDefault="00C40542" w:rsidP="00C40542">
      <w:pPr>
        <w:pStyle w:val="eCT3"/>
        <w:pBdr>
          <w:top w:val="single" w:sz="4" w:space="1" w:color="auto"/>
          <w:bottom w:val="single" w:sz="4" w:space="1" w:color="auto"/>
        </w:pBdr>
        <w:spacing w:beforeLines="0" w:before="0" w:afterLines="0" w:after="0"/>
      </w:pPr>
      <w:r>
        <w:rPr>
          <w:noProof/>
        </w:rPr>
        <w:drawing>
          <wp:inline distT="0" distB="0" distL="0" distR="0" wp14:anchorId="00BF462B" wp14:editId="44F39BCA">
            <wp:extent cx="590580" cy="266714"/>
            <wp:effectExtent l="0" t="0" r="0" b="0"/>
            <wp:docPr id="857" name="图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CCA8741" w14:textId="34C627C9" w:rsidR="00C40542" w:rsidRDefault="00C40542" w:rsidP="00C40542">
      <w:pPr>
        <w:pStyle w:val="eCT3"/>
        <w:pBdr>
          <w:top w:val="single" w:sz="4" w:space="1" w:color="auto"/>
          <w:bottom w:val="single" w:sz="4" w:space="1" w:color="auto"/>
        </w:pBdr>
        <w:spacing w:before="156" w:after="156"/>
      </w:pPr>
      <w:r>
        <w:rPr>
          <w:rFonts w:hint="eastAsia"/>
        </w:rPr>
        <w:t>NIM</w:t>
      </w:r>
      <w:r>
        <w:rPr>
          <w:rFonts w:hint="eastAsia"/>
        </w:rPr>
        <w:t>恢复需要</w:t>
      </w:r>
      <w:r>
        <w:rPr>
          <w:rFonts w:hint="eastAsia"/>
        </w:rPr>
        <w:t>NIM server</w:t>
      </w:r>
      <w:r>
        <w:rPr>
          <w:rFonts w:hint="eastAsia"/>
        </w:rPr>
        <w:t>启动相关进程。</w:t>
      </w:r>
    </w:p>
    <w:p w14:paraId="60B3B1F6" w14:textId="529EA942" w:rsidR="00C40542" w:rsidRDefault="00C40542" w:rsidP="00C40542">
      <w:pPr>
        <w:pStyle w:val="eCT3"/>
        <w:pBdr>
          <w:top w:val="single" w:sz="4" w:space="1" w:color="auto"/>
          <w:bottom w:val="single" w:sz="4" w:space="1" w:color="auto"/>
        </w:pBdr>
        <w:spacing w:before="156" w:after="156"/>
      </w:pPr>
      <w:r>
        <w:rPr>
          <w:rFonts w:hint="eastAsia"/>
        </w:rPr>
        <w:t>本次只考虑异机恢复。</w:t>
      </w:r>
    </w:p>
    <w:p w14:paraId="68BF130A" w14:textId="77777777" w:rsidR="00C40542" w:rsidRDefault="00C40542" w:rsidP="00C40542">
      <w:pPr>
        <w:pStyle w:val="eCT3"/>
        <w:pBdr>
          <w:top w:val="single" w:sz="4" w:space="1" w:color="auto"/>
          <w:bottom w:val="single" w:sz="4" w:space="1" w:color="auto"/>
        </w:pBdr>
        <w:spacing w:before="156" w:after="156"/>
      </w:pPr>
      <w:r>
        <w:rPr>
          <w:rFonts w:hint="eastAsia"/>
        </w:rPr>
        <w:t>如果需要更改</w:t>
      </w:r>
      <w:r>
        <w:rPr>
          <w:rFonts w:hint="eastAsia"/>
        </w:rPr>
        <w:t>IP</w:t>
      </w:r>
      <w:r>
        <w:rPr>
          <w:rFonts w:hint="eastAsia"/>
        </w:rPr>
        <w:t>和主机名，需要在</w:t>
      </w:r>
      <w:r>
        <w:rPr>
          <w:rFonts w:hint="eastAsia"/>
        </w:rPr>
        <w:t>NIM server /etc/hosts</w:t>
      </w:r>
      <w:r>
        <w:rPr>
          <w:rFonts w:hint="eastAsia"/>
        </w:rPr>
        <w:t>添加</w:t>
      </w:r>
    </w:p>
    <w:p w14:paraId="271FD9EA" w14:textId="07F22EFF" w:rsidR="00C40542" w:rsidRPr="00C40542" w:rsidRDefault="00C40542" w:rsidP="00C40542">
      <w:pPr>
        <w:pStyle w:val="eCT3"/>
        <w:pBdr>
          <w:top w:val="single" w:sz="4" w:space="1" w:color="auto"/>
          <w:bottom w:val="single" w:sz="4" w:space="1" w:color="auto"/>
        </w:pBdr>
        <w:spacing w:beforeLines="0" w:before="0" w:afterLines="0" w:after="0"/>
        <w:rPr>
          <w:b/>
          <w:bCs/>
        </w:rPr>
      </w:pPr>
      <w:r>
        <w:rPr>
          <w:rFonts w:hint="eastAsia"/>
          <w:b/>
          <w:bCs/>
        </w:rPr>
        <w:t>#</w:t>
      </w:r>
      <w:r>
        <w:rPr>
          <w:b/>
          <w:bCs/>
        </w:rPr>
        <w:t xml:space="preserve"> </w:t>
      </w:r>
      <w:r w:rsidRPr="00C40542">
        <w:rPr>
          <w:b/>
          <w:bCs/>
        </w:rPr>
        <w:t>echo "10.0.60.84 powerha02" |tee -a /etc/hosts</w:t>
      </w:r>
    </w:p>
    <w:p w14:paraId="245F4712" w14:textId="56D8D1D4" w:rsidR="00C40542" w:rsidRDefault="00C40542" w:rsidP="00C40542">
      <w:pPr>
        <w:pStyle w:val="eCT5"/>
        <w:spacing w:before="156" w:after="156"/>
      </w:pPr>
    </w:p>
    <w:p w14:paraId="4F13A679" w14:textId="15470FD2" w:rsidR="00C40542" w:rsidRDefault="00C40542" w:rsidP="003D3E47">
      <w:pPr>
        <w:pStyle w:val="eCT2"/>
        <w:numPr>
          <w:ilvl w:val="0"/>
          <w:numId w:val="246"/>
        </w:numPr>
        <w:spacing w:before="156" w:after="156"/>
      </w:pPr>
      <w:r w:rsidRPr="00C40542">
        <w:rPr>
          <w:rFonts w:hint="eastAsia"/>
        </w:rPr>
        <w:t>修改</w:t>
      </w:r>
      <w:r w:rsidRPr="00C40542">
        <w:rPr>
          <w:rFonts w:hint="eastAsia"/>
        </w:rPr>
        <w:t>limits</w:t>
      </w:r>
      <w:r w:rsidRPr="00C40542">
        <w:rPr>
          <w:rFonts w:hint="eastAsia"/>
        </w:rPr>
        <w:t>配置文件</w:t>
      </w:r>
      <w:r>
        <w:rPr>
          <w:rFonts w:hint="eastAsia"/>
        </w:rPr>
        <w:t>。</w:t>
      </w:r>
    </w:p>
    <w:p w14:paraId="6236AB5A" w14:textId="1A5D675B" w:rsidR="00C40542" w:rsidRDefault="004555EB" w:rsidP="00C40542">
      <w:pPr>
        <w:pStyle w:val="eCT2"/>
        <w:numPr>
          <w:ilvl w:val="0"/>
          <w:numId w:val="0"/>
        </w:numPr>
        <w:spacing w:before="156" w:after="156"/>
        <w:ind w:left="2121"/>
        <w:rPr>
          <w:b/>
          <w:bCs/>
        </w:rPr>
      </w:pPr>
      <w:r w:rsidRPr="004555EB">
        <w:rPr>
          <w:rFonts w:hint="eastAsia"/>
          <w:b/>
          <w:bCs/>
        </w:rPr>
        <w:t>#</w:t>
      </w:r>
      <w:r w:rsidRPr="004555EB">
        <w:rPr>
          <w:b/>
          <w:bCs/>
        </w:rPr>
        <w:t xml:space="preserve"> </w:t>
      </w:r>
      <w:r>
        <w:rPr>
          <w:b/>
          <w:bCs/>
        </w:rPr>
        <w:t>vi /etc/security/limits</w:t>
      </w:r>
    </w:p>
    <w:p w14:paraId="0C52DC83" w14:textId="5EF44600" w:rsidR="004555EB" w:rsidRDefault="004555EB" w:rsidP="004555EB">
      <w:pPr>
        <w:pStyle w:val="eCTf1"/>
        <w:ind w:leftChars="1010" w:left="2121"/>
      </w:pPr>
      <w:r>
        <w:rPr>
          <w:rFonts w:hint="eastAsia"/>
        </w:rPr>
        <w:t>r</w:t>
      </w:r>
      <w:r>
        <w:t>oot:</w:t>
      </w:r>
    </w:p>
    <w:p w14:paraId="5C2E6775" w14:textId="68A899D9" w:rsidR="004555EB" w:rsidRDefault="004555EB" w:rsidP="004555EB">
      <w:pPr>
        <w:pStyle w:val="eCTf1"/>
        <w:ind w:leftChars="1010" w:left="2121"/>
      </w:pPr>
      <w:r>
        <w:rPr>
          <w:rFonts w:hint="eastAsia"/>
        </w:rPr>
        <w:t xml:space="preserve"> </w:t>
      </w:r>
      <w:r>
        <w:t xml:space="preserve">      </w:t>
      </w:r>
      <w:proofErr w:type="spellStart"/>
      <w:r>
        <w:t>fsize</w:t>
      </w:r>
      <w:proofErr w:type="spellEnd"/>
      <w:r>
        <w:t xml:space="preserve"> = -1</w:t>
      </w:r>
    </w:p>
    <w:p w14:paraId="2723044F" w14:textId="342EE155" w:rsidR="004555EB" w:rsidRDefault="004555EB" w:rsidP="004555EB">
      <w:pPr>
        <w:pStyle w:val="eCT2"/>
        <w:numPr>
          <w:ilvl w:val="0"/>
          <w:numId w:val="0"/>
        </w:numPr>
        <w:spacing w:before="156" w:after="156"/>
        <w:ind w:left="2121"/>
      </w:pPr>
      <w:r>
        <w:rPr>
          <w:rFonts w:hint="eastAsia"/>
        </w:rPr>
        <w:t>设置</w:t>
      </w:r>
      <w:proofErr w:type="spellStart"/>
      <w:r>
        <w:rPr>
          <w:rFonts w:hint="eastAsia"/>
        </w:rPr>
        <w:t>f</w:t>
      </w:r>
      <w:r>
        <w:t>size</w:t>
      </w:r>
      <w:proofErr w:type="spellEnd"/>
      <w:r>
        <w:t>=-1</w:t>
      </w:r>
      <w:r>
        <w:rPr>
          <w:rFonts w:hint="eastAsia"/>
        </w:rPr>
        <w:t>，表示不限制。</w:t>
      </w:r>
    </w:p>
    <w:p w14:paraId="05873D9E" w14:textId="3D64AA96" w:rsidR="004555EB" w:rsidRDefault="004555EB" w:rsidP="004555EB">
      <w:pPr>
        <w:pStyle w:val="eCT2"/>
        <w:spacing w:before="156" w:after="156"/>
      </w:pPr>
      <w:r>
        <w:rPr>
          <w:rFonts w:hint="eastAsia"/>
        </w:rPr>
        <w:t>执行如下命令，使配置文件生效。</w:t>
      </w:r>
    </w:p>
    <w:p w14:paraId="59F11641" w14:textId="60FEAFB3" w:rsidR="004555EB" w:rsidRDefault="004555EB" w:rsidP="004555EB">
      <w:pPr>
        <w:pStyle w:val="eCT2"/>
        <w:numPr>
          <w:ilvl w:val="0"/>
          <w:numId w:val="0"/>
        </w:numPr>
        <w:spacing w:before="156" w:after="156"/>
        <w:ind w:left="2121"/>
        <w:rPr>
          <w:b/>
          <w:bCs/>
        </w:rPr>
      </w:pPr>
      <w:r w:rsidRPr="004555EB">
        <w:rPr>
          <w:rFonts w:hint="eastAsia"/>
          <w:b/>
          <w:bCs/>
        </w:rPr>
        <w:t>#</w:t>
      </w:r>
      <w:r w:rsidRPr="004555EB">
        <w:rPr>
          <w:b/>
          <w:bCs/>
        </w:rPr>
        <w:t xml:space="preserve"> </w:t>
      </w:r>
      <w:proofErr w:type="spellStart"/>
      <w:proofErr w:type="gramStart"/>
      <w:r w:rsidRPr="004555EB">
        <w:rPr>
          <w:rFonts w:hint="eastAsia"/>
          <w:b/>
          <w:bCs/>
        </w:rPr>
        <w:t>ulimit</w:t>
      </w:r>
      <w:proofErr w:type="spellEnd"/>
      <w:proofErr w:type="gramEnd"/>
      <w:r w:rsidRPr="004555EB">
        <w:rPr>
          <w:b/>
          <w:bCs/>
        </w:rPr>
        <w:t xml:space="preserve"> -a</w:t>
      </w:r>
    </w:p>
    <w:p w14:paraId="25A74197" w14:textId="7841619F" w:rsidR="004555EB" w:rsidRDefault="004555EB" w:rsidP="004555EB">
      <w:pPr>
        <w:pStyle w:val="eCT2"/>
        <w:spacing w:before="156" w:after="156"/>
      </w:pPr>
      <w:r w:rsidRPr="004555EB">
        <w:rPr>
          <w:rFonts w:hint="eastAsia"/>
        </w:rPr>
        <w:t>在</w:t>
      </w:r>
      <w:r w:rsidRPr="004555EB">
        <w:rPr>
          <w:rFonts w:hint="eastAsia"/>
        </w:rPr>
        <w:t>NIM server</w:t>
      </w:r>
      <w:r w:rsidRPr="004555EB">
        <w:rPr>
          <w:rFonts w:hint="eastAsia"/>
        </w:rPr>
        <w:t>端定义新的</w:t>
      </w:r>
      <w:r w:rsidRPr="004555EB">
        <w:rPr>
          <w:rFonts w:hint="eastAsia"/>
        </w:rPr>
        <w:t>client</w:t>
      </w:r>
      <w:r>
        <w:rPr>
          <w:rFonts w:hint="eastAsia"/>
        </w:rPr>
        <w:t>。</w:t>
      </w:r>
    </w:p>
    <w:p w14:paraId="7F4B1635" w14:textId="27DE6015" w:rsidR="004555EB" w:rsidRDefault="004555EB" w:rsidP="00E43EC2">
      <w:pPr>
        <w:pStyle w:val="eCT2"/>
        <w:numPr>
          <w:ilvl w:val="0"/>
          <w:numId w:val="0"/>
        </w:numPr>
        <w:spacing w:before="156" w:after="156"/>
        <w:ind w:left="2121"/>
        <w:rPr>
          <w:b/>
          <w:bCs/>
        </w:rPr>
      </w:pPr>
      <w:r w:rsidRPr="004555EB">
        <w:rPr>
          <w:rFonts w:hint="eastAsia"/>
          <w:b/>
          <w:bCs/>
        </w:rPr>
        <w:t>#</w:t>
      </w:r>
      <w:r w:rsidRPr="004555EB">
        <w:rPr>
          <w:b/>
          <w:bCs/>
        </w:rPr>
        <w:t xml:space="preserve"> </w:t>
      </w:r>
      <w:proofErr w:type="spellStart"/>
      <w:proofErr w:type="gramStart"/>
      <w:r w:rsidRPr="004555EB">
        <w:rPr>
          <w:b/>
          <w:bCs/>
        </w:rPr>
        <w:t>nim</w:t>
      </w:r>
      <w:proofErr w:type="spellEnd"/>
      <w:proofErr w:type="gramEnd"/>
      <w:r w:rsidRPr="004555EB">
        <w:rPr>
          <w:b/>
          <w:bCs/>
        </w:rPr>
        <w:t xml:space="preserve"> -o define -t standalone -a platform=</w:t>
      </w:r>
      <w:proofErr w:type="spellStart"/>
      <w:r w:rsidRPr="004555EB">
        <w:rPr>
          <w:b/>
          <w:bCs/>
        </w:rPr>
        <w:t>chrp</w:t>
      </w:r>
      <w:proofErr w:type="spellEnd"/>
      <w:r w:rsidRPr="004555EB">
        <w:rPr>
          <w:b/>
          <w:bCs/>
        </w:rPr>
        <w:t xml:space="preserve"> -a </w:t>
      </w:r>
      <w:proofErr w:type="spellStart"/>
      <w:r w:rsidRPr="004555EB">
        <w:rPr>
          <w:b/>
          <w:bCs/>
        </w:rPr>
        <w:t>netboot_kernel</w:t>
      </w:r>
      <w:proofErr w:type="spellEnd"/>
      <w:r w:rsidRPr="004555EB">
        <w:rPr>
          <w:b/>
          <w:bCs/>
        </w:rPr>
        <w:t>=64 -a if1="</w:t>
      </w:r>
      <w:proofErr w:type="spellStart"/>
      <w:r w:rsidRPr="004555EB">
        <w:rPr>
          <w:b/>
          <w:bCs/>
        </w:rPr>
        <w:t>master_net</w:t>
      </w:r>
      <w:proofErr w:type="spellEnd"/>
      <w:r w:rsidRPr="004555EB">
        <w:rPr>
          <w:b/>
          <w:bCs/>
        </w:rPr>
        <w:t xml:space="preserve"> powerha02 5CF3FC914621 ent1" -a cable_type1="</w:t>
      </w:r>
      <w:proofErr w:type="spellStart"/>
      <w:r w:rsidRPr="004555EB">
        <w:rPr>
          <w:b/>
          <w:bCs/>
        </w:rPr>
        <w:t>bnc</w:t>
      </w:r>
      <w:proofErr w:type="spellEnd"/>
      <w:r w:rsidRPr="004555EB">
        <w:rPr>
          <w:b/>
          <w:bCs/>
        </w:rPr>
        <w:t>" powerha02</w:t>
      </w:r>
    </w:p>
    <w:p w14:paraId="1918D102" w14:textId="4D463EC7" w:rsidR="004555EB" w:rsidRDefault="004555EB" w:rsidP="00E43EC2">
      <w:pPr>
        <w:pStyle w:val="eCT2"/>
        <w:numPr>
          <w:ilvl w:val="0"/>
          <w:numId w:val="0"/>
        </w:numPr>
        <w:spacing w:before="156" w:after="156"/>
        <w:ind w:left="2121"/>
        <w:rPr>
          <w:b/>
          <w:bCs/>
        </w:rPr>
      </w:pPr>
      <w:r>
        <w:rPr>
          <w:rFonts w:hint="eastAsia"/>
          <w:b/>
          <w:bCs/>
        </w:rPr>
        <w:t>#</w:t>
      </w:r>
      <w:r>
        <w:rPr>
          <w:b/>
          <w:bCs/>
        </w:rPr>
        <w:t xml:space="preserve"> </w:t>
      </w:r>
      <w:proofErr w:type="spellStart"/>
      <w:r w:rsidRPr="004555EB">
        <w:rPr>
          <w:b/>
          <w:bCs/>
        </w:rPr>
        <w:t>lsnim</w:t>
      </w:r>
      <w:proofErr w:type="spellEnd"/>
      <w:r w:rsidRPr="004555EB">
        <w:rPr>
          <w:b/>
          <w:bCs/>
        </w:rPr>
        <w:t xml:space="preserve"> -l powerha02</w:t>
      </w:r>
    </w:p>
    <w:p w14:paraId="1AE34444" w14:textId="51BB4282" w:rsidR="004555EB" w:rsidRDefault="004555EB" w:rsidP="00E43EC2">
      <w:pPr>
        <w:pStyle w:val="eCT2"/>
        <w:numPr>
          <w:ilvl w:val="0"/>
          <w:numId w:val="0"/>
        </w:numPr>
        <w:spacing w:before="156" w:after="156"/>
        <w:ind w:left="2121"/>
        <w:rPr>
          <w:b/>
          <w:bCs/>
        </w:rPr>
      </w:pPr>
      <w:r>
        <w:rPr>
          <w:noProof/>
        </w:rPr>
        <w:drawing>
          <wp:inline distT="0" distB="0" distL="0" distR="0" wp14:anchorId="1911B201" wp14:editId="5E2B29D5">
            <wp:extent cx="4064000" cy="1654761"/>
            <wp:effectExtent l="0" t="0" r="0" b="0"/>
            <wp:docPr id="863"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076866" cy="1660000"/>
                    </a:xfrm>
                    <a:prstGeom prst="rect">
                      <a:avLst/>
                    </a:prstGeom>
                  </pic:spPr>
                </pic:pic>
              </a:graphicData>
            </a:graphic>
          </wp:inline>
        </w:drawing>
      </w:r>
    </w:p>
    <w:p w14:paraId="17F35E81" w14:textId="77777777" w:rsidR="004555EB" w:rsidRPr="004555EB" w:rsidRDefault="004555EB" w:rsidP="00E43EC2">
      <w:pPr>
        <w:pStyle w:val="eCT2"/>
        <w:numPr>
          <w:ilvl w:val="0"/>
          <w:numId w:val="0"/>
        </w:numPr>
        <w:spacing w:before="156" w:after="156"/>
        <w:ind w:left="2121"/>
        <w:rPr>
          <w:b/>
          <w:bCs/>
        </w:rPr>
      </w:pPr>
    </w:p>
    <w:p w14:paraId="56A929D4" w14:textId="47AEFB81" w:rsidR="004555EB" w:rsidRPr="004555EB" w:rsidRDefault="004555EB" w:rsidP="004555EB">
      <w:pPr>
        <w:pStyle w:val="eCT2"/>
        <w:spacing w:before="156" w:after="156"/>
      </w:pPr>
      <w:r w:rsidRPr="004555EB">
        <w:rPr>
          <w:lang w:val="en-US"/>
        </w:rPr>
        <w:t>NIM server</w:t>
      </w:r>
      <w:r w:rsidRPr="004555EB">
        <w:rPr>
          <w:rFonts w:hint="eastAsia"/>
          <w:lang w:val="en-US"/>
        </w:rPr>
        <w:t>进行</w:t>
      </w:r>
      <w:r w:rsidRPr="004555EB">
        <w:rPr>
          <w:lang w:val="en-US"/>
        </w:rPr>
        <w:t>export</w:t>
      </w:r>
      <w:r>
        <w:rPr>
          <w:rFonts w:hint="eastAsia"/>
          <w:lang w:val="en-US"/>
        </w:rPr>
        <w:t>。</w:t>
      </w:r>
    </w:p>
    <w:p w14:paraId="1EF35889" w14:textId="02D82D58" w:rsidR="004555EB" w:rsidRDefault="004555EB" w:rsidP="00E43EC2">
      <w:pPr>
        <w:pStyle w:val="eCT2"/>
        <w:numPr>
          <w:ilvl w:val="0"/>
          <w:numId w:val="0"/>
        </w:numPr>
        <w:spacing w:before="156" w:after="156"/>
        <w:ind w:left="2121"/>
        <w:rPr>
          <w:b/>
          <w:bCs/>
        </w:rPr>
      </w:pPr>
      <w:r w:rsidRPr="004555EB">
        <w:rPr>
          <w:rFonts w:hint="eastAsia"/>
          <w:b/>
          <w:bCs/>
        </w:rPr>
        <w:lastRenderedPageBreak/>
        <w:t>#</w:t>
      </w:r>
      <w:r w:rsidRPr="004555EB">
        <w:rPr>
          <w:b/>
          <w:bCs/>
        </w:rPr>
        <w:t xml:space="preserve"> </w:t>
      </w:r>
      <w:proofErr w:type="spellStart"/>
      <w:proofErr w:type="gramStart"/>
      <w:r w:rsidRPr="004555EB">
        <w:rPr>
          <w:b/>
          <w:bCs/>
        </w:rPr>
        <w:t>nim</w:t>
      </w:r>
      <w:proofErr w:type="spellEnd"/>
      <w:proofErr w:type="gramEnd"/>
      <w:r w:rsidRPr="004555EB">
        <w:rPr>
          <w:b/>
          <w:bCs/>
        </w:rPr>
        <w:t xml:space="preserve"> -o </w:t>
      </w:r>
      <w:proofErr w:type="spellStart"/>
      <w:r w:rsidRPr="004555EB">
        <w:rPr>
          <w:b/>
          <w:bCs/>
        </w:rPr>
        <w:t>bos_inst</w:t>
      </w:r>
      <w:proofErr w:type="spellEnd"/>
      <w:r w:rsidRPr="004555EB">
        <w:rPr>
          <w:b/>
          <w:bCs/>
        </w:rPr>
        <w:t xml:space="preserve"> -a source=</w:t>
      </w:r>
      <w:proofErr w:type="spellStart"/>
      <w:r w:rsidRPr="004555EB">
        <w:rPr>
          <w:b/>
          <w:bCs/>
        </w:rPr>
        <w:t>mksysb</w:t>
      </w:r>
      <w:proofErr w:type="spellEnd"/>
      <w:r w:rsidRPr="004555EB">
        <w:rPr>
          <w:b/>
          <w:bCs/>
        </w:rPr>
        <w:t xml:space="preserve"> -a spot=spot_0305 -a </w:t>
      </w:r>
      <w:proofErr w:type="spellStart"/>
      <w:r w:rsidRPr="004555EB">
        <w:rPr>
          <w:b/>
          <w:bCs/>
        </w:rPr>
        <w:t>mksysb</w:t>
      </w:r>
      <w:proofErr w:type="spellEnd"/>
      <w:r w:rsidRPr="004555EB">
        <w:rPr>
          <w:b/>
          <w:bCs/>
        </w:rPr>
        <w:t xml:space="preserve">=mksysb_84_0305_1 -a </w:t>
      </w:r>
      <w:proofErr w:type="spellStart"/>
      <w:r w:rsidRPr="004555EB">
        <w:rPr>
          <w:b/>
          <w:bCs/>
        </w:rPr>
        <w:t>boot_client</w:t>
      </w:r>
      <w:proofErr w:type="spellEnd"/>
      <w:r w:rsidRPr="004555EB">
        <w:rPr>
          <w:b/>
          <w:bCs/>
        </w:rPr>
        <w:t xml:space="preserve">=no -a </w:t>
      </w:r>
      <w:proofErr w:type="spellStart"/>
      <w:r w:rsidRPr="004555EB">
        <w:rPr>
          <w:b/>
          <w:bCs/>
        </w:rPr>
        <w:t>bosinst_data</w:t>
      </w:r>
      <w:proofErr w:type="spellEnd"/>
      <w:r w:rsidRPr="004555EB">
        <w:rPr>
          <w:b/>
          <w:bCs/>
        </w:rPr>
        <w:t>=bosinst_0305 -a</w:t>
      </w:r>
      <w:r>
        <w:rPr>
          <w:b/>
          <w:bCs/>
        </w:rPr>
        <w:t xml:space="preserve"> </w:t>
      </w:r>
      <w:proofErr w:type="spellStart"/>
      <w:r w:rsidRPr="004555EB">
        <w:rPr>
          <w:b/>
          <w:bCs/>
        </w:rPr>
        <w:t>image_data</w:t>
      </w:r>
      <w:proofErr w:type="spellEnd"/>
      <w:r w:rsidRPr="004555EB">
        <w:rPr>
          <w:b/>
          <w:bCs/>
        </w:rPr>
        <w:t>=image_0305 powerha02</w:t>
      </w:r>
    </w:p>
    <w:p w14:paraId="3A50407E" w14:textId="0105A732" w:rsidR="004555EB" w:rsidRDefault="004555EB" w:rsidP="004555EB">
      <w:pPr>
        <w:pStyle w:val="eCT2"/>
        <w:spacing w:before="156" w:after="156"/>
      </w:pPr>
      <w:r w:rsidRPr="004555EB">
        <w:rPr>
          <w:rFonts w:hint="eastAsia"/>
        </w:rPr>
        <w:t>查看</w:t>
      </w:r>
      <w:r w:rsidRPr="004555EB">
        <w:rPr>
          <w:rFonts w:hint="eastAsia"/>
        </w:rPr>
        <w:t>export</w:t>
      </w:r>
      <w:r w:rsidRPr="004555EB">
        <w:rPr>
          <w:rFonts w:hint="eastAsia"/>
        </w:rPr>
        <w:t>状态</w:t>
      </w:r>
      <w:r>
        <w:rPr>
          <w:rFonts w:hint="eastAsia"/>
        </w:rPr>
        <w:t>。</w:t>
      </w:r>
    </w:p>
    <w:p w14:paraId="50EBD97E" w14:textId="2C22A0A1" w:rsidR="004555EB" w:rsidRDefault="004555EB" w:rsidP="004555EB">
      <w:pPr>
        <w:pStyle w:val="eCT2"/>
        <w:numPr>
          <w:ilvl w:val="0"/>
          <w:numId w:val="0"/>
        </w:numPr>
        <w:spacing w:before="156" w:after="156"/>
        <w:ind w:left="2121"/>
        <w:rPr>
          <w:b/>
          <w:bCs/>
        </w:rPr>
      </w:pPr>
      <w:r>
        <w:rPr>
          <w:rFonts w:hint="eastAsia"/>
          <w:b/>
          <w:bCs/>
        </w:rPr>
        <w:t>#</w:t>
      </w:r>
      <w:r>
        <w:rPr>
          <w:b/>
          <w:bCs/>
        </w:rPr>
        <w:t xml:space="preserve"> cat </w:t>
      </w:r>
      <w:r w:rsidRPr="004555EB">
        <w:rPr>
          <w:b/>
          <w:bCs/>
        </w:rPr>
        <w:t>/etc/exports</w:t>
      </w:r>
    </w:p>
    <w:p w14:paraId="0B9CD747" w14:textId="65660FF1" w:rsidR="004555EB" w:rsidRDefault="004555EB" w:rsidP="004555EB">
      <w:pPr>
        <w:pStyle w:val="eCT2"/>
        <w:numPr>
          <w:ilvl w:val="0"/>
          <w:numId w:val="0"/>
        </w:numPr>
        <w:spacing w:before="156" w:after="156"/>
        <w:ind w:left="2121"/>
      </w:pPr>
      <w:r w:rsidRPr="004555EB">
        <w:rPr>
          <w:rFonts w:hint="eastAsia"/>
        </w:rPr>
        <w:t>系统</w:t>
      </w:r>
      <w:r>
        <w:rPr>
          <w:rFonts w:hint="eastAsia"/>
        </w:rPr>
        <w:t>显示如下信息，则表示</w:t>
      </w:r>
      <w:r>
        <w:rPr>
          <w:rFonts w:hint="eastAsia"/>
        </w:rPr>
        <w:t>export</w:t>
      </w:r>
      <w:r>
        <w:rPr>
          <w:rFonts w:hint="eastAsia"/>
        </w:rPr>
        <w:t>成功。</w:t>
      </w:r>
    </w:p>
    <w:p w14:paraId="177E7AE0" w14:textId="44AE6E9E" w:rsidR="004555EB" w:rsidRDefault="004555EB" w:rsidP="004555EB">
      <w:pPr>
        <w:pStyle w:val="eCT2"/>
        <w:numPr>
          <w:ilvl w:val="0"/>
          <w:numId w:val="0"/>
        </w:numPr>
        <w:spacing w:before="156" w:after="156"/>
        <w:ind w:left="2121"/>
      </w:pPr>
      <w:r>
        <w:rPr>
          <w:noProof/>
        </w:rPr>
        <w:drawing>
          <wp:inline distT="0" distB="0" distL="0" distR="0" wp14:anchorId="507D25D4" wp14:editId="4A89CAF8">
            <wp:extent cx="3746500" cy="600360"/>
            <wp:effectExtent l="0" t="0" r="0" b="0"/>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3789111" cy="607188"/>
                    </a:xfrm>
                    <a:prstGeom prst="rect">
                      <a:avLst/>
                    </a:prstGeom>
                  </pic:spPr>
                </pic:pic>
              </a:graphicData>
            </a:graphic>
          </wp:inline>
        </w:drawing>
      </w:r>
    </w:p>
    <w:p w14:paraId="72D67D3C" w14:textId="77777777" w:rsidR="00833586" w:rsidRDefault="00833586" w:rsidP="004555EB">
      <w:pPr>
        <w:pStyle w:val="eCT2"/>
        <w:numPr>
          <w:ilvl w:val="0"/>
          <w:numId w:val="0"/>
        </w:numPr>
        <w:spacing w:before="156" w:after="156"/>
        <w:ind w:left="2121"/>
      </w:pPr>
    </w:p>
    <w:p w14:paraId="0FA6F738" w14:textId="26A9E1E2" w:rsidR="00833586" w:rsidRDefault="00833586" w:rsidP="00833586">
      <w:pPr>
        <w:pStyle w:val="eCT2"/>
        <w:numPr>
          <w:ilvl w:val="0"/>
          <w:numId w:val="0"/>
        </w:numPr>
        <w:spacing w:before="156" w:after="156"/>
        <w:ind w:left="2121"/>
      </w:pPr>
      <w:r>
        <w:rPr>
          <w:rFonts w:hint="eastAsia"/>
        </w:rPr>
        <w:t>后续的系统恢复与</w:t>
      </w:r>
      <w:r>
        <w:rPr>
          <w:rFonts w:hint="eastAsia"/>
        </w:rPr>
        <w:t>CDM</w:t>
      </w:r>
      <w:r>
        <w:rPr>
          <w:rFonts w:hint="eastAsia"/>
        </w:rPr>
        <w:t>无关，以下操作需要用户登录</w:t>
      </w:r>
      <w:r>
        <w:rPr>
          <w:rFonts w:hint="eastAsia"/>
        </w:rPr>
        <w:t>HMC</w:t>
      </w:r>
      <w:r>
        <w:rPr>
          <w:rFonts w:hint="eastAsia"/>
        </w:rPr>
        <w:t>，通过</w:t>
      </w:r>
      <w:r>
        <w:rPr>
          <w:rFonts w:hint="eastAsia"/>
        </w:rPr>
        <w:t>SMS</w:t>
      </w:r>
      <w:r>
        <w:rPr>
          <w:rFonts w:hint="eastAsia"/>
        </w:rPr>
        <w:t>模式启动</w:t>
      </w:r>
      <w:r>
        <w:rPr>
          <w:rFonts w:hint="eastAsia"/>
        </w:rPr>
        <w:t>NIM client</w:t>
      </w:r>
      <w:r>
        <w:rPr>
          <w:rFonts w:hint="eastAsia"/>
        </w:rPr>
        <w:t>，选择</w:t>
      </w:r>
      <w:r>
        <w:rPr>
          <w:rFonts w:hint="eastAsia"/>
        </w:rPr>
        <w:t xml:space="preserve">NIM </w:t>
      </w:r>
      <w:r>
        <w:rPr>
          <w:rFonts w:hint="eastAsia"/>
        </w:rPr>
        <w:t>网络引导的方式进行系统恢复。</w:t>
      </w:r>
    </w:p>
    <w:p w14:paraId="553E4088" w14:textId="5A0D39F2" w:rsidR="00833586" w:rsidRDefault="00833586" w:rsidP="00833586">
      <w:pPr>
        <w:pStyle w:val="eCT2"/>
        <w:spacing w:before="156" w:after="156"/>
      </w:pPr>
      <w:r w:rsidRPr="00833586">
        <w:rPr>
          <w:rFonts w:hint="eastAsia"/>
        </w:rPr>
        <w:t>打开</w:t>
      </w:r>
      <w:r w:rsidRPr="00833586">
        <w:rPr>
          <w:rFonts w:hint="eastAsia"/>
        </w:rPr>
        <w:t>HMC restricted shell terminal</w:t>
      </w:r>
      <w:r w:rsidRPr="00833586">
        <w:rPr>
          <w:rFonts w:hint="eastAsia"/>
        </w:rPr>
        <w:t>界面</w:t>
      </w:r>
    </w:p>
    <w:p w14:paraId="50E180E0" w14:textId="37156749" w:rsidR="00833586" w:rsidRDefault="00833586" w:rsidP="00833586">
      <w:pPr>
        <w:pStyle w:val="eCT2"/>
        <w:numPr>
          <w:ilvl w:val="0"/>
          <w:numId w:val="0"/>
        </w:numPr>
        <w:spacing w:before="156" w:after="156"/>
        <w:ind w:left="2121"/>
      </w:pPr>
      <w:r>
        <w:rPr>
          <w:noProof/>
        </w:rPr>
        <w:drawing>
          <wp:inline distT="0" distB="0" distL="0" distR="0" wp14:anchorId="34FB006C" wp14:editId="0CC78F99">
            <wp:extent cx="3829050" cy="1871652"/>
            <wp:effectExtent l="0" t="0" r="0" b="0"/>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839379" cy="1876701"/>
                    </a:xfrm>
                    <a:prstGeom prst="rect">
                      <a:avLst/>
                    </a:prstGeom>
                  </pic:spPr>
                </pic:pic>
              </a:graphicData>
            </a:graphic>
          </wp:inline>
        </w:drawing>
      </w:r>
    </w:p>
    <w:p w14:paraId="4B28246A" w14:textId="15413A57" w:rsidR="00833586" w:rsidRDefault="00833586" w:rsidP="00833586">
      <w:pPr>
        <w:pStyle w:val="eCT2"/>
        <w:numPr>
          <w:ilvl w:val="0"/>
          <w:numId w:val="0"/>
        </w:numPr>
        <w:spacing w:before="156" w:after="156"/>
        <w:ind w:left="2121"/>
      </w:pPr>
    </w:p>
    <w:p w14:paraId="09D02030" w14:textId="504F7DE0" w:rsidR="00833586" w:rsidRDefault="00833586" w:rsidP="00833586">
      <w:pPr>
        <w:pStyle w:val="eCT2"/>
        <w:spacing w:before="156" w:after="156"/>
      </w:pPr>
      <w:r>
        <w:rPr>
          <w:rFonts w:hint="eastAsia"/>
        </w:rPr>
        <w:t>执行如下命令，记录</w:t>
      </w:r>
      <w:r>
        <w:rPr>
          <w:rFonts w:hint="eastAsia"/>
        </w:rPr>
        <w:t>LPAR id</w:t>
      </w:r>
      <w:r>
        <w:rPr>
          <w:rFonts w:hint="eastAsia"/>
        </w:rPr>
        <w:t>和</w:t>
      </w:r>
      <w:r>
        <w:rPr>
          <w:rFonts w:hint="eastAsia"/>
        </w:rPr>
        <w:t>profile</w:t>
      </w:r>
      <w:r>
        <w:rPr>
          <w:rFonts w:hint="eastAsia"/>
        </w:rPr>
        <w:t>信息。</w:t>
      </w:r>
    </w:p>
    <w:p w14:paraId="106F9075" w14:textId="03DED165" w:rsidR="00833586" w:rsidRPr="00833586" w:rsidRDefault="00833586" w:rsidP="00833586">
      <w:pPr>
        <w:pStyle w:val="eCT2"/>
        <w:numPr>
          <w:ilvl w:val="0"/>
          <w:numId w:val="0"/>
        </w:numPr>
        <w:spacing w:before="156" w:after="156"/>
        <w:ind w:left="2121"/>
        <w:rPr>
          <w:b/>
          <w:bCs/>
        </w:rPr>
      </w:pPr>
      <w:r w:rsidRPr="00833586">
        <w:rPr>
          <w:rFonts w:hint="eastAsia"/>
          <w:b/>
          <w:bCs/>
        </w:rPr>
        <w:t>#</w:t>
      </w:r>
      <w:r w:rsidRPr="00833586">
        <w:rPr>
          <w:b/>
          <w:bCs/>
        </w:rPr>
        <w:t xml:space="preserve"> </w:t>
      </w:r>
      <w:proofErr w:type="spellStart"/>
      <w:r w:rsidRPr="00833586">
        <w:rPr>
          <w:b/>
          <w:bCs/>
        </w:rPr>
        <w:t>lssyscfg</w:t>
      </w:r>
      <w:proofErr w:type="spellEnd"/>
      <w:r w:rsidRPr="00833586">
        <w:rPr>
          <w:b/>
          <w:bCs/>
        </w:rPr>
        <w:t xml:space="preserve"> -r sys -F name</w:t>
      </w:r>
    </w:p>
    <w:p w14:paraId="230582C4" w14:textId="5E5C0064" w:rsidR="00833586" w:rsidRPr="00833586" w:rsidRDefault="00833586" w:rsidP="00833586">
      <w:pPr>
        <w:pStyle w:val="eCT2"/>
        <w:numPr>
          <w:ilvl w:val="0"/>
          <w:numId w:val="0"/>
        </w:numPr>
        <w:spacing w:before="156" w:after="156"/>
        <w:ind w:left="2121"/>
        <w:rPr>
          <w:b/>
          <w:bCs/>
        </w:rPr>
      </w:pPr>
      <w:r w:rsidRPr="00833586">
        <w:rPr>
          <w:rFonts w:hint="eastAsia"/>
          <w:b/>
          <w:bCs/>
        </w:rPr>
        <w:t>#</w:t>
      </w:r>
      <w:r w:rsidRPr="00833586">
        <w:rPr>
          <w:b/>
          <w:bCs/>
        </w:rPr>
        <w:t xml:space="preserve"> </w:t>
      </w:r>
      <w:proofErr w:type="spellStart"/>
      <w:r w:rsidRPr="00833586">
        <w:rPr>
          <w:b/>
          <w:bCs/>
        </w:rPr>
        <w:t>lssyscfg</w:t>
      </w:r>
      <w:proofErr w:type="spellEnd"/>
      <w:r w:rsidRPr="00833586">
        <w:rPr>
          <w:b/>
          <w:bCs/>
        </w:rPr>
        <w:t xml:space="preserve"> -r </w:t>
      </w:r>
      <w:proofErr w:type="spellStart"/>
      <w:r w:rsidRPr="00833586">
        <w:rPr>
          <w:b/>
          <w:bCs/>
        </w:rPr>
        <w:t>lpar</w:t>
      </w:r>
      <w:proofErr w:type="spellEnd"/>
      <w:r w:rsidRPr="00833586">
        <w:rPr>
          <w:b/>
          <w:bCs/>
        </w:rPr>
        <w:t xml:space="preserve"> -m Server-8202-E4B-SN06C1AAP</w:t>
      </w:r>
    </w:p>
    <w:p w14:paraId="25765DC4" w14:textId="1D72E9D5" w:rsidR="00833586" w:rsidRDefault="00833586" w:rsidP="00833586">
      <w:pPr>
        <w:pStyle w:val="eCT2"/>
        <w:spacing w:before="156" w:after="156"/>
      </w:pPr>
      <w:r>
        <w:rPr>
          <w:rFonts w:hint="eastAsia"/>
        </w:rPr>
        <w:t>执行如下命令，关闭</w:t>
      </w:r>
      <w:r>
        <w:rPr>
          <w:rFonts w:hint="eastAsia"/>
        </w:rPr>
        <w:t>LPAR</w:t>
      </w:r>
      <w:r>
        <w:rPr>
          <w:rFonts w:hint="eastAsia"/>
        </w:rPr>
        <w:t>，并启动到</w:t>
      </w:r>
      <w:r>
        <w:rPr>
          <w:rFonts w:hint="eastAsia"/>
        </w:rPr>
        <w:t>SMS</w:t>
      </w:r>
      <w:r>
        <w:rPr>
          <w:rFonts w:hint="eastAsia"/>
        </w:rPr>
        <w:t>模式。</w:t>
      </w:r>
    </w:p>
    <w:p w14:paraId="48F7E365" w14:textId="2F971EAB" w:rsidR="00833586" w:rsidRPr="00833586" w:rsidRDefault="00833586" w:rsidP="00833586">
      <w:pPr>
        <w:pStyle w:val="eCT2"/>
        <w:numPr>
          <w:ilvl w:val="0"/>
          <w:numId w:val="0"/>
        </w:numPr>
        <w:spacing w:before="156" w:after="156"/>
        <w:ind w:left="2121"/>
        <w:rPr>
          <w:b/>
          <w:bCs/>
        </w:rPr>
      </w:pPr>
      <w:r w:rsidRPr="00833586">
        <w:rPr>
          <w:rFonts w:hint="eastAsia"/>
          <w:b/>
          <w:bCs/>
        </w:rPr>
        <w:t>#</w:t>
      </w:r>
      <w:r w:rsidRPr="00833586">
        <w:rPr>
          <w:b/>
          <w:bCs/>
        </w:rPr>
        <w:t xml:space="preserve"> </w:t>
      </w:r>
      <w:proofErr w:type="spellStart"/>
      <w:proofErr w:type="gramStart"/>
      <w:r w:rsidRPr="00833586">
        <w:rPr>
          <w:b/>
          <w:bCs/>
        </w:rPr>
        <w:t>chsysstate</w:t>
      </w:r>
      <w:proofErr w:type="spellEnd"/>
      <w:proofErr w:type="gramEnd"/>
      <w:r w:rsidRPr="00833586">
        <w:rPr>
          <w:b/>
          <w:bCs/>
        </w:rPr>
        <w:t xml:space="preserve"> -r </w:t>
      </w:r>
      <w:proofErr w:type="spellStart"/>
      <w:r w:rsidRPr="00833586">
        <w:rPr>
          <w:b/>
          <w:bCs/>
        </w:rPr>
        <w:t>lpar</w:t>
      </w:r>
      <w:proofErr w:type="spellEnd"/>
      <w:r w:rsidRPr="00833586">
        <w:rPr>
          <w:b/>
          <w:bCs/>
        </w:rPr>
        <w:t xml:space="preserve"> -m Server-8202-E4B-SN06C1AAP -o shutdown --id 1 --</w:t>
      </w:r>
      <w:proofErr w:type="spellStart"/>
      <w:r w:rsidRPr="00833586">
        <w:rPr>
          <w:b/>
          <w:bCs/>
        </w:rPr>
        <w:t>immed</w:t>
      </w:r>
      <w:proofErr w:type="spellEnd"/>
    </w:p>
    <w:p w14:paraId="48C6193B" w14:textId="36508E5B" w:rsidR="00833586" w:rsidRPr="00833586" w:rsidRDefault="00833586" w:rsidP="00833586">
      <w:pPr>
        <w:pStyle w:val="eCT2"/>
        <w:numPr>
          <w:ilvl w:val="0"/>
          <w:numId w:val="0"/>
        </w:numPr>
        <w:spacing w:before="156" w:after="156"/>
        <w:ind w:left="2121"/>
        <w:rPr>
          <w:b/>
          <w:bCs/>
        </w:rPr>
      </w:pPr>
      <w:r w:rsidRPr="00833586">
        <w:rPr>
          <w:rFonts w:hint="eastAsia"/>
          <w:b/>
          <w:bCs/>
        </w:rPr>
        <w:t>#</w:t>
      </w:r>
      <w:r w:rsidRPr="00833586">
        <w:rPr>
          <w:b/>
          <w:bCs/>
        </w:rPr>
        <w:t xml:space="preserve"> </w:t>
      </w:r>
      <w:proofErr w:type="spellStart"/>
      <w:proofErr w:type="gramStart"/>
      <w:r w:rsidRPr="00833586">
        <w:rPr>
          <w:b/>
          <w:bCs/>
        </w:rPr>
        <w:t>chsysstate</w:t>
      </w:r>
      <w:proofErr w:type="spellEnd"/>
      <w:proofErr w:type="gramEnd"/>
      <w:r w:rsidRPr="00833586">
        <w:rPr>
          <w:b/>
          <w:bCs/>
        </w:rPr>
        <w:t xml:space="preserve"> -r </w:t>
      </w:r>
      <w:proofErr w:type="spellStart"/>
      <w:r w:rsidRPr="00833586">
        <w:rPr>
          <w:b/>
          <w:bCs/>
        </w:rPr>
        <w:t>lpar</w:t>
      </w:r>
      <w:proofErr w:type="spellEnd"/>
      <w:r w:rsidRPr="00833586">
        <w:rPr>
          <w:b/>
          <w:bCs/>
        </w:rPr>
        <w:t xml:space="preserve"> -m Server-8202-E4B-SN06C1AAP -o on -f </w:t>
      </w:r>
      <w:proofErr w:type="spellStart"/>
      <w:r w:rsidRPr="00833586">
        <w:rPr>
          <w:b/>
          <w:bCs/>
        </w:rPr>
        <w:t>default_profile</w:t>
      </w:r>
      <w:proofErr w:type="spellEnd"/>
      <w:r w:rsidRPr="00833586">
        <w:rPr>
          <w:b/>
          <w:bCs/>
        </w:rPr>
        <w:t xml:space="preserve"> -b </w:t>
      </w:r>
      <w:proofErr w:type="spellStart"/>
      <w:r w:rsidRPr="00833586">
        <w:rPr>
          <w:b/>
          <w:bCs/>
        </w:rPr>
        <w:t>sms</w:t>
      </w:r>
      <w:proofErr w:type="spellEnd"/>
      <w:r w:rsidRPr="00833586">
        <w:rPr>
          <w:b/>
          <w:bCs/>
        </w:rPr>
        <w:t xml:space="preserve"> --id 1</w:t>
      </w:r>
    </w:p>
    <w:p w14:paraId="72C2BAE1" w14:textId="77777777" w:rsidR="00833586" w:rsidRDefault="00833586" w:rsidP="00833586">
      <w:pPr>
        <w:pStyle w:val="eCT2"/>
        <w:spacing w:before="156" w:after="156"/>
      </w:pPr>
      <w:r>
        <w:rPr>
          <w:rFonts w:hint="eastAsia"/>
        </w:rPr>
        <w:t>打开</w:t>
      </w:r>
      <w:r>
        <w:rPr>
          <w:rFonts w:hint="eastAsia"/>
        </w:rPr>
        <w:t>aix86 open terminal window</w:t>
      </w:r>
    </w:p>
    <w:p w14:paraId="0267CD70" w14:textId="2DC54F57" w:rsidR="00833586" w:rsidRDefault="00833586" w:rsidP="00833586">
      <w:pPr>
        <w:pStyle w:val="eCT2"/>
        <w:numPr>
          <w:ilvl w:val="0"/>
          <w:numId w:val="0"/>
        </w:numPr>
        <w:spacing w:before="156" w:after="156"/>
        <w:ind w:left="2121"/>
      </w:pPr>
      <w:r>
        <w:rPr>
          <w:rFonts w:hint="eastAsia"/>
        </w:rPr>
        <w:t>这里选择</w:t>
      </w:r>
      <w:r>
        <w:rPr>
          <w:rFonts w:hint="eastAsia"/>
        </w:rPr>
        <w:t xml:space="preserve">2 setup remote </w:t>
      </w:r>
      <w:proofErr w:type="spellStart"/>
      <w:r>
        <w:rPr>
          <w:rFonts w:hint="eastAsia"/>
        </w:rPr>
        <w:t>ipl</w:t>
      </w:r>
      <w:proofErr w:type="spellEnd"/>
    </w:p>
    <w:p w14:paraId="0581782D" w14:textId="6E1D5BF5" w:rsidR="00833586" w:rsidRDefault="00833586" w:rsidP="00833586">
      <w:pPr>
        <w:pStyle w:val="eCT2"/>
        <w:numPr>
          <w:ilvl w:val="0"/>
          <w:numId w:val="0"/>
        </w:numPr>
        <w:spacing w:before="156" w:after="156"/>
        <w:ind w:left="2121"/>
      </w:pPr>
      <w:r>
        <w:rPr>
          <w:noProof/>
        </w:rPr>
        <w:lastRenderedPageBreak/>
        <w:drawing>
          <wp:inline distT="0" distB="0" distL="0" distR="0" wp14:anchorId="775DC814" wp14:editId="2D2E9473">
            <wp:extent cx="3956805" cy="2927350"/>
            <wp:effectExtent l="0" t="0" r="0" b="0"/>
            <wp:docPr id="966" name="图片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968059" cy="2935676"/>
                    </a:xfrm>
                    <a:prstGeom prst="rect">
                      <a:avLst/>
                    </a:prstGeom>
                  </pic:spPr>
                </pic:pic>
              </a:graphicData>
            </a:graphic>
          </wp:inline>
        </w:drawing>
      </w:r>
    </w:p>
    <w:p w14:paraId="3BBEFF92" w14:textId="77777777" w:rsidR="00833586" w:rsidRDefault="00833586" w:rsidP="00833586">
      <w:pPr>
        <w:pStyle w:val="eCT2"/>
        <w:numPr>
          <w:ilvl w:val="0"/>
          <w:numId w:val="0"/>
        </w:numPr>
        <w:spacing w:before="156" w:after="156"/>
        <w:ind w:left="2121"/>
      </w:pPr>
    </w:p>
    <w:p w14:paraId="5F8E1851" w14:textId="6B78C389" w:rsidR="00833586" w:rsidRDefault="00981D33" w:rsidP="00833586">
      <w:pPr>
        <w:pStyle w:val="eCT2"/>
        <w:spacing w:before="156" w:after="156"/>
      </w:pPr>
      <w:r w:rsidRPr="00981D33">
        <w:rPr>
          <w:rFonts w:hint="eastAsia"/>
        </w:rPr>
        <w:t>选择网卡信息，这里选择</w:t>
      </w:r>
      <w:r>
        <w:t>2</w:t>
      </w:r>
      <w:r>
        <w:rPr>
          <w:rFonts w:hint="eastAsia"/>
        </w:rPr>
        <w:t>。</w:t>
      </w:r>
    </w:p>
    <w:p w14:paraId="61F0CA32" w14:textId="0C4129B9" w:rsidR="00981D33" w:rsidRDefault="00981D33" w:rsidP="00981D33">
      <w:pPr>
        <w:pStyle w:val="eCT2"/>
        <w:numPr>
          <w:ilvl w:val="0"/>
          <w:numId w:val="0"/>
        </w:numPr>
        <w:spacing w:before="156" w:after="156"/>
        <w:ind w:left="2121"/>
      </w:pPr>
      <w:r>
        <w:rPr>
          <w:noProof/>
        </w:rPr>
        <w:drawing>
          <wp:inline distT="0" distB="0" distL="0" distR="0" wp14:anchorId="7E981749" wp14:editId="2D39CD36">
            <wp:extent cx="3917306" cy="2832100"/>
            <wp:effectExtent l="0" t="0" r="0" b="0"/>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928691" cy="2840331"/>
                    </a:xfrm>
                    <a:prstGeom prst="rect">
                      <a:avLst/>
                    </a:prstGeom>
                  </pic:spPr>
                </pic:pic>
              </a:graphicData>
            </a:graphic>
          </wp:inline>
        </w:drawing>
      </w:r>
    </w:p>
    <w:p w14:paraId="3AEA63E4" w14:textId="2E20975D" w:rsidR="00981D33" w:rsidRDefault="00981D33" w:rsidP="00981D33">
      <w:pPr>
        <w:pStyle w:val="eCT2"/>
        <w:numPr>
          <w:ilvl w:val="0"/>
          <w:numId w:val="0"/>
        </w:numPr>
        <w:spacing w:before="156" w:after="156"/>
        <w:ind w:left="2121"/>
      </w:pPr>
    </w:p>
    <w:p w14:paraId="335B8754" w14:textId="570779CD" w:rsidR="00981D33" w:rsidRDefault="00981D33" w:rsidP="00981D33">
      <w:pPr>
        <w:pStyle w:val="eCT2"/>
        <w:spacing w:before="156" w:after="156"/>
      </w:pPr>
      <w:r w:rsidRPr="00981D33">
        <w:rPr>
          <w:rFonts w:hint="eastAsia"/>
        </w:rPr>
        <w:t>选择</w:t>
      </w:r>
      <w:r w:rsidRPr="00981D33">
        <w:rPr>
          <w:rFonts w:hint="eastAsia"/>
        </w:rPr>
        <w:t>IPV4</w:t>
      </w:r>
      <w:r w:rsidRPr="00981D33">
        <w:rPr>
          <w:rFonts w:hint="eastAsia"/>
        </w:rPr>
        <w:t>信息</w:t>
      </w:r>
      <w:r>
        <w:rPr>
          <w:rFonts w:hint="eastAsia"/>
        </w:rPr>
        <w:t>。</w:t>
      </w:r>
    </w:p>
    <w:p w14:paraId="54D89AF1" w14:textId="6CD79485" w:rsidR="00981D33" w:rsidRDefault="00981D33" w:rsidP="00981D33">
      <w:pPr>
        <w:pStyle w:val="eCT2"/>
        <w:numPr>
          <w:ilvl w:val="0"/>
          <w:numId w:val="0"/>
        </w:numPr>
        <w:spacing w:before="156" w:after="156"/>
        <w:ind w:left="2121"/>
      </w:pPr>
      <w:r>
        <w:rPr>
          <w:noProof/>
        </w:rPr>
        <w:lastRenderedPageBreak/>
        <w:drawing>
          <wp:inline distT="0" distB="0" distL="0" distR="0" wp14:anchorId="256991B4" wp14:editId="63424E62">
            <wp:extent cx="3921160" cy="2844800"/>
            <wp:effectExtent l="0" t="0" r="0" b="0"/>
            <wp:docPr id="972" name="图片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926889" cy="2848956"/>
                    </a:xfrm>
                    <a:prstGeom prst="rect">
                      <a:avLst/>
                    </a:prstGeom>
                  </pic:spPr>
                </pic:pic>
              </a:graphicData>
            </a:graphic>
          </wp:inline>
        </w:drawing>
      </w:r>
    </w:p>
    <w:p w14:paraId="77DAA131" w14:textId="77777777" w:rsidR="00981D33" w:rsidRDefault="00981D33" w:rsidP="00981D33">
      <w:pPr>
        <w:pStyle w:val="eCT2"/>
        <w:numPr>
          <w:ilvl w:val="0"/>
          <w:numId w:val="0"/>
        </w:numPr>
        <w:spacing w:before="156" w:after="156"/>
        <w:ind w:left="2121"/>
      </w:pPr>
    </w:p>
    <w:p w14:paraId="37267282" w14:textId="230456CE" w:rsidR="00981D33" w:rsidRDefault="00981D33" w:rsidP="00981D33">
      <w:pPr>
        <w:pStyle w:val="eCT2"/>
        <w:spacing w:before="156" w:after="156"/>
      </w:pPr>
      <w:r w:rsidRPr="00981D33">
        <w:rPr>
          <w:rFonts w:hint="eastAsia"/>
        </w:rPr>
        <w:t>选择</w:t>
      </w:r>
      <w:r>
        <w:t>BOOTP</w:t>
      </w:r>
      <w:r>
        <w:rPr>
          <w:rFonts w:hint="eastAsia"/>
        </w:rPr>
        <w:t>。</w:t>
      </w:r>
    </w:p>
    <w:p w14:paraId="201FF5FA" w14:textId="3DECB6E1" w:rsidR="00981D33" w:rsidRDefault="00981D33" w:rsidP="00981D33">
      <w:pPr>
        <w:pStyle w:val="eCT2"/>
        <w:numPr>
          <w:ilvl w:val="0"/>
          <w:numId w:val="0"/>
        </w:numPr>
        <w:spacing w:before="156" w:after="156"/>
        <w:ind w:left="2121"/>
      </w:pPr>
      <w:r>
        <w:rPr>
          <w:noProof/>
        </w:rPr>
        <w:drawing>
          <wp:inline distT="0" distB="0" distL="0" distR="0" wp14:anchorId="3D30AF47" wp14:editId="6272F9F0">
            <wp:extent cx="3889298" cy="2806700"/>
            <wp:effectExtent l="0" t="0" r="0" b="0"/>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895377" cy="2811087"/>
                    </a:xfrm>
                    <a:prstGeom prst="rect">
                      <a:avLst/>
                    </a:prstGeom>
                  </pic:spPr>
                </pic:pic>
              </a:graphicData>
            </a:graphic>
          </wp:inline>
        </w:drawing>
      </w:r>
    </w:p>
    <w:p w14:paraId="44505E04" w14:textId="043513FA" w:rsidR="00981D33" w:rsidRDefault="00981D33" w:rsidP="00981D33">
      <w:pPr>
        <w:pStyle w:val="eCT2"/>
        <w:numPr>
          <w:ilvl w:val="0"/>
          <w:numId w:val="0"/>
        </w:numPr>
        <w:spacing w:before="156" w:after="156"/>
        <w:ind w:left="2121"/>
      </w:pPr>
    </w:p>
    <w:p w14:paraId="034C2156" w14:textId="62FFF2EA" w:rsidR="00981D33" w:rsidRDefault="00981D33" w:rsidP="00981D33">
      <w:pPr>
        <w:pStyle w:val="eCT2"/>
        <w:spacing w:before="156" w:after="156"/>
      </w:pPr>
      <w:r>
        <w:rPr>
          <w:rFonts w:hint="eastAsia"/>
        </w:rPr>
        <w:t>选择</w:t>
      </w:r>
      <w:r>
        <w:rPr>
          <w:rFonts w:hint="eastAsia"/>
        </w:rPr>
        <w:t>3</w:t>
      </w:r>
      <w:r>
        <w:rPr>
          <w:rFonts w:hint="eastAsia"/>
        </w:rPr>
        <w:t>，</w:t>
      </w:r>
      <w:r>
        <w:rPr>
          <w:rFonts w:hint="eastAsia"/>
        </w:rPr>
        <w:t>Ping</w:t>
      </w:r>
      <w:r>
        <w:t xml:space="preserve"> </w:t>
      </w:r>
      <w:r>
        <w:rPr>
          <w:rFonts w:hint="eastAsia"/>
        </w:rPr>
        <w:t>Test</w:t>
      </w:r>
    </w:p>
    <w:p w14:paraId="1016F0F3" w14:textId="6F343AF9" w:rsidR="00981D33" w:rsidRDefault="00981D33" w:rsidP="00981D33">
      <w:pPr>
        <w:pStyle w:val="eCT2"/>
        <w:numPr>
          <w:ilvl w:val="0"/>
          <w:numId w:val="0"/>
        </w:numPr>
        <w:spacing w:before="156" w:after="156"/>
        <w:ind w:left="2121"/>
      </w:pPr>
      <w:r>
        <w:rPr>
          <w:noProof/>
        </w:rPr>
        <w:lastRenderedPageBreak/>
        <w:drawing>
          <wp:inline distT="0" distB="0" distL="0" distR="0" wp14:anchorId="23DCD505" wp14:editId="3BC2C308">
            <wp:extent cx="3831958" cy="2717800"/>
            <wp:effectExtent l="0" t="0" r="0" b="0"/>
            <wp:docPr id="1011" name="图片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3874948" cy="2748291"/>
                    </a:xfrm>
                    <a:prstGeom prst="rect">
                      <a:avLst/>
                    </a:prstGeom>
                  </pic:spPr>
                </pic:pic>
              </a:graphicData>
            </a:graphic>
          </wp:inline>
        </w:drawing>
      </w:r>
    </w:p>
    <w:p w14:paraId="41C7430A" w14:textId="7803CEBF" w:rsidR="00981D33" w:rsidRDefault="00981D33" w:rsidP="00981D33">
      <w:pPr>
        <w:pStyle w:val="eCT2"/>
        <w:numPr>
          <w:ilvl w:val="0"/>
          <w:numId w:val="0"/>
        </w:numPr>
        <w:spacing w:before="156" w:after="156"/>
        <w:ind w:left="2121"/>
      </w:pPr>
    </w:p>
    <w:p w14:paraId="451F5AB1" w14:textId="1528CE8E" w:rsidR="00981D33" w:rsidRDefault="00981D33" w:rsidP="00981D33">
      <w:pPr>
        <w:pStyle w:val="eCT2"/>
        <w:spacing w:before="156" w:after="156"/>
      </w:pPr>
      <w:r>
        <w:rPr>
          <w:rFonts w:hint="eastAsia"/>
        </w:rPr>
        <w:t>确认</w:t>
      </w:r>
      <w:r>
        <w:rPr>
          <w:rFonts w:hint="eastAsia"/>
        </w:rPr>
        <w:t>Ping</w:t>
      </w:r>
      <w:r>
        <w:t xml:space="preserve"> </w:t>
      </w:r>
      <w:r>
        <w:rPr>
          <w:rFonts w:hint="eastAsia"/>
        </w:rPr>
        <w:t>Success</w:t>
      </w:r>
      <w:r>
        <w:rPr>
          <w:rFonts w:hint="eastAsia"/>
        </w:rPr>
        <w:t>才能继续进行后续操作。</w:t>
      </w:r>
    </w:p>
    <w:p w14:paraId="5988D5C8" w14:textId="4BCE54B8" w:rsidR="00981D33" w:rsidRDefault="00981D33" w:rsidP="00981D33">
      <w:pPr>
        <w:pStyle w:val="eCT2"/>
        <w:numPr>
          <w:ilvl w:val="0"/>
          <w:numId w:val="0"/>
        </w:numPr>
        <w:spacing w:before="156" w:after="156"/>
        <w:ind w:left="2121"/>
      </w:pPr>
      <w:r>
        <w:rPr>
          <w:noProof/>
        </w:rPr>
        <w:drawing>
          <wp:inline distT="0" distB="0" distL="0" distR="0" wp14:anchorId="459A51C7" wp14:editId="3B6C0D53">
            <wp:extent cx="3831590" cy="1391472"/>
            <wp:effectExtent l="0" t="0" r="0" b="0"/>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850868" cy="1398473"/>
                    </a:xfrm>
                    <a:prstGeom prst="rect">
                      <a:avLst/>
                    </a:prstGeom>
                  </pic:spPr>
                </pic:pic>
              </a:graphicData>
            </a:graphic>
          </wp:inline>
        </w:drawing>
      </w:r>
    </w:p>
    <w:p w14:paraId="4594EC1D" w14:textId="3DA14EB8" w:rsidR="00981D33" w:rsidRDefault="00981D33" w:rsidP="00981D33">
      <w:pPr>
        <w:pStyle w:val="eCT2"/>
        <w:numPr>
          <w:ilvl w:val="0"/>
          <w:numId w:val="0"/>
        </w:numPr>
        <w:spacing w:before="156" w:after="156"/>
        <w:ind w:left="2121"/>
      </w:pPr>
    </w:p>
    <w:p w14:paraId="7055C35B" w14:textId="6B9F1D35" w:rsidR="00981D33" w:rsidRDefault="00981D33" w:rsidP="00981D33">
      <w:pPr>
        <w:pStyle w:val="eCT2"/>
        <w:spacing w:before="156" w:after="156"/>
      </w:pPr>
      <w:r w:rsidRPr="00981D33">
        <w:rPr>
          <w:rFonts w:hint="eastAsia"/>
        </w:rPr>
        <w:t>按</w:t>
      </w:r>
      <w:r w:rsidRPr="00981D33">
        <w:rPr>
          <w:rFonts w:hint="eastAsia"/>
        </w:rPr>
        <w:t>M</w:t>
      </w:r>
      <w:r w:rsidRPr="00981D33">
        <w:rPr>
          <w:rFonts w:hint="eastAsia"/>
        </w:rPr>
        <w:t>退回初始界面</w:t>
      </w:r>
      <w:r>
        <w:rPr>
          <w:rFonts w:hint="eastAsia"/>
        </w:rPr>
        <w:t>。</w:t>
      </w:r>
    </w:p>
    <w:p w14:paraId="1392E27B" w14:textId="584A561F" w:rsidR="00981D33" w:rsidRDefault="00981D33" w:rsidP="00981D33">
      <w:pPr>
        <w:pStyle w:val="eCT2"/>
        <w:spacing w:before="156" w:after="156"/>
      </w:pPr>
      <w:r>
        <w:rPr>
          <w:rFonts w:hint="eastAsia"/>
        </w:rPr>
        <w:t>选择“</w:t>
      </w:r>
      <w:r>
        <w:rPr>
          <w:rFonts w:hint="eastAsia"/>
        </w:rPr>
        <w:t>5</w:t>
      </w:r>
      <w:r>
        <w:t xml:space="preserve">. </w:t>
      </w:r>
      <w:r>
        <w:rPr>
          <w:rFonts w:hint="eastAsia"/>
        </w:rPr>
        <w:t>Select</w:t>
      </w:r>
      <w:r>
        <w:t xml:space="preserve"> Boot Options</w:t>
      </w:r>
      <w:r>
        <w:rPr>
          <w:rFonts w:hint="eastAsia"/>
        </w:rPr>
        <w:t>”。</w:t>
      </w:r>
    </w:p>
    <w:p w14:paraId="36D6BF80" w14:textId="183B2E51" w:rsidR="00981D33" w:rsidRDefault="00981D33" w:rsidP="00981D33">
      <w:pPr>
        <w:pStyle w:val="eCT2"/>
        <w:numPr>
          <w:ilvl w:val="0"/>
          <w:numId w:val="0"/>
        </w:numPr>
        <w:spacing w:before="156" w:after="156"/>
        <w:ind w:left="2121"/>
      </w:pPr>
      <w:r>
        <w:rPr>
          <w:noProof/>
        </w:rPr>
        <w:drawing>
          <wp:inline distT="0" distB="0" distL="0" distR="0" wp14:anchorId="650B5D11" wp14:editId="16F99C36">
            <wp:extent cx="3846312" cy="2762250"/>
            <wp:effectExtent l="0" t="0" r="0" b="0"/>
            <wp:docPr id="1111" name="图片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3854243" cy="2767946"/>
                    </a:xfrm>
                    <a:prstGeom prst="rect">
                      <a:avLst/>
                    </a:prstGeom>
                  </pic:spPr>
                </pic:pic>
              </a:graphicData>
            </a:graphic>
          </wp:inline>
        </w:drawing>
      </w:r>
    </w:p>
    <w:p w14:paraId="316C9F43" w14:textId="3AD2814C" w:rsidR="00981D33" w:rsidRDefault="00EE3E48" w:rsidP="00981D33">
      <w:pPr>
        <w:pStyle w:val="eCT2"/>
        <w:spacing w:before="156" w:after="156"/>
      </w:pPr>
      <w:r>
        <w:rPr>
          <w:rFonts w:hint="eastAsia"/>
        </w:rPr>
        <w:lastRenderedPageBreak/>
        <w:t>选择“</w:t>
      </w:r>
      <w:r>
        <w:rPr>
          <w:rFonts w:hint="eastAsia"/>
        </w:rPr>
        <w:t>1</w:t>
      </w:r>
      <w:r>
        <w:t>. Select Install/Boot Device</w:t>
      </w:r>
      <w:r>
        <w:rPr>
          <w:rFonts w:hint="eastAsia"/>
        </w:rPr>
        <w:t>”。</w:t>
      </w:r>
    </w:p>
    <w:p w14:paraId="38B71607" w14:textId="6569912A" w:rsidR="00EE3E48" w:rsidRDefault="00EE3E48" w:rsidP="00EE3E48">
      <w:pPr>
        <w:pStyle w:val="eCT2"/>
        <w:numPr>
          <w:ilvl w:val="0"/>
          <w:numId w:val="0"/>
        </w:numPr>
        <w:spacing w:before="156" w:after="156"/>
        <w:ind w:left="2121"/>
      </w:pPr>
      <w:r>
        <w:rPr>
          <w:noProof/>
        </w:rPr>
        <w:drawing>
          <wp:inline distT="0" distB="0" distL="0" distR="0" wp14:anchorId="6D236C40" wp14:editId="5E809B08">
            <wp:extent cx="3874968" cy="2825750"/>
            <wp:effectExtent l="0" t="0" r="0" b="0"/>
            <wp:docPr id="1166" name="图片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882803" cy="2831464"/>
                    </a:xfrm>
                    <a:prstGeom prst="rect">
                      <a:avLst/>
                    </a:prstGeom>
                  </pic:spPr>
                </pic:pic>
              </a:graphicData>
            </a:graphic>
          </wp:inline>
        </w:drawing>
      </w:r>
    </w:p>
    <w:p w14:paraId="1DF2EB5A" w14:textId="66C7E240" w:rsidR="00EE3E48" w:rsidRDefault="00EE3E48" w:rsidP="00EE3E48">
      <w:pPr>
        <w:pStyle w:val="eCT2"/>
        <w:numPr>
          <w:ilvl w:val="0"/>
          <w:numId w:val="0"/>
        </w:numPr>
        <w:spacing w:before="156" w:after="156"/>
        <w:ind w:left="2121"/>
      </w:pPr>
    </w:p>
    <w:p w14:paraId="1D3F9FD9" w14:textId="1B7D4F22" w:rsidR="00EE3E48" w:rsidRDefault="00EE3E48" w:rsidP="00EE3E48">
      <w:pPr>
        <w:pStyle w:val="eCT2"/>
        <w:spacing w:before="156" w:after="156"/>
      </w:pPr>
      <w:r w:rsidRPr="00EE3E48">
        <w:rPr>
          <w:rFonts w:hint="eastAsia"/>
        </w:rPr>
        <w:t>选择</w:t>
      </w:r>
      <w:r>
        <w:rPr>
          <w:rFonts w:hint="eastAsia"/>
        </w:rPr>
        <w:t>“</w:t>
      </w:r>
      <w:r>
        <w:rPr>
          <w:rFonts w:hint="eastAsia"/>
        </w:rPr>
        <w:t>6</w:t>
      </w:r>
      <w:r>
        <w:t>. Network</w:t>
      </w:r>
      <w:r>
        <w:rPr>
          <w:rFonts w:hint="eastAsia"/>
        </w:rPr>
        <w:t>”</w:t>
      </w:r>
      <w:r w:rsidRPr="00EE3E48">
        <w:rPr>
          <w:rFonts w:hint="eastAsia"/>
        </w:rPr>
        <w:t>，通过</w:t>
      </w:r>
      <w:r w:rsidRPr="00EE3E48">
        <w:rPr>
          <w:rFonts w:hint="eastAsia"/>
        </w:rPr>
        <w:t>NIM</w:t>
      </w:r>
      <w:r w:rsidRPr="00EE3E48">
        <w:rPr>
          <w:rFonts w:hint="eastAsia"/>
        </w:rPr>
        <w:t>网络引导恢复</w:t>
      </w:r>
      <w:r>
        <w:rPr>
          <w:rFonts w:hint="eastAsia"/>
        </w:rPr>
        <w:t>。</w:t>
      </w:r>
    </w:p>
    <w:p w14:paraId="31519C20" w14:textId="6A6A727F" w:rsidR="00EE3E48" w:rsidRDefault="00EE3E48" w:rsidP="00EE3E48">
      <w:pPr>
        <w:pStyle w:val="eCT2"/>
        <w:numPr>
          <w:ilvl w:val="0"/>
          <w:numId w:val="0"/>
        </w:numPr>
        <w:spacing w:before="156" w:after="156"/>
        <w:ind w:left="2121"/>
      </w:pPr>
      <w:r>
        <w:rPr>
          <w:noProof/>
        </w:rPr>
        <w:drawing>
          <wp:inline distT="0" distB="0" distL="0" distR="0" wp14:anchorId="1AF98369" wp14:editId="21638B61">
            <wp:extent cx="4038600" cy="2869224"/>
            <wp:effectExtent l="0" t="0" r="0" b="0"/>
            <wp:docPr id="1167" name="图片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049069" cy="2876662"/>
                    </a:xfrm>
                    <a:prstGeom prst="rect">
                      <a:avLst/>
                    </a:prstGeom>
                  </pic:spPr>
                </pic:pic>
              </a:graphicData>
            </a:graphic>
          </wp:inline>
        </w:drawing>
      </w:r>
    </w:p>
    <w:p w14:paraId="10B75FD6" w14:textId="4C1E27DB" w:rsidR="00EE3E48" w:rsidRDefault="00EE3E48" w:rsidP="00EE3E48">
      <w:pPr>
        <w:pStyle w:val="eCT2"/>
        <w:numPr>
          <w:ilvl w:val="0"/>
          <w:numId w:val="0"/>
        </w:numPr>
        <w:spacing w:before="156" w:after="156"/>
        <w:ind w:left="2121"/>
      </w:pPr>
    </w:p>
    <w:p w14:paraId="3BEBCB9C" w14:textId="2A5145C5" w:rsidR="00EE3E48" w:rsidRDefault="00EE3E48" w:rsidP="00EE3E48">
      <w:pPr>
        <w:pStyle w:val="eCT2"/>
        <w:spacing w:before="156" w:after="156"/>
      </w:pPr>
      <w:r>
        <w:rPr>
          <w:rFonts w:hint="eastAsia"/>
        </w:rPr>
        <w:t>选择“</w:t>
      </w:r>
      <w:r>
        <w:rPr>
          <w:rFonts w:hint="eastAsia"/>
        </w:rPr>
        <w:t>1</w:t>
      </w:r>
      <w:r>
        <w:t>. BOOTP</w:t>
      </w:r>
      <w:r>
        <w:rPr>
          <w:rFonts w:hint="eastAsia"/>
        </w:rPr>
        <w:t>”。</w:t>
      </w:r>
    </w:p>
    <w:p w14:paraId="0AEE5BF4" w14:textId="2A7655BB" w:rsidR="00EE3E48" w:rsidRDefault="0039593F" w:rsidP="00EE3E48">
      <w:pPr>
        <w:pStyle w:val="eCT2"/>
        <w:numPr>
          <w:ilvl w:val="0"/>
          <w:numId w:val="0"/>
        </w:numPr>
        <w:spacing w:before="156" w:after="156"/>
        <w:ind w:left="2121"/>
      </w:pPr>
      <w:r>
        <w:rPr>
          <w:noProof/>
        </w:rPr>
        <w:lastRenderedPageBreak/>
        <w:drawing>
          <wp:inline distT="0" distB="0" distL="0" distR="0" wp14:anchorId="18C3BC6E" wp14:editId="6A3226C6">
            <wp:extent cx="3889375" cy="1640787"/>
            <wp:effectExtent l="0" t="0" r="0" b="0"/>
            <wp:docPr id="1183" name="图片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3905981" cy="1647792"/>
                    </a:xfrm>
                    <a:prstGeom prst="rect">
                      <a:avLst/>
                    </a:prstGeom>
                  </pic:spPr>
                </pic:pic>
              </a:graphicData>
            </a:graphic>
          </wp:inline>
        </w:drawing>
      </w:r>
    </w:p>
    <w:p w14:paraId="09BC6A45" w14:textId="1AC9B2B1" w:rsidR="00EE3E48" w:rsidRDefault="00EE3E48" w:rsidP="00EE3E48">
      <w:pPr>
        <w:pStyle w:val="eCT2"/>
        <w:numPr>
          <w:ilvl w:val="0"/>
          <w:numId w:val="0"/>
        </w:numPr>
        <w:spacing w:before="156" w:after="156"/>
        <w:ind w:left="2121"/>
      </w:pPr>
    </w:p>
    <w:p w14:paraId="46D8F276" w14:textId="2FE408C6" w:rsidR="00EE3E48" w:rsidRDefault="00EE3E48" w:rsidP="00EE3E48">
      <w:pPr>
        <w:pStyle w:val="eCT2"/>
        <w:spacing w:before="156" w:after="156"/>
      </w:pPr>
      <w:r w:rsidRPr="00EE3E48">
        <w:rPr>
          <w:rFonts w:hint="eastAsia"/>
        </w:rPr>
        <w:t>选择网卡信息，</w:t>
      </w:r>
      <w:r>
        <w:rPr>
          <w:rFonts w:hint="eastAsia"/>
        </w:rPr>
        <w:t>此处选择</w:t>
      </w:r>
      <w:r w:rsidRPr="00EE3E48">
        <w:rPr>
          <w:rFonts w:hint="eastAsia"/>
        </w:rPr>
        <w:t>2</w:t>
      </w:r>
      <w:r>
        <w:rPr>
          <w:rFonts w:hint="eastAsia"/>
        </w:rPr>
        <w:t>。</w:t>
      </w:r>
    </w:p>
    <w:p w14:paraId="5A316E5E" w14:textId="30514F4F" w:rsidR="00EE3E48" w:rsidRDefault="00EE3E48" w:rsidP="00EE3E48">
      <w:pPr>
        <w:pStyle w:val="eCT2"/>
        <w:numPr>
          <w:ilvl w:val="0"/>
          <w:numId w:val="0"/>
        </w:numPr>
        <w:spacing w:before="156" w:after="156"/>
        <w:ind w:left="2121"/>
      </w:pPr>
      <w:r>
        <w:rPr>
          <w:noProof/>
        </w:rPr>
        <w:drawing>
          <wp:inline distT="0" distB="0" distL="0" distR="0" wp14:anchorId="3B8225D5" wp14:editId="21F1F56B">
            <wp:extent cx="3908523" cy="2825750"/>
            <wp:effectExtent l="0" t="0" r="0" b="0"/>
            <wp:docPr id="1169" name="图片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3914526" cy="2830090"/>
                    </a:xfrm>
                    <a:prstGeom prst="rect">
                      <a:avLst/>
                    </a:prstGeom>
                  </pic:spPr>
                </pic:pic>
              </a:graphicData>
            </a:graphic>
          </wp:inline>
        </w:drawing>
      </w:r>
    </w:p>
    <w:p w14:paraId="3A5C5DFF" w14:textId="1EB6DEBA" w:rsidR="00EE3E48" w:rsidRDefault="00EE3E48" w:rsidP="00EE3E48">
      <w:pPr>
        <w:pStyle w:val="eCT2"/>
        <w:numPr>
          <w:ilvl w:val="0"/>
          <w:numId w:val="0"/>
        </w:numPr>
        <w:spacing w:before="156" w:after="156"/>
        <w:ind w:left="2121"/>
      </w:pPr>
    </w:p>
    <w:p w14:paraId="688B5AE9" w14:textId="3371F42E" w:rsidR="00EE3E48" w:rsidRDefault="00EE3E48" w:rsidP="00EE3E48">
      <w:pPr>
        <w:pStyle w:val="eCT2"/>
        <w:spacing w:before="156" w:after="156"/>
      </w:pPr>
      <w:r>
        <w:rPr>
          <w:rFonts w:hint="eastAsia"/>
        </w:rPr>
        <w:t>此处选择“</w:t>
      </w:r>
      <w:r>
        <w:rPr>
          <w:rFonts w:hint="eastAsia"/>
        </w:rPr>
        <w:t>2</w:t>
      </w:r>
      <w:r>
        <w:t>. Normal Mode Boot</w:t>
      </w:r>
      <w:r>
        <w:rPr>
          <w:rFonts w:hint="eastAsia"/>
        </w:rPr>
        <w:t>”。</w:t>
      </w:r>
    </w:p>
    <w:p w14:paraId="35B15E5B" w14:textId="22C571C2" w:rsidR="00EE3E48" w:rsidRDefault="00EE3E48" w:rsidP="00EE3E48">
      <w:pPr>
        <w:pStyle w:val="eCT2"/>
        <w:numPr>
          <w:ilvl w:val="0"/>
          <w:numId w:val="0"/>
        </w:numPr>
        <w:spacing w:before="156" w:after="156"/>
        <w:ind w:left="2121"/>
      </w:pPr>
      <w:r>
        <w:rPr>
          <w:noProof/>
        </w:rPr>
        <w:drawing>
          <wp:inline distT="0" distB="0" distL="0" distR="0" wp14:anchorId="41E52C50" wp14:editId="730F3A84">
            <wp:extent cx="3889714" cy="2768600"/>
            <wp:effectExtent l="0" t="0" r="0" b="0"/>
            <wp:docPr id="1170" name="图片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897696" cy="2774281"/>
                    </a:xfrm>
                    <a:prstGeom prst="rect">
                      <a:avLst/>
                    </a:prstGeom>
                  </pic:spPr>
                </pic:pic>
              </a:graphicData>
            </a:graphic>
          </wp:inline>
        </w:drawing>
      </w:r>
    </w:p>
    <w:p w14:paraId="0BA9F5A6" w14:textId="001DC006" w:rsidR="00EE3E48" w:rsidRDefault="00EE3E48" w:rsidP="00EE3E48">
      <w:pPr>
        <w:pStyle w:val="eCT2"/>
        <w:numPr>
          <w:ilvl w:val="0"/>
          <w:numId w:val="0"/>
        </w:numPr>
        <w:spacing w:before="156" w:after="156"/>
        <w:ind w:left="2121"/>
      </w:pPr>
    </w:p>
    <w:p w14:paraId="105C67E5" w14:textId="30CDF688" w:rsidR="00EE3E48" w:rsidRDefault="00EE3E48" w:rsidP="00EE3E48">
      <w:pPr>
        <w:pStyle w:val="eCT2"/>
        <w:spacing w:before="156" w:after="156"/>
      </w:pPr>
      <w:r>
        <w:rPr>
          <w:rFonts w:hint="eastAsia"/>
        </w:rPr>
        <w:t>选择“</w:t>
      </w:r>
      <w:r>
        <w:rPr>
          <w:rFonts w:hint="eastAsia"/>
        </w:rPr>
        <w:t>1</w:t>
      </w:r>
      <w:r>
        <w:t xml:space="preserve">. </w:t>
      </w:r>
      <w:r>
        <w:rPr>
          <w:rFonts w:hint="eastAsia"/>
        </w:rPr>
        <w:t>Yes</w:t>
      </w:r>
      <w:r>
        <w:rPr>
          <w:rFonts w:hint="eastAsia"/>
        </w:rPr>
        <w:t>”。</w:t>
      </w:r>
    </w:p>
    <w:p w14:paraId="68778FF4" w14:textId="240E9DA9" w:rsidR="00EE3E48" w:rsidRDefault="00EE3E48" w:rsidP="00EE3E48">
      <w:pPr>
        <w:pStyle w:val="eCT2"/>
        <w:numPr>
          <w:ilvl w:val="0"/>
          <w:numId w:val="0"/>
        </w:numPr>
        <w:spacing w:before="156" w:after="156"/>
        <w:ind w:left="2121"/>
      </w:pPr>
      <w:r>
        <w:rPr>
          <w:noProof/>
        </w:rPr>
        <w:drawing>
          <wp:inline distT="0" distB="0" distL="0" distR="0" wp14:anchorId="02C8332C" wp14:editId="2705FE2F">
            <wp:extent cx="3901958" cy="2787650"/>
            <wp:effectExtent l="0" t="0" r="0" b="0"/>
            <wp:docPr id="1171" name="图片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3917379" cy="2798667"/>
                    </a:xfrm>
                    <a:prstGeom prst="rect">
                      <a:avLst/>
                    </a:prstGeom>
                  </pic:spPr>
                </pic:pic>
              </a:graphicData>
            </a:graphic>
          </wp:inline>
        </w:drawing>
      </w:r>
    </w:p>
    <w:p w14:paraId="5FC314AA" w14:textId="0CDCE05B" w:rsidR="00EE3E48" w:rsidRDefault="00EE3E48" w:rsidP="00EE3E48">
      <w:pPr>
        <w:pStyle w:val="eCT2"/>
        <w:numPr>
          <w:ilvl w:val="0"/>
          <w:numId w:val="0"/>
        </w:numPr>
        <w:spacing w:before="156" w:after="156"/>
        <w:ind w:left="2121"/>
      </w:pPr>
    </w:p>
    <w:p w14:paraId="1097A8D3" w14:textId="722968C2" w:rsidR="00EE3E48" w:rsidRDefault="00EE3E48" w:rsidP="00EE3E48">
      <w:pPr>
        <w:pStyle w:val="eCT2"/>
        <w:numPr>
          <w:ilvl w:val="0"/>
          <w:numId w:val="0"/>
        </w:numPr>
        <w:spacing w:before="156" w:after="156"/>
        <w:ind w:left="2121"/>
      </w:pPr>
      <w:r>
        <w:rPr>
          <w:rFonts w:hint="eastAsia"/>
        </w:rPr>
        <w:t>系统开始网络引导及恢复。</w:t>
      </w:r>
    </w:p>
    <w:p w14:paraId="39A4E219" w14:textId="40E75CE5" w:rsidR="00EE3E48" w:rsidRDefault="00EE3E48" w:rsidP="00EE3E48">
      <w:pPr>
        <w:pStyle w:val="eCT2"/>
        <w:numPr>
          <w:ilvl w:val="0"/>
          <w:numId w:val="0"/>
        </w:numPr>
        <w:spacing w:before="156" w:after="156"/>
        <w:ind w:left="2121"/>
      </w:pPr>
      <w:r>
        <w:rPr>
          <w:noProof/>
        </w:rPr>
        <w:drawing>
          <wp:inline distT="0" distB="0" distL="0" distR="0" wp14:anchorId="221340DF" wp14:editId="52DD0F94">
            <wp:extent cx="3934566" cy="3009900"/>
            <wp:effectExtent l="0" t="0" r="0" b="0"/>
            <wp:docPr id="1172" name="图片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3941234" cy="3015001"/>
                    </a:xfrm>
                    <a:prstGeom prst="rect">
                      <a:avLst/>
                    </a:prstGeom>
                  </pic:spPr>
                </pic:pic>
              </a:graphicData>
            </a:graphic>
          </wp:inline>
        </w:drawing>
      </w:r>
    </w:p>
    <w:p w14:paraId="06E3A186" w14:textId="1F13C686" w:rsidR="00EE3E48" w:rsidRDefault="00EE3E48" w:rsidP="00EE3E48">
      <w:pPr>
        <w:pStyle w:val="eCT2"/>
        <w:numPr>
          <w:ilvl w:val="0"/>
          <w:numId w:val="0"/>
        </w:numPr>
        <w:spacing w:before="156" w:after="156"/>
        <w:ind w:left="2121"/>
      </w:pPr>
    </w:p>
    <w:p w14:paraId="54B3D39A" w14:textId="1BD2595D" w:rsidR="00EE3E48" w:rsidRDefault="00EE3E48" w:rsidP="00EE3E48">
      <w:pPr>
        <w:pStyle w:val="eCT2"/>
        <w:numPr>
          <w:ilvl w:val="0"/>
          <w:numId w:val="0"/>
        </w:numPr>
        <w:spacing w:before="156" w:after="156"/>
        <w:ind w:left="2121"/>
      </w:pPr>
      <w:r>
        <w:rPr>
          <w:noProof/>
        </w:rPr>
        <w:lastRenderedPageBreak/>
        <w:drawing>
          <wp:inline distT="0" distB="0" distL="0" distR="0" wp14:anchorId="09164A57" wp14:editId="578890E3">
            <wp:extent cx="3934460" cy="2817502"/>
            <wp:effectExtent l="0" t="0" r="0" b="0"/>
            <wp:docPr id="1173" name="图片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3943498" cy="2823974"/>
                    </a:xfrm>
                    <a:prstGeom prst="rect">
                      <a:avLst/>
                    </a:prstGeom>
                  </pic:spPr>
                </pic:pic>
              </a:graphicData>
            </a:graphic>
          </wp:inline>
        </w:drawing>
      </w:r>
    </w:p>
    <w:p w14:paraId="6FBAF2F0" w14:textId="6E73DF16" w:rsidR="00EE3E48" w:rsidRDefault="00EE3E48" w:rsidP="00EE3E48">
      <w:pPr>
        <w:pStyle w:val="eCT2"/>
        <w:numPr>
          <w:ilvl w:val="0"/>
          <w:numId w:val="0"/>
        </w:numPr>
        <w:spacing w:before="156" w:after="156"/>
        <w:ind w:left="2121"/>
      </w:pPr>
    </w:p>
    <w:p w14:paraId="6E425257" w14:textId="2CAF6022" w:rsidR="00EE3E48" w:rsidRDefault="00EE3E48" w:rsidP="00EE3E48">
      <w:pPr>
        <w:pStyle w:val="eCT2"/>
        <w:spacing w:before="156" w:after="156"/>
      </w:pPr>
      <w:r>
        <w:rPr>
          <w:rFonts w:hint="eastAsia"/>
        </w:rPr>
        <w:t>输入</w:t>
      </w:r>
      <w:r>
        <w:rPr>
          <w:rFonts w:hint="eastAsia"/>
        </w:rPr>
        <w:t>1</w:t>
      </w:r>
      <w:r>
        <w:t>.</w:t>
      </w:r>
    </w:p>
    <w:p w14:paraId="5F07B557" w14:textId="4B429721" w:rsidR="00EE3E48" w:rsidRDefault="00EE3E48" w:rsidP="00EE3E48">
      <w:pPr>
        <w:pStyle w:val="eCT2"/>
        <w:numPr>
          <w:ilvl w:val="0"/>
          <w:numId w:val="0"/>
        </w:numPr>
        <w:spacing w:before="156" w:after="156"/>
        <w:ind w:left="2121"/>
      </w:pPr>
      <w:r>
        <w:rPr>
          <w:noProof/>
        </w:rPr>
        <w:drawing>
          <wp:inline distT="0" distB="0" distL="0" distR="0" wp14:anchorId="6C09B5BC" wp14:editId="5C399C11">
            <wp:extent cx="3931635" cy="2952750"/>
            <wp:effectExtent l="0" t="0" r="0" b="0"/>
            <wp:docPr id="1174" name="图片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936774" cy="2956610"/>
                    </a:xfrm>
                    <a:prstGeom prst="rect">
                      <a:avLst/>
                    </a:prstGeom>
                  </pic:spPr>
                </pic:pic>
              </a:graphicData>
            </a:graphic>
          </wp:inline>
        </w:drawing>
      </w:r>
    </w:p>
    <w:p w14:paraId="54ACADCB" w14:textId="69724C06" w:rsidR="00EE3E48" w:rsidRDefault="00EE3E48" w:rsidP="00EE3E48">
      <w:pPr>
        <w:pStyle w:val="eCT2"/>
        <w:numPr>
          <w:ilvl w:val="0"/>
          <w:numId w:val="0"/>
        </w:numPr>
        <w:spacing w:before="156" w:after="156"/>
        <w:ind w:left="2121"/>
      </w:pPr>
    </w:p>
    <w:p w14:paraId="60DB738B" w14:textId="3DA7333D" w:rsidR="00EE3E48" w:rsidRDefault="00EE3E48" w:rsidP="00EE3E48">
      <w:pPr>
        <w:pStyle w:val="eCT2"/>
        <w:spacing w:before="156" w:after="156"/>
      </w:pPr>
      <w:r>
        <w:rPr>
          <w:rFonts w:hint="eastAsia"/>
        </w:rPr>
        <w:t>输入</w:t>
      </w:r>
      <w:r>
        <w:rPr>
          <w:rFonts w:hint="eastAsia"/>
        </w:rPr>
        <w:t>2</w:t>
      </w:r>
      <w:r>
        <w:rPr>
          <w:rFonts w:hint="eastAsia"/>
        </w:rPr>
        <w:t>。</w:t>
      </w:r>
    </w:p>
    <w:p w14:paraId="1B3F203A" w14:textId="1DF3858F" w:rsidR="00EE3E48" w:rsidRDefault="00EE3E48" w:rsidP="00EE3E48">
      <w:pPr>
        <w:pStyle w:val="eCT2"/>
        <w:numPr>
          <w:ilvl w:val="0"/>
          <w:numId w:val="0"/>
        </w:numPr>
        <w:spacing w:before="156" w:after="156"/>
        <w:ind w:left="2121"/>
      </w:pPr>
      <w:r>
        <w:rPr>
          <w:noProof/>
        </w:rPr>
        <w:lastRenderedPageBreak/>
        <w:drawing>
          <wp:inline distT="0" distB="0" distL="0" distR="0" wp14:anchorId="27E48CB2" wp14:editId="71873F85">
            <wp:extent cx="3951279" cy="3098800"/>
            <wp:effectExtent l="0" t="0" r="0" b="0"/>
            <wp:docPr id="1175" name="图片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958207" cy="3104233"/>
                    </a:xfrm>
                    <a:prstGeom prst="rect">
                      <a:avLst/>
                    </a:prstGeom>
                  </pic:spPr>
                </pic:pic>
              </a:graphicData>
            </a:graphic>
          </wp:inline>
        </w:drawing>
      </w:r>
    </w:p>
    <w:p w14:paraId="22577B1E" w14:textId="7FB6A1AA" w:rsidR="00EE3E48" w:rsidRDefault="00EE3E48" w:rsidP="00EE3E48">
      <w:pPr>
        <w:pStyle w:val="eCT2"/>
        <w:numPr>
          <w:ilvl w:val="0"/>
          <w:numId w:val="0"/>
        </w:numPr>
        <w:spacing w:before="156" w:after="156"/>
        <w:ind w:left="2121"/>
      </w:pPr>
    </w:p>
    <w:p w14:paraId="1C64EA13" w14:textId="67634367" w:rsidR="00EE3E48" w:rsidRDefault="00BE274B" w:rsidP="00EE3E48">
      <w:pPr>
        <w:pStyle w:val="eCT2"/>
        <w:spacing w:before="156" w:after="156"/>
      </w:pPr>
      <w:r>
        <w:rPr>
          <w:rFonts w:hint="eastAsia"/>
        </w:rPr>
        <w:t>选择</w:t>
      </w:r>
      <w:r>
        <w:rPr>
          <w:rFonts w:hint="eastAsia"/>
        </w:rPr>
        <w:t>1</w:t>
      </w:r>
      <w:r>
        <w:rPr>
          <w:rFonts w:hint="eastAsia"/>
        </w:rPr>
        <w:t>。</w:t>
      </w:r>
    </w:p>
    <w:p w14:paraId="1AE72FE5" w14:textId="42E4EEC9" w:rsidR="00BE274B" w:rsidRDefault="00BE274B" w:rsidP="00BE274B">
      <w:pPr>
        <w:pStyle w:val="eCT2"/>
        <w:numPr>
          <w:ilvl w:val="0"/>
          <w:numId w:val="0"/>
        </w:numPr>
        <w:spacing w:before="156" w:after="156"/>
        <w:ind w:left="2121"/>
      </w:pPr>
      <w:r>
        <w:rPr>
          <w:noProof/>
        </w:rPr>
        <w:drawing>
          <wp:inline distT="0" distB="0" distL="0" distR="0" wp14:anchorId="4BAF0922" wp14:editId="1A7566D4">
            <wp:extent cx="3964322" cy="2857500"/>
            <wp:effectExtent l="0" t="0" r="0" b="0"/>
            <wp:docPr id="1176" name="图片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979542" cy="2868471"/>
                    </a:xfrm>
                    <a:prstGeom prst="rect">
                      <a:avLst/>
                    </a:prstGeom>
                  </pic:spPr>
                </pic:pic>
              </a:graphicData>
            </a:graphic>
          </wp:inline>
        </w:drawing>
      </w:r>
    </w:p>
    <w:p w14:paraId="63A97E38" w14:textId="4CBD61DD" w:rsidR="00BE274B" w:rsidRDefault="00BE274B" w:rsidP="00BE274B">
      <w:pPr>
        <w:pStyle w:val="eCT2"/>
        <w:numPr>
          <w:ilvl w:val="0"/>
          <w:numId w:val="0"/>
        </w:numPr>
        <w:spacing w:before="156" w:after="156"/>
        <w:ind w:left="2121"/>
      </w:pPr>
    </w:p>
    <w:p w14:paraId="18602910" w14:textId="4F01BDCC" w:rsidR="00BE274B" w:rsidRDefault="00BE274B" w:rsidP="00BE274B">
      <w:pPr>
        <w:pStyle w:val="eCT2"/>
        <w:spacing w:before="156" w:after="156"/>
      </w:pPr>
      <w:r>
        <w:rPr>
          <w:rFonts w:hint="eastAsia"/>
        </w:rPr>
        <w:t>选择</w:t>
      </w:r>
      <w:r>
        <w:rPr>
          <w:rFonts w:hint="eastAsia"/>
        </w:rPr>
        <w:t>0</w:t>
      </w:r>
      <w:r>
        <w:rPr>
          <w:rFonts w:hint="eastAsia"/>
        </w:rPr>
        <w:t>。</w:t>
      </w:r>
    </w:p>
    <w:p w14:paraId="10DB2B94" w14:textId="6B5689B2" w:rsidR="00BE274B" w:rsidRDefault="00BE274B" w:rsidP="00BE274B">
      <w:pPr>
        <w:pStyle w:val="eCT2"/>
        <w:numPr>
          <w:ilvl w:val="0"/>
          <w:numId w:val="0"/>
        </w:numPr>
        <w:spacing w:before="156" w:after="156"/>
        <w:ind w:left="2121"/>
      </w:pPr>
      <w:r>
        <w:rPr>
          <w:noProof/>
        </w:rPr>
        <w:lastRenderedPageBreak/>
        <w:drawing>
          <wp:inline distT="0" distB="0" distL="0" distR="0" wp14:anchorId="4BF08E77" wp14:editId="7CD012C5">
            <wp:extent cx="3952764" cy="2959100"/>
            <wp:effectExtent l="0" t="0" r="0" b="0"/>
            <wp:docPr id="1177" name="图片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961861" cy="2965910"/>
                    </a:xfrm>
                    <a:prstGeom prst="rect">
                      <a:avLst/>
                    </a:prstGeom>
                  </pic:spPr>
                </pic:pic>
              </a:graphicData>
            </a:graphic>
          </wp:inline>
        </w:drawing>
      </w:r>
    </w:p>
    <w:p w14:paraId="71ED728A" w14:textId="097E02A8" w:rsidR="00BE274B" w:rsidRDefault="00BE274B" w:rsidP="00BE274B">
      <w:pPr>
        <w:pStyle w:val="eCT2"/>
        <w:numPr>
          <w:ilvl w:val="0"/>
          <w:numId w:val="0"/>
        </w:numPr>
        <w:spacing w:before="156" w:after="156"/>
        <w:ind w:left="2121"/>
      </w:pPr>
    </w:p>
    <w:p w14:paraId="42388AEC" w14:textId="5359DBC7" w:rsidR="00BE274B" w:rsidRDefault="00BE274B" w:rsidP="00BE274B">
      <w:pPr>
        <w:pStyle w:val="eCT2"/>
        <w:spacing w:before="156" w:after="156"/>
      </w:pPr>
      <w:r>
        <w:rPr>
          <w:rFonts w:hint="eastAsia"/>
        </w:rPr>
        <w:t>选择</w:t>
      </w:r>
      <w:r>
        <w:rPr>
          <w:rFonts w:hint="eastAsia"/>
        </w:rPr>
        <w:t>2</w:t>
      </w:r>
      <w:r>
        <w:rPr>
          <w:rFonts w:hint="eastAsia"/>
        </w:rPr>
        <w:t>。</w:t>
      </w:r>
    </w:p>
    <w:p w14:paraId="395150C9" w14:textId="57D0E95B" w:rsidR="00BE274B" w:rsidRDefault="00BE274B" w:rsidP="00BE274B">
      <w:pPr>
        <w:pStyle w:val="eCT2"/>
        <w:numPr>
          <w:ilvl w:val="0"/>
          <w:numId w:val="0"/>
        </w:numPr>
        <w:spacing w:before="156" w:after="156"/>
        <w:ind w:left="2121"/>
      </w:pPr>
      <w:r>
        <w:rPr>
          <w:noProof/>
        </w:rPr>
        <w:drawing>
          <wp:inline distT="0" distB="0" distL="0" distR="0" wp14:anchorId="0B1E43AC" wp14:editId="2316D5AF">
            <wp:extent cx="3759393" cy="2667137"/>
            <wp:effectExtent l="0" t="0" r="0" b="0"/>
            <wp:docPr id="1179" name="图片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3759393" cy="2667137"/>
                    </a:xfrm>
                    <a:prstGeom prst="rect">
                      <a:avLst/>
                    </a:prstGeom>
                  </pic:spPr>
                </pic:pic>
              </a:graphicData>
            </a:graphic>
          </wp:inline>
        </w:drawing>
      </w:r>
    </w:p>
    <w:p w14:paraId="04952BA4" w14:textId="60CBA703" w:rsidR="00BE274B" w:rsidRDefault="00BE274B" w:rsidP="00BE274B">
      <w:pPr>
        <w:pStyle w:val="eCT2"/>
        <w:numPr>
          <w:ilvl w:val="0"/>
          <w:numId w:val="0"/>
        </w:numPr>
        <w:spacing w:before="156" w:after="156"/>
        <w:ind w:left="2121"/>
      </w:pPr>
    </w:p>
    <w:p w14:paraId="7FD31393" w14:textId="54306BF2" w:rsidR="00BE274B" w:rsidRDefault="00BE274B" w:rsidP="00BE274B">
      <w:pPr>
        <w:pStyle w:val="eCT2"/>
        <w:spacing w:before="156" w:after="156"/>
      </w:pPr>
      <w:r w:rsidRPr="00BE274B">
        <w:rPr>
          <w:rFonts w:hint="eastAsia"/>
        </w:rPr>
        <w:t>最终的磁盘</w:t>
      </w:r>
      <w:r w:rsidRPr="00BE274B">
        <w:rPr>
          <w:rFonts w:hint="eastAsia"/>
        </w:rPr>
        <w:t>map</w:t>
      </w:r>
      <w:r w:rsidRPr="00BE274B">
        <w:rPr>
          <w:rFonts w:hint="eastAsia"/>
        </w:rPr>
        <w:t>配置，输入</w:t>
      </w:r>
      <w:r w:rsidRPr="00BE274B">
        <w:rPr>
          <w:rFonts w:hint="eastAsia"/>
        </w:rPr>
        <w:t>0</w:t>
      </w:r>
      <w:r w:rsidRPr="00BE274B">
        <w:rPr>
          <w:rFonts w:hint="eastAsia"/>
        </w:rPr>
        <w:t>开始恢复</w:t>
      </w:r>
      <w:r>
        <w:rPr>
          <w:rFonts w:hint="eastAsia"/>
        </w:rPr>
        <w:t>。</w:t>
      </w:r>
    </w:p>
    <w:p w14:paraId="60A9FDBA" w14:textId="77FD2DC5" w:rsidR="00BE274B" w:rsidRDefault="00BE274B" w:rsidP="00BE274B">
      <w:pPr>
        <w:pStyle w:val="eCT2"/>
        <w:numPr>
          <w:ilvl w:val="0"/>
          <w:numId w:val="0"/>
        </w:numPr>
        <w:spacing w:before="156" w:after="156"/>
        <w:ind w:left="2121"/>
      </w:pPr>
      <w:r>
        <w:rPr>
          <w:noProof/>
        </w:rPr>
        <w:lastRenderedPageBreak/>
        <w:drawing>
          <wp:inline distT="0" distB="0" distL="0" distR="0" wp14:anchorId="72969782" wp14:editId="611E42B6">
            <wp:extent cx="3850368" cy="2819400"/>
            <wp:effectExtent l="0" t="0" r="0" b="0"/>
            <wp:docPr id="1180" name="图片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3855886" cy="2823440"/>
                    </a:xfrm>
                    <a:prstGeom prst="rect">
                      <a:avLst/>
                    </a:prstGeom>
                  </pic:spPr>
                </pic:pic>
              </a:graphicData>
            </a:graphic>
          </wp:inline>
        </w:drawing>
      </w:r>
    </w:p>
    <w:p w14:paraId="46D1DF11" w14:textId="7C53C5ED" w:rsidR="00BE274B" w:rsidRDefault="00BE274B" w:rsidP="00BE274B">
      <w:pPr>
        <w:pStyle w:val="eCT2"/>
        <w:numPr>
          <w:ilvl w:val="0"/>
          <w:numId w:val="0"/>
        </w:numPr>
        <w:spacing w:before="156" w:after="156"/>
        <w:ind w:left="2121"/>
      </w:pPr>
    </w:p>
    <w:p w14:paraId="34DD1D65" w14:textId="652129F9" w:rsidR="00BE274B" w:rsidRDefault="00BE274B" w:rsidP="00BE274B">
      <w:pPr>
        <w:pStyle w:val="eCT2"/>
        <w:numPr>
          <w:ilvl w:val="0"/>
          <w:numId w:val="0"/>
        </w:numPr>
        <w:spacing w:before="156" w:after="156"/>
        <w:ind w:left="2121"/>
      </w:pPr>
      <w:r w:rsidRPr="00BE274B">
        <w:rPr>
          <w:rFonts w:hint="eastAsia"/>
        </w:rPr>
        <w:t>恢复持续约三十分钟</w:t>
      </w:r>
      <w:r>
        <w:rPr>
          <w:rFonts w:hint="eastAsia"/>
        </w:rPr>
        <w:t>。</w:t>
      </w:r>
    </w:p>
    <w:p w14:paraId="44542DB8" w14:textId="0DCAA2C7" w:rsidR="00BE274B" w:rsidRDefault="00BE274B" w:rsidP="00BE274B">
      <w:pPr>
        <w:pStyle w:val="eCT2"/>
        <w:numPr>
          <w:ilvl w:val="0"/>
          <w:numId w:val="0"/>
        </w:numPr>
        <w:spacing w:before="156" w:after="156"/>
        <w:ind w:left="2121"/>
      </w:pPr>
      <w:r>
        <w:rPr>
          <w:noProof/>
        </w:rPr>
        <w:drawing>
          <wp:inline distT="0" distB="0" distL="0" distR="0" wp14:anchorId="4021D623" wp14:editId="2700BE4D">
            <wp:extent cx="3896705" cy="2787650"/>
            <wp:effectExtent l="0" t="0" r="0" b="0"/>
            <wp:docPr id="1181" name="图片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3903930" cy="2792818"/>
                    </a:xfrm>
                    <a:prstGeom prst="rect">
                      <a:avLst/>
                    </a:prstGeom>
                  </pic:spPr>
                </pic:pic>
              </a:graphicData>
            </a:graphic>
          </wp:inline>
        </w:drawing>
      </w:r>
    </w:p>
    <w:p w14:paraId="31D36B29" w14:textId="4DD713F7" w:rsidR="00BE274B" w:rsidRDefault="00BE274B" w:rsidP="00BE274B">
      <w:pPr>
        <w:pStyle w:val="eCT2"/>
        <w:numPr>
          <w:ilvl w:val="0"/>
          <w:numId w:val="0"/>
        </w:numPr>
        <w:spacing w:before="156" w:after="156"/>
        <w:ind w:left="2121"/>
      </w:pPr>
    </w:p>
    <w:p w14:paraId="4F25C41F" w14:textId="4E7C1DFF" w:rsidR="00BE274B" w:rsidRDefault="00BE274B" w:rsidP="00BE274B">
      <w:pPr>
        <w:pStyle w:val="eCT2"/>
        <w:numPr>
          <w:ilvl w:val="0"/>
          <w:numId w:val="0"/>
        </w:numPr>
        <w:spacing w:before="156" w:after="156"/>
        <w:ind w:left="2121"/>
      </w:pPr>
      <w:r w:rsidRPr="00BE274B">
        <w:rPr>
          <w:rFonts w:hint="eastAsia"/>
        </w:rPr>
        <w:t>到此恢复完成</w:t>
      </w:r>
      <w:r>
        <w:rPr>
          <w:rFonts w:hint="eastAsia"/>
        </w:rPr>
        <w:t>。</w:t>
      </w:r>
    </w:p>
    <w:p w14:paraId="0A97A17F" w14:textId="04345555" w:rsidR="00BE274B" w:rsidRDefault="00BE274B" w:rsidP="00BE274B">
      <w:pPr>
        <w:pStyle w:val="eCT2"/>
        <w:numPr>
          <w:ilvl w:val="0"/>
          <w:numId w:val="0"/>
        </w:numPr>
        <w:spacing w:before="156" w:after="156"/>
        <w:ind w:left="2121"/>
      </w:pPr>
      <w:r>
        <w:rPr>
          <w:noProof/>
        </w:rPr>
        <w:drawing>
          <wp:inline distT="0" distB="0" distL="0" distR="0" wp14:anchorId="7767FC79" wp14:editId="41FF3A43">
            <wp:extent cx="3835400" cy="1560507"/>
            <wp:effectExtent l="0" t="0" r="0" b="0"/>
            <wp:docPr id="1182" name="图片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846634" cy="1565078"/>
                    </a:xfrm>
                    <a:prstGeom prst="rect">
                      <a:avLst/>
                    </a:prstGeom>
                  </pic:spPr>
                </pic:pic>
              </a:graphicData>
            </a:graphic>
          </wp:inline>
        </w:drawing>
      </w:r>
    </w:p>
    <w:p w14:paraId="66BA570A" w14:textId="77777777" w:rsidR="00BE274B" w:rsidRPr="004555EB" w:rsidRDefault="00BE274B" w:rsidP="00BE274B">
      <w:pPr>
        <w:pStyle w:val="eCT2"/>
        <w:numPr>
          <w:ilvl w:val="0"/>
          <w:numId w:val="0"/>
        </w:numPr>
        <w:spacing w:before="156" w:after="156"/>
        <w:ind w:left="2121"/>
      </w:pPr>
    </w:p>
    <w:p w14:paraId="76777E6D" w14:textId="77777777" w:rsidR="008E2ED6" w:rsidRDefault="008E2ED6" w:rsidP="008E2ED6">
      <w:pPr>
        <w:pStyle w:val="3"/>
        <w:spacing w:before="312" w:after="312"/>
        <w:rPr>
          <w:lang w:val="en-GB"/>
        </w:rPr>
      </w:pPr>
      <w:bookmarkStart w:id="1032" w:name="_Toc73981907"/>
      <w:r>
        <w:rPr>
          <w:rFonts w:hint="eastAsia"/>
          <w:lang w:val="en-GB" w:eastAsia="zh-CN"/>
        </w:rPr>
        <w:t>本地复制</w:t>
      </w:r>
      <w:proofErr w:type="spellStart"/>
      <w:r>
        <w:rPr>
          <w:rFonts w:hint="eastAsia"/>
          <w:lang w:val="en-GB"/>
        </w:rPr>
        <w:t>备份数据</w:t>
      </w:r>
      <w:bookmarkEnd w:id="1032"/>
      <w:proofErr w:type="spellEnd"/>
    </w:p>
    <w:p w14:paraId="613A08C4" w14:textId="59493AD8"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5BD7A81A" w14:textId="77777777" w:rsidR="00DF72BB" w:rsidRDefault="00DF72BB" w:rsidP="00DF72BB">
      <w:pPr>
        <w:pStyle w:val="3"/>
        <w:spacing w:before="312" w:after="312"/>
        <w:rPr>
          <w:lang w:val="en-GB"/>
        </w:rPr>
      </w:pPr>
      <w:bookmarkStart w:id="1033" w:name="_Toc73981908"/>
      <w:r>
        <w:rPr>
          <w:rFonts w:hint="eastAsia"/>
          <w:lang w:val="en-GB" w:eastAsia="zh-CN"/>
        </w:rPr>
        <w:t>远程</w:t>
      </w:r>
      <w:proofErr w:type="spellStart"/>
      <w:r>
        <w:rPr>
          <w:rFonts w:hint="eastAsia"/>
          <w:lang w:val="en-GB"/>
        </w:rPr>
        <w:t>复制备份数据</w:t>
      </w:r>
      <w:bookmarkEnd w:id="1033"/>
      <w:proofErr w:type="spellEnd"/>
    </w:p>
    <w:p w14:paraId="7043614C" w14:textId="77777777" w:rsidR="00D8677F" w:rsidRPr="00345051" w:rsidRDefault="00D8677F" w:rsidP="00D8677F">
      <w:pPr>
        <w:pStyle w:val="eCT3"/>
        <w:spacing w:before="156" w:after="156"/>
        <w:ind w:left="0"/>
        <w:rPr>
          <w:b/>
          <w:bCs/>
        </w:rPr>
      </w:pPr>
      <w:r w:rsidRPr="00345051">
        <w:rPr>
          <w:rFonts w:hint="eastAsia"/>
          <w:b/>
          <w:bCs/>
        </w:rPr>
        <w:t>背景信息</w:t>
      </w:r>
    </w:p>
    <w:p w14:paraId="63F8871C" w14:textId="77777777" w:rsidR="00D8677F" w:rsidRDefault="00D8677F" w:rsidP="00D8677F">
      <w:pPr>
        <w:pStyle w:val="eCT3"/>
        <w:spacing w:before="156" w:after="156"/>
      </w:pPr>
      <w:r>
        <w:rPr>
          <w:rFonts w:hint="eastAsia"/>
        </w:rPr>
        <w:t>支持自动将备份数据复制至两个不同的数据中心。</w:t>
      </w:r>
    </w:p>
    <w:p w14:paraId="50642998" w14:textId="77777777" w:rsidR="00D8677F" w:rsidRPr="00345051" w:rsidRDefault="00D8677F" w:rsidP="00D8677F">
      <w:pPr>
        <w:pStyle w:val="eCT3"/>
        <w:spacing w:before="156" w:after="156"/>
        <w:ind w:left="0"/>
        <w:rPr>
          <w:b/>
          <w:bCs/>
        </w:rPr>
      </w:pPr>
      <w:r w:rsidRPr="00345051">
        <w:rPr>
          <w:rFonts w:hint="eastAsia"/>
          <w:b/>
          <w:bCs/>
        </w:rPr>
        <w:t>操作步骤</w:t>
      </w:r>
    </w:p>
    <w:p w14:paraId="5D2D1A0D" w14:textId="7A551B50" w:rsidR="00C661BC"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7A43D3E2" w14:textId="5F766972" w:rsidR="00083383" w:rsidRDefault="00083383" w:rsidP="001F7B60">
      <w:pPr>
        <w:pStyle w:val="3"/>
        <w:spacing w:before="312" w:after="312"/>
      </w:pPr>
      <w:bookmarkStart w:id="1034" w:name="_Toc73981909"/>
      <w:proofErr w:type="spellStart"/>
      <w:r>
        <w:rPr>
          <w:rFonts w:hint="eastAsia"/>
        </w:rPr>
        <w:t>归档备份数据</w:t>
      </w:r>
      <w:bookmarkEnd w:id="1034"/>
      <w:proofErr w:type="spellEnd"/>
    </w:p>
    <w:p w14:paraId="172475F2" w14:textId="2CD7FB98" w:rsidR="00083383" w:rsidRDefault="003A25DC" w:rsidP="007C3528">
      <w:pPr>
        <w:pStyle w:val="eCT3"/>
        <w:spacing w:before="156" w:after="156"/>
        <w:rPr>
          <w:lang w:val="en-US"/>
        </w:rPr>
      </w:pPr>
      <w:r>
        <w:rPr>
          <w:rFonts w:hint="eastAsia"/>
        </w:rPr>
        <w:t>归档备份数据操作详细信息请参考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2DBD96A1" w14:textId="2788E0CD" w:rsidR="00726BB3" w:rsidRDefault="00726BB3" w:rsidP="001F7B60">
      <w:pPr>
        <w:pStyle w:val="3"/>
        <w:spacing w:before="312" w:after="312"/>
      </w:pPr>
      <w:bookmarkStart w:id="1035" w:name="_Toc73981910"/>
      <w:proofErr w:type="spellStart"/>
      <w:r>
        <w:rPr>
          <w:rFonts w:hint="eastAsia"/>
        </w:rPr>
        <w:t>下载归档数据</w:t>
      </w:r>
      <w:bookmarkEnd w:id="1035"/>
      <w:proofErr w:type="spellEnd"/>
    </w:p>
    <w:p w14:paraId="2ED541F4" w14:textId="4CBF73E5" w:rsidR="00726BB3" w:rsidRDefault="00726BB3" w:rsidP="007C3528">
      <w:pPr>
        <w:pStyle w:val="eCT3"/>
        <w:spacing w:before="156" w:after="156"/>
      </w:pPr>
      <w:r>
        <w:rPr>
          <w:rFonts w:hint="eastAsia"/>
          <w:lang w:val="en-US"/>
        </w:rPr>
        <w:t>下载归档数据的详细操作请参考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36972A44" w14:textId="5A6E7036" w:rsidR="00C661BC" w:rsidRDefault="00C661BC" w:rsidP="001F7B60">
      <w:pPr>
        <w:pStyle w:val="3"/>
        <w:spacing w:before="312" w:after="312"/>
      </w:pPr>
      <w:bookmarkStart w:id="1036" w:name="_Toc73981911"/>
      <w:proofErr w:type="spellStart"/>
      <w:r>
        <w:rPr>
          <w:rFonts w:hint="eastAsia"/>
        </w:rPr>
        <w:t>过期数据</w:t>
      </w:r>
      <w:bookmarkEnd w:id="1036"/>
      <w:proofErr w:type="spellEnd"/>
    </w:p>
    <w:p w14:paraId="585069DF" w14:textId="70887F22" w:rsidR="0004577D" w:rsidRDefault="00C661BC" w:rsidP="007C3528">
      <w:pPr>
        <w:pStyle w:val="eCT3"/>
        <w:spacing w:before="156" w:after="156"/>
        <w:sectPr w:rsidR="0004577D" w:rsidSect="00221417">
          <w:pgSz w:w="11906" w:h="16838"/>
          <w:pgMar w:top="1440" w:right="1800" w:bottom="1276" w:left="1800" w:header="851" w:footer="850" w:gutter="0"/>
          <w:cols w:space="425"/>
          <w:docGrid w:type="lines" w:linePitch="312"/>
        </w:sectPr>
      </w:pPr>
      <w:r>
        <w:rPr>
          <w:rFonts w:hint="eastAsia"/>
          <w:lang w:val="en-US"/>
        </w:rPr>
        <w:t>过期数据的详细操作请参考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1C5C1F3E" w14:textId="64668C2E" w:rsidR="007B08CC" w:rsidRDefault="007B08CC" w:rsidP="007B08CC">
      <w:pPr>
        <w:pStyle w:val="1"/>
        <w:rPr>
          <w:lang w:eastAsia="zh-CN"/>
        </w:rPr>
      </w:pPr>
      <w:bookmarkStart w:id="1037" w:name="_Toc39676192"/>
      <w:bookmarkStart w:id="1038" w:name="_Toc73981912"/>
      <w:r>
        <w:rPr>
          <w:rFonts w:hint="eastAsia"/>
          <w:lang w:eastAsia="zh-CN"/>
        </w:rPr>
        <w:lastRenderedPageBreak/>
        <w:t>云平台数据备份与恢复</w:t>
      </w:r>
      <w:bookmarkEnd w:id="1037"/>
      <w:bookmarkEnd w:id="1038"/>
    </w:p>
    <w:p w14:paraId="4AF99C75" w14:textId="77777777" w:rsidR="007370FE" w:rsidRPr="003A4C66" w:rsidRDefault="007370FE" w:rsidP="007370FE">
      <w:pPr>
        <w:pStyle w:val="eCT3"/>
        <w:pBdr>
          <w:top w:val="single" w:sz="4" w:space="1" w:color="auto"/>
          <w:bottom w:val="single" w:sz="4" w:space="1" w:color="auto"/>
        </w:pBdr>
        <w:spacing w:beforeLines="0" w:before="0" w:afterLines="0" w:after="0"/>
      </w:pPr>
      <w:r>
        <w:rPr>
          <w:noProof/>
        </w:rPr>
        <w:drawing>
          <wp:inline distT="0" distB="0" distL="0" distR="0" wp14:anchorId="021934AC" wp14:editId="1C064B75">
            <wp:extent cx="590580" cy="266714"/>
            <wp:effectExtent l="0" t="0" r="0" b="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4F41010" w14:textId="77777777" w:rsidR="007370FE" w:rsidRDefault="007370FE" w:rsidP="007370FE">
      <w:pPr>
        <w:pStyle w:val="eCT3"/>
        <w:pBdr>
          <w:top w:val="single" w:sz="4" w:space="1" w:color="auto"/>
          <w:bottom w:val="single" w:sz="4" w:space="1" w:color="auto"/>
        </w:pBdr>
        <w:spacing w:beforeLines="0" w:before="0" w:afterLines="0" w:after="0"/>
      </w:pPr>
      <w:r>
        <w:rPr>
          <w:rFonts w:hint="eastAsia"/>
        </w:rPr>
        <w:t>以下数据源备份与恢复操作，若无标明为传统备份方式，则均为</w:t>
      </w:r>
      <w:r>
        <w:rPr>
          <w:rFonts w:hint="eastAsia"/>
        </w:rPr>
        <w:t>C</w:t>
      </w:r>
      <w:r>
        <w:t>DM</w:t>
      </w:r>
      <w:r>
        <w:rPr>
          <w:rFonts w:hint="eastAsia"/>
        </w:rPr>
        <w:t>备份方式。</w:t>
      </w:r>
    </w:p>
    <w:p w14:paraId="4D1C9DEC" w14:textId="77777777" w:rsidR="007370FE" w:rsidRPr="007370FE" w:rsidRDefault="007370FE" w:rsidP="007370FE">
      <w:pPr>
        <w:pStyle w:val="eCT3"/>
        <w:spacing w:before="156" w:after="156"/>
      </w:pPr>
    </w:p>
    <w:p w14:paraId="152747D2" w14:textId="77777777" w:rsidR="007B08CC" w:rsidRDefault="007B08CC" w:rsidP="007B08CC">
      <w:pPr>
        <w:pStyle w:val="2"/>
        <w:spacing w:before="312"/>
      </w:pPr>
      <w:bookmarkStart w:id="1039" w:name="_Toc39676193"/>
      <w:bookmarkStart w:id="1040" w:name="_Ref41038014"/>
      <w:bookmarkStart w:id="1041" w:name="_Ref41038015"/>
      <w:bookmarkStart w:id="1042" w:name="_Toc73981913"/>
      <w:r>
        <w:rPr>
          <w:rFonts w:hint="eastAsia"/>
          <w:lang w:eastAsia="zh-CN"/>
        </w:rPr>
        <w:t>Ali-</w:t>
      </w:r>
      <w:r>
        <w:rPr>
          <w:rFonts w:hint="eastAsia"/>
        </w:rPr>
        <w:t>E</w:t>
      </w:r>
      <w:r>
        <w:t>CS</w:t>
      </w:r>
      <w:bookmarkEnd w:id="1039"/>
      <w:bookmarkEnd w:id="1040"/>
      <w:bookmarkEnd w:id="1041"/>
      <w:bookmarkEnd w:id="1042"/>
    </w:p>
    <w:p w14:paraId="40F27EA6" w14:textId="43BE420E" w:rsidR="00ED4C99" w:rsidRDefault="00ED4C99" w:rsidP="00ED4C99">
      <w:pPr>
        <w:pStyle w:val="3"/>
        <w:spacing w:before="312" w:after="312"/>
        <w:rPr>
          <w:lang w:val="en-GB" w:eastAsia="zh-CN"/>
        </w:rPr>
      </w:pPr>
      <w:bookmarkStart w:id="1043" w:name="_Toc73981914"/>
      <w:bookmarkStart w:id="1044" w:name="_Toc39676194"/>
      <w:r>
        <w:rPr>
          <w:rFonts w:hint="eastAsia"/>
          <w:lang w:val="en-GB" w:eastAsia="zh-CN"/>
        </w:rPr>
        <w:t>新增阿里云客户端</w:t>
      </w:r>
      <w:bookmarkEnd w:id="1043"/>
    </w:p>
    <w:p w14:paraId="227399F4" w14:textId="108FBB28" w:rsidR="00ED4C99" w:rsidRDefault="00ED4C99" w:rsidP="00ED4C99">
      <w:pPr>
        <w:pStyle w:val="eCT3"/>
        <w:spacing w:before="156" w:after="156"/>
      </w:pPr>
      <w:r>
        <w:rPr>
          <w:rFonts w:hint="eastAsia"/>
        </w:rPr>
        <w:t>阿里云客户端的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_Ref61948151 \r \h</w:instrText>
      </w:r>
      <w:r>
        <w:instrText xml:space="preserve"> </w:instrText>
      </w:r>
      <w:r>
        <w:fldChar w:fldCharType="separate"/>
      </w:r>
      <w:r w:rsidR="004425DC">
        <w:t>7.2.1.4</w:t>
      </w:r>
      <w:r>
        <w:fldChar w:fldCharType="end"/>
      </w:r>
      <w:r>
        <w:fldChar w:fldCharType="begin"/>
      </w:r>
      <w:r>
        <w:instrText xml:space="preserve"> REF _Ref61948151 \h </w:instrText>
      </w:r>
      <w:r>
        <w:fldChar w:fldCharType="separate"/>
      </w:r>
      <w:r w:rsidR="004425DC">
        <w:rPr>
          <w:rFonts w:hint="eastAsia"/>
        </w:rPr>
        <w:t>阿里云</w:t>
      </w:r>
      <w:r>
        <w:fldChar w:fldCharType="end"/>
      </w:r>
      <w:r>
        <w:rPr>
          <w:rFonts w:hint="eastAsia"/>
        </w:rPr>
        <w:t>。</w:t>
      </w:r>
    </w:p>
    <w:p w14:paraId="1EFB02E8" w14:textId="0A0950F6" w:rsidR="007B08CC" w:rsidRDefault="007B08CC" w:rsidP="007B08CC">
      <w:pPr>
        <w:pStyle w:val="3"/>
        <w:spacing w:before="312" w:after="312"/>
        <w:ind w:left="720" w:hanging="720"/>
        <w:rPr>
          <w:lang w:val="en-GB" w:eastAsia="zh-CN"/>
        </w:rPr>
      </w:pPr>
      <w:bookmarkStart w:id="1045" w:name="_Toc73981915"/>
      <w:r w:rsidRPr="00DC7FC4">
        <w:rPr>
          <w:rFonts w:hint="eastAsia"/>
          <w:lang w:val="en-GB" w:eastAsia="zh-CN"/>
        </w:rPr>
        <w:t>初始化备份目标数据对象</w:t>
      </w:r>
      <w:bookmarkEnd w:id="1044"/>
      <w:bookmarkEnd w:id="1045"/>
    </w:p>
    <w:p w14:paraId="1EAB39ED" w14:textId="77777777" w:rsidR="007B08CC" w:rsidRPr="002F39A3" w:rsidRDefault="007B08CC" w:rsidP="007B08CC">
      <w:pPr>
        <w:pStyle w:val="eCT3"/>
        <w:spacing w:before="156" w:after="156"/>
        <w:ind w:left="0"/>
        <w:rPr>
          <w:b/>
          <w:bCs/>
        </w:rPr>
      </w:pPr>
      <w:r w:rsidRPr="002F39A3">
        <w:rPr>
          <w:rFonts w:hint="eastAsia"/>
          <w:b/>
          <w:bCs/>
        </w:rPr>
        <w:t>前提条件</w:t>
      </w:r>
    </w:p>
    <w:p w14:paraId="29DA030E" w14:textId="0C1C5805" w:rsidR="007B08CC" w:rsidRDefault="007B08CC" w:rsidP="007B08CC">
      <w:pPr>
        <w:pStyle w:val="eCT3"/>
        <w:spacing w:before="156" w:after="156"/>
      </w:pPr>
      <w:r>
        <w:rPr>
          <w:rFonts w:hint="eastAsia"/>
        </w:rPr>
        <w:t>已在</w:t>
      </w:r>
      <w:r w:rsidRPr="002F39A3">
        <w:rPr>
          <w:rFonts w:hint="eastAsia"/>
        </w:rPr>
        <w:t>阿里云</w:t>
      </w:r>
      <w:r>
        <w:rPr>
          <w:rFonts w:hint="eastAsia"/>
        </w:rPr>
        <w:t>中使用镜像</w:t>
      </w:r>
      <w:proofErr w:type="spellStart"/>
      <w:r w:rsidRPr="002F39A3">
        <w:t>ecloud</w:t>
      </w:r>
      <w:proofErr w:type="spellEnd"/>
      <w:r w:rsidRPr="002F39A3">
        <w:t>-cloud-</w:t>
      </w:r>
      <w:proofErr w:type="spellStart"/>
      <w:r w:rsidRPr="002F39A3">
        <w:t>proxy.raw</w:t>
      </w:r>
      <w:proofErr w:type="spellEnd"/>
      <w:r>
        <w:rPr>
          <w:rFonts w:hint="eastAsia"/>
        </w:rPr>
        <w:t>创建完成了一台用于执行增量备份操作的代理客户端</w:t>
      </w:r>
      <w:r w:rsidRPr="002F39A3">
        <w:rPr>
          <w:rFonts w:hint="eastAsia"/>
        </w:rPr>
        <w:t>。</w:t>
      </w:r>
      <w:r>
        <w:rPr>
          <w:rFonts w:hint="eastAsia"/>
        </w:rPr>
        <w:t>该客户端上的</w:t>
      </w:r>
      <w:r w:rsidRPr="002F39A3">
        <w:rPr>
          <w:rFonts w:hint="eastAsia"/>
        </w:rPr>
        <w:t>proxy</w:t>
      </w:r>
      <w:r w:rsidRPr="002F39A3">
        <w:rPr>
          <w:rFonts w:hint="eastAsia"/>
        </w:rPr>
        <w:t>程序</w:t>
      </w:r>
      <w:r>
        <w:rPr>
          <w:rFonts w:hint="eastAsia"/>
        </w:rPr>
        <w:t>已安装完成并</w:t>
      </w:r>
      <w:r w:rsidRPr="002F39A3">
        <w:rPr>
          <w:rFonts w:hint="eastAsia"/>
        </w:rPr>
        <w:t>启动</w:t>
      </w:r>
      <w:r>
        <w:rPr>
          <w:rFonts w:hint="eastAsia"/>
        </w:rPr>
        <w:t>成功</w:t>
      </w:r>
      <w:r w:rsidRPr="002F39A3">
        <w:rPr>
          <w:rFonts w:hint="eastAsia"/>
        </w:rPr>
        <w:t>。</w:t>
      </w:r>
    </w:p>
    <w:p w14:paraId="36696380" w14:textId="31178096" w:rsidR="008942C8" w:rsidRDefault="008942C8" w:rsidP="007B08CC">
      <w:pPr>
        <w:pStyle w:val="eCT3"/>
        <w:spacing w:before="156" w:after="156"/>
      </w:pPr>
      <w:r>
        <w:rPr>
          <w:rFonts w:hint="eastAsia"/>
        </w:rPr>
        <w:t>请联系服务工程师以获取</w:t>
      </w:r>
      <w:proofErr w:type="spellStart"/>
      <w:r w:rsidRPr="002F39A3">
        <w:t>ecloud</w:t>
      </w:r>
      <w:proofErr w:type="spellEnd"/>
      <w:r w:rsidRPr="002F39A3">
        <w:t>-cloud-</w:t>
      </w:r>
      <w:proofErr w:type="spellStart"/>
      <w:r w:rsidRPr="002F39A3">
        <w:t>proxy.raw</w:t>
      </w:r>
      <w:proofErr w:type="spellEnd"/>
      <w:r>
        <w:rPr>
          <w:rFonts w:hint="eastAsia"/>
        </w:rPr>
        <w:t>镜像。</w:t>
      </w:r>
    </w:p>
    <w:p w14:paraId="14CD0E3D" w14:textId="23A21582" w:rsidR="005E5C23" w:rsidRDefault="005E5C23" w:rsidP="005E5C23">
      <w:pPr>
        <w:pStyle w:val="eCT3"/>
        <w:spacing w:before="156" w:after="156"/>
      </w:pPr>
      <w:r>
        <w:rPr>
          <w:rFonts w:hint="eastAsia"/>
        </w:rPr>
        <w:t>已完成了阿里云备份客户端的创建。</w:t>
      </w:r>
    </w:p>
    <w:p w14:paraId="2BB3EE47" w14:textId="77777777" w:rsidR="007B08CC" w:rsidRPr="003A1C0F" w:rsidRDefault="007B08CC" w:rsidP="007B08CC">
      <w:pPr>
        <w:pStyle w:val="eCT3"/>
        <w:spacing w:before="156" w:after="156"/>
        <w:ind w:left="0"/>
        <w:rPr>
          <w:b/>
          <w:bCs/>
        </w:rPr>
      </w:pPr>
      <w:r w:rsidRPr="003A1C0F">
        <w:rPr>
          <w:rFonts w:hint="eastAsia"/>
          <w:b/>
          <w:bCs/>
        </w:rPr>
        <w:t>背景信息</w:t>
      </w:r>
    </w:p>
    <w:p w14:paraId="30C8EA7E" w14:textId="045B441E" w:rsidR="007B08CC" w:rsidRDefault="007B08CC" w:rsidP="007B08CC">
      <w:pPr>
        <w:pStyle w:val="eCT3"/>
        <w:spacing w:before="156" w:after="156"/>
      </w:pPr>
      <w:r>
        <w:rPr>
          <w:rFonts w:hint="eastAsia"/>
        </w:rPr>
        <w:t>每个需要执行增量备份任务的</w:t>
      </w:r>
      <w:r w:rsidR="00042357">
        <w:rPr>
          <w:rFonts w:hint="eastAsia"/>
        </w:rPr>
        <w:t>地域</w:t>
      </w:r>
      <w:r>
        <w:rPr>
          <w:rFonts w:hint="eastAsia"/>
        </w:rPr>
        <w:t>都需要配置一个专有的代理服务器。</w:t>
      </w:r>
    </w:p>
    <w:p w14:paraId="26D8AF4E" w14:textId="77777777" w:rsidR="007B08CC" w:rsidRPr="002F39A3" w:rsidRDefault="007B08CC" w:rsidP="007B08CC">
      <w:pPr>
        <w:pStyle w:val="eCT3"/>
        <w:spacing w:before="156" w:after="156"/>
        <w:ind w:left="0"/>
        <w:rPr>
          <w:b/>
          <w:bCs/>
        </w:rPr>
      </w:pPr>
      <w:r w:rsidRPr="002F39A3">
        <w:rPr>
          <w:rFonts w:hint="eastAsia"/>
          <w:b/>
          <w:bCs/>
        </w:rPr>
        <w:t>操作步骤</w:t>
      </w:r>
    </w:p>
    <w:p w14:paraId="61C9FA68" w14:textId="77777777" w:rsidR="007B08CC" w:rsidRDefault="007B08CC" w:rsidP="003D3E47">
      <w:pPr>
        <w:pStyle w:val="eCT1"/>
        <w:numPr>
          <w:ilvl w:val="0"/>
          <w:numId w:val="125"/>
        </w:numPr>
        <w:spacing w:before="312" w:after="312"/>
      </w:pPr>
      <w:r>
        <w:rPr>
          <w:rFonts w:hint="eastAsia"/>
        </w:rPr>
        <w:t>选择“系统管理</w:t>
      </w:r>
      <w:r>
        <w:rPr>
          <w:rFonts w:hint="eastAsia"/>
        </w:rPr>
        <w:t xml:space="preserve"> </w:t>
      </w:r>
      <w:r>
        <w:t xml:space="preserve">&gt; </w:t>
      </w:r>
      <w:r>
        <w:rPr>
          <w:rFonts w:hint="eastAsia"/>
        </w:rPr>
        <w:t>客户端”。</w:t>
      </w:r>
    </w:p>
    <w:p w14:paraId="1C985507" w14:textId="77777777" w:rsidR="007B08CC" w:rsidRDefault="007B08CC" w:rsidP="003D3E47">
      <w:pPr>
        <w:pStyle w:val="eCT1"/>
        <w:numPr>
          <w:ilvl w:val="0"/>
          <w:numId w:val="10"/>
        </w:numPr>
        <w:spacing w:before="312" w:after="312"/>
      </w:pPr>
      <w:r>
        <w:rPr>
          <w:rFonts w:hint="eastAsia"/>
        </w:rPr>
        <w:t>单击阿里云客户端后的</w:t>
      </w:r>
      <w:r>
        <w:rPr>
          <w:noProof/>
        </w:rPr>
        <w:drawing>
          <wp:inline distT="0" distB="0" distL="0" distR="0" wp14:anchorId="441322D4" wp14:editId="2D2BFA34">
            <wp:extent cx="190517" cy="213378"/>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190517" cy="213378"/>
                    </a:xfrm>
                    <a:prstGeom prst="rect">
                      <a:avLst/>
                    </a:prstGeom>
                  </pic:spPr>
                </pic:pic>
              </a:graphicData>
            </a:graphic>
          </wp:inline>
        </w:drawing>
      </w:r>
      <w:r>
        <w:rPr>
          <w:rFonts w:hint="eastAsia"/>
        </w:rPr>
        <w:t>。</w:t>
      </w:r>
    </w:p>
    <w:p w14:paraId="1B02C0F1" w14:textId="77777777" w:rsidR="007B08CC" w:rsidRDefault="007B08CC" w:rsidP="003D3E47">
      <w:pPr>
        <w:pStyle w:val="eCT1"/>
        <w:numPr>
          <w:ilvl w:val="0"/>
          <w:numId w:val="10"/>
        </w:numPr>
        <w:spacing w:before="312" w:after="312"/>
      </w:pPr>
      <w:r>
        <w:rPr>
          <w:rFonts w:hint="eastAsia"/>
        </w:rPr>
        <w:t>单击“代理客户端地址”后的“新增”。</w:t>
      </w:r>
    </w:p>
    <w:p w14:paraId="53B09765" w14:textId="577EE03E" w:rsidR="007B08CC" w:rsidRDefault="007B08CC" w:rsidP="003D3E47">
      <w:pPr>
        <w:pStyle w:val="eCT1"/>
        <w:numPr>
          <w:ilvl w:val="0"/>
          <w:numId w:val="10"/>
        </w:numPr>
        <w:spacing w:before="312" w:after="312"/>
      </w:pPr>
      <w:r>
        <w:rPr>
          <w:rFonts w:hint="eastAsia"/>
        </w:rPr>
        <w:t>如</w:t>
      </w:r>
      <w:r>
        <w:fldChar w:fldCharType="begin"/>
      </w:r>
      <w:r>
        <w:instrText xml:space="preserve"> REF _Ref39675819 \h </w:instrText>
      </w:r>
      <w:r>
        <w:fldChar w:fldCharType="separate"/>
      </w:r>
      <w:r w:rsidR="004425DC">
        <w:rPr>
          <w:rFonts w:hint="eastAsia"/>
        </w:rPr>
        <w:t>图</w:t>
      </w:r>
      <w:r w:rsidR="004425DC">
        <w:rPr>
          <w:rFonts w:hint="eastAsia"/>
        </w:rPr>
        <w:t xml:space="preserve"> </w:t>
      </w:r>
      <w:r w:rsidR="004425DC">
        <w:rPr>
          <w:noProof/>
        </w:rPr>
        <w:t>12</w:t>
      </w:r>
      <w:r w:rsidR="004425DC">
        <w:noBreakHyphen/>
      </w:r>
      <w:r w:rsidR="004425DC">
        <w:rPr>
          <w:noProof/>
        </w:rPr>
        <w:t>1</w:t>
      </w:r>
      <w:r>
        <w:fldChar w:fldCharType="end"/>
      </w:r>
      <w:r>
        <w:rPr>
          <w:rFonts w:hint="eastAsia"/>
        </w:rPr>
        <w:t>所示，为每个</w:t>
      </w:r>
      <w:r w:rsidR="004144BC">
        <w:rPr>
          <w:rFonts w:hint="eastAsia"/>
        </w:rPr>
        <w:t>地域</w:t>
      </w:r>
      <w:r>
        <w:rPr>
          <w:rFonts w:hint="eastAsia"/>
        </w:rPr>
        <w:t>配置一个代理客户端，单击“确定”。</w:t>
      </w:r>
    </w:p>
    <w:p w14:paraId="38ACE039" w14:textId="23C657D9" w:rsidR="007B08CC" w:rsidRDefault="007B08CC" w:rsidP="007B08CC">
      <w:pPr>
        <w:pStyle w:val="eCTf4"/>
      </w:pPr>
      <w:bookmarkStart w:id="1046" w:name="_Ref39675819"/>
      <w:bookmarkStart w:id="1047" w:name="_Ref3967581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12</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1046"/>
      <w:r>
        <w:rPr>
          <w:rFonts w:hint="eastAsia"/>
        </w:rPr>
        <w:t>新增代理客户端</w:t>
      </w:r>
      <w:bookmarkEnd w:id="1047"/>
    </w:p>
    <w:p w14:paraId="5B22BF13" w14:textId="21A69EC4" w:rsidR="007B08CC" w:rsidRDefault="007B08CC" w:rsidP="007B08CC">
      <w:pPr>
        <w:pStyle w:val="eCTf3"/>
        <w:spacing w:after="156"/>
      </w:pPr>
      <w:r>
        <w:drawing>
          <wp:inline distT="0" distB="0" distL="0" distR="0" wp14:anchorId="0B2A78E8" wp14:editId="776D11DA">
            <wp:extent cx="2222614" cy="692186"/>
            <wp:effectExtent l="0" t="0" r="635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222614" cy="692186"/>
                    </a:xfrm>
                    <a:prstGeom prst="rect">
                      <a:avLst/>
                    </a:prstGeom>
                  </pic:spPr>
                </pic:pic>
              </a:graphicData>
            </a:graphic>
          </wp:inline>
        </w:drawing>
      </w:r>
    </w:p>
    <w:p w14:paraId="10257F0D" w14:textId="77777777" w:rsidR="00855AED" w:rsidRPr="00855AED" w:rsidRDefault="00855AED" w:rsidP="00855AED">
      <w:pPr>
        <w:pStyle w:val="eCT3"/>
        <w:spacing w:before="156" w:after="156"/>
      </w:pPr>
    </w:p>
    <w:p w14:paraId="0F2CA59D" w14:textId="77777777" w:rsidR="00446A3C" w:rsidRPr="003A4C66" w:rsidRDefault="00446A3C" w:rsidP="0027730D">
      <w:pPr>
        <w:pStyle w:val="eCT3"/>
        <w:keepNext/>
        <w:pBdr>
          <w:top w:val="single" w:sz="4" w:space="1" w:color="auto"/>
          <w:bottom w:val="single" w:sz="4" w:space="1" w:color="auto"/>
        </w:pBdr>
        <w:spacing w:beforeLines="0" w:before="0" w:afterLines="0" w:after="0"/>
      </w:pPr>
      <w:bookmarkStart w:id="1048" w:name="_Hlk39853096"/>
      <w:r>
        <w:rPr>
          <w:noProof/>
        </w:rPr>
        <w:drawing>
          <wp:inline distT="0" distB="0" distL="0" distR="0" wp14:anchorId="51B01EAD" wp14:editId="6C95B839">
            <wp:extent cx="590580" cy="266714"/>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EDA2451" w14:textId="57565207" w:rsidR="00446A3C" w:rsidRPr="008D42E7" w:rsidRDefault="0009343A" w:rsidP="0027730D">
      <w:pPr>
        <w:pStyle w:val="eCT3"/>
        <w:keepNext/>
        <w:pBdr>
          <w:top w:val="single" w:sz="4" w:space="1" w:color="auto"/>
          <w:bottom w:val="single" w:sz="4" w:space="1" w:color="auto"/>
        </w:pBdr>
        <w:spacing w:beforeLines="0" w:before="0" w:afterLines="0" w:after="0"/>
      </w:pPr>
      <w:r w:rsidRPr="00C73B60">
        <w:rPr>
          <w:rFonts w:hint="eastAsia"/>
        </w:rPr>
        <w:t>代理客户端地址是增量备份计算程序所在的实例公网</w:t>
      </w:r>
      <w:proofErr w:type="spellStart"/>
      <w:r w:rsidRPr="00C73B60">
        <w:rPr>
          <w:rFonts w:hint="eastAsia"/>
        </w:rPr>
        <w:t>ip</w:t>
      </w:r>
      <w:proofErr w:type="spellEnd"/>
      <w:r w:rsidRPr="00C73B60">
        <w:rPr>
          <w:rFonts w:hint="eastAsia"/>
        </w:rPr>
        <w:t>地址，</w:t>
      </w:r>
      <w:proofErr w:type="gramStart"/>
      <w:r w:rsidRPr="00C73B60">
        <w:rPr>
          <w:rFonts w:hint="eastAsia"/>
        </w:rPr>
        <w:t>通常该</w:t>
      </w:r>
      <w:proofErr w:type="gramEnd"/>
      <w:r w:rsidRPr="00C73B60">
        <w:rPr>
          <w:rFonts w:hint="eastAsia"/>
        </w:rPr>
        <w:t>实例由</w:t>
      </w:r>
      <w:proofErr w:type="spellStart"/>
      <w:r w:rsidRPr="002F39A3">
        <w:t>ecloud</w:t>
      </w:r>
      <w:proofErr w:type="spellEnd"/>
      <w:r w:rsidRPr="002F39A3">
        <w:t>-cloud-</w:t>
      </w:r>
      <w:proofErr w:type="spellStart"/>
      <w:r w:rsidRPr="002F39A3">
        <w:t>proxy.raw</w:t>
      </w:r>
      <w:proofErr w:type="spellEnd"/>
      <w:r>
        <w:rPr>
          <w:rFonts w:hint="eastAsia"/>
        </w:rPr>
        <w:t>镜像</w:t>
      </w:r>
      <w:r w:rsidRPr="00C73B60">
        <w:rPr>
          <w:rFonts w:hint="eastAsia"/>
        </w:rPr>
        <w:t>创建</w:t>
      </w:r>
      <w:r>
        <w:rPr>
          <w:rFonts w:hint="eastAsia"/>
        </w:rPr>
        <w:t>。</w:t>
      </w:r>
    </w:p>
    <w:p w14:paraId="7D9C08C6" w14:textId="77777777" w:rsidR="007B08CC" w:rsidRPr="00F74777" w:rsidRDefault="007B08CC" w:rsidP="007B08CC">
      <w:pPr>
        <w:pStyle w:val="3"/>
        <w:spacing w:before="312" w:after="312"/>
        <w:rPr>
          <w:lang w:val="en-GB" w:eastAsia="zh-CN"/>
        </w:rPr>
      </w:pPr>
      <w:bookmarkStart w:id="1049" w:name="_Toc39676195"/>
      <w:bookmarkStart w:id="1050" w:name="_Toc73981916"/>
      <w:bookmarkEnd w:id="1048"/>
      <w:r w:rsidRPr="00F74777">
        <w:rPr>
          <w:rFonts w:hint="eastAsia"/>
          <w:lang w:val="en-GB" w:eastAsia="zh-CN"/>
        </w:rPr>
        <w:t>新增备份策略</w:t>
      </w:r>
      <w:bookmarkEnd w:id="1049"/>
      <w:bookmarkEnd w:id="1050"/>
    </w:p>
    <w:p w14:paraId="66099388" w14:textId="66899D46" w:rsidR="007B08CC" w:rsidRDefault="007B08CC" w:rsidP="007C3528">
      <w:pPr>
        <w:pStyle w:val="eCT3"/>
        <w:spacing w:before="156" w:after="156"/>
      </w:pPr>
      <w:r>
        <w:rPr>
          <w:rFonts w:hint="eastAsia"/>
        </w:rPr>
        <w:t>新增备份策略操作详细信息请参见</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186DAF23" w14:textId="77777777" w:rsidR="007B08CC" w:rsidRDefault="007B08CC" w:rsidP="007B08CC">
      <w:pPr>
        <w:pStyle w:val="3"/>
        <w:spacing w:before="312" w:after="312"/>
      </w:pPr>
      <w:bookmarkStart w:id="1051" w:name="_Toc39676196"/>
      <w:bookmarkStart w:id="1052" w:name="_Toc73981917"/>
      <w:r w:rsidRPr="00F74777">
        <w:rPr>
          <w:rFonts w:hint="eastAsia"/>
          <w:lang w:val="en-GB" w:eastAsia="zh-CN"/>
        </w:rPr>
        <w:t>关联备份策略</w:t>
      </w:r>
      <w:bookmarkEnd w:id="1051"/>
      <w:bookmarkEnd w:id="1052"/>
    </w:p>
    <w:p w14:paraId="42E48651" w14:textId="4595EFD1" w:rsidR="007B08CC" w:rsidRPr="0038261E" w:rsidRDefault="0016039D" w:rsidP="007C3528">
      <w:pPr>
        <w:pStyle w:val="eCT3"/>
        <w:spacing w:before="156" w:after="156"/>
      </w:pPr>
      <w:r>
        <w:rPr>
          <w:rFonts w:hint="eastAsia"/>
        </w:rPr>
        <w:t>关联</w:t>
      </w:r>
      <w:r w:rsidR="007B08CC">
        <w:rPr>
          <w:rFonts w:hint="eastAsia"/>
        </w:rPr>
        <w:t>备份策略操作详细信息请参见</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sidR="007B08CC">
        <w:rPr>
          <w:rFonts w:hint="eastAsia"/>
        </w:rPr>
        <w:t>的</w:t>
      </w:r>
      <w:r w:rsidR="007B08CC">
        <w:fldChar w:fldCharType="begin"/>
      </w:r>
      <w:r w:rsidR="007B08CC">
        <w:instrText xml:space="preserve"> </w:instrText>
      </w:r>
      <w:r w:rsidR="007B08CC">
        <w:rPr>
          <w:rFonts w:hint="eastAsia"/>
        </w:rPr>
        <w:instrText>REF _Ref28338065 \r \h</w:instrText>
      </w:r>
      <w:r w:rsidR="007B08CC">
        <w:instrText xml:space="preserve"> </w:instrText>
      </w:r>
      <w:r w:rsidR="007B08CC">
        <w:fldChar w:fldCharType="separate"/>
      </w:r>
      <w:r w:rsidR="004425DC">
        <w:t>8.1.2</w:t>
      </w:r>
      <w:r w:rsidR="007B08CC">
        <w:fldChar w:fldCharType="end"/>
      </w:r>
      <w:r w:rsidR="007B08CC">
        <w:fldChar w:fldCharType="begin"/>
      </w:r>
      <w:r w:rsidR="007B08CC">
        <w:instrText xml:space="preserve"> REF _Ref28338071 \h </w:instrText>
      </w:r>
      <w:r w:rsidR="007B08CC">
        <w:fldChar w:fldCharType="separate"/>
      </w:r>
      <w:r w:rsidR="004425DC" w:rsidRPr="00FD735C">
        <w:rPr>
          <w:rFonts w:hint="eastAsia"/>
        </w:rPr>
        <w:t>关联备份策略</w:t>
      </w:r>
      <w:r w:rsidR="007B08CC">
        <w:fldChar w:fldCharType="end"/>
      </w:r>
      <w:r w:rsidR="007B08CC">
        <w:rPr>
          <w:rFonts w:hint="eastAsia"/>
        </w:rPr>
        <w:t>章节。</w:t>
      </w:r>
    </w:p>
    <w:p w14:paraId="54019888" w14:textId="77777777" w:rsidR="007B08CC" w:rsidRDefault="007B08CC" w:rsidP="007B08CC">
      <w:pPr>
        <w:pStyle w:val="3"/>
        <w:spacing w:before="312" w:after="312"/>
        <w:rPr>
          <w:lang w:eastAsia="zh-CN"/>
        </w:rPr>
      </w:pPr>
      <w:bookmarkStart w:id="1053" w:name="_Toc39676197"/>
      <w:bookmarkStart w:id="1054" w:name="_Ref41038016"/>
      <w:bookmarkStart w:id="1055" w:name="_Ref41038017"/>
      <w:bookmarkStart w:id="1056" w:name="_Toc73981918"/>
      <w:proofErr w:type="spellStart"/>
      <w:r>
        <w:rPr>
          <w:rFonts w:hint="eastAsia"/>
        </w:rPr>
        <w:t>备份</w:t>
      </w:r>
      <w:r>
        <w:rPr>
          <w:rFonts w:hint="eastAsia"/>
          <w:lang w:eastAsia="zh-CN"/>
        </w:rPr>
        <w:t>Ali</w:t>
      </w:r>
      <w:proofErr w:type="spellEnd"/>
      <w:r>
        <w:rPr>
          <w:rFonts w:hint="eastAsia"/>
          <w:lang w:eastAsia="zh-CN"/>
        </w:rPr>
        <w:t>-</w:t>
      </w:r>
      <w:r w:rsidRPr="00F74777">
        <w:rPr>
          <w:rFonts w:hint="eastAsia"/>
          <w:lang w:val="en-GB" w:eastAsia="zh-CN"/>
        </w:rPr>
        <w:t>E</w:t>
      </w:r>
      <w:r w:rsidRPr="00F74777">
        <w:rPr>
          <w:lang w:val="en-GB" w:eastAsia="zh-CN"/>
        </w:rPr>
        <w:t>CS</w:t>
      </w:r>
      <w:r>
        <w:rPr>
          <w:rFonts w:hint="eastAsia"/>
          <w:lang w:eastAsia="zh-CN"/>
        </w:rPr>
        <w:t>数据</w:t>
      </w:r>
      <w:bookmarkEnd w:id="1053"/>
      <w:bookmarkEnd w:id="1054"/>
      <w:bookmarkEnd w:id="1055"/>
      <w:bookmarkEnd w:id="1056"/>
    </w:p>
    <w:p w14:paraId="5C4581B4" w14:textId="77777777" w:rsidR="007B08CC" w:rsidRPr="00303D11" w:rsidRDefault="007B08CC" w:rsidP="007B08CC">
      <w:pPr>
        <w:pStyle w:val="eCT3"/>
        <w:spacing w:before="156" w:after="156"/>
        <w:ind w:left="0"/>
        <w:rPr>
          <w:b/>
          <w:bCs/>
          <w:lang w:val="en-US"/>
        </w:rPr>
      </w:pPr>
      <w:r w:rsidRPr="00303D11">
        <w:rPr>
          <w:rFonts w:hint="eastAsia"/>
          <w:b/>
          <w:bCs/>
          <w:lang w:val="en-US"/>
        </w:rPr>
        <w:t>背景信息</w:t>
      </w:r>
    </w:p>
    <w:p w14:paraId="718DD099" w14:textId="77777777" w:rsidR="007B08CC" w:rsidRDefault="007B08CC" w:rsidP="007B08CC">
      <w:pPr>
        <w:pStyle w:val="eCT3"/>
        <w:spacing w:before="156" w:after="156"/>
      </w:pPr>
      <w:r>
        <w:rPr>
          <w:rFonts w:hint="eastAsia"/>
        </w:rPr>
        <w:t>请注意阿里云</w:t>
      </w:r>
      <w:r>
        <w:rPr>
          <w:rFonts w:hint="eastAsia"/>
        </w:rPr>
        <w:t>ECS</w:t>
      </w:r>
      <w:r w:rsidRPr="00880A16">
        <w:rPr>
          <w:rFonts w:hint="eastAsia"/>
        </w:rPr>
        <w:t>每周备份不能超过</w:t>
      </w:r>
      <w:r w:rsidRPr="00880A16">
        <w:rPr>
          <w:rFonts w:hint="eastAsia"/>
        </w:rPr>
        <w:t>20</w:t>
      </w:r>
      <w:r w:rsidRPr="00880A16">
        <w:rPr>
          <w:rFonts w:hint="eastAsia"/>
        </w:rPr>
        <w:t>次</w:t>
      </w:r>
      <w:r>
        <w:rPr>
          <w:rFonts w:hint="eastAsia"/>
        </w:rPr>
        <w:t>。</w:t>
      </w:r>
    </w:p>
    <w:p w14:paraId="6888613C" w14:textId="77777777" w:rsidR="007B08CC" w:rsidRDefault="007B08CC" w:rsidP="007B08CC">
      <w:pPr>
        <w:pStyle w:val="eCT3"/>
        <w:spacing w:before="156" w:after="156"/>
      </w:pPr>
      <w:r>
        <w:rPr>
          <w:rFonts w:hint="eastAsia"/>
        </w:rPr>
        <w:t>若出现以下情况，系统可能无法执行备份操作：</w:t>
      </w:r>
    </w:p>
    <w:p w14:paraId="53072B1D" w14:textId="77777777" w:rsidR="007B08CC" w:rsidRDefault="007B08CC" w:rsidP="007B08CC">
      <w:pPr>
        <w:pStyle w:val="eCT0"/>
      </w:pPr>
      <w:r w:rsidRPr="00880A16">
        <w:rPr>
          <w:rFonts w:hint="eastAsia"/>
        </w:rPr>
        <w:t>镜像市场第三方镜像创建的实例</w:t>
      </w:r>
      <w:r>
        <w:rPr>
          <w:rFonts w:hint="eastAsia"/>
        </w:rPr>
        <w:t>。请使用</w:t>
      </w:r>
      <w:r w:rsidRPr="00880A16">
        <w:rPr>
          <w:rFonts w:hint="eastAsia"/>
        </w:rPr>
        <w:t>阿里云公共镜像</w:t>
      </w:r>
      <w:r>
        <w:rPr>
          <w:rFonts w:hint="eastAsia"/>
        </w:rPr>
        <w:t>创建实例。</w:t>
      </w:r>
    </w:p>
    <w:p w14:paraId="550DDC17" w14:textId="547E6D83" w:rsidR="007B08CC" w:rsidRDefault="007B08CC" w:rsidP="007B08CC">
      <w:pPr>
        <w:pStyle w:val="eCT0"/>
      </w:pPr>
      <w:r>
        <w:rPr>
          <w:rFonts w:hint="eastAsia"/>
        </w:rPr>
        <w:t>四块以上数据盘，或者单</w:t>
      </w:r>
      <w:proofErr w:type="gramStart"/>
      <w:r>
        <w:rPr>
          <w:rFonts w:hint="eastAsia"/>
        </w:rPr>
        <w:t>块数据</w:t>
      </w:r>
      <w:proofErr w:type="gramEnd"/>
      <w:r>
        <w:rPr>
          <w:rFonts w:hint="eastAsia"/>
        </w:rPr>
        <w:t>盘容量超过</w:t>
      </w:r>
      <w:r>
        <w:rPr>
          <w:rFonts w:hint="eastAsia"/>
        </w:rPr>
        <w:t>500GiB</w:t>
      </w:r>
    </w:p>
    <w:p w14:paraId="220BCF1F" w14:textId="56C080AA" w:rsidR="00753770" w:rsidRDefault="00753770" w:rsidP="00753770">
      <w:pPr>
        <w:pStyle w:val="eCT3"/>
        <w:spacing w:before="156" w:after="156"/>
      </w:pPr>
      <w:r>
        <w:rPr>
          <w:rFonts w:hint="eastAsia"/>
        </w:rPr>
        <w:t>如需</w:t>
      </w:r>
      <w:proofErr w:type="gramStart"/>
      <w:r>
        <w:rPr>
          <w:rFonts w:hint="eastAsia"/>
        </w:rPr>
        <w:t>执行增备功能</w:t>
      </w:r>
      <w:proofErr w:type="gramEnd"/>
      <w:r>
        <w:rPr>
          <w:rFonts w:hint="eastAsia"/>
        </w:rPr>
        <w:t>，请将阿里云的账号</w:t>
      </w:r>
      <w:r>
        <w:rPr>
          <w:rFonts w:hint="eastAsia"/>
        </w:rPr>
        <w:t>I</w:t>
      </w:r>
      <w:r>
        <w:t>D</w:t>
      </w:r>
      <w:r>
        <w:rPr>
          <w:rFonts w:hint="eastAsia"/>
        </w:rPr>
        <w:t>提供给</w:t>
      </w:r>
      <w:proofErr w:type="gramStart"/>
      <w:r>
        <w:rPr>
          <w:rFonts w:hint="eastAsia"/>
        </w:rPr>
        <w:t>云信达技术</w:t>
      </w:r>
      <w:proofErr w:type="gramEnd"/>
      <w:r>
        <w:rPr>
          <w:rFonts w:hint="eastAsia"/>
        </w:rPr>
        <w:t>工程师，请其协助创建云备份虚拟机。</w:t>
      </w:r>
    </w:p>
    <w:p w14:paraId="3F07B3C9" w14:textId="3248C649" w:rsidR="00753770" w:rsidRDefault="00753770" w:rsidP="00C20869">
      <w:pPr>
        <w:pStyle w:val="eCTf3"/>
        <w:spacing w:after="156"/>
      </w:pPr>
      <w:r>
        <w:drawing>
          <wp:inline distT="0" distB="0" distL="0" distR="0" wp14:anchorId="2CEBAD6C" wp14:editId="6868C5F9">
            <wp:extent cx="2381372" cy="882695"/>
            <wp:effectExtent l="0" t="0" r="0" b="0"/>
            <wp:docPr id="1132" name="图片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381372" cy="882695"/>
                    </a:xfrm>
                    <a:prstGeom prst="rect">
                      <a:avLst/>
                    </a:prstGeom>
                  </pic:spPr>
                </pic:pic>
              </a:graphicData>
            </a:graphic>
          </wp:inline>
        </w:drawing>
      </w:r>
    </w:p>
    <w:p w14:paraId="0FC12F0E" w14:textId="7383CAE6" w:rsidR="007B08CC" w:rsidRPr="00303D11" w:rsidRDefault="007B08CC" w:rsidP="007B08CC">
      <w:pPr>
        <w:pStyle w:val="eCT3"/>
        <w:spacing w:before="156" w:after="156"/>
        <w:ind w:left="0"/>
        <w:rPr>
          <w:b/>
          <w:bCs/>
          <w:lang w:val="en-US"/>
        </w:rPr>
      </w:pPr>
      <w:r w:rsidRPr="00303D11">
        <w:rPr>
          <w:rFonts w:hint="eastAsia"/>
          <w:b/>
          <w:bCs/>
          <w:lang w:val="en-US"/>
        </w:rPr>
        <w:t>操作步骤</w:t>
      </w:r>
    </w:p>
    <w:p w14:paraId="0136F79E" w14:textId="77777777" w:rsidR="007B08CC" w:rsidRDefault="007B08CC" w:rsidP="003D3E47">
      <w:pPr>
        <w:pStyle w:val="eCT1"/>
        <w:numPr>
          <w:ilvl w:val="0"/>
          <w:numId w:val="130"/>
        </w:numPr>
        <w:spacing w:before="312" w:after="312"/>
      </w:pPr>
      <w:r>
        <w:rPr>
          <w:rFonts w:hint="eastAsia"/>
        </w:rPr>
        <w:t>选择“数据对象</w:t>
      </w:r>
      <w:r>
        <w:rPr>
          <w:rFonts w:hint="eastAsia"/>
        </w:rPr>
        <w:t xml:space="preserve"> </w:t>
      </w:r>
      <w:r>
        <w:t xml:space="preserve">&gt; </w:t>
      </w:r>
      <w:r>
        <w:rPr>
          <w:rFonts w:hint="eastAsia"/>
        </w:rPr>
        <w:t>云平台”。</w:t>
      </w:r>
    </w:p>
    <w:p w14:paraId="34C61F79" w14:textId="77777777" w:rsidR="007B08CC" w:rsidRDefault="007B08CC" w:rsidP="003D3E47">
      <w:pPr>
        <w:pStyle w:val="eCT1"/>
        <w:numPr>
          <w:ilvl w:val="0"/>
          <w:numId w:val="10"/>
        </w:numPr>
        <w:spacing w:before="312" w:after="312"/>
      </w:pPr>
      <w:r>
        <w:rPr>
          <w:rFonts w:hint="eastAsia"/>
        </w:rPr>
        <w:t>单击数据类型为“</w:t>
      </w:r>
      <w:r>
        <w:rPr>
          <w:rFonts w:hint="eastAsia"/>
        </w:rPr>
        <w:t>E</w:t>
      </w:r>
      <w:r>
        <w:t>CS</w:t>
      </w:r>
      <w:r>
        <w:rPr>
          <w:rFonts w:hint="eastAsia"/>
        </w:rPr>
        <w:t>”待备份数据后的</w:t>
      </w:r>
      <w:r>
        <w:rPr>
          <w:noProof/>
        </w:rPr>
        <w:drawing>
          <wp:inline distT="0" distB="0" distL="0" distR="0" wp14:anchorId="2E52D387" wp14:editId="3A89BB49">
            <wp:extent cx="133357" cy="133357"/>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133357" cy="133357"/>
                    </a:xfrm>
                    <a:prstGeom prst="rect">
                      <a:avLst/>
                    </a:prstGeom>
                  </pic:spPr>
                </pic:pic>
              </a:graphicData>
            </a:graphic>
          </wp:inline>
        </w:drawing>
      </w:r>
      <w:r>
        <w:rPr>
          <w:rFonts w:hint="eastAsia"/>
        </w:rPr>
        <w:t>，手动发起备份操作。</w:t>
      </w:r>
    </w:p>
    <w:p w14:paraId="2A20DA1E" w14:textId="7DB0CAFF" w:rsidR="00093CD7" w:rsidRDefault="00093CD7" w:rsidP="007B08CC">
      <w:pPr>
        <w:pStyle w:val="eCT5"/>
        <w:spacing w:before="156" w:after="156"/>
      </w:pPr>
      <w:r>
        <w:rPr>
          <w:rFonts w:hint="eastAsia"/>
        </w:rPr>
        <w:t>您需要手动设置备份</w:t>
      </w:r>
      <w:proofErr w:type="gramStart"/>
      <w:r>
        <w:rPr>
          <w:rFonts w:hint="eastAsia"/>
        </w:rPr>
        <w:t>副本本地</w:t>
      </w:r>
      <w:proofErr w:type="gramEnd"/>
      <w:r>
        <w:rPr>
          <w:rFonts w:hint="eastAsia"/>
        </w:rPr>
        <w:t>保留时间。</w:t>
      </w:r>
    </w:p>
    <w:p w14:paraId="2FB22BD7" w14:textId="7CECF931" w:rsidR="007B08CC" w:rsidRDefault="007B08CC" w:rsidP="007B08CC">
      <w:pPr>
        <w:pStyle w:val="eCT5"/>
        <w:spacing w:before="156" w:after="156"/>
      </w:pPr>
      <w:r>
        <w:t>当第一次备份时，</w:t>
      </w:r>
      <w:r>
        <w:rPr>
          <w:rFonts w:hint="eastAsia"/>
        </w:rPr>
        <w:t>只可以执行</w:t>
      </w:r>
      <w:r w:rsidRPr="007E21A6">
        <w:rPr>
          <w:rFonts w:ascii="宋体" w:hAnsi="宋体"/>
        </w:rPr>
        <w:t>“强制全备份”</w:t>
      </w:r>
      <w:r>
        <w:rPr>
          <w:rFonts w:hint="eastAsia"/>
        </w:rPr>
        <w:t>操作</w:t>
      </w:r>
      <w:r>
        <w:t>。</w:t>
      </w:r>
    </w:p>
    <w:p w14:paraId="6148B600" w14:textId="77777777" w:rsidR="007B08CC" w:rsidRDefault="007B08CC" w:rsidP="007B08CC">
      <w:pPr>
        <w:pStyle w:val="eCT5"/>
        <w:spacing w:before="156" w:after="156"/>
      </w:pPr>
      <w:r>
        <w:rPr>
          <w:rFonts w:hint="eastAsia"/>
        </w:rPr>
        <w:t>首次备份完成，再次执行备份操作时，您可以选择执行“强制全备份”或“增量备份”功能。</w:t>
      </w:r>
    </w:p>
    <w:p w14:paraId="3D7B0CDB" w14:textId="77777777" w:rsidR="007B08CC" w:rsidRDefault="007B08CC" w:rsidP="003D3E47">
      <w:pPr>
        <w:pStyle w:val="eCT1"/>
        <w:numPr>
          <w:ilvl w:val="0"/>
          <w:numId w:val="10"/>
        </w:numPr>
        <w:spacing w:before="312" w:after="312"/>
      </w:pPr>
      <w:r>
        <w:rPr>
          <w:rFonts w:hint="eastAsia"/>
        </w:rPr>
        <w:lastRenderedPageBreak/>
        <w:t>单击“确定”。</w:t>
      </w:r>
    </w:p>
    <w:p w14:paraId="34A91077" w14:textId="08977542" w:rsidR="007B08CC" w:rsidRDefault="007B08CC" w:rsidP="007B08CC">
      <w:pPr>
        <w:pStyle w:val="eCT3"/>
        <w:spacing w:before="156" w:after="156"/>
      </w:pPr>
      <w:r>
        <w:rPr>
          <w:rFonts w:hint="eastAsia"/>
        </w:rPr>
        <w:t>您可以在“</w:t>
      </w:r>
      <w:r w:rsidR="000A3E56">
        <w:rPr>
          <w:rFonts w:hint="eastAsia"/>
        </w:rPr>
        <w:t>作业任务</w:t>
      </w:r>
      <w:r>
        <w:rPr>
          <w:rFonts w:hint="eastAsia"/>
        </w:rPr>
        <w:t>”页面，查看备份任务进展。</w:t>
      </w:r>
    </w:p>
    <w:p w14:paraId="54E97614" w14:textId="77777777" w:rsidR="007B08CC" w:rsidRDefault="007B08CC" w:rsidP="007B08CC">
      <w:pPr>
        <w:pStyle w:val="eCT3"/>
        <w:spacing w:before="156" w:after="156"/>
      </w:pPr>
      <w:r>
        <w:rPr>
          <w:rFonts w:hint="eastAsia"/>
        </w:rPr>
        <w:t>备份成功，您可以在“数据服务</w:t>
      </w:r>
      <w:r>
        <w:rPr>
          <w:rFonts w:hint="eastAsia"/>
        </w:rPr>
        <w:t xml:space="preserve"> </w:t>
      </w:r>
      <w:r>
        <w:t xml:space="preserve">&gt; </w:t>
      </w:r>
      <w:r>
        <w:rPr>
          <w:rFonts w:hint="eastAsia"/>
        </w:rPr>
        <w:t>数据集”页面，查看到备份数据。</w:t>
      </w:r>
    </w:p>
    <w:p w14:paraId="1B63B6BC" w14:textId="77777777" w:rsidR="007B08CC" w:rsidRDefault="007B08CC" w:rsidP="007B08CC">
      <w:pPr>
        <w:pStyle w:val="3"/>
        <w:spacing w:before="312" w:after="312"/>
      </w:pPr>
      <w:bookmarkStart w:id="1057" w:name="_Toc39676198"/>
      <w:bookmarkStart w:id="1058" w:name="_Toc73981919"/>
      <w:r>
        <w:rPr>
          <w:rFonts w:hint="eastAsia"/>
          <w:lang w:eastAsia="zh-CN"/>
        </w:rPr>
        <w:t>恢复备份数据</w:t>
      </w:r>
      <w:bookmarkEnd w:id="1057"/>
      <w:bookmarkEnd w:id="1058"/>
    </w:p>
    <w:p w14:paraId="5B65F920" w14:textId="77777777" w:rsidR="007B08CC" w:rsidRDefault="007B08CC" w:rsidP="003D3E47">
      <w:pPr>
        <w:pStyle w:val="eCT1"/>
        <w:numPr>
          <w:ilvl w:val="0"/>
          <w:numId w:val="131"/>
        </w:numPr>
        <w:spacing w:before="312" w:after="312"/>
      </w:pPr>
      <w:r>
        <w:rPr>
          <w:rFonts w:hint="eastAsia"/>
        </w:rPr>
        <w:t>选择“数据服务</w:t>
      </w:r>
      <w:r>
        <w:rPr>
          <w:rFonts w:hint="eastAsia"/>
        </w:rPr>
        <w:t xml:space="preserve"> </w:t>
      </w:r>
      <w:r>
        <w:t xml:space="preserve">&gt; </w:t>
      </w:r>
      <w:r>
        <w:rPr>
          <w:rFonts w:hint="eastAsia"/>
        </w:rPr>
        <w:t>数据集”。</w:t>
      </w:r>
    </w:p>
    <w:p w14:paraId="72132E9E" w14:textId="77777777" w:rsidR="007B08CC" w:rsidRDefault="007B08CC" w:rsidP="003D3E47">
      <w:pPr>
        <w:pStyle w:val="eCT1"/>
        <w:numPr>
          <w:ilvl w:val="0"/>
          <w:numId w:val="10"/>
        </w:numPr>
        <w:spacing w:before="312" w:after="312"/>
      </w:pPr>
      <w:r>
        <w:rPr>
          <w:rFonts w:hint="eastAsia"/>
        </w:rPr>
        <w:t>数据类型</w:t>
      </w:r>
      <w:proofErr w:type="gramStart"/>
      <w:r>
        <w:rPr>
          <w:rFonts w:hint="eastAsia"/>
        </w:rPr>
        <w:t>”</w:t>
      </w:r>
      <w:proofErr w:type="gramEnd"/>
      <w:r>
        <w:rPr>
          <w:rFonts w:hint="eastAsia"/>
        </w:rPr>
        <w:t>设置为“</w:t>
      </w:r>
      <w:r>
        <w:rPr>
          <w:rFonts w:hint="eastAsia"/>
        </w:rPr>
        <w:t>E</w:t>
      </w:r>
      <w:r>
        <w:t>CS</w:t>
      </w:r>
      <w:r>
        <w:rPr>
          <w:rFonts w:hint="eastAsia"/>
        </w:rPr>
        <w:t>”，单击“搜索”。</w:t>
      </w:r>
    </w:p>
    <w:p w14:paraId="64F0561D" w14:textId="77777777" w:rsidR="007B08CC" w:rsidRDefault="007B08CC" w:rsidP="003D3E47">
      <w:pPr>
        <w:pStyle w:val="eCT1"/>
        <w:numPr>
          <w:ilvl w:val="0"/>
          <w:numId w:val="10"/>
        </w:numPr>
        <w:spacing w:before="312" w:after="312"/>
      </w:pPr>
      <w:r>
        <w:rPr>
          <w:rFonts w:hint="eastAsia"/>
        </w:rPr>
        <w:t>在查询结果页面，单击待恢复数据后的“</w:t>
      </w:r>
      <w:r>
        <w:rPr>
          <w:noProof/>
        </w:rPr>
        <w:drawing>
          <wp:inline distT="0" distB="0" distL="0" distR="0" wp14:anchorId="50E29FCF" wp14:editId="21199C32">
            <wp:extent cx="133357" cy="158758"/>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32473F8" w14:textId="77777777" w:rsidR="007B08CC" w:rsidRDefault="007B08CC" w:rsidP="003D3E47">
      <w:pPr>
        <w:pStyle w:val="eCT1"/>
        <w:numPr>
          <w:ilvl w:val="0"/>
          <w:numId w:val="10"/>
        </w:numPr>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5881DE57" w14:textId="584E6EB5" w:rsidR="007B08CC" w:rsidRDefault="007B08CC" w:rsidP="003D3E47">
      <w:pPr>
        <w:pStyle w:val="eCT1"/>
        <w:numPr>
          <w:ilvl w:val="0"/>
          <w:numId w:val="10"/>
        </w:numPr>
        <w:spacing w:before="312" w:after="312"/>
      </w:pPr>
      <w:r>
        <w:rPr>
          <w:rFonts w:hint="eastAsia"/>
        </w:rPr>
        <w:t>如</w:t>
      </w:r>
      <w:r w:rsidR="00C45627">
        <w:fldChar w:fldCharType="begin"/>
      </w:r>
      <w:r w:rsidR="00C45627">
        <w:instrText xml:space="preserve"> </w:instrText>
      </w:r>
      <w:r w:rsidR="00C45627">
        <w:rPr>
          <w:rFonts w:hint="eastAsia"/>
        </w:rPr>
        <w:instrText>REF _Ref41038012 \h</w:instrText>
      </w:r>
      <w:r w:rsidR="00C45627">
        <w:instrText xml:space="preserve"> </w:instrText>
      </w:r>
      <w:r w:rsidR="00C45627">
        <w:fldChar w:fldCharType="separate"/>
      </w:r>
      <w:r w:rsidR="004425DC">
        <w:rPr>
          <w:rFonts w:hint="eastAsia"/>
        </w:rPr>
        <w:t>图</w:t>
      </w:r>
      <w:r w:rsidR="004425DC">
        <w:rPr>
          <w:rFonts w:hint="eastAsia"/>
        </w:rPr>
        <w:t xml:space="preserve"> </w:t>
      </w:r>
      <w:r w:rsidR="004425DC">
        <w:rPr>
          <w:noProof/>
        </w:rPr>
        <w:t>12</w:t>
      </w:r>
      <w:r w:rsidR="004425DC">
        <w:noBreakHyphen/>
      </w:r>
      <w:r w:rsidR="004425DC">
        <w:rPr>
          <w:noProof/>
        </w:rPr>
        <w:t>2</w:t>
      </w:r>
      <w:r w:rsidR="00C45627">
        <w:fldChar w:fldCharType="end"/>
      </w:r>
      <w:r>
        <w:rPr>
          <w:rFonts w:hint="eastAsia"/>
        </w:rPr>
        <w:t>所示，配置恢复参数</w:t>
      </w:r>
      <w:r w:rsidRPr="00D01238">
        <w:rPr>
          <w:rFonts w:hint="eastAsia"/>
        </w:rPr>
        <w:t>信息</w:t>
      </w:r>
      <w:r>
        <w:rPr>
          <w:rFonts w:hint="eastAsia"/>
        </w:rPr>
        <w:t>，单击“确定”。</w:t>
      </w:r>
    </w:p>
    <w:p w14:paraId="76274CF0" w14:textId="3EC75424" w:rsidR="00124536" w:rsidRPr="006B162A" w:rsidRDefault="00124536" w:rsidP="00124536">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093B8327" w14:textId="505160D6" w:rsidR="007B08CC" w:rsidRDefault="007B08CC" w:rsidP="007B08CC">
      <w:pPr>
        <w:pStyle w:val="afff0"/>
        <w:keepNext/>
      </w:pPr>
      <w:bookmarkStart w:id="1059" w:name="_Ref4103801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12</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1059"/>
      <w:r>
        <w:rPr>
          <w:rFonts w:hint="eastAsia"/>
        </w:rPr>
        <w:t>配置</w:t>
      </w:r>
      <w:r>
        <w:rPr>
          <w:rFonts w:hint="eastAsia"/>
        </w:rPr>
        <w:t>E</w:t>
      </w:r>
      <w:r>
        <w:t>CS</w:t>
      </w:r>
      <w:r>
        <w:rPr>
          <w:rFonts w:hint="eastAsia"/>
        </w:rPr>
        <w:t>恢复参数</w:t>
      </w:r>
    </w:p>
    <w:p w14:paraId="4B2336F3" w14:textId="40F990EC" w:rsidR="007B08CC" w:rsidRPr="00406876" w:rsidRDefault="00F85659" w:rsidP="007B08CC">
      <w:pPr>
        <w:pStyle w:val="eCTf3"/>
        <w:spacing w:after="156"/>
        <w:rPr>
          <w:lang w:val="en-US"/>
        </w:rPr>
      </w:pPr>
      <w:r>
        <w:drawing>
          <wp:inline distT="0" distB="0" distL="0" distR="0" wp14:anchorId="41397524" wp14:editId="544FC3E3">
            <wp:extent cx="3067208" cy="3441877"/>
            <wp:effectExtent l="0" t="0" r="0" b="6350"/>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067208" cy="3441877"/>
                    </a:xfrm>
                    <a:prstGeom prst="rect">
                      <a:avLst/>
                    </a:prstGeom>
                  </pic:spPr>
                </pic:pic>
              </a:graphicData>
            </a:graphic>
          </wp:inline>
        </w:drawing>
      </w:r>
    </w:p>
    <w:p w14:paraId="20FFE291" w14:textId="77777777" w:rsidR="007B08CC" w:rsidRDefault="007B08CC" w:rsidP="007B08CC">
      <w:pPr>
        <w:pStyle w:val="eCT3"/>
        <w:spacing w:before="156" w:after="156"/>
      </w:pPr>
    </w:p>
    <w:p w14:paraId="13A3A9CC" w14:textId="45A7E2EC" w:rsidR="007B08CC" w:rsidRDefault="007B08CC" w:rsidP="007B08CC">
      <w:pPr>
        <w:pStyle w:val="eCT5"/>
        <w:spacing w:before="156" w:after="156"/>
      </w:pPr>
      <w:r>
        <w:rPr>
          <w:rFonts w:hint="eastAsia"/>
        </w:rPr>
        <w:t>界面参数说明如</w:t>
      </w:r>
      <w:r w:rsidR="00C45627">
        <w:fldChar w:fldCharType="begin"/>
      </w:r>
      <w:r w:rsidR="00C45627">
        <w:instrText xml:space="preserve"> </w:instrText>
      </w:r>
      <w:r w:rsidR="00C45627">
        <w:rPr>
          <w:rFonts w:hint="eastAsia"/>
        </w:rPr>
        <w:instrText>REF _Ref41038013 \h</w:instrText>
      </w:r>
      <w:r w:rsidR="00C45627">
        <w:instrText xml:space="preserve"> </w:instrText>
      </w:r>
      <w:r w:rsidR="00C45627">
        <w:fldChar w:fldCharType="separate"/>
      </w:r>
      <w:r w:rsidR="004425DC">
        <w:rPr>
          <w:rFonts w:hint="eastAsia"/>
        </w:rPr>
        <w:t>表</w:t>
      </w:r>
      <w:r w:rsidR="004425DC">
        <w:rPr>
          <w:rFonts w:hint="eastAsia"/>
        </w:rPr>
        <w:t xml:space="preserve"> </w:t>
      </w:r>
      <w:r w:rsidR="004425DC">
        <w:rPr>
          <w:noProof/>
        </w:rPr>
        <w:t>12</w:t>
      </w:r>
      <w:r w:rsidR="004425DC">
        <w:noBreakHyphen/>
      </w:r>
      <w:r w:rsidR="004425DC">
        <w:rPr>
          <w:noProof/>
        </w:rPr>
        <w:t>1</w:t>
      </w:r>
      <w:r w:rsidR="00C45627">
        <w:fldChar w:fldCharType="end"/>
      </w:r>
      <w:r>
        <w:rPr>
          <w:rFonts w:hint="eastAsia"/>
        </w:rPr>
        <w:t>所示。</w:t>
      </w:r>
    </w:p>
    <w:p w14:paraId="08B5B7C7" w14:textId="0A21C459" w:rsidR="007B08CC" w:rsidRDefault="007B08CC" w:rsidP="007B08CC">
      <w:pPr>
        <w:pStyle w:val="afff0"/>
        <w:keepNext/>
      </w:pPr>
      <w:bookmarkStart w:id="1060" w:name="_Ref41038013"/>
      <w:r>
        <w:rPr>
          <w:rFonts w:hint="eastAsia"/>
        </w:rPr>
        <w:lastRenderedPageBreak/>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12</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w:t>
      </w:r>
      <w:r w:rsidR="002D3714">
        <w:fldChar w:fldCharType="end"/>
      </w:r>
      <w:bookmarkEnd w:id="1060"/>
      <w:r w:rsidRPr="00386E5E">
        <w:t xml:space="preserve"> </w:t>
      </w:r>
      <w:r>
        <w:t>ECS</w:t>
      </w:r>
      <w:r w:rsidRPr="00E134DA">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7B08CC" w14:paraId="109AFE1B" w14:textId="77777777" w:rsidTr="00391005">
        <w:trPr>
          <w:cnfStyle w:val="100000000000" w:firstRow="1" w:lastRow="0" w:firstColumn="0" w:lastColumn="0" w:oddVBand="0" w:evenVBand="0" w:oddHBand="0" w:evenHBand="0" w:firstRowFirstColumn="0" w:firstRowLastColumn="0" w:lastRowFirstColumn="0" w:lastRowLastColumn="0"/>
          <w:tblHeader/>
        </w:trPr>
        <w:tc>
          <w:tcPr>
            <w:tcW w:w="0" w:type="auto"/>
          </w:tcPr>
          <w:p w14:paraId="3E57F767" w14:textId="77777777" w:rsidR="007B08CC" w:rsidRDefault="007B08CC" w:rsidP="00391005">
            <w:pPr>
              <w:pStyle w:val="eCT5"/>
              <w:shd w:val="clear" w:color="auto" w:fill="auto"/>
              <w:spacing w:before="156" w:after="156"/>
              <w:ind w:left="0"/>
            </w:pPr>
            <w:r w:rsidRPr="006B75A6">
              <w:rPr>
                <w:rFonts w:cs="Times New Roman"/>
              </w:rPr>
              <w:t>参数名称</w:t>
            </w:r>
          </w:p>
        </w:tc>
        <w:tc>
          <w:tcPr>
            <w:tcW w:w="0" w:type="auto"/>
          </w:tcPr>
          <w:p w14:paraId="4FBB0767" w14:textId="77777777" w:rsidR="007B08CC" w:rsidRDefault="007B08CC" w:rsidP="00391005">
            <w:pPr>
              <w:pStyle w:val="eCT5"/>
              <w:shd w:val="clear" w:color="auto" w:fill="auto"/>
              <w:spacing w:before="156" w:after="156"/>
              <w:ind w:left="0"/>
            </w:pPr>
            <w:r w:rsidRPr="006B75A6">
              <w:rPr>
                <w:rFonts w:cs="Times New Roman"/>
              </w:rPr>
              <w:t>参数解释</w:t>
            </w:r>
          </w:p>
        </w:tc>
        <w:tc>
          <w:tcPr>
            <w:tcW w:w="0" w:type="auto"/>
          </w:tcPr>
          <w:p w14:paraId="5517E437" w14:textId="77777777" w:rsidR="007B08CC" w:rsidRDefault="007B08CC" w:rsidP="00391005">
            <w:pPr>
              <w:pStyle w:val="eCT5"/>
              <w:shd w:val="clear" w:color="auto" w:fill="auto"/>
              <w:spacing w:before="156" w:after="156"/>
              <w:ind w:left="0"/>
            </w:pPr>
            <w:r w:rsidRPr="006B75A6">
              <w:rPr>
                <w:rFonts w:cs="Times New Roman"/>
              </w:rPr>
              <w:t>设置规则</w:t>
            </w:r>
          </w:p>
        </w:tc>
      </w:tr>
      <w:tr w:rsidR="007B08CC" w14:paraId="683D992D" w14:textId="77777777" w:rsidTr="00391005">
        <w:tc>
          <w:tcPr>
            <w:tcW w:w="2273" w:type="dxa"/>
          </w:tcPr>
          <w:p w14:paraId="25130968" w14:textId="726B7F59" w:rsidR="007B08CC" w:rsidRDefault="008775E9" w:rsidP="00391005">
            <w:pPr>
              <w:pStyle w:val="eCT5"/>
              <w:shd w:val="clear" w:color="auto" w:fill="auto"/>
              <w:spacing w:before="156" w:after="156"/>
              <w:ind w:left="0"/>
            </w:pPr>
            <w:r>
              <w:rPr>
                <w:rFonts w:hint="eastAsia"/>
              </w:rPr>
              <w:t>客户端</w:t>
            </w:r>
          </w:p>
        </w:tc>
        <w:tc>
          <w:tcPr>
            <w:tcW w:w="2274" w:type="dxa"/>
          </w:tcPr>
          <w:p w14:paraId="665CAC14" w14:textId="77777777" w:rsidR="007B08CC" w:rsidRDefault="007B08CC" w:rsidP="00391005">
            <w:pPr>
              <w:pStyle w:val="eCT5"/>
              <w:shd w:val="clear" w:color="auto" w:fill="auto"/>
              <w:spacing w:before="156" w:after="156"/>
              <w:ind w:left="0"/>
            </w:pPr>
            <w:r>
              <w:rPr>
                <w:rFonts w:hint="eastAsia"/>
              </w:rPr>
              <w:t>恢复目标客户端</w:t>
            </w:r>
          </w:p>
        </w:tc>
        <w:tc>
          <w:tcPr>
            <w:tcW w:w="2274" w:type="dxa"/>
          </w:tcPr>
          <w:p w14:paraId="0C42582E" w14:textId="77777777" w:rsidR="007B08CC" w:rsidRDefault="007B08CC" w:rsidP="00391005">
            <w:pPr>
              <w:pStyle w:val="eCT5"/>
              <w:shd w:val="clear" w:color="auto" w:fill="auto"/>
              <w:spacing w:before="156" w:after="156"/>
              <w:ind w:left="0"/>
            </w:pPr>
            <w:r>
              <w:rPr>
                <w:rFonts w:hint="eastAsia"/>
              </w:rPr>
              <w:t>在下拉列表框中选择</w:t>
            </w:r>
          </w:p>
        </w:tc>
      </w:tr>
      <w:tr w:rsidR="007B08CC" w14:paraId="38FF4A2A" w14:textId="77777777" w:rsidTr="00391005">
        <w:tc>
          <w:tcPr>
            <w:tcW w:w="2273" w:type="dxa"/>
          </w:tcPr>
          <w:p w14:paraId="1E2A4398" w14:textId="77777777" w:rsidR="007B08CC" w:rsidRDefault="007B08CC" w:rsidP="00391005">
            <w:pPr>
              <w:pStyle w:val="eCT5"/>
              <w:shd w:val="clear" w:color="auto" w:fill="auto"/>
              <w:spacing w:before="156" w:after="156"/>
              <w:ind w:left="0"/>
            </w:pPr>
            <w:r>
              <w:rPr>
                <w:rFonts w:hint="eastAsia"/>
              </w:rPr>
              <w:t>传输方式</w:t>
            </w:r>
          </w:p>
        </w:tc>
        <w:tc>
          <w:tcPr>
            <w:tcW w:w="2274" w:type="dxa"/>
          </w:tcPr>
          <w:p w14:paraId="566FD571" w14:textId="77777777" w:rsidR="007B08CC" w:rsidRDefault="007B08CC" w:rsidP="00391005">
            <w:pPr>
              <w:pStyle w:val="eCT5"/>
              <w:shd w:val="clear" w:color="auto" w:fill="auto"/>
              <w:spacing w:before="156" w:after="156"/>
              <w:ind w:left="0"/>
            </w:pPr>
            <w:r>
              <w:rPr>
                <w:rFonts w:hint="eastAsia"/>
              </w:rPr>
              <w:t>数据传输方式</w:t>
            </w:r>
          </w:p>
        </w:tc>
        <w:tc>
          <w:tcPr>
            <w:tcW w:w="2274" w:type="dxa"/>
          </w:tcPr>
          <w:p w14:paraId="1B5C24DF" w14:textId="77777777" w:rsidR="007B08CC" w:rsidRDefault="007B08CC" w:rsidP="00391005">
            <w:pPr>
              <w:pStyle w:val="eCT5"/>
              <w:shd w:val="clear" w:color="auto" w:fill="auto"/>
              <w:spacing w:before="156" w:after="156"/>
              <w:ind w:left="0"/>
            </w:pPr>
            <w:r w:rsidRPr="009C3C9B">
              <w:rPr>
                <w:rFonts w:hint="eastAsia"/>
              </w:rPr>
              <w:t>在下拉列表框中选择</w:t>
            </w:r>
          </w:p>
        </w:tc>
      </w:tr>
      <w:tr w:rsidR="007B08CC" w14:paraId="4AA6AA5A" w14:textId="77777777" w:rsidTr="00391005">
        <w:tc>
          <w:tcPr>
            <w:tcW w:w="2273" w:type="dxa"/>
          </w:tcPr>
          <w:p w14:paraId="34CD0E37" w14:textId="77777777" w:rsidR="007B08CC" w:rsidRDefault="007B08CC" w:rsidP="00391005">
            <w:pPr>
              <w:pStyle w:val="eCT5"/>
              <w:shd w:val="clear" w:color="auto" w:fill="auto"/>
              <w:spacing w:before="156" w:after="156"/>
              <w:ind w:left="0"/>
            </w:pPr>
            <w:r>
              <w:rPr>
                <w:rFonts w:hint="eastAsia"/>
              </w:rPr>
              <w:t>地域</w:t>
            </w:r>
          </w:p>
        </w:tc>
        <w:tc>
          <w:tcPr>
            <w:tcW w:w="2274" w:type="dxa"/>
          </w:tcPr>
          <w:p w14:paraId="39A72F78" w14:textId="77777777" w:rsidR="007B08CC" w:rsidRDefault="007B08CC" w:rsidP="00391005">
            <w:pPr>
              <w:pStyle w:val="eCT5"/>
              <w:shd w:val="clear" w:color="auto" w:fill="auto"/>
              <w:spacing w:before="156" w:after="156"/>
              <w:ind w:left="0"/>
            </w:pPr>
            <w:r>
              <w:rPr>
                <w:rFonts w:hint="eastAsia"/>
              </w:rPr>
              <w:t>地域中心</w:t>
            </w:r>
          </w:p>
        </w:tc>
        <w:tc>
          <w:tcPr>
            <w:tcW w:w="2274" w:type="dxa"/>
          </w:tcPr>
          <w:p w14:paraId="5DD4E01D" w14:textId="77777777" w:rsidR="007B08CC" w:rsidRDefault="007B08CC" w:rsidP="00391005">
            <w:pPr>
              <w:pStyle w:val="eCT5"/>
              <w:shd w:val="clear" w:color="auto" w:fill="auto"/>
              <w:spacing w:before="156" w:after="156"/>
              <w:ind w:left="0"/>
            </w:pPr>
            <w:r>
              <w:rPr>
                <w:rFonts w:hint="eastAsia"/>
              </w:rPr>
              <w:t>在下拉列表框中选择</w:t>
            </w:r>
          </w:p>
        </w:tc>
      </w:tr>
      <w:tr w:rsidR="007B08CC" w14:paraId="3621D540" w14:textId="77777777" w:rsidTr="00391005">
        <w:tc>
          <w:tcPr>
            <w:tcW w:w="2273" w:type="dxa"/>
          </w:tcPr>
          <w:p w14:paraId="76E21529" w14:textId="77777777" w:rsidR="007B08CC" w:rsidRDefault="007B08CC" w:rsidP="00391005">
            <w:pPr>
              <w:pStyle w:val="eCT5"/>
              <w:shd w:val="clear" w:color="auto" w:fill="auto"/>
              <w:spacing w:before="156" w:after="156"/>
              <w:ind w:left="0"/>
              <w:rPr>
                <w:rFonts w:cs="Times New Roman"/>
              </w:rPr>
            </w:pPr>
            <w:r>
              <w:rPr>
                <w:rFonts w:cs="Times New Roman" w:hint="eastAsia"/>
              </w:rPr>
              <w:t>恢复方式</w:t>
            </w:r>
          </w:p>
        </w:tc>
        <w:tc>
          <w:tcPr>
            <w:tcW w:w="2274" w:type="dxa"/>
          </w:tcPr>
          <w:p w14:paraId="5A52B742" w14:textId="77777777" w:rsidR="007B08CC" w:rsidRDefault="007B08CC" w:rsidP="00391005">
            <w:pPr>
              <w:pStyle w:val="eCT5"/>
              <w:shd w:val="clear" w:color="auto" w:fill="auto"/>
              <w:spacing w:before="156" w:after="156"/>
              <w:ind w:left="0"/>
            </w:pPr>
            <w:r>
              <w:rPr>
                <w:rFonts w:hint="eastAsia"/>
              </w:rPr>
              <w:t>两种恢复方式</w:t>
            </w:r>
          </w:p>
          <w:p w14:paraId="324D5870" w14:textId="77777777" w:rsidR="007B08CC" w:rsidRDefault="007B08CC" w:rsidP="003D3E47">
            <w:pPr>
              <w:pStyle w:val="eCT5"/>
              <w:numPr>
                <w:ilvl w:val="0"/>
                <w:numId w:val="102"/>
              </w:numPr>
              <w:shd w:val="clear" w:color="auto" w:fill="auto"/>
              <w:spacing w:before="156" w:after="156"/>
            </w:pPr>
            <w:r>
              <w:rPr>
                <w:rFonts w:hint="eastAsia"/>
              </w:rPr>
              <w:t>镜像名称</w:t>
            </w:r>
          </w:p>
          <w:p w14:paraId="5C468505" w14:textId="77777777" w:rsidR="007B08CC" w:rsidRDefault="007B08CC" w:rsidP="003D3E47">
            <w:pPr>
              <w:pStyle w:val="eCT5"/>
              <w:numPr>
                <w:ilvl w:val="0"/>
                <w:numId w:val="102"/>
              </w:numPr>
              <w:shd w:val="clear" w:color="auto" w:fill="auto"/>
              <w:spacing w:before="156" w:after="156"/>
            </w:pPr>
            <w:r>
              <w:rPr>
                <w:rFonts w:hint="eastAsia"/>
              </w:rPr>
              <w:t>恢复成虚拟机</w:t>
            </w:r>
          </w:p>
        </w:tc>
        <w:tc>
          <w:tcPr>
            <w:tcW w:w="2274" w:type="dxa"/>
          </w:tcPr>
          <w:p w14:paraId="186A03D6" w14:textId="77777777" w:rsidR="007B08CC" w:rsidRDefault="007B08CC" w:rsidP="00391005">
            <w:pPr>
              <w:pStyle w:val="eCT5"/>
              <w:shd w:val="clear" w:color="auto" w:fill="auto"/>
              <w:spacing w:before="156" w:after="156"/>
              <w:ind w:left="0"/>
              <w:rPr>
                <w:rFonts w:cs="Times New Roman"/>
              </w:rPr>
            </w:pPr>
            <w:r>
              <w:rPr>
                <w:rFonts w:cs="Times New Roman" w:hint="eastAsia"/>
              </w:rPr>
              <w:t>选中对应恢复方式前的单选按钮</w:t>
            </w:r>
          </w:p>
        </w:tc>
      </w:tr>
      <w:tr w:rsidR="007B08CC" w14:paraId="6C256319" w14:textId="77777777" w:rsidTr="00391005">
        <w:tc>
          <w:tcPr>
            <w:tcW w:w="2273" w:type="dxa"/>
          </w:tcPr>
          <w:p w14:paraId="4AFECE0B" w14:textId="77777777" w:rsidR="007B08CC" w:rsidRDefault="007B08CC" w:rsidP="00391005">
            <w:pPr>
              <w:pStyle w:val="eCT5"/>
              <w:shd w:val="clear" w:color="auto" w:fill="auto"/>
              <w:spacing w:before="156" w:after="156"/>
              <w:ind w:left="0"/>
              <w:rPr>
                <w:rFonts w:cs="Times New Roman"/>
              </w:rPr>
            </w:pPr>
            <w:r>
              <w:rPr>
                <w:rFonts w:cs="Times New Roman" w:hint="eastAsia"/>
              </w:rPr>
              <w:t>镜像名称</w:t>
            </w:r>
          </w:p>
        </w:tc>
        <w:tc>
          <w:tcPr>
            <w:tcW w:w="2274" w:type="dxa"/>
          </w:tcPr>
          <w:p w14:paraId="2C335503" w14:textId="77777777" w:rsidR="007B08CC" w:rsidRDefault="007B08CC" w:rsidP="00391005">
            <w:pPr>
              <w:pStyle w:val="eCT5"/>
              <w:shd w:val="clear" w:color="auto" w:fill="auto"/>
              <w:spacing w:before="156" w:after="156"/>
              <w:ind w:left="0"/>
            </w:pPr>
            <w:r>
              <w:rPr>
                <w:rFonts w:hint="eastAsia"/>
              </w:rPr>
              <w:t>将备份数据恢复为镜像文件</w:t>
            </w:r>
          </w:p>
        </w:tc>
        <w:tc>
          <w:tcPr>
            <w:tcW w:w="2274" w:type="dxa"/>
          </w:tcPr>
          <w:p w14:paraId="485125D6" w14:textId="77777777" w:rsidR="007B08CC" w:rsidRDefault="007B08CC" w:rsidP="00391005">
            <w:pPr>
              <w:pStyle w:val="eCT5"/>
              <w:shd w:val="clear" w:color="auto" w:fill="auto"/>
              <w:spacing w:before="156" w:after="156"/>
              <w:ind w:left="0"/>
              <w:rPr>
                <w:rFonts w:cs="Times New Roman"/>
              </w:rPr>
            </w:pPr>
            <w:r>
              <w:rPr>
                <w:rFonts w:cs="Times New Roman" w:hint="eastAsia"/>
              </w:rPr>
              <w:t>选中单选按钮</w:t>
            </w:r>
          </w:p>
        </w:tc>
      </w:tr>
      <w:tr w:rsidR="007B08CC" w14:paraId="77275234" w14:textId="77777777" w:rsidTr="00391005">
        <w:tc>
          <w:tcPr>
            <w:tcW w:w="2273" w:type="dxa"/>
          </w:tcPr>
          <w:p w14:paraId="7157A68C" w14:textId="77777777" w:rsidR="007B08CC" w:rsidRDefault="007B08CC" w:rsidP="00391005">
            <w:pPr>
              <w:pStyle w:val="eCT5"/>
              <w:shd w:val="clear" w:color="auto" w:fill="auto"/>
              <w:spacing w:before="156" w:after="156"/>
              <w:ind w:left="0"/>
              <w:rPr>
                <w:rFonts w:cs="Times New Roman"/>
              </w:rPr>
            </w:pPr>
            <w:r>
              <w:rPr>
                <w:rFonts w:cs="Times New Roman" w:hint="eastAsia"/>
              </w:rPr>
              <w:t>名称</w:t>
            </w:r>
          </w:p>
        </w:tc>
        <w:tc>
          <w:tcPr>
            <w:tcW w:w="2274" w:type="dxa"/>
          </w:tcPr>
          <w:p w14:paraId="4A9D3B6D" w14:textId="77777777" w:rsidR="007B08CC" w:rsidRDefault="007B08CC" w:rsidP="00391005">
            <w:pPr>
              <w:pStyle w:val="eCT5"/>
              <w:shd w:val="clear" w:color="auto" w:fill="auto"/>
              <w:spacing w:before="156" w:after="156"/>
              <w:ind w:left="0"/>
            </w:pPr>
            <w:r>
              <w:rPr>
                <w:rFonts w:hint="eastAsia"/>
              </w:rPr>
              <w:t>恢复后镜像文件的名称</w:t>
            </w:r>
          </w:p>
        </w:tc>
        <w:tc>
          <w:tcPr>
            <w:tcW w:w="2274" w:type="dxa"/>
          </w:tcPr>
          <w:p w14:paraId="0CFD941A" w14:textId="77777777" w:rsidR="007B08CC" w:rsidRDefault="007B08CC" w:rsidP="00391005">
            <w:pPr>
              <w:pStyle w:val="eCT5"/>
              <w:shd w:val="clear" w:color="auto" w:fill="auto"/>
              <w:spacing w:before="156" w:after="156"/>
              <w:ind w:left="0"/>
              <w:rPr>
                <w:rFonts w:cs="Times New Roman"/>
              </w:rPr>
            </w:pPr>
            <w:r>
              <w:rPr>
                <w:rFonts w:cs="Times New Roman" w:hint="eastAsia"/>
              </w:rPr>
              <w:t>在文本框中输入</w:t>
            </w:r>
          </w:p>
        </w:tc>
      </w:tr>
      <w:tr w:rsidR="007B08CC" w14:paraId="2BC83B7F" w14:textId="77777777" w:rsidTr="00391005">
        <w:tc>
          <w:tcPr>
            <w:tcW w:w="2273" w:type="dxa"/>
          </w:tcPr>
          <w:p w14:paraId="3A898DE7" w14:textId="77777777" w:rsidR="007B08CC" w:rsidRDefault="007B08CC" w:rsidP="00391005">
            <w:pPr>
              <w:pStyle w:val="eCT5"/>
              <w:shd w:val="clear" w:color="auto" w:fill="auto"/>
              <w:spacing w:before="156" w:after="156"/>
              <w:ind w:left="0"/>
              <w:rPr>
                <w:rFonts w:cs="Times New Roman"/>
              </w:rPr>
            </w:pPr>
            <w:r>
              <w:rPr>
                <w:rFonts w:cs="Times New Roman" w:hint="eastAsia"/>
              </w:rPr>
              <w:t>恢复成虚拟机</w:t>
            </w:r>
          </w:p>
        </w:tc>
        <w:tc>
          <w:tcPr>
            <w:tcW w:w="2274" w:type="dxa"/>
          </w:tcPr>
          <w:p w14:paraId="4A1597E1" w14:textId="77777777" w:rsidR="007B08CC" w:rsidRDefault="007B08CC" w:rsidP="00391005">
            <w:pPr>
              <w:pStyle w:val="eCT5"/>
              <w:shd w:val="clear" w:color="auto" w:fill="auto"/>
              <w:spacing w:before="156" w:after="156"/>
              <w:ind w:left="0"/>
            </w:pPr>
            <w:r>
              <w:rPr>
                <w:rFonts w:hint="eastAsia"/>
              </w:rPr>
              <w:t>将备份数据恢复成虚拟机</w:t>
            </w:r>
          </w:p>
        </w:tc>
        <w:tc>
          <w:tcPr>
            <w:tcW w:w="2274" w:type="dxa"/>
          </w:tcPr>
          <w:p w14:paraId="39707F16" w14:textId="77777777" w:rsidR="007B08CC" w:rsidRDefault="007B08CC" w:rsidP="00391005">
            <w:pPr>
              <w:pStyle w:val="eCT5"/>
              <w:shd w:val="clear" w:color="auto" w:fill="auto"/>
              <w:spacing w:before="156" w:after="156"/>
              <w:ind w:left="0"/>
              <w:rPr>
                <w:rFonts w:cs="Times New Roman"/>
              </w:rPr>
            </w:pPr>
            <w:r>
              <w:rPr>
                <w:rFonts w:cs="Times New Roman" w:hint="eastAsia"/>
              </w:rPr>
              <w:t>选中单选按钮</w:t>
            </w:r>
          </w:p>
        </w:tc>
      </w:tr>
      <w:tr w:rsidR="007B08CC" w14:paraId="66D05C92" w14:textId="77777777" w:rsidTr="00391005">
        <w:tc>
          <w:tcPr>
            <w:tcW w:w="6821" w:type="dxa"/>
            <w:gridSpan w:val="3"/>
          </w:tcPr>
          <w:p w14:paraId="3B9F3C12" w14:textId="77777777" w:rsidR="007B08CC" w:rsidRPr="00EF08C4" w:rsidRDefault="007B08CC" w:rsidP="00391005">
            <w:pPr>
              <w:pStyle w:val="eCT5"/>
              <w:shd w:val="clear" w:color="auto" w:fill="auto"/>
              <w:spacing w:before="156" w:after="156"/>
              <w:ind w:left="0"/>
              <w:rPr>
                <w:rFonts w:cs="Times New Roman"/>
                <w:i/>
                <w:iCs/>
              </w:rPr>
            </w:pPr>
            <w:r w:rsidRPr="00EF08C4">
              <w:rPr>
                <w:rFonts w:cs="Times New Roman" w:hint="eastAsia"/>
                <w:i/>
                <w:iCs/>
              </w:rPr>
              <w:t>以下参数为采用“恢复成虚拟机”方式所需配置相关参数</w:t>
            </w:r>
          </w:p>
        </w:tc>
      </w:tr>
      <w:tr w:rsidR="007B08CC" w14:paraId="2BCA998E" w14:textId="77777777" w:rsidTr="00391005">
        <w:tc>
          <w:tcPr>
            <w:tcW w:w="2273" w:type="dxa"/>
          </w:tcPr>
          <w:p w14:paraId="627C4BAB" w14:textId="77777777" w:rsidR="007B08CC" w:rsidRDefault="007B08CC" w:rsidP="00391005">
            <w:pPr>
              <w:pStyle w:val="eCT5"/>
              <w:shd w:val="clear" w:color="auto" w:fill="auto"/>
              <w:spacing w:before="156" w:after="156"/>
              <w:ind w:left="0"/>
              <w:rPr>
                <w:rFonts w:cs="Times New Roman"/>
              </w:rPr>
            </w:pPr>
            <w:r>
              <w:rPr>
                <w:rFonts w:cs="Times New Roman" w:hint="eastAsia"/>
              </w:rPr>
              <w:t>默认网络</w:t>
            </w:r>
          </w:p>
        </w:tc>
        <w:tc>
          <w:tcPr>
            <w:tcW w:w="2274" w:type="dxa"/>
          </w:tcPr>
          <w:p w14:paraId="556FB7E9" w14:textId="77777777" w:rsidR="007B08CC" w:rsidRDefault="007B08CC" w:rsidP="00391005">
            <w:pPr>
              <w:pStyle w:val="eCT5"/>
              <w:shd w:val="clear" w:color="auto" w:fill="auto"/>
              <w:spacing w:before="156" w:after="156"/>
              <w:ind w:left="0"/>
            </w:pPr>
            <w:r>
              <w:rPr>
                <w:rFonts w:cs="Times New Roman" w:hint="eastAsia"/>
              </w:rPr>
              <w:t>默认网络</w:t>
            </w:r>
          </w:p>
        </w:tc>
        <w:tc>
          <w:tcPr>
            <w:tcW w:w="2274" w:type="dxa"/>
          </w:tcPr>
          <w:p w14:paraId="39EF48DA" w14:textId="77777777" w:rsidR="007B08CC" w:rsidRDefault="007B08CC" w:rsidP="00391005">
            <w:pPr>
              <w:pStyle w:val="eCT5"/>
              <w:shd w:val="clear" w:color="auto" w:fill="auto"/>
              <w:spacing w:before="156" w:after="156"/>
              <w:ind w:left="0"/>
              <w:rPr>
                <w:rFonts w:cs="Times New Roman"/>
              </w:rPr>
            </w:pPr>
            <w:r>
              <w:rPr>
                <w:rFonts w:cs="Times New Roman" w:hint="eastAsia"/>
              </w:rPr>
              <w:t>选中单选按钮</w:t>
            </w:r>
          </w:p>
        </w:tc>
      </w:tr>
      <w:tr w:rsidR="007B08CC" w14:paraId="2EAF761C" w14:textId="77777777" w:rsidTr="00391005">
        <w:tc>
          <w:tcPr>
            <w:tcW w:w="2273" w:type="dxa"/>
          </w:tcPr>
          <w:p w14:paraId="1671A592" w14:textId="77777777" w:rsidR="007B08CC" w:rsidRDefault="007B08CC" w:rsidP="00391005">
            <w:pPr>
              <w:pStyle w:val="eCT5"/>
              <w:shd w:val="clear" w:color="auto" w:fill="auto"/>
              <w:spacing w:before="156" w:after="156"/>
              <w:ind w:left="0"/>
              <w:rPr>
                <w:rFonts w:cs="Times New Roman"/>
              </w:rPr>
            </w:pPr>
            <w:r>
              <w:rPr>
                <w:rFonts w:cs="Times New Roman" w:hint="eastAsia"/>
              </w:rPr>
              <w:t>网络</w:t>
            </w:r>
            <w:r>
              <w:rPr>
                <w:rFonts w:cs="Times New Roman" w:hint="eastAsia"/>
              </w:rPr>
              <w:t>C</w:t>
            </w:r>
            <w:r>
              <w:rPr>
                <w:rFonts w:cs="Times New Roman"/>
              </w:rPr>
              <w:t>IDR</w:t>
            </w:r>
          </w:p>
        </w:tc>
        <w:tc>
          <w:tcPr>
            <w:tcW w:w="2274" w:type="dxa"/>
          </w:tcPr>
          <w:p w14:paraId="20E9825F" w14:textId="77777777" w:rsidR="007B08CC" w:rsidRDefault="007B08CC" w:rsidP="00391005">
            <w:pPr>
              <w:pStyle w:val="eCT5"/>
              <w:shd w:val="clear" w:color="auto" w:fill="auto"/>
              <w:spacing w:before="156" w:after="156"/>
              <w:ind w:left="0"/>
            </w:pPr>
            <w:r>
              <w:rPr>
                <w:rFonts w:cs="Times New Roman" w:hint="eastAsia"/>
              </w:rPr>
              <w:t>网络</w:t>
            </w:r>
            <w:r>
              <w:rPr>
                <w:rFonts w:cs="Times New Roman" w:hint="eastAsia"/>
              </w:rPr>
              <w:t>C</w:t>
            </w:r>
            <w:r>
              <w:rPr>
                <w:rFonts w:cs="Times New Roman"/>
              </w:rPr>
              <w:t>IDR</w:t>
            </w:r>
          </w:p>
        </w:tc>
        <w:tc>
          <w:tcPr>
            <w:tcW w:w="2274" w:type="dxa"/>
          </w:tcPr>
          <w:p w14:paraId="393B300F" w14:textId="77777777" w:rsidR="007B08CC" w:rsidRDefault="007B08CC" w:rsidP="00391005">
            <w:pPr>
              <w:pStyle w:val="eCT5"/>
              <w:shd w:val="clear" w:color="auto" w:fill="auto"/>
              <w:spacing w:before="156" w:after="156"/>
              <w:ind w:left="0"/>
              <w:rPr>
                <w:rFonts w:cs="Times New Roman"/>
              </w:rPr>
            </w:pPr>
            <w:r>
              <w:rPr>
                <w:rFonts w:cs="Times New Roman" w:hint="eastAsia"/>
              </w:rPr>
              <w:t>选中单选按钮</w:t>
            </w:r>
          </w:p>
        </w:tc>
      </w:tr>
      <w:tr w:rsidR="007B08CC" w14:paraId="7B48CBA5" w14:textId="77777777" w:rsidTr="00391005">
        <w:tc>
          <w:tcPr>
            <w:tcW w:w="2273" w:type="dxa"/>
          </w:tcPr>
          <w:p w14:paraId="1C52CEAA" w14:textId="77777777" w:rsidR="007B08CC" w:rsidRDefault="007B08CC" w:rsidP="00391005">
            <w:pPr>
              <w:pStyle w:val="eCT5"/>
              <w:shd w:val="clear" w:color="auto" w:fill="auto"/>
              <w:spacing w:before="156" w:after="156"/>
              <w:ind w:left="0"/>
              <w:rPr>
                <w:rFonts w:cs="Times New Roman"/>
              </w:rPr>
            </w:pPr>
            <w:proofErr w:type="spellStart"/>
            <w:r>
              <w:rPr>
                <w:rFonts w:cs="Times New Roman" w:hint="eastAsia"/>
              </w:rPr>
              <w:t>i</w:t>
            </w:r>
            <w:r>
              <w:rPr>
                <w:rFonts w:cs="Times New Roman"/>
              </w:rPr>
              <w:t>p</w:t>
            </w:r>
            <w:proofErr w:type="spellEnd"/>
            <w:r>
              <w:rPr>
                <w:rFonts w:cs="Times New Roman"/>
              </w:rPr>
              <w:t>/</w:t>
            </w:r>
            <w:proofErr w:type="gramStart"/>
            <w:r>
              <w:rPr>
                <w:rFonts w:cs="Times New Roman" w:hint="eastAsia"/>
              </w:rPr>
              <w:t>掩码位</w:t>
            </w:r>
            <w:proofErr w:type="gramEnd"/>
          </w:p>
        </w:tc>
        <w:tc>
          <w:tcPr>
            <w:tcW w:w="2274" w:type="dxa"/>
          </w:tcPr>
          <w:p w14:paraId="2FCF15F8" w14:textId="77777777" w:rsidR="007B08CC" w:rsidRDefault="007B08CC" w:rsidP="00391005">
            <w:pPr>
              <w:pStyle w:val="eCT5"/>
              <w:shd w:val="clear" w:color="auto" w:fill="auto"/>
              <w:spacing w:before="156" w:after="156"/>
              <w:ind w:left="0"/>
            </w:pPr>
            <w:proofErr w:type="spellStart"/>
            <w:r>
              <w:rPr>
                <w:rFonts w:cs="Times New Roman" w:hint="eastAsia"/>
              </w:rPr>
              <w:t>i</w:t>
            </w:r>
            <w:r>
              <w:rPr>
                <w:rFonts w:cs="Times New Roman"/>
              </w:rPr>
              <w:t>p</w:t>
            </w:r>
            <w:proofErr w:type="spellEnd"/>
            <w:r>
              <w:rPr>
                <w:rFonts w:cs="Times New Roman"/>
              </w:rPr>
              <w:t>/</w:t>
            </w:r>
            <w:proofErr w:type="gramStart"/>
            <w:r>
              <w:rPr>
                <w:rFonts w:cs="Times New Roman" w:hint="eastAsia"/>
              </w:rPr>
              <w:t>掩码位</w:t>
            </w:r>
            <w:proofErr w:type="gramEnd"/>
          </w:p>
        </w:tc>
        <w:tc>
          <w:tcPr>
            <w:tcW w:w="2274" w:type="dxa"/>
          </w:tcPr>
          <w:p w14:paraId="368A8623" w14:textId="77777777" w:rsidR="007B08CC" w:rsidRDefault="007B08CC" w:rsidP="00391005">
            <w:pPr>
              <w:pStyle w:val="eCT5"/>
              <w:shd w:val="clear" w:color="auto" w:fill="auto"/>
              <w:spacing w:before="156" w:after="156"/>
              <w:ind w:left="0"/>
              <w:rPr>
                <w:rFonts w:cs="Times New Roman"/>
              </w:rPr>
            </w:pPr>
            <w:r>
              <w:rPr>
                <w:rFonts w:cs="Times New Roman" w:hint="eastAsia"/>
              </w:rPr>
              <w:t>在文本框中输入</w:t>
            </w:r>
          </w:p>
        </w:tc>
      </w:tr>
      <w:tr w:rsidR="007B08CC" w14:paraId="35D27483" w14:textId="77777777" w:rsidTr="00391005">
        <w:tc>
          <w:tcPr>
            <w:tcW w:w="2273" w:type="dxa"/>
          </w:tcPr>
          <w:p w14:paraId="32B97E77" w14:textId="77777777" w:rsidR="007B08CC" w:rsidRDefault="007B08CC" w:rsidP="00391005">
            <w:pPr>
              <w:pStyle w:val="eCT5"/>
              <w:shd w:val="clear" w:color="auto" w:fill="auto"/>
              <w:spacing w:before="156" w:after="156"/>
              <w:ind w:left="0"/>
              <w:rPr>
                <w:rFonts w:cs="Times New Roman"/>
              </w:rPr>
            </w:pPr>
            <w:r>
              <w:rPr>
                <w:rFonts w:cs="Times New Roman" w:hint="eastAsia"/>
              </w:rPr>
              <w:t>私有</w:t>
            </w:r>
            <w:r>
              <w:rPr>
                <w:rFonts w:cs="Times New Roman"/>
              </w:rPr>
              <w:t>IP</w:t>
            </w:r>
          </w:p>
        </w:tc>
        <w:tc>
          <w:tcPr>
            <w:tcW w:w="2274" w:type="dxa"/>
          </w:tcPr>
          <w:p w14:paraId="11356916" w14:textId="77777777" w:rsidR="007B08CC" w:rsidRDefault="007B08CC" w:rsidP="00391005">
            <w:pPr>
              <w:pStyle w:val="eCT5"/>
              <w:shd w:val="clear" w:color="auto" w:fill="auto"/>
              <w:spacing w:before="156" w:after="156"/>
              <w:ind w:left="0"/>
              <w:rPr>
                <w:rFonts w:cs="Times New Roman"/>
              </w:rPr>
            </w:pPr>
            <w:r>
              <w:rPr>
                <w:rFonts w:cs="Times New Roman" w:hint="eastAsia"/>
              </w:rPr>
              <w:t>私有</w:t>
            </w:r>
            <w:r>
              <w:rPr>
                <w:rFonts w:cs="Times New Roman"/>
              </w:rPr>
              <w:t>IP</w:t>
            </w:r>
          </w:p>
          <w:p w14:paraId="490D19E7" w14:textId="77777777" w:rsidR="007B08CC" w:rsidRDefault="007B08CC" w:rsidP="00391005">
            <w:pPr>
              <w:pStyle w:val="eCT5"/>
              <w:shd w:val="clear" w:color="auto" w:fill="auto"/>
              <w:spacing w:before="156" w:after="156"/>
              <w:ind w:left="0"/>
            </w:pPr>
            <w:r>
              <w:rPr>
                <w:rFonts w:hint="eastAsia"/>
              </w:rPr>
              <w:t>该</w:t>
            </w:r>
            <w:r>
              <w:rPr>
                <w:rFonts w:hint="eastAsia"/>
              </w:rPr>
              <w:t>I</w:t>
            </w:r>
            <w:r>
              <w:t>P</w:t>
            </w:r>
            <w:r>
              <w:rPr>
                <w:rFonts w:hint="eastAsia"/>
              </w:rPr>
              <w:t>地址通过</w:t>
            </w:r>
            <w:proofErr w:type="spellStart"/>
            <w:r>
              <w:rPr>
                <w:rFonts w:hint="eastAsia"/>
              </w:rPr>
              <w:t>i</w:t>
            </w:r>
            <w:r>
              <w:t>p</w:t>
            </w:r>
            <w:proofErr w:type="spellEnd"/>
            <w:r>
              <w:rPr>
                <w:rFonts w:hint="eastAsia"/>
              </w:rPr>
              <w:t>/</w:t>
            </w:r>
            <w:proofErr w:type="gramStart"/>
            <w:r>
              <w:rPr>
                <w:rFonts w:hint="eastAsia"/>
              </w:rPr>
              <w:t>掩码位</w:t>
            </w:r>
            <w:proofErr w:type="gramEnd"/>
            <w:r>
              <w:rPr>
                <w:rFonts w:hint="eastAsia"/>
              </w:rPr>
              <w:t>自动计算得出</w:t>
            </w:r>
          </w:p>
        </w:tc>
        <w:tc>
          <w:tcPr>
            <w:tcW w:w="2274" w:type="dxa"/>
          </w:tcPr>
          <w:p w14:paraId="16A79381" w14:textId="77777777" w:rsidR="007B08CC" w:rsidRDefault="007B08CC" w:rsidP="00391005">
            <w:pPr>
              <w:pStyle w:val="eCT5"/>
              <w:shd w:val="clear" w:color="auto" w:fill="auto"/>
              <w:spacing w:before="156" w:after="156"/>
              <w:ind w:left="0"/>
              <w:rPr>
                <w:rFonts w:cs="Times New Roman"/>
              </w:rPr>
            </w:pPr>
            <w:r>
              <w:rPr>
                <w:rFonts w:cs="Times New Roman" w:hint="eastAsia"/>
              </w:rPr>
              <w:t>系统自动填写</w:t>
            </w:r>
          </w:p>
        </w:tc>
      </w:tr>
      <w:tr w:rsidR="007B08CC" w14:paraId="43A74243" w14:textId="77777777" w:rsidTr="00391005">
        <w:tc>
          <w:tcPr>
            <w:tcW w:w="2273" w:type="dxa"/>
          </w:tcPr>
          <w:p w14:paraId="65CC855A" w14:textId="77777777" w:rsidR="007B08CC" w:rsidRDefault="007B08CC" w:rsidP="00391005">
            <w:pPr>
              <w:pStyle w:val="eCT5"/>
              <w:shd w:val="clear" w:color="auto" w:fill="auto"/>
              <w:spacing w:before="156" w:after="156"/>
              <w:ind w:left="0"/>
              <w:rPr>
                <w:rFonts w:cs="Times New Roman"/>
              </w:rPr>
            </w:pPr>
            <w:r>
              <w:rPr>
                <w:rFonts w:cs="Times New Roman" w:hint="eastAsia"/>
              </w:rPr>
              <w:t>网络</w:t>
            </w:r>
            <w:r>
              <w:rPr>
                <w:rFonts w:cs="Times New Roman" w:hint="eastAsia"/>
              </w:rPr>
              <w:t>s</w:t>
            </w:r>
            <w:r>
              <w:rPr>
                <w:rFonts w:cs="Times New Roman"/>
              </w:rPr>
              <w:t>ubnet</w:t>
            </w:r>
          </w:p>
        </w:tc>
        <w:tc>
          <w:tcPr>
            <w:tcW w:w="2274" w:type="dxa"/>
          </w:tcPr>
          <w:p w14:paraId="7224BDA3" w14:textId="77777777" w:rsidR="007B08CC" w:rsidRDefault="007B08CC" w:rsidP="00391005">
            <w:pPr>
              <w:pStyle w:val="eCT5"/>
              <w:shd w:val="clear" w:color="auto" w:fill="auto"/>
              <w:spacing w:before="156" w:after="156"/>
              <w:ind w:left="0"/>
            </w:pPr>
            <w:r>
              <w:rPr>
                <w:rFonts w:cs="Times New Roman" w:hint="eastAsia"/>
              </w:rPr>
              <w:t>网络</w:t>
            </w:r>
            <w:r>
              <w:rPr>
                <w:rFonts w:cs="Times New Roman" w:hint="eastAsia"/>
              </w:rPr>
              <w:t>s</w:t>
            </w:r>
            <w:r>
              <w:rPr>
                <w:rFonts w:cs="Times New Roman"/>
              </w:rPr>
              <w:t>ubnet</w:t>
            </w:r>
          </w:p>
        </w:tc>
        <w:tc>
          <w:tcPr>
            <w:tcW w:w="2274" w:type="dxa"/>
          </w:tcPr>
          <w:p w14:paraId="068BFE4B" w14:textId="77777777" w:rsidR="007B08CC" w:rsidRDefault="007B08CC" w:rsidP="00391005">
            <w:pPr>
              <w:pStyle w:val="eCT5"/>
              <w:shd w:val="clear" w:color="auto" w:fill="auto"/>
              <w:spacing w:before="156" w:after="156"/>
              <w:ind w:left="0"/>
              <w:rPr>
                <w:rFonts w:cs="Times New Roman"/>
              </w:rPr>
            </w:pPr>
            <w:r>
              <w:rPr>
                <w:rFonts w:cs="Times New Roman" w:hint="eastAsia"/>
              </w:rPr>
              <w:t>选中单选按钮</w:t>
            </w:r>
          </w:p>
        </w:tc>
      </w:tr>
      <w:tr w:rsidR="007B08CC" w14:paraId="2B3E1090" w14:textId="77777777" w:rsidTr="00391005">
        <w:tc>
          <w:tcPr>
            <w:tcW w:w="2273" w:type="dxa"/>
          </w:tcPr>
          <w:p w14:paraId="02A5D4F7" w14:textId="77777777" w:rsidR="007B08CC" w:rsidRDefault="007B08CC" w:rsidP="00391005">
            <w:pPr>
              <w:pStyle w:val="eCT5"/>
              <w:shd w:val="clear" w:color="auto" w:fill="auto"/>
              <w:spacing w:before="156" w:after="156"/>
              <w:ind w:left="0"/>
              <w:rPr>
                <w:rFonts w:cs="Times New Roman"/>
              </w:rPr>
            </w:pPr>
            <w:r>
              <w:rPr>
                <w:rFonts w:cs="Times New Roman" w:hint="eastAsia"/>
              </w:rPr>
              <w:t>I</w:t>
            </w:r>
            <w:r>
              <w:rPr>
                <w:rFonts w:cs="Times New Roman"/>
              </w:rPr>
              <w:t>D</w:t>
            </w:r>
          </w:p>
        </w:tc>
        <w:tc>
          <w:tcPr>
            <w:tcW w:w="2274" w:type="dxa"/>
          </w:tcPr>
          <w:p w14:paraId="2EE7CC4B" w14:textId="77777777" w:rsidR="007B08CC" w:rsidRDefault="007B08CC" w:rsidP="00391005">
            <w:pPr>
              <w:pStyle w:val="eCT5"/>
              <w:shd w:val="clear" w:color="auto" w:fill="auto"/>
              <w:spacing w:before="156" w:after="156"/>
              <w:ind w:left="0"/>
            </w:pPr>
            <w:r>
              <w:rPr>
                <w:rFonts w:cs="Times New Roman" w:hint="eastAsia"/>
              </w:rPr>
              <w:t>I</w:t>
            </w:r>
            <w:r>
              <w:rPr>
                <w:rFonts w:cs="Times New Roman"/>
              </w:rPr>
              <w:t>D</w:t>
            </w:r>
          </w:p>
        </w:tc>
        <w:tc>
          <w:tcPr>
            <w:tcW w:w="2274" w:type="dxa"/>
          </w:tcPr>
          <w:p w14:paraId="0D951472" w14:textId="77777777" w:rsidR="007B08CC" w:rsidRDefault="007B08CC" w:rsidP="00391005">
            <w:pPr>
              <w:pStyle w:val="eCT5"/>
              <w:shd w:val="clear" w:color="auto" w:fill="auto"/>
              <w:spacing w:before="156" w:after="156"/>
              <w:ind w:left="0"/>
              <w:rPr>
                <w:rFonts w:cs="Times New Roman"/>
              </w:rPr>
            </w:pPr>
            <w:r>
              <w:rPr>
                <w:rFonts w:cs="Times New Roman" w:hint="eastAsia"/>
              </w:rPr>
              <w:t>在文本框中输入</w:t>
            </w:r>
          </w:p>
        </w:tc>
      </w:tr>
      <w:tr w:rsidR="007B08CC" w14:paraId="1875C9EC" w14:textId="77777777" w:rsidTr="00391005">
        <w:tc>
          <w:tcPr>
            <w:tcW w:w="2273" w:type="dxa"/>
          </w:tcPr>
          <w:p w14:paraId="070E322B" w14:textId="77777777" w:rsidR="007B08CC" w:rsidRDefault="007B08CC" w:rsidP="00391005">
            <w:pPr>
              <w:pStyle w:val="eCT5"/>
              <w:shd w:val="clear" w:color="auto" w:fill="auto"/>
              <w:spacing w:before="156" w:after="156"/>
              <w:ind w:left="0"/>
              <w:rPr>
                <w:rFonts w:cs="Times New Roman"/>
              </w:rPr>
            </w:pPr>
            <w:r>
              <w:rPr>
                <w:rFonts w:cs="Times New Roman" w:hint="eastAsia"/>
              </w:rPr>
              <w:t>私有</w:t>
            </w:r>
            <w:r>
              <w:rPr>
                <w:rFonts w:cs="Times New Roman" w:hint="eastAsia"/>
              </w:rPr>
              <w:t>I</w:t>
            </w:r>
            <w:r>
              <w:rPr>
                <w:rFonts w:cs="Times New Roman"/>
              </w:rPr>
              <w:t>P</w:t>
            </w:r>
          </w:p>
        </w:tc>
        <w:tc>
          <w:tcPr>
            <w:tcW w:w="2274" w:type="dxa"/>
          </w:tcPr>
          <w:p w14:paraId="46A74488" w14:textId="77777777" w:rsidR="007B08CC" w:rsidRDefault="007B08CC" w:rsidP="00391005">
            <w:pPr>
              <w:pStyle w:val="eCT5"/>
              <w:shd w:val="clear" w:color="auto" w:fill="auto"/>
              <w:spacing w:before="156" w:after="156"/>
              <w:ind w:left="0"/>
            </w:pPr>
            <w:r>
              <w:rPr>
                <w:rFonts w:cs="Times New Roman" w:hint="eastAsia"/>
              </w:rPr>
              <w:t>私有</w:t>
            </w:r>
            <w:r>
              <w:rPr>
                <w:rFonts w:cs="Times New Roman" w:hint="eastAsia"/>
              </w:rPr>
              <w:t>I</w:t>
            </w:r>
            <w:r>
              <w:rPr>
                <w:rFonts w:cs="Times New Roman"/>
              </w:rPr>
              <w:t>P</w:t>
            </w:r>
          </w:p>
        </w:tc>
        <w:tc>
          <w:tcPr>
            <w:tcW w:w="2274" w:type="dxa"/>
          </w:tcPr>
          <w:p w14:paraId="19FCF5FE" w14:textId="77777777" w:rsidR="007B08CC" w:rsidRDefault="007B08CC" w:rsidP="00391005">
            <w:pPr>
              <w:pStyle w:val="eCT5"/>
              <w:shd w:val="clear" w:color="auto" w:fill="auto"/>
              <w:spacing w:before="156" w:after="156"/>
              <w:ind w:left="0"/>
              <w:rPr>
                <w:rFonts w:cs="Times New Roman"/>
              </w:rPr>
            </w:pPr>
            <w:r>
              <w:rPr>
                <w:rFonts w:cs="Times New Roman" w:hint="eastAsia"/>
              </w:rPr>
              <w:t>在文本框中输入</w:t>
            </w:r>
          </w:p>
        </w:tc>
      </w:tr>
      <w:tr w:rsidR="007B08CC" w14:paraId="3C02FBA7" w14:textId="77777777" w:rsidTr="00391005">
        <w:tc>
          <w:tcPr>
            <w:tcW w:w="2273" w:type="dxa"/>
          </w:tcPr>
          <w:p w14:paraId="79D0227F" w14:textId="77777777" w:rsidR="007B08CC" w:rsidRDefault="007B08CC" w:rsidP="00391005">
            <w:pPr>
              <w:pStyle w:val="eCT5"/>
              <w:shd w:val="clear" w:color="auto" w:fill="auto"/>
              <w:spacing w:before="156" w:after="156"/>
              <w:ind w:left="0"/>
              <w:rPr>
                <w:rFonts w:cs="Times New Roman"/>
              </w:rPr>
            </w:pPr>
            <w:r>
              <w:rPr>
                <w:rFonts w:cs="Times New Roman" w:hint="eastAsia"/>
              </w:rPr>
              <w:t>实例类型</w:t>
            </w:r>
          </w:p>
        </w:tc>
        <w:tc>
          <w:tcPr>
            <w:tcW w:w="2274" w:type="dxa"/>
          </w:tcPr>
          <w:p w14:paraId="40C85214" w14:textId="77777777" w:rsidR="007B08CC" w:rsidRDefault="007B08CC" w:rsidP="00391005">
            <w:pPr>
              <w:pStyle w:val="eCT5"/>
              <w:shd w:val="clear" w:color="auto" w:fill="auto"/>
              <w:spacing w:before="156" w:after="156"/>
              <w:ind w:left="0"/>
            </w:pPr>
            <w:r>
              <w:rPr>
                <w:rFonts w:cs="Times New Roman" w:hint="eastAsia"/>
              </w:rPr>
              <w:t>实例类型</w:t>
            </w:r>
          </w:p>
        </w:tc>
        <w:tc>
          <w:tcPr>
            <w:tcW w:w="2274" w:type="dxa"/>
          </w:tcPr>
          <w:p w14:paraId="6001B17D" w14:textId="77777777" w:rsidR="007B08CC" w:rsidRDefault="007B08CC" w:rsidP="00391005">
            <w:pPr>
              <w:pStyle w:val="eCT5"/>
              <w:shd w:val="clear" w:color="auto" w:fill="auto"/>
              <w:spacing w:before="156" w:after="156"/>
              <w:ind w:left="0"/>
              <w:rPr>
                <w:rFonts w:cs="Times New Roman"/>
              </w:rPr>
            </w:pPr>
            <w:r>
              <w:rPr>
                <w:rFonts w:cs="Times New Roman" w:hint="eastAsia"/>
              </w:rPr>
              <w:t>在下拉列表框中选择</w:t>
            </w:r>
          </w:p>
        </w:tc>
      </w:tr>
      <w:tr w:rsidR="007B08CC" w14:paraId="76B3F709" w14:textId="77777777" w:rsidTr="00391005">
        <w:tc>
          <w:tcPr>
            <w:tcW w:w="2273" w:type="dxa"/>
          </w:tcPr>
          <w:p w14:paraId="597CF714" w14:textId="77777777" w:rsidR="007B08CC" w:rsidRDefault="007B08CC" w:rsidP="00391005">
            <w:pPr>
              <w:pStyle w:val="eCT5"/>
              <w:shd w:val="clear" w:color="auto" w:fill="auto"/>
              <w:spacing w:before="156" w:after="156"/>
              <w:ind w:left="0"/>
              <w:rPr>
                <w:rFonts w:cs="Times New Roman"/>
              </w:rPr>
            </w:pPr>
            <w:r>
              <w:rPr>
                <w:rFonts w:cs="Times New Roman" w:hint="eastAsia"/>
              </w:rPr>
              <w:lastRenderedPageBreak/>
              <w:t>允许入站端口</w:t>
            </w:r>
          </w:p>
        </w:tc>
        <w:tc>
          <w:tcPr>
            <w:tcW w:w="2274" w:type="dxa"/>
          </w:tcPr>
          <w:p w14:paraId="2A1FAA0F" w14:textId="77777777" w:rsidR="007B08CC" w:rsidRDefault="007B08CC" w:rsidP="00391005">
            <w:pPr>
              <w:pStyle w:val="eCT5"/>
              <w:shd w:val="clear" w:color="auto" w:fill="auto"/>
              <w:spacing w:before="156" w:after="156"/>
              <w:ind w:left="0"/>
            </w:pPr>
            <w:r>
              <w:rPr>
                <w:rFonts w:cs="Times New Roman" w:hint="eastAsia"/>
              </w:rPr>
              <w:t>允许入站端口范围</w:t>
            </w:r>
          </w:p>
        </w:tc>
        <w:tc>
          <w:tcPr>
            <w:tcW w:w="2274" w:type="dxa"/>
          </w:tcPr>
          <w:p w14:paraId="1BCBDB97" w14:textId="77777777" w:rsidR="007B08CC" w:rsidRDefault="007B08CC" w:rsidP="00391005">
            <w:pPr>
              <w:pStyle w:val="eCT5"/>
              <w:shd w:val="clear" w:color="auto" w:fill="auto"/>
              <w:spacing w:before="156" w:after="156"/>
              <w:ind w:left="0"/>
              <w:rPr>
                <w:rFonts w:cs="Times New Roman"/>
              </w:rPr>
            </w:pPr>
            <w:r>
              <w:rPr>
                <w:rFonts w:cs="Times New Roman" w:hint="eastAsia"/>
              </w:rPr>
              <w:t>在文本框中输入</w:t>
            </w:r>
          </w:p>
        </w:tc>
      </w:tr>
    </w:tbl>
    <w:p w14:paraId="71190389" w14:textId="77777777" w:rsidR="007B08CC" w:rsidRDefault="007B08CC" w:rsidP="007B08CC">
      <w:pPr>
        <w:pStyle w:val="eCT5"/>
        <w:spacing w:before="156" w:after="156"/>
      </w:pPr>
    </w:p>
    <w:p w14:paraId="67A994EE" w14:textId="5946F786" w:rsidR="007B08CC" w:rsidRDefault="007B08CC" w:rsidP="007B08CC">
      <w:pPr>
        <w:pStyle w:val="eCT5"/>
        <w:spacing w:before="156" w:after="156"/>
      </w:pPr>
      <w:r>
        <w:rPr>
          <w:rFonts w:hint="eastAsia"/>
        </w:rPr>
        <w:t>您可以在“</w:t>
      </w:r>
      <w:r w:rsidR="000A3E56">
        <w:rPr>
          <w:rFonts w:hint="eastAsia"/>
        </w:rPr>
        <w:t>作业任务</w:t>
      </w:r>
      <w:r>
        <w:rPr>
          <w:rFonts w:hint="eastAsia"/>
        </w:rPr>
        <w:t>”页面，查看任务执行情况。</w:t>
      </w:r>
    </w:p>
    <w:p w14:paraId="6FC35988" w14:textId="77777777" w:rsidR="007B08CC" w:rsidRPr="00406876" w:rsidRDefault="007B08CC" w:rsidP="007B08CC">
      <w:pPr>
        <w:pStyle w:val="eCT3"/>
        <w:spacing w:before="156" w:after="156"/>
        <w:rPr>
          <w:lang w:val="en-US"/>
        </w:rPr>
      </w:pPr>
    </w:p>
    <w:p w14:paraId="0941B4C8" w14:textId="77777777" w:rsidR="008E2ED6" w:rsidRDefault="008E2ED6" w:rsidP="008E2ED6">
      <w:pPr>
        <w:pStyle w:val="3"/>
        <w:spacing w:before="312" w:after="312"/>
        <w:rPr>
          <w:lang w:val="en-GB"/>
        </w:rPr>
      </w:pPr>
      <w:bookmarkStart w:id="1061" w:name="_Toc73981920"/>
      <w:r>
        <w:rPr>
          <w:rFonts w:hint="eastAsia"/>
          <w:lang w:val="en-GB" w:eastAsia="zh-CN"/>
        </w:rPr>
        <w:t>本地复制</w:t>
      </w:r>
      <w:proofErr w:type="spellStart"/>
      <w:r>
        <w:rPr>
          <w:rFonts w:hint="eastAsia"/>
          <w:lang w:val="en-GB"/>
        </w:rPr>
        <w:t>备份数据</w:t>
      </w:r>
      <w:bookmarkEnd w:id="1061"/>
      <w:proofErr w:type="spellEnd"/>
    </w:p>
    <w:p w14:paraId="38C11B4C" w14:textId="7C14A661"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3AE110D5" w14:textId="77777777" w:rsidR="00DF72BB" w:rsidRDefault="00DF72BB" w:rsidP="00DF72BB">
      <w:pPr>
        <w:pStyle w:val="3"/>
        <w:spacing w:before="312" w:after="312"/>
        <w:rPr>
          <w:lang w:val="en-GB"/>
        </w:rPr>
      </w:pPr>
      <w:bookmarkStart w:id="1062" w:name="_Toc73981921"/>
      <w:r>
        <w:rPr>
          <w:rFonts w:hint="eastAsia"/>
          <w:lang w:val="en-GB" w:eastAsia="zh-CN"/>
        </w:rPr>
        <w:t>远程</w:t>
      </w:r>
      <w:proofErr w:type="spellStart"/>
      <w:r>
        <w:rPr>
          <w:rFonts w:hint="eastAsia"/>
          <w:lang w:val="en-GB"/>
        </w:rPr>
        <w:t>复制备份数据</w:t>
      </w:r>
      <w:bookmarkEnd w:id="1062"/>
      <w:proofErr w:type="spellEnd"/>
    </w:p>
    <w:p w14:paraId="2D8AFEBC" w14:textId="77777777" w:rsidR="00D8677F" w:rsidRPr="00345051" w:rsidRDefault="00D8677F" w:rsidP="00D8677F">
      <w:pPr>
        <w:pStyle w:val="eCT3"/>
        <w:spacing w:before="156" w:after="156"/>
        <w:ind w:left="0"/>
        <w:rPr>
          <w:b/>
          <w:bCs/>
        </w:rPr>
      </w:pPr>
      <w:r w:rsidRPr="00345051">
        <w:rPr>
          <w:rFonts w:hint="eastAsia"/>
          <w:b/>
          <w:bCs/>
        </w:rPr>
        <w:t>背景信息</w:t>
      </w:r>
    </w:p>
    <w:p w14:paraId="485B3DAD" w14:textId="77777777" w:rsidR="00D8677F" w:rsidRDefault="00D8677F" w:rsidP="00D8677F">
      <w:pPr>
        <w:pStyle w:val="eCT3"/>
        <w:spacing w:before="156" w:after="156"/>
      </w:pPr>
      <w:r>
        <w:rPr>
          <w:rFonts w:hint="eastAsia"/>
        </w:rPr>
        <w:t>支持自动将备份数据复制至两个不同的数据中心。</w:t>
      </w:r>
    </w:p>
    <w:p w14:paraId="6F59E558" w14:textId="77777777" w:rsidR="00D8677F" w:rsidRPr="00345051" w:rsidRDefault="00D8677F" w:rsidP="00D8677F">
      <w:pPr>
        <w:pStyle w:val="eCT3"/>
        <w:spacing w:before="156" w:after="156"/>
        <w:ind w:left="0"/>
        <w:rPr>
          <w:b/>
          <w:bCs/>
        </w:rPr>
      </w:pPr>
      <w:r w:rsidRPr="00345051">
        <w:rPr>
          <w:rFonts w:hint="eastAsia"/>
          <w:b/>
          <w:bCs/>
        </w:rPr>
        <w:t>操作步骤</w:t>
      </w:r>
    </w:p>
    <w:p w14:paraId="4D7ACF6E" w14:textId="48BA2D12" w:rsidR="007B08CC"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7B748CC5" w14:textId="77777777" w:rsidR="007B08CC" w:rsidRDefault="007B08CC" w:rsidP="007B08CC">
      <w:pPr>
        <w:pStyle w:val="3"/>
        <w:spacing w:before="312" w:after="312"/>
      </w:pPr>
      <w:bookmarkStart w:id="1063" w:name="_Toc39676201"/>
      <w:bookmarkStart w:id="1064" w:name="_Toc73981922"/>
      <w:r w:rsidRPr="00F74777">
        <w:rPr>
          <w:rFonts w:hint="eastAsia"/>
          <w:lang w:val="en-GB" w:eastAsia="zh-CN"/>
        </w:rPr>
        <w:t>归档</w:t>
      </w:r>
      <w:r>
        <w:rPr>
          <w:rFonts w:hint="eastAsia"/>
          <w:lang w:eastAsia="zh-CN"/>
        </w:rPr>
        <w:t>备份数据</w:t>
      </w:r>
      <w:bookmarkEnd w:id="1063"/>
      <w:bookmarkEnd w:id="1064"/>
    </w:p>
    <w:p w14:paraId="41494B4A" w14:textId="08A5FD32" w:rsidR="007B08CC" w:rsidRDefault="007B08CC" w:rsidP="007C3528">
      <w:pPr>
        <w:pStyle w:val="eCT3"/>
        <w:spacing w:before="156" w:after="156"/>
        <w:rPr>
          <w:lang w:val="en-US"/>
        </w:rPr>
      </w:pPr>
      <w:r>
        <w:rPr>
          <w:rFonts w:hint="eastAsia"/>
        </w:rPr>
        <w:t>归档备份数据操作详细信息请参考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33DA3B1D" w14:textId="77777777" w:rsidR="007B08CC" w:rsidRDefault="007B08CC" w:rsidP="003D3E47">
      <w:pPr>
        <w:pStyle w:val="eCT30"/>
        <w:numPr>
          <w:ilvl w:val="2"/>
          <w:numId w:val="120"/>
        </w:numPr>
        <w:spacing w:before="312" w:after="312"/>
      </w:pPr>
      <w:bookmarkStart w:id="1065" w:name="_Toc39676202"/>
      <w:bookmarkStart w:id="1066" w:name="_Toc73981923"/>
      <w:r>
        <w:rPr>
          <w:rFonts w:hint="eastAsia"/>
          <w:lang w:eastAsia="zh-CN"/>
        </w:rPr>
        <w:t>下载归档数据</w:t>
      </w:r>
      <w:bookmarkEnd w:id="1065"/>
      <w:bookmarkEnd w:id="1066"/>
    </w:p>
    <w:p w14:paraId="561A8A38" w14:textId="3760A952" w:rsidR="007B08CC" w:rsidRPr="00083383" w:rsidRDefault="007B08CC" w:rsidP="007C3528">
      <w:pPr>
        <w:pStyle w:val="eCT3"/>
        <w:spacing w:before="156" w:after="156"/>
        <w:rPr>
          <w:lang w:val="en-US"/>
        </w:rPr>
      </w:pPr>
      <w:r>
        <w:rPr>
          <w:rFonts w:hint="eastAsia"/>
          <w:lang w:val="en-US"/>
        </w:rPr>
        <w:t>下载归档数据的详细操作请参考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53357982" w14:textId="77777777" w:rsidR="007B08CC" w:rsidRDefault="007B08CC" w:rsidP="003D3E47">
      <w:pPr>
        <w:pStyle w:val="eCT30"/>
        <w:numPr>
          <w:ilvl w:val="2"/>
          <w:numId w:val="120"/>
        </w:numPr>
        <w:spacing w:before="312" w:after="312"/>
      </w:pPr>
      <w:bookmarkStart w:id="1067" w:name="_Toc39676203"/>
      <w:bookmarkStart w:id="1068" w:name="_Toc73981924"/>
      <w:r>
        <w:rPr>
          <w:rFonts w:hint="eastAsia"/>
          <w:lang w:eastAsia="zh-CN"/>
        </w:rPr>
        <w:t>过期数据</w:t>
      </w:r>
      <w:bookmarkEnd w:id="1067"/>
      <w:bookmarkEnd w:id="1068"/>
    </w:p>
    <w:p w14:paraId="45835109" w14:textId="45B3834F" w:rsidR="007B08CC" w:rsidRPr="00837A5F" w:rsidRDefault="007B08CC" w:rsidP="007C3528">
      <w:pPr>
        <w:pStyle w:val="eCT3"/>
        <w:spacing w:before="156" w:after="156"/>
        <w:rPr>
          <w:lang w:val="en-US"/>
        </w:rPr>
      </w:pPr>
      <w:r>
        <w:rPr>
          <w:rFonts w:hint="eastAsia"/>
          <w:lang w:val="en-US"/>
        </w:rPr>
        <w:t>过期数据的详细操作请参考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59C893D2" w14:textId="77777777" w:rsidR="007B08CC" w:rsidRDefault="007B08CC" w:rsidP="007B08CC">
      <w:pPr>
        <w:pStyle w:val="2"/>
        <w:spacing w:before="312"/>
      </w:pPr>
      <w:bookmarkStart w:id="1069" w:name="_Toc39676204"/>
      <w:bookmarkStart w:id="1070" w:name="_Toc73981925"/>
      <w:r>
        <w:rPr>
          <w:rFonts w:hint="eastAsia"/>
          <w:lang w:eastAsia="zh-CN"/>
        </w:rPr>
        <w:t>Ali-</w:t>
      </w:r>
      <w:r>
        <w:t>RDS-M</w:t>
      </w:r>
      <w:r>
        <w:rPr>
          <w:rFonts w:hint="eastAsia"/>
        </w:rPr>
        <w:t>ySQL</w:t>
      </w:r>
      <w:bookmarkEnd w:id="1069"/>
      <w:bookmarkEnd w:id="1070"/>
    </w:p>
    <w:p w14:paraId="1443C882" w14:textId="77777777" w:rsidR="00CB4D99" w:rsidRDefault="00CB4D99" w:rsidP="00CB4D99">
      <w:pPr>
        <w:pStyle w:val="3"/>
        <w:spacing w:before="312" w:after="312"/>
        <w:rPr>
          <w:lang w:val="en-GB" w:eastAsia="zh-CN"/>
        </w:rPr>
      </w:pPr>
      <w:bookmarkStart w:id="1071" w:name="_Toc73981926"/>
      <w:bookmarkStart w:id="1072" w:name="_Toc39676205"/>
      <w:r>
        <w:rPr>
          <w:rFonts w:hint="eastAsia"/>
          <w:lang w:val="en-GB" w:eastAsia="zh-CN"/>
        </w:rPr>
        <w:t>新增阿里云客户端</w:t>
      </w:r>
      <w:bookmarkEnd w:id="1071"/>
    </w:p>
    <w:p w14:paraId="076FDCDA" w14:textId="5BF2B688" w:rsidR="00CB4D99" w:rsidRDefault="00CB4D99" w:rsidP="00CB4D99">
      <w:pPr>
        <w:pStyle w:val="eCT3"/>
        <w:spacing w:before="156" w:after="156"/>
      </w:pPr>
      <w:r>
        <w:rPr>
          <w:rFonts w:hint="eastAsia"/>
        </w:rPr>
        <w:t>阿里云客户端的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_Ref61948151 \r \h</w:instrText>
      </w:r>
      <w:r>
        <w:instrText xml:space="preserve"> </w:instrText>
      </w:r>
      <w:r>
        <w:fldChar w:fldCharType="separate"/>
      </w:r>
      <w:r w:rsidR="004425DC">
        <w:t>7.2.1.4</w:t>
      </w:r>
      <w:r>
        <w:fldChar w:fldCharType="end"/>
      </w:r>
      <w:r>
        <w:fldChar w:fldCharType="begin"/>
      </w:r>
      <w:r>
        <w:instrText xml:space="preserve"> REF _Ref61948151 \h </w:instrText>
      </w:r>
      <w:r>
        <w:fldChar w:fldCharType="separate"/>
      </w:r>
      <w:r w:rsidR="004425DC">
        <w:rPr>
          <w:rFonts w:hint="eastAsia"/>
        </w:rPr>
        <w:t>阿里云</w:t>
      </w:r>
      <w:r>
        <w:fldChar w:fldCharType="end"/>
      </w:r>
      <w:r>
        <w:rPr>
          <w:rFonts w:hint="eastAsia"/>
        </w:rPr>
        <w:t>。</w:t>
      </w:r>
    </w:p>
    <w:p w14:paraId="7EDBB90D" w14:textId="77777777" w:rsidR="007B08CC" w:rsidRDefault="007B08CC" w:rsidP="007B08CC">
      <w:pPr>
        <w:pStyle w:val="3"/>
        <w:spacing w:before="312" w:after="312"/>
        <w:ind w:left="720" w:hanging="720"/>
        <w:rPr>
          <w:lang w:val="en-GB" w:eastAsia="zh-CN"/>
        </w:rPr>
      </w:pPr>
      <w:bookmarkStart w:id="1073" w:name="_Toc73981927"/>
      <w:r w:rsidRPr="00DC7FC4">
        <w:rPr>
          <w:rFonts w:hint="eastAsia"/>
          <w:lang w:val="en-GB" w:eastAsia="zh-CN"/>
        </w:rPr>
        <w:lastRenderedPageBreak/>
        <w:t>初始化备份目标数据对象</w:t>
      </w:r>
      <w:bookmarkEnd w:id="1072"/>
      <w:bookmarkEnd w:id="1073"/>
    </w:p>
    <w:p w14:paraId="4E5718CA" w14:textId="77777777" w:rsidR="007B08CC" w:rsidRPr="002F39A3" w:rsidRDefault="007B08CC" w:rsidP="007B08CC">
      <w:pPr>
        <w:pStyle w:val="eCT3"/>
        <w:spacing w:before="156" w:after="156"/>
        <w:ind w:left="0"/>
        <w:rPr>
          <w:b/>
          <w:bCs/>
        </w:rPr>
      </w:pPr>
      <w:r w:rsidRPr="002F39A3">
        <w:rPr>
          <w:rFonts w:hint="eastAsia"/>
          <w:b/>
          <w:bCs/>
        </w:rPr>
        <w:t>前提条件</w:t>
      </w:r>
    </w:p>
    <w:p w14:paraId="0D5D7441" w14:textId="31B62D79" w:rsidR="00922C06" w:rsidRDefault="00922C06" w:rsidP="007B08CC">
      <w:pPr>
        <w:pStyle w:val="eCT3"/>
        <w:spacing w:before="156" w:after="156"/>
      </w:pPr>
      <w:r>
        <w:rPr>
          <w:rFonts w:hint="eastAsia"/>
        </w:rPr>
        <w:t>已完成阿里云备份客户端的创建</w:t>
      </w:r>
    </w:p>
    <w:p w14:paraId="7E5EDAF7" w14:textId="2F87F20C" w:rsidR="007B08CC" w:rsidRDefault="007B08CC" w:rsidP="007B08CC">
      <w:pPr>
        <w:pStyle w:val="eCT3"/>
        <w:spacing w:before="156" w:after="156"/>
      </w:pPr>
      <w:r>
        <w:rPr>
          <w:rFonts w:hint="eastAsia"/>
        </w:rPr>
        <w:t>已在</w:t>
      </w:r>
      <w:r w:rsidRPr="002F39A3">
        <w:rPr>
          <w:rFonts w:hint="eastAsia"/>
        </w:rPr>
        <w:t>阿里云</w:t>
      </w:r>
      <w:r>
        <w:rPr>
          <w:rFonts w:hint="eastAsia"/>
        </w:rPr>
        <w:t>中使用镜像</w:t>
      </w:r>
      <w:proofErr w:type="spellStart"/>
      <w:r w:rsidRPr="002F39A3">
        <w:t>ecloud</w:t>
      </w:r>
      <w:proofErr w:type="spellEnd"/>
      <w:r w:rsidRPr="002F39A3">
        <w:t>-cloud-</w:t>
      </w:r>
      <w:proofErr w:type="spellStart"/>
      <w:r w:rsidRPr="002F39A3">
        <w:t>proxy.raw</w:t>
      </w:r>
      <w:proofErr w:type="spellEnd"/>
      <w:r>
        <w:rPr>
          <w:rFonts w:hint="eastAsia"/>
        </w:rPr>
        <w:t>创建完成了一台用于执行增量备份操作的代理客户端</w:t>
      </w:r>
      <w:r w:rsidRPr="002F39A3">
        <w:rPr>
          <w:rFonts w:hint="eastAsia"/>
        </w:rPr>
        <w:t>。</w:t>
      </w:r>
      <w:r>
        <w:rPr>
          <w:rFonts w:hint="eastAsia"/>
        </w:rPr>
        <w:t>该客户端上的</w:t>
      </w:r>
      <w:r w:rsidRPr="002F39A3">
        <w:rPr>
          <w:rFonts w:hint="eastAsia"/>
        </w:rPr>
        <w:t>proxy</w:t>
      </w:r>
      <w:r w:rsidRPr="002F39A3">
        <w:rPr>
          <w:rFonts w:hint="eastAsia"/>
        </w:rPr>
        <w:t>程序</w:t>
      </w:r>
      <w:r>
        <w:rPr>
          <w:rFonts w:hint="eastAsia"/>
        </w:rPr>
        <w:t>已安装完成并</w:t>
      </w:r>
      <w:r w:rsidRPr="002F39A3">
        <w:rPr>
          <w:rFonts w:hint="eastAsia"/>
        </w:rPr>
        <w:t>启动</w:t>
      </w:r>
      <w:r>
        <w:rPr>
          <w:rFonts w:hint="eastAsia"/>
        </w:rPr>
        <w:t>成功</w:t>
      </w:r>
      <w:r w:rsidRPr="002F39A3">
        <w:rPr>
          <w:rFonts w:hint="eastAsia"/>
        </w:rPr>
        <w:t>。</w:t>
      </w:r>
    </w:p>
    <w:p w14:paraId="6DE71574" w14:textId="7EBE3383" w:rsidR="002D5D00" w:rsidRDefault="002D5D00" w:rsidP="007B08CC">
      <w:pPr>
        <w:pStyle w:val="eCT3"/>
        <w:spacing w:before="156" w:after="156"/>
      </w:pPr>
      <w:r>
        <w:rPr>
          <w:rFonts w:hint="eastAsia"/>
        </w:rPr>
        <w:t>请联系服务工程师以获取</w:t>
      </w:r>
      <w:proofErr w:type="spellStart"/>
      <w:r w:rsidRPr="002F39A3">
        <w:t>ecloud</w:t>
      </w:r>
      <w:proofErr w:type="spellEnd"/>
      <w:r w:rsidRPr="002F39A3">
        <w:t>-cloud-</w:t>
      </w:r>
      <w:proofErr w:type="spellStart"/>
      <w:r w:rsidRPr="002F39A3">
        <w:t>proxy.raw</w:t>
      </w:r>
      <w:proofErr w:type="spellEnd"/>
      <w:r>
        <w:rPr>
          <w:rFonts w:hint="eastAsia"/>
        </w:rPr>
        <w:t>镜像。</w:t>
      </w:r>
    </w:p>
    <w:p w14:paraId="180330EA" w14:textId="77777777" w:rsidR="007B08CC" w:rsidRPr="003A1C0F" w:rsidRDefault="007B08CC" w:rsidP="007B08CC">
      <w:pPr>
        <w:pStyle w:val="eCT3"/>
        <w:spacing w:before="156" w:after="156"/>
        <w:ind w:left="0"/>
        <w:rPr>
          <w:b/>
          <w:bCs/>
        </w:rPr>
      </w:pPr>
      <w:r w:rsidRPr="003A1C0F">
        <w:rPr>
          <w:rFonts w:hint="eastAsia"/>
          <w:b/>
          <w:bCs/>
        </w:rPr>
        <w:t>背景信息</w:t>
      </w:r>
    </w:p>
    <w:p w14:paraId="4D784C29" w14:textId="1CC12A34" w:rsidR="007B08CC" w:rsidRDefault="007B08CC" w:rsidP="007B08CC">
      <w:pPr>
        <w:pStyle w:val="eCT3"/>
        <w:spacing w:before="156" w:after="156"/>
      </w:pPr>
      <w:r>
        <w:rPr>
          <w:rFonts w:hint="eastAsia"/>
        </w:rPr>
        <w:t>每个需要执行增量备份任务的</w:t>
      </w:r>
      <w:r w:rsidR="00731D96">
        <w:rPr>
          <w:rFonts w:hint="eastAsia"/>
        </w:rPr>
        <w:t>地域</w:t>
      </w:r>
      <w:r>
        <w:rPr>
          <w:rFonts w:hint="eastAsia"/>
        </w:rPr>
        <w:t>都需要配置一个专有的代理服务器。</w:t>
      </w:r>
    </w:p>
    <w:p w14:paraId="1B0EA1DB" w14:textId="77777777" w:rsidR="007B08CC" w:rsidRPr="002F39A3" w:rsidRDefault="007B08CC" w:rsidP="007B08CC">
      <w:pPr>
        <w:pStyle w:val="eCT3"/>
        <w:spacing w:before="156" w:after="156"/>
        <w:ind w:left="0"/>
        <w:rPr>
          <w:b/>
          <w:bCs/>
        </w:rPr>
      </w:pPr>
      <w:r w:rsidRPr="002F39A3">
        <w:rPr>
          <w:rFonts w:hint="eastAsia"/>
          <w:b/>
          <w:bCs/>
        </w:rPr>
        <w:t>操作步骤</w:t>
      </w:r>
    </w:p>
    <w:p w14:paraId="1B6403AF" w14:textId="77777777" w:rsidR="007B08CC" w:rsidRDefault="007B08CC" w:rsidP="003D3E47">
      <w:pPr>
        <w:pStyle w:val="eCT1"/>
        <w:numPr>
          <w:ilvl w:val="0"/>
          <w:numId w:val="127"/>
        </w:numPr>
        <w:spacing w:before="312" w:after="312"/>
      </w:pPr>
      <w:r>
        <w:rPr>
          <w:rFonts w:hint="eastAsia"/>
        </w:rPr>
        <w:t>选择“系统管理</w:t>
      </w:r>
      <w:r>
        <w:rPr>
          <w:rFonts w:hint="eastAsia"/>
        </w:rPr>
        <w:t xml:space="preserve"> </w:t>
      </w:r>
      <w:r>
        <w:t xml:space="preserve">&gt; </w:t>
      </w:r>
      <w:r>
        <w:rPr>
          <w:rFonts w:hint="eastAsia"/>
        </w:rPr>
        <w:t>客户端”。</w:t>
      </w:r>
    </w:p>
    <w:p w14:paraId="66EE2218" w14:textId="77777777" w:rsidR="007B08CC" w:rsidRDefault="007B08CC" w:rsidP="003D3E47">
      <w:pPr>
        <w:pStyle w:val="eCT1"/>
        <w:numPr>
          <w:ilvl w:val="0"/>
          <w:numId w:val="10"/>
        </w:numPr>
        <w:spacing w:before="312" w:after="312"/>
      </w:pPr>
      <w:r>
        <w:rPr>
          <w:rFonts w:hint="eastAsia"/>
        </w:rPr>
        <w:t>单击阿里云客户端后的</w:t>
      </w:r>
      <w:r>
        <w:rPr>
          <w:noProof/>
        </w:rPr>
        <w:drawing>
          <wp:inline distT="0" distB="0" distL="0" distR="0" wp14:anchorId="0742C60F" wp14:editId="27B4DFF4">
            <wp:extent cx="190517" cy="213378"/>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190517" cy="213378"/>
                    </a:xfrm>
                    <a:prstGeom prst="rect">
                      <a:avLst/>
                    </a:prstGeom>
                  </pic:spPr>
                </pic:pic>
              </a:graphicData>
            </a:graphic>
          </wp:inline>
        </w:drawing>
      </w:r>
      <w:r>
        <w:rPr>
          <w:rFonts w:hint="eastAsia"/>
        </w:rPr>
        <w:t>。</w:t>
      </w:r>
    </w:p>
    <w:p w14:paraId="589EE489" w14:textId="77777777" w:rsidR="007B08CC" w:rsidRDefault="007B08CC" w:rsidP="003D3E47">
      <w:pPr>
        <w:pStyle w:val="eCT1"/>
        <w:numPr>
          <w:ilvl w:val="0"/>
          <w:numId w:val="10"/>
        </w:numPr>
        <w:spacing w:before="312" w:after="312"/>
      </w:pPr>
      <w:r>
        <w:rPr>
          <w:rFonts w:hint="eastAsia"/>
        </w:rPr>
        <w:t>单击“代理客户端地址”后的“新增”。</w:t>
      </w:r>
    </w:p>
    <w:p w14:paraId="62B2323C" w14:textId="49EB5BC7" w:rsidR="007B08CC" w:rsidRDefault="007B08CC" w:rsidP="003D3E47">
      <w:pPr>
        <w:pStyle w:val="eCT1"/>
        <w:numPr>
          <w:ilvl w:val="0"/>
          <w:numId w:val="10"/>
        </w:numPr>
        <w:spacing w:before="312" w:after="312"/>
      </w:pPr>
      <w:r>
        <w:rPr>
          <w:rFonts w:hint="eastAsia"/>
        </w:rPr>
        <w:t>如</w:t>
      </w:r>
      <w:r w:rsidR="00714C4F">
        <w:fldChar w:fldCharType="begin"/>
      </w:r>
      <w:r w:rsidR="00714C4F">
        <w:instrText xml:space="preserve"> </w:instrText>
      </w:r>
      <w:r w:rsidR="00714C4F">
        <w:rPr>
          <w:rFonts w:hint="eastAsia"/>
        </w:rPr>
        <w:instrText>REF _Ref46499015 \h</w:instrText>
      </w:r>
      <w:r w:rsidR="00714C4F">
        <w:instrText xml:space="preserve"> </w:instrText>
      </w:r>
      <w:r w:rsidR="00714C4F">
        <w:fldChar w:fldCharType="separate"/>
      </w:r>
      <w:r w:rsidR="004425DC">
        <w:rPr>
          <w:rFonts w:hint="eastAsia"/>
        </w:rPr>
        <w:t>图</w:t>
      </w:r>
      <w:r w:rsidR="004425DC">
        <w:rPr>
          <w:rFonts w:hint="eastAsia"/>
        </w:rPr>
        <w:t xml:space="preserve"> </w:t>
      </w:r>
      <w:r w:rsidR="004425DC">
        <w:rPr>
          <w:noProof/>
        </w:rPr>
        <w:t>12</w:t>
      </w:r>
      <w:r w:rsidR="004425DC">
        <w:noBreakHyphen/>
      </w:r>
      <w:r w:rsidR="004425DC">
        <w:rPr>
          <w:noProof/>
        </w:rPr>
        <w:t>3</w:t>
      </w:r>
      <w:r w:rsidR="00714C4F">
        <w:fldChar w:fldCharType="end"/>
      </w:r>
      <w:r>
        <w:rPr>
          <w:rFonts w:hint="eastAsia"/>
        </w:rPr>
        <w:t>所示，为每个</w:t>
      </w:r>
      <w:r w:rsidR="00042357">
        <w:rPr>
          <w:rFonts w:hint="eastAsia"/>
        </w:rPr>
        <w:t>地域</w:t>
      </w:r>
      <w:r>
        <w:rPr>
          <w:rFonts w:hint="eastAsia"/>
        </w:rPr>
        <w:t>配置一个代理客户端，单击“确定”。</w:t>
      </w:r>
    </w:p>
    <w:p w14:paraId="693E1929" w14:textId="43CED266" w:rsidR="007B08CC" w:rsidRDefault="007B08CC" w:rsidP="007B08CC">
      <w:pPr>
        <w:pStyle w:val="eCTf4"/>
      </w:pPr>
      <w:bookmarkStart w:id="1074" w:name="_Ref4649901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12</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1074"/>
      <w:r>
        <w:rPr>
          <w:rFonts w:hint="eastAsia"/>
        </w:rPr>
        <w:t>新增代理客户端</w:t>
      </w:r>
    </w:p>
    <w:p w14:paraId="0E583348" w14:textId="3AA42B34" w:rsidR="007B08CC" w:rsidRDefault="007B08CC" w:rsidP="007B08CC">
      <w:pPr>
        <w:pStyle w:val="eCTf3"/>
        <w:spacing w:after="156"/>
      </w:pPr>
      <w:r>
        <w:drawing>
          <wp:inline distT="0" distB="0" distL="0" distR="0" wp14:anchorId="61005773" wp14:editId="6527BF60">
            <wp:extent cx="2222614" cy="692186"/>
            <wp:effectExtent l="0" t="0" r="635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222614" cy="692186"/>
                    </a:xfrm>
                    <a:prstGeom prst="rect">
                      <a:avLst/>
                    </a:prstGeom>
                  </pic:spPr>
                </pic:pic>
              </a:graphicData>
            </a:graphic>
          </wp:inline>
        </w:drawing>
      </w:r>
    </w:p>
    <w:p w14:paraId="471A4082" w14:textId="77777777" w:rsidR="008942C8" w:rsidRPr="008942C8" w:rsidRDefault="008942C8" w:rsidP="008942C8">
      <w:pPr>
        <w:pStyle w:val="eCT3"/>
        <w:spacing w:before="156" w:after="156"/>
      </w:pPr>
    </w:p>
    <w:p w14:paraId="6984C3CC" w14:textId="77777777" w:rsidR="008942C8" w:rsidRPr="003A4C66" w:rsidRDefault="008942C8" w:rsidP="008942C8">
      <w:pPr>
        <w:pStyle w:val="eCT3"/>
        <w:pBdr>
          <w:top w:val="single" w:sz="4" w:space="1" w:color="auto"/>
          <w:bottom w:val="single" w:sz="4" w:space="1" w:color="auto"/>
        </w:pBdr>
        <w:spacing w:beforeLines="0" w:before="0" w:afterLines="0" w:after="0"/>
      </w:pPr>
      <w:r>
        <w:rPr>
          <w:noProof/>
        </w:rPr>
        <w:drawing>
          <wp:inline distT="0" distB="0" distL="0" distR="0" wp14:anchorId="487FD9C2" wp14:editId="6BD1B0D4">
            <wp:extent cx="590580" cy="266714"/>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5585349" w14:textId="05699FAA" w:rsidR="008942C8" w:rsidRPr="008D42E7" w:rsidRDefault="00C73B60" w:rsidP="008942C8">
      <w:pPr>
        <w:pStyle w:val="eCT3"/>
        <w:pBdr>
          <w:top w:val="single" w:sz="4" w:space="1" w:color="auto"/>
          <w:bottom w:val="single" w:sz="4" w:space="1" w:color="auto"/>
        </w:pBdr>
        <w:spacing w:beforeLines="0" w:before="0" w:afterLines="0" w:after="0"/>
      </w:pPr>
      <w:r w:rsidRPr="00C73B60">
        <w:rPr>
          <w:rFonts w:hint="eastAsia"/>
        </w:rPr>
        <w:t>代理客户端地址是增量备份计算程序所在的实例公网</w:t>
      </w:r>
      <w:proofErr w:type="spellStart"/>
      <w:r w:rsidRPr="00C73B60">
        <w:rPr>
          <w:rFonts w:hint="eastAsia"/>
        </w:rPr>
        <w:t>ip</w:t>
      </w:r>
      <w:proofErr w:type="spellEnd"/>
      <w:r w:rsidRPr="00C73B60">
        <w:rPr>
          <w:rFonts w:hint="eastAsia"/>
        </w:rPr>
        <w:t>地址，</w:t>
      </w:r>
      <w:proofErr w:type="gramStart"/>
      <w:r w:rsidRPr="00C73B60">
        <w:rPr>
          <w:rFonts w:hint="eastAsia"/>
        </w:rPr>
        <w:t>通常该</w:t>
      </w:r>
      <w:proofErr w:type="gramEnd"/>
      <w:r w:rsidRPr="00C73B60">
        <w:rPr>
          <w:rFonts w:hint="eastAsia"/>
        </w:rPr>
        <w:t>实例由</w:t>
      </w:r>
      <w:proofErr w:type="spellStart"/>
      <w:r w:rsidRPr="002F39A3">
        <w:t>ecloud</w:t>
      </w:r>
      <w:proofErr w:type="spellEnd"/>
      <w:r w:rsidRPr="002F39A3">
        <w:t>-cloud-</w:t>
      </w:r>
      <w:proofErr w:type="spellStart"/>
      <w:r w:rsidRPr="002F39A3">
        <w:t>proxy.raw</w:t>
      </w:r>
      <w:proofErr w:type="spellEnd"/>
      <w:r>
        <w:rPr>
          <w:rFonts w:hint="eastAsia"/>
        </w:rPr>
        <w:t>镜像</w:t>
      </w:r>
      <w:r w:rsidRPr="00C73B60">
        <w:rPr>
          <w:rFonts w:hint="eastAsia"/>
        </w:rPr>
        <w:t>创建</w:t>
      </w:r>
      <w:r>
        <w:rPr>
          <w:rFonts w:hint="eastAsia"/>
        </w:rPr>
        <w:t>。</w:t>
      </w:r>
    </w:p>
    <w:p w14:paraId="5E9DFB73" w14:textId="77777777" w:rsidR="007B08CC" w:rsidRDefault="007B08CC" w:rsidP="007B08CC">
      <w:pPr>
        <w:pStyle w:val="3"/>
        <w:spacing w:before="312" w:after="312"/>
      </w:pPr>
      <w:bookmarkStart w:id="1075" w:name="_Toc39676206"/>
      <w:bookmarkStart w:id="1076" w:name="_Toc73981928"/>
      <w:r w:rsidRPr="00F74777">
        <w:rPr>
          <w:rFonts w:hint="eastAsia"/>
          <w:lang w:val="en-GB" w:eastAsia="zh-CN"/>
        </w:rPr>
        <w:t>新增备份策略</w:t>
      </w:r>
      <w:bookmarkEnd w:id="1075"/>
      <w:bookmarkEnd w:id="1076"/>
    </w:p>
    <w:p w14:paraId="6DC463A2" w14:textId="1DFB9298" w:rsidR="007B08CC" w:rsidRDefault="007B08CC" w:rsidP="007C3528">
      <w:pPr>
        <w:pStyle w:val="eCT3"/>
        <w:spacing w:before="156" w:after="156"/>
      </w:pPr>
      <w:r>
        <w:rPr>
          <w:rFonts w:hint="eastAsia"/>
        </w:rPr>
        <w:t>新增备份策略操作详细信息请参见</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222F3D88" w14:textId="77777777" w:rsidR="007B08CC" w:rsidRDefault="007B08CC" w:rsidP="007B08CC">
      <w:pPr>
        <w:pStyle w:val="3"/>
        <w:spacing w:before="312" w:after="312"/>
      </w:pPr>
      <w:bookmarkStart w:id="1077" w:name="_Toc39676207"/>
      <w:bookmarkStart w:id="1078" w:name="_Toc73981929"/>
      <w:r w:rsidRPr="00F74777">
        <w:rPr>
          <w:rFonts w:hint="eastAsia"/>
          <w:lang w:val="en-GB" w:eastAsia="zh-CN"/>
        </w:rPr>
        <w:t>关联备份策略</w:t>
      </w:r>
      <w:bookmarkEnd w:id="1077"/>
      <w:bookmarkEnd w:id="1078"/>
    </w:p>
    <w:p w14:paraId="095851AB" w14:textId="18FDF66A" w:rsidR="007B08CC" w:rsidRPr="0038261E" w:rsidRDefault="0016039D" w:rsidP="007C3528">
      <w:pPr>
        <w:pStyle w:val="eCT3"/>
        <w:spacing w:before="156" w:after="156"/>
      </w:pPr>
      <w:r>
        <w:rPr>
          <w:rFonts w:hint="eastAsia"/>
        </w:rPr>
        <w:t>关联</w:t>
      </w:r>
      <w:r w:rsidR="007B08CC">
        <w:rPr>
          <w:rFonts w:hint="eastAsia"/>
        </w:rPr>
        <w:t>备份策略操作详细信息请参见</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sidR="007B08CC">
        <w:rPr>
          <w:rFonts w:hint="eastAsia"/>
        </w:rPr>
        <w:t>的</w:t>
      </w:r>
      <w:r w:rsidR="007B08CC">
        <w:fldChar w:fldCharType="begin"/>
      </w:r>
      <w:r w:rsidR="007B08CC">
        <w:instrText xml:space="preserve"> </w:instrText>
      </w:r>
      <w:r w:rsidR="007B08CC">
        <w:rPr>
          <w:rFonts w:hint="eastAsia"/>
        </w:rPr>
        <w:instrText>REF _Ref28338065 \r \h</w:instrText>
      </w:r>
      <w:r w:rsidR="007B08CC">
        <w:instrText xml:space="preserve"> </w:instrText>
      </w:r>
      <w:r w:rsidR="007B08CC">
        <w:fldChar w:fldCharType="separate"/>
      </w:r>
      <w:r w:rsidR="004425DC">
        <w:t>8.1.2</w:t>
      </w:r>
      <w:r w:rsidR="007B08CC">
        <w:fldChar w:fldCharType="end"/>
      </w:r>
      <w:r w:rsidR="007B08CC">
        <w:fldChar w:fldCharType="begin"/>
      </w:r>
      <w:r w:rsidR="007B08CC">
        <w:instrText xml:space="preserve"> REF _Ref28338071 \h </w:instrText>
      </w:r>
      <w:r w:rsidR="007B08CC">
        <w:fldChar w:fldCharType="separate"/>
      </w:r>
      <w:r w:rsidR="004425DC" w:rsidRPr="00FD735C">
        <w:rPr>
          <w:rFonts w:hint="eastAsia"/>
        </w:rPr>
        <w:t>关联备份策略</w:t>
      </w:r>
      <w:r w:rsidR="007B08CC">
        <w:fldChar w:fldCharType="end"/>
      </w:r>
      <w:r w:rsidR="007B08CC">
        <w:rPr>
          <w:rFonts w:hint="eastAsia"/>
        </w:rPr>
        <w:t>章节。</w:t>
      </w:r>
    </w:p>
    <w:p w14:paraId="1C41B6A2" w14:textId="77777777" w:rsidR="007B08CC" w:rsidRDefault="007B08CC" w:rsidP="007B08CC">
      <w:pPr>
        <w:pStyle w:val="3"/>
        <w:spacing w:before="312" w:after="312"/>
      </w:pPr>
      <w:bookmarkStart w:id="1079" w:name="_Toc39676208"/>
      <w:bookmarkStart w:id="1080" w:name="_Toc73981930"/>
      <w:proofErr w:type="spellStart"/>
      <w:r>
        <w:rPr>
          <w:rFonts w:hint="eastAsia"/>
        </w:rPr>
        <w:lastRenderedPageBreak/>
        <w:t>备份</w:t>
      </w:r>
      <w:r>
        <w:rPr>
          <w:rFonts w:hint="eastAsia"/>
          <w:lang w:eastAsia="zh-CN"/>
        </w:rPr>
        <w:t>Ali</w:t>
      </w:r>
      <w:proofErr w:type="spellEnd"/>
      <w:r>
        <w:rPr>
          <w:rFonts w:hint="eastAsia"/>
          <w:lang w:eastAsia="zh-CN"/>
        </w:rPr>
        <w:t>-</w:t>
      </w:r>
      <w:r>
        <w:rPr>
          <w:lang w:eastAsia="zh-CN"/>
        </w:rPr>
        <w:t>RDS-</w:t>
      </w:r>
      <w:proofErr w:type="spellStart"/>
      <w:r>
        <w:rPr>
          <w:lang w:eastAsia="zh-CN"/>
        </w:rPr>
        <w:t>M</w:t>
      </w:r>
      <w:r>
        <w:rPr>
          <w:rFonts w:hint="eastAsia"/>
          <w:lang w:eastAsia="zh-CN"/>
        </w:rPr>
        <w:t>ySQL</w:t>
      </w:r>
      <w:r>
        <w:rPr>
          <w:rFonts w:hint="eastAsia"/>
        </w:rPr>
        <w:t>数据</w:t>
      </w:r>
      <w:bookmarkEnd w:id="1079"/>
      <w:bookmarkEnd w:id="1080"/>
      <w:proofErr w:type="spellEnd"/>
    </w:p>
    <w:p w14:paraId="20083075" w14:textId="77777777" w:rsidR="007B08CC" w:rsidRPr="00303D11" w:rsidRDefault="007B08CC" w:rsidP="007B08CC">
      <w:pPr>
        <w:pStyle w:val="eCT3"/>
        <w:spacing w:before="156" w:after="156"/>
        <w:ind w:left="0"/>
        <w:rPr>
          <w:b/>
          <w:bCs/>
          <w:lang w:val="en-US"/>
        </w:rPr>
      </w:pPr>
      <w:r w:rsidRPr="00303D11">
        <w:rPr>
          <w:rFonts w:hint="eastAsia"/>
          <w:b/>
          <w:bCs/>
          <w:lang w:val="en-US"/>
        </w:rPr>
        <w:t>背景信息</w:t>
      </w:r>
    </w:p>
    <w:p w14:paraId="7537B68B" w14:textId="77777777" w:rsidR="007B08CC" w:rsidRDefault="007B08CC" w:rsidP="007B08CC">
      <w:pPr>
        <w:pStyle w:val="eCT3"/>
        <w:spacing w:before="156" w:after="156"/>
      </w:pPr>
      <w:r>
        <w:rPr>
          <w:rFonts w:hint="eastAsia"/>
        </w:rPr>
        <w:t>执行</w:t>
      </w:r>
      <w:r>
        <w:rPr>
          <w:rFonts w:hint="eastAsia"/>
        </w:rPr>
        <w:t>RDS-MySQL</w:t>
      </w:r>
      <w:r>
        <w:rPr>
          <w:rFonts w:hint="eastAsia"/>
        </w:rPr>
        <w:t>数据备份时请注意以下事项：</w:t>
      </w:r>
    </w:p>
    <w:p w14:paraId="7562DB9E" w14:textId="77777777" w:rsidR="007B08CC" w:rsidRDefault="007B08CC" w:rsidP="007B08CC">
      <w:pPr>
        <w:pStyle w:val="eCT0"/>
      </w:pPr>
      <w:r>
        <w:rPr>
          <w:rFonts w:hint="eastAsia"/>
        </w:rPr>
        <w:t>备份期间不要执行</w:t>
      </w:r>
      <w:r>
        <w:rPr>
          <w:rFonts w:hint="eastAsia"/>
        </w:rPr>
        <w:t>DDL</w:t>
      </w:r>
      <w:r>
        <w:rPr>
          <w:rFonts w:hint="eastAsia"/>
        </w:rPr>
        <w:t>操作，避免</w:t>
      </w:r>
      <w:proofErr w:type="gramStart"/>
      <w:r>
        <w:rPr>
          <w:rFonts w:hint="eastAsia"/>
        </w:rPr>
        <w:t>锁表导致</w:t>
      </w:r>
      <w:proofErr w:type="gramEnd"/>
      <w:r>
        <w:rPr>
          <w:rFonts w:hint="eastAsia"/>
        </w:rPr>
        <w:t>备份失败</w:t>
      </w:r>
    </w:p>
    <w:p w14:paraId="6C90369B" w14:textId="77777777" w:rsidR="007B08CC" w:rsidRDefault="007B08CC" w:rsidP="007B08CC">
      <w:pPr>
        <w:pStyle w:val="eCT0"/>
      </w:pPr>
      <w:r>
        <w:rPr>
          <w:rFonts w:hint="eastAsia"/>
        </w:rPr>
        <w:t>尽量选择业务低峰期进行备份</w:t>
      </w:r>
    </w:p>
    <w:p w14:paraId="738BBC09" w14:textId="77777777" w:rsidR="007B08CC" w:rsidRDefault="007B08CC" w:rsidP="007B08CC">
      <w:pPr>
        <w:pStyle w:val="eCT0"/>
      </w:pPr>
      <w:r>
        <w:rPr>
          <w:rFonts w:hint="eastAsia"/>
        </w:rPr>
        <w:t>当表数量超过</w:t>
      </w:r>
      <w:r>
        <w:rPr>
          <w:rFonts w:hint="eastAsia"/>
        </w:rPr>
        <w:t>5</w:t>
      </w:r>
      <w:r>
        <w:rPr>
          <w:rFonts w:hint="eastAsia"/>
        </w:rPr>
        <w:t>万张时，系统将无法进行</w:t>
      </w:r>
      <w:proofErr w:type="gramStart"/>
      <w:r>
        <w:rPr>
          <w:rFonts w:hint="eastAsia"/>
        </w:rPr>
        <w:t>单库单</w:t>
      </w:r>
      <w:proofErr w:type="gramEnd"/>
      <w:r>
        <w:rPr>
          <w:rFonts w:hint="eastAsia"/>
        </w:rPr>
        <w:t>表恢复，超过</w:t>
      </w:r>
      <w:r>
        <w:rPr>
          <w:rFonts w:hint="eastAsia"/>
        </w:rPr>
        <w:t>60</w:t>
      </w:r>
      <w:r>
        <w:rPr>
          <w:rFonts w:hint="eastAsia"/>
        </w:rPr>
        <w:t>万将时，系统无法进行备份。</w:t>
      </w:r>
      <w:proofErr w:type="gramStart"/>
      <w:r>
        <w:rPr>
          <w:rFonts w:hint="eastAsia"/>
        </w:rPr>
        <w:t>若表数量</w:t>
      </w:r>
      <w:proofErr w:type="gramEnd"/>
      <w:r>
        <w:rPr>
          <w:rFonts w:hint="eastAsia"/>
        </w:rPr>
        <w:t>过多，建议您进行分库处理</w:t>
      </w:r>
    </w:p>
    <w:p w14:paraId="52B99C7B" w14:textId="5E21CEFE" w:rsidR="007B08CC" w:rsidRDefault="007B08CC" w:rsidP="007B08CC">
      <w:pPr>
        <w:pStyle w:val="eCT0"/>
      </w:pPr>
      <w:r w:rsidRPr="00A91646">
        <w:rPr>
          <w:rFonts w:hint="eastAsia"/>
        </w:rPr>
        <w:t>实例备份的版本和磁盘要求：</w:t>
      </w:r>
      <w:r w:rsidRPr="00A91646">
        <w:rPr>
          <w:rFonts w:hint="eastAsia"/>
        </w:rPr>
        <w:t xml:space="preserve">MySQL 5.5/5.6/5.7/8.0 </w:t>
      </w:r>
      <w:r w:rsidRPr="00A91646">
        <w:rPr>
          <w:rFonts w:hint="eastAsia"/>
        </w:rPr>
        <w:t>本地</w:t>
      </w:r>
      <w:r w:rsidRPr="00A91646">
        <w:rPr>
          <w:rFonts w:hint="eastAsia"/>
        </w:rPr>
        <w:t>SSD</w:t>
      </w:r>
      <w:r w:rsidRPr="00A91646">
        <w:rPr>
          <w:rFonts w:hint="eastAsia"/>
        </w:rPr>
        <w:t>盘（含高</w:t>
      </w:r>
      <w:proofErr w:type="gramStart"/>
      <w:r w:rsidRPr="00A91646">
        <w:rPr>
          <w:rFonts w:hint="eastAsia"/>
        </w:rPr>
        <w:t>可用版</w:t>
      </w:r>
      <w:proofErr w:type="gramEnd"/>
      <w:r w:rsidRPr="00A91646">
        <w:rPr>
          <w:rFonts w:hint="eastAsia"/>
        </w:rPr>
        <w:t>和三节点企业版）</w:t>
      </w:r>
    </w:p>
    <w:p w14:paraId="309DC2D4" w14:textId="77777777" w:rsidR="00C20869" w:rsidRDefault="00C20869" w:rsidP="00C20869">
      <w:pPr>
        <w:pStyle w:val="eCT3"/>
        <w:spacing w:before="156" w:after="156"/>
      </w:pPr>
      <w:r>
        <w:rPr>
          <w:rFonts w:hint="eastAsia"/>
        </w:rPr>
        <w:t>如需</w:t>
      </w:r>
      <w:proofErr w:type="gramStart"/>
      <w:r>
        <w:rPr>
          <w:rFonts w:hint="eastAsia"/>
        </w:rPr>
        <w:t>执行增备功能</w:t>
      </w:r>
      <w:proofErr w:type="gramEnd"/>
      <w:r>
        <w:rPr>
          <w:rFonts w:hint="eastAsia"/>
        </w:rPr>
        <w:t>，请将阿里云的账号</w:t>
      </w:r>
      <w:r>
        <w:rPr>
          <w:rFonts w:hint="eastAsia"/>
        </w:rPr>
        <w:t>I</w:t>
      </w:r>
      <w:r>
        <w:t>D</w:t>
      </w:r>
      <w:r>
        <w:rPr>
          <w:rFonts w:hint="eastAsia"/>
        </w:rPr>
        <w:t>提供给</w:t>
      </w:r>
      <w:proofErr w:type="gramStart"/>
      <w:r>
        <w:rPr>
          <w:rFonts w:hint="eastAsia"/>
        </w:rPr>
        <w:t>云信达技术</w:t>
      </w:r>
      <w:proofErr w:type="gramEnd"/>
      <w:r>
        <w:rPr>
          <w:rFonts w:hint="eastAsia"/>
        </w:rPr>
        <w:t>工程师，请其协助创建云备份虚拟机。</w:t>
      </w:r>
    </w:p>
    <w:p w14:paraId="2F4813FC" w14:textId="77777777" w:rsidR="00C20869" w:rsidRDefault="00C20869" w:rsidP="00C20869">
      <w:pPr>
        <w:pStyle w:val="eCTf3"/>
        <w:spacing w:after="156"/>
      </w:pPr>
      <w:r>
        <w:drawing>
          <wp:inline distT="0" distB="0" distL="0" distR="0" wp14:anchorId="7B3383A2" wp14:editId="024DDCEF">
            <wp:extent cx="2381372" cy="882695"/>
            <wp:effectExtent l="0" t="0" r="0" b="0"/>
            <wp:docPr id="1133" name="图片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381372" cy="882695"/>
                    </a:xfrm>
                    <a:prstGeom prst="rect">
                      <a:avLst/>
                    </a:prstGeom>
                  </pic:spPr>
                </pic:pic>
              </a:graphicData>
            </a:graphic>
          </wp:inline>
        </w:drawing>
      </w:r>
    </w:p>
    <w:p w14:paraId="520EBF36" w14:textId="77777777" w:rsidR="00C20869" w:rsidRDefault="00C20869" w:rsidP="00C20869">
      <w:pPr>
        <w:pStyle w:val="eCT3"/>
        <w:spacing w:before="156" w:after="156"/>
      </w:pPr>
    </w:p>
    <w:p w14:paraId="35B4F439" w14:textId="77777777" w:rsidR="007B08CC" w:rsidRPr="000A144C" w:rsidRDefault="007B08CC" w:rsidP="007B08CC">
      <w:pPr>
        <w:pStyle w:val="eCT3"/>
        <w:spacing w:before="156" w:after="156"/>
        <w:ind w:left="0"/>
        <w:rPr>
          <w:b/>
          <w:bCs/>
        </w:rPr>
      </w:pPr>
      <w:r w:rsidRPr="000A144C">
        <w:rPr>
          <w:rFonts w:hint="eastAsia"/>
          <w:b/>
          <w:bCs/>
        </w:rPr>
        <w:t>操作步骤</w:t>
      </w:r>
    </w:p>
    <w:p w14:paraId="7A0A0ADE" w14:textId="464AB7FD" w:rsidR="007B08CC" w:rsidRDefault="007B08CC" w:rsidP="007B08CC">
      <w:pPr>
        <w:pStyle w:val="eCT3"/>
        <w:spacing w:before="156" w:after="156"/>
      </w:pPr>
      <w:r>
        <w:rPr>
          <w:rFonts w:hint="eastAsia"/>
        </w:rPr>
        <w:t>备份</w:t>
      </w:r>
      <w:r>
        <w:rPr>
          <w:rFonts w:hint="eastAsia"/>
        </w:rPr>
        <w:t>Ali-</w:t>
      </w:r>
      <w:r>
        <w:t>RDS-M</w:t>
      </w:r>
      <w:r>
        <w:rPr>
          <w:rFonts w:hint="eastAsia"/>
        </w:rPr>
        <w:t>ySQL</w:t>
      </w:r>
      <w:r>
        <w:rPr>
          <w:rFonts w:hint="eastAsia"/>
        </w:rPr>
        <w:t>数据的操作详细信息请参见</w:t>
      </w:r>
      <w:r w:rsidR="00C45627">
        <w:fldChar w:fldCharType="begin"/>
      </w:r>
      <w:r w:rsidR="00C45627">
        <w:instrText xml:space="preserve"> </w:instrText>
      </w:r>
      <w:r w:rsidR="00C45627">
        <w:rPr>
          <w:rFonts w:hint="eastAsia"/>
        </w:rPr>
        <w:instrText>REF _Ref41038014 \r \h</w:instrText>
      </w:r>
      <w:r w:rsidR="00C45627">
        <w:instrText xml:space="preserve"> </w:instrText>
      </w:r>
      <w:r w:rsidR="00C45627">
        <w:fldChar w:fldCharType="separate"/>
      </w:r>
      <w:r w:rsidR="004425DC">
        <w:t>12.1</w:t>
      </w:r>
      <w:r w:rsidR="00C45627">
        <w:fldChar w:fldCharType="end"/>
      </w:r>
      <w:r w:rsidR="00C45627">
        <w:fldChar w:fldCharType="begin"/>
      </w:r>
      <w:r w:rsidR="00C45627">
        <w:instrText xml:space="preserve"> REF _Ref41038015 \h </w:instrText>
      </w:r>
      <w:r w:rsidR="00C45627">
        <w:fldChar w:fldCharType="separate"/>
      </w:r>
      <w:r w:rsidR="004425DC">
        <w:rPr>
          <w:rFonts w:hint="eastAsia"/>
        </w:rPr>
        <w:t>Ali-E</w:t>
      </w:r>
      <w:r w:rsidR="004425DC">
        <w:t>CS</w:t>
      </w:r>
      <w:r w:rsidR="00C45627">
        <w:fldChar w:fldCharType="end"/>
      </w:r>
      <w:r>
        <w:rPr>
          <w:rFonts w:hint="eastAsia"/>
        </w:rPr>
        <w:t>的</w:t>
      </w:r>
      <w:r w:rsidR="00C45627">
        <w:fldChar w:fldCharType="begin"/>
      </w:r>
      <w:r w:rsidR="00C45627">
        <w:instrText xml:space="preserve"> </w:instrText>
      </w:r>
      <w:r w:rsidR="00C45627">
        <w:rPr>
          <w:rFonts w:hint="eastAsia"/>
        </w:rPr>
        <w:instrText>REF _Ref41038016 \n \h</w:instrText>
      </w:r>
      <w:r w:rsidR="00C45627">
        <w:instrText xml:space="preserve"> </w:instrText>
      </w:r>
      <w:r w:rsidR="00C45627">
        <w:fldChar w:fldCharType="separate"/>
      </w:r>
      <w:r w:rsidR="004425DC">
        <w:t>12.1.5</w:t>
      </w:r>
      <w:r w:rsidR="00C45627">
        <w:fldChar w:fldCharType="end"/>
      </w:r>
      <w:r w:rsidR="00C45627">
        <w:fldChar w:fldCharType="begin"/>
      </w:r>
      <w:r w:rsidR="00C45627">
        <w:instrText xml:space="preserve"> REF _Ref41038017 \h </w:instrText>
      </w:r>
      <w:r w:rsidR="00C45627">
        <w:fldChar w:fldCharType="separate"/>
      </w:r>
      <w:r w:rsidR="004425DC">
        <w:rPr>
          <w:rFonts w:hint="eastAsia"/>
        </w:rPr>
        <w:t>备份</w:t>
      </w:r>
      <w:r w:rsidR="004425DC">
        <w:rPr>
          <w:rFonts w:hint="eastAsia"/>
        </w:rPr>
        <w:t>Ali-</w:t>
      </w:r>
      <w:r w:rsidR="004425DC" w:rsidRPr="00F74777">
        <w:rPr>
          <w:rFonts w:hint="eastAsia"/>
        </w:rPr>
        <w:t>E</w:t>
      </w:r>
      <w:r w:rsidR="004425DC" w:rsidRPr="00F74777">
        <w:t>CS</w:t>
      </w:r>
      <w:r w:rsidR="004425DC">
        <w:rPr>
          <w:rFonts w:hint="eastAsia"/>
        </w:rPr>
        <w:t>数据</w:t>
      </w:r>
      <w:r w:rsidR="00C45627">
        <w:fldChar w:fldCharType="end"/>
      </w:r>
      <w:r>
        <w:rPr>
          <w:rFonts w:hint="eastAsia"/>
        </w:rPr>
        <w:t>章节。</w:t>
      </w:r>
    </w:p>
    <w:p w14:paraId="6E4FD085" w14:textId="77777777" w:rsidR="007B08CC" w:rsidRDefault="007B08CC" w:rsidP="007B08CC">
      <w:pPr>
        <w:pStyle w:val="3"/>
        <w:spacing w:before="312" w:after="312"/>
      </w:pPr>
      <w:bookmarkStart w:id="1081" w:name="_Toc39676209"/>
      <w:bookmarkStart w:id="1082" w:name="_Toc73981931"/>
      <w:r>
        <w:rPr>
          <w:rFonts w:hint="eastAsia"/>
          <w:lang w:eastAsia="zh-CN"/>
        </w:rPr>
        <w:t>挂载</w:t>
      </w:r>
      <w:r w:rsidRPr="00F74777">
        <w:rPr>
          <w:rFonts w:hint="eastAsia"/>
          <w:lang w:val="en-GB" w:eastAsia="zh-CN"/>
        </w:rPr>
        <w:t>备份</w:t>
      </w:r>
      <w:r>
        <w:rPr>
          <w:rFonts w:hint="eastAsia"/>
          <w:lang w:eastAsia="zh-CN"/>
        </w:rPr>
        <w:t>数据</w:t>
      </w:r>
      <w:bookmarkEnd w:id="1081"/>
      <w:bookmarkEnd w:id="1082"/>
    </w:p>
    <w:p w14:paraId="06FF717C" w14:textId="77777777" w:rsidR="007B08CC" w:rsidRDefault="007B08CC" w:rsidP="003D3E47">
      <w:pPr>
        <w:pStyle w:val="eCT1"/>
        <w:numPr>
          <w:ilvl w:val="0"/>
          <w:numId w:val="129"/>
        </w:numPr>
        <w:spacing w:before="312" w:after="312"/>
      </w:pPr>
      <w:r>
        <w:rPr>
          <w:rFonts w:hint="eastAsia"/>
        </w:rPr>
        <w:t>选择“数据服务</w:t>
      </w:r>
      <w:r>
        <w:rPr>
          <w:rFonts w:hint="eastAsia"/>
        </w:rPr>
        <w:t xml:space="preserve"> </w:t>
      </w:r>
      <w:r>
        <w:t xml:space="preserve">&gt; </w:t>
      </w:r>
      <w:r>
        <w:rPr>
          <w:rFonts w:hint="eastAsia"/>
        </w:rPr>
        <w:t>数据集”。</w:t>
      </w:r>
    </w:p>
    <w:p w14:paraId="10B15C92" w14:textId="77777777" w:rsidR="007B08CC" w:rsidRDefault="007B08CC" w:rsidP="003D3E47">
      <w:pPr>
        <w:pStyle w:val="eCT1"/>
        <w:numPr>
          <w:ilvl w:val="0"/>
          <w:numId w:val="10"/>
        </w:numPr>
        <w:spacing w:before="312" w:after="312"/>
      </w:pPr>
      <w:r>
        <w:rPr>
          <w:rFonts w:hint="eastAsia"/>
        </w:rPr>
        <w:t>数据类型</w:t>
      </w:r>
      <w:proofErr w:type="gramStart"/>
      <w:r>
        <w:rPr>
          <w:rFonts w:hint="eastAsia"/>
        </w:rPr>
        <w:t>”</w:t>
      </w:r>
      <w:proofErr w:type="gramEnd"/>
      <w:r>
        <w:rPr>
          <w:rFonts w:hint="eastAsia"/>
        </w:rPr>
        <w:t>设置为“</w:t>
      </w:r>
      <w:r>
        <w:rPr>
          <w:rFonts w:hint="eastAsia"/>
        </w:rPr>
        <w:t>E</w:t>
      </w:r>
      <w:r>
        <w:t>CS</w:t>
      </w:r>
      <w:r>
        <w:rPr>
          <w:rFonts w:hint="eastAsia"/>
        </w:rPr>
        <w:t>-MySQL</w:t>
      </w:r>
      <w:r>
        <w:rPr>
          <w:rFonts w:hint="eastAsia"/>
        </w:rPr>
        <w:t>”，单击“搜索”。</w:t>
      </w:r>
    </w:p>
    <w:p w14:paraId="7F38FB31" w14:textId="77777777" w:rsidR="007B08CC" w:rsidRDefault="007B08CC" w:rsidP="003D3E47">
      <w:pPr>
        <w:pStyle w:val="eCT1"/>
        <w:numPr>
          <w:ilvl w:val="0"/>
          <w:numId w:val="10"/>
        </w:numPr>
        <w:spacing w:before="312" w:after="312"/>
      </w:pPr>
      <w:r>
        <w:rPr>
          <w:rFonts w:hint="eastAsia"/>
        </w:rPr>
        <w:t>在查询结果页面，单击待挂载数据后的“</w:t>
      </w:r>
      <w:r>
        <w:rPr>
          <w:noProof/>
        </w:rPr>
        <w:drawing>
          <wp:inline distT="0" distB="0" distL="0" distR="0" wp14:anchorId="40E5B598" wp14:editId="47745B64">
            <wp:extent cx="133357" cy="158758"/>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480982CF" w14:textId="77777777" w:rsidR="007B08CC" w:rsidRDefault="007B08CC" w:rsidP="003D3E47">
      <w:pPr>
        <w:pStyle w:val="eCT1"/>
        <w:numPr>
          <w:ilvl w:val="0"/>
          <w:numId w:val="10"/>
        </w:numPr>
        <w:spacing w:before="312" w:after="312"/>
      </w:pPr>
      <w:r>
        <w:rPr>
          <w:rFonts w:hint="eastAsia"/>
        </w:rPr>
        <w:t>选中需要挂载的历史备份</w:t>
      </w:r>
      <w:r w:rsidRPr="006B162A">
        <w:rPr>
          <w:rFonts w:hint="eastAsia"/>
        </w:rPr>
        <w:t>，单击</w:t>
      </w:r>
      <w:r>
        <w:rPr>
          <w:rFonts w:hint="eastAsia"/>
        </w:rPr>
        <w:t>“恢复”</w:t>
      </w:r>
      <w:r w:rsidRPr="006B162A">
        <w:rPr>
          <w:rFonts w:hint="eastAsia"/>
        </w:rPr>
        <w:t>。</w:t>
      </w:r>
    </w:p>
    <w:p w14:paraId="2FEC0A5B" w14:textId="25252F45" w:rsidR="007B08CC" w:rsidRDefault="007B08CC" w:rsidP="003D3E47">
      <w:pPr>
        <w:pStyle w:val="eCT1"/>
        <w:numPr>
          <w:ilvl w:val="0"/>
          <w:numId w:val="10"/>
        </w:numPr>
        <w:spacing w:before="312" w:after="312"/>
      </w:pPr>
      <w:r>
        <w:rPr>
          <w:rFonts w:hint="eastAsia"/>
        </w:rPr>
        <w:t>如</w:t>
      </w:r>
      <w:r w:rsidR="00C45627">
        <w:fldChar w:fldCharType="begin"/>
      </w:r>
      <w:r w:rsidR="00C45627">
        <w:instrText xml:space="preserve"> REF _Ref41038018 \h </w:instrText>
      </w:r>
      <w:r w:rsidR="00C45627">
        <w:fldChar w:fldCharType="separate"/>
      </w:r>
      <w:r w:rsidR="004425DC">
        <w:rPr>
          <w:rFonts w:hint="eastAsia"/>
        </w:rPr>
        <w:t>图</w:t>
      </w:r>
      <w:r w:rsidR="004425DC">
        <w:rPr>
          <w:rFonts w:hint="eastAsia"/>
        </w:rPr>
        <w:t xml:space="preserve"> </w:t>
      </w:r>
      <w:r w:rsidR="004425DC">
        <w:rPr>
          <w:noProof/>
        </w:rPr>
        <w:t>12</w:t>
      </w:r>
      <w:r w:rsidR="004425DC">
        <w:noBreakHyphen/>
      </w:r>
      <w:r w:rsidR="004425DC">
        <w:rPr>
          <w:noProof/>
        </w:rPr>
        <w:t>4</w:t>
      </w:r>
      <w:r w:rsidR="00C45627">
        <w:fldChar w:fldCharType="end"/>
      </w:r>
      <w:r>
        <w:rPr>
          <w:rFonts w:hint="eastAsia"/>
        </w:rPr>
        <w:t>所示，配置挂载参数</w:t>
      </w:r>
      <w:r w:rsidRPr="00D01238">
        <w:rPr>
          <w:rFonts w:hint="eastAsia"/>
        </w:rPr>
        <w:t>信息</w:t>
      </w:r>
      <w:r>
        <w:rPr>
          <w:rFonts w:hint="eastAsia"/>
        </w:rPr>
        <w:t>，单击“确定”。</w:t>
      </w:r>
    </w:p>
    <w:p w14:paraId="4301E707" w14:textId="493BA1C3" w:rsidR="00124536" w:rsidRPr="006B162A" w:rsidRDefault="00124536" w:rsidP="00124536">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0D55FFA8" w14:textId="70254F6D" w:rsidR="007B08CC" w:rsidRDefault="007B08CC" w:rsidP="007B08CC">
      <w:pPr>
        <w:pStyle w:val="eCTf4"/>
      </w:pPr>
      <w:bookmarkStart w:id="1083" w:name="_Ref4103801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12</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1083"/>
      <w:r>
        <w:rPr>
          <w:rFonts w:hint="eastAsia"/>
        </w:rPr>
        <w:t>RDS-MySQL</w:t>
      </w:r>
      <w:r>
        <w:rPr>
          <w:rFonts w:hint="eastAsia"/>
        </w:rPr>
        <w:t>数据挂载</w:t>
      </w:r>
    </w:p>
    <w:p w14:paraId="373D8528" w14:textId="1D0663ED" w:rsidR="007B08CC" w:rsidRDefault="00F85659" w:rsidP="007B08CC">
      <w:pPr>
        <w:pStyle w:val="eCTf3"/>
        <w:spacing w:after="156"/>
      </w:pPr>
      <w:r>
        <w:drawing>
          <wp:inline distT="0" distB="0" distL="0" distR="0" wp14:anchorId="19344A86" wp14:editId="061BBED7">
            <wp:extent cx="3029106" cy="3403775"/>
            <wp:effectExtent l="0" t="0" r="0" b="6350"/>
            <wp:docPr id="910" name="图片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029106" cy="3403775"/>
                    </a:xfrm>
                    <a:prstGeom prst="rect">
                      <a:avLst/>
                    </a:prstGeom>
                  </pic:spPr>
                </pic:pic>
              </a:graphicData>
            </a:graphic>
          </wp:inline>
        </w:drawing>
      </w:r>
    </w:p>
    <w:p w14:paraId="4E2A210D" w14:textId="77777777" w:rsidR="007B08CC" w:rsidRDefault="007B08CC" w:rsidP="007B08CC">
      <w:pPr>
        <w:pStyle w:val="eCT3"/>
        <w:spacing w:before="156" w:after="156"/>
        <w:rPr>
          <w:lang w:val="en-US"/>
        </w:rPr>
      </w:pPr>
    </w:p>
    <w:p w14:paraId="4142E18A" w14:textId="77777777" w:rsidR="007B08CC" w:rsidRDefault="007B08CC" w:rsidP="007B08CC">
      <w:pPr>
        <w:pStyle w:val="eCT3"/>
        <w:spacing w:before="156" w:after="156"/>
        <w:rPr>
          <w:lang w:val="en-US"/>
        </w:rPr>
      </w:pPr>
      <w:r>
        <w:rPr>
          <w:rFonts w:hint="eastAsia"/>
          <w:lang w:val="en-US"/>
        </w:rPr>
        <w:t>界面参数说明如所示。</w:t>
      </w:r>
    </w:p>
    <w:tbl>
      <w:tblPr>
        <w:tblStyle w:val="eCTe"/>
        <w:tblW w:w="0" w:type="auto"/>
        <w:tblLook w:val="04A0" w:firstRow="1" w:lastRow="0" w:firstColumn="1" w:lastColumn="0" w:noHBand="0" w:noVBand="1"/>
      </w:tblPr>
      <w:tblGrid>
        <w:gridCol w:w="2273"/>
        <w:gridCol w:w="2274"/>
        <w:gridCol w:w="2274"/>
      </w:tblGrid>
      <w:tr w:rsidR="007B08CC" w14:paraId="0A010358" w14:textId="77777777" w:rsidTr="00391005">
        <w:trPr>
          <w:cnfStyle w:val="100000000000" w:firstRow="1" w:lastRow="0" w:firstColumn="0" w:lastColumn="0" w:oddVBand="0" w:evenVBand="0" w:oddHBand="0" w:evenHBand="0" w:firstRowFirstColumn="0" w:firstRowLastColumn="0" w:lastRowFirstColumn="0" w:lastRowLastColumn="0"/>
          <w:tblHeader/>
        </w:trPr>
        <w:tc>
          <w:tcPr>
            <w:tcW w:w="0" w:type="auto"/>
          </w:tcPr>
          <w:p w14:paraId="3DD3419A" w14:textId="77777777" w:rsidR="007B08CC" w:rsidRDefault="007B08CC" w:rsidP="00391005">
            <w:pPr>
              <w:pStyle w:val="eCT5"/>
              <w:shd w:val="clear" w:color="auto" w:fill="auto"/>
              <w:spacing w:before="156" w:after="156"/>
              <w:ind w:left="0"/>
            </w:pPr>
            <w:r w:rsidRPr="006B75A6">
              <w:rPr>
                <w:rFonts w:cs="Times New Roman"/>
              </w:rPr>
              <w:t>参数名称</w:t>
            </w:r>
          </w:p>
        </w:tc>
        <w:tc>
          <w:tcPr>
            <w:tcW w:w="0" w:type="auto"/>
          </w:tcPr>
          <w:p w14:paraId="6C887BF2" w14:textId="77777777" w:rsidR="007B08CC" w:rsidRDefault="007B08CC" w:rsidP="00391005">
            <w:pPr>
              <w:pStyle w:val="eCT5"/>
              <w:shd w:val="clear" w:color="auto" w:fill="auto"/>
              <w:spacing w:before="156" w:after="156"/>
              <w:ind w:left="0"/>
            </w:pPr>
            <w:r w:rsidRPr="006B75A6">
              <w:rPr>
                <w:rFonts w:cs="Times New Roman"/>
              </w:rPr>
              <w:t>参数解释</w:t>
            </w:r>
          </w:p>
        </w:tc>
        <w:tc>
          <w:tcPr>
            <w:tcW w:w="0" w:type="auto"/>
          </w:tcPr>
          <w:p w14:paraId="4B07EC4C" w14:textId="77777777" w:rsidR="007B08CC" w:rsidRDefault="007B08CC" w:rsidP="00391005">
            <w:pPr>
              <w:pStyle w:val="eCT5"/>
              <w:shd w:val="clear" w:color="auto" w:fill="auto"/>
              <w:spacing w:before="156" w:after="156"/>
              <w:ind w:left="0"/>
            </w:pPr>
            <w:r w:rsidRPr="006B75A6">
              <w:rPr>
                <w:rFonts w:cs="Times New Roman"/>
              </w:rPr>
              <w:t>设置规则</w:t>
            </w:r>
          </w:p>
        </w:tc>
      </w:tr>
      <w:tr w:rsidR="007B08CC" w14:paraId="4A4C474B" w14:textId="77777777" w:rsidTr="00391005">
        <w:tc>
          <w:tcPr>
            <w:tcW w:w="2273" w:type="dxa"/>
          </w:tcPr>
          <w:p w14:paraId="63E9F160" w14:textId="2FF59C96" w:rsidR="007B08CC" w:rsidRDefault="008775E9" w:rsidP="00391005">
            <w:pPr>
              <w:pStyle w:val="eCT5"/>
              <w:shd w:val="clear" w:color="auto" w:fill="auto"/>
              <w:spacing w:before="156" w:after="156"/>
              <w:ind w:left="0"/>
            </w:pPr>
            <w:r>
              <w:rPr>
                <w:rFonts w:hint="eastAsia"/>
              </w:rPr>
              <w:t>客户端</w:t>
            </w:r>
          </w:p>
        </w:tc>
        <w:tc>
          <w:tcPr>
            <w:tcW w:w="2274" w:type="dxa"/>
          </w:tcPr>
          <w:p w14:paraId="20DDE8BD" w14:textId="2FC8E451" w:rsidR="007B08CC" w:rsidRDefault="00124536" w:rsidP="00391005">
            <w:pPr>
              <w:pStyle w:val="eCT5"/>
              <w:shd w:val="clear" w:color="auto" w:fill="auto"/>
              <w:spacing w:before="156" w:after="156"/>
              <w:ind w:left="0"/>
            </w:pPr>
            <w:r>
              <w:rPr>
                <w:rFonts w:hint="eastAsia"/>
              </w:rPr>
              <w:t>挂载</w:t>
            </w:r>
            <w:r w:rsidR="007B08CC">
              <w:rPr>
                <w:rFonts w:hint="eastAsia"/>
              </w:rPr>
              <w:t>目标客户端</w:t>
            </w:r>
          </w:p>
        </w:tc>
        <w:tc>
          <w:tcPr>
            <w:tcW w:w="2274" w:type="dxa"/>
          </w:tcPr>
          <w:p w14:paraId="7C364D9C" w14:textId="77777777" w:rsidR="007B08CC" w:rsidRDefault="007B08CC" w:rsidP="00391005">
            <w:pPr>
              <w:pStyle w:val="eCT5"/>
              <w:shd w:val="clear" w:color="auto" w:fill="auto"/>
              <w:spacing w:before="156" w:after="156"/>
              <w:ind w:left="0"/>
            </w:pPr>
            <w:r>
              <w:rPr>
                <w:rFonts w:hint="eastAsia"/>
              </w:rPr>
              <w:t>在下拉列表框中选择</w:t>
            </w:r>
          </w:p>
        </w:tc>
      </w:tr>
      <w:tr w:rsidR="007B08CC" w14:paraId="44543B02" w14:textId="77777777" w:rsidTr="00391005">
        <w:tc>
          <w:tcPr>
            <w:tcW w:w="2273" w:type="dxa"/>
          </w:tcPr>
          <w:p w14:paraId="6B57D831" w14:textId="77777777" w:rsidR="007B08CC" w:rsidRDefault="007B08CC" w:rsidP="00391005">
            <w:pPr>
              <w:pStyle w:val="eCT5"/>
              <w:shd w:val="clear" w:color="auto" w:fill="auto"/>
              <w:spacing w:before="156" w:after="156"/>
              <w:ind w:left="0"/>
            </w:pPr>
            <w:r>
              <w:rPr>
                <w:rFonts w:hint="eastAsia"/>
              </w:rPr>
              <w:t>传输方式</w:t>
            </w:r>
          </w:p>
        </w:tc>
        <w:tc>
          <w:tcPr>
            <w:tcW w:w="2274" w:type="dxa"/>
          </w:tcPr>
          <w:p w14:paraId="240DC8BD" w14:textId="77777777" w:rsidR="007B08CC" w:rsidRDefault="007B08CC" w:rsidP="00391005">
            <w:pPr>
              <w:pStyle w:val="eCT5"/>
              <w:shd w:val="clear" w:color="auto" w:fill="auto"/>
              <w:spacing w:before="156" w:after="156"/>
              <w:ind w:left="0"/>
            </w:pPr>
            <w:r>
              <w:rPr>
                <w:rFonts w:hint="eastAsia"/>
              </w:rPr>
              <w:t>数据传输方式</w:t>
            </w:r>
          </w:p>
        </w:tc>
        <w:tc>
          <w:tcPr>
            <w:tcW w:w="2274" w:type="dxa"/>
          </w:tcPr>
          <w:p w14:paraId="3FDAB4BB" w14:textId="77777777" w:rsidR="007B08CC" w:rsidRDefault="007B08CC" w:rsidP="00391005">
            <w:pPr>
              <w:pStyle w:val="eCT5"/>
              <w:shd w:val="clear" w:color="auto" w:fill="auto"/>
              <w:spacing w:before="156" w:after="156"/>
              <w:ind w:left="0"/>
            </w:pPr>
            <w:r w:rsidRPr="009C3C9B">
              <w:rPr>
                <w:rFonts w:hint="eastAsia"/>
              </w:rPr>
              <w:t>在下拉列表框中选择</w:t>
            </w:r>
          </w:p>
        </w:tc>
      </w:tr>
      <w:tr w:rsidR="007B08CC" w14:paraId="34A1DF2D" w14:textId="77777777" w:rsidTr="00391005">
        <w:tc>
          <w:tcPr>
            <w:tcW w:w="2273" w:type="dxa"/>
          </w:tcPr>
          <w:p w14:paraId="6E6883BB" w14:textId="77777777" w:rsidR="007B08CC" w:rsidRDefault="007B08CC" w:rsidP="00391005">
            <w:pPr>
              <w:pStyle w:val="eCT5"/>
              <w:shd w:val="clear" w:color="auto" w:fill="auto"/>
              <w:spacing w:before="156" w:after="156"/>
              <w:ind w:left="0"/>
            </w:pPr>
            <w:r>
              <w:rPr>
                <w:rFonts w:hint="eastAsia"/>
              </w:rPr>
              <w:t>挂载点</w:t>
            </w:r>
          </w:p>
        </w:tc>
        <w:tc>
          <w:tcPr>
            <w:tcW w:w="2274" w:type="dxa"/>
          </w:tcPr>
          <w:p w14:paraId="3A928C21" w14:textId="77777777" w:rsidR="007B08CC" w:rsidRDefault="007B08CC" w:rsidP="00391005">
            <w:pPr>
              <w:pStyle w:val="eCT5"/>
              <w:shd w:val="clear" w:color="auto" w:fill="auto"/>
              <w:spacing w:before="156" w:after="156"/>
              <w:ind w:left="0"/>
            </w:pPr>
            <w:r>
              <w:rPr>
                <w:rFonts w:hint="eastAsia"/>
              </w:rPr>
              <w:t>地域中心</w:t>
            </w:r>
          </w:p>
        </w:tc>
        <w:tc>
          <w:tcPr>
            <w:tcW w:w="2274" w:type="dxa"/>
          </w:tcPr>
          <w:p w14:paraId="231696BF" w14:textId="77777777" w:rsidR="007B08CC" w:rsidRDefault="007B08CC" w:rsidP="00391005">
            <w:pPr>
              <w:pStyle w:val="eCT5"/>
              <w:shd w:val="clear" w:color="auto" w:fill="auto"/>
              <w:spacing w:before="156" w:after="156"/>
              <w:ind w:left="0"/>
            </w:pPr>
            <w:r>
              <w:rPr>
                <w:rFonts w:hint="eastAsia"/>
              </w:rPr>
              <w:t>在下拉列表框中选择</w:t>
            </w:r>
          </w:p>
        </w:tc>
      </w:tr>
      <w:tr w:rsidR="007B08CC" w14:paraId="3CA05B54" w14:textId="77777777" w:rsidTr="00391005">
        <w:tc>
          <w:tcPr>
            <w:tcW w:w="2273" w:type="dxa"/>
          </w:tcPr>
          <w:p w14:paraId="40FB8742" w14:textId="77777777" w:rsidR="007B08CC" w:rsidRDefault="007B08CC" w:rsidP="00391005">
            <w:pPr>
              <w:pStyle w:val="eCT5"/>
              <w:shd w:val="clear" w:color="auto" w:fill="auto"/>
              <w:spacing w:before="156" w:after="156"/>
              <w:ind w:left="0"/>
              <w:rPr>
                <w:rFonts w:cs="Times New Roman"/>
              </w:rPr>
            </w:pPr>
            <w:r>
              <w:rPr>
                <w:rFonts w:cs="Times New Roman" w:hint="eastAsia"/>
              </w:rPr>
              <w:t>挂载方式</w:t>
            </w:r>
          </w:p>
        </w:tc>
        <w:tc>
          <w:tcPr>
            <w:tcW w:w="2274" w:type="dxa"/>
          </w:tcPr>
          <w:p w14:paraId="0C80B483" w14:textId="77777777" w:rsidR="007B08CC" w:rsidRDefault="007B08CC" w:rsidP="00391005">
            <w:pPr>
              <w:pStyle w:val="eCT5"/>
              <w:shd w:val="clear" w:color="auto" w:fill="auto"/>
              <w:spacing w:before="156" w:after="156"/>
              <w:ind w:left="0"/>
            </w:pPr>
            <w:r>
              <w:rPr>
                <w:rFonts w:hint="eastAsia"/>
              </w:rPr>
              <w:t>两种挂载方式</w:t>
            </w:r>
          </w:p>
          <w:p w14:paraId="4099CEA5" w14:textId="77777777" w:rsidR="007B08CC" w:rsidRDefault="007B08CC" w:rsidP="003D3E47">
            <w:pPr>
              <w:pStyle w:val="eCT5"/>
              <w:numPr>
                <w:ilvl w:val="0"/>
                <w:numId w:val="102"/>
              </w:numPr>
              <w:shd w:val="clear" w:color="auto" w:fill="auto"/>
              <w:spacing w:before="156" w:after="156"/>
            </w:pPr>
            <w:r>
              <w:rPr>
                <w:rFonts w:hint="eastAsia"/>
              </w:rPr>
              <w:t>挂载数据库</w:t>
            </w:r>
          </w:p>
          <w:p w14:paraId="67996D9A" w14:textId="77777777" w:rsidR="007B08CC" w:rsidRDefault="007B08CC" w:rsidP="003D3E47">
            <w:pPr>
              <w:pStyle w:val="eCT5"/>
              <w:numPr>
                <w:ilvl w:val="0"/>
                <w:numId w:val="102"/>
              </w:numPr>
              <w:shd w:val="clear" w:color="auto" w:fill="auto"/>
              <w:spacing w:before="156" w:after="156"/>
            </w:pPr>
            <w:r>
              <w:rPr>
                <w:rFonts w:hint="eastAsia"/>
              </w:rPr>
              <w:t>挂载文件</w:t>
            </w:r>
          </w:p>
        </w:tc>
        <w:tc>
          <w:tcPr>
            <w:tcW w:w="2274" w:type="dxa"/>
          </w:tcPr>
          <w:p w14:paraId="040E88BD" w14:textId="77777777" w:rsidR="007B08CC" w:rsidRDefault="007B08CC" w:rsidP="00391005">
            <w:pPr>
              <w:pStyle w:val="eCT5"/>
              <w:shd w:val="clear" w:color="auto" w:fill="auto"/>
              <w:spacing w:before="156" w:after="156"/>
              <w:ind w:left="0"/>
              <w:rPr>
                <w:rFonts w:cs="Times New Roman"/>
              </w:rPr>
            </w:pPr>
            <w:r>
              <w:rPr>
                <w:rFonts w:cs="Times New Roman" w:hint="eastAsia"/>
              </w:rPr>
              <w:t>选中对应恢复方式前的单选按钮</w:t>
            </w:r>
          </w:p>
        </w:tc>
      </w:tr>
      <w:tr w:rsidR="007B08CC" w14:paraId="49D0E465" w14:textId="77777777" w:rsidTr="00391005">
        <w:tc>
          <w:tcPr>
            <w:tcW w:w="2273" w:type="dxa"/>
          </w:tcPr>
          <w:p w14:paraId="6EDC86D8" w14:textId="77777777" w:rsidR="007B08CC" w:rsidRDefault="007B08CC" w:rsidP="00391005">
            <w:pPr>
              <w:pStyle w:val="eCT5"/>
              <w:shd w:val="clear" w:color="auto" w:fill="auto"/>
              <w:spacing w:before="156" w:after="156"/>
              <w:ind w:left="0"/>
              <w:rPr>
                <w:rFonts w:cs="Times New Roman"/>
              </w:rPr>
            </w:pPr>
            <w:r>
              <w:rPr>
                <w:rFonts w:cs="Times New Roman" w:hint="eastAsia"/>
              </w:rPr>
              <w:t>挂载数据库</w:t>
            </w:r>
          </w:p>
        </w:tc>
        <w:tc>
          <w:tcPr>
            <w:tcW w:w="2274" w:type="dxa"/>
          </w:tcPr>
          <w:p w14:paraId="1D2E0ACD" w14:textId="77777777" w:rsidR="007B08CC" w:rsidRDefault="007B08CC" w:rsidP="00391005">
            <w:pPr>
              <w:pStyle w:val="eCT5"/>
              <w:shd w:val="clear" w:color="auto" w:fill="auto"/>
              <w:spacing w:before="156" w:after="156"/>
              <w:ind w:left="0"/>
            </w:pPr>
            <w:r>
              <w:rPr>
                <w:rFonts w:hint="eastAsia"/>
              </w:rPr>
              <w:t>挂载</w:t>
            </w:r>
            <w:proofErr w:type="spellStart"/>
            <w:r>
              <w:rPr>
                <w:rFonts w:hint="eastAsia"/>
              </w:rPr>
              <w:t>mysql</w:t>
            </w:r>
            <w:proofErr w:type="spellEnd"/>
            <w:r>
              <w:rPr>
                <w:rFonts w:hint="eastAsia"/>
              </w:rPr>
              <w:t>数据库</w:t>
            </w:r>
          </w:p>
        </w:tc>
        <w:tc>
          <w:tcPr>
            <w:tcW w:w="2274" w:type="dxa"/>
          </w:tcPr>
          <w:p w14:paraId="0A61178B" w14:textId="77777777" w:rsidR="007B08CC" w:rsidRDefault="007B08CC" w:rsidP="00391005">
            <w:pPr>
              <w:pStyle w:val="eCT5"/>
              <w:shd w:val="clear" w:color="auto" w:fill="auto"/>
              <w:spacing w:before="156" w:after="156"/>
              <w:ind w:left="0"/>
              <w:rPr>
                <w:rFonts w:cs="Times New Roman"/>
              </w:rPr>
            </w:pPr>
            <w:r>
              <w:rPr>
                <w:rFonts w:cs="Times New Roman" w:hint="eastAsia"/>
              </w:rPr>
              <w:t>选中单选按钮</w:t>
            </w:r>
          </w:p>
        </w:tc>
      </w:tr>
      <w:tr w:rsidR="007B08CC" w14:paraId="20BFC6FF" w14:textId="77777777" w:rsidTr="00391005">
        <w:tc>
          <w:tcPr>
            <w:tcW w:w="2273" w:type="dxa"/>
          </w:tcPr>
          <w:p w14:paraId="6DD6D9AB" w14:textId="77777777" w:rsidR="007B08CC" w:rsidRDefault="007B08CC" w:rsidP="00391005">
            <w:pPr>
              <w:pStyle w:val="eCT5"/>
              <w:shd w:val="clear" w:color="auto" w:fill="auto"/>
              <w:spacing w:before="156" w:after="156"/>
              <w:ind w:left="0"/>
              <w:rPr>
                <w:rFonts w:cs="Times New Roman"/>
              </w:rPr>
            </w:pPr>
            <w:proofErr w:type="spellStart"/>
            <w:r>
              <w:rPr>
                <w:rFonts w:cs="Times New Roman" w:hint="eastAsia"/>
              </w:rPr>
              <w:t>mysql</w:t>
            </w:r>
            <w:proofErr w:type="spellEnd"/>
            <w:r>
              <w:rPr>
                <w:rFonts w:cs="Times New Roman" w:hint="eastAsia"/>
              </w:rPr>
              <w:t>端口</w:t>
            </w:r>
          </w:p>
        </w:tc>
        <w:tc>
          <w:tcPr>
            <w:tcW w:w="2274" w:type="dxa"/>
          </w:tcPr>
          <w:p w14:paraId="6669734C" w14:textId="77777777" w:rsidR="007B08CC" w:rsidRDefault="007B08CC" w:rsidP="00391005">
            <w:pPr>
              <w:pStyle w:val="eCT5"/>
              <w:shd w:val="clear" w:color="auto" w:fill="auto"/>
              <w:spacing w:before="156" w:after="156"/>
              <w:ind w:left="0"/>
            </w:pPr>
            <w:r>
              <w:rPr>
                <w:rFonts w:hint="eastAsia"/>
              </w:rPr>
              <w:t>挂载后的</w:t>
            </w:r>
            <w:proofErr w:type="spellStart"/>
            <w:r>
              <w:rPr>
                <w:rFonts w:hint="eastAsia"/>
              </w:rPr>
              <w:t>mysql</w:t>
            </w:r>
            <w:proofErr w:type="spellEnd"/>
            <w:r>
              <w:rPr>
                <w:rFonts w:hint="eastAsia"/>
              </w:rPr>
              <w:t>端口号</w:t>
            </w:r>
          </w:p>
        </w:tc>
        <w:tc>
          <w:tcPr>
            <w:tcW w:w="2274" w:type="dxa"/>
          </w:tcPr>
          <w:p w14:paraId="76792650" w14:textId="77777777" w:rsidR="007B08CC" w:rsidRDefault="007B08CC" w:rsidP="00391005">
            <w:pPr>
              <w:pStyle w:val="eCT5"/>
              <w:shd w:val="clear" w:color="auto" w:fill="auto"/>
              <w:spacing w:before="156" w:after="156"/>
              <w:ind w:left="0"/>
              <w:rPr>
                <w:rFonts w:cs="Times New Roman"/>
              </w:rPr>
            </w:pPr>
            <w:r>
              <w:rPr>
                <w:rFonts w:cs="Times New Roman" w:hint="eastAsia"/>
              </w:rPr>
              <w:t>在文本框中输入</w:t>
            </w:r>
          </w:p>
        </w:tc>
      </w:tr>
      <w:tr w:rsidR="007B08CC" w14:paraId="7F000953" w14:textId="77777777" w:rsidTr="00391005">
        <w:tc>
          <w:tcPr>
            <w:tcW w:w="2273" w:type="dxa"/>
          </w:tcPr>
          <w:p w14:paraId="7841E8E5" w14:textId="77777777" w:rsidR="007B08CC" w:rsidRDefault="007B08CC" w:rsidP="00391005">
            <w:pPr>
              <w:pStyle w:val="eCT5"/>
              <w:shd w:val="clear" w:color="auto" w:fill="auto"/>
              <w:spacing w:before="156" w:after="156"/>
              <w:ind w:left="0"/>
              <w:rPr>
                <w:rFonts w:cs="Times New Roman"/>
              </w:rPr>
            </w:pPr>
            <w:r>
              <w:rPr>
                <w:rFonts w:cs="Times New Roman" w:hint="eastAsia"/>
              </w:rPr>
              <w:t>挂载文件</w:t>
            </w:r>
          </w:p>
        </w:tc>
        <w:tc>
          <w:tcPr>
            <w:tcW w:w="2274" w:type="dxa"/>
          </w:tcPr>
          <w:p w14:paraId="1390853E" w14:textId="77777777" w:rsidR="007B08CC" w:rsidRDefault="007B08CC" w:rsidP="00391005">
            <w:pPr>
              <w:pStyle w:val="eCT5"/>
              <w:shd w:val="clear" w:color="auto" w:fill="auto"/>
              <w:spacing w:before="156" w:after="156"/>
              <w:ind w:left="0"/>
            </w:pPr>
            <w:r>
              <w:rPr>
                <w:rFonts w:hint="eastAsia"/>
              </w:rPr>
              <w:t>仅挂载文件系统</w:t>
            </w:r>
          </w:p>
        </w:tc>
        <w:tc>
          <w:tcPr>
            <w:tcW w:w="2274" w:type="dxa"/>
          </w:tcPr>
          <w:p w14:paraId="2A544C4E" w14:textId="77777777" w:rsidR="007B08CC" w:rsidRDefault="007B08CC" w:rsidP="00391005">
            <w:pPr>
              <w:pStyle w:val="eCT5"/>
              <w:shd w:val="clear" w:color="auto" w:fill="auto"/>
              <w:spacing w:before="156" w:after="156"/>
              <w:ind w:left="0"/>
              <w:rPr>
                <w:rFonts w:cs="Times New Roman"/>
              </w:rPr>
            </w:pPr>
            <w:r>
              <w:rPr>
                <w:rFonts w:cs="Times New Roman" w:hint="eastAsia"/>
              </w:rPr>
              <w:t>选中单选按钮</w:t>
            </w:r>
          </w:p>
        </w:tc>
      </w:tr>
    </w:tbl>
    <w:p w14:paraId="3F72AFCF" w14:textId="77777777" w:rsidR="007B08CC" w:rsidRDefault="007B08CC" w:rsidP="007B08CC">
      <w:pPr>
        <w:pStyle w:val="eCT3"/>
        <w:spacing w:before="156" w:after="156"/>
        <w:rPr>
          <w:lang w:val="en-US"/>
        </w:rPr>
      </w:pPr>
    </w:p>
    <w:p w14:paraId="2DCF7F60" w14:textId="4150FD4B" w:rsidR="007B08CC" w:rsidRDefault="007B08CC" w:rsidP="007B08CC">
      <w:pPr>
        <w:pStyle w:val="eCT5"/>
        <w:spacing w:before="156" w:after="156"/>
      </w:pPr>
      <w:r>
        <w:rPr>
          <w:rFonts w:hint="eastAsia"/>
        </w:rPr>
        <w:t>您可以在“</w:t>
      </w:r>
      <w:r w:rsidR="000A3E56">
        <w:rPr>
          <w:rFonts w:hint="eastAsia"/>
        </w:rPr>
        <w:t>作业任务</w:t>
      </w:r>
      <w:r>
        <w:rPr>
          <w:rFonts w:hint="eastAsia"/>
        </w:rPr>
        <w:t>”页面，查看任务执行情况。</w:t>
      </w:r>
    </w:p>
    <w:p w14:paraId="0C56644A" w14:textId="77777777" w:rsidR="007B08CC" w:rsidRDefault="007B08CC" w:rsidP="003D3E47">
      <w:pPr>
        <w:pStyle w:val="eCT30"/>
        <w:numPr>
          <w:ilvl w:val="2"/>
          <w:numId w:val="120"/>
        </w:numPr>
        <w:spacing w:before="312" w:after="312"/>
        <w:rPr>
          <w:lang w:eastAsia="zh-CN"/>
        </w:rPr>
      </w:pPr>
      <w:bookmarkStart w:id="1084" w:name="_Toc39676210"/>
      <w:bookmarkStart w:id="1085" w:name="_Toc73981932"/>
      <w:r>
        <w:rPr>
          <w:rFonts w:hint="eastAsia"/>
          <w:lang w:eastAsia="zh-CN"/>
        </w:rPr>
        <w:lastRenderedPageBreak/>
        <w:t>数据快照</w:t>
      </w:r>
      <w:bookmarkEnd w:id="1084"/>
      <w:bookmarkEnd w:id="1085"/>
    </w:p>
    <w:p w14:paraId="69521943" w14:textId="6DBE3DF0" w:rsidR="007B08CC" w:rsidRDefault="007B08CC" w:rsidP="007C3528">
      <w:pPr>
        <w:pStyle w:val="eCT3"/>
        <w:spacing w:before="156" w:after="156"/>
      </w:pPr>
      <w:r>
        <w:rPr>
          <w:rFonts w:hint="eastAsia"/>
        </w:rPr>
        <w:t>对挂载数据进行快照操作的详细信息请参考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0DA009E4" w14:textId="77777777" w:rsidR="007B08CC" w:rsidRDefault="007B08CC" w:rsidP="007B08CC">
      <w:pPr>
        <w:pStyle w:val="3"/>
        <w:spacing w:before="312" w:after="312"/>
        <w:rPr>
          <w:lang w:val="en-GB" w:eastAsia="zh-CN"/>
        </w:rPr>
      </w:pPr>
      <w:bookmarkStart w:id="1086" w:name="_Toc39676211"/>
      <w:bookmarkStart w:id="1087" w:name="_Toc73981933"/>
      <w:r>
        <w:rPr>
          <w:rFonts w:hint="eastAsia"/>
          <w:lang w:val="en-GB" w:eastAsia="zh-CN"/>
        </w:rPr>
        <w:t>卸载已挂载数据</w:t>
      </w:r>
      <w:bookmarkEnd w:id="1086"/>
      <w:bookmarkEnd w:id="1087"/>
    </w:p>
    <w:p w14:paraId="4FA82E8B" w14:textId="471A4DD6" w:rsidR="007B08CC" w:rsidRPr="00992088" w:rsidRDefault="007B08CC" w:rsidP="007C3528">
      <w:pPr>
        <w:pStyle w:val="eCT3"/>
        <w:spacing w:before="156" w:after="156"/>
      </w:pPr>
      <w:r>
        <w:rPr>
          <w:rFonts w:hint="eastAsia"/>
        </w:rPr>
        <w:t>卸载已挂载数据操作的详细信息请参考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6B4B8C25" w14:textId="77777777" w:rsidR="008E2ED6" w:rsidRDefault="008E2ED6" w:rsidP="008E2ED6">
      <w:pPr>
        <w:pStyle w:val="3"/>
        <w:spacing w:before="312" w:after="312"/>
        <w:rPr>
          <w:lang w:val="en-GB"/>
        </w:rPr>
      </w:pPr>
      <w:bookmarkStart w:id="1088" w:name="_Toc73981934"/>
      <w:r>
        <w:rPr>
          <w:rFonts w:hint="eastAsia"/>
          <w:lang w:val="en-GB" w:eastAsia="zh-CN"/>
        </w:rPr>
        <w:t>本地复制</w:t>
      </w:r>
      <w:proofErr w:type="spellStart"/>
      <w:r>
        <w:rPr>
          <w:rFonts w:hint="eastAsia"/>
          <w:lang w:val="en-GB"/>
        </w:rPr>
        <w:t>备份数据</w:t>
      </w:r>
      <w:bookmarkEnd w:id="1088"/>
      <w:proofErr w:type="spellEnd"/>
    </w:p>
    <w:p w14:paraId="4C4C49E6" w14:textId="2533BAD2"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02C0B5CC" w14:textId="77777777" w:rsidR="00DF72BB" w:rsidRDefault="00DF72BB" w:rsidP="00DF72BB">
      <w:pPr>
        <w:pStyle w:val="3"/>
        <w:spacing w:before="312" w:after="312"/>
        <w:rPr>
          <w:lang w:val="en-GB"/>
        </w:rPr>
      </w:pPr>
      <w:bookmarkStart w:id="1089" w:name="_Toc73981935"/>
      <w:r>
        <w:rPr>
          <w:rFonts w:hint="eastAsia"/>
          <w:lang w:val="en-GB" w:eastAsia="zh-CN"/>
        </w:rPr>
        <w:t>远程</w:t>
      </w:r>
      <w:proofErr w:type="spellStart"/>
      <w:r>
        <w:rPr>
          <w:rFonts w:hint="eastAsia"/>
          <w:lang w:val="en-GB"/>
        </w:rPr>
        <w:t>复制备份数据</w:t>
      </w:r>
      <w:bookmarkEnd w:id="1089"/>
      <w:proofErr w:type="spellEnd"/>
    </w:p>
    <w:p w14:paraId="3410D11F" w14:textId="77777777" w:rsidR="00D8677F" w:rsidRPr="00345051" w:rsidRDefault="00D8677F" w:rsidP="00D8677F">
      <w:pPr>
        <w:pStyle w:val="eCT3"/>
        <w:spacing w:before="156" w:after="156"/>
        <w:ind w:left="0"/>
        <w:rPr>
          <w:b/>
          <w:bCs/>
        </w:rPr>
      </w:pPr>
      <w:r w:rsidRPr="00345051">
        <w:rPr>
          <w:rFonts w:hint="eastAsia"/>
          <w:b/>
          <w:bCs/>
        </w:rPr>
        <w:t>背景信息</w:t>
      </w:r>
    </w:p>
    <w:p w14:paraId="04335F38" w14:textId="77777777" w:rsidR="00D8677F" w:rsidRDefault="00D8677F" w:rsidP="00D8677F">
      <w:pPr>
        <w:pStyle w:val="eCT3"/>
        <w:spacing w:before="156" w:after="156"/>
      </w:pPr>
      <w:r>
        <w:rPr>
          <w:rFonts w:hint="eastAsia"/>
        </w:rPr>
        <w:t>支持自动将备份数据复制至两个不同的数据中心。</w:t>
      </w:r>
    </w:p>
    <w:p w14:paraId="41D8895D" w14:textId="77777777" w:rsidR="00D8677F" w:rsidRPr="00345051" w:rsidRDefault="00D8677F" w:rsidP="00D8677F">
      <w:pPr>
        <w:pStyle w:val="eCT3"/>
        <w:spacing w:before="156" w:after="156"/>
        <w:ind w:left="0"/>
        <w:rPr>
          <w:b/>
          <w:bCs/>
        </w:rPr>
      </w:pPr>
      <w:r w:rsidRPr="00345051">
        <w:rPr>
          <w:rFonts w:hint="eastAsia"/>
          <w:b/>
          <w:bCs/>
        </w:rPr>
        <w:t>操作步骤</w:t>
      </w:r>
    </w:p>
    <w:p w14:paraId="11CBCBCF" w14:textId="33DEEE59" w:rsidR="007B08CC"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5256786C" w14:textId="77777777" w:rsidR="007B08CC" w:rsidRDefault="007B08CC" w:rsidP="007B08CC">
      <w:pPr>
        <w:pStyle w:val="3"/>
        <w:spacing w:before="312" w:after="312"/>
      </w:pPr>
      <w:bookmarkStart w:id="1090" w:name="_Toc39676214"/>
      <w:bookmarkStart w:id="1091" w:name="_Toc73981936"/>
      <w:r>
        <w:rPr>
          <w:rFonts w:hint="eastAsia"/>
          <w:lang w:eastAsia="zh-CN"/>
        </w:rPr>
        <w:t>归档备份数据</w:t>
      </w:r>
      <w:bookmarkEnd w:id="1090"/>
      <w:bookmarkEnd w:id="1091"/>
    </w:p>
    <w:p w14:paraId="5A56B83A" w14:textId="0756880A" w:rsidR="007B08CC" w:rsidRDefault="007B08CC" w:rsidP="007C3528">
      <w:pPr>
        <w:pStyle w:val="eCT3"/>
        <w:spacing w:before="156" w:after="156"/>
        <w:rPr>
          <w:lang w:val="en-US"/>
        </w:rPr>
      </w:pPr>
      <w:r>
        <w:rPr>
          <w:rFonts w:hint="eastAsia"/>
        </w:rPr>
        <w:t>归档备份数据操作详细信息请参考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4BE65F9D" w14:textId="77777777" w:rsidR="007B08CC" w:rsidRDefault="007B08CC" w:rsidP="003D3E47">
      <w:pPr>
        <w:pStyle w:val="eCT30"/>
        <w:numPr>
          <w:ilvl w:val="2"/>
          <w:numId w:val="120"/>
        </w:numPr>
        <w:spacing w:before="312" w:after="312"/>
      </w:pPr>
      <w:bookmarkStart w:id="1092" w:name="_Toc39676215"/>
      <w:bookmarkStart w:id="1093" w:name="_Toc73981937"/>
      <w:r>
        <w:rPr>
          <w:rFonts w:hint="eastAsia"/>
          <w:lang w:eastAsia="zh-CN"/>
        </w:rPr>
        <w:t>下载归档数据</w:t>
      </w:r>
      <w:bookmarkEnd w:id="1092"/>
      <w:bookmarkEnd w:id="1093"/>
    </w:p>
    <w:p w14:paraId="5FEEDC01" w14:textId="05AB2A22" w:rsidR="007B08CC" w:rsidRDefault="007B08CC" w:rsidP="007C3528">
      <w:pPr>
        <w:pStyle w:val="eCT3"/>
        <w:spacing w:before="156" w:after="156"/>
      </w:pPr>
      <w:r>
        <w:rPr>
          <w:rFonts w:hint="eastAsia"/>
          <w:lang w:val="en-US"/>
        </w:rPr>
        <w:t>下载归档数据的详细操作请参考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697B07A0" w14:textId="77777777" w:rsidR="007B08CC" w:rsidRDefault="007B08CC" w:rsidP="003D3E47">
      <w:pPr>
        <w:pStyle w:val="eCT30"/>
        <w:numPr>
          <w:ilvl w:val="2"/>
          <w:numId w:val="120"/>
        </w:numPr>
        <w:spacing w:before="312" w:after="312"/>
      </w:pPr>
      <w:bookmarkStart w:id="1094" w:name="_Toc39676216"/>
      <w:bookmarkStart w:id="1095" w:name="_Toc73981938"/>
      <w:r>
        <w:rPr>
          <w:rFonts w:hint="eastAsia"/>
          <w:lang w:eastAsia="zh-CN"/>
        </w:rPr>
        <w:t>过期数据</w:t>
      </w:r>
      <w:bookmarkEnd w:id="1094"/>
      <w:bookmarkEnd w:id="1095"/>
    </w:p>
    <w:p w14:paraId="2FE0693B" w14:textId="19DC25AB" w:rsidR="007B08CC" w:rsidRDefault="007B08CC" w:rsidP="007C3528">
      <w:pPr>
        <w:pStyle w:val="eCT3"/>
        <w:spacing w:before="156" w:after="156"/>
      </w:pPr>
      <w:r>
        <w:rPr>
          <w:rFonts w:hint="eastAsia"/>
          <w:lang w:val="en-US"/>
        </w:rPr>
        <w:t>过期数据的详细操作请参考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495924F5" w14:textId="1EB6DD00" w:rsidR="00CD595A" w:rsidRDefault="00CD595A" w:rsidP="00CD595A">
      <w:pPr>
        <w:pStyle w:val="2"/>
        <w:spacing w:before="312"/>
      </w:pPr>
      <w:bookmarkStart w:id="1096" w:name="_Toc73981939"/>
      <w:r>
        <w:rPr>
          <w:rFonts w:hint="eastAsia"/>
          <w:lang w:eastAsia="zh-CN"/>
        </w:rPr>
        <w:t>OpenStack</w:t>
      </w:r>
      <w:bookmarkEnd w:id="1096"/>
    </w:p>
    <w:p w14:paraId="0A2542BF" w14:textId="7A0903C6" w:rsidR="00A76A95" w:rsidRDefault="00A76A95" w:rsidP="00A76A95">
      <w:pPr>
        <w:pStyle w:val="3"/>
        <w:spacing w:before="312" w:after="312"/>
        <w:rPr>
          <w:lang w:val="en-GB" w:eastAsia="zh-CN"/>
        </w:rPr>
      </w:pPr>
      <w:bookmarkStart w:id="1097" w:name="_Toc73981940"/>
      <w:r>
        <w:rPr>
          <w:rFonts w:hint="eastAsia"/>
          <w:lang w:val="en-GB" w:eastAsia="zh-CN"/>
        </w:rPr>
        <w:t>新增</w:t>
      </w:r>
      <w:r>
        <w:rPr>
          <w:rFonts w:hint="eastAsia"/>
          <w:lang w:val="en-GB" w:eastAsia="zh-CN"/>
        </w:rPr>
        <w:t>OpenStack</w:t>
      </w:r>
      <w:r>
        <w:rPr>
          <w:rFonts w:hint="eastAsia"/>
          <w:lang w:val="en-GB" w:eastAsia="zh-CN"/>
        </w:rPr>
        <w:t>客户端</w:t>
      </w:r>
      <w:bookmarkEnd w:id="1097"/>
    </w:p>
    <w:p w14:paraId="527E4C3A" w14:textId="1BB97AF8" w:rsidR="00A76A95" w:rsidRDefault="00A76A95" w:rsidP="00A76A95">
      <w:pPr>
        <w:pStyle w:val="eCT3"/>
        <w:spacing w:before="156" w:after="156"/>
      </w:pPr>
      <w:r>
        <w:rPr>
          <w:rFonts w:hint="eastAsia"/>
        </w:rPr>
        <w:t>OpenStack</w:t>
      </w:r>
      <w:r>
        <w:rPr>
          <w:rFonts w:hint="eastAsia"/>
        </w:rPr>
        <w:t>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_Ref61969331 \r \h</w:instrText>
      </w:r>
      <w:r>
        <w:instrText xml:space="preserve"> </w:instrText>
      </w:r>
      <w:r>
        <w:fldChar w:fldCharType="separate"/>
      </w:r>
      <w:r w:rsidR="004425DC">
        <w:t>7.2.1.6</w:t>
      </w:r>
      <w:r>
        <w:fldChar w:fldCharType="end"/>
      </w:r>
      <w:r>
        <w:fldChar w:fldCharType="begin"/>
      </w:r>
      <w:r>
        <w:instrText xml:space="preserve"> REF _Ref61969331 \h </w:instrText>
      </w:r>
      <w:r>
        <w:fldChar w:fldCharType="separate"/>
      </w:r>
      <w:r w:rsidR="004425DC">
        <w:rPr>
          <w:rFonts w:hint="eastAsia"/>
        </w:rPr>
        <w:t>OpenStack</w:t>
      </w:r>
      <w:r>
        <w:fldChar w:fldCharType="end"/>
      </w:r>
      <w:r>
        <w:rPr>
          <w:rFonts w:hint="eastAsia"/>
        </w:rPr>
        <w:t>。</w:t>
      </w:r>
    </w:p>
    <w:p w14:paraId="0B6A90D7" w14:textId="1A560C17" w:rsidR="00C90794" w:rsidRDefault="00C90794" w:rsidP="00605311">
      <w:pPr>
        <w:pStyle w:val="3"/>
        <w:spacing w:before="312" w:after="312"/>
        <w:rPr>
          <w:lang w:eastAsia="zh-CN"/>
        </w:rPr>
      </w:pPr>
      <w:bookmarkStart w:id="1098" w:name="_Toc73981941"/>
      <w:r>
        <w:rPr>
          <w:rFonts w:hint="eastAsia"/>
          <w:lang w:eastAsia="zh-CN"/>
        </w:rPr>
        <w:lastRenderedPageBreak/>
        <w:t>新增客户端代理地址</w:t>
      </w:r>
      <w:bookmarkEnd w:id="1098"/>
    </w:p>
    <w:p w14:paraId="62744660" w14:textId="11646DD6" w:rsidR="007D7D7C" w:rsidRPr="007D7D7C" w:rsidRDefault="007D7D7C" w:rsidP="007D7D7C">
      <w:pPr>
        <w:pStyle w:val="eCT3"/>
        <w:spacing w:before="156" w:after="156"/>
        <w:ind w:left="0"/>
        <w:rPr>
          <w:b/>
          <w:bCs/>
          <w:lang w:val="en-US"/>
        </w:rPr>
      </w:pPr>
      <w:r w:rsidRPr="007D7D7C">
        <w:rPr>
          <w:rFonts w:hint="eastAsia"/>
          <w:b/>
          <w:bCs/>
          <w:lang w:val="en-US"/>
        </w:rPr>
        <w:t>前提条件</w:t>
      </w:r>
    </w:p>
    <w:p w14:paraId="2D94A985" w14:textId="4F5C41D1" w:rsidR="005E5C23" w:rsidRDefault="005E5C23" w:rsidP="005E5C23">
      <w:pPr>
        <w:pStyle w:val="eCT3"/>
        <w:spacing w:before="156" w:after="156"/>
      </w:pPr>
      <w:r>
        <w:rPr>
          <w:rFonts w:hint="eastAsia"/>
        </w:rPr>
        <w:t>已完成了</w:t>
      </w:r>
      <w:r>
        <w:rPr>
          <w:rFonts w:hint="eastAsia"/>
        </w:rPr>
        <w:t>OpenStack</w:t>
      </w:r>
      <w:r>
        <w:rPr>
          <w:rFonts w:hint="eastAsia"/>
        </w:rPr>
        <w:t>备份客户端的创建。</w:t>
      </w:r>
    </w:p>
    <w:p w14:paraId="54D654ED" w14:textId="55AF4B33" w:rsidR="007D7D7C" w:rsidRDefault="007D7D7C" w:rsidP="007D7D7C">
      <w:pPr>
        <w:pStyle w:val="eCT3"/>
        <w:spacing w:before="156" w:after="156"/>
      </w:pPr>
      <w:r>
        <w:rPr>
          <w:rFonts w:hint="eastAsia"/>
        </w:rPr>
        <w:t>在新增代理客户端之前，</w:t>
      </w:r>
      <w:proofErr w:type="gramStart"/>
      <w:r>
        <w:rPr>
          <w:rFonts w:hint="eastAsia"/>
        </w:rPr>
        <w:t>请确保</w:t>
      </w:r>
      <w:proofErr w:type="gramEnd"/>
      <w:r>
        <w:t>OpenStack-proxy</w:t>
      </w:r>
      <w:r>
        <w:rPr>
          <w:rFonts w:hint="eastAsia"/>
        </w:rPr>
        <w:t>服务已开启。</w:t>
      </w:r>
    </w:p>
    <w:p w14:paraId="05C217EF" w14:textId="3F2035B7" w:rsidR="00B72C98" w:rsidRDefault="00B72C98" w:rsidP="007D7D7C">
      <w:pPr>
        <w:pStyle w:val="eCT3"/>
        <w:spacing w:before="156" w:after="156"/>
      </w:pPr>
      <w:r>
        <w:rPr>
          <w:rFonts w:hint="eastAsia"/>
        </w:rPr>
        <w:t>您可以执行如下命令，查看</w:t>
      </w:r>
      <w:r>
        <w:t>OpenStack-proxy</w:t>
      </w:r>
      <w:r>
        <w:rPr>
          <w:rFonts w:hint="eastAsia"/>
        </w:rPr>
        <w:t>服务是否启动。</w:t>
      </w:r>
    </w:p>
    <w:p w14:paraId="61D07A01" w14:textId="43CACE23" w:rsidR="00B72C98" w:rsidRDefault="00B72C98" w:rsidP="00B72C98">
      <w:pPr>
        <w:pStyle w:val="eCTf5"/>
      </w:pPr>
      <w:r>
        <w:t xml:space="preserve"># </w:t>
      </w:r>
      <w:proofErr w:type="spellStart"/>
      <w:proofErr w:type="gramStart"/>
      <w:r>
        <w:t>ps</w:t>
      </w:r>
      <w:proofErr w:type="spellEnd"/>
      <w:proofErr w:type="gramEnd"/>
      <w:r>
        <w:t xml:space="preserve"> -</w:t>
      </w:r>
      <w:proofErr w:type="spellStart"/>
      <w:r>
        <w:t>ef</w:t>
      </w:r>
      <w:proofErr w:type="spellEnd"/>
      <w:r>
        <w:t xml:space="preserve"> | grep </w:t>
      </w:r>
      <w:proofErr w:type="spellStart"/>
      <w:r>
        <w:t>openstack</w:t>
      </w:r>
      <w:proofErr w:type="spellEnd"/>
    </w:p>
    <w:p w14:paraId="5652F3F3" w14:textId="5BF269A0" w:rsidR="00B72C98" w:rsidRDefault="00B72C98" w:rsidP="00B72C98">
      <w:pPr>
        <w:pStyle w:val="eCT3"/>
        <w:spacing w:before="156" w:after="156"/>
      </w:pPr>
      <w:proofErr w:type="gramStart"/>
      <w:r>
        <w:rPr>
          <w:rFonts w:hint="eastAsia"/>
        </w:rPr>
        <w:t>若服务</w:t>
      </w:r>
      <w:proofErr w:type="gramEnd"/>
      <w:r>
        <w:rPr>
          <w:rFonts w:hint="eastAsia"/>
        </w:rPr>
        <w:t>未启动，您可以选择以下两个命令其中一个执行，以启动服务。</w:t>
      </w:r>
    </w:p>
    <w:p w14:paraId="09650AFC" w14:textId="0CEDCE4A" w:rsidR="00B72C98" w:rsidRDefault="00B72C98" w:rsidP="00B72C98">
      <w:pPr>
        <w:pStyle w:val="eCTf5"/>
      </w:pPr>
      <w:r>
        <w:rPr>
          <w:rFonts w:hint="eastAsia"/>
        </w:rPr>
        <w:t>#</w:t>
      </w:r>
      <w:r>
        <w:t xml:space="preserve"> /opt/python3/bin/python3 /opt/obclient/bin/openstack.py</w:t>
      </w:r>
    </w:p>
    <w:p w14:paraId="1A0FA442" w14:textId="6EDA5B4A" w:rsidR="00B72C98" w:rsidRDefault="00B72C98" w:rsidP="00B72C98">
      <w:pPr>
        <w:pStyle w:val="eCT3"/>
        <w:spacing w:before="156" w:after="156"/>
      </w:pPr>
      <w:r>
        <w:rPr>
          <w:rFonts w:hint="eastAsia"/>
        </w:rPr>
        <w:t>或</w:t>
      </w:r>
    </w:p>
    <w:p w14:paraId="49ED2509" w14:textId="12F89A30" w:rsidR="00B72C98" w:rsidRDefault="00B72C98" w:rsidP="00B72C98">
      <w:pPr>
        <w:pStyle w:val="eCTf5"/>
      </w:pPr>
      <w:r>
        <w:rPr>
          <w:rFonts w:hint="eastAsia"/>
        </w:rPr>
        <w:t>#</w:t>
      </w:r>
      <w:r>
        <w:t xml:space="preserve"> /opt/</w:t>
      </w:r>
      <w:proofErr w:type="spellStart"/>
      <w:r>
        <w:t>obclient</w:t>
      </w:r>
      <w:proofErr w:type="spellEnd"/>
      <w:r>
        <w:t>/bin/</w:t>
      </w:r>
      <w:proofErr w:type="spellStart"/>
      <w:r>
        <w:t>cdm</w:t>
      </w:r>
      <w:proofErr w:type="spellEnd"/>
      <w:r>
        <w:t>-one-</w:t>
      </w:r>
      <w:proofErr w:type="spellStart"/>
      <w:r>
        <w:t>client.init</w:t>
      </w:r>
      <w:proofErr w:type="spellEnd"/>
    </w:p>
    <w:p w14:paraId="64779B30" w14:textId="773D38BC" w:rsidR="007D7D7C" w:rsidRPr="007D7D7C" w:rsidRDefault="007D7D7C" w:rsidP="007D7D7C">
      <w:pPr>
        <w:pStyle w:val="eCT3"/>
        <w:spacing w:before="156" w:after="156"/>
        <w:ind w:left="0"/>
        <w:rPr>
          <w:b/>
          <w:bCs/>
          <w:lang w:val="en-US"/>
        </w:rPr>
      </w:pPr>
      <w:r w:rsidRPr="007D7D7C">
        <w:rPr>
          <w:rFonts w:hint="eastAsia"/>
          <w:b/>
          <w:bCs/>
          <w:lang w:val="en-US"/>
        </w:rPr>
        <w:t>操作步骤</w:t>
      </w:r>
    </w:p>
    <w:p w14:paraId="66C653B0" w14:textId="02FE8EBD" w:rsidR="00C90794" w:rsidRPr="00C90794" w:rsidRDefault="00C90794" w:rsidP="003D3E47">
      <w:pPr>
        <w:pStyle w:val="eCT1"/>
        <w:numPr>
          <w:ilvl w:val="0"/>
          <w:numId w:val="142"/>
        </w:numPr>
        <w:spacing w:before="312" w:after="312"/>
        <w:rPr>
          <w:lang w:val="en-US"/>
        </w:rPr>
      </w:pPr>
      <w:r>
        <w:rPr>
          <w:rFonts w:hint="eastAsia"/>
        </w:rPr>
        <w:t>选择“客户端”。</w:t>
      </w:r>
    </w:p>
    <w:p w14:paraId="57F24FC8" w14:textId="03D2ADEF" w:rsidR="00C90794" w:rsidRDefault="00ED517E" w:rsidP="003D3E47">
      <w:pPr>
        <w:pStyle w:val="eCT1"/>
        <w:numPr>
          <w:ilvl w:val="0"/>
          <w:numId w:val="142"/>
        </w:numPr>
        <w:spacing w:before="312" w:after="312"/>
        <w:rPr>
          <w:lang w:val="en-US"/>
        </w:rPr>
      </w:pPr>
      <w:r>
        <w:rPr>
          <w:rFonts w:hint="eastAsia"/>
          <w:lang w:val="en-US"/>
        </w:rPr>
        <w:t>单击</w:t>
      </w:r>
      <w:r>
        <w:rPr>
          <w:rFonts w:hint="eastAsia"/>
          <w:lang w:val="en-US"/>
        </w:rPr>
        <w:t>OpenStack</w:t>
      </w:r>
      <w:r>
        <w:rPr>
          <w:rFonts w:hint="eastAsia"/>
          <w:lang w:val="en-US"/>
        </w:rPr>
        <w:t>客户端后的</w:t>
      </w:r>
      <w:r>
        <w:rPr>
          <w:noProof/>
        </w:rPr>
        <w:drawing>
          <wp:inline distT="0" distB="0" distL="0" distR="0" wp14:anchorId="5235EEE9" wp14:editId="7A1B4A24">
            <wp:extent cx="198137" cy="266723"/>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198137" cy="266723"/>
                    </a:xfrm>
                    <a:prstGeom prst="rect">
                      <a:avLst/>
                    </a:prstGeom>
                  </pic:spPr>
                </pic:pic>
              </a:graphicData>
            </a:graphic>
          </wp:inline>
        </w:drawing>
      </w:r>
      <w:r>
        <w:rPr>
          <w:rFonts w:hint="eastAsia"/>
          <w:lang w:val="en-US"/>
        </w:rPr>
        <w:t>。</w:t>
      </w:r>
    </w:p>
    <w:p w14:paraId="44674B3E" w14:textId="643D1462" w:rsidR="00ED517E" w:rsidRDefault="00ED517E" w:rsidP="003D3E47">
      <w:pPr>
        <w:pStyle w:val="eCT1"/>
        <w:numPr>
          <w:ilvl w:val="0"/>
          <w:numId w:val="142"/>
        </w:numPr>
        <w:spacing w:before="312" w:after="312"/>
        <w:rPr>
          <w:lang w:val="en-US"/>
        </w:rPr>
      </w:pPr>
      <w:r>
        <w:rPr>
          <w:rFonts w:hint="eastAsia"/>
          <w:lang w:val="en-US"/>
        </w:rPr>
        <w:t>单击代理客户端地址后的“新增”。</w:t>
      </w:r>
    </w:p>
    <w:p w14:paraId="2EC75045" w14:textId="171187E5" w:rsidR="00ED517E" w:rsidRDefault="00ED517E" w:rsidP="003D3E47">
      <w:pPr>
        <w:pStyle w:val="eCT1"/>
        <w:numPr>
          <w:ilvl w:val="0"/>
          <w:numId w:val="142"/>
        </w:numPr>
        <w:spacing w:before="312" w:after="312"/>
        <w:rPr>
          <w:lang w:val="en-US"/>
        </w:rPr>
      </w:pPr>
      <w:r>
        <w:rPr>
          <w:rFonts w:hint="eastAsia"/>
          <w:lang w:val="en-US"/>
        </w:rPr>
        <w:t>如</w:t>
      </w:r>
      <w:r>
        <w:rPr>
          <w:lang w:val="en-US"/>
        </w:rPr>
        <w:fldChar w:fldCharType="begin"/>
      </w:r>
      <w:r>
        <w:rPr>
          <w:lang w:val="en-US"/>
        </w:rPr>
        <w:instrText xml:space="preserve"> </w:instrText>
      </w:r>
      <w:r>
        <w:rPr>
          <w:rFonts w:hint="eastAsia"/>
          <w:lang w:val="en-US"/>
        </w:rPr>
        <w:instrText>REF _Ref42787386 \h</w:instrText>
      </w:r>
      <w:r>
        <w:rPr>
          <w:lang w:val="en-US"/>
        </w:rPr>
        <w:instrText xml:space="preserve"> </w:instrText>
      </w:r>
      <w:r>
        <w:rPr>
          <w:lang w:val="en-US"/>
        </w:rPr>
      </w:r>
      <w:r>
        <w:rPr>
          <w:lang w:val="en-US"/>
        </w:rPr>
        <w:fldChar w:fldCharType="separate"/>
      </w:r>
      <w:r w:rsidR="004425DC">
        <w:rPr>
          <w:rFonts w:hint="eastAsia"/>
        </w:rPr>
        <w:t>图</w:t>
      </w:r>
      <w:r w:rsidR="004425DC">
        <w:rPr>
          <w:rFonts w:hint="eastAsia"/>
        </w:rPr>
        <w:t xml:space="preserve"> </w:t>
      </w:r>
      <w:r w:rsidR="004425DC">
        <w:rPr>
          <w:noProof/>
        </w:rPr>
        <w:t>12</w:t>
      </w:r>
      <w:r w:rsidR="004425DC">
        <w:noBreakHyphen/>
      </w:r>
      <w:r w:rsidR="004425DC">
        <w:rPr>
          <w:noProof/>
        </w:rPr>
        <w:t>5</w:t>
      </w:r>
      <w:r>
        <w:rPr>
          <w:lang w:val="en-US"/>
        </w:rPr>
        <w:fldChar w:fldCharType="end"/>
      </w:r>
      <w:r>
        <w:rPr>
          <w:rFonts w:hint="eastAsia"/>
          <w:lang w:val="en-US"/>
        </w:rPr>
        <w:t>所示，添加代理客户端地址，单击“确定”。</w:t>
      </w:r>
    </w:p>
    <w:p w14:paraId="0CECBF83" w14:textId="57F6F73E" w:rsidR="00ED517E" w:rsidRDefault="00ED517E" w:rsidP="00ED517E">
      <w:pPr>
        <w:pStyle w:val="afff0"/>
        <w:keepNext/>
      </w:pPr>
      <w:bookmarkStart w:id="1099" w:name="_Ref4278738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12</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w:t>
      </w:r>
      <w:r w:rsidR="00434898">
        <w:fldChar w:fldCharType="end"/>
      </w:r>
      <w:bookmarkEnd w:id="1099"/>
      <w:r>
        <w:rPr>
          <w:rFonts w:hint="eastAsia"/>
        </w:rPr>
        <w:t>添加客户端代理地址</w:t>
      </w:r>
    </w:p>
    <w:p w14:paraId="35AF2802" w14:textId="2DC06D3E" w:rsidR="00ED517E" w:rsidRDefault="006F4458" w:rsidP="00ED517E">
      <w:pPr>
        <w:pStyle w:val="eCTf3"/>
        <w:spacing w:after="156"/>
        <w:rPr>
          <w:lang w:val="en-US"/>
        </w:rPr>
      </w:pPr>
      <w:r>
        <w:drawing>
          <wp:inline distT="0" distB="0" distL="0" distR="0" wp14:anchorId="4A2BB08D" wp14:editId="0920E093">
            <wp:extent cx="2546481" cy="3041806"/>
            <wp:effectExtent l="0" t="0" r="6350" b="635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546481" cy="3041806"/>
                    </a:xfrm>
                    <a:prstGeom prst="rect">
                      <a:avLst/>
                    </a:prstGeom>
                  </pic:spPr>
                </pic:pic>
              </a:graphicData>
            </a:graphic>
          </wp:inline>
        </w:drawing>
      </w:r>
    </w:p>
    <w:p w14:paraId="4ADEEB0D" w14:textId="77777777" w:rsidR="00ED517E" w:rsidRPr="00ED517E" w:rsidRDefault="00ED517E" w:rsidP="00ED517E">
      <w:pPr>
        <w:pStyle w:val="eCT3"/>
        <w:spacing w:before="156" w:after="156"/>
        <w:rPr>
          <w:lang w:val="en-US"/>
        </w:rPr>
      </w:pPr>
    </w:p>
    <w:p w14:paraId="3DEE4883" w14:textId="12433464" w:rsidR="00605311" w:rsidRDefault="00C90794" w:rsidP="00605311">
      <w:pPr>
        <w:pStyle w:val="3"/>
        <w:spacing w:before="312" w:after="312"/>
      </w:pPr>
      <w:bookmarkStart w:id="1100" w:name="_Toc73981942"/>
      <w:r>
        <w:rPr>
          <w:rFonts w:hint="eastAsia"/>
          <w:lang w:eastAsia="zh-CN"/>
        </w:rPr>
        <w:lastRenderedPageBreak/>
        <w:t>新增备份策略</w:t>
      </w:r>
      <w:bookmarkEnd w:id="1100"/>
    </w:p>
    <w:p w14:paraId="6D2C3A82" w14:textId="6233B029" w:rsidR="00824BE2" w:rsidRDefault="00396E6E" w:rsidP="00824BE2">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7B9BED6E" w14:textId="2E8987D1" w:rsidR="00605311" w:rsidRDefault="00605311" w:rsidP="00605311">
      <w:pPr>
        <w:pStyle w:val="3"/>
        <w:spacing w:before="312" w:after="312"/>
      </w:pPr>
      <w:bookmarkStart w:id="1101" w:name="_Toc73981943"/>
      <w:r>
        <w:rPr>
          <w:rFonts w:hint="eastAsia"/>
          <w:lang w:eastAsia="zh-CN"/>
        </w:rPr>
        <w:t>关联备份策略</w:t>
      </w:r>
      <w:bookmarkEnd w:id="1101"/>
    </w:p>
    <w:p w14:paraId="1BD6F4B5" w14:textId="0CC7B7E7" w:rsidR="00663ED6" w:rsidRPr="0038261E" w:rsidRDefault="00663ED6" w:rsidP="00663ED6">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73B17F34" w14:textId="4024A5F4" w:rsidR="00605311" w:rsidRDefault="00605311" w:rsidP="00605311">
      <w:pPr>
        <w:pStyle w:val="3"/>
        <w:spacing w:before="312" w:after="312"/>
      </w:pPr>
      <w:bookmarkStart w:id="1102" w:name="_Toc73981944"/>
      <w:r>
        <w:rPr>
          <w:rFonts w:hint="eastAsia"/>
          <w:lang w:eastAsia="zh-CN"/>
        </w:rPr>
        <w:t>备份</w:t>
      </w:r>
      <w:r>
        <w:rPr>
          <w:rFonts w:hint="eastAsia"/>
          <w:lang w:eastAsia="zh-CN"/>
        </w:rPr>
        <w:t>OpenStack</w:t>
      </w:r>
      <w:bookmarkEnd w:id="1102"/>
    </w:p>
    <w:p w14:paraId="73E31037" w14:textId="77777777" w:rsidR="002C622A" w:rsidRPr="008A0222" w:rsidRDefault="002C622A" w:rsidP="002C622A">
      <w:pPr>
        <w:pStyle w:val="eCT3"/>
        <w:spacing w:before="156" w:after="156"/>
        <w:ind w:left="0"/>
        <w:rPr>
          <w:b/>
          <w:bCs/>
          <w:lang w:val="en-US"/>
        </w:rPr>
      </w:pPr>
      <w:r w:rsidRPr="008A0222">
        <w:rPr>
          <w:rFonts w:hint="eastAsia"/>
          <w:b/>
          <w:bCs/>
          <w:lang w:val="en-US"/>
        </w:rPr>
        <w:t>背景信息</w:t>
      </w:r>
    </w:p>
    <w:p w14:paraId="0F2409A7" w14:textId="1A572E88" w:rsidR="002C622A" w:rsidRDefault="00522984" w:rsidP="00522984">
      <w:pPr>
        <w:pStyle w:val="eCT3"/>
        <w:spacing w:before="156" w:after="156"/>
      </w:pPr>
      <w:r>
        <w:rPr>
          <w:rFonts w:hint="eastAsia"/>
        </w:rPr>
        <w:t>已完成</w:t>
      </w:r>
      <w:r>
        <w:rPr>
          <w:rFonts w:hint="eastAsia"/>
        </w:rPr>
        <w:t>OpenStack</w:t>
      </w:r>
      <w:r>
        <w:rPr>
          <w:rFonts w:hint="eastAsia"/>
        </w:rPr>
        <w:t>代理客户端的安装和配置，详细信息请参考对应版本的《云信达</w:t>
      </w:r>
      <w:r>
        <w:rPr>
          <w:rFonts w:hint="eastAsia"/>
        </w:rPr>
        <w:t>CDM</w:t>
      </w:r>
      <w:r>
        <w:rPr>
          <w:rFonts w:hint="eastAsia"/>
        </w:rPr>
        <w:t>云数据管理系统</w:t>
      </w:r>
      <w:r>
        <w:rPr>
          <w:rFonts w:hint="eastAsia"/>
        </w:rPr>
        <w:t>V</w:t>
      </w:r>
      <w:r>
        <w:t>*</w:t>
      </w:r>
      <w:r>
        <w:rPr>
          <w:rFonts w:hint="eastAsia"/>
        </w:rPr>
        <w:t>-</w:t>
      </w:r>
      <w:r>
        <w:rPr>
          <w:rFonts w:hint="eastAsia"/>
        </w:rPr>
        <w:t>安装手册》。</w:t>
      </w:r>
    </w:p>
    <w:p w14:paraId="20402CC1" w14:textId="77777777" w:rsidR="002C622A" w:rsidRDefault="002C622A" w:rsidP="002C622A">
      <w:pPr>
        <w:pStyle w:val="eCT3"/>
        <w:spacing w:before="156" w:after="156"/>
        <w:ind w:left="0"/>
        <w:rPr>
          <w:b/>
          <w:bCs/>
          <w:lang w:val="en-US"/>
        </w:rPr>
      </w:pPr>
      <w:r w:rsidRPr="00141E49">
        <w:rPr>
          <w:rFonts w:hint="eastAsia"/>
          <w:b/>
          <w:bCs/>
          <w:lang w:val="en-US"/>
        </w:rPr>
        <w:t>操作步骤</w:t>
      </w:r>
    </w:p>
    <w:p w14:paraId="1716B464" w14:textId="72F8F63D" w:rsidR="00663ED6" w:rsidRDefault="00663ED6" w:rsidP="00663ED6">
      <w:pPr>
        <w:pStyle w:val="eCT3"/>
        <w:spacing w:before="156" w:after="156"/>
      </w:pPr>
      <w:r>
        <w:rPr>
          <w:rFonts w:hint="eastAsia"/>
        </w:rPr>
        <w:t>备份</w:t>
      </w:r>
      <w:r>
        <w:rPr>
          <w:rFonts w:hint="eastAsia"/>
        </w:rPr>
        <w:t>OpenStack</w:t>
      </w:r>
      <w:r>
        <w:rPr>
          <w:rFonts w:hint="eastAsia"/>
        </w:rPr>
        <w:t>数据的操作详细信息请参见</w:t>
      </w:r>
      <w:r>
        <w:fldChar w:fldCharType="begin"/>
      </w:r>
      <w:r>
        <w:instrText xml:space="preserve"> </w:instrText>
      </w:r>
      <w:r>
        <w:rPr>
          <w:rFonts w:hint="eastAsia"/>
        </w:rPr>
        <w:instrText>REF _Ref41038014 \r \h</w:instrText>
      </w:r>
      <w:r>
        <w:instrText xml:space="preserve"> </w:instrText>
      </w:r>
      <w:r>
        <w:fldChar w:fldCharType="separate"/>
      </w:r>
      <w:r w:rsidR="004425DC">
        <w:t>12.1</w:t>
      </w:r>
      <w:r>
        <w:fldChar w:fldCharType="end"/>
      </w:r>
      <w:r>
        <w:fldChar w:fldCharType="begin"/>
      </w:r>
      <w:r>
        <w:instrText xml:space="preserve"> REF _Ref41038015 \h </w:instrText>
      </w:r>
      <w:r>
        <w:fldChar w:fldCharType="separate"/>
      </w:r>
      <w:r w:rsidR="004425DC">
        <w:rPr>
          <w:rFonts w:hint="eastAsia"/>
        </w:rPr>
        <w:t>Ali-E</w:t>
      </w:r>
      <w:r w:rsidR="004425DC">
        <w:t>CS</w:t>
      </w:r>
      <w:r>
        <w:fldChar w:fldCharType="end"/>
      </w:r>
      <w:r>
        <w:rPr>
          <w:rFonts w:hint="eastAsia"/>
        </w:rPr>
        <w:t>的</w:t>
      </w:r>
      <w:r>
        <w:fldChar w:fldCharType="begin"/>
      </w:r>
      <w:r>
        <w:instrText xml:space="preserve"> </w:instrText>
      </w:r>
      <w:r>
        <w:rPr>
          <w:rFonts w:hint="eastAsia"/>
        </w:rPr>
        <w:instrText>REF _Ref41038016 \n \h</w:instrText>
      </w:r>
      <w:r>
        <w:instrText xml:space="preserve"> </w:instrText>
      </w:r>
      <w:r>
        <w:fldChar w:fldCharType="separate"/>
      </w:r>
      <w:r w:rsidR="004425DC">
        <w:t>12.1.5</w:t>
      </w:r>
      <w:r>
        <w:fldChar w:fldCharType="end"/>
      </w:r>
      <w:r>
        <w:fldChar w:fldCharType="begin"/>
      </w:r>
      <w:r>
        <w:instrText xml:space="preserve"> REF _Ref41038017 \h </w:instrText>
      </w:r>
      <w:r>
        <w:fldChar w:fldCharType="separate"/>
      </w:r>
      <w:r w:rsidR="004425DC">
        <w:rPr>
          <w:rFonts w:hint="eastAsia"/>
        </w:rPr>
        <w:t>备份</w:t>
      </w:r>
      <w:r w:rsidR="004425DC">
        <w:rPr>
          <w:rFonts w:hint="eastAsia"/>
        </w:rPr>
        <w:t>Ali-</w:t>
      </w:r>
      <w:r w:rsidR="004425DC" w:rsidRPr="00F74777">
        <w:rPr>
          <w:rFonts w:hint="eastAsia"/>
        </w:rPr>
        <w:t>E</w:t>
      </w:r>
      <w:r w:rsidR="004425DC" w:rsidRPr="00F74777">
        <w:t>CS</w:t>
      </w:r>
      <w:r w:rsidR="004425DC">
        <w:rPr>
          <w:rFonts w:hint="eastAsia"/>
        </w:rPr>
        <w:t>数据</w:t>
      </w:r>
      <w:r>
        <w:fldChar w:fldCharType="end"/>
      </w:r>
      <w:r>
        <w:rPr>
          <w:rFonts w:hint="eastAsia"/>
        </w:rPr>
        <w:t>章节。</w:t>
      </w:r>
    </w:p>
    <w:p w14:paraId="1D69FD1C" w14:textId="62174DEC" w:rsidR="00605311" w:rsidRDefault="00605311" w:rsidP="00605311">
      <w:pPr>
        <w:pStyle w:val="3"/>
        <w:spacing w:before="312" w:after="312"/>
      </w:pPr>
      <w:bookmarkStart w:id="1103" w:name="_Toc73981945"/>
      <w:r>
        <w:rPr>
          <w:rFonts w:hint="eastAsia"/>
          <w:lang w:eastAsia="zh-CN"/>
        </w:rPr>
        <w:t>恢复备份数据</w:t>
      </w:r>
      <w:bookmarkEnd w:id="1103"/>
    </w:p>
    <w:p w14:paraId="33153C90" w14:textId="1E5FBE1B" w:rsidR="00605311" w:rsidRPr="00F149D2" w:rsidRDefault="00F149D2" w:rsidP="003D3E47">
      <w:pPr>
        <w:pStyle w:val="eCT1"/>
        <w:numPr>
          <w:ilvl w:val="0"/>
          <w:numId w:val="141"/>
        </w:numPr>
        <w:spacing w:before="312" w:after="312"/>
        <w:rPr>
          <w:lang w:val="en-US"/>
        </w:rPr>
      </w:pPr>
      <w:r>
        <w:rPr>
          <w:rFonts w:hint="eastAsia"/>
        </w:rPr>
        <w:t>选择“数据服务</w:t>
      </w:r>
      <w:r>
        <w:rPr>
          <w:rFonts w:hint="eastAsia"/>
        </w:rPr>
        <w:t xml:space="preserve"> </w:t>
      </w:r>
      <w:r>
        <w:t xml:space="preserve">&gt; </w:t>
      </w:r>
      <w:r>
        <w:rPr>
          <w:rFonts w:hint="eastAsia"/>
        </w:rPr>
        <w:t>数据集”。</w:t>
      </w:r>
    </w:p>
    <w:p w14:paraId="0CE7ADB2" w14:textId="26FF7CB5" w:rsidR="00F149D2" w:rsidRDefault="00F149D2" w:rsidP="003D3E47">
      <w:pPr>
        <w:pStyle w:val="eCT1"/>
        <w:numPr>
          <w:ilvl w:val="0"/>
          <w:numId w:val="141"/>
        </w:numPr>
        <w:spacing w:before="312" w:after="312"/>
      </w:pPr>
      <w:r>
        <w:rPr>
          <w:rFonts w:hint="eastAsia"/>
        </w:rPr>
        <w:t>数据类型</w:t>
      </w:r>
      <w:proofErr w:type="gramStart"/>
      <w:r>
        <w:rPr>
          <w:rFonts w:hint="eastAsia"/>
        </w:rPr>
        <w:t>”</w:t>
      </w:r>
      <w:proofErr w:type="gramEnd"/>
      <w:r>
        <w:rPr>
          <w:rFonts w:hint="eastAsia"/>
        </w:rPr>
        <w:t>设置为“</w:t>
      </w:r>
      <w:r>
        <w:rPr>
          <w:rFonts w:hint="eastAsia"/>
        </w:rPr>
        <w:t>OpenStack</w:t>
      </w:r>
      <w:r>
        <w:rPr>
          <w:rFonts w:hint="eastAsia"/>
        </w:rPr>
        <w:t>”，单击“搜索”。</w:t>
      </w:r>
    </w:p>
    <w:p w14:paraId="2EFF3B3D" w14:textId="77777777" w:rsidR="00F149D2" w:rsidRDefault="00F149D2" w:rsidP="003D3E47">
      <w:pPr>
        <w:pStyle w:val="eCT1"/>
        <w:numPr>
          <w:ilvl w:val="0"/>
          <w:numId w:val="141"/>
        </w:numPr>
        <w:spacing w:before="312" w:after="312"/>
      </w:pPr>
      <w:r>
        <w:rPr>
          <w:rFonts w:hint="eastAsia"/>
        </w:rPr>
        <w:t>在查询结果页面，单击待恢复数据后的“</w:t>
      </w:r>
      <w:r>
        <w:rPr>
          <w:noProof/>
        </w:rPr>
        <w:drawing>
          <wp:inline distT="0" distB="0" distL="0" distR="0" wp14:anchorId="4AD23EFB" wp14:editId="7EC6FF6B">
            <wp:extent cx="133357" cy="158758"/>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0906822" w14:textId="77777777" w:rsidR="00F149D2" w:rsidRDefault="00F149D2" w:rsidP="003D3E47">
      <w:pPr>
        <w:pStyle w:val="eCT1"/>
        <w:numPr>
          <w:ilvl w:val="0"/>
          <w:numId w:val="141"/>
        </w:numPr>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0EF79315" w14:textId="293E2625" w:rsidR="00F149D2" w:rsidRDefault="00F149D2" w:rsidP="003D3E47">
      <w:pPr>
        <w:pStyle w:val="eCT1"/>
        <w:numPr>
          <w:ilvl w:val="0"/>
          <w:numId w:val="141"/>
        </w:numPr>
        <w:spacing w:before="312" w:after="312"/>
      </w:pPr>
      <w:r>
        <w:rPr>
          <w:rFonts w:hint="eastAsia"/>
        </w:rPr>
        <w:t>如</w:t>
      </w:r>
      <w:r w:rsidR="00AA2AFE">
        <w:fldChar w:fldCharType="begin"/>
      </w:r>
      <w:r w:rsidR="00AA2AFE">
        <w:instrText xml:space="preserve"> </w:instrText>
      </w:r>
      <w:r w:rsidR="00AA2AFE">
        <w:rPr>
          <w:rFonts w:hint="eastAsia"/>
        </w:rPr>
        <w:instrText>REF _Ref42786380 \h</w:instrText>
      </w:r>
      <w:r w:rsidR="00AA2AFE">
        <w:instrText xml:space="preserve"> </w:instrText>
      </w:r>
      <w:r w:rsidR="00AA2AFE">
        <w:fldChar w:fldCharType="separate"/>
      </w:r>
      <w:r w:rsidR="004425DC">
        <w:rPr>
          <w:rFonts w:hint="eastAsia"/>
        </w:rPr>
        <w:t>图</w:t>
      </w:r>
      <w:r w:rsidR="004425DC">
        <w:rPr>
          <w:rFonts w:hint="eastAsia"/>
        </w:rPr>
        <w:t xml:space="preserve"> </w:t>
      </w:r>
      <w:r w:rsidR="004425DC">
        <w:rPr>
          <w:noProof/>
        </w:rPr>
        <w:t>12</w:t>
      </w:r>
      <w:r w:rsidR="004425DC">
        <w:noBreakHyphen/>
      </w:r>
      <w:r w:rsidR="004425DC">
        <w:rPr>
          <w:noProof/>
        </w:rPr>
        <w:t>6</w:t>
      </w:r>
      <w:r w:rsidR="00AA2AFE">
        <w:fldChar w:fldCharType="end"/>
      </w:r>
      <w:r>
        <w:rPr>
          <w:rFonts w:hint="eastAsia"/>
        </w:rPr>
        <w:t>所示，配置恢复参数</w:t>
      </w:r>
      <w:r w:rsidRPr="00D01238">
        <w:rPr>
          <w:rFonts w:hint="eastAsia"/>
        </w:rPr>
        <w:t>信息</w:t>
      </w:r>
      <w:r>
        <w:rPr>
          <w:rFonts w:hint="eastAsia"/>
        </w:rPr>
        <w:t>，单击“确定”。</w:t>
      </w:r>
    </w:p>
    <w:p w14:paraId="131FDF1A" w14:textId="6ABA9F39" w:rsidR="00124536" w:rsidRPr="006B162A" w:rsidRDefault="00124536" w:rsidP="00124536">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950116C" w14:textId="135C5F9C" w:rsidR="00AA2AFE" w:rsidRDefault="00AA2AFE" w:rsidP="00AA2AFE">
      <w:pPr>
        <w:pStyle w:val="afff0"/>
        <w:keepNext/>
      </w:pPr>
      <w:bookmarkStart w:id="1104" w:name="_Ref4278638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12</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w:t>
      </w:r>
      <w:r w:rsidR="00434898">
        <w:fldChar w:fldCharType="end"/>
      </w:r>
      <w:bookmarkEnd w:id="1104"/>
      <w:r>
        <w:rPr>
          <w:rFonts w:hint="eastAsia"/>
        </w:rPr>
        <w:t>配置</w:t>
      </w:r>
      <w:r>
        <w:rPr>
          <w:rFonts w:hint="eastAsia"/>
        </w:rPr>
        <w:t>OpenStack</w:t>
      </w:r>
      <w:r>
        <w:rPr>
          <w:rFonts w:hint="eastAsia"/>
        </w:rPr>
        <w:t>恢复参数</w:t>
      </w:r>
    </w:p>
    <w:p w14:paraId="6FAE3268" w14:textId="3DA089C8" w:rsidR="00F149D2" w:rsidRDefault="00AA2AFE" w:rsidP="00AA2AFE">
      <w:pPr>
        <w:pStyle w:val="eCTf3"/>
        <w:spacing w:after="156"/>
        <w:rPr>
          <w:lang w:val="en-US"/>
        </w:rPr>
      </w:pPr>
      <w:r>
        <w:drawing>
          <wp:inline distT="0" distB="0" distL="0" distR="0" wp14:anchorId="0CF67507" wp14:editId="22A3E591">
            <wp:extent cx="2479431" cy="2195879"/>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491794" cy="2206828"/>
                    </a:xfrm>
                    <a:prstGeom prst="rect">
                      <a:avLst/>
                    </a:prstGeom>
                  </pic:spPr>
                </pic:pic>
              </a:graphicData>
            </a:graphic>
          </wp:inline>
        </w:drawing>
      </w:r>
    </w:p>
    <w:p w14:paraId="52D28284" w14:textId="56ED4594" w:rsidR="00C90794" w:rsidRDefault="00C90794" w:rsidP="00C90794">
      <w:pPr>
        <w:pStyle w:val="eCT3"/>
        <w:spacing w:before="156" w:after="156"/>
        <w:rPr>
          <w:lang w:val="en-US"/>
        </w:rPr>
      </w:pPr>
    </w:p>
    <w:p w14:paraId="67931634" w14:textId="6715B664" w:rsidR="00C90794" w:rsidRDefault="00C90794" w:rsidP="00C90794">
      <w:pPr>
        <w:pStyle w:val="eCT3"/>
        <w:spacing w:before="156" w:after="156"/>
        <w:rPr>
          <w:lang w:val="en-US"/>
        </w:rPr>
      </w:pPr>
      <w:r>
        <w:rPr>
          <w:rFonts w:hint="eastAsia"/>
          <w:lang w:val="en-US"/>
        </w:rPr>
        <w:t>界面参数说明如</w:t>
      </w:r>
      <w:r w:rsidR="00714C4F">
        <w:rPr>
          <w:lang w:val="en-US"/>
        </w:rPr>
        <w:fldChar w:fldCharType="begin"/>
      </w:r>
      <w:r w:rsidR="00714C4F">
        <w:rPr>
          <w:lang w:val="en-US"/>
        </w:rPr>
        <w:instrText xml:space="preserve"> </w:instrText>
      </w:r>
      <w:r w:rsidR="00714C4F">
        <w:rPr>
          <w:rFonts w:hint="eastAsia"/>
          <w:lang w:val="en-US"/>
        </w:rPr>
        <w:instrText>REF _Ref46499110 \h</w:instrText>
      </w:r>
      <w:r w:rsidR="00714C4F">
        <w:rPr>
          <w:lang w:val="en-US"/>
        </w:rPr>
        <w:instrText xml:space="preserve"> </w:instrText>
      </w:r>
      <w:r w:rsidR="00714C4F">
        <w:rPr>
          <w:lang w:val="en-US"/>
        </w:rPr>
      </w:r>
      <w:r w:rsidR="00714C4F">
        <w:rPr>
          <w:lang w:val="en-US"/>
        </w:rPr>
        <w:fldChar w:fldCharType="separate"/>
      </w:r>
      <w:r w:rsidR="004425DC">
        <w:rPr>
          <w:rFonts w:hint="eastAsia"/>
        </w:rPr>
        <w:t>表</w:t>
      </w:r>
      <w:r w:rsidR="004425DC">
        <w:rPr>
          <w:rFonts w:hint="eastAsia"/>
        </w:rPr>
        <w:t xml:space="preserve"> </w:t>
      </w:r>
      <w:r w:rsidR="004425DC">
        <w:rPr>
          <w:noProof/>
        </w:rPr>
        <w:t>12</w:t>
      </w:r>
      <w:r w:rsidR="004425DC">
        <w:noBreakHyphen/>
      </w:r>
      <w:r w:rsidR="004425DC">
        <w:rPr>
          <w:noProof/>
        </w:rPr>
        <w:t>2</w:t>
      </w:r>
      <w:r w:rsidR="00714C4F">
        <w:rPr>
          <w:lang w:val="en-US"/>
        </w:rPr>
        <w:fldChar w:fldCharType="end"/>
      </w:r>
      <w:r>
        <w:rPr>
          <w:rFonts w:hint="eastAsia"/>
          <w:lang w:val="en-US"/>
        </w:rPr>
        <w:t>所示。</w:t>
      </w:r>
    </w:p>
    <w:p w14:paraId="06A1F2C5" w14:textId="561AFE6F" w:rsidR="00C90794" w:rsidRDefault="00C90794" w:rsidP="00C90794">
      <w:pPr>
        <w:pStyle w:val="afff0"/>
        <w:keepNext/>
      </w:pPr>
      <w:bookmarkStart w:id="1105" w:name="_Ref46499110"/>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12</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w:t>
      </w:r>
      <w:r w:rsidR="002D3714">
        <w:fldChar w:fldCharType="end"/>
      </w:r>
      <w:bookmarkEnd w:id="1105"/>
      <w:r>
        <w:rPr>
          <w:rFonts w:hint="eastAsia"/>
        </w:rPr>
        <w:t>OpenStack</w:t>
      </w:r>
      <w:r>
        <w:rPr>
          <w:rFonts w:hint="eastAsia"/>
        </w:rPr>
        <w:t>恢复参数设置</w:t>
      </w:r>
    </w:p>
    <w:tbl>
      <w:tblPr>
        <w:tblStyle w:val="eCTe"/>
        <w:tblW w:w="0" w:type="auto"/>
        <w:tblLook w:val="04A0" w:firstRow="1" w:lastRow="0" w:firstColumn="1" w:lastColumn="0" w:noHBand="0" w:noVBand="1"/>
      </w:tblPr>
      <w:tblGrid>
        <w:gridCol w:w="2273"/>
        <w:gridCol w:w="2274"/>
        <w:gridCol w:w="2274"/>
      </w:tblGrid>
      <w:tr w:rsidR="00C90794" w14:paraId="5F558557" w14:textId="77777777" w:rsidTr="00A7245D">
        <w:trPr>
          <w:cnfStyle w:val="100000000000" w:firstRow="1" w:lastRow="0" w:firstColumn="0" w:lastColumn="0" w:oddVBand="0" w:evenVBand="0" w:oddHBand="0" w:evenHBand="0" w:firstRowFirstColumn="0" w:firstRowLastColumn="0" w:lastRowFirstColumn="0" w:lastRowLastColumn="0"/>
          <w:tblHeader/>
        </w:trPr>
        <w:tc>
          <w:tcPr>
            <w:tcW w:w="0" w:type="auto"/>
          </w:tcPr>
          <w:p w14:paraId="0F28B7FA" w14:textId="77777777" w:rsidR="00C90794" w:rsidRDefault="00C90794" w:rsidP="00A7245D">
            <w:pPr>
              <w:pStyle w:val="eCT5"/>
              <w:shd w:val="clear" w:color="auto" w:fill="auto"/>
              <w:spacing w:before="156" w:after="156"/>
              <w:ind w:left="0"/>
            </w:pPr>
            <w:r w:rsidRPr="006B75A6">
              <w:rPr>
                <w:rFonts w:cs="Times New Roman"/>
              </w:rPr>
              <w:t>参数名称</w:t>
            </w:r>
          </w:p>
        </w:tc>
        <w:tc>
          <w:tcPr>
            <w:tcW w:w="0" w:type="auto"/>
          </w:tcPr>
          <w:p w14:paraId="2826A154" w14:textId="77777777" w:rsidR="00C90794" w:rsidRDefault="00C90794" w:rsidP="00A7245D">
            <w:pPr>
              <w:pStyle w:val="eCT5"/>
              <w:shd w:val="clear" w:color="auto" w:fill="auto"/>
              <w:spacing w:before="156" w:after="156"/>
              <w:ind w:left="0"/>
            </w:pPr>
            <w:r w:rsidRPr="006B75A6">
              <w:rPr>
                <w:rFonts w:cs="Times New Roman"/>
              </w:rPr>
              <w:t>参数解释</w:t>
            </w:r>
          </w:p>
        </w:tc>
        <w:tc>
          <w:tcPr>
            <w:tcW w:w="0" w:type="auto"/>
          </w:tcPr>
          <w:p w14:paraId="6D07CD22" w14:textId="77777777" w:rsidR="00C90794" w:rsidRDefault="00C90794" w:rsidP="00A7245D">
            <w:pPr>
              <w:pStyle w:val="eCT5"/>
              <w:shd w:val="clear" w:color="auto" w:fill="auto"/>
              <w:spacing w:before="156" w:after="156"/>
              <w:ind w:left="0"/>
            </w:pPr>
            <w:r w:rsidRPr="006B75A6">
              <w:rPr>
                <w:rFonts w:cs="Times New Roman"/>
              </w:rPr>
              <w:t>设置规则</w:t>
            </w:r>
          </w:p>
        </w:tc>
      </w:tr>
      <w:tr w:rsidR="00C90794" w14:paraId="731CE438" w14:textId="77777777" w:rsidTr="00A7245D">
        <w:tc>
          <w:tcPr>
            <w:tcW w:w="2273" w:type="dxa"/>
          </w:tcPr>
          <w:p w14:paraId="6EE93B56" w14:textId="77777777" w:rsidR="00C90794" w:rsidRDefault="00C90794" w:rsidP="00A7245D">
            <w:pPr>
              <w:pStyle w:val="eCT5"/>
              <w:shd w:val="clear" w:color="auto" w:fill="auto"/>
              <w:spacing w:before="156" w:after="156"/>
              <w:ind w:left="0"/>
            </w:pPr>
            <w:r>
              <w:rPr>
                <w:rFonts w:hint="eastAsia"/>
              </w:rPr>
              <w:t>客户端</w:t>
            </w:r>
          </w:p>
        </w:tc>
        <w:tc>
          <w:tcPr>
            <w:tcW w:w="2274" w:type="dxa"/>
          </w:tcPr>
          <w:p w14:paraId="04963F31" w14:textId="77777777" w:rsidR="00C90794" w:rsidRDefault="00C90794" w:rsidP="00A7245D">
            <w:pPr>
              <w:pStyle w:val="eCT5"/>
              <w:shd w:val="clear" w:color="auto" w:fill="auto"/>
              <w:spacing w:before="156" w:after="156"/>
              <w:ind w:left="0"/>
            </w:pPr>
            <w:r>
              <w:rPr>
                <w:rFonts w:hint="eastAsia"/>
              </w:rPr>
              <w:t>恢复目标客户端</w:t>
            </w:r>
          </w:p>
        </w:tc>
        <w:tc>
          <w:tcPr>
            <w:tcW w:w="2274" w:type="dxa"/>
          </w:tcPr>
          <w:p w14:paraId="1302F27A" w14:textId="77777777" w:rsidR="00C90794" w:rsidRDefault="00C90794" w:rsidP="00A7245D">
            <w:pPr>
              <w:pStyle w:val="eCT5"/>
              <w:shd w:val="clear" w:color="auto" w:fill="auto"/>
              <w:spacing w:before="156" w:after="156"/>
              <w:ind w:left="0"/>
            </w:pPr>
            <w:r>
              <w:rPr>
                <w:rFonts w:hint="eastAsia"/>
              </w:rPr>
              <w:t>在下拉列表框中选择</w:t>
            </w:r>
          </w:p>
        </w:tc>
      </w:tr>
      <w:tr w:rsidR="00C90794" w14:paraId="5DF5BD63" w14:textId="77777777" w:rsidTr="00A7245D">
        <w:tc>
          <w:tcPr>
            <w:tcW w:w="2273" w:type="dxa"/>
          </w:tcPr>
          <w:p w14:paraId="366C377F" w14:textId="72A7596A" w:rsidR="00C90794" w:rsidRDefault="00C90794" w:rsidP="00A7245D">
            <w:pPr>
              <w:pStyle w:val="eCT5"/>
              <w:shd w:val="clear" w:color="auto" w:fill="auto"/>
              <w:spacing w:before="156" w:after="156"/>
              <w:ind w:left="0"/>
            </w:pPr>
            <w:r>
              <w:rPr>
                <w:rFonts w:hint="eastAsia"/>
              </w:rPr>
              <w:t>Project</w:t>
            </w:r>
          </w:p>
        </w:tc>
        <w:tc>
          <w:tcPr>
            <w:tcW w:w="2274" w:type="dxa"/>
          </w:tcPr>
          <w:p w14:paraId="7D0449C9" w14:textId="77777777" w:rsidR="00C90794" w:rsidRDefault="00373FC0" w:rsidP="00A7245D">
            <w:pPr>
              <w:pStyle w:val="eCT5"/>
              <w:shd w:val="clear" w:color="auto" w:fill="auto"/>
              <w:spacing w:before="156" w:after="156"/>
              <w:ind w:left="0"/>
            </w:pPr>
            <w:r>
              <w:rPr>
                <w:rFonts w:hint="eastAsia"/>
              </w:rPr>
              <w:t>恢复目标</w:t>
            </w:r>
            <w:r>
              <w:rPr>
                <w:rFonts w:hint="eastAsia"/>
              </w:rPr>
              <w:t>Project</w:t>
            </w:r>
          </w:p>
          <w:p w14:paraId="7099E66A" w14:textId="4A6A52BD" w:rsidR="00373FC0" w:rsidRDefault="00373FC0" w:rsidP="00A7245D">
            <w:pPr>
              <w:pStyle w:val="eCT5"/>
              <w:shd w:val="clear" w:color="auto" w:fill="auto"/>
              <w:spacing w:before="156" w:after="156"/>
              <w:ind w:left="0"/>
            </w:pPr>
            <w:r>
              <w:rPr>
                <w:rFonts w:hint="eastAsia"/>
              </w:rPr>
              <w:t>请选择有</w:t>
            </w:r>
            <w:r>
              <w:rPr>
                <w:rFonts w:hint="eastAsia"/>
              </w:rPr>
              <w:t>admin</w:t>
            </w:r>
            <w:r>
              <w:t xml:space="preserve"> </w:t>
            </w:r>
            <w:r>
              <w:rPr>
                <w:rFonts w:hint="eastAsia"/>
              </w:rPr>
              <w:t>role</w:t>
            </w:r>
            <w:r>
              <w:rPr>
                <w:rFonts w:hint="eastAsia"/>
              </w:rPr>
              <w:t>权限用户的</w:t>
            </w:r>
            <w:r>
              <w:rPr>
                <w:rFonts w:hint="eastAsia"/>
              </w:rPr>
              <w:t>Project</w:t>
            </w:r>
            <w:r>
              <w:rPr>
                <w:rFonts w:hint="eastAsia"/>
              </w:rPr>
              <w:t>，否则恢复失败</w:t>
            </w:r>
          </w:p>
        </w:tc>
        <w:tc>
          <w:tcPr>
            <w:tcW w:w="2274" w:type="dxa"/>
          </w:tcPr>
          <w:p w14:paraId="5B296432" w14:textId="1FBC943A" w:rsidR="00C90794" w:rsidRDefault="00373FC0" w:rsidP="00A7245D">
            <w:pPr>
              <w:pStyle w:val="eCT5"/>
              <w:shd w:val="clear" w:color="auto" w:fill="auto"/>
              <w:spacing w:before="156" w:after="156"/>
              <w:ind w:left="0"/>
            </w:pPr>
            <w:r>
              <w:rPr>
                <w:rFonts w:hint="eastAsia"/>
              </w:rPr>
              <w:t>在下拉列表框中选择</w:t>
            </w:r>
          </w:p>
        </w:tc>
      </w:tr>
      <w:tr w:rsidR="00373FC0" w14:paraId="487D501F" w14:textId="77777777" w:rsidTr="00A7245D">
        <w:tc>
          <w:tcPr>
            <w:tcW w:w="2273" w:type="dxa"/>
          </w:tcPr>
          <w:p w14:paraId="376F5608" w14:textId="61D710EA" w:rsidR="00373FC0" w:rsidRDefault="00373FC0" w:rsidP="00A7245D">
            <w:pPr>
              <w:pStyle w:val="eCT5"/>
              <w:shd w:val="clear" w:color="auto" w:fill="auto"/>
              <w:spacing w:before="156" w:after="156"/>
              <w:ind w:left="0"/>
            </w:pPr>
            <w:r>
              <w:rPr>
                <w:rFonts w:hint="eastAsia"/>
              </w:rPr>
              <w:t>Flavor</w:t>
            </w:r>
          </w:p>
        </w:tc>
        <w:tc>
          <w:tcPr>
            <w:tcW w:w="2274" w:type="dxa"/>
            <w:vMerge w:val="restart"/>
          </w:tcPr>
          <w:p w14:paraId="45444D4B" w14:textId="6F0970E4" w:rsidR="00373FC0" w:rsidRDefault="00373FC0" w:rsidP="00A7245D">
            <w:pPr>
              <w:pStyle w:val="eCT5"/>
              <w:shd w:val="clear" w:color="auto" w:fill="auto"/>
              <w:spacing w:before="156" w:after="156"/>
              <w:ind w:left="0"/>
            </w:pPr>
            <w:r>
              <w:rPr>
                <w:rFonts w:hint="eastAsia"/>
              </w:rPr>
              <w:t>O</w:t>
            </w:r>
            <w:r>
              <w:t>penStack</w:t>
            </w:r>
            <w:r>
              <w:rPr>
                <w:rFonts w:hint="eastAsia"/>
              </w:rPr>
              <w:t>参数</w:t>
            </w:r>
          </w:p>
        </w:tc>
        <w:tc>
          <w:tcPr>
            <w:tcW w:w="2274" w:type="dxa"/>
            <w:vMerge w:val="restart"/>
          </w:tcPr>
          <w:p w14:paraId="68560EA9" w14:textId="7880A79D" w:rsidR="00373FC0" w:rsidRDefault="00373FC0" w:rsidP="00A7245D">
            <w:pPr>
              <w:pStyle w:val="eCT5"/>
              <w:shd w:val="clear" w:color="auto" w:fill="auto"/>
              <w:spacing w:before="156" w:after="156"/>
              <w:ind w:left="0"/>
            </w:pPr>
            <w:r>
              <w:rPr>
                <w:rFonts w:hint="eastAsia"/>
              </w:rPr>
              <w:t>在下拉列表框中选择</w:t>
            </w:r>
          </w:p>
        </w:tc>
      </w:tr>
      <w:tr w:rsidR="00373FC0" w14:paraId="530AC899" w14:textId="77777777" w:rsidTr="00A7245D">
        <w:tc>
          <w:tcPr>
            <w:tcW w:w="2273" w:type="dxa"/>
          </w:tcPr>
          <w:p w14:paraId="60CB7E83" w14:textId="0506E277" w:rsidR="00373FC0" w:rsidRDefault="00373FC0" w:rsidP="00A7245D">
            <w:pPr>
              <w:pStyle w:val="eCT5"/>
              <w:shd w:val="clear" w:color="auto" w:fill="auto"/>
              <w:spacing w:before="156" w:after="156"/>
              <w:ind w:left="0"/>
            </w:pPr>
            <w:r>
              <w:rPr>
                <w:rFonts w:hint="eastAsia"/>
              </w:rPr>
              <w:t>N</w:t>
            </w:r>
            <w:r>
              <w:t>etwork</w:t>
            </w:r>
          </w:p>
        </w:tc>
        <w:tc>
          <w:tcPr>
            <w:tcW w:w="2274" w:type="dxa"/>
            <w:vMerge/>
          </w:tcPr>
          <w:p w14:paraId="79C164DE" w14:textId="77777777" w:rsidR="00373FC0" w:rsidRDefault="00373FC0" w:rsidP="00A7245D">
            <w:pPr>
              <w:pStyle w:val="eCT5"/>
              <w:shd w:val="clear" w:color="auto" w:fill="auto"/>
              <w:spacing w:before="156" w:after="156"/>
              <w:ind w:left="0"/>
            </w:pPr>
          </w:p>
        </w:tc>
        <w:tc>
          <w:tcPr>
            <w:tcW w:w="2274" w:type="dxa"/>
            <w:vMerge/>
          </w:tcPr>
          <w:p w14:paraId="0B478D77" w14:textId="77777777" w:rsidR="00373FC0" w:rsidRDefault="00373FC0" w:rsidP="00A7245D">
            <w:pPr>
              <w:pStyle w:val="eCT5"/>
              <w:shd w:val="clear" w:color="auto" w:fill="auto"/>
              <w:spacing w:before="156" w:after="156"/>
              <w:ind w:left="0"/>
            </w:pPr>
          </w:p>
        </w:tc>
      </w:tr>
      <w:tr w:rsidR="00373FC0" w14:paraId="42F4454D" w14:textId="77777777" w:rsidTr="00A7245D">
        <w:tc>
          <w:tcPr>
            <w:tcW w:w="2273" w:type="dxa"/>
          </w:tcPr>
          <w:p w14:paraId="0005CFB1" w14:textId="2E6E6B4F" w:rsidR="00373FC0" w:rsidRDefault="00373FC0" w:rsidP="00A7245D">
            <w:pPr>
              <w:pStyle w:val="eCT5"/>
              <w:shd w:val="clear" w:color="auto" w:fill="auto"/>
              <w:spacing w:before="156" w:after="156"/>
              <w:ind w:left="0"/>
            </w:pPr>
            <w:r>
              <w:rPr>
                <w:rFonts w:hint="eastAsia"/>
              </w:rPr>
              <w:t>V</w:t>
            </w:r>
            <w:r>
              <w:t>olume Type</w:t>
            </w:r>
          </w:p>
        </w:tc>
        <w:tc>
          <w:tcPr>
            <w:tcW w:w="2274" w:type="dxa"/>
            <w:vMerge/>
          </w:tcPr>
          <w:p w14:paraId="79FD5E2A" w14:textId="77777777" w:rsidR="00373FC0" w:rsidRDefault="00373FC0" w:rsidP="00A7245D">
            <w:pPr>
              <w:pStyle w:val="eCT5"/>
              <w:shd w:val="clear" w:color="auto" w:fill="auto"/>
              <w:spacing w:before="156" w:after="156"/>
              <w:ind w:left="0"/>
            </w:pPr>
          </w:p>
        </w:tc>
        <w:tc>
          <w:tcPr>
            <w:tcW w:w="2274" w:type="dxa"/>
            <w:vMerge/>
          </w:tcPr>
          <w:p w14:paraId="08125930" w14:textId="77777777" w:rsidR="00373FC0" w:rsidRDefault="00373FC0" w:rsidP="00A7245D">
            <w:pPr>
              <w:pStyle w:val="eCT5"/>
              <w:shd w:val="clear" w:color="auto" w:fill="auto"/>
              <w:spacing w:before="156" w:after="156"/>
              <w:ind w:left="0"/>
            </w:pPr>
          </w:p>
        </w:tc>
      </w:tr>
      <w:tr w:rsidR="00C90794" w14:paraId="46175E38" w14:textId="77777777" w:rsidTr="00A7245D">
        <w:tc>
          <w:tcPr>
            <w:tcW w:w="2273" w:type="dxa"/>
          </w:tcPr>
          <w:p w14:paraId="2ECEEDB5" w14:textId="17A26714" w:rsidR="00C90794" w:rsidRDefault="006A6707" w:rsidP="00A7245D">
            <w:pPr>
              <w:pStyle w:val="eCT5"/>
              <w:shd w:val="clear" w:color="auto" w:fill="auto"/>
              <w:spacing w:before="156" w:after="156"/>
              <w:ind w:left="0"/>
            </w:pPr>
            <w:r>
              <w:rPr>
                <w:rFonts w:hint="eastAsia"/>
              </w:rPr>
              <w:t>虚拟机名称</w:t>
            </w:r>
          </w:p>
        </w:tc>
        <w:tc>
          <w:tcPr>
            <w:tcW w:w="2274" w:type="dxa"/>
          </w:tcPr>
          <w:p w14:paraId="53821298" w14:textId="1A91CB83" w:rsidR="00C90794" w:rsidRDefault="00373FC0" w:rsidP="00A7245D">
            <w:pPr>
              <w:pStyle w:val="eCT5"/>
              <w:shd w:val="clear" w:color="auto" w:fill="auto"/>
              <w:spacing w:before="156" w:after="156"/>
              <w:ind w:left="0"/>
            </w:pPr>
            <w:r>
              <w:rPr>
                <w:rFonts w:hint="eastAsia"/>
              </w:rPr>
              <w:t>恢复目标虚拟机名称</w:t>
            </w:r>
          </w:p>
        </w:tc>
        <w:tc>
          <w:tcPr>
            <w:tcW w:w="2274" w:type="dxa"/>
          </w:tcPr>
          <w:p w14:paraId="401022E4" w14:textId="3E64A7FF" w:rsidR="00C90794" w:rsidRDefault="00373FC0" w:rsidP="00A7245D">
            <w:pPr>
              <w:pStyle w:val="eCT5"/>
              <w:shd w:val="clear" w:color="auto" w:fill="auto"/>
              <w:spacing w:before="156" w:after="156"/>
              <w:ind w:left="0"/>
            </w:pPr>
            <w:r>
              <w:rPr>
                <w:rFonts w:hint="eastAsia"/>
              </w:rPr>
              <w:t>在文本框中输入</w:t>
            </w:r>
          </w:p>
        </w:tc>
      </w:tr>
    </w:tbl>
    <w:p w14:paraId="3F4C3683" w14:textId="77777777" w:rsidR="00C90794" w:rsidRPr="00C90794" w:rsidRDefault="00C90794" w:rsidP="00C90794">
      <w:pPr>
        <w:pStyle w:val="eCT3"/>
        <w:spacing w:before="156" w:after="156"/>
        <w:rPr>
          <w:lang w:val="en-US"/>
        </w:rPr>
      </w:pPr>
    </w:p>
    <w:p w14:paraId="588A44D5" w14:textId="77777777" w:rsidR="00183204" w:rsidRDefault="00183204" w:rsidP="00183204">
      <w:pPr>
        <w:pStyle w:val="3"/>
        <w:spacing w:before="312" w:after="312"/>
        <w:rPr>
          <w:lang w:val="en-GB"/>
        </w:rPr>
      </w:pPr>
      <w:bookmarkStart w:id="1106" w:name="_Toc73981946"/>
      <w:r>
        <w:rPr>
          <w:rFonts w:hint="eastAsia"/>
          <w:lang w:val="en-GB" w:eastAsia="zh-CN"/>
        </w:rPr>
        <w:t>远程</w:t>
      </w:r>
      <w:proofErr w:type="spellStart"/>
      <w:r>
        <w:rPr>
          <w:rFonts w:hint="eastAsia"/>
          <w:lang w:val="en-GB"/>
        </w:rPr>
        <w:t>复制备份数据</w:t>
      </w:r>
      <w:bookmarkEnd w:id="1106"/>
      <w:proofErr w:type="spellEnd"/>
    </w:p>
    <w:p w14:paraId="4B7F71B0" w14:textId="696EC450" w:rsidR="00183204" w:rsidRDefault="00183204" w:rsidP="00183204">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72DA538F" w14:textId="769A2B3F" w:rsidR="00605311" w:rsidRDefault="00605311" w:rsidP="00605311">
      <w:pPr>
        <w:pStyle w:val="3"/>
        <w:spacing w:before="312" w:after="312"/>
      </w:pPr>
      <w:bookmarkStart w:id="1107" w:name="_Toc73981947"/>
      <w:r>
        <w:rPr>
          <w:rFonts w:hint="eastAsia"/>
          <w:lang w:eastAsia="zh-CN"/>
        </w:rPr>
        <w:lastRenderedPageBreak/>
        <w:t>过期数据</w:t>
      </w:r>
      <w:bookmarkEnd w:id="1107"/>
    </w:p>
    <w:p w14:paraId="137A0A8C" w14:textId="73931DFF" w:rsidR="00605311" w:rsidRDefault="00605311" w:rsidP="007C3528">
      <w:pPr>
        <w:pStyle w:val="eCT3"/>
        <w:spacing w:before="156" w:after="156"/>
      </w:pPr>
      <w:r>
        <w:rPr>
          <w:rFonts w:hint="eastAsia"/>
          <w:lang w:val="en-US"/>
        </w:rPr>
        <w:t>过期数据的详细操作请参考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70DAA480" w14:textId="0C609BB0" w:rsidR="00907C30" w:rsidRDefault="00907C30" w:rsidP="00907C30">
      <w:pPr>
        <w:pStyle w:val="2"/>
        <w:spacing w:before="312"/>
      </w:pPr>
      <w:bookmarkStart w:id="1108" w:name="_Toc73981948"/>
      <w:proofErr w:type="spellStart"/>
      <w:r>
        <w:rPr>
          <w:rFonts w:hint="eastAsia"/>
          <w:lang w:eastAsia="zh-CN"/>
        </w:rPr>
        <w:t>TStack</w:t>
      </w:r>
      <w:bookmarkEnd w:id="1108"/>
      <w:proofErr w:type="spellEnd"/>
    </w:p>
    <w:p w14:paraId="21E0E985" w14:textId="2A8AFD56" w:rsidR="00CB4D99" w:rsidRDefault="00CB4D99" w:rsidP="00CB4D99">
      <w:pPr>
        <w:pStyle w:val="3"/>
        <w:spacing w:before="312" w:after="312"/>
        <w:rPr>
          <w:lang w:val="en-GB" w:eastAsia="zh-CN"/>
        </w:rPr>
      </w:pPr>
      <w:bookmarkStart w:id="1109" w:name="_Toc73981949"/>
      <w:r>
        <w:rPr>
          <w:rFonts w:hint="eastAsia"/>
          <w:lang w:val="en-GB" w:eastAsia="zh-CN"/>
        </w:rPr>
        <w:t>新增</w:t>
      </w:r>
      <w:proofErr w:type="spellStart"/>
      <w:r>
        <w:rPr>
          <w:rFonts w:hint="eastAsia"/>
          <w:lang w:val="en-GB" w:eastAsia="zh-CN"/>
        </w:rPr>
        <w:t>TStack</w:t>
      </w:r>
      <w:proofErr w:type="spellEnd"/>
      <w:r>
        <w:rPr>
          <w:rFonts w:hint="eastAsia"/>
          <w:lang w:val="en-GB" w:eastAsia="zh-CN"/>
        </w:rPr>
        <w:t>客户端</w:t>
      </w:r>
      <w:bookmarkEnd w:id="1109"/>
    </w:p>
    <w:p w14:paraId="4C6B65AA" w14:textId="7C2CD483" w:rsidR="00CB4D99" w:rsidRDefault="00CB4D99" w:rsidP="00CB4D99">
      <w:pPr>
        <w:pStyle w:val="eCT3"/>
        <w:spacing w:before="156" w:after="156"/>
      </w:pPr>
      <w:proofErr w:type="spellStart"/>
      <w:r>
        <w:rPr>
          <w:rFonts w:hint="eastAsia"/>
        </w:rPr>
        <w:t>TStack</w:t>
      </w:r>
      <w:proofErr w:type="spellEnd"/>
      <w:r>
        <w:rPr>
          <w:rFonts w:hint="eastAsia"/>
        </w:rPr>
        <w:t>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_Ref61948380 \r \h</w:instrText>
      </w:r>
      <w:r>
        <w:instrText xml:space="preserve"> </w:instrText>
      </w:r>
      <w:r>
        <w:fldChar w:fldCharType="separate"/>
      </w:r>
      <w:r w:rsidR="004425DC">
        <w:t>7.2.1.8</w:t>
      </w:r>
      <w:r>
        <w:fldChar w:fldCharType="end"/>
      </w:r>
      <w:r>
        <w:fldChar w:fldCharType="begin"/>
      </w:r>
      <w:r>
        <w:instrText xml:space="preserve"> </w:instrText>
      </w:r>
      <w:r>
        <w:rPr>
          <w:rFonts w:hint="eastAsia"/>
        </w:rPr>
        <w:instrText>REF _Ref61948380 \h</w:instrText>
      </w:r>
      <w:r>
        <w:instrText xml:space="preserve"> </w:instrText>
      </w:r>
      <w:r>
        <w:fldChar w:fldCharType="separate"/>
      </w:r>
      <w:r w:rsidR="004425DC">
        <w:rPr>
          <w:rFonts w:hint="eastAsia"/>
        </w:rPr>
        <w:t>TStack</w:t>
      </w:r>
      <w:r>
        <w:fldChar w:fldCharType="end"/>
      </w:r>
      <w:r>
        <w:rPr>
          <w:rFonts w:hint="eastAsia"/>
        </w:rPr>
        <w:t>。</w:t>
      </w:r>
    </w:p>
    <w:p w14:paraId="12B47821" w14:textId="77777777" w:rsidR="006F4458" w:rsidRDefault="006F4458" w:rsidP="006F4458">
      <w:pPr>
        <w:pStyle w:val="3"/>
        <w:spacing w:before="312" w:after="312"/>
        <w:rPr>
          <w:lang w:eastAsia="zh-CN"/>
        </w:rPr>
      </w:pPr>
      <w:bookmarkStart w:id="1110" w:name="_Toc73981950"/>
      <w:r>
        <w:rPr>
          <w:rFonts w:hint="eastAsia"/>
          <w:lang w:eastAsia="zh-CN"/>
        </w:rPr>
        <w:t>新增客户端代理地址</w:t>
      </w:r>
      <w:bookmarkEnd w:id="1110"/>
    </w:p>
    <w:p w14:paraId="307133BA" w14:textId="77777777" w:rsidR="006F4458" w:rsidRPr="007D7D7C" w:rsidRDefault="006F4458" w:rsidP="006F4458">
      <w:pPr>
        <w:pStyle w:val="eCT3"/>
        <w:spacing w:before="156" w:after="156"/>
        <w:ind w:left="0"/>
        <w:rPr>
          <w:b/>
          <w:bCs/>
          <w:lang w:val="en-US"/>
        </w:rPr>
      </w:pPr>
      <w:r w:rsidRPr="007D7D7C">
        <w:rPr>
          <w:rFonts w:hint="eastAsia"/>
          <w:b/>
          <w:bCs/>
          <w:lang w:val="en-US"/>
        </w:rPr>
        <w:t>前提条件</w:t>
      </w:r>
    </w:p>
    <w:p w14:paraId="01DA20B8" w14:textId="4008378A" w:rsidR="006F4458" w:rsidRDefault="006F4458" w:rsidP="006F4458">
      <w:pPr>
        <w:pStyle w:val="eCT3"/>
        <w:spacing w:before="156" w:after="156"/>
      </w:pPr>
      <w:r>
        <w:rPr>
          <w:rFonts w:hint="eastAsia"/>
        </w:rPr>
        <w:t>在新增代理客户端之前，</w:t>
      </w:r>
      <w:proofErr w:type="gramStart"/>
      <w:r>
        <w:rPr>
          <w:rFonts w:hint="eastAsia"/>
        </w:rPr>
        <w:t>请确保</w:t>
      </w:r>
      <w:proofErr w:type="spellStart"/>
      <w:proofErr w:type="gramEnd"/>
      <w:r w:rsidR="00894599">
        <w:rPr>
          <w:rFonts w:hint="eastAsia"/>
        </w:rPr>
        <w:t>T</w:t>
      </w:r>
      <w:r>
        <w:t>Stack</w:t>
      </w:r>
      <w:proofErr w:type="spellEnd"/>
      <w:r>
        <w:t>-proxy</w:t>
      </w:r>
      <w:r>
        <w:rPr>
          <w:rFonts w:hint="eastAsia"/>
        </w:rPr>
        <w:t>服务已开启。</w:t>
      </w:r>
    </w:p>
    <w:p w14:paraId="2825E486" w14:textId="558ADDA8" w:rsidR="006F4458" w:rsidRDefault="006F4458" w:rsidP="006F4458">
      <w:pPr>
        <w:pStyle w:val="eCT3"/>
        <w:spacing w:before="156" w:after="156"/>
      </w:pPr>
      <w:r>
        <w:rPr>
          <w:rFonts w:hint="eastAsia"/>
        </w:rPr>
        <w:t>您可以执行如下命令，查看</w:t>
      </w:r>
      <w:proofErr w:type="spellStart"/>
      <w:r w:rsidR="00894599">
        <w:t>T</w:t>
      </w:r>
      <w:r>
        <w:t>Stack</w:t>
      </w:r>
      <w:proofErr w:type="spellEnd"/>
      <w:r>
        <w:t>-proxy</w:t>
      </w:r>
      <w:r>
        <w:rPr>
          <w:rFonts w:hint="eastAsia"/>
        </w:rPr>
        <w:t>服务是否启动。</w:t>
      </w:r>
    </w:p>
    <w:p w14:paraId="50BCAC91" w14:textId="7BD83A19" w:rsidR="006F4458" w:rsidRDefault="006F4458" w:rsidP="006F4458">
      <w:pPr>
        <w:pStyle w:val="eCTf5"/>
      </w:pPr>
      <w:r>
        <w:t xml:space="preserve"># </w:t>
      </w:r>
      <w:proofErr w:type="spellStart"/>
      <w:proofErr w:type="gramStart"/>
      <w:r w:rsidR="00CF019B" w:rsidRPr="00CF019B">
        <w:t>ps</w:t>
      </w:r>
      <w:proofErr w:type="spellEnd"/>
      <w:proofErr w:type="gramEnd"/>
      <w:r w:rsidR="00CF019B" w:rsidRPr="00CF019B">
        <w:t xml:space="preserve"> -</w:t>
      </w:r>
      <w:proofErr w:type="spellStart"/>
      <w:r w:rsidR="00CF019B" w:rsidRPr="00CF019B">
        <w:t>ef</w:t>
      </w:r>
      <w:proofErr w:type="spellEnd"/>
      <w:r w:rsidR="00CF019B" w:rsidRPr="00CF019B">
        <w:t xml:space="preserve"> | grep client.py</w:t>
      </w:r>
    </w:p>
    <w:p w14:paraId="713516E2" w14:textId="77777777" w:rsidR="006F4458" w:rsidRDefault="006F4458" w:rsidP="006F4458">
      <w:pPr>
        <w:pStyle w:val="eCT3"/>
        <w:spacing w:before="156" w:after="156"/>
      </w:pPr>
      <w:proofErr w:type="gramStart"/>
      <w:r>
        <w:rPr>
          <w:rFonts w:hint="eastAsia"/>
        </w:rPr>
        <w:t>若服务</w:t>
      </w:r>
      <w:proofErr w:type="gramEnd"/>
      <w:r>
        <w:rPr>
          <w:rFonts w:hint="eastAsia"/>
        </w:rPr>
        <w:t>未启动，您可以选择以下两个命令其中一个执行，以启动服务。</w:t>
      </w:r>
    </w:p>
    <w:p w14:paraId="1CBBBEA2" w14:textId="3546EEEC" w:rsidR="006F4458" w:rsidRDefault="006F4458" w:rsidP="006F4458">
      <w:pPr>
        <w:pStyle w:val="eCTf5"/>
      </w:pPr>
      <w:r>
        <w:rPr>
          <w:rFonts w:hint="eastAsia"/>
        </w:rPr>
        <w:t>#</w:t>
      </w:r>
      <w:r>
        <w:t xml:space="preserve"> /opt/python3/bin/python3 /opt/obclient/bin/</w:t>
      </w:r>
      <w:r w:rsidR="009A5AD0">
        <w:rPr>
          <w:rFonts w:hint="eastAsia"/>
        </w:rPr>
        <w:t>client</w:t>
      </w:r>
      <w:r>
        <w:t>.py</w:t>
      </w:r>
    </w:p>
    <w:p w14:paraId="698D214B" w14:textId="77777777" w:rsidR="006F4458" w:rsidRDefault="006F4458" w:rsidP="006F4458">
      <w:pPr>
        <w:pStyle w:val="eCT3"/>
        <w:spacing w:before="156" w:after="156"/>
      </w:pPr>
      <w:r>
        <w:rPr>
          <w:rFonts w:hint="eastAsia"/>
        </w:rPr>
        <w:t>或</w:t>
      </w:r>
    </w:p>
    <w:p w14:paraId="66432F48" w14:textId="77777777" w:rsidR="006F4458" w:rsidRDefault="006F4458" w:rsidP="006F4458">
      <w:pPr>
        <w:pStyle w:val="eCTf5"/>
      </w:pPr>
      <w:r>
        <w:rPr>
          <w:rFonts w:hint="eastAsia"/>
        </w:rPr>
        <w:t>#</w:t>
      </w:r>
      <w:r>
        <w:t xml:space="preserve"> /opt/</w:t>
      </w:r>
      <w:proofErr w:type="spellStart"/>
      <w:r>
        <w:t>obclient</w:t>
      </w:r>
      <w:proofErr w:type="spellEnd"/>
      <w:r>
        <w:t>/bin/</w:t>
      </w:r>
      <w:proofErr w:type="spellStart"/>
      <w:r>
        <w:t>cdm</w:t>
      </w:r>
      <w:proofErr w:type="spellEnd"/>
      <w:r>
        <w:t>-one-</w:t>
      </w:r>
      <w:proofErr w:type="spellStart"/>
      <w:r>
        <w:t>client.init</w:t>
      </w:r>
      <w:proofErr w:type="spellEnd"/>
    </w:p>
    <w:p w14:paraId="3A79D2B8" w14:textId="77777777" w:rsidR="006F4458" w:rsidRPr="007D7D7C" w:rsidRDefault="006F4458" w:rsidP="006F4458">
      <w:pPr>
        <w:pStyle w:val="eCT3"/>
        <w:spacing w:before="156" w:after="156"/>
        <w:ind w:left="0"/>
        <w:rPr>
          <w:b/>
          <w:bCs/>
          <w:lang w:val="en-US"/>
        </w:rPr>
      </w:pPr>
      <w:r w:rsidRPr="007D7D7C">
        <w:rPr>
          <w:rFonts w:hint="eastAsia"/>
          <w:b/>
          <w:bCs/>
          <w:lang w:val="en-US"/>
        </w:rPr>
        <w:t>操作步骤</w:t>
      </w:r>
    </w:p>
    <w:p w14:paraId="6E95B675" w14:textId="77777777" w:rsidR="006F4458" w:rsidRPr="00894599" w:rsidRDefault="006F4458" w:rsidP="003D3E47">
      <w:pPr>
        <w:pStyle w:val="eCT1"/>
        <w:numPr>
          <w:ilvl w:val="0"/>
          <w:numId w:val="193"/>
        </w:numPr>
        <w:spacing w:before="312" w:after="312"/>
        <w:rPr>
          <w:lang w:val="en-US"/>
        </w:rPr>
      </w:pPr>
      <w:r>
        <w:rPr>
          <w:rFonts w:hint="eastAsia"/>
        </w:rPr>
        <w:t>选择“客户端”。</w:t>
      </w:r>
    </w:p>
    <w:p w14:paraId="008589A3" w14:textId="37F40624" w:rsidR="006F4458" w:rsidRDefault="006F4458" w:rsidP="003D3E47">
      <w:pPr>
        <w:pStyle w:val="eCT1"/>
        <w:numPr>
          <w:ilvl w:val="0"/>
          <w:numId w:val="142"/>
        </w:numPr>
        <w:spacing w:before="312" w:after="312"/>
        <w:rPr>
          <w:lang w:val="en-US"/>
        </w:rPr>
      </w:pPr>
      <w:r>
        <w:rPr>
          <w:rFonts w:hint="eastAsia"/>
          <w:lang w:val="en-US"/>
        </w:rPr>
        <w:t>单击</w:t>
      </w:r>
      <w:proofErr w:type="spellStart"/>
      <w:r w:rsidR="00894599">
        <w:rPr>
          <w:lang w:val="en-US"/>
        </w:rPr>
        <w:t>T</w:t>
      </w:r>
      <w:r>
        <w:rPr>
          <w:rFonts w:hint="eastAsia"/>
          <w:lang w:val="en-US"/>
        </w:rPr>
        <w:t>Stack</w:t>
      </w:r>
      <w:proofErr w:type="spellEnd"/>
      <w:r>
        <w:rPr>
          <w:rFonts w:hint="eastAsia"/>
          <w:lang w:val="en-US"/>
        </w:rPr>
        <w:t>客户端后的</w:t>
      </w:r>
      <w:r>
        <w:rPr>
          <w:noProof/>
        </w:rPr>
        <w:drawing>
          <wp:inline distT="0" distB="0" distL="0" distR="0" wp14:anchorId="14D2CBDB" wp14:editId="75E35CA5">
            <wp:extent cx="198137" cy="266723"/>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198137" cy="266723"/>
                    </a:xfrm>
                    <a:prstGeom prst="rect">
                      <a:avLst/>
                    </a:prstGeom>
                  </pic:spPr>
                </pic:pic>
              </a:graphicData>
            </a:graphic>
          </wp:inline>
        </w:drawing>
      </w:r>
      <w:r>
        <w:rPr>
          <w:rFonts w:hint="eastAsia"/>
          <w:lang w:val="en-US"/>
        </w:rPr>
        <w:t>。</w:t>
      </w:r>
    </w:p>
    <w:p w14:paraId="1DFDF1AE" w14:textId="77777777" w:rsidR="006F4458" w:rsidRDefault="006F4458" w:rsidP="003D3E47">
      <w:pPr>
        <w:pStyle w:val="eCT1"/>
        <w:numPr>
          <w:ilvl w:val="0"/>
          <w:numId w:val="142"/>
        </w:numPr>
        <w:spacing w:before="312" w:after="312"/>
        <w:rPr>
          <w:lang w:val="en-US"/>
        </w:rPr>
      </w:pPr>
      <w:r>
        <w:rPr>
          <w:rFonts w:hint="eastAsia"/>
          <w:lang w:val="en-US"/>
        </w:rPr>
        <w:t>单击代理客户端地址后的“新增”。</w:t>
      </w:r>
    </w:p>
    <w:p w14:paraId="322D7448" w14:textId="413265D9" w:rsidR="006F4458" w:rsidRDefault="006F4458" w:rsidP="003D3E47">
      <w:pPr>
        <w:pStyle w:val="eCT1"/>
        <w:numPr>
          <w:ilvl w:val="0"/>
          <w:numId w:val="142"/>
        </w:numPr>
        <w:spacing w:before="312" w:after="312"/>
        <w:rPr>
          <w:lang w:val="en-US"/>
        </w:rPr>
      </w:pPr>
      <w:r>
        <w:rPr>
          <w:rFonts w:hint="eastAsia"/>
          <w:lang w:val="en-US"/>
        </w:rPr>
        <w:t>如</w:t>
      </w:r>
      <w:r w:rsidR="00894599">
        <w:rPr>
          <w:lang w:val="en-US"/>
        </w:rPr>
        <w:fldChar w:fldCharType="begin"/>
      </w:r>
      <w:r w:rsidR="00894599">
        <w:rPr>
          <w:lang w:val="en-US"/>
        </w:rPr>
        <w:instrText xml:space="preserve"> </w:instrText>
      </w:r>
      <w:r w:rsidR="00894599">
        <w:rPr>
          <w:rFonts w:hint="eastAsia"/>
          <w:lang w:val="en-US"/>
        </w:rPr>
        <w:instrText>REF _Ref47707117 \h</w:instrText>
      </w:r>
      <w:r w:rsidR="00894599">
        <w:rPr>
          <w:lang w:val="en-US"/>
        </w:rPr>
        <w:instrText xml:space="preserve"> </w:instrText>
      </w:r>
      <w:r w:rsidR="00894599">
        <w:rPr>
          <w:lang w:val="en-US"/>
        </w:rPr>
      </w:r>
      <w:r w:rsidR="00894599">
        <w:rPr>
          <w:lang w:val="en-US"/>
        </w:rPr>
        <w:fldChar w:fldCharType="separate"/>
      </w:r>
      <w:r w:rsidR="004425DC">
        <w:rPr>
          <w:rFonts w:hint="eastAsia"/>
        </w:rPr>
        <w:t>图</w:t>
      </w:r>
      <w:r w:rsidR="004425DC">
        <w:rPr>
          <w:rFonts w:hint="eastAsia"/>
        </w:rPr>
        <w:t xml:space="preserve"> </w:t>
      </w:r>
      <w:r w:rsidR="004425DC">
        <w:rPr>
          <w:noProof/>
        </w:rPr>
        <w:t>12</w:t>
      </w:r>
      <w:r w:rsidR="004425DC">
        <w:noBreakHyphen/>
      </w:r>
      <w:r w:rsidR="004425DC">
        <w:rPr>
          <w:noProof/>
        </w:rPr>
        <w:t>7</w:t>
      </w:r>
      <w:r w:rsidR="00894599">
        <w:rPr>
          <w:lang w:val="en-US"/>
        </w:rPr>
        <w:fldChar w:fldCharType="end"/>
      </w:r>
      <w:r>
        <w:rPr>
          <w:rFonts w:hint="eastAsia"/>
          <w:lang w:val="en-US"/>
        </w:rPr>
        <w:t>所示，添加代理客户端地址，单击“确定”。</w:t>
      </w:r>
    </w:p>
    <w:p w14:paraId="08749785" w14:textId="48775D8A" w:rsidR="00894599" w:rsidRDefault="00894599" w:rsidP="00894599">
      <w:pPr>
        <w:pStyle w:val="afff0"/>
        <w:keepNext/>
      </w:pPr>
      <w:bookmarkStart w:id="1111" w:name="_Ref4770711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12</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w:t>
      </w:r>
      <w:r w:rsidR="00434898">
        <w:fldChar w:fldCharType="end"/>
      </w:r>
      <w:bookmarkEnd w:id="1111"/>
      <w:r>
        <w:rPr>
          <w:rFonts w:hint="eastAsia"/>
        </w:rPr>
        <w:t>添加</w:t>
      </w:r>
      <w:proofErr w:type="spellStart"/>
      <w:r>
        <w:rPr>
          <w:rFonts w:hint="eastAsia"/>
        </w:rPr>
        <w:t>TStack</w:t>
      </w:r>
      <w:proofErr w:type="spellEnd"/>
      <w:r>
        <w:rPr>
          <w:rFonts w:hint="eastAsia"/>
        </w:rPr>
        <w:t>代理客户端</w:t>
      </w:r>
    </w:p>
    <w:p w14:paraId="4D3B758B" w14:textId="40484245" w:rsidR="00894599" w:rsidRDefault="00DA20B4" w:rsidP="00894599">
      <w:pPr>
        <w:pStyle w:val="eCTf3"/>
        <w:spacing w:after="156"/>
        <w:rPr>
          <w:lang w:val="en-US"/>
        </w:rPr>
      </w:pPr>
      <w:r>
        <w:drawing>
          <wp:inline distT="0" distB="0" distL="0" distR="0" wp14:anchorId="2F232690" wp14:editId="728B1F74">
            <wp:extent cx="2457576" cy="2946551"/>
            <wp:effectExtent l="0" t="0" r="0" b="6350"/>
            <wp:docPr id="995"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457576" cy="2946551"/>
                    </a:xfrm>
                    <a:prstGeom prst="rect">
                      <a:avLst/>
                    </a:prstGeom>
                  </pic:spPr>
                </pic:pic>
              </a:graphicData>
            </a:graphic>
          </wp:inline>
        </w:drawing>
      </w:r>
    </w:p>
    <w:p w14:paraId="18BC1E61" w14:textId="77777777" w:rsidR="00236F55" w:rsidRDefault="00236F55" w:rsidP="00236F55">
      <w:pPr>
        <w:pStyle w:val="3"/>
        <w:spacing w:before="312" w:after="312"/>
      </w:pPr>
      <w:bookmarkStart w:id="1112" w:name="_Toc73981951"/>
      <w:r>
        <w:rPr>
          <w:rFonts w:hint="eastAsia"/>
          <w:lang w:eastAsia="zh-CN"/>
        </w:rPr>
        <w:t>新增备份策略</w:t>
      </w:r>
      <w:bookmarkEnd w:id="1112"/>
    </w:p>
    <w:p w14:paraId="03E62035" w14:textId="503B6BA9" w:rsidR="00236F55" w:rsidRDefault="00236F55" w:rsidP="00236F55">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2E6E4C7C" w14:textId="77777777" w:rsidR="00236F55" w:rsidRDefault="00236F55" w:rsidP="00236F55">
      <w:pPr>
        <w:pStyle w:val="3"/>
        <w:spacing w:before="312" w:after="312"/>
      </w:pPr>
      <w:bookmarkStart w:id="1113" w:name="_Toc73981952"/>
      <w:r>
        <w:rPr>
          <w:rFonts w:hint="eastAsia"/>
          <w:lang w:eastAsia="zh-CN"/>
        </w:rPr>
        <w:t>关联备份策略</w:t>
      </w:r>
      <w:bookmarkEnd w:id="1113"/>
    </w:p>
    <w:p w14:paraId="58790E38" w14:textId="68144AB4" w:rsidR="00236F55" w:rsidRPr="0038261E" w:rsidRDefault="00236F55" w:rsidP="00236F55">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37236262" w14:textId="3C3E8F6B" w:rsidR="00236F55" w:rsidRDefault="00236F55" w:rsidP="00236F55">
      <w:pPr>
        <w:pStyle w:val="3"/>
        <w:spacing w:before="312" w:after="312"/>
      </w:pPr>
      <w:bookmarkStart w:id="1114" w:name="_Toc73981953"/>
      <w:r>
        <w:rPr>
          <w:rFonts w:hint="eastAsia"/>
          <w:lang w:eastAsia="zh-CN"/>
        </w:rPr>
        <w:t>备份</w:t>
      </w:r>
      <w:proofErr w:type="spellStart"/>
      <w:r>
        <w:rPr>
          <w:rFonts w:hint="eastAsia"/>
          <w:lang w:eastAsia="zh-CN"/>
        </w:rPr>
        <w:t>TStack</w:t>
      </w:r>
      <w:bookmarkEnd w:id="1114"/>
      <w:proofErr w:type="spellEnd"/>
    </w:p>
    <w:p w14:paraId="63821846" w14:textId="77777777" w:rsidR="00236F55" w:rsidRPr="008A0222" w:rsidRDefault="00236F55" w:rsidP="00236F55">
      <w:pPr>
        <w:pStyle w:val="eCT3"/>
        <w:spacing w:before="156" w:after="156"/>
        <w:ind w:left="0"/>
        <w:rPr>
          <w:b/>
          <w:bCs/>
          <w:lang w:val="en-US"/>
        </w:rPr>
      </w:pPr>
      <w:r w:rsidRPr="008A0222">
        <w:rPr>
          <w:rFonts w:hint="eastAsia"/>
          <w:b/>
          <w:bCs/>
          <w:lang w:val="en-US"/>
        </w:rPr>
        <w:t>背景信息</w:t>
      </w:r>
    </w:p>
    <w:p w14:paraId="10EA2AFF" w14:textId="0AFE751A" w:rsidR="00236F55" w:rsidRDefault="00236F55" w:rsidP="00236F55">
      <w:pPr>
        <w:pStyle w:val="eCT3"/>
        <w:spacing w:before="156" w:after="156"/>
      </w:pPr>
      <w:r>
        <w:rPr>
          <w:rFonts w:hint="eastAsia"/>
        </w:rPr>
        <w:t>已完成</w:t>
      </w:r>
      <w:proofErr w:type="spellStart"/>
      <w:r>
        <w:rPr>
          <w:rFonts w:hint="eastAsia"/>
        </w:rPr>
        <w:t>TStack</w:t>
      </w:r>
      <w:proofErr w:type="spellEnd"/>
      <w:r>
        <w:rPr>
          <w:rFonts w:hint="eastAsia"/>
        </w:rPr>
        <w:t>代理客户端的安装和配置，详细信息请参考对应版本的《云信达</w:t>
      </w:r>
      <w:r>
        <w:rPr>
          <w:rFonts w:hint="eastAsia"/>
        </w:rPr>
        <w:t>CDM</w:t>
      </w:r>
      <w:r>
        <w:rPr>
          <w:rFonts w:hint="eastAsia"/>
        </w:rPr>
        <w:t>云数据管理系统</w:t>
      </w:r>
      <w:r>
        <w:rPr>
          <w:rFonts w:hint="eastAsia"/>
        </w:rPr>
        <w:t>V</w:t>
      </w:r>
      <w:r>
        <w:t>*</w:t>
      </w:r>
      <w:r>
        <w:rPr>
          <w:rFonts w:hint="eastAsia"/>
        </w:rPr>
        <w:t>-</w:t>
      </w:r>
      <w:r>
        <w:rPr>
          <w:rFonts w:hint="eastAsia"/>
        </w:rPr>
        <w:t>安装手册》。</w:t>
      </w:r>
    </w:p>
    <w:p w14:paraId="02802BE4" w14:textId="77777777" w:rsidR="00236F55" w:rsidRDefault="00236F55" w:rsidP="00236F55">
      <w:pPr>
        <w:pStyle w:val="eCT3"/>
        <w:spacing w:before="156" w:after="156"/>
        <w:ind w:left="0"/>
        <w:rPr>
          <w:b/>
          <w:bCs/>
          <w:lang w:val="en-US"/>
        </w:rPr>
      </w:pPr>
      <w:r w:rsidRPr="00141E49">
        <w:rPr>
          <w:rFonts w:hint="eastAsia"/>
          <w:b/>
          <w:bCs/>
          <w:lang w:val="en-US"/>
        </w:rPr>
        <w:t>操作步骤</w:t>
      </w:r>
    </w:p>
    <w:p w14:paraId="0A208699" w14:textId="3ADA051F" w:rsidR="00236F55" w:rsidRDefault="00236F55" w:rsidP="00236F55">
      <w:pPr>
        <w:pStyle w:val="eCT3"/>
        <w:spacing w:before="156" w:after="156"/>
      </w:pPr>
      <w:r>
        <w:rPr>
          <w:rFonts w:hint="eastAsia"/>
        </w:rPr>
        <w:t>备份</w:t>
      </w:r>
      <w:proofErr w:type="spellStart"/>
      <w:r>
        <w:rPr>
          <w:rFonts w:hint="eastAsia"/>
        </w:rPr>
        <w:t>TStack</w:t>
      </w:r>
      <w:proofErr w:type="spellEnd"/>
      <w:r>
        <w:rPr>
          <w:rFonts w:hint="eastAsia"/>
        </w:rPr>
        <w:t>数据的操作详细信息请参见</w:t>
      </w:r>
      <w:r>
        <w:fldChar w:fldCharType="begin"/>
      </w:r>
      <w:r>
        <w:instrText xml:space="preserve"> </w:instrText>
      </w:r>
      <w:r>
        <w:rPr>
          <w:rFonts w:hint="eastAsia"/>
        </w:rPr>
        <w:instrText>REF _Ref41038014 \r \h</w:instrText>
      </w:r>
      <w:r>
        <w:instrText xml:space="preserve"> </w:instrText>
      </w:r>
      <w:r>
        <w:fldChar w:fldCharType="separate"/>
      </w:r>
      <w:r w:rsidR="004425DC">
        <w:t>12.1</w:t>
      </w:r>
      <w:r>
        <w:fldChar w:fldCharType="end"/>
      </w:r>
      <w:r>
        <w:fldChar w:fldCharType="begin"/>
      </w:r>
      <w:r>
        <w:instrText xml:space="preserve"> REF _Ref41038015 \h </w:instrText>
      </w:r>
      <w:r>
        <w:fldChar w:fldCharType="separate"/>
      </w:r>
      <w:r w:rsidR="004425DC">
        <w:rPr>
          <w:rFonts w:hint="eastAsia"/>
        </w:rPr>
        <w:t>Ali-E</w:t>
      </w:r>
      <w:r w:rsidR="004425DC">
        <w:t>CS</w:t>
      </w:r>
      <w:r>
        <w:fldChar w:fldCharType="end"/>
      </w:r>
      <w:r>
        <w:rPr>
          <w:rFonts w:hint="eastAsia"/>
        </w:rPr>
        <w:t>的</w:t>
      </w:r>
      <w:r>
        <w:fldChar w:fldCharType="begin"/>
      </w:r>
      <w:r>
        <w:instrText xml:space="preserve"> </w:instrText>
      </w:r>
      <w:r>
        <w:rPr>
          <w:rFonts w:hint="eastAsia"/>
        </w:rPr>
        <w:instrText>REF _Ref41038016 \n \h</w:instrText>
      </w:r>
      <w:r>
        <w:instrText xml:space="preserve"> </w:instrText>
      </w:r>
      <w:r>
        <w:fldChar w:fldCharType="separate"/>
      </w:r>
      <w:r w:rsidR="004425DC">
        <w:t>12.1.5</w:t>
      </w:r>
      <w:r>
        <w:fldChar w:fldCharType="end"/>
      </w:r>
      <w:r>
        <w:fldChar w:fldCharType="begin"/>
      </w:r>
      <w:r>
        <w:instrText xml:space="preserve"> REF _Ref41038017 \h </w:instrText>
      </w:r>
      <w:r>
        <w:fldChar w:fldCharType="separate"/>
      </w:r>
      <w:r w:rsidR="004425DC">
        <w:rPr>
          <w:rFonts w:hint="eastAsia"/>
        </w:rPr>
        <w:t>备份</w:t>
      </w:r>
      <w:r w:rsidR="004425DC">
        <w:rPr>
          <w:rFonts w:hint="eastAsia"/>
        </w:rPr>
        <w:t>Ali-</w:t>
      </w:r>
      <w:r w:rsidR="004425DC" w:rsidRPr="00F74777">
        <w:rPr>
          <w:rFonts w:hint="eastAsia"/>
        </w:rPr>
        <w:t>E</w:t>
      </w:r>
      <w:r w:rsidR="004425DC" w:rsidRPr="00F74777">
        <w:t>CS</w:t>
      </w:r>
      <w:r w:rsidR="004425DC">
        <w:rPr>
          <w:rFonts w:hint="eastAsia"/>
        </w:rPr>
        <w:t>数据</w:t>
      </w:r>
      <w:r>
        <w:fldChar w:fldCharType="end"/>
      </w:r>
      <w:r>
        <w:rPr>
          <w:rFonts w:hint="eastAsia"/>
        </w:rPr>
        <w:t>章节。</w:t>
      </w:r>
    </w:p>
    <w:p w14:paraId="3B7EA047" w14:textId="77777777" w:rsidR="00236F55" w:rsidRDefault="00236F55" w:rsidP="00236F55">
      <w:pPr>
        <w:pStyle w:val="3"/>
        <w:spacing w:before="312" w:after="312"/>
      </w:pPr>
      <w:bookmarkStart w:id="1115" w:name="_Toc73981954"/>
      <w:r>
        <w:rPr>
          <w:rFonts w:hint="eastAsia"/>
          <w:lang w:eastAsia="zh-CN"/>
        </w:rPr>
        <w:t>恢复备份数据</w:t>
      </w:r>
      <w:bookmarkEnd w:id="1115"/>
    </w:p>
    <w:p w14:paraId="03D7A7AD" w14:textId="77777777" w:rsidR="00236F55" w:rsidRPr="00236F55" w:rsidRDefault="00236F55" w:rsidP="003D3E47">
      <w:pPr>
        <w:pStyle w:val="eCT1"/>
        <w:numPr>
          <w:ilvl w:val="0"/>
          <w:numId w:val="194"/>
        </w:numPr>
        <w:spacing w:before="312" w:after="312"/>
        <w:rPr>
          <w:lang w:val="en-US"/>
        </w:rPr>
      </w:pPr>
      <w:r>
        <w:rPr>
          <w:rFonts w:hint="eastAsia"/>
        </w:rPr>
        <w:t>选择“数据服务</w:t>
      </w:r>
      <w:r>
        <w:rPr>
          <w:rFonts w:hint="eastAsia"/>
        </w:rPr>
        <w:t xml:space="preserve"> </w:t>
      </w:r>
      <w:r>
        <w:t xml:space="preserve">&gt; </w:t>
      </w:r>
      <w:r>
        <w:rPr>
          <w:rFonts w:hint="eastAsia"/>
        </w:rPr>
        <w:t>数据集”。</w:t>
      </w:r>
    </w:p>
    <w:p w14:paraId="03485033" w14:textId="2C5BE523" w:rsidR="00236F55" w:rsidRDefault="00236F55" w:rsidP="003D3E47">
      <w:pPr>
        <w:pStyle w:val="eCT1"/>
        <w:numPr>
          <w:ilvl w:val="0"/>
          <w:numId w:val="141"/>
        </w:numPr>
        <w:spacing w:before="312" w:after="312"/>
      </w:pPr>
      <w:r>
        <w:rPr>
          <w:rFonts w:hint="eastAsia"/>
        </w:rPr>
        <w:t>数据类型</w:t>
      </w:r>
      <w:proofErr w:type="gramStart"/>
      <w:r>
        <w:rPr>
          <w:rFonts w:hint="eastAsia"/>
        </w:rPr>
        <w:t>”</w:t>
      </w:r>
      <w:proofErr w:type="gramEnd"/>
      <w:r>
        <w:rPr>
          <w:rFonts w:hint="eastAsia"/>
        </w:rPr>
        <w:t>设置为“</w:t>
      </w:r>
      <w:proofErr w:type="spellStart"/>
      <w:r>
        <w:rPr>
          <w:rFonts w:hint="eastAsia"/>
        </w:rPr>
        <w:t>TStack</w:t>
      </w:r>
      <w:proofErr w:type="spellEnd"/>
      <w:r>
        <w:rPr>
          <w:rFonts w:hint="eastAsia"/>
        </w:rPr>
        <w:t>”，单击“搜索”。</w:t>
      </w:r>
    </w:p>
    <w:p w14:paraId="0839586C" w14:textId="77777777" w:rsidR="00236F55" w:rsidRDefault="00236F55" w:rsidP="003D3E47">
      <w:pPr>
        <w:pStyle w:val="eCT1"/>
        <w:numPr>
          <w:ilvl w:val="0"/>
          <w:numId w:val="141"/>
        </w:numPr>
        <w:spacing w:before="312" w:after="312"/>
      </w:pPr>
      <w:r>
        <w:rPr>
          <w:rFonts w:hint="eastAsia"/>
        </w:rPr>
        <w:t>在查询结果页面，单击待恢复数据后的“</w:t>
      </w:r>
      <w:r>
        <w:rPr>
          <w:noProof/>
        </w:rPr>
        <w:drawing>
          <wp:inline distT="0" distB="0" distL="0" distR="0" wp14:anchorId="51A3BA1A" wp14:editId="1127473F">
            <wp:extent cx="133357" cy="158758"/>
            <wp:effectExtent l="0" t="0" r="0" b="0"/>
            <wp:docPr id="996" name="图片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B01DAF1" w14:textId="77777777" w:rsidR="00236F55" w:rsidRDefault="00236F55" w:rsidP="003D3E47">
      <w:pPr>
        <w:pStyle w:val="eCT1"/>
        <w:numPr>
          <w:ilvl w:val="0"/>
          <w:numId w:val="141"/>
        </w:numPr>
        <w:spacing w:before="312" w:after="312"/>
      </w:pPr>
      <w:r>
        <w:rPr>
          <w:rFonts w:hint="eastAsia"/>
        </w:rPr>
        <w:lastRenderedPageBreak/>
        <w:t>选中需要恢复的历史备份</w:t>
      </w:r>
      <w:r w:rsidRPr="006B162A">
        <w:rPr>
          <w:rFonts w:hint="eastAsia"/>
        </w:rPr>
        <w:t>，单击</w:t>
      </w:r>
      <w:r>
        <w:rPr>
          <w:rFonts w:hint="eastAsia"/>
        </w:rPr>
        <w:t>“恢复”</w:t>
      </w:r>
      <w:r w:rsidRPr="006B162A">
        <w:rPr>
          <w:rFonts w:hint="eastAsia"/>
        </w:rPr>
        <w:t>。</w:t>
      </w:r>
    </w:p>
    <w:p w14:paraId="31390065" w14:textId="57C5D47A" w:rsidR="00236F55" w:rsidRDefault="00236F55" w:rsidP="003D3E47">
      <w:pPr>
        <w:pStyle w:val="eCT1"/>
        <w:numPr>
          <w:ilvl w:val="0"/>
          <w:numId w:val="141"/>
        </w:numPr>
        <w:spacing w:before="312" w:after="312"/>
      </w:pPr>
      <w:r>
        <w:rPr>
          <w:rFonts w:hint="eastAsia"/>
        </w:rPr>
        <w:t>如</w:t>
      </w:r>
      <w:r w:rsidR="008F3CA6">
        <w:fldChar w:fldCharType="begin"/>
      </w:r>
      <w:r w:rsidR="008F3CA6">
        <w:instrText xml:space="preserve"> </w:instrText>
      </w:r>
      <w:r w:rsidR="008F3CA6">
        <w:rPr>
          <w:rFonts w:hint="eastAsia"/>
        </w:rPr>
        <w:instrText>REF _Ref61878090 \h</w:instrText>
      </w:r>
      <w:r w:rsidR="008F3CA6">
        <w:instrText xml:space="preserve"> </w:instrText>
      </w:r>
      <w:r w:rsidR="008F3CA6">
        <w:fldChar w:fldCharType="separate"/>
      </w:r>
      <w:r w:rsidR="004425DC">
        <w:rPr>
          <w:rFonts w:hint="eastAsia"/>
        </w:rPr>
        <w:t>图</w:t>
      </w:r>
      <w:r w:rsidR="004425DC">
        <w:rPr>
          <w:rFonts w:hint="eastAsia"/>
        </w:rPr>
        <w:t xml:space="preserve"> </w:t>
      </w:r>
      <w:r w:rsidR="004425DC">
        <w:rPr>
          <w:noProof/>
        </w:rPr>
        <w:t>12</w:t>
      </w:r>
      <w:r w:rsidR="004425DC">
        <w:noBreakHyphen/>
      </w:r>
      <w:r w:rsidR="004425DC">
        <w:rPr>
          <w:noProof/>
        </w:rPr>
        <w:t>8</w:t>
      </w:r>
      <w:r w:rsidR="008F3CA6">
        <w:fldChar w:fldCharType="end"/>
      </w:r>
      <w:r>
        <w:rPr>
          <w:rFonts w:hint="eastAsia"/>
        </w:rPr>
        <w:t>所示，配置恢复参数</w:t>
      </w:r>
      <w:r w:rsidRPr="00D01238">
        <w:rPr>
          <w:rFonts w:hint="eastAsia"/>
        </w:rPr>
        <w:t>信息</w:t>
      </w:r>
      <w:r>
        <w:rPr>
          <w:rFonts w:hint="eastAsia"/>
        </w:rPr>
        <w:t>，单击“确定”。</w:t>
      </w:r>
    </w:p>
    <w:p w14:paraId="0AA46631" w14:textId="5E99D4D9" w:rsidR="00124536" w:rsidRPr="006B162A" w:rsidRDefault="00124536" w:rsidP="00124536">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2D0FDC4" w14:textId="4E27877B" w:rsidR="00236F55" w:rsidRDefault="00236F55" w:rsidP="00236F55">
      <w:pPr>
        <w:pStyle w:val="afff0"/>
        <w:keepNext/>
      </w:pPr>
      <w:bookmarkStart w:id="1116" w:name="_Ref6187809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12</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w:t>
      </w:r>
      <w:r w:rsidR="00434898">
        <w:fldChar w:fldCharType="end"/>
      </w:r>
      <w:bookmarkEnd w:id="1116"/>
      <w:r>
        <w:rPr>
          <w:rFonts w:hint="eastAsia"/>
        </w:rPr>
        <w:t>配置</w:t>
      </w:r>
      <w:proofErr w:type="spellStart"/>
      <w:r>
        <w:rPr>
          <w:rFonts w:hint="eastAsia"/>
        </w:rPr>
        <w:t>TStack</w:t>
      </w:r>
      <w:proofErr w:type="spellEnd"/>
      <w:r>
        <w:rPr>
          <w:rFonts w:hint="eastAsia"/>
        </w:rPr>
        <w:t>恢复参数</w:t>
      </w:r>
    </w:p>
    <w:p w14:paraId="56A42CF1" w14:textId="1CD93C6C" w:rsidR="00236F55" w:rsidRDefault="00E6056B" w:rsidP="00236F55">
      <w:pPr>
        <w:pStyle w:val="eCTf3"/>
        <w:spacing w:after="156"/>
        <w:rPr>
          <w:lang w:val="en-US"/>
        </w:rPr>
      </w:pPr>
      <w:r>
        <w:drawing>
          <wp:inline distT="0" distB="0" distL="0" distR="0" wp14:anchorId="54EFBCA5" wp14:editId="244940C8">
            <wp:extent cx="2526113" cy="4321701"/>
            <wp:effectExtent l="0" t="0" r="0" b="0"/>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2527565" cy="4324184"/>
                    </a:xfrm>
                    <a:prstGeom prst="rect">
                      <a:avLst/>
                    </a:prstGeom>
                  </pic:spPr>
                </pic:pic>
              </a:graphicData>
            </a:graphic>
          </wp:inline>
        </w:drawing>
      </w:r>
    </w:p>
    <w:p w14:paraId="735D0EF6" w14:textId="6A52C44E" w:rsidR="00236F55" w:rsidRDefault="00236F55" w:rsidP="00236F55">
      <w:pPr>
        <w:pStyle w:val="eCT3"/>
        <w:spacing w:before="156" w:after="156"/>
        <w:rPr>
          <w:lang w:val="en-US"/>
        </w:rPr>
      </w:pPr>
    </w:p>
    <w:p w14:paraId="6AB40FDF" w14:textId="77777777" w:rsidR="00766AC7" w:rsidRPr="003A4C66" w:rsidRDefault="00766AC7" w:rsidP="00766AC7">
      <w:pPr>
        <w:pStyle w:val="eCT3"/>
        <w:pBdr>
          <w:top w:val="single" w:sz="4" w:space="1" w:color="auto"/>
          <w:bottom w:val="single" w:sz="4" w:space="1" w:color="auto"/>
        </w:pBdr>
        <w:spacing w:beforeLines="0" w:before="0" w:afterLines="0" w:after="0"/>
      </w:pPr>
      <w:r>
        <w:rPr>
          <w:noProof/>
        </w:rPr>
        <w:drawing>
          <wp:inline distT="0" distB="0" distL="0" distR="0" wp14:anchorId="411F5103" wp14:editId="6973C53E">
            <wp:extent cx="590580" cy="266714"/>
            <wp:effectExtent l="0" t="0" r="0" b="0"/>
            <wp:docPr id="1008" name="图片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8D1BBD3" w14:textId="176F3C98" w:rsidR="00766AC7" w:rsidRDefault="00766AC7" w:rsidP="00766AC7">
      <w:pPr>
        <w:pStyle w:val="eCT3"/>
        <w:pBdr>
          <w:top w:val="single" w:sz="4" w:space="1" w:color="auto"/>
          <w:bottom w:val="single" w:sz="4" w:space="1" w:color="auto"/>
        </w:pBdr>
        <w:spacing w:beforeLines="0" w:before="0" w:afterLines="0" w:after="0"/>
      </w:pPr>
      <w:r>
        <w:rPr>
          <w:rFonts w:hint="eastAsia"/>
        </w:rPr>
        <w:t>设置</w:t>
      </w:r>
      <w:r>
        <w:rPr>
          <w:rFonts w:hint="eastAsia"/>
        </w:rPr>
        <w:t>Project</w:t>
      </w:r>
      <w:r>
        <w:rPr>
          <w:rFonts w:hint="eastAsia"/>
        </w:rPr>
        <w:t>参数时，请选择有</w:t>
      </w:r>
      <w:r>
        <w:rPr>
          <w:rFonts w:hint="eastAsia"/>
        </w:rPr>
        <w:t>admin</w:t>
      </w:r>
      <w:r>
        <w:t xml:space="preserve"> </w:t>
      </w:r>
      <w:r>
        <w:rPr>
          <w:rFonts w:hint="eastAsia"/>
        </w:rPr>
        <w:t>role</w:t>
      </w:r>
      <w:r>
        <w:rPr>
          <w:rFonts w:hint="eastAsia"/>
        </w:rPr>
        <w:t>权限用户的</w:t>
      </w:r>
      <w:r>
        <w:rPr>
          <w:rFonts w:hint="eastAsia"/>
        </w:rPr>
        <w:t>Project</w:t>
      </w:r>
      <w:r>
        <w:rPr>
          <w:rFonts w:hint="eastAsia"/>
        </w:rPr>
        <w:t>，否则恢复失败。</w:t>
      </w:r>
    </w:p>
    <w:p w14:paraId="7F245A63" w14:textId="77777777" w:rsidR="00236F55" w:rsidRPr="00C90794" w:rsidRDefault="00236F55" w:rsidP="00236F55">
      <w:pPr>
        <w:pStyle w:val="eCT3"/>
        <w:spacing w:before="156" w:after="156"/>
        <w:rPr>
          <w:lang w:val="en-US"/>
        </w:rPr>
      </w:pPr>
    </w:p>
    <w:p w14:paraId="05390022" w14:textId="58CBDA83" w:rsidR="00E6056B" w:rsidRDefault="00DF72BB" w:rsidP="00E6056B">
      <w:pPr>
        <w:pStyle w:val="3"/>
        <w:spacing w:before="312" w:after="312"/>
        <w:rPr>
          <w:lang w:val="en-GB"/>
        </w:rPr>
      </w:pPr>
      <w:bookmarkStart w:id="1117" w:name="_Toc73981955"/>
      <w:r>
        <w:rPr>
          <w:rFonts w:hint="eastAsia"/>
          <w:lang w:val="en-GB" w:eastAsia="zh-CN"/>
        </w:rPr>
        <w:t>远程</w:t>
      </w:r>
      <w:proofErr w:type="spellStart"/>
      <w:r w:rsidR="00E6056B">
        <w:rPr>
          <w:rFonts w:hint="eastAsia"/>
          <w:lang w:val="en-GB"/>
        </w:rPr>
        <w:t>复制备份数据</w:t>
      </w:r>
      <w:bookmarkEnd w:id="1117"/>
      <w:proofErr w:type="spellEnd"/>
    </w:p>
    <w:p w14:paraId="2B1AEFA9" w14:textId="77777777" w:rsidR="00D8677F" w:rsidRPr="00345051" w:rsidRDefault="00D8677F" w:rsidP="00D8677F">
      <w:pPr>
        <w:pStyle w:val="eCT3"/>
        <w:spacing w:before="156" w:after="156"/>
        <w:ind w:left="0"/>
        <w:rPr>
          <w:b/>
          <w:bCs/>
        </w:rPr>
      </w:pPr>
      <w:r w:rsidRPr="00345051">
        <w:rPr>
          <w:rFonts w:hint="eastAsia"/>
          <w:b/>
          <w:bCs/>
        </w:rPr>
        <w:t>背景信息</w:t>
      </w:r>
    </w:p>
    <w:p w14:paraId="4368E2C9" w14:textId="77777777" w:rsidR="00D8677F" w:rsidRDefault="00D8677F" w:rsidP="00D8677F">
      <w:pPr>
        <w:pStyle w:val="eCT3"/>
        <w:spacing w:before="156" w:after="156"/>
      </w:pPr>
      <w:r>
        <w:rPr>
          <w:rFonts w:hint="eastAsia"/>
        </w:rPr>
        <w:t>支持自动将备份数据复制至两个不同的数据中心。</w:t>
      </w:r>
    </w:p>
    <w:p w14:paraId="29D1224C" w14:textId="77777777" w:rsidR="00D8677F" w:rsidRPr="00345051" w:rsidRDefault="00D8677F" w:rsidP="00D8677F">
      <w:pPr>
        <w:pStyle w:val="eCT3"/>
        <w:spacing w:before="156" w:after="156"/>
        <w:ind w:left="0"/>
        <w:rPr>
          <w:b/>
          <w:bCs/>
        </w:rPr>
      </w:pPr>
      <w:r w:rsidRPr="00345051">
        <w:rPr>
          <w:rFonts w:hint="eastAsia"/>
          <w:b/>
          <w:bCs/>
        </w:rPr>
        <w:lastRenderedPageBreak/>
        <w:t>操作步骤</w:t>
      </w:r>
    </w:p>
    <w:p w14:paraId="76C6DE68" w14:textId="5E54A608" w:rsidR="00E6056B" w:rsidRDefault="00E6056B" w:rsidP="00E6056B">
      <w:pPr>
        <w:pStyle w:val="eCT3"/>
        <w:spacing w:before="156" w:after="156"/>
      </w:pPr>
      <w:r>
        <w:rPr>
          <w:rFonts w:hint="eastAsia"/>
        </w:rPr>
        <w:t>手动复制备份数据操作详细信息请参考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30AC731D" w14:textId="357813E6" w:rsidR="00236F55" w:rsidRDefault="00236F55" w:rsidP="00236F55">
      <w:pPr>
        <w:pStyle w:val="3"/>
        <w:spacing w:before="312" w:after="312"/>
      </w:pPr>
      <w:bookmarkStart w:id="1118" w:name="_Toc73981956"/>
      <w:r>
        <w:rPr>
          <w:rFonts w:hint="eastAsia"/>
          <w:lang w:eastAsia="zh-CN"/>
        </w:rPr>
        <w:t>过期数据</w:t>
      </w:r>
      <w:bookmarkEnd w:id="1118"/>
    </w:p>
    <w:p w14:paraId="7141578C" w14:textId="1B17539F" w:rsidR="00907C30" w:rsidRDefault="00236F55" w:rsidP="00236F55">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0F1C9C2D" w14:textId="41691060" w:rsidR="00F3734A" w:rsidRDefault="00F3734A" w:rsidP="00F3734A">
      <w:pPr>
        <w:pStyle w:val="2"/>
        <w:spacing w:before="312"/>
      </w:pPr>
      <w:bookmarkStart w:id="1119" w:name="_Toc73981957"/>
      <w:r>
        <w:rPr>
          <w:rFonts w:hint="eastAsia"/>
          <w:lang w:eastAsia="zh-CN"/>
        </w:rPr>
        <w:t>Kubernetes</w:t>
      </w:r>
      <w:bookmarkEnd w:id="1119"/>
    </w:p>
    <w:p w14:paraId="654EC8BE" w14:textId="58694AD0" w:rsidR="00BD5035" w:rsidRDefault="00BD5035" w:rsidP="00BD5035">
      <w:pPr>
        <w:pStyle w:val="3"/>
        <w:spacing w:before="312" w:after="312"/>
        <w:rPr>
          <w:lang w:val="en-GB" w:eastAsia="zh-CN"/>
        </w:rPr>
      </w:pPr>
      <w:bookmarkStart w:id="1120" w:name="_Toc73981958"/>
      <w:r>
        <w:rPr>
          <w:rFonts w:hint="eastAsia"/>
          <w:lang w:val="en-GB" w:eastAsia="zh-CN"/>
        </w:rPr>
        <w:t>新增</w:t>
      </w:r>
      <w:r>
        <w:rPr>
          <w:rFonts w:hint="eastAsia"/>
          <w:lang w:eastAsia="zh-CN"/>
        </w:rPr>
        <w:t>Kubernetes</w:t>
      </w:r>
      <w:r>
        <w:rPr>
          <w:rFonts w:hint="eastAsia"/>
          <w:lang w:val="en-GB" w:eastAsia="zh-CN"/>
        </w:rPr>
        <w:t>客户端</w:t>
      </w:r>
      <w:bookmarkEnd w:id="1120"/>
    </w:p>
    <w:p w14:paraId="1A781CF5" w14:textId="5B7E0012" w:rsidR="00BD5035" w:rsidRDefault="00BD5035" w:rsidP="00BD5035">
      <w:pPr>
        <w:pStyle w:val="eCT3"/>
        <w:spacing w:before="156" w:after="156"/>
      </w:pPr>
      <w:r>
        <w:rPr>
          <w:rFonts w:hint="eastAsia"/>
        </w:rPr>
        <w:t>Kubernetes</w:t>
      </w:r>
      <w:r>
        <w:rPr>
          <w:rFonts w:hint="eastAsia"/>
        </w:rPr>
        <w:t>客户端的</w:t>
      </w:r>
      <w:proofErr w:type="gramStart"/>
      <w:r>
        <w:rPr>
          <w:rFonts w:hint="eastAsia"/>
        </w:rPr>
        <w:t>创建请</w:t>
      </w:r>
      <w:proofErr w:type="gramEnd"/>
      <w:r>
        <w:rPr>
          <w:rFonts w:hint="eastAsia"/>
        </w:rPr>
        <w:t>参见</w:t>
      </w:r>
      <w:r>
        <w:fldChar w:fldCharType="begin"/>
      </w:r>
      <w:r>
        <w:instrText xml:space="preserve"> </w:instrText>
      </w:r>
      <w:r>
        <w:rPr>
          <w:rFonts w:hint="eastAsia"/>
        </w:rPr>
        <w:instrText>REF _Ref61969822 \n \h</w:instrText>
      </w:r>
      <w:r>
        <w:instrText xml:space="preserve"> </w:instrText>
      </w:r>
      <w:r>
        <w:fldChar w:fldCharType="separate"/>
      </w:r>
      <w:r w:rsidR="004425DC">
        <w:t>7.2.1.11</w:t>
      </w:r>
      <w:r>
        <w:fldChar w:fldCharType="end"/>
      </w:r>
      <w:r>
        <w:fldChar w:fldCharType="begin"/>
      </w:r>
      <w:r>
        <w:instrText xml:space="preserve"> </w:instrText>
      </w:r>
      <w:r>
        <w:rPr>
          <w:rFonts w:hint="eastAsia"/>
        </w:rPr>
        <w:instrText>REF _Ref61969822 \h</w:instrText>
      </w:r>
      <w:r>
        <w:instrText xml:space="preserve"> </w:instrText>
      </w:r>
      <w:r>
        <w:fldChar w:fldCharType="separate"/>
      </w:r>
      <w:r w:rsidR="004425DC">
        <w:rPr>
          <w:rFonts w:hint="eastAsia"/>
        </w:rPr>
        <w:t>Kubernetes</w:t>
      </w:r>
      <w:r>
        <w:fldChar w:fldCharType="end"/>
      </w:r>
      <w:r>
        <w:rPr>
          <w:rFonts w:hint="eastAsia"/>
        </w:rPr>
        <w:t>。</w:t>
      </w:r>
    </w:p>
    <w:p w14:paraId="02852167" w14:textId="63FA3788" w:rsidR="00F3734A" w:rsidRDefault="00F3734A" w:rsidP="00F3734A">
      <w:pPr>
        <w:pStyle w:val="3"/>
        <w:spacing w:before="312" w:after="312"/>
      </w:pPr>
      <w:bookmarkStart w:id="1121" w:name="_Toc73981959"/>
      <w:r>
        <w:rPr>
          <w:rFonts w:hint="eastAsia"/>
          <w:lang w:eastAsia="zh-CN"/>
        </w:rPr>
        <w:t>新增备份策略</w:t>
      </w:r>
      <w:bookmarkEnd w:id="1121"/>
    </w:p>
    <w:p w14:paraId="485F20F1" w14:textId="14B3EDA2" w:rsidR="00F3734A" w:rsidRDefault="00F3734A" w:rsidP="00F3734A">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047FA40F" w14:textId="77777777" w:rsidR="00F3734A" w:rsidRDefault="00F3734A" w:rsidP="00F3734A">
      <w:pPr>
        <w:pStyle w:val="3"/>
        <w:spacing w:before="312" w:after="312"/>
      </w:pPr>
      <w:bookmarkStart w:id="1122" w:name="_Toc73981960"/>
      <w:r>
        <w:rPr>
          <w:rFonts w:hint="eastAsia"/>
          <w:lang w:eastAsia="zh-CN"/>
        </w:rPr>
        <w:t>关联备份策略</w:t>
      </w:r>
      <w:bookmarkEnd w:id="1122"/>
    </w:p>
    <w:p w14:paraId="2FC58A26" w14:textId="52B37C6B" w:rsidR="00F3734A" w:rsidRPr="0038261E" w:rsidRDefault="00F3734A" w:rsidP="00F3734A">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4425DC">
        <w:t>8.1.2</w:t>
      </w:r>
      <w:r>
        <w:fldChar w:fldCharType="end"/>
      </w:r>
      <w:r>
        <w:fldChar w:fldCharType="begin"/>
      </w:r>
      <w:r>
        <w:instrText xml:space="preserve"> REF _Ref28338071 \h </w:instrText>
      </w:r>
      <w:r>
        <w:fldChar w:fldCharType="separate"/>
      </w:r>
      <w:r w:rsidR="004425DC" w:rsidRPr="00FD735C">
        <w:rPr>
          <w:rFonts w:hint="eastAsia"/>
        </w:rPr>
        <w:t>关联备份策略</w:t>
      </w:r>
      <w:r>
        <w:fldChar w:fldCharType="end"/>
      </w:r>
      <w:r>
        <w:rPr>
          <w:rFonts w:hint="eastAsia"/>
        </w:rPr>
        <w:t>章节。</w:t>
      </w:r>
    </w:p>
    <w:p w14:paraId="48519E35" w14:textId="0C769DB0" w:rsidR="00F3734A" w:rsidRDefault="00F3734A" w:rsidP="00F3734A">
      <w:pPr>
        <w:pStyle w:val="3"/>
        <w:spacing w:before="312" w:after="312"/>
      </w:pPr>
      <w:bookmarkStart w:id="1123" w:name="_Toc73981961"/>
      <w:r>
        <w:rPr>
          <w:rFonts w:hint="eastAsia"/>
          <w:lang w:eastAsia="zh-CN"/>
        </w:rPr>
        <w:t>备份</w:t>
      </w:r>
      <w:r w:rsidR="008F3CA6">
        <w:rPr>
          <w:rFonts w:hint="eastAsia"/>
          <w:lang w:eastAsia="zh-CN"/>
        </w:rPr>
        <w:t>Kubernetes</w:t>
      </w:r>
      <w:bookmarkEnd w:id="1123"/>
    </w:p>
    <w:p w14:paraId="7E2F3F40" w14:textId="3974574E" w:rsidR="00F3734A" w:rsidRDefault="00F3734A" w:rsidP="00F3734A">
      <w:pPr>
        <w:pStyle w:val="eCT3"/>
        <w:spacing w:before="156" w:after="156"/>
        <w:ind w:left="0"/>
        <w:rPr>
          <w:b/>
          <w:bCs/>
          <w:lang w:val="en-US"/>
        </w:rPr>
      </w:pPr>
      <w:r w:rsidRPr="008A0222">
        <w:rPr>
          <w:rFonts w:hint="eastAsia"/>
          <w:b/>
          <w:bCs/>
          <w:lang w:val="en-US"/>
        </w:rPr>
        <w:t>背景信息</w:t>
      </w:r>
    </w:p>
    <w:p w14:paraId="3F462374" w14:textId="385D0D65" w:rsidR="008F3CA6" w:rsidRDefault="00717BBF" w:rsidP="008F3CA6">
      <w:pPr>
        <w:pStyle w:val="eCT3"/>
        <w:spacing w:before="156" w:after="156"/>
      </w:pPr>
      <w:r>
        <w:rPr>
          <w:rFonts w:hint="eastAsia"/>
        </w:rPr>
        <w:t>已完成</w:t>
      </w:r>
      <w:r>
        <w:rPr>
          <w:rFonts w:hint="eastAsia"/>
        </w:rPr>
        <w:t>Kubernetes</w:t>
      </w:r>
      <w:r>
        <w:rPr>
          <w:rFonts w:hint="eastAsia"/>
        </w:rPr>
        <w:t>代理客户端的配置，详情请参考对应版本的《云信达</w:t>
      </w:r>
      <w:r>
        <w:rPr>
          <w:rFonts w:hint="eastAsia"/>
        </w:rPr>
        <w:t>C</w:t>
      </w:r>
      <w:r>
        <w:t>DM</w:t>
      </w:r>
      <w:r>
        <w:rPr>
          <w:rFonts w:hint="eastAsia"/>
        </w:rPr>
        <w:t>云数据管理系统</w:t>
      </w:r>
      <w:r>
        <w:rPr>
          <w:rFonts w:hint="eastAsia"/>
        </w:rPr>
        <w:t>-</w:t>
      </w:r>
      <w:r>
        <w:rPr>
          <w:rFonts w:hint="eastAsia"/>
        </w:rPr>
        <w:t>安装手册》。</w:t>
      </w:r>
    </w:p>
    <w:p w14:paraId="14F57767" w14:textId="4D77841C" w:rsidR="00705881" w:rsidRPr="008A0222" w:rsidRDefault="00705881" w:rsidP="00534CB5">
      <w:pPr>
        <w:pStyle w:val="eCT3"/>
        <w:spacing w:before="156" w:after="156"/>
      </w:pPr>
      <w:r>
        <w:rPr>
          <w:rFonts w:hint="eastAsia"/>
        </w:rPr>
        <w:t>系统只会备份被</w:t>
      </w:r>
      <w:r>
        <w:rPr>
          <w:rFonts w:hint="eastAsia"/>
        </w:rPr>
        <w:t>Pod</w:t>
      </w:r>
      <w:r>
        <w:rPr>
          <w:rFonts w:hint="eastAsia"/>
        </w:rPr>
        <w:t>使用到的持久化卷（</w:t>
      </w:r>
      <w:r>
        <w:rPr>
          <w:rFonts w:hint="eastAsia"/>
        </w:rPr>
        <w:t>P</w:t>
      </w:r>
      <w:r>
        <w:t>V</w:t>
      </w:r>
      <w:r>
        <w:rPr>
          <w:rFonts w:hint="eastAsia"/>
        </w:rPr>
        <w:t>）。</w:t>
      </w:r>
    </w:p>
    <w:p w14:paraId="4304FE21" w14:textId="77777777" w:rsidR="00F3734A" w:rsidRDefault="00F3734A" w:rsidP="00F3734A">
      <w:pPr>
        <w:pStyle w:val="eCT3"/>
        <w:spacing w:before="156" w:after="156"/>
        <w:ind w:left="0"/>
        <w:rPr>
          <w:b/>
          <w:bCs/>
          <w:lang w:val="en-US"/>
        </w:rPr>
      </w:pPr>
      <w:r w:rsidRPr="00141E49">
        <w:rPr>
          <w:rFonts w:hint="eastAsia"/>
          <w:b/>
          <w:bCs/>
          <w:lang w:val="en-US"/>
        </w:rPr>
        <w:t>操作步骤</w:t>
      </w:r>
    </w:p>
    <w:p w14:paraId="31960757" w14:textId="240688F8" w:rsidR="00F3734A" w:rsidRDefault="00F3734A" w:rsidP="00F3734A">
      <w:pPr>
        <w:pStyle w:val="eCT3"/>
        <w:spacing w:before="156" w:after="156"/>
      </w:pPr>
      <w:r>
        <w:rPr>
          <w:rFonts w:hint="eastAsia"/>
        </w:rPr>
        <w:t>备份</w:t>
      </w:r>
      <w:r w:rsidR="008F3CA6">
        <w:rPr>
          <w:rFonts w:hint="eastAsia"/>
        </w:rPr>
        <w:t>Kubernetes</w:t>
      </w:r>
      <w:r>
        <w:rPr>
          <w:rFonts w:hint="eastAsia"/>
        </w:rPr>
        <w:t>数据的操作详细信息请参见</w:t>
      </w:r>
      <w:r>
        <w:fldChar w:fldCharType="begin"/>
      </w:r>
      <w:r>
        <w:instrText xml:space="preserve"> </w:instrText>
      </w:r>
      <w:r>
        <w:rPr>
          <w:rFonts w:hint="eastAsia"/>
        </w:rPr>
        <w:instrText>REF _Ref41038014 \r \h</w:instrText>
      </w:r>
      <w:r>
        <w:instrText xml:space="preserve"> </w:instrText>
      </w:r>
      <w:r>
        <w:fldChar w:fldCharType="separate"/>
      </w:r>
      <w:r w:rsidR="004425DC">
        <w:t>12.1</w:t>
      </w:r>
      <w:r>
        <w:fldChar w:fldCharType="end"/>
      </w:r>
      <w:r>
        <w:fldChar w:fldCharType="begin"/>
      </w:r>
      <w:r>
        <w:instrText xml:space="preserve"> REF _Ref41038015 \h </w:instrText>
      </w:r>
      <w:r>
        <w:fldChar w:fldCharType="separate"/>
      </w:r>
      <w:r w:rsidR="004425DC">
        <w:rPr>
          <w:rFonts w:hint="eastAsia"/>
        </w:rPr>
        <w:t>Ali-E</w:t>
      </w:r>
      <w:r w:rsidR="004425DC">
        <w:t>CS</w:t>
      </w:r>
      <w:r>
        <w:fldChar w:fldCharType="end"/>
      </w:r>
      <w:r>
        <w:rPr>
          <w:rFonts w:hint="eastAsia"/>
        </w:rPr>
        <w:t>的</w:t>
      </w:r>
      <w:r>
        <w:fldChar w:fldCharType="begin"/>
      </w:r>
      <w:r>
        <w:instrText xml:space="preserve"> </w:instrText>
      </w:r>
      <w:r>
        <w:rPr>
          <w:rFonts w:hint="eastAsia"/>
        </w:rPr>
        <w:instrText>REF _Ref41038016 \n \h</w:instrText>
      </w:r>
      <w:r>
        <w:instrText xml:space="preserve"> </w:instrText>
      </w:r>
      <w:r>
        <w:fldChar w:fldCharType="separate"/>
      </w:r>
      <w:r w:rsidR="004425DC">
        <w:t>12.1.5</w:t>
      </w:r>
      <w:r>
        <w:fldChar w:fldCharType="end"/>
      </w:r>
      <w:r>
        <w:fldChar w:fldCharType="begin"/>
      </w:r>
      <w:r>
        <w:instrText xml:space="preserve"> REF _Ref41038017 \h </w:instrText>
      </w:r>
      <w:r>
        <w:fldChar w:fldCharType="separate"/>
      </w:r>
      <w:r w:rsidR="004425DC">
        <w:rPr>
          <w:rFonts w:hint="eastAsia"/>
        </w:rPr>
        <w:t>备份</w:t>
      </w:r>
      <w:r w:rsidR="004425DC">
        <w:rPr>
          <w:rFonts w:hint="eastAsia"/>
        </w:rPr>
        <w:t>Ali-</w:t>
      </w:r>
      <w:r w:rsidR="004425DC" w:rsidRPr="00F74777">
        <w:rPr>
          <w:rFonts w:hint="eastAsia"/>
        </w:rPr>
        <w:t>E</w:t>
      </w:r>
      <w:r w:rsidR="004425DC" w:rsidRPr="00F74777">
        <w:t>CS</w:t>
      </w:r>
      <w:r w:rsidR="004425DC">
        <w:rPr>
          <w:rFonts w:hint="eastAsia"/>
        </w:rPr>
        <w:t>数据</w:t>
      </w:r>
      <w:r>
        <w:fldChar w:fldCharType="end"/>
      </w:r>
      <w:r>
        <w:rPr>
          <w:rFonts w:hint="eastAsia"/>
        </w:rPr>
        <w:t>章节。</w:t>
      </w:r>
    </w:p>
    <w:p w14:paraId="63A455CB" w14:textId="3CE4DD5F" w:rsidR="00F3734A" w:rsidRDefault="00F3734A" w:rsidP="00F3734A">
      <w:pPr>
        <w:pStyle w:val="3"/>
        <w:spacing w:before="312" w:after="312"/>
        <w:rPr>
          <w:lang w:eastAsia="zh-CN"/>
        </w:rPr>
      </w:pPr>
      <w:bookmarkStart w:id="1124" w:name="_Toc73981962"/>
      <w:r>
        <w:rPr>
          <w:rFonts w:hint="eastAsia"/>
          <w:lang w:eastAsia="zh-CN"/>
        </w:rPr>
        <w:t>恢复备份数据</w:t>
      </w:r>
      <w:bookmarkEnd w:id="1124"/>
    </w:p>
    <w:p w14:paraId="330D5F21" w14:textId="5401C809" w:rsidR="009840B1" w:rsidRPr="009840B1" w:rsidRDefault="009840B1" w:rsidP="009840B1">
      <w:pPr>
        <w:pStyle w:val="eCT3"/>
        <w:spacing w:before="156" w:after="156"/>
        <w:ind w:left="0"/>
        <w:rPr>
          <w:b/>
          <w:bCs/>
          <w:lang w:val="en-US"/>
        </w:rPr>
      </w:pPr>
      <w:r w:rsidRPr="009840B1">
        <w:rPr>
          <w:rFonts w:hint="eastAsia"/>
          <w:b/>
          <w:bCs/>
          <w:lang w:val="en-US"/>
        </w:rPr>
        <w:t>背景信息</w:t>
      </w:r>
    </w:p>
    <w:p w14:paraId="6363F5A2" w14:textId="3B285360" w:rsidR="009840B1" w:rsidRDefault="00E33B28" w:rsidP="009840B1">
      <w:pPr>
        <w:pStyle w:val="eCT3"/>
        <w:spacing w:before="156" w:after="156"/>
      </w:pPr>
      <w:r>
        <w:rPr>
          <w:rFonts w:hint="eastAsia"/>
        </w:rPr>
        <w:t>若恢复目标端已存在同名</w:t>
      </w:r>
      <w:r>
        <w:rPr>
          <w:rFonts w:hint="eastAsia"/>
        </w:rPr>
        <w:t>namespace</w:t>
      </w:r>
      <w:r>
        <w:rPr>
          <w:rFonts w:hint="eastAsia"/>
        </w:rPr>
        <w:t>，则在恢复时只会</w:t>
      </w:r>
      <w:r w:rsidRPr="00E33B28">
        <w:rPr>
          <w:rFonts w:hint="eastAsia"/>
          <w:lang w:val="en-US"/>
        </w:rPr>
        <w:t>将该</w:t>
      </w:r>
      <w:r w:rsidRPr="00E33B28">
        <w:rPr>
          <w:lang w:val="en-US"/>
        </w:rPr>
        <w:t>namespace</w:t>
      </w:r>
      <w:r w:rsidRPr="00E33B28">
        <w:rPr>
          <w:rFonts w:hint="eastAsia"/>
          <w:lang w:val="en-US"/>
        </w:rPr>
        <w:t>下缺少的资源补充完整，对于已存在的同名资源不会更新或删除</w:t>
      </w:r>
      <w:r w:rsidR="00FB09BE">
        <w:rPr>
          <w:rFonts w:hint="eastAsia"/>
          <w:lang w:val="en-US"/>
        </w:rPr>
        <w:t>。</w:t>
      </w:r>
    </w:p>
    <w:p w14:paraId="40107E0E" w14:textId="453E40C8" w:rsidR="009840B1" w:rsidRPr="009840B1" w:rsidRDefault="009840B1" w:rsidP="009840B1">
      <w:pPr>
        <w:pStyle w:val="eCT3"/>
        <w:spacing w:before="156" w:after="156"/>
        <w:ind w:left="0"/>
        <w:rPr>
          <w:b/>
          <w:bCs/>
          <w:lang w:val="en-US"/>
        </w:rPr>
      </w:pPr>
      <w:r w:rsidRPr="009840B1">
        <w:rPr>
          <w:rFonts w:hint="eastAsia"/>
          <w:b/>
          <w:bCs/>
          <w:lang w:val="en-US"/>
        </w:rPr>
        <w:t>操作步骤</w:t>
      </w:r>
    </w:p>
    <w:p w14:paraId="327C27A3" w14:textId="77777777" w:rsidR="00F3734A" w:rsidRPr="008F3CA6" w:rsidRDefault="00F3734A" w:rsidP="003D3E47">
      <w:pPr>
        <w:pStyle w:val="eCT1"/>
        <w:numPr>
          <w:ilvl w:val="0"/>
          <w:numId w:val="225"/>
        </w:numPr>
        <w:spacing w:before="312" w:after="312"/>
        <w:rPr>
          <w:lang w:val="en-US"/>
        </w:rPr>
      </w:pPr>
      <w:r>
        <w:rPr>
          <w:rFonts w:hint="eastAsia"/>
        </w:rPr>
        <w:t>选择“数据服务</w:t>
      </w:r>
      <w:r>
        <w:rPr>
          <w:rFonts w:hint="eastAsia"/>
        </w:rPr>
        <w:t xml:space="preserve"> </w:t>
      </w:r>
      <w:r>
        <w:t xml:space="preserve">&gt; </w:t>
      </w:r>
      <w:r>
        <w:rPr>
          <w:rFonts w:hint="eastAsia"/>
        </w:rPr>
        <w:t>数据集”。</w:t>
      </w:r>
    </w:p>
    <w:p w14:paraId="6009585A" w14:textId="772731E2" w:rsidR="00F3734A" w:rsidRDefault="00F3734A" w:rsidP="003D3E47">
      <w:pPr>
        <w:pStyle w:val="eCT1"/>
        <w:numPr>
          <w:ilvl w:val="0"/>
          <w:numId w:val="141"/>
        </w:numPr>
        <w:spacing w:before="312" w:after="312"/>
      </w:pPr>
      <w:r>
        <w:rPr>
          <w:rFonts w:hint="eastAsia"/>
        </w:rPr>
        <w:lastRenderedPageBreak/>
        <w:t>数据类型</w:t>
      </w:r>
      <w:proofErr w:type="gramStart"/>
      <w:r>
        <w:rPr>
          <w:rFonts w:hint="eastAsia"/>
        </w:rPr>
        <w:t>”</w:t>
      </w:r>
      <w:proofErr w:type="gramEnd"/>
      <w:r>
        <w:rPr>
          <w:rFonts w:hint="eastAsia"/>
        </w:rPr>
        <w:t>设置为“</w:t>
      </w:r>
      <w:r w:rsidR="008F3CA6">
        <w:rPr>
          <w:rFonts w:hint="eastAsia"/>
        </w:rPr>
        <w:t>Kubernetes</w:t>
      </w:r>
      <w:r>
        <w:rPr>
          <w:rFonts w:hint="eastAsia"/>
        </w:rPr>
        <w:t>”，单击“搜索”。</w:t>
      </w:r>
    </w:p>
    <w:p w14:paraId="618F611D" w14:textId="77777777" w:rsidR="00F3734A" w:rsidRDefault="00F3734A" w:rsidP="003D3E47">
      <w:pPr>
        <w:pStyle w:val="eCT1"/>
        <w:numPr>
          <w:ilvl w:val="0"/>
          <w:numId w:val="141"/>
        </w:numPr>
        <w:spacing w:before="312" w:after="312"/>
      </w:pPr>
      <w:r>
        <w:rPr>
          <w:rFonts w:hint="eastAsia"/>
        </w:rPr>
        <w:t>在查询结果页面，单击待恢复数据后的“</w:t>
      </w:r>
      <w:r>
        <w:rPr>
          <w:noProof/>
        </w:rPr>
        <w:drawing>
          <wp:inline distT="0" distB="0" distL="0" distR="0" wp14:anchorId="0E7DE94A" wp14:editId="0F6B71C2">
            <wp:extent cx="133357" cy="158758"/>
            <wp:effectExtent l="0" t="0" r="0" b="0"/>
            <wp:docPr id="1071" name="图片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48D8F5E" w14:textId="77777777" w:rsidR="00F3734A" w:rsidRDefault="00F3734A" w:rsidP="003D3E47">
      <w:pPr>
        <w:pStyle w:val="eCT1"/>
        <w:numPr>
          <w:ilvl w:val="0"/>
          <w:numId w:val="141"/>
        </w:numPr>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55C1F053" w14:textId="452EB765" w:rsidR="00F3734A" w:rsidRDefault="00F3734A" w:rsidP="003D3E47">
      <w:pPr>
        <w:pStyle w:val="eCT1"/>
        <w:numPr>
          <w:ilvl w:val="0"/>
          <w:numId w:val="141"/>
        </w:numPr>
        <w:spacing w:before="312" w:after="312"/>
      </w:pPr>
      <w:r>
        <w:rPr>
          <w:rFonts w:hint="eastAsia"/>
        </w:rPr>
        <w:t>如</w:t>
      </w:r>
      <w:r w:rsidR="008F3CA6">
        <w:fldChar w:fldCharType="begin"/>
      </w:r>
      <w:r w:rsidR="008F3CA6">
        <w:instrText xml:space="preserve"> </w:instrText>
      </w:r>
      <w:r w:rsidR="008F3CA6">
        <w:rPr>
          <w:rFonts w:hint="eastAsia"/>
        </w:rPr>
        <w:instrText>REF _Ref61878621 \h</w:instrText>
      </w:r>
      <w:r w:rsidR="008F3CA6">
        <w:instrText xml:space="preserve"> </w:instrText>
      </w:r>
      <w:r w:rsidR="008F3CA6">
        <w:fldChar w:fldCharType="separate"/>
      </w:r>
      <w:r w:rsidR="004425DC">
        <w:rPr>
          <w:rFonts w:hint="eastAsia"/>
        </w:rPr>
        <w:t>图</w:t>
      </w:r>
      <w:r w:rsidR="004425DC">
        <w:rPr>
          <w:rFonts w:hint="eastAsia"/>
        </w:rPr>
        <w:t xml:space="preserve"> </w:t>
      </w:r>
      <w:r w:rsidR="004425DC">
        <w:rPr>
          <w:noProof/>
        </w:rPr>
        <w:t>12</w:t>
      </w:r>
      <w:r w:rsidR="004425DC">
        <w:noBreakHyphen/>
      </w:r>
      <w:r w:rsidR="004425DC">
        <w:rPr>
          <w:noProof/>
        </w:rPr>
        <w:t>9</w:t>
      </w:r>
      <w:r w:rsidR="008F3CA6">
        <w:fldChar w:fldCharType="end"/>
      </w:r>
      <w:r>
        <w:rPr>
          <w:rFonts w:hint="eastAsia"/>
        </w:rPr>
        <w:t>所示，配置恢复参数</w:t>
      </w:r>
      <w:r w:rsidRPr="00D01238">
        <w:rPr>
          <w:rFonts w:hint="eastAsia"/>
        </w:rPr>
        <w:t>信息</w:t>
      </w:r>
      <w:r>
        <w:rPr>
          <w:rFonts w:hint="eastAsia"/>
        </w:rPr>
        <w:t>，单击“确定”。</w:t>
      </w:r>
    </w:p>
    <w:p w14:paraId="2483EF0F" w14:textId="180BE8FB" w:rsidR="00124536" w:rsidRPr="006B162A" w:rsidRDefault="00124536" w:rsidP="00124536">
      <w:pPr>
        <w:pStyle w:val="eCT5"/>
        <w:spacing w:before="156" w:after="156"/>
      </w:pPr>
      <w:r>
        <w:rPr>
          <w:rFonts w:hint="eastAsia"/>
        </w:rPr>
        <w:t>您也可以单击“保存模板”，将本次恢复参数设置保存为模板，</w:t>
      </w:r>
      <w:proofErr w:type="gramStart"/>
      <w:r>
        <w:rPr>
          <w:rFonts w:hint="eastAsia"/>
        </w:rPr>
        <w:t>待之后</w:t>
      </w:r>
      <w:proofErr w:type="gramEnd"/>
      <w:r>
        <w:rPr>
          <w:rFonts w:hint="eastAsia"/>
        </w:rPr>
        <w:t>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0C2D7E91" w14:textId="233DA696" w:rsidR="00F3734A" w:rsidRDefault="00F3734A" w:rsidP="00F3734A">
      <w:pPr>
        <w:pStyle w:val="afff0"/>
        <w:keepNext/>
      </w:pPr>
      <w:bookmarkStart w:id="1125" w:name="_Ref6187862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12</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w:t>
      </w:r>
      <w:r w:rsidR="00434898">
        <w:fldChar w:fldCharType="end"/>
      </w:r>
      <w:bookmarkEnd w:id="1125"/>
      <w:r>
        <w:rPr>
          <w:rFonts w:hint="eastAsia"/>
        </w:rPr>
        <w:t>配置</w:t>
      </w:r>
      <w:r w:rsidR="008F3CA6">
        <w:rPr>
          <w:rFonts w:hint="eastAsia"/>
        </w:rPr>
        <w:t>Kubernetes</w:t>
      </w:r>
      <w:r>
        <w:rPr>
          <w:rFonts w:hint="eastAsia"/>
        </w:rPr>
        <w:t>恢复参数</w:t>
      </w:r>
    </w:p>
    <w:p w14:paraId="485D2F0E" w14:textId="76CA1877" w:rsidR="00F3734A" w:rsidRDefault="008F3CA6" w:rsidP="00F3734A">
      <w:pPr>
        <w:pStyle w:val="eCTf3"/>
        <w:spacing w:after="156"/>
        <w:rPr>
          <w:lang w:val="en-US"/>
        </w:rPr>
      </w:pPr>
      <w:r>
        <w:drawing>
          <wp:inline distT="0" distB="0" distL="0" distR="0" wp14:anchorId="42198C16" wp14:editId="691FEF66">
            <wp:extent cx="2387723" cy="704886"/>
            <wp:effectExtent l="0" t="0" r="0" b="0"/>
            <wp:docPr id="1074" name="图片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387723" cy="704886"/>
                    </a:xfrm>
                    <a:prstGeom prst="rect">
                      <a:avLst/>
                    </a:prstGeom>
                  </pic:spPr>
                </pic:pic>
              </a:graphicData>
            </a:graphic>
          </wp:inline>
        </w:drawing>
      </w:r>
    </w:p>
    <w:p w14:paraId="39E316A2" w14:textId="77777777" w:rsidR="00F3734A" w:rsidRDefault="00F3734A" w:rsidP="00F3734A">
      <w:pPr>
        <w:pStyle w:val="eCT3"/>
        <w:spacing w:before="156" w:after="156"/>
        <w:rPr>
          <w:lang w:val="en-US"/>
        </w:rPr>
      </w:pPr>
    </w:p>
    <w:p w14:paraId="70BCCB18" w14:textId="77777777" w:rsidR="00F3734A" w:rsidRDefault="00F3734A" w:rsidP="00F3734A">
      <w:pPr>
        <w:pStyle w:val="3"/>
        <w:spacing w:before="312" w:after="312"/>
      </w:pPr>
      <w:bookmarkStart w:id="1126" w:name="_Toc73981963"/>
      <w:r>
        <w:rPr>
          <w:rFonts w:hint="eastAsia"/>
          <w:lang w:eastAsia="zh-CN"/>
        </w:rPr>
        <w:t>过期数据</w:t>
      </w:r>
      <w:bookmarkEnd w:id="1126"/>
    </w:p>
    <w:p w14:paraId="15C83CCD" w14:textId="09CB1AD4" w:rsidR="00F3734A" w:rsidRDefault="00F3734A" w:rsidP="00F3734A">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3DD1394C" w14:textId="77777777" w:rsidR="00F3734A" w:rsidRDefault="00F3734A" w:rsidP="00F3734A">
      <w:pPr>
        <w:sectPr w:rsidR="00F3734A" w:rsidSect="00221417">
          <w:pgSz w:w="11906" w:h="16838"/>
          <w:pgMar w:top="1440" w:right="1800" w:bottom="1276" w:left="1800" w:header="851" w:footer="850" w:gutter="0"/>
          <w:cols w:space="425"/>
          <w:docGrid w:type="lines" w:linePitch="312"/>
        </w:sectPr>
      </w:pPr>
    </w:p>
    <w:p w14:paraId="7EBF0149" w14:textId="20A7ECEA" w:rsidR="00473F5C" w:rsidRDefault="00473F5C" w:rsidP="00675A36">
      <w:pPr>
        <w:pStyle w:val="1"/>
        <w:rPr>
          <w:lang w:eastAsia="zh-CN"/>
        </w:rPr>
      </w:pPr>
      <w:bookmarkStart w:id="1127" w:name="_Toc73981964"/>
      <w:r>
        <w:rPr>
          <w:rFonts w:hint="eastAsia"/>
          <w:lang w:eastAsia="zh-CN"/>
        </w:rPr>
        <w:lastRenderedPageBreak/>
        <w:t>开</w:t>
      </w:r>
      <w:r w:rsidR="00631959">
        <w:rPr>
          <w:rFonts w:hint="eastAsia"/>
          <w:lang w:eastAsia="zh-CN"/>
        </w:rPr>
        <w:t>放</w:t>
      </w:r>
      <w:r>
        <w:rPr>
          <w:rFonts w:hint="eastAsia"/>
          <w:lang w:eastAsia="zh-CN"/>
        </w:rPr>
        <w:t>数据源备份与恢复</w:t>
      </w:r>
      <w:bookmarkEnd w:id="1127"/>
    </w:p>
    <w:p w14:paraId="4641441B" w14:textId="77777777" w:rsidR="007370FE" w:rsidRPr="003A4C66" w:rsidRDefault="007370FE" w:rsidP="007370FE">
      <w:pPr>
        <w:pStyle w:val="eCT3"/>
        <w:pBdr>
          <w:top w:val="single" w:sz="4" w:space="1" w:color="auto"/>
          <w:bottom w:val="single" w:sz="4" w:space="1" w:color="auto"/>
        </w:pBdr>
        <w:spacing w:beforeLines="0" w:before="0" w:afterLines="0" w:after="0"/>
      </w:pPr>
      <w:r>
        <w:rPr>
          <w:noProof/>
        </w:rPr>
        <w:drawing>
          <wp:inline distT="0" distB="0" distL="0" distR="0" wp14:anchorId="040A45E4" wp14:editId="1927E258">
            <wp:extent cx="590580" cy="266714"/>
            <wp:effectExtent l="0" t="0" r="0" b="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0DE87BD" w14:textId="77777777" w:rsidR="007370FE" w:rsidRDefault="007370FE" w:rsidP="007370FE">
      <w:pPr>
        <w:pStyle w:val="eCT3"/>
        <w:pBdr>
          <w:top w:val="single" w:sz="4" w:space="1" w:color="auto"/>
          <w:bottom w:val="single" w:sz="4" w:space="1" w:color="auto"/>
        </w:pBdr>
        <w:spacing w:beforeLines="0" w:before="0" w:afterLines="0" w:after="0"/>
      </w:pPr>
      <w:r>
        <w:rPr>
          <w:rFonts w:hint="eastAsia"/>
        </w:rPr>
        <w:t>以下数据源备份与恢复操作，若无标明为传统备份方式，则均为</w:t>
      </w:r>
      <w:r>
        <w:rPr>
          <w:rFonts w:hint="eastAsia"/>
        </w:rPr>
        <w:t>C</w:t>
      </w:r>
      <w:r>
        <w:t>DM</w:t>
      </w:r>
      <w:r>
        <w:rPr>
          <w:rFonts w:hint="eastAsia"/>
        </w:rPr>
        <w:t>备份方式。</w:t>
      </w:r>
    </w:p>
    <w:p w14:paraId="65388880" w14:textId="77777777" w:rsidR="007370FE" w:rsidRPr="007370FE" w:rsidRDefault="007370FE" w:rsidP="007370FE">
      <w:pPr>
        <w:pStyle w:val="eCT3"/>
        <w:spacing w:before="156" w:after="156"/>
      </w:pPr>
    </w:p>
    <w:p w14:paraId="7351A9DB" w14:textId="73B070CD" w:rsidR="007A0EB3" w:rsidRDefault="007A0EB3" w:rsidP="001F7B60">
      <w:pPr>
        <w:pStyle w:val="2"/>
        <w:spacing w:before="312"/>
        <w:rPr>
          <w:lang w:eastAsia="zh-CN"/>
        </w:rPr>
      </w:pPr>
      <w:bookmarkStart w:id="1128" w:name="_Toc73981965"/>
      <w:r>
        <w:rPr>
          <w:rFonts w:hint="eastAsia"/>
          <w:lang w:eastAsia="zh-CN"/>
        </w:rPr>
        <w:t>初始化</w:t>
      </w:r>
      <w:r w:rsidR="0037478F">
        <w:rPr>
          <w:rFonts w:hint="eastAsia"/>
          <w:lang w:eastAsia="zh-CN"/>
        </w:rPr>
        <w:t>备份目标数据对象</w:t>
      </w:r>
      <w:bookmarkEnd w:id="1128"/>
    </w:p>
    <w:p w14:paraId="1EEE37E3" w14:textId="2FB99226" w:rsidR="007A0EB3" w:rsidRPr="00D96733" w:rsidRDefault="007A0EB3" w:rsidP="003D3E47">
      <w:pPr>
        <w:pStyle w:val="eCT1"/>
        <w:numPr>
          <w:ilvl w:val="0"/>
          <w:numId w:val="68"/>
        </w:numPr>
        <w:spacing w:before="312" w:after="312"/>
      </w:pPr>
      <w:r w:rsidRPr="00D96733">
        <w:rPr>
          <w:rFonts w:hint="eastAsia"/>
        </w:rPr>
        <w:t>选择“</w:t>
      </w:r>
      <w:r w:rsidR="00C56315">
        <w:rPr>
          <w:rFonts w:hint="eastAsia"/>
        </w:rPr>
        <w:t>客户端</w:t>
      </w:r>
      <w:r w:rsidRPr="00D96733">
        <w:rPr>
          <w:rFonts w:hint="eastAsia"/>
        </w:rPr>
        <w:t>”。</w:t>
      </w:r>
    </w:p>
    <w:p w14:paraId="33E2C6B9" w14:textId="38C15161" w:rsidR="007A0EB3" w:rsidRDefault="007A0EB3" w:rsidP="003D3E47">
      <w:pPr>
        <w:pStyle w:val="eCT1"/>
        <w:numPr>
          <w:ilvl w:val="0"/>
          <w:numId w:val="50"/>
        </w:numPr>
        <w:spacing w:before="312" w:after="312"/>
      </w:pPr>
      <w:r>
        <w:rPr>
          <w:rFonts w:hint="eastAsia"/>
        </w:rPr>
        <w:t>单击待备份</w:t>
      </w:r>
      <w:r w:rsidR="00864EC0">
        <w:rPr>
          <w:rFonts w:hint="eastAsia"/>
        </w:rPr>
        <w:t>开放</w:t>
      </w:r>
      <w:r w:rsidR="009A49D2">
        <w:rPr>
          <w:rFonts w:hint="eastAsia"/>
        </w:rPr>
        <w:t>数据源</w:t>
      </w:r>
      <w:r>
        <w:rPr>
          <w:rFonts w:hint="eastAsia"/>
        </w:rPr>
        <w:t>数据后的</w:t>
      </w:r>
      <w:r>
        <w:rPr>
          <w:noProof/>
        </w:rPr>
        <w:drawing>
          <wp:inline distT="0" distB="0" distL="0" distR="0" wp14:anchorId="21555EF0" wp14:editId="6327CEB7">
            <wp:extent cx="146058" cy="139707"/>
            <wp:effectExtent l="0" t="0" r="635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46058" cy="139707"/>
                    </a:xfrm>
                    <a:prstGeom prst="rect">
                      <a:avLst/>
                    </a:prstGeom>
                  </pic:spPr>
                </pic:pic>
              </a:graphicData>
            </a:graphic>
          </wp:inline>
        </w:drawing>
      </w:r>
      <w:r>
        <w:rPr>
          <w:rFonts w:hint="eastAsia"/>
        </w:rPr>
        <w:t>。</w:t>
      </w:r>
    </w:p>
    <w:p w14:paraId="1DEE7715" w14:textId="77777777" w:rsidR="007A0EB3" w:rsidRDefault="007A0EB3" w:rsidP="003D3E47">
      <w:pPr>
        <w:pStyle w:val="eCT1"/>
        <w:numPr>
          <w:ilvl w:val="0"/>
          <w:numId w:val="50"/>
        </w:numPr>
        <w:spacing w:before="312" w:after="312"/>
      </w:pPr>
      <w:r>
        <w:rPr>
          <w:rFonts w:hint="eastAsia"/>
        </w:rPr>
        <w:t>单击“新增数据对象”。</w:t>
      </w:r>
    </w:p>
    <w:p w14:paraId="605B2C3B" w14:textId="655C5DA2" w:rsidR="007A0EB3" w:rsidRDefault="007A0EB3" w:rsidP="003D3E47">
      <w:pPr>
        <w:pStyle w:val="eCT1"/>
        <w:numPr>
          <w:ilvl w:val="0"/>
          <w:numId w:val="50"/>
        </w:numPr>
        <w:spacing w:before="312" w:after="312"/>
      </w:pPr>
      <w:r>
        <w:rPr>
          <w:rFonts w:hint="eastAsia"/>
        </w:rPr>
        <w:t>如</w:t>
      </w:r>
      <w:r w:rsidR="00443C7D">
        <w:fldChar w:fldCharType="begin"/>
      </w:r>
      <w:r w:rsidR="00443C7D">
        <w:instrText xml:space="preserve"> </w:instrText>
      </w:r>
      <w:r w:rsidR="00443C7D">
        <w:rPr>
          <w:rFonts w:hint="eastAsia"/>
        </w:rPr>
        <w:instrText>REF _Ref35506025 \h</w:instrText>
      </w:r>
      <w:r w:rsidR="00443C7D">
        <w:instrText xml:space="preserve"> </w:instrText>
      </w:r>
      <w:r w:rsidR="00443C7D">
        <w:fldChar w:fldCharType="separate"/>
      </w:r>
      <w:r w:rsidR="004425DC">
        <w:rPr>
          <w:rFonts w:hint="eastAsia"/>
        </w:rPr>
        <w:t>图</w:t>
      </w:r>
      <w:r w:rsidR="004425DC">
        <w:rPr>
          <w:rFonts w:hint="eastAsia"/>
        </w:rPr>
        <w:t xml:space="preserve"> </w:t>
      </w:r>
      <w:r w:rsidR="004425DC">
        <w:rPr>
          <w:noProof/>
        </w:rPr>
        <w:t>13</w:t>
      </w:r>
      <w:r w:rsidR="004425DC">
        <w:noBreakHyphen/>
      </w:r>
      <w:r w:rsidR="004425DC">
        <w:rPr>
          <w:noProof/>
        </w:rPr>
        <w:t>1</w:t>
      </w:r>
      <w:r w:rsidR="00443C7D">
        <w:fldChar w:fldCharType="end"/>
      </w:r>
      <w:r>
        <w:rPr>
          <w:rFonts w:hint="eastAsia"/>
        </w:rPr>
        <w:t>所示，新增数据对象，单击“确定”。</w:t>
      </w:r>
    </w:p>
    <w:p w14:paraId="24BCB7D7" w14:textId="4F2B87CB" w:rsidR="007A0EB3" w:rsidRDefault="007A0EB3" w:rsidP="007A0EB3">
      <w:pPr>
        <w:pStyle w:val="afff0"/>
        <w:keepNext/>
      </w:pPr>
      <w:bookmarkStart w:id="1129" w:name="_Ref3550602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1129"/>
      <w:r>
        <w:rPr>
          <w:rFonts w:hint="eastAsia"/>
        </w:rPr>
        <w:t>新增数据对象</w:t>
      </w:r>
    </w:p>
    <w:p w14:paraId="76E575DD" w14:textId="683B7AEA" w:rsidR="007A0EB3" w:rsidRDefault="00443C7D" w:rsidP="007A0EB3">
      <w:pPr>
        <w:pStyle w:val="eCTf3"/>
        <w:spacing w:after="156"/>
      </w:pPr>
      <w:r>
        <w:drawing>
          <wp:inline distT="0" distB="0" distL="0" distR="0" wp14:anchorId="4CE76289" wp14:editId="4DAA79C6">
            <wp:extent cx="3023118" cy="2418494"/>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034800" cy="2427840"/>
                    </a:xfrm>
                    <a:prstGeom prst="rect">
                      <a:avLst/>
                    </a:prstGeom>
                  </pic:spPr>
                </pic:pic>
              </a:graphicData>
            </a:graphic>
          </wp:inline>
        </w:drawing>
      </w:r>
    </w:p>
    <w:p w14:paraId="5BE7996B" w14:textId="77777777" w:rsidR="007A0EB3" w:rsidRDefault="007A0EB3" w:rsidP="007A0EB3">
      <w:pPr>
        <w:pStyle w:val="eCT3"/>
        <w:spacing w:before="156" w:after="156"/>
      </w:pPr>
    </w:p>
    <w:p w14:paraId="5EF57AB5" w14:textId="1DD65E89" w:rsidR="007A0EB3" w:rsidRDefault="007A0EB3" w:rsidP="007A0EB3">
      <w:pPr>
        <w:pStyle w:val="eCT3"/>
        <w:spacing w:before="156" w:after="156"/>
      </w:pPr>
      <w:r>
        <w:rPr>
          <w:rFonts w:hint="eastAsia"/>
        </w:rPr>
        <w:t>如</w:t>
      </w:r>
      <w:r w:rsidR="0077765F">
        <w:fldChar w:fldCharType="begin"/>
      </w:r>
      <w:r w:rsidR="0077765F">
        <w:instrText xml:space="preserve"> </w:instrText>
      </w:r>
      <w:r w:rsidR="0077765F">
        <w:rPr>
          <w:rFonts w:hint="eastAsia"/>
        </w:rPr>
        <w:instrText>REF _Ref35447318 \h</w:instrText>
      </w:r>
      <w:r w:rsidR="0077765F">
        <w:instrText xml:space="preserve"> </w:instrText>
      </w:r>
      <w:r w:rsidR="0077765F">
        <w:fldChar w:fldCharType="separate"/>
      </w:r>
      <w:r w:rsidR="004425DC">
        <w:rPr>
          <w:rFonts w:hint="eastAsia"/>
        </w:rPr>
        <w:t>图</w:t>
      </w:r>
      <w:r w:rsidR="004425DC">
        <w:rPr>
          <w:rFonts w:hint="eastAsia"/>
        </w:rPr>
        <w:t xml:space="preserve"> </w:t>
      </w:r>
      <w:r w:rsidR="004425DC">
        <w:rPr>
          <w:noProof/>
        </w:rPr>
        <w:t>13</w:t>
      </w:r>
      <w:r w:rsidR="004425DC">
        <w:noBreakHyphen/>
      </w:r>
      <w:r w:rsidR="004425DC">
        <w:rPr>
          <w:noProof/>
        </w:rPr>
        <w:t>2</w:t>
      </w:r>
      <w:r w:rsidR="0077765F">
        <w:fldChar w:fldCharType="end"/>
      </w:r>
      <w:r>
        <w:rPr>
          <w:rFonts w:hint="eastAsia"/>
        </w:rPr>
        <w:t>和</w:t>
      </w:r>
      <w:r w:rsidR="0077765F">
        <w:fldChar w:fldCharType="begin"/>
      </w:r>
      <w:r w:rsidR="0077765F">
        <w:instrText xml:space="preserve"> </w:instrText>
      </w:r>
      <w:r w:rsidR="0077765F">
        <w:rPr>
          <w:rFonts w:hint="eastAsia"/>
        </w:rPr>
        <w:instrText>REF _Ref35447319 \h</w:instrText>
      </w:r>
      <w:r w:rsidR="0077765F">
        <w:instrText xml:space="preserve"> </w:instrText>
      </w:r>
      <w:r w:rsidR="0077765F">
        <w:fldChar w:fldCharType="separate"/>
      </w:r>
      <w:r w:rsidR="004425DC">
        <w:rPr>
          <w:rFonts w:hint="eastAsia"/>
        </w:rPr>
        <w:t>图</w:t>
      </w:r>
      <w:r w:rsidR="004425DC">
        <w:rPr>
          <w:rFonts w:hint="eastAsia"/>
        </w:rPr>
        <w:t xml:space="preserve"> </w:t>
      </w:r>
      <w:r w:rsidR="004425DC">
        <w:rPr>
          <w:noProof/>
        </w:rPr>
        <w:t>13</w:t>
      </w:r>
      <w:r w:rsidR="004425DC">
        <w:noBreakHyphen/>
      </w:r>
      <w:r w:rsidR="004425DC">
        <w:rPr>
          <w:noProof/>
        </w:rPr>
        <w:t>3</w:t>
      </w:r>
      <w:r w:rsidR="0077765F">
        <w:fldChar w:fldCharType="end"/>
      </w:r>
      <w:r>
        <w:rPr>
          <w:rFonts w:hint="eastAsia"/>
        </w:rPr>
        <w:t>所示，只有先添加数据备份对象，在设置</w:t>
      </w:r>
      <w:r w:rsidR="00B86BB2">
        <w:rPr>
          <w:rFonts w:hint="eastAsia"/>
        </w:rPr>
        <w:t>开放数据源</w:t>
      </w:r>
      <w:r>
        <w:rPr>
          <w:rFonts w:hint="eastAsia"/>
        </w:rPr>
        <w:t>备份策略时，才可以在“添加数据源（选填）”页面被配置。</w:t>
      </w:r>
    </w:p>
    <w:p w14:paraId="0A714D9F" w14:textId="308C2F4E" w:rsidR="007A0EB3" w:rsidRDefault="007A0EB3" w:rsidP="007A0EB3">
      <w:pPr>
        <w:pStyle w:val="eCTf4"/>
      </w:pPr>
      <w:bookmarkStart w:id="1130" w:name="_Ref3544731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1130"/>
      <w:r>
        <w:rPr>
          <w:rFonts w:hint="eastAsia"/>
        </w:rPr>
        <w:t>数据对象添加完成</w:t>
      </w:r>
    </w:p>
    <w:p w14:paraId="37BB7466" w14:textId="444C3196" w:rsidR="007A0EB3" w:rsidRDefault="00443C7D" w:rsidP="007A0EB3">
      <w:pPr>
        <w:pStyle w:val="eCTf3"/>
        <w:spacing w:after="156"/>
      </w:pPr>
      <w:r>
        <w:drawing>
          <wp:inline distT="0" distB="0" distL="0" distR="0" wp14:anchorId="3A1711BF" wp14:editId="7090EF3B">
            <wp:extent cx="4074367" cy="51113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254710" cy="533759"/>
                    </a:xfrm>
                    <a:prstGeom prst="rect">
                      <a:avLst/>
                    </a:prstGeom>
                  </pic:spPr>
                </pic:pic>
              </a:graphicData>
            </a:graphic>
          </wp:inline>
        </w:drawing>
      </w:r>
    </w:p>
    <w:p w14:paraId="2D6D4A44" w14:textId="18686D2F" w:rsidR="007A0EB3" w:rsidRDefault="007A0EB3" w:rsidP="007A0EB3">
      <w:pPr>
        <w:pStyle w:val="eCT3"/>
        <w:spacing w:before="156" w:after="156"/>
      </w:pPr>
    </w:p>
    <w:p w14:paraId="74F4F92D" w14:textId="77777777" w:rsidR="00E8370B" w:rsidRPr="003A4C66" w:rsidRDefault="00E8370B" w:rsidP="00E8370B">
      <w:pPr>
        <w:pStyle w:val="eCT3"/>
        <w:pBdr>
          <w:top w:val="single" w:sz="4" w:space="1" w:color="auto"/>
          <w:bottom w:val="single" w:sz="4" w:space="1" w:color="auto"/>
        </w:pBdr>
        <w:spacing w:beforeLines="0" w:before="0" w:afterLines="0" w:after="0"/>
      </w:pPr>
      <w:r>
        <w:rPr>
          <w:noProof/>
        </w:rPr>
        <w:lastRenderedPageBreak/>
        <w:drawing>
          <wp:inline distT="0" distB="0" distL="0" distR="0" wp14:anchorId="56697D12" wp14:editId="27F01227">
            <wp:extent cx="590580" cy="266714"/>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50831C0" w14:textId="77777777" w:rsidR="00E8370B" w:rsidRPr="008D42E7" w:rsidRDefault="00E8370B" w:rsidP="00E8370B">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793153A7" w14:textId="77777777" w:rsidR="00E8370B" w:rsidRPr="00E8370B" w:rsidRDefault="00E8370B" w:rsidP="007A0EB3">
      <w:pPr>
        <w:pStyle w:val="eCT3"/>
        <w:spacing w:before="156" w:after="156"/>
      </w:pPr>
    </w:p>
    <w:p w14:paraId="54C6EB0B" w14:textId="1E7F9975" w:rsidR="007A0EB3" w:rsidRDefault="007A0EB3" w:rsidP="007A0EB3">
      <w:pPr>
        <w:pStyle w:val="eCTf4"/>
      </w:pPr>
      <w:bookmarkStart w:id="1131" w:name="_Ref3544731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1131"/>
      <w:r>
        <w:rPr>
          <w:rFonts w:hint="eastAsia"/>
        </w:rPr>
        <w:t>添加</w:t>
      </w:r>
      <w:r w:rsidR="0077765F">
        <w:rPr>
          <w:rFonts w:hint="eastAsia"/>
        </w:rPr>
        <w:t>开放数据源</w:t>
      </w:r>
      <w:r>
        <w:rPr>
          <w:rFonts w:hint="eastAsia"/>
        </w:rPr>
        <w:t>备份数据源</w:t>
      </w:r>
    </w:p>
    <w:p w14:paraId="6E33E4C1" w14:textId="13F91AA5" w:rsidR="007A0EB3" w:rsidRDefault="00443C7D" w:rsidP="007A0EB3">
      <w:pPr>
        <w:pStyle w:val="eCTf3"/>
        <w:spacing w:after="156"/>
        <w:rPr>
          <w:lang w:val="en-US"/>
        </w:rPr>
      </w:pPr>
      <w:r>
        <w:drawing>
          <wp:inline distT="0" distB="0" distL="0" distR="0" wp14:anchorId="69DA6F1A" wp14:editId="4D590B5A">
            <wp:extent cx="4155232" cy="875971"/>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199315" cy="885264"/>
                    </a:xfrm>
                    <a:prstGeom prst="rect">
                      <a:avLst/>
                    </a:prstGeom>
                  </pic:spPr>
                </pic:pic>
              </a:graphicData>
            </a:graphic>
          </wp:inline>
        </w:drawing>
      </w:r>
    </w:p>
    <w:p w14:paraId="567FE111" w14:textId="77777777" w:rsidR="00B52C81" w:rsidRPr="00B52C81" w:rsidRDefault="00B52C81" w:rsidP="00B52C81">
      <w:pPr>
        <w:pStyle w:val="eCT3"/>
        <w:spacing w:before="156" w:after="156"/>
        <w:rPr>
          <w:lang w:val="en-US"/>
        </w:rPr>
      </w:pPr>
    </w:p>
    <w:p w14:paraId="1F772E56" w14:textId="77777777" w:rsidR="007A0EB3" w:rsidRPr="003A4C66" w:rsidRDefault="007A0EB3" w:rsidP="007A0EB3">
      <w:pPr>
        <w:pStyle w:val="eCT3"/>
        <w:pBdr>
          <w:top w:val="single" w:sz="4" w:space="1" w:color="auto"/>
          <w:bottom w:val="single" w:sz="4" w:space="1" w:color="auto"/>
        </w:pBdr>
        <w:spacing w:beforeLines="0" w:before="0" w:afterLines="0" w:after="0"/>
      </w:pPr>
      <w:r>
        <w:rPr>
          <w:noProof/>
        </w:rPr>
        <w:drawing>
          <wp:inline distT="0" distB="0" distL="0" distR="0" wp14:anchorId="23479B3E" wp14:editId="0D1B68CD">
            <wp:extent cx="590580" cy="266714"/>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A3965AB" w14:textId="77777777" w:rsidR="007A0EB3" w:rsidRPr="008D42E7" w:rsidRDefault="007A0EB3" w:rsidP="007A0EB3">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3A5EB4F8" w14:textId="4CB128FF" w:rsidR="00473F5C" w:rsidRDefault="00473F5C" w:rsidP="001F7B60">
      <w:pPr>
        <w:pStyle w:val="2"/>
        <w:spacing w:before="312"/>
      </w:pPr>
      <w:bookmarkStart w:id="1132" w:name="_Toc73981966"/>
      <w:proofErr w:type="spellStart"/>
      <w:r w:rsidRPr="00D41307">
        <w:rPr>
          <w:rFonts w:hint="eastAsia"/>
        </w:rPr>
        <w:t>新增备份策略</w:t>
      </w:r>
      <w:bookmarkEnd w:id="1132"/>
      <w:proofErr w:type="spellEnd"/>
    </w:p>
    <w:p w14:paraId="5E51629D" w14:textId="5FB0B20E" w:rsidR="00473F5C" w:rsidRDefault="00473F5C" w:rsidP="007C3528">
      <w:pPr>
        <w:pStyle w:val="eCT3"/>
        <w:spacing w:before="156" w:after="156"/>
      </w:pPr>
      <w:r>
        <w:rPr>
          <w:rFonts w:hint="eastAsia"/>
        </w:rPr>
        <w:t>新增备份策略操作详细信息请参见</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REF _Ref14169781 \r \h </w:instrText>
      </w:r>
      <w:r>
        <w:fldChar w:fldCharType="separate"/>
      </w:r>
      <w:r w:rsidR="004425DC">
        <w:t>8.1.1</w:t>
      </w:r>
      <w:r>
        <w:fldChar w:fldCharType="end"/>
      </w:r>
      <w:r>
        <w:fldChar w:fldCharType="begin"/>
      </w:r>
      <w:r>
        <w:instrText xml:space="preserve"> REF _Ref14169781 \h </w:instrText>
      </w:r>
      <w:r>
        <w:fldChar w:fldCharType="separate"/>
      </w:r>
      <w:r w:rsidR="004425DC">
        <w:rPr>
          <w:rFonts w:hint="eastAsia"/>
        </w:rPr>
        <w:t>管理</w:t>
      </w:r>
      <w:r w:rsidR="004425DC" w:rsidRPr="00D41307">
        <w:rPr>
          <w:rFonts w:hint="eastAsia"/>
        </w:rPr>
        <w:t>备份策略</w:t>
      </w:r>
      <w:r>
        <w:fldChar w:fldCharType="end"/>
      </w:r>
      <w:r>
        <w:rPr>
          <w:rFonts w:hint="eastAsia"/>
        </w:rPr>
        <w:t>章节。</w:t>
      </w:r>
    </w:p>
    <w:p w14:paraId="7340F6AD" w14:textId="14BE8AAC" w:rsidR="00473F5C" w:rsidRDefault="00473F5C" w:rsidP="001F7B60">
      <w:pPr>
        <w:pStyle w:val="2"/>
        <w:spacing w:before="312"/>
      </w:pPr>
      <w:bookmarkStart w:id="1133" w:name="_Toc73981967"/>
      <w:proofErr w:type="spellStart"/>
      <w:r w:rsidRPr="00FD735C">
        <w:rPr>
          <w:rFonts w:hint="eastAsia"/>
        </w:rPr>
        <w:t>关联备份策略</w:t>
      </w:r>
      <w:bookmarkEnd w:id="1133"/>
      <w:proofErr w:type="spellEnd"/>
    </w:p>
    <w:p w14:paraId="1E443C4B" w14:textId="09CB562B" w:rsidR="00473F5C" w:rsidRPr="00A33E01" w:rsidRDefault="0016039D" w:rsidP="007C3528">
      <w:pPr>
        <w:pStyle w:val="eCT3"/>
        <w:spacing w:before="156" w:after="156"/>
      </w:pPr>
      <w:r>
        <w:rPr>
          <w:rFonts w:hint="eastAsia"/>
        </w:rPr>
        <w:t>关联</w:t>
      </w:r>
      <w:r w:rsidR="00473F5C">
        <w:rPr>
          <w:rFonts w:hint="eastAsia"/>
        </w:rPr>
        <w:t>备份策略操作详细信息请参见</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sidR="00473F5C">
        <w:rPr>
          <w:rFonts w:hint="eastAsia"/>
        </w:rPr>
        <w:t>的</w:t>
      </w:r>
      <w:r w:rsidR="00473F5C">
        <w:fldChar w:fldCharType="begin"/>
      </w:r>
      <w:r w:rsidR="00473F5C">
        <w:instrText xml:space="preserve"> </w:instrText>
      </w:r>
      <w:r w:rsidR="00473F5C">
        <w:rPr>
          <w:rFonts w:hint="eastAsia"/>
        </w:rPr>
        <w:instrText>REF _Ref28338065 \r \h</w:instrText>
      </w:r>
      <w:r w:rsidR="00473F5C">
        <w:instrText xml:space="preserve"> </w:instrText>
      </w:r>
      <w:r w:rsidR="00473F5C">
        <w:fldChar w:fldCharType="separate"/>
      </w:r>
      <w:r w:rsidR="004425DC">
        <w:t>8.1.2</w:t>
      </w:r>
      <w:r w:rsidR="00473F5C">
        <w:fldChar w:fldCharType="end"/>
      </w:r>
      <w:r w:rsidR="00473F5C">
        <w:fldChar w:fldCharType="begin"/>
      </w:r>
      <w:r w:rsidR="00473F5C">
        <w:instrText xml:space="preserve"> REF _Ref28338071 \h </w:instrText>
      </w:r>
      <w:r w:rsidR="00473F5C">
        <w:fldChar w:fldCharType="separate"/>
      </w:r>
      <w:r w:rsidR="004425DC" w:rsidRPr="00FD735C">
        <w:rPr>
          <w:rFonts w:hint="eastAsia"/>
        </w:rPr>
        <w:t>关联备份策略</w:t>
      </w:r>
      <w:r w:rsidR="00473F5C">
        <w:fldChar w:fldCharType="end"/>
      </w:r>
      <w:r w:rsidR="00473F5C">
        <w:rPr>
          <w:rFonts w:hint="eastAsia"/>
        </w:rPr>
        <w:t>章节。</w:t>
      </w:r>
    </w:p>
    <w:p w14:paraId="3AC9BD06" w14:textId="048FD8F8" w:rsidR="00473F5C" w:rsidRDefault="00473F5C" w:rsidP="001F7B60">
      <w:pPr>
        <w:pStyle w:val="2"/>
        <w:spacing w:before="312"/>
      </w:pPr>
      <w:bookmarkStart w:id="1134" w:name="_Toc73981968"/>
      <w:proofErr w:type="spellStart"/>
      <w:r>
        <w:rPr>
          <w:rFonts w:hint="eastAsia"/>
        </w:rPr>
        <w:t>备份</w:t>
      </w:r>
      <w:proofErr w:type="spellEnd"/>
      <w:r w:rsidR="00CF1E86">
        <w:rPr>
          <w:rFonts w:hint="eastAsia"/>
          <w:lang w:eastAsia="zh-CN"/>
        </w:rPr>
        <w:t>开放数据源</w:t>
      </w:r>
      <w:proofErr w:type="spellStart"/>
      <w:r>
        <w:rPr>
          <w:rFonts w:hint="eastAsia"/>
        </w:rPr>
        <w:t>数据</w:t>
      </w:r>
      <w:bookmarkEnd w:id="1134"/>
      <w:proofErr w:type="spellEnd"/>
    </w:p>
    <w:p w14:paraId="5899CE0A" w14:textId="6FEA4F1D" w:rsidR="00CF1E86" w:rsidRDefault="00CF1E86" w:rsidP="003D3E47">
      <w:pPr>
        <w:pStyle w:val="eCT1"/>
        <w:numPr>
          <w:ilvl w:val="0"/>
          <w:numId w:val="69"/>
        </w:numPr>
        <w:spacing w:before="312" w:after="312"/>
      </w:pPr>
      <w:r>
        <w:rPr>
          <w:rFonts w:hint="eastAsia"/>
        </w:rPr>
        <w:t>选择“数据对象</w:t>
      </w:r>
      <w:r>
        <w:rPr>
          <w:rFonts w:hint="eastAsia"/>
        </w:rPr>
        <w:t xml:space="preserve"> </w:t>
      </w:r>
      <w:r>
        <w:t xml:space="preserve">&gt; </w:t>
      </w:r>
      <w:r>
        <w:rPr>
          <w:rFonts w:hint="eastAsia"/>
        </w:rPr>
        <w:t>其他”。</w:t>
      </w:r>
    </w:p>
    <w:p w14:paraId="1F8229B4" w14:textId="77777777" w:rsidR="00CF1E86" w:rsidRDefault="00CF1E86" w:rsidP="003D3E47">
      <w:pPr>
        <w:pStyle w:val="eCT1"/>
        <w:numPr>
          <w:ilvl w:val="0"/>
          <w:numId w:val="50"/>
        </w:numPr>
        <w:spacing w:before="312" w:after="312"/>
      </w:pPr>
      <w:r>
        <w:rPr>
          <w:rFonts w:hint="eastAsia"/>
        </w:rPr>
        <w:t>单击待备份数据后的</w:t>
      </w:r>
      <w:r>
        <w:rPr>
          <w:noProof/>
        </w:rPr>
        <w:drawing>
          <wp:inline distT="0" distB="0" distL="0" distR="0" wp14:anchorId="5F86B096" wp14:editId="4D314E4C">
            <wp:extent cx="133357" cy="133357"/>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133357" cy="133357"/>
                    </a:xfrm>
                    <a:prstGeom prst="rect">
                      <a:avLst/>
                    </a:prstGeom>
                  </pic:spPr>
                </pic:pic>
              </a:graphicData>
            </a:graphic>
          </wp:inline>
        </w:drawing>
      </w:r>
      <w:r>
        <w:rPr>
          <w:rFonts w:hint="eastAsia"/>
        </w:rPr>
        <w:t>，手动发起备份操作。</w:t>
      </w:r>
    </w:p>
    <w:p w14:paraId="4CA6FEE9" w14:textId="13E58F9F" w:rsidR="00093CD7" w:rsidRDefault="00093CD7" w:rsidP="00CF1E86">
      <w:pPr>
        <w:pStyle w:val="eCT5"/>
        <w:spacing w:before="156" w:after="156"/>
      </w:pPr>
      <w:r>
        <w:rPr>
          <w:rFonts w:hint="eastAsia"/>
        </w:rPr>
        <w:t>您需要手动设置备份</w:t>
      </w:r>
      <w:proofErr w:type="gramStart"/>
      <w:r>
        <w:rPr>
          <w:rFonts w:hint="eastAsia"/>
        </w:rPr>
        <w:t>副本本地</w:t>
      </w:r>
      <w:proofErr w:type="gramEnd"/>
      <w:r>
        <w:rPr>
          <w:rFonts w:hint="eastAsia"/>
        </w:rPr>
        <w:t>保留时间。</w:t>
      </w:r>
    </w:p>
    <w:p w14:paraId="28C4872D" w14:textId="3611318F" w:rsidR="00CF1E86" w:rsidRDefault="00CF1E86" w:rsidP="00CF1E86">
      <w:pPr>
        <w:pStyle w:val="eCT5"/>
        <w:spacing w:before="156" w:after="156"/>
      </w:pPr>
      <w:r>
        <w:t>当第一次备份时，</w:t>
      </w:r>
      <w:r>
        <w:rPr>
          <w:rFonts w:hint="eastAsia"/>
        </w:rPr>
        <w:t>只可以执行</w:t>
      </w:r>
      <w:r>
        <w:t>“</w:t>
      </w:r>
      <w:r>
        <w:t>强制全备份</w:t>
      </w:r>
      <w:r>
        <w:t>”</w:t>
      </w:r>
      <w:r>
        <w:rPr>
          <w:rFonts w:hint="eastAsia"/>
        </w:rPr>
        <w:t>操作</w:t>
      </w:r>
      <w:r>
        <w:t>。</w:t>
      </w:r>
    </w:p>
    <w:p w14:paraId="16828E82" w14:textId="77777777" w:rsidR="00CF1E86" w:rsidRDefault="00CF1E86" w:rsidP="00CF1E86">
      <w:pPr>
        <w:pStyle w:val="eCT5"/>
        <w:spacing w:before="156" w:after="156"/>
      </w:pPr>
      <w:r>
        <w:rPr>
          <w:rFonts w:hint="eastAsia"/>
        </w:rPr>
        <w:t>首次备份完成，再次执行备份操作时，您可以选择执行“强制全备份”、“增量备份”。</w:t>
      </w:r>
    </w:p>
    <w:p w14:paraId="29A1DDCE" w14:textId="77777777" w:rsidR="00CF1E86" w:rsidRDefault="00CF1E86" w:rsidP="003D3E47">
      <w:pPr>
        <w:pStyle w:val="eCT1"/>
        <w:numPr>
          <w:ilvl w:val="0"/>
          <w:numId w:val="50"/>
        </w:numPr>
        <w:spacing w:before="312" w:after="312"/>
      </w:pPr>
      <w:r>
        <w:rPr>
          <w:rFonts w:hint="eastAsia"/>
        </w:rPr>
        <w:t>单击“确定”。</w:t>
      </w:r>
    </w:p>
    <w:p w14:paraId="41C6F3BD" w14:textId="71BE6721" w:rsidR="00CF1E86" w:rsidRDefault="00CF1E86" w:rsidP="00CF1E86">
      <w:pPr>
        <w:pStyle w:val="eCT3"/>
        <w:spacing w:before="156" w:after="156"/>
      </w:pPr>
      <w:r>
        <w:rPr>
          <w:rFonts w:hint="eastAsia"/>
        </w:rPr>
        <w:t>您可以在“</w:t>
      </w:r>
      <w:r w:rsidR="000A3E56">
        <w:rPr>
          <w:rFonts w:hint="eastAsia"/>
        </w:rPr>
        <w:t>作业任务</w:t>
      </w:r>
      <w:r>
        <w:rPr>
          <w:rFonts w:hint="eastAsia"/>
        </w:rPr>
        <w:t>”页面，查看任务执行情况。</w:t>
      </w:r>
    </w:p>
    <w:p w14:paraId="187D4717" w14:textId="58452E91" w:rsidR="00473F5C" w:rsidRDefault="00473F5C" w:rsidP="001F7B60">
      <w:pPr>
        <w:pStyle w:val="2"/>
        <w:spacing w:before="312"/>
      </w:pPr>
      <w:bookmarkStart w:id="1135" w:name="_Toc73981969"/>
      <w:proofErr w:type="spellStart"/>
      <w:r>
        <w:rPr>
          <w:rFonts w:hint="eastAsia"/>
        </w:rPr>
        <w:lastRenderedPageBreak/>
        <w:t>挂载备份数据</w:t>
      </w:r>
      <w:bookmarkEnd w:id="1135"/>
      <w:proofErr w:type="spellEnd"/>
    </w:p>
    <w:p w14:paraId="191D0E35" w14:textId="5C87BC23" w:rsidR="00473F5C" w:rsidRDefault="00473F5C" w:rsidP="003D3E47">
      <w:pPr>
        <w:pStyle w:val="eCT1"/>
        <w:numPr>
          <w:ilvl w:val="0"/>
          <w:numId w:val="70"/>
        </w:numPr>
        <w:spacing w:before="312" w:after="312"/>
      </w:pPr>
      <w:r>
        <w:rPr>
          <w:rFonts w:hint="eastAsia"/>
        </w:rPr>
        <w:t>选择“数据服务</w:t>
      </w:r>
      <w:r>
        <w:rPr>
          <w:rFonts w:hint="eastAsia"/>
        </w:rPr>
        <w:t xml:space="preserve"> </w:t>
      </w:r>
      <w:r>
        <w:t xml:space="preserve">&gt; </w:t>
      </w:r>
      <w:r>
        <w:rPr>
          <w:rFonts w:hint="eastAsia"/>
        </w:rPr>
        <w:t>数据集”。</w:t>
      </w:r>
    </w:p>
    <w:p w14:paraId="5E497EED" w14:textId="0C3924A5" w:rsidR="002C510A" w:rsidRDefault="002C510A" w:rsidP="003D3E47">
      <w:pPr>
        <w:pStyle w:val="eCT1"/>
        <w:numPr>
          <w:ilvl w:val="0"/>
          <w:numId w:val="50"/>
        </w:numPr>
        <w:spacing w:before="312" w:after="312"/>
      </w:pPr>
      <w:r>
        <w:rPr>
          <w:rFonts w:hint="eastAsia"/>
        </w:rPr>
        <w:t>您也可以选择“数据对象</w:t>
      </w:r>
      <w:r>
        <w:rPr>
          <w:rFonts w:hint="eastAsia"/>
        </w:rPr>
        <w:t xml:space="preserve"> </w:t>
      </w:r>
      <w:r>
        <w:t xml:space="preserve">&gt; </w:t>
      </w:r>
      <w:r>
        <w:rPr>
          <w:rFonts w:hint="eastAsia"/>
        </w:rPr>
        <w:t>其他”。</w:t>
      </w:r>
    </w:p>
    <w:p w14:paraId="0AB6BA5C" w14:textId="466E825E" w:rsidR="00473F5C" w:rsidRDefault="00473F5C" w:rsidP="003D3E47">
      <w:pPr>
        <w:pStyle w:val="eCT1"/>
        <w:numPr>
          <w:ilvl w:val="0"/>
          <w:numId w:val="50"/>
        </w:numPr>
        <w:spacing w:before="312" w:after="312"/>
      </w:pPr>
      <w:r>
        <w:rPr>
          <w:rFonts w:hint="eastAsia"/>
        </w:rPr>
        <w:t>“数据类型”设置为“</w:t>
      </w:r>
      <w:r w:rsidR="005C3ACA">
        <w:rPr>
          <w:rFonts w:hint="eastAsia"/>
        </w:rPr>
        <w:t>开放数据源</w:t>
      </w:r>
      <w:r>
        <w:rPr>
          <w:rFonts w:hint="eastAsia"/>
        </w:rPr>
        <w:t>”，单击“搜索”。</w:t>
      </w:r>
    </w:p>
    <w:p w14:paraId="1F180A41" w14:textId="77777777" w:rsidR="00473F5C" w:rsidRDefault="00473F5C" w:rsidP="003D3E47">
      <w:pPr>
        <w:pStyle w:val="eCT1"/>
        <w:numPr>
          <w:ilvl w:val="0"/>
          <w:numId w:val="50"/>
        </w:numPr>
        <w:spacing w:before="312" w:after="312"/>
      </w:pPr>
      <w:r>
        <w:rPr>
          <w:rFonts w:hint="eastAsia"/>
        </w:rPr>
        <w:t>在查询结果页面，单击待恢复数据后的“</w:t>
      </w:r>
      <w:r>
        <w:rPr>
          <w:noProof/>
        </w:rPr>
        <w:drawing>
          <wp:inline distT="0" distB="0" distL="0" distR="0" wp14:anchorId="2C66E3BC" wp14:editId="023B7C77">
            <wp:extent cx="133357" cy="158758"/>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84E273E" w14:textId="77777777" w:rsidR="00473F5C" w:rsidRDefault="00473F5C" w:rsidP="003D3E47">
      <w:pPr>
        <w:pStyle w:val="eCT1"/>
        <w:numPr>
          <w:ilvl w:val="0"/>
          <w:numId w:val="50"/>
        </w:numPr>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6944683D" w14:textId="0C73AF56" w:rsidR="00473F5C" w:rsidRDefault="00473F5C" w:rsidP="003D3E47">
      <w:pPr>
        <w:pStyle w:val="eCT1"/>
        <w:numPr>
          <w:ilvl w:val="0"/>
          <w:numId w:val="50"/>
        </w:numPr>
        <w:spacing w:before="312" w:after="312"/>
      </w:pPr>
      <w:r>
        <w:rPr>
          <w:rFonts w:hint="eastAsia"/>
        </w:rPr>
        <w:t>如</w:t>
      </w:r>
      <w:r w:rsidR="00EE4764">
        <w:fldChar w:fldCharType="begin"/>
      </w:r>
      <w:r w:rsidR="00EE4764">
        <w:instrText xml:space="preserve"> </w:instrText>
      </w:r>
      <w:r w:rsidR="00EE4764">
        <w:rPr>
          <w:rFonts w:hint="eastAsia"/>
        </w:rPr>
        <w:instrText>REF _Ref28597884 \h</w:instrText>
      </w:r>
      <w:r w:rsidR="00EE4764">
        <w:instrText xml:space="preserve"> </w:instrText>
      </w:r>
      <w:r w:rsidR="00EE4764">
        <w:fldChar w:fldCharType="separate"/>
      </w:r>
      <w:r w:rsidR="004425DC">
        <w:rPr>
          <w:rFonts w:hint="eastAsia"/>
        </w:rPr>
        <w:t>图</w:t>
      </w:r>
      <w:r w:rsidR="004425DC">
        <w:rPr>
          <w:rFonts w:hint="eastAsia"/>
        </w:rPr>
        <w:t xml:space="preserve"> </w:t>
      </w:r>
      <w:r w:rsidR="004425DC">
        <w:rPr>
          <w:noProof/>
        </w:rPr>
        <w:t>13</w:t>
      </w:r>
      <w:r w:rsidR="004425DC">
        <w:noBreakHyphen/>
      </w:r>
      <w:r w:rsidR="004425DC">
        <w:rPr>
          <w:noProof/>
        </w:rPr>
        <w:t>4</w:t>
      </w:r>
      <w:r w:rsidR="00EE4764">
        <w:fldChar w:fldCharType="end"/>
      </w:r>
      <w:r>
        <w:rPr>
          <w:rFonts w:hint="eastAsia"/>
        </w:rPr>
        <w:t>所示，配置挂载参数</w:t>
      </w:r>
      <w:r w:rsidRPr="00D01238">
        <w:rPr>
          <w:rFonts w:hint="eastAsia"/>
        </w:rPr>
        <w:t>信息</w:t>
      </w:r>
      <w:r>
        <w:rPr>
          <w:rFonts w:hint="eastAsia"/>
        </w:rPr>
        <w:t>，单击“确定”。</w:t>
      </w:r>
    </w:p>
    <w:p w14:paraId="2BCC537A" w14:textId="685E52CA" w:rsidR="00124536" w:rsidRPr="006B162A" w:rsidRDefault="00124536" w:rsidP="00124536">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005FC99A" w14:textId="1556B84F" w:rsidR="00473F5C" w:rsidRDefault="00473F5C" w:rsidP="00473F5C">
      <w:pPr>
        <w:pStyle w:val="afff0"/>
        <w:keepNext/>
      </w:pPr>
      <w:bookmarkStart w:id="1136" w:name="_Ref2859788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1136"/>
      <w:r>
        <w:rPr>
          <w:rFonts w:hint="eastAsia"/>
        </w:rPr>
        <w:t>配置</w:t>
      </w:r>
      <w:r w:rsidR="00943DC3">
        <w:rPr>
          <w:rFonts w:hint="eastAsia"/>
        </w:rPr>
        <w:t>开放数据源</w:t>
      </w:r>
      <w:r>
        <w:rPr>
          <w:rFonts w:hint="eastAsia"/>
        </w:rPr>
        <w:t>挂载参数</w:t>
      </w:r>
    </w:p>
    <w:p w14:paraId="75C5B976" w14:textId="2CA2B46A" w:rsidR="00473F5C" w:rsidRPr="00943DC3" w:rsidRDefault="00A164DB" w:rsidP="00473F5C">
      <w:pPr>
        <w:pStyle w:val="eCTf3"/>
        <w:spacing w:after="156"/>
        <w:rPr>
          <w:lang w:val="en-US"/>
        </w:rPr>
      </w:pPr>
      <w:r>
        <w:drawing>
          <wp:inline distT="0" distB="0" distL="0" distR="0" wp14:anchorId="78EFFF73" wp14:editId="2A27E0C8">
            <wp:extent cx="3391074" cy="1498677"/>
            <wp:effectExtent l="0" t="0" r="0" b="6350"/>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3391074" cy="1498677"/>
                    </a:xfrm>
                    <a:prstGeom prst="rect">
                      <a:avLst/>
                    </a:prstGeom>
                  </pic:spPr>
                </pic:pic>
              </a:graphicData>
            </a:graphic>
          </wp:inline>
        </w:drawing>
      </w:r>
    </w:p>
    <w:p w14:paraId="3D68DDA1" w14:textId="77777777" w:rsidR="00473F5C" w:rsidRDefault="00473F5C" w:rsidP="00473F5C">
      <w:pPr>
        <w:pStyle w:val="eCT3"/>
        <w:spacing w:before="156" w:after="156"/>
      </w:pPr>
    </w:p>
    <w:p w14:paraId="7B0B31CA" w14:textId="734B9246" w:rsidR="00473F5C" w:rsidRDefault="00473F5C" w:rsidP="00473F5C">
      <w:pPr>
        <w:pStyle w:val="eCT5"/>
        <w:spacing w:before="156" w:after="156"/>
      </w:pPr>
      <w:r>
        <w:rPr>
          <w:rFonts w:hint="eastAsia"/>
        </w:rPr>
        <w:t>界面参数说明如</w:t>
      </w:r>
      <w:r w:rsidR="001231E2">
        <w:fldChar w:fldCharType="begin"/>
      </w:r>
      <w:r w:rsidR="001231E2">
        <w:instrText xml:space="preserve"> </w:instrText>
      </w:r>
      <w:r w:rsidR="001231E2">
        <w:rPr>
          <w:rFonts w:hint="eastAsia"/>
        </w:rPr>
        <w:instrText>REF _Ref28604679 \h</w:instrText>
      </w:r>
      <w:r w:rsidR="001231E2">
        <w:instrText xml:space="preserve"> </w:instrText>
      </w:r>
      <w:r w:rsidR="001231E2">
        <w:fldChar w:fldCharType="separate"/>
      </w:r>
      <w:r w:rsidR="004425DC">
        <w:rPr>
          <w:rFonts w:hint="eastAsia"/>
        </w:rPr>
        <w:t>表</w:t>
      </w:r>
      <w:r w:rsidR="004425DC">
        <w:rPr>
          <w:rFonts w:hint="eastAsia"/>
        </w:rPr>
        <w:t xml:space="preserve"> </w:t>
      </w:r>
      <w:r w:rsidR="004425DC">
        <w:rPr>
          <w:noProof/>
        </w:rPr>
        <w:t>13</w:t>
      </w:r>
      <w:r w:rsidR="004425DC">
        <w:noBreakHyphen/>
      </w:r>
      <w:r w:rsidR="004425DC">
        <w:rPr>
          <w:noProof/>
        </w:rPr>
        <w:t>1</w:t>
      </w:r>
      <w:r w:rsidR="001231E2">
        <w:fldChar w:fldCharType="end"/>
      </w:r>
      <w:r>
        <w:rPr>
          <w:rFonts w:hint="eastAsia"/>
        </w:rPr>
        <w:t>所示。</w:t>
      </w:r>
    </w:p>
    <w:p w14:paraId="77821D72" w14:textId="04FD7E3B" w:rsidR="00473F5C" w:rsidRDefault="00473F5C" w:rsidP="00473F5C">
      <w:pPr>
        <w:pStyle w:val="afff0"/>
        <w:keepNext/>
      </w:pPr>
      <w:bookmarkStart w:id="1137" w:name="_Ref2860467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13</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w:t>
      </w:r>
      <w:r w:rsidR="002D3714">
        <w:fldChar w:fldCharType="end"/>
      </w:r>
      <w:bookmarkEnd w:id="1137"/>
      <w:r w:rsidRPr="00386E5E">
        <w:t xml:space="preserve"> </w:t>
      </w:r>
      <w:r w:rsidR="00B57354">
        <w:rPr>
          <w:rFonts w:hint="eastAsia"/>
        </w:rPr>
        <w:t>开放数据源</w:t>
      </w:r>
      <w:r>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273"/>
        <w:gridCol w:w="2274"/>
        <w:gridCol w:w="2274"/>
      </w:tblGrid>
      <w:tr w:rsidR="00473F5C" w14:paraId="64203BB4" w14:textId="77777777" w:rsidTr="006167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55B0A369" w14:textId="77777777" w:rsidR="00473F5C" w:rsidRDefault="00473F5C" w:rsidP="004E020B">
            <w:pPr>
              <w:pStyle w:val="eCT5"/>
              <w:shd w:val="clear" w:color="auto" w:fill="auto"/>
              <w:spacing w:before="156" w:after="156"/>
              <w:ind w:left="0"/>
            </w:pPr>
            <w:r w:rsidRPr="00BD18AF">
              <w:rPr>
                <w:rFonts w:cs="Times New Roman"/>
              </w:rPr>
              <w:t>参数名称</w:t>
            </w:r>
          </w:p>
        </w:tc>
        <w:tc>
          <w:tcPr>
            <w:tcW w:w="2274" w:type="dxa"/>
          </w:tcPr>
          <w:p w14:paraId="7479DCDE" w14:textId="77777777" w:rsidR="00473F5C" w:rsidRDefault="00473F5C" w:rsidP="004E020B">
            <w:pPr>
              <w:pStyle w:val="eCT5"/>
              <w:shd w:val="clear" w:color="auto" w:fill="auto"/>
              <w:spacing w:before="156" w:after="156"/>
              <w:ind w:left="0"/>
            </w:pPr>
            <w:r w:rsidRPr="00BD18AF">
              <w:rPr>
                <w:rFonts w:cs="Times New Roman"/>
              </w:rPr>
              <w:t>参数解释</w:t>
            </w:r>
          </w:p>
        </w:tc>
        <w:tc>
          <w:tcPr>
            <w:tcW w:w="2274" w:type="dxa"/>
          </w:tcPr>
          <w:p w14:paraId="021B15CE" w14:textId="77777777" w:rsidR="00473F5C" w:rsidRDefault="00473F5C" w:rsidP="004E020B">
            <w:pPr>
              <w:pStyle w:val="eCT5"/>
              <w:shd w:val="clear" w:color="auto" w:fill="auto"/>
              <w:spacing w:before="156" w:after="156"/>
              <w:ind w:left="0"/>
            </w:pPr>
            <w:r w:rsidRPr="00BD18AF">
              <w:rPr>
                <w:rFonts w:cs="Times New Roman"/>
              </w:rPr>
              <w:t>设置规则</w:t>
            </w:r>
          </w:p>
        </w:tc>
      </w:tr>
      <w:tr w:rsidR="00473F5C" w14:paraId="0A1298C6" w14:textId="77777777" w:rsidTr="006167E7">
        <w:tc>
          <w:tcPr>
            <w:tcW w:w="2273" w:type="dxa"/>
          </w:tcPr>
          <w:p w14:paraId="439F4741" w14:textId="13D55853" w:rsidR="00473F5C" w:rsidRDefault="008775E9" w:rsidP="004E020B">
            <w:pPr>
              <w:pStyle w:val="eCT5"/>
              <w:shd w:val="clear" w:color="auto" w:fill="auto"/>
              <w:spacing w:before="156" w:after="156"/>
              <w:ind w:left="0"/>
            </w:pPr>
            <w:r>
              <w:rPr>
                <w:rFonts w:cs="Times New Roman" w:hint="eastAsia"/>
              </w:rPr>
              <w:t>客户端</w:t>
            </w:r>
          </w:p>
        </w:tc>
        <w:tc>
          <w:tcPr>
            <w:tcW w:w="2274" w:type="dxa"/>
          </w:tcPr>
          <w:p w14:paraId="507D5171" w14:textId="77777777" w:rsidR="00473F5C" w:rsidRDefault="00473F5C" w:rsidP="004E020B">
            <w:pPr>
              <w:pStyle w:val="eCT5"/>
              <w:shd w:val="clear" w:color="auto" w:fill="auto"/>
              <w:spacing w:before="156" w:after="156"/>
              <w:ind w:left="0"/>
            </w:pPr>
            <w:r w:rsidRPr="00BD18AF">
              <w:rPr>
                <w:rFonts w:cs="Times New Roman"/>
              </w:rPr>
              <w:t>需要</w:t>
            </w:r>
            <w:r>
              <w:rPr>
                <w:rFonts w:cs="Times New Roman" w:hint="eastAsia"/>
              </w:rPr>
              <w:t>挂载</w:t>
            </w:r>
            <w:r w:rsidRPr="00BD18AF">
              <w:rPr>
                <w:rFonts w:cs="Times New Roman"/>
              </w:rPr>
              <w:t>到的客户端</w:t>
            </w:r>
          </w:p>
        </w:tc>
        <w:tc>
          <w:tcPr>
            <w:tcW w:w="2274" w:type="dxa"/>
          </w:tcPr>
          <w:p w14:paraId="72AA4B2B" w14:textId="3FD8957C" w:rsidR="00473F5C" w:rsidRDefault="00473F5C" w:rsidP="004E020B">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473F5C" w14:paraId="618622EA" w14:textId="77777777" w:rsidTr="006167E7">
        <w:tc>
          <w:tcPr>
            <w:tcW w:w="2273" w:type="dxa"/>
          </w:tcPr>
          <w:p w14:paraId="067BA9FE" w14:textId="77777777" w:rsidR="00473F5C" w:rsidRDefault="00473F5C" w:rsidP="004E020B">
            <w:pPr>
              <w:pStyle w:val="eCT5"/>
              <w:shd w:val="clear" w:color="auto" w:fill="auto"/>
              <w:spacing w:before="156" w:after="156"/>
              <w:ind w:left="0"/>
            </w:pPr>
            <w:r>
              <w:rPr>
                <w:rFonts w:cs="Times New Roman" w:hint="eastAsia"/>
              </w:rPr>
              <w:t>传输方式</w:t>
            </w:r>
          </w:p>
        </w:tc>
        <w:tc>
          <w:tcPr>
            <w:tcW w:w="2274" w:type="dxa"/>
          </w:tcPr>
          <w:p w14:paraId="51352261" w14:textId="77777777" w:rsidR="00473F5C" w:rsidRDefault="00473F5C" w:rsidP="004E020B">
            <w:pPr>
              <w:pStyle w:val="eCT5"/>
              <w:shd w:val="clear" w:color="auto" w:fill="auto"/>
              <w:spacing w:before="156" w:after="156"/>
              <w:ind w:left="0"/>
            </w:pPr>
            <w:r>
              <w:rPr>
                <w:rFonts w:cs="Times New Roman" w:hint="eastAsia"/>
              </w:rPr>
              <w:t>数据传输方式</w:t>
            </w:r>
          </w:p>
        </w:tc>
        <w:tc>
          <w:tcPr>
            <w:tcW w:w="2274" w:type="dxa"/>
          </w:tcPr>
          <w:p w14:paraId="7E74CA69" w14:textId="5437CF66" w:rsidR="00473F5C" w:rsidRDefault="00473F5C" w:rsidP="004E020B">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473F5C" w14:paraId="1901F59C" w14:textId="77777777" w:rsidTr="006167E7">
        <w:tc>
          <w:tcPr>
            <w:tcW w:w="2273" w:type="dxa"/>
          </w:tcPr>
          <w:p w14:paraId="71F6661D" w14:textId="77777777" w:rsidR="00473F5C" w:rsidRDefault="00473F5C" w:rsidP="004E020B">
            <w:pPr>
              <w:pStyle w:val="eCT5"/>
              <w:shd w:val="clear" w:color="auto" w:fill="auto"/>
              <w:spacing w:before="156" w:after="156"/>
              <w:ind w:left="0"/>
            </w:pPr>
            <w:r>
              <w:rPr>
                <w:rFonts w:cs="Times New Roman" w:hint="eastAsia"/>
              </w:rPr>
              <w:t>挂载点</w:t>
            </w:r>
          </w:p>
        </w:tc>
        <w:tc>
          <w:tcPr>
            <w:tcW w:w="2274" w:type="dxa"/>
          </w:tcPr>
          <w:p w14:paraId="14B85116" w14:textId="69048324" w:rsidR="00473F5C" w:rsidRDefault="005C3ACA" w:rsidP="004E020B">
            <w:pPr>
              <w:pStyle w:val="eCT5"/>
              <w:shd w:val="clear" w:color="auto" w:fill="auto"/>
              <w:spacing w:before="156" w:after="156"/>
              <w:ind w:left="0"/>
            </w:pPr>
            <w:r>
              <w:rPr>
                <w:rFonts w:cs="Times New Roman" w:hint="eastAsia"/>
                <w:color w:val="333333"/>
                <w:sz w:val="20"/>
                <w:szCs w:val="20"/>
                <w:shd w:val="clear" w:color="auto" w:fill="FFFFFF"/>
              </w:rPr>
              <w:t>数据</w:t>
            </w:r>
            <w:r w:rsidR="00473F5C">
              <w:rPr>
                <w:rFonts w:cs="Times New Roman" w:hint="eastAsia"/>
                <w:color w:val="333333"/>
                <w:sz w:val="20"/>
                <w:szCs w:val="20"/>
                <w:shd w:val="clear" w:color="auto" w:fill="FFFFFF"/>
              </w:rPr>
              <w:t>挂载路径</w:t>
            </w:r>
          </w:p>
        </w:tc>
        <w:tc>
          <w:tcPr>
            <w:tcW w:w="2274" w:type="dxa"/>
          </w:tcPr>
          <w:p w14:paraId="7E0B77DB" w14:textId="77777777" w:rsidR="00473F5C" w:rsidRDefault="00473F5C" w:rsidP="004E020B">
            <w:pPr>
              <w:pStyle w:val="eCT5"/>
              <w:shd w:val="clear" w:color="auto" w:fill="auto"/>
              <w:spacing w:before="156" w:after="156"/>
              <w:ind w:left="0"/>
            </w:pPr>
            <w:r>
              <w:rPr>
                <w:rFonts w:cs="Times New Roman" w:hint="eastAsia"/>
              </w:rPr>
              <w:t>在文本框中输入</w:t>
            </w:r>
          </w:p>
        </w:tc>
      </w:tr>
    </w:tbl>
    <w:p w14:paraId="7B382E9F" w14:textId="5EE01A81" w:rsidR="00473F5C" w:rsidRDefault="00473F5C" w:rsidP="00473F5C">
      <w:pPr>
        <w:pStyle w:val="eCT5"/>
        <w:spacing w:before="156" w:after="156"/>
      </w:pPr>
    </w:p>
    <w:p w14:paraId="5665BDC6" w14:textId="3E1AEF67" w:rsidR="00283AE6" w:rsidRDefault="00283AE6" w:rsidP="00473F5C">
      <w:pPr>
        <w:pStyle w:val="eCT5"/>
        <w:spacing w:before="156" w:after="156"/>
      </w:pPr>
      <w:r>
        <w:rPr>
          <w:rFonts w:hint="eastAsia"/>
        </w:rPr>
        <w:t>您可以在“</w:t>
      </w:r>
      <w:r w:rsidR="000A3E56">
        <w:rPr>
          <w:rFonts w:hint="eastAsia"/>
        </w:rPr>
        <w:t>作业任务</w:t>
      </w:r>
      <w:bookmarkStart w:id="1138" w:name="_Toc17204639"/>
      <w:r>
        <w:rPr>
          <w:rFonts w:hint="eastAsia"/>
        </w:rPr>
        <w:t>”页面，查看任务执行情况。</w:t>
      </w:r>
    </w:p>
    <w:p w14:paraId="0CCFB2DD" w14:textId="77777777" w:rsidR="00C661BC" w:rsidRDefault="00C661BC" w:rsidP="001F7B60">
      <w:pPr>
        <w:pStyle w:val="2"/>
        <w:spacing w:before="312"/>
      </w:pPr>
      <w:bookmarkStart w:id="1139" w:name="_Toc73981970"/>
      <w:proofErr w:type="spellStart"/>
      <w:r>
        <w:rPr>
          <w:rFonts w:hint="eastAsia"/>
        </w:rPr>
        <w:lastRenderedPageBreak/>
        <w:t>数据快照</w:t>
      </w:r>
      <w:bookmarkEnd w:id="1139"/>
      <w:proofErr w:type="spellEnd"/>
    </w:p>
    <w:p w14:paraId="170D91F1" w14:textId="7448E87C" w:rsidR="00C661BC" w:rsidRDefault="00C661BC" w:rsidP="007C3528">
      <w:pPr>
        <w:pStyle w:val="eCT3"/>
        <w:spacing w:before="156" w:after="156"/>
      </w:pPr>
      <w:r>
        <w:rPr>
          <w:rFonts w:hint="eastAsia"/>
        </w:rPr>
        <w:t>对挂载数据进行快照操作的详细信息请参考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4425DC">
        <w:t>8.1.6</w:t>
      </w:r>
      <w:r>
        <w:fldChar w:fldCharType="end"/>
      </w:r>
      <w:r>
        <w:fldChar w:fldCharType="begin"/>
      </w:r>
      <w:r>
        <w:instrText xml:space="preserve"> REF _Ref37692255 \h </w:instrText>
      </w:r>
      <w:r>
        <w:fldChar w:fldCharType="separate"/>
      </w:r>
      <w:r w:rsidR="004425DC">
        <w:rPr>
          <w:rFonts w:hint="eastAsia"/>
        </w:rPr>
        <w:t>数据</w:t>
      </w:r>
      <w:r w:rsidR="004425DC" w:rsidRPr="00F239B2">
        <w:rPr>
          <w:rFonts w:hint="eastAsia"/>
        </w:rPr>
        <w:t>快照</w:t>
      </w:r>
      <w:r>
        <w:fldChar w:fldCharType="end"/>
      </w:r>
      <w:r>
        <w:rPr>
          <w:rFonts w:hint="eastAsia"/>
        </w:rPr>
        <w:t>章节。</w:t>
      </w:r>
    </w:p>
    <w:p w14:paraId="7EA4933A" w14:textId="77777777" w:rsidR="00C661BC" w:rsidRDefault="00C661BC" w:rsidP="001F7B60">
      <w:pPr>
        <w:pStyle w:val="2"/>
        <w:spacing w:before="312"/>
      </w:pPr>
      <w:bookmarkStart w:id="1140" w:name="_Toc73981971"/>
      <w:proofErr w:type="spellStart"/>
      <w:r>
        <w:rPr>
          <w:rFonts w:hint="eastAsia"/>
        </w:rPr>
        <w:t>卸载已挂载数据</w:t>
      </w:r>
      <w:bookmarkEnd w:id="1140"/>
      <w:proofErr w:type="spellEnd"/>
    </w:p>
    <w:p w14:paraId="0AB11F9F" w14:textId="496F60A1" w:rsidR="00C661BC" w:rsidRPr="00992088" w:rsidRDefault="00C661BC" w:rsidP="007C3528">
      <w:pPr>
        <w:pStyle w:val="eCT3"/>
        <w:spacing w:before="156" w:after="156"/>
      </w:pPr>
      <w:r>
        <w:rPr>
          <w:rFonts w:hint="eastAsia"/>
        </w:rPr>
        <w:t>卸载已挂载数据操作的详细信息请参考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4425DC">
        <w:t>8.1.7</w:t>
      </w:r>
      <w:r>
        <w:fldChar w:fldCharType="end"/>
      </w:r>
      <w:r>
        <w:fldChar w:fldCharType="begin"/>
      </w:r>
      <w:r>
        <w:instrText xml:space="preserve"> REF _Ref37692353 \h </w:instrText>
      </w:r>
      <w:r>
        <w:fldChar w:fldCharType="separate"/>
      </w:r>
      <w:r w:rsidR="004425DC">
        <w:rPr>
          <w:rFonts w:hint="eastAsia"/>
        </w:rPr>
        <w:t>卸载已挂载数据</w:t>
      </w:r>
      <w:r>
        <w:fldChar w:fldCharType="end"/>
      </w:r>
      <w:r>
        <w:rPr>
          <w:rFonts w:hint="eastAsia"/>
        </w:rPr>
        <w:t>章节。</w:t>
      </w:r>
    </w:p>
    <w:p w14:paraId="20E14E9C" w14:textId="77777777" w:rsidR="00C818BD" w:rsidRDefault="00C818BD" w:rsidP="00994E1B">
      <w:pPr>
        <w:pStyle w:val="2"/>
        <w:spacing w:before="312"/>
      </w:pPr>
      <w:bookmarkStart w:id="1141" w:name="_Toc73981972"/>
      <w:r>
        <w:rPr>
          <w:rFonts w:hint="eastAsia"/>
          <w:lang w:eastAsia="zh-CN"/>
        </w:rPr>
        <w:t>本地复制</w:t>
      </w:r>
      <w:proofErr w:type="spellStart"/>
      <w:r>
        <w:rPr>
          <w:rFonts w:hint="eastAsia"/>
        </w:rPr>
        <w:t>备份数据</w:t>
      </w:r>
      <w:bookmarkEnd w:id="1141"/>
      <w:proofErr w:type="spellEnd"/>
    </w:p>
    <w:p w14:paraId="7E9186FE" w14:textId="4B62C804" w:rsidR="00C818BD" w:rsidRDefault="00C818BD" w:rsidP="00C818BD">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2D91AB4D" w14:textId="77777777" w:rsidR="00374003" w:rsidRDefault="00374003" w:rsidP="00374003">
      <w:pPr>
        <w:pStyle w:val="2"/>
        <w:spacing w:before="312"/>
      </w:pPr>
      <w:bookmarkStart w:id="1142" w:name="_Toc73981973"/>
      <w:r>
        <w:rPr>
          <w:rFonts w:hint="eastAsia"/>
          <w:lang w:eastAsia="zh-CN"/>
        </w:rPr>
        <w:t>远程</w:t>
      </w:r>
      <w:proofErr w:type="spellStart"/>
      <w:r>
        <w:rPr>
          <w:rFonts w:hint="eastAsia"/>
        </w:rPr>
        <w:t>复制备份数据</w:t>
      </w:r>
      <w:bookmarkEnd w:id="1142"/>
      <w:proofErr w:type="spellEnd"/>
    </w:p>
    <w:p w14:paraId="52BC9EF7" w14:textId="77777777" w:rsidR="00D8677F" w:rsidRPr="00345051" w:rsidRDefault="00D8677F" w:rsidP="00D8677F">
      <w:pPr>
        <w:pStyle w:val="eCT3"/>
        <w:spacing w:before="156" w:after="156"/>
        <w:ind w:left="0"/>
        <w:rPr>
          <w:b/>
          <w:bCs/>
        </w:rPr>
      </w:pPr>
      <w:r w:rsidRPr="00345051">
        <w:rPr>
          <w:rFonts w:hint="eastAsia"/>
          <w:b/>
          <w:bCs/>
        </w:rPr>
        <w:t>背景信息</w:t>
      </w:r>
    </w:p>
    <w:p w14:paraId="292B443F" w14:textId="77777777" w:rsidR="00D8677F" w:rsidRDefault="00D8677F" w:rsidP="00D8677F">
      <w:pPr>
        <w:pStyle w:val="eCT3"/>
        <w:spacing w:before="156" w:after="156"/>
      </w:pPr>
      <w:r>
        <w:rPr>
          <w:rFonts w:hint="eastAsia"/>
        </w:rPr>
        <w:t>支持自动将备份数据复制至两个不同的数据中心。</w:t>
      </w:r>
    </w:p>
    <w:p w14:paraId="7BE5E88B" w14:textId="77777777" w:rsidR="00D8677F" w:rsidRPr="00345051" w:rsidRDefault="00D8677F" w:rsidP="00D8677F">
      <w:pPr>
        <w:pStyle w:val="eCT3"/>
        <w:spacing w:before="156" w:after="156"/>
        <w:ind w:left="0"/>
        <w:rPr>
          <w:b/>
          <w:bCs/>
        </w:rPr>
      </w:pPr>
      <w:r w:rsidRPr="00345051">
        <w:rPr>
          <w:rFonts w:hint="eastAsia"/>
          <w:b/>
          <w:bCs/>
        </w:rPr>
        <w:t>操作步骤</w:t>
      </w:r>
    </w:p>
    <w:p w14:paraId="19E5FC0A" w14:textId="359EFF01" w:rsidR="00C661BC" w:rsidRDefault="00374003" w:rsidP="00374003">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267D9A07" w14:textId="77777777" w:rsidR="00473F5C" w:rsidRDefault="00473F5C" w:rsidP="001F7B60">
      <w:pPr>
        <w:pStyle w:val="2"/>
        <w:spacing w:before="312"/>
      </w:pPr>
      <w:bookmarkStart w:id="1143" w:name="_Toc73981974"/>
      <w:proofErr w:type="spellStart"/>
      <w:r>
        <w:rPr>
          <w:rFonts w:hint="eastAsia"/>
        </w:rPr>
        <w:t>归档备份数据</w:t>
      </w:r>
      <w:bookmarkEnd w:id="1143"/>
      <w:proofErr w:type="spellEnd"/>
    </w:p>
    <w:p w14:paraId="3B8ABA1D" w14:textId="145EFD06" w:rsidR="00473F5C" w:rsidRDefault="00473F5C" w:rsidP="007C3528">
      <w:pPr>
        <w:pStyle w:val="eCT3"/>
        <w:spacing w:before="156" w:after="156"/>
      </w:pPr>
      <w:r>
        <w:rPr>
          <w:rFonts w:hint="eastAsia"/>
        </w:rPr>
        <w:t>归档备份数据操作详细信息请参考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0431A214" w14:textId="77777777" w:rsidR="00726BB3" w:rsidRDefault="00726BB3" w:rsidP="001F7B60">
      <w:pPr>
        <w:pStyle w:val="2"/>
        <w:spacing w:before="312"/>
      </w:pPr>
      <w:bookmarkStart w:id="1144" w:name="_Toc73981975"/>
      <w:proofErr w:type="spellStart"/>
      <w:r>
        <w:rPr>
          <w:rFonts w:hint="eastAsia"/>
        </w:rPr>
        <w:t>下载归档数据</w:t>
      </w:r>
      <w:bookmarkEnd w:id="1144"/>
      <w:proofErr w:type="spellEnd"/>
    </w:p>
    <w:p w14:paraId="1C5AB22D" w14:textId="46619CFD" w:rsidR="00726BB3" w:rsidRDefault="00726BB3" w:rsidP="007C3528">
      <w:pPr>
        <w:pStyle w:val="eCT3"/>
        <w:spacing w:before="156" w:after="156"/>
      </w:pPr>
      <w:r>
        <w:rPr>
          <w:rFonts w:hint="eastAsia"/>
        </w:rPr>
        <w:t>下载归档数据的详细操作请参考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3419C22F" w14:textId="77777777" w:rsidR="00C661BC" w:rsidRDefault="00C661BC" w:rsidP="001F7B60">
      <w:pPr>
        <w:pStyle w:val="2"/>
        <w:spacing w:before="312"/>
      </w:pPr>
      <w:bookmarkStart w:id="1145" w:name="_Toc73981976"/>
      <w:proofErr w:type="spellStart"/>
      <w:r>
        <w:rPr>
          <w:rFonts w:hint="eastAsia"/>
        </w:rPr>
        <w:t>过期数据</w:t>
      </w:r>
      <w:bookmarkEnd w:id="1145"/>
      <w:proofErr w:type="spellEnd"/>
    </w:p>
    <w:p w14:paraId="5B3B4331" w14:textId="5F47E4B2" w:rsidR="00C661BC" w:rsidRPr="00837A5F" w:rsidRDefault="00C661BC" w:rsidP="00C661BC">
      <w:pPr>
        <w:pStyle w:val="eCT3"/>
        <w:spacing w:before="156" w:after="156"/>
        <w:rPr>
          <w:lang w:val="en-US"/>
        </w:rPr>
      </w:pPr>
      <w:r>
        <w:rPr>
          <w:rFonts w:hint="eastAsia"/>
          <w:lang w:val="en-US"/>
        </w:rPr>
        <w:t>过期数据的详细操作请参考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4425DC">
        <w:t>8.1</w:t>
      </w:r>
      <w:r w:rsidR="007C3528">
        <w:fldChar w:fldCharType="end"/>
      </w:r>
      <w:r w:rsidR="007C3528">
        <w:fldChar w:fldCharType="begin"/>
      </w:r>
      <w:r w:rsidR="007C3528">
        <w:instrText xml:space="preserve"> REF _Ref42185503 \h </w:instrText>
      </w:r>
      <w:r w:rsidR="007C3528">
        <w:fldChar w:fldCharType="separate"/>
      </w:r>
      <w:r w:rsidR="004425DC">
        <w:rPr>
          <w:rFonts w:hint="eastAsia"/>
        </w:rPr>
        <w:t>Oracle</w:t>
      </w:r>
      <w:r w:rsidR="007C3528">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35477399" w14:textId="77777777" w:rsidR="00473F5C" w:rsidRDefault="00473F5C" w:rsidP="00C661BC">
      <w:pPr>
        <w:pStyle w:val="eCT20"/>
        <w:rPr>
          <w:lang w:eastAsia="zh-CN"/>
        </w:rPr>
        <w:sectPr w:rsidR="00473F5C" w:rsidSect="00221417">
          <w:pgSz w:w="11906" w:h="16838"/>
          <w:pgMar w:top="1440" w:right="1800" w:bottom="1276" w:left="1800" w:header="851" w:footer="850" w:gutter="0"/>
          <w:cols w:space="425"/>
          <w:docGrid w:type="lines" w:linePitch="312"/>
        </w:sectPr>
      </w:pPr>
    </w:p>
    <w:p w14:paraId="1487A3DF" w14:textId="5D1999EB" w:rsidR="00822FDE" w:rsidRDefault="00822FDE" w:rsidP="00675A36">
      <w:pPr>
        <w:pStyle w:val="1"/>
      </w:pPr>
      <w:bookmarkStart w:id="1146" w:name="_Toc73981977"/>
      <w:r>
        <w:rPr>
          <w:rFonts w:hint="eastAsia"/>
          <w:lang w:eastAsia="zh-CN"/>
        </w:rPr>
        <w:lastRenderedPageBreak/>
        <w:t>持久化存储</w:t>
      </w:r>
      <w:bookmarkEnd w:id="1146"/>
    </w:p>
    <w:p w14:paraId="3A32A397" w14:textId="34A74F6D" w:rsidR="00822FDE" w:rsidRDefault="00822FDE" w:rsidP="001F7B60">
      <w:pPr>
        <w:pStyle w:val="2"/>
        <w:spacing w:before="312"/>
      </w:pPr>
      <w:bookmarkStart w:id="1147" w:name="_Toc73981978"/>
      <w:proofErr w:type="spellStart"/>
      <w:r>
        <w:rPr>
          <w:rFonts w:hint="eastAsia"/>
        </w:rPr>
        <w:t>新增持久化存储</w:t>
      </w:r>
      <w:bookmarkEnd w:id="1147"/>
      <w:proofErr w:type="spellEnd"/>
    </w:p>
    <w:p w14:paraId="119ECA50" w14:textId="7023534D" w:rsidR="00822FDE" w:rsidRDefault="00822FDE" w:rsidP="003D3E47">
      <w:pPr>
        <w:pStyle w:val="eCT1"/>
        <w:numPr>
          <w:ilvl w:val="0"/>
          <w:numId w:val="71"/>
        </w:numPr>
        <w:spacing w:before="312" w:after="312"/>
      </w:pPr>
      <w:r>
        <w:rPr>
          <w:rFonts w:hint="eastAsia"/>
        </w:rPr>
        <w:t>选择“</w:t>
      </w:r>
      <w:r w:rsidR="002D6A85">
        <w:rPr>
          <w:rFonts w:hint="eastAsia"/>
        </w:rPr>
        <w:t>策略管理</w:t>
      </w:r>
      <w:r>
        <w:rPr>
          <w:rFonts w:hint="eastAsia"/>
        </w:rPr>
        <w:t xml:space="preserve"> </w:t>
      </w:r>
      <w:r>
        <w:t xml:space="preserve">&gt; </w:t>
      </w:r>
      <w:r>
        <w:rPr>
          <w:rFonts w:hint="eastAsia"/>
        </w:rPr>
        <w:t>持久化存储”。</w:t>
      </w:r>
    </w:p>
    <w:p w14:paraId="2116B084" w14:textId="50220A9B" w:rsidR="00822FDE" w:rsidRDefault="00822FDE" w:rsidP="003D3E47">
      <w:pPr>
        <w:pStyle w:val="eCT1"/>
        <w:numPr>
          <w:ilvl w:val="0"/>
          <w:numId w:val="50"/>
        </w:numPr>
        <w:spacing w:before="312" w:after="312"/>
      </w:pPr>
      <w:r>
        <w:rPr>
          <w:rFonts w:hint="eastAsia"/>
        </w:rPr>
        <w:t>单击“新增”。</w:t>
      </w:r>
    </w:p>
    <w:p w14:paraId="44FDC2CF" w14:textId="5CF3D8DD" w:rsidR="00822FDE" w:rsidRDefault="00822FDE" w:rsidP="003D3E47">
      <w:pPr>
        <w:pStyle w:val="eCT1"/>
        <w:numPr>
          <w:ilvl w:val="0"/>
          <w:numId w:val="50"/>
        </w:numPr>
        <w:spacing w:before="312" w:after="312"/>
      </w:pPr>
      <w:r>
        <w:rPr>
          <w:rFonts w:hint="eastAsia"/>
        </w:rPr>
        <w:t>如</w:t>
      </w:r>
      <w:r w:rsidR="00446F87">
        <w:fldChar w:fldCharType="begin"/>
      </w:r>
      <w:r w:rsidR="00446F87">
        <w:instrText xml:space="preserve"> </w:instrText>
      </w:r>
      <w:r w:rsidR="00446F87">
        <w:rPr>
          <w:rFonts w:hint="eastAsia"/>
        </w:rPr>
        <w:instrText>REF _Ref30406351 \h</w:instrText>
      </w:r>
      <w:r w:rsidR="00446F87">
        <w:instrText xml:space="preserve"> </w:instrText>
      </w:r>
      <w:r w:rsidR="00446F87">
        <w:fldChar w:fldCharType="separate"/>
      </w:r>
      <w:r w:rsidR="004425DC">
        <w:rPr>
          <w:rFonts w:hint="eastAsia"/>
        </w:rPr>
        <w:t>图</w:t>
      </w:r>
      <w:r w:rsidR="004425DC">
        <w:rPr>
          <w:rFonts w:hint="eastAsia"/>
        </w:rPr>
        <w:t xml:space="preserve"> </w:t>
      </w:r>
      <w:r w:rsidR="004425DC">
        <w:rPr>
          <w:noProof/>
        </w:rPr>
        <w:t>14</w:t>
      </w:r>
      <w:r w:rsidR="004425DC">
        <w:noBreakHyphen/>
      </w:r>
      <w:r w:rsidR="004425DC">
        <w:rPr>
          <w:noProof/>
        </w:rPr>
        <w:t>1</w:t>
      </w:r>
      <w:r w:rsidR="00446F87">
        <w:fldChar w:fldCharType="end"/>
      </w:r>
      <w:r>
        <w:rPr>
          <w:rFonts w:hint="eastAsia"/>
        </w:rPr>
        <w:t>所示，配置持久化存储信息，单击“确定”。</w:t>
      </w:r>
    </w:p>
    <w:p w14:paraId="0A925007" w14:textId="08AE5979" w:rsidR="00822FDE" w:rsidRDefault="00822FDE" w:rsidP="00822FDE">
      <w:pPr>
        <w:pStyle w:val="afff0"/>
        <w:keepNext/>
      </w:pPr>
      <w:bookmarkStart w:id="1148" w:name="_Ref3040635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14</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1148"/>
      <w:r>
        <w:rPr>
          <w:rFonts w:hint="eastAsia"/>
        </w:rPr>
        <w:t>新增持久化存储</w:t>
      </w:r>
    </w:p>
    <w:p w14:paraId="2F7F965F" w14:textId="1B0CCD45" w:rsidR="00822FDE" w:rsidRDefault="00822FDE" w:rsidP="00822FDE">
      <w:pPr>
        <w:pStyle w:val="eCTf3"/>
        <w:spacing w:after="156"/>
      </w:pPr>
      <w:r>
        <w:drawing>
          <wp:inline distT="0" distB="0" distL="0" distR="0" wp14:anchorId="5793961B" wp14:editId="77D2EFFB">
            <wp:extent cx="2670048" cy="4395904"/>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676401" cy="4406364"/>
                    </a:xfrm>
                    <a:prstGeom prst="rect">
                      <a:avLst/>
                    </a:prstGeom>
                  </pic:spPr>
                </pic:pic>
              </a:graphicData>
            </a:graphic>
          </wp:inline>
        </w:drawing>
      </w:r>
    </w:p>
    <w:p w14:paraId="552B862A" w14:textId="089506CA" w:rsidR="00446F87" w:rsidRDefault="00446F87" w:rsidP="00446F87">
      <w:pPr>
        <w:pStyle w:val="eCT3"/>
        <w:spacing w:before="156" w:after="156"/>
      </w:pPr>
    </w:p>
    <w:p w14:paraId="5832279B" w14:textId="5D5C37C2" w:rsidR="00446F87" w:rsidRDefault="00446F87" w:rsidP="00446F87">
      <w:pPr>
        <w:pStyle w:val="eCT3"/>
        <w:spacing w:before="156" w:after="156"/>
      </w:pPr>
      <w:r>
        <w:rPr>
          <w:rFonts w:hint="eastAsia"/>
        </w:rPr>
        <w:t>新增持久化存储界面参数说明如</w:t>
      </w:r>
      <w:r w:rsidR="001F02D7">
        <w:fldChar w:fldCharType="begin"/>
      </w:r>
      <w:r w:rsidR="001F02D7">
        <w:instrText xml:space="preserve"> </w:instrText>
      </w:r>
      <w:r w:rsidR="001F02D7">
        <w:rPr>
          <w:rFonts w:hint="eastAsia"/>
        </w:rPr>
        <w:instrText>REF _Ref30408439 \h</w:instrText>
      </w:r>
      <w:r w:rsidR="001F02D7">
        <w:instrText xml:space="preserve"> </w:instrText>
      </w:r>
      <w:r w:rsidR="001F02D7">
        <w:fldChar w:fldCharType="separate"/>
      </w:r>
      <w:r w:rsidR="004425DC">
        <w:rPr>
          <w:rFonts w:hint="eastAsia"/>
        </w:rPr>
        <w:t>表</w:t>
      </w:r>
      <w:r w:rsidR="004425DC">
        <w:rPr>
          <w:rFonts w:hint="eastAsia"/>
        </w:rPr>
        <w:t xml:space="preserve"> </w:t>
      </w:r>
      <w:r w:rsidR="004425DC">
        <w:rPr>
          <w:noProof/>
        </w:rPr>
        <w:t>14</w:t>
      </w:r>
      <w:r w:rsidR="004425DC">
        <w:noBreakHyphen/>
      </w:r>
      <w:r w:rsidR="004425DC">
        <w:rPr>
          <w:noProof/>
        </w:rPr>
        <w:t>1</w:t>
      </w:r>
      <w:r w:rsidR="001F02D7">
        <w:fldChar w:fldCharType="end"/>
      </w:r>
      <w:r>
        <w:rPr>
          <w:rFonts w:hint="eastAsia"/>
        </w:rPr>
        <w:t>所示。</w:t>
      </w:r>
    </w:p>
    <w:p w14:paraId="0061D1FE" w14:textId="59C939DA" w:rsidR="001F02D7" w:rsidRDefault="001F02D7" w:rsidP="001F02D7">
      <w:pPr>
        <w:pStyle w:val="afff0"/>
        <w:keepNext/>
      </w:pPr>
      <w:bookmarkStart w:id="1149" w:name="_Ref3040843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14</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w:t>
      </w:r>
      <w:r w:rsidR="002D3714">
        <w:fldChar w:fldCharType="end"/>
      </w:r>
      <w:bookmarkEnd w:id="1149"/>
      <w:r>
        <w:rPr>
          <w:rFonts w:hint="eastAsia"/>
        </w:rPr>
        <w:t>创建持久化界面参数说明</w:t>
      </w:r>
    </w:p>
    <w:tbl>
      <w:tblPr>
        <w:tblStyle w:val="eCTe"/>
        <w:tblW w:w="0" w:type="auto"/>
        <w:tblLook w:val="04A0" w:firstRow="1" w:lastRow="0" w:firstColumn="1" w:lastColumn="0" w:noHBand="0" w:noVBand="1"/>
      </w:tblPr>
      <w:tblGrid>
        <w:gridCol w:w="2273"/>
        <w:gridCol w:w="2274"/>
        <w:gridCol w:w="2274"/>
      </w:tblGrid>
      <w:tr w:rsidR="00446F87" w14:paraId="4BA1D3CE" w14:textId="77777777" w:rsidTr="00446F87">
        <w:trPr>
          <w:cnfStyle w:val="100000000000" w:firstRow="1" w:lastRow="0" w:firstColumn="0" w:lastColumn="0" w:oddVBand="0" w:evenVBand="0" w:oddHBand="0" w:evenHBand="0" w:firstRowFirstColumn="0" w:firstRowLastColumn="0" w:lastRowFirstColumn="0" w:lastRowLastColumn="0"/>
          <w:tblHeader/>
        </w:trPr>
        <w:tc>
          <w:tcPr>
            <w:tcW w:w="2273" w:type="dxa"/>
          </w:tcPr>
          <w:p w14:paraId="2DFB45D2" w14:textId="7193C39F" w:rsidR="00446F87" w:rsidRDefault="00446F87" w:rsidP="00446F87">
            <w:pPr>
              <w:pStyle w:val="eCT3"/>
              <w:spacing w:before="156" w:after="156"/>
              <w:ind w:left="0"/>
            </w:pPr>
            <w:r w:rsidRPr="00BD18AF">
              <w:rPr>
                <w:rFonts w:cs="Times New Roman"/>
              </w:rPr>
              <w:t>参数名称</w:t>
            </w:r>
          </w:p>
        </w:tc>
        <w:tc>
          <w:tcPr>
            <w:tcW w:w="2274" w:type="dxa"/>
          </w:tcPr>
          <w:p w14:paraId="1BB24C81" w14:textId="4CC4A9B1" w:rsidR="00446F87" w:rsidRDefault="00446F87" w:rsidP="00446F87">
            <w:pPr>
              <w:pStyle w:val="eCT3"/>
              <w:spacing w:before="156" w:after="156"/>
              <w:ind w:left="0"/>
            </w:pPr>
            <w:r w:rsidRPr="00BD18AF">
              <w:rPr>
                <w:rFonts w:cs="Times New Roman"/>
              </w:rPr>
              <w:t>参数解释</w:t>
            </w:r>
          </w:p>
        </w:tc>
        <w:tc>
          <w:tcPr>
            <w:tcW w:w="2274" w:type="dxa"/>
          </w:tcPr>
          <w:p w14:paraId="222DA1B8" w14:textId="2FAEB9C1" w:rsidR="00446F87" w:rsidRDefault="00446F87" w:rsidP="00446F87">
            <w:pPr>
              <w:pStyle w:val="eCT3"/>
              <w:spacing w:before="156" w:after="156"/>
              <w:ind w:left="0"/>
            </w:pPr>
            <w:r w:rsidRPr="00BD18AF">
              <w:rPr>
                <w:rFonts w:cs="Times New Roman"/>
              </w:rPr>
              <w:t>设置规则</w:t>
            </w:r>
          </w:p>
        </w:tc>
      </w:tr>
      <w:tr w:rsidR="00446F87" w14:paraId="6A73D7D2" w14:textId="77777777" w:rsidTr="00446F87">
        <w:tc>
          <w:tcPr>
            <w:tcW w:w="2273" w:type="dxa"/>
          </w:tcPr>
          <w:p w14:paraId="1A475603" w14:textId="087DB429" w:rsidR="00446F87" w:rsidRDefault="00446F87" w:rsidP="00446F87">
            <w:pPr>
              <w:pStyle w:val="eCT3"/>
              <w:spacing w:before="156" w:after="156"/>
              <w:ind w:left="0"/>
            </w:pPr>
            <w:r>
              <w:rPr>
                <w:rFonts w:hint="eastAsia"/>
              </w:rPr>
              <w:t>服务名</w:t>
            </w:r>
          </w:p>
        </w:tc>
        <w:tc>
          <w:tcPr>
            <w:tcW w:w="2274" w:type="dxa"/>
          </w:tcPr>
          <w:p w14:paraId="3DBB7234" w14:textId="342638BA" w:rsidR="00446F87" w:rsidRDefault="00A052DD" w:rsidP="00446F87">
            <w:pPr>
              <w:pStyle w:val="eCT3"/>
              <w:spacing w:before="156" w:after="156"/>
              <w:ind w:left="0"/>
            </w:pPr>
            <w:r>
              <w:rPr>
                <w:rFonts w:hint="eastAsia"/>
              </w:rPr>
              <w:t>持久化存储服务名称</w:t>
            </w:r>
          </w:p>
        </w:tc>
        <w:tc>
          <w:tcPr>
            <w:tcW w:w="2274" w:type="dxa"/>
          </w:tcPr>
          <w:p w14:paraId="5B1908CF" w14:textId="1ACEBAA8" w:rsidR="00446F87" w:rsidRDefault="00C80FDF" w:rsidP="00446F87">
            <w:pPr>
              <w:pStyle w:val="eCT3"/>
              <w:spacing w:before="156" w:after="156"/>
              <w:ind w:left="0"/>
            </w:pPr>
            <w:r>
              <w:rPr>
                <w:rFonts w:cs="Times New Roman" w:hint="eastAsia"/>
              </w:rPr>
              <w:t>在文本框中输入</w:t>
            </w:r>
          </w:p>
        </w:tc>
      </w:tr>
      <w:tr w:rsidR="00446F87" w14:paraId="40EE2663" w14:textId="77777777" w:rsidTr="00446F87">
        <w:tc>
          <w:tcPr>
            <w:tcW w:w="2273" w:type="dxa"/>
          </w:tcPr>
          <w:p w14:paraId="792B7F55" w14:textId="70A1F48E" w:rsidR="00446F87" w:rsidRDefault="00446F87" w:rsidP="00446F87">
            <w:pPr>
              <w:pStyle w:val="eCT3"/>
              <w:spacing w:before="156" w:after="156"/>
              <w:ind w:left="0"/>
            </w:pPr>
            <w:r>
              <w:rPr>
                <w:rFonts w:hint="eastAsia"/>
              </w:rPr>
              <w:lastRenderedPageBreak/>
              <w:t>存储池</w:t>
            </w:r>
          </w:p>
        </w:tc>
        <w:tc>
          <w:tcPr>
            <w:tcW w:w="2274" w:type="dxa"/>
          </w:tcPr>
          <w:p w14:paraId="14C0DD3D" w14:textId="53B6A5DD" w:rsidR="00446F87" w:rsidRDefault="00A052DD" w:rsidP="00446F87">
            <w:pPr>
              <w:pStyle w:val="eCT3"/>
              <w:spacing w:before="156" w:after="156"/>
              <w:ind w:left="0"/>
            </w:pPr>
            <w:r>
              <w:rPr>
                <w:rFonts w:hint="eastAsia"/>
              </w:rPr>
              <w:t>存储池名称</w:t>
            </w:r>
          </w:p>
        </w:tc>
        <w:tc>
          <w:tcPr>
            <w:tcW w:w="2274" w:type="dxa"/>
          </w:tcPr>
          <w:p w14:paraId="45F41C4A" w14:textId="2ABE4396" w:rsidR="00446F87" w:rsidRDefault="00C80FDF" w:rsidP="00446F87">
            <w:pPr>
              <w:pStyle w:val="eCT3"/>
              <w:spacing w:before="156" w:after="156"/>
              <w:ind w:left="0"/>
            </w:pPr>
            <w:r w:rsidRPr="00BD18AF">
              <w:rPr>
                <w:rFonts w:cs="Times New Roman"/>
              </w:rPr>
              <w:t>在</w:t>
            </w:r>
            <w:r>
              <w:rPr>
                <w:rFonts w:cs="Times New Roman"/>
              </w:rPr>
              <w:t>下拉列表框</w:t>
            </w:r>
            <w:r w:rsidRPr="00BD18AF">
              <w:rPr>
                <w:rFonts w:cs="Times New Roman"/>
              </w:rPr>
              <w:t>中选择</w:t>
            </w:r>
          </w:p>
        </w:tc>
      </w:tr>
      <w:tr w:rsidR="00446F87" w14:paraId="12F4B756" w14:textId="77777777" w:rsidTr="00446F87">
        <w:tc>
          <w:tcPr>
            <w:tcW w:w="2273" w:type="dxa"/>
          </w:tcPr>
          <w:p w14:paraId="0B438633" w14:textId="29838727" w:rsidR="00446F87" w:rsidRDefault="00C80FDF" w:rsidP="00446F87">
            <w:pPr>
              <w:pStyle w:val="eCT3"/>
              <w:spacing w:before="156" w:after="156"/>
              <w:ind w:left="0"/>
            </w:pPr>
            <w:r>
              <w:rPr>
                <w:rFonts w:hint="eastAsia"/>
              </w:rPr>
              <w:t>共享类型</w:t>
            </w:r>
          </w:p>
        </w:tc>
        <w:tc>
          <w:tcPr>
            <w:tcW w:w="2274" w:type="dxa"/>
          </w:tcPr>
          <w:p w14:paraId="38800B06" w14:textId="38CDD31B" w:rsidR="00446F87" w:rsidRDefault="00A052DD" w:rsidP="00446F87">
            <w:pPr>
              <w:pStyle w:val="eCT3"/>
              <w:spacing w:before="156" w:after="156"/>
              <w:ind w:left="0"/>
            </w:pPr>
            <w:r>
              <w:rPr>
                <w:rFonts w:hint="eastAsia"/>
              </w:rPr>
              <w:t>共享类型</w:t>
            </w:r>
          </w:p>
        </w:tc>
        <w:tc>
          <w:tcPr>
            <w:tcW w:w="2274" w:type="dxa"/>
          </w:tcPr>
          <w:p w14:paraId="2333BD5F" w14:textId="2D7975A6" w:rsidR="00446F87" w:rsidRDefault="00C80FDF" w:rsidP="00446F87">
            <w:pPr>
              <w:pStyle w:val="eCT3"/>
              <w:spacing w:before="156" w:after="156"/>
              <w:ind w:left="0"/>
            </w:pPr>
            <w:r w:rsidRPr="00BD18AF">
              <w:rPr>
                <w:rFonts w:cs="Times New Roman"/>
              </w:rPr>
              <w:t>在</w:t>
            </w:r>
            <w:r>
              <w:rPr>
                <w:rFonts w:cs="Times New Roman"/>
              </w:rPr>
              <w:t>下拉列表框</w:t>
            </w:r>
            <w:r w:rsidRPr="00BD18AF">
              <w:rPr>
                <w:rFonts w:cs="Times New Roman"/>
              </w:rPr>
              <w:t>中选择</w:t>
            </w:r>
          </w:p>
        </w:tc>
      </w:tr>
      <w:tr w:rsidR="00446F87" w14:paraId="5627B8B1" w14:textId="77777777" w:rsidTr="00446F87">
        <w:tc>
          <w:tcPr>
            <w:tcW w:w="2273" w:type="dxa"/>
          </w:tcPr>
          <w:p w14:paraId="512A1F34" w14:textId="289ACC1C" w:rsidR="00446F87" w:rsidRDefault="00C80FDF" w:rsidP="00446F87">
            <w:pPr>
              <w:pStyle w:val="eCT3"/>
              <w:spacing w:before="156" w:after="156"/>
              <w:ind w:left="0"/>
            </w:pPr>
            <w:r>
              <w:rPr>
                <w:rFonts w:hint="eastAsia"/>
              </w:rPr>
              <w:t>分配存储大小</w:t>
            </w:r>
          </w:p>
        </w:tc>
        <w:tc>
          <w:tcPr>
            <w:tcW w:w="2274" w:type="dxa"/>
          </w:tcPr>
          <w:p w14:paraId="57FBFA3C" w14:textId="4A4F7862" w:rsidR="00446F87" w:rsidRDefault="00A052DD" w:rsidP="00446F87">
            <w:pPr>
              <w:pStyle w:val="eCT3"/>
              <w:spacing w:before="156" w:after="156"/>
              <w:ind w:left="0"/>
            </w:pPr>
            <w:r>
              <w:rPr>
                <w:rFonts w:hint="eastAsia"/>
              </w:rPr>
              <w:t>分配的存储空间大小</w:t>
            </w:r>
          </w:p>
        </w:tc>
        <w:tc>
          <w:tcPr>
            <w:tcW w:w="2274" w:type="dxa"/>
          </w:tcPr>
          <w:p w14:paraId="78BBC2A9" w14:textId="5C3309E1" w:rsidR="00446F87" w:rsidRDefault="00C80FDF" w:rsidP="00446F87">
            <w:pPr>
              <w:pStyle w:val="eCT3"/>
              <w:spacing w:before="156" w:after="156"/>
              <w:ind w:left="0"/>
            </w:pPr>
            <w:r>
              <w:rPr>
                <w:rFonts w:cs="Times New Roman" w:hint="eastAsia"/>
              </w:rPr>
              <w:t>在文本框中输入</w:t>
            </w:r>
          </w:p>
        </w:tc>
      </w:tr>
      <w:tr w:rsidR="00446F87" w14:paraId="7211C87A" w14:textId="77777777" w:rsidTr="00446F87">
        <w:tc>
          <w:tcPr>
            <w:tcW w:w="2273" w:type="dxa"/>
          </w:tcPr>
          <w:p w14:paraId="1323EA86" w14:textId="415AB18A" w:rsidR="00446F87" w:rsidRDefault="00C80FDF" w:rsidP="00446F87">
            <w:pPr>
              <w:pStyle w:val="eCT3"/>
              <w:spacing w:before="156" w:after="156"/>
              <w:ind w:left="0"/>
            </w:pPr>
            <w:r>
              <w:rPr>
                <w:rFonts w:hint="eastAsia"/>
              </w:rPr>
              <w:t>保留时间</w:t>
            </w:r>
          </w:p>
        </w:tc>
        <w:tc>
          <w:tcPr>
            <w:tcW w:w="2274" w:type="dxa"/>
          </w:tcPr>
          <w:p w14:paraId="63E8C489" w14:textId="785898AF" w:rsidR="00446F87" w:rsidRDefault="00A052DD" w:rsidP="00446F87">
            <w:pPr>
              <w:pStyle w:val="eCT3"/>
              <w:spacing w:before="156" w:after="156"/>
              <w:ind w:left="0"/>
            </w:pPr>
            <w:r>
              <w:rPr>
                <w:rFonts w:hint="eastAsia"/>
              </w:rPr>
              <w:t>数据保留时间</w:t>
            </w:r>
          </w:p>
        </w:tc>
        <w:tc>
          <w:tcPr>
            <w:tcW w:w="2274" w:type="dxa"/>
          </w:tcPr>
          <w:p w14:paraId="73C89BE6" w14:textId="331334FC" w:rsidR="00446F87" w:rsidRDefault="00C80FDF" w:rsidP="00446F87">
            <w:pPr>
              <w:pStyle w:val="eCT3"/>
              <w:spacing w:before="156" w:after="156"/>
              <w:ind w:left="0"/>
            </w:pPr>
            <w:r>
              <w:rPr>
                <w:rFonts w:cs="Times New Roman" w:hint="eastAsia"/>
              </w:rPr>
              <w:t>在文本框中输入</w:t>
            </w:r>
          </w:p>
        </w:tc>
      </w:tr>
      <w:tr w:rsidR="00446F87" w14:paraId="5E6204DD" w14:textId="77777777" w:rsidTr="00446F87">
        <w:tc>
          <w:tcPr>
            <w:tcW w:w="2273" w:type="dxa"/>
          </w:tcPr>
          <w:p w14:paraId="2F44EF53" w14:textId="2E55CAF8" w:rsidR="00446F87" w:rsidRDefault="00C80FDF" w:rsidP="00446F87">
            <w:pPr>
              <w:pStyle w:val="eCT3"/>
              <w:spacing w:before="156" w:after="156"/>
              <w:ind w:left="0"/>
            </w:pPr>
            <w:r>
              <w:rPr>
                <w:rFonts w:hint="eastAsia"/>
              </w:rPr>
              <w:t>数据压缩去重</w:t>
            </w:r>
          </w:p>
        </w:tc>
        <w:tc>
          <w:tcPr>
            <w:tcW w:w="2274" w:type="dxa"/>
          </w:tcPr>
          <w:p w14:paraId="029E1880" w14:textId="1180544A" w:rsidR="00446F87" w:rsidRDefault="00A052DD" w:rsidP="00446F87">
            <w:pPr>
              <w:pStyle w:val="eCT3"/>
              <w:spacing w:before="156" w:after="156"/>
              <w:ind w:left="0"/>
            </w:pPr>
            <w:r>
              <w:rPr>
                <w:rFonts w:hint="eastAsia"/>
              </w:rPr>
              <w:t>数据是否需要压缩去重</w:t>
            </w:r>
          </w:p>
        </w:tc>
        <w:tc>
          <w:tcPr>
            <w:tcW w:w="2274" w:type="dxa"/>
          </w:tcPr>
          <w:p w14:paraId="061E95B5" w14:textId="1A268537" w:rsidR="00446F87" w:rsidRDefault="00C80FDF" w:rsidP="00446F87">
            <w:pPr>
              <w:pStyle w:val="eCT3"/>
              <w:spacing w:before="156" w:after="156"/>
              <w:ind w:left="0"/>
            </w:pPr>
            <w:r>
              <w:rPr>
                <w:rFonts w:hint="eastAsia"/>
              </w:rPr>
              <w:t>选中复选框</w:t>
            </w:r>
          </w:p>
        </w:tc>
      </w:tr>
      <w:tr w:rsidR="00446F87" w14:paraId="7EB13009" w14:textId="77777777" w:rsidTr="00446F87">
        <w:tc>
          <w:tcPr>
            <w:tcW w:w="2273" w:type="dxa"/>
          </w:tcPr>
          <w:p w14:paraId="71618763" w14:textId="718BF6C3" w:rsidR="00446F87" w:rsidRDefault="00C80FDF" w:rsidP="00446F87">
            <w:pPr>
              <w:pStyle w:val="eCT3"/>
              <w:spacing w:before="156" w:after="156"/>
              <w:ind w:left="0"/>
            </w:pPr>
            <w:r>
              <w:rPr>
                <w:rFonts w:hint="eastAsia"/>
              </w:rPr>
              <w:t>快照前脚本</w:t>
            </w:r>
          </w:p>
        </w:tc>
        <w:tc>
          <w:tcPr>
            <w:tcW w:w="2274" w:type="dxa"/>
          </w:tcPr>
          <w:p w14:paraId="4593CE36" w14:textId="0CA8D44C" w:rsidR="00446F87" w:rsidRDefault="00C80FDF" w:rsidP="00446F87">
            <w:pPr>
              <w:pStyle w:val="eCT3"/>
              <w:spacing w:before="156" w:after="156"/>
              <w:ind w:left="0"/>
            </w:pPr>
            <w:r>
              <w:rPr>
                <w:rFonts w:hint="eastAsia"/>
              </w:rPr>
              <w:t>数据快照前需要执行的脚本</w:t>
            </w:r>
          </w:p>
        </w:tc>
        <w:tc>
          <w:tcPr>
            <w:tcW w:w="2274" w:type="dxa"/>
          </w:tcPr>
          <w:p w14:paraId="525AC129" w14:textId="4B4CAB0A" w:rsidR="00446F87" w:rsidRDefault="00C80FDF" w:rsidP="00446F87">
            <w:pPr>
              <w:pStyle w:val="eCT3"/>
              <w:spacing w:before="156" w:after="156"/>
              <w:ind w:left="0"/>
            </w:pPr>
            <w:r>
              <w:rPr>
                <w:rFonts w:cs="Times New Roman" w:hint="eastAsia"/>
              </w:rPr>
              <w:t>在文本框中输入</w:t>
            </w:r>
          </w:p>
        </w:tc>
      </w:tr>
      <w:tr w:rsidR="00446F87" w14:paraId="7B8F32C5" w14:textId="77777777" w:rsidTr="00446F87">
        <w:tc>
          <w:tcPr>
            <w:tcW w:w="2273" w:type="dxa"/>
          </w:tcPr>
          <w:p w14:paraId="4B4E1F48" w14:textId="22AC97F2" w:rsidR="00446F87" w:rsidRDefault="00C80FDF" w:rsidP="00446F87">
            <w:pPr>
              <w:pStyle w:val="eCT3"/>
              <w:spacing w:before="156" w:after="156"/>
              <w:ind w:left="0"/>
            </w:pPr>
            <w:r>
              <w:rPr>
                <w:rFonts w:hint="eastAsia"/>
              </w:rPr>
              <w:t>超时时间</w:t>
            </w:r>
          </w:p>
        </w:tc>
        <w:tc>
          <w:tcPr>
            <w:tcW w:w="2274" w:type="dxa"/>
          </w:tcPr>
          <w:p w14:paraId="0F12DE4F" w14:textId="13B7151B" w:rsidR="00446F87" w:rsidRDefault="00C80FDF" w:rsidP="00446F87">
            <w:pPr>
              <w:pStyle w:val="eCT3"/>
              <w:spacing w:before="156" w:after="156"/>
              <w:ind w:left="0"/>
            </w:pPr>
            <w:r>
              <w:rPr>
                <w:rFonts w:hint="eastAsia"/>
              </w:rPr>
              <w:t>操作超时</w:t>
            </w:r>
            <w:proofErr w:type="gramStart"/>
            <w:r>
              <w:rPr>
                <w:rFonts w:hint="eastAsia"/>
              </w:rPr>
              <w:t>时</w:t>
            </w:r>
            <w:proofErr w:type="gramEnd"/>
            <w:r>
              <w:rPr>
                <w:rFonts w:hint="eastAsia"/>
              </w:rPr>
              <w:t>长</w:t>
            </w:r>
          </w:p>
        </w:tc>
        <w:tc>
          <w:tcPr>
            <w:tcW w:w="2274" w:type="dxa"/>
          </w:tcPr>
          <w:p w14:paraId="61E7254F" w14:textId="3743DA64" w:rsidR="00446F87" w:rsidRDefault="00C80FDF" w:rsidP="00446F87">
            <w:pPr>
              <w:pStyle w:val="eCT3"/>
              <w:spacing w:before="156" w:after="156"/>
              <w:ind w:left="0"/>
            </w:pPr>
            <w:r>
              <w:rPr>
                <w:rFonts w:cs="Times New Roman" w:hint="eastAsia"/>
              </w:rPr>
              <w:t>在文本框中输入</w:t>
            </w:r>
          </w:p>
        </w:tc>
      </w:tr>
      <w:tr w:rsidR="00446F87" w14:paraId="716EB53A" w14:textId="77777777" w:rsidTr="00446F87">
        <w:tc>
          <w:tcPr>
            <w:tcW w:w="2273" w:type="dxa"/>
          </w:tcPr>
          <w:p w14:paraId="3F9B9F0F" w14:textId="6D1EB3BB" w:rsidR="00446F87" w:rsidRDefault="00C80FDF" w:rsidP="00446F87">
            <w:pPr>
              <w:pStyle w:val="eCT3"/>
              <w:spacing w:before="156" w:after="156"/>
              <w:ind w:left="0"/>
            </w:pPr>
            <w:r>
              <w:rPr>
                <w:rFonts w:hint="eastAsia"/>
              </w:rPr>
              <w:t>快照后脚本</w:t>
            </w:r>
          </w:p>
        </w:tc>
        <w:tc>
          <w:tcPr>
            <w:tcW w:w="2274" w:type="dxa"/>
          </w:tcPr>
          <w:p w14:paraId="5031E714" w14:textId="5B1FDC2B" w:rsidR="00446F87" w:rsidRDefault="00C80FDF" w:rsidP="00446F87">
            <w:pPr>
              <w:pStyle w:val="eCT3"/>
              <w:spacing w:before="156" w:after="156"/>
              <w:ind w:left="0"/>
            </w:pPr>
            <w:r>
              <w:rPr>
                <w:rFonts w:hint="eastAsia"/>
              </w:rPr>
              <w:t>数据快照前需要执行的脚本</w:t>
            </w:r>
          </w:p>
        </w:tc>
        <w:tc>
          <w:tcPr>
            <w:tcW w:w="2274" w:type="dxa"/>
          </w:tcPr>
          <w:p w14:paraId="257AC1EF" w14:textId="2408C709" w:rsidR="00446F87" w:rsidRDefault="00C80FDF" w:rsidP="00446F87">
            <w:pPr>
              <w:pStyle w:val="eCT3"/>
              <w:spacing w:before="156" w:after="156"/>
              <w:ind w:left="0"/>
            </w:pPr>
            <w:r>
              <w:rPr>
                <w:rFonts w:cs="Times New Roman" w:hint="eastAsia"/>
              </w:rPr>
              <w:t>在文本框中输入</w:t>
            </w:r>
          </w:p>
        </w:tc>
      </w:tr>
    </w:tbl>
    <w:p w14:paraId="18E412D2" w14:textId="77777777" w:rsidR="00446F87" w:rsidRPr="00446F87" w:rsidRDefault="00446F87" w:rsidP="00446F87">
      <w:pPr>
        <w:pStyle w:val="eCT3"/>
        <w:spacing w:before="156" w:after="156"/>
      </w:pPr>
    </w:p>
    <w:p w14:paraId="01B09C34" w14:textId="48125D72" w:rsidR="00822FDE" w:rsidRDefault="004157CB" w:rsidP="001F7B60">
      <w:pPr>
        <w:pStyle w:val="2"/>
        <w:spacing w:before="312"/>
      </w:pPr>
      <w:bookmarkStart w:id="1150" w:name="_Toc73981979"/>
      <w:proofErr w:type="spellStart"/>
      <w:r>
        <w:rPr>
          <w:rFonts w:hint="eastAsia"/>
        </w:rPr>
        <w:t>新增客户端挂载点</w:t>
      </w:r>
      <w:bookmarkEnd w:id="1150"/>
      <w:proofErr w:type="spellEnd"/>
    </w:p>
    <w:p w14:paraId="0397A6F3" w14:textId="2F232F6D" w:rsidR="004157CB" w:rsidRPr="004157CB" w:rsidRDefault="004157CB" w:rsidP="003D3E47">
      <w:pPr>
        <w:pStyle w:val="eCT1"/>
        <w:numPr>
          <w:ilvl w:val="0"/>
          <w:numId w:val="72"/>
        </w:numPr>
        <w:spacing w:before="312" w:after="312"/>
      </w:pPr>
      <w:r>
        <w:rPr>
          <w:rFonts w:hint="eastAsia"/>
        </w:rPr>
        <w:t>选择“</w:t>
      </w:r>
      <w:r w:rsidR="002D6A85">
        <w:rPr>
          <w:rFonts w:hint="eastAsia"/>
        </w:rPr>
        <w:t>策略管理</w:t>
      </w:r>
      <w:r>
        <w:rPr>
          <w:rFonts w:hint="eastAsia"/>
        </w:rPr>
        <w:t xml:space="preserve"> </w:t>
      </w:r>
      <w:r>
        <w:t xml:space="preserve">&gt; </w:t>
      </w:r>
      <w:r>
        <w:rPr>
          <w:rFonts w:hint="eastAsia"/>
        </w:rPr>
        <w:t>持久化存储”。</w:t>
      </w:r>
    </w:p>
    <w:p w14:paraId="200773D8" w14:textId="0AD1C9A2" w:rsidR="00822FDE" w:rsidRDefault="004157CB" w:rsidP="003D3E47">
      <w:pPr>
        <w:pStyle w:val="eCT1"/>
        <w:numPr>
          <w:ilvl w:val="0"/>
          <w:numId w:val="50"/>
        </w:numPr>
        <w:spacing w:before="312" w:after="312"/>
      </w:pPr>
      <w:r>
        <w:rPr>
          <w:rFonts w:hint="eastAsia"/>
        </w:rPr>
        <w:t>单击</w:t>
      </w:r>
      <w:r w:rsidR="001F02D7">
        <w:rPr>
          <w:rFonts w:hint="eastAsia"/>
        </w:rPr>
        <w:t>需要挂载服务后的</w:t>
      </w:r>
      <w:r w:rsidR="001F02D7">
        <w:rPr>
          <w:noProof/>
        </w:rPr>
        <w:drawing>
          <wp:inline distT="0" distB="0" distL="0" distR="0" wp14:anchorId="07E0AF44" wp14:editId="51B07934">
            <wp:extent cx="146058" cy="158758"/>
            <wp:effectExtent l="0" t="0" r="635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146058" cy="158758"/>
                    </a:xfrm>
                    <a:prstGeom prst="rect">
                      <a:avLst/>
                    </a:prstGeom>
                  </pic:spPr>
                </pic:pic>
              </a:graphicData>
            </a:graphic>
          </wp:inline>
        </w:drawing>
      </w:r>
      <w:r w:rsidR="001F02D7">
        <w:rPr>
          <w:rFonts w:hint="eastAsia"/>
        </w:rPr>
        <w:t>。</w:t>
      </w:r>
    </w:p>
    <w:p w14:paraId="2D30FAE8" w14:textId="30FACA79" w:rsidR="001F02D7" w:rsidRDefault="001F02D7" w:rsidP="003D3E47">
      <w:pPr>
        <w:pStyle w:val="eCT1"/>
        <w:numPr>
          <w:ilvl w:val="0"/>
          <w:numId w:val="50"/>
        </w:numPr>
        <w:spacing w:before="312" w:after="312"/>
      </w:pPr>
      <w:r>
        <w:rPr>
          <w:rFonts w:hint="eastAsia"/>
        </w:rPr>
        <w:t>单击“新增”。</w:t>
      </w:r>
    </w:p>
    <w:p w14:paraId="203643B9" w14:textId="53B2F0CD" w:rsidR="001F02D7" w:rsidRDefault="001F02D7" w:rsidP="003D3E47">
      <w:pPr>
        <w:pStyle w:val="eCT1"/>
        <w:numPr>
          <w:ilvl w:val="0"/>
          <w:numId w:val="50"/>
        </w:numPr>
        <w:spacing w:before="312" w:after="312"/>
      </w:pPr>
      <w:r>
        <w:rPr>
          <w:rFonts w:hint="eastAsia"/>
        </w:rPr>
        <w:t>如</w:t>
      </w:r>
      <w:r>
        <w:fldChar w:fldCharType="begin"/>
      </w:r>
      <w:r>
        <w:instrText xml:space="preserve"> </w:instrText>
      </w:r>
      <w:r>
        <w:rPr>
          <w:rFonts w:hint="eastAsia"/>
        </w:rPr>
        <w:instrText>REF _Ref30408390 \h</w:instrText>
      </w:r>
      <w:r>
        <w:instrText xml:space="preserve"> </w:instrText>
      </w:r>
      <w:r>
        <w:fldChar w:fldCharType="separate"/>
      </w:r>
      <w:r w:rsidR="004425DC">
        <w:rPr>
          <w:rFonts w:hint="eastAsia"/>
        </w:rPr>
        <w:t>图</w:t>
      </w:r>
      <w:r w:rsidR="004425DC">
        <w:rPr>
          <w:rFonts w:hint="eastAsia"/>
        </w:rPr>
        <w:t xml:space="preserve"> </w:t>
      </w:r>
      <w:r w:rsidR="004425DC">
        <w:rPr>
          <w:noProof/>
        </w:rPr>
        <w:t>14</w:t>
      </w:r>
      <w:r w:rsidR="004425DC">
        <w:noBreakHyphen/>
      </w:r>
      <w:r w:rsidR="004425DC">
        <w:rPr>
          <w:noProof/>
        </w:rPr>
        <w:t>2</w:t>
      </w:r>
      <w:r>
        <w:fldChar w:fldCharType="end"/>
      </w:r>
      <w:r>
        <w:rPr>
          <w:rFonts w:hint="eastAsia"/>
        </w:rPr>
        <w:t>所示，新增挂载目标客户端，单击“确定”。</w:t>
      </w:r>
    </w:p>
    <w:p w14:paraId="37E89F10" w14:textId="516FD5E2" w:rsidR="001F02D7" w:rsidRDefault="001F02D7" w:rsidP="001F02D7">
      <w:pPr>
        <w:pStyle w:val="afff0"/>
        <w:keepNext/>
      </w:pPr>
      <w:bookmarkStart w:id="1151" w:name="_Ref3040839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14</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1151"/>
      <w:r>
        <w:rPr>
          <w:rFonts w:hint="eastAsia"/>
        </w:rPr>
        <w:t>新增客户端</w:t>
      </w:r>
    </w:p>
    <w:p w14:paraId="05CA346C" w14:textId="4227C549" w:rsidR="001F02D7" w:rsidRDefault="00F85659" w:rsidP="001F02D7">
      <w:pPr>
        <w:pStyle w:val="eCTf3"/>
        <w:spacing w:after="156"/>
      </w:pPr>
      <w:r>
        <w:drawing>
          <wp:inline distT="0" distB="0" distL="0" distR="0" wp14:anchorId="0AC86733" wp14:editId="4CBCB3D9">
            <wp:extent cx="3061284" cy="1377950"/>
            <wp:effectExtent l="0" t="0" r="0" b="0"/>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3069203" cy="1381514"/>
                    </a:xfrm>
                    <a:prstGeom prst="rect">
                      <a:avLst/>
                    </a:prstGeom>
                  </pic:spPr>
                </pic:pic>
              </a:graphicData>
            </a:graphic>
          </wp:inline>
        </w:drawing>
      </w:r>
    </w:p>
    <w:p w14:paraId="74EFA74B" w14:textId="572A6B12" w:rsidR="006C3AE2" w:rsidRPr="006C3AE2" w:rsidRDefault="006C3AE2" w:rsidP="006C3AE2">
      <w:pPr>
        <w:pStyle w:val="eCT3"/>
        <w:spacing w:before="156" w:after="156"/>
      </w:pPr>
      <w:r>
        <w:rPr>
          <w:rFonts w:hint="eastAsia"/>
        </w:rPr>
        <w:lastRenderedPageBreak/>
        <w:t>挂载目标客户端创建完毕，您可以单击</w:t>
      </w:r>
      <w:r>
        <w:rPr>
          <w:noProof/>
        </w:rPr>
        <w:drawing>
          <wp:inline distT="0" distB="0" distL="0" distR="0" wp14:anchorId="1C213863" wp14:editId="417CF90B">
            <wp:extent cx="133357" cy="177809"/>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33357" cy="177809"/>
                    </a:xfrm>
                    <a:prstGeom prst="rect">
                      <a:avLst/>
                    </a:prstGeom>
                  </pic:spPr>
                </pic:pic>
              </a:graphicData>
            </a:graphic>
          </wp:inline>
        </w:drawing>
      </w:r>
      <w:r>
        <w:rPr>
          <w:rFonts w:hint="eastAsia"/>
        </w:rPr>
        <w:t>，执行持久化存储数据挂载。</w:t>
      </w:r>
    </w:p>
    <w:p w14:paraId="398946F2" w14:textId="506C72BF" w:rsidR="00822FDE" w:rsidRDefault="002C6834" w:rsidP="001F7B60">
      <w:pPr>
        <w:pStyle w:val="2"/>
        <w:spacing w:before="312"/>
      </w:pPr>
      <w:bookmarkStart w:id="1152" w:name="_Toc73981980"/>
      <w:proofErr w:type="spellStart"/>
      <w:r>
        <w:rPr>
          <w:rFonts w:hint="eastAsia"/>
        </w:rPr>
        <w:t>新增快照</w:t>
      </w:r>
      <w:bookmarkEnd w:id="1152"/>
      <w:proofErr w:type="spellEnd"/>
    </w:p>
    <w:p w14:paraId="0BF79C1B" w14:textId="65845EBA" w:rsidR="002C6834" w:rsidRPr="004157CB" w:rsidRDefault="002C6834" w:rsidP="003D3E47">
      <w:pPr>
        <w:pStyle w:val="eCT1"/>
        <w:numPr>
          <w:ilvl w:val="0"/>
          <w:numId w:val="73"/>
        </w:numPr>
        <w:spacing w:before="312" w:after="312"/>
      </w:pPr>
      <w:r>
        <w:rPr>
          <w:rFonts w:hint="eastAsia"/>
        </w:rPr>
        <w:t>选择“</w:t>
      </w:r>
      <w:r w:rsidR="002D6A85">
        <w:rPr>
          <w:rFonts w:hint="eastAsia"/>
        </w:rPr>
        <w:t>策略管理</w:t>
      </w:r>
      <w:r>
        <w:rPr>
          <w:rFonts w:hint="eastAsia"/>
        </w:rPr>
        <w:t xml:space="preserve"> </w:t>
      </w:r>
      <w:r>
        <w:t xml:space="preserve">&gt; </w:t>
      </w:r>
      <w:r>
        <w:rPr>
          <w:rFonts w:hint="eastAsia"/>
        </w:rPr>
        <w:t>持久化存储”。</w:t>
      </w:r>
    </w:p>
    <w:p w14:paraId="352C6810" w14:textId="16BE2744" w:rsidR="002C6834" w:rsidRDefault="002C6834" w:rsidP="003D3E47">
      <w:pPr>
        <w:pStyle w:val="eCT1"/>
        <w:numPr>
          <w:ilvl w:val="0"/>
          <w:numId w:val="50"/>
        </w:numPr>
        <w:spacing w:before="312" w:after="312"/>
      </w:pPr>
      <w:r>
        <w:rPr>
          <w:rFonts w:hint="eastAsia"/>
        </w:rPr>
        <w:t>单击需要挂载服务后的</w:t>
      </w:r>
      <w:r>
        <w:rPr>
          <w:noProof/>
        </w:rPr>
        <w:drawing>
          <wp:inline distT="0" distB="0" distL="0" distR="0" wp14:anchorId="17F50F68" wp14:editId="2F5CC8FF">
            <wp:extent cx="165108" cy="139707"/>
            <wp:effectExtent l="0" t="0" r="635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165108" cy="139707"/>
                    </a:xfrm>
                    <a:prstGeom prst="rect">
                      <a:avLst/>
                    </a:prstGeom>
                  </pic:spPr>
                </pic:pic>
              </a:graphicData>
            </a:graphic>
          </wp:inline>
        </w:drawing>
      </w:r>
      <w:r>
        <w:rPr>
          <w:rFonts w:hint="eastAsia"/>
        </w:rPr>
        <w:t>。</w:t>
      </w:r>
    </w:p>
    <w:p w14:paraId="7B0725C0" w14:textId="2A117A19" w:rsidR="00954880" w:rsidRDefault="0006356E" w:rsidP="003D3E47">
      <w:pPr>
        <w:pStyle w:val="eCT1"/>
        <w:numPr>
          <w:ilvl w:val="0"/>
          <w:numId w:val="50"/>
        </w:numPr>
        <w:spacing w:before="312" w:after="312"/>
      </w:pPr>
      <w:r>
        <w:rPr>
          <w:rFonts w:hint="eastAsia"/>
        </w:rPr>
        <w:t>确认系统弹出的提示信息后，单击“确定”。</w:t>
      </w:r>
    </w:p>
    <w:p w14:paraId="7B85DE68" w14:textId="19A3C1CA" w:rsidR="00E12EB8" w:rsidRDefault="00E12EB8" w:rsidP="00C1210B">
      <w:pPr>
        <w:pStyle w:val="2"/>
        <w:spacing w:before="312"/>
      </w:pPr>
      <w:bookmarkStart w:id="1153" w:name="_Toc73981981"/>
      <w:proofErr w:type="spellStart"/>
      <w:r>
        <w:rPr>
          <w:rFonts w:hint="eastAsia"/>
        </w:rPr>
        <w:t>挂载持久化快照数据</w:t>
      </w:r>
      <w:bookmarkEnd w:id="1153"/>
      <w:proofErr w:type="spellEnd"/>
    </w:p>
    <w:p w14:paraId="3A4E0F7E" w14:textId="67695B9D" w:rsidR="00E12EB8" w:rsidRDefault="00E12EB8" w:rsidP="003D3E47">
      <w:pPr>
        <w:pStyle w:val="eCT1"/>
        <w:numPr>
          <w:ilvl w:val="0"/>
          <w:numId w:val="247"/>
        </w:numPr>
        <w:spacing w:before="312" w:after="312"/>
      </w:pPr>
      <w:r>
        <w:rPr>
          <w:rFonts w:hint="eastAsia"/>
        </w:rPr>
        <w:t>选择“数据服务</w:t>
      </w:r>
      <w:r>
        <w:rPr>
          <w:rFonts w:hint="eastAsia"/>
        </w:rPr>
        <w:t xml:space="preserve"> </w:t>
      </w:r>
      <w:r>
        <w:t xml:space="preserve">&gt; </w:t>
      </w:r>
      <w:r>
        <w:rPr>
          <w:rFonts w:hint="eastAsia"/>
        </w:rPr>
        <w:t>数据集”。</w:t>
      </w:r>
    </w:p>
    <w:p w14:paraId="4FEC8E38" w14:textId="38CB6080" w:rsidR="00E12EB8" w:rsidRDefault="00E12EB8" w:rsidP="003D3E47">
      <w:pPr>
        <w:pStyle w:val="eCT1"/>
        <w:numPr>
          <w:ilvl w:val="0"/>
          <w:numId w:val="247"/>
        </w:numPr>
        <w:spacing w:before="312" w:after="312"/>
      </w:pPr>
      <w:r>
        <w:rPr>
          <w:rFonts w:hint="eastAsia"/>
        </w:rPr>
        <w:t>单击</w:t>
      </w:r>
      <w:r w:rsidR="00191FBA">
        <w:rPr>
          <w:rFonts w:hint="eastAsia"/>
        </w:rPr>
        <w:t>持久化存储快照数据后的</w:t>
      </w:r>
      <w:r w:rsidR="00191FBA">
        <w:rPr>
          <w:noProof/>
        </w:rPr>
        <w:drawing>
          <wp:inline distT="0" distB="0" distL="0" distR="0" wp14:anchorId="054616E2" wp14:editId="6CE87FD7">
            <wp:extent cx="213378" cy="190517"/>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13378" cy="190517"/>
                    </a:xfrm>
                    <a:prstGeom prst="rect">
                      <a:avLst/>
                    </a:prstGeom>
                  </pic:spPr>
                </pic:pic>
              </a:graphicData>
            </a:graphic>
          </wp:inline>
        </w:drawing>
      </w:r>
      <w:r w:rsidR="00191FBA">
        <w:rPr>
          <w:rFonts w:hint="eastAsia"/>
        </w:rPr>
        <w:t>。</w:t>
      </w:r>
    </w:p>
    <w:p w14:paraId="6D41F0CE" w14:textId="47C582EE" w:rsidR="00191FBA" w:rsidRDefault="00191FBA" w:rsidP="003D3E47">
      <w:pPr>
        <w:pStyle w:val="eCT1"/>
        <w:numPr>
          <w:ilvl w:val="0"/>
          <w:numId w:val="247"/>
        </w:numPr>
        <w:spacing w:before="312" w:after="312"/>
      </w:pPr>
      <w:r>
        <w:rPr>
          <w:rFonts w:hint="eastAsia"/>
        </w:rPr>
        <w:t>选中需要挂载的快照数据</w:t>
      </w:r>
      <w:r w:rsidRPr="006B162A">
        <w:rPr>
          <w:rFonts w:hint="eastAsia"/>
        </w:rPr>
        <w:t>，单击</w:t>
      </w:r>
      <w:r>
        <w:rPr>
          <w:rFonts w:hint="eastAsia"/>
        </w:rPr>
        <w:t>“挂载”</w:t>
      </w:r>
      <w:r w:rsidRPr="006B162A">
        <w:rPr>
          <w:rFonts w:hint="eastAsia"/>
        </w:rPr>
        <w:t>。</w:t>
      </w:r>
    </w:p>
    <w:p w14:paraId="7F3CB142" w14:textId="78DBB484" w:rsidR="00191FBA" w:rsidRDefault="00191FBA" w:rsidP="003D3E47">
      <w:pPr>
        <w:pStyle w:val="eCT1"/>
        <w:numPr>
          <w:ilvl w:val="0"/>
          <w:numId w:val="247"/>
        </w:numPr>
        <w:spacing w:before="312" w:after="312"/>
      </w:pPr>
      <w:r>
        <w:rPr>
          <w:rFonts w:hint="eastAsia"/>
        </w:rPr>
        <w:t>如</w:t>
      </w:r>
      <w:r w:rsidR="00CF5177">
        <w:fldChar w:fldCharType="begin"/>
      </w:r>
      <w:r w:rsidR="00CF5177">
        <w:instrText xml:space="preserve"> </w:instrText>
      </w:r>
      <w:r w:rsidR="00CF5177">
        <w:rPr>
          <w:rFonts w:hint="eastAsia"/>
        </w:rPr>
        <w:instrText>REF _Ref67558776 \h</w:instrText>
      </w:r>
      <w:r w:rsidR="00CF5177">
        <w:instrText xml:space="preserve"> </w:instrText>
      </w:r>
      <w:r w:rsidR="00CF5177">
        <w:fldChar w:fldCharType="separate"/>
      </w:r>
      <w:r w:rsidR="004425DC">
        <w:rPr>
          <w:rFonts w:hint="eastAsia"/>
        </w:rPr>
        <w:t>图</w:t>
      </w:r>
      <w:r w:rsidR="004425DC">
        <w:rPr>
          <w:rFonts w:hint="eastAsia"/>
        </w:rPr>
        <w:t xml:space="preserve"> </w:t>
      </w:r>
      <w:r w:rsidR="004425DC">
        <w:rPr>
          <w:noProof/>
        </w:rPr>
        <w:t>14</w:t>
      </w:r>
      <w:r w:rsidR="004425DC">
        <w:noBreakHyphen/>
      </w:r>
      <w:r w:rsidR="004425DC">
        <w:rPr>
          <w:noProof/>
        </w:rPr>
        <w:t>3</w:t>
      </w:r>
      <w:r w:rsidR="00CF5177">
        <w:fldChar w:fldCharType="end"/>
      </w:r>
      <w:r>
        <w:rPr>
          <w:rFonts w:hint="eastAsia"/>
        </w:rPr>
        <w:t>所示，</w:t>
      </w:r>
      <w:r w:rsidR="00CF5177">
        <w:rPr>
          <w:rFonts w:hint="eastAsia"/>
        </w:rPr>
        <w:t>设置快照挂载参数，单击“确定”。</w:t>
      </w:r>
    </w:p>
    <w:p w14:paraId="56DA2083" w14:textId="77777777" w:rsidR="00C1210B" w:rsidRDefault="00C1210B" w:rsidP="00C1210B">
      <w:pPr>
        <w:pStyle w:val="eCT5"/>
        <w:spacing w:before="156" w:after="156"/>
      </w:pPr>
      <w:r>
        <w:rPr>
          <w:rFonts w:hint="eastAsia"/>
        </w:rPr>
        <w:t>您也可以单击“保存模板”，将本次挂载参数设置保存为模板，</w:t>
      </w:r>
      <w:proofErr w:type="gramStart"/>
      <w:r>
        <w:rPr>
          <w:rFonts w:hint="eastAsia"/>
        </w:rPr>
        <w:t>待之后</w:t>
      </w:r>
      <w:proofErr w:type="gramEnd"/>
      <w:r>
        <w:rPr>
          <w:rFonts w:hint="eastAsia"/>
        </w:rPr>
        <w:t>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1DA50D3B" w14:textId="21AA7653" w:rsidR="00CF5177" w:rsidRDefault="00CF5177" w:rsidP="00CF5177">
      <w:pPr>
        <w:pStyle w:val="afff0"/>
        <w:keepNext/>
      </w:pPr>
      <w:bookmarkStart w:id="1154" w:name="_Ref6755877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14</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1154"/>
      <w:r>
        <w:rPr>
          <w:rFonts w:hint="eastAsia"/>
        </w:rPr>
        <w:t>挂载持久化快照数据</w:t>
      </w:r>
    </w:p>
    <w:p w14:paraId="03313C4A" w14:textId="5AFFDBE2" w:rsidR="00191FBA" w:rsidRDefault="00CF5177" w:rsidP="00191FBA">
      <w:pPr>
        <w:pStyle w:val="eCTf4"/>
      </w:pPr>
      <w:r>
        <w:rPr>
          <w:noProof/>
        </w:rPr>
        <w:drawing>
          <wp:inline distT="0" distB="0" distL="0" distR="0" wp14:anchorId="760DE06F" wp14:editId="39C0B3E7">
            <wp:extent cx="2712806" cy="2564969"/>
            <wp:effectExtent l="0" t="0" r="0" b="0"/>
            <wp:docPr id="873"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718616" cy="2570462"/>
                    </a:xfrm>
                    <a:prstGeom prst="rect">
                      <a:avLst/>
                    </a:prstGeom>
                  </pic:spPr>
                </pic:pic>
              </a:graphicData>
            </a:graphic>
          </wp:inline>
        </w:drawing>
      </w:r>
    </w:p>
    <w:p w14:paraId="24A34897" w14:textId="62CC28B7" w:rsidR="00C1210B" w:rsidRDefault="00C1210B" w:rsidP="00C1210B">
      <w:pPr>
        <w:pStyle w:val="eCT3"/>
        <w:spacing w:before="156" w:after="156"/>
      </w:pPr>
    </w:p>
    <w:p w14:paraId="21286C36" w14:textId="77777777" w:rsidR="00D278CD" w:rsidRDefault="00D278CD" w:rsidP="00C1210B">
      <w:pPr>
        <w:pStyle w:val="eCT3"/>
        <w:spacing w:before="156" w:after="156"/>
      </w:pPr>
      <w:r>
        <w:rPr>
          <w:rFonts w:hint="eastAsia"/>
        </w:rPr>
        <w:t>您可以在“作业任务”页面查看</w:t>
      </w:r>
      <w:proofErr w:type="gramStart"/>
      <w:r>
        <w:rPr>
          <w:rFonts w:hint="eastAsia"/>
        </w:rPr>
        <w:t>执行执行</w:t>
      </w:r>
      <w:proofErr w:type="gramEnd"/>
      <w:r>
        <w:rPr>
          <w:rFonts w:hint="eastAsia"/>
        </w:rPr>
        <w:t>情况。</w:t>
      </w:r>
    </w:p>
    <w:p w14:paraId="4D42E865" w14:textId="76427516" w:rsidR="00D278CD" w:rsidRPr="00C1210B" w:rsidRDefault="00D278CD" w:rsidP="00C1210B">
      <w:pPr>
        <w:pStyle w:val="eCT3"/>
        <w:spacing w:before="156" w:after="156"/>
      </w:pPr>
      <w:r>
        <w:rPr>
          <w:rFonts w:hint="eastAsia"/>
        </w:rPr>
        <w:lastRenderedPageBreak/>
        <w:t>若您添加了挂载前后脚本，你可以在“作业任务”的详情页的“任务日志”</w:t>
      </w:r>
      <w:r w:rsidR="00406E25">
        <w:rPr>
          <w:rFonts w:hint="eastAsia"/>
        </w:rPr>
        <w:t>页签</w:t>
      </w:r>
      <w:r>
        <w:rPr>
          <w:rFonts w:hint="eastAsia"/>
        </w:rPr>
        <w:t>中查看脚本执行情况。</w:t>
      </w:r>
    </w:p>
    <w:p w14:paraId="15B90325" w14:textId="77777777" w:rsidR="00C1210B" w:rsidRDefault="00C1210B" w:rsidP="00C1210B">
      <w:pPr>
        <w:pStyle w:val="2"/>
        <w:spacing w:before="312"/>
      </w:pPr>
      <w:bookmarkStart w:id="1155" w:name="_Toc73981982"/>
      <w:proofErr w:type="spellStart"/>
      <w:r>
        <w:rPr>
          <w:rFonts w:hint="eastAsia"/>
        </w:rPr>
        <w:t>卸载已挂载数据</w:t>
      </w:r>
      <w:bookmarkEnd w:id="1155"/>
      <w:proofErr w:type="spellEnd"/>
    </w:p>
    <w:p w14:paraId="56C9DA50" w14:textId="77777777" w:rsidR="00500D87" w:rsidRPr="00C17241" w:rsidRDefault="00500D87" w:rsidP="00500D87">
      <w:pPr>
        <w:pStyle w:val="eCT3"/>
        <w:spacing w:before="156" w:after="156"/>
        <w:ind w:left="0"/>
        <w:rPr>
          <w:b/>
          <w:bCs/>
          <w:lang w:val="en-US"/>
        </w:rPr>
      </w:pPr>
      <w:r w:rsidRPr="00C17241">
        <w:rPr>
          <w:rFonts w:hint="eastAsia"/>
          <w:b/>
          <w:bCs/>
          <w:lang w:val="en-US"/>
        </w:rPr>
        <w:t>背景信息</w:t>
      </w:r>
    </w:p>
    <w:p w14:paraId="18C9169E" w14:textId="77777777" w:rsidR="00500D87" w:rsidRDefault="00500D87" w:rsidP="00500D87">
      <w:pPr>
        <w:pStyle w:val="eCT3"/>
        <w:spacing w:before="156" w:after="156"/>
      </w:pPr>
      <w:r>
        <w:rPr>
          <w:rFonts w:hint="eastAsia"/>
        </w:rPr>
        <w:t>卸载已挂载数据分为两种方式：</w:t>
      </w:r>
    </w:p>
    <w:p w14:paraId="75755FEC" w14:textId="77777777" w:rsidR="00500D87" w:rsidRDefault="00500D87" w:rsidP="00500D87">
      <w:pPr>
        <w:pStyle w:val="eCT0"/>
      </w:pPr>
      <w:r>
        <w:rPr>
          <w:rFonts w:hint="eastAsia"/>
        </w:rPr>
        <w:t>卸载：直接卸载已挂载数据</w:t>
      </w:r>
    </w:p>
    <w:p w14:paraId="32EDC73D" w14:textId="77777777" w:rsidR="00500D87" w:rsidRDefault="00500D87" w:rsidP="00500D87">
      <w:pPr>
        <w:pStyle w:val="eCT0"/>
      </w:pPr>
      <w:r>
        <w:rPr>
          <w:rFonts w:hint="eastAsia"/>
        </w:rPr>
        <w:t>卸载保存：先将挂载数据保存为快照，再将挂载数据卸载</w:t>
      </w:r>
    </w:p>
    <w:p w14:paraId="67013537" w14:textId="77777777" w:rsidR="00500D87" w:rsidRPr="00C17241" w:rsidRDefault="00500D87" w:rsidP="00500D87">
      <w:pPr>
        <w:pStyle w:val="eCT3"/>
        <w:spacing w:before="156" w:after="156"/>
        <w:ind w:left="0"/>
        <w:rPr>
          <w:b/>
          <w:bCs/>
          <w:lang w:val="en-US"/>
        </w:rPr>
      </w:pPr>
      <w:r w:rsidRPr="00C17241">
        <w:rPr>
          <w:rFonts w:hint="eastAsia"/>
          <w:b/>
          <w:bCs/>
          <w:lang w:val="en-US"/>
        </w:rPr>
        <w:t>操作步骤</w:t>
      </w:r>
    </w:p>
    <w:p w14:paraId="346378D1" w14:textId="77777777" w:rsidR="00500D87" w:rsidRDefault="00500D87" w:rsidP="003D3E47">
      <w:pPr>
        <w:pStyle w:val="eCT1"/>
        <w:numPr>
          <w:ilvl w:val="0"/>
          <w:numId w:val="248"/>
        </w:numPr>
        <w:spacing w:before="312" w:after="312"/>
      </w:pPr>
      <w:r>
        <w:rPr>
          <w:rFonts w:hint="eastAsia"/>
        </w:rPr>
        <w:t>选择“数据服务</w:t>
      </w:r>
      <w:r>
        <w:rPr>
          <w:rFonts w:hint="eastAsia"/>
        </w:rPr>
        <w:t xml:space="preserve"> </w:t>
      </w:r>
      <w:r>
        <w:t xml:space="preserve">&gt; </w:t>
      </w:r>
      <w:r>
        <w:rPr>
          <w:rFonts w:hint="eastAsia"/>
        </w:rPr>
        <w:t>数据集”。</w:t>
      </w:r>
    </w:p>
    <w:p w14:paraId="671EAABD" w14:textId="77777777" w:rsidR="00500D87" w:rsidRDefault="00500D87" w:rsidP="00500D87">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E88F312" w14:textId="216D3389" w:rsidR="00500D87" w:rsidRDefault="00500D87" w:rsidP="00500D87">
      <w:pPr>
        <w:pStyle w:val="eCT1"/>
        <w:spacing w:before="312" w:after="312"/>
      </w:pPr>
      <w:r>
        <w:rPr>
          <w:rFonts w:hint="eastAsia"/>
        </w:rPr>
        <w:t>“数据类型”设置为“</w:t>
      </w:r>
      <w:r w:rsidR="00E2314E">
        <w:rPr>
          <w:rFonts w:hint="eastAsia"/>
        </w:rPr>
        <w:t>持久化存储</w:t>
      </w:r>
      <w:r>
        <w:rPr>
          <w:rFonts w:hint="eastAsia"/>
        </w:rPr>
        <w:t>”，单击“搜索”。</w:t>
      </w:r>
    </w:p>
    <w:p w14:paraId="06E1CE49" w14:textId="77777777" w:rsidR="00500D87" w:rsidRDefault="00500D87" w:rsidP="00500D87">
      <w:pPr>
        <w:pStyle w:val="eCT1"/>
        <w:spacing w:before="312" w:after="312"/>
      </w:pPr>
      <w:r>
        <w:rPr>
          <w:rFonts w:hint="eastAsia"/>
        </w:rPr>
        <w:t>在查询结果页面，单击待卸载数据后的“</w:t>
      </w:r>
      <w:r>
        <w:rPr>
          <w:noProof/>
        </w:rPr>
        <w:drawing>
          <wp:inline distT="0" distB="0" distL="0" distR="0" wp14:anchorId="012907F6" wp14:editId="1E231B78">
            <wp:extent cx="133357" cy="158758"/>
            <wp:effectExtent l="0" t="0" r="0" b="0"/>
            <wp:docPr id="874"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FB38AB5" w14:textId="77777777" w:rsidR="00500D87" w:rsidRDefault="00500D87" w:rsidP="00500D87">
      <w:pPr>
        <w:pStyle w:val="eCT1"/>
        <w:spacing w:before="312" w:after="312"/>
      </w:pPr>
      <w:r>
        <w:rPr>
          <w:rFonts w:hint="eastAsia"/>
        </w:rPr>
        <w:t>选中需要卸载的已挂载数据</w:t>
      </w:r>
      <w:r w:rsidRPr="006B162A">
        <w:rPr>
          <w:rFonts w:hint="eastAsia"/>
        </w:rPr>
        <w:t>，单击</w:t>
      </w:r>
      <w:r>
        <w:rPr>
          <w:rFonts w:hint="eastAsia"/>
        </w:rPr>
        <w:t>“卸载”</w:t>
      </w:r>
      <w:r w:rsidRPr="006B162A">
        <w:rPr>
          <w:rFonts w:hint="eastAsia"/>
        </w:rPr>
        <w:t>。</w:t>
      </w:r>
    </w:p>
    <w:p w14:paraId="45DD0078" w14:textId="101678EA" w:rsidR="00500D87" w:rsidRPr="006B162A" w:rsidRDefault="00500D87" w:rsidP="00500D87">
      <w:pPr>
        <w:pStyle w:val="eCT1"/>
        <w:spacing w:before="312" w:after="312"/>
      </w:pPr>
      <w:r>
        <w:rPr>
          <w:rFonts w:hint="eastAsia"/>
        </w:rPr>
        <w:t>如</w:t>
      </w:r>
      <w:r w:rsidR="00E2314E">
        <w:fldChar w:fldCharType="begin"/>
      </w:r>
      <w:r w:rsidR="00E2314E">
        <w:instrText xml:space="preserve"> </w:instrText>
      </w:r>
      <w:r w:rsidR="00E2314E">
        <w:rPr>
          <w:rFonts w:hint="eastAsia"/>
        </w:rPr>
        <w:instrText>REF _Ref67562239 \h</w:instrText>
      </w:r>
      <w:r w:rsidR="00E2314E">
        <w:instrText xml:space="preserve"> </w:instrText>
      </w:r>
      <w:r w:rsidR="00E2314E">
        <w:fldChar w:fldCharType="separate"/>
      </w:r>
      <w:r w:rsidR="004425DC">
        <w:rPr>
          <w:rFonts w:hint="eastAsia"/>
        </w:rPr>
        <w:t>图</w:t>
      </w:r>
      <w:r w:rsidR="004425DC">
        <w:rPr>
          <w:rFonts w:hint="eastAsia"/>
        </w:rPr>
        <w:t xml:space="preserve"> </w:t>
      </w:r>
      <w:r w:rsidR="004425DC">
        <w:rPr>
          <w:noProof/>
        </w:rPr>
        <w:t>14</w:t>
      </w:r>
      <w:r w:rsidR="004425DC">
        <w:noBreakHyphen/>
      </w:r>
      <w:r w:rsidR="004425DC">
        <w:rPr>
          <w:noProof/>
        </w:rPr>
        <w:t>4</w:t>
      </w:r>
      <w:r w:rsidR="00E2314E">
        <w:fldChar w:fldCharType="end"/>
      </w:r>
      <w:r>
        <w:rPr>
          <w:rFonts w:hint="eastAsia"/>
        </w:rPr>
        <w:t>所示，配置卸载参数</w:t>
      </w:r>
      <w:r w:rsidRPr="00D01238">
        <w:rPr>
          <w:rFonts w:hint="eastAsia"/>
        </w:rPr>
        <w:t>信息</w:t>
      </w:r>
      <w:r>
        <w:rPr>
          <w:rFonts w:hint="eastAsia"/>
        </w:rPr>
        <w:t>，单击“确定”。</w:t>
      </w:r>
    </w:p>
    <w:p w14:paraId="4A67D6B5" w14:textId="73673136" w:rsidR="00500D87" w:rsidRDefault="00500D87" w:rsidP="00500D87">
      <w:pPr>
        <w:pStyle w:val="afff0"/>
        <w:keepNext/>
      </w:pPr>
      <w:bookmarkStart w:id="1156" w:name="_Ref6756223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14</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1156"/>
      <w:r>
        <w:rPr>
          <w:noProof/>
        </w:rPr>
        <w:t xml:space="preserve"> </w:t>
      </w:r>
      <w:r>
        <w:rPr>
          <w:rFonts w:hint="eastAsia"/>
          <w:noProof/>
        </w:rPr>
        <w:t>卸载已挂载数据</w:t>
      </w:r>
    </w:p>
    <w:p w14:paraId="0CA4B2CD" w14:textId="71555ECF" w:rsidR="00500D87" w:rsidRDefault="00500D87" w:rsidP="00500D87">
      <w:pPr>
        <w:pStyle w:val="eCTf3"/>
        <w:spacing w:after="156"/>
      </w:pPr>
      <w:r>
        <w:drawing>
          <wp:inline distT="0" distB="0" distL="0" distR="0" wp14:anchorId="732311A0" wp14:editId="23681832">
            <wp:extent cx="3429297" cy="1044030"/>
            <wp:effectExtent l="0" t="0" r="0" b="3810"/>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429297" cy="1044030"/>
                    </a:xfrm>
                    <a:prstGeom prst="rect">
                      <a:avLst/>
                    </a:prstGeom>
                  </pic:spPr>
                </pic:pic>
              </a:graphicData>
            </a:graphic>
          </wp:inline>
        </w:drawing>
      </w:r>
    </w:p>
    <w:p w14:paraId="256C1C2B" w14:textId="77777777" w:rsidR="00500D87" w:rsidRDefault="00500D87" w:rsidP="00500D87">
      <w:pPr>
        <w:pStyle w:val="eCT3"/>
        <w:spacing w:before="156" w:after="156"/>
      </w:pPr>
    </w:p>
    <w:p w14:paraId="3F817237" w14:textId="77777777" w:rsidR="00500D87" w:rsidRPr="003A4C66" w:rsidRDefault="00500D87" w:rsidP="00500D87">
      <w:pPr>
        <w:pStyle w:val="eCT5"/>
        <w:keepNext/>
        <w:pBdr>
          <w:top w:val="single" w:sz="4" w:space="0" w:color="auto"/>
          <w:bottom w:val="single" w:sz="4" w:space="1" w:color="auto"/>
        </w:pBdr>
        <w:spacing w:beforeLines="0" w:before="0" w:afterLines="0" w:after="0"/>
      </w:pPr>
      <w:r>
        <w:rPr>
          <w:noProof/>
        </w:rPr>
        <w:drawing>
          <wp:inline distT="0" distB="0" distL="0" distR="0" wp14:anchorId="5EE131EA" wp14:editId="0044CB7B">
            <wp:extent cx="590580" cy="266714"/>
            <wp:effectExtent l="0" t="0" r="0" b="0"/>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4078497" w14:textId="77777777" w:rsidR="00500D87" w:rsidRDefault="00500D87" w:rsidP="00500D87">
      <w:pPr>
        <w:pStyle w:val="eCT5"/>
        <w:keepNext/>
        <w:pBdr>
          <w:top w:val="single" w:sz="4" w:space="0" w:color="auto"/>
          <w:bottom w:val="single" w:sz="4" w:space="1" w:color="auto"/>
        </w:pBdr>
        <w:spacing w:beforeLines="0" w:before="0" w:afterLines="0" w:after="0"/>
      </w:pPr>
      <w:r>
        <w:rPr>
          <w:rFonts w:hint="eastAsia"/>
        </w:rPr>
        <w:t>若选择“保存数据”，则系统会执行保存卸载操作，您需要设置保存名称以及保留时间。</w:t>
      </w:r>
    </w:p>
    <w:p w14:paraId="0F76822E" w14:textId="77777777" w:rsidR="00500D87" w:rsidRDefault="00500D87" w:rsidP="00500D87">
      <w:pPr>
        <w:pStyle w:val="eCT5"/>
        <w:keepNext/>
        <w:pBdr>
          <w:top w:val="single" w:sz="4" w:space="0" w:color="auto"/>
          <w:bottom w:val="single" w:sz="4" w:space="1" w:color="auto"/>
        </w:pBdr>
        <w:spacing w:beforeLines="0" w:before="0" w:afterLines="0" w:after="0"/>
      </w:pPr>
      <w:r>
        <w:rPr>
          <w:rFonts w:hint="eastAsia"/>
        </w:rPr>
        <w:t>若选择“强制回收”，则系统只会执行卸载操作。</w:t>
      </w:r>
    </w:p>
    <w:p w14:paraId="506CD2B6" w14:textId="77777777" w:rsidR="00500D87" w:rsidRDefault="00500D87" w:rsidP="00500D87">
      <w:pPr>
        <w:pStyle w:val="eCT5"/>
        <w:keepNext/>
        <w:pBdr>
          <w:top w:val="single" w:sz="4" w:space="0" w:color="auto"/>
          <w:bottom w:val="single" w:sz="4" w:space="1" w:color="auto"/>
        </w:pBdr>
        <w:spacing w:beforeLines="0" w:before="0" w:afterLines="0" w:after="0"/>
      </w:pPr>
      <w:r>
        <w:rPr>
          <w:rFonts w:hint="eastAsia"/>
        </w:rPr>
        <w:t>“保存数据”和“强制回收”参数只可选择一种进行配置。</w:t>
      </w:r>
    </w:p>
    <w:p w14:paraId="79DC6C33" w14:textId="77777777" w:rsidR="00500D87" w:rsidRDefault="00500D87" w:rsidP="00500D87">
      <w:pPr>
        <w:pStyle w:val="eCT3"/>
        <w:spacing w:before="156" w:after="156"/>
        <w:rPr>
          <w:lang w:val="en-US"/>
        </w:rPr>
      </w:pPr>
    </w:p>
    <w:p w14:paraId="75BA4DD2" w14:textId="7725E307" w:rsidR="00C1210B" w:rsidRDefault="00500D87" w:rsidP="00500D87">
      <w:pPr>
        <w:pStyle w:val="eCT3"/>
        <w:spacing w:before="156" w:after="156"/>
      </w:pPr>
      <w:r>
        <w:rPr>
          <w:rFonts w:hint="eastAsia"/>
        </w:rPr>
        <w:t>您可以在“作业任务”页面，查看任务执行情况。</w:t>
      </w:r>
    </w:p>
    <w:p w14:paraId="33443FF0" w14:textId="35AF8B08" w:rsidR="00D278CD" w:rsidRPr="00C1210B" w:rsidRDefault="00D278CD" w:rsidP="00D278CD">
      <w:pPr>
        <w:pStyle w:val="eCT3"/>
        <w:spacing w:before="156" w:after="156"/>
      </w:pPr>
      <w:r>
        <w:rPr>
          <w:rFonts w:hint="eastAsia"/>
        </w:rPr>
        <w:lastRenderedPageBreak/>
        <w:t>若您添加了卸载前脚本，你可以在“作业任务”的详情页的“任务日志”</w:t>
      </w:r>
      <w:r w:rsidR="00406E25">
        <w:rPr>
          <w:rFonts w:hint="eastAsia"/>
        </w:rPr>
        <w:t>页签</w:t>
      </w:r>
      <w:r>
        <w:rPr>
          <w:rFonts w:hint="eastAsia"/>
        </w:rPr>
        <w:t>中查看脚本执行情况。</w:t>
      </w:r>
    </w:p>
    <w:p w14:paraId="07487804" w14:textId="77777777" w:rsidR="00C1210B" w:rsidRDefault="00C1210B" w:rsidP="00C1210B">
      <w:pPr>
        <w:pStyle w:val="2"/>
        <w:spacing w:before="312"/>
      </w:pPr>
      <w:bookmarkStart w:id="1157" w:name="_Toc73981983"/>
      <w:r>
        <w:rPr>
          <w:rFonts w:hint="eastAsia"/>
          <w:lang w:eastAsia="zh-CN"/>
        </w:rPr>
        <w:t>本地复制</w:t>
      </w:r>
      <w:proofErr w:type="spellStart"/>
      <w:r>
        <w:rPr>
          <w:rFonts w:hint="eastAsia"/>
        </w:rPr>
        <w:t>备份数据</w:t>
      </w:r>
      <w:bookmarkEnd w:id="1157"/>
      <w:proofErr w:type="spellEnd"/>
    </w:p>
    <w:p w14:paraId="0230D559" w14:textId="0C357E0B" w:rsidR="00C1210B" w:rsidRDefault="00C1210B" w:rsidP="00C1210B">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4425DC">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4425DC">
        <w:rPr>
          <w:rFonts w:hint="eastAsia"/>
        </w:rPr>
        <w:t>本地复制备份数据</w:t>
      </w:r>
      <w:r>
        <w:fldChar w:fldCharType="end"/>
      </w:r>
      <w:r>
        <w:rPr>
          <w:rFonts w:hint="eastAsia"/>
        </w:rPr>
        <w:t>章节。</w:t>
      </w:r>
    </w:p>
    <w:p w14:paraId="26756B09" w14:textId="77777777" w:rsidR="00C1210B" w:rsidRDefault="00C1210B" w:rsidP="00C1210B">
      <w:pPr>
        <w:pStyle w:val="2"/>
        <w:spacing w:before="312"/>
      </w:pPr>
      <w:bookmarkStart w:id="1158" w:name="_Toc73981984"/>
      <w:r>
        <w:rPr>
          <w:rFonts w:hint="eastAsia"/>
          <w:lang w:eastAsia="zh-CN"/>
        </w:rPr>
        <w:t>远程</w:t>
      </w:r>
      <w:proofErr w:type="spellStart"/>
      <w:r>
        <w:rPr>
          <w:rFonts w:hint="eastAsia"/>
        </w:rPr>
        <w:t>复制备份数据</w:t>
      </w:r>
      <w:bookmarkEnd w:id="1158"/>
      <w:proofErr w:type="spellEnd"/>
    </w:p>
    <w:p w14:paraId="0197F87D" w14:textId="710A0840" w:rsidR="00C1210B" w:rsidRDefault="00C1210B" w:rsidP="00C1210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4425DC">
        <w:t>8.1.9</w:t>
      </w:r>
      <w:r>
        <w:fldChar w:fldCharType="end"/>
      </w:r>
      <w:r>
        <w:fldChar w:fldCharType="begin"/>
      </w:r>
      <w:r>
        <w:instrText xml:space="preserve"> REF _Ref28347512 \h </w:instrText>
      </w:r>
      <w:r>
        <w:fldChar w:fldCharType="separate"/>
      </w:r>
      <w:r w:rsidR="004425DC">
        <w:rPr>
          <w:rFonts w:hint="eastAsia"/>
        </w:rPr>
        <w:t>远程复制备份数据</w:t>
      </w:r>
      <w:r>
        <w:fldChar w:fldCharType="end"/>
      </w:r>
      <w:r>
        <w:rPr>
          <w:rFonts w:hint="eastAsia"/>
        </w:rPr>
        <w:t>章节。</w:t>
      </w:r>
    </w:p>
    <w:p w14:paraId="3E249114" w14:textId="77777777" w:rsidR="00C1210B" w:rsidRDefault="00C1210B" w:rsidP="00C1210B">
      <w:pPr>
        <w:pStyle w:val="2"/>
        <w:spacing w:before="312"/>
      </w:pPr>
      <w:bookmarkStart w:id="1159" w:name="_Toc73981985"/>
      <w:proofErr w:type="spellStart"/>
      <w:r>
        <w:rPr>
          <w:rFonts w:hint="eastAsia"/>
        </w:rPr>
        <w:t>归档备份数据</w:t>
      </w:r>
      <w:bookmarkEnd w:id="1159"/>
      <w:proofErr w:type="spellEnd"/>
    </w:p>
    <w:p w14:paraId="1BDE728D" w14:textId="2D1E7174" w:rsidR="00C1210B" w:rsidRDefault="00C1210B" w:rsidP="00C1210B">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4425DC">
        <w:t>8.1.10</w:t>
      </w:r>
      <w:r>
        <w:fldChar w:fldCharType="end"/>
      </w:r>
      <w:r>
        <w:fldChar w:fldCharType="begin"/>
      </w:r>
      <w:r>
        <w:instrText xml:space="preserve"> REF _Ref28347500 \h </w:instrText>
      </w:r>
      <w:r>
        <w:fldChar w:fldCharType="separate"/>
      </w:r>
      <w:r w:rsidR="004425DC">
        <w:rPr>
          <w:rFonts w:hint="eastAsia"/>
        </w:rPr>
        <w:t>归档备份数据</w:t>
      </w:r>
      <w:r>
        <w:fldChar w:fldCharType="end"/>
      </w:r>
      <w:r>
        <w:rPr>
          <w:rFonts w:hint="eastAsia"/>
        </w:rPr>
        <w:t>章节。</w:t>
      </w:r>
    </w:p>
    <w:p w14:paraId="3FDD58B3" w14:textId="77777777" w:rsidR="00C1210B" w:rsidRDefault="00C1210B" w:rsidP="00C1210B">
      <w:pPr>
        <w:pStyle w:val="2"/>
        <w:spacing w:before="312"/>
      </w:pPr>
      <w:bookmarkStart w:id="1160" w:name="_Toc73981986"/>
      <w:proofErr w:type="spellStart"/>
      <w:r>
        <w:rPr>
          <w:rFonts w:hint="eastAsia"/>
        </w:rPr>
        <w:t>下载归档数据</w:t>
      </w:r>
      <w:bookmarkEnd w:id="1160"/>
      <w:proofErr w:type="spellEnd"/>
    </w:p>
    <w:p w14:paraId="29A09DD3" w14:textId="1A4E9A64" w:rsidR="00C1210B" w:rsidRDefault="00C1210B" w:rsidP="00C1210B">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4425DC">
        <w:t>8.1.11</w:t>
      </w:r>
      <w:r>
        <w:fldChar w:fldCharType="end"/>
      </w:r>
      <w:r>
        <w:fldChar w:fldCharType="begin"/>
      </w:r>
      <w:r>
        <w:instrText xml:space="preserve"> REF _Ref37686261 \h </w:instrText>
      </w:r>
      <w:r>
        <w:fldChar w:fldCharType="separate"/>
      </w:r>
      <w:r w:rsidR="004425DC">
        <w:rPr>
          <w:rFonts w:hint="eastAsia"/>
        </w:rPr>
        <w:t>下载归档数据</w:t>
      </w:r>
      <w:r>
        <w:fldChar w:fldCharType="end"/>
      </w:r>
      <w:r>
        <w:rPr>
          <w:rFonts w:hint="eastAsia"/>
        </w:rPr>
        <w:t>章节。</w:t>
      </w:r>
    </w:p>
    <w:p w14:paraId="11D3767B" w14:textId="77777777" w:rsidR="00C1210B" w:rsidRDefault="00C1210B" w:rsidP="00C1210B">
      <w:pPr>
        <w:pStyle w:val="2"/>
        <w:spacing w:before="312"/>
      </w:pPr>
      <w:bookmarkStart w:id="1161" w:name="_Toc73981987"/>
      <w:proofErr w:type="spellStart"/>
      <w:r>
        <w:rPr>
          <w:rFonts w:hint="eastAsia"/>
        </w:rPr>
        <w:t>过期数据</w:t>
      </w:r>
      <w:bookmarkEnd w:id="1161"/>
      <w:proofErr w:type="spellEnd"/>
    </w:p>
    <w:p w14:paraId="78750374" w14:textId="606307F9" w:rsidR="00C1210B" w:rsidRDefault="00C1210B" w:rsidP="00C1210B">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4425DC">
        <w:t>8.1</w:t>
      </w:r>
      <w:r>
        <w:fldChar w:fldCharType="end"/>
      </w:r>
      <w:r>
        <w:fldChar w:fldCharType="begin"/>
      </w:r>
      <w:r>
        <w:instrText xml:space="preserve"> REF _Ref42185503 \h </w:instrText>
      </w:r>
      <w:r>
        <w:fldChar w:fldCharType="separate"/>
      </w:r>
      <w:r w:rsidR="004425DC">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4425DC">
        <w:t>8.1.14</w:t>
      </w:r>
      <w:r>
        <w:fldChar w:fldCharType="end"/>
      </w:r>
      <w:r>
        <w:fldChar w:fldCharType="begin"/>
      </w:r>
      <w:r>
        <w:instrText xml:space="preserve"> REF _Ref37692433 \h </w:instrText>
      </w:r>
      <w:r>
        <w:fldChar w:fldCharType="separate"/>
      </w:r>
      <w:r w:rsidR="004425DC">
        <w:rPr>
          <w:rFonts w:hint="eastAsia"/>
        </w:rPr>
        <w:t>过期数据</w:t>
      </w:r>
      <w:r>
        <w:fldChar w:fldCharType="end"/>
      </w:r>
      <w:r>
        <w:rPr>
          <w:rFonts w:hint="eastAsia"/>
        </w:rPr>
        <w:t>章节。</w:t>
      </w:r>
    </w:p>
    <w:p w14:paraId="172FE3BF" w14:textId="46E930EF" w:rsidR="00E12EB8" w:rsidRDefault="00E12EB8" w:rsidP="00E12EB8">
      <w:pPr>
        <w:pStyle w:val="eCT1"/>
        <w:numPr>
          <w:ilvl w:val="0"/>
          <w:numId w:val="0"/>
        </w:numPr>
        <w:spacing w:before="312" w:after="312"/>
        <w:ind w:left="1412"/>
        <w:sectPr w:rsidR="00E12EB8" w:rsidSect="00221417">
          <w:pgSz w:w="11906" w:h="16838"/>
          <w:pgMar w:top="1440" w:right="1800" w:bottom="1276" w:left="1800" w:header="851" w:footer="850" w:gutter="0"/>
          <w:cols w:space="425"/>
          <w:docGrid w:type="lines" w:linePitch="312"/>
        </w:sectPr>
      </w:pPr>
    </w:p>
    <w:p w14:paraId="408A4636" w14:textId="4BF7EF60" w:rsidR="001039DC" w:rsidRDefault="00473F5C" w:rsidP="00675A36">
      <w:pPr>
        <w:pStyle w:val="1"/>
      </w:pPr>
      <w:bookmarkStart w:id="1162" w:name="_Toc73981988"/>
      <w:proofErr w:type="spellStart"/>
      <w:r>
        <w:rPr>
          <w:rFonts w:hint="eastAsia"/>
        </w:rPr>
        <w:lastRenderedPageBreak/>
        <w:t>数据服务</w:t>
      </w:r>
      <w:bookmarkEnd w:id="1138"/>
      <w:bookmarkEnd w:id="1162"/>
      <w:proofErr w:type="spellEnd"/>
    </w:p>
    <w:p w14:paraId="28C6A46C" w14:textId="137C7E53" w:rsidR="00021A0B" w:rsidRDefault="00021A0B" w:rsidP="001F7B60">
      <w:pPr>
        <w:pStyle w:val="2"/>
        <w:spacing w:before="312"/>
      </w:pPr>
      <w:bookmarkStart w:id="1163" w:name="_Toc17204640"/>
      <w:bookmarkStart w:id="1164" w:name="_Toc73981989"/>
      <w:proofErr w:type="spellStart"/>
      <w:r>
        <w:rPr>
          <w:rFonts w:hint="eastAsia"/>
        </w:rPr>
        <w:t>查看已挂载数据</w:t>
      </w:r>
      <w:bookmarkEnd w:id="1163"/>
      <w:bookmarkEnd w:id="1164"/>
      <w:proofErr w:type="spellEnd"/>
    </w:p>
    <w:p w14:paraId="777D4F15" w14:textId="38EA3508" w:rsidR="000C5C5C" w:rsidRDefault="000C5C5C" w:rsidP="003D3E47">
      <w:pPr>
        <w:pStyle w:val="eCT1"/>
        <w:numPr>
          <w:ilvl w:val="0"/>
          <w:numId w:val="74"/>
        </w:numPr>
        <w:spacing w:before="312" w:after="312"/>
      </w:pPr>
      <w:r>
        <w:rPr>
          <w:rFonts w:hint="eastAsia"/>
        </w:rPr>
        <w:t>选择“数据服务</w:t>
      </w:r>
      <w:r>
        <w:rPr>
          <w:rFonts w:hint="eastAsia"/>
        </w:rPr>
        <w:t xml:space="preserve"> </w:t>
      </w:r>
      <w:r>
        <w:t xml:space="preserve">&gt; </w:t>
      </w:r>
      <w:r>
        <w:rPr>
          <w:rFonts w:hint="eastAsia"/>
        </w:rPr>
        <w:t>已挂载数据”。</w:t>
      </w:r>
    </w:p>
    <w:p w14:paraId="0C014DC0" w14:textId="69C30553" w:rsidR="000C5C5C" w:rsidRDefault="000C5C5C" w:rsidP="003D3E47">
      <w:pPr>
        <w:pStyle w:val="eCT1"/>
        <w:numPr>
          <w:ilvl w:val="0"/>
          <w:numId w:val="50"/>
        </w:numPr>
        <w:spacing w:before="312" w:after="312"/>
      </w:pPr>
      <w:r>
        <w:rPr>
          <w:rFonts w:hint="eastAsia"/>
        </w:rPr>
        <w:t>设置“数据类型”，单击“搜索”。</w:t>
      </w:r>
    </w:p>
    <w:p w14:paraId="21CB8504" w14:textId="6520AA9F" w:rsidR="000C5C5C" w:rsidRDefault="000C5C5C" w:rsidP="003D3E47">
      <w:pPr>
        <w:pStyle w:val="eCT1"/>
        <w:numPr>
          <w:ilvl w:val="0"/>
          <w:numId w:val="50"/>
        </w:numPr>
        <w:spacing w:before="312" w:after="312"/>
      </w:pPr>
      <w:r>
        <w:rPr>
          <w:rFonts w:hint="eastAsia"/>
        </w:rPr>
        <w:t>在查询结果中，单击需要查看挂载详情数据后的</w:t>
      </w:r>
      <w:r>
        <w:rPr>
          <w:noProof/>
        </w:rPr>
        <w:drawing>
          <wp:inline distT="0" distB="0" distL="0" distR="0" wp14:anchorId="1EA3C00E" wp14:editId="7C690CE5">
            <wp:extent cx="120656" cy="139707"/>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20656" cy="139707"/>
                    </a:xfrm>
                    <a:prstGeom prst="rect">
                      <a:avLst/>
                    </a:prstGeom>
                  </pic:spPr>
                </pic:pic>
              </a:graphicData>
            </a:graphic>
          </wp:inline>
        </w:drawing>
      </w:r>
      <w:r>
        <w:rPr>
          <w:rFonts w:hint="eastAsia"/>
        </w:rPr>
        <w:t>。</w:t>
      </w:r>
    </w:p>
    <w:p w14:paraId="313E724D" w14:textId="76BE653F" w:rsidR="000C5C5C" w:rsidRDefault="000C5C5C" w:rsidP="00714C4F">
      <w:pPr>
        <w:pStyle w:val="eCT1"/>
        <w:spacing w:before="312" w:after="312"/>
      </w:pPr>
      <w:r>
        <w:rPr>
          <w:rFonts w:hint="eastAsia"/>
        </w:rPr>
        <w:t>如</w:t>
      </w:r>
      <w:r w:rsidR="00FE52F7">
        <w:fldChar w:fldCharType="begin"/>
      </w:r>
      <w:r w:rsidR="00FE52F7">
        <w:instrText xml:space="preserve"> </w:instrText>
      </w:r>
      <w:r w:rsidR="00FE52F7">
        <w:rPr>
          <w:rFonts w:hint="eastAsia"/>
        </w:rPr>
        <w:instrText>REF _Ref14163666 \h</w:instrText>
      </w:r>
      <w:r w:rsidR="00FE52F7">
        <w:instrText xml:space="preserve"> </w:instrText>
      </w:r>
      <w:r w:rsidR="00FE52F7">
        <w:fldChar w:fldCharType="separate"/>
      </w:r>
      <w:r w:rsidR="004425DC">
        <w:rPr>
          <w:rFonts w:hint="eastAsia"/>
        </w:rPr>
        <w:t>图</w:t>
      </w:r>
      <w:r w:rsidR="004425DC">
        <w:rPr>
          <w:rFonts w:hint="eastAsia"/>
        </w:rPr>
        <w:t xml:space="preserve"> </w:t>
      </w:r>
      <w:r w:rsidR="004425DC">
        <w:rPr>
          <w:noProof/>
        </w:rPr>
        <w:t>15</w:t>
      </w:r>
      <w:r w:rsidR="004425DC">
        <w:noBreakHyphen/>
      </w:r>
      <w:r w:rsidR="004425DC">
        <w:rPr>
          <w:noProof/>
        </w:rPr>
        <w:t>1</w:t>
      </w:r>
      <w:r w:rsidR="00FE52F7">
        <w:fldChar w:fldCharType="end"/>
      </w:r>
      <w:r>
        <w:rPr>
          <w:rFonts w:hint="eastAsia"/>
        </w:rPr>
        <w:t>所示，您可以查看挂载详细信息</w:t>
      </w:r>
      <w:r w:rsidR="00D756C2">
        <w:rPr>
          <w:rFonts w:hint="eastAsia"/>
        </w:rPr>
        <w:t>，包括挂载基本信息以及数据内容</w:t>
      </w:r>
      <w:r>
        <w:rPr>
          <w:rFonts w:hint="eastAsia"/>
        </w:rPr>
        <w:t>。</w:t>
      </w:r>
    </w:p>
    <w:p w14:paraId="0A03268D" w14:textId="09001610" w:rsidR="00FE52F7" w:rsidRDefault="00FE52F7" w:rsidP="00675A36">
      <w:pPr>
        <w:pStyle w:val="afff0"/>
        <w:keepNext/>
      </w:pPr>
      <w:bookmarkStart w:id="1165" w:name="_Ref1416366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1165"/>
      <w:r>
        <w:rPr>
          <w:rFonts w:hint="eastAsia"/>
        </w:rPr>
        <w:t>挂载详情</w:t>
      </w:r>
    </w:p>
    <w:p w14:paraId="78C6E274" w14:textId="3365C5A9" w:rsidR="00D756C2" w:rsidRDefault="00D756C2" w:rsidP="00675A36">
      <w:pPr>
        <w:pStyle w:val="eCTf3"/>
        <w:spacing w:after="156"/>
      </w:pPr>
      <w:r>
        <w:drawing>
          <wp:inline distT="0" distB="0" distL="0" distR="0" wp14:anchorId="560091DE" wp14:editId="5BAB1BB6">
            <wp:extent cx="4142509" cy="4848738"/>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extLst>
                        <a:ext uri="{28A0092B-C50C-407E-A947-70E740481C1C}">
                          <a14:useLocalDpi xmlns:a14="http://schemas.microsoft.com/office/drawing/2010/main" val="0"/>
                        </a:ext>
                      </a:extLst>
                    </a:blip>
                    <a:stretch>
                      <a:fillRect/>
                    </a:stretch>
                  </pic:blipFill>
                  <pic:spPr>
                    <a:xfrm>
                      <a:off x="0" y="0"/>
                      <a:ext cx="4163638" cy="4873470"/>
                    </a:xfrm>
                    <a:prstGeom prst="rect">
                      <a:avLst/>
                    </a:prstGeom>
                  </pic:spPr>
                </pic:pic>
              </a:graphicData>
            </a:graphic>
          </wp:inline>
        </w:drawing>
      </w:r>
    </w:p>
    <w:p w14:paraId="625CA368" w14:textId="76823E21" w:rsidR="00753674" w:rsidRDefault="00753674" w:rsidP="00675A36">
      <w:pPr>
        <w:pStyle w:val="eCT3"/>
        <w:spacing w:before="156" w:after="156"/>
      </w:pPr>
    </w:p>
    <w:p w14:paraId="6D642120" w14:textId="5D40637A" w:rsidR="00753674" w:rsidRDefault="00F24E9F" w:rsidP="001F7B60">
      <w:pPr>
        <w:pStyle w:val="2"/>
        <w:spacing w:before="312"/>
      </w:pPr>
      <w:bookmarkStart w:id="1166" w:name="_Toc17204641"/>
      <w:bookmarkStart w:id="1167" w:name="_Ref37681628"/>
      <w:bookmarkStart w:id="1168" w:name="_Ref37681634"/>
      <w:bookmarkStart w:id="1169" w:name="_Toc73981990"/>
      <w:proofErr w:type="spellStart"/>
      <w:r>
        <w:rPr>
          <w:rFonts w:hint="eastAsia"/>
        </w:rPr>
        <w:lastRenderedPageBreak/>
        <w:t>快照</w:t>
      </w:r>
      <w:r w:rsidR="00B70426">
        <w:rPr>
          <w:rFonts w:hint="eastAsia"/>
        </w:rPr>
        <w:t>已挂载数据</w:t>
      </w:r>
      <w:bookmarkEnd w:id="1166"/>
      <w:bookmarkEnd w:id="1167"/>
      <w:bookmarkEnd w:id="1168"/>
      <w:bookmarkEnd w:id="1169"/>
      <w:proofErr w:type="spellEnd"/>
    </w:p>
    <w:p w14:paraId="6E4D117E" w14:textId="35098B85" w:rsidR="00B70426" w:rsidRPr="00B70426" w:rsidRDefault="003347B4" w:rsidP="00675A36">
      <w:pPr>
        <w:pStyle w:val="eCT3"/>
        <w:spacing w:before="156" w:after="156"/>
      </w:pPr>
      <w:r>
        <w:rPr>
          <w:rFonts w:hint="eastAsia"/>
        </w:rPr>
        <w:t>当备份数据挂载完成后，数据可能会出现变更，如需保存更新后的挂载数据信息，则可以执行此操作。只有</w:t>
      </w:r>
      <w:r w:rsidR="00B70426">
        <w:rPr>
          <w:rFonts w:hint="eastAsia"/>
        </w:rPr>
        <w:t>数据库类型的已挂载数据可以被保存</w:t>
      </w:r>
      <w:r w:rsidR="00F94B92">
        <w:rPr>
          <w:rFonts w:hint="eastAsia"/>
        </w:rPr>
        <w:t>为快照</w:t>
      </w:r>
      <w:r w:rsidR="0097694C">
        <w:rPr>
          <w:rFonts w:hint="eastAsia"/>
        </w:rPr>
        <w:t>数据</w:t>
      </w:r>
      <w:r w:rsidR="00B70426">
        <w:rPr>
          <w:rFonts w:hint="eastAsia"/>
        </w:rPr>
        <w:t>。</w:t>
      </w:r>
      <w:r w:rsidR="001455B6">
        <w:rPr>
          <w:rFonts w:hint="eastAsia"/>
        </w:rPr>
        <w:t>快照数据可以正常执行挂载、恢复、</w:t>
      </w:r>
      <w:r w:rsidR="00700A8E">
        <w:rPr>
          <w:rFonts w:hint="eastAsia"/>
        </w:rPr>
        <w:t>本地复制</w:t>
      </w:r>
      <w:r w:rsidR="001455B6">
        <w:rPr>
          <w:rFonts w:hint="eastAsia"/>
        </w:rPr>
        <w:t>、归档、复制等二次数据操作。</w:t>
      </w:r>
    </w:p>
    <w:p w14:paraId="10371BA5" w14:textId="77777777" w:rsidR="00B70426" w:rsidRDefault="00B70426" w:rsidP="003D3E47">
      <w:pPr>
        <w:pStyle w:val="eCT1"/>
        <w:numPr>
          <w:ilvl w:val="0"/>
          <w:numId w:val="52"/>
        </w:numPr>
        <w:spacing w:before="312" w:after="312"/>
      </w:pPr>
      <w:r>
        <w:rPr>
          <w:rFonts w:hint="eastAsia"/>
        </w:rPr>
        <w:t>选择“数据服务</w:t>
      </w:r>
      <w:r>
        <w:rPr>
          <w:rFonts w:hint="eastAsia"/>
        </w:rPr>
        <w:t xml:space="preserve"> </w:t>
      </w:r>
      <w:r>
        <w:t xml:space="preserve">&gt; </w:t>
      </w:r>
      <w:r>
        <w:rPr>
          <w:rFonts w:hint="eastAsia"/>
        </w:rPr>
        <w:t>已挂载数据”。</w:t>
      </w:r>
    </w:p>
    <w:p w14:paraId="2D2C50E0" w14:textId="16E172C8" w:rsidR="00B70426" w:rsidRDefault="00B70426" w:rsidP="003D3E47">
      <w:pPr>
        <w:pStyle w:val="eCT1"/>
        <w:numPr>
          <w:ilvl w:val="0"/>
          <w:numId w:val="50"/>
        </w:numPr>
        <w:spacing w:before="312" w:after="312"/>
      </w:pPr>
      <w:r>
        <w:rPr>
          <w:rFonts w:hint="eastAsia"/>
        </w:rPr>
        <w:t>设置“数据类型”，单击“搜索”。</w:t>
      </w:r>
    </w:p>
    <w:p w14:paraId="1827633D" w14:textId="42DBE579" w:rsidR="00B70426" w:rsidRDefault="00B70426" w:rsidP="003D3E47">
      <w:pPr>
        <w:pStyle w:val="eCT1"/>
        <w:numPr>
          <w:ilvl w:val="0"/>
          <w:numId w:val="50"/>
        </w:numPr>
        <w:spacing w:before="312" w:after="312"/>
      </w:pPr>
      <w:r>
        <w:rPr>
          <w:rFonts w:hint="eastAsia"/>
        </w:rPr>
        <w:t>在查询结果中，单击需要查看挂载详情数据后的</w:t>
      </w:r>
      <w:r>
        <w:rPr>
          <w:noProof/>
        </w:rPr>
        <w:drawing>
          <wp:inline distT="0" distB="0" distL="0" distR="0" wp14:anchorId="104B397F" wp14:editId="0AC322BC">
            <wp:extent cx="158758" cy="146058"/>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extLst>
                        <a:ext uri="{28A0092B-C50C-407E-A947-70E740481C1C}">
                          <a14:useLocalDpi xmlns:a14="http://schemas.microsoft.com/office/drawing/2010/main" val="0"/>
                        </a:ext>
                      </a:extLst>
                    </a:blip>
                    <a:stretch>
                      <a:fillRect/>
                    </a:stretch>
                  </pic:blipFill>
                  <pic:spPr>
                    <a:xfrm>
                      <a:off x="0" y="0"/>
                      <a:ext cx="158758" cy="146058"/>
                    </a:xfrm>
                    <a:prstGeom prst="rect">
                      <a:avLst/>
                    </a:prstGeom>
                  </pic:spPr>
                </pic:pic>
              </a:graphicData>
            </a:graphic>
          </wp:inline>
        </w:drawing>
      </w:r>
      <w:r>
        <w:rPr>
          <w:rFonts w:hint="eastAsia"/>
        </w:rPr>
        <w:t>。</w:t>
      </w:r>
    </w:p>
    <w:p w14:paraId="08FF2B73" w14:textId="301FCDD7" w:rsidR="007D12D0" w:rsidRDefault="007D12D0" w:rsidP="003D3E47">
      <w:pPr>
        <w:pStyle w:val="eCT1"/>
        <w:numPr>
          <w:ilvl w:val="0"/>
          <w:numId w:val="50"/>
        </w:numPr>
        <w:spacing w:before="312" w:after="312"/>
      </w:pPr>
      <w:r>
        <w:rPr>
          <w:rFonts w:hint="eastAsia"/>
        </w:rPr>
        <w:t>如</w:t>
      </w:r>
      <w:r w:rsidR="00B67354">
        <w:fldChar w:fldCharType="begin"/>
      </w:r>
      <w:r w:rsidR="00B67354">
        <w:instrText xml:space="preserve"> </w:instrText>
      </w:r>
      <w:r w:rsidR="00B67354">
        <w:rPr>
          <w:rFonts w:hint="eastAsia"/>
        </w:rPr>
        <w:instrText>REF _Ref37681134 \h</w:instrText>
      </w:r>
      <w:r w:rsidR="00B67354">
        <w:instrText xml:space="preserve"> </w:instrText>
      </w:r>
      <w:r w:rsidR="00B67354">
        <w:fldChar w:fldCharType="separate"/>
      </w:r>
      <w:r w:rsidR="004425DC">
        <w:rPr>
          <w:rFonts w:hint="eastAsia"/>
        </w:rPr>
        <w:t>图</w:t>
      </w:r>
      <w:r w:rsidR="004425DC">
        <w:rPr>
          <w:rFonts w:hint="eastAsia"/>
        </w:rPr>
        <w:t xml:space="preserve"> </w:t>
      </w:r>
      <w:r w:rsidR="004425DC">
        <w:rPr>
          <w:noProof/>
        </w:rPr>
        <w:t>15</w:t>
      </w:r>
      <w:r w:rsidR="004425DC">
        <w:noBreakHyphen/>
      </w:r>
      <w:r w:rsidR="004425DC">
        <w:rPr>
          <w:noProof/>
        </w:rPr>
        <w:t>2</w:t>
      </w:r>
      <w:r w:rsidR="00B67354">
        <w:fldChar w:fldCharType="end"/>
      </w:r>
      <w:r>
        <w:rPr>
          <w:rFonts w:hint="eastAsia"/>
        </w:rPr>
        <w:t>所示，单击</w:t>
      </w:r>
      <w:r w:rsidR="00443EFB">
        <w:rPr>
          <w:rFonts w:hint="eastAsia"/>
        </w:rPr>
        <w:t>“确定”</w:t>
      </w:r>
      <w:r>
        <w:rPr>
          <w:rFonts w:hint="eastAsia"/>
        </w:rPr>
        <w:t>。</w:t>
      </w:r>
    </w:p>
    <w:p w14:paraId="02076CCD" w14:textId="024AE442" w:rsidR="007D52E9" w:rsidRDefault="007D52E9" w:rsidP="007D52E9">
      <w:pPr>
        <w:pStyle w:val="afff0"/>
        <w:keepNext/>
      </w:pPr>
      <w:bookmarkStart w:id="1170" w:name="_Ref3768113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1170"/>
      <w:r>
        <w:rPr>
          <w:rFonts w:hint="eastAsia"/>
        </w:rPr>
        <w:t>保存已挂载数据</w:t>
      </w:r>
    </w:p>
    <w:p w14:paraId="58342C52" w14:textId="42F27BEA" w:rsidR="007D52E9" w:rsidRDefault="00007586" w:rsidP="007D52E9">
      <w:pPr>
        <w:pStyle w:val="eCTf3"/>
        <w:spacing w:after="156"/>
      </w:pPr>
      <w:r>
        <w:drawing>
          <wp:inline distT="0" distB="0" distL="0" distR="0" wp14:anchorId="6EAEA986" wp14:editId="04E1F47B">
            <wp:extent cx="4030824" cy="1111951"/>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4058388" cy="1119555"/>
                    </a:xfrm>
                    <a:prstGeom prst="rect">
                      <a:avLst/>
                    </a:prstGeom>
                  </pic:spPr>
                </pic:pic>
              </a:graphicData>
            </a:graphic>
          </wp:inline>
        </w:drawing>
      </w:r>
    </w:p>
    <w:p w14:paraId="6B888F0E" w14:textId="1655B7E0" w:rsidR="00007586" w:rsidRDefault="00007586" w:rsidP="00007586">
      <w:pPr>
        <w:pStyle w:val="eCT3"/>
        <w:spacing w:before="156" w:after="156"/>
      </w:pPr>
    </w:p>
    <w:p w14:paraId="6950889A" w14:textId="77777777" w:rsidR="00007586" w:rsidRPr="003A4C66" w:rsidRDefault="00007586" w:rsidP="00007586">
      <w:pPr>
        <w:pStyle w:val="eCT3"/>
        <w:pBdr>
          <w:top w:val="single" w:sz="4" w:space="1" w:color="auto"/>
          <w:bottom w:val="single" w:sz="4" w:space="1" w:color="auto"/>
        </w:pBdr>
        <w:spacing w:beforeLines="0" w:before="0" w:afterLines="0" w:after="0"/>
      </w:pPr>
      <w:r>
        <w:rPr>
          <w:noProof/>
        </w:rPr>
        <w:drawing>
          <wp:inline distT="0" distB="0" distL="0" distR="0" wp14:anchorId="696A8D4B" wp14:editId="37BB5CF9">
            <wp:extent cx="590580" cy="266714"/>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1955855" w14:textId="23493937" w:rsidR="00007586" w:rsidRPr="008D42E7" w:rsidRDefault="00C93C1D" w:rsidP="007B29A9">
      <w:pPr>
        <w:pStyle w:val="eCT3"/>
        <w:pBdr>
          <w:top w:val="single" w:sz="4" w:space="1" w:color="auto"/>
          <w:bottom w:val="single" w:sz="4" w:space="1" w:color="auto"/>
        </w:pBdr>
        <w:spacing w:beforeLines="0" w:before="0" w:afterLines="0" w:after="0"/>
      </w:pPr>
      <w:r>
        <w:rPr>
          <w:rFonts w:hint="eastAsia"/>
        </w:rPr>
        <w:t>若</w:t>
      </w:r>
      <w:r w:rsidR="007B29A9">
        <w:rPr>
          <w:rFonts w:hint="eastAsia"/>
        </w:rPr>
        <w:t>已在“</w:t>
      </w:r>
      <w:r w:rsidR="007B29A9">
        <w:rPr>
          <w:rFonts w:hint="eastAsia"/>
        </w:rPr>
        <w:t>/</w:t>
      </w:r>
      <w:proofErr w:type="spellStart"/>
      <w:r w:rsidR="007B29A9">
        <w:rPr>
          <w:rFonts w:hint="eastAsia"/>
        </w:rPr>
        <w:t>prev_</w:t>
      </w:r>
      <w:r w:rsidR="007B29A9">
        <w:t>snapshot</w:t>
      </w:r>
      <w:proofErr w:type="spellEnd"/>
      <w:r w:rsidR="007B29A9">
        <w:t>.*</w:t>
      </w:r>
      <w:r w:rsidR="007B29A9">
        <w:rPr>
          <w:rFonts w:hint="eastAsia"/>
        </w:rPr>
        <w:t>”和“</w:t>
      </w:r>
      <w:r w:rsidR="007B29A9">
        <w:rPr>
          <w:rFonts w:hint="eastAsia"/>
        </w:rPr>
        <w:t>/</w:t>
      </w:r>
      <w:proofErr w:type="spellStart"/>
      <w:r w:rsidR="007B29A9">
        <w:rPr>
          <w:rFonts w:hint="eastAsia"/>
        </w:rPr>
        <w:t>p</w:t>
      </w:r>
      <w:r w:rsidR="007B29A9">
        <w:t>ost_snapshot</w:t>
      </w:r>
      <w:proofErr w:type="spellEnd"/>
      <w:r w:rsidR="007B29A9">
        <w:t>.*</w:t>
      </w:r>
      <w:r w:rsidR="007B29A9">
        <w:rPr>
          <w:rFonts w:hint="eastAsia"/>
        </w:rPr>
        <w:t>”</w:t>
      </w:r>
      <w:r w:rsidR="00372602">
        <w:rPr>
          <w:rFonts w:hint="eastAsia"/>
        </w:rPr>
        <w:t>脚本</w:t>
      </w:r>
      <w:r w:rsidR="007B29A9">
        <w:rPr>
          <w:rFonts w:hint="eastAsia"/>
        </w:rPr>
        <w:t>文件中配置了操作内容，则在执行快照操作</w:t>
      </w:r>
      <w:r w:rsidR="00372602">
        <w:rPr>
          <w:rFonts w:hint="eastAsia"/>
        </w:rPr>
        <w:t>前，会先执行“</w:t>
      </w:r>
      <w:r w:rsidR="00372602">
        <w:rPr>
          <w:rFonts w:hint="eastAsia"/>
        </w:rPr>
        <w:t>/</w:t>
      </w:r>
      <w:proofErr w:type="spellStart"/>
      <w:r w:rsidR="00372602">
        <w:rPr>
          <w:rFonts w:hint="eastAsia"/>
        </w:rPr>
        <w:t>prev_</w:t>
      </w:r>
      <w:r w:rsidR="00372602">
        <w:t>snapshot</w:t>
      </w:r>
      <w:proofErr w:type="spellEnd"/>
      <w:r w:rsidR="00372602">
        <w:t>.*</w:t>
      </w:r>
      <w:r w:rsidR="00372602">
        <w:rPr>
          <w:rFonts w:hint="eastAsia"/>
        </w:rPr>
        <w:t>”脚本中的内容，快照执行后，会执行“</w:t>
      </w:r>
      <w:r w:rsidR="00372602">
        <w:rPr>
          <w:rFonts w:hint="eastAsia"/>
        </w:rPr>
        <w:t>/</w:t>
      </w:r>
      <w:proofErr w:type="spellStart"/>
      <w:r w:rsidR="00372602">
        <w:rPr>
          <w:rFonts w:hint="eastAsia"/>
        </w:rPr>
        <w:t>p</w:t>
      </w:r>
      <w:r w:rsidR="00372602">
        <w:t>ost_snapshot</w:t>
      </w:r>
      <w:proofErr w:type="spellEnd"/>
      <w:r w:rsidR="00372602">
        <w:t>.*</w:t>
      </w:r>
      <w:r w:rsidR="00372602">
        <w:rPr>
          <w:rFonts w:hint="eastAsia"/>
        </w:rPr>
        <w:t>”脚本中的内容。</w:t>
      </w:r>
    </w:p>
    <w:p w14:paraId="76F928DD" w14:textId="3F817B65" w:rsidR="00BE2F83" w:rsidRDefault="00BE2F83" w:rsidP="003D3E47">
      <w:pPr>
        <w:pStyle w:val="eCT1"/>
        <w:numPr>
          <w:ilvl w:val="0"/>
          <w:numId w:val="50"/>
        </w:numPr>
        <w:spacing w:before="312" w:after="312"/>
      </w:pPr>
      <w:r>
        <w:rPr>
          <w:rFonts w:hint="eastAsia"/>
        </w:rPr>
        <w:t>输入保存名称</w:t>
      </w:r>
      <w:r w:rsidR="00443EFB">
        <w:rPr>
          <w:rFonts w:hint="eastAsia"/>
        </w:rPr>
        <w:t>和保留时间</w:t>
      </w:r>
      <w:r>
        <w:rPr>
          <w:rFonts w:hint="eastAsia"/>
        </w:rPr>
        <w:t>，单击“确定”。</w:t>
      </w:r>
    </w:p>
    <w:p w14:paraId="6567ADC7" w14:textId="11A3C4E3" w:rsidR="00443EFB" w:rsidRDefault="00443EFB" w:rsidP="00443EFB">
      <w:pPr>
        <w:pStyle w:val="eCT5"/>
        <w:spacing w:before="156" w:after="156"/>
      </w:pPr>
      <w:r>
        <w:rPr>
          <w:rFonts w:hint="eastAsia"/>
        </w:rPr>
        <w:t>系统提示“操作成功，请前往工作进度处查看详情”。</w:t>
      </w:r>
    </w:p>
    <w:p w14:paraId="3E6A17E5" w14:textId="72760450" w:rsidR="00443EFB" w:rsidRDefault="00443EFB" w:rsidP="003D3E47">
      <w:pPr>
        <w:pStyle w:val="eCT1"/>
        <w:numPr>
          <w:ilvl w:val="0"/>
          <w:numId w:val="50"/>
        </w:numPr>
        <w:spacing w:before="312" w:after="312"/>
      </w:pPr>
      <w:r>
        <w:rPr>
          <w:rFonts w:hint="eastAsia"/>
        </w:rPr>
        <w:t>单击“确定”。</w:t>
      </w:r>
    </w:p>
    <w:p w14:paraId="5B3CE08C" w14:textId="36ACFEB3" w:rsidR="00AB0114" w:rsidRDefault="00AB0114" w:rsidP="001F7B60">
      <w:pPr>
        <w:pStyle w:val="2"/>
        <w:spacing w:before="312"/>
      </w:pPr>
      <w:bookmarkStart w:id="1171" w:name="_Toc17204642"/>
      <w:bookmarkStart w:id="1172" w:name="_Toc73981991"/>
      <w:proofErr w:type="spellStart"/>
      <w:r>
        <w:rPr>
          <w:rFonts w:hint="eastAsia"/>
        </w:rPr>
        <w:t>卸载</w:t>
      </w:r>
      <w:r w:rsidR="00950B40">
        <w:rPr>
          <w:rFonts w:hint="eastAsia"/>
        </w:rPr>
        <w:t>已</w:t>
      </w:r>
      <w:r>
        <w:rPr>
          <w:rFonts w:hint="eastAsia"/>
        </w:rPr>
        <w:t>挂载数据</w:t>
      </w:r>
      <w:bookmarkEnd w:id="1171"/>
      <w:bookmarkEnd w:id="1172"/>
      <w:proofErr w:type="spellEnd"/>
    </w:p>
    <w:p w14:paraId="579F6054" w14:textId="77777777" w:rsidR="00950B40" w:rsidRDefault="00950B40" w:rsidP="003D3E47">
      <w:pPr>
        <w:pStyle w:val="eCT1"/>
        <w:numPr>
          <w:ilvl w:val="0"/>
          <w:numId w:val="53"/>
        </w:numPr>
        <w:spacing w:before="312" w:after="312"/>
      </w:pPr>
      <w:r>
        <w:rPr>
          <w:rFonts w:hint="eastAsia"/>
        </w:rPr>
        <w:t>选择“数据服务</w:t>
      </w:r>
      <w:r>
        <w:rPr>
          <w:rFonts w:hint="eastAsia"/>
        </w:rPr>
        <w:t xml:space="preserve"> </w:t>
      </w:r>
      <w:r>
        <w:t xml:space="preserve">&gt; </w:t>
      </w:r>
      <w:r>
        <w:rPr>
          <w:rFonts w:hint="eastAsia"/>
        </w:rPr>
        <w:t>已挂载数据”。</w:t>
      </w:r>
    </w:p>
    <w:p w14:paraId="183F4BDD" w14:textId="02A3DB82" w:rsidR="00950B40" w:rsidRDefault="00950B40" w:rsidP="003D3E47">
      <w:pPr>
        <w:pStyle w:val="eCT1"/>
        <w:numPr>
          <w:ilvl w:val="0"/>
          <w:numId w:val="50"/>
        </w:numPr>
        <w:spacing w:before="312" w:after="312"/>
      </w:pPr>
      <w:r>
        <w:rPr>
          <w:rFonts w:hint="eastAsia"/>
        </w:rPr>
        <w:t>设置“数据类型”，单击“搜索”。</w:t>
      </w:r>
    </w:p>
    <w:p w14:paraId="4F4E0C7D" w14:textId="6CEA2FE8" w:rsidR="00950B40" w:rsidRDefault="00950B40" w:rsidP="003D3E47">
      <w:pPr>
        <w:pStyle w:val="eCT1"/>
        <w:numPr>
          <w:ilvl w:val="0"/>
          <w:numId w:val="50"/>
        </w:numPr>
        <w:spacing w:before="312" w:after="312"/>
      </w:pPr>
      <w:r>
        <w:rPr>
          <w:rFonts w:hint="eastAsia"/>
        </w:rPr>
        <w:lastRenderedPageBreak/>
        <w:t>在查询结果中，单击需要查看挂载详情数据后的</w:t>
      </w:r>
      <w:r>
        <w:rPr>
          <w:noProof/>
        </w:rPr>
        <w:drawing>
          <wp:inline distT="0" distB="0" distL="0" distR="0" wp14:anchorId="545A7C32" wp14:editId="70439CFB">
            <wp:extent cx="114306" cy="139707"/>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extLst>
                        <a:ext uri="{28A0092B-C50C-407E-A947-70E740481C1C}">
                          <a14:useLocalDpi xmlns:a14="http://schemas.microsoft.com/office/drawing/2010/main" val="0"/>
                        </a:ext>
                      </a:extLst>
                    </a:blip>
                    <a:stretch>
                      <a:fillRect/>
                    </a:stretch>
                  </pic:blipFill>
                  <pic:spPr>
                    <a:xfrm>
                      <a:off x="0" y="0"/>
                      <a:ext cx="114306" cy="139707"/>
                    </a:xfrm>
                    <a:prstGeom prst="rect">
                      <a:avLst/>
                    </a:prstGeom>
                  </pic:spPr>
                </pic:pic>
              </a:graphicData>
            </a:graphic>
          </wp:inline>
        </w:drawing>
      </w:r>
      <w:r>
        <w:rPr>
          <w:rFonts w:hint="eastAsia"/>
        </w:rPr>
        <w:t>。</w:t>
      </w:r>
    </w:p>
    <w:p w14:paraId="6F3CD8AE" w14:textId="4A7B86FF" w:rsidR="00950B40" w:rsidRDefault="00950B40" w:rsidP="00675A36">
      <w:pPr>
        <w:pStyle w:val="eCT5"/>
        <w:spacing w:before="156" w:after="156"/>
      </w:pPr>
      <w:r>
        <w:rPr>
          <w:rFonts w:hint="eastAsia"/>
        </w:rPr>
        <w:t>系统弹出提示“确</w:t>
      </w:r>
      <w:r w:rsidR="00357A5C">
        <w:rPr>
          <w:rFonts w:hint="eastAsia"/>
        </w:rPr>
        <w:t>定</w:t>
      </w:r>
      <w:r>
        <w:rPr>
          <w:rFonts w:hint="eastAsia"/>
        </w:rPr>
        <w:t>卸载该条数据？”。</w:t>
      </w:r>
      <w:r w:rsidR="00443EFB">
        <w:rPr>
          <w:rFonts w:hint="eastAsia"/>
        </w:rPr>
        <w:t>如需强制回收卷，</w:t>
      </w:r>
      <w:r w:rsidR="00CC6C24">
        <w:rPr>
          <w:rFonts w:hint="eastAsia"/>
        </w:rPr>
        <w:t>您也可以选中“强制回收”前的复选框。</w:t>
      </w:r>
    </w:p>
    <w:p w14:paraId="1529B360" w14:textId="4C6112C8" w:rsidR="00013378" w:rsidRDefault="00950B40" w:rsidP="003D3E47">
      <w:pPr>
        <w:pStyle w:val="eCT1"/>
        <w:numPr>
          <w:ilvl w:val="0"/>
          <w:numId w:val="50"/>
        </w:numPr>
        <w:spacing w:before="312" w:after="312"/>
      </w:pPr>
      <w:r>
        <w:rPr>
          <w:rFonts w:hint="eastAsia"/>
        </w:rPr>
        <w:t>单击“确定”。</w:t>
      </w:r>
    </w:p>
    <w:p w14:paraId="431A6423" w14:textId="253AFA89" w:rsidR="003407AA" w:rsidRDefault="003407AA" w:rsidP="003407AA">
      <w:pPr>
        <w:pStyle w:val="2"/>
        <w:spacing w:before="312"/>
      </w:pPr>
      <w:bookmarkStart w:id="1173" w:name="_Toc73981992"/>
      <w:r>
        <w:rPr>
          <w:rFonts w:hint="eastAsia"/>
          <w:lang w:eastAsia="zh-CN"/>
        </w:rPr>
        <w:t>重新挂载数据</w:t>
      </w:r>
      <w:bookmarkEnd w:id="1173"/>
    </w:p>
    <w:p w14:paraId="62AA32DC" w14:textId="640978A7" w:rsidR="003407AA" w:rsidRPr="00575461" w:rsidRDefault="00575461" w:rsidP="00575461">
      <w:pPr>
        <w:pStyle w:val="eCT3"/>
        <w:spacing w:before="156" w:after="156"/>
        <w:ind w:left="0"/>
        <w:rPr>
          <w:b/>
          <w:bCs/>
          <w:lang w:eastAsia="en-US"/>
        </w:rPr>
      </w:pPr>
      <w:r>
        <w:rPr>
          <w:rFonts w:hint="eastAsia"/>
          <w:b/>
          <w:bCs/>
        </w:rPr>
        <w:t>背景信息</w:t>
      </w:r>
    </w:p>
    <w:p w14:paraId="09204912" w14:textId="0A87D34D" w:rsidR="00575461" w:rsidRDefault="008273F4" w:rsidP="003407AA">
      <w:pPr>
        <w:pStyle w:val="eCT3"/>
        <w:spacing w:before="156" w:after="156"/>
      </w:pPr>
      <w:r>
        <w:rPr>
          <w:rFonts w:hint="eastAsia"/>
        </w:rPr>
        <w:t>针对</w:t>
      </w:r>
      <w:r>
        <w:rPr>
          <w:rFonts w:hint="eastAsia"/>
        </w:rPr>
        <w:t>Oracle</w:t>
      </w:r>
      <w:r>
        <w:rPr>
          <w:rFonts w:hint="eastAsia"/>
        </w:rPr>
        <w:t>、</w:t>
      </w:r>
      <w:r>
        <w:rPr>
          <w:rFonts w:hint="eastAsia"/>
        </w:rPr>
        <w:t>MySQL</w:t>
      </w:r>
      <w:r>
        <w:rPr>
          <w:rFonts w:hint="eastAsia"/>
        </w:rPr>
        <w:t>和目录文件类型的挂载数据，当客户端</w:t>
      </w:r>
      <w:r w:rsidR="00575461">
        <w:rPr>
          <w:rFonts w:hint="eastAsia"/>
        </w:rPr>
        <w:t>重启或存储端重启后，系统已挂载数据会出现异常。挂载数据仍存在，但可能已挂载数据库未启动或映射已断开。此时您可以手动重新挂载数据，以解决此异常。</w:t>
      </w:r>
    </w:p>
    <w:p w14:paraId="064F1DF8" w14:textId="6C73CE87" w:rsidR="00575461" w:rsidRPr="00575461" w:rsidRDefault="00575461" w:rsidP="00575461">
      <w:pPr>
        <w:pStyle w:val="eCT3"/>
        <w:spacing w:before="156" w:after="156"/>
        <w:ind w:left="0"/>
        <w:rPr>
          <w:b/>
          <w:bCs/>
          <w:lang w:eastAsia="en-US"/>
        </w:rPr>
      </w:pPr>
      <w:r>
        <w:rPr>
          <w:rFonts w:hint="eastAsia"/>
          <w:b/>
          <w:bCs/>
        </w:rPr>
        <w:t>操作步骤</w:t>
      </w:r>
    </w:p>
    <w:p w14:paraId="4C1EC944" w14:textId="77777777" w:rsidR="00575461" w:rsidRDefault="00575461" w:rsidP="003D3E47">
      <w:pPr>
        <w:pStyle w:val="eCT1"/>
        <w:numPr>
          <w:ilvl w:val="0"/>
          <w:numId w:val="214"/>
        </w:numPr>
        <w:spacing w:before="312" w:after="312"/>
      </w:pPr>
      <w:r>
        <w:rPr>
          <w:rFonts w:hint="eastAsia"/>
        </w:rPr>
        <w:t>选择“数据服务</w:t>
      </w:r>
      <w:r>
        <w:rPr>
          <w:rFonts w:hint="eastAsia"/>
        </w:rPr>
        <w:t xml:space="preserve"> </w:t>
      </w:r>
      <w:r>
        <w:t xml:space="preserve">&gt; </w:t>
      </w:r>
      <w:r>
        <w:rPr>
          <w:rFonts w:hint="eastAsia"/>
        </w:rPr>
        <w:t>已挂载数据”。</w:t>
      </w:r>
    </w:p>
    <w:p w14:paraId="541C1097" w14:textId="039D2A63" w:rsidR="00575461" w:rsidRDefault="00575461" w:rsidP="003D3E47">
      <w:pPr>
        <w:pStyle w:val="eCT1"/>
        <w:numPr>
          <w:ilvl w:val="0"/>
          <w:numId w:val="50"/>
        </w:numPr>
        <w:spacing w:before="312" w:after="312"/>
      </w:pPr>
      <w:r>
        <w:rPr>
          <w:rFonts w:hint="eastAsia"/>
        </w:rPr>
        <w:t>设置“数据类型”，单击“搜索”。</w:t>
      </w:r>
    </w:p>
    <w:p w14:paraId="53B5575B" w14:textId="0B35522B" w:rsidR="00575461" w:rsidRDefault="00575461" w:rsidP="003D3E47">
      <w:pPr>
        <w:pStyle w:val="eCT1"/>
        <w:numPr>
          <w:ilvl w:val="0"/>
          <w:numId w:val="50"/>
        </w:numPr>
        <w:spacing w:before="312" w:after="312"/>
      </w:pPr>
      <w:r>
        <w:rPr>
          <w:rFonts w:hint="eastAsia"/>
        </w:rPr>
        <w:t>在查询结果中，单击需要查看挂载详情数据后的</w:t>
      </w:r>
      <w:r w:rsidR="00266E34">
        <w:rPr>
          <w:noProof/>
        </w:rPr>
        <w:drawing>
          <wp:inline distT="0" distB="0" distL="0" distR="0" wp14:anchorId="179DF2FF" wp14:editId="217FDD08">
            <wp:extent cx="182896" cy="144793"/>
            <wp:effectExtent l="0" t="0" r="7620" b="7620"/>
            <wp:docPr id="1035" name="图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182896" cy="144793"/>
                    </a:xfrm>
                    <a:prstGeom prst="rect">
                      <a:avLst/>
                    </a:prstGeom>
                  </pic:spPr>
                </pic:pic>
              </a:graphicData>
            </a:graphic>
          </wp:inline>
        </w:drawing>
      </w:r>
      <w:r>
        <w:rPr>
          <w:rFonts w:hint="eastAsia"/>
        </w:rPr>
        <w:t>。</w:t>
      </w:r>
    </w:p>
    <w:p w14:paraId="6EE52A7A" w14:textId="1A58E256" w:rsidR="00575461" w:rsidRDefault="00575461" w:rsidP="00575461">
      <w:pPr>
        <w:pStyle w:val="eCT5"/>
        <w:spacing w:before="156" w:after="156"/>
      </w:pPr>
      <w:r>
        <w:rPr>
          <w:rFonts w:hint="eastAsia"/>
        </w:rPr>
        <w:t>系统弹出提示“确</w:t>
      </w:r>
      <w:r w:rsidR="00357A5C">
        <w:rPr>
          <w:rFonts w:hint="eastAsia"/>
        </w:rPr>
        <w:t>定</w:t>
      </w:r>
      <w:r w:rsidR="00266E34">
        <w:rPr>
          <w:rFonts w:hint="eastAsia"/>
        </w:rPr>
        <w:t>重新挂载该条数据？</w:t>
      </w:r>
      <w:r>
        <w:rPr>
          <w:rFonts w:hint="eastAsia"/>
        </w:rPr>
        <w:t>”。</w:t>
      </w:r>
    </w:p>
    <w:p w14:paraId="2BDAD3FA" w14:textId="5EC95C14" w:rsidR="00575461" w:rsidRPr="003407AA" w:rsidRDefault="00575461" w:rsidP="00395FE3">
      <w:pPr>
        <w:pStyle w:val="eCT1"/>
        <w:spacing w:before="312" w:after="312"/>
        <w:rPr>
          <w:lang w:eastAsia="en-US"/>
        </w:rPr>
      </w:pPr>
      <w:r>
        <w:rPr>
          <w:rFonts w:hint="eastAsia"/>
        </w:rPr>
        <w:t>单击“确定”</w:t>
      </w:r>
    </w:p>
    <w:p w14:paraId="1B53DBD1" w14:textId="352986EB" w:rsidR="00ED11E5" w:rsidRDefault="00ED11E5" w:rsidP="003D3E47">
      <w:pPr>
        <w:pStyle w:val="eCT1"/>
        <w:numPr>
          <w:ilvl w:val="0"/>
          <w:numId w:val="50"/>
        </w:numPr>
        <w:spacing w:before="312" w:after="312"/>
        <w:sectPr w:rsidR="00ED11E5" w:rsidSect="00221417">
          <w:pgSz w:w="11906" w:h="16838"/>
          <w:pgMar w:top="1440" w:right="1800" w:bottom="1276" w:left="1800" w:header="851" w:footer="850" w:gutter="0"/>
          <w:cols w:space="425"/>
          <w:docGrid w:type="lines" w:linePitch="312"/>
        </w:sectPr>
      </w:pPr>
    </w:p>
    <w:p w14:paraId="3A14CE41" w14:textId="354275B2" w:rsidR="00950B40" w:rsidRDefault="00013378" w:rsidP="00675A36">
      <w:pPr>
        <w:pStyle w:val="1"/>
        <w:rPr>
          <w:lang w:eastAsia="zh-CN"/>
        </w:rPr>
      </w:pPr>
      <w:bookmarkStart w:id="1174" w:name="_Toc17204643"/>
      <w:bookmarkStart w:id="1175" w:name="_Toc73981993"/>
      <w:proofErr w:type="spellStart"/>
      <w:r>
        <w:rPr>
          <w:rFonts w:hint="eastAsia"/>
        </w:rPr>
        <w:lastRenderedPageBreak/>
        <w:t>监控</w:t>
      </w:r>
      <w:bookmarkEnd w:id="1174"/>
      <w:proofErr w:type="spellEnd"/>
      <w:r w:rsidR="00B72096">
        <w:rPr>
          <w:rFonts w:hint="eastAsia"/>
          <w:lang w:eastAsia="zh-CN"/>
        </w:rPr>
        <w:t>任务进度</w:t>
      </w:r>
      <w:bookmarkEnd w:id="1175"/>
    </w:p>
    <w:p w14:paraId="5DF68ADD" w14:textId="24652DA6" w:rsidR="000E00BA" w:rsidRDefault="000E00BA" w:rsidP="00E436F5">
      <w:pPr>
        <w:pStyle w:val="2"/>
        <w:spacing w:before="312"/>
        <w:rPr>
          <w:lang w:eastAsia="zh-CN"/>
        </w:rPr>
      </w:pPr>
      <w:bookmarkStart w:id="1176" w:name="_Toc73981994"/>
      <w:r>
        <w:rPr>
          <w:rFonts w:hint="eastAsia"/>
          <w:lang w:eastAsia="zh-CN"/>
        </w:rPr>
        <w:t>配置“作业</w:t>
      </w:r>
      <w:r w:rsidR="000A3E56">
        <w:rPr>
          <w:rFonts w:hint="eastAsia"/>
          <w:lang w:eastAsia="zh-CN"/>
        </w:rPr>
        <w:t>任务</w:t>
      </w:r>
      <w:r>
        <w:rPr>
          <w:rFonts w:hint="eastAsia"/>
          <w:lang w:eastAsia="zh-CN"/>
        </w:rPr>
        <w:t>”页面展示信息</w:t>
      </w:r>
      <w:bookmarkEnd w:id="1176"/>
    </w:p>
    <w:p w14:paraId="67D423EB" w14:textId="7BEBE469" w:rsidR="000E00BA" w:rsidRPr="000E00BA" w:rsidRDefault="000E00BA" w:rsidP="000E00BA">
      <w:pPr>
        <w:pStyle w:val="eCT3"/>
        <w:spacing w:before="156" w:after="156"/>
      </w:pPr>
      <w:r>
        <w:rPr>
          <w:rFonts w:hint="eastAsia"/>
        </w:rPr>
        <w:t>您可以自定义“作业</w:t>
      </w:r>
      <w:r w:rsidR="000A3E56">
        <w:rPr>
          <w:rFonts w:hint="eastAsia"/>
        </w:rPr>
        <w:t>任务</w:t>
      </w:r>
      <w:r>
        <w:rPr>
          <w:rFonts w:hint="eastAsia"/>
        </w:rPr>
        <w:t>”页面展示信息。</w:t>
      </w:r>
    </w:p>
    <w:p w14:paraId="072B51C8" w14:textId="27D1748D" w:rsidR="001D6BD8" w:rsidRDefault="001D6BD8" w:rsidP="003D3E47">
      <w:pPr>
        <w:pStyle w:val="eCT1"/>
        <w:numPr>
          <w:ilvl w:val="0"/>
          <w:numId w:val="75"/>
        </w:numPr>
        <w:spacing w:before="312" w:after="312"/>
      </w:pPr>
      <w:r>
        <w:rPr>
          <w:rFonts w:hint="eastAsia"/>
        </w:rPr>
        <w:t>选择“作业</w:t>
      </w:r>
      <w:r w:rsidR="000A3E56">
        <w:rPr>
          <w:rFonts w:hint="eastAsia"/>
        </w:rPr>
        <w:t>任务</w:t>
      </w:r>
      <w:r>
        <w:rPr>
          <w:rFonts w:hint="eastAsia"/>
        </w:rPr>
        <w:t>”。</w:t>
      </w:r>
    </w:p>
    <w:p w14:paraId="4938F1AB" w14:textId="071C0127" w:rsidR="001D6BD8" w:rsidRDefault="001D6BD8" w:rsidP="003D3E47">
      <w:pPr>
        <w:pStyle w:val="eCT1"/>
        <w:numPr>
          <w:ilvl w:val="0"/>
          <w:numId w:val="75"/>
        </w:numPr>
        <w:spacing w:before="312" w:after="312"/>
      </w:pPr>
      <w:r>
        <w:rPr>
          <w:rFonts w:hint="eastAsia"/>
        </w:rPr>
        <w:t>单击操作结果区域，“操作”列后的</w:t>
      </w:r>
      <w:r>
        <w:rPr>
          <w:noProof/>
        </w:rPr>
        <w:drawing>
          <wp:inline distT="0" distB="0" distL="0" distR="0" wp14:anchorId="470D6F9C" wp14:editId="697F8BDC">
            <wp:extent cx="220999" cy="251482"/>
            <wp:effectExtent l="0" t="0" r="7620" b="0"/>
            <wp:docPr id="976" name="图片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20999" cy="251482"/>
                    </a:xfrm>
                    <a:prstGeom prst="rect">
                      <a:avLst/>
                    </a:prstGeom>
                  </pic:spPr>
                </pic:pic>
              </a:graphicData>
            </a:graphic>
          </wp:inline>
        </w:drawing>
      </w:r>
      <w:r>
        <w:rPr>
          <w:rFonts w:hint="eastAsia"/>
        </w:rPr>
        <w:t>。</w:t>
      </w:r>
    </w:p>
    <w:p w14:paraId="5864F887" w14:textId="4645758A" w:rsidR="001D6BD8" w:rsidRDefault="001D6BD8" w:rsidP="003D3E47">
      <w:pPr>
        <w:pStyle w:val="eCT1"/>
        <w:numPr>
          <w:ilvl w:val="0"/>
          <w:numId w:val="75"/>
        </w:numPr>
        <w:spacing w:before="312" w:after="312"/>
        <w:ind w:left="1701" w:hanging="709"/>
      </w:pPr>
      <w:r>
        <w:rPr>
          <w:rFonts w:hint="eastAsia"/>
        </w:rPr>
        <w:t>如</w:t>
      </w:r>
      <w:r>
        <w:fldChar w:fldCharType="begin"/>
      </w:r>
      <w:r>
        <w:instrText xml:space="preserve"> </w:instrText>
      </w:r>
      <w:r>
        <w:rPr>
          <w:rFonts w:hint="eastAsia"/>
        </w:rPr>
        <w:instrText>REF _Ref54194404 \h</w:instrText>
      </w:r>
      <w:r>
        <w:instrText xml:space="preserve"> </w:instrText>
      </w:r>
      <w:r>
        <w:fldChar w:fldCharType="separate"/>
      </w:r>
      <w:r w:rsidR="004425DC">
        <w:rPr>
          <w:rFonts w:hint="eastAsia"/>
        </w:rPr>
        <w:t>图</w:t>
      </w:r>
      <w:r w:rsidR="004425DC">
        <w:rPr>
          <w:rFonts w:hint="eastAsia"/>
        </w:rPr>
        <w:t xml:space="preserve"> </w:t>
      </w:r>
      <w:r w:rsidR="004425DC">
        <w:rPr>
          <w:noProof/>
        </w:rPr>
        <w:t>16</w:t>
      </w:r>
      <w:r w:rsidR="004425DC">
        <w:noBreakHyphen/>
      </w:r>
      <w:r w:rsidR="004425DC">
        <w:rPr>
          <w:noProof/>
        </w:rPr>
        <w:t>1</w:t>
      </w:r>
      <w:r>
        <w:fldChar w:fldCharType="end"/>
      </w:r>
      <w:r>
        <w:rPr>
          <w:rFonts w:hint="eastAsia"/>
        </w:rPr>
        <w:t>所示，选中需要展示参数前的复选框，即可展示在结果页面，反之，则不展示。</w:t>
      </w:r>
    </w:p>
    <w:p w14:paraId="24849570" w14:textId="333571EC" w:rsidR="001D6BD8" w:rsidRDefault="001D6BD8" w:rsidP="001D6BD8">
      <w:pPr>
        <w:pStyle w:val="afff0"/>
        <w:keepNext/>
      </w:pPr>
      <w:bookmarkStart w:id="1177" w:name="_Ref5419440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1177"/>
      <w:r>
        <w:rPr>
          <w:rFonts w:hint="eastAsia"/>
        </w:rPr>
        <w:t>设置展示列</w:t>
      </w:r>
    </w:p>
    <w:p w14:paraId="4F3BF54F" w14:textId="7F383EE8" w:rsidR="000E00BA" w:rsidRDefault="009B3DBC" w:rsidP="001D6BD8">
      <w:pPr>
        <w:pStyle w:val="eCTf3"/>
        <w:spacing w:after="156"/>
      </w:pPr>
      <w:r>
        <w:drawing>
          <wp:inline distT="0" distB="0" distL="0" distR="0" wp14:anchorId="2BD25127" wp14:editId="3E801D36">
            <wp:extent cx="1127858" cy="4397121"/>
            <wp:effectExtent l="0" t="0" r="0" b="3810"/>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1127858" cy="4397121"/>
                    </a:xfrm>
                    <a:prstGeom prst="rect">
                      <a:avLst/>
                    </a:prstGeom>
                  </pic:spPr>
                </pic:pic>
              </a:graphicData>
            </a:graphic>
          </wp:inline>
        </w:drawing>
      </w:r>
    </w:p>
    <w:p w14:paraId="0E68F684" w14:textId="2843C742" w:rsidR="001D6BD8" w:rsidRDefault="001D6BD8" w:rsidP="000E00BA">
      <w:pPr>
        <w:pStyle w:val="eCT3"/>
        <w:spacing w:before="156" w:after="156"/>
      </w:pPr>
    </w:p>
    <w:p w14:paraId="4B4005E5" w14:textId="58CA3D48" w:rsidR="001D6BD8" w:rsidRDefault="001D6BD8" w:rsidP="000E00BA">
      <w:pPr>
        <w:pStyle w:val="eCT3"/>
        <w:spacing w:before="156" w:after="156"/>
      </w:pPr>
      <w:r>
        <w:rPr>
          <w:rFonts w:hint="eastAsia"/>
        </w:rPr>
        <w:t>展示结果如</w:t>
      </w:r>
      <w:r>
        <w:fldChar w:fldCharType="begin"/>
      </w:r>
      <w:r>
        <w:instrText xml:space="preserve"> </w:instrText>
      </w:r>
      <w:r>
        <w:rPr>
          <w:rFonts w:hint="eastAsia"/>
        </w:rPr>
        <w:instrText>REF _Ref54194396 \h</w:instrText>
      </w:r>
      <w:r>
        <w:instrText xml:space="preserve"> </w:instrText>
      </w:r>
      <w:r>
        <w:fldChar w:fldCharType="separate"/>
      </w:r>
      <w:r w:rsidR="004425DC">
        <w:rPr>
          <w:rFonts w:hint="eastAsia"/>
        </w:rPr>
        <w:t>图</w:t>
      </w:r>
      <w:r w:rsidR="004425DC">
        <w:rPr>
          <w:rFonts w:hint="eastAsia"/>
        </w:rPr>
        <w:t xml:space="preserve"> </w:t>
      </w:r>
      <w:r w:rsidR="004425DC">
        <w:rPr>
          <w:noProof/>
        </w:rPr>
        <w:t>16</w:t>
      </w:r>
      <w:r w:rsidR="004425DC">
        <w:noBreakHyphen/>
      </w:r>
      <w:r w:rsidR="004425DC">
        <w:rPr>
          <w:noProof/>
        </w:rPr>
        <w:t>2</w:t>
      </w:r>
      <w:r>
        <w:fldChar w:fldCharType="end"/>
      </w:r>
      <w:r>
        <w:rPr>
          <w:rFonts w:hint="eastAsia"/>
        </w:rPr>
        <w:t>所示。</w:t>
      </w:r>
    </w:p>
    <w:p w14:paraId="30AB7550" w14:textId="4FCC8609" w:rsidR="001D6BD8" w:rsidRDefault="001D6BD8" w:rsidP="001D6BD8">
      <w:pPr>
        <w:pStyle w:val="afff0"/>
        <w:keepNext/>
      </w:pPr>
      <w:bookmarkStart w:id="1178" w:name="_Ref5419439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1178"/>
      <w:r>
        <w:rPr>
          <w:rFonts w:hint="eastAsia"/>
        </w:rPr>
        <w:t>展示信息</w:t>
      </w:r>
    </w:p>
    <w:p w14:paraId="61B65293" w14:textId="507F92B8" w:rsidR="001D6BD8" w:rsidRDefault="009B3DBC" w:rsidP="001D6BD8">
      <w:pPr>
        <w:pStyle w:val="eCTf3"/>
        <w:spacing w:after="156"/>
      </w:pPr>
      <w:r>
        <w:drawing>
          <wp:inline distT="0" distB="0" distL="0" distR="0" wp14:anchorId="492C73AF" wp14:editId="0424722F">
            <wp:extent cx="4241586" cy="556625"/>
            <wp:effectExtent l="0" t="0" r="0" b="0"/>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4258148" cy="558798"/>
                    </a:xfrm>
                    <a:prstGeom prst="rect">
                      <a:avLst/>
                    </a:prstGeom>
                  </pic:spPr>
                </pic:pic>
              </a:graphicData>
            </a:graphic>
          </wp:inline>
        </w:drawing>
      </w:r>
    </w:p>
    <w:p w14:paraId="0B856291" w14:textId="77777777" w:rsidR="001D6BD8" w:rsidRPr="000E00BA" w:rsidRDefault="001D6BD8" w:rsidP="000E00BA">
      <w:pPr>
        <w:pStyle w:val="eCT3"/>
        <w:spacing w:before="156" w:after="156"/>
      </w:pPr>
    </w:p>
    <w:p w14:paraId="51A9FB10" w14:textId="563A15C7" w:rsidR="00E436F5" w:rsidRPr="00E436F5" w:rsidRDefault="000E00BA" w:rsidP="00E436F5">
      <w:pPr>
        <w:pStyle w:val="2"/>
        <w:spacing w:before="312"/>
      </w:pPr>
      <w:bookmarkStart w:id="1179" w:name="_Toc73981995"/>
      <w:r>
        <w:rPr>
          <w:rFonts w:hint="eastAsia"/>
          <w:lang w:eastAsia="zh-CN"/>
        </w:rPr>
        <w:t>查询任务执行情况</w:t>
      </w:r>
      <w:bookmarkEnd w:id="1179"/>
    </w:p>
    <w:p w14:paraId="6A1CEDED" w14:textId="41E3DAC4" w:rsidR="00312C00" w:rsidRDefault="00931A8F" w:rsidP="003D3E47">
      <w:pPr>
        <w:pStyle w:val="eCT1"/>
        <w:numPr>
          <w:ilvl w:val="0"/>
          <w:numId w:val="210"/>
        </w:numPr>
        <w:spacing w:before="312" w:after="312"/>
      </w:pPr>
      <w:r>
        <w:rPr>
          <w:rFonts w:hint="eastAsia"/>
        </w:rPr>
        <w:t>选择“</w:t>
      </w:r>
      <w:r w:rsidR="00950F11">
        <w:rPr>
          <w:rFonts w:hint="eastAsia"/>
        </w:rPr>
        <w:t>作业</w:t>
      </w:r>
      <w:r w:rsidR="000A3E56">
        <w:rPr>
          <w:rFonts w:hint="eastAsia"/>
        </w:rPr>
        <w:t>任务</w:t>
      </w:r>
      <w:r>
        <w:rPr>
          <w:rFonts w:hint="eastAsia"/>
        </w:rPr>
        <w:t>”。</w:t>
      </w:r>
    </w:p>
    <w:p w14:paraId="6CE66E47" w14:textId="4FE46F36" w:rsidR="00931A8F" w:rsidRDefault="00931A8F" w:rsidP="00E436F5">
      <w:pPr>
        <w:pStyle w:val="eCT1"/>
        <w:spacing w:before="312" w:after="312"/>
      </w:pPr>
      <w:r>
        <w:rPr>
          <w:rFonts w:hint="eastAsia"/>
        </w:rPr>
        <w:t>设置</w:t>
      </w:r>
      <w:r w:rsidR="00B72096">
        <w:rPr>
          <w:rFonts w:hint="eastAsia"/>
        </w:rPr>
        <w:t>“作业</w:t>
      </w:r>
      <w:r w:rsidR="00B72096">
        <w:rPr>
          <w:rFonts w:hint="eastAsia"/>
        </w:rPr>
        <w:t>I</w:t>
      </w:r>
      <w:r w:rsidR="00B72096">
        <w:t>D</w:t>
      </w:r>
      <w:r w:rsidR="00B72096">
        <w:rPr>
          <w:rFonts w:hint="eastAsia"/>
        </w:rPr>
        <w:t>”、</w:t>
      </w:r>
      <w:r w:rsidR="005049EC">
        <w:rPr>
          <w:rFonts w:hint="eastAsia"/>
        </w:rPr>
        <w:t>“作业类型”、“</w:t>
      </w:r>
      <w:r w:rsidR="006F55C4">
        <w:rPr>
          <w:rFonts w:hint="eastAsia"/>
        </w:rPr>
        <w:t>数据</w:t>
      </w:r>
      <w:r w:rsidR="00B72096">
        <w:rPr>
          <w:rFonts w:hint="eastAsia"/>
        </w:rPr>
        <w:t>类型</w:t>
      </w:r>
      <w:r w:rsidR="005049EC">
        <w:rPr>
          <w:rFonts w:hint="eastAsia"/>
        </w:rPr>
        <w:t>”、“</w:t>
      </w:r>
      <w:r w:rsidR="006F55C4">
        <w:rPr>
          <w:rFonts w:hint="eastAsia"/>
        </w:rPr>
        <w:t>策略名称</w:t>
      </w:r>
      <w:r w:rsidR="005049EC">
        <w:rPr>
          <w:rFonts w:hint="eastAsia"/>
        </w:rPr>
        <w:t>”、“</w:t>
      </w:r>
      <w:r w:rsidR="006F55C4">
        <w:rPr>
          <w:rFonts w:hint="eastAsia"/>
        </w:rPr>
        <w:t>起止时间</w:t>
      </w:r>
      <w:r w:rsidR="005049EC">
        <w:rPr>
          <w:rFonts w:hint="eastAsia"/>
        </w:rPr>
        <w:t>”、“</w:t>
      </w:r>
      <w:r w:rsidR="009C59EE">
        <w:rPr>
          <w:rFonts w:hint="eastAsia"/>
        </w:rPr>
        <w:t>状态</w:t>
      </w:r>
      <w:r w:rsidR="005049EC">
        <w:rPr>
          <w:rFonts w:hint="eastAsia"/>
        </w:rPr>
        <w:t>”</w:t>
      </w:r>
      <w:r w:rsidR="00B72096">
        <w:rPr>
          <w:rFonts w:hint="eastAsia"/>
        </w:rPr>
        <w:t>、“</w:t>
      </w:r>
      <w:r w:rsidR="006D5948">
        <w:rPr>
          <w:rFonts w:hint="eastAsia"/>
        </w:rPr>
        <w:t>动</w:t>
      </w:r>
      <w:r w:rsidR="007951BE">
        <w:rPr>
          <w:rFonts w:hint="eastAsia"/>
        </w:rPr>
        <w:t>作属性</w:t>
      </w:r>
      <w:r w:rsidR="00B72096">
        <w:rPr>
          <w:rFonts w:hint="eastAsia"/>
        </w:rPr>
        <w:t>”和“客户端名称”</w:t>
      </w:r>
      <w:r w:rsidR="00456C86">
        <w:rPr>
          <w:rFonts w:hint="eastAsia"/>
        </w:rPr>
        <w:t>等查询条件，</w:t>
      </w:r>
      <w:r w:rsidR="009C59EE">
        <w:rPr>
          <w:rFonts w:hint="eastAsia"/>
        </w:rPr>
        <w:t>单击“搜索”。</w:t>
      </w:r>
    </w:p>
    <w:p w14:paraId="422A3749" w14:textId="77777777" w:rsidR="00F1048B" w:rsidRPr="003A4C66" w:rsidRDefault="00F1048B" w:rsidP="00675A36">
      <w:pPr>
        <w:pStyle w:val="eCT3"/>
        <w:pBdr>
          <w:top w:val="single" w:sz="4" w:space="1" w:color="auto"/>
        </w:pBdr>
        <w:spacing w:beforeLines="0" w:before="0" w:afterLines="0" w:after="0"/>
      </w:pPr>
      <w:r>
        <w:rPr>
          <w:noProof/>
        </w:rPr>
        <w:drawing>
          <wp:inline distT="0" distB="0" distL="0" distR="0" wp14:anchorId="23CE3153" wp14:editId="38470D7A">
            <wp:extent cx="590580" cy="266714"/>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20710C8" w14:textId="3D218272" w:rsidR="006F51FE" w:rsidRDefault="00F1048B" w:rsidP="007951BE">
      <w:pPr>
        <w:pStyle w:val="eCT3"/>
        <w:spacing w:beforeLines="0" w:before="0" w:afterLines="0" w:after="0"/>
      </w:pPr>
      <w:r>
        <w:rPr>
          <w:rFonts w:hint="eastAsia"/>
        </w:rPr>
        <w:t>您可以在“</w:t>
      </w:r>
      <w:r w:rsidR="000A3E56">
        <w:rPr>
          <w:rFonts w:hint="eastAsia"/>
        </w:rPr>
        <w:t>作业任务</w:t>
      </w:r>
      <w:r>
        <w:rPr>
          <w:rFonts w:hint="eastAsia"/>
        </w:rPr>
        <w:t>”页面，查询以下各作业类型任务的完成情况，包括：</w:t>
      </w:r>
      <w:r w:rsidR="006F51FE">
        <w:rPr>
          <w:rFonts w:hint="eastAsia"/>
        </w:rPr>
        <w:t>备份</w:t>
      </w:r>
      <w:r w:rsidR="007951BE">
        <w:rPr>
          <w:rFonts w:hint="eastAsia"/>
        </w:rPr>
        <w:t>、</w:t>
      </w:r>
      <w:r w:rsidR="006F51FE">
        <w:rPr>
          <w:rFonts w:hint="eastAsia"/>
        </w:rPr>
        <w:t>挂载</w:t>
      </w:r>
      <w:r w:rsidR="007951BE">
        <w:rPr>
          <w:rFonts w:hint="eastAsia"/>
        </w:rPr>
        <w:t>、</w:t>
      </w:r>
      <w:r w:rsidR="006F51FE">
        <w:rPr>
          <w:rFonts w:hint="eastAsia"/>
        </w:rPr>
        <w:t>恢复</w:t>
      </w:r>
      <w:r w:rsidR="007951BE">
        <w:rPr>
          <w:rFonts w:hint="eastAsia"/>
        </w:rPr>
        <w:t>、</w:t>
      </w:r>
      <w:r w:rsidR="006F51FE">
        <w:rPr>
          <w:rFonts w:hint="eastAsia"/>
        </w:rPr>
        <w:t>卸载</w:t>
      </w:r>
      <w:r w:rsidR="007951BE">
        <w:rPr>
          <w:rFonts w:hint="eastAsia"/>
        </w:rPr>
        <w:t>、</w:t>
      </w:r>
      <w:r w:rsidR="006F51FE">
        <w:rPr>
          <w:rFonts w:hint="eastAsia"/>
        </w:rPr>
        <w:t>检测</w:t>
      </w:r>
      <w:r w:rsidR="007951BE">
        <w:rPr>
          <w:rFonts w:hint="eastAsia"/>
        </w:rPr>
        <w:t>、</w:t>
      </w:r>
      <w:r w:rsidR="00700A8E">
        <w:rPr>
          <w:rFonts w:hint="eastAsia"/>
        </w:rPr>
        <w:t>本地复制</w:t>
      </w:r>
      <w:r w:rsidR="007951BE">
        <w:rPr>
          <w:rFonts w:hint="eastAsia"/>
        </w:rPr>
        <w:t>、</w:t>
      </w:r>
      <w:r w:rsidR="006F51FE">
        <w:rPr>
          <w:rFonts w:hint="eastAsia"/>
        </w:rPr>
        <w:t>归档</w:t>
      </w:r>
      <w:r w:rsidR="007951BE">
        <w:rPr>
          <w:rFonts w:hint="eastAsia"/>
        </w:rPr>
        <w:t>、</w:t>
      </w:r>
      <w:r w:rsidR="006F51FE">
        <w:rPr>
          <w:rFonts w:hint="eastAsia"/>
        </w:rPr>
        <w:t>保存挂载</w:t>
      </w:r>
      <w:r w:rsidR="007951BE">
        <w:rPr>
          <w:rFonts w:hint="eastAsia"/>
        </w:rPr>
        <w:t>、</w:t>
      </w:r>
      <w:r w:rsidR="006F51FE">
        <w:rPr>
          <w:rFonts w:hint="eastAsia"/>
        </w:rPr>
        <w:t>卸载保存</w:t>
      </w:r>
      <w:r w:rsidR="007951BE">
        <w:rPr>
          <w:rFonts w:hint="eastAsia"/>
        </w:rPr>
        <w:t>、</w:t>
      </w:r>
      <w:r w:rsidR="006F51FE">
        <w:rPr>
          <w:rFonts w:hint="eastAsia"/>
        </w:rPr>
        <w:t>过期快照</w:t>
      </w:r>
      <w:r w:rsidR="007951BE">
        <w:rPr>
          <w:rFonts w:hint="eastAsia"/>
        </w:rPr>
        <w:t>、</w:t>
      </w:r>
      <w:r w:rsidR="006F51FE">
        <w:rPr>
          <w:rFonts w:hint="eastAsia"/>
        </w:rPr>
        <w:t>下载</w:t>
      </w:r>
      <w:r w:rsidR="007951BE">
        <w:rPr>
          <w:rFonts w:hint="eastAsia"/>
        </w:rPr>
        <w:t>、</w:t>
      </w:r>
      <w:r w:rsidR="006F51FE">
        <w:rPr>
          <w:rFonts w:hint="eastAsia"/>
        </w:rPr>
        <w:t>验证</w:t>
      </w:r>
      <w:r w:rsidR="007951BE">
        <w:rPr>
          <w:rFonts w:hint="eastAsia"/>
        </w:rPr>
        <w:t>、</w:t>
      </w:r>
      <w:r w:rsidR="006F51FE">
        <w:rPr>
          <w:rFonts w:hint="eastAsia"/>
        </w:rPr>
        <w:t>复制</w:t>
      </w:r>
      <w:r w:rsidR="007951BE">
        <w:rPr>
          <w:rFonts w:hint="eastAsia"/>
        </w:rPr>
        <w:t>、</w:t>
      </w:r>
      <w:r w:rsidR="006F51FE">
        <w:rPr>
          <w:rFonts w:hint="eastAsia"/>
        </w:rPr>
        <w:t>云端点亮</w:t>
      </w:r>
      <w:r w:rsidR="007951BE">
        <w:rPr>
          <w:rFonts w:hint="eastAsia"/>
        </w:rPr>
        <w:t>、</w:t>
      </w:r>
      <w:proofErr w:type="gramStart"/>
      <w:r w:rsidR="006F51FE">
        <w:rPr>
          <w:rFonts w:hint="eastAsia"/>
        </w:rPr>
        <w:t>表级恢复</w:t>
      </w:r>
      <w:proofErr w:type="gramEnd"/>
      <w:r w:rsidR="007951BE">
        <w:rPr>
          <w:rFonts w:hint="eastAsia"/>
        </w:rPr>
        <w:t>、</w:t>
      </w:r>
      <w:r w:rsidR="006F51FE">
        <w:rPr>
          <w:rFonts w:hint="eastAsia"/>
        </w:rPr>
        <w:t>细颗粒度恢复</w:t>
      </w:r>
      <w:r w:rsidR="007951BE">
        <w:rPr>
          <w:rFonts w:hint="eastAsia"/>
        </w:rPr>
        <w:t>、</w:t>
      </w:r>
      <w:r w:rsidR="006F51FE">
        <w:rPr>
          <w:rFonts w:hint="eastAsia"/>
        </w:rPr>
        <w:t>快照</w:t>
      </w:r>
      <w:r w:rsidR="007951BE">
        <w:rPr>
          <w:rFonts w:hint="eastAsia"/>
        </w:rPr>
        <w:t>、</w:t>
      </w:r>
      <w:r w:rsidR="006F51FE">
        <w:rPr>
          <w:rFonts w:hint="eastAsia"/>
        </w:rPr>
        <w:t>恢复准备</w:t>
      </w:r>
      <w:r w:rsidR="007951BE">
        <w:rPr>
          <w:rFonts w:hint="eastAsia"/>
        </w:rPr>
        <w:t>。</w:t>
      </w:r>
    </w:p>
    <w:p w14:paraId="342D61A6" w14:textId="0CAEC863" w:rsidR="00DC4DF0" w:rsidRDefault="007951BE" w:rsidP="00DC4DF0">
      <w:pPr>
        <w:pStyle w:val="eCT0"/>
        <w:numPr>
          <w:ilvl w:val="0"/>
          <w:numId w:val="0"/>
        </w:numPr>
        <w:pBdr>
          <w:bottom w:val="single" w:sz="4" w:space="1" w:color="auto"/>
        </w:pBdr>
        <w:ind w:left="1701"/>
      </w:pPr>
      <w:r>
        <w:rPr>
          <w:rFonts w:hint="eastAsia"/>
        </w:rPr>
        <w:t>操作属性包括：全量、增量、差量和日志这四种类型。</w:t>
      </w:r>
    </w:p>
    <w:p w14:paraId="2F4D08B1" w14:textId="711D8E4A" w:rsidR="009C59EE" w:rsidRDefault="009C59EE" w:rsidP="003D3E47">
      <w:pPr>
        <w:pStyle w:val="eCT1"/>
        <w:numPr>
          <w:ilvl w:val="0"/>
          <w:numId w:val="50"/>
        </w:numPr>
        <w:spacing w:before="312" w:after="312"/>
      </w:pPr>
      <w:r>
        <w:rPr>
          <w:rFonts w:hint="eastAsia"/>
        </w:rPr>
        <w:t>在查询结果页面，单击需要查看详情后的</w:t>
      </w:r>
      <w:r>
        <w:rPr>
          <w:noProof/>
        </w:rPr>
        <w:drawing>
          <wp:inline distT="0" distB="0" distL="0" distR="0" wp14:anchorId="4E321DAB" wp14:editId="010605CD">
            <wp:extent cx="120656" cy="139707"/>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20656" cy="139707"/>
                    </a:xfrm>
                    <a:prstGeom prst="rect">
                      <a:avLst/>
                    </a:prstGeom>
                  </pic:spPr>
                </pic:pic>
              </a:graphicData>
            </a:graphic>
          </wp:inline>
        </w:drawing>
      </w:r>
      <w:r>
        <w:rPr>
          <w:rFonts w:hint="eastAsia"/>
        </w:rPr>
        <w:t>。</w:t>
      </w:r>
    </w:p>
    <w:p w14:paraId="2B72E3BD" w14:textId="761D2F98" w:rsidR="009C59EE" w:rsidRDefault="009C59EE" w:rsidP="00675A36">
      <w:pPr>
        <w:pStyle w:val="eCT5"/>
        <w:spacing w:before="156" w:after="156"/>
      </w:pPr>
      <w:r>
        <w:rPr>
          <w:rFonts w:hint="eastAsia"/>
        </w:rPr>
        <w:t>如</w:t>
      </w:r>
      <w:r>
        <w:fldChar w:fldCharType="begin"/>
      </w:r>
      <w:r>
        <w:instrText xml:space="preserve"> </w:instrText>
      </w:r>
      <w:r>
        <w:rPr>
          <w:rFonts w:hint="eastAsia"/>
        </w:rPr>
        <w:instrText>REF _Ref14167627 \h</w:instrText>
      </w:r>
      <w:r>
        <w:instrText xml:space="preserve"> </w:instrText>
      </w:r>
      <w:r>
        <w:fldChar w:fldCharType="separate"/>
      </w:r>
      <w:r w:rsidR="004425DC">
        <w:rPr>
          <w:rFonts w:hint="eastAsia"/>
        </w:rPr>
        <w:t>图</w:t>
      </w:r>
      <w:r w:rsidR="004425DC">
        <w:rPr>
          <w:rFonts w:hint="eastAsia"/>
        </w:rPr>
        <w:t xml:space="preserve"> </w:t>
      </w:r>
      <w:r w:rsidR="004425DC">
        <w:rPr>
          <w:noProof/>
        </w:rPr>
        <w:t>16</w:t>
      </w:r>
      <w:r w:rsidR="004425DC">
        <w:noBreakHyphen/>
      </w:r>
      <w:r w:rsidR="004425DC">
        <w:rPr>
          <w:noProof/>
        </w:rPr>
        <w:t>3</w:t>
      </w:r>
      <w:r>
        <w:fldChar w:fldCharType="end"/>
      </w:r>
      <w:r>
        <w:rPr>
          <w:rFonts w:hint="eastAsia"/>
        </w:rPr>
        <w:t>所示，</w:t>
      </w:r>
      <w:r w:rsidR="00F21EDB">
        <w:rPr>
          <w:rFonts w:hint="eastAsia"/>
        </w:rPr>
        <w:t>您可以在“基本信息”区域，</w:t>
      </w:r>
      <w:r>
        <w:rPr>
          <w:rFonts w:hint="eastAsia"/>
        </w:rPr>
        <w:t>查看</w:t>
      </w:r>
      <w:r w:rsidR="00950F11">
        <w:rPr>
          <w:rFonts w:hint="eastAsia"/>
        </w:rPr>
        <w:t>作业任务</w:t>
      </w:r>
      <w:r>
        <w:rPr>
          <w:rFonts w:hint="eastAsia"/>
        </w:rPr>
        <w:t>进度</w:t>
      </w:r>
      <w:r w:rsidR="00F21EDB">
        <w:rPr>
          <w:rFonts w:hint="eastAsia"/>
        </w:rPr>
        <w:t>基本信息</w:t>
      </w:r>
      <w:r>
        <w:rPr>
          <w:rFonts w:hint="eastAsia"/>
        </w:rPr>
        <w:t>。</w:t>
      </w:r>
    </w:p>
    <w:p w14:paraId="1F5A2100" w14:textId="0A65B6A8" w:rsidR="009C59EE" w:rsidRDefault="009C59EE" w:rsidP="00675A36">
      <w:pPr>
        <w:pStyle w:val="afff0"/>
        <w:keepNext/>
      </w:pPr>
      <w:bookmarkStart w:id="1180" w:name="_Ref1416762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1180"/>
      <w:r w:rsidR="00F21EDB">
        <w:rPr>
          <w:rFonts w:hint="eastAsia"/>
        </w:rPr>
        <w:t>任务基本信息</w:t>
      </w:r>
    </w:p>
    <w:p w14:paraId="2F1764D5" w14:textId="54C4F0D9" w:rsidR="00F21EDB" w:rsidRPr="00F21EDB" w:rsidRDefault="00F21EDB" w:rsidP="00F21EDB">
      <w:pPr>
        <w:pStyle w:val="eCTf3"/>
        <w:spacing w:after="156"/>
      </w:pPr>
      <w:r>
        <w:drawing>
          <wp:inline distT="0" distB="0" distL="0" distR="0" wp14:anchorId="22588AED" wp14:editId="779F3BA9">
            <wp:extent cx="4394200" cy="822127"/>
            <wp:effectExtent l="0" t="0" r="0" b="0"/>
            <wp:docPr id="1127" name="图片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4419709" cy="826900"/>
                    </a:xfrm>
                    <a:prstGeom prst="rect">
                      <a:avLst/>
                    </a:prstGeom>
                  </pic:spPr>
                </pic:pic>
              </a:graphicData>
            </a:graphic>
          </wp:inline>
        </w:drawing>
      </w:r>
    </w:p>
    <w:p w14:paraId="6E4D94B9" w14:textId="301AA999" w:rsidR="009C59EE" w:rsidRDefault="009C59EE" w:rsidP="00F21EDB">
      <w:pPr>
        <w:pStyle w:val="eCT3"/>
        <w:spacing w:before="156" w:after="156"/>
      </w:pPr>
    </w:p>
    <w:p w14:paraId="09E91340" w14:textId="762058E1" w:rsidR="00F21EDB" w:rsidRDefault="00F21EDB" w:rsidP="00F21EDB">
      <w:pPr>
        <w:pStyle w:val="eCT3"/>
        <w:spacing w:before="156" w:after="156"/>
      </w:pPr>
      <w:r>
        <w:rPr>
          <w:rFonts w:hint="eastAsia"/>
        </w:rPr>
        <w:t>如</w:t>
      </w:r>
      <w:r w:rsidR="0020704C">
        <w:fldChar w:fldCharType="begin"/>
      </w:r>
      <w:r w:rsidR="0020704C">
        <w:instrText xml:space="preserve"> </w:instrText>
      </w:r>
      <w:r w:rsidR="0020704C">
        <w:rPr>
          <w:rFonts w:hint="eastAsia"/>
        </w:rPr>
        <w:instrText>REF _Ref68081614 \h</w:instrText>
      </w:r>
      <w:r w:rsidR="0020704C">
        <w:instrText xml:space="preserve"> </w:instrText>
      </w:r>
      <w:r w:rsidR="0020704C">
        <w:fldChar w:fldCharType="separate"/>
      </w:r>
      <w:r w:rsidR="004425DC">
        <w:rPr>
          <w:rFonts w:hint="eastAsia"/>
        </w:rPr>
        <w:t>图</w:t>
      </w:r>
      <w:r w:rsidR="004425DC">
        <w:rPr>
          <w:rFonts w:hint="eastAsia"/>
        </w:rPr>
        <w:t xml:space="preserve"> </w:t>
      </w:r>
      <w:r w:rsidR="004425DC">
        <w:rPr>
          <w:noProof/>
        </w:rPr>
        <w:t>16</w:t>
      </w:r>
      <w:r w:rsidR="004425DC">
        <w:noBreakHyphen/>
      </w:r>
      <w:r w:rsidR="004425DC">
        <w:rPr>
          <w:noProof/>
        </w:rPr>
        <w:t>4</w:t>
      </w:r>
      <w:r w:rsidR="0020704C">
        <w:fldChar w:fldCharType="end"/>
      </w:r>
      <w:r>
        <w:rPr>
          <w:rFonts w:hint="eastAsia"/>
        </w:rPr>
        <w:t>所示，你可以在“任务日志”</w:t>
      </w:r>
      <w:r w:rsidR="00406E25">
        <w:rPr>
          <w:rFonts w:hint="eastAsia"/>
        </w:rPr>
        <w:t>页签</w:t>
      </w:r>
      <w:r>
        <w:rPr>
          <w:rFonts w:hint="eastAsia"/>
        </w:rPr>
        <w:t>，查询任务执行日志详情。</w:t>
      </w:r>
    </w:p>
    <w:p w14:paraId="774501EB" w14:textId="77777777" w:rsidR="0020704C" w:rsidRPr="003A4C66" w:rsidRDefault="0020704C" w:rsidP="0020704C">
      <w:pPr>
        <w:pStyle w:val="eCT3"/>
        <w:pBdr>
          <w:top w:val="single" w:sz="4" w:space="1" w:color="auto"/>
        </w:pBdr>
        <w:spacing w:beforeLines="0" w:before="0" w:afterLines="0" w:after="0"/>
      </w:pPr>
      <w:r>
        <w:rPr>
          <w:noProof/>
        </w:rPr>
        <w:drawing>
          <wp:inline distT="0" distB="0" distL="0" distR="0" wp14:anchorId="3F9F8898" wp14:editId="6647FCC4">
            <wp:extent cx="590580" cy="266714"/>
            <wp:effectExtent l="0" t="0" r="0" b="0"/>
            <wp:docPr id="880"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788367E" w14:textId="1837DDC7" w:rsidR="0020704C" w:rsidRDefault="0020704C" w:rsidP="0020704C">
      <w:pPr>
        <w:pStyle w:val="eCT0"/>
        <w:numPr>
          <w:ilvl w:val="0"/>
          <w:numId w:val="0"/>
        </w:numPr>
        <w:pBdr>
          <w:bottom w:val="single" w:sz="4" w:space="1" w:color="auto"/>
        </w:pBdr>
        <w:ind w:left="1701"/>
      </w:pPr>
      <w:r>
        <w:rPr>
          <w:rFonts w:hint="eastAsia"/>
        </w:rPr>
        <w:t>如需查看日志详情，您需要在所有与</w:t>
      </w:r>
      <w:r>
        <w:rPr>
          <w:rFonts w:hint="eastAsia"/>
        </w:rPr>
        <w:t>C</w:t>
      </w:r>
      <w:r>
        <w:t>DM</w:t>
      </w:r>
      <w:r>
        <w:rPr>
          <w:rFonts w:hint="eastAsia"/>
        </w:rPr>
        <w:t>相关服务器上安装日志监控组件，例如</w:t>
      </w:r>
      <w:r>
        <w:rPr>
          <w:rFonts w:hint="eastAsia"/>
        </w:rPr>
        <w:t>Storage</w:t>
      </w:r>
      <w:r>
        <w:t xml:space="preserve"> </w:t>
      </w:r>
      <w:r>
        <w:rPr>
          <w:rFonts w:hint="eastAsia"/>
        </w:rPr>
        <w:t>Controller</w:t>
      </w:r>
      <w:r>
        <w:rPr>
          <w:rFonts w:hint="eastAsia"/>
        </w:rPr>
        <w:t>服务器，</w:t>
      </w:r>
      <w:r>
        <w:rPr>
          <w:rFonts w:hint="eastAsia"/>
        </w:rPr>
        <w:t>Director</w:t>
      </w:r>
      <w:r>
        <w:rPr>
          <w:rFonts w:hint="eastAsia"/>
        </w:rPr>
        <w:t>端服务器，</w:t>
      </w:r>
      <w:r>
        <w:rPr>
          <w:rFonts w:hint="eastAsia"/>
        </w:rPr>
        <w:t>Engine</w:t>
      </w:r>
      <w:r>
        <w:rPr>
          <w:rFonts w:hint="eastAsia"/>
        </w:rPr>
        <w:t>端服务器，客户端服务器等。</w:t>
      </w:r>
    </w:p>
    <w:p w14:paraId="2C9EC5F9" w14:textId="2014DBF5" w:rsidR="00F21EDB" w:rsidRDefault="00F21EDB" w:rsidP="00F21EDB">
      <w:pPr>
        <w:pStyle w:val="eCTf4"/>
      </w:pPr>
      <w:bookmarkStart w:id="1181" w:name="_Ref6808161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1181"/>
      <w:r>
        <w:rPr>
          <w:rFonts w:hint="eastAsia"/>
        </w:rPr>
        <w:t>任务日志详情</w:t>
      </w:r>
    </w:p>
    <w:p w14:paraId="652DBD24" w14:textId="5DA93EC6" w:rsidR="00F21EDB" w:rsidRPr="00F21EDB" w:rsidRDefault="00F02539" w:rsidP="00F21EDB">
      <w:pPr>
        <w:pStyle w:val="eCTf3"/>
        <w:spacing w:after="156"/>
      </w:pPr>
      <w:r>
        <w:drawing>
          <wp:inline distT="0" distB="0" distL="0" distR="0" wp14:anchorId="40DA2099" wp14:editId="6A91E334">
            <wp:extent cx="4213274" cy="643709"/>
            <wp:effectExtent l="0" t="0" r="0" b="0"/>
            <wp:docPr id="1143" name="图片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4252082" cy="649638"/>
                    </a:xfrm>
                    <a:prstGeom prst="rect">
                      <a:avLst/>
                    </a:prstGeom>
                  </pic:spPr>
                </pic:pic>
              </a:graphicData>
            </a:graphic>
          </wp:inline>
        </w:drawing>
      </w:r>
    </w:p>
    <w:p w14:paraId="2A09CA5A" w14:textId="67511677" w:rsidR="00312C00" w:rsidRDefault="00312C00" w:rsidP="00675A36">
      <w:pPr>
        <w:pStyle w:val="eCT3"/>
        <w:spacing w:before="156" w:after="156"/>
      </w:pPr>
    </w:p>
    <w:p w14:paraId="2CD7BD41" w14:textId="5152280E" w:rsidR="00F21EDB" w:rsidRDefault="00F21EDB" w:rsidP="00675A36">
      <w:pPr>
        <w:pStyle w:val="eCT3"/>
        <w:spacing w:before="156" w:after="156"/>
      </w:pPr>
      <w:r>
        <w:rPr>
          <w:rFonts w:hint="eastAsia"/>
        </w:rPr>
        <w:t>单击</w:t>
      </w:r>
      <w:r>
        <w:rPr>
          <w:noProof/>
        </w:rPr>
        <w:drawing>
          <wp:inline distT="0" distB="0" distL="0" distR="0" wp14:anchorId="72885AC4" wp14:editId="740F0A36">
            <wp:extent cx="213378" cy="228620"/>
            <wp:effectExtent l="0" t="0" r="0" b="0"/>
            <wp:docPr id="1130"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213378" cy="228620"/>
                    </a:xfrm>
                    <a:prstGeom prst="rect">
                      <a:avLst/>
                    </a:prstGeom>
                  </pic:spPr>
                </pic:pic>
              </a:graphicData>
            </a:graphic>
          </wp:inline>
        </w:drawing>
      </w:r>
      <w:r>
        <w:rPr>
          <w:rFonts w:hint="eastAsia"/>
        </w:rPr>
        <w:t>，您可以将任务执行内容复制</w:t>
      </w:r>
      <w:proofErr w:type="gramStart"/>
      <w:r>
        <w:rPr>
          <w:rFonts w:hint="eastAsia"/>
        </w:rPr>
        <w:t>黏贴至</w:t>
      </w:r>
      <w:proofErr w:type="gramEnd"/>
      <w:r>
        <w:rPr>
          <w:rFonts w:hint="eastAsia"/>
        </w:rPr>
        <w:t>本地</w:t>
      </w:r>
      <w:r w:rsidR="00D40510">
        <w:rPr>
          <w:rFonts w:hint="eastAsia"/>
        </w:rPr>
        <w:t>文件中，便于定位。</w:t>
      </w:r>
    </w:p>
    <w:p w14:paraId="5D15186E" w14:textId="523A2AC2" w:rsidR="00E436F5" w:rsidRDefault="00FC2699" w:rsidP="00E436F5">
      <w:pPr>
        <w:pStyle w:val="2"/>
        <w:spacing w:before="312"/>
        <w:rPr>
          <w:lang w:eastAsia="zh-CN"/>
        </w:rPr>
      </w:pPr>
      <w:bookmarkStart w:id="1182" w:name="_Toc73981996"/>
      <w:r>
        <w:rPr>
          <w:rFonts w:hint="eastAsia"/>
          <w:lang w:eastAsia="zh-CN"/>
        </w:rPr>
        <w:t>中断</w:t>
      </w:r>
      <w:r w:rsidR="00E436F5">
        <w:rPr>
          <w:rFonts w:hint="eastAsia"/>
          <w:lang w:eastAsia="zh-CN"/>
        </w:rPr>
        <w:t>任务</w:t>
      </w:r>
      <w:bookmarkEnd w:id="1182"/>
    </w:p>
    <w:p w14:paraId="360F31E5" w14:textId="0226E444" w:rsidR="00E436F5" w:rsidRPr="00E436F5" w:rsidRDefault="00E436F5" w:rsidP="00E436F5">
      <w:pPr>
        <w:pStyle w:val="eCT3"/>
        <w:spacing w:before="156" w:after="156"/>
        <w:ind w:left="0"/>
        <w:rPr>
          <w:b/>
          <w:bCs/>
        </w:rPr>
      </w:pPr>
      <w:r w:rsidRPr="00E436F5">
        <w:rPr>
          <w:rFonts w:hint="eastAsia"/>
          <w:b/>
          <w:bCs/>
        </w:rPr>
        <w:t>背景信息</w:t>
      </w:r>
    </w:p>
    <w:p w14:paraId="290FBBA1" w14:textId="5B37993D" w:rsidR="00E436F5" w:rsidRDefault="006F162D" w:rsidP="00E436F5">
      <w:pPr>
        <w:pStyle w:val="eCT3"/>
        <w:spacing w:before="156" w:after="156"/>
      </w:pPr>
      <w:r>
        <w:rPr>
          <w:rFonts w:hint="eastAsia"/>
        </w:rPr>
        <w:t>只有备份任务、</w:t>
      </w:r>
      <w:r w:rsidR="009A05E2">
        <w:rPr>
          <w:rFonts w:hint="eastAsia"/>
        </w:rPr>
        <w:t>本地复制任务、</w:t>
      </w:r>
      <w:r>
        <w:rPr>
          <w:rFonts w:hint="eastAsia"/>
        </w:rPr>
        <w:t>远程复制任务以及归档任务才可以执行任务中断操作。请注意，在虚拟机类型的备份任务中，只有</w:t>
      </w:r>
      <w:r>
        <w:t>VMW</w:t>
      </w:r>
      <w:r>
        <w:rPr>
          <w:rFonts w:hint="eastAsia"/>
        </w:rPr>
        <w:t>are</w:t>
      </w:r>
      <w:r>
        <w:rPr>
          <w:rFonts w:hint="eastAsia"/>
        </w:rPr>
        <w:t>备份任务才可被中断。</w:t>
      </w:r>
    </w:p>
    <w:p w14:paraId="3898789E" w14:textId="05655583" w:rsidR="00E436F5" w:rsidRPr="00E436F5" w:rsidRDefault="00E436F5" w:rsidP="00E436F5">
      <w:pPr>
        <w:pStyle w:val="eCT3"/>
        <w:spacing w:before="156" w:after="156"/>
        <w:ind w:left="0"/>
        <w:rPr>
          <w:b/>
          <w:bCs/>
        </w:rPr>
      </w:pPr>
      <w:r w:rsidRPr="00E436F5">
        <w:rPr>
          <w:rFonts w:hint="eastAsia"/>
          <w:b/>
          <w:bCs/>
        </w:rPr>
        <w:t>操作步骤</w:t>
      </w:r>
    </w:p>
    <w:p w14:paraId="04108EFC" w14:textId="20C3525E" w:rsidR="00427B94" w:rsidRDefault="00427B94" w:rsidP="003D3E47">
      <w:pPr>
        <w:pStyle w:val="eCT1"/>
        <w:numPr>
          <w:ilvl w:val="0"/>
          <w:numId w:val="173"/>
        </w:numPr>
        <w:spacing w:before="312" w:after="312"/>
      </w:pPr>
      <w:r>
        <w:rPr>
          <w:rFonts w:hint="eastAsia"/>
        </w:rPr>
        <w:t>选择“</w:t>
      </w:r>
      <w:r w:rsidR="000A3E56">
        <w:rPr>
          <w:rFonts w:hint="eastAsia"/>
        </w:rPr>
        <w:t>作业任务</w:t>
      </w:r>
      <w:r>
        <w:rPr>
          <w:rFonts w:hint="eastAsia"/>
        </w:rPr>
        <w:t>”。</w:t>
      </w:r>
    </w:p>
    <w:p w14:paraId="143AEDF6" w14:textId="59985C50" w:rsidR="00E436F5" w:rsidRDefault="00CA68C7" w:rsidP="00CA68C7">
      <w:pPr>
        <w:pStyle w:val="eCT1"/>
        <w:spacing w:before="312" w:after="312"/>
      </w:pPr>
      <w:r>
        <w:rPr>
          <w:rFonts w:hint="eastAsia"/>
        </w:rPr>
        <w:t>单击待</w:t>
      </w:r>
      <w:r w:rsidR="00FC2699">
        <w:rPr>
          <w:rFonts w:hint="eastAsia"/>
        </w:rPr>
        <w:t>中断</w:t>
      </w:r>
      <w:r>
        <w:rPr>
          <w:rFonts w:hint="eastAsia"/>
        </w:rPr>
        <w:t>任务后的</w:t>
      </w:r>
      <w:r>
        <w:rPr>
          <w:noProof/>
        </w:rPr>
        <w:drawing>
          <wp:inline distT="0" distB="0" distL="0" distR="0" wp14:anchorId="7853B820" wp14:editId="3ECBA5ED">
            <wp:extent cx="243861" cy="228620"/>
            <wp:effectExtent l="0" t="0" r="3810" b="0"/>
            <wp:docPr id="999" name="图片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43861" cy="228620"/>
                    </a:xfrm>
                    <a:prstGeom prst="rect">
                      <a:avLst/>
                    </a:prstGeom>
                  </pic:spPr>
                </pic:pic>
              </a:graphicData>
            </a:graphic>
          </wp:inline>
        </w:drawing>
      </w:r>
    </w:p>
    <w:p w14:paraId="295B9E05" w14:textId="4B7251E7" w:rsidR="00CA68C7" w:rsidRDefault="00CA68C7" w:rsidP="00CA68C7">
      <w:pPr>
        <w:pStyle w:val="eCT5"/>
        <w:spacing w:before="156" w:after="156"/>
      </w:pPr>
      <w:r>
        <w:rPr>
          <w:rFonts w:hint="eastAsia"/>
        </w:rPr>
        <w:t>系统提示“您确定取消该任务”。</w:t>
      </w:r>
    </w:p>
    <w:p w14:paraId="3CAEC787" w14:textId="77777777" w:rsidR="00A56A81" w:rsidRPr="003A4C66" w:rsidRDefault="00A56A81" w:rsidP="00A56A81">
      <w:pPr>
        <w:pStyle w:val="eCT3"/>
        <w:pBdr>
          <w:top w:val="single" w:sz="4" w:space="1" w:color="auto"/>
          <w:bottom w:val="single" w:sz="4" w:space="1" w:color="auto"/>
        </w:pBdr>
        <w:spacing w:beforeLines="0" w:before="0" w:afterLines="0" w:after="0"/>
      </w:pPr>
      <w:r>
        <w:rPr>
          <w:noProof/>
        </w:rPr>
        <w:drawing>
          <wp:inline distT="0" distB="0" distL="0" distR="0" wp14:anchorId="04C9445E" wp14:editId="38506E31">
            <wp:extent cx="590580" cy="266714"/>
            <wp:effectExtent l="0" t="0" r="0" b="0"/>
            <wp:docPr id="969" name="图片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82955B2" w14:textId="105BCFDD" w:rsidR="00A56A81" w:rsidRDefault="00A56A81" w:rsidP="00A56A81">
      <w:pPr>
        <w:pStyle w:val="eCT3"/>
        <w:pBdr>
          <w:top w:val="single" w:sz="4" w:space="1" w:color="auto"/>
          <w:bottom w:val="single" w:sz="4" w:space="1" w:color="auto"/>
        </w:pBdr>
        <w:spacing w:beforeLines="0" w:before="0" w:afterLines="0" w:after="0"/>
      </w:pPr>
      <w:r>
        <w:rPr>
          <w:rFonts w:hint="eastAsia"/>
        </w:rPr>
        <w:t>若取消</w:t>
      </w:r>
      <w:r w:rsidR="009A05E2">
        <w:rPr>
          <w:rFonts w:hint="eastAsia"/>
        </w:rPr>
        <w:t>本地复制任务或远程复制任务时，系统会弹出提示信息</w:t>
      </w:r>
      <w:r w:rsidR="00350D67">
        <w:rPr>
          <w:rFonts w:hint="eastAsia"/>
        </w:rPr>
        <w:t>，</w:t>
      </w:r>
      <w:r w:rsidR="003D01C7">
        <w:rPr>
          <w:rFonts w:hint="eastAsia"/>
        </w:rPr>
        <w:t>需要您</w:t>
      </w:r>
      <w:r w:rsidR="00350D67">
        <w:rPr>
          <w:rFonts w:hint="eastAsia"/>
        </w:rPr>
        <w:t>选择</w:t>
      </w:r>
      <w:r w:rsidR="009A05E2">
        <w:rPr>
          <w:rFonts w:hint="eastAsia"/>
        </w:rPr>
        <w:t>“</w:t>
      </w:r>
      <w:r w:rsidR="003D01C7">
        <w:rPr>
          <w:rFonts w:hint="eastAsia"/>
        </w:rPr>
        <w:t>放弃本次数据</w:t>
      </w:r>
      <w:r w:rsidR="009A05E2">
        <w:rPr>
          <w:rFonts w:hint="eastAsia"/>
        </w:rPr>
        <w:t>”</w:t>
      </w:r>
      <w:r w:rsidR="003D01C7">
        <w:rPr>
          <w:rFonts w:hint="eastAsia"/>
        </w:rPr>
        <w:t>或是“暂停复制”。若您选择“放弃本次数据”，系统则会取消本次复制任务；若您选择“暂停复制”，系统则会暂停目前的复制任务，单击</w:t>
      </w:r>
      <w:r w:rsidR="003D01C7">
        <w:rPr>
          <w:noProof/>
        </w:rPr>
        <w:drawing>
          <wp:inline distT="0" distB="0" distL="0" distR="0" wp14:anchorId="400FDF6E" wp14:editId="3BFB49F7">
            <wp:extent cx="165108" cy="139707"/>
            <wp:effectExtent l="0" t="0" r="635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165108" cy="139707"/>
                    </a:xfrm>
                    <a:prstGeom prst="rect">
                      <a:avLst/>
                    </a:prstGeom>
                  </pic:spPr>
                </pic:pic>
              </a:graphicData>
            </a:graphic>
          </wp:inline>
        </w:drawing>
      </w:r>
      <w:r w:rsidR="003D01C7">
        <w:rPr>
          <w:rFonts w:hint="eastAsia"/>
        </w:rPr>
        <w:t>，可继续执行上次的复制任务。</w:t>
      </w:r>
    </w:p>
    <w:p w14:paraId="7BBCECD9" w14:textId="77777777" w:rsidR="00A56A81" w:rsidRPr="00A56A81" w:rsidRDefault="00A56A81" w:rsidP="00CA68C7">
      <w:pPr>
        <w:pStyle w:val="eCT5"/>
        <w:spacing w:before="156" w:after="156"/>
        <w:rPr>
          <w:lang w:val="en-GB"/>
        </w:rPr>
      </w:pPr>
    </w:p>
    <w:p w14:paraId="531FC4CD" w14:textId="65946671" w:rsidR="00CA68C7" w:rsidRDefault="00CA68C7" w:rsidP="00CA68C7">
      <w:pPr>
        <w:pStyle w:val="eCT1"/>
        <w:spacing w:before="312" w:after="312"/>
      </w:pPr>
      <w:r>
        <w:rPr>
          <w:rFonts w:hint="eastAsia"/>
        </w:rPr>
        <w:t>单击“确定”。</w:t>
      </w:r>
    </w:p>
    <w:p w14:paraId="2B360717" w14:textId="08EAE43C" w:rsidR="00B60E77" w:rsidRDefault="00B60E77" w:rsidP="00B60E77">
      <w:pPr>
        <w:pStyle w:val="eCT5"/>
        <w:spacing w:before="156" w:after="156"/>
      </w:pPr>
      <w:r>
        <w:rPr>
          <w:rFonts w:hint="eastAsia"/>
        </w:rPr>
        <w:t>申请取消备份任务成功后，系统会在“</w:t>
      </w:r>
      <w:r w:rsidR="000A3E56">
        <w:rPr>
          <w:rFonts w:hint="eastAsia"/>
        </w:rPr>
        <w:t>作业任务</w:t>
      </w:r>
      <w:r>
        <w:rPr>
          <w:rFonts w:hint="eastAsia"/>
        </w:rPr>
        <w:t>”页面生成一条备份中止任务。</w:t>
      </w:r>
    </w:p>
    <w:p w14:paraId="75E69680" w14:textId="4D1C2531" w:rsidR="004A393C" w:rsidRDefault="004A393C" w:rsidP="004A393C">
      <w:pPr>
        <w:pStyle w:val="2"/>
        <w:spacing w:before="312"/>
        <w:rPr>
          <w:lang w:eastAsia="zh-CN"/>
        </w:rPr>
      </w:pPr>
      <w:bookmarkStart w:id="1183" w:name="_Toc73981997"/>
      <w:r>
        <w:rPr>
          <w:rFonts w:hint="eastAsia"/>
          <w:lang w:eastAsia="zh-CN"/>
        </w:rPr>
        <w:t>重试任务</w:t>
      </w:r>
      <w:bookmarkEnd w:id="1183"/>
    </w:p>
    <w:p w14:paraId="397D27A6" w14:textId="77777777" w:rsidR="000E41B3" w:rsidRPr="003A4C66" w:rsidRDefault="000E41B3" w:rsidP="000E41B3">
      <w:pPr>
        <w:pStyle w:val="eCT3"/>
        <w:pBdr>
          <w:top w:val="single" w:sz="4" w:space="1" w:color="auto"/>
          <w:bottom w:val="single" w:sz="4" w:space="1" w:color="auto"/>
        </w:pBdr>
        <w:spacing w:beforeLines="0" w:before="0" w:afterLines="0" w:after="0"/>
      </w:pPr>
      <w:r>
        <w:rPr>
          <w:noProof/>
        </w:rPr>
        <w:drawing>
          <wp:inline distT="0" distB="0" distL="0" distR="0" wp14:anchorId="3158064C" wp14:editId="18F66E60">
            <wp:extent cx="590580" cy="266714"/>
            <wp:effectExtent l="0" t="0" r="0" b="0"/>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166D723" w14:textId="6591B894" w:rsidR="000E41B3" w:rsidRPr="00822729" w:rsidRDefault="00822729" w:rsidP="000E41B3">
      <w:pPr>
        <w:pStyle w:val="eCT3"/>
        <w:pBdr>
          <w:top w:val="single" w:sz="4" w:space="1" w:color="auto"/>
          <w:bottom w:val="single" w:sz="4" w:space="1" w:color="auto"/>
        </w:pBdr>
        <w:spacing w:beforeLines="0" w:before="0" w:afterLines="0" w:after="0"/>
      </w:pPr>
      <w:r>
        <w:rPr>
          <w:rFonts w:hint="eastAsia"/>
        </w:rPr>
        <w:lastRenderedPageBreak/>
        <w:t>部分情况下，例如系统环境因素、任务未发起等，系统不可执行重试操作。只有当“监控页面”该任务后有</w:t>
      </w:r>
      <w:r>
        <w:rPr>
          <w:noProof/>
        </w:rPr>
        <w:drawing>
          <wp:inline distT="0" distB="0" distL="0" distR="0" wp14:anchorId="570B6D8F" wp14:editId="6C76DED6">
            <wp:extent cx="160034" cy="175275"/>
            <wp:effectExtent l="0" t="0" r="0" b="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160034" cy="175275"/>
                    </a:xfrm>
                    <a:prstGeom prst="rect">
                      <a:avLst/>
                    </a:prstGeom>
                  </pic:spPr>
                </pic:pic>
              </a:graphicData>
            </a:graphic>
          </wp:inline>
        </w:drawing>
      </w:r>
      <w:r>
        <w:rPr>
          <w:rFonts w:hint="eastAsia"/>
        </w:rPr>
        <w:t>，才可以执行重试操作。</w:t>
      </w:r>
    </w:p>
    <w:p w14:paraId="4BCB9CDF" w14:textId="77777777" w:rsidR="000E41B3" w:rsidRPr="000E41B3" w:rsidRDefault="000E41B3" w:rsidP="000E41B3">
      <w:pPr>
        <w:pStyle w:val="eCT3"/>
        <w:spacing w:before="156" w:after="156"/>
      </w:pPr>
    </w:p>
    <w:p w14:paraId="6FF48E01" w14:textId="61EEAAA6" w:rsidR="004A393C" w:rsidRDefault="004A393C" w:rsidP="003D3E47">
      <w:pPr>
        <w:pStyle w:val="eCT1"/>
        <w:numPr>
          <w:ilvl w:val="0"/>
          <w:numId w:val="174"/>
        </w:numPr>
        <w:spacing w:before="312" w:after="312"/>
      </w:pPr>
      <w:r>
        <w:rPr>
          <w:rFonts w:hint="eastAsia"/>
        </w:rPr>
        <w:t>选择“</w:t>
      </w:r>
      <w:r w:rsidR="000A3E56">
        <w:rPr>
          <w:rFonts w:hint="eastAsia"/>
        </w:rPr>
        <w:t>作业任务</w:t>
      </w:r>
      <w:r>
        <w:rPr>
          <w:rFonts w:hint="eastAsia"/>
        </w:rPr>
        <w:t>”。</w:t>
      </w:r>
    </w:p>
    <w:p w14:paraId="13F8B9B9" w14:textId="24F8F63D" w:rsidR="004A393C" w:rsidRDefault="004A393C" w:rsidP="004A393C">
      <w:pPr>
        <w:pStyle w:val="eCT1"/>
        <w:spacing w:before="312" w:after="312"/>
      </w:pPr>
      <w:r>
        <w:rPr>
          <w:rFonts w:hint="eastAsia"/>
        </w:rPr>
        <w:t>单击待执行重试操作任务后的</w:t>
      </w:r>
      <w:r>
        <w:rPr>
          <w:noProof/>
        </w:rPr>
        <w:drawing>
          <wp:inline distT="0" distB="0" distL="0" distR="0" wp14:anchorId="7E0B3F39" wp14:editId="10856F56">
            <wp:extent cx="198137" cy="213378"/>
            <wp:effectExtent l="0" t="0" r="0" b="0"/>
            <wp:docPr id="1001" name="图片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198137" cy="213378"/>
                    </a:xfrm>
                    <a:prstGeom prst="rect">
                      <a:avLst/>
                    </a:prstGeom>
                  </pic:spPr>
                </pic:pic>
              </a:graphicData>
            </a:graphic>
          </wp:inline>
        </w:drawing>
      </w:r>
    </w:p>
    <w:p w14:paraId="47F99D56" w14:textId="084CD0DE" w:rsidR="004A393C" w:rsidRDefault="004A393C" w:rsidP="004A393C">
      <w:pPr>
        <w:pStyle w:val="eCT5"/>
        <w:spacing w:before="156" w:after="156"/>
      </w:pPr>
      <w:r>
        <w:rPr>
          <w:rFonts w:hint="eastAsia"/>
        </w:rPr>
        <w:t>系统提示“您确定重试该任务”。</w:t>
      </w:r>
    </w:p>
    <w:p w14:paraId="4E15CFBF" w14:textId="43872127" w:rsidR="004A393C" w:rsidRDefault="004A393C" w:rsidP="004A393C">
      <w:pPr>
        <w:pStyle w:val="eCT1"/>
        <w:spacing w:before="312" w:after="312"/>
      </w:pPr>
      <w:r>
        <w:rPr>
          <w:rFonts w:hint="eastAsia"/>
        </w:rPr>
        <w:t>单击“确定”。</w:t>
      </w:r>
    </w:p>
    <w:p w14:paraId="320FB680" w14:textId="6328B063" w:rsidR="005825A6" w:rsidRDefault="005825A6" w:rsidP="005825A6">
      <w:pPr>
        <w:pStyle w:val="2"/>
        <w:spacing w:before="312"/>
      </w:pPr>
      <w:bookmarkStart w:id="1184" w:name="_Toc73981998"/>
      <w:r>
        <w:rPr>
          <w:rFonts w:hint="eastAsia"/>
          <w:lang w:eastAsia="zh-CN"/>
        </w:rPr>
        <w:t>导出作业任务</w:t>
      </w:r>
      <w:bookmarkEnd w:id="1184"/>
    </w:p>
    <w:p w14:paraId="085B1F7E" w14:textId="4A7858CF" w:rsidR="005825A6" w:rsidRDefault="005825A6" w:rsidP="003D3E47">
      <w:pPr>
        <w:pStyle w:val="eCT1"/>
        <w:numPr>
          <w:ilvl w:val="0"/>
          <w:numId w:val="204"/>
        </w:numPr>
        <w:spacing w:before="312" w:after="312"/>
      </w:pPr>
      <w:r>
        <w:rPr>
          <w:rFonts w:hint="eastAsia"/>
        </w:rPr>
        <w:t>选择“</w:t>
      </w:r>
      <w:r w:rsidR="000A3E56">
        <w:rPr>
          <w:rFonts w:hint="eastAsia"/>
        </w:rPr>
        <w:t>作业任务</w:t>
      </w:r>
      <w:r>
        <w:rPr>
          <w:rFonts w:hint="eastAsia"/>
        </w:rPr>
        <w:t>”。</w:t>
      </w:r>
    </w:p>
    <w:p w14:paraId="2AD3CEE2" w14:textId="19AED2AF" w:rsidR="005825A6" w:rsidRDefault="005825A6" w:rsidP="003D3E47">
      <w:pPr>
        <w:pStyle w:val="eCT1"/>
        <w:numPr>
          <w:ilvl w:val="0"/>
          <w:numId w:val="204"/>
        </w:numPr>
        <w:spacing w:before="312" w:after="312"/>
      </w:pPr>
      <w:r>
        <w:rPr>
          <w:rFonts w:hint="eastAsia"/>
        </w:rPr>
        <w:t>设置查询条件，单击“搜索”。</w:t>
      </w:r>
    </w:p>
    <w:p w14:paraId="62D55399" w14:textId="73510E81" w:rsidR="005825A6" w:rsidRDefault="005825A6" w:rsidP="003D3E47">
      <w:pPr>
        <w:pStyle w:val="eCT1"/>
        <w:numPr>
          <w:ilvl w:val="0"/>
          <w:numId w:val="204"/>
        </w:numPr>
        <w:spacing w:before="312" w:after="312"/>
      </w:pPr>
      <w:r>
        <w:rPr>
          <w:rFonts w:hint="eastAsia"/>
        </w:rPr>
        <w:t>单击“导出”。</w:t>
      </w:r>
    </w:p>
    <w:p w14:paraId="07A670B0" w14:textId="5F4C05D5" w:rsidR="005825A6" w:rsidRDefault="005825A6" w:rsidP="005825A6">
      <w:pPr>
        <w:pStyle w:val="eCT5"/>
        <w:spacing w:before="156" w:after="156"/>
      </w:pPr>
      <w:r>
        <w:rPr>
          <w:rFonts w:hint="eastAsia"/>
        </w:rPr>
        <w:t>系统弹出提示信息“请选择导出类型”。系统支持导出“</w:t>
      </w:r>
      <w:r>
        <w:rPr>
          <w:rFonts w:hint="eastAsia"/>
        </w:rPr>
        <w:t>.</w:t>
      </w:r>
      <w:r>
        <w:t>txt</w:t>
      </w:r>
      <w:r>
        <w:rPr>
          <w:rFonts w:hint="eastAsia"/>
        </w:rPr>
        <w:t>”和“</w:t>
      </w:r>
      <w:r>
        <w:t>.csv</w:t>
      </w:r>
      <w:r>
        <w:rPr>
          <w:rFonts w:hint="eastAsia"/>
        </w:rPr>
        <w:t>”类型文件。</w:t>
      </w:r>
    </w:p>
    <w:p w14:paraId="1C2EE2CB" w14:textId="7744267E" w:rsidR="005825A6" w:rsidRDefault="005825A6" w:rsidP="003D3E47">
      <w:pPr>
        <w:pStyle w:val="eCT1"/>
        <w:numPr>
          <w:ilvl w:val="0"/>
          <w:numId w:val="204"/>
        </w:numPr>
        <w:spacing w:before="312" w:after="312"/>
        <w:ind w:left="1701" w:hanging="709"/>
      </w:pPr>
      <w:r>
        <w:rPr>
          <w:rFonts w:hint="eastAsia"/>
        </w:rPr>
        <w:t>选择导出类型，单击“确定”。</w:t>
      </w:r>
    </w:p>
    <w:p w14:paraId="2B03BD67" w14:textId="28C377D2" w:rsidR="005825A6" w:rsidRDefault="005825A6" w:rsidP="005825A6">
      <w:pPr>
        <w:pStyle w:val="eCT3"/>
        <w:spacing w:before="156" w:after="156"/>
      </w:pPr>
      <w:r>
        <w:rPr>
          <w:rFonts w:hint="eastAsia"/>
        </w:rPr>
        <w:t>监控任务文件被下载至本地。</w:t>
      </w:r>
    </w:p>
    <w:p w14:paraId="6DD88CAD" w14:textId="6BB242AC" w:rsidR="00D42865" w:rsidRDefault="00D42865" w:rsidP="00D42865">
      <w:pPr>
        <w:pStyle w:val="2"/>
        <w:spacing w:before="312"/>
        <w:rPr>
          <w:lang w:eastAsia="zh-CN"/>
        </w:rPr>
      </w:pPr>
      <w:bookmarkStart w:id="1185" w:name="_Toc73981999"/>
      <w:r>
        <w:rPr>
          <w:rFonts w:hint="eastAsia"/>
          <w:lang w:eastAsia="zh-CN"/>
        </w:rPr>
        <w:t>删除作业任务</w:t>
      </w:r>
      <w:bookmarkEnd w:id="1185"/>
    </w:p>
    <w:p w14:paraId="35B73629" w14:textId="4101CA91" w:rsidR="009A45A5" w:rsidRDefault="009A45A5" w:rsidP="003D3E47">
      <w:pPr>
        <w:pStyle w:val="eCT1"/>
        <w:numPr>
          <w:ilvl w:val="0"/>
          <w:numId w:val="208"/>
        </w:numPr>
        <w:spacing w:before="312" w:after="312"/>
      </w:pPr>
      <w:r>
        <w:rPr>
          <w:rFonts w:hint="eastAsia"/>
        </w:rPr>
        <w:t>选择“</w:t>
      </w:r>
      <w:r w:rsidR="000A3E56">
        <w:rPr>
          <w:rFonts w:hint="eastAsia"/>
        </w:rPr>
        <w:t>作业任务</w:t>
      </w:r>
      <w:r>
        <w:rPr>
          <w:rFonts w:hint="eastAsia"/>
        </w:rPr>
        <w:t>”。</w:t>
      </w:r>
    </w:p>
    <w:p w14:paraId="50A5A3DA" w14:textId="77777777" w:rsidR="009A45A5" w:rsidRDefault="009A45A5" w:rsidP="003D3E47">
      <w:pPr>
        <w:pStyle w:val="eCT1"/>
        <w:numPr>
          <w:ilvl w:val="0"/>
          <w:numId w:val="204"/>
        </w:numPr>
        <w:spacing w:before="312" w:after="312"/>
      </w:pPr>
      <w:r>
        <w:rPr>
          <w:rFonts w:hint="eastAsia"/>
        </w:rPr>
        <w:t>设置查询条件，单击“搜索”。</w:t>
      </w:r>
    </w:p>
    <w:p w14:paraId="7D8BBDAE" w14:textId="135FE1DB" w:rsidR="009A45A5" w:rsidRDefault="009A45A5" w:rsidP="003D3E47">
      <w:pPr>
        <w:pStyle w:val="eCT1"/>
        <w:numPr>
          <w:ilvl w:val="0"/>
          <w:numId w:val="204"/>
        </w:numPr>
        <w:spacing w:before="312" w:after="312"/>
      </w:pPr>
      <w:r>
        <w:rPr>
          <w:rFonts w:hint="eastAsia"/>
        </w:rPr>
        <w:t>单击需要删除作业任务后的</w:t>
      </w:r>
      <w:r>
        <w:rPr>
          <w:noProof/>
        </w:rPr>
        <w:drawing>
          <wp:inline distT="0" distB="0" distL="0" distR="0" wp14:anchorId="6068488D" wp14:editId="1BB439B1">
            <wp:extent cx="167655" cy="236240"/>
            <wp:effectExtent l="0" t="0" r="381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67655" cy="236240"/>
                    </a:xfrm>
                    <a:prstGeom prst="rect">
                      <a:avLst/>
                    </a:prstGeom>
                  </pic:spPr>
                </pic:pic>
              </a:graphicData>
            </a:graphic>
          </wp:inline>
        </w:drawing>
      </w:r>
      <w:r>
        <w:rPr>
          <w:rFonts w:hint="eastAsia"/>
        </w:rPr>
        <w:t>。</w:t>
      </w:r>
    </w:p>
    <w:p w14:paraId="74F8B418" w14:textId="207B2808" w:rsidR="009A45A5" w:rsidRDefault="009A45A5" w:rsidP="009A45A5">
      <w:pPr>
        <w:pStyle w:val="eCT5"/>
        <w:spacing w:before="156" w:after="156"/>
      </w:pPr>
      <w:r>
        <w:rPr>
          <w:rFonts w:hint="eastAsia"/>
        </w:rPr>
        <w:t>系统弹出提示信息“确定删除该条数据？。</w:t>
      </w:r>
    </w:p>
    <w:p w14:paraId="0421EE8A" w14:textId="2BC31948" w:rsidR="009A45A5" w:rsidRDefault="009A45A5" w:rsidP="003D3E47">
      <w:pPr>
        <w:pStyle w:val="eCT1"/>
        <w:numPr>
          <w:ilvl w:val="0"/>
          <w:numId w:val="204"/>
        </w:numPr>
        <w:spacing w:before="312" w:after="312"/>
        <w:ind w:left="1701" w:hanging="709"/>
      </w:pPr>
      <w:r>
        <w:rPr>
          <w:rFonts w:hint="eastAsia"/>
        </w:rPr>
        <w:t>单击“确定”。</w:t>
      </w:r>
    </w:p>
    <w:p w14:paraId="30B4AE2E" w14:textId="2B23D945" w:rsidR="009A45A5" w:rsidRDefault="009A45A5" w:rsidP="009A45A5">
      <w:pPr>
        <w:pStyle w:val="eCT3"/>
        <w:spacing w:before="156" w:after="156"/>
      </w:pPr>
      <w:r>
        <w:rPr>
          <w:rFonts w:hint="eastAsia"/>
        </w:rPr>
        <w:lastRenderedPageBreak/>
        <w:t>该条任务数据将不在“</w:t>
      </w:r>
      <w:r w:rsidR="000A3E56">
        <w:rPr>
          <w:rFonts w:hint="eastAsia"/>
        </w:rPr>
        <w:t>作业任务</w:t>
      </w:r>
      <w:r>
        <w:rPr>
          <w:rFonts w:hint="eastAsia"/>
        </w:rPr>
        <w:t>”页面显示。</w:t>
      </w:r>
    </w:p>
    <w:p w14:paraId="2E4EBC3B" w14:textId="5ACE706A" w:rsidR="00731970" w:rsidRDefault="00731970" w:rsidP="00731970">
      <w:pPr>
        <w:pStyle w:val="2"/>
        <w:spacing w:before="312"/>
      </w:pPr>
      <w:bookmarkStart w:id="1186" w:name="_Toc73982000"/>
      <w:r>
        <w:rPr>
          <w:rFonts w:hint="eastAsia"/>
          <w:lang w:eastAsia="zh-CN"/>
        </w:rPr>
        <w:t>还原已删除的作业任务</w:t>
      </w:r>
      <w:bookmarkEnd w:id="1186"/>
    </w:p>
    <w:p w14:paraId="302EC730" w14:textId="657362E7" w:rsidR="00731970" w:rsidRDefault="00731970" w:rsidP="003D3E47">
      <w:pPr>
        <w:pStyle w:val="eCT1"/>
        <w:numPr>
          <w:ilvl w:val="0"/>
          <w:numId w:val="209"/>
        </w:numPr>
        <w:spacing w:before="312" w:after="312"/>
      </w:pPr>
      <w:r>
        <w:rPr>
          <w:rFonts w:hint="eastAsia"/>
        </w:rPr>
        <w:t>选择“</w:t>
      </w:r>
      <w:r w:rsidR="000A3E56">
        <w:rPr>
          <w:rFonts w:hint="eastAsia"/>
        </w:rPr>
        <w:t>作业任务</w:t>
      </w:r>
      <w:r>
        <w:rPr>
          <w:rFonts w:hint="eastAsia"/>
        </w:rPr>
        <w:t>”。</w:t>
      </w:r>
    </w:p>
    <w:p w14:paraId="1279305B" w14:textId="6783A422" w:rsidR="00731970" w:rsidRDefault="00731970" w:rsidP="003D3E47">
      <w:pPr>
        <w:pStyle w:val="eCT1"/>
        <w:numPr>
          <w:ilvl w:val="0"/>
          <w:numId w:val="209"/>
        </w:numPr>
        <w:spacing w:before="312" w:after="312"/>
      </w:pPr>
      <w:r>
        <w:rPr>
          <w:rFonts w:hint="eastAsia"/>
        </w:rPr>
        <w:t>将搜索栏中的“状态”设置为“已删除”，单击“查询”。</w:t>
      </w:r>
    </w:p>
    <w:p w14:paraId="403C897D" w14:textId="0BB43724" w:rsidR="00731970" w:rsidRDefault="00731970" w:rsidP="003D3E47">
      <w:pPr>
        <w:pStyle w:val="eCT1"/>
        <w:numPr>
          <w:ilvl w:val="0"/>
          <w:numId w:val="209"/>
        </w:numPr>
        <w:spacing w:before="312" w:after="312"/>
      </w:pPr>
      <w:r>
        <w:rPr>
          <w:rFonts w:hint="eastAsia"/>
        </w:rPr>
        <w:t>在查询结果中，单击需要恢复的数据，单击</w:t>
      </w:r>
      <w:r>
        <w:rPr>
          <w:noProof/>
        </w:rPr>
        <w:drawing>
          <wp:inline distT="0" distB="0" distL="0" distR="0" wp14:anchorId="5AC43329" wp14:editId="33EB904D">
            <wp:extent cx="190517" cy="228620"/>
            <wp:effectExtent l="0" t="0" r="0" b="0"/>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190517" cy="228620"/>
                    </a:xfrm>
                    <a:prstGeom prst="rect">
                      <a:avLst/>
                    </a:prstGeom>
                  </pic:spPr>
                </pic:pic>
              </a:graphicData>
            </a:graphic>
          </wp:inline>
        </w:drawing>
      </w:r>
      <w:r>
        <w:rPr>
          <w:rFonts w:hint="eastAsia"/>
        </w:rPr>
        <w:t>。</w:t>
      </w:r>
    </w:p>
    <w:p w14:paraId="1BB40F5C" w14:textId="5994BC14" w:rsidR="00731970" w:rsidRDefault="00731970" w:rsidP="00731970">
      <w:pPr>
        <w:pStyle w:val="eCT5"/>
        <w:spacing w:before="156" w:after="156"/>
      </w:pPr>
      <w:r>
        <w:rPr>
          <w:rFonts w:hint="eastAsia"/>
        </w:rPr>
        <w:t>系统弹出提示信息“确定恢复该条数据？。</w:t>
      </w:r>
    </w:p>
    <w:p w14:paraId="6C1B1B6C" w14:textId="1A110D6C" w:rsidR="00731970" w:rsidRDefault="00731970" w:rsidP="003D3E47">
      <w:pPr>
        <w:pStyle w:val="eCT1"/>
        <w:numPr>
          <w:ilvl w:val="0"/>
          <w:numId w:val="209"/>
        </w:numPr>
        <w:spacing w:before="312" w:after="312"/>
      </w:pPr>
      <w:r>
        <w:rPr>
          <w:rFonts w:hint="eastAsia"/>
        </w:rPr>
        <w:t>单击“确定”。</w:t>
      </w:r>
    </w:p>
    <w:p w14:paraId="6491A52F" w14:textId="77777777" w:rsidR="007D1040" w:rsidRDefault="007D1040" w:rsidP="00675A36">
      <w:pPr>
        <w:pStyle w:val="eCT3"/>
        <w:spacing w:before="156" w:after="156"/>
        <w:sectPr w:rsidR="007D1040" w:rsidSect="00221417">
          <w:pgSz w:w="11906" w:h="16838"/>
          <w:pgMar w:top="1440" w:right="1800" w:bottom="1276" w:left="1800" w:header="851" w:footer="850" w:gutter="0"/>
          <w:cols w:space="425"/>
          <w:docGrid w:type="lines" w:linePitch="312"/>
        </w:sectPr>
      </w:pPr>
    </w:p>
    <w:p w14:paraId="7F856E77" w14:textId="707EAEB4" w:rsidR="006233F3" w:rsidRDefault="006233F3" w:rsidP="007D1040">
      <w:pPr>
        <w:pStyle w:val="1"/>
        <w:rPr>
          <w:lang w:eastAsia="zh-CN"/>
        </w:rPr>
      </w:pPr>
      <w:bookmarkStart w:id="1187" w:name="_Toc73982001"/>
      <w:r>
        <w:rPr>
          <w:rFonts w:hint="eastAsia"/>
          <w:lang w:eastAsia="zh-CN"/>
        </w:rPr>
        <w:lastRenderedPageBreak/>
        <w:t>报表统计</w:t>
      </w:r>
      <w:bookmarkEnd w:id="1187"/>
    </w:p>
    <w:p w14:paraId="580EFDC7" w14:textId="77777777" w:rsidR="00137518" w:rsidRPr="003A4C66" w:rsidRDefault="00137518" w:rsidP="00137518">
      <w:pPr>
        <w:pStyle w:val="eCT3"/>
        <w:pBdr>
          <w:top w:val="single" w:sz="4" w:space="1" w:color="auto"/>
          <w:bottom w:val="single" w:sz="4" w:space="1" w:color="auto"/>
        </w:pBdr>
        <w:spacing w:beforeLines="0" w:before="0" w:afterLines="0" w:after="0"/>
      </w:pPr>
      <w:r>
        <w:rPr>
          <w:noProof/>
        </w:rPr>
        <w:drawing>
          <wp:inline distT="0" distB="0" distL="0" distR="0" wp14:anchorId="725EF2DF" wp14:editId="3F9854EA">
            <wp:extent cx="590580" cy="266714"/>
            <wp:effectExtent l="0" t="0" r="0" b="0"/>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94B8CA2" w14:textId="68EF1A20" w:rsidR="00137518" w:rsidRPr="008D42E7" w:rsidRDefault="00137518" w:rsidP="00137518">
      <w:pPr>
        <w:pStyle w:val="eCT3"/>
        <w:pBdr>
          <w:top w:val="single" w:sz="4" w:space="1" w:color="auto"/>
          <w:bottom w:val="single" w:sz="4" w:space="1" w:color="auto"/>
        </w:pBdr>
        <w:spacing w:beforeLines="0" w:before="0" w:afterLines="0" w:after="0"/>
      </w:pPr>
      <w:r>
        <w:rPr>
          <w:rFonts w:hint="eastAsia"/>
        </w:rPr>
        <w:t>仅有超级管理员或者租户管理员才可以使用报表功能。</w:t>
      </w:r>
    </w:p>
    <w:p w14:paraId="47012B52" w14:textId="0D9D06DD" w:rsidR="00137518" w:rsidRPr="00137518" w:rsidRDefault="00137518" w:rsidP="00137518">
      <w:pPr>
        <w:rPr>
          <w:lang w:val="en-GB"/>
        </w:rPr>
      </w:pPr>
    </w:p>
    <w:p w14:paraId="56A8283E" w14:textId="556B1E33" w:rsidR="007C0B0E" w:rsidRDefault="007C0B0E" w:rsidP="006233F3">
      <w:pPr>
        <w:pStyle w:val="2"/>
        <w:spacing w:before="312"/>
      </w:pPr>
      <w:bookmarkStart w:id="1188" w:name="_Toc73982002"/>
      <w:r>
        <w:rPr>
          <w:rFonts w:hint="eastAsia"/>
          <w:lang w:eastAsia="zh-CN"/>
        </w:rPr>
        <w:t>概述</w:t>
      </w:r>
      <w:bookmarkEnd w:id="1188"/>
    </w:p>
    <w:p w14:paraId="64683562" w14:textId="17202F67" w:rsidR="006840DA" w:rsidRDefault="006840DA" w:rsidP="006840DA">
      <w:pPr>
        <w:pStyle w:val="3"/>
        <w:spacing w:before="312" w:after="312"/>
      </w:pPr>
      <w:bookmarkStart w:id="1189" w:name="_Toc73982003"/>
      <w:r>
        <w:rPr>
          <w:rFonts w:hint="eastAsia"/>
          <w:lang w:eastAsia="zh-CN"/>
        </w:rPr>
        <w:t>功能概述</w:t>
      </w:r>
      <w:bookmarkEnd w:id="1189"/>
    </w:p>
    <w:p w14:paraId="09726C9D" w14:textId="51957FA0" w:rsidR="007C0B0E" w:rsidRDefault="00593472" w:rsidP="00593472">
      <w:pPr>
        <w:pStyle w:val="eCT3"/>
        <w:spacing w:before="156" w:after="156"/>
        <w:ind w:left="2100"/>
      </w:pPr>
      <w:r>
        <w:rPr>
          <w:rFonts w:hint="eastAsia"/>
        </w:rPr>
        <w:t>C</w:t>
      </w:r>
      <w:r>
        <w:t>DM</w:t>
      </w:r>
      <w:r>
        <w:rPr>
          <w:rFonts w:hint="eastAsia"/>
        </w:rPr>
        <w:t>提供了以下四张数据报表：</w:t>
      </w:r>
    </w:p>
    <w:p w14:paraId="076A7D78" w14:textId="10D5183B" w:rsidR="00593472" w:rsidRDefault="00593472" w:rsidP="00593472">
      <w:pPr>
        <w:pStyle w:val="eCT0"/>
      </w:pPr>
      <w:r>
        <w:rPr>
          <w:rFonts w:hint="eastAsia"/>
        </w:rPr>
        <w:t>备份数据量统计表：</w:t>
      </w:r>
      <w:r w:rsidR="00546F4A">
        <w:rPr>
          <w:rFonts w:hint="eastAsia"/>
        </w:rPr>
        <w:t>从</w:t>
      </w:r>
      <w:r w:rsidR="00137518">
        <w:rPr>
          <w:rFonts w:hint="eastAsia"/>
        </w:rPr>
        <w:t>客户端类型和数据对象类型两个</w:t>
      </w:r>
      <w:r w:rsidR="00546F4A">
        <w:rPr>
          <w:rFonts w:hint="eastAsia"/>
        </w:rPr>
        <w:t>维度</w:t>
      </w:r>
      <w:r w:rsidR="00137518">
        <w:rPr>
          <w:rFonts w:hint="eastAsia"/>
        </w:rPr>
        <w:t>分别</w:t>
      </w:r>
      <w:r>
        <w:rPr>
          <w:rFonts w:hint="eastAsia"/>
        </w:rPr>
        <w:t>统计</w:t>
      </w:r>
      <w:r w:rsidR="00137518">
        <w:rPr>
          <w:rFonts w:hint="eastAsia"/>
        </w:rPr>
        <w:t>备份对象个数以及数据对象存储使用量。</w:t>
      </w:r>
    </w:p>
    <w:p w14:paraId="3AE31B5D" w14:textId="39057E45" w:rsidR="00593472" w:rsidRDefault="00593472" w:rsidP="00593472">
      <w:pPr>
        <w:pStyle w:val="eCT0"/>
      </w:pPr>
      <w:r>
        <w:rPr>
          <w:rFonts w:hint="eastAsia"/>
        </w:rPr>
        <w:t>备份任务统计</w:t>
      </w:r>
      <w:r w:rsidR="000456D9">
        <w:rPr>
          <w:rFonts w:hint="eastAsia"/>
        </w:rPr>
        <w:t>表：</w:t>
      </w:r>
      <w:r w:rsidR="00137518">
        <w:rPr>
          <w:rFonts w:hint="eastAsia"/>
        </w:rPr>
        <w:t>从数据对象类型和备份类型两个维度分别统计备份任务总时长以及备份数据总量。您还可以获取备份任务执行成功和失败的数量。</w:t>
      </w:r>
    </w:p>
    <w:p w14:paraId="6384B70D" w14:textId="61C7B069" w:rsidR="00593472" w:rsidRDefault="00593472" w:rsidP="00593472">
      <w:pPr>
        <w:pStyle w:val="eCT0"/>
      </w:pPr>
      <w:r>
        <w:rPr>
          <w:rFonts w:hint="eastAsia"/>
        </w:rPr>
        <w:t>数据对象增长统计</w:t>
      </w:r>
      <w:r w:rsidR="00546F4A">
        <w:rPr>
          <w:rFonts w:hint="eastAsia"/>
        </w:rPr>
        <w:t>表：</w:t>
      </w:r>
      <w:r w:rsidR="00137518">
        <w:rPr>
          <w:rFonts w:hint="eastAsia"/>
        </w:rPr>
        <w:t>可了解</w:t>
      </w:r>
      <w:r w:rsidR="0060119D">
        <w:rPr>
          <w:rFonts w:hint="eastAsia"/>
        </w:rPr>
        <w:t>一周内每天的备份数据量，以及不同对象类型的备份数据量，以及一段时间内的备份数据</w:t>
      </w:r>
      <w:proofErr w:type="gramStart"/>
      <w:r w:rsidR="0060119D">
        <w:rPr>
          <w:rFonts w:hint="eastAsia"/>
        </w:rPr>
        <w:t>量趋势</w:t>
      </w:r>
      <w:proofErr w:type="gramEnd"/>
      <w:r w:rsidR="0060119D">
        <w:rPr>
          <w:rFonts w:hint="eastAsia"/>
        </w:rPr>
        <w:t>图。</w:t>
      </w:r>
    </w:p>
    <w:p w14:paraId="6A391424" w14:textId="6E1CAD06" w:rsidR="00593472" w:rsidRDefault="00593472" w:rsidP="00593472">
      <w:pPr>
        <w:pStyle w:val="eCT0"/>
      </w:pPr>
      <w:r>
        <w:rPr>
          <w:rFonts w:hint="eastAsia"/>
        </w:rPr>
        <w:t>客户端增长统计</w:t>
      </w:r>
      <w:r w:rsidR="00546F4A">
        <w:rPr>
          <w:rFonts w:hint="eastAsia"/>
        </w:rPr>
        <w:t>表</w:t>
      </w:r>
      <w:r>
        <w:rPr>
          <w:rFonts w:hint="eastAsia"/>
        </w:rPr>
        <w:t>：</w:t>
      </w:r>
      <w:bookmarkStart w:id="1190" w:name="_Hlk73975649"/>
      <w:r w:rsidR="0060119D">
        <w:rPr>
          <w:rFonts w:hint="eastAsia"/>
        </w:rPr>
        <w:t>从客户端类型维度统计</w:t>
      </w:r>
      <w:r w:rsidR="007B6B5C">
        <w:rPr>
          <w:rFonts w:hint="eastAsia"/>
        </w:rPr>
        <w:t>当前客户端数量；查看一段时间内的客户端数量趋势图。</w:t>
      </w:r>
      <w:bookmarkEnd w:id="1190"/>
    </w:p>
    <w:p w14:paraId="54E861D7" w14:textId="77777777" w:rsidR="00725FD8" w:rsidRDefault="00725FD8" w:rsidP="00725FD8">
      <w:pPr>
        <w:pStyle w:val="3"/>
        <w:spacing w:before="312" w:after="312"/>
      </w:pPr>
      <w:bookmarkStart w:id="1191" w:name="_Toc73982004"/>
      <w:r>
        <w:rPr>
          <w:rFonts w:hint="eastAsia"/>
          <w:lang w:eastAsia="zh-CN"/>
        </w:rPr>
        <w:t>特性概述</w:t>
      </w:r>
      <w:bookmarkEnd w:id="1191"/>
    </w:p>
    <w:p w14:paraId="71FE61C0" w14:textId="5AB32717" w:rsidR="00725FD8" w:rsidRDefault="00725FD8" w:rsidP="00725FD8">
      <w:pPr>
        <w:pStyle w:val="eCT3"/>
        <w:spacing w:before="156" w:after="156"/>
        <w:ind w:left="2100"/>
      </w:pPr>
      <w:r>
        <w:rPr>
          <w:rFonts w:hint="eastAsia"/>
        </w:rPr>
        <w:t>C</w:t>
      </w:r>
      <w:r>
        <w:t>DM</w:t>
      </w:r>
      <w:r>
        <w:rPr>
          <w:rFonts w:hint="eastAsia"/>
        </w:rPr>
        <w:t>报表有着强大的数据聚合与钻取能力，</w:t>
      </w:r>
      <w:r w:rsidR="00127EBB">
        <w:rPr>
          <w:rFonts w:hint="eastAsia"/>
        </w:rPr>
        <w:t>从不同维度直观获取信息，以便用户更加直观获取</w:t>
      </w:r>
      <w:r w:rsidR="008C236E">
        <w:rPr>
          <w:rFonts w:hint="eastAsia"/>
        </w:rPr>
        <w:t>所需数据</w:t>
      </w:r>
      <w:r w:rsidR="00127EBB">
        <w:rPr>
          <w:rFonts w:hint="eastAsia"/>
        </w:rPr>
        <w:t>信息。</w:t>
      </w:r>
    </w:p>
    <w:p w14:paraId="1ABE3F40" w14:textId="2C33BD4B" w:rsidR="00346D17" w:rsidRDefault="00765B75" w:rsidP="00725FD8">
      <w:pPr>
        <w:pStyle w:val="eCT3"/>
        <w:spacing w:before="156" w:after="156"/>
        <w:ind w:left="2100"/>
      </w:pPr>
      <w:r>
        <w:rPr>
          <w:rFonts w:hint="eastAsia"/>
        </w:rPr>
        <w:t>以“数据对象增长统计”表为例，如</w:t>
      </w:r>
      <w:r w:rsidR="00E56BEC">
        <w:fldChar w:fldCharType="begin"/>
      </w:r>
      <w:r w:rsidR="00E56BEC">
        <w:instrText xml:space="preserve"> </w:instrText>
      </w:r>
      <w:r w:rsidR="00E56BEC">
        <w:rPr>
          <w:rFonts w:hint="eastAsia"/>
        </w:rPr>
        <w:instrText>REF _Ref73006754 \h</w:instrText>
      </w:r>
      <w:r w:rsidR="00E56BEC">
        <w:instrText xml:space="preserve"> </w:instrText>
      </w:r>
      <w:r w:rsidR="00E56BEC">
        <w:fldChar w:fldCharType="separate"/>
      </w:r>
      <w:r w:rsidR="004425DC">
        <w:rPr>
          <w:rFonts w:hint="eastAsia"/>
        </w:rPr>
        <w:t>图</w:t>
      </w:r>
      <w:r w:rsidR="004425DC">
        <w:rPr>
          <w:rFonts w:hint="eastAsia"/>
        </w:rPr>
        <w:t xml:space="preserve"> </w:t>
      </w:r>
      <w:r w:rsidR="004425DC">
        <w:rPr>
          <w:noProof/>
        </w:rPr>
        <w:t>17</w:t>
      </w:r>
      <w:r w:rsidR="004425DC">
        <w:noBreakHyphen/>
      </w:r>
      <w:r w:rsidR="004425DC">
        <w:rPr>
          <w:noProof/>
        </w:rPr>
        <w:t>1</w:t>
      </w:r>
      <w:r w:rsidR="00E56BEC">
        <w:fldChar w:fldCharType="end"/>
      </w:r>
      <w:r>
        <w:rPr>
          <w:rFonts w:hint="eastAsia"/>
        </w:rPr>
        <w:t>所示，从多个维度对数据对象进行了数据统计</w:t>
      </w:r>
      <w:r w:rsidR="00300280">
        <w:rPr>
          <w:rFonts w:hint="eastAsia"/>
        </w:rPr>
        <w:t>，在“备份数据量（根据一周统计）”统计图中，统计了在</w:t>
      </w:r>
      <w:proofErr w:type="gramStart"/>
      <w:r w:rsidR="00300280">
        <w:rPr>
          <w:rFonts w:hint="eastAsia"/>
        </w:rPr>
        <w:t>每个周几的</w:t>
      </w:r>
      <w:proofErr w:type="gramEnd"/>
      <w:r w:rsidR="00300280">
        <w:rPr>
          <w:rFonts w:hint="eastAsia"/>
        </w:rPr>
        <w:t>所有数据对象的备份数据量，并</w:t>
      </w:r>
      <w:proofErr w:type="gramStart"/>
      <w:r w:rsidR="00300280">
        <w:rPr>
          <w:rFonts w:hint="eastAsia"/>
        </w:rPr>
        <w:t>按数据</w:t>
      </w:r>
      <w:proofErr w:type="gramEnd"/>
      <w:r w:rsidR="00300280">
        <w:rPr>
          <w:rFonts w:hint="eastAsia"/>
        </w:rPr>
        <w:t>量进行排序。若某天没有执行备份任务，则不显示。我们将鼠标悬停在周二，页面显示出当天的备份数据总量为</w:t>
      </w:r>
      <w:r w:rsidR="00300280">
        <w:rPr>
          <w:rFonts w:hint="eastAsia"/>
        </w:rPr>
        <w:t>1</w:t>
      </w:r>
      <w:r w:rsidR="00300280">
        <w:t>8.02GB</w:t>
      </w:r>
      <w:r w:rsidR="00300280">
        <w:rPr>
          <w:rFonts w:hint="eastAsia"/>
        </w:rPr>
        <w:t>。这展现了</w:t>
      </w:r>
      <w:r w:rsidR="00300280">
        <w:rPr>
          <w:rFonts w:hint="eastAsia"/>
        </w:rPr>
        <w:t>C</w:t>
      </w:r>
      <w:r w:rsidR="00300280">
        <w:t>DM</w:t>
      </w:r>
      <w:r w:rsidR="00300280">
        <w:rPr>
          <w:rFonts w:hint="eastAsia"/>
        </w:rPr>
        <w:t>强大的数据聚合能力，将一天内所有的数据对象的备份任务量聚合显示。</w:t>
      </w:r>
    </w:p>
    <w:p w14:paraId="152BC33F" w14:textId="19ACC235" w:rsidR="00300280" w:rsidRDefault="00300280" w:rsidP="00300280">
      <w:pPr>
        <w:pStyle w:val="eCTf4"/>
      </w:pPr>
      <w:bookmarkStart w:id="1192" w:name="_Ref7300675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1192"/>
      <w:r>
        <w:rPr>
          <w:rFonts w:hint="eastAsia"/>
        </w:rPr>
        <w:t>数据聚合</w:t>
      </w:r>
    </w:p>
    <w:p w14:paraId="7AE5315A" w14:textId="6A4776BE" w:rsidR="00765B75" w:rsidRDefault="00765B75" w:rsidP="00300280">
      <w:pPr>
        <w:pStyle w:val="eCTf3"/>
        <w:spacing w:after="156"/>
      </w:pPr>
      <w:r>
        <w:drawing>
          <wp:inline distT="0" distB="0" distL="0" distR="0" wp14:anchorId="52A34A43" wp14:editId="5D136778">
            <wp:extent cx="4341607" cy="2875936"/>
            <wp:effectExtent l="0" t="0" r="0" b="0"/>
            <wp:docPr id="1193" name="图片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361340" cy="2889007"/>
                    </a:xfrm>
                    <a:prstGeom prst="rect">
                      <a:avLst/>
                    </a:prstGeom>
                  </pic:spPr>
                </pic:pic>
              </a:graphicData>
            </a:graphic>
          </wp:inline>
        </w:drawing>
      </w:r>
    </w:p>
    <w:p w14:paraId="6C2E1747" w14:textId="1BC45B97" w:rsidR="00765B75" w:rsidRDefault="00765B75" w:rsidP="00725FD8">
      <w:pPr>
        <w:pStyle w:val="eCT3"/>
        <w:spacing w:before="156" w:after="156"/>
        <w:ind w:left="2100"/>
      </w:pPr>
    </w:p>
    <w:p w14:paraId="56FA7D8E" w14:textId="11F66E2D" w:rsidR="00300280" w:rsidRDefault="00E56BEC" w:rsidP="00725FD8">
      <w:pPr>
        <w:pStyle w:val="eCT3"/>
        <w:spacing w:before="156" w:after="156"/>
        <w:ind w:left="2100"/>
      </w:pPr>
      <w:r>
        <w:rPr>
          <w:rFonts w:hint="eastAsia"/>
        </w:rPr>
        <w:t>如</w:t>
      </w:r>
      <w:r w:rsidR="00E827FE">
        <w:fldChar w:fldCharType="begin"/>
      </w:r>
      <w:r w:rsidR="00E827FE">
        <w:instrText xml:space="preserve"> </w:instrText>
      </w:r>
      <w:r w:rsidR="00E827FE">
        <w:rPr>
          <w:rFonts w:hint="eastAsia"/>
        </w:rPr>
        <w:instrText>REF _Ref73007584 \h</w:instrText>
      </w:r>
      <w:r w:rsidR="00E827FE">
        <w:instrText xml:space="preserve"> </w:instrText>
      </w:r>
      <w:r w:rsidR="00E827FE">
        <w:fldChar w:fldCharType="separate"/>
      </w:r>
      <w:r w:rsidR="004425DC">
        <w:rPr>
          <w:rFonts w:hint="eastAsia"/>
        </w:rPr>
        <w:t>图</w:t>
      </w:r>
      <w:r w:rsidR="004425DC">
        <w:rPr>
          <w:rFonts w:hint="eastAsia"/>
        </w:rPr>
        <w:t xml:space="preserve"> </w:t>
      </w:r>
      <w:r w:rsidR="004425DC">
        <w:rPr>
          <w:noProof/>
        </w:rPr>
        <w:t>17</w:t>
      </w:r>
      <w:r w:rsidR="004425DC">
        <w:noBreakHyphen/>
      </w:r>
      <w:r w:rsidR="004425DC">
        <w:rPr>
          <w:noProof/>
        </w:rPr>
        <w:t>2</w:t>
      </w:r>
      <w:r w:rsidR="00E827FE">
        <w:fldChar w:fldCharType="end"/>
      </w:r>
      <w:r>
        <w:rPr>
          <w:rFonts w:hint="eastAsia"/>
        </w:rPr>
        <w:t>所示，当我们想看某个特定数据时，只要选中该图标即可。例如我们需要看周二备份数据详细情况，我们只需选中“备份数据量（根据一周统计）”统计图中的周二数据图标，同时“备份数据量（根据数据数据对象类型统计）”图、“备份数据量趋势图”以及详细数据表中的数据都会只展示与周二备份相关的数据信息。</w:t>
      </w:r>
    </w:p>
    <w:p w14:paraId="3F15AB64" w14:textId="79325536" w:rsidR="00300280" w:rsidRDefault="00300280" w:rsidP="00300280">
      <w:pPr>
        <w:pStyle w:val="afff0"/>
        <w:keepNext/>
      </w:pPr>
      <w:bookmarkStart w:id="1193" w:name="_Ref7300758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1193"/>
      <w:r>
        <w:rPr>
          <w:rFonts w:hint="eastAsia"/>
        </w:rPr>
        <w:t>数据钻取</w:t>
      </w:r>
    </w:p>
    <w:p w14:paraId="4F5E450B" w14:textId="0990BA07" w:rsidR="00765B75" w:rsidRDefault="00E56BEC" w:rsidP="00300280">
      <w:pPr>
        <w:pStyle w:val="eCTf3"/>
        <w:spacing w:after="156"/>
      </w:pPr>
      <w:r>
        <w:drawing>
          <wp:inline distT="0" distB="0" distL="0" distR="0" wp14:anchorId="103D4D14" wp14:editId="5A3F6648">
            <wp:extent cx="4387645" cy="4340103"/>
            <wp:effectExtent l="0" t="0" r="0" b="0"/>
            <wp:docPr id="1195" name="图片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391684" cy="4344098"/>
                    </a:xfrm>
                    <a:prstGeom prst="rect">
                      <a:avLst/>
                    </a:prstGeom>
                  </pic:spPr>
                </pic:pic>
              </a:graphicData>
            </a:graphic>
          </wp:inline>
        </w:drawing>
      </w:r>
    </w:p>
    <w:p w14:paraId="7D6BD59A" w14:textId="77777777" w:rsidR="00346D17" w:rsidRDefault="00346D17" w:rsidP="00725FD8">
      <w:pPr>
        <w:pStyle w:val="eCT3"/>
        <w:spacing w:before="156" w:after="156"/>
        <w:ind w:left="2100"/>
      </w:pPr>
    </w:p>
    <w:p w14:paraId="0DA715D6" w14:textId="296750A7" w:rsidR="006233F3" w:rsidRDefault="008D4E2C" w:rsidP="006233F3">
      <w:pPr>
        <w:pStyle w:val="2"/>
        <w:spacing w:before="312"/>
      </w:pPr>
      <w:bookmarkStart w:id="1194" w:name="_Toc73982005"/>
      <w:r>
        <w:rPr>
          <w:rFonts w:hint="eastAsia"/>
          <w:lang w:eastAsia="zh-CN"/>
        </w:rPr>
        <w:t>页面布局</w:t>
      </w:r>
      <w:bookmarkEnd w:id="1194"/>
    </w:p>
    <w:p w14:paraId="52BF3082" w14:textId="1492A258" w:rsidR="00B512A3" w:rsidRDefault="008D4E2C" w:rsidP="007B6B5C">
      <w:pPr>
        <w:pStyle w:val="eCT3"/>
        <w:spacing w:before="156" w:after="156"/>
      </w:pPr>
      <w:r>
        <w:rPr>
          <w:rFonts w:hint="eastAsia"/>
        </w:rPr>
        <w:t>报表页面分为</w:t>
      </w:r>
      <w:r w:rsidR="00B512A3">
        <w:rPr>
          <w:rFonts w:hint="eastAsia"/>
        </w:rPr>
        <w:t>上下</w:t>
      </w:r>
      <w:r>
        <w:rPr>
          <w:rFonts w:hint="eastAsia"/>
        </w:rPr>
        <w:t>两</w:t>
      </w:r>
      <w:r w:rsidR="00B512A3">
        <w:rPr>
          <w:rFonts w:hint="eastAsia"/>
        </w:rPr>
        <w:t>部分</w:t>
      </w:r>
      <w:r>
        <w:rPr>
          <w:rFonts w:hint="eastAsia"/>
        </w:rPr>
        <w:t>，</w:t>
      </w:r>
      <w:r w:rsidR="00B512A3">
        <w:rPr>
          <w:rFonts w:hint="eastAsia"/>
        </w:rPr>
        <w:t>上部为</w:t>
      </w:r>
      <w:r>
        <w:rPr>
          <w:rFonts w:hint="eastAsia"/>
        </w:rPr>
        <w:t>数据统计图</w:t>
      </w:r>
      <w:r w:rsidR="00B512A3">
        <w:rPr>
          <w:rFonts w:hint="eastAsia"/>
        </w:rPr>
        <w:t>，以图形化方式展示统计数据；下部为数据表，以表格方式展示</w:t>
      </w:r>
      <w:proofErr w:type="gramStart"/>
      <w:r w:rsidR="00B512A3">
        <w:rPr>
          <w:rFonts w:hint="eastAsia"/>
        </w:rPr>
        <w:t>每条每条</w:t>
      </w:r>
      <w:proofErr w:type="gramEnd"/>
      <w:r w:rsidR="00B512A3">
        <w:rPr>
          <w:rFonts w:hint="eastAsia"/>
        </w:rPr>
        <w:t>数据详细信息。系统将数据表中的数据进行分析</w:t>
      </w:r>
      <w:r w:rsidR="00DB14F8">
        <w:rPr>
          <w:rFonts w:hint="eastAsia"/>
        </w:rPr>
        <w:t>聚合</w:t>
      </w:r>
      <w:r w:rsidR="00B512A3">
        <w:rPr>
          <w:rFonts w:hint="eastAsia"/>
        </w:rPr>
        <w:t>后，展示在数据统计图中。</w:t>
      </w:r>
    </w:p>
    <w:p w14:paraId="08537941" w14:textId="3B801E5D" w:rsidR="00346D17" w:rsidRDefault="00346D17" w:rsidP="00346D17">
      <w:pPr>
        <w:pStyle w:val="2"/>
        <w:spacing w:before="312"/>
      </w:pPr>
      <w:bookmarkStart w:id="1195" w:name="_Toc73982006"/>
      <w:r>
        <w:rPr>
          <w:rFonts w:hint="eastAsia"/>
          <w:lang w:eastAsia="zh-CN"/>
        </w:rPr>
        <w:t>统计表使用说明</w:t>
      </w:r>
      <w:bookmarkEnd w:id="1195"/>
    </w:p>
    <w:p w14:paraId="43C1198E" w14:textId="4740DFF7" w:rsidR="007B6B5C" w:rsidRDefault="00B512A3" w:rsidP="007B6B5C">
      <w:pPr>
        <w:pStyle w:val="eCT3"/>
        <w:spacing w:before="156" w:after="156"/>
      </w:pPr>
      <w:r>
        <w:rPr>
          <w:rFonts w:hint="eastAsia"/>
        </w:rPr>
        <w:t>数据统计图中的每</w:t>
      </w:r>
      <w:r w:rsidR="00DB14F8">
        <w:rPr>
          <w:rFonts w:hint="eastAsia"/>
        </w:rPr>
        <w:t>张单独统计图的</w:t>
      </w:r>
      <w:r>
        <w:rPr>
          <w:rFonts w:hint="eastAsia"/>
        </w:rPr>
        <w:t>变化，</w:t>
      </w:r>
      <w:r w:rsidR="00DB14F8">
        <w:rPr>
          <w:rFonts w:hint="eastAsia"/>
        </w:rPr>
        <w:t>都</w:t>
      </w:r>
      <w:r>
        <w:rPr>
          <w:rFonts w:hint="eastAsia"/>
        </w:rPr>
        <w:t>会影响</w:t>
      </w:r>
      <w:r w:rsidR="00DB14F8">
        <w:rPr>
          <w:rFonts w:hint="eastAsia"/>
        </w:rPr>
        <w:t>其他统计图数据展示，也会影响</w:t>
      </w:r>
      <w:r>
        <w:rPr>
          <w:rFonts w:hint="eastAsia"/>
        </w:rPr>
        <w:t>数据表中的数据展示</w:t>
      </w:r>
      <w:r w:rsidR="00CA6E70">
        <w:rPr>
          <w:rFonts w:hint="eastAsia"/>
        </w:rPr>
        <w:t>。您可以单击统计图中的任意图标，该表中的其他统计图也会进行过滤展示。</w:t>
      </w:r>
      <w:r>
        <w:rPr>
          <w:rFonts w:hint="eastAsia"/>
        </w:rPr>
        <w:t>但数据表中的数据变化不会影响数据统计图的展示</w:t>
      </w:r>
      <w:r w:rsidR="00DB14F8">
        <w:rPr>
          <w:rFonts w:hint="eastAsia"/>
        </w:rPr>
        <w:t>。</w:t>
      </w:r>
    </w:p>
    <w:p w14:paraId="476034B0" w14:textId="06DF2E46" w:rsidR="00E827FE" w:rsidRDefault="00E827FE" w:rsidP="00E827FE">
      <w:pPr>
        <w:pStyle w:val="eCT3"/>
        <w:spacing w:before="156" w:after="156"/>
      </w:pPr>
      <w:r>
        <w:rPr>
          <w:rFonts w:hint="eastAsia"/>
        </w:rPr>
        <w:t>以“备份数据量统计”表为例</w:t>
      </w:r>
      <w:r w:rsidR="003E4D4B">
        <w:rPr>
          <w:rFonts w:hint="eastAsia"/>
        </w:rPr>
        <w:t>，</w:t>
      </w:r>
      <w:r>
        <w:rPr>
          <w:rFonts w:hint="eastAsia"/>
        </w:rPr>
        <w:t>当鼠标悬停在</w:t>
      </w:r>
      <w:r>
        <w:rPr>
          <w:rFonts w:hint="eastAsia"/>
        </w:rPr>
        <w:t>Agent</w:t>
      </w:r>
      <w:r>
        <w:rPr>
          <w:rFonts w:hint="eastAsia"/>
        </w:rPr>
        <w:t>上，我们可以得知当前系统中</w:t>
      </w:r>
      <w:r>
        <w:rPr>
          <w:rFonts w:hint="eastAsia"/>
        </w:rPr>
        <w:t>Agent</w:t>
      </w:r>
      <w:r>
        <w:rPr>
          <w:rFonts w:hint="eastAsia"/>
        </w:rPr>
        <w:t>类型的客户端上有</w:t>
      </w:r>
      <w:r>
        <w:rPr>
          <w:rFonts w:hint="eastAsia"/>
        </w:rPr>
        <w:t>7</w:t>
      </w:r>
      <w:r>
        <w:t>6</w:t>
      </w:r>
      <w:r>
        <w:rPr>
          <w:rFonts w:hint="eastAsia"/>
        </w:rPr>
        <w:t>个备份数据对象，如</w:t>
      </w:r>
      <w:r w:rsidR="00533111">
        <w:fldChar w:fldCharType="begin"/>
      </w:r>
      <w:r w:rsidR="00533111">
        <w:instrText xml:space="preserve"> </w:instrText>
      </w:r>
      <w:r w:rsidR="00533111">
        <w:rPr>
          <w:rFonts w:hint="eastAsia"/>
        </w:rPr>
        <w:instrText>REF _Ref72941640 \h</w:instrText>
      </w:r>
      <w:r w:rsidR="00533111">
        <w:instrText xml:space="preserve"> </w:instrText>
      </w:r>
      <w:r w:rsidR="00533111">
        <w:fldChar w:fldCharType="separate"/>
      </w:r>
      <w:r w:rsidR="004425DC">
        <w:rPr>
          <w:rFonts w:hint="eastAsia"/>
        </w:rPr>
        <w:t>图</w:t>
      </w:r>
      <w:r w:rsidR="004425DC">
        <w:rPr>
          <w:rFonts w:hint="eastAsia"/>
        </w:rPr>
        <w:t xml:space="preserve"> </w:t>
      </w:r>
      <w:r w:rsidR="004425DC">
        <w:rPr>
          <w:noProof/>
        </w:rPr>
        <w:t>17</w:t>
      </w:r>
      <w:r w:rsidR="004425DC">
        <w:noBreakHyphen/>
      </w:r>
      <w:r w:rsidR="004425DC">
        <w:rPr>
          <w:noProof/>
        </w:rPr>
        <w:t>3</w:t>
      </w:r>
      <w:r w:rsidR="00533111">
        <w:fldChar w:fldCharType="end"/>
      </w:r>
      <w:r>
        <w:rPr>
          <w:rFonts w:hint="eastAsia"/>
        </w:rPr>
        <w:t>所示。</w:t>
      </w:r>
    </w:p>
    <w:p w14:paraId="50D21130" w14:textId="1A88499B" w:rsidR="00E827FE" w:rsidRDefault="00E827FE" w:rsidP="00E827FE">
      <w:pPr>
        <w:pStyle w:val="afff0"/>
        <w:keepNext/>
      </w:pPr>
      <w:bookmarkStart w:id="1196" w:name="_Ref7294164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1196"/>
      <w:r>
        <w:rPr>
          <w:rFonts w:hint="eastAsia"/>
        </w:rPr>
        <w:t>数据聚合</w:t>
      </w:r>
      <w:r>
        <w:fldChar w:fldCharType="begin"/>
      </w:r>
      <w:r>
        <w:instrText xml:space="preserve"> </w:instrText>
      </w:r>
      <w:r>
        <w:rPr>
          <w:rFonts w:hint="eastAsia"/>
        </w:rPr>
        <w:instrText>REF _Ref72941640 \h</w:instrText>
      </w:r>
      <w:r>
        <w:instrText xml:space="preserve"> </w:instrText>
      </w:r>
      <w:r>
        <w:fldChar w:fldCharType="separate"/>
      </w:r>
      <w:r w:rsidR="004425DC">
        <w:rPr>
          <w:rFonts w:hint="eastAsia"/>
        </w:rPr>
        <w:t>图</w:t>
      </w:r>
      <w:r w:rsidR="004425DC">
        <w:rPr>
          <w:rFonts w:hint="eastAsia"/>
        </w:rPr>
        <w:t xml:space="preserve"> </w:t>
      </w:r>
      <w:r w:rsidR="004425DC">
        <w:rPr>
          <w:noProof/>
        </w:rPr>
        <w:t>17</w:t>
      </w:r>
      <w:r w:rsidR="004425DC">
        <w:noBreakHyphen/>
      </w:r>
      <w:r w:rsidR="004425DC">
        <w:rPr>
          <w:noProof/>
        </w:rPr>
        <w:t>3</w:t>
      </w:r>
      <w:r>
        <w:fldChar w:fldCharType="end"/>
      </w:r>
    </w:p>
    <w:p w14:paraId="25EA42B2" w14:textId="77777777" w:rsidR="00E827FE" w:rsidRDefault="00E827FE" w:rsidP="00E827FE">
      <w:pPr>
        <w:pStyle w:val="eCTf3"/>
        <w:spacing w:after="156"/>
      </w:pPr>
      <w:r>
        <w:drawing>
          <wp:inline distT="0" distB="0" distL="0" distR="0" wp14:anchorId="0F4E86BC" wp14:editId="52938CA6">
            <wp:extent cx="4173794" cy="3432601"/>
            <wp:effectExtent l="0" t="0" r="0" b="0"/>
            <wp:docPr id="1163" name="图片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176562" cy="3434878"/>
                    </a:xfrm>
                    <a:prstGeom prst="rect">
                      <a:avLst/>
                    </a:prstGeom>
                  </pic:spPr>
                </pic:pic>
              </a:graphicData>
            </a:graphic>
          </wp:inline>
        </w:drawing>
      </w:r>
    </w:p>
    <w:p w14:paraId="270D5B7E" w14:textId="77777777" w:rsidR="00E827FE" w:rsidRPr="008C236E" w:rsidRDefault="00E827FE" w:rsidP="00E827FE">
      <w:pPr>
        <w:pStyle w:val="eCT3"/>
        <w:spacing w:before="156" w:after="156"/>
      </w:pPr>
    </w:p>
    <w:p w14:paraId="467BA66C" w14:textId="11CD7EEE" w:rsidR="00E827FE" w:rsidRDefault="00E827FE" w:rsidP="00CA6E70">
      <w:pPr>
        <w:pStyle w:val="eCT3"/>
        <w:spacing w:before="156" w:after="156"/>
      </w:pPr>
      <w:r>
        <w:rPr>
          <w:rFonts w:hint="eastAsia"/>
        </w:rPr>
        <w:t>当我们选中</w:t>
      </w:r>
      <w:r>
        <w:rPr>
          <w:rFonts w:hint="eastAsia"/>
        </w:rPr>
        <w:t>Agent</w:t>
      </w:r>
      <w:r>
        <w:rPr>
          <w:rFonts w:hint="eastAsia"/>
        </w:rPr>
        <w:t>类型</w:t>
      </w:r>
      <w:r w:rsidR="003E4D4B">
        <w:rPr>
          <w:rFonts w:hint="eastAsia"/>
        </w:rPr>
        <w:t>图标</w:t>
      </w:r>
      <w:r>
        <w:rPr>
          <w:rFonts w:hint="eastAsia"/>
        </w:rPr>
        <w:t>，所有的统计图表会联动刷新数据，只突出显示与</w:t>
      </w:r>
      <w:r>
        <w:rPr>
          <w:rFonts w:hint="eastAsia"/>
        </w:rPr>
        <w:t>Agent</w:t>
      </w:r>
      <w:r>
        <w:rPr>
          <w:rFonts w:hint="eastAsia"/>
        </w:rPr>
        <w:t>类型客户端相关备份数据，如</w:t>
      </w:r>
      <w:r>
        <w:fldChar w:fldCharType="begin"/>
      </w:r>
      <w:r>
        <w:instrText xml:space="preserve"> </w:instrText>
      </w:r>
      <w:r>
        <w:rPr>
          <w:rFonts w:hint="eastAsia"/>
        </w:rPr>
        <w:instrText>REF _Ref72942351 \h</w:instrText>
      </w:r>
      <w:r>
        <w:instrText xml:space="preserve"> </w:instrText>
      </w:r>
      <w:r>
        <w:fldChar w:fldCharType="separate"/>
      </w:r>
      <w:r w:rsidR="004425DC">
        <w:rPr>
          <w:rFonts w:hint="eastAsia"/>
        </w:rPr>
        <w:t>图</w:t>
      </w:r>
      <w:r w:rsidR="004425DC">
        <w:rPr>
          <w:rFonts w:hint="eastAsia"/>
        </w:rPr>
        <w:t xml:space="preserve"> </w:t>
      </w:r>
      <w:r w:rsidR="004425DC">
        <w:rPr>
          <w:noProof/>
        </w:rPr>
        <w:t>17</w:t>
      </w:r>
      <w:r w:rsidR="004425DC">
        <w:noBreakHyphen/>
      </w:r>
      <w:r w:rsidR="004425DC">
        <w:rPr>
          <w:noProof/>
        </w:rPr>
        <w:t>4</w:t>
      </w:r>
      <w:r>
        <w:fldChar w:fldCharType="end"/>
      </w:r>
      <w:r>
        <w:rPr>
          <w:rFonts w:hint="eastAsia"/>
        </w:rPr>
        <w:t>所示。当我们把鼠标悬停在</w:t>
      </w:r>
      <w:r>
        <w:rPr>
          <w:rFonts w:hint="eastAsia"/>
        </w:rPr>
        <w:t>Agent</w:t>
      </w:r>
      <w:r>
        <w:rPr>
          <w:rFonts w:hint="eastAsia"/>
        </w:rPr>
        <w:t>柱状图上，我们可以看见</w:t>
      </w:r>
      <w:r>
        <w:rPr>
          <w:rFonts w:hint="eastAsia"/>
        </w:rPr>
        <w:t>Agent</w:t>
      </w:r>
      <w:r>
        <w:rPr>
          <w:rFonts w:hint="eastAsia"/>
        </w:rPr>
        <w:t>类型客户端上的所有备份对象的备份数据量。</w:t>
      </w:r>
    </w:p>
    <w:p w14:paraId="10AC592D" w14:textId="64E459F7" w:rsidR="00E827FE" w:rsidRDefault="00E827FE" w:rsidP="00E827FE">
      <w:pPr>
        <w:pStyle w:val="afff0"/>
        <w:keepNext/>
      </w:pPr>
      <w:bookmarkStart w:id="1197" w:name="_Ref7294235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1197"/>
      <w:r>
        <w:rPr>
          <w:rFonts w:hint="eastAsia"/>
        </w:rPr>
        <w:t>数据钻取</w:t>
      </w:r>
    </w:p>
    <w:p w14:paraId="3EE5C1F4" w14:textId="269DF6FA" w:rsidR="00E827FE" w:rsidRDefault="00E827FE" w:rsidP="00E827FE">
      <w:pPr>
        <w:pStyle w:val="eCTf3"/>
        <w:spacing w:after="156"/>
      </w:pPr>
      <w:r>
        <w:drawing>
          <wp:inline distT="0" distB="0" distL="0" distR="0" wp14:anchorId="0187988C" wp14:editId="49F3D6F9">
            <wp:extent cx="4682613" cy="3493637"/>
            <wp:effectExtent l="0" t="0" r="0" b="0"/>
            <wp:docPr id="1184" name="图片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684783" cy="3495256"/>
                    </a:xfrm>
                    <a:prstGeom prst="rect">
                      <a:avLst/>
                    </a:prstGeom>
                  </pic:spPr>
                </pic:pic>
              </a:graphicData>
            </a:graphic>
          </wp:inline>
        </w:drawing>
      </w:r>
    </w:p>
    <w:p w14:paraId="151892B7" w14:textId="2AC399A8" w:rsidR="00CA6E70" w:rsidRDefault="00CA6E70" w:rsidP="00CA6E70">
      <w:pPr>
        <w:pStyle w:val="eCT3"/>
        <w:spacing w:before="156" w:after="156"/>
      </w:pPr>
      <w:r>
        <w:rPr>
          <w:rFonts w:hint="eastAsia"/>
        </w:rPr>
        <w:lastRenderedPageBreak/>
        <w:t>但</w:t>
      </w:r>
      <w:r>
        <w:fldChar w:fldCharType="begin"/>
      </w:r>
      <w:r>
        <w:instrText xml:space="preserve"> </w:instrText>
      </w:r>
      <w:r>
        <w:rPr>
          <w:rFonts w:hint="eastAsia"/>
        </w:rPr>
        <w:instrText>REF _Ref73016925 \h</w:instrText>
      </w:r>
      <w:r>
        <w:instrText xml:space="preserve"> </w:instrText>
      </w:r>
      <w:r>
        <w:fldChar w:fldCharType="separate"/>
      </w:r>
      <w:r w:rsidR="004425DC">
        <w:rPr>
          <w:rFonts w:hint="eastAsia"/>
        </w:rPr>
        <w:t>图</w:t>
      </w:r>
      <w:r w:rsidR="004425DC">
        <w:rPr>
          <w:rFonts w:hint="eastAsia"/>
        </w:rPr>
        <w:t xml:space="preserve"> </w:t>
      </w:r>
      <w:r w:rsidR="004425DC">
        <w:rPr>
          <w:noProof/>
        </w:rPr>
        <w:t>17</w:t>
      </w:r>
      <w:r w:rsidR="004425DC">
        <w:noBreakHyphen/>
      </w:r>
      <w:r w:rsidR="004425DC">
        <w:rPr>
          <w:noProof/>
        </w:rPr>
        <w:t>5</w:t>
      </w:r>
      <w:r>
        <w:fldChar w:fldCharType="end"/>
      </w:r>
      <w:r>
        <w:rPr>
          <w:rFonts w:hint="eastAsia"/>
        </w:rPr>
        <w:t>如所示，数据表中的数据过滤并不会影响统计图中的数据展示。</w:t>
      </w:r>
    </w:p>
    <w:p w14:paraId="479AEA9D" w14:textId="0A3090FB" w:rsidR="00CA6E70" w:rsidRDefault="00CA6E70" w:rsidP="00CA6E70">
      <w:pPr>
        <w:pStyle w:val="eCTf4"/>
      </w:pPr>
      <w:bookmarkStart w:id="1198" w:name="_Ref7301692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w:t>
      </w:r>
      <w:r w:rsidR="00434898">
        <w:fldChar w:fldCharType="end"/>
      </w:r>
      <w:bookmarkEnd w:id="1198"/>
      <w:r>
        <w:rPr>
          <w:rFonts w:hint="eastAsia"/>
        </w:rPr>
        <w:t>数据表过滤</w:t>
      </w:r>
    </w:p>
    <w:p w14:paraId="3FF2083C" w14:textId="71A500CE" w:rsidR="00CA6E70" w:rsidRDefault="00CA6E70" w:rsidP="00CA6E70">
      <w:pPr>
        <w:pStyle w:val="eCT3"/>
        <w:spacing w:before="156" w:after="156"/>
      </w:pPr>
      <w:r>
        <w:rPr>
          <w:noProof/>
        </w:rPr>
        <w:drawing>
          <wp:inline distT="0" distB="0" distL="0" distR="0" wp14:anchorId="367E3401" wp14:editId="431D2E59">
            <wp:extent cx="4426042" cy="3288891"/>
            <wp:effectExtent l="0" t="0" r="0" b="0"/>
            <wp:docPr id="1223" name="图片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428217" cy="3290507"/>
                    </a:xfrm>
                    <a:prstGeom prst="rect">
                      <a:avLst/>
                    </a:prstGeom>
                  </pic:spPr>
                </pic:pic>
              </a:graphicData>
            </a:graphic>
          </wp:inline>
        </w:drawing>
      </w:r>
    </w:p>
    <w:p w14:paraId="621CC8C8" w14:textId="77777777" w:rsidR="00CA6E70" w:rsidRPr="00CA6E70" w:rsidRDefault="00CA6E70" w:rsidP="00CA6E70">
      <w:pPr>
        <w:pStyle w:val="eCT3"/>
        <w:spacing w:before="156" w:after="156"/>
      </w:pPr>
    </w:p>
    <w:p w14:paraId="4A5D4C4E" w14:textId="46075B2F" w:rsidR="00950730" w:rsidRDefault="00464C2C" w:rsidP="00464C2C">
      <w:pPr>
        <w:pStyle w:val="2"/>
        <w:spacing w:before="312"/>
        <w:rPr>
          <w:lang w:eastAsia="zh-CN"/>
        </w:rPr>
      </w:pPr>
      <w:bookmarkStart w:id="1199" w:name="_Toc73982007"/>
      <w:r>
        <w:rPr>
          <w:rFonts w:hint="eastAsia"/>
          <w:lang w:eastAsia="zh-CN"/>
        </w:rPr>
        <w:t>统计数据说明</w:t>
      </w:r>
      <w:bookmarkEnd w:id="1199"/>
    </w:p>
    <w:p w14:paraId="24F59699" w14:textId="5757E963" w:rsidR="006233F3" w:rsidRDefault="006233F3" w:rsidP="00136D07">
      <w:pPr>
        <w:pStyle w:val="3"/>
        <w:spacing w:before="312" w:after="312"/>
      </w:pPr>
      <w:bookmarkStart w:id="1200" w:name="_Toc73982008"/>
      <w:proofErr w:type="spellStart"/>
      <w:r>
        <w:rPr>
          <w:rFonts w:hint="eastAsia"/>
        </w:rPr>
        <w:t>备份</w:t>
      </w:r>
      <w:proofErr w:type="spellEnd"/>
      <w:r w:rsidR="00580D76">
        <w:rPr>
          <w:rFonts w:hint="eastAsia"/>
          <w:lang w:eastAsia="zh-CN"/>
        </w:rPr>
        <w:t>数据量</w:t>
      </w:r>
      <w:proofErr w:type="spellStart"/>
      <w:r>
        <w:rPr>
          <w:rFonts w:hint="eastAsia"/>
        </w:rPr>
        <w:t>统计</w:t>
      </w:r>
      <w:bookmarkEnd w:id="1200"/>
      <w:proofErr w:type="spellEnd"/>
    </w:p>
    <w:p w14:paraId="26B7FD1C" w14:textId="5163F349" w:rsidR="006233F3" w:rsidRDefault="00464C2C" w:rsidP="006233F3">
      <w:pPr>
        <w:pStyle w:val="eCT3"/>
        <w:spacing w:before="156" w:after="156"/>
      </w:pPr>
      <w:r>
        <w:t>如</w:t>
      </w:r>
      <w:r w:rsidR="00136D07">
        <w:fldChar w:fldCharType="begin"/>
      </w:r>
      <w:r w:rsidR="00136D07">
        <w:instrText xml:space="preserve"> REF _Ref73017624 \h </w:instrText>
      </w:r>
      <w:r w:rsidR="00136D07">
        <w:fldChar w:fldCharType="separate"/>
      </w:r>
      <w:r w:rsidR="004425DC">
        <w:rPr>
          <w:rFonts w:hint="eastAsia"/>
        </w:rPr>
        <w:t>图</w:t>
      </w:r>
      <w:r w:rsidR="004425DC">
        <w:rPr>
          <w:rFonts w:hint="eastAsia"/>
        </w:rPr>
        <w:t xml:space="preserve"> </w:t>
      </w:r>
      <w:r w:rsidR="004425DC">
        <w:rPr>
          <w:noProof/>
        </w:rPr>
        <w:t>17</w:t>
      </w:r>
      <w:r w:rsidR="004425DC">
        <w:noBreakHyphen/>
      </w:r>
      <w:r w:rsidR="004425DC">
        <w:rPr>
          <w:noProof/>
        </w:rPr>
        <w:t>6</w:t>
      </w:r>
      <w:r w:rsidR="00136D07">
        <w:fldChar w:fldCharType="end"/>
      </w:r>
      <w:r>
        <w:t>所示，</w:t>
      </w:r>
      <w:r w:rsidR="00CA6E70">
        <w:rPr>
          <w:rFonts w:hint="eastAsia"/>
        </w:rPr>
        <w:t>系统根据当前系统中的客户端信息以及数据对象信息，</w:t>
      </w:r>
      <w:r w:rsidR="009F4D00">
        <w:t>展示了四</w:t>
      </w:r>
      <w:r w:rsidR="0069031B">
        <w:rPr>
          <w:rFonts w:hint="eastAsia"/>
        </w:rPr>
        <w:t>张</w:t>
      </w:r>
      <w:r w:rsidR="009F4D00">
        <w:t>数据统计图以及一张数据表</w:t>
      </w:r>
      <w:r w:rsidR="009F4D00">
        <w:rPr>
          <w:rFonts w:hint="eastAsia"/>
        </w:rPr>
        <w:t>，详细说明如下：</w:t>
      </w:r>
    </w:p>
    <w:p w14:paraId="0DA59B20" w14:textId="77777777" w:rsidR="00C23D3D" w:rsidRDefault="009F4D00" w:rsidP="00C23D3D">
      <w:pPr>
        <w:pStyle w:val="eCT0"/>
      </w:pPr>
      <w:r>
        <w:t>数据对象个数（根据客户端类型统计）：</w:t>
      </w:r>
      <w:r>
        <w:rPr>
          <w:rFonts w:hint="eastAsia"/>
        </w:rPr>
        <w:t>根据客户端类型统计每种类型客户端上包含的数据对象个数。</w:t>
      </w:r>
    </w:p>
    <w:p w14:paraId="5F82CF85" w14:textId="5CF8B5C1" w:rsidR="009F4D00" w:rsidRDefault="00C23D3D" w:rsidP="00C23D3D">
      <w:pPr>
        <w:pStyle w:val="eCT0"/>
        <w:numPr>
          <w:ilvl w:val="0"/>
          <w:numId w:val="0"/>
        </w:numPr>
        <w:ind w:left="1985"/>
      </w:pPr>
      <w:r>
        <w:rPr>
          <w:rFonts w:hint="eastAsia"/>
        </w:rPr>
        <w:t>当鼠标悬停</w:t>
      </w:r>
      <w:proofErr w:type="gramStart"/>
      <w:r>
        <w:rPr>
          <w:rFonts w:hint="eastAsia"/>
        </w:rPr>
        <w:t>在饼图的</w:t>
      </w:r>
      <w:proofErr w:type="gramEnd"/>
      <w:r>
        <w:rPr>
          <w:rFonts w:hint="eastAsia"/>
        </w:rPr>
        <w:t>各类型上时，可以看见具体的数值。</w:t>
      </w:r>
      <w:r w:rsidR="009F4D00">
        <w:rPr>
          <w:rFonts w:hint="eastAsia"/>
        </w:rPr>
        <w:t>例如</w:t>
      </w:r>
      <w:r w:rsidR="009F4D00">
        <w:rPr>
          <w:rFonts w:hint="eastAsia"/>
        </w:rPr>
        <w:t>Agent</w:t>
      </w:r>
      <w:r w:rsidR="009F4D00">
        <w:rPr>
          <w:rFonts w:hint="eastAsia"/>
        </w:rPr>
        <w:t>类型</w:t>
      </w:r>
      <w:r>
        <w:rPr>
          <w:rFonts w:hint="eastAsia"/>
        </w:rPr>
        <w:t>为</w:t>
      </w:r>
      <w:r>
        <w:rPr>
          <w:rFonts w:hint="eastAsia"/>
        </w:rPr>
        <w:t>7</w:t>
      </w:r>
      <w:r>
        <w:t>6</w:t>
      </w:r>
      <w:r w:rsidR="009F4D00">
        <w:rPr>
          <w:rFonts w:hint="eastAsia"/>
        </w:rPr>
        <w:t>，这表示所有</w:t>
      </w:r>
      <w:r w:rsidR="009F4D00">
        <w:rPr>
          <w:rFonts w:hint="eastAsia"/>
        </w:rPr>
        <w:t>Agent</w:t>
      </w:r>
      <w:r w:rsidR="009F4D00">
        <w:rPr>
          <w:rFonts w:hint="eastAsia"/>
        </w:rPr>
        <w:t>类型客户端</w:t>
      </w:r>
      <w:r>
        <w:rPr>
          <w:rFonts w:hint="eastAsia"/>
        </w:rPr>
        <w:t>（例如</w:t>
      </w:r>
      <w:r>
        <w:rPr>
          <w:rFonts w:hint="eastAsia"/>
        </w:rPr>
        <w:t>Oracle</w:t>
      </w:r>
      <w:r>
        <w:rPr>
          <w:rFonts w:hint="eastAsia"/>
        </w:rPr>
        <w:t>、</w:t>
      </w:r>
      <w:r>
        <w:rPr>
          <w:rFonts w:hint="eastAsia"/>
        </w:rPr>
        <w:t>MySQL</w:t>
      </w:r>
      <w:r>
        <w:rPr>
          <w:rFonts w:hint="eastAsia"/>
        </w:rPr>
        <w:t>、</w:t>
      </w:r>
      <w:proofErr w:type="spellStart"/>
      <w:r>
        <w:rPr>
          <w:rFonts w:hint="eastAsia"/>
        </w:rPr>
        <w:t>SQLServer</w:t>
      </w:r>
      <w:proofErr w:type="spellEnd"/>
      <w:r>
        <w:rPr>
          <w:rFonts w:hint="eastAsia"/>
        </w:rPr>
        <w:t>、</w:t>
      </w:r>
      <w:r>
        <w:rPr>
          <w:rFonts w:hint="eastAsia"/>
        </w:rPr>
        <w:t>D</w:t>
      </w:r>
      <w:r>
        <w:t>B2</w:t>
      </w:r>
      <w:r w:rsidR="00CA6E70">
        <w:rPr>
          <w:rFonts w:hint="eastAsia"/>
        </w:rPr>
        <w:t>等的客户端类型均属于</w:t>
      </w:r>
      <w:r w:rsidR="00CA6E70">
        <w:rPr>
          <w:rFonts w:hint="eastAsia"/>
        </w:rPr>
        <w:t>Agent</w:t>
      </w:r>
      <w:r w:rsidR="00CA6E70">
        <w:rPr>
          <w:rFonts w:hint="eastAsia"/>
        </w:rPr>
        <w:t>类型</w:t>
      </w:r>
      <w:r>
        <w:rPr>
          <w:rFonts w:hint="eastAsia"/>
        </w:rPr>
        <w:t>）上的所有数据对象个数总和为</w:t>
      </w:r>
      <w:r>
        <w:rPr>
          <w:rFonts w:hint="eastAsia"/>
        </w:rPr>
        <w:t>7</w:t>
      </w:r>
      <w:r>
        <w:t>6</w:t>
      </w:r>
      <w:r>
        <w:rPr>
          <w:rFonts w:hint="eastAsia"/>
        </w:rPr>
        <w:t>。</w:t>
      </w:r>
      <w:r>
        <w:rPr>
          <w:rFonts w:hint="eastAsia"/>
        </w:rPr>
        <w:t>Kubernetes</w:t>
      </w:r>
      <w:r>
        <w:rPr>
          <w:rFonts w:hint="eastAsia"/>
        </w:rPr>
        <w:t>为</w:t>
      </w:r>
      <w:r>
        <w:rPr>
          <w:rFonts w:hint="eastAsia"/>
        </w:rPr>
        <w:t>6</w:t>
      </w:r>
      <w:r>
        <w:rPr>
          <w:rFonts w:hint="eastAsia"/>
        </w:rPr>
        <w:t>，表示有</w:t>
      </w:r>
      <w:r>
        <w:rPr>
          <w:rFonts w:hint="eastAsia"/>
        </w:rPr>
        <w:t>6</w:t>
      </w:r>
      <w:r>
        <w:rPr>
          <w:rFonts w:hint="eastAsia"/>
        </w:rPr>
        <w:t>个</w:t>
      </w:r>
      <w:r>
        <w:rPr>
          <w:rFonts w:hint="eastAsia"/>
        </w:rPr>
        <w:t>Kubernetes</w:t>
      </w:r>
      <w:r>
        <w:rPr>
          <w:rFonts w:hint="eastAsia"/>
        </w:rPr>
        <w:t>的数据对象。</w:t>
      </w:r>
    </w:p>
    <w:p w14:paraId="4E72B063" w14:textId="63D57987" w:rsidR="009F4D00" w:rsidRDefault="009F4D00" w:rsidP="00C23D3D">
      <w:pPr>
        <w:pStyle w:val="eCT0"/>
      </w:pPr>
      <w:r>
        <w:t>数据对象存储使用量（根据客户端类型</w:t>
      </w:r>
      <w:r>
        <w:rPr>
          <w:rFonts w:hint="eastAsia"/>
        </w:rPr>
        <w:t>统计）：</w:t>
      </w:r>
      <w:r w:rsidR="00C23D3D">
        <w:rPr>
          <w:rFonts w:hint="eastAsia"/>
        </w:rPr>
        <w:t>根据客户端类型统计该类型上所有数据对象使用的存储量之</w:t>
      </w:r>
      <w:proofErr w:type="gramStart"/>
      <w:r w:rsidR="00C23D3D">
        <w:rPr>
          <w:rFonts w:hint="eastAsia"/>
        </w:rPr>
        <w:t>和</w:t>
      </w:r>
      <w:proofErr w:type="gramEnd"/>
      <w:r w:rsidR="00C23D3D">
        <w:rPr>
          <w:rFonts w:hint="eastAsia"/>
        </w:rPr>
        <w:t>。</w:t>
      </w:r>
    </w:p>
    <w:p w14:paraId="0FA41619" w14:textId="319F3A2A" w:rsidR="00C23D3D" w:rsidRDefault="00CA6E70" w:rsidP="00CA6E70">
      <w:pPr>
        <w:pStyle w:val="eCT0"/>
      </w:pPr>
      <w:r>
        <w:rPr>
          <w:rFonts w:hint="eastAsia"/>
        </w:rPr>
        <w:t>数据对象个数（根据数据对象类型统计）：每一类数据对象类型上的数据对象个数。例如</w:t>
      </w:r>
      <w:r>
        <w:rPr>
          <w:rFonts w:hint="eastAsia"/>
        </w:rPr>
        <w:t>Oracle</w:t>
      </w:r>
      <w:r>
        <w:rPr>
          <w:rFonts w:hint="eastAsia"/>
        </w:rPr>
        <w:t>有</w:t>
      </w:r>
      <w:r>
        <w:rPr>
          <w:rFonts w:hint="eastAsia"/>
        </w:rPr>
        <w:t>1</w:t>
      </w:r>
      <w:r>
        <w:t>6</w:t>
      </w:r>
      <w:r>
        <w:rPr>
          <w:rFonts w:hint="eastAsia"/>
        </w:rPr>
        <w:t>个备份数据对象，</w:t>
      </w:r>
      <w:r>
        <w:rPr>
          <w:rFonts w:hint="eastAsia"/>
        </w:rPr>
        <w:t>MySQL</w:t>
      </w:r>
      <w:r>
        <w:rPr>
          <w:rFonts w:hint="eastAsia"/>
        </w:rPr>
        <w:t>上有</w:t>
      </w:r>
      <w:r>
        <w:t>6</w:t>
      </w:r>
      <w:r>
        <w:rPr>
          <w:rFonts w:hint="eastAsia"/>
        </w:rPr>
        <w:t>个</w:t>
      </w:r>
      <w:r>
        <w:rPr>
          <w:rFonts w:hint="eastAsia"/>
        </w:rPr>
        <w:lastRenderedPageBreak/>
        <w:t>数据对象。</w:t>
      </w:r>
    </w:p>
    <w:p w14:paraId="5833C879" w14:textId="611B4D4A" w:rsidR="009F4D00" w:rsidRDefault="009F4D00" w:rsidP="00CA6E70">
      <w:pPr>
        <w:pStyle w:val="eCT0"/>
      </w:pPr>
      <w:r>
        <w:rPr>
          <w:rFonts w:hint="eastAsia"/>
        </w:rPr>
        <w:t>数据对象存储使用量（根据数据对象类型统计）：</w:t>
      </w:r>
      <w:r w:rsidR="00CA6E70">
        <w:rPr>
          <w:rFonts w:hint="eastAsia"/>
        </w:rPr>
        <w:t>每一类数据对象类型上的所有数据对象占用存储量之</w:t>
      </w:r>
      <w:proofErr w:type="gramStart"/>
      <w:r w:rsidR="00CA6E70">
        <w:rPr>
          <w:rFonts w:hint="eastAsia"/>
        </w:rPr>
        <w:t>和</w:t>
      </w:r>
      <w:proofErr w:type="gramEnd"/>
      <w:r w:rsidR="00CA6E70">
        <w:rPr>
          <w:rFonts w:hint="eastAsia"/>
        </w:rPr>
        <w:t>。</w:t>
      </w:r>
    </w:p>
    <w:p w14:paraId="6F7102C8" w14:textId="1EE18E45" w:rsidR="00136D07" w:rsidRDefault="00136D07" w:rsidP="00CA6E70">
      <w:pPr>
        <w:pStyle w:val="eCT0"/>
      </w:pPr>
      <w:r>
        <w:rPr>
          <w:rFonts w:hint="eastAsia"/>
        </w:rPr>
        <w:t>数据表：展示当前系统中客户端信息、备份数据对象个数以及备份数据存储量等详细</w:t>
      </w:r>
    </w:p>
    <w:p w14:paraId="3F6EE9E5" w14:textId="40CFA973" w:rsidR="00CA6E70" w:rsidRDefault="00CA6E70" w:rsidP="00CA6E70">
      <w:pPr>
        <w:pStyle w:val="eCTf4"/>
      </w:pPr>
      <w:bookmarkStart w:id="1201" w:name="_Ref7301762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w:t>
      </w:r>
      <w:r w:rsidR="00434898">
        <w:fldChar w:fldCharType="end"/>
      </w:r>
      <w:bookmarkEnd w:id="1201"/>
      <w:r>
        <w:rPr>
          <w:rFonts w:hint="eastAsia"/>
        </w:rPr>
        <w:t>备份数据统计表</w:t>
      </w:r>
    </w:p>
    <w:p w14:paraId="43147CBC" w14:textId="36AF1FFD" w:rsidR="00464C2C" w:rsidRDefault="00464C2C" w:rsidP="00CA6E70">
      <w:pPr>
        <w:pStyle w:val="eCTf3"/>
        <w:spacing w:after="156"/>
        <w:rPr>
          <w:lang w:eastAsia="en-US"/>
        </w:rPr>
      </w:pPr>
      <w:r>
        <w:drawing>
          <wp:inline distT="0" distB="0" distL="0" distR="0" wp14:anchorId="56DAD7AE" wp14:editId="45F1B97B">
            <wp:extent cx="4810133" cy="4594123"/>
            <wp:effectExtent l="0" t="0" r="0" b="0"/>
            <wp:docPr id="1196" name="图片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4812079" cy="4595981"/>
                    </a:xfrm>
                    <a:prstGeom prst="rect">
                      <a:avLst/>
                    </a:prstGeom>
                  </pic:spPr>
                </pic:pic>
              </a:graphicData>
            </a:graphic>
          </wp:inline>
        </w:drawing>
      </w:r>
    </w:p>
    <w:p w14:paraId="776B0240" w14:textId="77777777" w:rsidR="00CA6E70" w:rsidRPr="00CA6E70" w:rsidRDefault="00CA6E70" w:rsidP="00CA6E70">
      <w:pPr>
        <w:pStyle w:val="eCT3"/>
        <w:spacing w:before="156" w:after="156"/>
        <w:rPr>
          <w:lang w:eastAsia="en-US"/>
        </w:rPr>
      </w:pPr>
    </w:p>
    <w:p w14:paraId="68B3FA2A" w14:textId="7C62AFDE" w:rsidR="006233F3" w:rsidRDefault="00580D76" w:rsidP="00136D07">
      <w:pPr>
        <w:pStyle w:val="3"/>
        <w:spacing w:before="312" w:after="312"/>
      </w:pPr>
      <w:bookmarkStart w:id="1202" w:name="_Toc73982009"/>
      <w:r>
        <w:rPr>
          <w:rFonts w:hint="eastAsia"/>
          <w:lang w:eastAsia="zh-CN"/>
        </w:rPr>
        <w:t>备份任务</w:t>
      </w:r>
      <w:proofErr w:type="spellStart"/>
      <w:r w:rsidR="006233F3">
        <w:rPr>
          <w:rFonts w:hint="eastAsia"/>
        </w:rPr>
        <w:t>统计</w:t>
      </w:r>
      <w:bookmarkEnd w:id="1202"/>
      <w:proofErr w:type="spellEnd"/>
    </w:p>
    <w:p w14:paraId="7101E184" w14:textId="40767B07" w:rsidR="00580D76" w:rsidRPr="00580D76" w:rsidRDefault="00580D76" w:rsidP="00580D76">
      <w:pPr>
        <w:pStyle w:val="eCT3"/>
        <w:spacing w:before="156" w:after="156"/>
        <w:rPr>
          <w:lang w:val="en-US"/>
        </w:rPr>
      </w:pPr>
      <w:r>
        <w:rPr>
          <w:rFonts w:hint="eastAsia"/>
          <w:lang w:val="en-US"/>
        </w:rPr>
        <w:t>备份任务统计是统计当前时间点以前一个月内的备份任务数据。</w:t>
      </w:r>
    </w:p>
    <w:p w14:paraId="0DD8D65A" w14:textId="0219E0E3" w:rsidR="00136D07" w:rsidRDefault="00136D07" w:rsidP="00136D07">
      <w:pPr>
        <w:pStyle w:val="eCT3"/>
        <w:spacing w:before="156" w:after="156"/>
      </w:pPr>
      <w:r>
        <w:t>如所示，</w:t>
      </w:r>
      <w:r>
        <w:rPr>
          <w:rFonts w:hint="eastAsia"/>
        </w:rPr>
        <w:t>系统根据当前系统中的</w:t>
      </w:r>
      <w:r w:rsidR="0069031B">
        <w:rPr>
          <w:rFonts w:hint="eastAsia"/>
        </w:rPr>
        <w:t>备份任务相关信息</w:t>
      </w:r>
      <w:r>
        <w:rPr>
          <w:rFonts w:hint="eastAsia"/>
        </w:rPr>
        <w:t>，</w:t>
      </w:r>
      <w:r>
        <w:t>展示了</w:t>
      </w:r>
      <w:r w:rsidR="0069031B">
        <w:rPr>
          <w:rFonts w:hint="eastAsia"/>
        </w:rPr>
        <w:t>五张</w:t>
      </w:r>
      <w:r>
        <w:t>数据统计图以及一张数据表</w:t>
      </w:r>
      <w:r>
        <w:rPr>
          <w:rFonts w:hint="eastAsia"/>
        </w:rPr>
        <w:t>，详细说明如下：</w:t>
      </w:r>
    </w:p>
    <w:p w14:paraId="405C275A" w14:textId="320B2D01" w:rsidR="006233F3" w:rsidRDefault="0069031B" w:rsidP="0069031B">
      <w:pPr>
        <w:pStyle w:val="eCT0"/>
      </w:pPr>
      <w:r>
        <w:rPr>
          <w:rFonts w:hint="eastAsia"/>
        </w:rPr>
        <w:t>备份任务时长（根据数据对象类型统计）：</w:t>
      </w:r>
      <w:r w:rsidR="00A348EF">
        <w:rPr>
          <w:rFonts w:hint="eastAsia"/>
        </w:rPr>
        <w:t>以数据对象</w:t>
      </w:r>
      <w:r w:rsidR="00580D76">
        <w:rPr>
          <w:rFonts w:hint="eastAsia"/>
        </w:rPr>
        <w:t>类型</w:t>
      </w:r>
      <w:r w:rsidR="00A348EF">
        <w:rPr>
          <w:rFonts w:hint="eastAsia"/>
        </w:rPr>
        <w:t>为维度，统计该类型下所有数据对象备份时间总和。</w:t>
      </w:r>
      <w:r w:rsidR="00580D76">
        <w:rPr>
          <w:rFonts w:hint="eastAsia"/>
        </w:rPr>
        <w:t>例如在一个月内，数据库备份任务总时长为</w:t>
      </w:r>
      <w:r w:rsidR="00580D76">
        <w:rPr>
          <w:rFonts w:hint="eastAsia"/>
        </w:rPr>
        <w:t>4</w:t>
      </w:r>
      <w:r w:rsidR="00580D76">
        <w:rPr>
          <w:rFonts w:hint="eastAsia"/>
        </w:rPr>
        <w:t>天</w:t>
      </w:r>
      <w:r w:rsidR="00580D76">
        <w:rPr>
          <w:rFonts w:hint="eastAsia"/>
        </w:rPr>
        <w:t>1</w:t>
      </w:r>
      <w:r w:rsidR="00580D76">
        <w:t>3</w:t>
      </w:r>
      <w:r w:rsidR="00580D76">
        <w:rPr>
          <w:rFonts w:hint="eastAsia"/>
        </w:rPr>
        <w:t>小时</w:t>
      </w:r>
      <w:r w:rsidR="00580D76">
        <w:rPr>
          <w:rFonts w:hint="eastAsia"/>
        </w:rPr>
        <w:t>3</w:t>
      </w:r>
      <w:r w:rsidR="00580D76">
        <w:t>2</w:t>
      </w:r>
      <w:r w:rsidR="00580D76">
        <w:rPr>
          <w:rFonts w:hint="eastAsia"/>
        </w:rPr>
        <w:t>分钟</w:t>
      </w:r>
      <w:r w:rsidR="00580D76">
        <w:rPr>
          <w:rFonts w:hint="eastAsia"/>
        </w:rPr>
        <w:t>1</w:t>
      </w:r>
      <w:r w:rsidR="00580D76">
        <w:t>6</w:t>
      </w:r>
      <w:r w:rsidR="00580D76">
        <w:rPr>
          <w:rFonts w:hint="eastAsia"/>
        </w:rPr>
        <w:t>秒</w:t>
      </w:r>
      <w:r w:rsidR="00C23D47">
        <w:rPr>
          <w:rFonts w:hint="eastAsia"/>
        </w:rPr>
        <w:t>，这个数据中包含所有数据库类型的备份任务执行全备、增备、日志备份、</w:t>
      </w:r>
      <w:proofErr w:type="gramStart"/>
      <w:r w:rsidR="00C23D47">
        <w:rPr>
          <w:rFonts w:hint="eastAsia"/>
        </w:rPr>
        <w:t>增备的</w:t>
      </w:r>
      <w:proofErr w:type="gramEnd"/>
      <w:r w:rsidR="00C23D47">
        <w:rPr>
          <w:rFonts w:hint="eastAsia"/>
        </w:rPr>
        <w:t>总时长</w:t>
      </w:r>
      <w:r w:rsidR="00580D76">
        <w:rPr>
          <w:rFonts w:hint="eastAsia"/>
        </w:rPr>
        <w:t>。</w:t>
      </w:r>
    </w:p>
    <w:p w14:paraId="2F19B985" w14:textId="7E4C17D6" w:rsidR="0069031B" w:rsidRDefault="0069031B" w:rsidP="0069031B">
      <w:pPr>
        <w:pStyle w:val="eCT0"/>
      </w:pPr>
      <w:r>
        <w:rPr>
          <w:rFonts w:hint="eastAsia"/>
        </w:rPr>
        <w:lastRenderedPageBreak/>
        <w:t>备份任务时长（根据备份类型统计）：</w:t>
      </w:r>
      <w:r w:rsidR="00580D76">
        <w:rPr>
          <w:rFonts w:hint="eastAsia"/>
        </w:rPr>
        <w:t>以备份类型为维度，统计所有数据类型的数据源执行全备、增备、</w:t>
      </w:r>
      <w:proofErr w:type="gramStart"/>
      <w:r w:rsidR="00580D76">
        <w:rPr>
          <w:rFonts w:hint="eastAsia"/>
        </w:rPr>
        <w:t>差备</w:t>
      </w:r>
      <w:r w:rsidR="00B14326">
        <w:rPr>
          <w:rFonts w:hint="eastAsia"/>
        </w:rPr>
        <w:t>和</w:t>
      </w:r>
      <w:proofErr w:type="gramEnd"/>
      <w:r w:rsidR="00580D76">
        <w:rPr>
          <w:rFonts w:hint="eastAsia"/>
        </w:rPr>
        <w:t>日志备份的时间总和。</w:t>
      </w:r>
    </w:p>
    <w:p w14:paraId="448533D7" w14:textId="5922FEBA" w:rsidR="00580D76" w:rsidRDefault="00580D76" w:rsidP="00580D76">
      <w:pPr>
        <w:pStyle w:val="eCT0"/>
        <w:numPr>
          <w:ilvl w:val="0"/>
          <w:numId w:val="0"/>
        </w:numPr>
        <w:ind w:left="1985"/>
      </w:pPr>
      <w:r>
        <w:rPr>
          <w:rFonts w:hint="eastAsia"/>
        </w:rPr>
        <w:t>例如在一个月内，</w:t>
      </w:r>
      <w:r w:rsidR="00F0506C">
        <w:rPr>
          <w:rFonts w:hint="eastAsia"/>
        </w:rPr>
        <w:t>系统执行了</w:t>
      </w:r>
      <w:r w:rsidR="00F0506C">
        <w:rPr>
          <w:rFonts w:hint="eastAsia"/>
        </w:rPr>
        <w:t>2</w:t>
      </w:r>
      <w:r w:rsidR="00F0506C">
        <w:rPr>
          <w:rFonts w:hint="eastAsia"/>
        </w:rPr>
        <w:t>次全备任务，</w:t>
      </w:r>
      <w:r w:rsidR="00F0506C">
        <w:rPr>
          <w:rFonts w:hint="eastAsia"/>
        </w:rPr>
        <w:t>Oracle</w:t>
      </w:r>
      <w:r w:rsidR="00F0506C">
        <w:rPr>
          <w:rFonts w:hint="eastAsia"/>
        </w:rPr>
        <w:t>执行过一次全备任务，时长为</w:t>
      </w:r>
      <w:r w:rsidR="00F0506C">
        <w:rPr>
          <w:rFonts w:hint="eastAsia"/>
        </w:rPr>
        <w:t>1</w:t>
      </w:r>
      <w:r w:rsidR="00F0506C">
        <w:rPr>
          <w:rFonts w:hint="eastAsia"/>
        </w:rPr>
        <w:t>天</w:t>
      </w:r>
      <w:r w:rsidR="00F0506C">
        <w:rPr>
          <w:rFonts w:hint="eastAsia"/>
        </w:rPr>
        <w:t>3</w:t>
      </w:r>
      <w:r w:rsidR="00F0506C">
        <w:rPr>
          <w:rFonts w:hint="eastAsia"/>
        </w:rPr>
        <w:t>小时</w:t>
      </w:r>
      <w:r w:rsidR="00F0506C">
        <w:rPr>
          <w:rFonts w:hint="eastAsia"/>
        </w:rPr>
        <w:t>2</w:t>
      </w:r>
      <w:r w:rsidR="00F0506C">
        <w:rPr>
          <w:rFonts w:hint="eastAsia"/>
        </w:rPr>
        <w:t>分钟</w:t>
      </w:r>
      <w:r w:rsidR="00F0506C">
        <w:rPr>
          <w:rFonts w:hint="eastAsia"/>
        </w:rPr>
        <w:t>1</w:t>
      </w:r>
      <w:r w:rsidR="00F0506C">
        <w:t>3</w:t>
      </w:r>
      <w:r w:rsidR="00F0506C">
        <w:rPr>
          <w:rFonts w:hint="eastAsia"/>
        </w:rPr>
        <w:t>秒，</w:t>
      </w:r>
      <w:r w:rsidR="00F0506C">
        <w:rPr>
          <w:rFonts w:hint="eastAsia"/>
        </w:rPr>
        <w:t>MySQL</w:t>
      </w:r>
      <w:r w:rsidR="00F0506C">
        <w:rPr>
          <w:rFonts w:hint="eastAsia"/>
        </w:rPr>
        <w:t>执行过一次全备任务，时长为</w:t>
      </w:r>
      <w:r w:rsidR="00F0506C">
        <w:rPr>
          <w:rFonts w:hint="eastAsia"/>
        </w:rPr>
        <w:t>1</w:t>
      </w:r>
      <w:r w:rsidR="00F0506C">
        <w:t>8</w:t>
      </w:r>
      <w:r w:rsidR="00F0506C">
        <w:rPr>
          <w:rFonts w:hint="eastAsia"/>
        </w:rPr>
        <w:t>小时</w:t>
      </w:r>
      <w:r w:rsidR="00F0506C">
        <w:rPr>
          <w:rFonts w:hint="eastAsia"/>
        </w:rPr>
        <w:t>3</w:t>
      </w:r>
      <w:r w:rsidR="00F0506C">
        <w:rPr>
          <w:rFonts w:hint="eastAsia"/>
        </w:rPr>
        <w:t>分钟</w:t>
      </w:r>
      <w:r w:rsidR="00F0506C">
        <w:rPr>
          <w:rFonts w:hint="eastAsia"/>
        </w:rPr>
        <w:t>4</w:t>
      </w:r>
      <w:r w:rsidR="00F0506C">
        <w:rPr>
          <w:rFonts w:hint="eastAsia"/>
        </w:rPr>
        <w:t>秒，则</w:t>
      </w:r>
      <w:r>
        <w:rPr>
          <w:rFonts w:hint="eastAsia"/>
        </w:rPr>
        <w:t>系统执行全备任务的时间为</w:t>
      </w:r>
      <w:r w:rsidR="00F0506C">
        <w:t>1</w:t>
      </w:r>
      <w:r w:rsidR="00F0506C">
        <w:rPr>
          <w:rFonts w:hint="eastAsia"/>
        </w:rPr>
        <w:t>天</w:t>
      </w:r>
      <w:r w:rsidR="00F0506C">
        <w:t>21</w:t>
      </w:r>
      <w:r w:rsidR="00F0506C">
        <w:rPr>
          <w:rFonts w:hint="eastAsia"/>
        </w:rPr>
        <w:t>小时</w:t>
      </w:r>
      <w:r w:rsidR="00F0506C">
        <w:rPr>
          <w:rFonts w:hint="eastAsia"/>
        </w:rPr>
        <w:t>1</w:t>
      </w:r>
      <w:r w:rsidR="00F0506C">
        <w:t>5</w:t>
      </w:r>
      <w:r w:rsidR="00F0506C">
        <w:rPr>
          <w:rFonts w:hint="eastAsia"/>
        </w:rPr>
        <w:t>分钟</w:t>
      </w:r>
      <w:r w:rsidR="00F0506C">
        <w:t>17</w:t>
      </w:r>
      <w:r w:rsidR="00F0506C">
        <w:rPr>
          <w:rFonts w:hint="eastAsia"/>
        </w:rPr>
        <w:t>秒</w:t>
      </w:r>
      <w:r w:rsidR="00B14326">
        <w:rPr>
          <w:rFonts w:hint="eastAsia"/>
        </w:rPr>
        <w:t>。</w:t>
      </w:r>
    </w:p>
    <w:p w14:paraId="20699FF9" w14:textId="577905F8" w:rsidR="0069031B" w:rsidRDefault="0069031B" w:rsidP="0069031B">
      <w:pPr>
        <w:pStyle w:val="eCT0"/>
      </w:pPr>
      <w:r>
        <w:rPr>
          <w:rFonts w:hint="eastAsia"/>
        </w:rPr>
        <w:t>备份任务状态：</w:t>
      </w:r>
      <w:r w:rsidR="00C23D47">
        <w:rPr>
          <w:rFonts w:hint="eastAsia"/>
        </w:rPr>
        <w:t>任务执行成功、失败或告警状态下的</w:t>
      </w:r>
      <w:r w:rsidR="00B14326">
        <w:rPr>
          <w:rFonts w:hint="eastAsia"/>
        </w:rPr>
        <w:t>备份</w:t>
      </w:r>
      <w:r w:rsidR="00C23D47">
        <w:rPr>
          <w:rFonts w:hint="eastAsia"/>
        </w:rPr>
        <w:t>任务数量</w:t>
      </w:r>
      <w:r w:rsidR="00B14326">
        <w:rPr>
          <w:rFonts w:hint="eastAsia"/>
        </w:rPr>
        <w:t>。</w:t>
      </w:r>
    </w:p>
    <w:p w14:paraId="536A7205" w14:textId="59D90D1C" w:rsidR="0069031B" w:rsidRDefault="0069031B" w:rsidP="0069031B">
      <w:pPr>
        <w:pStyle w:val="eCT0"/>
      </w:pPr>
      <w:r>
        <w:rPr>
          <w:rFonts w:hint="eastAsia"/>
        </w:rPr>
        <w:t>备份数据量（根据数据对象类型统计）：</w:t>
      </w:r>
      <w:r w:rsidR="00B14326">
        <w:rPr>
          <w:rFonts w:hint="eastAsia"/>
        </w:rPr>
        <w:t>以数据对象类型为维度，统计该类型下所有数据对象备份所占用的存储总量。</w:t>
      </w:r>
    </w:p>
    <w:p w14:paraId="4FF6F732" w14:textId="37FC9E51" w:rsidR="0069031B" w:rsidRDefault="0069031B" w:rsidP="0069031B">
      <w:pPr>
        <w:pStyle w:val="eCT0"/>
      </w:pPr>
      <w:r>
        <w:rPr>
          <w:rFonts w:hint="eastAsia"/>
        </w:rPr>
        <w:t>备份数据量（根据备份类型统计）：</w:t>
      </w:r>
      <w:r w:rsidR="00B14326">
        <w:rPr>
          <w:rFonts w:hint="eastAsia"/>
        </w:rPr>
        <w:t>以备份类型为维度，统计所有数据类型的数据源执行全备、增备、</w:t>
      </w:r>
      <w:proofErr w:type="gramStart"/>
      <w:r w:rsidR="00B14326">
        <w:rPr>
          <w:rFonts w:hint="eastAsia"/>
        </w:rPr>
        <w:t>差备和</w:t>
      </w:r>
      <w:proofErr w:type="gramEnd"/>
      <w:r w:rsidR="00B14326">
        <w:rPr>
          <w:rFonts w:hint="eastAsia"/>
        </w:rPr>
        <w:t>日志备份</w:t>
      </w:r>
      <w:r w:rsidR="00B57C22">
        <w:rPr>
          <w:rFonts w:hint="eastAsia"/>
        </w:rPr>
        <w:t>所占用的存储总量。</w:t>
      </w:r>
    </w:p>
    <w:p w14:paraId="40758B40" w14:textId="13DDB8C7" w:rsidR="0069031B" w:rsidRPr="0069031B" w:rsidRDefault="0069031B" w:rsidP="0069031B">
      <w:pPr>
        <w:pStyle w:val="eCT0"/>
      </w:pPr>
      <w:r>
        <w:rPr>
          <w:rFonts w:hint="eastAsia"/>
        </w:rPr>
        <w:t>数据表：</w:t>
      </w:r>
      <w:r w:rsidR="00B57C22">
        <w:rPr>
          <w:rFonts w:hint="eastAsia"/>
        </w:rPr>
        <w:t>备份任务信息。</w:t>
      </w:r>
    </w:p>
    <w:p w14:paraId="50741038" w14:textId="3EC19AE7" w:rsidR="00580D76" w:rsidRDefault="00580D76" w:rsidP="00136D07">
      <w:pPr>
        <w:pStyle w:val="3"/>
        <w:spacing w:before="312" w:after="312"/>
      </w:pPr>
      <w:bookmarkStart w:id="1203" w:name="_Toc73982010"/>
      <w:r>
        <w:rPr>
          <w:rFonts w:hint="eastAsia"/>
          <w:lang w:eastAsia="zh-CN"/>
        </w:rPr>
        <w:t>数据对象增长统计</w:t>
      </w:r>
      <w:bookmarkEnd w:id="1203"/>
    </w:p>
    <w:p w14:paraId="0FFA0838" w14:textId="0AB29628" w:rsidR="00341319" w:rsidRPr="00580D76" w:rsidRDefault="00341319" w:rsidP="00341319">
      <w:pPr>
        <w:pStyle w:val="eCT3"/>
        <w:spacing w:before="156" w:after="156"/>
        <w:rPr>
          <w:lang w:val="en-US"/>
        </w:rPr>
      </w:pPr>
      <w:r>
        <w:rPr>
          <w:rFonts w:hint="eastAsia"/>
          <w:lang w:val="en-US"/>
        </w:rPr>
        <w:t>数据对象增长统计是统计当前时间点以前一个月内的数据对象备份数据增长情况，了解数据增长趋势。</w:t>
      </w:r>
    </w:p>
    <w:p w14:paraId="061A0811" w14:textId="0A00C33C" w:rsidR="00341319" w:rsidRDefault="00341319" w:rsidP="00341319">
      <w:pPr>
        <w:pStyle w:val="eCT3"/>
        <w:spacing w:before="156" w:after="156"/>
      </w:pPr>
      <w:r>
        <w:t>如</w:t>
      </w:r>
      <w:r w:rsidR="00FB2098">
        <w:fldChar w:fldCharType="begin"/>
      </w:r>
      <w:r w:rsidR="00FB2098">
        <w:instrText xml:space="preserve"> REF _Ref73178453 \h </w:instrText>
      </w:r>
      <w:r w:rsidR="00FB2098">
        <w:fldChar w:fldCharType="separate"/>
      </w:r>
      <w:r w:rsidR="004425DC">
        <w:rPr>
          <w:rFonts w:hint="eastAsia"/>
        </w:rPr>
        <w:t>图</w:t>
      </w:r>
      <w:r w:rsidR="004425DC">
        <w:rPr>
          <w:rFonts w:hint="eastAsia"/>
        </w:rPr>
        <w:t xml:space="preserve"> </w:t>
      </w:r>
      <w:r w:rsidR="004425DC">
        <w:rPr>
          <w:noProof/>
        </w:rPr>
        <w:t>17</w:t>
      </w:r>
      <w:r w:rsidR="004425DC">
        <w:noBreakHyphen/>
      </w:r>
      <w:r w:rsidR="004425DC">
        <w:rPr>
          <w:noProof/>
        </w:rPr>
        <w:t>7</w:t>
      </w:r>
      <w:r w:rsidR="00FB2098">
        <w:fldChar w:fldCharType="end"/>
      </w:r>
      <w:r>
        <w:t>所示，</w:t>
      </w:r>
      <w:r>
        <w:rPr>
          <w:rFonts w:hint="eastAsia"/>
        </w:rPr>
        <w:t>系统根据当前系统中的备份任务相关信息，</w:t>
      </w:r>
      <w:r>
        <w:t>展示了</w:t>
      </w:r>
      <w:r>
        <w:rPr>
          <w:rFonts w:hint="eastAsia"/>
        </w:rPr>
        <w:t>三张</w:t>
      </w:r>
      <w:r>
        <w:t>数据统计图以及一张数据表</w:t>
      </w:r>
      <w:r>
        <w:rPr>
          <w:rFonts w:hint="eastAsia"/>
        </w:rPr>
        <w:t>，详细说明如下：</w:t>
      </w:r>
    </w:p>
    <w:p w14:paraId="24606FC1" w14:textId="2641E9FB" w:rsidR="00580D76" w:rsidRDefault="00341319" w:rsidP="00341319">
      <w:pPr>
        <w:pStyle w:val="eCT0"/>
      </w:pPr>
      <w:r>
        <w:rPr>
          <w:rFonts w:hint="eastAsia"/>
        </w:rPr>
        <w:t>备份数据量（根据一周统计）：</w:t>
      </w:r>
      <w:r w:rsidR="00494CCC">
        <w:rPr>
          <w:rFonts w:hint="eastAsia"/>
        </w:rPr>
        <w:t>统计一个月内，每周固定时间的所有数据类型的备份数据量总和。若当天没有执行任何备份任务，则当天日期不显示在统计图中。</w:t>
      </w:r>
    </w:p>
    <w:p w14:paraId="49BA1966" w14:textId="7FB30685" w:rsidR="00494CCC" w:rsidRDefault="00494CCC" w:rsidP="00494CCC">
      <w:pPr>
        <w:pStyle w:val="eCT0"/>
        <w:numPr>
          <w:ilvl w:val="0"/>
          <w:numId w:val="0"/>
        </w:numPr>
        <w:ind w:left="1985"/>
      </w:pPr>
      <w:r>
        <w:rPr>
          <w:rFonts w:hint="eastAsia"/>
        </w:rPr>
        <w:t>从中可以看出，系统在一个月内的每个周一和周日均没有执行备份任务，故页面没有显示周一和周日。鼠标悬停在周二后，页面显示备份数据量为</w:t>
      </w:r>
      <w:r>
        <w:rPr>
          <w:rFonts w:hint="eastAsia"/>
        </w:rPr>
        <w:t>1</w:t>
      </w:r>
      <w:r>
        <w:t>8.02GB</w:t>
      </w:r>
      <w:r>
        <w:rPr>
          <w:rFonts w:hint="eastAsia"/>
        </w:rPr>
        <w:t>，表示在一个月内的每个周二所做的备份任务的备份数据总量为</w:t>
      </w:r>
      <w:r>
        <w:rPr>
          <w:rFonts w:hint="eastAsia"/>
        </w:rPr>
        <w:t>1</w:t>
      </w:r>
      <w:r>
        <w:t>8.02</w:t>
      </w:r>
      <w:r>
        <w:rPr>
          <w:rFonts w:hint="eastAsia"/>
        </w:rPr>
        <w:t>GB</w:t>
      </w:r>
      <w:r>
        <w:rPr>
          <w:rFonts w:hint="eastAsia"/>
        </w:rPr>
        <w:t>。</w:t>
      </w:r>
    </w:p>
    <w:p w14:paraId="0F23F99B" w14:textId="17985CA7" w:rsidR="00341319" w:rsidRDefault="00341319" w:rsidP="00341319">
      <w:pPr>
        <w:pStyle w:val="eCT0"/>
      </w:pPr>
      <w:r>
        <w:rPr>
          <w:rFonts w:hint="eastAsia"/>
        </w:rPr>
        <w:t>备份数据量（根据数据对象类型统计）：</w:t>
      </w:r>
      <w:r w:rsidR="00494CCC">
        <w:rPr>
          <w:rFonts w:hint="eastAsia"/>
        </w:rPr>
        <w:t>根据数据对象类型统计一个月内</w:t>
      </w:r>
      <w:r w:rsidR="002744EF">
        <w:rPr>
          <w:rFonts w:hint="eastAsia"/>
        </w:rPr>
        <w:t>该类型数据对象的备份数据总量。</w:t>
      </w:r>
    </w:p>
    <w:p w14:paraId="4BD05EE5" w14:textId="36D6F0F4" w:rsidR="002744EF" w:rsidRDefault="002744EF" w:rsidP="002744EF">
      <w:pPr>
        <w:pStyle w:val="eCT0"/>
        <w:numPr>
          <w:ilvl w:val="0"/>
          <w:numId w:val="0"/>
        </w:numPr>
        <w:ind w:left="1985"/>
      </w:pPr>
      <w:r>
        <w:rPr>
          <w:rFonts w:hint="eastAsia"/>
        </w:rPr>
        <w:t>例如鼠标悬停在目录文件上，系统显示备份数据量为</w:t>
      </w:r>
      <w:r>
        <w:rPr>
          <w:rFonts w:hint="eastAsia"/>
        </w:rPr>
        <w:t>2</w:t>
      </w:r>
      <w:r>
        <w:t>.64GB</w:t>
      </w:r>
      <w:r>
        <w:rPr>
          <w:rFonts w:hint="eastAsia"/>
        </w:rPr>
        <w:t>，这表示一个月目录文件备份数据总量为</w:t>
      </w:r>
      <w:r>
        <w:rPr>
          <w:rFonts w:hint="eastAsia"/>
        </w:rPr>
        <w:t>2</w:t>
      </w:r>
      <w:r>
        <w:t>.64GB</w:t>
      </w:r>
      <w:r>
        <w:rPr>
          <w:rFonts w:hint="eastAsia"/>
        </w:rPr>
        <w:t>。</w:t>
      </w:r>
    </w:p>
    <w:p w14:paraId="030AF5AF" w14:textId="40CA66F9" w:rsidR="00341319" w:rsidRDefault="00341319" w:rsidP="00341319">
      <w:pPr>
        <w:pStyle w:val="eCT0"/>
      </w:pPr>
      <w:r>
        <w:rPr>
          <w:rFonts w:hint="eastAsia"/>
        </w:rPr>
        <w:t>备份数据</w:t>
      </w:r>
      <w:proofErr w:type="gramStart"/>
      <w:r>
        <w:rPr>
          <w:rFonts w:hint="eastAsia"/>
        </w:rPr>
        <w:t>量趋势</w:t>
      </w:r>
      <w:proofErr w:type="gramEnd"/>
      <w:r>
        <w:rPr>
          <w:rFonts w:hint="eastAsia"/>
        </w:rPr>
        <w:t>图：</w:t>
      </w:r>
      <w:r w:rsidR="002744EF">
        <w:rPr>
          <w:rFonts w:hint="eastAsia"/>
        </w:rPr>
        <w:t>展示一个月内的备份</w:t>
      </w:r>
      <w:proofErr w:type="gramStart"/>
      <w:r w:rsidR="002744EF">
        <w:rPr>
          <w:rFonts w:hint="eastAsia"/>
        </w:rPr>
        <w:t>数据数据</w:t>
      </w:r>
      <w:proofErr w:type="gramEnd"/>
      <w:r w:rsidR="002744EF">
        <w:rPr>
          <w:rFonts w:hint="eastAsia"/>
        </w:rPr>
        <w:t>量趋势，曲线上的每个点表示在当前时间点备份数据量。</w:t>
      </w:r>
    </w:p>
    <w:p w14:paraId="2FDD4808" w14:textId="61319B0F" w:rsidR="00322D82" w:rsidRDefault="00322D82" w:rsidP="00322D82">
      <w:pPr>
        <w:pStyle w:val="eCT0"/>
        <w:numPr>
          <w:ilvl w:val="0"/>
          <w:numId w:val="0"/>
        </w:numPr>
        <w:ind w:left="1985"/>
      </w:pPr>
      <w:r>
        <w:rPr>
          <w:rFonts w:hint="eastAsia"/>
        </w:rPr>
        <w:t>纵轴表示备份数据量，横轴表示备份时间点。以月份分隔，月份左边的为前一个月的日期，月份右边的为当月日期。</w:t>
      </w:r>
    </w:p>
    <w:p w14:paraId="47166F42" w14:textId="43B7F212" w:rsidR="00322D82" w:rsidRDefault="00322D82" w:rsidP="00322D82">
      <w:pPr>
        <w:pStyle w:val="eCT0"/>
        <w:numPr>
          <w:ilvl w:val="0"/>
          <w:numId w:val="0"/>
        </w:numPr>
        <w:ind w:left="1985"/>
      </w:pPr>
      <w:r>
        <w:rPr>
          <w:rFonts w:hint="eastAsia"/>
        </w:rPr>
        <w:t>如</w:t>
      </w:r>
      <w:r w:rsidR="00FB2098">
        <w:fldChar w:fldCharType="begin"/>
      </w:r>
      <w:r w:rsidR="00FB2098">
        <w:instrText xml:space="preserve"> </w:instrText>
      </w:r>
      <w:r w:rsidR="00FB2098">
        <w:rPr>
          <w:rFonts w:hint="eastAsia"/>
        </w:rPr>
        <w:instrText>REF _Ref73178453 \h</w:instrText>
      </w:r>
      <w:r w:rsidR="00FB2098">
        <w:instrText xml:space="preserve"> </w:instrText>
      </w:r>
      <w:r w:rsidR="00FB2098">
        <w:fldChar w:fldCharType="separate"/>
      </w:r>
      <w:r w:rsidR="004425DC">
        <w:rPr>
          <w:rFonts w:hint="eastAsia"/>
        </w:rPr>
        <w:t>图</w:t>
      </w:r>
      <w:r w:rsidR="004425DC">
        <w:rPr>
          <w:rFonts w:hint="eastAsia"/>
        </w:rPr>
        <w:t xml:space="preserve"> </w:t>
      </w:r>
      <w:r w:rsidR="004425DC">
        <w:rPr>
          <w:noProof/>
        </w:rPr>
        <w:t>17</w:t>
      </w:r>
      <w:r w:rsidR="004425DC">
        <w:noBreakHyphen/>
      </w:r>
      <w:r w:rsidR="004425DC">
        <w:rPr>
          <w:noProof/>
        </w:rPr>
        <w:t>7</w:t>
      </w:r>
      <w:r w:rsidR="00FB2098">
        <w:fldChar w:fldCharType="end"/>
      </w:r>
      <w:r>
        <w:rPr>
          <w:rFonts w:hint="eastAsia"/>
        </w:rPr>
        <w:t>所示，红色</w:t>
      </w:r>
      <w:proofErr w:type="gramStart"/>
      <w:r>
        <w:rPr>
          <w:rFonts w:hint="eastAsia"/>
        </w:rPr>
        <w:t>框注部分</w:t>
      </w:r>
      <w:proofErr w:type="gramEnd"/>
      <w:r>
        <w:rPr>
          <w:rFonts w:hint="eastAsia"/>
        </w:rPr>
        <w:t>的时间点依次表示，</w:t>
      </w:r>
      <w:r>
        <w:rPr>
          <w:rFonts w:hint="eastAsia"/>
        </w:rPr>
        <w:t>4</w:t>
      </w:r>
      <w:r>
        <w:rPr>
          <w:rFonts w:hint="eastAsia"/>
        </w:rPr>
        <w:t>月</w:t>
      </w:r>
      <w:r>
        <w:rPr>
          <w:rFonts w:hint="eastAsia"/>
        </w:rPr>
        <w:t>2</w:t>
      </w:r>
      <w:r>
        <w:t>9</w:t>
      </w:r>
      <w:r>
        <w:rPr>
          <w:rFonts w:hint="eastAsia"/>
        </w:rPr>
        <w:t>日</w:t>
      </w:r>
      <w:r>
        <w:rPr>
          <w:rFonts w:hint="eastAsia"/>
        </w:rPr>
        <w:t xml:space="preserve"> </w:t>
      </w:r>
      <w:r>
        <w:rPr>
          <w:rFonts w:hint="eastAsia"/>
        </w:rPr>
        <w:t>周四，</w:t>
      </w:r>
      <w:r>
        <w:rPr>
          <w:rFonts w:hint="eastAsia"/>
        </w:rPr>
        <w:lastRenderedPageBreak/>
        <w:t>五月，五月</w:t>
      </w:r>
      <w:r>
        <w:rPr>
          <w:rFonts w:hint="eastAsia"/>
        </w:rPr>
        <w:t>3</w:t>
      </w:r>
      <w:r>
        <w:rPr>
          <w:rFonts w:hint="eastAsia"/>
        </w:rPr>
        <w:t>日</w:t>
      </w:r>
      <w:r>
        <w:rPr>
          <w:rFonts w:hint="eastAsia"/>
        </w:rPr>
        <w:t xml:space="preserve"> </w:t>
      </w:r>
      <w:r>
        <w:rPr>
          <w:rFonts w:hint="eastAsia"/>
        </w:rPr>
        <w:t>周一。</w:t>
      </w:r>
    </w:p>
    <w:p w14:paraId="1901CD35" w14:textId="2A506112" w:rsidR="00341319" w:rsidRDefault="00341319" w:rsidP="00341319">
      <w:pPr>
        <w:pStyle w:val="eCT0"/>
      </w:pPr>
      <w:r>
        <w:rPr>
          <w:rFonts w:hint="eastAsia"/>
        </w:rPr>
        <w:t>数据表：</w:t>
      </w:r>
      <w:r w:rsidR="002744EF">
        <w:rPr>
          <w:rFonts w:hint="eastAsia"/>
        </w:rPr>
        <w:t>展示了一个月内每一个备份任务的信息。请注意当备份数据量小于</w:t>
      </w:r>
      <w:r w:rsidR="002744EF">
        <w:t>11</w:t>
      </w:r>
      <w:r w:rsidR="002744EF">
        <w:rPr>
          <w:rFonts w:hint="eastAsia"/>
        </w:rPr>
        <w:t>M</w:t>
      </w:r>
      <w:r w:rsidR="002744EF">
        <w:rPr>
          <w:rFonts w:hint="eastAsia"/>
        </w:rPr>
        <w:t>，系统</w:t>
      </w:r>
      <w:r w:rsidR="00322D82">
        <w:rPr>
          <w:rFonts w:hint="eastAsia"/>
        </w:rPr>
        <w:t>会将该条任务的备份数据量记为</w:t>
      </w:r>
      <w:r w:rsidR="00322D82">
        <w:rPr>
          <w:rFonts w:hint="eastAsia"/>
        </w:rPr>
        <w:t>0</w:t>
      </w:r>
      <w:r w:rsidR="00322D82">
        <w:rPr>
          <w:rFonts w:hint="eastAsia"/>
        </w:rPr>
        <w:t>。</w:t>
      </w:r>
    </w:p>
    <w:p w14:paraId="01967FFB" w14:textId="10014AE9" w:rsidR="00FB2098" w:rsidRDefault="00FB2098" w:rsidP="00FB2098">
      <w:pPr>
        <w:pStyle w:val="eCTf4"/>
      </w:pPr>
      <w:bookmarkStart w:id="1204" w:name="_Ref7317845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w:t>
      </w:r>
      <w:r w:rsidR="00434898">
        <w:fldChar w:fldCharType="end"/>
      </w:r>
      <w:bookmarkEnd w:id="1204"/>
      <w:r>
        <w:rPr>
          <w:rFonts w:hint="eastAsia"/>
        </w:rPr>
        <w:t>数据对象增长统计图</w:t>
      </w:r>
    </w:p>
    <w:p w14:paraId="3602DB56" w14:textId="0887D6AF" w:rsidR="00FB2098" w:rsidRDefault="00FB2098" w:rsidP="00FB2098">
      <w:pPr>
        <w:pStyle w:val="eCTf3"/>
        <w:spacing w:after="156"/>
      </w:pPr>
      <w:r>
        <w:drawing>
          <wp:inline distT="0" distB="0" distL="0" distR="0" wp14:anchorId="3F7300FD" wp14:editId="36F4448C">
            <wp:extent cx="4207233" cy="3910913"/>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4219703" cy="3922505"/>
                    </a:xfrm>
                    <a:prstGeom prst="rect">
                      <a:avLst/>
                    </a:prstGeom>
                  </pic:spPr>
                </pic:pic>
              </a:graphicData>
            </a:graphic>
          </wp:inline>
        </w:drawing>
      </w:r>
    </w:p>
    <w:p w14:paraId="5E43B9CF" w14:textId="77777777" w:rsidR="00FB2098" w:rsidRPr="00580D76" w:rsidRDefault="00FB2098" w:rsidP="00FB2098">
      <w:pPr>
        <w:pStyle w:val="eCT3"/>
        <w:spacing w:before="156" w:after="156"/>
      </w:pPr>
    </w:p>
    <w:p w14:paraId="47E63138" w14:textId="70E65C69" w:rsidR="006233F3" w:rsidRPr="006233F3" w:rsidRDefault="006233F3" w:rsidP="00136D07">
      <w:pPr>
        <w:pStyle w:val="3"/>
        <w:spacing w:before="312" w:after="312"/>
      </w:pPr>
      <w:bookmarkStart w:id="1205" w:name="_Toc73982011"/>
      <w:proofErr w:type="spellStart"/>
      <w:r>
        <w:rPr>
          <w:rFonts w:hint="eastAsia"/>
        </w:rPr>
        <w:t>客户端增长统计</w:t>
      </w:r>
      <w:bookmarkEnd w:id="1205"/>
      <w:proofErr w:type="spellEnd"/>
    </w:p>
    <w:p w14:paraId="041F3E84" w14:textId="4E3BBC26" w:rsidR="006233F3" w:rsidRDefault="00170B2F" w:rsidP="006233F3">
      <w:pPr>
        <w:pStyle w:val="eCT3"/>
        <w:spacing w:before="156" w:after="156"/>
      </w:pPr>
      <w:r>
        <w:rPr>
          <w:rFonts w:hint="eastAsia"/>
        </w:rPr>
        <w:t>系统</w:t>
      </w:r>
      <w:r w:rsidR="00B57C22">
        <w:rPr>
          <w:rFonts w:hint="eastAsia"/>
        </w:rPr>
        <w:t>统计</w:t>
      </w:r>
      <w:r w:rsidR="00C857D0">
        <w:rPr>
          <w:rFonts w:hint="eastAsia"/>
        </w:rPr>
        <w:t>数据为</w:t>
      </w:r>
      <w:r w:rsidR="00B57C22">
        <w:rPr>
          <w:rFonts w:hint="eastAsia"/>
        </w:rPr>
        <w:t>截止当前时间点前一天</w:t>
      </w:r>
      <w:r w:rsidR="00C857D0">
        <w:rPr>
          <w:rFonts w:hint="eastAsia"/>
        </w:rPr>
        <w:t>至前一个月的内</w:t>
      </w:r>
      <w:r w:rsidR="00B57C22">
        <w:rPr>
          <w:rFonts w:hint="eastAsia"/>
        </w:rPr>
        <w:t>的客户端数据信息。</w:t>
      </w:r>
      <w:r w:rsidR="00C857D0">
        <w:rPr>
          <w:rFonts w:hint="eastAsia"/>
        </w:rPr>
        <w:t>例如当前时间为</w:t>
      </w:r>
      <w:r w:rsidR="00C857D0">
        <w:rPr>
          <w:rFonts w:hint="eastAsia"/>
        </w:rPr>
        <w:t>5</w:t>
      </w:r>
      <w:r w:rsidR="00C857D0">
        <w:rPr>
          <w:rFonts w:hint="eastAsia"/>
        </w:rPr>
        <w:t>月</w:t>
      </w:r>
      <w:r w:rsidR="00C857D0">
        <w:rPr>
          <w:rFonts w:hint="eastAsia"/>
        </w:rPr>
        <w:t>2</w:t>
      </w:r>
      <w:r w:rsidR="00C857D0">
        <w:t>0</w:t>
      </w:r>
      <w:r w:rsidR="00C857D0">
        <w:rPr>
          <w:rFonts w:hint="eastAsia"/>
        </w:rPr>
        <w:t>日</w:t>
      </w:r>
      <w:r w:rsidR="00C857D0">
        <w:rPr>
          <w:rFonts w:hint="eastAsia"/>
        </w:rPr>
        <w:t xml:space="preserve"> </w:t>
      </w:r>
      <w:r w:rsidR="00C857D0">
        <w:t>15:00</w:t>
      </w:r>
      <w:r w:rsidR="00C857D0">
        <w:rPr>
          <w:rFonts w:hint="eastAsia"/>
        </w:rPr>
        <w:t>，则系统统计</w:t>
      </w:r>
      <w:r w:rsidR="00C857D0">
        <w:t>4</w:t>
      </w:r>
      <w:r w:rsidR="00C857D0">
        <w:rPr>
          <w:rFonts w:hint="eastAsia"/>
        </w:rPr>
        <w:t>月</w:t>
      </w:r>
      <w:r w:rsidR="00C857D0">
        <w:t>19</w:t>
      </w:r>
      <w:r w:rsidR="00C857D0">
        <w:rPr>
          <w:rFonts w:hint="eastAsia"/>
        </w:rPr>
        <w:t>日</w:t>
      </w:r>
      <w:r w:rsidR="00C857D0">
        <w:rPr>
          <w:rFonts w:hint="eastAsia"/>
        </w:rPr>
        <w:t xml:space="preserve"> </w:t>
      </w:r>
      <w:r w:rsidR="00C857D0">
        <w:t>00:00:00</w:t>
      </w:r>
      <w:r w:rsidR="00C857D0">
        <w:rPr>
          <w:rFonts w:hint="eastAsia"/>
        </w:rPr>
        <w:t>至</w:t>
      </w:r>
      <w:r w:rsidR="00C857D0">
        <w:t>5</w:t>
      </w:r>
      <w:r w:rsidR="00C857D0">
        <w:rPr>
          <w:rFonts w:hint="eastAsia"/>
        </w:rPr>
        <w:t>月</w:t>
      </w:r>
      <w:r w:rsidR="00C857D0">
        <w:t>19</w:t>
      </w:r>
      <w:r w:rsidR="00C857D0">
        <w:rPr>
          <w:rFonts w:hint="eastAsia"/>
        </w:rPr>
        <w:t>日</w:t>
      </w:r>
      <w:r w:rsidR="00C857D0">
        <w:rPr>
          <w:rFonts w:hint="eastAsia"/>
        </w:rPr>
        <w:t xml:space="preserve"> </w:t>
      </w:r>
      <w:r w:rsidR="00C857D0">
        <w:t>23:59:59</w:t>
      </w:r>
      <w:r w:rsidR="00C857D0">
        <w:rPr>
          <w:rFonts w:hint="eastAsia"/>
        </w:rPr>
        <w:t>内的客户端数据。无论客户端处于正常或异常状态，只要在“客户端”页面显示，该客户端</w:t>
      </w:r>
      <w:r w:rsidR="008E07B2">
        <w:rPr>
          <w:rFonts w:hint="eastAsia"/>
        </w:rPr>
        <w:t>均</w:t>
      </w:r>
      <w:r w:rsidR="00C857D0">
        <w:rPr>
          <w:rFonts w:hint="eastAsia"/>
        </w:rPr>
        <w:t>会被计入统计数据。</w:t>
      </w:r>
    </w:p>
    <w:p w14:paraId="7C297953" w14:textId="6F5DC9EB" w:rsidR="00C857D0" w:rsidRDefault="00C857D0" w:rsidP="006233F3">
      <w:pPr>
        <w:pStyle w:val="eCT3"/>
        <w:spacing w:before="156" w:after="156"/>
      </w:pPr>
      <w:r>
        <w:t>如</w:t>
      </w:r>
      <w:r w:rsidR="00434898">
        <w:fldChar w:fldCharType="begin"/>
      </w:r>
      <w:r w:rsidR="00434898">
        <w:instrText xml:space="preserve"> REF _Ref73180052 \h </w:instrText>
      </w:r>
      <w:r w:rsidR="00434898">
        <w:fldChar w:fldCharType="separate"/>
      </w:r>
      <w:r w:rsidR="004425DC">
        <w:rPr>
          <w:rFonts w:hint="eastAsia"/>
        </w:rPr>
        <w:t>图</w:t>
      </w:r>
      <w:r w:rsidR="004425DC">
        <w:rPr>
          <w:rFonts w:hint="eastAsia"/>
        </w:rPr>
        <w:t xml:space="preserve"> </w:t>
      </w:r>
      <w:r w:rsidR="004425DC">
        <w:rPr>
          <w:noProof/>
        </w:rPr>
        <w:t>17</w:t>
      </w:r>
      <w:r w:rsidR="004425DC">
        <w:noBreakHyphen/>
      </w:r>
      <w:r w:rsidR="004425DC">
        <w:rPr>
          <w:noProof/>
        </w:rPr>
        <w:t>8</w:t>
      </w:r>
      <w:r w:rsidR="00434898">
        <w:fldChar w:fldCharType="end"/>
      </w:r>
      <w:r>
        <w:t>所示，</w:t>
      </w:r>
      <w:r>
        <w:rPr>
          <w:rFonts w:hint="eastAsia"/>
        </w:rPr>
        <w:t>系统根据当前系统中的</w:t>
      </w:r>
      <w:r w:rsidR="00494CCC">
        <w:rPr>
          <w:rFonts w:hint="eastAsia"/>
        </w:rPr>
        <w:t>客户端</w:t>
      </w:r>
      <w:r>
        <w:rPr>
          <w:rFonts w:hint="eastAsia"/>
        </w:rPr>
        <w:t>相关信息，</w:t>
      </w:r>
      <w:r>
        <w:t>展示了</w:t>
      </w:r>
      <w:r w:rsidR="00494CCC">
        <w:rPr>
          <w:rFonts w:hint="eastAsia"/>
        </w:rPr>
        <w:t>两</w:t>
      </w:r>
      <w:r>
        <w:rPr>
          <w:rFonts w:hint="eastAsia"/>
        </w:rPr>
        <w:t>张</w:t>
      </w:r>
      <w:r>
        <w:t>数据统计图以及一张数据表</w:t>
      </w:r>
      <w:r>
        <w:rPr>
          <w:rFonts w:hint="eastAsia"/>
        </w:rPr>
        <w:t>，详细说明如下：</w:t>
      </w:r>
    </w:p>
    <w:p w14:paraId="4B714617" w14:textId="3554D82E" w:rsidR="00C857D0" w:rsidRDefault="00C857D0" w:rsidP="00C857D0">
      <w:pPr>
        <w:pStyle w:val="eCT0"/>
      </w:pPr>
      <w:r>
        <w:rPr>
          <w:rFonts w:hint="eastAsia"/>
        </w:rPr>
        <w:t>当前客户端个数（根据客户端类型统计）：</w:t>
      </w:r>
      <w:r w:rsidR="008E07B2">
        <w:rPr>
          <w:rFonts w:hint="eastAsia"/>
        </w:rPr>
        <w:t>根据客户端类型统计每种类型的客户端个数。</w:t>
      </w:r>
    </w:p>
    <w:p w14:paraId="4BD0AB1A" w14:textId="7AC6CB6B" w:rsidR="00C857D0" w:rsidRDefault="00C857D0" w:rsidP="00C857D0">
      <w:pPr>
        <w:pStyle w:val="eCT0"/>
      </w:pPr>
      <w:r>
        <w:rPr>
          <w:rFonts w:hint="eastAsia"/>
        </w:rPr>
        <w:t>客户端数量趋势图：</w:t>
      </w:r>
      <w:r w:rsidR="008E07B2">
        <w:rPr>
          <w:rFonts w:hint="eastAsia"/>
        </w:rPr>
        <w:t>在一段时间内的客户端数量变化趋势。</w:t>
      </w:r>
    </w:p>
    <w:p w14:paraId="66072A42" w14:textId="6BAD860D" w:rsidR="00C857D0" w:rsidRDefault="00C857D0" w:rsidP="00C857D0">
      <w:pPr>
        <w:pStyle w:val="eCT0"/>
      </w:pPr>
      <w:r>
        <w:rPr>
          <w:rFonts w:hint="eastAsia"/>
        </w:rPr>
        <w:t>数据表：</w:t>
      </w:r>
      <w:r w:rsidR="00494CCC">
        <w:rPr>
          <w:rFonts w:hint="eastAsia"/>
        </w:rPr>
        <w:t>按客户端类型展示每种类型的客户端个数。</w:t>
      </w:r>
    </w:p>
    <w:p w14:paraId="519F0AE4" w14:textId="40E4A5AD" w:rsidR="00434898" w:rsidRDefault="00434898" w:rsidP="00434898">
      <w:pPr>
        <w:pStyle w:val="eCTf4"/>
      </w:pPr>
      <w:bookmarkStart w:id="1206" w:name="_Ref73180052"/>
      <w:r>
        <w:rPr>
          <w:rFonts w:hint="eastAsia"/>
        </w:rPr>
        <w:lastRenderedPageBreak/>
        <w:t>图</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4425DC">
        <w:rPr>
          <w:noProof/>
        </w:rPr>
        <w:t>17</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1</w:instrText>
      </w:r>
      <w:r>
        <w:instrText xml:space="preserve"> </w:instrText>
      </w:r>
      <w:r>
        <w:fldChar w:fldCharType="separate"/>
      </w:r>
      <w:r w:rsidR="004425DC">
        <w:rPr>
          <w:noProof/>
        </w:rPr>
        <w:t>8</w:t>
      </w:r>
      <w:r>
        <w:fldChar w:fldCharType="end"/>
      </w:r>
      <w:bookmarkEnd w:id="1206"/>
      <w:r>
        <w:rPr>
          <w:rFonts w:hint="eastAsia"/>
        </w:rPr>
        <w:t>客户端增长统计</w:t>
      </w:r>
    </w:p>
    <w:p w14:paraId="7AFC8BA4" w14:textId="07F08B2F" w:rsidR="00434898" w:rsidRDefault="00434898" w:rsidP="00434898">
      <w:pPr>
        <w:pStyle w:val="eCTf3"/>
        <w:spacing w:after="156"/>
      </w:pPr>
      <w:r>
        <w:drawing>
          <wp:inline distT="0" distB="0" distL="0" distR="0" wp14:anchorId="5EF9A3C5" wp14:editId="095C16F2">
            <wp:extent cx="4156077" cy="2452816"/>
            <wp:effectExtent l="0" t="0" r="0" b="0"/>
            <wp:docPr id="1192" name="图片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161215" cy="2455849"/>
                    </a:xfrm>
                    <a:prstGeom prst="rect">
                      <a:avLst/>
                    </a:prstGeom>
                  </pic:spPr>
                </pic:pic>
              </a:graphicData>
            </a:graphic>
          </wp:inline>
        </w:drawing>
      </w:r>
    </w:p>
    <w:p w14:paraId="32182EDD" w14:textId="77777777" w:rsidR="008E07B2" w:rsidRPr="008E07B2" w:rsidRDefault="008E07B2" w:rsidP="008E07B2">
      <w:pPr>
        <w:pStyle w:val="eCT3"/>
        <w:spacing w:before="156" w:after="156"/>
      </w:pPr>
    </w:p>
    <w:p w14:paraId="1EC4683F" w14:textId="77777777" w:rsidR="006233F3" w:rsidRPr="00C857D0" w:rsidRDefault="006233F3" w:rsidP="006233F3">
      <w:pPr>
        <w:rPr>
          <w:lang w:val="en-GB"/>
        </w:rPr>
        <w:sectPr w:rsidR="006233F3" w:rsidRPr="00C857D0" w:rsidSect="00221417">
          <w:pgSz w:w="11906" w:h="16838"/>
          <w:pgMar w:top="1440" w:right="1800" w:bottom="1276" w:left="1800" w:header="851" w:footer="850" w:gutter="0"/>
          <w:cols w:space="425"/>
          <w:docGrid w:type="lines" w:linePitch="312"/>
        </w:sectPr>
      </w:pPr>
    </w:p>
    <w:p w14:paraId="6A5B97EF" w14:textId="3CEBBD46" w:rsidR="007D1040" w:rsidRDefault="006233F3" w:rsidP="007D1040">
      <w:pPr>
        <w:pStyle w:val="1"/>
      </w:pPr>
      <w:bookmarkStart w:id="1207" w:name="_Toc73982012"/>
      <w:r>
        <w:rPr>
          <w:rFonts w:hint="eastAsia"/>
          <w:lang w:eastAsia="zh-CN"/>
        </w:rPr>
        <w:lastRenderedPageBreak/>
        <w:t>流程管理</w:t>
      </w:r>
      <w:bookmarkEnd w:id="1207"/>
    </w:p>
    <w:p w14:paraId="57DF50DF" w14:textId="36C96817" w:rsidR="00F57708" w:rsidRDefault="00F57708" w:rsidP="00F57708">
      <w:pPr>
        <w:pStyle w:val="2"/>
        <w:spacing w:before="312"/>
      </w:pPr>
      <w:bookmarkStart w:id="1208" w:name="_Toc73982013"/>
      <w:r>
        <w:t>CDM</w:t>
      </w:r>
      <w:proofErr w:type="spellStart"/>
      <w:r>
        <w:t>演练</w:t>
      </w:r>
      <w:bookmarkEnd w:id="1208"/>
      <w:proofErr w:type="spellEnd"/>
    </w:p>
    <w:p w14:paraId="2D2E597F" w14:textId="3644F040" w:rsidR="00F57708" w:rsidRPr="00EC507B" w:rsidRDefault="00F57708" w:rsidP="00F57708">
      <w:pPr>
        <w:pStyle w:val="eCT3"/>
        <w:spacing w:before="156" w:after="156"/>
      </w:pPr>
      <w:r>
        <w:t>CDM</w:t>
      </w:r>
      <w:r>
        <w:t>演练</w:t>
      </w:r>
      <w:r>
        <w:rPr>
          <w:rFonts w:hint="eastAsia"/>
        </w:rPr>
        <w:t>用于</w:t>
      </w:r>
      <w:r>
        <w:rPr>
          <w:rFonts w:hint="eastAsia"/>
        </w:rPr>
        <w:t>C</w:t>
      </w:r>
      <w:r>
        <w:t>DM</w:t>
      </w:r>
      <w:r>
        <w:rPr>
          <w:rFonts w:hint="eastAsia"/>
        </w:rPr>
        <w:t>备份数据的恢复演练，</w:t>
      </w:r>
      <w:r>
        <w:t>即将</w:t>
      </w:r>
      <w:r>
        <w:t>CDM</w:t>
      </w:r>
      <w:r>
        <w:t>的备份数据在</w:t>
      </w:r>
      <w:r>
        <w:t>CDM</w:t>
      </w:r>
      <w:r>
        <w:t>客户端进行恢复，以验证备份数据的正确性</w:t>
      </w:r>
      <w:r>
        <w:rPr>
          <w:rFonts w:hint="eastAsia"/>
        </w:rPr>
        <w:t>。</w:t>
      </w:r>
    </w:p>
    <w:p w14:paraId="662C38D9" w14:textId="77777777" w:rsidR="00F57708" w:rsidRDefault="00F57708" w:rsidP="00F57708">
      <w:pPr>
        <w:pStyle w:val="3"/>
        <w:spacing w:before="312" w:after="312"/>
      </w:pPr>
      <w:bookmarkStart w:id="1209" w:name="_Toc73982014"/>
      <w:proofErr w:type="spellStart"/>
      <w:r>
        <w:rPr>
          <w:rFonts w:hint="eastAsia"/>
        </w:rPr>
        <w:t>配置报告模板</w:t>
      </w:r>
      <w:bookmarkEnd w:id="1209"/>
      <w:proofErr w:type="spellEnd"/>
    </w:p>
    <w:p w14:paraId="498DC342" w14:textId="760635CE" w:rsidR="00F57708" w:rsidRPr="00015A41" w:rsidRDefault="00F57708" w:rsidP="003D3E47">
      <w:pPr>
        <w:pStyle w:val="eCT1"/>
        <w:numPr>
          <w:ilvl w:val="0"/>
          <w:numId w:val="168"/>
        </w:numPr>
        <w:spacing w:before="312" w:after="312"/>
      </w:pPr>
      <w:r>
        <w:rPr>
          <w:rFonts w:hint="eastAsia"/>
        </w:rPr>
        <w:t>选择“流程管理</w:t>
      </w:r>
      <w:r>
        <w:rPr>
          <w:rFonts w:hint="eastAsia"/>
        </w:rPr>
        <w:t xml:space="preserve"> </w:t>
      </w:r>
      <w:r>
        <w:t>&gt; CDM</w:t>
      </w:r>
      <w:r>
        <w:t>演练</w:t>
      </w:r>
      <w:r>
        <w:t xml:space="preserve"> &gt; </w:t>
      </w:r>
      <w:r>
        <w:rPr>
          <w:rFonts w:hint="eastAsia"/>
        </w:rPr>
        <w:t>报告模板”。</w:t>
      </w:r>
    </w:p>
    <w:p w14:paraId="5E88A06E" w14:textId="77777777" w:rsidR="00F57708" w:rsidRPr="00015A41" w:rsidRDefault="00F57708" w:rsidP="003D3E47">
      <w:pPr>
        <w:pStyle w:val="eCT1"/>
        <w:numPr>
          <w:ilvl w:val="0"/>
          <w:numId w:val="100"/>
        </w:numPr>
        <w:spacing w:before="312" w:after="312"/>
      </w:pPr>
      <w:r>
        <w:rPr>
          <w:rFonts w:hint="eastAsia"/>
        </w:rPr>
        <w:t>单击“新增”。</w:t>
      </w:r>
    </w:p>
    <w:p w14:paraId="3A7F738E" w14:textId="13F9495C" w:rsidR="00F57708" w:rsidRPr="0011441C" w:rsidRDefault="00F57708" w:rsidP="003D3E47">
      <w:pPr>
        <w:pStyle w:val="eCT1"/>
        <w:numPr>
          <w:ilvl w:val="0"/>
          <w:numId w:val="100"/>
        </w:numPr>
        <w:spacing w:before="312" w:after="312"/>
      </w:pPr>
      <w:r>
        <w:rPr>
          <w:rFonts w:hint="eastAsia"/>
        </w:rPr>
        <w:t>如</w:t>
      </w:r>
      <w:r>
        <w:fldChar w:fldCharType="begin"/>
      </w:r>
      <w:r>
        <w:instrText xml:space="preserve"> </w:instrText>
      </w:r>
      <w:r>
        <w:rPr>
          <w:rFonts w:hint="eastAsia"/>
        </w:rPr>
        <w:instrText>REF _Ref46159473 \h</w:instrText>
      </w:r>
      <w:r>
        <w:instrText xml:space="preserve"> </w:instrText>
      </w:r>
      <w:r>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1</w:t>
      </w:r>
      <w:r>
        <w:fldChar w:fldCharType="end"/>
      </w:r>
      <w:r>
        <w:rPr>
          <w:rFonts w:hint="eastAsia"/>
        </w:rPr>
        <w:t>所示，新增任务报告模板，单击“确定”。</w:t>
      </w:r>
    </w:p>
    <w:p w14:paraId="4680CF06" w14:textId="58513BEB" w:rsidR="00F57708" w:rsidRDefault="00F57708" w:rsidP="00F57708">
      <w:pPr>
        <w:pStyle w:val="eCTf4"/>
      </w:pPr>
      <w:bookmarkStart w:id="1210" w:name="_Ref4615947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1210"/>
      <w:r>
        <w:rPr>
          <w:rFonts w:hint="eastAsia"/>
        </w:rPr>
        <w:t>新增报告模板</w:t>
      </w:r>
    </w:p>
    <w:p w14:paraId="5692FB1C" w14:textId="77777777" w:rsidR="00F57708" w:rsidRDefault="00F57708" w:rsidP="00F57708">
      <w:pPr>
        <w:pStyle w:val="eCTf3"/>
        <w:spacing w:after="156"/>
      </w:pPr>
      <w:r>
        <w:drawing>
          <wp:inline distT="0" distB="0" distL="0" distR="0" wp14:anchorId="3A50AFFF" wp14:editId="447CAD84">
            <wp:extent cx="3916680" cy="2021027"/>
            <wp:effectExtent l="0" t="0" r="0" b="0"/>
            <wp:docPr id="962" name="图片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923904" cy="2024755"/>
                    </a:xfrm>
                    <a:prstGeom prst="rect">
                      <a:avLst/>
                    </a:prstGeom>
                  </pic:spPr>
                </pic:pic>
              </a:graphicData>
            </a:graphic>
          </wp:inline>
        </w:drawing>
      </w:r>
    </w:p>
    <w:p w14:paraId="5FB84A85" w14:textId="77777777" w:rsidR="00F57708" w:rsidRDefault="00F57708" w:rsidP="00F57708">
      <w:pPr>
        <w:pStyle w:val="eCT3"/>
        <w:spacing w:before="156" w:after="156"/>
      </w:pPr>
    </w:p>
    <w:p w14:paraId="3C0FB8FE" w14:textId="77777777" w:rsidR="00F57708" w:rsidRPr="003A4C66" w:rsidRDefault="00F57708" w:rsidP="00F57708">
      <w:pPr>
        <w:pStyle w:val="eCT3"/>
        <w:pBdr>
          <w:top w:val="single" w:sz="4" w:space="1" w:color="auto"/>
          <w:bottom w:val="single" w:sz="4" w:space="1" w:color="auto"/>
        </w:pBdr>
        <w:spacing w:beforeLines="0" w:before="0" w:afterLines="0" w:after="0"/>
      </w:pPr>
      <w:r>
        <w:rPr>
          <w:noProof/>
        </w:rPr>
        <w:drawing>
          <wp:inline distT="0" distB="0" distL="0" distR="0" wp14:anchorId="7E197FA9" wp14:editId="33436703">
            <wp:extent cx="590580" cy="266714"/>
            <wp:effectExtent l="0" t="0" r="0" b="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238B899" w14:textId="77777777" w:rsidR="00F57708" w:rsidRPr="008D42E7" w:rsidRDefault="00F57708" w:rsidP="00F57708">
      <w:pPr>
        <w:pStyle w:val="eCT3"/>
        <w:pBdr>
          <w:top w:val="single" w:sz="4" w:space="1" w:color="auto"/>
          <w:bottom w:val="single" w:sz="4" w:space="1" w:color="auto"/>
        </w:pBdr>
        <w:spacing w:beforeLines="0" w:before="0" w:afterLines="0" w:after="0"/>
      </w:pPr>
      <w:r>
        <w:rPr>
          <w:rFonts w:hint="eastAsia"/>
        </w:rPr>
        <w:t>您只可以编辑变量以外的内容，变量信息只可删除，不可修改。</w:t>
      </w:r>
    </w:p>
    <w:p w14:paraId="150E94A2" w14:textId="77777777" w:rsidR="00F57708" w:rsidRDefault="00F57708" w:rsidP="00F57708">
      <w:pPr>
        <w:pStyle w:val="eCT3"/>
        <w:spacing w:before="156" w:after="156"/>
      </w:pPr>
    </w:p>
    <w:p w14:paraId="6B68D687" w14:textId="77777777" w:rsidR="00F57708" w:rsidRDefault="00F57708" w:rsidP="00F57708">
      <w:pPr>
        <w:pStyle w:val="eCT3"/>
        <w:spacing w:before="156" w:after="156"/>
      </w:pPr>
      <w:r>
        <w:rPr>
          <w:rFonts w:hint="eastAsia"/>
        </w:rPr>
        <w:t>您可以在配置恢复策略时，在“验证及通知”页面选择新增的模板。恢复任务执行完成后，系统会按照模板配置内容将任务执行报告发送给指定收件人。</w:t>
      </w:r>
    </w:p>
    <w:p w14:paraId="2FFAE46B" w14:textId="77777777" w:rsidR="00F57708" w:rsidRDefault="00F57708" w:rsidP="00F57708">
      <w:pPr>
        <w:pStyle w:val="3"/>
        <w:spacing w:before="312" w:after="312"/>
      </w:pPr>
      <w:bookmarkStart w:id="1211" w:name="_Toc73982015"/>
      <w:proofErr w:type="spellStart"/>
      <w:r>
        <w:rPr>
          <w:rFonts w:hint="eastAsia"/>
        </w:rPr>
        <w:t>配置恢复策略</w:t>
      </w:r>
      <w:bookmarkEnd w:id="1211"/>
      <w:proofErr w:type="spellEnd"/>
    </w:p>
    <w:p w14:paraId="47199B96" w14:textId="77777777" w:rsidR="00F57708" w:rsidRPr="003D517B" w:rsidRDefault="00F57708" w:rsidP="00F57708">
      <w:pPr>
        <w:pStyle w:val="eCT3"/>
        <w:spacing w:before="156" w:after="156"/>
        <w:ind w:left="0"/>
        <w:rPr>
          <w:b/>
          <w:bCs/>
          <w:lang w:val="en-US" w:eastAsia="en-US"/>
        </w:rPr>
      </w:pPr>
      <w:r w:rsidRPr="003D517B">
        <w:rPr>
          <w:rFonts w:hint="eastAsia"/>
          <w:b/>
          <w:bCs/>
          <w:lang w:val="en-US"/>
        </w:rPr>
        <w:t>背景信息</w:t>
      </w:r>
    </w:p>
    <w:p w14:paraId="3C72A49B" w14:textId="77777777" w:rsidR="00F57708" w:rsidRPr="003D450A" w:rsidRDefault="00F57708" w:rsidP="00F57708">
      <w:pPr>
        <w:pStyle w:val="eCT0"/>
        <w:spacing w:after="156"/>
        <w:rPr>
          <w:rFonts w:cs="Times New Roman"/>
        </w:rPr>
      </w:pPr>
      <w:r w:rsidRPr="003D450A">
        <w:rPr>
          <w:rFonts w:cs="Times New Roman"/>
        </w:rPr>
        <w:lastRenderedPageBreak/>
        <w:t>不支持跨</w:t>
      </w:r>
      <w:r w:rsidRPr="003D450A">
        <w:rPr>
          <w:rFonts w:cs="Times New Roman"/>
        </w:rPr>
        <w:t>Oracle</w:t>
      </w:r>
      <w:r w:rsidRPr="003D450A">
        <w:rPr>
          <w:rFonts w:cs="Times New Roman"/>
        </w:rPr>
        <w:t>版本和跨平台的。</w:t>
      </w:r>
    </w:p>
    <w:p w14:paraId="1521A35B" w14:textId="77777777" w:rsidR="00F57708" w:rsidRPr="003D450A" w:rsidRDefault="00F57708" w:rsidP="00F57708">
      <w:pPr>
        <w:pStyle w:val="eCT0"/>
        <w:spacing w:after="156"/>
        <w:rPr>
          <w:rFonts w:cs="Times New Roman"/>
        </w:rPr>
      </w:pPr>
      <w:r w:rsidRPr="003D450A">
        <w:rPr>
          <w:rFonts w:cs="Times New Roman"/>
        </w:rPr>
        <w:t>同一主机上的</w:t>
      </w:r>
      <w:r w:rsidRPr="003D450A">
        <w:rPr>
          <w:rFonts w:cs="Times New Roman"/>
        </w:rPr>
        <w:t>Oracle</w:t>
      </w:r>
      <w:r w:rsidRPr="003D450A">
        <w:rPr>
          <w:rFonts w:cs="Times New Roman"/>
        </w:rPr>
        <w:t>实例名（</w:t>
      </w:r>
      <w:r w:rsidRPr="003D450A">
        <w:rPr>
          <w:rFonts w:cs="Times New Roman"/>
        </w:rPr>
        <w:t>ORACLE_SID</w:t>
      </w:r>
      <w:r w:rsidRPr="003D450A">
        <w:rPr>
          <w:rFonts w:cs="Times New Roman"/>
        </w:rPr>
        <w:t>）必须唯一，若</w:t>
      </w:r>
      <w:r>
        <w:rPr>
          <w:rFonts w:cs="Times New Roman" w:hint="eastAsia"/>
        </w:rPr>
        <w:t>恢复演练</w:t>
      </w:r>
      <w:r w:rsidRPr="003D450A">
        <w:rPr>
          <w:rFonts w:cs="Times New Roman"/>
        </w:rPr>
        <w:t>时填写的实例名与正在运行的实例名相同时，则</w:t>
      </w:r>
      <w:r>
        <w:rPr>
          <w:rFonts w:cs="Times New Roman" w:hint="eastAsia"/>
        </w:rPr>
        <w:t>演练</w:t>
      </w:r>
      <w:r w:rsidRPr="003D450A">
        <w:rPr>
          <w:rFonts w:cs="Times New Roman"/>
        </w:rPr>
        <w:t>失败。</w:t>
      </w:r>
    </w:p>
    <w:p w14:paraId="468493C1" w14:textId="77777777" w:rsidR="00F57708" w:rsidRPr="003D450A" w:rsidRDefault="00F57708" w:rsidP="00F57708">
      <w:pPr>
        <w:pStyle w:val="eCT0"/>
        <w:spacing w:after="156"/>
        <w:rPr>
          <w:rFonts w:cs="Times New Roman"/>
        </w:rPr>
      </w:pPr>
      <w:r>
        <w:rPr>
          <w:rFonts w:cs="Times New Roman" w:hint="eastAsia"/>
        </w:rPr>
        <w:t>演练</w:t>
      </w:r>
      <w:r w:rsidRPr="003D450A">
        <w:rPr>
          <w:rFonts w:cs="Times New Roman"/>
        </w:rPr>
        <w:t>前，目标数据库实例应处于关闭状态。</w:t>
      </w:r>
    </w:p>
    <w:p w14:paraId="672527B5" w14:textId="77777777" w:rsidR="00F57708" w:rsidRPr="003D517B" w:rsidRDefault="00F57708" w:rsidP="00F57708">
      <w:pPr>
        <w:pStyle w:val="eCT3"/>
        <w:spacing w:before="156" w:after="156"/>
        <w:ind w:left="0"/>
        <w:rPr>
          <w:b/>
          <w:bCs/>
          <w:lang w:val="en-US" w:eastAsia="en-US"/>
        </w:rPr>
      </w:pPr>
      <w:r w:rsidRPr="003D517B">
        <w:rPr>
          <w:rFonts w:hint="eastAsia"/>
          <w:b/>
          <w:bCs/>
          <w:lang w:val="en-US"/>
        </w:rPr>
        <w:t>操作步骤</w:t>
      </w:r>
    </w:p>
    <w:p w14:paraId="1771275E" w14:textId="19A67A37" w:rsidR="00F57708" w:rsidRDefault="00F57708" w:rsidP="003D3E47">
      <w:pPr>
        <w:pStyle w:val="eCT1"/>
        <w:numPr>
          <w:ilvl w:val="0"/>
          <w:numId w:val="169"/>
        </w:numPr>
        <w:spacing w:before="312" w:after="312"/>
      </w:pPr>
      <w:r>
        <w:rPr>
          <w:rFonts w:hint="eastAsia"/>
        </w:rPr>
        <w:t>选择“流程管理</w:t>
      </w:r>
      <w:r>
        <w:rPr>
          <w:rFonts w:hint="eastAsia"/>
        </w:rPr>
        <w:t xml:space="preserve"> </w:t>
      </w:r>
      <w:r>
        <w:t>&gt; CDM</w:t>
      </w:r>
      <w:r>
        <w:t>演练</w:t>
      </w:r>
      <w:r>
        <w:rPr>
          <w:rFonts w:hint="eastAsia"/>
        </w:rPr>
        <w:t xml:space="preserve"> </w:t>
      </w:r>
      <w:r>
        <w:t xml:space="preserve">&gt; </w:t>
      </w:r>
      <w:r>
        <w:rPr>
          <w:rFonts w:hint="eastAsia"/>
        </w:rPr>
        <w:t>恢复策略”。</w:t>
      </w:r>
    </w:p>
    <w:p w14:paraId="6B00081A" w14:textId="77777777" w:rsidR="00F57708" w:rsidRDefault="00F57708" w:rsidP="003D3E47">
      <w:pPr>
        <w:pStyle w:val="eCT1"/>
        <w:numPr>
          <w:ilvl w:val="0"/>
          <w:numId w:val="93"/>
        </w:numPr>
        <w:spacing w:before="312" w:after="312"/>
      </w:pPr>
      <w:r>
        <w:rPr>
          <w:rFonts w:hint="eastAsia"/>
        </w:rPr>
        <w:t>单击“新增”。</w:t>
      </w:r>
    </w:p>
    <w:p w14:paraId="7B43CE2B" w14:textId="243D7165" w:rsidR="00F57708" w:rsidRDefault="00F57708" w:rsidP="003D3E47">
      <w:pPr>
        <w:pStyle w:val="eCT1"/>
        <w:numPr>
          <w:ilvl w:val="0"/>
          <w:numId w:val="204"/>
        </w:numPr>
        <w:spacing w:before="312" w:after="312"/>
        <w:ind w:left="1701" w:hanging="709"/>
      </w:pPr>
      <w:r>
        <w:rPr>
          <w:rFonts w:hint="eastAsia"/>
        </w:rPr>
        <w:t>如</w:t>
      </w:r>
      <w:r>
        <w:fldChar w:fldCharType="begin"/>
      </w:r>
      <w:r>
        <w:instrText xml:space="preserve"> </w:instrText>
      </w:r>
      <w:r>
        <w:rPr>
          <w:rFonts w:hint="eastAsia"/>
        </w:rPr>
        <w:instrText>REF _Ref46157999 \h</w:instrText>
      </w:r>
      <w:r>
        <w:instrText xml:space="preserve"> </w:instrText>
      </w:r>
      <w:r>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2</w:t>
      </w:r>
      <w:r>
        <w:fldChar w:fldCharType="end"/>
      </w:r>
      <w:r>
        <w:rPr>
          <w:rFonts w:hint="eastAsia"/>
        </w:rPr>
        <w:t>所示，在“基本信息”页面，设置恢复策略基本信息，设置“数据类型”为“</w:t>
      </w:r>
      <w:r>
        <w:rPr>
          <w:rFonts w:hint="eastAsia"/>
        </w:rPr>
        <w:t>Oracle</w:t>
      </w:r>
      <w:r>
        <w:rPr>
          <w:rFonts w:hint="eastAsia"/>
        </w:rPr>
        <w:t>”。</w:t>
      </w:r>
    </w:p>
    <w:p w14:paraId="73494A38" w14:textId="16D60FA6" w:rsidR="00F57708" w:rsidRDefault="00F57708" w:rsidP="00F57708">
      <w:pPr>
        <w:pStyle w:val="eCTf4"/>
      </w:pPr>
      <w:bookmarkStart w:id="1212" w:name="_Ref4615799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1212"/>
      <w:r>
        <w:t>CDM</w:t>
      </w:r>
      <w:r>
        <w:t>演练</w:t>
      </w:r>
      <w:r>
        <w:rPr>
          <w:rFonts w:hint="eastAsia"/>
        </w:rPr>
        <w:t>基本信息</w:t>
      </w:r>
    </w:p>
    <w:p w14:paraId="5DB13742" w14:textId="77777777" w:rsidR="00F57708" w:rsidRDefault="00F57708" w:rsidP="00F57708">
      <w:pPr>
        <w:pStyle w:val="eCT5"/>
        <w:spacing w:before="156" w:after="156"/>
      </w:pPr>
      <w:r>
        <w:rPr>
          <w:noProof/>
        </w:rPr>
        <w:drawing>
          <wp:inline distT="0" distB="0" distL="0" distR="0" wp14:anchorId="3BD3B83B" wp14:editId="444F769E">
            <wp:extent cx="3985260" cy="2689399"/>
            <wp:effectExtent l="0" t="0" r="0" b="0"/>
            <wp:docPr id="964" name="图片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3986360" cy="2690141"/>
                    </a:xfrm>
                    <a:prstGeom prst="rect">
                      <a:avLst/>
                    </a:prstGeom>
                  </pic:spPr>
                </pic:pic>
              </a:graphicData>
            </a:graphic>
          </wp:inline>
        </w:drawing>
      </w:r>
    </w:p>
    <w:p w14:paraId="72A1D4FC" w14:textId="77777777" w:rsidR="00F57708" w:rsidRDefault="00F57708" w:rsidP="00F57708">
      <w:pPr>
        <w:pStyle w:val="eCT5"/>
        <w:spacing w:before="156" w:after="156"/>
      </w:pPr>
    </w:p>
    <w:p w14:paraId="4574CAF9" w14:textId="49F50A3F" w:rsidR="00F57708" w:rsidRDefault="00F57708" w:rsidP="003D3E47">
      <w:pPr>
        <w:pStyle w:val="eCT1"/>
        <w:numPr>
          <w:ilvl w:val="0"/>
          <w:numId w:val="50"/>
        </w:numPr>
        <w:spacing w:before="312" w:after="312"/>
      </w:pPr>
      <w:r>
        <w:rPr>
          <w:rFonts w:hint="eastAsia"/>
        </w:rPr>
        <w:t>选择“恢复选项”页签，配置恢复选项信息，如</w:t>
      </w:r>
      <w:r>
        <w:fldChar w:fldCharType="begin"/>
      </w:r>
      <w:r>
        <w:instrText xml:space="preserve"> </w:instrText>
      </w:r>
      <w:r>
        <w:rPr>
          <w:rFonts w:hint="eastAsia"/>
        </w:rPr>
        <w:instrText>REF _Ref46159474 \h</w:instrText>
      </w:r>
      <w:r>
        <w:instrText xml:space="preserve"> </w:instrText>
      </w:r>
      <w:r>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3</w:t>
      </w:r>
      <w:r>
        <w:fldChar w:fldCharType="end"/>
      </w:r>
      <w:r>
        <w:rPr>
          <w:rFonts w:hint="eastAsia"/>
        </w:rPr>
        <w:t>所示。</w:t>
      </w:r>
    </w:p>
    <w:p w14:paraId="2C9B7D03" w14:textId="5B6CC82C" w:rsidR="00F57708" w:rsidRDefault="00F57708" w:rsidP="00F57708">
      <w:pPr>
        <w:pStyle w:val="eCTf4"/>
      </w:pPr>
      <w:bookmarkStart w:id="1213" w:name="_Ref4615947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1213"/>
      <w:r>
        <w:rPr>
          <w:rFonts w:hint="eastAsia"/>
        </w:rPr>
        <w:t>Oracle</w:t>
      </w:r>
      <w:r>
        <w:rPr>
          <w:rFonts w:hint="eastAsia"/>
        </w:rPr>
        <w:t>恢复选项</w:t>
      </w:r>
    </w:p>
    <w:p w14:paraId="6417ABA9" w14:textId="77777777" w:rsidR="00F57708" w:rsidRDefault="00F57708" w:rsidP="00F57708">
      <w:pPr>
        <w:pStyle w:val="eCTf3"/>
        <w:spacing w:after="156"/>
      </w:pPr>
      <w:r>
        <w:drawing>
          <wp:inline distT="0" distB="0" distL="0" distR="0" wp14:anchorId="3786544E" wp14:editId="375D040F">
            <wp:extent cx="4221480" cy="1798678"/>
            <wp:effectExtent l="0" t="0" r="0" b="0"/>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239497" cy="1806355"/>
                    </a:xfrm>
                    <a:prstGeom prst="rect">
                      <a:avLst/>
                    </a:prstGeom>
                  </pic:spPr>
                </pic:pic>
              </a:graphicData>
            </a:graphic>
          </wp:inline>
        </w:drawing>
      </w:r>
    </w:p>
    <w:p w14:paraId="7B216ED9" w14:textId="77777777" w:rsidR="00F57708" w:rsidRDefault="00F57708" w:rsidP="00F57708">
      <w:pPr>
        <w:pStyle w:val="eCT3"/>
        <w:spacing w:before="156" w:after="156"/>
      </w:pPr>
    </w:p>
    <w:p w14:paraId="4CA66FB8" w14:textId="2BC37298" w:rsidR="00F57708" w:rsidRDefault="00F57708" w:rsidP="00F57708">
      <w:pPr>
        <w:pStyle w:val="eCT5"/>
        <w:spacing w:before="156" w:after="156"/>
      </w:pPr>
      <w:r>
        <w:rPr>
          <w:rFonts w:hint="eastAsia"/>
        </w:rPr>
        <w:t>界面参数说明如</w:t>
      </w:r>
      <w:r>
        <w:fldChar w:fldCharType="begin"/>
      </w:r>
      <w:r>
        <w:instrText xml:space="preserve"> </w:instrText>
      </w:r>
      <w:r>
        <w:rPr>
          <w:rFonts w:hint="eastAsia"/>
        </w:rPr>
        <w:instrText>REF _Ref46159475 \h</w:instrText>
      </w:r>
      <w:r>
        <w:instrText xml:space="preserve"> </w:instrText>
      </w:r>
      <w:r>
        <w:fldChar w:fldCharType="separate"/>
      </w:r>
      <w:r w:rsidR="004425DC">
        <w:rPr>
          <w:rFonts w:hint="eastAsia"/>
        </w:rPr>
        <w:t>表</w:t>
      </w:r>
      <w:r w:rsidR="004425DC">
        <w:rPr>
          <w:rFonts w:hint="eastAsia"/>
        </w:rPr>
        <w:t xml:space="preserve"> </w:t>
      </w:r>
      <w:r w:rsidR="004425DC">
        <w:rPr>
          <w:noProof/>
        </w:rPr>
        <w:t>18</w:t>
      </w:r>
      <w:r w:rsidR="004425DC">
        <w:noBreakHyphen/>
      </w:r>
      <w:r w:rsidR="004425DC">
        <w:rPr>
          <w:noProof/>
        </w:rPr>
        <w:t>1</w:t>
      </w:r>
      <w:r>
        <w:fldChar w:fldCharType="end"/>
      </w:r>
      <w:r>
        <w:rPr>
          <w:rFonts w:hint="eastAsia"/>
        </w:rPr>
        <w:t>所示。</w:t>
      </w:r>
    </w:p>
    <w:p w14:paraId="2818CD79" w14:textId="4F5DDE67" w:rsidR="00F57708" w:rsidRDefault="00F57708" w:rsidP="00F57708">
      <w:pPr>
        <w:pStyle w:val="afff0"/>
        <w:keepNext/>
      </w:pPr>
      <w:bookmarkStart w:id="1214" w:name="_Ref4615947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w:t>
      </w:r>
      <w:r w:rsidR="002D3714">
        <w:fldChar w:fldCharType="end"/>
      </w:r>
      <w:bookmarkEnd w:id="1214"/>
      <w:r>
        <w:rPr>
          <w:rFonts w:hint="eastAsia"/>
        </w:rPr>
        <w:t>Oracle</w:t>
      </w:r>
      <w:r>
        <w:rPr>
          <w:rFonts w:hint="eastAsia"/>
        </w:rPr>
        <w:t>恢复选项界面参数说明</w:t>
      </w:r>
    </w:p>
    <w:tbl>
      <w:tblPr>
        <w:tblStyle w:val="eCTe"/>
        <w:tblW w:w="0" w:type="auto"/>
        <w:tblLook w:val="04A0" w:firstRow="1" w:lastRow="0" w:firstColumn="1" w:lastColumn="0" w:noHBand="0" w:noVBand="1"/>
      </w:tblPr>
      <w:tblGrid>
        <w:gridCol w:w="2273"/>
        <w:gridCol w:w="2274"/>
        <w:gridCol w:w="2274"/>
      </w:tblGrid>
      <w:tr w:rsidR="00F57708" w14:paraId="4AA30177" w14:textId="77777777" w:rsidTr="00F57708">
        <w:trPr>
          <w:cnfStyle w:val="100000000000" w:firstRow="1" w:lastRow="0" w:firstColumn="0" w:lastColumn="0" w:oddVBand="0" w:evenVBand="0" w:oddHBand="0" w:evenHBand="0" w:firstRowFirstColumn="0" w:firstRowLastColumn="0" w:lastRowFirstColumn="0" w:lastRowLastColumn="0"/>
          <w:tblHeader/>
        </w:trPr>
        <w:tc>
          <w:tcPr>
            <w:tcW w:w="2273" w:type="dxa"/>
          </w:tcPr>
          <w:p w14:paraId="5A8F5673" w14:textId="77777777" w:rsidR="00F57708" w:rsidRDefault="00F57708" w:rsidP="00F57708">
            <w:pPr>
              <w:pStyle w:val="eCT5"/>
              <w:shd w:val="clear" w:color="auto" w:fill="auto"/>
              <w:spacing w:before="156" w:after="156"/>
              <w:ind w:left="0"/>
            </w:pPr>
            <w:r w:rsidRPr="00BD18AF">
              <w:rPr>
                <w:rFonts w:cs="Times New Roman"/>
              </w:rPr>
              <w:t>参数名称</w:t>
            </w:r>
          </w:p>
        </w:tc>
        <w:tc>
          <w:tcPr>
            <w:tcW w:w="2274" w:type="dxa"/>
          </w:tcPr>
          <w:p w14:paraId="47F45C28" w14:textId="77777777" w:rsidR="00F57708" w:rsidRDefault="00F57708" w:rsidP="00F57708">
            <w:pPr>
              <w:pStyle w:val="eCT5"/>
              <w:shd w:val="clear" w:color="auto" w:fill="auto"/>
              <w:spacing w:before="156" w:after="156"/>
              <w:ind w:left="0"/>
            </w:pPr>
            <w:r w:rsidRPr="00BD18AF">
              <w:rPr>
                <w:rFonts w:cs="Times New Roman"/>
              </w:rPr>
              <w:t>参数解释</w:t>
            </w:r>
          </w:p>
        </w:tc>
        <w:tc>
          <w:tcPr>
            <w:tcW w:w="2274" w:type="dxa"/>
          </w:tcPr>
          <w:p w14:paraId="04805755" w14:textId="77777777" w:rsidR="00F57708" w:rsidRDefault="00F57708" w:rsidP="00F57708">
            <w:pPr>
              <w:pStyle w:val="eCT5"/>
              <w:shd w:val="clear" w:color="auto" w:fill="auto"/>
              <w:spacing w:before="156" w:after="156"/>
              <w:ind w:left="0"/>
            </w:pPr>
            <w:r w:rsidRPr="00BD18AF">
              <w:rPr>
                <w:rFonts w:cs="Times New Roman"/>
              </w:rPr>
              <w:t>设置规则</w:t>
            </w:r>
          </w:p>
        </w:tc>
      </w:tr>
      <w:tr w:rsidR="00F57708" w14:paraId="5EF32448" w14:textId="77777777" w:rsidTr="00F57708">
        <w:tc>
          <w:tcPr>
            <w:tcW w:w="2273" w:type="dxa"/>
          </w:tcPr>
          <w:p w14:paraId="6A7C04CD" w14:textId="77777777" w:rsidR="00F57708" w:rsidRDefault="00F57708" w:rsidP="00F57708">
            <w:pPr>
              <w:pStyle w:val="eCT5"/>
              <w:shd w:val="clear" w:color="auto" w:fill="auto"/>
              <w:spacing w:before="156" w:after="156"/>
              <w:ind w:left="0"/>
            </w:pPr>
            <w:r>
              <w:rPr>
                <w:rFonts w:hint="eastAsia"/>
              </w:rPr>
              <w:t>CDM</w:t>
            </w:r>
            <w:r>
              <w:t xml:space="preserve"> </w:t>
            </w:r>
            <w:r>
              <w:rPr>
                <w:rFonts w:hint="eastAsia"/>
              </w:rPr>
              <w:t>Client</w:t>
            </w:r>
          </w:p>
        </w:tc>
        <w:tc>
          <w:tcPr>
            <w:tcW w:w="2274" w:type="dxa"/>
          </w:tcPr>
          <w:p w14:paraId="32D10CC2" w14:textId="77777777" w:rsidR="00F57708" w:rsidRDefault="00F57708" w:rsidP="00F57708">
            <w:pPr>
              <w:pStyle w:val="eCT5"/>
              <w:shd w:val="clear" w:color="auto" w:fill="auto"/>
              <w:spacing w:before="156" w:after="156"/>
              <w:ind w:left="0"/>
            </w:pPr>
            <w:r>
              <w:t>CDM C</w:t>
            </w:r>
            <w:r>
              <w:rPr>
                <w:rFonts w:hint="eastAsia"/>
              </w:rPr>
              <w:t>lient</w:t>
            </w:r>
            <w:r>
              <w:rPr>
                <w:rFonts w:hint="eastAsia"/>
              </w:rPr>
              <w:t>端</w:t>
            </w:r>
          </w:p>
        </w:tc>
        <w:tc>
          <w:tcPr>
            <w:tcW w:w="2274" w:type="dxa"/>
          </w:tcPr>
          <w:p w14:paraId="18E3319D" w14:textId="77777777" w:rsidR="00F57708" w:rsidRDefault="00F57708" w:rsidP="00F57708">
            <w:pPr>
              <w:pStyle w:val="eCT5"/>
              <w:shd w:val="clear" w:color="auto" w:fill="auto"/>
              <w:spacing w:before="156" w:after="156"/>
              <w:ind w:left="0"/>
            </w:pPr>
            <w:r>
              <w:rPr>
                <w:rFonts w:cs="Times New Roman" w:hint="eastAsia"/>
              </w:rPr>
              <w:t>在下拉列表框中选择</w:t>
            </w:r>
          </w:p>
        </w:tc>
      </w:tr>
      <w:tr w:rsidR="00F57708" w14:paraId="57E63357" w14:textId="77777777" w:rsidTr="00F57708">
        <w:tc>
          <w:tcPr>
            <w:tcW w:w="2273" w:type="dxa"/>
          </w:tcPr>
          <w:p w14:paraId="30C3CC9A" w14:textId="77777777" w:rsidR="00F57708" w:rsidRDefault="00F57708" w:rsidP="00F57708">
            <w:pPr>
              <w:pStyle w:val="eCT5"/>
              <w:shd w:val="clear" w:color="auto" w:fill="auto"/>
              <w:spacing w:before="156" w:after="156"/>
              <w:ind w:left="0"/>
            </w:pPr>
            <w:r>
              <w:rPr>
                <w:rFonts w:hint="eastAsia"/>
              </w:rPr>
              <w:t>数据内容</w:t>
            </w:r>
          </w:p>
        </w:tc>
        <w:tc>
          <w:tcPr>
            <w:tcW w:w="2274" w:type="dxa"/>
          </w:tcPr>
          <w:p w14:paraId="628CFFBE" w14:textId="77777777" w:rsidR="00F57708" w:rsidRDefault="00F57708" w:rsidP="00F57708">
            <w:pPr>
              <w:pStyle w:val="eCT5"/>
              <w:shd w:val="clear" w:color="auto" w:fill="auto"/>
              <w:spacing w:before="156" w:after="156"/>
              <w:ind w:left="0"/>
            </w:pPr>
            <w:r>
              <w:rPr>
                <w:rFonts w:hint="eastAsia"/>
              </w:rPr>
              <w:t>待执行恢复演练的</w:t>
            </w:r>
            <w:r>
              <w:rPr>
                <w:rFonts w:hint="eastAsia"/>
              </w:rPr>
              <w:t>O</w:t>
            </w:r>
            <w:r>
              <w:t>racle SID</w:t>
            </w:r>
          </w:p>
        </w:tc>
        <w:tc>
          <w:tcPr>
            <w:tcW w:w="2274" w:type="dxa"/>
          </w:tcPr>
          <w:p w14:paraId="563C0705" w14:textId="77777777" w:rsidR="00F57708" w:rsidRDefault="00F57708" w:rsidP="00F57708">
            <w:pPr>
              <w:pStyle w:val="eCT5"/>
              <w:shd w:val="clear" w:color="auto" w:fill="auto"/>
              <w:spacing w:before="156" w:after="156"/>
              <w:ind w:left="0"/>
            </w:pPr>
            <w:r w:rsidRPr="00BD18AF">
              <w:rPr>
                <w:rFonts w:cs="Times New Roman"/>
              </w:rPr>
              <w:t>在</w:t>
            </w:r>
            <w:r>
              <w:rPr>
                <w:rFonts w:cs="Times New Roman" w:hint="eastAsia"/>
              </w:rPr>
              <w:t>文本框中输入</w:t>
            </w:r>
          </w:p>
        </w:tc>
      </w:tr>
      <w:tr w:rsidR="00F57708" w14:paraId="3767D602" w14:textId="77777777" w:rsidTr="00F57708">
        <w:tc>
          <w:tcPr>
            <w:tcW w:w="2273" w:type="dxa"/>
          </w:tcPr>
          <w:p w14:paraId="354C795B" w14:textId="77777777" w:rsidR="00F57708" w:rsidRDefault="00F57708" w:rsidP="00F57708">
            <w:pPr>
              <w:pStyle w:val="eCT5"/>
              <w:shd w:val="clear" w:color="auto" w:fill="auto"/>
              <w:spacing w:before="156" w:after="156"/>
              <w:ind w:left="0"/>
            </w:pPr>
            <w:r>
              <w:rPr>
                <w:rFonts w:hint="eastAsia"/>
              </w:rPr>
              <w:t>恢复到</w:t>
            </w:r>
          </w:p>
        </w:tc>
        <w:tc>
          <w:tcPr>
            <w:tcW w:w="2274" w:type="dxa"/>
          </w:tcPr>
          <w:p w14:paraId="51D86F59" w14:textId="77777777" w:rsidR="00F57708" w:rsidRPr="00537E0F" w:rsidRDefault="00F57708" w:rsidP="00F57708">
            <w:pPr>
              <w:pStyle w:val="eCT5"/>
              <w:shd w:val="clear" w:color="auto" w:fill="auto"/>
              <w:spacing w:before="156" w:after="156"/>
              <w:ind w:left="0"/>
              <w:rPr>
                <w:rFonts w:cs="Times New Roman"/>
              </w:rPr>
            </w:pPr>
            <w:r w:rsidRPr="00537E0F">
              <w:rPr>
                <w:rFonts w:cs="Times New Roman" w:hint="eastAsia"/>
              </w:rPr>
              <w:t>恢复时间点</w:t>
            </w:r>
          </w:p>
          <w:p w14:paraId="77349A9F" w14:textId="77777777" w:rsidR="00F57708" w:rsidRPr="00537E0F" w:rsidRDefault="00F57708" w:rsidP="00F57708">
            <w:pPr>
              <w:pStyle w:val="eCT5"/>
              <w:shd w:val="clear" w:color="auto" w:fill="auto"/>
              <w:spacing w:before="156" w:after="156"/>
              <w:ind w:left="0"/>
              <w:rPr>
                <w:rFonts w:cs="Times New Roman"/>
              </w:rPr>
            </w:pPr>
            <w:r w:rsidRPr="00537E0F">
              <w:rPr>
                <w:rFonts w:cs="Times New Roman"/>
              </w:rPr>
              <w:t>取值范围：</w:t>
            </w:r>
          </w:p>
          <w:p w14:paraId="381CB82E" w14:textId="77777777" w:rsidR="00F57708" w:rsidRDefault="00F57708" w:rsidP="003D3E47">
            <w:pPr>
              <w:pStyle w:val="eCT5"/>
              <w:numPr>
                <w:ilvl w:val="0"/>
                <w:numId w:val="97"/>
              </w:numPr>
              <w:shd w:val="clear" w:color="auto" w:fill="auto"/>
              <w:spacing w:before="156" w:after="156"/>
              <w:rPr>
                <w:rFonts w:cs="Times New Roman"/>
              </w:rPr>
            </w:pPr>
            <w:r w:rsidRPr="00537E0F">
              <w:rPr>
                <w:rFonts w:cs="Times New Roman"/>
              </w:rPr>
              <w:t>指定时间</w:t>
            </w:r>
          </w:p>
          <w:p w14:paraId="40D27E46" w14:textId="77777777" w:rsidR="00F57708" w:rsidRPr="001400B2" w:rsidRDefault="00F57708" w:rsidP="003D3E47">
            <w:pPr>
              <w:pStyle w:val="eCT5"/>
              <w:numPr>
                <w:ilvl w:val="0"/>
                <w:numId w:val="97"/>
              </w:numPr>
              <w:shd w:val="clear" w:color="auto" w:fill="auto"/>
              <w:spacing w:before="156" w:after="156"/>
              <w:rPr>
                <w:rFonts w:ascii="宋体" w:hAnsi="宋体"/>
                <w:sz w:val="24"/>
                <w:szCs w:val="24"/>
              </w:rPr>
            </w:pPr>
            <w:r w:rsidRPr="00537E0F">
              <w:rPr>
                <w:rFonts w:cs="Times New Roman"/>
              </w:rPr>
              <w:t>相对时间</w:t>
            </w:r>
            <w:r w:rsidRPr="00537E0F">
              <w:rPr>
                <w:rFonts w:cs="Times New Roman"/>
              </w:rPr>
              <w:t>m</w:t>
            </w:r>
            <w:r w:rsidRPr="00537E0F">
              <w:rPr>
                <w:rFonts w:cs="Times New Roman"/>
              </w:rPr>
              <w:t>天前指定时间</w:t>
            </w:r>
            <w:r w:rsidRPr="00537E0F">
              <w:rPr>
                <w:rFonts w:cs="Times New Roman"/>
              </w:rPr>
              <w:t>k</w:t>
            </w:r>
            <w:r w:rsidRPr="00537E0F">
              <w:rPr>
                <w:rFonts w:cs="Times New Roman"/>
              </w:rPr>
              <w:t>的最新备份，</w:t>
            </w:r>
            <w:r w:rsidRPr="00537E0F">
              <w:rPr>
                <w:rFonts w:cs="Times New Roman"/>
              </w:rPr>
              <w:t>m</w:t>
            </w:r>
            <w:r w:rsidRPr="00537E0F">
              <w:rPr>
                <w:rFonts w:cs="Times New Roman"/>
              </w:rPr>
              <w:t>和</w:t>
            </w:r>
            <w:r w:rsidRPr="00537E0F">
              <w:rPr>
                <w:rFonts w:cs="Times New Roman"/>
              </w:rPr>
              <w:t>k</w:t>
            </w:r>
            <w:r w:rsidRPr="00537E0F">
              <w:rPr>
                <w:rFonts w:cs="Times New Roman"/>
              </w:rPr>
              <w:t>均可设置</w:t>
            </w:r>
          </w:p>
        </w:tc>
        <w:tc>
          <w:tcPr>
            <w:tcW w:w="2274" w:type="dxa"/>
          </w:tcPr>
          <w:p w14:paraId="66431ACB" w14:textId="77777777" w:rsidR="00F57708" w:rsidRDefault="00F57708" w:rsidP="00F57708">
            <w:pPr>
              <w:pStyle w:val="eCT5"/>
              <w:shd w:val="clear" w:color="auto" w:fill="auto"/>
              <w:spacing w:before="156" w:after="156"/>
              <w:ind w:left="0"/>
            </w:pPr>
            <w:r>
              <w:rPr>
                <w:rFonts w:cs="Times New Roman" w:hint="eastAsia"/>
              </w:rPr>
              <w:t>选择对应的单选按钮</w:t>
            </w:r>
          </w:p>
        </w:tc>
      </w:tr>
      <w:tr w:rsidR="00F57708" w14:paraId="67B419F8" w14:textId="77777777" w:rsidTr="00F57708">
        <w:tc>
          <w:tcPr>
            <w:tcW w:w="2273" w:type="dxa"/>
          </w:tcPr>
          <w:p w14:paraId="2589D2A9" w14:textId="77777777" w:rsidR="00F57708" w:rsidRDefault="00F57708" w:rsidP="00F57708">
            <w:pPr>
              <w:pStyle w:val="eCT5"/>
              <w:shd w:val="clear" w:color="auto" w:fill="auto"/>
              <w:spacing w:before="156" w:after="156"/>
              <w:ind w:left="0"/>
              <w:rPr>
                <w:rFonts w:cs="Times New Roman"/>
              </w:rPr>
            </w:pPr>
            <w:r>
              <w:rPr>
                <w:rFonts w:cs="Times New Roman" w:hint="eastAsia"/>
              </w:rPr>
              <w:t>挂载点</w:t>
            </w:r>
          </w:p>
        </w:tc>
        <w:tc>
          <w:tcPr>
            <w:tcW w:w="2274" w:type="dxa"/>
          </w:tcPr>
          <w:p w14:paraId="33635F42" w14:textId="77777777" w:rsidR="00F57708" w:rsidRDefault="00F57708" w:rsidP="00F57708">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Oracle</w:t>
            </w:r>
            <w:r>
              <w:rPr>
                <w:rFonts w:cs="Times New Roman" w:hint="eastAsia"/>
                <w:color w:val="333333"/>
                <w:sz w:val="20"/>
                <w:szCs w:val="20"/>
                <w:shd w:val="clear" w:color="auto" w:fill="FFFFFF"/>
              </w:rPr>
              <w:t>恢复演练数据挂载点</w:t>
            </w:r>
          </w:p>
        </w:tc>
        <w:tc>
          <w:tcPr>
            <w:tcW w:w="2274" w:type="dxa"/>
          </w:tcPr>
          <w:p w14:paraId="064A33DB" w14:textId="77777777" w:rsidR="00F57708" w:rsidRDefault="00F57708" w:rsidP="00F57708">
            <w:pPr>
              <w:pStyle w:val="eCT5"/>
              <w:shd w:val="clear" w:color="auto" w:fill="auto"/>
              <w:spacing w:before="156" w:after="156"/>
              <w:ind w:left="0"/>
              <w:rPr>
                <w:rFonts w:cs="Times New Roman"/>
              </w:rPr>
            </w:pPr>
            <w:r>
              <w:rPr>
                <w:rFonts w:cs="Times New Roman" w:hint="eastAsia"/>
              </w:rPr>
              <w:t>在文本框中输入</w:t>
            </w:r>
          </w:p>
        </w:tc>
      </w:tr>
      <w:tr w:rsidR="00F57708" w14:paraId="69A652C1" w14:textId="77777777" w:rsidTr="00F57708">
        <w:tc>
          <w:tcPr>
            <w:tcW w:w="2273" w:type="dxa"/>
          </w:tcPr>
          <w:p w14:paraId="03552EE4" w14:textId="77777777" w:rsidR="00F57708" w:rsidRDefault="00F57708" w:rsidP="00F57708">
            <w:pPr>
              <w:pStyle w:val="eCT5"/>
              <w:shd w:val="clear" w:color="auto" w:fill="auto"/>
              <w:spacing w:before="156" w:after="156"/>
              <w:ind w:left="0"/>
              <w:rPr>
                <w:rFonts w:cs="Times New Roman"/>
              </w:rPr>
            </w:pPr>
            <w:r>
              <w:rPr>
                <w:rFonts w:cs="Times New Roman" w:hint="eastAsia"/>
              </w:rPr>
              <w:t>Sid</w:t>
            </w:r>
          </w:p>
        </w:tc>
        <w:tc>
          <w:tcPr>
            <w:tcW w:w="2274" w:type="dxa"/>
          </w:tcPr>
          <w:p w14:paraId="75F4949A" w14:textId="77777777" w:rsidR="00F57708" w:rsidRDefault="00F57708" w:rsidP="00F57708">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目标</w:t>
            </w:r>
            <w:r>
              <w:rPr>
                <w:rFonts w:cs="Times New Roman" w:hint="eastAsia"/>
                <w:color w:val="333333"/>
                <w:sz w:val="20"/>
                <w:szCs w:val="20"/>
                <w:shd w:val="clear" w:color="auto" w:fill="FFFFFF"/>
              </w:rPr>
              <w:t>S</w:t>
            </w:r>
            <w:r>
              <w:rPr>
                <w:rFonts w:cs="Times New Roman"/>
                <w:color w:val="333333"/>
                <w:sz w:val="20"/>
                <w:szCs w:val="20"/>
                <w:shd w:val="clear" w:color="auto" w:fill="FFFFFF"/>
              </w:rPr>
              <w:t>ID</w:t>
            </w:r>
          </w:p>
        </w:tc>
        <w:tc>
          <w:tcPr>
            <w:tcW w:w="2274" w:type="dxa"/>
            <w:vAlign w:val="top"/>
          </w:tcPr>
          <w:p w14:paraId="42F5C57E" w14:textId="77777777" w:rsidR="00F57708" w:rsidRDefault="00F57708" w:rsidP="00F57708">
            <w:pPr>
              <w:pStyle w:val="eCT5"/>
              <w:shd w:val="clear" w:color="auto" w:fill="auto"/>
              <w:spacing w:before="156" w:after="156"/>
              <w:ind w:left="0"/>
              <w:rPr>
                <w:rFonts w:cs="Times New Roman"/>
              </w:rPr>
            </w:pPr>
            <w:r>
              <w:rPr>
                <w:rFonts w:cs="Times New Roman" w:hint="eastAsia"/>
              </w:rPr>
              <w:t>在文本框中输入</w:t>
            </w:r>
          </w:p>
        </w:tc>
      </w:tr>
      <w:tr w:rsidR="00F57708" w14:paraId="03910223" w14:textId="77777777" w:rsidTr="00F57708">
        <w:tc>
          <w:tcPr>
            <w:tcW w:w="2273" w:type="dxa"/>
          </w:tcPr>
          <w:p w14:paraId="2CC1AA1B" w14:textId="77777777" w:rsidR="00F57708" w:rsidRDefault="00F57708" w:rsidP="00F57708">
            <w:pPr>
              <w:pStyle w:val="eCT5"/>
              <w:shd w:val="clear" w:color="auto" w:fill="auto"/>
              <w:spacing w:before="156" w:after="156"/>
              <w:ind w:left="0"/>
              <w:rPr>
                <w:rFonts w:cs="Times New Roman"/>
              </w:rPr>
            </w:pPr>
            <w:r>
              <w:rPr>
                <w:rFonts w:cs="Times New Roman" w:hint="eastAsia"/>
              </w:rPr>
              <w:t>Oracle</w:t>
            </w:r>
            <w:r>
              <w:rPr>
                <w:rFonts w:cs="Times New Roman" w:hint="eastAsia"/>
              </w:rPr>
              <w:t>用户</w:t>
            </w:r>
          </w:p>
        </w:tc>
        <w:tc>
          <w:tcPr>
            <w:tcW w:w="2274" w:type="dxa"/>
          </w:tcPr>
          <w:p w14:paraId="1CA7882E" w14:textId="77777777" w:rsidR="00F57708" w:rsidRDefault="00F57708" w:rsidP="00F57708">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Oracle</w:t>
            </w:r>
            <w:r>
              <w:rPr>
                <w:rFonts w:cs="Times New Roman" w:hint="eastAsia"/>
                <w:color w:val="333333"/>
                <w:sz w:val="20"/>
                <w:szCs w:val="20"/>
                <w:shd w:val="clear" w:color="auto" w:fill="FFFFFF"/>
              </w:rPr>
              <w:t>用户名称</w:t>
            </w:r>
          </w:p>
        </w:tc>
        <w:tc>
          <w:tcPr>
            <w:tcW w:w="2274" w:type="dxa"/>
            <w:vAlign w:val="top"/>
          </w:tcPr>
          <w:p w14:paraId="6220134B" w14:textId="77777777" w:rsidR="00F57708" w:rsidRDefault="00F57708" w:rsidP="00F57708">
            <w:pPr>
              <w:pStyle w:val="eCT5"/>
              <w:shd w:val="clear" w:color="auto" w:fill="auto"/>
              <w:spacing w:before="156" w:after="156"/>
              <w:ind w:left="0"/>
              <w:rPr>
                <w:rFonts w:cs="Times New Roman"/>
              </w:rPr>
            </w:pPr>
            <w:r>
              <w:rPr>
                <w:rFonts w:cs="Times New Roman" w:hint="eastAsia"/>
              </w:rPr>
              <w:t>在文本框中输入</w:t>
            </w:r>
          </w:p>
        </w:tc>
      </w:tr>
      <w:tr w:rsidR="00F57708" w14:paraId="239EE688" w14:textId="77777777" w:rsidTr="00F57708">
        <w:tc>
          <w:tcPr>
            <w:tcW w:w="2273" w:type="dxa"/>
          </w:tcPr>
          <w:p w14:paraId="6D0B9CAE" w14:textId="77777777" w:rsidR="00F57708" w:rsidRDefault="00F57708" w:rsidP="00F57708">
            <w:pPr>
              <w:pStyle w:val="eCT5"/>
              <w:shd w:val="clear" w:color="auto" w:fill="auto"/>
              <w:spacing w:before="156" w:after="156"/>
              <w:ind w:left="0"/>
              <w:rPr>
                <w:rFonts w:cs="Times New Roman"/>
              </w:rPr>
            </w:pPr>
            <w:r>
              <w:rPr>
                <w:rFonts w:cs="Times New Roman" w:hint="eastAsia"/>
              </w:rPr>
              <w:t>通道数</w:t>
            </w:r>
          </w:p>
        </w:tc>
        <w:tc>
          <w:tcPr>
            <w:tcW w:w="2274" w:type="dxa"/>
          </w:tcPr>
          <w:p w14:paraId="7186A03E" w14:textId="77777777" w:rsidR="00F57708" w:rsidRPr="007D6A8D" w:rsidRDefault="00F57708" w:rsidP="00F57708">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挂载通道数</w:t>
            </w:r>
          </w:p>
        </w:tc>
        <w:tc>
          <w:tcPr>
            <w:tcW w:w="2274" w:type="dxa"/>
            <w:vAlign w:val="top"/>
          </w:tcPr>
          <w:p w14:paraId="54BE4D0E" w14:textId="77777777" w:rsidR="00F57708" w:rsidRDefault="00F57708" w:rsidP="00F57708">
            <w:pPr>
              <w:pStyle w:val="eCT5"/>
              <w:shd w:val="clear" w:color="auto" w:fill="auto"/>
              <w:spacing w:before="156" w:after="156"/>
              <w:ind w:left="0"/>
              <w:rPr>
                <w:rFonts w:cs="Times New Roman"/>
              </w:rPr>
            </w:pPr>
            <w:r>
              <w:rPr>
                <w:rFonts w:cs="Times New Roman" w:hint="eastAsia"/>
              </w:rPr>
              <w:t>在文本框中输入</w:t>
            </w:r>
          </w:p>
        </w:tc>
      </w:tr>
      <w:tr w:rsidR="00F57708" w14:paraId="74E2B39E" w14:textId="77777777" w:rsidTr="00F57708">
        <w:tc>
          <w:tcPr>
            <w:tcW w:w="2273" w:type="dxa"/>
          </w:tcPr>
          <w:p w14:paraId="21FEBE15" w14:textId="77777777" w:rsidR="00F57708" w:rsidRDefault="00F57708" w:rsidP="00F57708">
            <w:pPr>
              <w:pStyle w:val="eCT5"/>
              <w:shd w:val="clear" w:color="auto" w:fill="auto"/>
              <w:spacing w:before="156" w:after="156"/>
              <w:ind w:left="0"/>
              <w:rPr>
                <w:rFonts w:cs="Times New Roman"/>
              </w:rPr>
            </w:pPr>
            <w:r>
              <w:rPr>
                <w:rFonts w:cs="Times New Roman" w:hint="eastAsia"/>
              </w:rPr>
              <w:t>S</w:t>
            </w:r>
            <w:r>
              <w:rPr>
                <w:rFonts w:cs="Times New Roman"/>
              </w:rPr>
              <w:t>GA</w:t>
            </w:r>
            <w:r>
              <w:rPr>
                <w:rFonts w:cs="Times New Roman" w:hint="eastAsia"/>
              </w:rPr>
              <w:t>大小（</w:t>
            </w:r>
            <w:r>
              <w:rPr>
                <w:rFonts w:cs="Times New Roman" w:hint="eastAsia"/>
              </w:rPr>
              <w:t>G</w:t>
            </w:r>
            <w:r>
              <w:rPr>
                <w:rFonts w:cs="Times New Roman" w:hint="eastAsia"/>
              </w:rPr>
              <w:t>）</w:t>
            </w:r>
          </w:p>
        </w:tc>
        <w:tc>
          <w:tcPr>
            <w:tcW w:w="2274" w:type="dxa"/>
          </w:tcPr>
          <w:p w14:paraId="44CEFAD4" w14:textId="77777777" w:rsidR="00F57708" w:rsidRPr="007D6A8D" w:rsidRDefault="00F57708" w:rsidP="00F57708">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S</w:t>
            </w:r>
            <w:r>
              <w:rPr>
                <w:rFonts w:cs="Times New Roman"/>
                <w:color w:val="333333"/>
                <w:sz w:val="20"/>
                <w:szCs w:val="20"/>
                <w:shd w:val="clear" w:color="auto" w:fill="FFFFFF"/>
              </w:rPr>
              <w:t>GA</w:t>
            </w:r>
            <w:r>
              <w:rPr>
                <w:rFonts w:cs="Times New Roman" w:hint="eastAsia"/>
                <w:color w:val="333333"/>
                <w:sz w:val="20"/>
                <w:szCs w:val="20"/>
                <w:shd w:val="clear" w:color="auto" w:fill="FFFFFF"/>
              </w:rPr>
              <w:t>大小</w:t>
            </w:r>
          </w:p>
        </w:tc>
        <w:tc>
          <w:tcPr>
            <w:tcW w:w="2274" w:type="dxa"/>
            <w:vAlign w:val="top"/>
          </w:tcPr>
          <w:p w14:paraId="537970A1" w14:textId="77777777" w:rsidR="00F57708" w:rsidRPr="006079AE" w:rsidRDefault="00F57708" w:rsidP="00F57708">
            <w:pPr>
              <w:pStyle w:val="eCT5"/>
              <w:shd w:val="clear" w:color="auto" w:fill="auto"/>
              <w:spacing w:before="156" w:after="156"/>
              <w:ind w:left="0"/>
              <w:rPr>
                <w:rFonts w:cs="Times New Roman"/>
              </w:rPr>
            </w:pPr>
            <w:r>
              <w:rPr>
                <w:rFonts w:cs="Times New Roman" w:hint="eastAsia"/>
              </w:rPr>
              <w:t>在文本框中输入</w:t>
            </w:r>
          </w:p>
        </w:tc>
      </w:tr>
      <w:tr w:rsidR="00F57708" w14:paraId="26DE4ED1" w14:textId="77777777" w:rsidTr="00F57708">
        <w:tc>
          <w:tcPr>
            <w:tcW w:w="2273" w:type="dxa"/>
          </w:tcPr>
          <w:p w14:paraId="38119A27" w14:textId="77777777" w:rsidR="00F57708" w:rsidRDefault="00F57708" w:rsidP="00F57708">
            <w:pPr>
              <w:pStyle w:val="eCT5"/>
              <w:shd w:val="clear" w:color="auto" w:fill="auto"/>
              <w:spacing w:before="156" w:after="156"/>
              <w:ind w:left="0"/>
              <w:rPr>
                <w:rFonts w:cs="Times New Roman"/>
              </w:rPr>
            </w:pPr>
            <w:r>
              <w:rPr>
                <w:rFonts w:cs="Times New Roman" w:hint="eastAsia"/>
              </w:rPr>
              <w:lastRenderedPageBreak/>
              <w:t>密钥</w:t>
            </w:r>
          </w:p>
        </w:tc>
        <w:tc>
          <w:tcPr>
            <w:tcW w:w="2274" w:type="dxa"/>
          </w:tcPr>
          <w:p w14:paraId="1653976C" w14:textId="77777777" w:rsidR="00F57708" w:rsidRPr="002D7DFA" w:rsidRDefault="00F57708" w:rsidP="00F57708">
            <w:pPr>
              <w:pStyle w:val="eCT5"/>
              <w:shd w:val="clear" w:color="auto" w:fill="auto"/>
              <w:spacing w:before="156" w:after="156"/>
              <w:ind w:left="0"/>
              <w:rPr>
                <w:rFonts w:cs="Times New Roman"/>
              </w:rPr>
            </w:pPr>
            <w:r>
              <w:rPr>
                <w:rFonts w:cs="Times New Roman" w:hint="eastAsia"/>
              </w:rPr>
              <w:t>备份密钥</w:t>
            </w:r>
          </w:p>
        </w:tc>
        <w:tc>
          <w:tcPr>
            <w:tcW w:w="2274" w:type="dxa"/>
            <w:vAlign w:val="top"/>
          </w:tcPr>
          <w:p w14:paraId="1FE4C821" w14:textId="77777777" w:rsidR="00F57708" w:rsidRPr="006079AE" w:rsidRDefault="00F57708" w:rsidP="00F57708">
            <w:pPr>
              <w:pStyle w:val="eCT5"/>
              <w:shd w:val="clear" w:color="auto" w:fill="auto"/>
              <w:spacing w:before="156" w:after="156"/>
              <w:ind w:left="0"/>
              <w:rPr>
                <w:rFonts w:cs="Times New Roman"/>
              </w:rPr>
            </w:pPr>
            <w:r>
              <w:rPr>
                <w:rFonts w:cs="Times New Roman" w:hint="eastAsia"/>
              </w:rPr>
              <w:t>在文本框中输入</w:t>
            </w:r>
          </w:p>
        </w:tc>
      </w:tr>
    </w:tbl>
    <w:p w14:paraId="39825D93" w14:textId="77777777" w:rsidR="00F57708" w:rsidRDefault="00F57708" w:rsidP="00F57708">
      <w:pPr>
        <w:pStyle w:val="eCT3"/>
        <w:spacing w:before="156" w:after="156"/>
      </w:pPr>
    </w:p>
    <w:p w14:paraId="594CAC57" w14:textId="294C29AF" w:rsidR="00F57708" w:rsidRDefault="00F57708" w:rsidP="003D3E47">
      <w:pPr>
        <w:pStyle w:val="eCT1"/>
        <w:numPr>
          <w:ilvl w:val="0"/>
          <w:numId w:val="50"/>
        </w:numPr>
        <w:spacing w:before="312" w:after="312"/>
      </w:pPr>
      <w:r>
        <w:rPr>
          <w:rFonts w:hint="eastAsia"/>
        </w:rPr>
        <w:t>选择“验证及通知”页签，配置验证及通知信息。</w:t>
      </w:r>
    </w:p>
    <w:p w14:paraId="1861424A" w14:textId="77777777" w:rsidR="00E25F2F" w:rsidRPr="003A4C66" w:rsidRDefault="00E25F2F" w:rsidP="00E25F2F">
      <w:pPr>
        <w:pStyle w:val="eCT3"/>
        <w:pBdr>
          <w:top w:val="single" w:sz="4" w:space="1" w:color="auto"/>
          <w:bottom w:val="single" w:sz="4" w:space="1" w:color="auto"/>
        </w:pBdr>
        <w:spacing w:beforeLines="0" w:before="0" w:afterLines="0" w:after="0"/>
      </w:pPr>
      <w:r>
        <w:rPr>
          <w:noProof/>
        </w:rPr>
        <w:drawing>
          <wp:inline distT="0" distB="0" distL="0" distR="0" wp14:anchorId="0EF61725" wp14:editId="11E2950D">
            <wp:extent cx="590580" cy="266714"/>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6646B82" w14:textId="28609525" w:rsidR="00E25F2F" w:rsidRDefault="00E25F2F" w:rsidP="00E25F2F">
      <w:pPr>
        <w:pStyle w:val="eCT3"/>
        <w:pBdr>
          <w:top w:val="single" w:sz="4" w:space="1" w:color="auto"/>
          <w:bottom w:val="single" w:sz="4" w:space="1" w:color="auto"/>
        </w:pBdr>
        <w:spacing w:before="156" w:after="156"/>
      </w:pPr>
      <w:r>
        <w:rPr>
          <w:rFonts w:hint="eastAsia"/>
        </w:rPr>
        <w:t>您可以通过执行</w:t>
      </w:r>
      <w:r>
        <w:rPr>
          <w:rFonts w:hint="eastAsia"/>
        </w:rPr>
        <w:t>Shell</w:t>
      </w:r>
      <w:r>
        <w:rPr>
          <w:rFonts w:hint="eastAsia"/>
        </w:rPr>
        <w:t>语句和验证脚本以验证</w:t>
      </w:r>
      <w:r>
        <w:t>CDM</w:t>
      </w:r>
      <w:r>
        <w:rPr>
          <w:rFonts w:hint="eastAsia"/>
        </w:rPr>
        <w:t>备份数据正确性</w:t>
      </w:r>
    </w:p>
    <w:p w14:paraId="2B058CC4" w14:textId="757D10B2" w:rsidR="00E25F2F" w:rsidRPr="008D42E7" w:rsidRDefault="00E25F2F" w:rsidP="00E25F2F">
      <w:pPr>
        <w:pStyle w:val="eCT3"/>
        <w:pBdr>
          <w:top w:val="single" w:sz="4" w:space="1" w:color="auto"/>
          <w:bottom w:val="single" w:sz="4" w:space="1" w:color="auto"/>
        </w:pBdr>
        <w:spacing w:beforeLines="0" w:before="0" w:afterLines="0" w:after="0"/>
      </w:pPr>
      <w:r>
        <w:rPr>
          <w:rFonts w:hint="eastAsia"/>
        </w:rPr>
        <w:t>为了确保系统最优性能，请注意控制验证语句或脚本执行后的数据返回量，尽量将数据返回量控制在</w:t>
      </w:r>
      <w:r>
        <w:rPr>
          <w:rFonts w:hint="eastAsia"/>
        </w:rPr>
        <w:t>100</w:t>
      </w:r>
      <w:r>
        <w:rPr>
          <w:rFonts w:hint="eastAsia"/>
        </w:rPr>
        <w:t>行以内。</w:t>
      </w:r>
    </w:p>
    <w:p w14:paraId="3DB24EC9" w14:textId="77777777" w:rsidR="00E25F2F" w:rsidRDefault="00E25F2F" w:rsidP="00E25F2F">
      <w:pPr>
        <w:pStyle w:val="eCT5"/>
        <w:spacing w:before="156" w:after="156"/>
      </w:pPr>
    </w:p>
    <w:p w14:paraId="46CFF094" w14:textId="5AC05C1B" w:rsidR="00037F5A" w:rsidRDefault="00037F5A" w:rsidP="003D3E47">
      <w:pPr>
        <w:pStyle w:val="eCT1"/>
        <w:numPr>
          <w:ilvl w:val="0"/>
          <w:numId w:val="50"/>
        </w:numPr>
        <w:spacing w:before="312" w:after="312"/>
        <w:ind w:left="1701" w:hanging="709"/>
      </w:pPr>
      <w:r>
        <w:rPr>
          <w:rFonts w:hint="eastAsia"/>
        </w:rPr>
        <w:t>选择“高级选项”页签</w:t>
      </w:r>
      <w:r w:rsidR="00970F80">
        <w:rPr>
          <w:rFonts w:hint="eastAsia"/>
        </w:rPr>
        <w:t>，配置挂载后数据是否脱敏和挂载后数据自定义操作。</w:t>
      </w:r>
    </w:p>
    <w:p w14:paraId="1CDD1C80" w14:textId="06F55312" w:rsidR="00970F80" w:rsidRDefault="00970F80" w:rsidP="00970F80">
      <w:pPr>
        <w:pStyle w:val="eCT5"/>
        <w:spacing w:before="156" w:after="156"/>
      </w:pPr>
      <w:r>
        <w:rPr>
          <w:rFonts w:hint="eastAsia"/>
        </w:rPr>
        <w:t>选中“脱敏”复选框，则在数据库挂载后</w:t>
      </w:r>
      <w:r w:rsidR="00E63384">
        <w:rPr>
          <w:rFonts w:hint="eastAsia"/>
        </w:rPr>
        <w:t>系统</w:t>
      </w:r>
      <w:r>
        <w:rPr>
          <w:rFonts w:hint="eastAsia"/>
        </w:rPr>
        <w:t>会</w:t>
      </w:r>
      <w:r w:rsidR="00E63384">
        <w:rPr>
          <w:rFonts w:hint="eastAsia"/>
        </w:rPr>
        <w:t>自动</w:t>
      </w:r>
      <w:r>
        <w:rPr>
          <w:rFonts w:hint="eastAsia"/>
        </w:rPr>
        <w:t>对挂载后的数据库数据进行脱敏操作。</w:t>
      </w:r>
      <w:r w:rsidR="001034A3">
        <w:rPr>
          <w:rFonts w:hint="eastAsia"/>
        </w:rPr>
        <w:t>目前系统只支持对</w:t>
      </w:r>
      <w:r w:rsidR="001034A3">
        <w:rPr>
          <w:rFonts w:hint="eastAsia"/>
        </w:rPr>
        <w:t>Oracle</w:t>
      </w:r>
      <w:r w:rsidR="001034A3">
        <w:t xml:space="preserve"> 11</w:t>
      </w:r>
      <w:r w:rsidR="001034A3">
        <w:rPr>
          <w:rFonts w:hint="eastAsia"/>
        </w:rPr>
        <w:t>g</w:t>
      </w:r>
      <w:r w:rsidR="001034A3">
        <w:rPr>
          <w:rFonts w:hint="eastAsia"/>
        </w:rPr>
        <w:t>数据进行脱敏</w:t>
      </w:r>
      <w:r w:rsidR="001F5FA2">
        <w:rPr>
          <w:rFonts w:hint="eastAsia"/>
        </w:rPr>
        <w:t>操作</w:t>
      </w:r>
      <w:r w:rsidR="001034A3">
        <w:rPr>
          <w:rFonts w:hint="eastAsia"/>
        </w:rPr>
        <w:t>。</w:t>
      </w:r>
    </w:p>
    <w:p w14:paraId="543549E7" w14:textId="35ED5D6F" w:rsidR="00970F80" w:rsidRDefault="00970F80" w:rsidP="00970F80">
      <w:pPr>
        <w:pStyle w:val="eCT5"/>
        <w:spacing w:before="156" w:after="156"/>
      </w:pPr>
      <w:r>
        <w:rPr>
          <w:rFonts w:hint="eastAsia"/>
        </w:rPr>
        <w:t>选中“执行自定义脚本”，设置</w:t>
      </w:r>
      <w:r w:rsidR="005B2833">
        <w:rPr>
          <w:rFonts w:hint="eastAsia"/>
        </w:rPr>
        <w:t>shell</w:t>
      </w:r>
      <w:r>
        <w:rPr>
          <w:rFonts w:hint="eastAsia"/>
        </w:rPr>
        <w:t>脚本</w:t>
      </w:r>
      <w:r w:rsidR="005B2833">
        <w:rPr>
          <w:rFonts w:hint="eastAsia"/>
        </w:rPr>
        <w:t>的脚本</w:t>
      </w:r>
      <w:r>
        <w:rPr>
          <w:rFonts w:hint="eastAsia"/>
        </w:rPr>
        <w:t>路径，</w:t>
      </w:r>
      <w:r w:rsidR="008C3E71">
        <w:rPr>
          <w:rFonts w:hint="eastAsia"/>
        </w:rPr>
        <w:t>您可以根据脚本内容将演练数据复制到远端，并将其点亮</w:t>
      </w:r>
      <w:r>
        <w:rPr>
          <w:rFonts w:hint="eastAsia"/>
        </w:rPr>
        <w:t>。</w:t>
      </w:r>
    </w:p>
    <w:p w14:paraId="02415E7C" w14:textId="74AF0519" w:rsidR="00456D3D" w:rsidRDefault="00456D3D" w:rsidP="00970F80">
      <w:pPr>
        <w:pStyle w:val="eCT5"/>
        <w:spacing w:before="156" w:after="156"/>
      </w:pPr>
      <w:r>
        <w:rPr>
          <w:rFonts w:hint="eastAsia"/>
        </w:rPr>
        <w:t>脚本内容示例如下：</w:t>
      </w:r>
    </w:p>
    <w:tbl>
      <w:tblPr>
        <w:tblStyle w:val="afe"/>
        <w:tblW w:w="0" w:type="auto"/>
        <w:tblInd w:w="1701" w:type="dxa"/>
        <w:tblLook w:val="04A0" w:firstRow="1" w:lastRow="0" w:firstColumn="1" w:lastColumn="0" w:noHBand="0" w:noVBand="1"/>
      </w:tblPr>
      <w:tblGrid>
        <w:gridCol w:w="6821"/>
      </w:tblGrid>
      <w:tr w:rsidR="00456D3D" w14:paraId="731B6812" w14:textId="77777777" w:rsidTr="00456D3D">
        <w:tc>
          <w:tcPr>
            <w:tcW w:w="8522" w:type="dxa"/>
          </w:tcPr>
          <w:p w14:paraId="602C99D0" w14:textId="7EAA5472" w:rsidR="00456D3D" w:rsidRDefault="00950933" w:rsidP="00456D3D">
            <w:pPr>
              <w:pStyle w:val="eCT5"/>
              <w:spacing w:before="156" w:after="156"/>
              <w:ind w:left="0"/>
            </w:pPr>
            <w:r>
              <w:rPr>
                <w:rFonts w:hint="eastAsia"/>
              </w:rPr>
              <w:t>/</w:t>
            </w:r>
            <w:r>
              <w:t>***</w:t>
            </w:r>
            <w:r w:rsidR="00456D3D">
              <w:rPr>
                <w:rFonts w:hint="eastAsia"/>
              </w:rPr>
              <w:t>使用此脚本的前提条件：</w:t>
            </w:r>
          </w:p>
          <w:p w14:paraId="2A159F59" w14:textId="7D653701" w:rsidR="00456D3D" w:rsidRDefault="00456D3D" w:rsidP="00456D3D">
            <w:pPr>
              <w:pStyle w:val="eCT5"/>
              <w:spacing w:before="156" w:after="156"/>
              <w:ind w:left="0"/>
            </w:pPr>
            <w:r>
              <w:rPr>
                <w:rFonts w:hint="eastAsia"/>
              </w:rPr>
              <w:t>1</w:t>
            </w:r>
            <w:r>
              <w:rPr>
                <w:rFonts w:hint="eastAsia"/>
              </w:rPr>
              <w:t>、</w:t>
            </w:r>
            <w:r>
              <w:rPr>
                <w:rFonts w:hint="eastAsia"/>
              </w:rPr>
              <w:t xml:space="preserve">#can be modified parameter </w:t>
            </w:r>
            <w:r w:rsidR="005B2833">
              <w:rPr>
                <w:rFonts w:hint="eastAsia"/>
              </w:rPr>
              <w:t>下的参数请根据实际情况修改</w:t>
            </w:r>
          </w:p>
          <w:p w14:paraId="1A8EEA8F" w14:textId="1C064E03" w:rsidR="00456D3D" w:rsidRDefault="00456D3D" w:rsidP="00456D3D">
            <w:pPr>
              <w:pStyle w:val="eCT5"/>
              <w:spacing w:before="156" w:after="156"/>
              <w:ind w:left="0"/>
            </w:pPr>
            <w:r>
              <w:rPr>
                <w:rFonts w:hint="eastAsia"/>
              </w:rPr>
              <w:t xml:space="preserve">   (1)ip2</w:t>
            </w:r>
            <w:r>
              <w:rPr>
                <w:rFonts w:hint="eastAsia"/>
              </w:rPr>
              <w:t>：目标端的</w:t>
            </w:r>
            <w:r>
              <w:rPr>
                <w:rFonts w:hint="eastAsia"/>
              </w:rPr>
              <w:t>IP</w:t>
            </w:r>
            <w:r w:rsidR="005B2833">
              <w:rPr>
                <w:rFonts w:hint="eastAsia"/>
              </w:rPr>
              <w:t>。只需修改</w:t>
            </w:r>
            <w:r w:rsidR="005B2833">
              <w:rPr>
                <w:rFonts w:hint="eastAsia"/>
              </w:rPr>
              <w:t>IP</w:t>
            </w:r>
            <w:r w:rsidR="005B2833">
              <w:rPr>
                <w:rFonts w:hint="eastAsia"/>
              </w:rPr>
              <w:t>，</w:t>
            </w:r>
            <w:r>
              <w:rPr>
                <w:rFonts w:hint="eastAsia"/>
              </w:rPr>
              <w:t>例：</w:t>
            </w:r>
            <w:r>
              <w:rPr>
                <w:rFonts w:hint="eastAsia"/>
              </w:rPr>
              <w:t>192.168.1.1</w:t>
            </w:r>
          </w:p>
          <w:p w14:paraId="77C91F87" w14:textId="1B44E6AB" w:rsidR="00456D3D" w:rsidRDefault="00456D3D" w:rsidP="00456D3D">
            <w:pPr>
              <w:pStyle w:val="eCT5"/>
              <w:spacing w:before="156" w:after="156"/>
              <w:ind w:left="0"/>
            </w:pPr>
            <w:r>
              <w:rPr>
                <w:rFonts w:hint="eastAsia"/>
              </w:rPr>
              <w:t xml:space="preserve"> </w:t>
            </w:r>
            <w:r>
              <w:t xml:space="preserve">  </w:t>
            </w:r>
            <w:r>
              <w:rPr>
                <w:rFonts w:hint="eastAsia"/>
              </w:rPr>
              <w:t>(2)</w:t>
            </w:r>
            <w:proofErr w:type="spellStart"/>
            <w:r>
              <w:rPr>
                <w:rFonts w:hint="eastAsia"/>
              </w:rPr>
              <w:t>targetuser</w:t>
            </w:r>
            <w:proofErr w:type="spellEnd"/>
            <w:r>
              <w:rPr>
                <w:rFonts w:hint="eastAsia"/>
              </w:rPr>
              <w:t>：目标端的</w:t>
            </w:r>
            <w:r>
              <w:rPr>
                <w:rFonts w:hint="eastAsia"/>
              </w:rPr>
              <w:t>oracle</w:t>
            </w:r>
            <w:r>
              <w:rPr>
                <w:rFonts w:hint="eastAsia"/>
              </w:rPr>
              <w:t>软件安装系统用户</w:t>
            </w:r>
            <w:r w:rsidR="005B2833">
              <w:rPr>
                <w:rFonts w:hint="eastAsia"/>
              </w:rPr>
              <w:t>，</w:t>
            </w:r>
            <w:r>
              <w:rPr>
                <w:rFonts w:hint="eastAsia"/>
              </w:rPr>
              <w:t>例：</w:t>
            </w:r>
            <w:r>
              <w:rPr>
                <w:rFonts w:hint="eastAsia"/>
              </w:rPr>
              <w:t>oracle</w:t>
            </w:r>
          </w:p>
          <w:p w14:paraId="79C54039" w14:textId="6C334FF1" w:rsidR="00456D3D" w:rsidRDefault="005B2833" w:rsidP="00456D3D">
            <w:pPr>
              <w:pStyle w:val="eCT5"/>
              <w:spacing w:before="156" w:after="156"/>
              <w:ind w:left="0"/>
            </w:pPr>
            <w:r>
              <w:t>2</w:t>
            </w:r>
            <w:r w:rsidR="00456D3D">
              <w:rPr>
                <w:rFonts w:hint="eastAsia"/>
              </w:rPr>
              <w:t>、实施</w:t>
            </w:r>
            <w:proofErr w:type="gramStart"/>
            <w:r w:rsidR="00456D3D">
              <w:rPr>
                <w:rFonts w:hint="eastAsia"/>
              </w:rPr>
              <w:t>或运维人员</w:t>
            </w:r>
            <w:proofErr w:type="gramEnd"/>
            <w:r w:rsidR="00456D3D">
              <w:rPr>
                <w:rFonts w:hint="eastAsia"/>
              </w:rPr>
              <w:t>手动配置</w:t>
            </w:r>
            <w:proofErr w:type="spellStart"/>
            <w:r w:rsidR="00456D3D">
              <w:rPr>
                <w:rFonts w:hint="eastAsia"/>
              </w:rPr>
              <w:t>ssh</w:t>
            </w:r>
            <w:proofErr w:type="spellEnd"/>
            <w:r w:rsidR="00456D3D">
              <w:rPr>
                <w:rFonts w:hint="eastAsia"/>
              </w:rPr>
              <w:t>互信</w:t>
            </w:r>
          </w:p>
          <w:p w14:paraId="078ECFC8" w14:textId="638A3E4D" w:rsidR="005B2833" w:rsidRDefault="005B2833" w:rsidP="00456D3D">
            <w:pPr>
              <w:pStyle w:val="eCT5"/>
              <w:spacing w:before="156" w:after="156"/>
              <w:ind w:left="0"/>
            </w:pPr>
            <w:r>
              <w:t>3</w:t>
            </w:r>
            <w:r>
              <w:rPr>
                <w:rFonts w:hint="eastAsia"/>
              </w:rPr>
              <w:t>、执行该脚本前，请执行如下命令，为该脚本赋权。</w:t>
            </w:r>
          </w:p>
          <w:p w14:paraId="2F1DFD2D" w14:textId="509D56B3" w:rsidR="005B2833" w:rsidRPr="005B2833" w:rsidRDefault="005B2833" w:rsidP="005B2833">
            <w:pPr>
              <w:pStyle w:val="eCT5"/>
              <w:spacing w:before="156" w:after="156"/>
              <w:ind w:left="0" w:firstLineChars="200" w:firstLine="422"/>
              <w:rPr>
                <w:b/>
                <w:bCs/>
              </w:rPr>
            </w:pPr>
            <w:r w:rsidRPr="005B2833">
              <w:rPr>
                <w:rFonts w:hint="eastAsia"/>
                <w:b/>
                <w:bCs/>
              </w:rPr>
              <w:t>#</w:t>
            </w:r>
            <w:r w:rsidRPr="005B2833">
              <w:rPr>
                <w:b/>
                <w:bCs/>
              </w:rPr>
              <w:t xml:space="preserve"> </w:t>
            </w:r>
            <w:proofErr w:type="spellStart"/>
            <w:r w:rsidRPr="005B2833">
              <w:rPr>
                <w:rFonts w:hint="eastAsia"/>
                <w:b/>
                <w:bCs/>
              </w:rPr>
              <w:t>chmod</w:t>
            </w:r>
            <w:proofErr w:type="spellEnd"/>
            <w:r w:rsidRPr="005B2833">
              <w:rPr>
                <w:rFonts w:hint="eastAsia"/>
                <w:b/>
                <w:bCs/>
              </w:rPr>
              <w:t xml:space="preserve"> +x </w:t>
            </w:r>
            <w:r w:rsidRPr="005B2833">
              <w:rPr>
                <w:rFonts w:hint="eastAsia"/>
                <w:b/>
                <w:bCs/>
                <w:i/>
                <w:iCs/>
              </w:rPr>
              <w:t>脚本名</w:t>
            </w:r>
          </w:p>
          <w:p w14:paraId="1FA9C976" w14:textId="119ACD99" w:rsidR="00456D3D" w:rsidRDefault="00950933" w:rsidP="00950933">
            <w:pPr>
              <w:pStyle w:val="eCT5"/>
              <w:spacing w:before="156" w:after="156"/>
              <w:ind w:left="0"/>
            </w:pPr>
            <w:r>
              <w:rPr>
                <w:rFonts w:hint="eastAsia"/>
              </w:rPr>
              <w:t>*</w:t>
            </w:r>
            <w:r>
              <w:t>**/</w:t>
            </w:r>
          </w:p>
          <w:p w14:paraId="4FA279D9" w14:textId="77777777" w:rsidR="00456D3D" w:rsidRDefault="00456D3D" w:rsidP="00950933">
            <w:pPr>
              <w:pStyle w:val="eCT5"/>
              <w:spacing w:before="156" w:after="156"/>
              <w:ind w:left="0"/>
            </w:pPr>
          </w:p>
          <w:p w14:paraId="27296CB3" w14:textId="77777777" w:rsidR="00456D3D" w:rsidRDefault="00456D3D" w:rsidP="00456D3D">
            <w:pPr>
              <w:pStyle w:val="eCT5"/>
              <w:spacing w:before="156" w:after="156"/>
              <w:ind w:left="0"/>
            </w:pPr>
            <w:proofErr w:type="gramStart"/>
            <w:r>
              <w:t>#!/</w:t>
            </w:r>
            <w:proofErr w:type="gramEnd"/>
            <w:r>
              <w:t>bin/bash</w:t>
            </w:r>
          </w:p>
          <w:p w14:paraId="7B3BD3F5" w14:textId="77777777" w:rsidR="00456D3D" w:rsidRDefault="00456D3D" w:rsidP="00456D3D">
            <w:pPr>
              <w:pStyle w:val="eCT5"/>
              <w:spacing w:before="156" w:after="156"/>
              <w:ind w:left="0"/>
            </w:pPr>
            <w:r>
              <w:t>#</w:t>
            </w:r>
            <w:proofErr w:type="spellStart"/>
            <w:proofErr w:type="gramStart"/>
            <w:r>
              <w:t>can</w:t>
            </w:r>
            <w:proofErr w:type="gramEnd"/>
            <w:r>
              <w:t xml:space="preserve"> not</w:t>
            </w:r>
            <w:proofErr w:type="spellEnd"/>
            <w:r>
              <w:t xml:space="preserve"> modified parameter</w:t>
            </w:r>
          </w:p>
          <w:p w14:paraId="413F6267" w14:textId="77777777" w:rsidR="00456D3D" w:rsidRDefault="00456D3D" w:rsidP="00456D3D">
            <w:pPr>
              <w:pStyle w:val="eCT5"/>
              <w:spacing w:before="156" w:after="156"/>
              <w:ind w:left="0"/>
            </w:pPr>
            <w:r>
              <w:lastRenderedPageBreak/>
              <w:t>logfile=$PWD/`date '+%</w:t>
            </w:r>
            <w:proofErr w:type="spellStart"/>
            <w:r>
              <w:t>Y%m%d</w:t>
            </w:r>
            <w:proofErr w:type="spellEnd"/>
            <w:r>
              <w:t>-%</w:t>
            </w:r>
            <w:proofErr w:type="gramStart"/>
            <w:r>
              <w:t>H:%</w:t>
            </w:r>
            <w:proofErr w:type="gramEnd"/>
            <w:r>
              <w:t>M:%S'`-log_ceshi.log</w:t>
            </w:r>
          </w:p>
          <w:p w14:paraId="37AEE1C2" w14:textId="77777777" w:rsidR="00456D3D" w:rsidRDefault="00456D3D" w:rsidP="00456D3D">
            <w:pPr>
              <w:pStyle w:val="eCT5"/>
              <w:spacing w:before="156" w:after="156"/>
              <w:ind w:left="0"/>
            </w:pPr>
            <w:r>
              <w:rPr>
                <w:rFonts w:hint="eastAsia"/>
              </w:rPr>
              <w:t>#echo "input parameters: 1</w:t>
            </w:r>
            <w:r>
              <w:rPr>
                <w:rFonts w:hint="eastAsia"/>
              </w:rPr>
              <w:t>、</w:t>
            </w:r>
            <w:r>
              <w:rPr>
                <w:rFonts w:hint="eastAsia"/>
              </w:rPr>
              <w:t>instance;  2</w:t>
            </w:r>
            <w:r>
              <w:rPr>
                <w:rFonts w:hint="eastAsia"/>
              </w:rPr>
              <w:t>、</w:t>
            </w:r>
            <w:r>
              <w:rPr>
                <w:rFonts w:hint="eastAsia"/>
              </w:rPr>
              <w:t>mount user;  3</w:t>
            </w:r>
            <w:r>
              <w:rPr>
                <w:rFonts w:hint="eastAsia"/>
              </w:rPr>
              <w:t>、</w:t>
            </w:r>
            <w:r>
              <w:rPr>
                <w:rFonts w:hint="eastAsia"/>
              </w:rPr>
              <w:t>file PATH;"</w:t>
            </w:r>
          </w:p>
          <w:p w14:paraId="4B17AF3C" w14:textId="77777777" w:rsidR="00456D3D" w:rsidRDefault="00456D3D" w:rsidP="00456D3D">
            <w:pPr>
              <w:pStyle w:val="eCT5"/>
              <w:spacing w:before="156" w:after="156"/>
              <w:ind w:left="0"/>
            </w:pPr>
            <w:r>
              <w:rPr>
                <w:rFonts w:hint="eastAsia"/>
              </w:rPr>
              <w:t>echo "1</w:t>
            </w:r>
            <w:r>
              <w:rPr>
                <w:rFonts w:hint="eastAsia"/>
              </w:rPr>
              <w:t>、</w:t>
            </w:r>
            <w:r>
              <w:rPr>
                <w:rFonts w:hint="eastAsia"/>
              </w:rPr>
              <w:t xml:space="preserve">instance: </w:t>
            </w:r>
            <w:proofErr w:type="gramStart"/>
            <w:r>
              <w:rPr>
                <w:rFonts w:hint="eastAsia"/>
              </w:rPr>
              <w:t>"  &gt;</w:t>
            </w:r>
            <w:proofErr w:type="gramEnd"/>
            <w:r>
              <w:rPr>
                <w:rFonts w:hint="eastAsia"/>
              </w:rPr>
              <w:t xml:space="preserve">  $logfile</w:t>
            </w:r>
          </w:p>
          <w:p w14:paraId="66AA6FE1" w14:textId="77777777" w:rsidR="00456D3D" w:rsidRDefault="00456D3D" w:rsidP="00456D3D">
            <w:pPr>
              <w:pStyle w:val="eCT5"/>
              <w:spacing w:before="156" w:after="156"/>
              <w:ind w:left="0"/>
            </w:pPr>
            <w:r>
              <w:rPr>
                <w:rFonts w:hint="eastAsia"/>
              </w:rPr>
              <w:t>echo "2</w:t>
            </w:r>
            <w:r>
              <w:rPr>
                <w:rFonts w:hint="eastAsia"/>
              </w:rPr>
              <w:t>、</w:t>
            </w:r>
            <w:r>
              <w:rPr>
                <w:rFonts w:hint="eastAsia"/>
              </w:rPr>
              <w:t xml:space="preserve">mount user: </w:t>
            </w:r>
            <w:proofErr w:type="gramStart"/>
            <w:r>
              <w:rPr>
                <w:rFonts w:hint="eastAsia"/>
              </w:rPr>
              <w:t>"  &gt;</w:t>
            </w:r>
            <w:proofErr w:type="gramEnd"/>
            <w:r>
              <w:rPr>
                <w:rFonts w:hint="eastAsia"/>
              </w:rPr>
              <w:t>&gt;  $logfile</w:t>
            </w:r>
          </w:p>
          <w:p w14:paraId="3392F7D6" w14:textId="77777777" w:rsidR="00456D3D" w:rsidRDefault="00456D3D" w:rsidP="00456D3D">
            <w:pPr>
              <w:pStyle w:val="eCT5"/>
              <w:spacing w:before="156" w:after="156"/>
              <w:ind w:left="0"/>
            </w:pPr>
            <w:r>
              <w:rPr>
                <w:rFonts w:hint="eastAsia"/>
              </w:rPr>
              <w:t>echo "3</w:t>
            </w:r>
            <w:r>
              <w:rPr>
                <w:rFonts w:hint="eastAsia"/>
              </w:rPr>
              <w:t>、</w:t>
            </w:r>
            <w:r>
              <w:rPr>
                <w:rFonts w:hint="eastAsia"/>
              </w:rPr>
              <w:t xml:space="preserve">file PATH: </w:t>
            </w:r>
            <w:proofErr w:type="gramStart"/>
            <w:r>
              <w:rPr>
                <w:rFonts w:hint="eastAsia"/>
              </w:rPr>
              <w:t>"  &gt;</w:t>
            </w:r>
            <w:proofErr w:type="gramEnd"/>
            <w:r>
              <w:rPr>
                <w:rFonts w:hint="eastAsia"/>
              </w:rPr>
              <w:t>&gt;  $logfile</w:t>
            </w:r>
          </w:p>
          <w:p w14:paraId="283A9234" w14:textId="3C687681" w:rsidR="00456D3D" w:rsidRDefault="00456D3D" w:rsidP="00456D3D">
            <w:pPr>
              <w:pStyle w:val="eCT5"/>
              <w:spacing w:before="156" w:after="156"/>
              <w:ind w:left="0"/>
            </w:pPr>
            <w:proofErr w:type="spellStart"/>
            <w:r>
              <w:t>pfile</w:t>
            </w:r>
            <w:proofErr w:type="spellEnd"/>
            <w:r>
              <w:t>=`find $3 -name "*</w:t>
            </w:r>
            <w:proofErr w:type="spellStart"/>
            <w:r>
              <w:t>init</w:t>
            </w:r>
            <w:proofErr w:type="spellEnd"/>
            <w:r>
              <w:t>*$1*"`</w:t>
            </w:r>
          </w:p>
          <w:p w14:paraId="0E970AE8" w14:textId="77777777" w:rsidR="005B2833" w:rsidRDefault="005B2833" w:rsidP="00456D3D">
            <w:pPr>
              <w:pStyle w:val="eCT5"/>
              <w:spacing w:before="156" w:after="156"/>
              <w:ind w:left="0"/>
            </w:pPr>
          </w:p>
          <w:p w14:paraId="6A0796FA" w14:textId="77777777" w:rsidR="00456D3D" w:rsidRDefault="00456D3D" w:rsidP="00456D3D">
            <w:pPr>
              <w:pStyle w:val="eCT5"/>
              <w:spacing w:before="156" w:after="156"/>
              <w:ind w:left="0"/>
            </w:pPr>
            <w:r>
              <w:t>#</w:t>
            </w:r>
            <w:proofErr w:type="gramStart"/>
            <w:r>
              <w:t>can</w:t>
            </w:r>
            <w:proofErr w:type="gramEnd"/>
            <w:r>
              <w:t xml:space="preserve"> be modified parameter</w:t>
            </w:r>
          </w:p>
          <w:p w14:paraId="4037D69A" w14:textId="77777777" w:rsidR="00456D3D" w:rsidRPr="00950933" w:rsidRDefault="00456D3D" w:rsidP="00456D3D">
            <w:pPr>
              <w:pStyle w:val="eCT5"/>
              <w:spacing w:before="156" w:after="156"/>
              <w:ind w:left="0"/>
              <w:rPr>
                <w:b/>
                <w:bCs/>
              </w:rPr>
            </w:pPr>
            <w:r w:rsidRPr="00950933">
              <w:rPr>
                <w:b/>
                <w:bCs/>
              </w:rPr>
              <w:t>ip2=root@</w:t>
            </w:r>
            <w:r w:rsidRPr="00950933">
              <w:rPr>
                <w:b/>
                <w:bCs/>
                <w:i/>
                <w:iCs/>
              </w:rPr>
              <w:t>10.0.60.24</w:t>
            </w:r>
          </w:p>
          <w:p w14:paraId="3930AD5C" w14:textId="77777777" w:rsidR="00456D3D" w:rsidRPr="00950933" w:rsidRDefault="00456D3D" w:rsidP="00456D3D">
            <w:pPr>
              <w:pStyle w:val="eCT5"/>
              <w:spacing w:before="156" w:after="156"/>
              <w:ind w:left="0"/>
              <w:rPr>
                <w:b/>
                <w:bCs/>
              </w:rPr>
            </w:pPr>
            <w:proofErr w:type="spellStart"/>
            <w:r w:rsidRPr="00950933">
              <w:rPr>
                <w:b/>
                <w:bCs/>
              </w:rPr>
              <w:t>targetuser</w:t>
            </w:r>
            <w:proofErr w:type="spellEnd"/>
            <w:r w:rsidRPr="00950933">
              <w:rPr>
                <w:b/>
                <w:bCs/>
              </w:rPr>
              <w:t>=</w:t>
            </w:r>
            <w:r w:rsidRPr="00950933">
              <w:rPr>
                <w:b/>
                <w:bCs/>
                <w:i/>
                <w:iCs/>
              </w:rPr>
              <w:t>oracle</w:t>
            </w:r>
          </w:p>
          <w:p w14:paraId="1B776CFA" w14:textId="77777777" w:rsidR="00456D3D" w:rsidRDefault="00456D3D" w:rsidP="00456D3D">
            <w:pPr>
              <w:pStyle w:val="eCT5"/>
              <w:spacing w:before="156" w:after="156"/>
              <w:ind w:left="0"/>
            </w:pPr>
          </w:p>
          <w:p w14:paraId="4F9C8265" w14:textId="77777777" w:rsidR="00456D3D" w:rsidRDefault="00456D3D" w:rsidP="00456D3D">
            <w:pPr>
              <w:pStyle w:val="eCT5"/>
              <w:spacing w:before="156" w:after="156"/>
              <w:ind w:left="0"/>
            </w:pPr>
            <w:r>
              <w:t>cd $3</w:t>
            </w:r>
          </w:p>
          <w:p w14:paraId="424332C9" w14:textId="77777777" w:rsidR="00456D3D" w:rsidRDefault="00456D3D" w:rsidP="00456D3D">
            <w:pPr>
              <w:pStyle w:val="eCT5"/>
              <w:spacing w:before="156" w:after="156"/>
              <w:ind w:left="0"/>
            </w:pPr>
            <w:r>
              <w:t>echo "select status from v\$instance;" &gt; node2_db_openstatus.txt</w:t>
            </w:r>
          </w:p>
          <w:p w14:paraId="2700178C" w14:textId="77777777" w:rsidR="00456D3D" w:rsidRDefault="00456D3D" w:rsidP="00456D3D">
            <w:pPr>
              <w:pStyle w:val="eCT5"/>
              <w:spacing w:before="156" w:after="156"/>
              <w:ind w:left="0"/>
            </w:pPr>
            <w:r>
              <w:t>OPEN_RESULT=`</w:t>
            </w:r>
            <w:proofErr w:type="spellStart"/>
            <w:r>
              <w:t>su</w:t>
            </w:r>
            <w:proofErr w:type="spellEnd"/>
            <w:r>
              <w:t xml:space="preserve"> - $2 -c "</w:t>
            </w:r>
          </w:p>
          <w:p w14:paraId="4994171F" w14:textId="77777777" w:rsidR="00456D3D" w:rsidRDefault="00456D3D" w:rsidP="00456D3D">
            <w:pPr>
              <w:pStyle w:val="eCT5"/>
              <w:spacing w:before="156" w:after="156"/>
              <w:ind w:left="0"/>
            </w:pPr>
            <w:r>
              <w:t>export ORACLE_SID=$1</w:t>
            </w:r>
          </w:p>
          <w:p w14:paraId="5147E21E" w14:textId="77777777" w:rsidR="00456D3D" w:rsidRDefault="00456D3D" w:rsidP="00456D3D">
            <w:pPr>
              <w:pStyle w:val="eCT5"/>
              <w:spacing w:before="156" w:after="156"/>
              <w:ind w:left="0"/>
            </w:pPr>
            <w:proofErr w:type="spellStart"/>
            <w:r>
              <w:t>sqlplus</w:t>
            </w:r>
            <w:proofErr w:type="spellEnd"/>
            <w:r>
              <w:t xml:space="preserve"> -S / as </w:t>
            </w:r>
            <w:proofErr w:type="spellStart"/>
            <w:r>
              <w:t>sysdba</w:t>
            </w:r>
            <w:proofErr w:type="spellEnd"/>
            <w:r>
              <w:t xml:space="preserve"> &lt;&lt;EOFEOF</w:t>
            </w:r>
          </w:p>
          <w:p w14:paraId="4DBA7B47" w14:textId="77777777" w:rsidR="00456D3D" w:rsidRDefault="00456D3D" w:rsidP="00456D3D">
            <w:pPr>
              <w:pStyle w:val="eCT5"/>
              <w:spacing w:before="156" w:after="156"/>
              <w:ind w:left="0"/>
            </w:pPr>
            <w:r>
              <w:t xml:space="preserve">set heading off feedback off </w:t>
            </w:r>
            <w:proofErr w:type="spellStart"/>
            <w:r>
              <w:t>pagesize</w:t>
            </w:r>
            <w:proofErr w:type="spellEnd"/>
            <w:r>
              <w:t xml:space="preserve"> 0 verify off echo off</w:t>
            </w:r>
          </w:p>
          <w:p w14:paraId="06183F98" w14:textId="77777777" w:rsidR="00456D3D" w:rsidRDefault="00456D3D" w:rsidP="00456D3D">
            <w:pPr>
              <w:pStyle w:val="eCT5"/>
              <w:spacing w:before="156" w:after="156"/>
              <w:ind w:left="0"/>
            </w:pPr>
            <w:r>
              <w:t>@\$3\/node2_db_openstatus.txt</w:t>
            </w:r>
          </w:p>
          <w:p w14:paraId="6B4C53CD" w14:textId="77777777" w:rsidR="00456D3D" w:rsidRDefault="00456D3D" w:rsidP="00456D3D">
            <w:pPr>
              <w:pStyle w:val="eCT5"/>
              <w:spacing w:before="156" w:after="156"/>
              <w:ind w:left="0"/>
            </w:pPr>
            <w:r>
              <w:t>exit;</w:t>
            </w:r>
          </w:p>
          <w:p w14:paraId="6A37D868" w14:textId="77777777" w:rsidR="00456D3D" w:rsidRDefault="00456D3D" w:rsidP="00456D3D">
            <w:pPr>
              <w:pStyle w:val="eCT5"/>
              <w:spacing w:before="156" w:after="156"/>
              <w:ind w:left="0"/>
            </w:pPr>
            <w:r>
              <w:t>EOFEOF</w:t>
            </w:r>
          </w:p>
          <w:p w14:paraId="7B75EE36" w14:textId="77777777" w:rsidR="00456D3D" w:rsidRDefault="00456D3D" w:rsidP="00456D3D">
            <w:pPr>
              <w:pStyle w:val="eCT5"/>
              <w:spacing w:before="156" w:after="156"/>
              <w:ind w:left="0"/>
            </w:pPr>
            <w:r>
              <w:t>"`</w:t>
            </w:r>
          </w:p>
          <w:p w14:paraId="7640850D" w14:textId="77777777" w:rsidR="00456D3D" w:rsidRDefault="00456D3D" w:rsidP="00456D3D">
            <w:pPr>
              <w:pStyle w:val="eCT5"/>
              <w:spacing w:before="156" w:after="156"/>
              <w:ind w:left="0"/>
            </w:pPr>
            <w:r>
              <w:t>echo $OPEN_RESULT &gt;&gt; $logfile</w:t>
            </w:r>
          </w:p>
          <w:p w14:paraId="243D323E" w14:textId="77777777" w:rsidR="00456D3D" w:rsidRDefault="00456D3D" w:rsidP="00456D3D">
            <w:pPr>
              <w:pStyle w:val="eCT5"/>
              <w:spacing w:before="156" w:after="156"/>
              <w:ind w:left="0"/>
            </w:pPr>
            <w:r>
              <w:t xml:space="preserve">if [[ "$OPEN_RESULT" == </w:t>
            </w:r>
            <w:proofErr w:type="gramStart"/>
            <w:r>
              <w:t>OPEN ]];then</w:t>
            </w:r>
            <w:proofErr w:type="gramEnd"/>
          </w:p>
          <w:p w14:paraId="5ABD4B5D" w14:textId="77777777" w:rsidR="00456D3D" w:rsidRDefault="00456D3D" w:rsidP="00456D3D">
            <w:pPr>
              <w:pStyle w:val="eCT5"/>
              <w:spacing w:before="156" w:after="156"/>
              <w:ind w:left="0"/>
            </w:pPr>
            <w:r>
              <w:tab/>
              <w:t>echo "</w:t>
            </w:r>
            <w:proofErr w:type="spellStart"/>
            <w:r>
              <w:t>DataBase</w:t>
            </w:r>
            <w:proofErr w:type="spellEnd"/>
            <w:r>
              <w:t xml:space="preserve"> is OPEN; will suspended Database!"  &gt;</w:t>
            </w:r>
            <w:proofErr w:type="gramStart"/>
            <w:r>
              <w:t>&gt;  $</w:t>
            </w:r>
            <w:proofErr w:type="gramEnd"/>
            <w:r>
              <w:t>logfile</w:t>
            </w:r>
          </w:p>
          <w:p w14:paraId="2B011CA2" w14:textId="77777777" w:rsidR="00456D3D" w:rsidRDefault="00456D3D" w:rsidP="00456D3D">
            <w:pPr>
              <w:pStyle w:val="eCT5"/>
              <w:spacing w:before="156" w:after="156"/>
              <w:ind w:left="0"/>
            </w:pPr>
            <w:r>
              <w:tab/>
            </w:r>
            <w:proofErr w:type="spellStart"/>
            <w:r>
              <w:t>su</w:t>
            </w:r>
            <w:proofErr w:type="spellEnd"/>
            <w:r>
              <w:t xml:space="preserve"> - $2 -c "</w:t>
            </w:r>
          </w:p>
          <w:p w14:paraId="64B43144" w14:textId="77777777" w:rsidR="00456D3D" w:rsidRDefault="00456D3D" w:rsidP="00456D3D">
            <w:pPr>
              <w:pStyle w:val="eCT5"/>
              <w:spacing w:before="156" w:after="156"/>
              <w:ind w:left="0"/>
            </w:pPr>
            <w:r>
              <w:t xml:space="preserve">  export ORACLE_SID=$1</w:t>
            </w:r>
          </w:p>
          <w:p w14:paraId="6FD2E34E" w14:textId="77777777" w:rsidR="00456D3D" w:rsidRDefault="00456D3D" w:rsidP="00456D3D">
            <w:pPr>
              <w:pStyle w:val="eCT5"/>
              <w:spacing w:before="156" w:after="156"/>
              <w:ind w:left="0"/>
            </w:pPr>
            <w:r>
              <w:t xml:space="preserve">  </w:t>
            </w:r>
            <w:proofErr w:type="spellStart"/>
            <w:r>
              <w:t>sqlplus</w:t>
            </w:r>
            <w:proofErr w:type="spellEnd"/>
            <w:r>
              <w:t xml:space="preserve"> -S / as </w:t>
            </w:r>
            <w:proofErr w:type="spellStart"/>
            <w:r>
              <w:t>sysdba</w:t>
            </w:r>
            <w:proofErr w:type="spellEnd"/>
            <w:r>
              <w:t xml:space="preserve"> &lt;&lt;EOFF</w:t>
            </w:r>
          </w:p>
          <w:p w14:paraId="08670CDE" w14:textId="77777777" w:rsidR="00456D3D" w:rsidRDefault="00456D3D" w:rsidP="00456D3D">
            <w:pPr>
              <w:pStyle w:val="eCT5"/>
              <w:spacing w:before="156" w:after="156"/>
              <w:ind w:left="0"/>
            </w:pPr>
            <w:r>
              <w:t xml:space="preserve">  set heading off feedback off </w:t>
            </w:r>
            <w:proofErr w:type="spellStart"/>
            <w:r>
              <w:t>pagesize</w:t>
            </w:r>
            <w:proofErr w:type="spellEnd"/>
            <w:r>
              <w:t xml:space="preserve"> 0 verify off echo off</w:t>
            </w:r>
          </w:p>
          <w:p w14:paraId="746558EB" w14:textId="77777777" w:rsidR="00456D3D" w:rsidRDefault="00456D3D" w:rsidP="00456D3D">
            <w:pPr>
              <w:pStyle w:val="eCT5"/>
              <w:spacing w:before="156" w:after="156"/>
              <w:ind w:left="0"/>
            </w:pPr>
            <w:r>
              <w:t xml:space="preserve">  alter system suspend;</w:t>
            </w:r>
          </w:p>
          <w:p w14:paraId="6F111904" w14:textId="77777777" w:rsidR="00456D3D" w:rsidRDefault="00456D3D" w:rsidP="00456D3D">
            <w:pPr>
              <w:pStyle w:val="eCT5"/>
              <w:spacing w:before="156" w:after="156"/>
              <w:ind w:left="0"/>
            </w:pPr>
            <w:r>
              <w:t xml:space="preserve">  exit;</w:t>
            </w:r>
          </w:p>
          <w:p w14:paraId="7DF9B326" w14:textId="77777777" w:rsidR="00456D3D" w:rsidRDefault="00456D3D" w:rsidP="00456D3D">
            <w:pPr>
              <w:pStyle w:val="eCT5"/>
              <w:spacing w:before="156" w:after="156"/>
              <w:ind w:left="0"/>
            </w:pPr>
            <w:r>
              <w:lastRenderedPageBreak/>
              <w:t>EOFF</w:t>
            </w:r>
          </w:p>
          <w:p w14:paraId="6F5AAD04" w14:textId="77777777" w:rsidR="00456D3D" w:rsidRDefault="00456D3D" w:rsidP="00456D3D">
            <w:pPr>
              <w:pStyle w:val="eCT5"/>
              <w:spacing w:before="156" w:after="156"/>
              <w:ind w:left="0"/>
            </w:pPr>
            <w:r>
              <w:t xml:space="preserve">  "</w:t>
            </w:r>
          </w:p>
          <w:p w14:paraId="04AC682B" w14:textId="77777777" w:rsidR="00456D3D" w:rsidRDefault="00456D3D" w:rsidP="00456D3D">
            <w:pPr>
              <w:pStyle w:val="eCT5"/>
              <w:spacing w:before="156" w:after="156"/>
              <w:ind w:left="0"/>
            </w:pPr>
            <w:r>
              <w:t xml:space="preserve">  echo "Database state changed TO suspend!" &gt;&gt; $logfile</w:t>
            </w:r>
          </w:p>
          <w:p w14:paraId="6524FAE2" w14:textId="77777777" w:rsidR="00456D3D" w:rsidRDefault="00456D3D" w:rsidP="00456D3D">
            <w:pPr>
              <w:pStyle w:val="eCT5"/>
              <w:spacing w:before="156" w:after="156"/>
              <w:ind w:left="0"/>
            </w:pPr>
            <w:r>
              <w:t>else</w:t>
            </w:r>
          </w:p>
          <w:p w14:paraId="56B991F5" w14:textId="77777777" w:rsidR="00456D3D" w:rsidRDefault="00456D3D" w:rsidP="00456D3D">
            <w:pPr>
              <w:pStyle w:val="eCT5"/>
              <w:spacing w:before="156" w:after="156"/>
              <w:ind w:left="0"/>
            </w:pPr>
            <w:r>
              <w:t xml:space="preserve">  echo "</w:t>
            </w:r>
            <w:proofErr w:type="spellStart"/>
            <w:r>
              <w:t>DataBase</w:t>
            </w:r>
            <w:proofErr w:type="spellEnd"/>
            <w:r>
              <w:t xml:space="preserve"> not OPEN; not change it!" &gt;&gt; $logfile</w:t>
            </w:r>
          </w:p>
          <w:p w14:paraId="28214663" w14:textId="77777777" w:rsidR="00456D3D" w:rsidRDefault="00456D3D" w:rsidP="00456D3D">
            <w:pPr>
              <w:pStyle w:val="eCT5"/>
              <w:spacing w:before="156" w:after="156"/>
              <w:ind w:left="0"/>
            </w:pPr>
            <w:r>
              <w:t>fi</w:t>
            </w:r>
          </w:p>
          <w:p w14:paraId="1F960A66" w14:textId="77777777" w:rsidR="00456D3D" w:rsidRDefault="00456D3D" w:rsidP="00456D3D">
            <w:pPr>
              <w:pStyle w:val="eCT5"/>
              <w:spacing w:before="156" w:after="156"/>
              <w:ind w:left="0"/>
            </w:pPr>
          </w:p>
          <w:p w14:paraId="5A19BB00" w14:textId="77777777" w:rsidR="00456D3D" w:rsidRDefault="00456D3D" w:rsidP="00456D3D">
            <w:pPr>
              <w:pStyle w:val="eCT5"/>
              <w:spacing w:before="156" w:after="156"/>
              <w:ind w:left="0"/>
            </w:pPr>
            <w:proofErr w:type="spellStart"/>
            <w:proofErr w:type="gramStart"/>
            <w:r>
              <w:t>ssh</w:t>
            </w:r>
            <w:proofErr w:type="spellEnd"/>
            <w:r>
              <w:t xml:space="preserve">  $</w:t>
            </w:r>
            <w:proofErr w:type="gramEnd"/>
            <w:r>
              <w:t>ip2 &lt;&lt;EOF3 &gt;/dev/null 2&gt;&amp;1</w:t>
            </w:r>
          </w:p>
          <w:p w14:paraId="2827E7F0" w14:textId="77777777" w:rsidR="00456D3D" w:rsidRDefault="00456D3D" w:rsidP="00456D3D">
            <w:pPr>
              <w:pStyle w:val="eCT5"/>
              <w:spacing w:before="156" w:after="156"/>
              <w:ind w:left="0"/>
            </w:pPr>
            <w:r>
              <w:t xml:space="preserve">if </w:t>
            </w:r>
            <w:proofErr w:type="gramStart"/>
            <w:r>
              <w:t>[ !</w:t>
            </w:r>
            <w:proofErr w:type="gramEnd"/>
            <w:r>
              <w:t xml:space="preserve"> -d $3 ];then</w:t>
            </w:r>
          </w:p>
          <w:p w14:paraId="47C395DE" w14:textId="77777777" w:rsidR="00456D3D" w:rsidRDefault="00456D3D" w:rsidP="00456D3D">
            <w:pPr>
              <w:pStyle w:val="eCT5"/>
              <w:spacing w:before="156" w:after="156"/>
              <w:ind w:left="0"/>
            </w:pPr>
            <w:r>
              <w:t xml:space="preserve">        </w:t>
            </w:r>
            <w:proofErr w:type="spellStart"/>
            <w:r>
              <w:t>mkdir</w:t>
            </w:r>
            <w:proofErr w:type="spellEnd"/>
            <w:r>
              <w:t xml:space="preserve"> -p $3</w:t>
            </w:r>
          </w:p>
          <w:p w14:paraId="0BE6A150" w14:textId="51731A44" w:rsidR="00456D3D" w:rsidRDefault="00456D3D" w:rsidP="00456D3D">
            <w:pPr>
              <w:pStyle w:val="eCT5"/>
              <w:spacing w:before="156" w:after="156"/>
              <w:ind w:left="0"/>
            </w:pPr>
            <w:r>
              <w:tab/>
            </w:r>
            <w:proofErr w:type="spellStart"/>
            <w:r>
              <w:t>chown</w:t>
            </w:r>
            <w:proofErr w:type="spellEnd"/>
            <w:r>
              <w:t xml:space="preserve"> -R $</w:t>
            </w:r>
            <w:proofErr w:type="spellStart"/>
            <w:proofErr w:type="gramStart"/>
            <w:r>
              <w:t>targetuser:oinstall</w:t>
            </w:r>
            <w:proofErr w:type="spellEnd"/>
            <w:proofErr w:type="gramEnd"/>
            <w:r>
              <w:t xml:space="preserve"> $3</w:t>
            </w:r>
          </w:p>
          <w:p w14:paraId="29C723F3" w14:textId="77777777" w:rsidR="00456D3D" w:rsidRDefault="00456D3D" w:rsidP="00456D3D">
            <w:pPr>
              <w:pStyle w:val="eCT5"/>
              <w:spacing w:before="156" w:after="156"/>
              <w:ind w:left="0"/>
            </w:pPr>
            <w:r>
              <w:tab/>
            </w:r>
            <w:proofErr w:type="spellStart"/>
            <w:r>
              <w:t>chmod</w:t>
            </w:r>
            <w:proofErr w:type="spellEnd"/>
            <w:r>
              <w:t xml:space="preserve"> 777 $3</w:t>
            </w:r>
          </w:p>
          <w:p w14:paraId="57BAE95B" w14:textId="77777777" w:rsidR="00456D3D" w:rsidRDefault="00456D3D" w:rsidP="00456D3D">
            <w:pPr>
              <w:pStyle w:val="eCT5"/>
              <w:spacing w:before="156" w:after="156"/>
              <w:ind w:left="0"/>
            </w:pPr>
            <w:r>
              <w:t xml:space="preserve">        else</w:t>
            </w:r>
          </w:p>
          <w:p w14:paraId="38973E39" w14:textId="77777777" w:rsidR="00456D3D" w:rsidRDefault="00456D3D" w:rsidP="00456D3D">
            <w:pPr>
              <w:pStyle w:val="eCT5"/>
              <w:spacing w:before="156" w:after="156"/>
              <w:ind w:left="0"/>
            </w:pPr>
            <w:r>
              <w:tab/>
            </w:r>
            <w:r>
              <w:tab/>
            </w:r>
            <w:proofErr w:type="spellStart"/>
            <w:r>
              <w:t>chown</w:t>
            </w:r>
            <w:proofErr w:type="spellEnd"/>
            <w:r>
              <w:t xml:space="preserve"> -R $</w:t>
            </w:r>
            <w:proofErr w:type="spellStart"/>
            <w:proofErr w:type="gramStart"/>
            <w:r>
              <w:t>targetuser:oinstall</w:t>
            </w:r>
            <w:proofErr w:type="spellEnd"/>
            <w:proofErr w:type="gramEnd"/>
            <w:r>
              <w:t xml:space="preserve"> $3</w:t>
            </w:r>
          </w:p>
          <w:p w14:paraId="1D3AD558" w14:textId="77777777" w:rsidR="00456D3D" w:rsidRDefault="00456D3D" w:rsidP="00456D3D">
            <w:pPr>
              <w:pStyle w:val="eCT5"/>
              <w:spacing w:before="156" w:after="156"/>
              <w:ind w:left="0"/>
            </w:pPr>
            <w:r>
              <w:t xml:space="preserve">        </w:t>
            </w:r>
            <w:r>
              <w:tab/>
            </w:r>
            <w:proofErr w:type="spellStart"/>
            <w:r>
              <w:t>chmod</w:t>
            </w:r>
            <w:proofErr w:type="spellEnd"/>
            <w:r>
              <w:t xml:space="preserve"> 777 $3</w:t>
            </w:r>
          </w:p>
          <w:p w14:paraId="75175321" w14:textId="77777777" w:rsidR="00456D3D" w:rsidRDefault="00456D3D" w:rsidP="00456D3D">
            <w:pPr>
              <w:pStyle w:val="eCT5"/>
              <w:spacing w:before="156" w:after="156"/>
              <w:ind w:left="0"/>
            </w:pPr>
            <w:r>
              <w:t>fi</w:t>
            </w:r>
          </w:p>
          <w:p w14:paraId="1ADD01BE" w14:textId="77777777" w:rsidR="00456D3D" w:rsidRDefault="00456D3D" w:rsidP="00456D3D">
            <w:pPr>
              <w:pStyle w:val="eCT5"/>
              <w:spacing w:before="156" w:after="156"/>
              <w:ind w:left="0"/>
            </w:pPr>
            <w:r>
              <w:t>exit</w:t>
            </w:r>
          </w:p>
          <w:p w14:paraId="2B98871A" w14:textId="77777777" w:rsidR="00456D3D" w:rsidRDefault="00456D3D" w:rsidP="00456D3D">
            <w:pPr>
              <w:pStyle w:val="eCT5"/>
              <w:spacing w:before="156" w:after="156"/>
              <w:ind w:left="0"/>
            </w:pPr>
            <w:r>
              <w:t>EOF3</w:t>
            </w:r>
          </w:p>
          <w:p w14:paraId="1583C950" w14:textId="77777777" w:rsidR="00456D3D" w:rsidRDefault="00456D3D" w:rsidP="00456D3D">
            <w:pPr>
              <w:pStyle w:val="eCT5"/>
              <w:spacing w:before="156" w:after="156"/>
              <w:ind w:left="0"/>
            </w:pPr>
          </w:p>
          <w:p w14:paraId="7BCEC5DF" w14:textId="77777777" w:rsidR="00456D3D" w:rsidRDefault="00456D3D" w:rsidP="00456D3D">
            <w:pPr>
              <w:pStyle w:val="eCT5"/>
              <w:spacing w:before="156" w:after="156"/>
              <w:ind w:left="0"/>
            </w:pPr>
            <w:proofErr w:type="spellStart"/>
            <w:r>
              <w:t>scp</w:t>
            </w:r>
            <w:proofErr w:type="spellEnd"/>
            <w:r>
              <w:t xml:space="preserve"> -r $3/* $ip</w:t>
            </w:r>
            <w:proofErr w:type="gramStart"/>
            <w:r>
              <w:t>2:$</w:t>
            </w:r>
            <w:proofErr w:type="gramEnd"/>
            <w:r>
              <w:t>3/ &gt;&gt; $logfile</w:t>
            </w:r>
          </w:p>
          <w:p w14:paraId="4689E49D" w14:textId="77777777" w:rsidR="00456D3D" w:rsidRDefault="00456D3D" w:rsidP="00456D3D">
            <w:pPr>
              <w:pStyle w:val="eCT5"/>
              <w:spacing w:before="156" w:after="156"/>
              <w:ind w:left="0"/>
            </w:pPr>
          </w:p>
          <w:p w14:paraId="33142464" w14:textId="77777777" w:rsidR="00456D3D" w:rsidRDefault="00456D3D" w:rsidP="00456D3D">
            <w:pPr>
              <w:pStyle w:val="eCT5"/>
              <w:spacing w:before="156" w:after="156"/>
              <w:ind w:left="0"/>
            </w:pPr>
            <w:proofErr w:type="spellStart"/>
            <w:proofErr w:type="gramStart"/>
            <w:r>
              <w:t>ssh</w:t>
            </w:r>
            <w:proofErr w:type="spellEnd"/>
            <w:r>
              <w:t xml:space="preserve">  $</w:t>
            </w:r>
            <w:proofErr w:type="gramEnd"/>
            <w:r>
              <w:t>ip2 &lt;&lt;EOF3 &gt;/dev/null 2&gt;&amp;1</w:t>
            </w:r>
          </w:p>
          <w:p w14:paraId="26C4E380" w14:textId="77777777" w:rsidR="00456D3D" w:rsidRDefault="00456D3D" w:rsidP="00456D3D">
            <w:pPr>
              <w:pStyle w:val="eCT5"/>
              <w:spacing w:before="156" w:after="156"/>
              <w:ind w:left="0"/>
            </w:pPr>
            <w:r>
              <w:tab/>
            </w:r>
            <w:r>
              <w:tab/>
            </w:r>
            <w:proofErr w:type="spellStart"/>
            <w:r>
              <w:t>chown</w:t>
            </w:r>
            <w:proofErr w:type="spellEnd"/>
            <w:r>
              <w:t xml:space="preserve"> -R $</w:t>
            </w:r>
            <w:proofErr w:type="spellStart"/>
            <w:proofErr w:type="gramStart"/>
            <w:r>
              <w:t>targetuser:oinstall</w:t>
            </w:r>
            <w:proofErr w:type="spellEnd"/>
            <w:proofErr w:type="gramEnd"/>
            <w:r>
              <w:t xml:space="preserve"> $3</w:t>
            </w:r>
          </w:p>
          <w:p w14:paraId="6A5870CD" w14:textId="77777777" w:rsidR="00456D3D" w:rsidRDefault="00456D3D" w:rsidP="00456D3D">
            <w:pPr>
              <w:pStyle w:val="eCT5"/>
              <w:spacing w:before="156" w:after="156"/>
              <w:ind w:left="0"/>
            </w:pPr>
            <w:r>
              <w:t xml:space="preserve">        </w:t>
            </w:r>
            <w:r>
              <w:tab/>
            </w:r>
            <w:proofErr w:type="spellStart"/>
            <w:r>
              <w:t>chmod</w:t>
            </w:r>
            <w:proofErr w:type="spellEnd"/>
            <w:r>
              <w:t xml:space="preserve"> 777 $3</w:t>
            </w:r>
          </w:p>
          <w:p w14:paraId="5DEC575D" w14:textId="77777777" w:rsidR="00456D3D" w:rsidRDefault="00456D3D" w:rsidP="00456D3D">
            <w:pPr>
              <w:pStyle w:val="eCT5"/>
              <w:spacing w:before="156" w:after="156"/>
              <w:ind w:left="0"/>
            </w:pPr>
            <w:r>
              <w:t>exit</w:t>
            </w:r>
          </w:p>
          <w:p w14:paraId="4EE08465" w14:textId="77777777" w:rsidR="00456D3D" w:rsidRDefault="00456D3D" w:rsidP="00456D3D">
            <w:pPr>
              <w:pStyle w:val="eCT5"/>
              <w:spacing w:before="156" w:after="156"/>
              <w:ind w:left="0"/>
            </w:pPr>
            <w:r>
              <w:t>EOF3</w:t>
            </w:r>
          </w:p>
          <w:p w14:paraId="1643E8F7" w14:textId="77777777" w:rsidR="00456D3D" w:rsidRDefault="00456D3D" w:rsidP="00456D3D">
            <w:pPr>
              <w:pStyle w:val="eCT5"/>
              <w:spacing w:before="156" w:after="156"/>
              <w:ind w:left="0"/>
            </w:pPr>
          </w:p>
          <w:p w14:paraId="464D1024" w14:textId="77777777" w:rsidR="00456D3D" w:rsidRDefault="00456D3D" w:rsidP="00456D3D">
            <w:pPr>
              <w:pStyle w:val="eCT5"/>
              <w:spacing w:before="156" w:after="156"/>
              <w:ind w:left="0"/>
            </w:pPr>
            <w:proofErr w:type="spellStart"/>
            <w:proofErr w:type="gramStart"/>
            <w:r>
              <w:t>ssh</w:t>
            </w:r>
            <w:proofErr w:type="spellEnd"/>
            <w:r>
              <w:t xml:space="preserve">  $</w:t>
            </w:r>
            <w:proofErr w:type="gramEnd"/>
            <w:r>
              <w:t>ip2 &lt;&lt;EOF4 &gt;/dev/null 2&gt;&amp;1</w:t>
            </w:r>
          </w:p>
          <w:p w14:paraId="157108B3" w14:textId="77777777" w:rsidR="00456D3D" w:rsidRDefault="00456D3D" w:rsidP="00456D3D">
            <w:pPr>
              <w:pStyle w:val="eCT5"/>
              <w:spacing w:before="156" w:after="156"/>
              <w:ind w:left="0"/>
            </w:pPr>
            <w:proofErr w:type="spellStart"/>
            <w:r>
              <w:t>su</w:t>
            </w:r>
            <w:proofErr w:type="spellEnd"/>
            <w:r>
              <w:t xml:space="preserve"> - $</w:t>
            </w:r>
            <w:proofErr w:type="spellStart"/>
            <w:r>
              <w:t>targetuser</w:t>
            </w:r>
            <w:proofErr w:type="spellEnd"/>
            <w:r>
              <w:t xml:space="preserve"> -c "</w:t>
            </w:r>
          </w:p>
          <w:p w14:paraId="2C6789C7" w14:textId="77777777" w:rsidR="00456D3D" w:rsidRDefault="00456D3D" w:rsidP="00456D3D">
            <w:pPr>
              <w:pStyle w:val="eCT5"/>
              <w:spacing w:before="156" w:after="156"/>
              <w:ind w:left="0"/>
            </w:pPr>
            <w:r>
              <w:t>export ORACLE_SID=$1</w:t>
            </w:r>
          </w:p>
          <w:p w14:paraId="1B1D6D77" w14:textId="77777777" w:rsidR="00456D3D" w:rsidRDefault="00456D3D" w:rsidP="00456D3D">
            <w:pPr>
              <w:pStyle w:val="eCT5"/>
              <w:spacing w:before="156" w:after="156"/>
              <w:ind w:left="0"/>
            </w:pPr>
            <w:proofErr w:type="spellStart"/>
            <w:r>
              <w:lastRenderedPageBreak/>
              <w:t>sqlplus</w:t>
            </w:r>
            <w:proofErr w:type="spellEnd"/>
            <w:r>
              <w:t xml:space="preserve"> -S / as </w:t>
            </w:r>
            <w:proofErr w:type="spellStart"/>
            <w:r>
              <w:t>sysdba</w:t>
            </w:r>
            <w:proofErr w:type="spellEnd"/>
            <w:r>
              <w:t xml:space="preserve"> &lt;&lt;EOF5</w:t>
            </w:r>
          </w:p>
          <w:p w14:paraId="52FD1D5C" w14:textId="77777777" w:rsidR="00456D3D" w:rsidRDefault="00456D3D" w:rsidP="00456D3D">
            <w:pPr>
              <w:pStyle w:val="eCT5"/>
              <w:spacing w:before="156" w:after="156"/>
              <w:ind w:left="0"/>
            </w:pPr>
            <w:r>
              <w:t xml:space="preserve">set heading off feedback off </w:t>
            </w:r>
            <w:proofErr w:type="spellStart"/>
            <w:r>
              <w:t>pagesize</w:t>
            </w:r>
            <w:proofErr w:type="spellEnd"/>
            <w:r>
              <w:t xml:space="preserve"> 0 verify off echo off</w:t>
            </w:r>
          </w:p>
          <w:p w14:paraId="535C35ED" w14:textId="77777777" w:rsidR="00456D3D" w:rsidRDefault="00456D3D" w:rsidP="00456D3D">
            <w:pPr>
              <w:pStyle w:val="eCT5"/>
              <w:spacing w:before="156" w:after="156"/>
              <w:ind w:left="0"/>
            </w:pPr>
            <w:r>
              <w:t xml:space="preserve">startup </w:t>
            </w:r>
            <w:proofErr w:type="spellStart"/>
            <w:r>
              <w:t>pfile</w:t>
            </w:r>
            <w:proofErr w:type="spellEnd"/>
            <w:r>
              <w:t>="'$</w:t>
            </w:r>
            <w:proofErr w:type="spellStart"/>
            <w:r>
              <w:t>pfile</w:t>
            </w:r>
            <w:proofErr w:type="spellEnd"/>
            <w:r>
              <w:t>'"</w:t>
            </w:r>
          </w:p>
          <w:p w14:paraId="138DA755" w14:textId="77777777" w:rsidR="00456D3D" w:rsidRDefault="00456D3D" w:rsidP="00456D3D">
            <w:pPr>
              <w:pStyle w:val="eCT5"/>
              <w:spacing w:before="156" w:after="156"/>
              <w:ind w:left="0"/>
            </w:pPr>
            <w:r>
              <w:t>exit</w:t>
            </w:r>
          </w:p>
          <w:p w14:paraId="3C592060" w14:textId="77777777" w:rsidR="00456D3D" w:rsidRDefault="00456D3D" w:rsidP="00456D3D">
            <w:pPr>
              <w:pStyle w:val="eCT5"/>
              <w:spacing w:before="156" w:after="156"/>
              <w:ind w:left="0"/>
            </w:pPr>
            <w:r>
              <w:t>EOF5</w:t>
            </w:r>
          </w:p>
          <w:p w14:paraId="423BDB11" w14:textId="77777777" w:rsidR="00456D3D" w:rsidRDefault="00456D3D" w:rsidP="00456D3D">
            <w:pPr>
              <w:pStyle w:val="eCT5"/>
              <w:spacing w:before="156" w:after="156"/>
              <w:ind w:left="0"/>
            </w:pPr>
            <w:r>
              <w:t>"</w:t>
            </w:r>
          </w:p>
          <w:p w14:paraId="0D4FED00" w14:textId="77777777" w:rsidR="00456D3D" w:rsidRDefault="00456D3D" w:rsidP="00456D3D">
            <w:pPr>
              <w:pStyle w:val="eCT5"/>
              <w:spacing w:before="156" w:after="156"/>
              <w:ind w:left="0"/>
            </w:pPr>
            <w:r>
              <w:t>EOF4</w:t>
            </w:r>
          </w:p>
          <w:p w14:paraId="4E43D9F6" w14:textId="77777777" w:rsidR="00456D3D" w:rsidRDefault="00456D3D" w:rsidP="00456D3D">
            <w:pPr>
              <w:pStyle w:val="eCT5"/>
              <w:spacing w:before="156" w:after="156"/>
              <w:ind w:left="0"/>
            </w:pPr>
          </w:p>
          <w:p w14:paraId="1C0D9EB7" w14:textId="77777777" w:rsidR="00456D3D" w:rsidRDefault="00456D3D" w:rsidP="00456D3D">
            <w:pPr>
              <w:pStyle w:val="eCT5"/>
              <w:spacing w:before="156" w:after="156"/>
              <w:ind w:left="0"/>
            </w:pPr>
            <w:r>
              <w:t>node2_OPEN_RESULT=`</w:t>
            </w:r>
          </w:p>
          <w:p w14:paraId="518E9EFB" w14:textId="77777777" w:rsidR="00456D3D" w:rsidRDefault="00456D3D" w:rsidP="00456D3D">
            <w:pPr>
              <w:pStyle w:val="eCT5"/>
              <w:spacing w:before="156" w:after="156"/>
              <w:ind w:left="0"/>
            </w:pPr>
            <w:proofErr w:type="spellStart"/>
            <w:r>
              <w:t>ssh</w:t>
            </w:r>
            <w:proofErr w:type="spellEnd"/>
            <w:r>
              <w:t xml:space="preserve"> $ip2 &lt;&lt;EOFEOF1 &gt;/dev/null 2&gt;&amp;1</w:t>
            </w:r>
          </w:p>
          <w:p w14:paraId="6775EE7B" w14:textId="77777777" w:rsidR="00456D3D" w:rsidRDefault="00456D3D" w:rsidP="00456D3D">
            <w:pPr>
              <w:pStyle w:val="eCT5"/>
              <w:spacing w:before="156" w:after="156"/>
              <w:ind w:left="0"/>
            </w:pPr>
            <w:proofErr w:type="spellStart"/>
            <w:r>
              <w:t>su</w:t>
            </w:r>
            <w:proofErr w:type="spellEnd"/>
            <w:r>
              <w:t xml:space="preserve"> - $</w:t>
            </w:r>
            <w:proofErr w:type="spellStart"/>
            <w:r>
              <w:t>targetuser</w:t>
            </w:r>
            <w:proofErr w:type="spellEnd"/>
            <w:r>
              <w:t xml:space="preserve"> -c "</w:t>
            </w:r>
          </w:p>
          <w:p w14:paraId="324AC2B8" w14:textId="77777777" w:rsidR="00456D3D" w:rsidRDefault="00456D3D" w:rsidP="00456D3D">
            <w:pPr>
              <w:pStyle w:val="eCT5"/>
              <w:spacing w:before="156" w:after="156"/>
              <w:ind w:left="0"/>
            </w:pPr>
            <w:r>
              <w:t>export ORACLE_SID=$1</w:t>
            </w:r>
          </w:p>
          <w:p w14:paraId="791CE51B" w14:textId="77777777" w:rsidR="00456D3D" w:rsidRDefault="00456D3D" w:rsidP="00456D3D">
            <w:pPr>
              <w:pStyle w:val="eCT5"/>
              <w:spacing w:before="156" w:after="156"/>
              <w:ind w:left="0"/>
            </w:pPr>
            <w:proofErr w:type="spellStart"/>
            <w:r>
              <w:t>sqlplus</w:t>
            </w:r>
            <w:proofErr w:type="spellEnd"/>
            <w:r>
              <w:t xml:space="preserve"> -S / as </w:t>
            </w:r>
            <w:proofErr w:type="spellStart"/>
            <w:r>
              <w:t>sysdba</w:t>
            </w:r>
            <w:proofErr w:type="spellEnd"/>
            <w:r>
              <w:t xml:space="preserve"> &lt;&lt;EOF6</w:t>
            </w:r>
          </w:p>
          <w:p w14:paraId="648E3BF6" w14:textId="77777777" w:rsidR="00456D3D" w:rsidRDefault="00456D3D" w:rsidP="00456D3D">
            <w:pPr>
              <w:pStyle w:val="eCT5"/>
              <w:spacing w:before="156" w:after="156"/>
              <w:ind w:left="0"/>
            </w:pPr>
            <w:r>
              <w:t xml:space="preserve">set heading off feedback off </w:t>
            </w:r>
            <w:proofErr w:type="spellStart"/>
            <w:r>
              <w:t>pagesize</w:t>
            </w:r>
            <w:proofErr w:type="spellEnd"/>
            <w:r>
              <w:t xml:space="preserve"> 0 verify off echo off</w:t>
            </w:r>
          </w:p>
          <w:p w14:paraId="3F9F2FA6" w14:textId="77777777" w:rsidR="00456D3D" w:rsidRDefault="00456D3D" w:rsidP="00456D3D">
            <w:pPr>
              <w:pStyle w:val="eCT5"/>
              <w:spacing w:before="156" w:after="156"/>
              <w:ind w:left="0"/>
            </w:pPr>
            <w:r>
              <w:t>@\$3\/node2_db_openstatus.txt</w:t>
            </w:r>
          </w:p>
          <w:p w14:paraId="58F3C0A1" w14:textId="77777777" w:rsidR="00456D3D" w:rsidRDefault="00456D3D" w:rsidP="00456D3D">
            <w:pPr>
              <w:pStyle w:val="eCT5"/>
              <w:spacing w:before="156" w:after="156"/>
              <w:ind w:left="0"/>
            </w:pPr>
            <w:r>
              <w:t>exit;</w:t>
            </w:r>
          </w:p>
          <w:p w14:paraId="1A31CBB7" w14:textId="77777777" w:rsidR="00456D3D" w:rsidRDefault="00456D3D" w:rsidP="00456D3D">
            <w:pPr>
              <w:pStyle w:val="eCT5"/>
              <w:spacing w:before="156" w:after="156"/>
              <w:ind w:left="0"/>
            </w:pPr>
            <w:r>
              <w:t>EOF6</w:t>
            </w:r>
          </w:p>
          <w:p w14:paraId="0360DC30" w14:textId="77777777" w:rsidR="00456D3D" w:rsidRDefault="00456D3D" w:rsidP="00456D3D">
            <w:pPr>
              <w:pStyle w:val="eCT5"/>
              <w:spacing w:before="156" w:after="156"/>
              <w:ind w:left="0"/>
            </w:pPr>
            <w:r>
              <w:t>"</w:t>
            </w:r>
          </w:p>
          <w:p w14:paraId="35EBD376" w14:textId="77777777" w:rsidR="00456D3D" w:rsidRDefault="00456D3D" w:rsidP="00456D3D">
            <w:pPr>
              <w:pStyle w:val="eCT5"/>
              <w:spacing w:before="156" w:after="156"/>
              <w:ind w:left="0"/>
            </w:pPr>
            <w:r>
              <w:t>EOFEOF1</w:t>
            </w:r>
          </w:p>
          <w:p w14:paraId="331C2E49" w14:textId="77777777" w:rsidR="00456D3D" w:rsidRDefault="00456D3D" w:rsidP="00456D3D">
            <w:pPr>
              <w:pStyle w:val="eCT5"/>
              <w:spacing w:before="156" w:after="156"/>
              <w:ind w:left="0"/>
            </w:pPr>
            <w:r>
              <w:t>`</w:t>
            </w:r>
          </w:p>
          <w:p w14:paraId="5B2866E2" w14:textId="77777777" w:rsidR="00456D3D" w:rsidRDefault="00456D3D" w:rsidP="00456D3D">
            <w:pPr>
              <w:pStyle w:val="eCT5"/>
              <w:spacing w:before="156" w:after="156"/>
              <w:ind w:left="0"/>
            </w:pPr>
            <w:r>
              <w:t>echo $node2_OPEN_RESULT &gt;&gt; $logfile</w:t>
            </w:r>
          </w:p>
          <w:p w14:paraId="37FFC711" w14:textId="77777777" w:rsidR="00456D3D" w:rsidRDefault="00456D3D" w:rsidP="00456D3D">
            <w:pPr>
              <w:pStyle w:val="eCT5"/>
              <w:spacing w:before="156" w:after="156"/>
              <w:ind w:left="0"/>
            </w:pPr>
          </w:p>
          <w:p w14:paraId="6A849E48" w14:textId="77777777" w:rsidR="00456D3D" w:rsidRDefault="00456D3D" w:rsidP="00456D3D">
            <w:pPr>
              <w:pStyle w:val="eCT5"/>
              <w:spacing w:before="156" w:after="156"/>
              <w:ind w:left="0"/>
            </w:pPr>
            <w:r>
              <w:t xml:space="preserve">if [[ "$OPEN_RESULT" == </w:t>
            </w:r>
            <w:proofErr w:type="gramStart"/>
            <w:r>
              <w:t>OPEN ]];then</w:t>
            </w:r>
            <w:proofErr w:type="gramEnd"/>
          </w:p>
          <w:p w14:paraId="7CB91874" w14:textId="77777777" w:rsidR="00456D3D" w:rsidRDefault="00456D3D" w:rsidP="00456D3D">
            <w:pPr>
              <w:pStyle w:val="eCT5"/>
              <w:spacing w:before="156" w:after="156"/>
              <w:ind w:left="0"/>
            </w:pPr>
            <w:r>
              <w:tab/>
            </w:r>
            <w:proofErr w:type="spellStart"/>
            <w:r>
              <w:t>su</w:t>
            </w:r>
            <w:proofErr w:type="spellEnd"/>
            <w:r>
              <w:t xml:space="preserve"> - $2 -c "</w:t>
            </w:r>
          </w:p>
          <w:p w14:paraId="63EC1459" w14:textId="77777777" w:rsidR="00456D3D" w:rsidRDefault="00456D3D" w:rsidP="00456D3D">
            <w:pPr>
              <w:pStyle w:val="eCT5"/>
              <w:spacing w:before="156" w:after="156"/>
              <w:ind w:left="0"/>
            </w:pPr>
            <w:r>
              <w:t xml:space="preserve">  export ORACLE_SID=$1</w:t>
            </w:r>
          </w:p>
          <w:p w14:paraId="72D57E0F" w14:textId="77777777" w:rsidR="00456D3D" w:rsidRDefault="00456D3D" w:rsidP="00456D3D">
            <w:pPr>
              <w:pStyle w:val="eCT5"/>
              <w:spacing w:before="156" w:after="156"/>
              <w:ind w:left="0"/>
            </w:pPr>
            <w:r>
              <w:t xml:space="preserve">  </w:t>
            </w:r>
            <w:proofErr w:type="spellStart"/>
            <w:r>
              <w:t>sqlplus</w:t>
            </w:r>
            <w:proofErr w:type="spellEnd"/>
            <w:r>
              <w:t xml:space="preserve"> -S / as </w:t>
            </w:r>
            <w:proofErr w:type="spellStart"/>
            <w:r>
              <w:t>sysdba</w:t>
            </w:r>
            <w:proofErr w:type="spellEnd"/>
            <w:r>
              <w:t xml:space="preserve"> &lt;&lt;EOFF</w:t>
            </w:r>
          </w:p>
          <w:p w14:paraId="0351FC97" w14:textId="77777777" w:rsidR="00456D3D" w:rsidRDefault="00456D3D" w:rsidP="00456D3D">
            <w:pPr>
              <w:pStyle w:val="eCT5"/>
              <w:spacing w:before="156" w:after="156"/>
              <w:ind w:left="0"/>
            </w:pPr>
            <w:r>
              <w:t xml:space="preserve">  set heading off feedback off </w:t>
            </w:r>
            <w:proofErr w:type="spellStart"/>
            <w:r>
              <w:t>pagesize</w:t>
            </w:r>
            <w:proofErr w:type="spellEnd"/>
            <w:r>
              <w:t xml:space="preserve"> 0 verify off echo off</w:t>
            </w:r>
          </w:p>
          <w:p w14:paraId="7B53D923" w14:textId="77777777" w:rsidR="00456D3D" w:rsidRDefault="00456D3D" w:rsidP="00456D3D">
            <w:pPr>
              <w:pStyle w:val="eCT5"/>
              <w:spacing w:before="156" w:after="156"/>
              <w:ind w:left="0"/>
            </w:pPr>
            <w:r>
              <w:t xml:space="preserve">  alter system resume;</w:t>
            </w:r>
          </w:p>
          <w:p w14:paraId="5ABDFAF8" w14:textId="77777777" w:rsidR="00456D3D" w:rsidRDefault="00456D3D" w:rsidP="00456D3D">
            <w:pPr>
              <w:pStyle w:val="eCT5"/>
              <w:spacing w:before="156" w:after="156"/>
              <w:ind w:left="0"/>
            </w:pPr>
            <w:r>
              <w:t xml:space="preserve">  exit;</w:t>
            </w:r>
          </w:p>
          <w:p w14:paraId="4551D230" w14:textId="77777777" w:rsidR="00456D3D" w:rsidRDefault="00456D3D" w:rsidP="00456D3D">
            <w:pPr>
              <w:pStyle w:val="eCT5"/>
              <w:spacing w:before="156" w:after="156"/>
              <w:ind w:left="0"/>
            </w:pPr>
            <w:r>
              <w:t>EOFF</w:t>
            </w:r>
          </w:p>
          <w:p w14:paraId="6EF949F6" w14:textId="77777777" w:rsidR="00456D3D" w:rsidRDefault="00456D3D" w:rsidP="00456D3D">
            <w:pPr>
              <w:pStyle w:val="eCT5"/>
              <w:spacing w:before="156" w:after="156"/>
              <w:ind w:left="0"/>
            </w:pPr>
            <w:r>
              <w:lastRenderedPageBreak/>
              <w:t xml:space="preserve">  "</w:t>
            </w:r>
          </w:p>
          <w:p w14:paraId="6C9749FE" w14:textId="77777777" w:rsidR="00456D3D" w:rsidRDefault="00456D3D" w:rsidP="00456D3D">
            <w:pPr>
              <w:pStyle w:val="eCT5"/>
              <w:spacing w:before="156" w:after="156"/>
              <w:ind w:left="0"/>
            </w:pPr>
            <w:r>
              <w:t xml:space="preserve">  echo "The main </w:t>
            </w:r>
            <w:proofErr w:type="spellStart"/>
            <w:r>
              <w:t>DataBase</w:t>
            </w:r>
            <w:proofErr w:type="spellEnd"/>
            <w:r>
              <w:t xml:space="preserve"> changed to </w:t>
            </w:r>
            <w:proofErr w:type="gramStart"/>
            <w:r>
              <w:t>RESUME !</w:t>
            </w:r>
            <w:proofErr w:type="gramEnd"/>
            <w:r>
              <w:t xml:space="preserve"> " &gt;&gt; $logfile</w:t>
            </w:r>
          </w:p>
          <w:p w14:paraId="02FE7735" w14:textId="77777777" w:rsidR="00456D3D" w:rsidRDefault="00456D3D" w:rsidP="00456D3D">
            <w:pPr>
              <w:pStyle w:val="eCT5"/>
              <w:spacing w:before="156" w:after="156"/>
              <w:ind w:left="0"/>
            </w:pPr>
            <w:r>
              <w:t>fi</w:t>
            </w:r>
          </w:p>
          <w:p w14:paraId="772FEF50" w14:textId="77777777" w:rsidR="00456D3D" w:rsidRDefault="00456D3D" w:rsidP="00456D3D">
            <w:pPr>
              <w:pStyle w:val="eCT5"/>
              <w:spacing w:before="156" w:after="156"/>
              <w:ind w:left="0"/>
            </w:pPr>
          </w:p>
          <w:p w14:paraId="04FCBFB6" w14:textId="77777777" w:rsidR="00456D3D" w:rsidRDefault="00456D3D" w:rsidP="00456D3D">
            <w:pPr>
              <w:pStyle w:val="eCT5"/>
              <w:spacing w:before="156" w:after="156"/>
              <w:ind w:left="0"/>
            </w:pPr>
            <w:r>
              <w:t xml:space="preserve">if [[ "$node2_OPEN_RESULT" == </w:t>
            </w:r>
            <w:proofErr w:type="gramStart"/>
            <w:r>
              <w:t>OPEN ]];then</w:t>
            </w:r>
            <w:proofErr w:type="gramEnd"/>
          </w:p>
          <w:p w14:paraId="6F536608" w14:textId="77777777" w:rsidR="00456D3D" w:rsidRDefault="00456D3D" w:rsidP="00456D3D">
            <w:pPr>
              <w:pStyle w:val="eCT5"/>
              <w:spacing w:before="156" w:after="156"/>
              <w:ind w:left="0"/>
            </w:pPr>
            <w:r>
              <w:tab/>
              <w:t xml:space="preserve">echo "$ip2 Database is </w:t>
            </w:r>
            <w:proofErr w:type="gramStart"/>
            <w:r>
              <w:t>normal :</w:t>
            </w:r>
            <w:proofErr w:type="gramEnd"/>
            <w:r>
              <w:t>" $node2_OPEN_RESULT  &gt;&gt;  $logfile</w:t>
            </w:r>
          </w:p>
          <w:p w14:paraId="6D7E3498" w14:textId="187D4141" w:rsidR="00456D3D" w:rsidRDefault="00456D3D" w:rsidP="00456D3D">
            <w:pPr>
              <w:pStyle w:val="eCT5"/>
              <w:spacing w:before="156" w:after="156"/>
              <w:ind w:left="0"/>
            </w:pPr>
            <w:r>
              <w:tab/>
              <w:t>exit 0</w:t>
            </w:r>
          </w:p>
          <w:p w14:paraId="1DB49672" w14:textId="77777777" w:rsidR="00456D3D" w:rsidRDefault="00456D3D" w:rsidP="00456D3D">
            <w:pPr>
              <w:pStyle w:val="eCT5"/>
              <w:spacing w:before="156" w:after="156"/>
              <w:ind w:left="0"/>
            </w:pPr>
            <w:r>
              <w:t>else</w:t>
            </w:r>
          </w:p>
          <w:p w14:paraId="33FC4432" w14:textId="77777777" w:rsidR="00456D3D" w:rsidRDefault="00456D3D" w:rsidP="00456D3D">
            <w:pPr>
              <w:pStyle w:val="eCT5"/>
              <w:spacing w:before="156" w:after="156"/>
              <w:ind w:left="0"/>
            </w:pPr>
            <w:r>
              <w:t xml:space="preserve">  echo "$ip2 Database is The </w:t>
            </w:r>
            <w:proofErr w:type="gramStart"/>
            <w:r>
              <w:t>problem !</w:t>
            </w:r>
            <w:proofErr w:type="gramEnd"/>
            <w:r>
              <w:t>" &gt;&gt; $logfile</w:t>
            </w:r>
          </w:p>
          <w:p w14:paraId="6FD0EF27" w14:textId="77777777" w:rsidR="00456D3D" w:rsidRDefault="00456D3D" w:rsidP="00456D3D">
            <w:pPr>
              <w:pStyle w:val="eCT5"/>
              <w:spacing w:before="156" w:after="156"/>
              <w:ind w:left="0"/>
            </w:pPr>
            <w:r>
              <w:t xml:space="preserve">  exit 1</w:t>
            </w:r>
          </w:p>
          <w:p w14:paraId="5FE519CB" w14:textId="3D73A5D3" w:rsidR="00456D3D" w:rsidRDefault="00456D3D" w:rsidP="00456D3D">
            <w:pPr>
              <w:pStyle w:val="eCT5"/>
              <w:shd w:val="clear" w:color="auto" w:fill="auto"/>
              <w:spacing w:before="156" w:after="156"/>
              <w:ind w:left="0"/>
            </w:pPr>
            <w:r>
              <w:t>fi</w:t>
            </w:r>
          </w:p>
        </w:tc>
      </w:tr>
    </w:tbl>
    <w:p w14:paraId="796373BC" w14:textId="77777777" w:rsidR="00456D3D" w:rsidRDefault="00456D3D" w:rsidP="00970F80">
      <w:pPr>
        <w:pStyle w:val="eCT5"/>
        <w:spacing w:before="156" w:after="156"/>
      </w:pPr>
    </w:p>
    <w:p w14:paraId="6D7C5A92" w14:textId="77777777" w:rsidR="00F57708" w:rsidRPr="00763112" w:rsidRDefault="00F57708" w:rsidP="003D3E47">
      <w:pPr>
        <w:pStyle w:val="eCT1"/>
        <w:numPr>
          <w:ilvl w:val="0"/>
          <w:numId w:val="50"/>
        </w:numPr>
        <w:spacing w:before="312" w:after="312"/>
      </w:pPr>
      <w:r>
        <w:rPr>
          <w:rFonts w:hint="eastAsia"/>
        </w:rPr>
        <w:t>单击“确定”。</w:t>
      </w:r>
    </w:p>
    <w:p w14:paraId="56AB927E" w14:textId="77777777" w:rsidR="00F57708" w:rsidRDefault="00F57708" w:rsidP="00F57708">
      <w:pPr>
        <w:pStyle w:val="3"/>
        <w:spacing w:before="312" w:after="312"/>
        <w:rPr>
          <w:lang w:eastAsia="zh-CN"/>
        </w:rPr>
      </w:pPr>
      <w:bookmarkStart w:id="1215" w:name="_Toc73982016"/>
      <w:r>
        <w:rPr>
          <w:rFonts w:hint="eastAsia"/>
          <w:lang w:eastAsia="zh-CN"/>
        </w:rPr>
        <w:t>（可选）手动发起恢复任务</w:t>
      </w:r>
      <w:bookmarkEnd w:id="1215"/>
    </w:p>
    <w:p w14:paraId="0F1FC491" w14:textId="59D68981" w:rsidR="00F57708" w:rsidRDefault="00F57708" w:rsidP="00F57708">
      <w:pPr>
        <w:pStyle w:val="eCT3"/>
        <w:spacing w:before="156" w:after="156"/>
        <w:rPr>
          <w:lang w:val="en-US"/>
        </w:rPr>
      </w:pPr>
      <w:r>
        <w:rPr>
          <w:rFonts w:hint="eastAsia"/>
          <w:lang w:val="en-US"/>
        </w:rPr>
        <w:t>您可以在“</w:t>
      </w:r>
      <w:r>
        <w:rPr>
          <w:rFonts w:hint="eastAsia"/>
        </w:rPr>
        <w:t>流程管理</w:t>
      </w:r>
      <w:r>
        <w:rPr>
          <w:rFonts w:hint="eastAsia"/>
        </w:rPr>
        <w:t xml:space="preserve"> </w:t>
      </w:r>
      <w:r>
        <w:t>&gt; CDM</w:t>
      </w:r>
      <w:r>
        <w:t>演练</w:t>
      </w:r>
      <w:r>
        <w:t xml:space="preserve"> &gt; </w:t>
      </w:r>
      <w:r>
        <w:rPr>
          <w:rFonts w:hint="eastAsia"/>
        </w:rPr>
        <w:t>恢复策略</w:t>
      </w:r>
      <w:r>
        <w:rPr>
          <w:rFonts w:hint="eastAsia"/>
          <w:lang w:val="en-US"/>
        </w:rPr>
        <w:t>”页面，单击恢复策略后的</w:t>
      </w:r>
      <w:r>
        <w:rPr>
          <w:noProof/>
        </w:rPr>
        <w:drawing>
          <wp:inline distT="0" distB="0" distL="0" distR="0" wp14:anchorId="0671977B" wp14:editId="4ECD0FF7">
            <wp:extent cx="165108" cy="133357"/>
            <wp:effectExtent l="0" t="0" r="6350" b="0"/>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65108" cy="133357"/>
                    </a:xfrm>
                    <a:prstGeom prst="rect">
                      <a:avLst/>
                    </a:prstGeom>
                  </pic:spPr>
                </pic:pic>
              </a:graphicData>
            </a:graphic>
          </wp:inline>
        </w:drawing>
      </w:r>
      <w:r>
        <w:rPr>
          <w:rFonts w:hint="eastAsia"/>
          <w:lang w:val="en-US"/>
        </w:rPr>
        <w:t>，手动发起恢复任务。</w:t>
      </w:r>
    </w:p>
    <w:p w14:paraId="50C4AB84" w14:textId="77777777" w:rsidR="00F57708" w:rsidRDefault="00F57708" w:rsidP="00F57708">
      <w:pPr>
        <w:pStyle w:val="eCT3"/>
        <w:spacing w:before="156" w:after="156"/>
        <w:rPr>
          <w:lang w:val="en-US"/>
        </w:rPr>
      </w:pPr>
      <w:r>
        <w:rPr>
          <w:rFonts w:hint="eastAsia"/>
          <w:lang w:val="en-US"/>
        </w:rPr>
        <w:t>若您在配置恢复策略时，配置了自动恢复计划，请忽略此章节。系统会按照您配置的恢复计划自动执行恢复任务。</w:t>
      </w:r>
    </w:p>
    <w:p w14:paraId="23F4D3AD" w14:textId="77777777" w:rsidR="00F57708" w:rsidRDefault="00F57708" w:rsidP="00F57708">
      <w:pPr>
        <w:pStyle w:val="3"/>
        <w:spacing w:before="312" w:after="312"/>
      </w:pPr>
      <w:bookmarkStart w:id="1216" w:name="_Toc73982017"/>
      <w:proofErr w:type="spellStart"/>
      <w:r>
        <w:rPr>
          <w:rFonts w:hint="eastAsia"/>
        </w:rPr>
        <w:t>查询任务作业状态</w:t>
      </w:r>
      <w:bookmarkEnd w:id="1216"/>
      <w:proofErr w:type="spellEnd"/>
    </w:p>
    <w:p w14:paraId="02695CD5" w14:textId="1016FFD7" w:rsidR="00F57708" w:rsidRDefault="00F57708" w:rsidP="00F57708">
      <w:pPr>
        <w:pStyle w:val="eCT3"/>
        <w:spacing w:before="156" w:after="156"/>
        <w:rPr>
          <w:lang w:val="en-US"/>
        </w:rPr>
      </w:pPr>
      <w:r>
        <w:rPr>
          <w:rFonts w:hint="eastAsia"/>
          <w:lang w:val="en-US"/>
        </w:rPr>
        <w:t>您可以在“</w:t>
      </w:r>
      <w:r>
        <w:rPr>
          <w:rFonts w:hint="eastAsia"/>
        </w:rPr>
        <w:t>流程管理</w:t>
      </w:r>
      <w:r>
        <w:rPr>
          <w:rFonts w:hint="eastAsia"/>
        </w:rPr>
        <w:t xml:space="preserve"> </w:t>
      </w:r>
      <w:r>
        <w:t>&gt; CDM</w:t>
      </w:r>
      <w:r>
        <w:t>演练</w:t>
      </w:r>
      <w:r>
        <w:t xml:space="preserve"> &gt; </w:t>
      </w:r>
      <w:r>
        <w:rPr>
          <w:rFonts w:hint="eastAsia"/>
        </w:rPr>
        <w:t>作业状态</w:t>
      </w:r>
      <w:r>
        <w:rPr>
          <w:rFonts w:hint="eastAsia"/>
          <w:lang w:val="en-US"/>
        </w:rPr>
        <w:t>”页面，查看任务详情，预览和下载任务执行报告。</w:t>
      </w:r>
    </w:p>
    <w:p w14:paraId="1F1B07B6" w14:textId="77777777" w:rsidR="00F57708" w:rsidRDefault="00F57708" w:rsidP="00F57708">
      <w:pPr>
        <w:pStyle w:val="eCT3"/>
        <w:spacing w:before="156" w:after="156"/>
        <w:rPr>
          <w:lang w:val="en-US"/>
        </w:rPr>
      </w:pPr>
      <w:r>
        <w:rPr>
          <w:rFonts w:hint="eastAsia"/>
          <w:lang w:val="en-US"/>
        </w:rPr>
        <w:t>单击</w:t>
      </w:r>
      <w:r>
        <w:rPr>
          <w:noProof/>
        </w:rPr>
        <w:drawing>
          <wp:inline distT="0" distB="0" distL="0" distR="0" wp14:anchorId="2BEA5F1B" wp14:editId="594F699F">
            <wp:extent cx="220999" cy="213378"/>
            <wp:effectExtent l="0" t="0" r="7620" b="0"/>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220999" cy="213378"/>
                    </a:xfrm>
                    <a:prstGeom prst="rect">
                      <a:avLst/>
                    </a:prstGeom>
                  </pic:spPr>
                </pic:pic>
              </a:graphicData>
            </a:graphic>
          </wp:inline>
        </w:drawing>
      </w:r>
      <w:r>
        <w:rPr>
          <w:rFonts w:hint="eastAsia"/>
          <w:lang w:val="en-US"/>
        </w:rPr>
        <w:t>，您可以查看恢复任务详细信息。</w:t>
      </w:r>
    </w:p>
    <w:p w14:paraId="6B038AAA" w14:textId="77777777" w:rsidR="00F57708" w:rsidRDefault="00F57708" w:rsidP="00F57708">
      <w:pPr>
        <w:pStyle w:val="eCT3"/>
        <w:spacing w:before="156" w:after="156"/>
        <w:rPr>
          <w:lang w:val="en-US"/>
        </w:rPr>
      </w:pPr>
      <w:r>
        <w:rPr>
          <w:rFonts w:hint="eastAsia"/>
          <w:lang w:val="en-US"/>
        </w:rPr>
        <w:t>单击</w:t>
      </w:r>
      <w:r>
        <w:rPr>
          <w:noProof/>
        </w:rPr>
        <w:drawing>
          <wp:inline distT="0" distB="0" distL="0" distR="0" wp14:anchorId="5693D84B" wp14:editId="00DDA5CB">
            <wp:extent cx="175275" cy="152413"/>
            <wp:effectExtent l="0" t="0" r="0" b="0"/>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175275" cy="152413"/>
                    </a:xfrm>
                    <a:prstGeom prst="rect">
                      <a:avLst/>
                    </a:prstGeom>
                  </pic:spPr>
                </pic:pic>
              </a:graphicData>
            </a:graphic>
          </wp:inline>
        </w:drawing>
      </w:r>
      <w:r>
        <w:rPr>
          <w:rFonts w:hint="eastAsia"/>
          <w:lang w:val="en-US"/>
        </w:rPr>
        <w:t>，您可以预览任务执行报告。</w:t>
      </w:r>
    </w:p>
    <w:p w14:paraId="01EB796C" w14:textId="77777777" w:rsidR="00F57708" w:rsidRDefault="00F57708" w:rsidP="00F57708">
      <w:pPr>
        <w:pStyle w:val="eCT3"/>
        <w:spacing w:before="156" w:after="156"/>
        <w:rPr>
          <w:lang w:val="en-US"/>
        </w:rPr>
      </w:pPr>
      <w:r>
        <w:rPr>
          <w:rFonts w:hint="eastAsia"/>
          <w:lang w:val="en-US"/>
        </w:rPr>
        <w:t>单击</w:t>
      </w:r>
      <w:r>
        <w:rPr>
          <w:noProof/>
        </w:rPr>
        <w:drawing>
          <wp:inline distT="0" distB="0" distL="0" distR="0" wp14:anchorId="522E097A" wp14:editId="4B2E7805">
            <wp:extent cx="198137" cy="190517"/>
            <wp:effectExtent l="0" t="0" r="0" b="0"/>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98137" cy="190517"/>
                    </a:xfrm>
                    <a:prstGeom prst="rect">
                      <a:avLst/>
                    </a:prstGeom>
                  </pic:spPr>
                </pic:pic>
              </a:graphicData>
            </a:graphic>
          </wp:inline>
        </w:drawing>
      </w:r>
      <w:r>
        <w:rPr>
          <w:rFonts w:hint="eastAsia"/>
          <w:lang w:val="en-US"/>
        </w:rPr>
        <w:t>，您可以下载任务执行报告。</w:t>
      </w:r>
    </w:p>
    <w:p w14:paraId="419DD9CF" w14:textId="77777777" w:rsidR="00F57708" w:rsidRDefault="00F57708" w:rsidP="00F57708">
      <w:pPr>
        <w:pStyle w:val="3"/>
        <w:spacing w:before="312" w:after="312"/>
      </w:pPr>
      <w:bookmarkStart w:id="1217" w:name="_Toc73982018"/>
      <w:proofErr w:type="spellStart"/>
      <w:r>
        <w:rPr>
          <w:rFonts w:hint="eastAsia"/>
        </w:rPr>
        <w:t>查询任务统计报表</w:t>
      </w:r>
      <w:bookmarkEnd w:id="1217"/>
      <w:proofErr w:type="spellEnd"/>
    </w:p>
    <w:p w14:paraId="5FB9AF2B" w14:textId="5C9DC12F" w:rsidR="00F57708" w:rsidRDefault="00F57708" w:rsidP="00F57708">
      <w:pPr>
        <w:pStyle w:val="eCT3"/>
        <w:spacing w:before="156" w:after="156"/>
        <w:rPr>
          <w:lang w:val="en-US"/>
        </w:rPr>
      </w:pPr>
      <w:r>
        <w:rPr>
          <w:rFonts w:hint="eastAsia"/>
          <w:lang w:val="en-US"/>
        </w:rPr>
        <w:t>如</w:t>
      </w:r>
      <w:r>
        <w:rPr>
          <w:lang w:val="en-US"/>
        </w:rPr>
        <w:fldChar w:fldCharType="begin"/>
      </w:r>
      <w:r>
        <w:rPr>
          <w:lang w:val="en-US"/>
        </w:rPr>
        <w:instrText xml:space="preserve"> </w:instrText>
      </w:r>
      <w:r>
        <w:rPr>
          <w:rFonts w:hint="eastAsia"/>
          <w:lang w:val="en-US"/>
        </w:rPr>
        <w:instrText>REF _Ref46158456 \h</w:instrText>
      </w:r>
      <w:r>
        <w:rPr>
          <w:lang w:val="en-US"/>
        </w:rPr>
        <w:instrText xml:space="preserve"> </w:instrText>
      </w:r>
      <w:r>
        <w:rPr>
          <w:lang w:val="en-US"/>
        </w:rPr>
      </w:r>
      <w:r>
        <w:rPr>
          <w:lang w:val="en-US"/>
        </w:rPr>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4</w:t>
      </w:r>
      <w:r>
        <w:rPr>
          <w:lang w:val="en-US"/>
        </w:rPr>
        <w:fldChar w:fldCharType="end"/>
      </w:r>
      <w:r>
        <w:rPr>
          <w:rFonts w:hint="eastAsia"/>
          <w:lang w:val="en-US"/>
        </w:rPr>
        <w:t>所示，您可以在“流程管理</w:t>
      </w:r>
      <w:r>
        <w:rPr>
          <w:rFonts w:hint="eastAsia"/>
          <w:lang w:val="en-US"/>
        </w:rPr>
        <w:t xml:space="preserve"> </w:t>
      </w:r>
      <w:r>
        <w:rPr>
          <w:lang w:val="en-US"/>
        </w:rPr>
        <w:t>&gt; CDM</w:t>
      </w:r>
      <w:r>
        <w:rPr>
          <w:lang w:val="en-US"/>
        </w:rPr>
        <w:t>演练</w:t>
      </w:r>
      <w:r>
        <w:rPr>
          <w:lang w:val="en-US"/>
        </w:rPr>
        <w:t xml:space="preserve"> &gt; </w:t>
      </w:r>
      <w:r>
        <w:rPr>
          <w:rFonts w:hint="eastAsia"/>
          <w:lang w:val="en-US"/>
        </w:rPr>
        <w:t>统计报表”页面</w:t>
      </w:r>
      <w:r>
        <w:rPr>
          <w:rFonts w:hint="eastAsia"/>
          <w:lang w:val="en-US"/>
        </w:rPr>
        <w:lastRenderedPageBreak/>
        <w:t>查询</w:t>
      </w:r>
      <w:r>
        <w:rPr>
          <w:lang w:val="en-US"/>
        </w:rPr>
        <w:t>CDM</w:t>
      </w:r>
      <w:r>
        <w:rPr>
          <w:lang w:val="en-US"/>
        </w:rPr>
        <w:t>演练</w:t>
      </w:r>
      <w:r>
        <w:rPr>
          <w:rFonts w:hint="eastAsia"/>
          <w:lang w:val="en-US"/>
        </w:rPr>
        <w:t>执行情况，并将结果保存至本地。</w:t>
      </w:r>
    </w:p>
    <w:p w14:paraId="7181F4B6" w14:textId="34DB4511" w:rsidR="00F57708" w:rsidRDefault="00F57708" w:rsidP="00F57708">
      <w:pPr>
        <w:pStyle w:val="eCTf4"/>
      </w:pPr>
      <w:bookmarkStart w:id="1218" w:name="_Ref4615845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1218"/>
      <w:r>
        <w:rPr>
          <w:rFonts w:hint="eastAsia"/>
        </w:rPr>
        <w:t>统计报表</w:t>
      </w:r>
    </w:p>
    <w:p w14:paraId="2195E022" w14:textId="77777777" w:rsidR="00F57708" w:rsidRDefault="00F57708" w:rsidP="00F57708">
      <w:pPr>
        <w:pStyle w:val="eCTf3"/>
        <w:spacing w:after="156"/>
        <w:rPr>
          <w:lang w:val="en-US"/>
        </w:rPr>
      </w:pPr>
      <w:r>
        <w:drawing>
          <wp:inline distT="0" distB="0" distL="0" distR="0" wp14:anchorId="50BF2FEE" wp14:editId="519EAEAD">
            <wp:extent cx="4114800" cy="1033406"/>
            <wp:effectExtent l="0" t="0" r="0" b="0"/>
            <wp:docPr id="965" name="图片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130918" cy="1037454"/>
                    </a:xfrm>
                    <a:prstGeom prst="rect">
                      <a:avLst/>
                    </a:prstGeom>
                  </pic:spPr>
                </pic:pic>
              </a:graphicData>
            </a:graphic>
          </wp:inline>
        </w:drawing>
      </w:r>
    </w:p>
    <w:p w14:paraId="0DC42F21" w14:textId="77777777" w:rsidR="00F57708" w:rsidRPr="00F8646C" w:rsidRDefault="00F57708" w:rsidP="00F57708">
      <w:pPr>
        <w:pStyle w:val="eCT3"/>
        <w:spacing w:before="156" w:after="156"/>
        <w:rPr>
          <w:lang w:val="en-US"/>
        </w:rPr>
      </w:pPr>
    </w:p>
    <w:p w14:paraId="76809AFD" w14:textId="375FBE50" w:rsidR="007D1040" w:rsidRDefault="007D1040" w:rsidP="001F7B60">
      <w:pPr>
        <w:pStyle w:val="2"/>
        <w:spacing w:before="312"/>
      </w:pPr>
      <w:bookmarkStart w:id="1219" w:name="_Toc73982019"/>
      <w:r>
        <w:t>NetBackup</w:t>
      </w:r>
      <w:r w:rsidR="00C41E5A">
        <w:rPr>
          <w:rFonts w:hint="eastAsia"/>
          <w:lang w:eastAsia="zh-CN"/>
        </w:rPr>
        <w:t>演练</w:t>
      </w:r>
      <w:bookmarkEnd w:id="1219"/>
    </w:p>
    <w:p w14:paraId="29C09A82" w14:textId="78E6BC23" w:rsidR="00EC507B" w:rsidRDefault="006E3529" w:rsidP="00EC507B">
      <w:pPr>
        <w:pStyle w:val="eCT3"/>
        <w:spacing w:before="156" w:after="156"/>
      </w:pPr>
      <w:r>
        <w:rPr>
          <w:rFonts w:hint="eastAsia"/>
        </w:rPr>
        <w:t>NetBackup</w:t>
      </w:r>
      <w:r>
        <w:rPr>
          <w:rFonts w:hint="eastAsia"/>
        </w:rPr>
        <w:t>演练</w:t>
      </w:r>
      <w:r w:rsidR="00EC507B">
        <w:rPr>
          <w:rFonts w:hint="eastAsia"/>
        </w:rPr>
        <w:t>用于</w:t>
      </w:r>
      <w:r>
        <w:t>NetBackup</w:t>
      </w:r>
      <w:r w:rsidR="00EC507B">
        <w:rPr>
          <w:rFonts w:hint="eastAsia"/>
        </w:rPr>
        <w:t>备份数据的恢复演练，</w:t>
      </w:r>
      <w:r w:rsidR="00EC507B">
        <w:t>即将</w:t>
      </w:r>
      <w:r>
        <w:t>NetBackup</w:t>
      </w:r>
      <w:r w:rsidR="00EC507B">
        <w:t>的备份数据在</w:t>
      </w:r>
      <w:r w:rsidR="00EC507B">
        <w:t>CDM</w:t>
      </w:r>
      <w:r w:rsidR="00EC507B">
        <w:t>客户端进行恢复，以验证</w:t>
      </w:r>
      <w:r>
        <w:t>NetBackup</w:t>
      </w:r>
      <w:r w:rsidR="00EC507B">
        <w:t>备份数据的正确性</w:t>
      </w:r>
      <w:r w:rsidR="00EC507B">
        <w:rPr>
          <w:rFonts w:hint="eastAsia"/>
        </w:rPr>
        <w:t>。</w:t>
      </w:r>
    </w:p>
    <w:p w14:paraId="3673BF77" w14:textId="62009641" w:rsidR="00437D89" w:rsidRPr="00EC507B" w:rsidRDefault="00437D89" w:rsidP="00EC507B">
      <w:pPr>
        <w:pStyle w:val="eCT3"/>
        <w:spacing w:before="156" w:after="156"/>
      </w:pPr>
      <w:r>
        <w:rPr>
          <w:rFonts w:hint="eastAsia"/>
        </w:rPr>
        <w:t>系统支持</w:t>
      </w:r>
      <w:r>
        <w:rPr>
          <w:rFonts w:hint="eastAsia"/>
        </w:rPr>
        <w:t>Windows</w:t>
      </w:r>
      <w:r>
        <w:t xml:space="preserve"> </w:t>
      </w:r>
      <w:r w:rsidR="006E3529">
        <w:t>NetBackup</w:t>
      </w:r>
      <w:r>
        <w:rPr>
          <w:rFonts w:hint="eastAsia"/>
        </w:rPr>
        <w:t>恢复演练功能，支持</w:t>
      </w:r>
      <w:r>
        <w:rPr>
          <w:rFonts w:hint="eastAsia"/>
        </w:rPr>
        <w:t>Windows</w:t>
      </w:r>
      <w:r>
        <w:t xml:space="preserve"> 2008</w:t>
      </w:r>
      <w:r>
        <w:rPr>
          <w:rFonts w:hint="eastAsia"/>
        </w:rPr>
        <w:t>、</w:t>
      </w:r>
      <w:r>
        <w:t>2012</w:t>
      </w:r>
      <w:r>
        <w:rPr>
          <w:rFonts w:hint="eastAsia"/>
        </w:rPr>
        <w:t>和</w:t>
      </w:r>
      <w:r>
        <w:rPr>
          <w:rFonts w:hint="eastAsia"/>
        </w:rPr>
        <w:t>2</w:t>
      </w:r>
      <w:r>
        <w:t>016</w:t>
      </w:r>
      <w:r>
        <w:rPr>
          <w:rFonts w:hint="eastAsia"/>
        </w:rPr>
        <w:t>版本；支持</w:t>
      </w:r>
      <w:r>
        <w:rPr>
          <w:rFonts w:hint="eastAsia"/>
        </w:rPr>
        <w:t>Oracle</w:t>
      </w:r>
      <w:r>
        <w:t xml:space="preserve"> 10G</w:t>
      </w:r>
      <w:r>
        <w:rPr>
          <w:rFonts w:hint="eastAsia"/>
        </w:rPr>
        <w:t>和</w:t>
      </w:r>
      <w:r>
        <w:rPr>
          <w:rFonts w:hint="eastAsia"/>
        </w:rPr>
        <w:t>1</w:t>
      </w:r>
      <w:r>
        <w:t>1G</w:t>
      </w:r>
      <w:r>
        <w:rPr>
          <w:rFonts w:hint="eastAsia"/>
        </w:rPr>
        <w:t>。</w:t>
      </w:r>
    </w:p>
    <w:p w14:paraId="62195AB2" w14:textId="69A292CB" w:rsidR="00213F5A" w:rsidRDefault="00213F5A" w:rsidP="001F7B60">
      <w:pPr>
        <w:pStyle w:val="3"/>
        <w:spacing w:before="312" w:after="312"/>
      </w:pPr>
      <w:bookmarkStart w:id="1220" w:name="_Toc73982020"/>
      <w:proofErr w:type="spellStart"/>
      <w:r>
        <w:rPr>
          <w:rFonts w:hint="eastAsia"/>
        </w:rPr>
        <w:t>配置报告模板</w:t>
      </w:r>
      <w:bookmarkEnd w:id="1220"/>
      <w:proofErr w:type="spellEnd"/>
    </w:p>
    <w:p w14:paraId="01B94ACA" w14:textId="4E5169E3" w:rsidR="00213F5A" w:rsidRPr="00015A41" w:rsidRDefault="00213F5A" w:rsidP="003D3E47">
      <w:pPr>
        <w:pStyle w:val="eCT1"/>
        <w:numPr>
          <w:ilvl w:val="0"/>
          <w:numId w:val="195"/>
        </w:numPr>
        <w:spacing w:before="312" w:after="312"/>
      </w:pPr>
      <w:r>
        <w:rPr>
          <w:rFonts w:hint="eastAsia"/>
        </w:rPr>
        <w:t>选择“流程管理</w:t>
      </w:r>
      <w:r>
        <w:rPr>
          <w:rFonts w:hint="eastAsia"/>
        </w:rPr>
        <w:t xml:space="preserve"> </w:t>
      </w:r>
      <w:r>
        <w:t xml:space="preserve">&gt; </w:t>
      </w:r>
      <w:r w:rsidR="006E3529">
        <w:t>NetBackup</w:t>
      </w:r>
      <w:r w:rsidR="006E3529">
        <w:t>演练</w:t>
      </w:r>
      <w:r>
        <w:t xml:space="preserve"> &gt; </w:t>
      </w:r>
      <w:r>
        <w:rPr>
          <w:rFonts w:hint="eastAsia"/>
        </w:rPr>
        <w:t>报告模板”。</w:t>
      </w:r>
    </w:p>
    <w:p w14:paraId="3C76DEFB" w14:textId="77777777" w:rsidR="00213F5A" w:rsidRPr="00015A41" w:rsidRDefault="00213F5A" w:rsidP="003D3E47">
      <w:pPr>
        <w:pStyle w:val="eCT1"/>
        <w:numPr>
          <w:ilvl w:val="0"/>
          <w:numId w:val="100"/>
        </w:numPr>
        <w:spacing w:before="312" w:after="312"/>
      </w:pPr>
      <w:r>
        <w:rPr>
          <w:rFonts w:hint="eastAsia"/>
        </w:rPr>
        <w:t>单击“新增”。</w:t>
      </w:r>
    </w:p>
    <w:p w14:paraId="3755147C" w14:textId="210347CA" w:rsidR="00213F5A" w:rsidRPr="0011441C" w:rsidRDefault="00213F5A" w:rsidP="003D3E47">
      <w:pPr>
        <w:pStyle w:val="eCT1"/>
        <w:numPr>
          <w:ilvl w:val="0"/>
          <w:numId w:val="100"/>
        </w:numPr>
        <w:spacing w:before="312" w:after="312"/>
      </w:pPr>
      <w:r>
        <w:rPr>
          <w:rFonts w:hint="eastAsia"/>
        </w:rPr>
        <w:t>如</w:t>
      </w:r>
      <w:r>
        <w:fldChar w:fldCharType="begin"/>
      </w:r>
      <w:r>
        <w:instrText xml:space="preserve"> </w:instrText>
      </w:r>
      <w:r>
        <w:rPr>
          <w:rFonts w:hint="eastAsia"/>
        </w:rPr>
        <w:instrText>REF _Ref36568342 \h</w:instrText>
      </w:r>
      <w:r>
        <w:instrText xml:space="preserve"> </w:instrText>
      </w:r>
      <w:r>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5</w:t>
      </w:r>
      <w:r>
        <w:fldChar w:fldCharType="end"/>
      </w:r>
      <w:r>
        <w:rPr>
          <w:rFonts w:hint="eastAsia"/>
        </w:rPr>
        <w:t>所示，新增任务报告模板，单击“确定”。</w:t>
      </w:r>
    </w:p>
    <w:p w14:paraId="55FFA699" w14:textId="2BC3432D" w:rsidR="00213F5A" w:rsidRDefault="00213F5A" w:rsidP="00213F5A">
      <w:pPr>
        <w:pStyle w:val="eCTf4"/>
      </w:pPr>
      <w:bookmarkStart w:id="1221" w:name="_Ref36568342"/>
      <w:bookmarkStart w:id="1222" w:name="_Ref3656818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w:t>
      </w:r>
      <w:r w:rsidR="00434898">
        <w:fldChar w:fldCharType="end"/>
      </w:r>
      <w:bookmarkEnd w:id="1221"/>
      <w:r>
        <w:rPr>
          <w:rFonts w:hint="eastAsia"/>
        </w:rPr>
        <w:t>新增报告模板</w:t>
      </w:r>
      <w:bookmarkEnd w:id="1222"/>
    </w:p>
    <w:p w14:paraId="4BA71559" w14:textId="77777777" w:rsidR="00213F5A" w:rsidRDefault="00213F5A" w:rsidP="00213F5A">
      <w:pPr>
        <w:pStyle w:val="eCTf3"/>
        <w:spacing w:after="156"/>
      </w:pPr>
      <w:r>
        <w:drawing>
          <wp:inline distT="0" distB="0" distL="0" distR="0" wp14:anchorId="06931FA4" wp14:editId="55319657">
            <wp:extent cx="4183039" cy="2183395"/>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4196452" cy="2190396"/>
                    </a:xfrm>
                    <a:prstGeom prst="rect">
                      <a:avLst/>
                    </a:prstGeom>
                  </pic:spPr>
                </pic:pic>
              </a:graphicData>
            </a:graphic>
          </wp:inline>
        </w:drawing>
      </w:r>
    </w:p>
    <w:p w14:paraId="63EAC209" w14:textId="77777777" w:rsidR="00213F5A" w:rsidRDefault="00213F5A" w:rsidP="00213F5A">
      <w:pPr>
        <w:pStyle w:val="eCT3"/>
        <w:spacing w:before="156" w:after="156"/>
      </w:pPr>
    </w:p>
    <w:p w14:paraId="4022B0C8" w14:textId="77777777" w:rsidR="00213F5A" w:rsidRPr="003A4C66" w:rsidRDefault="00213F5A" w:rsidP="00213F5A">
      <w:pPr>
        <w:pStyle w:val="eCT3"/>
        <w:pBdr>
          <w:top w:val="single" w:sz="4" w:space="1" w:color="auto"/>
          <w:bottom w:val="single" w:sz="4" w:space="1" w:color="auto"/>
        </w:pBdr>
        <w:spacing w:beforeLines="0" w:before="0" w:afterLines="0" w:after="0"/>
      </w:pPr>
      <w:r>
        <w:rPr>
          <w:noProof/>
        </w:rPr>
        <w:drawing>
          <wp:inline distT="0" distB="0" distL="0" distR="0" wp14:anchorId="6A61778C" wp14:editId="38341DF0">
            <wp:extent cx="590580" cy="266714"/>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DE4B683" w14:textId="77777777" w:rsidR="00213F5A" w:rsidRPr="008D42E7" w:rsidRDefault="00213F5A" w:rsidP="00213F5A">
      <w:pPr>
        <w:pStyle w:val="eCT3"/>
        <w:pBdr>
          <w:top w:val="single" w:sz="4" w:space="1" w:color="auto"/>
          <w:bottom w:val="single" w:sz="4" w:space="1" w:color="auto"/>
        </w:pBdr>
        <w:spacing w:beforeLines="0" w:before="0" w:afterLines="0" w:after="0"/>
      </w:pPr>
      <w:r>
        <w:rPr>
          <w:rFonts w:hint="eastAsia"/>
        </w:rPr>
        <w:lastRenderedPageBreak/>
        <w:t>您只可以编辑变量以外的内容，变量信息只可删除，不可修改。</w:t>
      </w:r>
    </w:p>
    <w:p w14:paraId="1A3A6881" w14:textId="77777777" w:rsidR="00213F5A" w:rsidRDefault="00213F5A" w:rsidP="00213F5A">
      <w:pPr>
        <w:pStyle w:val="eCT3"/>
        <w:spacing w:before="156" w:after="156"/>
      </w:pPr>
    </w:p>
    <w:p w14:paraId="4DC7D715" w14:textId="77777777" w:rsidR="00213F5A" w:rsidRDefault="00213F5A" w:rsidP="00213F5A">
      <w:pPr>
        <w:pStyle w:val="eCT3"/>
        <w:spacing w:before="156" w:after="156"/>
      </w:pPr>
      <w:r>
        <w:rPr>
          <w:rFonts w:hint="eastAsia"/>
        </w:rPr>
        <w:t>您可以在配置恢复策略时，在“验证及通知”页面选择新增的模板。恢复任务执行完成后，系统会按照模板配置内容将任务执行报告发送给指定收件人。</w:t>
      </w:r>
    </w:p>
    <w:p w14:paraId="6077F5BF" w14:textId="4F4A60C4" w:rsidR="007D1040" w:rsidRDefault="007D1040" w:rsidP="001F7B60">
      <w:pPr>
        <w:pStyle w:val="3"/>
        <w:spacing w:before="312" w:after="312"/>
        <w:rPr>
          <w:lang w:val="en-GB"/>
        </w:rPr>
      </w:pPr>
      <w:bookmarkStart w:id="1223" w:name="_Toc73982021"/>
      <w:proofErr w:type="spellStart"/>
      <w:r>
        <w:rPr>
          <w:rFonts w:hint="eastAsia"/>
          <w:lang w:val="en-GB"/>
        </w:rPr>
        <w:t>管理</w:t>
      </w:r>
      <w:proofErr w:type="spellEnd"/>
      <w:r>
        <w:rPr>
          <w:lang w:val="en-GB"/>
        </w:rPr>
        <w:t>NBU Master</w:t>
      </w:r>
      <w:bookmarkEnd w:id="1223"/>
    </w:p>
    <w:p w14:paraId="6A419E9C" w14:textId="2757176E" w:rsidR="007D1040" w:rsidRDefault="00605E44" w:rsidP="0035372F">
      <w:pPr>
        <w:pStyle w:val="4"/>
      </w:pPr>
      <w:r>
        <w:rPr>
          <w:rFonts w:hint="eastAsia"/>
        </w:rPr>
        <w:t>自动添加</w:t>
      </w:r>
      <w:r>
        <w:rPr>
          <w:rFonts w:hint="eastAsia"/>
        </w:rPr>
        <w:t>N</w:t>
      </w:r>
      <w:r>
        <w:t xml:space="preserve">BU </w:t>
      </w:r>
      <w:r>
        <w:rPr>
          <w:rFonts w:hint="eastAsia"/>
        </w:rPr>
        <w:t>Master</w:t>
      </w:r>
    </w:p>
    <w:p w14:paraId="4059E8D2" w14:textId="297665C8" w:rsidR="00605E44" w:rsidRPr="004C0EA8" w:rsidRDefault="00801AB2" w:rsidP="00801AB2">
      <w:pPr>
        <w:pStyle w:val="eCT3"/>
        <w:spacing w:before="156" w:after="156"/>
        <w:ind w:left="0"/>
        <w:rPr>
          <w:b/>
          <w:bCs/>
          <w:lang w:val="en-US"/>
        </w:rPr>
      </w:pPr>
      <w:r w:rsidRPr="004C0EA8">
        <w:rPr>
          <w:rFonts w:hint="eastAsia"/>
          <w:b/>
          <w:bCs/>
          <w:lang w:val="en-US"/>
        </w:rPr>
        <w:t>前提条件</w:t>
      </w:r>
    </w:p>
    <w:p w14:paraId="3E2B64A0" w14:textId="314E802C" w:rsidR="00801AB2" w:rsidRDefault="00801AB2" w:rsidP="00801AB2">
      <w:pPr>
        <w:pStyle w:val="eCT3"/>
        <w:spacing w:before="156" w:after="156"/>
      </w:pPr>
      <w:r>
        <w:rPr>
          <w:rFonts w:hint="eastAsia"/>
        </w:rPr>
        <w:t>已在</w:t>
      </w:r>
      <w:r>
        <w:rPr>
          <w:rFonts w:hint="eastAsia"/>
        </w:rPr>
        <w:t>N</w:t>
      </w:r>
      <w:r>
        <w:t xml:space="preserve">BU </w:t>
      </w:r>
      <w:r w:rsidR="00356D94">
        <w:rPr>
          <w:rFonts w:hint="eastAsia"/>
        </w:rPr>
        <w:t>Master</w:t>
      </w:r>
      <w:r>
        <w:rPr>
          <w:rFonts w:hint="eastAsia"/>
        </w:rPr>
        <w:t>端上安装了</w:t>
      </w:r>
      <w:r>
        <w:rPr>
          <w:rFonts w:hint="eastAsia"/>
        </w:rPr>
        <w:t>CDM</w:t>
      </w:r>
      <w:r>
        <w:t xml:space="preserve"> </w:t>
      </w:r>
      <w:r>
        <w:rPr>
          <w:rFonts w:hint="eastAsia"/>
        </w:rPr>
        <w:t>Client</w:t>
      </w:r>
      <w:r>
        <w:rPr>
          <w:rFonts w:hint="eastAsia"/>
        </w:rPr>
        <w:t>。</w:t>
      </w:r>
    </w:p>
    <w:p w14:paraId="58F9C831" w14:textId="45CBCBDF" w:rsidR="00801AB2" w:rsidRPr="004C0EA8" w:rsidRDefault="00801AB2" w:rsidP="00801AB2">
      <w:pPr>
        <w:pStyle w:val="eCT3"/>
        <w:spacing w:before="156" w:after="156"/>
        <w:ind w:left="0"/>
        <w:rPr>
          <w:b/>
          <w:bCs/>
        </w:rPr>
      </w:pPr>
      <w:r w:rsidRPr="004C0EA8">
        <w:rPr>
          <w:rFonts w:hint="eastAsia"/>
          <w:b/>
          <w:bCs/>
        </w:rPr>
        <w:t>操作步骤</w:t>
      </w:r>
    </w:p>
    <w:p w14:paraId="3659117D" w14:textId="658E4E7E" w:rsidR="00801AB2" w:rsidRDefault="00AA3386" w:rsidP="003D3E47">
      <w:pPr>
        <w:pStyle w:val="eCT1"/>
        <w:numPr>
          <w:ilvl w:val="0"/>
          <w:numId w:val="92"/>
        </w:numPr>
        <w:spacing w:before="312" w:after="312"/>
      </w:pPr>
      <w:r>
        <w:rPr>
          <w:rFonts w:hint="eastAsia"/>
        </w:rPr>
        <w:t>选择“</w:t>
      </w:r>
      <w:r w:rsidR="00E364B4">
        <w:rPr>
          <w:rFonts w:hint="eastAsia"/>
        </w:rPr>
        <w:t>流程管理</w:t>
      </w:r>
      <w:r>
        <w:rPr>
          <w:rFonts w:hint="eastAsia"/>
        </w:rPr>
        <w:t xml:space="preserve"> </w:t>
      </w:r>
      <w:r>
        <w:t xml:space="preserve">&gt; </w:t>
      </w:r>
      <w:r w:rsidR="006E3529">
        <w:t>NetBackup</w:t>
      </w:r>
      <w:r w:rsidR="006E3529">
        <w:t>演练</w:t>
      </w:r>
      <w:r>
        <w:t xml:space="preserve"> &gt; Master</w:t>
      </w:r>
      <w:r>
        <w:rPr>
          <w:rFonts w:hint="eastAsia"/>
        </w:rPr>
        <w:t>管理”。</w:t>
      </w:r>
    </w:p>
    <w:p w14:paraId="0AE40932" w14:textId="5DE3EF39" w:rsidR="00025CAD" w:rsidRDefault="00025CAD" w:rsidP="003D3E47">
      <w:pPr>
        <w:pStyle w:val="eCT1"/>
        <w:numPr>
          <w:ilvl w:val="0"/>
          <w:numId w:val="92"/>
        </w:numPr>
        <w:spacing w:before="312" w:after="312"/>
      </w:pPr>
      <w:r>
        <w:rPr>
          <w:rFonts w:hint="eastAsia"/>
        </w:rPr>
        <w:t>单击“新增”。</w:t>
      </w:r>
    </w:p>
    <w:p w14:paraId="0C5D572B" w14:textId="12661122" w:rsidR="00025CAD" w:rsidRDefault="00025CAD" w:rsidP="003D3E47">
      <w:pPr>
        <w:pStyle w:val="eCT1"/>
        <w:numPr>
          <w:ilvl w:val="0"/>
          <w:numId w:val="204"/>
        </w:numPr>
        <w:spacing w:before="312" w:after="312"/>
        <w:ind w:left="1701" w:hanging="709"/>
      </w:pPr>
      <w:r>
        <w:rPr>
          <w:rFonts w:hint="eastAsia"/>
        </w:rPr>
        <w:t>如</w:t>
      </w:r>
      <w:r w:rsidR="00A019FF">
        <w:fldChar w:fldCharType="begin"/>
      </w:r>
      <w:r w:rsidR="00A019FF">
        <w:instrText xml:space="preserve"> </w:instrText>
      </w:r>
      <w:r w:rsidR="00A019FF">
        <w:rPr>
          <w:rFonts w:hint="eastAsia"/>
        </w:rPr>
        <w:instrText>REF _Ref36546869 \h</w:instrText>
      </w:r>
      <w:r w:rsidR="00A019FF">
        <w:instrText xml:space="preserve"> </w:instrText>
      </w:r>
      <w:r w:rsidR="00A019FF">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6</w:t>
      </w:r>
      <w:r w:rsidR="00A019FF">
        <w:fldChar w:fldCharType="end"/>
      </w:r>
      <w:r>
        <w:rPr>
          <w:rFonts w:hint="eastAsia"/>
        </w:rPr>
        <w:t>所示，选择</w:t>
      </w:r>
      <w:r>
        <w:rPr>
          <w:rFonts w:hint="eastAsia"/>
        </w:rPr>
        <w:t>NBU</w:t>
      </w:r>
      <w:r w:rsidR="00C47049">
        <w:t xml:space="preserve"> </w:t>
      </w:r>
      <w:r>
        <w:rPr>
          <w:rFonts w:hint="eastAsia"/>
        </w:rPr>
        <w:t>Master</w:t>
      </w:r>
      <w:r w:rsidR="00E423D2">
        <w:rPr>
          <w:rFonts w:hint="eastAsia"/>
        </w:rPr>
        <w:t>客户端</w:t>
      </w:r>
      <w:r>
        <w:rPr>
          <w:rFonts w:hint="eastAsia"/>
        </w:rPr>
        <w:t>，</w:t>
      </w:r>
      <w:r w:rsidR="00E423D2">
        <w:rPr>
          <w:rFonts w:hint="eastAsia"/>
        </w:rPr>
        <w:t>“连接方式”选中“</w:t>
      </w:r>
      <w:r w:rsidR="00E423D2">
        <w:rPr>
          <w:rFonts w:hint="eastAsia"/>
        </w:rPr>
        <w:t>CDM</w:t>
      </w:r>
      <w:r w:rsidR="00E423D2">
        <w:t xml:space="preserve"> </w:t>
      </w:r>
      <w:r w:rsidR="00E423D2">
        <w:rPr>
          <w:rFonts w:hint="eastAsia"/>
        </w:rPr>
        <w:t>Agent</w:t>
      </w:r>
      <w:r w:rsidR="00E423D2">
        <w:rPr>
          <w:rFonts w:hint="eastAsia"/>
        </w:rPr>
        <w:t>”</w:t>
      </w:r>
      <w:r>
        <w:rPr>
          <w:rFonts w:hint="eastAsia"/>
        </w:rPr>
        <w:t>单击“确定”。</w:t>
      </w:r>
    </w:p>
    <w:p w14:paraId="4AD31382" w14:textId="1B158B4C" w:rsidR="00025CAD" w:rsidRDefault="00025CAD" w:rsidP="00025CAD">
      <w:pPr>
        <w:pStyle w:val="eCTf4"/>
      </w:pPr>
      <w:bookmarkStart w:id="1224" w:name="_Ref3654686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w:t>
      </w:r>
      <w:r w:rsidR="00434898">
        <w:fldChar w:fldCharType="end"/>
      </w:r>
      <w:bookmarkEnd w:id="1224"/>
      <w:r>
        <w:rPr>
          <w:rFonts w:hint="eastAsia"/>
        </w:rPr>
        <w:t>新增</w:t>
      </w:r>
      <w:r>
        <w:rPr>
          <w:rFonts w:hint="eastAsia"/>
        </w:rPr>
        <w:t>N</w:t>
      </w:r>
      <w:r>
        <w:t xml:space="preserve">BU </w:t>
      </w:r>
      <w:r>
        <w:rPr>
          <w:rFonts w:hint="eastAsia"/>
        </w:rPr>
        <w:t>Master</w:t>
      </w:r>
    </w:p>
    <w:p w14:paraId="36EEF35C" w14:textId="2F2B77E9" w:rsidR="00025CAD" w:rsidRDefault="00356D94" w:rsidP="00356D94">
      <w:pPr>
        <w:pStyle w:val="eCTf3"/>
        <w:spacing w:after="156"/>
      </w:pPr>
      <w:r>
        <w:drawing>
          <wp:inline distT="0" distB="0" distL="0" distR="0" wp14:anchorId="31A3EB2E" wp14:editId="3E1CF415">
            <wp:extent cx="4037183" cy="1910687"/>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4050144" cy="1916821"/>
                    </a:xfrm>
                    <a:prstGeom prst="rect">
                      <a:avLst/>
                    </a:prstGeom>
                  </pic:spPr>
                </pic:pic>
              </a:graphicData>
            </a:graphic>
          </wp:inline>
        </w:drawing>
      </w:r>
    </w:p>
    <w:p w14:paraId="532F5F8B" w14:textId="635E9996" w:rsidR="00DE5163" w:rsidRDefault="00DE5163" w:rsidP="00DE5163">
      <w:pPr>
        <w:pStyle w:val="eCT3"/>
        <w:spacing w:before="156" w:after="156"/>
      </w:pPr>
    </w:p>
    <w:p w14:paraId="399E55D5" w14:textId="77777777" w:rsidR="00DE5163" w:rsidRPr="003A4C66" w:rsidRDefault="00DE5163" w:rsidP="00DE5163">
      <w:pPr>
        <w:pStyle w:val="eCT3"/>
        <w:pBdr>
          <w:top w:val="single" w:sz="4" w:space="1" w:color="auto"/>
          <w:bottom w:val="single" w:sz="4" w:space="1" w:color="auto"/>
        </w:pBdr>
        <w:spacing w:beforeLines="0" w:before="0" w:afterLines="0" w:after="0"/>
      </w:pPr>
      <w:r>
        <w:rPr>
          <w:noProof/>
        </w:rPr>
        <w:drawing>
          <wp:inline distT="0" distB="0" distL="0" distR="0" wp14:anchorId="2C8613F5" wp14:editId="2EB85753">
            <wp:extent cx="590580" cy="266714"/>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A4FA553" w14:textId="076092A1" w:rsidR="00DE5163" w:rsidRDefault="00DE5163" w:rsidP="00DE5163">
      <w:pPr>
        <w:pStyle w:val="eCT3"/>
        <w:pBdr>
          <w:top w:val="single" w:sz="4" w:space="1" w:color="auto"/>
          <w:bottom w:val="single" w:sz="4" w:space="1" w:color="auto"/>
        </w:pBdr>
        <w:spacing w:beforeLines="0" w:before="0" w:afterLines="0" w:after="0"/>
      </w:pPr>
      <w:r>
        <w:rPr>
          <w:rFonts w:hint="eastAsia"/>
        </w:rPr>
        <w:t>请正确选择</w:t>
      </w:r>
      <w:r>
        <w:rPr>
          <w:rFonts w:hint="eastAsia"/>
        </w:rPr>
        <w:t>NBU</w:t>
      </w:r>
      <w:r>
        <w:rPr>
          <w:rFonts w:hint="eastAsia"/>
        </w:rPr>
        <w:t>客户端，否则将导致恢复演练失败。</w:t>
      </w:r>
    </w:p>
    <w:p w14:paraId="1EE5E78F" w14:textId="6C42DC9A" w:rsidR="00356D94" w:rsidRPr="008D42E7" w:rsidRDefault="00356D94" w:rsidP="00DE5163">
      <w:pPr>
        <w:pStyle w:val="eCT3"/>
        <w:pBdr>
          <w:top w:val="single" w:sz="4" w:space="1" w:color="auto"/>
          <w:bottom w:val="single" w:sz="4" w:space="1" w:color="auto"/>
        </w:pBdr>
        <w:spacing w:beforeLines="0" w:before="0" w:afterLines="0" w:after="0"/>
      </w:pPr>
      <w:r>
        <w:rPr>
          <w:rFonts w:hint="eastAsia"/>
        </w:rPr>
        <w:t>N</w:t>
      </w:r>
      <w:r>
        <w:t>BU</w:t>
      </w:r>
      <w:r w:rsidR="007625BB">
        <w:t xml:space="preserve"> </w:t>
      </w:r>
      <w:r w:rsidR="007625BB">
        <w:rPr>
          <w:rFonts w:hint="eastAsia"/>
        </w:rPr>
        <w:t>Master</w:t>
      </w:r>
      <w:r w:rsidR="007625BB">
        <w:rPr>
          <w:rFonts w:hint="eastAsia"/>
        </w:rPr>
        <w:t>端的服务器主机名，</w:t>
      </w:r>
      <w:r w:rsidR="007625BB">
        <w:rPr>
          <w:rFonts w:hint="eastAsia"/>
        </w:rPr>
        <w:t>Client</w:t>
      </w:r>
      <w:r w:rsidR="007625BB">
        <w:rPr>
          <w:rFonts w:hint="eastAsia"/>
        </w:rPr>
        <w:t>信息和策略信息系统会自动获取。</w:t>
      </w:r>
    </w:p>
    <w:p w14:paraId="3F36FC23" w14:textId="39ACE1F3" w:rsidR="00DE5163" w:rsidRDefault="00DE5163" w:rsidP="00DE5163">
      <w:pPr>
        <w:pStyle w:val="eCT3"/>
        <w:spacing w:before="156" w:after="156"/>
      </w:pPr>
    </w:p>
    <w:p w14:paraId="38650B02" w14:textId="28BF026A" w:rsidR="008E2F72" w:rsidRDefault="008E2F72" w:rsidP="00DE5163">
      <w:pPr>
        <w:pStyle w:val="eCT3"/>
        <w:spacing w:before="156" w:after="156"/>
      </w:pPr>
      <w:r>
        <w:rPr>
          <w:rFonts w:hint="eastAsia"/>
        </w:rPr>
        <w:t>添加完毕，您可以在“</w:t>
      </w:r>
      <w:r w:rsidR="00E364B4">
        <w:rPr>
          <w:rFonts w:hint="eastAsia"/>
        </w:rPr>
        <w:t>流程管理</w:t>
      </w:r>
      <w:r>
        <w:rPr>
          <w:rFonts w:hint="eastAsia"/>
        </w:rPr>
        <w:t xml:space="preserve"> </w:t>
      </w:r>
      <w:r>
        <w:t xml:space="preserve">&gt; </w:t>
      </w:r>
      <w:r w:rsidR="006E3529">
        <w:t>NetBackup</w:t>
      </w:r>
      <w:r w:rsidR="006E3529">
        <w:t>演练</w:t>
      </w:r>
      <w:r>
        <w:t xml:space="preserve"> &gt; Master</w:t>
      </w:r>
      <w:r>
        <w:rPr>
          <w:rFonts w:hint="eastAsia"/>
        </w:rPr>
        <w:t>管理”页面</w:t>
      </w:r>
      <w:r>
        <w:rPr>
          <w:rFonts w:hint="eastAsia"/>
        </w:rPr>
        <w:lastRenderedPageBreak/>
        <w:t>查看新增的</w:t>
      </w:r>
      <w:r>
        <w:t>NBU M</w:t>
      </w:r>
      <w:r>
        <w:rPr>
          <w:rFonts w:hint="eastAsia"/>
        </w:rPr>
        <w:t>aster</w:t>
      </w:r>
      <w:r>
        <w:rPr>
          <w:rFonts w:hint="eastAsia"/>
        </w:rPr>
        <w:t>信息。</w:t>
      </w:r>
    </w:p>
    <w:p w14:paraId="0B0CF026" w14:textId="60F95E4F" w:rsidR="00356D94" w:rsidRDefault="00356D94" w:rsidP="0035372F">
      <w:pPr>
        <w:pStyle w:val="4"/>
      </w:pPr>
      <w:r>
        <w:rPr>
          <w:rFonts w:hint="eastAsia"/>
        </w:rPr>
        <w:t>手动</w:t>
      </w:r>
      <w:r w:rsidR="00ED3C3A">
        <w:rPr>
          <w:rFonts w:hint="eastAsia"/>
        </w:rPr>
        <w:t>添加</w:t>
      </w:r>
      <w:r w:rsidR="00ED3C3A">
        <w:rPr>
          <w:rFonts w:hint="eastAsia"/>
        </w:rPr>
        <w:t>NBU</w:t>
      </w:r>
      <w:r w:rsidR="00ED3C3A">
        <w:t xml:space="preserve"> </w:t>
      </w:r>
      <w:r w:rsidR="00ED3C3A">
        <w:rPr>
          <w:rFonts w:hint="eastAsia"/>
        </w:rPr>
        <w:t>Master</w:t>
      </w:r>
    </w:p>
    <w:p w14:paraId="59A3DCAE" w14:textId="0D4A1251" w:rsidR="00ED3C3A" w:rsidRPr="00ED3C3A" w:rsidRDefault="00ED3C3A" w:rsidP="00ED3C3A">
      <w:pPr>
        <w:pStyle w:val="eCT3"/>
        <w:spacing w:before="156" w:after="156"/>
        <w:ind w:left="0"/>
        <w:rPr>
          <w:b/>
          <w:bCs/>
          <w:lang w:val="en-US"/>
        </w:rPr>
      </w:pPr>
      <w:r w:rsidRPr="00ED3C3A">
        <w:rPr>
          <w:rFonts w:hint="eastAsia"/>
          <w:b/>
          <w:bCs/>
          <w:lang w:val="en-US"/>
        </w:rPr>
        <w:t>背景信息</w:t>
      </w:r>
    </w:p>
    <w:p w14:paraId="6DAD5C67" w14:textId="0831C94D" w:rsidR="00ED3C3A" w:rsidRDefault="00ED3C3A" w:rsidP="00ED3C3A">
      <w:pPr>
        <w:pStyle w:val="eCT3"/>
        <w:spacing w:before="156" w:after="156"/>
        <w:rPr>
          <w:lang w:val="en-US"/>
        </w:rPr>
      </w:pPr>
      <w:r>
        <w:rPr>
          <w:rFonts w:hint="eastAsia"/>
          <w:lang w:val="en-US"/>
        </w:rPr>
        <w:t>若无法再</w:t>
      </w:r>
      <w:r>
        <w:rPr>
          <w:rFonts w:hint="eastAsia"/>
          <w:lang w:val="en-US"/>
        </w:rPr>
        <w:t>NBU</w:t>
      </w:r>
      <w:r>
        <w:rPr>
          <w:lang w:val="en-US"/>
        </w:rPr>
        <w:t xml:space="preserve"> </w:t>
      </w:r>
      <w:r>
        <w:rPr>
          <w:rFonts w:hint="eastAsia"/>
          <w:lang w:val="en-US"/>
        </w:rPr>
        <w:t>Master</w:t>
      </w:r>
      <w:r>
        <w:rPr>
          <w:rFonts w:hint="eastAsia"/>
          <w:lang w:val="en-US"/>
        </w:rPr>
        <w:t>端上安装</w:t>
      </w:r>
      <w:r>
        <w:rPr>
          <w:rFonts w:hint="eastAsia"/>
          <w:lang w:val="en-US"/>
        </w:rPr>
        <w:t>CDM</w:t>
      </w:r>
      <w:r>
        <w:rPr>
          <w:lang w:val="en-US"/>
        </w:rPr>
        <w:t xml:space="preserve"> </w:t>
      </w:r>
      <w:r>
        <w:rPr>
          <w:rFonts w:hint="eastAsia"/>
          <w:lang w:val="en-US"/>
        </w:rPr>
        <w:t>Client</w:t>
      </w:r>
      <w:r>
        <w:rPr>
          <w:rFonts w:hint="eastAsia"/>
          <w:lang w:val="en-US"/>
        </w:rPr>
        <w:t>，则请手动添加</w:t>
      </w:r>
      <w:r>
        <w:rPr>
          <w:rFonts w:hint="eastAsia"/>
          <w:lang w:val="en-US"/>
        </w:rPr>
        <w:t>NBU</w:t>
      </w:r>
      <w:r>
        <w:rPr>
          <w:lang w:val="en-US"/>
        </w:rPr>
        <w:t xml:space="preserve"> </w:t>
      </w:r>
      <w:r>
        <w:rPr>
          <w:rFonts w:hint="eastAsia"/>
          <w:lang w:val="en-US"/>
        </w:rPr>
        <w:t>Master</w:t>
      </w:r>
      <w:r>
        <w:rPr>
          <w:rFonts w:hint="eastAsia"/>
          <w:lang w:val="en-US"/>
        </w:rPr>
        <w:t>信息。</w:t>
      </w:r>
    </w:p>
    <w:p w14:paraId="79043B07" w14:textId="737A536F" w:rsidR="002F5857" w:rsidRDefault="00523710" w:rsidP="00ED3C3A">
      <w:pPr>
        <w:pStyle w:val="eCT3"/>
        <w:spacing w:before="156" w:after="156"/>
        <w:rPr>
          <w:lang w:val="en-US"/>
        </w:rPr>
      </w:pPr>
      <w:r>
        <w:rPr>
          <w:rFonts w:hint="eastAsia"/>
          <w:lang w:val="en-US"/>
        </w:rPr>
        <w:t>请执行如下命令查询</w:t>
      </w:r>
      <w:r w:rsidR="002F1739">
        <w:rPr>
          <w:rFonts w:hint="eastAsia"/>
          <w:lang w:val="en-US"/>
        </w:rPr>
        <w:t>NBU</w:t>
      </w:r>
      <w:r w:rsidR="002F1739">
        <w:rPr>
          <w:lang w:val="en-US"/>
        </w:rPr>
        <w:t xml:space="preserve"> M</w:t>
      </w:r>
      <w:r>
        <w:rPr>
          <w:rFonts w:hint="eastAsia"/>
          <w:lang w:val="en-US"/>
        </w:rPr>
        <w:t>aste</w:t>
      </w:r>
      <w:r w:rsidR="00620046">
        <w:rPr>
          <w:rFonts w:hint="eastAsia"/>
          <w:lang w:val="en-US"/>
        </w:rPr>
        <w:t>r</w:t>
      </w:r>
      <w:r>
        <w:rPr>
          <w:rFonts w:hint="eastAsia"/>
          <w:lang w:val="en-US"/>
        </w:rPr>
        <w:t>主机名称</w:t>
      </w:r>
    </w:p>
    <w:p w14:paraId="7045107A" w14:textId="18C64B41" w:rsidR="00523710" w:rsidRDefault="00523710" w:rsidP="00523710">
      <w:pPr>
        <w:pStyle w:val="eCTf5"/>
      </w:pPr>
      <w:r>
        <w:rPr>
          <w:rFonts w:hint="eastAsia"/>
        </w:rPr>
        <w:t>#</w:t>
      </w:r>
      <w:r>
        <w:t xml:space="preserve"> </w:t>
      </w:r>
      <w:proofErr w:type="gramStart"/>
      <w:r>
        <w:t>hostname</w:t>
      </w:r>
      <w:proofErr w:type="gramEnd"/>
    </w:p>
    <w:p w14:paraId="0A41AD78" w14:textId="6D5C9567" w:rsidR="00523710" w:rsidRDefault="00523710" w:rsidP="00523710">
      <w:pPr>
        <w:pStyle w:val="eCT3"/>
        <w:spacing w:before="156" w:after="156"/>
      </w:pPr>
      <w:r>
        <w:rPr>
          <w:rFonts w:hint="eastAsia"/>
        </w:rPr>
        <w:t>请执行如下命令，查询</w:t>
      </w:r>
      <w:r>
        <w:rPr>
          <w:rFonts w:hint="eastAsia"/>
        </w:rPr>
        <w:t>NBU</w:t>
      </w:r>
      <w:r>
        <w:t xml:space="preserve"> </w:t>
      </w:r>
      <w:r>
        <w:rPr>
          <w:rFonts w:hint="eastAsia"/>
        </w:rPr>
        <w:t>Client</w:t>
      </w:r>
      <w:r>
        <w:rPr>
          <w:rFonts w:hint="eastAsia"/>
        </w:rPr>
        <w:t>信息，如</w:t>
      </w:r>
      <w:r w:rsidR="00A019FF">
        <w:fldChar w:fldCharType="begin"/>
      </w:r>
      <w:r w:rsidR="00A019FF">
        <w:instrText xml:space="preserve"> </w:instrText>
      </w:r>
      <w:r w:rsidR="00A019FF">
        <w:rPr>
          <w:rFonts w:hint="eastAsia"/>
        </w:rPr>
        <w:instrText>REF _Ref36546858 \h</w:instrText>
      </w:r>
      <w:r w:rsidR="00A019FF">
        <w:instrText xml:space="preserve"> </w:instrText>
      </w:r>
      <w:r w:rsidR="00A019FF">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7</w:t>
      </w:r>
      <w:r w:rsidR="00A019FF">
        <w:fldChar w:fldCharType="end"/>
      </w:r>
      <w:r>
        <w:rPr>
          <w:rFonts w:hint="eastAsia"/>
        </w:rPr>
        <w:t>所示。</w:t>
      </w:r>
    </w:p>
    <w:p w14:paraId="0F4DC64F" w14:textId="698F1C36" w:rsidR="00523710" w:rsidRDefault="00523710" w:rsidP="00523710">
      <w:pPr>
        <w:pStyle w:val="eCTf5"/>
      </w:pPr>
      <w:r>
        <w:rPr>
          <w:rFonts w:hint="eastAsia"/>
        </w:rPr>
        <w:t>#</w:t>
      </w:r>
      <w:r>
        <w:t xml:space="preserve"> /</w:t>
      </w:r>
      <w:proofErr w:type="spellStart"/>
      <w:r>
        <w:t>usr</w:t>
      </w:r>
      <w:proofErr w:type="spellEnd"/>
      <w:r>
        <w:t>/</w:t>
      </w:r>
      <w:proofErr w:type="spellStart"/>
      <w:r>
        <w:t>openv</w:t>
      </w:r>
      <w:proofErr w:type="spellEnd"/>
      <w:r>
        <w:t>/</w:t>
      </w:r>
      <w:proofErr w:type="spellStart"/>
      <w:r>
        <w:t>netbackup</w:t>
      </w:r>
      <w:proofErr w:type="spellEnd"/>
      <w:r>
        <w:t>/bin/</w:t>
      </w:r>
      <w:proofErr w:type="spellStart"/>
      <w:r>
        <w:t>admin</w:t>
      </w:r>
      <w:r>
        <w:rPr>
          <w:rFonts w:hint="eastAsia"/>
        </w:rPr>
        <w:t>c</w:t>
      </w:r>
      <w:r w:rsidR="00A019FF">
        <w:t>md</w:t>
      </w:r>
      <w:proofErr w:type="spellEnd"/>
      <w:r>
        <w:t>/</w:t>
      </w:r>
      <w:proofErr w:type="spellStart"/>
      <w:r>
        <w:t>bpplclients</w:t>
      </w:r>
      <w:proofErr w:type="spellEnd"/>
      <w:r>
        <w:t xml:space="preserve"> -</w:t>
      </w:r>
      <w:proofErr w:type="spellStart"/>
      <w:r>
        <w:t>allunique</w:t>
      </w:r>
      <w:proofErr w:type="spellEnd"/>
      <w:r>
        <w:t xml:space="preserve"> | grep -v Hardware |</w:t>
      </w:r>
      <w:r w:rsidR="00A019FF">
        <w:t xml:space="preserve"> </w:t>
      </w:r>
      <w:r>
        <w:t>awk {</w:t>
      </w:r>
      <w:r w:rsidRPr="00523710">
        <w:rPr>
          <w:lang w:val="en-US"/>
        </w:rPr>
        <w:t>'</w:t>
      </w:r>
      <w:r>
        <w:t>print $NF</w:t>
      </w:r>
      <w:r w:rsidRPr="00523710">
        <w:t>'</w:t>
      </w:r>
      <w:r>
        <w:t xml:space="preserve">} </w:t>
      </w:r>
      <w:r>
        <w:rPr>
          <w:rFonts w:hint="eastAsia"/>
        </w:rPr>
        <w:t>|</w:t>
      </w:r>
      <w:r>
        <w:t xml:space="preserve"> </w:t>
      </w:r>
      <w:proofErr w:type="spellStart"/>
      <w:r>
        <w:t>sed</w:t>
      </w:r>
      <w:proofErr w:type="spellEnd"/>
      <w:r>
        <w:t xml:space="preserve"> </w:t>
      </w:r>
      <w:r w:rsidR="00A019FF" w:rsidRPr="00A019FF">
        <w:t>'</w:t>
      </w:r>
      <w:r w:rsidR="00A019FF">
        <w:t>1d</w:t>
      </w:r>
      <w:r w:rsidR="00A019FF" w:rsidRPr="00A019FF">
        <w:t>'</w:t>
      </w:r>
    </w:p>
    <w:p w14:paraId="4CCB7BA4" w14:textId="022B5F0D" w:rsidR="00A019FF" w:rsidRDefault="00A019FF" w:rsidP="00A019FF">
      <w:pPr>
        <w:pStyle w:val="eCTf4"/>
      </w:pPr>
      <w:bookmarkStart w:id="1225" w:name="_Ref3654685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w:t>
      </w:r>
      <w:r w:rsidR="00434898">
        <w:fldChar w:fldCharType="end"/>
      </w:r>
      <w:bookmarkEnd w:id="1225"/>
      <w:r>
        <w:rPr>
          <w:rFonts w:hint="eastAsia"/>
        </w:rPr>
        <w:t>查询</w:t>
      </w:r>
      <w:r>
        <w:rPr>
          <w:rFonts w:hint="eastAsia"/>
        </w:rPr>
        <w:t>NBU</w:t>
      </w:r>
      <w:r>
        <w:t xml:space="preserve"> </w:t>
      </w:r>
      <w:r>
        <w:rPr>
          <w:rFonts w:hint="eastAsia"/>
        </w:rPr>
        <w:t>Client</w:t>
      </w:r>
    </w:p>
    <w:p w14:paraId="323A3463" w14:textId="3059DB01" w:rsidR="00A019FF" w:rsidRDefault="00A019FF" w:rsidP="00A019FF">
      <w:pPr>
        <w:pStyle w:val="eCTf3"/>
        <w:spacing w:after="156"/>
      </w:pPr>
      <w:r>
        <w:drawing>
          <wp:inline distT="0" distB="0" distL="0" distR="0" wp14:anchorId="29E885F3" wp14:editId="09268163">
            <wp:extent cx="3962400" cy="323262"/>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4159689" cy="339357"/>
                    </a:xfrm>
                    <a:prstGeom prst="rect">
                      <a:avLst/>
                    </a:prstGeom>
                  </pic:spPr>
                </pic:pic>
              </a:graphicData>
            </a:graphic>
          </wp:inline>
        </w:drawing>
      </w:r>
    </w:p>
    <w:p w14:paraId="02337522" w14:textId="69AF2254" w:rsidR="00A019FF" w:rsidRDefault="00A019FF" w:rsidP="00A019FF">
      <w:pPr>
        <w:pStyle w:val="eCT3"/>
        <w:spacing w:before="156" w:after="156"/>
      </w:pPr>
    </w:p>
    <w:p w14:paraId="7EC4DCA2" w14:textId="50CC0BB7" w:rsidR="00A019FF" w:rsidRDefault="00A019FF" w:rsidP="00A019FF">
      <w:pPr>
        <w:pStyle w:val="eCT3"/>
        <w:spacing w:before="156" w:after="156"/>
      </w:pPr>
      <w:r>
        <w:rPr>
          <w:rFonts w:hint="eastAsia"/>
        </w:rPr>
        <w:t>请执行如下命令，查询</w:t>
      </w:r>
      <w:r>
        <w:rPr>
          <w:rFonts w:hint="eastAsia"/>
        </w:rPr>
        <w:t>NBU</w:t>
      </w:r>
      <w:r>
        <w:t xml:space="preserve"> </w:t>
      </w:r>
      <w:r>
        <w:rPr>
          <w:rFonts w:hint="eastAsia"/>
        </w:rPr>
        <w:t>Policy</w:t>
      </w:r>
      <w:r>
        <w:rPr>
          <w:rFonts w:hint="eastAsia"/>
        </w:rPr>
        <w:t>信息，如</w:t>
      </w:r>
      <w:r>
        <w:fldChar w:fldCharType="begin"/>
      </w:r>
      <w:r>
        <w:instrText xml:space="preserve"> </w:instrText>
      </w:r>
      <w:r>
        <w:rPr>
          <w:rFonts w:hint="eastAsia"/>
        </w:rPr>
        <w:instrText>REF _Ref36547256 \h</w:instrText>
      </w:r>
      <w:r>
        <w:instrText xml:space="preserve"> </w:instrText>
      </w:r>
      <w:r>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8</w:t>
      </w:r>
      <w:r>
        <w:fldChar w:fldCharType="end"/>
      </w:r>
      <w:r>
        <w:rPr>
          <w:rFonts w:hint="eastAsia"/>
        </w:rPr>
        <w:t>所示。</w:t>
      </w:r>
    </w:p>
    <w:p w14:paraId="0332DC3B" w14:textId="4CC029CF" w:rsidR="00A019FF" w:rsidRDefault="00A019FF" w:rsidP="00A019FF">
      <w:pPr>
        <w:pStyle w:val="eCTf5"/>
      </w:pPr>
      <w:r>
        <w:rPr>
          <w:rFonts w:hint="eastAsia"/>
        </w:rPr>
        <w:t>#</w:t>
      </w:r>
      <w:r w:rsidR="007612B6">
        <w:t xml:space="preserve"> /</w:t>
      </w:r>
      <w:proofErr w:type="spellStart"/>
      <w:r w:rsidR="007612B6">
        <w:t>usr</w:t>
      </w:r>
      <w:proofErr w:type="spellEnd"/>
      <w:r w:rsidR="007612B6">
        <w:t>/</w:t>
      </w:r>
      <w:proofErr w:type="spellStart"/>
      <w:r w:rsidR="007612B6">
        <w:t>openv</w:t>
      </w:r>
      <w:proofErr w:type="spellEnd"/>
      <w:r w:rsidR="007612B6">
        <w:t>/</w:t>
      </w:r>
      <w:proofErr w:type="spellStart"/>
      <w:r w:rsidR="007612B6">
        <w:t>netbackup</w:t>
      </w:r>
      <w:proofErr w:type="spellEnd"/>
      <w:r w:rsidR="007612B6">
        <w:t>/bin/</w:t>
      </w:r>
      <w:proofErr w:type="spellStart"/>
      <w:r w:rsidR="007612B6">
        <w:t>admin</w:t>
      </w:r>
      <w:r w:rsidR="007612B6">
        <w:rPr>
          <w:rFonts w:hint="eastAsia"/>
        </w:rPr>
        <w:t>c</w:t>
      </w:r>
      <w:r w:rsidR="007612B6">
        <w:t>md</w:t>
      </w:r>
      <w:proofErr w:type="spellEnd"/>
      <w:r w:rsidR="007612B6">
        <w:t>/</w:t>
      </w:r>
      <w:proofErr w:type="spellStart"/>
      <w:r w:rsidR="007612B6">
        <w:t>bppll</w:t>
      </w:r>
      <w:r w:rsidR="007612B6">
        <w:rPr>
          <w:rFonts w:hint="eastAsia"/>
        </w:rPr>
        <w:t>ist</w:t>
      </w:r>
      <w:proofErr w:type="spellEnd"/>
    </w:p>
    <w:p w14:paraId="1BB2CA7E" w14:textId="3E4B8256" w:rsidR="00A019FF" w:rsidRDefault="00A019FF" w:rsidP="00A019FF">
      <w:pPr>
        <w:pStyle w:val="eCTf4"/>
      </w:pPr>
      <w:bookmarkStart w:id="1226" w:name="_Ref3654725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w:t>
      </w:r>
      <w:r w:rsidR="00434898">
        <w:fldChar w:fldCharType="end"/>
      </w:r>
      <w:bookmarkEnd w:id="1226"/>
      <w:r>
        <w:rPr>
          <w:rFonts w:hint="eastAsia"/>
        </w:rPr>
        <w:t>查询</w:t>
      </w:r>
      <w:r>
        <w:rPr>
          <w:rFonts w:hint="eastAsia"/>
        </w:rPr>
        <w:t>NBU</w:t>
      </w:r>
      <w:r>
        <w:t xml:space="preserve"> </w:t>
      </w:r>
      <w:r>
        <w:rPr>
          <w:rFonts w:hint="eastAsia"/>
        </w:rPr>
        <w:t>Policy</w:t>
      </w:r>
    </w:p>
    <w:p w14:paraId="04D4E432" w14:textId="630B8A69" w:rsidR="00A019FF" w:rsidRDefault="007612B6" w:rsidP="00A019FF">
      <w:pPr>
        <w:pStyle w:val="eCTf3"/>
        <w:spacing w:after="156"/>
      </w:pPr>
      <w:r>
        <w:drawing>
          <wp:inline distT="0" distB="0" distL="0" distR="0" wp14:anchorId="4CC9B9C8" wp14:editId="71E90D1D">
            <wp:extent cx="2984653" cy="393720"/>
            <wp:effectExtent l="0" t="0" r="6350" b="6350"/>
            <wp:docPr id="838"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2984653" cy="393720"/>
                    </a:xfrm>
                    <a:prstGeom prst="rect">
                      <a:avLst/>
                    </a:prstGeom>
                  </pic:spPr>
                </pic:pic>
              </a:graphicData>
            </a:graphic>
          </wp:inline>
        </w:drawing>
      </w:r>
    </w:p>
    <w:p w14:paraId="47425CDC" w14:textId="77777777" w:rsidR="00FE4513" w:rsidRPr="00FE4513" w:rsidRDefault="00FE4513" w:rsidP="00FE4513">
      <w:pPr>
        <w:pStyle w:val="eCT3"/>
        <w:spacing w:before="156" w:after="156"/>
      </w:pPr>
    </w:p>
    <w:p w14:paraId="74011552" w14:textId="78101ABC" w:rsidR="00ED3C3A" w:rsidRPr="00ED3C3A" w:rsidRDefault="00ED3C3A" w:rsidP="00ED3C3A">
      <w:pPr>
        <w:pStyle w:val="eCT3"/>
        <w:spacing w:before="156" w:after="156"/>
        <w:ind w:left="0"/>
        <w:rPr>
          <w:b/>
          <w:bCs/>
          <w:lang w:val="en-US"/>
        </w:rPr>
      </w:pPr>
      <w:r w:rsidRPr="00ED3C3A">
        <w:rPr>
          <w:rFonts w:hint="eastAsia"/>
          <w:b/>
          <w:bCs/>
          <w:lang w:val="en-US"/>
        </w:rPr>
        <w:t>操作步骤</w:t>
      </w:r>
    </w:p>
    <w:p w14:paraId="477B783C" w14:textId="51AC65BB" w:rsidR="004C01D8" w:rsidRDefault="004C01D8" w:rsidP="003D3E47">
      <w:pPr>
        <w:pStyle w:val="eCT1"/>
        <w:numPr>
          <w:ilvl w:val="0"/>
          <w:numId w:val="207"/>
        </w:numPr>
        <w:spacing w:before="312" w:after="312"/>
      </w:pPr>
      <w:r>
        <w:rPr>
          <w:rFonts w:hint="eastAsia"/>
        </w:rPr>
        <w:t>选择“</w:t>
      </w:r>
      <w:r w:rsidR="00E364B4">
        <w:rPr>
          <w:rFonts w:hint="eastAsia"/>
        </w:rPr>
        <w:t>流程管理</w:t>
      </w:r>
      <w:r>
        <w:rPr>
          <w:rFonts w:hint="eastAsia"/>
        </w:rPr>
        <w:t xml:space="preserve"> </w:t>
      </w:r>
      <w:r>
        <w:t xml:space="preserve">&gt; </w:t>
      </w:r>
      <w:r w:rsidR="006E3529">
        <w:t>NetBackup</w:t>
      </w:r>
      <w:r w:rsidR="006E3529">
        <w:t>演练</w:t>
      </w:r>
      <w:r>
        <w:t xml:space="preserve"> &gt; Master</w:t>
      </w:r>
      <w:r>
        <w:rPr>
          <w:rFonts w:hint="eastAsia"/>
        </w:rPr>
        <w:t>管理”。</w:t>
      </w:r>
    </w:p>
    <w:p w14:paraId="66C07840" w14:textId="77777777" w:rsidR="004C01D8" w:rsidRDefault="004C01D8" w:rsidP="003D3E47">
      <w:pPr>
        <w:pStyle w:val="eCT1"/>
        <w:numPr>
          <w:ilvl w:val="0"/>
          <w:numId w:val="93"/>
        </w:numPr>
        <w:spacing w:before="312" w:after="312"/>
      </w:pPr>
      <w:r>
        <w:rPr>
          <w:rFonts w:hint="eastAsia"/>
        </w:rPr>
        <w:t>单击“新增”。</w:t>
      </w:r>
    </w:p>
    <w:p w14:paraId="00D22305" w14:textId="10C55C93" w:rsidR="004C01D8" w:rsidRDefault="004C01D8" w:rsidP="003D3E47">
      <w:pPr>
        <w:pStyle w:val="eCT1"/>
        <w:numPr>
          <w:ilvl w:val="0"/>
          <w:numId w:val="93"/>
        </w:numPr>
        <w:spacing w:before="312" w:after="312"/>
      </w:pPr>
      <w:r>
        <w:rPr>
          <w:rFonts w:hint="eastAsia"/>
        </w:rPr>
        <w:t>如</w:t>
      </w:r>
      <w:r>
        <w:fldChar w:fldCharType="begin"/>
      </w:r>
      <w:r>
        <w:instrText xml:space="preserve"> </w:instrText>
      </w:r>
      <w:r>
        <w:rPr>
          <w:rFonts w:hint="eastAsia"/>
        </w:rPr>
        <w:instrText>REF _Ref36553561 \h</w:instrText>
      </w:r>
      <w:r>
        <w:instrText xml:space="preserve"> </w:instrText>
      </w:r>
      <w:r>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9</w:t>
      </w:r>
      <w:r>
        <w:fldChar w:fldCharType="end"/>
      </w:r>
      <w:r>
        <w:rPr>
          <w:rFonts w:hint="eastAsia"/>
        </w:rPr>
        <w:t>所示，“连接方式”选中“手动录入”单击“确定”。</w:t>
      </w:r>
    </w:p>
    <w:p w14:paraId="61A47850" w14:textId="65F48DA6" w:rsidR="004C01D8" w:rsidRDefault="004C01D8" w:rsidP="004C01D8">
      <w:pPr>
        <w:pStyle w:val="eCTf4"/>
      </w:pPr>
      <w:bookmarkStart w:id="1227" w:name="_Ref36553561"/>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w:t>
      </w:r>
      <w:r w:rsidR="00434898">
        <w:fldChar w:fldCharType="end"/>
      </w:r>
      <w:bookmarkEnd w:id="1227"/>
      <w:r>
        <w:rPr>
          <w:rFonts w:hint="eastAsia"/>
        </w:rPr>
        <w:t>手动录入</w:t>
      </w:r>
      <w:r>
        <w:rPr>
          <w:rFonts w:hint="eastAsia"/>
        </w:rPr>
        <w:t>NBU</w:t>
      </w:r>
      <w:r>
        <w:t xml:space="preserve"> </w:t>
      </w:r>
      <w:r>
        <w:rPr>
          <w:rFonts w:hint="eastAsia"/>
        </w:rPr>
        <w:t>Master</w:t>
      </w:r>
      <w:r>
        <w:rPr>
          <w:rFonts w:hint="eastAsia"/>
        </w:rPr>
        <w:t>信息</w:t>
      </w:r>
    </w:p>
    <w:p w14:paraId="1CDE9C2E" w14:textId="0AB81D0B" w:rsidR="00ED3C3A" w:rsidRDefault="00177C48" w:rsidP="004C01D8">
      <w:pPr>
        <w:pStyle w:val="eCTf3"/>
        <w:spacing w:after="156"/>
      </w:pPr>
      <w:r>
        <w:drawing>
          <wp:inline distT="0" distB="0" distL="0" distR="0" wp14:anchorId="543EDA27" wp14:editId="6FFA167C">
            <wp:extent cx="4158029" cy="2183641"/>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4166461" cy="2188069"/>
                    </a:xfrm>
                    <a:prstGeom prst="rect">
                      <a:avLst/>
                    </a:prstGeom>
                  </pic:spPr>
                </pic:pic>
              </a:graphicData>
            </a:graphic>
          </wp:inline>
        </w:drawing>
      </w:r>
    </w:p>
    <w:p w14:paraId="6775EFC6" w14:textId="646D3AD6" w:rsidR="0073410A" w:rsidRDefault="0073410A" w:rsidP="0073410A">
      <w:pPr>
        <w:pStyle w:val="eCT3"/>
        <w:spacing w:before="156" w:after="156"/>
      </w:pPr>
    </w:p>
    <w:p w14:paraId="4D77035A" w14:textId="507B2960" w:rsidR="0073410A" w:rsidRDefault="0073410A" w:rsidP="0073410A">
      <w:pPr>
        <w:pStyle w:val="eCT3"/>
        <w:spacing w:before="156" w:after="156"/>
      </w:pPr>
      <w:r>
        <w:rPr>
          <w:rFonts w:hint="eastAsia"/>
        </w:rPr>
        <w:t>界面参数说明如</w:t>
      </w:r>
      <w:r w:rsidR="00177C48">
        <w:fldChar w:fldCharType="begin"/>
      </w:r>
      <w:r w:rsidR="00177C48">
        <w:instrText xml:space="preserve"> </w:instrText>
      </w:r>
      <w:r w:rsidR="00177C48">
        <w:rPr>
          <w:rFonts w:hint="eastAsia"/>
        </w:rPr>
        <w:instrText>REF _Ref36556016 \h</w:instrText>
      </w:r>
      <w:r w:rsidR="00177C48">
        <w:instrText xml:space="preserve"> </w:instrText>
      </w:r>
      <w:r w:rsidR="00177C48">
        <w:fldChar w:fldCharType="separate"/>
      </w:r>
      <w:r w:rsidR="004425DC">
        <w:rPr>
          <w:rFonts w:hint="eastAsia"/>
        </w:rPr>
        <w:t>表</w:t>
      </w:r>
      <w:r w:rsidR="004425DC">
        <w:rPr>
          <w:rFonts w:hint="eastAsia"/>
        </w:rPr>
        <w:t xml:space="preserve"> </w:t>
      </w:r>
      <w:r w:rsidR="004425DC">
        <w:rPr>
          <w:noProof/>
        </w:rPr>
        <w:t>18</w:t>
      </w:r>
      <w:r w:rsidR="004425DC">
        <w:noBreakHyphen/>
      </w:r>
      <w:r w:rsidR="004425DC">
        <w:rPr>
          <w:noProof/>
        </w:rPr>
        <w:t>2</w:t>
      </w:r>
      <w:r w:rsidR="004425DC">
        <w:rPr>
          <w:rFonts w:hint="eastAsia"/>
        </w:rPr>
        <w:t>添加</w:t>
      </w:r>
      <w:r w:rsidR="004425DC">
        <w:rPr>
          <w:rFonts w:hint="eastAsia"/>
        </w:rPr>
        <w:t>N</w:t>
      </w:r>
      <w:r w:rsidR="004425DC">
        <w:t>BU M</w:t>
      </w:r>
      <w:r w:rsidR="004425DC">
        <w:rPr>
          <w:rFonts w:hint="eastAsia"/>
        </w:rPr>
        <w:t>aster</w:t>
      </w:r>
      <w:r w:rsidR="004425DC">
        <w:rPr>
          <w:rFonts w:hint="eastAsia"/>
        </w:rPr>
        <w:t>信息</w:t>
      </w:r>
      <w:r w:rsidR="00177C48">
        <w:fldChar w:fldCharType="end"/>
      </w:r>
      <w:r>
        <w:rPr>
          <w:rFonts w:hint="eastAsia"/>
        </w:rPr>
        <w:t>所示。</w:t>
      </w:r>
    </w:p>
    <w:p w14:paraId="61A0922D" w14:textId="0CC0D74D" w:rsidR="00177C48" w:rsidRDefault="00177C48" w:rsidP="00177C48">
      <w:pPr>
        <w:pStyle w:val="afff0"/>
        <w:keepNext/>
      </w:pPr>
      <w:bookmarkStart w:id="1228" w:name="_Ref3655601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2</w:t>
      </w:r>
      <w:r w:rsidR="002D3714">
        <w:fldChar w:fldCharType="end"/>
      </w:r>
      <w:r>
        <w:rPr>
          <w:rFonts w:hint="eastAsia"/>
        </w:rPr>
        <w:t>添加</w:t>
      </w:r>
      <w:r>
        <w:rPr>
          <w:rFonts w:hint="eastAsia"/>
        </w:rPr>
        <w:t>N</w:t>
      </w:r>
      <w:r>
        <w:t>BU M</w:t>
      </w:r>
      <w:r>
        <w:rPr>
          <w:rFonts w:hint="eastAsia"/>
        </w:rPr>
        <w:t>aster</w:t>
      </w:r>
      <w:r>
        <w:rPr>
          <w:rFonts w:hint="eastAsia"/>
        </w:rPr>
        <w:t>信息</w:t>
      </w:r>
      <w:bookmarkEnd w:id="1228"/>
    </w:p>
    <w:tbl>
      <w:tblPr>
        <w:tblStyle w:val="eCTe"/>
        <w:tblW w:w="0" w:type="auto"/>
        <w:tblLook w:val="04A0" w:firstRow="1" w:lastRow="0" w:firstColumn="1" w:lastColumn="0" w:noHBand="0" w:noVBand="1"/>
      </w:tblPr>
      <w:tblGrid>
        <w:gridCol w:w="2273"/>
        <w:gridCol w:w="2274"/>
        <w:gridCol w:w="2274"/>
      </w:tblGrid>
      <w:tr w:rsidR="0073410A" w14:paraId="74C7DFA4" w14:textId="77777777" w:rsidTr="003834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112393E5" w14:textId="77777777" w:rsidR="0073410A" w:rsidRDefault="0073410A" w:rsidP="003834E7">
            <w:pPr>
              <w:pStyle w:val="eCT5"/>
              <w:shd w:val="clear" w:color="auto" w:fill="auto"/>
              <w:spacing w:before="156" w:after="156"/>
              <w:ind w:left="0"/>
            </w:pPr>
            <w:r w:rsidRPr="00BD18AF">
              <w:rPr>
                <w:rFonts w:cs="Times New Roman"/>
              </w:rPr>
              <w:t>参数名称</w:t>
            </w:r>
          </w:p>
        </w:tc>
        <w:tc>
          <w:tcPr>
            <w:tcW w:w="2274" w:type="dxa"/>
          </w:tcPr>
          <w:p w14:paraId="1CED605B" w14:textId="77777777" w:rsidR="0073410A" w:rsidRDefault="0073410A" w:rsidP="003834E7">
            <w:pPr>
              <w:pStyle w:val="eCT5"/>
              <w:shd w:val="clear" w:color="auto" w:fill="auto"/>
              <w:spacing w:before="156" w:after="156"/>
              <w:ind w:left="0"/>
            </w:pPr>
            <w:r w:rsidRPr="00BD18AF">
              <w:rPr>
                <w:rFonts w:cs="Times New Roman"/>
              </w:rPr>
              <w:t>参数解释</w:t>
            </w:r>
          </w:p>
        </w:tc>
        <w:tc>
          <w:tcPr>
            <w:tcW w:w="2274" w:type="dxa"/>
          </w:tcPr>
          <w:p w14:paraId="59964452" w14:textId="77777777" w:rsidR="0073410A" w:rsidRDefault="0073410A" w:rsidP="003834E7">
            <w:pPr>
              <w:pStyle w:val="eCT5"/>
              <w:shd w:val="clear" w:color="auto" w:fill="auto"/>
              <w:spacing w:before="156" w:after="156"/>
              <w:ind w:left="0"/>
            </w:pPr>
            <w:r w:rsidRPr="00BD18AF">
              <w:rPr>
                <w:rFonts w:cs="Times New Roman"/>
              </w:rPr>
              <w:t>设置规则</w:t>
            </w:r>
          </w:p>
        </w:tc>
      </w:tr>
      <w:tr w:rsidR="0073410A" w14:paraId="6F5D8E83" w14:textId="77777777" w:rsidTr="003834E7">
        <w:tc>
          <w:tcPr>
            <w:tcW w:w="2273" w:type="dxa"/>
          </w:tcPr>
          <w:p w14:paraId="32DB9F53" w14:textId="4ACA4AA7" w:rsidR="0073410A" w:rsidRDefault="0073410A" w:rsidP="003834E7">
            <w:pPr>
              <w:pStyle w:val="eCT5"/>
              <w:shd w:val="clear" w:color="auto" w:fill="auto"/>
              <w:spacing w:before="156" w:after="156"/>
              <w:ind w:left="0"/>
            </w:pPr>
            <w:r>
              <w:rPr>
                <w:rFonts w:cs="Times New Roman"/>
              </w:rPr>
              <w:t xml:space="preserve">NBU </w:t>
            </w:r>
            <w:r>
              <w:rPr>
                <w:rFonts w:cs="Times New Roman" w:hint="eastAsia"/>
              </w:rPr>
              <w:t>M</w:t>
            </w:r>
            <w:r>
              <w:rPr>
                <w:rFonts w:cs="Times New Roman"/>
              </w:rPr>
              <w:t>aster</w:t>
            </w:r>
          </w:p>
        </w:tc>
        <w:tc>
          <w:tcPr>
            <w:tcW w:w="2274" w:type="dxa"/>
          </w:tcPr>
          <w:p w14:paraId="2E7BF9A9" w14:textId="131605F3" w:rsidR="0073410A" w:rsidRDefault="00343B01" w:rsidP="003834E7">
            <w:pPr>
              <w:pStyle w:val="eCT5"/>
              <w:shd w:val="clear" w:color="auto" w:fill="auto"/>
              <w:spacing w:before="156" w:after="156"/>
              <w:ind w:left="0"/>
            </w:pPr>
            <w:r>
              <w:rPr>
                <w:rFonts w:cs="Times New Roman"/>
              </w:rPr>
              <w:t xml:space="preserve">NBU </w:t>
            </w:r>
            <w:r>
              <w:rPr>
                <w:rFonts w:cs="Times New Roman" w:hint="eastAsia"/>
              </w:rPr>
              <w:t>M</w:t>
            </w:r>
            <w:r>
              <w:rPr>
                <w:rFonts w:cs="Times New Roman"/>
              </w:rPr>
              <w:t>aster</w:t>
            </w:r>
            <w:r>
              <w:rPr>
                <w:rFonts w:cs="Times New Roman" w:hint="eastAsia"/>
              </w:rPr>
              <w:t>名称</w:t>
            </w:r>
          </w:p>
        </w:tc>
        <w:tc>
          <w:tcPr>
            <w:tcW w:w="2274" w:type="dxa"/>
          </w:tcPr>
          <w:p w14:paraId="65259F4F" w14:textId="77777777" w:rsidR="0073410A" w:rsidRDefault="0073410A" w:rsidP="003834E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73410A" w14:paraId="7A1AB8D9" w14:textId="77777777" w:rsidTr="003834E7">
        <w:tc>
          <w:tcPr>
            <w:tcW w:w="2273" w:type="dxa"/>
          </w:tcPr>
          <w:p w14:paraId="7331183F" w14:textId="77234BBF" w:rsidR="0073410A" w:rsidRDefault="0073410A" w:rsidP="003834E7">
            <w:pPr>
              <w:pStyle w:val="eCT5"/>
              <w:shd w:val="clear" w:color="auto" w:fill="auto"/>
              <w:spacing w:before="156" w:after="156"/>
              <w:ind w:left="0"/>
            </w:pPr>
            <w:r>
              <w:rPr>
                <w:rFonts w:cs="Times New Roman" w:hint="eastAsia"/>
              </w:rPr>
              <w:t>I</w:t>
            </w:r>
            <w:r>
              <w:rPr>
                <w:rFonts w:cs="Times New Roman"/>
              </w:rPr>
              <w:t>P</w:t>
            </w:r>
            <w:r>
              <w:rPr>
                <w:rFonts w:cs="Times New Roman" w:hint="eastAsia"/>
              </w:rPr>
              <w:t>地址</w:t>
            </w:r>
          </w:p>
        </w:tc>
        <w:tc>
          <w:tcPr>
            <w:tcW w:w="2274" w:type="dxa"/>
          </w:tcPr>
          <w:p w14:paraId="3D7C0F04" w14:textId="77777777" w:rsidR="0073410A" w:rsidRDefault="0073410A" w:rsidP="003834E7">
            <w:pPr>
              <w:pStyle w:val="eCT5"/>
              <w:shd w:val="clear" w:color="auto" w:fill="auto"/>
              <w:spacing w:before="156" w:after="156"/>
              <w:ind w:left="0"/>
            </w:pPr>
            <w:r>
              <w:rPr>
                <w:rFonts w:cs="Times New Roman" w:hint="eastAsia"/>
              </w:rPr>
              <w:t>数据传输方式</w:t>
            </w:r>
          </w:p>
        </w:tc>
        <w:tc>
          <w:tcPr>
            <w:tcW w:w="2274" w:type="dxa"/>
          </w:tcPr>
          <w:p w14:paraId="5B58D61B" w14:textId="77777777" w:rsidR="0073410A" w:rsidRDefault="0073410A" w:rsidP="003834E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73410A" w14:paraId="7B667BF3" w14:textId="77777777" w:rsidTr="003834E7">
        <w:tc>
          <w:tcPr>
            <w:tcW w:w="2273" w:type="dxa"/>
          </w:tcPr>
          <w:p w14:paraId="1E3C8AAD" w14:textId="665BDA99" w:rsidR="0073410A" w:rsidRDefault="0073410A" w:rsidP="003834E7">
            <w:pPr>
              <w:pStyle w:val="eCT5"/>
              <w:shd w:val="clear" w:color="auto" w:fill="auto"/>
              <w:spacing w:before="156" w:after="156"/>
              <w:ind w:left="0"/>
              <w:rPr>
                <w:rFonts w:cs="Times New Roman"/>
              </w:rPr>
            </w:pPr>
            <w:r>
              <w:rPr>
                <w:rFonts w:cs="Times New Roman" w:hint="eastAsia"/>
              </w:rPr>
              <w:t>连接方式</w:t>
            </w:r>
          </w:p>
        </w:tc>
        <w:tc>
          <w:tcPr>
            <w:tcW w:w="2274" w:type="dxa"/>
          </w:tcPr>
          <w:p w14:paraId="13A0CCAB" w14:textId="29AC981A" w:rsidR="00D82DDE" w:rsidRDefault="00D82DDE" w:rsidP="003834E7">
            <w:pPr>
              <w:pStyle w:val="eCT5"/>
              <w:shd w:val="clear" w:color="auto" w:fill="auto"/>
              <w:spacing w:before="156" w:after="156"/>
              <w:ind w:left="0"/>
              <w:rPr>
                <w:rFonts w:cs="Times New Roman"/>
              </w:rPr>
            </w:pPr>
            <w:r>
              <w:rPr>
                <w:rFonts w:cs="Times New Roman" w:hint="eastAsia"/>
              </w:rPr>
              <w:t>手动输入</w:t>
            </w:r>
            <w:r>
              <w:rPr>
                <w:rFonts w:cs="Times New Roman" w:hint="eastAsia"/>
              </w:rPr>
              <w:t>N</w:t>
            </w:r>
            <w:r>
              <w:rPr>
                <w:rFonts w:cs="Times New Roman"/>
              </w:rPr>
              <w:t xml:space="preserve">BU </w:t>
            </w:r>
            <w:proofErr w:type="spellStart"/>
            <w:r>
              <w:rPr>
                <w:rFonts w:cs="Times New Roman"/>
              </w:rPr>
              <w:t>Msater</w:t>
            </w:r>
            <w:proofErr w:type="spellEnd"/>
            <w:r>
              <w:rPr>
                <w:rFonts w:cs="Times New Roman" w:hint="eastAsia"/>
              </w:rPr>
              <w:t>信息还是自动获取</w:t>
            </w:r>
            <w:r>
              <w:rPr>
                <w:rFonts w:cs="Times New Roman" w:hint="eastAsia"/>
              </w:rPr>
              <w:t>NBU</w:t>
            </w:r>
            <w:r>
              <w:rPr>
                <w:rFonts w:cs="Times New Roman"/>
              </w:rPr>
              <w:t xml:space="preserve"> Master</w:t>
            </w:r>
            <w:r>
              <w:rPr>
                <w:rFonts w:cs="Times New Roman" w:hint="eastAsia"/>
              </w:rPr>
              <w:t>信息</w:t>
            </w:r>
          </w:p>
        </w:tc>
        <w:tc>
          <w:tcPr>
            <w:tcW w:w="2274" w:type="dxa"/>
          </w:tcPr>
          <w:p w14:paraId="1AD869FB" w14:textId="6D6A1F9E" w:rsidR="0073410A" w:rsidRPr="00BD18AF" w:rsidRDefault="00D82DDE" w:rsidP="003834E7">
            <w:pPr>
              <w:pStyle w:val="eCT5"/>
              <w:shd w:val="clear" w:color="auto" w:fill="auto"/>
              <w:spacing w:before="156" w:after="156"/>
              <w:ind w:left="0"/>
              <w:rPr>
                <w:rFonts w:cs="Times New Roman"/>
              </w:rPr>
            </w:pPr>
            <w:r>
              <w:rPr>
                <w:rFonts w:cs="Times New Roman" w:hint="eastAsia"/>
              </w:rPr>
              <w:t>请选中对应的单选按钮</w:t>
            </w:r>
          </w:p>
        </w:tc>
      </w:tr>
      <w:tr w:rsidR="0073410A" w14:paraId="0964D9B7" w14:textId="77777777" w:rsidTr="003834E7">
        <w:tc>
          <w:tcPr>
            <w:tcW w:w="2273" w:type="dxa"/>
          </w:tcPr>
          <w:p w14:paraId="68B50907" w14:textId="7D8191CA" w:rsidR="0073410A" w:rsidRDefault="0073410A" w:rsidP="003834E7">
            <w:pPr>
              <w:pStyle w:val="eCT5"/>
              <w:shd w:val="clear" w:color="auto" w:fill="auto"/>
              <w:spacing w:before="156" w:after="156"/>
              <w:ind w:left="0"/>
              <w:rPr>
                <w:rFonts w:cs="Times New Roman"/>
              </w:rPr>
            </w:pPr>
            <w:r>
              <w:rPr>
                <w:rFonts w:cs="Times New Roman" w:hint="eastAsia"/>
              </w:rPr>
              <w:t>主机名</w:t>
            </w:r>
          </w:p>
        </w:tc>
        <w:tc>
          <w:tcPr>
            <w:tcW w:w="2274" w:type="dxa"/>
          </w:tcPr>
          <w:p w14:paraId="04283042" w14:textId="3FF4E0A6" w:rsidR="0073410A" w:rsidRDefault="00D82DDE" w:rsidP="003834E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NBU</w:t>
            </w:r>
            <w:r>
              <w:rPr>
                <w:rFonts w:cs="Times New Roman"/>
                <w:color w:val="333333"/>
                <w:sz w:val="20"/>
                <w:szCs w:val="20"/>
                <w:shd w:val="clear" w:color="auto" w:fill="FFFFFF"/>
              </w:rPr>
              <w:t xml:space="preserve"> </w:t>
            </w:r>
            <w:r>
              <w:rPr>
                <w:rFonts w:cs="Times New Roman" w:hint="eastAsia"/>
                <w:color w:val="333333"/>
                <w:sz w:val="20"/>
                <w:szCs w:val="20"/>
                <w:shd w:val="clear" w:color="auto" w:fill="FFFFFF"/>
              </w:rPr>
              <w:t>Master</w:t>
            </w:r>
            <w:r>
              <w:rPr>
                <w:rFonts w:cs="Times New Roman" w:hint="eastAsia"/>
                <w:color w:val="333333"/>
                <w:sz w:val="20"/>
                <w:szCs w:val="20"/>
                <w:shd w:val="clear" w:color="auto" w:fill="FFFFFF"/>
              </w:rPr>
              <w:t>主机名称</w:t>
            </w:r>
          </w:p>
        </w:tc>
        <w:tc>
          <w:tcPr>
            <w:tcW w:w="2274" w:type="dxa"/>
          </w:tcPr>
          <w:p w14:paraId="14CFF7DF" w14:textId="64D29F3B" w:rsidR="0073410A" w:rsidRDefault="00D82DDE" w:rsidP="003834E7">
            <w:pPr>
              <w:pStyle w:val="eCT5"/>
              <w:shd w:val="clear" w:color="auto" w:fill="auto"/>
              <w:spacing w:before="156" w:after="156"/>
              <w:ind w:left="0"/>
              <w:rPr>
                <w:rFonts w:cs="Times New Roman"/>
              </w:rPr>
            </w:pPr>
            <w:r>
              <w:rPr>
                <w:rFonts w:cs="Times New Roman" w:hint="eastAsia"/>
              </w:rPr>
              <w:t>在文本框中输入</w:t>
            </w:r>
          </w:p>
        </w:tc>
      </w:tr>
      <w:tr w:rsidR="0073410A" w14:paraId="192DAEDC" w14:textId="77777777" w:rsidTr="003834E7">
        <w:tc>
          <w:tcPr>
            <w:tcW w:w="2273" w:type="dxa"/>
          </w:tcPr>
          <w:p w14:paraId="7D0101B1" w14:textId="1A138990" w:rsidR="0073410A" w:rsidRDefault="0073410A" w:rsidP="003834E7">
            <w:pPr>
              <w:pStyle w:val="eCT5"/>
              <w:shd w:val="clear" w:color="auto" w:fill="auto"/>
              <w:spacing w:before="156" w:after="156"/>
              <w:ind w:left="0"/>
              <w:rPr>
                <w:rFonts w:cs="Times New Roman"/>
              </w:rPr>
            </w:pPr>
            <w:r>
              <w:rPr>
                <w:rFonts w:cs="Times New Roman" w:hint="eastAsia"/>
              </w:rPr>
              <w:t>N</w:t>
            </w:r>
            <w:r>
              <w:rPr>
                <w:rFonts w:cs="Times New Roman"/>
              </w:rPr>
              <w:t>BU C</w:t>
            </w:r>
            <w:r>
              <w:rPr>
                <w:rFonts w:cs="Times New Roman" w:hint="eastAsia"/>
              </w:rPr>
              <w:t>lient</w:t>
            </w:r>
          </w:p>
        </w:tc>
        <w:tc>
          <w:tcPr>
            <w:tcW w:w="2274" w:type="dxa"/>
          </w:tcPr>
          <w:p w14:paraId="2AAAD6B1" w14:textId="49D3D136" w:rsidR="0073410A" w:rsidRDefault="0073410A" w:rsidP="003834E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N</w:t>
            </w:r>
            <w:r>
              <w:rPr>
                <w:rFonts w:cs="Times New Roman"/>
                <w:color w:val="333333"/>
                <w:sz w:val="20"/>
                <w:szCs w:val="20"/>
                <w:shd w:val="clear" w:color="auto" w:fill="FFFFFF"/>
              </w:rPr>
              <w:t xml:space="preserve">BU </w:t>
            </w:r>
            <w:r>
              <w:rPr>
                <w:rFonts w:cs="Times New Roman" w:hint="eastAsia"/>
                <w:color w:val="333333"/>
                <w:sz w:val="20"/>
                <w:szCs w:val="20"/>
                <w:shd w:val="clear" w:color="auto" w:fill="FFFFFF"/>
              </w:rPr>
              <w:t>Client</w:t>
            </w:r>
            <w:r>
              <w:rPr>
                <w:rFonts w:cs="Times New Roman" w:hint="eastAsia"/>
                <w:color w:val="333333"/>
                <w:sz w:val="20"/>
                <w:szCs w:val="20"/>
                <w:shd w:val="clear" w:color="auto" w:fill="FFFFFF"/>
              </w:rPr>
              <w:t>端的主机名称</w:t>
            </w:r>
          </w:p>
        </w:tc>
        <w:tc>
          <w:tcPr>
            <w:tcW w:w="2274" w:type="dxa"/>
          </w:tcPr>
          <w:p w14:paraId="72E9EDFA" w14:textId="77777777" w:rsidR="0073410A" w:rsidRDefault="0073410A" w:rsidP="003834E7">
            <w:pPr>
              <w:pStyle w:val="eCT5"/>
              <w:shd w:val="clear" w:color="auto" w:fill="auto"/>
              <w:spacing w:before="156" w:after="156"/>
              <w:ind w:left="0"/>
              <w:rPr>
                <w:rFonts w:cs="Times New Roman"/>
              </w:rPr>
            </w:pPr>
            <w:r>
              <w:rPr>
                <w:rFonts w:cs="Times New Roman" w:hint="eastAsia"/>
              </w:rPr>
              <w:t>在文本框中输入</w:t>
            </w:r>
          </w:p>
          <w:p w14:paraId="76FB13A6" w14:textId="4AA5A8F7" w:rsidR="0073410A" w:rsidRDefault="0073410A" w:rsidP="003834E7">
            <w:pPr>
              <w:pStyle w:val="eCT5"/>
              <w:shd w:val="clear" w:color="auto" w:fill="auto"/>
              <w:spacing w:before="156" w:after="156"/>
              <w:ind w:left="0"/>
              <w:rPr>
                <w:rFonts w:cs="Times New Roman"/>
              </w:rPr>
            </w:pPr>
            <w:r>
              <w:rPr>
                <w:rFonts w:cs="Times New Roman" w:hint="eastAsia"/>
              </w:rPr>
              <w:t>多个主机名</w:t>
            </w:r>
            <w:r w:rsidR="00D82DDE">
              <w:rPr>
                <w:rFonts w:cs="Times New Roman" w:hint="eastAsia"/>
              </w:rPr>
              <w:t>，请换行分隔</w:t>
            </w:r>
          </w:p>
        </w:tc>
      </w:tr>
      <w:tr w:rsidR="0073410A" w14:paraId="04C34524" w14:textId="77777777" w:rsidTr="003834E7">
        <w:tc>
          <w:tcPr>
            <w:tcW w:w="2273" w:type="dxa"/>
          </w:tcPr>
          <w:p w14:paraId="5DD70C56" w14:textId="1BAA2A8A" w:rsidR="0073410A" w:rsidRDefault="0073410A" w:rsidP="003834E7">
            <w:pPr>
              <w:pStyle w:val="eCT5"/>
              <w:shd w:val="clear" w:color="auto" w:fill="auto"/>
              <w:spacing w:before="156" w:after="156"/>
              <w:ind w:left="0"/>
              <w:rPr>
                <w:rFonts w:cs="Times New Roman"/>
              </w:rPr>
            </w:pPr>
            <w:r>
              <w:rPr>
                <w:rFonts w:cs="Times New Roman" w:hint="eastAsia"/>
              </w:rPr>
              <w:t>NBU</w:t>
            </w:r>
            <w:r>
              <w:rPr>
                <w:rFonts w:cs="Times New Roman"/>
              </w:rPr>
              <w:t xml:space="preserve"> </w:t>
            </w:r>
            <w:r>
              <w:rPr>
                <w:rFonts w:cs="Times New Roman" w:hint="eastAsia"/>
              </w:rPr>
              <w:t>Policy</w:t>
            </w:r>
          </w:p>
        </w:tc>
        <w:tc>
          <w:tcPr>
            <w:tcW w:w="2274" w:type="dxa"/>
          </w:tcPr>
          <w:p w14:paraId="1E0126F2" w14:textId="24FF13C9" w:rsidR="0073410A" w:rsidRDefault="00D82DDE" w:rsidP="003834E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N</w:t>
            </w:r>
            <w:r>
              <w:rPr>
                <w:rFonts w:cs="Times New Roman"/>
                <w:color w:val="333333"/>
                <w:sz w:val="20"/>
                <w:szCs w:val="20"/>
                <w:shd w:val="clear" w:color="auto" w:fill="FFFFFF"/>
              </w:rPr>
              <w:t>BU</w:t>
            </w:r>
            <w:r>
              <w:rPr>
                <w:rFonts w:cs="Times New Roman" w:hint="eastAsia"/>
                <w:color w:val="333333"/>
                <w:sz w:val="20"/>
                <w:szCs w:val="20"/>
                <w:shd w:val="clear" w:color="auto" w:fill="FFFFFF"/>
              </w:rPr>
              <w:t>恢复策略</w:t>
            </w:r>
          </w:p>
        </w:tc>
        <w:tc>
          <w:tcPr>
            <w:tcW w:w="2274" w:type="dxa"/>
          </w:tcPr>
          <w:p w14:paraId="4DEA146C" w14:textId="77777777" w:rsidR="00D82DDE" w:rsidRDefault="00D82DDE" w:rsidP="00D82DDE">
            <w:pPr>
              <w:pStyle w:val="eCT5"/>
              <w:shd w:val="clear" w:color="auto" w:fill="auto"/>
              <w:spacing w:before="156" w:after="156"/>
              <w:ind w:left="0"/>
              <w:rPr>
                <w:rFonts w:cs="Times New Roman"/>
              </w:rPr>
            </w:pPr>
            <w:r>
              <w:rPr>
                <w:rFonts w:cs="Times New Roman" w:hint="eastAsia"/>
              </w:rPr>
              <w:t>在文本框中输入</w:t>
            </w:r>
          </w:p>
          <w:p w14:paraId="2D3FD460" w14:textId="58E6C776" w:rsidR="0073410A" w:rsidRDefault="00D82DDE" w:rsidP="00177C48">
            <w:pPr>
              <w:pStyle w:val="eCT5"/>
              <w:keepNext/>
              <w:shd w:val="clear" w:color="auto" w:fill="auto"/>
              <w:spacing w:before="156" w:after="156"/>
              <w:ind w:left="0"/>
              <w:rPr>
                <w:rFonts w:cs="Times New Roman"/>
              </w:rPr>
            </w:pPr>
            <w:r>
              <w:rPr>
                <w:rFonts w:cs="Times New Roman" w:hint="eastAsia"/>
              </w:rPr>
              <w:t>多个策略，请换行分隔</w:t>
            </w:r>
          </w:p>
        </w:tc>
      </w:tr>
    </w:tbl>
    <w:p w14:paraId="53A60E4D" w14:textId="1D503D1C" w:rsidR="0073410A" w:rsidRDefault="0073410A" w:rsidP="00177C48">
      <w:pPr>
        <w:pStyle w:val="eCT3"/>
        <w:spacing w:before="156" w:after="156"/>
      </w:pPr>
    </w:p>
    <w:p w14:paraId="2A4526A0" w14:textId="7CBEFC82" w:rsidR="003834E7" w:rsidRDefault="003834E7" w:rsidP="00177C48">
      <w:pPr>
        <w:pStyle w:val="eCT3"/>
        <w:spacing w:before="156" w:after="156"/>
      </w:pPr>
      <w:r>
        <w:rPr>
          <w:rFonts w:hint="eastAsia"/>
        </w:rPr>
        <w:t>您可以在</w:t>
      </w:r>
      <w:r w:rsidR="00085830">
        <w:rPr>
          <w:rFonts w:hint="eastAsia"/>
        </w:rPr>
        <w:t>“</w:t>
      </w:r>
      <w:r w:rsidR="00E364B4">
        <w:rPr>
          <w:rFonts w:hint="eastAsia"/>
        </w:rPr>
        <w:t>流程管理</w:t>
      </w:r>
      <w:r w:rsidR="00085830">
        <w:rPr>
          <w:rFonts w:hint="eastAsia"/>
        </w:rPr>
        <w:t xml:space="preserve"> </w:t>
      </w:r>
      <w:r w:rsidR="00085830">
        <w:t xml:space="preserve">&gt; </w:t>
      </w:r>
      <w:r w:rsidR="006E3529">
        <w:t>NetBackup</w:t>
      </w:r>
      <w:r w:rsidR="006E3529">
        <w:t>演练</w:t>
      </w:r>
      <w:r w:rsidR="00085830">
        <w:t xml:space="preserve"> &gt; Master</w:t>
      </w:r>
      <w:r w:rsidR="00085830">
        <w:rPr>
          <w:rFonts w:hint="eastAsia"/>
        </w:rPr>
        <w:t>管理”查看添加的</w:t>
      </w:r>
      <w:r w:rsidR="00085830">
        <w:t>NBU Master</w:t>
      </w:r>
      <w:r w:rsidR="00085830">
        <w:rPr>
          <w:rFonts w:hint="eastAsia"/>
        </w:rPr>
        <w:t>信息。</w:t>
      </w:r>
    </w:p>
    <w:p w14:paraId="15136DB5" w14:textId="77CA07BD" w:rsidR="00D73A95" w:rsidRDefault="00D73A95" w:rsidP="0035372F">
      <w:pPr>
        <w:pStyle w:val="4"/>
      </w:pPr>
      <w:r>
        <w:rPr>
          <w:rFonts w:hint="eastAsia"/>
        </w:rPr>
        <w:lastRenderedPageBreak/>
        <w:t>其他操作</w:t>
      </w:r>
    </w:p>
    <w:p w14:paraId="4A2E040E" w14:textId="77777777" w:rsidR="00D73A95" w:rsidRDefault="00D73A95" w:rsidP="00D73A95">
      <w:pPr>
        <w:pStyle w:val="eCT3"/>
        <w:spacing w:before="156" w:after="156"/>
      </w:pPr>
      <w:r>
        <w:rPr>
          <w:rFonts w:hint="eastAsia"/>
        </w:rPr>
        <w:t>单击</w:t>
      </w:r>
      <w:r>
        <w:rPr>
          <w:noProof/>
        </w:rPr>
        <w:drawing>
          <wp:inline distT="0" distB="0" distL="0" distR="0" wp14:anchorId="58977409" wp14:editId="454B5C6E">
            <wp:extent cx="158758" cy="171459"/>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158758" cy="171459"/>
                    </a:xfrm>
                    <a:prstGeom prst="rect">
                      <a:avLst/>
                    </a:prstGeom>
                  </pic:spPr>
                </pic:pic>
              </a:graphicData>
            </a:graphic>
          </wp:inline>
        </w:drawing>
      </w:r>
      <w:r>
        <w:rPr>
          <w:rFonts w:hint="eastAsia"/>
        </w:rPr>
        <w:t>，您可以查看已添加的</w:t>
      </w:r>
      <w:r>
        <w:rPr>
          <w:rFonts w:hint="eastAsia"/>
        </w:rPr>
        <w:t>NBU</w:t>
      </w:r>
      <w:r>
        <w:t xml:space="preserve"> </w:t>
      </w:r>
      <w:r>
        <w:rPr>
          <w:rFonts w:hint="eastAsia"/>
        </w:rPr>
        <w:t>Master</w:t>
      </w:r>
      <w:r>
        <w:rPr>
          <w:rFonts w:hint="eastAsia"/>
        </w:rPr>
        <w:t>详情信息</w:t>
      </w:r>
    </w:p>
    <w:p w14:paraId="625E71F0" w14:textId="77777777" w:rsidR="00D73A95" w:rsidRDefault="00D73A95" w:rsidP="00D73A95">
      <w:pPr>
        <w:pStyle w:val="eCT3"/>
        <w:spacing w:before="156" w:after="156"/>
      </w:pPr>
      <w:r>
        <w:rPr>
          <w:rFonts w:hint="eastAsia"/>
        </w:rPr>
        <w:t>单击</w:t>
      </w:r>
      <w:r>
        <w:rPr>
          <w:noProof/>
        </w:rPr>
        <w:drawing>
          <wp:inline distT="0" distB="0" distL="0" distR="0" wp14:anchorId="7725CCA9" wp14:editId="00297465">
            <wp:extent cx="137172" cy="182896"/>
            <wp:effectExtent l="0" t="0" r="0" b="762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137172" cy="182896"/>
                    </a:xfrm>
                    <a:prstGeom prst="rect">
                      <a:avLst/>
                    </a:prstGeom>
                  </pic:spPr>
                </pic:pic>
              </a:graphicData>
            </a:graphic>
          </wp:inline>
        </w:drawing>
      </w:r>
      <w:r>
        <w:rPr>
          <w:rFonts w:hint="eastAsia"/>
        </w:rPr>
        <w:t>，您可以修改已添加的</w:t>
      </w:r>
      <w:r>
        <w:rPr>
          <w:rFonts w:hint="eastAsia"/>
        </w:rPr>
        <w:t>NBU</w:t>
      </w:r>
      <w:r>
        <w:t xml:space="preserve"> </w:t>
      </w:r>
      <w:r>
        <w:rPr>
          <w:rFonts w:hint="eastAsia"/>
        </w:rPr>
        <w:t>Master</w:t>
      </w:r>
      <w:r>
        <w:rPr>
          <w:rFonts w:hint="eastAsia"/>
        </w:rPr>
        <w:t>。</w:t>
      </w:r>
    </w:p>
    <w:p w14:paraId="5C45F0C2" w14:textId="77777777" w:rsidR="00D73A95" w:rsidRDefault="00D73A95" w:rsidP="00D73A95">
      <w:pPr>
        <w:pStyle w:val="eCT3"/>
        <w:spacing w:before="156" w:after="156"/>
      </w:pPr>
      <w:r>
        <w:rPr>
          <w:rFonts w:hint="eastAsia"/>
        </w:rPr>
        <w:t>单击</w:t>
      </w:r>
      <w:r>
        <w:rPr>
          <w:noProof/>
        </w:rPr>
        <w:drawing>
          <wp:inline distT="0" distB="0" distL="0" distR="0" wp14:anchorId="51630A0D" wp14:editId="5F8579E0">
            <wp:extent cx="190517" cy="213378"/>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190517" cy="213378"/>
                    </a:xfrm>
                    <a:prstGeom prst="rect">
                      <a:avLst/>
                    </a:prstGeom>
                  </pic:spPr>
                </pic:pic>
              </a:graphicData>
            </a:graphic>
          </wp:inline>
        </w:drawing>
      </w:r>
      <w:r>
        <w:rPr>
          <w:rFonts w:hint="eastAsia"/>
        </w:rPr>
        <w:t>，您可以删除未绑定恢复策略的</w:t>
      </w:r>
      <w:r>
        <w:rPr>
          <w:rFonts w:hint="eastAsia"/>
        </w:rPr>
        <w:t>NBU Master</w:t>
      </w:r>
      <w:r>
        <w:rPr>
          <w:rFonts w:hint="eastAsia"/>
        </w:rPr>
        <w:t>。</w:t>
      </w:r>
    </w:p>
    <w:p w14:paraId="023223E3" w14:textId="77777777" w:rsidR="00D73A95" w:rsidRDefault="00D73A95" w:rsidP="00D73A95">
      <w:pPr>
        <w:pStyle w:val="eCT3"/>
        <w:spacing w:before="156" w:after="156"/>
      </w:pPr>
      <w:r>
        <w:rPr>
          <w:rFonts w:hint="eastAsia"/>
        </w:rPr>
        <w:t>单击</w:t>
      </w:r>
      <w:r>
        <w:rPr>
          <w:noProof/>
        </w:rPr>
        <w:drawing>
          <wp:inline distT="0" distB="0" distL="0" distR="0" wp14:anchorId="1EA176D8" wp14:editId="33590899">
            <wp:extent cx="213378" cy="190517"/>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13378" cy="190517"/>
                    </a:xfrm>
                    <a:prstGeom prst="rect">
                      <a:avLst/>
                    </a:prstGeom>
                  </pic:spPr>
                </pic:pic>
              </a:graphicData>
            </a:graphic>
          </wp:inline>
        </w:drawing>
      </w:r>
      <w:r>
        <w:rPr>
          <w:rFonts w:hint="eastAsia"/>
        </w:rPr>
        <w:t>，您可以重新检查已添加的</w:t>
      </w:r>
      <w:r>
        <w:rPr>
          <w:rFonts w:hint="eastAsia"/>
        </w:rPr>
        <w:t>NBU Master</w:t>
      </w:r>
      <w:r>
        <w:rPr>
          <w:rFonts w:hint="eastAsia"/>
        </w:rPr>
        <w:t>、</w:t>
      </w:r>
      <w:r>
        <w:rPr>
          <w:rFonts w:hint="eastAsia"/>
        </w:rPr>
        <w:t>C</w:t>
      </w:r>
      <w:r>
        <w:t>lient</w:t>
      </w:r>
      <w:r>
        <w:rPr>
          <w:rFonts w:hint="eastAsia"/>
        </w:rPr>
        <w:t>和</w:t>
      </w:r>
      <w:proofErr w:type="spellStart"/>
      <w:r>
        <w:rPr>
          <w:rFonts w:hint="eastAsia"/>
        </w:rPr>
        <w:t>P</w:t>
      </w:r>
      <w:r>
        <w:t>olixy</w:t>
      </w:r>
      <w:proofErr w:type="spellEnd"/>
      <w:r>
        <w:rPr>
          <w:rFonts w:hint="eastAsia"/>
        </w:rPr>
        <w:t>的信息是否有更新，只有选择自动添加</w:t>
      </w:r>
      <w:r>
        <w:rPr>
          <w:rFonts w:hint="eastAsia"/>
        </w:rPr>
        <w:t>N</w:t>
      </w:r>
      <w:r>
        <w:t xml:space="preserve">BU </w:t>
      </w:r>
      <w:r>
        <w:rPr>
          <w:rFonts w:hint="eastAsia"/>
        </w:rPr>
        <w:t>Master</w:t>
      </w:r>
      <w:r>
        <w:rPr>
          <w:rFonts w:hint="eastAsia"/>
        </w:rPr>
        <w:t>信息时，才</w:t>
      </w:r>
      <w:proofErr w:type="gramStart"/>
      <w:r>
        <w:rPr>
          <w:rFonts w:hint="eastAsia"/>
        </w:rPr>
        <w:t>可之间</w:t>
      </w:r>
      <w:proofErr w:type="gramEnd"/>
      <w:r>
        <w:rPr>
          <w:rFonts w:hint="eastAsia"/>
        </w:rPr>
        <w:t>检查操作。</w:t>
      </w:r>
    </w:p>
    <w:p w14:paraId="33043CDE" w14:textId="45AD8127" w:rsidR="007D1040" w:rsidRDefault="002F5857" w:rsidP="001F7B60">
      <w:pPr>
        <w:pStyle w:val="3"/>
        <w:spacing w:before="312" w:after="312"/>
      </w:pPr>
      <w:bookmarkStart w:id="1229" w:name="_Toc73982022"/>
      <w:proofErr w:type="spellStart"/>
      <w:r>
        <w:rPr>
          <w:rFonts w:hint="eastAsia"/>
        </w:rPr>
        <w:t>配置恢复策略</w:t>
      </w:r>
      <w:bookmarkEnd w:id="1229"/>
      <w:proofErr w:type="spellEnd"/>
    </w:p>
    <w:p w14:paraId="2C2D8E71" w14:textId="5D67FA62" w:rsidR="002F5857" w:rsidRDefault="000227CD" w:rsidP="0035372F">
      <w:pPr>
        <w:pStyle w:val="4"/>
      </w:pPr>
      <w:r>
        <w:t>DB2</w:t>
      </w:r>
    </w:p>
    <w:p w14:paraId="5DB4F9F6" w14:textId="4C58BFCA" w:rsidR="00716159" w:rsidRDefault="00716159" w:rsidP="003D3E47">
      <w:pPr>
        <w:pStyle w:val="eCT1"/>
        <w:numPr>
          <w:ilvl w:val="0"/>
          <w:numId w:val="94"/>
        </w:numPr>
        <w:spacing w:before="312" w:after="312"/>
      </w:pPr>
      <w:r>
        <w:rPr>
          <w:rFonts w:hint="eastAsia"/>
        </w:rPr>
        <w:t>选择“</w:t>
      </w:r>
      <w:r w:rsidR="00E364B4">
        <w:rPr>
          <w:rFonts w:hint="eastAsia"/>
        </w:rPr>
        <w:t>流程管理</w:t>
      </w:r>
      <w:r>
        <w:rPr>
          <w:rFonts w:hint="eastAsia"/>
        </w:rPr>
        <w:t xml:space="preserve"> </w:t>
      </w:r>
      <w:r>
        <w:t xml:space="preserve">&gt; </w:t>
      </w:r>
      <w:r w:rsidR="006E3529">
        <w:t>NetBackup</w:t>
      </w:r>
      <w:r w:rsidR="006E3529">
        <w:t>演练</w:t>
      </w:r>
      <w:r>
        <w:t xml:space="preserve"> &gt; </w:t>
      </w:r>
      <w:r>
        <w:rPr>
          <w:rFonts w:hint="eastAsia"/>
        </w:rPr>
        <w:t>恢复策略”。</w:t>
      </w:r>
    </w:p>
    <w:p w14:paraId="02E63CB2" w14:textId="483C4314" w:rsidR="00716159" w:rsidRDefault="00716159" w:rsidP="003D3E47">
      <w:pPr>
        <w:pStyle w:val="eCT1"/>
        <w:numPr>
          <w:ilvl w:val="0"/>
          <w:numId w:val="93"/>
        </w:numPr>
        <w:spacing w:before="312" w:after="312"/>
      </w:pPr>
      <w:r>
        <w:rPr>
          <w:rFonts w:hint="eastAsia"/>
        </w:rPr>
        <w:t>单击“新增”。</w:t>
      </w:r>
    </w:p>
    <w:p w14:paraId="4AE62D1B" w14:textId="380C9E2C" w:rsidR="00716159" w:rsidRDefault="00716159" w:rsidP="003D3E47">
      <w:pPr>
        <w:pStyle w:val="eCT1"/>
        <w:numPr>
          <w:ilvl w:val="0"/>
          <w:numId w:val="93"/>
        </w:numPr>
        <w:spacing w:before="312" w:after="312"/>
        <w:ind w:left="1701" w:hanging="709"/>
      </w:pPr>
      <w:r>
        <w:rPr>
          <w:rFonts w:hint="eastAsia"/>
        </w:rPr>
        <w:t>在“基本信息”页面，设置恢复策略基本信息，设置“数据类型”为“</w:t>
      </w:r>
      <w:r>
        <w:rPr>
          <w:rFonts w:hint="eastAsia"/>
        </w:rPr>
        <w:t>D</w:t>
      </w:r>
      <w:r>
        <w:t>B2</w:t>
      </w:r>
      <w:r>
        <w:rPr>
          <w:rFonts w:hint="eastAsia"/>
        </w:rPr>
        <w:t>”</w:t>
      </w:r>
      <w:r>
        <w:rPr>
          <w:rFonts w:hint="eastAsia"/>
        </w:rPr>
        <w:t>,</w:t>
      </w:r>
      <w:r>
        <w:rPr>
          <w:rFonts w:hint="eastAsia"/>
        </w:rPr>
        <w:t>如</w:t>
      </w:r>
      <w:r>
        <w:fldChar w:fldCharType="begin"/>
      </w:r>
      <w:r>
        <w:instrText xml:space="preserve"> </w:instrText>
      </w:r>
      <w:r>
        <w:rPr>
          <w:rFonts w:hint="eastAsia"/>
        </w:rPr>
        <w:instrText>REF _Ref36558545 \h</w:instrText>
      </w:r>
      <w:r>
        <w:instrText xml:space="preserve"> </w:instrText>
      </w:r>
      <w:r>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10</w:t>
      </w:r>
      <w:r>
        <w:fldChar w:fldCharType="end"/>
      </w:r>
      <w:r>
        <w:rPr>
          <w:rFonts w:hint="eastAsia"/>
        </w:rPr>
        <w:t>所示。</w:t>
      </w:r>
    </w:p>
    <w:p w14:paraId="6CE9E61B" w14:textId="371CF85D" w:rsidR="00716159" w:rsidRDefault="00716159" w:rsidP="00716159">
      <w:pPr>
        <w:pStyle w:val="afff0"/>
        <w:keepNext/>
      </w:pPr>
      <w:bookmarkStart w:id="1230" w:name="_Ref3655854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10</w:t>
      </w:r>
      <w:r w:rsidR="00434898">
        <w:fldChar w:fldCharType="end"/>
      </w:r>
      <w:bookmarkEnd w:id="1230"/>
      <w:r>
        <w:rPr>
          <w:rFonts w:hint="eastAsia"/>
        </w:rPr>
        <w:t>基本信息界面</w:t>
      </w:r>
    </w:p>
    <w:p w14:paraId="3F372657" w14:textId="71E6B344" w:rsidR="00716159" w:rsidRDefault="003138BB" w:rsidP="00716159">
      <w:pPr>
        <w:pStyle w:val="eCTf3"/>
        <w:spacing w:after="156"/>
      </w:pPr>
      <w:r>
        <w:drawing>
          <wp:inline distT="0" distB="0" distL="0" distR="0" wp14:anchorId="3A78204E" wp14:editId="1CC5A8DE">
            <wp:extent cx="4153154" cy="1992574"/>
            <wp:effectExtent l="0" t="0" r="0" b="0"/>
            <wp:docPr id="847"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4234983" cy="2031833"/>
                    </a:xfrm>
                    <a:prstGeom prst="rect">
                      <a:avLst/>
                    </a:prstGeom>
                  </pic:spPr>
                </pic:pic>
              </a:graphicData>
            </a:graphic>
          </wp:inline>
        </w:drawing>
      </w:r>
    </w:p>
    <w:p w14:paraId="3DE1043A" w14:textId="77777777" w:rsidR="0075613B" w:rsidRDefault="0075613B" w:rsidP="00716159">
      <w:pPr>
        <w:pStyle w:val="eCT5"/>
        <w:spacing w:before="156" w:after="156"/>
      </w:pPr>
    </w:p>
    <w:p w14:paraId="5F7E5E49" w14:textId="09F3AA05" w:rsidR="00716159" w:rsidRDefault="00716159" w:rsidP="00716159">
      <w:pPr>
        <w:pStyle w:val="eCT5"/>
        <w:spacing w:before="156" w:after="156"/>
      </w:pPr>
      <w:r>
        <w:rPr>
          <w:rFonts w:hint="eastAsia"/>
        </w:rPr>
        <w:t>界面参数说明如</w:t>
      </w:r>
      <w:r>
        <w:fldChar w:fldCharType="begin"/>
      </w:r>
      <w:r>
        <w:instrText xml:space="preserve"> </w:instrText>
      </w:r>
      <w:r>
        <w:rPr>
          <w:rFonts w:hint="eastAsia"/>
        </w:rPr>
        <w:instrText>REF _Ref36558531 \h</w:instrText>
      </w:r>
      <w:r>
        <w:instrText xml:space="preserve"> </w:instrText>
      </w:r>
      <w:r>
        <w:fldChar w:fldCharType="separate"/>
      </w:r>
      <w:r w:rsidR="004425DC">
        <w:rPr>
          <w:rFonts w:hint="eastAsia"/>
        </w:rPr>
        <w:t>表</w:t>
      </w:r>
      <w:r w:rsidR="004425DC">
        <w:rPr>
          <w:rFonts w:hint="eastAsia"/>
        </w:rPr>
        <w:t xml:space="preserve"> </w:t>
      </w:r>
      <w:r w:rsidR="004425DC">
        <w:rPr>
          <w:noProof/>
        </w:rPr>
        <w:t>18</w:t>
      </w:r>
      <w:r w:rsidR="004425DC">
        <w:noBreakHyphen/>
      </w:r>
      <w:r w:rsidR="004425DC">
        <w:rPr>
          <w:noProof/>
        </w:rPr>
        <w:t>3</w:t>
      </w:r>
      <w:r>
        <w:fldChar w:fldCharType="end"/>
      </w:r>
      <w:r>
        <w:rPr>
          <w:rFonts w:hint="eastAsia"/>
        </w:rPr>
        <w:t>所示。</w:t>
      </w:r>
    </w:p>
    <w:p w14:paraId="0F150548" w14:textId="16649FFF" w:rsidR="00716159" w:rsidRDefault="00716159" w:rsidP="00716159">
      <w:pPr>
        <w:pStyle w:val="afff0"/>
        <w:keepNext/>
      </w:pPr>
      <w:bookmarkStart w:id="1231" w:name="_Ref36558531"/>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3</w:t>
      </w:r>
      <w:r w:rsidR="002D3714">
        <w:fldChar w:fldCharType="end"/>
      </w:r>
      <w:bookmarkEnd w:id="1231"/>
      <w:r>
        <w:rPr>
          <w:rFonts w:hint="eastAsia"/>
        </w:rPr>
        <w:t>基本信息界面参数说明</w:t>
      </w:r>
    </w:p>
    <w:tbl>
      <w:tblPr>
        <w:tblStyle w:val="eCTe"/>
        <w:tblW w:w="0" w:type="auto"/>
        <w:tblLook w:val="04A0" w:firstRow="1" w:lastRow="0" w:firstColumn="1" w:lastColumn="0" w:noHBand="0" w:noVBand="1"/>
      </w:tblPr>
      <w:tblGrid>
        <w:gridCol w:w="2273"/>
        <w:gridCol w:w="2274"/>
        <w:gridCol w:w="2274"/>
      </w:tblGrid>
      <w:tr w:rsidR="00716159" w14:paraId="3DA0BBF9" w14:textId="77777777" w:rsidTr="00716159">
        <w:trPr>
          <w:cnfStyle w:val="100000000000" w:firstRow="1" w:lastRow="0" w:firstColumn="0" w:lastColumn="0" w:oddVBand="0" w:evenVBand="0" w:oddHBand="0" w:evenHBand="0" w:firstRowFirstColumn="0" w:firstRowLastColumn="0" w:lastRowFirstColumn="0" w:lastRowLastColumn="0"/>
          <w:tblHeader/>
        </w:trPr>
        <w:tc>
          <w:tcPr>
            <w:tcW w:w="2273" w:type="dxa"/>
          </w:tcPr>
          <w:p w14:paraId="071F09EB" w14:textId="77777777" w:rsidR="00716159" w:rsidRDefault="00716159" w:rsidP="00716159">
            <w:pPr>
              <w:pStyle w:val="eCT5"/>
              <w:shd w:val="clear" w:color="auto" w:fill="auto"/>
              <w:spacing w:before="156" w:after="156"/>
              <w:ind w:left="0"/>
            </w:pPr>
            <w:r w:rsidRPr="00BD18AF">
              <w:rPr>
                <w:rFonts w:cs="Times New Roman"/>
              </w:rPr>
              <w:t>参数名称</w:t>
            </w:r>
          </w:p>
        </w:tc>
        <w:tc>
          <w:tcPr>
            <w:tcW w:w="2274" w:type="dxa"/>
          </w:tcPr>
          <w:p w14:paraId="4CCC3218" w14:textId="77777777" w:rsidR="00716159" w:rsidRDefault="00716159" w:rsidP="00716159">
            <w:pPr>
              <w:pStyle w:val="eCT5"/>
              <w:shd w:val="clear" w:color="auto" w:fill="auto"/>
              <w:spacing w:before="156" w:after="156"/>
              <w:ind w:left="0"/>
            </w:pPr>
            <w:r w:rsidRPr="00BD18AF">
              <w:rPr>
                <w:rFonts w:cs="Times New Roman"/>
              </w:rPr>
              <w:t>参数解释</w:t>
            </w:r>
          </w:p>
        </w:tc>
        <w:tc>
          <w:tcPr>
            <w:tcW w:w="2274" w:type="dxa"/>
          </w:tcPr>
          <w:p w14:paraId="50AAA5A0" w14:textId="77777777" w:rsidR="00716159" w:rsidRDefault="00716159" w:rsidP="00716159">
            <w:pPr>
              <w:pStyle w:val="eCT5"/>
              <w:shd w:val="clear" w:color="auto" w:fill="auto"/>
              <w:spacing w:before="156" w:after="156"/>
              <w:ind w:left="0"/>
            </w:pPr>
            <w:r w:rsidRPr="00BD18AF">
              <w:rPr>
                <w:rFonts w:cs="Times New Roman"/>
              </w:rPr>
              <w:t>设置规则</w:t>
            </w:r>
          </w:p>
        </w:tc>
      </w:tr>
      <w:tr w:rsidR="00716159" w14:paraId="46CF8912" w14:textId="77777777" w:rsidTr="00716159">
        <w:tc>
          <w:tcPr>
            <w:tcW w:w="2273" w:type="dxa"/>
          </w:tcPr>
          <w:p w14:paraId="5A5818EC" w14:textId="2B8E6152" w:rsidR="00716159" w:rsidRDefault="00716159" w:rsidP="00716159">
            <w:pPr>
              <w:pStyle w:val="eCT5"/>
              <w:shd w:val="clear" w:color="auto" w:fill="auto"/>
              <w:spacing w:before="156" w:after="156"/>
              <w:ind w:left="0"/>
            </w:pPr>
            <w:r>
              <w:rPr>
                <w:rFonts w:hint="eastAsia"/>
              </w:rPr>
              <w:lastRenderedPageBreak/>
              <w:t>恢复策略名</w:t>
            </w:r>
          </w:p>
        </w:tc>
        <w:tc>
          <w:tcPr>
            <w:tcW w:w="2274" w:type="dxa"/>
          </w:tcPr>
          <w:p w14:paraId="00C0EAEF" w14:textId="352B6560" w:rsidR="00716159" w:rsidRDefault="00716159" w:rsidP="00716159">
            <w:pPr>
              <w:pStyle w:val="eCT5"/>
              <w:shd w:val="clear" w:color="auto" w:fill="auto"/>
              <w:spacing w:before="156" w:after="156"/>
              <w:ind w:left="0"/>
            </w:pPr>
            <w:r>
              <w:rPr>
                <w:rFonts w:hint="eastAsia"/>
              </w:rPr>
              <w:t>恢复策略名称</w:t>
            </w:r>
          </w:p>
        </w:tc>
        <w:tc>
          <w:tcPr>
            <w:tcW w:w="2274" w:type="dxa"/>
          </w:tcPr>
          <w:p w14:paraId="04017419" w14:textId="27D8948C" w:rsidR="00716159" w:rsidRDefault="00314D3B" w:rsidP="00716159">
            <w:pPr>
              <w:pStyle w:val="eCT5"/>
              <w:shd w:val="clear" w:color="auto" w:fill="auto"/>
              <w:spacing w:before="156" w:after="156"/>
              <w:ind w:left="0"/>
            </w:pPr>
            <w:r>
              <w:rPr>
                <w:rFonts w:cs="Times New Roman" w:hint="eastAsia"/>
              </w:rPr>
              <w:t>在文本框中输入</w:t>
            </w:r>
          </w:p>
        </w:tc>
      </w:tr>
      <w:tr w:rsidR="00716159" w:rsidRPr="00BD18AF" w14:paraId="73FE89E3" w14:textId="77777777" w:rsidTr="00716159">
        <w:tc>
          <w:tcPr>
            <w:tcW w:w="2273" w:type="dxa"/>
          </w:tcPr>
          <w:p w14:paraId="6C753F0C" w14:textId="31FE8C6C" w:rsidR="00716159" w:rsidRDefault="00716159" w:rsidP="00716159">
            <w:pPr>
              <w:pStyle w:val="eCT5"/>
              <w:shd w:val="clear" w:color="auto" w:fill="auto"/>
              <w:spacing w:before="156" w:after="156"/>
              <w:ind w:left="0"/>
              <w:rPr>
                <w:rFonts w:cs="Times New Roman"/>
              </w:rPr>
            </w:pPr>
            <w:r>
              <w:rPr>
                <w:rFonts w:cs="Times New Roman" w:hint="eastAsia"/>
              </w:rPr>
              <w:t>使用脚本恢复</w:t>
            </w:r>
          </w:p>
        </w:tc>
        <w:tc>
          <w:tcPr>
            <w:tcW w:w="2274" w:type="dxa"/>
          </w:tcPr>
          <w:p w14:paraId="2E54977C" w14:textId="77777777" w:rsidR="00716159" w:rsidRDefault="00314D3B" w:rsidP="00716159">
            <w:pPr>
              <w:pStyle w:val="eCT5"/>
              <w:shd w:val="clear" w:color="auto" w:fill="auto"/>
              <w:spacing w:before="156" w:after="156"/>
              <w:ind w:left="0"/>
              <w:rPr>
                <w:rFonts w:cs="Times New Roman"/>
              </w:rPr>
            </w:pPr>
            <w:r>
              <w:rPr>
                <w:rFonts w:cs="Times New Roman" w:hint="eastAsia"/>
              </w:rPr>
              <w:t>是否使用脚本进行恢复。</w:t>
            </w:r>
          </w:p>
          <w:p w14:paraId="6900AD89" w14:textId="5C6B05A5" w:rsidR="00314D3B" w:rsidRDefault="00314D3B" w:rsidP="00716159">
            <w:pPr>
              <w:pStyle w:val="eCT5"/>
              <w:shd w:val="clear" w:color="auto" w:fill="auto"/>
              <w:spacing w:before="156" w:after="156"/>
              <w:ind w:left="0"/>
              <w:rPr>
                <w:rFonts w:cs="Times New Roman"/>
              </w:rPr>
            </w:pPr>
            <w:r>
              <w:rPr>
                <w:rFonts w:cs="Times New Roman" w:hint="eastAsia"/>
              </w:rPr>
              <w:t>若选中复选框，则需输入恢复脚本路径，且“恢复选项”页签，不可配置。</w:t>
            </w:r>
          </w:p>
        </w:tc>
        <w:tc>
          <w:tcPr>
            <w:tcW w:w="2274" w:type="dxa"/>
          </w:tcPr>
          <w:p w14:paraId="5A0E5C7A" w14:textId="25865287" w:rsidR="00716159" w:rsidRPr="00BD18AF" w:rsidRDefault="00716159" w:rsidP="00716159">
            <w:pPr>
              <w:pStyle w:val="eCT5"/>
              <w:shd w:val="clear" w:color="auto" w:fill="auto"/>
              <w:spacing w:before="156" w:after="156"/>
              <w:ind w:left="0"/>
              <w:rPr>
                <w:rFonts w:cs="Times New Roman"/>
              </w:rPr>
            </w:pPr>
            <w:r>
              <w:rPr>
                <w:rFonts w:cs="Times New Roman" w:hint="eastAsia"/>
              </w:rPr>
              <w:t>请选中</w:t>
            </w:r>
            <w:r w:rsidR="00314D3B">
              <w:rPr>
                <w:rFonts w:cs="Times New Roman" w:hint="eastAsia"/>
              </w:rPr>
              <w:t>复选框</w:t>
            </w:r>
          </w:p>
        </w:tc>
      </w:tr>
      <w:tr w:rsidR="00716159" w14:paraId="646F5307" w14:textId="77777777" w:rsidTr="00716159">
        <w:tc>
          <w:tcPr>
            <w:tcW w:w="2273" w:type="dxa"/>
          </w:tcPr>
          <w:p w14:paraId="06FCB3F1" w14:textId="6976CF26" w:rsidR="00716159" w:rsidRDefault="00716159" w:rsidP="00716159">
            <w:pPr>
              <w:pStyle w:val="eCT5"/>
              <w:shd w:val="clear" w:color="auto" w:fill="auto"/>
              <w:spacing w:before="156" w:after="156"/>
              <w:ind w:left="0"/>
            </w:pPr>
            <w:proofErr w:type="gramStart"/>
            <w:r>
              <w:rPr>
                <w:rFonts w:hint="eastAsia"/>
              </w:rPr>
              <w:t>恢复机</w:t>
            </w:r>
            <w:proofErr w:type="gramEnd"/>
          </w:p>
        </w:tc>
        <w:tc>
          <w:tcPr>
            <w:tcW w:w="2274" w:type="dxa"/>
          </w:tcPr>
          <w:p w14:paraId="278FDC60" w14:textId="5E16195C" w:rsidR="00716159" w:rsidRDefault="00314D3B" w:rsidP="00716159">
            <w:pPr>
              <w:pStyle w:val="eCT5"/>
              <w:shd w:val="clear" w:color="auto" w:fill="auto"/>
              <w:spacing w:before="156" w:after="156"/>
              <w:ind w:left="0"/>
            </w:pPr>
            <w:r>
              <w:rPr>
                <w:rFonts w:hint="eastAsia"/>
              </w:rPr>
              <w:t>恢复目标</w:t>
            </w:r>
            <w:r w:rsidR="00343B01">
              <w:rPr>
                <w:rFonts w:hint="eastAsia"/>
              </w:rPr>
              <w:t>Client</w:t>
            </w:r>
            <w:r w:rsidR="00343B01">
              <w:rPr>
                <w:rFonts w:hint="eastAsia"/>
              </w:rPr>
              <w:t>端</w:t>
            </w:r>
          </w:p>
        </w:tc>
        <w:tc>
          <w:tcPr>
            <w:tcW w:w="2274" w:type="dxa"/>
          </w:tcPr>
          <w:p w14:paraId="55060EB7" w14:textId="1BA7A113" w:rsidR="00716159" w:rsidRDefault="00314D3B" w:rsidP="00716159">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716159" w14:paraId="1ABB59E4" w14:textId="77777777" w:rsidTr="00716159">
        <w:tc>
          <w:tcPr>
            <w:tcW w:w="2273" w:type="dxa"/>
          </w:tcPr>
          <w:p w14:paraId="1DD11780" w14:textId="6B50AA91" w:rsidR="00716159" w:rsidRDefault="00716159" w:rsidP="00716159">
            <w:pPr>
              <w:pStyle w:val="eCT5"/>
              <w:shd w:val="clear" w:color="auto" w:fill="auto"/>
              <w:spacing w:before="156" w:after="156"/>
              <w:ind w:left="0"/>
              <w:rPr>
                <w:rFonts w:cs="Times New Roman"/>
              </w:rPr>
            </w:pPr>
            <w:r>
              <w:rPr>
                <w:rFonts w:cs="Times New Roman" w:hint="eastAsia"/>
              </w:rPr>
              <w:t>数据类型</w:t>
            </w:r>
          </w:p>
        </w:tc>
        <w:tc>
          <w:tcPr>
            <w:tcW w:w="2274" w:type="dxa"/>
          </w:tcPr>
          <w:p w14:paraId="797F48D0" w14:textId="1A112775" w:rsidR="00716159" w:rsidRDefault="00314D3B" w:rsidP="00716159">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待恢复数据类型</w:t>
            </w:r>
          </w:p>
        </w:tc>
        <w:tc>
          <w:tcPr>
            <w:tcW w:w="2274" w:type="dxa"/>
          </w:tcPr>
          <w:p w14:paraId="23194010" w14:textId="77777777" w:rsidR="00716159" w:rsidRDefault="00716159" w:rsidP="00716159">
            <w:pPr>
              <w:pStyle w:val="eCT5"/>
              <w:shd w:val="clear" w:color="auto" w:fill="auto"/>
              <w:spacing w:before="156" w:after="156"/>
              <w:ind w:left="0"/>
              <w:rPr>
                <w:rFonts w:cs="Times New Roman"/>
              </w:rPr>
            </w:pPr>
            <w:r>
              <w:rPr>
                <w:rFonts w:cs="Times New Roman" w:hint="eastAsia"/>
              </w:rPr>
              <w:t>在文本框中输入</w:t>
            </w:r>
          </w:p>
        </w:tc>
      </w:tr>
      <w:tr w:rsidR="00716159" w14:paraId="6FDE0DC3" w14:textId="77777777" w:rsidTr="00716159">
        <w:tc>
          <w:tcPr>
            <w:tcW w:w="2273" w:type="dxa"/>
          </w:tcPr>
          <w:p w14:paraId="20743C86" w14:textId="2F997F0E" w:rsidR="00716159" w:rsidRDefault="00716159" w:rsidP="00716159">
            <w:pPr>
              <w:pStyle w:val="eCT5"/>
              <w:shd w:val="clear" w:color="auto" w:fill="auto"/>
              <w:spacing w:before="156" w:after="156"/>
              <w:ind w:left="0"/>
              <w:rPr>
                <w:rFonts w:cs="Times New Roman"/>
              </w:rPr>
            </w:pPr>
            <w:r>
              <w:rPr>
                <w:rFonts w:cs="Times New Roman" w:hint="eastAsia"/>
              </w:rPr>
              <w:t>覆盖数据</w:t>
            </w:r>
          </w:p>
        </w:tc>
        <w:tc>
          <w:tcPr>
            <w:tcW w:w="2274" w:type="dxa"/>
          </w:tcPr>
          <w:p w14:paraId="2642991A" w14:textId="04C01BD9" w:rsidR="00716159" w:rsidRDefault="00314D3B" w:rsidP="00716159">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是否覆盖目标机上的数据，选中则覆盖</w:t>
            </w:r>
          </w:p>
        </w:tc>
        <w:tc>
          <w:tcPr>
            <w:tcW w:w="2274" w:type="dxa"/>
          </w:tcPr>
          <w:p w14:paraId="477BB510" w14:textId="0337EECD" w:rsidR="00716159" w:rsidRDefault="00314D3B" w:rsidP="00716159">
            <w:pPr>
              <w:pStyle w:val="eCT5"/>
              <w:shd w:val="clear" w:color="auto" w:fill="auto"/>
              <w:spacing w:before="156" w:after="156"/>
              <w:ind w:left="0"/>
              <w:rPr>
                <w:rFonts w:cs="Times New Roman"/>
              </w:rPr>
            </w:pPr>
            <w:r>
              <w:rPr>
                <w:rFonts w:cs="Times New Roman" w:hint="eastAsia"/>
              </w:rPr>
              <w:t>请选中复选框</w:t>
            </w:r>
          </w:p>
        </w:tc>
      </w:tr>
      <w:tr w:rsidR="003138BB" w14:paraId="689A9FE7" w14:textId="77777777" w:rsidTr="00716159">
        <w:tc>
          <w:tcPr>
            <w:tcW w:w="2273" w:type="dxa"/>
          </w:tcPr>
          <w:p w14:paraId="20B5E99E" w14:textId="4F21764A" w:rsidR="003138BB" w:rsidRDefault="003138BB" w:rsidP="00716159">
            <w:pPr>
              <w:pStyle w:val="eCT5"/>
              <w:shd w:val="clear" w:color="auto" w:fill="auto"/>
              <w:spacing w:before="156" w:after="156"/>
              <w:ind w:left="0"/>
              <w:rPr>
                <w:rFonts w:cs="Times New Roman"/>
              </w:rPr>
            </w:pPr>
            <w:r>
              <w:rPr>
                <w:rFonts w:cs="Times New Roman" w:hint="eastAsia"/>
              </w:rPr>
              <w:t>恢复方式</w:t>
            </w:r>
          </w:p>
        </w:tc>
        <w:tc>
          <w:tcPr>
            <w:tcW w:w="2274" w:type="dxa"/>
          </w:tcPr>
          <w:p w14:paraId="7DD00E0A" w14:textId="3541ACA2" w:rsidR="003138BB" w:rsidRDefault="003138BB" w:rsidP="00716159">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手动恢复</w:t>
            </w:r>
            <w:r>
              <w:rPr>
                <w:rFonts w:cs="Times New Roman" w:hint="eastAsia"/>
                <w:color w:val="333333"/>
                <w:sz w:val="20"/>
                <w:szCs w:val="20"/>
                <w:shd w:val="clear" w:color="auto" w:fill="FFFFFF"/>
              </w:rPr>
              <w:t>D</w:t>
            </w:r>
            <w:r>
              <w:rPr>
                <w:rFonts w:cs="Times New Roman"/>
                <w:color w:val="333333"/>
                <w:sz w:val="20"/>
                <w:szCs w:val="20"/>
                <w:shd w:val="clear" w:color="auto" w:fill="FFFFFF"/>
              </w:rPr>
              <w:t>B2</w:t>
            </w:r>
            <w:r>
              <w:rPr>
                <w:rFonts w:cs="Times New Roman" w:hint="eastAsia"/>
                <w:color w:val="333333"/>
                <w:sz w:val="20"/>
                <w:szCs w:val="20"/>
                <w:shd w:val="clear" w:color="auto" w:fill="FFFFFF"/>
              </w:rPr>
              <w:t>数据或自动恢复</w:t>
            </w:r>
            <w:r>
              <w:rPr>
                <w:rFonts w:cs="Times New Roman" w:hint="eastAsia"/>
                <w:color w:val="333333"/>
                <w:sz w:val="20"/>
                <w:szCs w:val="20"/>
                <w:shd w:val="clear" w:color="auto" w:fill="FFFFFF"/>
              </w:rPr>
              <w:t>D</w:t>
            </w:r>
            <w:r>
              <w:rPr>
                <w:rFonts w:cs="Times New Roman"/>
                <w:color w:val="333333"/>
                <w:sz w:val="20"/>
                <w:szCs w:val="20"/>
                <w:shd w:val="clear" w:color="auto" w:fill="FFFFFF"/>
              </w:rPr>
              <w:t>B2</w:t>
            </w:r>
            <w:r>
              <w:rPr>
                <w:rFonts w:cs="Times New Roman" w:hint="eastAsia"/>
                <w:color w:val="333333"/>
                <w:sz w:val="20"/>
                <w:szCs w:val="20"/>
                <w:shd w:val="clear" w:color="auto" w:fill="FFFFFF"/>
              </w:rPr>
              <w:t>数据</w:t>
            </w:r>
          </w:p>
        </w:tc>
        <w:tc>
          <w:tcPr>
            <w:tcW w:w="2274" w:type="dxa"/>
          </w:tcPr>
          <w:p w14:paraId="31B785F4" w14:textId="27BB8F14" w:rsidR="003138BB" w:rsidRDefault="003138BB" w:rsidP="00716159">
            <w:pPr>
              <w:pStyle w:val="eCT5"/>
              <w:shd w:val="clear" w:color="auto" w:fill="auto"/>
              <w:spacing w:before="156" w:after="156"/>
              <w:ind w:left="0"/>
              <w:rPr>
                <w:rFonts w:cs="Times New Roman"/>
              </w:rPr>
            </w:pPr>
            <w:r>
              <w:rPr>
                <w:rFonts w:cs="Times New Roman" w:hint="eastAsia"/>
              </w:rPr>
              <w:t>请选中对应的单选按钮</w:t>
            </w:r>
          </w:p>
        </w:tc>
      </w:tr>
      <w:tr w:rsidR="003138BB" w14:paraId="0BBE153A" w14:textId="77777777" w:rsidTr="00716159">
        <w:tc>
          <w:tcPr>
            <w:tcW w:w="2273" w:type="dxa"/>
          </w:tcPr>
          <w:p w14:paraId="5FEDF9A5" w14:textId="7622DD75" w:rsidR="003138BB" w:rsidRDefault="003138BB" w:rsidP="003138BB">
            <w:pPr>
              <w:pStyle w:val="eCT5"/>
              <w:shd w:val="clear" w:color="auto" w:fill="auto"/>
              <w:spacing w:before="156" w:after="156"/>
              <w:ind w:left="0"/>
              <w:rPr>
                <w:rFonts w:cs="Times New Roman"/>
              </w:rPr>
            </w:pPr>
            <w:r>
              <w:rPr>
                <w:rFonts w:cs="Times New Roman" w:hint="eastAsia"/>
              </w:rPr>
              <w:t>恢复</w:t>
            </w:r>
            <w:r w:rsidRPr="006B75A6">
              <w:rPr>
                <w:rFonts w:cs="Times New Roman"/>
              </w:rPr>
              <w:t>周期</w:t>
            </w:r>
          </w:p>
        </w:tc>
        <w:tc>
          <w:tcPr>
            <w:tcW w:w="2274" w:type="dxa"/>
          </w:tcPr>
          <w:p w14:paraId="478F1179" w14:textId="405D6786" w:rsidR="003138BB" w:rsidRDefault="003138BB" w:rsidP="003138BB">
            <w:pPr>
              <w:pStyle w:val="eCT5"/>
              <w:shd w:val="clear" w:color="auto" w:fill="auto"/>
              <w:spacing w:before="156" w:after="156"/>
              <w:ind w:left="0"/>
              <w:rPr>
                <w:rFonts w:cs="Times New Roman"/>
                <w:color w:val="333333"/>
                <w:sz w:val="20"/>
                <w:szCs w:val="20"/>
                <w:shd w:val="clear" w:color="auto" w:fill="FFFFFF"/>
              </w:rPr>
            </w:pPr>
            <w:r w:rsidRPr="006B75A6">
              <w:rPr>
                <w:rFonts w:cs="Times New Roman"/>
              </w:rPr>
              <w:t>每隔多久</w:t>
            </w:r>
            <w:r>
              <w:rPr>
                <w:rFonts w:cs="Times New Roman"/>
              </w:rPr>
              <w:t>恢复</w:t>
            </w:r>
            <w:r w:rsidRPr="006B75A6">
              <w:rPr>
                <w:rFonts w:cs="Times New Roman"/>
              </w:rPr>
              <w:t>一次数据。该参数需和</w:t>
            </w:r>
            <w:r w:rsidRPr="006B75A6">
              <w:rPr>
                <w:rFonts w:cs="Times New Roman"/>
              </w:rPr>
              <w:t>“</w:t>
            </w:r>
            <w:r w:rsidRPr="006B75A6">
              <w:rPr>
                <w:rFonts w:cs="Times New Roman"/>
              </w:rPr>
              <w:t>运行间隔时间</w:t>
            </w:r>
            <w:r w:rsidRPr="006B75A6">
              <w:rPr>
                <w:rFonts w:cs="Times New Roman"/>
              </w:rPr>
              <w:t>”</w:t>
            </w:r>
            <w:r>
              <w:rPr>
                <w:rFonts w:cs="Times New Roman" w:hint="eastAsia"/>
              </w:rPr>
              <w:t>或“运行时间”</w:t>
            </w:r>
            <w:r w:rsidRPr="006B75A6">
              <w:rPr>
                <w:rFonts w:cs="Times New Roman"/>
              </w:rPr>
              <w:t>参数配合使用。</w:t>
            </w:r>
          </w:p>
        </w:tc>
        <w:tc>
          <w:tcPr>
            <w:tcW w:w="2274" w:type="dxa"/>
          </w:tcPr>
          <w:p w14:paraId="07E320EF" w14:textId="77777777" w:rsidR="003138BB" w:rsidRDefault="003138BB" w:rsidP="003138BB">
            <w:pPr>
              <w:pStyle w:val="eCT3"/>
              <w:spacing w:before="156" w:after="156"/>
              <w:ind w:left="0"/>
              <w:rPr>
                <w:rFonts w:cs="Times New Roman"/>
              </w:rPr>
            </w:pPr>
            <w:r>
              <w:rPr>
                <w:rFonts w:hint="eastAsia"/>
              </w:rPr>
              <w:t>请在下拉列表框中选择</w:t>
            </w:r>
          </w:p>
          <w:p w14:paraId="569E2353" w14:textId="2F731F22" w:rsidR="003138BB" w:rsidRDefault="003138BB" w:rsidP="003138BB">
            <w:pPr>
              <w:pStyle w:val="eCT5"/>
              <w:shd w:val="clear" w:color="auto" w:fill="auto"/>
              <w:spacing w:before="156" w:after="156"/>
              <w:ind w:left="0"/>
              <w:rPr>
                <w:rFonts w:cs="Times New Roman"/>
              </w:rPr>
            </w:pPr>
            <w:r>
              <w:rPr>
                <w:rFonts w:cs="Times New Roman" w:hint="eastAsia"/>
              </w:rPr>
              <w:t>取值范围：</w:t>
            </w:r>
            <w:r w:rsidRPr="006B75A6">
              <w:rPr>
                <w:rFonts w:cs="Times New Roman"/>
              </w:rPr>
              <w:t>分钟、小时、天、周、月。</w:t>
            </w:r>
          </w:p>
        </w:tc>
      </w:tr>
      <w:tr w:rsidR="003138BB" w14:paraId="0A289F3C" w14:textId="77777777" w:rsidTr="00716159">
        <w:tc>
          <w:tcPr>
            <w:tcW w:w="2273" w:type="dxa"/>
          </w:tcPr>
          <w:p w14:paraId="4FB5E02D" w14:textId="5371782B" w:rsidR="003138BB" w:rsidRPr="006B75A6" w:rsidRDefault="003138BB" w:rsidP="003138BB">
            <w:pPr>
              <w:pStyle w:val="eCT5"/>
              <w:shd w:val="clear" w:color="auto" w:fill="auto"/>
              <w:spacing w:before="156" w:after="156"/>
              <w:ind w:left="0"/>
              <w:rPr>
                <w:rFonts w:cs="Times New Roman"/>
              </w:rPr>
            </w:pPr>
            <w:r w:rsidRPr="006B75A6">
              <w:rPr>
                <w:rFonts w:cs="Times New Roman"/>
              </w:rPr>
              <w:t>运行间隔时间</w:t>
            </w:r>
          </w:p>
        </w:tc>
        <w:tc>
          <w:tcPr>
            <w:tcW w:w="2274" w:type="dxa"/>
          </w:tcPr>
          <w:p w14:paraId="431BEC60" w14:textId="74D7C200" w:rsidR="003138BB" w:rsidRPr="006B75A6" w:rsidRDefault="003138BB" w:rsidP="003138BB">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指定两次</w:t>
            </w:r>
            <w:r>
              <w:rPr>
                <w:rFonts w:ascii="Times New Roman" w:eastAsia="宋体" w:hAnsi="Times New Roman" w:cs="Times New Roman"/>
              </w:rPr>
              <w:t>恢复</w:t>
            </w:r>
            <w:r w:rsidRPr="006B75A6">
              <w:rPr>
                <w:rFonts w:ascii="Times New Roman" w:eastAsia="宋体" w:hAnsi="Times New Roman" w:cs="Times New Roman"/>
              </w:rPr>
              <w:t>的时间间隔。该参数需和</w:t>
            </w:r>
            <w:r w:rsidRPr="006B75A6">
              <w:rPr>
                <w:rFonts w:ascii="Times New Roman" w:eastAsia="宋体" w:hAnsi="Times New Roman" w:cs="Times New Roman"/>
              </w:rPr>
              <w:t>“</w:t>
            </w:r>
            <w:r w:rsidRPr="003138BB">
              <w:rPr>
                <w:rFonts w:ascii="Times New Roman" w:eastAsia="宋体" w:hAnsi="Times New Roman" w:cs="Times New Roman" w:hint="eastAsia"/>
              </w:rPr>
              <w:t>恢复</w:t>
            </w:r>
            <w:r w:rsidRPr="006B75A6">
              <w:rPr>
                <w:rFonts w:ascii="Times New Roman" w:eastAsia="宋体" w:hAnsi="Times New Roman" w:cs="Times New Roman"/>
              </w:rPr>
              <w:t>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21480827" w14:textId="2A76C3D0" w:rsidR="003138BB" w:rsidRPr="006B75A6" w:rsidRDefault="003138BB" w:rsidP="003138BB">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w:t>
            </w:r>
            <w:r>
              <w:rPr>
                <w:rFonts w:ascii="Times New Roman" w:eastAsia="宋体" w:hAnsi="Times New Roman" w:cs="Times New Roman"/>
              </w:rPr>
              <w:t>恢复</w:t>
            </w:r>
            <w:r w:rsidRPr="006B75A6">
              <w:rPr>
                <w:rFonts w:ascii="Times New Roman" w:eastAsia="宋体" w:hAnsi="Times New Roman" w:cs="Times New Roman"/>
              </w:rPr>
              <w:t>周期设置为</w:t>
            </w:r>
            <w:r w:rsidRPr="006B75A6">
              <w:rPr>
                <w:rFonts w:ascii="Times New Roman" w:eastAsia="宋体" w:hAnsi="Times New Roman" w:cs="Times New Roman"/>
              </w:rPr>
              <w:t>“</w:t>
            </w:r>
            <w:r w:rsidRPr="006B75A6">
              <w:rPr>
                <w:rFonts w:ascii="Times New Roman" w:eastAsia="宋体" w:hAnsi="Times New Roman" w:cs="Times New Roman"/>
              </w:rPr>
              <w:t>分钟</w:t>
            </w:r>
            <w:r w:rsidRPr="006B75A6">
              <w:rPr>
                <w:rFonts w:ascii="Times New Roman" w:eastAsia="宋体" w:hAnsi="Times New Roman" w:cs="Times New Roman"/>
              </w:rPr>
              <w:t>”</w:t>
            </w:r>
            <w:r w:rsidRPr="006B75A6">
              <w:rPr>
                <w:rFonts w:ascii="Times New Roman" w:eastAsia="宋体" w:hAnsi="Times New Roman" w:cs="Times New Roman"/>
              </w:rPr>
              <w:t>和</w:t>
            </w:r>
            <w:r w:rsidRPr="006B75A6">
              <w:rPr>
                <w:rFonts w:ascii="Times New Roman" w:eastAsia="宋体" w:hAnsi="Times New Roman" w:cs="Times New Roman"/>
              </w:rPr>
              <w:t>“</w:t>
            </w:r>
            <w:r w:rsidRPr="006B75A6">
              <w:rPr>
                <w:rFonts w:ascii="Times New Roman" w:eastAsia="宋体" w:hAnsi="Times New Roman" w:cs="Times New Roman"/>
              </w:rPr>
              <w:t>小时</w:t>
            </w:r>
            <w:r w:rsidRPr="006B75A6">
              <w:rPr>
                <w:rFonts w:ascii="Times New Roman" w:eastAsia="宋体" w:hAnsi="Times New Roman" w:cs="Times New Roman"/>
              </w:rPr>
              <w:t>”</w:t>
            </w:r>
            <w:r w:rsidRPr="006B75A6">
              <w:rPr>
                <w:rFonts w:ascii="Times New Roman" w:eastAsia="宋体" w:hAnsi="Times New Roman" w:cs="Times New Roman"/>
              </w:rPr>
              <w:t>时，该参数显示。例如：</w:t>
            </w:r>
          </w:p>
          <w:p w14:paraId="636D7B82" w14:textId="3D5822EA" w:rsidR="003138BB" w:rsidRPr="003138BB" w:rsidRDefault="003138BB" w:rsidP="003D3E47">
            <w:pPr>
              <w:pStyle w:val="aff2"/>
              <w:numPr>
                <w:ilvl w:val="0"/>
                <w:numId w:val="21"/>
              </w:numPr>
              <w:shd w:val="clear" w:color="auto" w:fill="auto"/>
              <w:spacing w:beforeLines="0" w:afterLines="0"/>
              <w:ind w:leftChars="0"/>
              <w:rPr>
                <w:rFonts w:ascii="Times New Roman" w:eastAsiaTheme="minorEastAsia"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sidRPr="003138BB">
              <w:rPr>
                <w:rFonts w:ascii="Times New Roman" w:eastAsiaTheme="minorEastAsia" w:hAnsi="Times New Roman" w:cs="Times New Roman"/>
              </w:rPr>
              <w:t>恢复周期</w:t>
            </w:r>
            <w:r w:rsidRPr="003138BB">
              <w:rPr>
                <w:rFonts w:ascii="Times New Roman" w:eastAsiaTheme="minorEastAsia" w:hAnsi="Times New Roman" w:cs="Times New Roman"/>
              </w:rPr>
              <w:t>”</w:t>
            </w:r>
            <w:r w:rsidRPr="003138BB">
              <w:rPr>
                <w:rFonts w:ascii="Times New Roman" w:eastAsiaTheme="minorEastAsia" w:hAnsi="Times New Roman" w:cs="Times New Roman"/>
              </w:rPr>
              <w:t>设置为分钟，</w:t>
            </w:r>
            <w:r w:rsidRPr="003138BB">
              <w:rPr>
                <w:rFonts w:ascii="Times New Roman" w:eastAsiaTheme="minorEastAsia" w:hAnsi="Times New Roman" w:cs="Times New Roman"/>
              </w:rPr>
              <w:t>“</w:t>
            </w:r>
            <w:r w:rsidRPr="003138BB">
              <w:rPr>
                <w:rFonts w:ascii="Times New Roman" w:eastAsiaTheme="minorEastAsia" w:hAnsi="Times New Roman" w:cs="Times New Roman"/>
              </w:rPr>
              <w:t>运行间隔时间</w:t>
            </w:r>
            <w:r w:rsidRPr="003138BB">
              <w:rPr>
                <w:rFonts w:ascii="Times New Roman" w:eastAsiaTheme="minorEastAsia" w:hAnsi="Times New Roman" w:cs="Times New Roman"/>
              </w:rPr>
              <w:t>”</w:t>
            </w:r>
            <w:r w:rsidRPr="003138BB">
              <w:rPr>
                <w:rFonts w:ascii="Times New Roman" w:eastAsiaTheme="minorEastAsia" w:hAnsi="Times New Roman" w:cs="Times New Roman"/>
              </w:rPr>
              <w:t>设置为</w:t>
            </w:r>
            <w:r w:rsidRPr="003138BB">
              <w:rPr>
                <w:rFonts w:ascii="Times New Roman" w:eastAsiaTheme="minorEastAsia" w:hAnsi="Times New Roman" w:cs="Times New Roman"/>
              </w:rPr>
              <w:t>“5”</w:t>
            </w:r>
            <w:r w:rsidRPr="003138BB">
              <w:rPr>
                <w:rFonts w:ascii="Times New Roman" w:eastAsiaTheme="minorEastAsia" w:hAnsi="Times New Roman" w:cs="Times New Roman"/>
              </w:rPr>
              <w:t>，表示每隔</w:t>
            </w:r>
            <w:r w:rsidRPr="003138BB">
              <w:rPr>
                <w:rFonts w:ascii="Times New Roman" w:eastAsiaTheme="minorEastAsia" w:hAnsi="Times New Roman" w:cs="Times New Roman"/>
              </w:rPr>
              <w:t>5</w:t>
            </w:r>
            <w:r w:rsidRPr="003138BB">
              <w:rPr>
                <w:rFonts w:ascii="Times New Roman" w:eastAsiaTheme="minorEastAsia" w:hAnsi="Times New Roman" w:cs="Times New Roman"/>
              </w:rPr>
              <w:t>分钟执行一次恢复任务。</w:t>
            </w:r>
          </w:p>
          <w:p w14:paraId="0F65F39F" w14:textId="5AD2EBAC" w:rsidR="003138BB" w:rsidRPr="006B75A6" w:rsidRDefault="003138BB" w:rsidP="003D3E47">
            <w:pPr>
              <w:pStyle w:val="eCT5"/>
              <w:numPr>
                <w:ilvl w:val="0"/>
                <w:numId w:val="21"/>
              </w:numPr>
              <w:shd w:val="clear" w:color="auto" w:fill="auto"/>
              <w:spacing w:before="156" w:after="156"/>
              <w:rPr>
                <w:rFonts w:cs="Times New Roman"/>
              </w:rPr>
            </w:pPr>
            <w:r w:rsidRPr="003138BB">
              <w:rPr>
                <w:rFonts w:eastAsiaTheme="minorEastAsia" w:cs="Times New Roman"/>
              </w:rPr>
              <w:t>当</w:t>
            </w:r>
            <w:r w:rsidRPr="003138BB">
              <w:rPr>
                <w:rFonts w:eastAsiaTheme="minorEastAsia" w:cs="Times New Roman"/>
              </w:rPr>
              <w:t>“</w:t>
            </w:r>
            <w:r w:rsidRPr="003138BB">
              <w:rPr>
                <w:rFonts w:eastAsiaTheme="minorEastAsia" w:cs="Times New Roman"/>
              </w:rPr>
              <w:t>恢复周期</w:t>
            </w:r>
            <w:r w:rsidRPr="003138BB">
              <w:rPr>
                <w:rFonts w:eastAsiaTheme="minorEastAsia" w:cs="Times New Roman"/>
              </w:rPr>
              <w:t>”</w:t>
            </w:r>
            <w:r w:rsidRPr="003138BB">
              <w:rPr>
                <w:rFonts w:eastAsiaTheme="minorEastAsia" w:cs="Times New Roman"/>
              </w:rPr>
              <w:t>设置为小时，</w:t>
            </w:r>
            <w:r w:rsidRPr="003138BB">
              <w:rPr>
                <w:rFonts w:eastAsiaTheme="minorEastAsia" w:cs="Times New Roman"/>
              </w:rPr>
              <w:t>“</w:t>
            </w:r>
            <w:r w:rsidRPr="003138BB">
              <w:rPr>
                <w:rFonts w:eastAsiaTheme="minorEastAsia" w:cs="Times New Roman"/>
              </w:rPr>
              <w:t>运行间隔时间</w:t>
            </w:r>
            <w:r w:rsidRPr="003138BB">
              <w:rPr>
                <w:rFonts w:eastAsiaTheme="minorEastAsia" w:cs="Times New Roman"/>
              </w:rPr>
              <w:t>”</w:t>
            </w:r>
            <w:r w:rsidRPr="003138BB">
              <w:rPr>
                <w:rFonts w:eastAsiaTheme="minorEastAsia" w:cs="Times New Roman"/>
              </w:rPr>
              <w:t>设置为</w:t>
            </w:r>
            <w:r w:rsidRPr="003138BB">
              <w:rPr>
                <w:rFonts w:eastAsiaTheme="minorEastAsia" w:cs="Times New Roman"/>
              </w:rPr>
              <w:t>“6”</w:t>
            </w:r>
            <w:r w:rsidRPr="003138BB">
              <w:rPr>
                <w:rFonts w:eastAsiaTheme="minorEastAsia" w:cs="Times New Roman"/>
              </w:rPr>
              <w:t>，表示每隔</w:t>
            </w:r>
            <w:r w:rsidRPr="003138BB">
              <w:rPr>
                <w:rFonts w:eastAsiaTheme="minorEastAsia" w:cs="Times New Roman"/>
              </w:rPr>
              <w:t>6</w:t>
            </w:r>
            <w:r w:rsidRPr="003138BB">
              <w:rPr>
                <w:rFonts w:eastAsiaTheme="minorEastAsia" w:cs="Times New Roman"/>
              </w:rPr>
              <w:lastRenderedPageBreak/>
              <w:t>小时执行一次恢复任务。</w:t>
            </w:r>
          </w:p>
        </w:tc>
        <w:tc>
          <w:tcPr>
            <w:tcW w:w="2274" w:type="dxa"/>
          </w:tcPr>
          <w:p w14:paraId="712198F1" w14:textId="222F2B2D" w:rsidR="003138BB" w:rsidRDefault="003138BB" w:rsidP="003138BB">
            <w:pPr>
              <w:pStyle w:val="eCT3"/>
              <w:spacing w:before="156" w:after="156"/>
              <w:ind w:left="0"/>
            </w:pPr>
            <w:r>
              <w:lastRenderedPageBreak/>
              <w:fldChar w:fldCharType="begin"/>
            </w:r>
            <w:r>
              <w:instrText xml:space="preserve"> REF ListBox \h </w:instrText>
            </w:r>
            <w:r>
              <w:fldChar w:fldCharType="separate"/>
            </w:r>
            <w:r w:rsidR="004425DC">
              <w:rPr>
                <w:rFonts w:hint="eastAsia"/>
              </w:rPr>
              <w:t>请在下拉列表框中选择</w:t>
            </w:r>
            <w:r>
              <w:fldChar w:fldCharType="end"/>
            </w:r>
          </w:p>
          <w:p w14:paraId="30F54B44" w14:textId="77777777" w:rsidR="003138BB" w:rsidRDefault="003138BB" w:rsidP="003138BB">
            <w:pPr>
              <w:pStyle w:val="eCT3"/>
              <w:spacing w:before="156" w:after="156"/>
              <w:ind w:left="0"/>
            </w:pPr>
            <w:r>
              <w:rPr>
                <w:rFonts w:hint="eastAsia"/>
              </w:rPr>
              <w:t>分钟的取值范围为：</w:t>
            </w:r>
            <w:r>
              <w:rPr>
                <w:rFonts w:hint="eastAsia"/>
              </w:rPr>
              <w:t>5</w:t>
            </w:r>
            <w:r>
              <w:rPr>
                <w:rFonts w:hint="eastAsia"/>
              </w:rPr>
              <w:t>、</w:t>
            </w:r>
            <w:r>
              <w:t>10</w:t>
            </w:r>
            <w:r>
              <w:rPr>
                <w:rFonts w:hint="eastAsia"/>
              </w:rPr>
              <w:t>、</w:t>
            </w:r>
            <w:r>
              <w:t>15</w:t>
            </w:r>
            <w:r>
              <w:rPr>
                <w:rFonts w:hint="eastAsia"/>
              </w:rPr>
              <w:t>、</w:t>
            </w:r>
            <w:r>
              <w:t>20</w:t>
            </w:r>
            <w:r>
              <w:rPr>
                <w:rFonts w:hint="eastAsia"/>
              </w:rPr>
              <w:t>和</w:t>
            </w:r>
            <w:r>
              <w:rPr>
                <w:rFonts w:hint="eastAsia"/>
              </w:rPr>
              <w:t>3</w:t>
            </w:r>
            <w:r>
              <w:t>0</w:t>
            </w:r>
          </w:p>
          <w:p w14:paraId="553FC2FF" w14:textId="4D5530F7" w:rsidR="003138BB" w:rsidRDefault="003138BB" w:rsidP="003138BB">
            <w:pPr>
              <w:pStyle w:val="eCT3"/>
              <w:spacing w:before="156" w:after="156"/>
              <w:ind w:left="0"/>
            </w:pPr>
            <w:r>
              <w:rPr>
                <w:rFonts w:hint="eastAsia"/>
              </w:rPr>
              <w:t>小时的取值范围为：</w:t>
            </w:r>
            <w:r>
              <w:rPr>
                <w:rFonts w:hint="eastAsia"/>
              </w:rPr>
              <w:t>1</w:t>
            </w:r>
            <w:r>
              <w:rPr>
                <w:rFonts w:hint="eastAsia"/>
              </w:rPr>
              <w:t>、</w:t>
            </w:r>
            <w:r>
              <w:t>2</w:t>
            </w:r>
            <w:r>
              <w:rPr>
                <w:rFonts w:hint="eastAsia"/>
              </w:rPr>
              <w:t>、</w:t>
            </w:r>
            <w:r>
              <w:t>3</w:t>
            </w:r>
            <w:r>
              <w:rPr>
                <w:rFonts w:hint="eastAsia"/>
              </w:rPr>
              <w:t>、</w:t>
            </w:r>
            <w:r>
              <w:t>4</w:t>
            </w:r>
            <w:r>
              <w:rPr>
                <w:rFonts w:hint="eastAsia"/>
              </w:rPr>
              <w:t>、</w:t>
            </w:r>
            <w:r>
              <w:rPr>
                <w:rFonts w:hint="eastAsia"/>
              </w:rPr>
              <w:t>6</w:t>
            </w:r>
            <w:r>
              <w:rPr>
                <w:rFonts w:hint="eastAsia"/>
              </w:rPr>
              <w:t>、</w:t>
            </w:r>
            <w:r>
              <w:rPr>
                <w:rFonts w:hint="eastAsia"/>
              </w:rPr>
              <w:t>8</w:t>
            </w:r>
            <w:r>
              <w:rPr>
                <w:rFonts w:hint="eastAsia"/>
              </w:rPr>
              <w:t>和</w:t>
            </w:r>
            <w:r>
              <w:rPr>
                <w:rFonts w:hint="eastAsia"/>
              </w:rPr>
              <w:t>1</w:t>
            </w:r>
            <w:r>
              <w:t>2</w:t>
            </w:r>
          </w:p>
        </w:tc>
      </w:tr>
      <w:tr w:rsidR="003138BB" w14:paraId="600B8C07" w14:textId="77777777" w:rsidTr="00716159">
        <w:tc>
          <w:tcPr>
            <w:tcW w:w="2273" w:type="dxa"/>
          </w:tcPr>
          <w:p w14:paraId="14585527" w14:textId="3607DF28" w:rsidR="003138BB" w:rsidRPr="006B75A6" w:rsidRDefault="003138BB" w:rsidP="003138BB">
            <w:pPr>
              <w:pStyle w:val="eCT5"/>
              <w:shd w:val="clear" w:color="auto" w:fill="auto"/>
              <w:spacing w:before="156" w:after="156"/>
              <w:ind w:left="0"/>
              <w:rPr>
                <w:rFonts w:cs="Times New Roman"/>
              </w:rPr>
            </w:pPr>
            <w:r w:rsidRPr="006B75A6">
              <w:rPr>
                <w:rFonts w:cs="Times New Roman"/>
              </w:rPr>
              <w:t>运行时间</w:t>
            </w:r>
          </w:p>
        </w:tc>
        <w:tc>
          <w:tcPr>
            <w:tcW w:w="2274" w:type="dxa"/>
          </w:tcPr>
          <w:p w14:paraId="6708C99C" w14:textId="0123F6EC" w:rsidR="003138BB" w:rsidRPr="006B75A6" w:rsidRDefault="003138BB" w:rsidP="003138BB">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w:t>
            </w:r>
            <w:r w:rsidRPr="003138BB">
              <w:rPr>
                <w:rFonts w:ascii="Times New Roman" w:eastAsia="宋体" w:hAnsi="Times New Roman" w:cs="Times New Roman" w:hint="eastAsia"/>
              </w:rPr>
              <w:t>恢复</w:t>
            </w:r>
            <w:r>
              <w:rPr>
                <w:rFonts w:ascii="Times New Roman" w:eastAsia="宋体" w:hAnsi="Times New Roman" w:cs="Times New Roman" w:hint="eastAsia"/>
              </w:rPr>
              <w:t>任务执行时间</w:t>
            </w:r>
            <w:r w:rsidRPr="006B75A6">
              <w:rPr>
                <w:rFonts w:ascii="Times New Roman" w:eastAsia="宋体" w:hAnsi="Times New Roman" w:cs="Times New Roman"/>
              </w:rPr>
              <w:t>。该参数需和</w:t>
            </w:r>
            <w:r w:rsidRPr="006B75A6">
              <w:rPr>
                <w:rFonts w:ascii="Times New Roman" w:eastAsia="宋体" w:hAnsi="Times New Roman" w:cs="Times New Roman"/>
              </w:rPr>
              <w:t>“</w:t>
            </w:r>
            <w:r>
              <w:rPr>
                <w:rFonts w:ascii="Times New Roman" w:eastAsia="宋体" w:hAnsi="Times New Roman" w:cs="Times New Roman"/>
              </w:rPr>
              <w:t>恢复</w:t>
            </w:r>
            <w:r w:rsidRPr="006B75A6">
              <w:rPr>
                <w:rFonts w:ascii="Times New Roman" w:eastAsia="宋体" w:hAnsi="Times New Roman" w:cs="Times New Roman"/>
              </w:rPr>
              <w:t>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572B5BD5" w14:textId="7B489669" w:rsidR="003138BB" w:rsidRPr="006B75A6" w:rsidRDefault="003138BB" w:rsidP="003138BB">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w:t>
            </w:r>
            <w:r>
              <w:rPr>
                <w:rFonts w:ascii="Times New Roman" w:eastAsia="宋体" w:hAnsi="Times New Roman" w:cs="Times New Roman"/>
              </w:rPr>
              <w:t>恢复</w:t>
            </w:r>
            <w:r w:rsidRPr="006B75A6">
              <w:rPr>
                <w:rFonts w:ascii="Times New Roman" w:eastAsia="宋体" w:hAnsi="Times New Roman" w:cs="Times New Roman"/>
              </w:rPr>
              <w:t>周期设置为</w:t>
            </w:r>
            <w:r w:rsidRPr="006B75A6">
              <w:rPr>
                <w:rFonts w:ascii="Times New Roman" w:eastAsia="宋体" w:hAnsi="Times New Roman" w:cs="Times New Roman"/>
              </w:rPr>
              <w:t>“</w:t>
            </w:r>
            <w:r w:rsidRPr="006B75A6">
              <w:rPr>
                <w:rFonts w:ascii="Times New Roman" w:eastAsia="宋体" w:hAnsi="Times New Roman" w:cs="Times New Roman"/>
              </w:rPr>
              <w:t>天</w:t>
            </w:r>
            <w:r w:rsidRPr="006B75A6">
              <w:rPr>
                <w:rFonts w:ascii="Times New Roman" w:eastAsia="宋体" w:hAnsi="Times New Roman" w:cs="Times New Roman"/>
              </w:rPr>
              <w:t>”</w:t>
            </w:r>
            <w:r w:rsidRPr="006B75A6">
              <w:rPr>
                <w:rFonts w:ascii="Times New Roman" w:eastAsia="宋体" w:hAnsi="Times New Roman" w:cs="Times New Roman"/>
              </w:rPr>
              <w:t>、</w:t>
            </w:r>
            <w:r w:rsidRPr="006B75A6">
              <w:rPr>
                <w:rFonts w:ascii="Times New Roman" w:eastAsia="宋体" w:hAnsi="Times New Roman" w:cs="Times New Roman"/>
              </w:rPr>
              <w:t>“</w:t>
            </w:r>
            <w:r w:rsidRPr="006B75A6">
              <w:rPr>
                <w:rFonts w:ascii="Times New Roman" w:eastAsia="宋体" w:hAnsi="Times New Roman" w:cs="Times New Roman"/>
              </w:rPr>
              <w:t>周</w:t>
            </w:r>
            <w:r w:rsidRPr="006B75A6">
              <w:rPr>
                <w:rFonts w:ascii="Times New Roman" w:eastAsia="宋体" w:hAnsi="Times New Roman" w:cs="Times New Roman"/>
              </w:rPr>
              <w:t>”</w:t>
            </w:r>
            <w:r w:rsidRPr="006B75A6">
              <w:rPr>
                <w:rFonts w:ascii="Times New Roman" w:eastAsia="宋体" w:hAnsi="Times New Roman" w:cs="Times New Roman"/>
              </w:rPr>
              <w:t>和</w:t>
            </w:r>
            <w:r w:rsidRPr="006B75A6">
              <w:rPr>
                <w:rFonts w:ascii="Times New Roman" w:eastAsia="宋体" w:hAnsi="Times New Roman" w:cs="Times New Roman"/>
              </w:rPr>
              <w:t>“</w:t>
            </w:r>
            <w:r w:rsidRPr="006B75A6">
              <w:rPr>
                <w:rFonts w:ascii="Times New Roman" w:eastAsia="宋体" w:hAnsi="Times New Roman" w:cs="Times New Roman"/>
              </w:rPr>
              <w:t>月</w:t>
            </w:r>
            <w:r w:rsidRPr="006B75A6">
              <w:rPr>
                <w:rFonts w:ascii="Times New Roman" w:eastAsia="宋体" w:hAnsi="Times New Roman" w:cs="Times New Roman"/>
              </w:rPr>
              <w:t>”</w:t>
            </w:r>
            <w:r w:rsidRPr="006B75A6">
              <w:rPr>
                <w:rFonts w:ascii="Times New Roman" w:eastAsia="宋体" w:hAnsi="Times New Roman" w:cs="Times New Roman"/>
              </w:rPr>
              <w:t>时，该参数显示。例如：</w:t>
            </w:r>
          </w:p>
          <w:p w14:paraId="356EE561" w14:textId="2B43CF74" w:rsidR="003138BB" w:rsidRPr="006B75A6" w:rsidRDefault="003138BB" w:rsidP="003D3E47">
            <w:pPr>
              <w:pStyle w:val="aff2"/>
              <w:numPr>
                <w:ilvl w:val="0"/>
                <w:numId w:val="22"/>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Pr>
                <w:rFonts w:ascii="Times New Roman" w:eastAsia="宋体" w:hAnsi="Times New Roman" w:cs="Times New Roman"/>
              </w:rPr>
              <w:t>恢复</w:t>
            </w:r>
            <w:r w:rsidRPr="006B75A6">
              <w:rPr>
                <w:rFonts w:ascii="Times New Roman" w:eastAsia="宋体" w:hAnsi="Times New Roman" w:cs="Times New Roman"/>
              </w:rPr>
              <w:t>周期</w:t>
            </w:r>
            <w:r w:rsidRPr="006B75A6">
              <w:rPr>
                <w:rFonts w:ascii="Times New Roman" w:eastAsia="宋体" w:hAnsi="Times New Roman" w:cs="Times New Roman"/>
              </w:rPr>
              <w:t>”</w:t>
            </w:r>
            <w:r w:rsidRPr="006B75A6">
              <w:rPr>
                <w:rFonts w:ascii="Times New Roman" w:eastAsia="宋体" w:hAnsi="Times New Roman" w:cs="Times New Roman"/>
              </w:rPr>
              <w:t>设置为天，</w:t>
            </w:r>
            <w:r w:rsidRPr="006B75A6">
              <w:rPr>
                <w:rFonts w:ascii="Times New Roman" w:eastAsia="宋体" w:hAnsi="Times New Roman" w:cs="Times New Roman"/>
              </w:rPr>
              <w:t>“</w:t>
            </w:r>
            <w:r w:rsidRPr="006B75A6">
              <w:rPr>
                <w:rFonts w:ascii="Times New Roman" w:eastAsia="宋体" w:hAnsi="Times New Roman" w:cs="Times New Roman"/>
              </w:rPr>
              <w:t>运行时间</w:t>
            </w:r>
            <w:r w:rsidRPr="006B75A6">
              <w:rPr>
                <w:rFonts w:ascii="Times New Roman" w:eastAsia="宋体" w:hAnsi="Times New Roman" w:cs="Times New Roman"/>
              </w:rPr>
              <w:t>”</w:t>
            </w:r>
            <w:r w:rsidRPr="006B75A6">
              <w:rPr>
                <w:rFonts w:ascii="Times New Roman" w:eastAsia="宋体" w:hAnsi="Times New Roman" w:cs="Times New Roman"/>
              </w:rPr>
              <w:t>设置为</w:t>
            </w:r>
            <w:r w:rsidRPr="006B75A6">
              <w:rPr>
                <w:rFonts w:ascii="Times New Roman" w:eastAsia="宋体" w:hAnsi="Times New Roman" w:cs="Times New Roman"/>
              </w:rPr>
              <w:t>“3”</w:t>
            </w:r>
            <w:r w:rsidRPr="006B75A6">
              <w:rPr>
                <w:rFonts w:ascii="Times New Roman" w:eastAsia="宋体" w:hAnsi="Times New Roman" w:cs="Times New Roman"/>
              </w:rPr>
              <w:t>，表示每天凌晨</w:t>
            </w:r>
            <w:r w:rsidRPr="006B75A6">
              <w:rPr>
                <w:rFonts w:ascii="Times New Roman" w:eastAsia="宋体" w:hAnsi="Times New Roman" w:cs="Times New Roman"/>
              </w:rPr>
              <w:t>3</w:t>
            </w:r>
            <w:r w:rsidRPr="006B75A6">
              <w:rPr>
                <w:rFonts w:ascii="Times New Roman" w:eastAsia="宋体" w:hAnsi="Times New Roman" w:cs="Times New Roman"/>
              </w:rPr>
              <w:t>点开始执行一次</w:t>
            </w:r>
            <w:r>
              <w:rPr>
                <w:rFonts w:ascii="Times New Roman" w:eastAsia="宋体" w:hAnsi="Times New Roman" w:cs="Times New Roman"/>
              </w:rPr>
              <w:t>恢复</w:t>
            </w:r>
            <w:r w:rsidRPr="006B75A6">
              <w:rPr>
                <w:rFonts w:ascii="Times New Roman" w:eastAsia="宋体" w:hAnsi="Times New Roman" w:cs="Times New Roman"/>
              </w:rPr>
              <w:t>任务。</w:t>
            </w:r>
          </w:p>
          <w:p w14:paraId="7A627C66" w14:textId="32192CC2" w:rsidR="003138BB" w:rsidRPr="006B75A6" w:rsidRDefault="003138BB" w:rsidP="003D3E47">
            <w:pPr>
              <w:pStyle w:val="aff2"/>
              <w:numPr>
                <w:ilvl w:val="0"/>
                <w:numId w:val="22"/>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Pr>
                <w:rFonts w:ascii="Times New Roman" w:eastAsia="宋体" w:hAnsi="Times New Roman" w:cs="Times New Roman"/>
              </w:rPr>
              <w:t>恢复</w:t>
            </w:r>
            <w:r w:rsidRPr="006B75A6">
              <w:rPr>
                <w:rFonts w:ascii="Times New Roman" w:eastAsia="宋体" w:hAnsi="Times New Roman" w:cs="Times New Roman"/>
              </w:rPr>
              <w:t>周期</w:t>
            </w:r>
            <w:r w:rsidRPr="006B75A6">
              <w:rPr>
                <w:rFonts w:ascii="Times New Roman" w:eastAsia="宋体" w:hAnsi="Times New Roman" w:cs="Times New Roman"/>
              </w:rPr>
              <w:t>”</w:t>
            </w:r>
            <w:r w:rsidRPr="006B75A6">
              <w:rPr>
                <w:rFonts w:ascii="Times New Roman" w:eastAsia="宋体" w:hAnsi="Times New Roman" w:cs="Times New Roman"/>
              </w:rPr>
              <w:t>设置为周，</w:t>
            </w:r>
            <w:r w:rsidRPr="006B75A6">
              <w:rPr>
                <w:rFonts w:ascii="Times New Roman" w:eastAsia="宋体" w:hAnsi="Times New Roman" w:cs="Times New Roman"/>
              </w:rPr>
              <w:t>“</w:t>
            </w:r>
            <w:r w:rsidRPr="006B75A6">
              <w:rPr>
                <w:rFonts w:ascii="Times New Roman" w:eastAsia="宋体" w:hAnsi="Times New Roman" w:cs="Times New Roman"/>
              </w:rPr>
              <w:t>运行时间</w:t>
            </w:r>
            <w:r w:rsidRPr="006B75A6">
              <w:rPr>
                <w:rFonts w:ascii="Times New Roman" w:eastAsia="宋体" w:hAnsi="Times New Roman" w:cs="Times New Roman"/>
              </w:rPr>
              <w:t>”</w:t>
            </w:r>
            <w:r w:rsidRPr="006B75A6">
              <w:rPr>
                <w:rFonts w:ascii="Times New Roman" w:eastAsia="宋体" w:hAnsi="Times New Roman" w:cs="Times New Roman"/>
              </w:rPr>
              <w:t>设置为</w:t>
            </w:r>
            <w:r w:rsidRPr="006B75A6">
              <w:rPr>
                <w:rFonts w:ascii="Times New Roman" w:eastAsia="宋体" w:hAnsi="Times New Roman" w:cs="Times New Roman"/>
              </w:rPr>
              <w:t>“</w:t>
            </w:r>
            <w:r w:rsidRPr="006B75A6">
              <w:rPr>
                <w:rFonts w:ascii="Times New Roman" w:eastAsia="宋体" w:hAnsi="Times New Roman" w:cs="Times New Roman"/>
              </w:rPr>
              <w:t>周一</w:t>
            </w:r>
            <w:r w:rsidRPr="006B75A6">
              <w:rPr>
                <w:rFonts w:ascii="Times New Roman" w:eastAsia="宋体" w:hAnsi="Times New Roman" w:cs="Times New Roman"/>
              </w:rPr>
              <w:t xml:space="preserve"> 00:00”</w:t>
            </w:r>
            <w:r w:rsidRPr="006B75A6">
              <w:rPr>
                <w:rFonts w:ascii="Times New Roman" w:eastAsia="宋体" w:hAnsi="Times New Roman" w:cs="Times New Roman"/>
              </w:rPr>
              <w:t>，表示每周一零点开始执行一次</w:t>
            </w:r>
            <w:r>
              <w:rPr>
                <w:rFonts w:ascii="Times New Roman" w:eastAsia="宋体" w:hAnsi="Times New Roman" w:cs="Times New Roman"/>
              </w:rPr>
              <w:t>恢复</w:t>
            </w:r>
            <w:r w:rsidRPr="006B75A6">
              <w:rPr>
                <w:rFonts w:ascii="Times New Roman" w:eastAsia="宋体" w:hAnsi="Times New Roman" w:cs="Times New Roman"/>
              </w:rPr>
              <w:t>任务。</w:t>
            </w:r>
          </w:p>
          <w:p w14:paraId="1BC76561" w14:textId="1F19BFA9" w:rsidR="003138BB" w:rsidRPr="003138BB" w:rsidRDefault="003138BB" w:rsidP="003D3E47">
            <w:pPr>
              <w:pStyle w:val="aff2"/>
              <w:numPr>
                <w:ilvl w:val="0"/>
                <w:numId w:val="22"/>
              </w:numPr>
              <w:shd w:val="clear" w:color="auto" w:fill="auto"/>
              <w:spacing w:beforeLines="0" w:afterLines="0"/>
              <w:ind w:leftChars="0"/>
              <w:rPr>
                <w:rFonts w:ascii="宋体" w:eastAsia="宋体" w:hAnsi="宋体" w:cs="Times New Roman"/>
              </w:rPr>
            </w:pPr>
            <w:r w:rsidRPr="003138BB">
              <w:rPr>
                <w:rFonts w:ascii="宋体" w:eastAsia="宋体" w:hAnsi="宋体" w:cs="Times New Roman"/>
              </w:rPr>
              <w:t>当“恢复周期”设置为月，“运行时间”设置为“10 04:00”，表示每月10号凌晨4点开始执行一次恢复任务。</w:t>
            </w:r>
          </w:p>
        </w:tc>
        <w:tc>
          <w:tcPr>
            <w:tcW w:w="2274" w:type="dxa"/>
          </w:tcPr>
          <w:p w14:paraId="4B88F428" w14:textId="7C233E72" w:rsidR="003138BB" w:rsidRDefault="003138BB" w:rsidP="003138BB">
            <w:pPr>
              <w:pStyle w:val="eCT3"/>
              <w:spacing w:before="156" w:after="156"/>
              <w:ind w:left="0"/>
            </w:pPr>
            <w:r>
              <w:fldChar w:fldCharType="begin"/>
            </w:r>
            <w:r>
              <w:instrText xml:space="preserve"> REF ListBox \h </w:instrText>
            </w:r>
            <w:r>
              <w:fldChar w:fldCharType="separate"/>
            </w:r>
            <w:r w:rsidR="004425DC">
              <w:rPr>
                <w:rFonts w:hint="eastAsia"/>
              </w:rPr>
              <w:t>请在下拉列表框中选择</w:t>
            </w:r>
            <w:r>
              <w:fldChar w:fldCharType="end"/>
            </w:r>
          </w:p>
        </w:tc>
      </w:tr>
    </w:tbl>
    <w:p w14:paraId="5D8E73ED" w14:textId="12118FDE" w:rsidR="00716159" w:rsidRDefault="00716159" w:rsidP="00716159">
      <w:pPr>
        <w:pStyle w:val="eCT5"/>
        <w:spacing w:before="156" w:after="156"/>
      </w:pPr>
    </w:p>
    <w:p w14:paraId="46C8F637" w14:textId="57F83D7C" w:rsidR="00DF6D31" w:rsidRDefault="00DF6D31" w:rsidP="003D3E47">
      <w:pPr>
        <w:pStyle w:val="eCT1"/>
        <w:numPr>
          <w:ilvl w:val="0"/>
          <w:numId w:val="50"/>
        </w:numPr>
        <w:spacing w:before="312" w:after="312"/>
      </w:pPr>
      <w:r>
        <w:rPr>
          <w:rFonts w:hint="eastAsia"/>
        </w:rPr>
        <w:t>选择“恢复选项”页签，配置</w:t>
      </w:r>
      <w:r w:rsidR="007D6A8D">
        <w:rPr>
          <w:rFonts w:hint="eastAsia"/>
        </w:rPr>
        <w:t>恢复选项信息，如</w:t>
      </w:r>
      <w:r w:rsidR="007D6A8D">
        <w:fldChar w:fldCharType="begin"/>
      </w:r>
      <w:r w:rsidR="007D6A8D">
        <w:instrText xml:space="preserve"> </w:instrText>
      </w:r>
      <w:r w:rsidR="007D6A8D">
        <w:rPr>
          <w:rFonts w:hint="eastAsia"/>
        </w:rPr>
        <w:instrText>REF _Ref36559550 \h</w:instrText>
      </w:r>
      <w:r w:rsidR="007D6A8D">
        <w:instrText xml:space="preserve"> </w:instrText>
      </w:r>
      <w:r w:rsidR="007D6A8D">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11</w:t>
      </w:r>
      <w:r w:rsidR="007D6A8D">
        <w:fldChar w:fldCharType="end"/>
      </w:r>
      <w:r w:rsidR="007D6A8D">
        <w:rPr>
          <w:rFonts w:hint="eastAsia"/>
        </w:rPr>
        <w:t>所示。</w:t>
      </w:r>
    </w:p>
    <w:p w14:paraId="53B320EA" w14:textId="54386172" w:rsidR="007D6A8D" w:rsidRDefault="007D6A8D" w:rsidP="007D6A8D">
      <w:pPr>
        <w:pStyle w:val="eCTf4"/>
      </w:pPr>
      <w:bookmarkStart w:id="1232" w:name="_Ref3655955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11</w:t>
      </w:r>
      <w:r w:rsidR="00434898">
        <w:fldChar w:fldCharType="end"/>
      </w:r>
      <w:bookmarkEnd w:id="1232"/>
      <w:r>
        <w:t>DB2</w:t>
      </w:r>
      <w:r>
        <w:rPr>
          <w:rFonts w:hint="eastAsia"/>
        </w:rPr>
        <w:t>恢复选项</w:t>
      </w:r>
    </w:p>
    <w:p w14:paraId="191C2CDE" w14:textId="3E28AF66" w:rsidR="007D6A8D" w:rsidRDefault="007D6A8D" w:rsidP="007D6A8D">
      <w:pPr>
        <w:pStyle w:val="eCTf3"/>
        <w:spacing w:after="156"/>
      </w:pPr>
      <w:r>
        <w:drawing>
          <wp:inline distT="0" distB="0" distL="0" distR="0" wp14:anchorId="033B8AE3" wp14:editId="53B79792">
            <wp:extent cx="4262169" cy="2265528"/>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4279874" cy="2274939"/>
                    </a:xfrm>
                    <a:prstGeom prst="rect">
                      <a:avLst/>
                    </a:prstGeom>
                  </pic:spPr>
                </pic:pic>
              </a:graphicData>
            </a:graphic>
          </wp:inline>
        </w:drawing>
      </w:r>
    </w:p>
    <w:p w14:paraId="39DDA051" w14:textId="12790A07" w:rsidR="007D6A8D" w:rsidRDefault="007D6A8D" w:rsidP="007D6A8D">
      <w:pPr>
        <w:pStyle w:val="eCT3"/>
        <w:spacing w:before="156" w:after="156"/>
      </w:pPr>
    </w:p>
    <w:p w14:paraId="013CEC9F" w14:textId="39D67750" w:rsidR="007D6A8D" w:rsidRDefault="007D6A8D" w:rsidP="007D6A8D">
      <w:pPr>
        <w:pStyle w:val="eCT5"/>
        <w:spacing w:before="156" w:after="156"/>
      </w:pPr>
      <w:r>
        <w:rPr>
          <w:rFonts w:hint="eastAsia"/>
        </w:rPr>
        <w:t>界面参数说明如</w:t>
      </w:r>
      <w:r>
        <w:fldChar w:fldCharType="begin"/>
      </w:r>
      <w:r>
        <w:instrText xml:space="preserve"> </w:instrText>
      </w:r>
      <w:r>
        <w:rPr>
          <w:rFonts w:hint="eastAsia"/>
        </w:rPr>
        <w:instrText>REF _Ref36559567 \h</w:instrText>
      </w:r>
      <w:r>
        <w:instrText xml:space="preserve"> </w:instrText>
      </w:r>
      <w:r>
        <w:fldChar w:fldCharType="separate"/>
      </w:r>
      <w:r w:rsidR="004425DC">
        <w:rPr>
          <w:rFonts w:hint="eastAsia"/>
        </w:rPr>
        <w:t>表</w:t>
      </w:r>
      <w:r w:rsidR="004425DC">
        <w:rPr>
          <w:rFonts w:hint="eastAsia"/>
        </w:rPr>
        <w:t xml:space="preserve"> </w:t>
      </w:r>
      <w:r w:rsidR="004425DC">
        <w:rPr>
          <w:noProof/>
        </w:rPr>
        <w:t>18</w:t>
      </w:r>
      <w:r w:rsidR="004425DC">
        <w:noBreakHyphen/>
      </w:r>
      <w:r w:rsidR="004425DC">
        <w:rPr>
          <w:noProof/>
        </w:rPr>
        <w:t>4</w:t>
      </w:r>
      <w:r>
        <w:fldChar w:fldCharType="end"/>
      </w:r>
      <w:r>
        <w:rPr>
          <w:rFonts w:hint="eastAsia"/>
        </w:rPr>
        <w:t>所示。</w:t>
      </w:r>
    </w:p>
    <w:p w14:paraId="776198D0" w14:textId="40F0B547" w:rsidR="007D6A8D" w:rsidRDefault="007D6A8D" w:rsidP="007D6A8D">
      <w:pPr>
        <w:pStyle w:val="afff0"/>
        <w:keepNext/>
      </w:pPr>
      <w:bookmarkStart w:id="1233" w:name="_Ref36559567"/>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4</w:t>
      </w:r>
      <w:r w:rsidR="002D3714">
        <w:fldChar w:fldCharType="end"/>
      </w:r>
      <w:bookmarkEnd w:id="1233"/>
      <w:r w:rsidR="005F0DB3">
        <w:t>DB2</w:t>
      </w:r>
      <w:r>
        <w:rPr>
          <w:rFonts w:hint="eastAsia"/>
        </w:rPr>
        <w:t>恢复选项界面参数说明</w:t>
      </w:r>
    </w:p>
    <w:tbl>
      <w:tblPr>
        <w:tblStyle w:val="eCTe"/>
        <w:tblW w:w="0" w:type="auto"/>
        <w:tblLook w:val="04A0" w:firstRow="1" w:lastRow="0" w:firstColumn="1" w:lastColumn="0" w:noHBand="0" w:noVBand="1"/>
      </w:tblPr>
      <w:tblGrid>
        <w:gridCol w:w="2273"/>
        <w:gridCol w:w="2274"/>
        <w:gridCol w:w="2274"/>
      </w:tblGrid>
      <w:tr w:rsidR="007D6A8D" w14:paraId="1F59CFC9" w14:textId="77777777" w:rsidTr="007D6A8D">
        <w:trPr>
          <w:cnfStyle w:val="100000000000" w:firstRow="1" w:lastRow="0" w:firstColumn="0" w:lastColumn="0" w:oddVBand="0" w:evenVBand="0" w:oddHBand="0" w:evenHBand="0" w:firstRowFirstColumn="0" w:firstRowLastColumn="0" w:lastRowFirstColumn="0" w:lastRowLastColumn="0"/>
          <w:tblHeader/>
        </w:trPr>
        <w:tc>
          <w:tcPr>
            <w:tcW w:w="2273" w:type="dxa"/>
          </w:tcPr>
          <w:p w14:paraId="676B4FE1" w14:textId="77777777" w:rsidR="007D6A8D" w:rsidRDefault="007D6A8D" w:rsidP="007D6A8D">
            <w:pPr>
              <w:pStyle w:val="eCT5"/>
              <w:shd w:val="clear" w:color="auto" w:fill="auto"/>
              <w:spacing w:before="156" w:after="156"/>
              <w:ind w:left="0"/>
            </w:pPr>
            <w:r w:rsidRPr="00BD18AF">
              <w:rPr>
                <w:rFonts w:cs="Times New Roman"/>
              </w:rPr>
              <w:t>参数名称</w:t>
            </w:r>
          </w:p>
        </w:tc>
        <w:tc>
          <w:tcPr>
            <w:tcW w:w="2274" w:type="dxa"/>
          </w:tcPr>
          <w:p w14:paraId="1AE453E7" w14:textId="77777777" w:rsidR="007D6A8D" w:rsidRDefault="007D6A8D" w:rsidP="007D6A8D">
            <w:pPr>
              <w:pStyle w:val="eCT5"/>
              <w:shd w:val="clear" w:color="auto" w:fill="auto"/>
              <w:spacing w:before="156" w:after="156"/>
              <w:ind w:left="0"/>
            </w:pPr>
            <w:r w:rsidRPr="00BD18AF">
              <w:rPr>
                <w:rFonts w:cs="Times New Roman"/>
              </w:rPr>
              <w:t>参数解释</w:t>
            </w:r>
          </w:p>
        </w:tc>
        <w:tc>
          <w:tcPr>
            <w:tcW w:w="2274" w:type="dxa"/>
          </w:tcPr>
          <w:p w14:paraId="447388F4" w14:textId="77777777" w:rsidR="007D6A8D" w:rsidRDefault="007D6A8D" w:rsidP="007D6A8D">
            <w:pPr>
              <w:pStyle w:val="eCT5"/>
              <w:shd w:val="clear" w:color="auto" w:fill="auto"/>
              <w:spacing w:before="156" w:after="156"/>
              <w:ind w:left="0"/>
            </w:pPr>
            <w:r w:rsidRPr="00BD18AF">
              <w:rPr>
                <w:rFonts w:cs="Times New Roman"/>
              </w:rPr>
              <w:t>设置规则</w:t>
            </w:r>
          </w:p>
        </w:tc>
      </w:tr>
      <w:tr w:rsidR="007D6A8D" w14:paraId="029A58D6" w14:textId="77777777" w:rsidTr="007D6A8D">
        <w:tc>
          <w:tcPr>
            <w:tcW w:w="2273" w:type="dxa"/>
          </w:tcPr>
          <w:p w14:paraId="53850F03" w14:textId="4A820F79" w:rsidR="007D6A8D" w:rsidRDefault="007D6A8D" w:rsidP="007D6A8D">
            <w:pPr>
              <w:pStyle w:val="eCT5"/>
              <w:shd w:val="clear" w:color="auto" w:fill="auto"/>
              <w:spacing w:before="156" w:after="156"/>
              <w:ind w:left="0"/>
            </w:pPr>
            <w:r>
              <w:rPr>
                <w:rFonts w:hint="eastAsia"/>
              </w:rPr>
              <w:t>N</w:t>
            </w:r>
            <w:r>
              <w:t>BU M</w:t>
            </w:r>
            <w:r>
              <w:rPr>
                <w:rFonts w:hint="eastAsia"/>
              </w:rPr>
              <w:t>aster</w:t>
            </w:r>
          </w:p>
        </w:tc>
        <w:tc>
          <w:tcPr>
            <w:tcW w:w="2274" w:type="dxa"/>
          </w:tcPr>
          <w:p w14:paraId="329DBA63" w14:textId="6FAF3D62" w:rsidR="007D6A8D" w:rsidRDefault="007D6A8D" w:rsidP="007D6A8D">
            <w:pPr>
              <w:pStyle w:val="eCT5"/>
              <w:shd w:val="clear" w:color="auto" w:fill="auto"/>
              <w:spacing w:before="156" w:after="156"/>
              <w:ind w:left="0"/>
            </w:pPr>
            <w:r>
              <w:rPr>
                <w:rFonts w:hint="eastAsia"/>
              </w:rPr>
              <w:t>NBU</w:t>
            </w:r>
            <w:r>
              <w:t xml:space="preserve"> </w:t>
            </w:r>
            <w:r>
              <w:rPr>
                <w:rFonts w:hint="eastAsia"/>
              </w:rPr>
              <w:t>Master</w:t>
            </w:r>
            <w:r>
              <w:rPr>
                <w:rFonts w:hint="eastAsia"/>
              </w:rPr>
              <w:t>端</w:t>
            </w:r>
          </w:p>
        </w:tc>
        <w:tc>
          <w:tcPr>
            <w:tcW w:w="2274" w:type="dxa"/>
          </w:tcPr>
          <w:p w14:paraId="680428B3" w14:textId="77777777" w:rsidR="007D6A8D" w:rsidRDefault="007D6A8D" w:rsidP="007D6A8D">
            <w:pPr>
              <w:pStyle w:val="eCT5"/>
              <w:shd w:val="clear" w:color="auto" w:fill="auto"/>
              <w:spacing w:before="156" w:after="156"/>
              <w:ind w:left="0"/>
            </w:pPr>
            <w:r>
              <w:rPr>
                <w:rFonts w:cs="Times New Roman" w:hint="eastAsia"/>
              </w:rPr>
              <w:t>在文本框中输入</w:t>
            </w:r>
          </w:p>
        </w:tc>
      </w:tr>
      <w:tr w:rsidR="007D6A8D" w14:paraId="1745135C" w14:textId="77777777" w:rsidTr="007D6A8D">
        <w:tc>
          <w:tcPr>
            <w:tcW w:w="2273" w:type="dxa"/>
          </w:tcPr>
          <w:p w14:paraId="764EBC3E" w14:textId="4B7FF19D" w:rsidR="007D6A8D" w:rsidRDefault="007D6A8D" w:rsidP="007D6A8D">
            <w:pPr>
              <w:pStyle w:val="eCT5"/>
              <w:shd w:val="clear" w:color="auto" w:fill="auto"/>
              <w:spacing w:before="156" w:after="156"/>
              <w:ind w:left="0"/>
            </w:pPr>
            <w:r>
              <w:rPr>
                <w:rFonts w:hint="eastAsia"/>
              </w:rPr>
              <w:t>N</w:t>
            </w:r>
            <w:r>
              <w:t>BU</w:t>
            </w:r>
            <w:r>
              <w:rPr>
                <w:rFonts w:hint="eastAsia"/>
              </w:rPr>
              <w:t>备份策略名</w:t>
            </w:r>
          </w:p>
        </w:tc>
        <w:tc>
          <w:tcPr>
            <w:tcW w:w="2274" w:type="dxa"/>
          </w:tcPr>
          <w:p w14:paraId="459880B3" w14:textId="7176434B" w:rsidR="007D6A8D" w:rsidRDefault="001400B2" w:rsidP="007D6A8D">
            <w:pPr>
              <w:pStyle w:val="eCT5"/>
              <w:shd w:val="clear" w:color="auto" w:fill="auto"/>
              <w:spacing w:before="156" w:after="156"/>
              <w:ind w:left="0"/>
            </w:pPr>
            <w:r>
              <w:rPr>
                <w:rFonts w:hint="eastAsia"/>
              </w:rPr>
              <w:t>N</w:t>
            </w:r>
            <w:r>
              <w:t>BU</w:t>
            </w:r>
            <w:r>
              <w:rPr>
                <w:rFonts w:hint="eastAsia"/>
              </w:rPr>
              <w:t>备份策略名称</w:t>
            </w:r>
          </w:p>
        </w:tc>
        <w:tc>
          <w:tcPr>
            <w:tcW w:w="2274" w:type="dxa"/>
          </w:tcPr>
          <w:p w14:paraId="068E2C45" w14:textId="77777777" w:rsidR="007D6A8D" w:rsidRDefault="007D6A8D" w:rsidP="007D6A8D">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7D6A8D" w:rsidRPr="00BD18AF" w14:paraId="32D9C8B1" w14:textId="77777777" w:rsidTr="007D6A8D">
        <w:tc>
          <w:tcPr>
            <w:tcW w:w="2273" w:type="dxa"/>
          </w:tcPr>
          <w:p w14:paraId="50045E0D" w14:textId="1275F83C" w:rsidR="007D6A8D" w:rsidRDefault="007D6A8D" w:rsidP="007D6A8D">
            <w:pPr>
              <w:pStyle w:val="eCT5"/>
              <w:shd w:val="clear" w:color="auto" w:fill="auto"/>
              <w:spacing w:before="156" w:after="156"/>
              <w:ind w:left="0"/>
              <w:rPr>
                <w:rFonts w:cs="Times New Roman"/>
              </w:rPr>
            </w:pPr>
            <w:r>
              <w:rPr>
                <w:rFonts w:cs="Times New Roman" w:hint="eastAsia"/>
              </w:rPr>
              <w:t>N</w:t>
            </w:r>
            <w:r>
              <w:rPr>
                <w:rFonts w:cs="Times New Roman"/>
              </w:rPr>
              <w:t xml:space="preserve">BU </w:t>
            </w:r>
            <w:r>
              <w:rPr>
                <w:rFonts w:cs="Times New Roman" w:hint="eastAsia"/>
              </w:rPr>
              <w:t>Client</w:t>
            </w:r>
          </w:p>
        </w:tc>
        <w:tc>
          <w:tcPr>
            <w:tcW w:w="2274" w:type="dxa"/>
          </w:tcPr>
          <w:p w14:paraId="542D86FD" w14:textId="2982BAD6" w:rsidR="007D6A8D" w:rsidRDefault="001400B2" w:rsidP="007D6A8D">
            <w:pPr>
              <w:pStyle w:val="eCT5"/>
              <w:shd w:val="clear" w:color="auto" w:fill="auto"/>
              <w:spacing w:before="156" w:after="156"/>
              <w:ind w:left="0"/>
              <w:rPr>
                <w:rFonts w:cs="Times New Roman"/>
              </w:rPr>
            </w:pPr>
            <w:r>
              <w:rPr>
                <w:rFonts w:hint="eastAsia"/>
              </w:rPr>
              <w:t>NBU</w:t>
            </w:r>
            <w:r>
              <w:t xml:space="preserve"> Client</w:t>
            </w:r>
            <w:r>
              <w:rPr>
                <w:rFonts w:hint="eastAsia"/>
              </w:rPr>
              <w:t>端</w:t>
            </w:r>
          </w:p>
        </w:tc>
        <w:tc>
          <w:tcPr>
            <w:tcW w:w="2274" w:type="dxa"/>
          </w:tcPr>
          <w:p w14:paraId="71A06F46" w14:textId="77777777" w:rsidR="007D6A8D" w:rsidRPr="00BD18AF" w:rsidRDefault="007D6A8D" w:rsidP="007D6A8D">
            <w:pPr>
              <w:pStyle w:val="eCT5"/>
              <w:shd w:val="clear" w:color="auto" w:fill="auto"/>
              <w:spacing w:before="156" w:after="156"/>
              <w:ind w:left="0"/>
              <w:rPr>
                <w:rFonts w:cs="Times New Roman"/>
              </w:rPr>
            </w:pPr>
            <w:r>
              <w:rPr>
                <w:rFonts w:cs="Times New Roman" w:hint="eastAsia"/>
              </w:rPr>
              <w:t>请选中复选框</w:t>
            </w:r>
          </w:p>
        </w:tc>
      </w:tr>
      <w:tr w:rsidR="007D6A8D" w14:paraId="210BF40C" w14:textId="77777777" w:rsidTr="007D6A8D">
        <w:tc>
          <w:tcPr>
            <w:tcW w:w="2273" w:type="dxa"/>
          </w:tcPr>
          <w:p w14:paraId="67F4F64E" w14:textId="1DC54504" w:rsidR="007D6A8D" w:rsidRDefault="007D6A8D" w:rsidP="007D6A8D">
            <w:pPr>
              <w:pStyle w:val="eCT5"/>
              <w:shd w:val="clear" w:color="auto" w:fill="auto"/>
              <w:spacing w:before="156" w:after="156"/>
              <w:ind w:left="0"/>
            </w:pPr>
            <w:r>
              <w:rPr>
                <w:rFonts w:hint="eastAsia"/>
              </w:rPr>
              <w:t>恢复到</w:t>
            </w:r>
          </w:p>
        </w:tc>
        <w:tc>
          <w:tcPr>
            <w:tcW w:w="2274" w:type="dxa"/>
          </w:tcPr>
          <w:p w14:paraId="6F89B70A" w14:textId="77777777" w:rsidR="007D6A8D" w:rsidRPr="00B31F2D" w:rsidRDefault="001400B2" w:rsidP="00B31F2D">
            <w:pPr>
              <w:pStyle w:val="eCT5"/>
              <w:shd w:val="clear" w:color="auto" w:fill="auto"/>
              <w:spacing w:before="156" w:after="156"/>
              <w:ind w:left="0"/>
            </w:pPr>
            <w:r w:rsidRPr="00B31F2D">
              <w:rPr>
                <w:rFonts w:hint="eastAsia"/>
              </w:rPr>
              <w:t>恢复时间点</w:t>
            </w:r>
          </w:p>
          <w:p w14:paraId="0F918C99" w14:textId="77777777" w:rsidR="001400B2" w:rsidRPr="00B31F2D" w:rsidRDefault="001400B2" w:rsidP="00B31F2D">
            <w:pPr>
              <w:widowControl/>
              <w:spacing w:before="100" w:beforeAutospacing="1" w:after="100" w:afterAutospacing="1"/>
              <w:jc w:val="left"/>
              <w:rPr>
                <w:rFonts w:ascii="宋体" w:eastAsia="宋体" w:hAnsi="宋体" w:cs="宋体"/>
                <w:kern w:val="0"/>
                <w:szCs w:val="21"/>
              </w:rPr>
            </w:pPr>
            <w:r w:rsidRPr="00B31F2D">
              <w:rPr>
                <w:rFonts w:ascii="宋体" w:eastAsia="宋体" w:hAnsi="宋体" w:cs="宋体"/>
                <w:kern w:val="0"/>
                <w:szCs w:val="21"/>
              </w:rPr>
              <w:t>取值范围：</w:t>
            </w:r>
          </w:p>
          <w:p w14:paraId="5DCB7B2F" w14:textId="4E3E31A2" w:rsidR="001400B2" w:rsidRPr="00B31F2D" w:rsidRDefault="001400B2" w:rsidP="003D3E47">
            <w:pPr>
              <w:pStyle w:val="eCT5"/>
              <w:numPr>
                <w:ilvl w:val="0"/>
                <w:numId w:val="95"/>
              </w:numPr>
              <w:shd w:val="clear" w:color="auto" w:fill="auto"/>
              <w:spacing w:beforeLines="0" w:before="0" w:afterLines="0" w:after="0"/>
            </w:pPr>
            <w:r w:rsidRPr="00B31F2D">
              <w:t>指定时间</w:t>
            </w:r>
          </w:p>
          <w:p w14:paraId="3B99FD88" w14:textId="56726236" w:rsidR="001400B2" w:rsidRPr="001400B2" w:rsidRDefault="001400B2" w:rsidP="003D3E47">
            <w:pPr>
              <w:pStyle w:val="eCT5"/>
              <w:numPr>
                <w:ilvl w:val="0"/>
                <w:numId w:val="95"/>
              </w:numPr>
              <w:shd w:val="clear" w:color="auto" w:fill="auto"/>
              <w:spacing w:beforeLines="0" w:before="0" w:afterLines="0" w:after="0"/>
              <w:rPr>
                <w:rFonts w:ascii="宋体" w:hAnsi="宋体"/>
                <w:sz w:val="24"/>
                <w:szCs w:val="24"/>
              </w:rPr>
            </w:pPr>
            <w:r w:rsidRPr="00B31F2D">
              <w:t>相对时间</w:t>
            </w:r>
            <w:r w:rsidRPr="00B31F2D">
              <w:t>m</w:t>
            </w:r>
            <w:r w:rsidRPr="00B31F2D">
              <w:t>天前指定时间</w:t>
            </w:r>
            <w:r w:rsidRPr="00B31F2D">
              <w:t>k</w:t>
            </w:r>
            <w:r w:rsidRPr="00B31F2D">
              <w:t>的最新备份，</w:t>
            </w:r>
            <w:r w:rsidRPr="00B31F2D">
              <w:t>m</w:t>
            </w:r>
            <w:r w:rsidRPr="00B31F2D">
              <w:t>和</w:t>
            </w:r>
            <w:r w:rsidRPr="00B31F2D">
              <w:t>k</w:t>
            </w:r>
            <w:r w:rsidRPr="00B31F2D">
              <w:t>均可设置</w:t>
            </w:r>
          </w:p>
        </w:tc>
        <w:tc>
          <w:tcPr>
            <w:tcW w:w="2274" w:type="dxa"/>
          </w:tcPr>
          <w:p w14:paraId="1DA0132A" w14:textId="56738916" w:rsidR="007D6A8D" w:rsidRDefault="001400B2" w:rsidP="007D6A8D">
            <w:pPr>
              <w:pStyle w:val="eCT5"/>
              <w:shd w:val="clear" w:color="auto" w:fill="auto"/>
              <w:spacing w:before="156" w:after="156"/>
              <w:ind w:left="0"/>
            </w:pPr>
            <w:r>
              <w:rPr>
                <w:rFonts w:cs="Times New Roman" w:hint="eastAsia"/>
              </w:rPr>
              <w:t>选择对应的单选按钮</w:t>
            </w:r>
          </w:p>
        </w:tc>
      </w:tr>
      <w:tr w:rsidR="007D6A8D" w14:paraId="0BFA30AA" w14:textId="77777777" w:rsidTr="007D6A8D">
        <w:tc>
          <w:tcPr>
            <w:tcW w:w="2273" w:type="dxa"/>
          </w:tcPr>
          <w:p w14:paraId="629E3644" w14:textId="332A2EE2" w:rsidR="007D6A8D" w:rsidRDefault="007D6A8D" w:rsidP="007D6A8D">
            <w:pPr>
              <w:pStyle w:val="eCT5"/>
              <w:shd w:val="clear" w:color="auto" w:fill="auto"/>
              <w:spacing w:before="156" w:after="156"/>
              <w:ind w:left="0"/>
              <w:rPr>
                <w:rFonts w:cs="Times New Roman"/>
              </w:rPr>
            </w:pPr>
            <w:r>
              <w:rPr>
                <w:rFonts w:cs="Times New Roman" w:hint="eastAsia"/>
              </w:rPr>
              <w:t>D</w:t>
            </w:r>
            <w:r>
              <w:rPr>
                <w:rFonts w:cs="Times New Roman"/>
              </w:rPr>
              <w:t>B2</w:t>
            </w:r>
            <w:r>
              <w:rPr>
                <w:rFonts w:cs="Times New Roman" w:hint="eastAsia"/>
              </w:rPr>
              <w:t>日志独立备份策略</w:t>
            </w:r>
          </w:p>
        </w:tc>
        <w:tc>
          <w:tcPr>
            <w:tcW w:w="2274" w:type="dxa"/>
          </w:tcPr>
          <w:p w14:paraId="6A94BA99" w14:textId="427AD7FA" w:rsidR="007D6A8D" w:rsidRDefault="00091C62" w:rsidP="007D6A8D">
            <w:pPr>
              <w:pStyle w:val="eCT5"/>
              <w:shd w:val="clear" w:color="auto" w:fill="auto"/>
              <w:spacing w:before="156" w:after="156"/>
              <w:ind w:left="0"/>
              <w:rPr>
                <w:rFonts w:cs="Times New Roman"/>
                <w:color w:val="333333"/>
                <w:sz w:val="20"/>
                <w:szCs w:val="20"/>
                <w:shd w:val="clear" w:color="auto" w:fill="FFFFFF"/>
              </w:rPr>
            </w:pPr>
            <w:r>
              <w:rPr>
                <w:rFonts w:cs="Times New Roman" w:hint="eastAsia"/>
              </w:rPr>
              <w:t>D</w:t>
            </w:r>
            <w:r>
              <w:rPr>
                <w:rFonts w:cs="Times New Roman"/>
              </w:rPr>
              <w:t>B2</w:t>
            </w:r>
            <w:r>
              <w:rPr>
                <w:rFonts w:cs="Times New Roman" w:hint="eastAsia"/>
              </w:rPr>
              <w:t>日志独立备份策略</w:t>
            </w:r>
          </w:p>
        </w:tc>
        <w:tc>
          <w:tcPr>
            <w:tcW w:w="2274" w:type="dxa"/>
          </w:tcPr>
          <w:p w14:paraId="66C76F00" w14:textId="537CA571" w:rsidR="007D6A8D" w:rsidRDefault="001400B2" w:rsidP="007D6A8D">
            <w:pPr>
              <w:pStyle w:val="eCT5"/>
              <w:shd w:val="clear" w:color="auto" w:fill="auto"/>
              <w:spacing w:before="156" w:after="156"/>
              <w:ind w:left="0"/>
              <w:rPr>
                <w:rFonts w:cs="Times New Roman"/>
              </w:rPr>
            </w:pPr>
            <w:r w:rsidRPr="00BD18AF">
              <w:rPr>
                <w:rFonts w:cs="Times New Roman"/>
              </w:rPr>
              <w:t>在</w:t>
            </w:r>
            <w:r>
              <w:rPr>
                <w:rFonts w:cs="Times New Roman"/>
              </w:rPr>
              <w:t>下拉列表框</w:t>
            </w:r>
            <w:r w:rsidRPr="00BD18AF">
              <w:rPr>
                <w:rFonts w:cs="Times New Roman"/>
              </w:rPr>
              <w:t>中选择</w:t>
            </w:r>
          </w:p>
        </w:tc>
      </w:tr>
      <w:tr w:rsidR="00091C62" w14:paraId="1008530C" w14:textId="77777777" w:rsidTr="006F0664">
        <w:tc>
          <w:tcPr>
            <w:tcW w:w="2273" w:type="dxa"/>
          </w:tcPr>
          <w:p w14:paraId="18299F2F" w14:textId="76209130" w:rsidR="00091C62" w:rsidRDefault="00091C62" w:rsidP="00091C62">
            <w:pPr>
              <w:pStyle w:val="eCT5"/>
              <w:shd w:val="clear" w:color="auto" w:fill="auto"/>
              <w:spacing w:before="156" w:after="156"/>
              <w:ind w:left="0"/>
              <w:rPr>
                <w:rFonts w:cs="Times New Roman"/>
              </w:rPr>
            </w:pPr>
            <w:r>
              <w:rPr>
                <w:rFonts w:cs="Times New Roman" w:hint="eastAsia"/>
              </w:rPr>
              <w:t>恢复实例（源）</w:t>
            </w:r>
          </w:p>
        </w:tc>
        <w:tc>
          <w:tcPr>
            <w:tcW w:w="2274" w:type="dxa"/>
          </w:tcPr>
          <w:p w14:paraId="0FCC951C" w14:textId="7CFB448E" w:rsidR="00091C62" w:rsidRDefault="00091C62" w:rsidP="00091C62">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恢复源实例名称</w:t>
            </w:r>
          </w:p>
        </w:tc>
        <w:tc>
          <w:tcPr>
            <w:tcW w:w="2274" w:type="dxa"/>
            <w:vAlign w:val="top"/>
          </w:tcPr>
          <w:p w14:paraId="36810E24" w14:textId="7E06F386"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r w:rsidR="00091C62" w14:paraId="57B6026F" w14:textId="77777777" w:rsidTr="006F0664">
        <w:tc>
          <w:tcPr>
            <w:tcW w:w="2273" w:type="dxa"/>
          </w:tcPr>
          <w:p w14:paraId="71B33CBB" w14:textId="67FCAF52" w:rsidR="00091C62" w:rsidRDefault="00091C62" w:rsidP="00091C62">
            <w:pPr>
              <w:pStyle w:val="eCT5"/>
              <w:shd w:val="clear" w:color="auto" w:fill="auto"/>
              <w:spacing w:before="156" w:after="156"/>
              <w:ind w:left="0"/>
              <w:rPr>
                <w:rFonts w:cs="Times New Roman"/>
              </w:rPr>
            </w:pPr>
            <w:proofErr w:type="spellStart"/>
            <w:r>
              <w:rPr>
                <w:rFonts w:cs="Times New Roman" w:hint="eastAsia"/>
              </w:rPr>
              <w:t>DataBase</w:t>
            </w:r>
            <w:proofErr w:type="spellEnd"/>
            <w:r>
              <w:rPr>
                <w:rFonts w:cs="Times New Roman" w:hint="eastAsia"/>
              </w:rPr>
              <w:t>（源）</w:t>
            </w:r>
          </w:p>
        </w:tc>
        <w:tc>
          <w:tcPr>
            <w:tcW w:w="2274" w:type="dxa"/>
          </w:tcPr>
          <w:p w14:paraId="042DC39B" w14:textId="0ECFB03D" w:rsidR="00091C62" w:rsidRDefault="00091C62" w:rsidP="00091C62">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源数据库名称</w:t>
            </w:r>
          </w:p>
        </w:tc>
        <w:tc>
          <w:tcPr>
            <w:tcW w:w="2274" w:type="dxa"/>
            <w:vAlign w:val="top"/>
          </w:tcPr>
          <w:p w14:paraId="6AB5B38C" w14:textId="6BB96492"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r w:rsidR="00091C62" w14:paraId="61EA6258" w14:textId="77777777" w:rsidTr="006F0664">
        <w:tc>
          <w:tcPr>
            <w:tcW w:w="2273" w:type="dxa"/>
          </w:tcPr>
          <w:p w14:paraId="7C8850D6" w14:textId="627C2190" w:rsidR="00091C62" w:rsidRDefault="00091C62" w:rsidP="00091C62">
            <w:pPr>
              <w:pStyle w:val="eCT5"/>
              <w:shd w:val="clear" w:color="auto" w:fill="auto"/>
              <w:spacing w:before="156" w:after="156"/>
              <w:ind w:left="0"/>
              <w:rPr>
                <w:rFonts w:cs="Times New Roman"/>
              </w:rPr>
            </w:pPr>
            <w:r>
              <w:rPr>
                <w:rFonts w:cs="Times New Roman" w:hint="eastAsia"/>
              </w:rPr>
              <w:t>目标用户名</w:t>
            </w:r>
          </w:p>
        </w:tc>
        <w:tc>
          <w:tcPr>
            <w:tcW w:w="2274" w:type="dxa"/>
          </w:tcPr>
          <w:p w14:paraId="14920CE5" w14:textId="04614412" w:rsidR="00091C62" w:rsidRDefault="00091C62" w:rsidP="00091C62">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目标库用户名</w:t>
            </w:r>
          </w:p>
        </w:tc>
        <w:tc>
          <w:tcPr>
            <w:tcW w:w="2274" w:type="dxa"/>
            <w:vAlign w:val="top"/>
          </w:tcPr>
          <w:p w14:paraId="42055714" w14:textId="42542FD9"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r w:rsidR="00091C62" w14:paraId="5B6C934A" w14:textId="77777777" w:rsidTr="006F0664">
        <w:tc>
          <w:tcPr>
            <w:tcW w:w="2273" w:type="dxa"/>
          </w:tcPr>
          <w:p w14:paraId="77CBC021" w14:textId="4B8867FA" w:rsidR="00091C62" w:rsidRDefault="00091C62" w:rsidP="00091C62">
            <w:pPr>
              <w:pStyle w:val="eCT5"/>
              <w:shd w:val="clear" w:color="auto" w:fill="auto"/>
              <w:spacing w:before="156" w:after="156"/>
              <w:ind w:left="0"/>
              <w:rPr>
                <w:rFonts w:cs="Times New Roman"/>
              </w:rPr>
            </w:pPr>
            <w:r>
              <w:rPr>
                <w:rFonts w:cs="Times New Roman" w:hint="eastAsia"/>
              </w:rPr>
              <w:lastRenderedPageBreak/>
              <w:t>目标实例名</w:t>
            </w:r>
          </w:p>
        </w:tc>
        <w:tc>
          <w:tcPr>
            <w:tcW w:w="2274" w:type="dxa"/>
          </w:tcPr>
          <w:p w14:paraId="5E969CFC" w14:textId="4951CAAC" w:rsidR="00091C62" w:rsidRDefault="00091C62" w:rsidP="00091C62">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目标实例</w:t>
            </w:r>
          </w:p>
        </w:tc>
        <w:tc>
          <w:tcPr>
            <w:tcW w:w="2274" w:type="dxa"/>
            <w:vAlign w:val="top"/>
          </w:tcPr>
          <w:p w14:paraId="53115812" w14:textId="32BC6695"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r w:rsidR="00091C62" w14:paraId="35ED61F7" w14:textId="77777777" w:rsidTr="006F0664">
        <w:tc>
          <w:tcPr>
            <w:tcW w:w="2273" w:type="dxa"/>
          </w:tcPr>
          <w:p w14:paraId="46A5C919" w14:textId="002C42DD" w:rsidR="00091C62" w:rsidRDefault="00091C62" w:rsidP="00091C62">
            <w:pPr>
              <w:pStyle w:val="eCT5"/>
              <w:shd w:val="clear" w:color="auto" w:fill="auto"/>
              <w:spacing w:before="156" w:after="156"/>
              <w:ind w:left="0"/>
              <w:rPr>
                <w:rFonts w:cs="Times New Roman"/>
              </w:rPr>
            </w:pPr>
            <w:proofErr w:type="spellStart"/>
            <w:r>
              <w:rPr>
                <w:rFonts w:cs="Times New Roman" w:hint="eastAsia"/>
              </w:rPr>
              <w:t>DataBase</w:t>
            </w:r>
            <w:proofErr w:type="spellEnd"/>
            <w:r>
              <w:rPr>
                <w:rFonts w:cs="Times New Roman" w:hint="eastAsia"/>
              </w:rPr>
              <w:t>（目标）</w:t>
            </w:r>
          </w:p>
        </w:tc>
        <w:tc>
          <w:tcPr>
            <w:tcW w:w="2274" w:type="dxa"/>
          </w:tcPr>
          <w:p w14:paraId="61209527" w14:textId="5766BCCA" w:rsidR="00091C62" w:rsidRDefault="00091C62" w:rsidP="00091C62">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目标数据库名称</w:t>
            </w:r>
          </w:p>
        </w:tc>
        <w:tc>
          <w:tcPr>
            <w:tcW w:w="2274" w:type="dxa"/>
            <w:vAlign w:val="top"/>
          </w:tcPr>
          <w:p w14:paraId="3A06E78A" w14:textId="00B8384D"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r w:rsidR="00091C62" w14:paraId="037821F7" w14:textId="77777777" w:rsidTr="006F0664">
        <w:tc>
          <w:tcPr>
            <w:tcW w:w="2273" w:type="dxa"/>
          </w:tcPr>
          <w:p w14:paraId="6ED4097C" w14:textId="3EF370BE" w:rsidR="00091C62" w:rsidRDefault="00091C62" w:rsidP="00091C62">
            <w:pPr>
              <w:pStyle w:val="eCT5"/>
              <w:shd w:val="clear" w:color="auto" w:fill="auto"/>
              <w:spacing w:before="156" w:after="156"/>
              <w:ind w:left="0"/>
              <w:rPr>
                <w:rFonts w:cs="Times New Roman"/>
              </w:rPr>
            </w:pPr>
            <w:r>
              <w:rPr>
                <w:rFonts w:cs="Times New Roman" w:hint="eastAsia"/>
              </w:rPr>
              <w:t>数据文件目标路径</w:t>
            </w:r>
          </w:p>
        </w:tc>
        <w:tc>
          <w:tcPr>
            <w:tcW w:w="2274" w:type="dxa"/>
          </w:tcPr>
          <w:p w14:paraId="577CC232" w14:textId="735DA78A" w:rsidR="00091C62" w:rsidRDefault="00091C62" w:rsidP="00091C62">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数据文件目标存放路径</w:t>
            </w:r>
          </w:p>
        </w:tc>
        <w:tc>
          <w:tcPr>
            <w:tcW w:w="2274" w:type="dxa"/>
            <w:vAlign w:val="top"/>
          </w:tcPr>
          <w:p w14:paraId="6832E495" w14:textId="3654911A"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r w:rsidR="00091C62" w14:paraId="475FECBA" w14:textId="77777777" w:rsidTr="006F0664">
        <w:tc>
          <w:tcPr>
            <w:tcW w:w="2273" w:type="dxa"/>
          </w:tcPr>
          <w:p w14:paraId="32BBC18B" w14:textId="5ED1E634" w:rsidR="00091C62" w:rsidRDefault="00091C62" w:rsidP="00091C62">
            <w:pPr>
              <w:pStyle w:val="eCT5"/>
              <w:shd w:val="clear" w:color="auto" w:fill="auto"/>
              <w:spacing w:before="156" w:after="156"/>
              <w:ind w:left="0"/>
              <w:rPr>
                <w:rFonts w:cs="Times New Roman"/>
              </w:rPr>
            </w:pPr>
            <w:proofErr w:type="gramStart"/>
            <w:r>
              <w:rPr>
                <w:rFonts w:cs="Times New Roman" w:hint="eastAsia"/>
              </w:rPr>
              <w:t>预恢复</w:t>
            </w:r>
            <w:proofErr w:type="gramEnd"/>
            <w:r>
              <w:rPr>
                <w:rFonts w:cs="Times New Roman" w:hint="eastAsia"/>
              </w:rPr>
              <w:t>日志文件（</w:t>
            </w:r>
            <w:r>
              <w:rPr>
                <w:rFonts w:cs="Times New Roman" w:hint="eastAsia"/>
              </w:rPr>
              <w:t>1-</w:t>
            </w:r>
            <w:r>
              <w:rPr>
                <w:rFonts w:cs="Times New Roman"/>
              </w:rPr>
              <w:t>99999</w:t>
            </w:r>
            <w:r>
              <w:rPr>
                <w:rFonts w:cs="Times New Roman" w:hint="eastAsia"/>
              </w:rPr>
              <w:t>天）</w:t>
            </w:r>
          </w:p>
        </w:tc>
        <w:tc>
          <w:tcPr>
            <w:tcW w:w="2274" w:type="dxa"/>
          </w:tcPr>
          <w:p w14:paraId="67FCCFE7" w14:textId="2D5C7D46" w:rsidR="00091C62" w:rsidRPr="007D6A8D" w:rsidRDefault="00091C62" w:rsidP="00091C62">
            <w:pPr>
              <w:pStyle w:val="eCT5"/>
              <w:shd w:val="clear" w:color="auto" w:fill="auto"/>
              <w:spacing w:before="156" w:after="156"/>
              <w:ind w:left="0"/>
              <w:rPr>
                <w:rFonts w:cs="Times New Roman"/>
                <w:color w:val="333333"/>
                <w:sz w:val="20"/>
                <w:szCs w:val="20"/>
                <w:shd w:val="clear" w:color="auto" w:fill="FFFFFF"/>
              </w:rPr>
            </w:pPr>
            <w:proofErr w:type="gramStart"/>
            <w:r>
              <w:rPr>
                <w:rFonts w:cs="Times New Roman" w:hint="eastAsia"/>
                <w:color w:val="333333"/>
                <w:sz w:val="20"/>
                <w:szCs w:val="20"/>
                <w:shd w:val="clear" w:color="auto" w:fill="FFFFFF"/>
              </w:rPr>
              <w:t>预恢复</w:t>
            </w:r>
            <w:proofErr w:type="gramEnd"/>
            <w:r>
              <w:rPr>
                <w:rFonts w:cs="Times New Roman" w:hint="eastAsia"/>
                <w:color w:val="333333"/>
                <w:sz w:val="20"/>
                <w:szCs w:val="20"/>
                <w:shd w:val="clear" w:color="auto" w:fill="FFFFFF"/>
              </w:rPr>
              <w:t>日志保留时间</w:t>
            </w:r>
          </w:p>
        </w:tc>
        <w:tc>
          <w:tcPr>
            <w:tcW w:w="2274" w:type="dxa"/>
            <w:vAlign w:val="top"/>
          </w:tcPr>
          <w:p w14:paraId="68C0CC06" w14:textId="654F75F3"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bl>
    <w:p w14:paraId="48826A30" w14:textId="59F86919" w:rsidR="007D6A8D" w:rsidRDefault="007D6A8D" w:rsidP="007D6A8D">
      <w:pPr>
        <w:pStyle w:val="eCT3"/>
        <w:spacing w:before="156" w:after="156"/>
      </w:pPr>
    </w:p>
    <w:p w14:paraId="29E4D6CD" w14:textId="3A442336" w:rsidR="00EF2D33" w:rsidRDefault="00EF2D33" w:rsidP="003D3E47">
      <w:pPr>
        <w:pStyle w:val="eCT1"/>
        <w:numPr>
          <w:ilvl w:val="0"/>
          <w:numId w:val="50"/>
        </w:numPr>
        <w:spacing w:before="312" w:after="312"/>
      </w:pPr>
      <w:r>
        <w:rPr>
          <w:rFonts w:hint="eastAsia"/>
        </w:rPr>
        <w:t>选择“验证及通知”页签，配置</w:t>
      </w:r>
      <w:r w:rsidR="0048767B">
        <w:rPr>
          <w:rFonts w:hint="eastAsia"/>
        </w:rPr>
        <w:t>验证及通知信息</w:t>
      </w:r>
      <w:r>
        <w:rPr>
          <w:rFonts w:hint="eastAsia"/>
        </w:rPr>
        <w:t>，如</w:t>
      </w:r>
      <w:r w:rsidR="0048767B">
        <w:fldChar w:fldCharType="begin"/>
      </w:r>
      <w:r w:rsidR="0048767B">
        <w:instrText xml:space="preserve"> REF _Ref36562121 \h </w:instrText>
      </w:r>
      <w:r w:rsidR="0048767B">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12</w:t>
      </w:r>
      <w:r w:rsidR="0048767B">
        <w:fldChar w:fldCharType="end"/>
      </w:r>
      <w:r>
        <w:rPr>
          <w:rFonts w:hint="eastAsia"/>
        </w:rPr>
        <w:t>所示。</w:t>
      </w:r>
    </w:p>
    <w:p w14:paraId="7ABA605E" w14:textId="16F5CF1F" w:rsidR="0048767B" w:rsidRDefault="0048767B" w:rsidP="0048767B">
      <w:pPr>
        <w:pStyle w:val="afff0"/>
        <w:keepNext/>
      </w:pPr>
      <w:bookmarkStart w:id="1234" w:name="_Ref36562121"/>
      <w:bookmarkStart w:id="1235" w:name="_Ref3656211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12</w:t>
      </w:r>
      <w:r w:rsidR="00434898">
        <w:fldChar w:fldCharType="end"/>
      </w:r>
      <w:bookmarkEnd w:id="1234"/>
      <w:r>
        <w:rPr>
          <w:rFonts w:hint="eastAsia"/>
        </w:rPr>
        <w:t>验证及通知</w:t>
      </w:r>
      <w:bookmarkEnd w:id="1235"/>
    </w:p>
    <w:p w14:paraId="5D74ADF9" w14:textId="1A072567" w:rsidR="00130AD8" w:rsidRDefault="00130AD8" w:rsidP="0048767B">
      <w:pPr>
        <w:pStyle w:val="eCTf3"/>
        <w:spacing w:after="156"/>
      </w:pPr>
      <w:r>
        <w:drawing>
          <wp:inline distT="0" distB="0" distL="0" distR="0" wp14:anchorId="349BFE63" wp14:editId="5F7ADA3B">
            <wp:extent cx="1968601" cy="2273417"/>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1968601" cy="2273417"/>
                    </a:xfrm>
                    <a:prstGeom prst="rect">
                      <a:avLst/>
                    </a:prstGeom>
                  </pic:spPr>
                </pic:pic>
              </a:graphicData>
            </a:graphic>
          </wp:inline>
        </w:drawing>
      </w:r>
    </w:p>
    <w:p w14:paraId="1F3294A5" w14:textId="41317F24" w:rsidR="00A112C5" w:rsidRDefault="00A112C5" w:rsidP="00A112C5">
      <w:pPr>
        <w:pStyle w:val="eCT3"/>
        <w:spacing w:before="156" w:after="156"/>
      </w:pPr>
    </w:p>
    <w:p w14:paraId="2D678463" w14:textId="39E4E3CB" w:rsidR="00A112C5" w:rsidRDefault="00A112C5" w:rsidP="00A112C5">
      <w:pPr>
        <w:pStyle w:val="eCT5"/>
        <w:spacing w:before="156" w:after="156"/>
      </w:pPr>
      <w:r>
        <w:rPr>
          <w:rFonts w:hint="eastAsia"/>
        </w:rPr>
        <w:t>界面参数说明如</w:t>
      </w:r>
      <w:r w:rsidR="0045372D">
        <w:fldChar w:fldCharType="begin"/>
      </w:r>
      <w:r w:rsidR="0045372D">
        <w:instrText xml:space="preserve"> </w:instrText>
      </w:r>
      <w:r w:rsidR="0045372D">
        <w:rPr>
          <w:rFonts w:hint="eastAsia"/>
        </w:rPr>
        <w:instrText>REF _Ref36563042 \h</w:instrText>
      </w:r>
      <w:r w:rsidR="0045372D">
        <w:instrText xml:space="preserve"> </w:instrText>
      </w:r>
      <w:r w:rsidR="0045372D">
        <w:fldChar w:fldCharType="separate"/>
      </w:r>
      <w:r w:rsidR="004425DC">
        <w:rPr>
          <w:rFonts w:hint="eastAsia"/>
        </w:rPr>
        <w:t>表</w:t>
      </w:r>
      <w:r w:rsidR="004425DC">
        <w:rPr>
          <w:rFonts w:hint="eastAsia"/>
        </w:rPr>
        <w:t xml:space="preserve"> </w:t>
      </w:r>
      <w:r w:rsidR="004425DC">
        <w:rPr>
          <w:noProof/>
        </w:rPr>
        <w:t>18</w:t>
      </w:r>
      <w:r w:rsidR="004425DC">
        <w:noBreakHyphen/>
      </w:r>
      <w:r w:rsidR="004425DC">
        <w:rPr>
          <w:noProof/>
        </w:rPr>
        <w:t>5</w:t>
      </w:r>
      <w:r w:rsidR="0045372D">
        <w:fldChar w:fldCharType="end"/>
      </w:r>
      <w:r>
        <w:rPr>
          <w:rFonts w:hint="eastAsia"/>
        </w:rPr>
        <w:t>所示。</w:t>
      </w:r>
    </w:p>
    <w:p w14:paraId="14E9A1D2" w14:textId="4405D7F0" w:rsidR="0045372D" w:rsidRDefault="0045372D" w:rsidP="0045372D">
      <w:pPr>
        <w:pStyle w:val="afff0"/>
        <w:keepNext/>
      </w:pPr>
      <w:bookmarkStart w:id="1236" w:name="_Ref3656304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5</w:t>
      </w:r>
      <w:r w:rsidR="002D3714">
        <w:fldChar w:fldCharType="end"/>
      </w:r>
      <w:bookmarkEnd w:id="1236"/>
      <w:r>
        <w:rPr>
          <w:rFonts w:hint="eastAsia"/>
        </w:rPr>
        <w:t>验证及通知界面参数说明</w:t>
      </w:r>
    </w:p>
    <w:tbl>
      <w:tblPr>
        <w:tblStyle w:val="eCTe"/>
        <w:tblW w:w="0" w:type="auto"/>
        <w:tblLook w:val="04A0" w:firstRow="1" w:lastRow="0" w:firstColumn="1" w:lastColumn="0" w:noHBand="0" w:noVBand="1"/>
      </w:tblPr>
      <w:tblGrid>
        <w:gridCol w:w="2273"/>
        <w:gridCol w:w="2274"/>
        <w:gridCol w:w="2274"/>
      </w:tblGrid>
      <w:tr w:rsidR="00A112C5" w14:paraId="65B75507" w14:textId="77777777" w:rsidTr="006F0664">
        <w:trPr>
          <w:cnfStyle w:val="100000000000" w:firstRow="1" w:lastRow="0" w:firstColumn="0" w:lastColumn="0" w:oddVBand="0" w:evenVBand="0" w:oddHBand="0" w:evenHBand="0" w:firstRowFirstColumn="0" w:firstRowLastColumn="0" w:lastRowFirstColumn="0" w:lastRowLastColumn="0"/>
          <w:tblHeader/>
        </w:trPr>
        <w:tc>
          <w:tcPr>
            <w:tcW w:w="2273" w:type="dxa"/>
          </w:tcPr>
          <w:p w14:paraId="1CCF9FF4" w14:textId="77777777" w:rsidR="00A112C5" w:rsidRDefault="00A112C5" w:rsidP="006F0664">
            <w:pPr>
              <w:pStyle w:val="eCT5"/>
              <w:shd w:val="clear" w:color="auto" w:fill="auto"/>
              <w:spacing w:before="156" w:after="156"/>
              <w:ind w:left="0"/>
            </w:pPr>
            <w:r w:rsidRPr="00BD18AF">
              <w:rPr>
                <w:rFonts w:cs="Times New Roman"/>
              </w:rPr>
              <w:t>参数名称</w:t>
            </w:r>
          </w:p>
        </w:tc>
        <w:tc>
          <w:tcPr>
            <w:tcW w:w="2274" w:type="dxa"/>
          </w:tcPr>
          <w:p w14:paraId="6438125B" w14:textId="77777777" w:rsidR="00A112C5" w:rsidRDefault="00A112C5" w:rsidP="006F0664">
            <w:pPr>
              <w:pStyle w:val="eCT5"/>
              <w:shd w:val="clear" w:color="auto" w:fill="auto"/>
              <w:spacing w:before="156" w:after="156"/>
              <w:ind w:left="0"/>
            </w:pPr>
            <w:r w:rsidRPr="00BD18AF">
              <w:rPr>
                <w:rFonts w:cs="Times New Roman"/>
              </w:rPr>
              <w:t>参数解释</w:t>
            </w:r>
          </w:p>
        </w:tc>
        <w:tc>
          <w:tcPr>
            <w:tcW w:w="2274" w:type="dxa"/>
          </w:tcPr>
          <w:p w14:paraId="5625082C" w14:textId="77777777" w:rsidR="00A112C5" w:rsidRDefault="00A112C5" w:rsidP="006F0664">
            <w:pPr>
              <w:pStyle w:val="eCT5"/>
              <w:shd w:val="clear" w:color="auto" w:fill="auto"/>
              <w:spacing w:before="156" w:after="156"/>
              <w:ind w:left="0"/>
            </w:pPr>
            <w:r w:rsidRPr="00BD18AF">
              <w:rPr>
                <w:rFonts w:cs="Times New Roman"/>
              </w:rPr>
              <w:t>设置规则</w:t>
            </w:r>
          </w:p>
        </w:tc>
      </w:tr>
      <w:tr w:rsidR="00A112C5" w14:paraId="33D2B158" w14:textId="77777777" w:rsidTr="006F0664">
        <w:tc>
          <w:tcPr>
            <w:tcW w:w="2273" w:type="dxa"/>
          </w:tcPr>
          <w:p w14:paraId="4545CD9A" w14:textId="3B71E75F" w:rsidR="00A112C5" w:rsidRDefault="00A112C5" w:rsidP="006F0664">
            <w:pPr>
              <w:pStyle w:val="eCT5"/>
              <w:shd w:val="clear" w:color="auto" w:fill="auto"/>
              <w:spacing w:before="156" w:after="156"/>
              <w:ind w:left="0"/>
            </w:pPr>
            <w:r>
              <w:rPr>
                <w:rFonts w:hint="eastAsia"/>
              </w:rPr>
              <w:t>报告模板</w:t>
            </w:r>
          </w:p>
        </w:tc>
        <w:tc>
          <w:tcPr>
            <w:tcW w:w="2274" w:type="dxa"/>
          </w:tcPr>
          <w:p w14:paraId="3FB2979B" w14:textId="77777777" w:rsidR="00A112C5" w:rsidRDefault="0021131C" w:rsidP="006F0664">
            <w:pPr>
              <w:pStyle w:val="eCT5"/>
              <w:shd w:val="clear" w:color="auto" w:fill="auto"/>
              <w:spacing w:before="156" w:after="156"/>
              <w:ind w:left="0"/>
            </w:pPr>
            <w:r>
              <w:rPr>
                <w:rFonts w:hint="eastAsia"/>
              </w:rPr>
              <w:t>恢复任务执行报告名称</w:t>
            </w:r>
          </w:p>
          <w:p w14:paraId="21ED618B" w14:textId="5E378CCE" w:rsidR="00DB2A5D" w:rsidRDefault="00DB2A5D" w:rsidP="006F0664">
            <w:pPr>
              <w:pStyle w:val="eCT5"/>
              <w:shd w:val="clear" w:color="auto" w:fill="auto"/>
              <w:spacing w:before="156" w:after="156"/>
              <w:ind w:left="0"/>
            </w:pPr>
            <w:r>
              <w:rPr>
                <w:rFonts w:hint="eastAsia"/>
              </w:rPr>
              <w:t>请先在“报告模板”页面完成报告模板的配置。</w:t>
            </w:r>
          </w:p>
        </w:tc>
        <w:tc>
          <w:tcPr>
            <w:tcW w:w="2274" w:type="dxa"/>
          </w:tcPr>
          <w:p w14:paraId="2AC3C7BF" w14:textId="3639B04A" w:rsidR="00A112C5" w:rsidRDefault="0021131C" w:rsidP="006F0664">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A112C5" w14:paraId="4A45D710" w14:textId="77777777" w:rsidTr="006F0664">
        <w:tc>
          <w:tcPr>
            <w:tcW w:w="2273" w:type="dxa"/>
          </w:tcPr>
          <w:p w14:paraId="34EA5755" w14:textId="1A75B363" w:rsidR="00A112C5" w:rsidRDefault="00A112C5" w:rsidP="006F0664">
            <w:pPr>
              <w:pStyle w:val="eCT5"/>
              <w:shd w:val="clear" w:color="auto" w:fill="auto"/>
              <w:spacing w:before="156" w:after="156"/>
              <w:ind w:left="0"/>
            </w:pPr>
            <w:r>
              <w:rPr>
                <w:rFonts w:hint="eastAsia"/>
              </w:rPr>
              <w:t>验证</w:t>
            </w:r>
          </w:p>
        </w:tc>
        <w:tc>
          <w:tcPr>
            <w:tcW w:w="2274" w:type="dxa"/>
          </w:tcPr>
          <w:p w14:paraId="0330FCAB" w14:textId="77777777" w:rsidR="00A112C5" w:rsidRDefault="0021131C" w:rsidP="006F0664">
            <w:pPr>
              <w:pStyle w:val="eCT5"/>
              <w:shd w:val="clear" w:color="auto" w:fill="auto"/>
              <w:spacing w:before="156" w:after="156"/>
              <w:ind w:left="0"/>
            </w:pPr>
            <w:r>
              <w:rPr>
                <w:rFonts w:hint="eastAsia"/>
              </w:rPr>
              <w:t>恢复验证</w:t>
            </w:r>
          </w:p>
          <w:p w14:paraId="282C86EB" w14:textId="77777777" w:rsidR="0021131C" w:rsidRDefault="0021131C" w:rsidP="006F0664">
            <w:pPr>
              <w:pStyle w:val="eCT5"/>
              <w:shd w:val="clear" w:color="auto" w:fill="auto"/>
              <w:spacing w:before="156" w:after="156"/>
              <w:ind w:left="0"/>
            </w:pPr>
            <w:r>
              <w:rPr>
                <w:rFonts w:hint="eastAsia"/>
              </w:rPr>
              <w:t>您可以通过执行</w:t>
            </w:r>
            <w:r>
              <w:rPr>
                <w:rFonts w:hint="eastAsia"/>
              </w:rPr>
              <w:t>S</w:t>
            </w:r>
            <w:r>
              <w:t>QL</w:t>
            </w:r>
            <w:r>
              <w:rPr>
                <w:rFonts w:hint="eastAsia"/>
              </w:rPr>
              <w:lastRenderedPageBreak/>
              <w:t>语句、</w:t>
            </w:r>
            <w:r>
              <w:t>She</w:t>
            </w:r>
            <w:r>
              <w:rPr>
                <w:rFonts w:hint="eastAsia"/>
              </w:rPr>
              <w:t>ll</w:t>
            </w:r>
            <w:r>
              <w:rPr>
                <w:rFonts w:hint="eastAsia"/>
              </w:rPr>
              <w:t>语句和验证脚本以验证</w:t>
            </w:r>
            <w:r>
              <w:rPr>
                <w:rFonts w:hint="eastAsia"/>
              </w:rPr>
              <w:t>N</w:t>
            </w:r>
            <w:r>
              <w:t>BU</w:t>
            </w:r>
            <w:r>
              <w:rPr>
                <w:rFonts w:hint="eastAsia"/>
              </w:rPr>
              <w:t>备份数据正确性</w:t>
            </w:r>
          </w:p>
          <w:p w14:paraId="1D2533F8" w14:textId="1174759F" w:rsidR="00C26615" w:rsidRDefault="00C26615" w:rsidP="006F0664">
            <w:pPr>
              <w:pStyle w:val="eCT5"/>
              <w:shd w:val="clear" w:color="auto" w:fill="auto"/>
              <w:spacing w:before="156" w:after="156"/>
              <w:ind w:left="0"/>
            </w:pPr>
            <w:r>
              <w:rPr>
                <w:rFonts w:hint="eastAsia"/>
              </w:rPr>
              <w:t>为了确保系统最优性能，请注意控制验证语句或脚本执行后的数据返回量，尽量将数据返回量控制在</w:t>
            </w:r>
            <w:r>
              <w:rPr>
                <w:rFonts w:hint="eastAsia"/>
              </w:rPr>
              <w:t>1</w:t>
            </w:r>
            <w:r>
              <w:t>00</w:t>
            </w:r>
            <w:r>
              <w:rPr>
                <w:rFonts w:hint="eastAsia"/>
              </w:rPr>
              <w:t>行以内。</w:t>
            </w:r>
          </w:p>
        </w:tc>
        <w:tc>
          <w:tcPr>
            <w:tcW w:w="2274" w:type="dxa"/>
          </w:tcPr>
          <w:p w14:paraId="37476DA3" w14:textId="6CCA1E7D" w:rsidR="00A112C5" w:rsidRDefault="0021131C" w:rsidP="006F0664">
            <w:pPr>
              <w:pStyle w:val="eCT5"/>
              <w:shd w:val="clear" w:color="auto" w:fill="auto"/>
              <w:spacing w:before="156" w:after="156"/>
              <w:ind w:left="0"/>
            </w:pPr>
            <w:r>
              <w:rPr>
                <w:rFonts w:cs="Times New Roman" w:hint="eastAsia"/>
              </w:rPr>
              <w:lastRenderedPageBreak/>
              <w:t>请选中复选框</w:t>
            </w:r>
          </w:p>
        </w:tc>
      </w:tr>
      <w:tr w:rsidR="00A112C5" w:rsidRPr="00BD18AF" w14:paraId="467496F4" w14:textId="77777777" w:rsidTr="006F0664">
        <w:tc>
          <w:tcPr>
            <w:tcW w:w="2273" w:type="dxa"/>
          </w:tcPr>
          <w:p w14:paraId="74585A46" w14:textId="44A76E9C" w:rsidR="00A112C5" w:rsidRDefault="00A112C5" w:rsidP="006F0664">
            <w:pPr>
              <w:pStyle w:val="eCT5"/>
              <w:shd w:val="clear" w:color="auto" w:fill="auto"/>
              <w:spacing w:before="156" w:after="156"/>
              <w:ind w:left="0"/>
              <w:rPr>
                <w:rFonts w:cs="Times New Roman"/>
              </w:rPr>
            </w:pPr>
            <w:r>
              <w:rPr>
                <w:rFonts w:cs="Times New Roman" w:hint="eastAsia"/>
              </w:rPr>
              <w:t>发送邮件</w:t>
            </w:r>
          </w:p>
        </w:tc>
        <w:tc>
          <w:tcPr>
            <w:tcW w:w="2274" w:type="dxa"/>
          </w:tcPr>
          <w:p w14:paraId="2859F39E" w14:textId="6540F6D8" w:rsidR="00A112C5" w:rsidRDefault="006F0664" w:rsidP="006F0664">
            <w:pPr>
              <w:pStyle w:val="eCT5"/>
              <w:shd w:val="clear" w:color="auto" w:fill="auto"/>
              <w:spacing w:before="156" w:after="156"/>
              <w:ind w:left="0"/>
              <w:rPr>
                <w:rFonts w:cs="Times New Roman"/>
              </w:rPr>
            </w:pPr>
            <w:r>
              <w:rPr>
                <w:rFonts w:cs="Times New Roman" w:hint="eastAsia"/>
              </w:rPr>
              <w:t>是否</w:t>
            </w:r>
            <w:r w:rsidR="0021131C">
              <w:rPr>
                <w:rFonts w:cs="Times New Roman" w:hint="eastAsia"/>
              </w:rPr>
              <w:t>将任务执行报告发送给指定收件人</w:t>
            </w:r>
          </w:p>
        </w:tc>
        <w:tc>
          <w:tcPr>
            <w:tcW w:w="2274" w:type="dxa"/>
          </w:tcPr>
          <w:p w14:paraId="1DE3C7CC" w14:textId="77777777" w:rsidR="00A112C5" w:rsidRPr="00BD18AF" w:rsidRDefault="00A112C5" w:rsidP="006F0664">
            <w:pPr>
              <w:pStyle w:val="eCT5"/>
              <w:shd w:val="clear" w:color="auto" w:fill="auto"/>
              <w:spacing w:before="156" w:after="156"/>
              <w:ind w:left="0"/>
              <w:rPr>
                <w:rFonts w:cs="Times New Roman"/>
              </w:rPr>
            </w:pPr>
            <w:r>
              <w:rPr>
                <w:rFonts w:cs="Times New Roman" w:hint="eastAsia"/>
              </w:rPr>
              <w:t>请选中复选框</w:t>
            </w:r>
          </w:p>
        </w:tc>
      </w:tr>
    </w:tbl>
    <w:p w14:paraId="22E7534F" w14:textId="32A34850" w:rsidR="00A112C5" w:rsidRDefault="00A112C5" w:rsidP="00A112C5">
      <w:pPr>
        <w:pStyle w:val="eCT3"/>
        <w:spacing w:before="156" w:after="156"/>
      </w:pPr>
    </w:p>
    <w:p w14:paraId="3D19F0D1" w14:textId="23DB8470" w:rsidR="00DC53A9" w:rsidRPr="00A112C5" w:rsidRDefault="00DC53A9" w:rsidP="003D3E47">
      <w:pPr>
        <w:pStyle w:val="eCT1"/>
        <w:numPr>
          <w:ilvl w:val="0"/>
          <w:numId w:val="50"/>
        </w:numPr>
        <w:spacing w:before="312" w:after="312"/>
      </w:pPr>
      <w:r>
        <w:rPr>
          <w:rFonts w:hint="eastAsia"/>
        </w:rPr>
        <w:t>单击“确定”。</w:t>
      </w:r>
    </w:p>
    <w:p w14:paraId="39903F8E" w14:textId="54BAEE19" w:rsidR="000227CD" w:rsidRDefault="000227CD" w:rsidP="0035372F">
      <w:pPr>
        <w:pStyle w:val="4"/>
      </w:pPr>
      <w:r>
        <w:t>Or</w:t>
      </w:r>
      <w:r>
        <w:rPr>
          <w:rFonts w:hint="eastAsia"/>
        </w:rPr>
        <w:t>acle</w:t>
      </w:r>
    </w:p>
    <w:p w14:paraId="75280D17" w14:textId="77777777" w:rsidR="009210B1" w:rsidRDefault="009210B1" w:rsidP="009210B1">
      <w:pPr>
        <w:pStyle w:val="eCT3"/>
        <w:spacing w:before="156" w:after="156"/>
        <w:ind w:left="0"/>
        <w:rPr>
          <w:b/>
          <w:bCs/>
          <w:lang w:val="en-US"/>
        </w:rPr>
      </w:pPr>
      <w:r>
        <w:rPr>
          <w:rFonts w:hint="eastAsia"/>
          <w:b/>
          <w:bCs/>
          <w:lang w:val="en-US"/>
        </w:rPr>
        <w:t>背景信息</w:t>
      </w:r>
    </w:p>
    <w:p w14:paraId="1C8B3201" w14:textId="10F94EBE" w:rsidR="009210B1" w:rsidRDefault="009210B1" w:rsidP="009210B1">
      <w:pPr>
        <w:pStyle w:val="eCT3"/>
        <w:spacing w:before="156" w:after="156"/>
      </w:pPr>
      <w:r>
        <w:rPr>
          <w:rFonts w:hint="eastAsia"/>
        </w:rPr>
        <w:t>当</w:t>
      </w:r>
      <w:r>
        <w:rPr>
          <w:rFonts w:hint="eastAsia"/>
        </w:rPr>
        <w:t>N</w:t>
      </w:r>
      <w:r>
        <w:t>BU</w:t>
      </w:r>
      <w:r>
        <w:rPr>
          <w:rFonts w:hint="eastAsia"/>
        </w:rPr>
        <w:t>备份</w:t>
      </w:r>
      <w:r>
        <w:rPr>
          <w:rFonts w:hint="eastAsia"/>
        </w:rPr>
        <w:t>Oracle</w:t>
      </w:r>
      <w:r>
        <w:t xml:space="preserve"> </w:t>
      </w:r>
      <w:r>
        <w:rPr>
          <w:rFonts w:hint="eastAsia"/>
        </w:rPr>
        <w:t>RAC</w:t>
      </w:r>
      <w:r>
        <w:rPr>
          <w:rFonts w:hint="eastAsia"/>
        </w:rPr>
        <w:t>环境时，若</w:t>
      </w:r>
      <w:r>
        <w:rPr>
          <w:rFonts w:hint="eastAsia"/>
        </w:rPr>
        <w:t>Oracle RAC</w:t>
      </w:r>
      <w:r>
        <w:rPr>
          <w:rFonts w:hint="eastAsia"/>
        </w:rPr>
        <w:t>各节点使用了不同的策略备份各自节点上的归档日志，在此种情况下，若使用</w:t>
      </w:r>
      <w:r>
        <w:rPr>
          <w:rFonts w:hint="eastAsia"/>
        </w:rPr>
        <w:t>C</w:t>
      </w:r>
      <w:r>
        <w:t>DM</w:t>
      </w:r>
      <w:r>
        <w:rPr>
          <w:rFonts w:hint="eastAsia"/>
        </w:rPr>
        <w:t>对</w:t>
      </w:r>
      <w:r>
        <w:t xml:space="preserve">NBU </w:t>
      </w:r>
      <w:r>
        <w:rPr>
          <w:rFonts w:hint="eastAsia"/>
        </w:rPr>
        <w:t>Oracle</w:t>
      </w:r>
      <w:r>
        <w:rPr>
          <w:rFonts w:hint="eastAsia"/>
        </w:rPr>
        <w:t>数据进行恢复演练，需要进行如下配置。</w:t>
      </w:r>
    </w:p>
    <w:p w14:paraId="230A1393" w14:textId="77777777" w:rsidR="009210B1" w:rsidRDefault="009210B1" w:rsidP="009210B1">
      <w:pPr>
        <w:pStyle w:val="eCT3"/>
        <w:spacing w:before="156" w:after="156"/>
      </w:pPr>
      <w:r>
        <w:rPr>
          <w:rFonts w:hint="eastAsia"/>
        </w:rPr>
        <w:t>请在</w:t>
      </w:r>
      <w:r>
        <w:rPr>
          <w:rFonts w:hint="eastAsia"/>
        </w:rPr>
        <w:t>C</w:t>
      </w:r>
      <w:r>
        <w:t>DM</w:t>
      </w:r>
      <w:r>
        <w:rPr>
          <w:rFonts w:hint="eastAsia"/>
        </w:rPr>
        <w:t>恢复目标客户端上的“</w:t>
      </w:r>
      <w:r w:rsidRPr="00120691">
        <w:t>/opt/</w:t>
      </w:r>
      <w:proofErr w:type="spellStart"/>
      <w:r w:rsidRPr="00120691">
        <w:t>obclient</w:t>
      </w:r>
      <w:proofErr w:type="spellEnd"/>
      <w:r w:rsidRPr="00120691">
        <w:t>/</w:t>
      </w:r>
      <w:proofErr w:type="spellStart"/>
      <w:r w:rsidRPr="00120691">
        <w:t>ect</w:t>
      </w:r>
      <w:proofErr w:type="spellEnd"/>
      <w:r w:rsidRPr="00120691">
        <w:t>/config.ini</w:t>
      </w:r>
      <w:r>
        <w:rPr>
          <w:rFonts w:hint="eastAsia"/>
        </w:rPr>
        <w:t>”文件中配置</w:t>
      </w:r>
      <w:r>
        <w:rPr>
          <w:rFonts w:hint="eastAsia"/>
        </w:rPr>
        <w:t xml:space="preserve">Oracle </w:t>
      </w:r>
      <w:r>
        <w:t>RAC</w:t>
      </w:r>
      <w:r>
        <w:rPr>
          <w:rFonts w:hint="eastAsia"/>
        </w:rPr>
        <w:t>环境下的所有节点的</w:t>
      </w:r>
      <w:r>
        <w:rPr>
          <w:rFonts w:hint="eastAsia"/>
        </w:rPr>
        <w:t>hostname</w:t>
      </w:r>
      <w:r>
        <w:rPr>
          <w:rFonts w:hint="eastAsia"/>
        </w:rPr>
        <w:t>，样式如下：</w:t>
      </w:r>
    </w:p>
    <w:p w14:paraId="549DC59E" w14:textId="77777777" w:rsidR="009210B1" w:rsidRDefault="009210B1" w:rsidP="009210B1">
      <w:pPr>
        <w:pStyle w:val="eCT3"/>
        <w:spacing w:before="156" w:after="156"/>
      </w:pPr>
      <w:r>
        <w:rPr>
          <w:rFonts w:hint="eastAsia"/>
        </w:rPr>
        <w:t>[</w:t>
      </w:r>
      <w:r>
        <w:t>ORACLE]</w:t>
      </w:r>
    </w:p>
    <w:p w14:paraId="43B328B9" w14:textId="77777777" w:rsidR="009210B1" w:rsidRDefault="009210B1" w:rsidP="009210B1">
      <w:pPr>
        <w:pStyle w:val="eCT3"/>
        <w:spacing w:before="156" w:after="156"/>
      </w:pPr>
      <w:r>
        <w:t>{</w:t>
      </w:r>
      <w:proofErr w:type="spellStart"/>
      <w:r>
        <w:rPr>
          <w:rFonts w:hint="eastAsia"/>
        </w:rPr>
        <w:t>s</w:t>
      </w:r>
      <w:r>
        <w:t>id</w:t>
      </w:r>
      <w:proofErr w:type="spellEnd"/>
      <w:r>
        <w:t>}_</w:t>
      </w:r>
      <w:proofErr w:type="spellStart"/>
      <w:r>
        <w:t>nb_ora_clients</w:t>
      </w:r>
      <w:proofErr w:type="spellEnd"/>
      <w:r>
        <w:t xml:space="preserve"> =</w:t>
      </w:r>
      <w:r w:rsidRPr="00EA0A50">
        <w:rPr>
          <w:i/>
          <w:iCs/>
        </w:rPr>
        <w:t xml:space="preserve"> hostname</w:t>
      </w:r>
      <w:proofErr w:type="gramStart"/>
      <w:r w:rsidRPr="00EA0A50">
        <w:rPr>
          <w:i/>
          <w:iCs/>
        </w:rPr>
        <w:t>1,hostname</w:t>
      </w:r>
      <w:proofErr w:type="gramEnd"/>
      <w:r w:rsidRPr="00EA0A50">
        <w:rPr>
          <w:i/>
          <w:iCs/>
        </w:rPr>
        <w:t>2</w:t>
      </w:r>
    </w:p>
    <w:p w14:paraId="4B2E1161" w14:textId="77777777" w:rsidR="009210B1" w:rsidRDefault="009210B1" w:rsidP="009210B1">
      <w:pPr>
        <w:pStyle w:val="eCT3"/>
        <w:spacing w:before="156" w:after="156"/>
        <w:rPr>
          <w:lang w:val="en-US"/>
        </w:rPr>
      </w:pPr>
      <w:r>
        <w:rPr>
          <w:rFonts w:hint="eastAsia"/>
          <w:lang w:val="en-US"/>
        </w:rPr>
        <w:t>例如：</w:t>
      </w:r>
    </w:p>
    <w:p w14:paraId="415D9DB7" w14:textId="77777777" w:rsidR="009210B1" w:rsidRDefault="009210B1" w:rsidP="009210B1">
      <w:pPr>
        <w:pStyle w:val="eCT3"/>
        <w:spacing w:before="156" w:after="156"/>
        <w:rPr>
          <w:i/>
          <w:iCs/>
        </w:rPr>
      </w:pPr>
      <w:proofErr w:type="spellStart"/>
      <w:r w:rsidRPr="00F752AD">
        <w:rPr>
          <w:rFonts w:hint="eastAsia"/>
          <w:i/>
          <w:iCs/>
        </w:rPr>
        <w:t>orcl</w:t>
      </w:r>
      <w:r>
        <w:t>_nb_ora_clients</w:t>
      </w:r>
      <w:proofErr w:type="spellEnd"/>
      <w:r>
        <w:t xml:space="preserve"> =</w:t>
      </w:r>
      <w:r w:rsidRPr="00F752AD">
        <w:rPr>
          <w:i/>
          <w:iCs/>
        </w:rPr>
        <w:t xml:space="preserve"> rh</w:t>
      </w:r>
      <w:r w:rsidRPr="00F752AD">
        <w:rPr>
          <w:rFonts w:hint="eastAsia"/>
          <w:i/>
          <w:iCs/>
        </w:rPr>
        <w:t>el</w:t>
      </w:r>
      <w:r w:rsidRPr="00F752AD">
        <w:rPr>
          <w:i/>
          <w:iCs/>
        </w:rPr>
        <w:t>72-dev-60-</w:t>
      </w:r>
      <w:proofErr w:type="gramStart"/>
      <w:r w:rsidRPr="00F752AD">
        <w:rPr>
          <w:i/>
          <w:iCs/>
        </w:rPr>
        <w:t>23,rh</w:t>
      </w:r>
      <w:r w:rsidRPr="00F752AD">
        <w:rPr>
          <w:rFonts w:hint="eastAsia"/>
          <w:i/>
          <w:iCs/>
        </w:rPr>
        <w:t>el</w:t>
      </w:r>
      <w:proofErr w:type="gramEnd"/>
      <w:r w:rsidRPr="00F752AD">
        <w:rPr>
          <w:i/>
          <w:iCs/>
        </w:rPr>
        <w:t>72-dev-60-24</w:t>
      </w:r>
    </w:p>
    <w:p w14:paraId="3F784967" w14:textId="0AD624B9" w:rsidR="009210B1" w:rsidRDefault="009210B1" w:rsidP="009210B1">
      <w:pPr>
        <w:pStyle w:val="eCT3"/>
        <w:spacing w:before="156" w:after="156"/>
      </w:pPr>
      <w:r>
        <w:rPr>
          <w:rFonts w:hint="eastAsia"/>
        </w:rPr>
        <w:t>请参考</w:t>
      </w:r>
      <w:r>
        <w:fldChar w:fldCharType="begin"/>
      </w:r>
      <w:r>
        <w:instrText xml:space="preserve"> </w:instrText>
      </w:r>
      <w:r>
        <w:rPr>
          <w:rFonts w:hint="eastAsia"/>
        </w:rPr>
        <w:instrText>REF _Ref60750765 \h</w:instrText>
      </w:r>
      <w:r>
        <w:instrText xml:space="preserve"> </w:instrText>
      </w:r>
      <w:r>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13</w:t>
      </w:r>
      <w:r>
        <w:fldChar w:fldCharType="end"/>
      </w:r>
      <w:r>
        <w:rPr>
          <w:rFonts w:hint="eastAsia"/>
        </w:rPr>
        <w:t>，在“恢复选项”页面设置恢复参数。</w:t>
      </w:r>
    </w:p>
    <w:p w14:paraId="04A4B8AE" w14:textId="2512FF8F" w:rsidR="009210B1" w:rsidRDefault="009210B1" w:rsidP="009210B1">
      <w:pPr>
        <w:pStyle w:val="afff0"/>
        <w:keepNext/>
      </w:pPr>
      <w:bookmarkStart w:id="1237" w:name="_Ref60750765"/>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13</w:t>
      </w:r>
      <w:r w:rsidR="00434898">
        <w:fldChar w:fldCharType="end"/>
      </w:r>
      <w:bookmarkEnd w:id="1237"/>
      <w:r>
        <w:rPr>
          <w:rFonts w:hint="eastAsia"/>
        </w:rPr>
        <w:t>Oracle</w:t>
      </w:r>
      <w:r>
        <w:rPr>
          <w:rFonts w:hint="eastAsia"/>
        </w:rPr>
        <w:t>恢复选项设置</w:t>
      </w:r>
    </w:p>
    <w:p w14:paraId="3E4DB0E5" w14:textId="452849B1" w:rsidR="009210B1" w:rsidRDefault="009210B1" w:rsidP="009210B1">
      <w:pPr>
        <w:pStyle w:val="eCTf3"/>
        <w:spacing w:after="156"/>
        <w:rPr>
          <w:lang w:val="en-US"/>
        </w:rPr>
      </w:pPr>
      <w:r>
        <w:drawing>
          <wp:inline distT="0" distB="0" distL="0" distR="0" wp14:anchorId="1114987F" wp14:editId="5E2AF64F">
            <wp:extent cx="4095961" cy="1543129"/>
            <wp:effectExtent l="0" t="0" r="0" b="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4095961" cy="1543129"/>
                    </a:xfrm>
                    <a:prstGeom prst="rect">
                      <a:avLst/>
                    </a:prstGeom>
                  </pic:spPr>
                </pic:pic>
              </a:graphicData>
            </a:graphic>
          </wp:inline>
        </w:drawing>
      </w:r>
    </w:p>
    <w:p w14:paraId="359FDCC0" w14:textId="6382D144" w:rsidR="009D06B7" w:rsidRDefault="009D06B7" w:rsidP="009D06B7">
      <w:pPr>
        <w:pStyle w:val="eCT3"/>
        <w:spacing w:before="156" w:after="156"/>
        <w:rPr>
          <w:lang w:val="en-US"/>
        </w:rPr>
      </w:pPr>
    </w:p>
    <w:p w14:paraId="2CA3179D" w14:textId="7346335C" w:rsidR="000014AB" w:rsidRDefault="00193647" w:rsidP="009D06B7">
      <w:pPr>
        <w:pStyle w:val="eCT3"/>
        <w:spacing w:before="156" w:after="156"/>
        <w:rPr>
          <w:lang w:val="en-US"/>
        </w:rPr>
      </w:pPr>
      <w:r>
        <w:rPr>
          <w:rFonts w:hint="eastAsia"/>
          <w:lang w:val="en-US"/>
        </w:rPr>
        <w:t>若您需要恢复演练</w:t>
      </w:r>
      <w:r>
        <w:rPr>
          <w:rFonts w:hint="eastAsia"/>
          <w:lang w:val="en-US"/>
        </w:rPr>
        <w:t>Oracle</w:t>
      </w:r>
      <w:r>
        <w:rPr>
          <w:lang w:val="en-US"/>
        </w:rPr>
        <w:t xml:space="preserve"> DG</w:t>
      </w:r>
      <w:r>
        <w:rPr>
          <w:rFonts w:hint="eastAsia"/>
          <w:lang w:val="en-US"/>
        </w:rPr>
        <w:t>库，建议您在</w:t>
      </w:r>
      <w:r w:rsidR="00F65F18">
        <w:rPr>
          <w:rFonts w:hint="eastAsia"/>
        </w:rPr>
        <w:t>C</w:t>
      </w:r>
      <w:r w:rsidR="00F65F18">
        <w:t>DM</w:t>
      </w:r>
      <w:r w:rsidR="00F65F18">
        <w:rPr>
          <w:rFonts w:hint="eastAsia"/>
        </w:rPr>
        <w:t>恢复目标客户端上的“</w:t>
      </w:r>
      <w:r w:rsidR="00F65F18" w:rsidRPr="00120691">
        <w:t>/opt/</w:t>
      </w:r>
      <w:proofErr w:type="spellStart"/>
      <w:r w:rsidR="00F65F18" w:rsidRPr="00120691">
        <w:t>obclient</w:t>
      </w:r>
      <w:proofErr w:type="spellEnd"/>
      <w:r w:rsidR="00F65F18" w:rsidRPr="00120691">
        <w:t>/</w:t>
      </w:r>
      <w:proofErr w:type="spellStart"/>
      <w:r w:rsidR="00F65F18" w:rsidRPr="00120691">
        <w:t>ect</w:t>
      </w:r>
      <w:proofErr w:type="spellEnd"/>
      <w:r w:rsidR="00F65F18" w:rsidRPr="00120691">
        <w:t>/config.ini</w:t>
      </w:r>
      <w:r w:rsidR="00F65F18">
        <w:rPr>
          <w:rFonts w:hint="eastAsia"/>
        </w:rPr>
        <w:t>”文件中</w:t>
      </w:r>
      <w:r w:rsidR="00F65F18">
        <w:rPr>
          <w:rFonts w:hint="eastAsia"/>
          <w:lang w:val="en-US"/>
        </w:rPr>
        <w:t>将“</w:t>
      </w:r>
      <w:proofErr w:type="spellStart"/>
      <w:r w:rsidR="00F65F18">
        <w:rPr>
          <w:rFonts w:hint="eastAsia"/>
          <w:lang w:val="en-US"/>
        </w:rPr>
        <w:t>is</w:t>
      </w:r>
      <w:r w:rsidR="00F65F18">
        <w:rPr>
          <w:lang w:val="en-US"/>
        </w:rPr>
        <w:t>_maximize_performance</w:t>
      </w:r>
      <w:proofErr w:type="spellEnd"/>
      <w:r w:rsidR="00F65F18">
        <w:rPr>
          <w:rFonts w:hint="eastAsia"/>
          <w:lang w:val="en-US"/>
        </w:rPr>
        <w:t>”参数设置为“</w:t>
      </w:r>
      <w:r w:rsidR="00F65F18">
        <w:rPr>
          <w:rFonts w:hint="eastAsia"/>
          <w:lang w:val="en-US"/>
        </w:rPr>
        <w:t>yes</w:t>
      </w:r>
      <w:r w:rsidR="00F65F18">
        <w:rPr>
          <w:rFonts w:hint="eastAsia"/>
          <w:lang w:val="en-US"/>
        </w:rPr>
        <w:t>”</w:t>
      </w:r>
      <w:r>
        <w:rPr>
          <w:rFonts w:hint="eastAsia"/>
          <w:lang w:val="en-US"/>
        </w:rPr>
        <w:t>，开启</w:t>
      </w:r>
      <w:r>
        <w:rPr>
          <w:rFonts w:hint="eastAsia"/>
          <w:lang w:val="en-US"/>
        </w:rPr>
        <w:t>Oracle</w:t>
      </w:r>
      <w:r>
        <w:rPr>
          <w:lang w:val="en-US"/>
        </w:rPr>
        <w:t xml:space="preserve"> DG</w:t>
      </w:r>
      <w:proofErr w:type="gramStart"/>
      <w:r>
        <w:rPr>
          <w:rFonts w:hint="eastAsia"/>
          <w:lang w:val="en-US"/>
        </w:rPr>
        <w:t>库最大</w:t>
      </w:r>
      <w:proofErr w:type="gramEnd"/>
      <w:r>
        <w:rPr>
          <w:rFonts w:hint="eastAsia"/>
          <w:lang w:val="en-US"/>
        </w:rPr>
        <w:t>可用模式。</w:t>
      </w:r>
    </w:p>
    <w:p w14:paraId="4588182F" w14:textId="77777777" w:rsidR="009210B1" w:rsidRPr="00BF2897" w:rsidRDefault="009210B1" w:rsidP="009210B1">
      <w:pPr>
        <w:pStyle w:val="eCT3"/>
        <w:spacing w:before="156" w:after="156"/>
        <w:ind w:left="0"/>
        <w:rPr>
          <w:b/>
          <w:bCs/>
          <w:lang w:val="en-US"/>
        </w:rPr>
      </w:pPr>
      <w:r w:rsidRPr="00BF2897">
        <w:rPr>
          <w:rFonts w:hint="eastAsia"/>
          <w:b/>
          <w:bCs/>
          <w:lang w:val="en-US"/>
        </w:rPr>
        <w:t>操作步骤</w:t>
      </w:r>
    </w:p>
    <w:p w14:paraId="194AFD54" w14:textId="77777777" w:rsidR="004C5C4E" w:rsidRPr="003A4C66" w:rsidRDefault="004C5C4E" w:rsidP="004C5C4E">
      <w:pPr>
        <w:pStyle w:val="eCT3"/>
        <w:pBdr>
          <w:top w:val="single" w:sz="4" w:space="1" w:color="auto"/>
          <w:bottom w:val="single" w:sz="4" w:space="1" w:color="auto"/>
        </w:pBdr>
        <w:spacing w:beforeLines="0" w:before="0" w:afterLines="0" w:after="0"/>
      </w:pPr>
      <w:r>
        <w:rPr>
          <w:noProof/>
        </w:rPr>
        <w:drawing>
          <wp:inline distT="0" distB="0" distL="0" distR="0" wp14:anchorId="335A43FC" wp14:editId="28EEEC98">
            <wp:extent cx="590580" cy="266714"/>
            <wp:effectExtent l="0" t="0" r="0" b="0"/>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458DEC0" w14:textId="77777777" w:rsidR="004C5C4E" w:rsidRDefault="004C5C4E" w:rsidP="004C5C4E">
      <w:pPr>
        <w:pStyle w:val="eCT3"/>
        <w:pBdr>
          <w:top w:val="single" w:sz="4" w:space="1" w:color="auto"/>
          <w:bottom w:val="single" w:sz="4" w:space="1" w:color="auto"/>
        </w:pBdr>
        <w:spacing w:beforeLines="0" w:before="0" w:afterLines="0" w:after="0"/>
      </w:pPr>
      <w:r>
        <w:rPr>
          <w:rFonts w:hint="eastAsia"/>
        </w:rPr>
        <w:t>您可以在“</w:t>
      </w:r>
      <w:r w:rsidRPr="00120691">
        <w:t>/opt/</w:t>
      </w:r>
      <w:proofErr w:type="spellStart"/>
      <w:r w:rsidRPr="00120691">
        <w:t>obclient</w:t>
      </w:r>
      <w:proofErr w:type="spellEnd"/>
      <w:r w:rsidRPr="00120691">
        <w:t>/</w:t>
      </w:r>
      <w:proofErr w:type="spellStart"/>
      <w:r w:rsidRPr="00120691">
        <w:t>ect</w:t>
      </w:r>
      <w:proofErr w:type="spellEnd"/>
      <w:r w:rsidRPr="00120691">
        <w:t>/config.ini</w:t>
      </w:r>
      <w:r>
        <w:rPr>
          <w:rFonts w:hint="eastAsia"/>
        </w:rPr>
        <w:t>”文件中配置</w:t>
      </w:r>
      <w:r>
        <w:rPr>
          <w:rFonts w:hint="eastAsia"/>
        </w:rPr>
        <w:t>Oracle</w:t>
      </w:r>
      <w:r>
        <w:rPr>
          <w:rFonts w:hint="eastAsia"/>
        </w:rPr>
        <w:t>恢复通道数。</w:t>
      </w:r>
    </w:p>
    <w:p w14:paraId="05177084" w14:textId="486CAA83" w:rsidR="004C5C4E" w:rsidRDefault="004C5C4E" w:rsidP="004C5C4E">
      <w:pPr>
        <w:pStyle w:val="eCT3"/>
        <w:pBdr>
          <w:top w:val="single" w:sz="4" w:space="1" w:color="auto"/>
          <w:bottom w:val="single" w:sz="4" w:space="1" w:color="auto"/>
        </w:pBdr>
        <w:spacing w:beforeLines="0" w:before="0" w:afterLines="0" w:after="0"/>
        <w:rPr>
          <w:rFonts w:cs="Times New Roman"/>
        </w:rPr>
      </w:pPr>
      <w:r w:rsidRPr="003A5968">
        <w:rPr>
          <w:rFonts w:cs="Times New Roman"/>
        </w:rPr>
        <w:t>[ORACLE]</w:t>
      </w:r>
    </w:p>
    <w:p w14:paraId="6CE54A24" w14:textId="62E37015" w:rsidR="004C5C4E" w:rsidRDefault="004C5C4E" w:rsidP="004C5C4E">
      <w:pPr>
        <w:pStyle w:val="eCT3"/>
        <w:pBdr>
          <w:top w:val="single" w:sz="4" w:space="1" w:color="auto"/>
          <w:bottom w:val="single" w:sz="4" w:space="1" w:color="auto"/>
        </w:pBdr>
        <w:spacing w:beforeLines="0" w:before="0" w:afterLines="0" w:after="0"/>
      </w:pPr>
      <w:proofErr w:type="spellStart"/>
      <w:r w:rsidRPr="003A5968">
        <w:rPr>
          <w:rFonts w:cs="Times New Roman"/>
        </w:rPr>
        <w:t>nbu_restore_channels</w:t>
      </w:r>
      <w:proofErr w:type="spellEnd"/>
      <w:r>
        <w:rPr>
          <w:rFonts w:cs="Times New Roman" w:hint="eastAsia"/>
        </w:rPr>
        <w:t>=</w:t>
      </w:r>
      <w:r>
        <w:rPr>
          <w:rFonts w:cs="Times New Roman"/>
        </w:rPr>
        <w:t>4</w:t>
      </w:r>
    </w:p>
    <w:p w14:paraId="5002D576" w14:textId="08D89825" w:rsidR="00466D37" w:rsidRDefault="00466D37" w:rsidP="003D3E47">
      <w:pPr>
        <w:pStyle w:val="eCT1"/>
        <w:numPr>
          <w:ilvl w:val="0"/>
          <w:numId w:val="96"/>
        </w:numPr>
        <w:spacing w:before="312" w:after="312"/>
      </w:pPr>
      <w:r>
        <w:rPr>
          <w:rFonts w:hint="eastAsia"/>
        </w:rPr>
        <w:t>选择“</w:t>
      </w:r>
      <w:r w:rsidR="00E364B4">
        <w:rPr>
          <w:rFonts w:hint="eastAsia"/>
        </w:rPr>
        <w:t>流程管理</w:t>
      </w:r>
      <w:r>
        <w:rPr>
          <w:rFonts w:hint="eastAsia"/>
        </w:rPr>
        <w:t xml:space="preserve"> </w:t>
      </w:r>
      <w:r>
        <w:t xml:space="preserve">&gt; </w:t>
      </w:r>
      <w:r w:rsidR="006E3529">
        <w:t>NetBackup</w:t>
      </w:r>
      <w:r w:rsidR="006E3529">
        <w:t>演练</w:t>
      </w:r>
      <w:r>
        <w:t xml:space="preserve"> &gt; </w:t>
      </w:r>
      <w:r>
        <w:rPr>
          <w:rFonts w:hint="eastAsia"/>
        </w:rPr>
        <w:t>恢复策略”。</w:t>
      </w:r>
    </w:p>
    <w:p w14:paraId="17C3E49D" w14:textId="77777777" w:rsidR="00466D37" w:rsidRDefault="00466D37" w:rsidP="003D3E47">
      <w:pPr>
        <w:pStyle w:val="eCT1"/>
        <w:numPr>
          <w:ilvl w:val="0"/>
          <w:numId w:val="93"/>
        </w:numPr>
        <w:spacing w:before="312" w:after="312"/>
      </w:pPr>
      <w:r>
        <w:rPr>
          <w:rFonts w:hint="eastAsia"/>
        </w:rPr>
        <w:t>单击“新增”。</w:t>
      </w:r>
    </w:p>
    <w:p w14:paraId="51261F38" w14:textId="535A4D95" w:rsidR="00466D37" w:rsidRDefault="00466D37" w:rsidP="003D3E47">
      <w:pPr>
        <w:pStyle w:val="eCT1"/>
        <w:numPr>
          <w:ilvl w:val="0"/>
          <w:numId w:val="93"/>
        </w:numPr>
        <w:spacing w:before="312" w:after="312"/>
      </w:pPr>
      <w:r>
        <w:rPr>
          <w:rFonts w:hint="eastAsia"/>
        </w:rPr>
        <w:t>在“基本信息”页面，设置恢复策略基本信息，设置“数据类型”为“</w:t>
      </w:r>
      <w:r>
        <w:rPr>
          <w:rFonts w:hint="eastAsia"/>
        </w:rPr>
        <w:t>Oracle</w:t>
      </w:r>
      <w:r>
        <w:rPr>
          <w:rFonts w:hint="eastAsia"/>
        </w:rPr>
        <w:t>”。</w:t>
      </w:r>
    </w:p>
    <w:p w14:paraId="49760562" w14:textId="18E37658" w:rsidR="00466D37" w:rsidRDefault="00466D37" w:rsidP="003D3E47">
      <w:pPr>
        <w:pStyle w:val="eCT1"/>
        <w:numPr>
          <w:ilvl w:val="0"/>
          <w:numId w:val="50"/>
        </w:numPr>
        <w:spacing w:before="312" w:after="312"/>
      </w:pPr>
      <w:r>
        <w:rPr>
          <w:rFonts w:hint="eastAsia"/>
        </w:rPr>
        <w:t>（可选）选择“恢复选项”页签，配置恢复选项信息，如</w:t>
      </w:r>
      <w:r w:rsidR="00D8382A">
        <w:fldChar w:fldCharType="begin"/>
      </w:r>
      <w:r w:rsidR="00D8382A">
        <w:instrText xml:space="preserve"> </w:instrText>
      </w:r>
      <w:r w:rsidR="00D8382A">
        <w:rPr>
          <w:rFonts w:hint="eastAsia"/>
        </w:rPr>
        <w:instrText>REF _Ref36568378 \h</w:instrText>
      </w:r>
      <w:r w:rsidR="00D8382A">
        <w:instrText xml:space="preserve"> </w:instrText>
      </w:r>
      <w:r w:rsidR="00D8382A">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14</w:t>
      </w:r>
      <w:r w:rsidR="00D8382A">
        <w:fldChar w:fldCharType="end"/>
      </w:r>
      <w:r>
        <w:rPr>
          <w:rFonts w:hint="eastAsia"/>
        </w:rPr>
        <w:t>所示。</w:t>
      </w:r>
    </w:p>
    <w:p w14:paraId="4FB964A1" w14:textId="37BE0E65" w:rsidR="00466D37" w:rsidRDefault="00466D37" w:rsidP="00466D37">
      <w:pPr>
        <w:pStyle w:val="eCTf4"/>
      </w:pPr>
      <w:bookmarkStart w:id="1238" w:name="_Ref36568378"/>
      <w:bookmarkStart w:id="1239" w:name="_Ref3656398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14</w:t>
      </w:r>
      <w:r w:rsidR="00434898">
        <w:fldChar w:fldCharType="end"/>
      </w:r>
      <w:bookmarkEnd w:id="1238"/>
      <w:r>
        <w:rPr>
          <w:rFonts w:hint="eastAsia"/>
        </w:rPr>
        <w:t>Oracle</w:t>
      </w:r>
      <w:r>
        <w:rPr>
          <w:rFonts w:hint="eastAsia"/>
        </w:rPr>
        <w:t>恢复选项</w:t>
      </w:r>
      <w:bookmarkEnd w:id="1239"/>
    </w:p>
    <w:p w14:paraId="16566123" w14:textId="12A09022" w:rsidR="00466D37" w:rsidRDefault="00AD5B2E" w:rsidP="00466D37">
      <w:pPr>
        <w:pStyle w:val="eCTf3"/>
        <w:spacing w:after="156"/>
      </w:pPr>
      <w:r>
        <w:drawing>
          <wp:inline distT="0" distB="0" distL="0" distR="0" wp14:anchorId="34C615C3" wp14:editId="152D4EF9">
            <wp:extent cx="4547227" cy="2438400"/>
            <wp:effectExtent l="0" t="0" r="0" b="0"/>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4565033" cy="2447949"/>
                    </a:xfrm>
                    <a:prstGeom prst="rect">
                      <a:avLst/>
                    </a:prstGeom>
                  </pic:spPr>
                </pic:pic>
              </a:graphicData>
            </a:graphic>
          </wp:inline>
        </w:drawing>
      </w:r>
    </w:p>
    <w:p w14:paraId="0AD93DBB" w14:textId="77777777" w:rsidR="00466D37" w:rsidRDefault="00466D37" w:rsidP="00466D37">
      <w:pPr>
        <w:pStyle w:val="eCT3"/>
        <w:spacing w:before="156" w:after="156"/>
      </w:pPr>
    </w:p>
    <w:p w14:paraId="4B21E362" w14:textId="47CA0327" w:rsidR="00466D37" w:rsidRDefault="00466D37" w:rsidP="00466D37">
      <w:pPr>
        <w:pStyle w:val="eCT5"/>
        <w:spacing w:before="156" w:after="156"/>
      </w:pPr>
      <w:r>
        <w:rPr>
          <w:rFonts w:hint="eastAsia"/>
        </w:rPr>
        <w:t>界面参数说明如</w:t>
      </w:r>
      <w:r w:rsidR="00D8382A">
        <w:fldChar w:fldCharType="begin"/>
      </w:r>
      <w:r w:rsidR="00D8382A">
        <w:instrText xml:space="preserve"> </w:instrText>
      </w:r>
      <w:r w:rsidR="00D8382A">
        <w:rPr>
          <w:rFonts w:hint="eastAsia"/>
        </w:rPr>
        <w:instrText>REF _Ref36568409 \h</w:instrText>
      </w:r>
      <w:r w:rsidR="00D8382A">
        <w:instrText xml:space="preserve"> </w:instrText>
      </w:r>
      <w:r w:rsidR="00D8382A">
        <w:fldChar w:fldCharType="separate"/>
      </w:r>
      <w:r w:rsidR="004425DC">
        <w:rPr>
          <w:rFonts w:hint="eastAsia"/>
        </w:rPr>
        <w:t>表</w:t>
      </w:r>
      <w:r w:rsidR="004425DC">
        <w:rPr>
          <w:rFonts w:hint="eastAsia"/>
        </w:rPr>
        <w:t xml:space="preserve"> </w:t>
      </w:r>
      <w:r w:rsidR="004425DC">
        <w:rPr>
          <w:noProof/>
        </w:rPr>
        <w:t>18</w:t>
      </w:r>
      <w:r w:rsidR="004425DC">
        <w:noBreakHyphen/>
      </w:r>
      <w:r w:rsidR="004425DC">
        <w:rPr>
          <w:noProof/>
        </w:rPr>
        <w:t>6</w:t>
      </w:r>
      <w:r w:rsidR="00D8382A">
        <w:fldChar w:fldCharType="end"/>
      </w:r>
      <w:r>
        <w:rPr>
          <w:rFonts w:hint="eastAsia"/>
        </w:rPr>
        <w:t>所示。</w:t>
      </w:r>
    </w:p>
    <w:p w14:paraId="6E1D0622" w14:textId="4D4BB4D6" w:rsidR="00466D37" w:rsidRDefault="00466D37" w:rsidP="00466D37">
      <w:pPr>
        <w:pStyle w:val="afff0"/>
        <w:keepNext/>
      </w:pPr>
      <w:bookmarkStart w:id="1240" w:name="_Ref3656840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6</w:t>
      </w:r>
      <w:r w:rsidR="002D3714">
        <w:fldChar w:fldCharType="end"/>
      </w:r>
      <w:bookmarkEnd w:id="1240"/>
      <w:r w:rsidR="005F0DB3">
        <w:rPr>
          <w:rFonts w:hint="eastAsia"/>
        </w:rPr>
        <w:t>Oracle</w:t>
      </w:r>
      <w:r>
        <w:rPr>
          <w:rFonts w:hint="eastAsia"/>
        </w:rPr>
        <w:t>恢复选项界面参数说明</w:t>
      </w:r>
    </w:p>
    <w:tbl>
      <w:tblPr>
        <w:tblStyle w:val="eCTe"/>
        <w:tblW w:w="0" w:type="auto"/>
        <w:tblLook w:val="04A0" w:firstRow="1" w:lastRow="0" w:firstColumn="1" w:lastColumn="0" w:noHBand="0" w:noVBand="1"/>
      </w:tblPr>
      <w:tblGrid>
        <w:gridCol w:w="2273"/>
        <w:gridCol w:w="2274"/>
        <w:gridCol w:w="2274"/>
      </w:tblGrid>
      <w:tr w:rsidR="00466D37" w14:paraId="641BE5ED" w14:textId="77777777" w:rsidTr="00466D37">
        <w:trPr>
          <w:cnfStyle w:val="100000000000" w:firstRow="1" w:lastRow="0" w:firstColumn="0" w:lastColumn="0" w:oddVBand="0" w:evenVBand="0" w:oddHBand="0" w:evenHBand="0" w:firstRowFirstColumn="0" w:firstRowLastColumn="0" w:lastRowFirstColumn="0" w:lastRowLastColumn="0"/>
          <w:tblHeader/>
        </w:trPr>
        <w:tc>
          <w:tcPr>
            <w:tcW w:w="2273" w:type="dxa"/>
          </w:tcPr>
          <w:p w14:paraId="6A8136E4" w14:textId="77777777" w:rsidR="00466D37" w:rsidRDefault="00466D37" w:rsidP="00466D37">
            <w:pPr>
              <w:pStyle w:val="eCT5"/>
              <w:shd w:val="clear" w:color="auto" w:fill="auto"/>
              <w:spacing w:before="156" w:after="156"/>
              <w:ind w:left="0"/>
            </w:pPr>
            <w:r w:rsidRPr="00BD18AF">
              <w:rPr>
                <w:rFonts w:cs="Times New Roman"/>
              </w:rPr>
              <w:t>参数名称</w:t>
            </w:r>
          </w:p>
        </w:tc>
        <w:tc>
          <w:tcPr>
            <w:tcW w:w="2274" w:type="dxa"/>
          </w:tcPr>
          <w:p w14:paraId="7A23C26F" w14:textId="77777777" w:rsidR="00466D37" w:rsidRDefault="00466D37" w:rsidP="00466D37">
            <w:pPr>
              <w:pStyle w:val="eCT5"/>
              <w:shd w:val="clear" w:color="auto" w:fill="auto"/>
              <w:spacing w:before="156" w:after="156"/>
              <w:ind w:left="0"/>
            </w:pPr>
            <w:r w:rsidRPr="00BD18AF">
              <w:rPr>
                <w:rFonts w:cs="Times New Roman"/>
              </w:rPr>
              <w:t>参数解释</w:t>
            </w:r>
          </w:p>
        </w:tc>
        <w:tc>
          <w:tcPr>
            <w:tcW w:w="2274" w:type="dxa"/>
          </w:tcPr>
          <w:p w14:paraId="48E714F5" w14:textId="77777777" w:rsidR="00466D37" w:rsidRDefault="00466D37" w:rsidP="00466D37">
            <w:pPr>
              <w:pStyle w:val="eCT5"/>
              <w:shd w:val="clear" w:color="auto" w:fill="auto"/>
              <w:spacing w:before="156" w:after="156"/>
              <w:ind w:left="0"/>
            </w:pPr>
            <w:r w:rsidRPr="00BD18AF">
              <w:rPr>
                <w:rFonts w:cs="Times New Roman"/>
              </w:rPr>
              <w:t>设置规则</w:t>
            </w:r>
          </w:p>
        </w:tc>
      </w:tr>
      <w:tr w:rsidR="00466D37" w14:paraId="3BEFCB2C" w14:textId="77777777" w:rsidTr="00466D37">
        <w:tc>
          <w:tcPr>
            <w:tcW w:w="2273" w:type="dxa"/>
          </w:tcPr>
          <w:p w14:paraId="1D5096A8" w14:textId="77777777" w:rsidR="00466D37" w:rsidRDefault="00466D37" w:rsidP="00466D37">
            <w:pPr>
              <w:pStyle w:val="eCT5"/>
              <w:shd w:val="clear" w:color="auto" w:fill="auto"/>
              <w:spacing w:before="156" w:after="156"/>
              <w:ind w:left="0"/>
            </w:pPr>
            <w:r>
              <w:rPr>
                <w:rFonts w:hint="eastAsia"/>
              </w:rPr>
              <w:t>N</w:t>
            </w:r>
            <w:r>
              <w:t>BU M</w:t>
            </w:r>
            <w:r>
              <w:rPr>
                <w:rFonts w:hint="eastAsia"/>
              </w:rPr>
              <w:t>aster</w:t>
            </w:r>
          </w:p>
        </w:tc>
        <w:tc>
          <w:tcPr>
            <w:tcW w:w="2274" w:type="dxa"/>
          </w:tcPr>
          <w:p w14:paraId="37B0718A" w14:textId="77777777" w:rsidR="00466D37" w:rsidRDefault="00466D37" w:rsidP="00466D37">
            <w:pPr>
              <w:pStyle w:val="eCT5"/>
              <w:shd w:val="clear" w:color="auto" w:fill="auto"/>
              <w:spacing w:before="156" w:after="156"/>
              <w:ind w:left="0"/>
            </w:pPr>
            <w:r>
              <w:rPr>
                <w:rFonts w:hint="eastAsia"/>
              </w:rPr>
              <w:t>NBU</w:t>
            </w:r>
            <w:r>
              <w:t xml:space="preserve"> </w:t>
            </w:r>
            <w:r>
              <w:rPr>
                <w:rFonts w:hint="eastAsia"/>
              </w:rPr>
              <w:t>Master</w:t>
            </w:r>
            <w:r>
              <w:rPr>
                <w:rFonts w:hint="eastAsia"/>
              </w:rPr>
              <w:t>端</w:t>
            </w:r>
          </w:p>
        </w:tc>
        <w:tc>
          <w:tcPr>
            <w:tcW w:w="2274" w:type="dxa"/>
          </w:tcPr>
          <w:p w14:paraId="0700920E" w14:textId="77777777" w:rsidR="00466D37" w:rsidRDefault="00466D37" w:rsidP="00466D37">
            <w:pPr>
              <w:pStyle w:val="eCT5"/>
              <w:shd w:val="clear" w:color="auto" w:fill="auto"/>
              <w:spacing w:before="156" w:after="156"/>
              <w:ind w:left="0"/>
            </w:pPr>
            <w:r>
              <w:rPr>
                <w:rFonts w:cs="Times New Roman" w:hint="eastAsia"/>
              </w:rPr>
              <w:t>在文本框中输入</w:t>
            </w:r>
          </w:p>
        </w:tc>
      </w:tr>
      <w:tr w:rsidR="00466D37" w14:paraId="38F96A0B" w14:textId="77777777" w:rsidTr="00466D37">
        <w:tc>
          <w:tcPr>
            <w:tcW w:w="2273" w:type="dxa"/>
          </w:tcPr>
          <w:p w14:paraId="795237A4" w14:textId="77777777" w:rsidR="00466D37" w:rsidRDefault="00466D37" w:rsidP="00466D37">
            <w:pPr>
              <w:pStyle w:val="eCT5"/>
              <w:shd w:val="clear" w:color="auto" w:fill="auto"/>
              <w:spacing w:before="156" w:after="156"/>
              <w:ind w:left="0"/>
            </w:pPr>
            <w:r>
              <w:rPr>
                <w:rFonts w:hint="eastAsia"/>
              </w:rPr>
              <w:t>N</w:t>
            </w:r>
            <w:r>
              <w:t>BU</w:t>
            </w:r>
            <w:r>
              <w:rPr>
                <w:rFonts w:hint="eastAsia"/>
              </w:rPr>
              <w:t>备份策略名</w:t>
            </w:r>
          </w:p>
        </w:tc>
        <w:tc>
          <w:tcPr>
            <w:tcW w:w="2274" w:type="dxa"/>
          </w:tcPr>
          <w:p w14:paraId="622D748E" w14:textId="77777777" w:rsidR="00466D37" w:rsidRDefault="00466D37" w:rsidP="00466D37">
            <w:pPr>
              <w:pStyle w:val="eCT5"/>
              <w:shd w:val="clear" w:color="auto" w:fill="auto"/>
              <w:spacing w:before="156" w:after="156"/>
              <w:ind w:left="0"/>
            </w:pPr>
            <w:r>
              <w:rPr>
                <w:rFonts w:hint="eastAsia"/>
              </w:rPr>
              <w:t>N</w:t>
            </w:r>
            <w:r>
              <w:t>BU</w:t>
            </w:r>
            <w:r>
              <w:rPr>
                <w:rFonts w:hint="eastAsia"/>
              </w:rPr>
              <w:t>备份策略名称</w:t>
            </w:r>
          </w:p>
        </w:tc>
        <w:tc>
          <w:tcPr>
            <w:tcW w:w="2274" w:type="dxa"/>
          </w:tcPr>
          <w:p w14:paraId="04DD4DAC" w14:textId="77777777" w:rsidR="00466D37" w:rsidRDefault="00466D37" w:rsidP="00466D3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66D37" w:rsidRPr="00BD18AF" w14:paraId="5638069F" w14:textId="77777777" w:rsidTr="00466D37">
        <w:tc>
          <w:tcPr>
            <w:tcW w:w="2273" w:type="dxa"/>
          </w:tcPr>
          <w:p w14:paraId="5366086E" w14:textId="77777777" w:rsidR="00466D37" w:rsidRDefault="00466D37" w:rsidP="00466D37">
            <w:pPr>
              <w:pStyle w:val="eCT5"/>
              <w:shd w:val="clear" w:color="auto" w:fill="auto"/>
              <w:spacing w:before="156" w:after="156"/>
              <w:ind w:left="0"/>
              <w:rPr>
                <w:rFonts w:cs="Times New Roman"/>
              </w:rPr>
            </w:pPr>
            <w:r>
              <w:rPr>
                <w:rFonts w:cs="Times New Roman" w:hint="eastAsia"/>
              </w:rPr>
              <w:t>N</w:t>
            </w:r>
            <w:r>
              <w:rPr>
                <w:rFonts w:cs="Times New Roman"/>
              </w:rPr>
              <w:t xml:space="preserve">BU </w:t>
            </w:r>
            <w:r>
              <w:rPr>
                <w:rFonts w:cs="Times New Roman" w:hint="eastAsia"/>
              </w:rPr>
              <w:t>Client</w:t>
            </w:r>
          </w:p>
        </w:tc>
        <w:tc>
          <w:tcPr>
            <w:tcW w:w="2274" w:type="dxa"/>
          </w:tcPr>
          <w:p w14:paraId="0C5E3509" w14:textId="77777777" w:rsidR="00466D37" w:rsidRDefault="00466D37" w:rsidP="00466D37">
            <w:pPr>
              <w:pStyle w:val="eCT5"/>
              <w:shd w:val="clear" w:color="auto" w:fill="auto"/>
              <w:spacing w:before="156" w:after="156"/>
              <w:ind w:left="0"/>
              <w:rPr>
                <w:rFonts w:cs="Times New Roman"/>
              </w:rPr>
            </w:pPr>
            <w:r>
              <w:rPr>
                <w:rFonts w:hint="eastAsia"/>
              </w:rPr>
              <w:t>NBU</w:t>
            </w:r>
            <w:r>
              <w:t xml:space="preserve"> Client</w:t>
            </w:r>
            <w:r>
              <w:rPr>
                <w:rFonts w:hint="eastAsia"/>
              </w:rPr>
              <w:t>端</w:t>
            </w:r>
          </w:p>
        </w:tc>
        <w:tc>
          <w:tcPr>
            <w:tcW w:w="2274" w:type="dxa"/>
          </w:tcPr>
          <w:p w14:paraId="15256247" w14:textId="77777777" w:rsidR="00466D37" w:rsidRPr="00BD18AF" w:rsidRDefault="00466D37" w:rsidP="00466D37">
            <w:pPr>
              <w:pStyle w:val="eCT5"/>
              <w:shd w:val="clear" w:color="auto" w:fill="auto"/>
              <w:spacing w:before="156" w:after="156"/>
              <w:ind w:left="0"/>
              <w:rPr>
                <w:rFonts w:cs="Times New Roman"/>
              </w:rPr>
            </w:pPr>
            <w:r>
              <w:rPr>
                <w:rFonts w:cs="Times New Roman" w:hint="eastAsia"/>
              </w:rPr>
              <w:t>请选中复选框</w:t>
            </w:r>
          </w:p>
        </w:tc>
      </w:tr>
      <w:tr w:rsidR="00466D37" w14:paraId="6181803E" w14:textId="77777777" w:rsidTr="00466D37">
        <w:tc>
          <w:tcPr>
            <w:tcW w:w="2273" w:type="dxa"/>
          </w:tcPr>
          <w:p w14:paraId="3E62F0E1" w14:textId="77777777" w:rsidR="00466D37" w:rsidRDefault="00466D37" w:rsidP="00466D37">
            <w:pPr>
              <w:pStyle w:val="eCT5"/>
              <w:shd w:val="clear" w:color="auto" w:fill="auto"/>
              <w:spacing w:before="156" w:after="156"/>
              <w:ind w:left="0"/>
            </w:pPr>
            <w:r>
              <w:rPr>
                <w:rFonts w:hint="eastAsia"/>
              </w:rPr>
              <w:t>恢复到</w:t>
            </w:r>
          </w:p>
        </w:tc>
        <w:tc>
          <w:tcPr>
            <w:tcW w:w="2274" w:type="dxa"/>
          </w:tcPr>
          <w:p w14:paraId="74BFCFE3" w14:textId="77777777" w:rsidR="00466D37" w:rsidRPr="00537E0F" w:rsidRDefault="00466D37" w:rsidP="00466D37">
            <w:pPr>
              <w:pStyle w:val="eCT5"/>
              <w:shd w:val="clear" w:color="auto" w:fill="auto"/>
              <w:spacing w:before="156" w:after="156"/>
              <w:ind w:left="0"/>
              <w:rPr>
                <w:rFonts w:cs="Times New Roman"/>
              </w:rPr>
            </w:pPr>
            <w:r w:rsidRPr="00537E0F">
              <w:rPr>
                <w:rFonts w:cs="Times New Roman" w:hint="eastAsia"/>
              </w:rPr>
              <w:t>恢复时间点</w:t>
            </w:r>
          </w:p>
          <w:p w14:paraId="7D9723BC" w14:textId="77777777" w:rsidR="00466D37" w:rsidRPr="00537E0F" w:rsidRDefault="00466D37" w:rsidP="00537E0F">
            <w:pPr>
              <w:pStyle w:val="eCT5"/>
              <w:shd w:val="clear" w:color="auto" w:fill="auto"/>
              <w:spacing w:before="156" w:after="156"/>
              <w:ind w:left="0"/>
              <w:rPr>
                <w:rFonts w:cs="Times New Roman"/>
              </w:rPr>
            </w:pPr>
            <w:r w:rsidRPr="00537E0F">
              <w:rPr>
                <w:rFonts w:cs="Times New Roman"/>
              </w:rPr>
              <w:t>取值范围：</w:t>
            </w:r>
          </w:p>
          <w:p w14:paraId="2A42CF45" w14:textId="1EA1BCA0" w:rsidR="00466D37" w:rsidRDefault="00466D37" w:rsidP="003D3E47">
            <w:pPr>
              <w:pStyle w:val="eCT5"/>
              <w:numPr>
                <w:ilvl w:val="0"/>
                <w:numId w:val="97"/>
              </w:numPr>
              <w:shd w:val="clear" w:color="auto" w:fill="auto"/>
              <w:spacing w:before="156" w:after="156"/>
              <w:rPr>
                <w:rFonts w:cs="Times New Roman"/>
              </w:rPr>
            </w:pPr>
            <w:r w:rsidRPr="00537E0F">
              <w:rPr>
                <w:rFonts w:cs="Times New Roman"/>
              </w:rPr>
              <w:t>指定时间</w:t>
            </w:r>
          </w:p>
          <w:p w14:paraId="60165A2A" w14:textId="77777777" w:rsidR="00466D37" w:rsidRPr="001400B2" w:rsidRDefault="00466D37" w:rsidP="003D3E47">
            <w:pPr>
              <w:pStyle w:val="eCT5"/>
              <w:numPr>
                <w:ilvl w:val="0"/>
                <w:numId w:val="97"/>
              </w:numPr>
              <w:shd w:val="clear" w:color="auto" w:fill="auto"/>
              <w:spacing w:before="156" w:after="156"/>
              <w:rPr>
                <w:rFonts w:ascii="宋体" w:hAnsi="宋体"/>
                <w:sz w:val="24"/>
                <w:szCs w:val="24"/>
              </w:rPr>
            </w:pPr>
            <w:r w:rsidRPr="00537E0F">
              <w:rPr>
                <w:rFonts w:cs="Times New Roman"/>
              </w:rPr>
              <w:t>相对时间</w:t>
            </w:r>
            <w:r w:rsidRPr="00537E0F">
              <w:rPr>
                <w:rFonts w:cs="Times New Roman"/>
              </w:rPr>
              <w:t>m</w:t>
            </w:r>
            <w:r w:rsidRPr="00537E0F">
              <w:rPr>
                <w:rFonts w:cs="Times New Roman"/>
              </w:rPr>
              <w:t>天前指定时间</w:t>
            </w:r>
            <w:r w:rsidRPr="00537E0F">
              <w:rPr>
                <w:rFonts w:cs="Times New Roman"/>
              </w:rPr>
              <w:t>k</w:t>
            </w:r>
            <w:r w:rsidRPr="00537E0F">
              <w:rPr>
                <w:rFonts w:cs="Times New Roman"/>
              </w:rPr>
              <w:t>的最新备份，</w:t>
            </w:r>
            <w:r w:rsidRPr="00537E0F">
              <w:rPr>
                <w:rFonts w:cs="Times New Roman"/>
              </w:rPr>
              <w:t>m</w:t>
            </w:r>
            <w:r w:rsidRPr="00537E0F">
              <w:rPr>
                <w:rFonts w:cs="Times New Roman"/>
              </w:rPr>
              <w:t>和</w:t>
            </w:r>
            <w:r w:rsidRPr="00537E0F">
              <w:rPr>
                <w:rFonts w:cs="Times New Roman"/>
              </w:rPr>
              <w:t>k</w:t>
            </w:r>
            <w:r w:rsidRPr="00537E0F">
              <w:rPr>
                <w:rFonts w:cs="Times New Roman"/>
              </w:rPr>
              <w:t>均可设置</w:t>
            </w:r>
          </w:p>
        </w:tc>
        <w:tc>
          <w:tcPr>
            <w:tcW w:w="2274" w:type="dxa"/>
          </w:tcPr>
          <w:p w14:paraId="548DDDC4" w14:textId="77777777" w:rsidR="00466D37" w:rsidRDefault="00466D37" w:rsidP="00466D37">
            <w:pPr>
              <w:pStyle w:val="eCT5"/>
              <w:shd w:val="clear" w:color="auto" w:fill="auto"/>
              <w:spacing w:before="156" w:after="156"/>
              <w:ind w:left="0"/>
            </w:pPr>
            <w:r>
              <w:rPr>
                <w:rFonts w:cs="Times New Roman" w:hint="eastAsia"/>
              </w:rPr>
              <w:t>选择对应的单选按钮</w:t>
            </w:r>
          </w:p>
        </w:tc>
      </w:tr>
      <w:tr w:rsidR="00466D37" w14:paraId="48544A32" w14:textId="77777777" w:rsidTr="00466D37">
        <w:tc>
          <w:tcPr>
            <w:tcW w:w="2273" w:type="dxa"/>
          </w:tcPr>
          <w:p w14:paraId="22A52770" w14:textId="77777777" w:rsidR="00466D37" w:rsidRDefault="00466D37" w:rsidP="00466D37">
            <w:pPr>
              <w:pStyle w:val="eCT5"/>
              <w:shd w:val="clear" w:color="auto" w:fill="auto"/>
              <w:spacing w:before="156" w:after="156"/>
              <w:ind w:left="0"/>
              <w:rPr>
                <w:rFonts w:cs="Times New Roman"/>
              </w:rPr>
            </w:pPr>
            <w:r>
              <w:rPr>
                <w:rFonts w:cs="Times New Roman" w:hint="eastAsia"/>
              </w:rPr>
              <w:t>恢复实例（源）</w:t>
            </w:r>
          </w:p>
        </w:tc>
        <w:tc>
          <w:tcPr>
            <w:tcW w:w="2274" w:type="dxa"/>
          </w:tcPr>
          <w:p w14:paraId="34E6A79D" w14:textId="77777777" w:rsidR="00466D37" w:rsidRDefault="00466D37"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恢复源实例名称</w:t>
            </w:r>
          </w:p>
        </w:tc>
        <w:tc>
          <w:tcPr>
            <w:tcW w:w="2274" w:type="dxa"/>
            <w:vAlign w:val="top"/>
          </w:tcPr>
          <w:p w14:paraId="0FB90728" w14:textId="77777777" w:rsidR="00466D37" w:rsidRDefault="00466D37" w:rsidP="00466D37">
            <w:pPr>
              <w:pStyle w:val="eCT5"/>
              <w:shd w:val="clear" w:color="auto" w:fill="auto"/>
              <w:spacing w:before="156" w:after="156"/>
              <w:ind w:left="0"/>
              <w:rPr>
                <w:rFonts w:cs="Times New Roman"/>
              </w:rPr>
            </w:pPr>
            <w:r w:rsidRPr="006079AE">
              <w:rPr>
                <w:rFonts w:cs="Times New Roman" w:hint="eastAsia"/>
              </w:rPr>
              <w:t>在文本框中输入</w:t>
            </w:r>
          </w:p>
        </w:tc>
      </w:tr>
      <w:tr w:rsidR="00AD5B2E" w14:paraId="76B006DC" w14:textId="77777777" w:rsidTr="00AD5B2E">
        <w:tc>
          <w:tcPr>
            <w:tcW w:w="2273" w:type="dxa"/>
          </w:tcPr>
          <w:p w14:paraId="247C8888" w14:textId="358535B5" w:rsidR="00AD5B2E" w:rsidRDefault="00AD5B2E" w:rsidP="00466D37">
            <w:pPr>
              <w:pStyle w:val="eCT5"/>
              <w:shd w:val="clear" w:color="auto" w:fill="auto"/>
              <w:spacing w:before="156" w:after="156"/>
              <w:ind w:left="0"/>
              <w:rPr>
                <w:rFonts w:cs="Times New Roman"/>
              </w:rPr>
            </w:pPr>
            <w:r>
              <w:rPr>
                <w:rFonts w:cs="Times New Roman" w:hint="eastAsia"/>
              </w:rPr>
              <w:t>D</w:t>
            </w:r>
            <w:r>
              <w:rPr>
                <w:rFonts w:cs="Times New Roman"/>
              </w:rPr>
              <w:t>B_NAME</w:t>
            </w:r>
          </w:p>
        </w:tc>
        <w:tc>
          <w:tcPr>
            <w:tcW w:w="2274" w:type="dxa"/>
          </w:tcPr>
          <w:p w14:paraId="6757BAFD" w14:textId="77777777" w:rsidR="00AD5B2E" w:rsidRDefault="00AD5B2E"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O</w:t>
            </w:r>
            <w:r>
              <w:rPr>
                <w:rFonts w:cs="Times New Roman"/>
                <w:color w:val="333333"/>
                <w:sz w:val="20"/>
                <w:szCs w:val="20"/>
                <w:shd w:val="clear" w:color="auto" w:fill="FFFFFF"/>
              </w:rPr>
              <w:t>racle</w:t>
            </w:r>
            <w:r>
              <w:rPr>
                <w:rFonts w:cs="Times New Roman" w:hint="eastAsia"/>
                <w:color w:val="333333"/>
                <w:sz w:val="20"/>
                <w:szCs w:val="20"/>
                <w:shd w:val="clear" w:color="auto" w:fill="FFFFFF"/>
              </w:rPr>
              <w:t>的</w:t>
            </w:r>
            <w:r>
              <w:rPr>
                <w:rFonts w:cs="Times New Roman"/>
                <w:color w:val="333333"/>
                <w:sz w:val="20"/>
                <w:szCs w:val="20"/>
                <w:shd w:val="clear" w:color="auto" w:fill="FFFFFF"/>
              </w:rPr>
              <w:t>DB NAME</w:t>
            </w:r>
          </w:p>
          <w:p w14:paraId="588E93CF" w14:textId="426100C1" w:rsidR="00AD5B2E" w:rsidRDefault="00AD5B2E"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在恢复</w:t>
            </w:r>
            <w:r>
              <w:rPr>
                <w:rFonts w:cs="Times New Roman" w:hint="eastAsia"/>
                <w:color w:val="333333"/>
                <w:sz w:val="20"/>
                <w:szCs w:val="20"/>
                <w:shd w:val="clear" w:color="auto" w:fill="FFFFFF"/>
              </w:rPr>
              <w:t>Oracle</w:t>
            </w:r>
            <w:r>
              <w:rPr>
                <w:rFonts w:cs="Times New Roman"/>
                <w:color w:val="333333"/>
                <w:sz w:val="20"/>
                <w:szCs w:val="20"/>
                <w:shd w:val="clear" w:color="auto" w:fill="FFFFFF"/>
              </w:rPr>
              <w:t xml:space="preserve"> </w:t>
            </w:r>
            <w:r>
              <w:rPr>
                <w:rFonts w:cs="Times New Roman" w:hint="eastAsia"/>
                <w:color w:val="333333"/>
                <w:sz w:val="20"/>
                <w:szCs w:val="20"/>
                <w:shd w:val="clear" w:color="auto" w:fill="FFFFFF"/>
              </w:rPr>
              <w:t>RAC</w:t>
            </w:r>
            <w:r>
              <w:rPr>
                <w:rFonts w:cs="Times New Roman" w:hint="eastAsia"/>
                <w:color w:val="333333"/>
                <w:sz w:val="20"/>
                <w:szCs w:val="20"/>
                <w:shd w:val="clear" w:color="auto" w:fill="FFFFFF"/>
              </w:rPr>
              <w:t>环境下的数据请设置该参数值</w:t>
            </w:r>
          </w:p>
        </w:tc>
        <w:tc>
          <w:tcPr>
            <w:tcW w:w="2274" w:type="dxa"/>
          </w:tcPr>
          <w:p w14:paraId="70C95432" w14:textId="2A2284C4" w:rsidR="00AD5B2E" w:rsidRPr="006079AE" w:rsidRDefault="00AD5B2E" w:rsidP="00AD5B2E">
            <w:pPr>
              <w:pStyle w:val="eCT5"/>
              <w:shd w:val="clear" w:color="auto" w:fill="auto"/>
              <w:spacing w:before="156" w:after="156"/>
              <w:ind w:left="0"/>
              <w:rPr>
                <w:rFonts w:cs="Times New Roman"/>
              </w:rPr>
            </w:pPr>
            <w:r w:rsidRPr="006079AE">
              <w:rPr>
                <w:rFonts w:cs="Times New Roman" w:hint="eastAsia"/>
              </w:rPr>
              <w:t>在文本框中输入</w:t>
            </w:r>
          </w:p>
        </w:tc>
      </w:tr>
      <w:tr w:rsidR="00466D37" w14:paraId="0E9E82C1" w14:textId="77777777" w:rsidTr="00466D37">
        <w:tc>
          <w:tcPr>
            <w:tcW w:w="2273" w:type="dxa"/>
          </w:tcPr>
          <w:p w14:paraId="6FCFE763" w14:textId="77777777" w:rsidR="00466D37" w:rsidRDefault="00466D37" w:rsidP="00466D37">
            <w:pPr>
              <w:pStyle w:val="eCT5"/>
              <w:shd w:val="clear" w:color="auto" w:fill="auto"/>
              <w:spacing w:before="156" w:after="156"/>
              <w:ind w:left="0"/>
              <w:rPr>
                <w:rFonts w:cs="Times New Roman"/>
              </w:rPr>
            </w:pPr>
            <w:r>
              <w:rPr>
                <w:rFonts w:cs="Times New Roman" w:hint="eastAsia"/>
              </w:rPr>
              <w:t>目标用户名</w:t>
            </w:r>
          </w:p>
        </w:tc>
        <w:tc>
          <w:tcPr>
            <w:tcW w:w="2274" w:type="dxa"/>
          </w:tcPr>
          <w:p w14:paraId="15ECB8C7" w14:textId="77777777" w:rsidR="00466D37" w:rsidRDefault="00466D37"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目标库用户名</w:t>
            </w:r>
          </w:p>
        </w:tc>
        <w:tc>
          <w:tcPr>
            <w:tcW w:w="2274" w:type="dxa"/>
            <w:vAlign w:val="top"/>
          </w:tcPr>
          <w:p w14:paraId="35796EDA" w14:textId="77777777" w:rsidR="00466D37" w:rsidRDefault="00466D37" w:rsidP="00466D37">
            <w:pPr>
              <w:pStyle w:val="eCT5"/>
              <w:shd w:val="clear" w:color="auto" w:fill="auto"/>
              <w:spacing w:before="156" w:after="156"/>
              <w:ind w:left="0"/>
              <w:rPr>
                <w:rFonts w:cs="Times New Roman"/>
              </w:rPr>
            </w:pPr>
            <w:r w:rsidRPr="006079AE">
              <w:rPr>
                <w:rFonts w:cs="Times New Roman" w:hint="eastAsia"/>
              </w:rPr>
              <w:t>在文本框中输入</w:t>
            </w:r>
          </w:p>
        </w:tc>
      </w:tr>
      <w:tr w:rsidR="00466D37" w14:paraId="3E808981" w14:textId="77777777" w:rsidTr="00466D37">
        <w:tc>
          <w:tcPr>
            <w:tcW w:w="2273" w:type="dxa"/>
          </w:tcPr>
          <w:p w14:paraId="6922E4E8" w14:textId="77777777" w:rsidR="00466D37" w:rsidRDefault="00466D37" w:rsidP="00466D37">
            <w:pPr>
              <w:pStyle w:val="eCT5"/>
              <w:shd w:val="clear" w:color="auto" w:fill="auto"/>
              <w:spacing w:before="156" w:after="156"/>
              <w:ind w:left="0"/>
              <w:rPr>
                <w:rFonts w:cs="Times New Roman"/>
              </w:rPr>
            </w:pPr>
            <w:r>
              <w:rPr>
                <w:rFonts w:cs="Times New Roman" w:hint="eastAsia"/>
              </w:rPr>
              <w:t>数据文件目标路径</w:t>
            </w:r>
          </w:p>
        </w:tc>
        <w:tc>
          <w:tcPr>
            <w:tcW w:w="2274" w:type="dxa"/>
          </w:tcPr>
          <w:p w14:paraId="7AB4860D" w14:textId="77777777" w:rsidR="00466D37" w:rsidRDefault="00466D37"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数据文件目标存放路径</w:t>
            </w:r>
          </w:p>
        </w:tc>
        <w:tc>
          <w:tcPr>
            <w:tcW w:w="2274" w:type="dxa"/>
            <w:vAlign w:val="top"/>
          </w:tcPr>
          <w:p w14:paraId="7A879588" w14:textId="77777777" w:rsidR="00466D37" w:rsidRDefault="00466D37" w:rsidP="00466D37">
            <w:pPr>
              <w:pStyle w:val="eCT5"/>
              <w:shd w:val="clear" w:color="auto" w:fill="auto"/>
              <w:spacing w:before="156" w:after="156"/>
              <w:ind w:left="0"/>
              <w:rPr>
                <w:rFonts w:cs="Times New Roman"/>
              </w:rPr>
            </w:pPr>
            <w:r w:rsidRPr="006079AE">
              <w:rPr>
                <w:rFonts w:cs="Times New Roman" w:hint="eastAsia"/>
              </w:rPr>
              <w:t>在文本框中输入</w:t>
            </w:r>
          </w:p>
        </w:tc>
      </w:tr>
      <w:tr w:rsidR="00466D37" w14:paraId="02656A36" w14:textId="77777777" w:rsidTr="00466D37">
        <w:tc>
          <w:tcPr>
            <w:tcW w:w="2273" w:type="dxa"/>
          </w:tcPr>
          <w:p w14:paraId="6427E085" w14:textId="2DDC23E7" w:rsidR="00466D37" w:rsidRDefault="00466D37" w:rsidP="00466D37">
            <w:pPr>
              <w:pStyle w:val="eCT5"/>
              <w:shd w:val="clear" w:color="auto" w:fill="auto"/>
              <w:spacing w:before="156" w:after="156"/>
              <w:ind w:left="0"/>
              <w:rPr>
                <w:rFonts w:cs="Times New Roman"/>
              </w:rPr>
            </w:pPr>
            <w:r>
              <w:rPr>
                <w:rFonts w:cs="Times New Roman" w:hint="eastAsia"/>
              </w:rPr>
              <w:t>指定</w:t>
            </w:r>
            <w:proofErr w:type="spellStart"/>
            <w:r>
              <w:rPr>
                <w:rFonts w:cs="Times New Roman" w:hint="eastAsia"/>
              </w:rPr>
              <w:t>pfile</w:t>
            </w:r>
            <w:proofErr w:type="spellEnd"/>
            <w:r>
              <w:rPr>
                <w:rFonts w:cs="Times New Roman" w:hint="eastAsia"/>
              </w:rPr>
              <w:t>路径</w:t>
            </w:r>
          </w:p>
        </w:tc>
        <w:tc>
          <w:tcPr>
            <w:tcW w:w="2274" w:type="dxa"/>
          </w:tcPr>
          <w:p w14:paraId="68DD332B" w14:textId="195FCA01" w:rsidR="00466D37" w:rsidRPr="007D6A8D" w:rsidRDefault="00537E0F"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指定的</w:t>
            </w:r>
            <w:proofErr w:type="spellStart"/>
            <w:r>
              <w:rPr>
                <w:rFonts w:cs="Times New Roman" w:hint="eastAsia"/>
                <w:color w:val="333333"/>
                <w:sz w:val="20"/>
                <w:szCs w:val="20"/>
                <w:shd w:val="clear" w:color="auto" w:fill="FFFFFF"/>
              </w:rPr>
              <w:t>pfile</w:t>
            </w:r>
            <w:proofErr w:type="spellEnd"/>
            <w:r>
              <w:rPr>
                <w:rFonts w:cs="Times New Roman" w:hint="eastAsia"/>
                <w:color w:val="333333"/>
                <w:sz w:val="20"/>
                <w:szCs w:val="20"/>
                <w:shd w:val="clear" w:color="auto" w:fill="FFFFFF"/>
              </w:rPr>
              <w:t>路径</w:t>
            </w:r>
          </w:p>
        </w:tc>
        <w:tc>
          <w:tcPr>
            <w:tcW w:w="2274" w:type="dxa"/>
            <w:vAlign w:val="top"/>
          </w:tcPr>
          <w:p w14:paraId="0900E532" w14:textId="77777777" w:rsidR="00466D37" w:rsidRDefault="00466D37" w:rsidP="00466D37">
            <w:pPr>
              <w:pStyle w:val="eCT5"/>
              <w:shd w:val="clear" w:color="auto" w:fill="auto"/>
              <w:spacing w:before="156" w:after="156"/>
              <w:ind w:left="0"/>
              <w:rPr>
                <w:rFonts w:cs="Times New Roman"/>
              </w:rPr>
            </w:pPr>
            <w:r w:rsidRPr="006079AE">
              <w:rPr>
                <w:rFonts w:cs="Times New Roman" w:hint="eastAsia"/>
              </w:rPr>
              <w:t>在文本框中输入</w:t>
            </w:r>
          </w:p>
        </w:tc>
      </w:tr>
      <w:tr w:rsidR="00466D37" w14:paraId="5921C058" w14:textId="77777777" w:rsidTr="00466D37">
        <w:tc>
          <w:tcPr>
            <w:tcW w:w="2273" w:type="dxa"/>
          </w:tcPr>
          <w:p w14:paraId="4B79A96F" w14:textId="4E438C88" w:rsidR="00466D37" w:rsidRDefault="00466D37" w:rsidP="00466D37">
            <w:pPr>
              <w:pStyle w:val="eCT5"/>
              <w:shd w:val="clear" w:color="auto" w:fill="auto"/>
              <w:spacing w:before="156" w:after="156"/>
              <w:ind w:left="0"/>
              <w:rPr>
                <w:rFonts w:cs="Times New Roman"/>
              </w:rPr>
            </w:pPr>
            <w:r>
              <w:rPr>
                <w:rFonts w:cs="Times New Roman" w:hint="eastAsia"/>
              </w:rPr>
              <w:t>恢复完自动创建</w:t>
            </w:r>
            <w:r w:rsidR="006C013E">
              <w:rPr>
                <w:rFonts w:cs="Times New Roman" w:hint="eastAsia"/>
              </w:rPr>
              <w:t>temp</w:t>
            </w:r>
            <w:r w:rsidR="006C013E">
              <w:rPr>
                <w:rFonts w:cs="Times New Roman" w:hint="eastAsia"/>
              </w:rPr>
              <w:t>数据文件</w:t>
            </w:r>
            <w:r w:rsidR="00537E0F">
              <w:rPr>
                <w:rFonts w:cs="Times New Roman" w:hint="eastAsia"/>
              </w:rPr>
              <w:t>（</w:t>
            </w:r>
            <w:r w:rsidR="00537E0F">
              <w:rPr>
                <w:rFonts w:cs="Times New Roman" w:hint="eastAsia"/>
              </w:rPr>
              <w:t>G</w:t>
            </w:r>
            <w:r w:rsidR="00537E0F">
              <w:rPr>
                <w:rFonts w:cs="Times New Roman"/>
              </w:rPr>
              <w:t>B</w:t>
            </w:r>
            <w:r w:rsidR="00537E0F">
              <w:rPr>
                <w:rFonts w:cs="Times New Roman" w:hint="eastAsia"/>
              </w:rPr>
              <w:t>）</w:t>
            </w:r>
          </w:p>
        </w:tc>
        <w:tc>
          <w:tcPr>
            <w:tcW w:w="2274" w:type="dxa"/>
          </w:tcPr>
          <w:p w14:paraId="1565F612" w14:textId="4D43B33E" w:rsidR="00466D37" w:rsidRPr="007D6A8D" w:rsidRDefault="00537E0F"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rPr>
              <w:t>恢复完自动创建</w:t>
            </w:r>
            <w:r>
              <w:rPr>
                <w:rFonts w:cs="Times New Roman" w:hint="eastAsia"/>
              </w:rPr>
              <w:t>temp</w:t>
            </w:r>
            <w:r>
              <w:rPr>
                <w:rFonts w:cs="Times New Roman" w:hint="eastAsia"/>
              </w:rPr>
              <w:t>数据</w:t>
            </w:r>
            <w:proofErr w:type="gramStart"/>
            <w:r>
              <w:rPr>
                <w:rFonts w:cs="Times New Roman" w:hint="eastAsia"/>
              </w:rPr>
              <w:t>文文件</w:t>
            </w:r>
            <w:proofErr w:type="gramEnd"/>
            <w:r>
              <w:rPr>
                <w:rFonts w:cs="Times New Roman" w:hint="eastAsia"/>
              </w:rPr>
              <w:t>的最大量</w:t>
            </w:r>
          </w:p>
        </w:tc>
        <w:tc>
          <w:tcPr>
            <w:tcW w:w="2274" w:type="dxa"/>
            <w:vAlign w:val="top"/>
          </w:tcPr>
          <w:p w14:paraId="039DD5DA" w14:textId="1EBF1F20" w:rsidR="00466D37" w:rsidRPr="006079AE" w:rsidRDefault="00537E0F" w:rsidP="00466D37">
            <w:pPr>
              <w:pStyle w:val="eCT5"/>
              <w:shd w:val="clear" w:color="auto" w:fill="auto"/>
              <w:spacing w:before="156" w:after="156"/>
              <w:ind w:left="0"/>
              <w:rPr>
                <w:rFonts w:cs="Times New Roman"/>
              </w:rPr>
            </w:pPr>
            <w:r w:rsidRPr="006079AE">
              <w:rPr>
                <w:rFonts w:cs="Times New Roman" w:hint="eastAsia"/>
              </w:rPr>
              <w:t>在文本框中输入</w:t>
            </w:r>
          </w:p>
        </w:tc>
      </w:tr>
      <w:tr w:rsidR="00466D37" w14:paraId="202D5042" w14:textId="77777777" w:rsidTr="0040453B">
        <w:tc>
          <w:tcPr>
            <w:tcW w:w="2273" w:type="dxa"/>
          </w:tcPr>
          <w:p w14:paraId="7EDCD9FD" w14:textId="0705BF86" w:rsidR="00466D37" w:rsidRDefault="006C013E" w:rsidP="00466D37">
            <w:pPr>
              <w:pStyle w:val="eCT5"/>
              <w:shd w:val="clear" w:color="auto" w:fill="auto"/>
              <w:spacing w:before="156" w:after="156"/>
              <w:ind w:left="0"/>
              <w:rPr>
                <w:rFonts w:cs="Times New Roman"/>
              </w:rPr>
            </w:pPr>
            <w:r>
              <w:rPr>
                <w:rFonts w:cs="Times New Roman" w:hint="eastAsia"/>
              </w:rPr>
              <w:t>控制文件恢复</w:t>
            </w:r>
          </w:p>
        </w:tc>
        <w:tc>
          <w:tcPr>
            <w:tcW w:w="2274" w:type="dxa"/>
          </w:tcPr>
          <w:p w14:paraId="5EC2166E" w14:textId="77777777" w:rsidR="00537E0F" w:rsidRPr="00537E0F" w:rsidRDefault="00537E0F" w:rsidP="00537E0F">
            <w:pPr>
              <w:pStyle w:val="eCT5"/>
              <w:shd w:val="clear" w:color="auto" w:fill="auto"/>
              <w:spacing w:before="156" w:after="156"/>
              <w:ind w:left="0"/>
              <w:rPr>
                <w:rFonts w:cs="Times New Roman"/>
              </w:rPr>
            </w:pPr>
            <w:r w:rsidRPr="00537E0F">
              <w:rPr>
                <w:rFonts w:cs="Times New Roman"/>
              </w:rPr>
              <w:t>取值范围：</w:t>
            </w:r>
          </w:p>
          <w:p w14:paraId="56E36B67" w14:textId="7151C12E" w:rsidR="00537E0F" w:rsidRPr="00537E0F" w:rsidRDefault="00537E0F" w:rsidP="003D3E47">
            <w:pPr>
              <w:pStyle w:val="eCT5"/>
              <w:numPr>
                <w:ilvl w:val="0"/>
                <w:numId w:val="98"/>
              </w:numPr>
              <w:shd w:val="clear" w:color="auto" w:fill="auto"/>
              <w:spacing w:beforeLines="0" w:before="0" w:afterLines="0" w:after="0"/>
              <w:rPr>
                <w:rFonts w:cs="Times New Roman"/>
              </w:rPr>
            </w:pPr>
            <w:proofErr w:type="spellStart"/>
            <w:r w:rsidRPr="00537E0F">
              <w:rPr>
                <w:rFonts w:cs="Times New Roman"/>
              </w:rPr>
              <w:t>rman</w:t>
            </w:r>
            <w:proofErr w:type="spellEnd"/>
            <w:r w:rsidRPr="00537E0F">
              <w:rPr>
                <w:rFonts w:cs="Times New Roman"/>
              </w:rPr>
              <w:t xml:space="preserve"> </w:t>
            </w:r>
            <w:proofErr w:type="spellStart"/>
            <w:r w:rsidRPr="00537E0F">
              <w:rPr>
                <w:rFonts w:cs="Times New Roman"/>
              </w:rPr>
              <w:t>nocatalog</w:t>
            </w:r>
            <w:proofErr w:type="spellEnd"/>
            <w:r w:rsidRPr="00537E0F">
              <w:rPr>
                <w:rFonts w:cs="Times New Roman"/>
              </w:rPr>
              <w:t xml:space="preserve"> </w:t>
            </w:r>
            <w:r w:rsidRPr="00537E0F">
              <w:rPr>
                <w:rFonts w:cs="Times New Roman"/>
              </w:rPr>
              <w:t>需输入备份文件名特征</w:t>
            </w:r>
          </w:p>
          <w:p w14:paraId="79A3BFEF" w14:textId="3A52F8EA" w:rsidR="00466D37" w:rsidRPr="002D7DFA" w:rsidRDefault="00537E0F" w:rsidP="003D3E47">
            <w:pPr>
              <w:pStyle w:val="eCT5"/>
              <w:numPr>
                <w:ilvl w:val="0"/>
                <w:numId w:val="98"/>
              </w:numPr>
              <w:shd w:val="clear" w:color="auto" w:fill="auto"/>
              <w:spacing w:beforeLines="0" w:before="0" w:afterLines="0" w:after="0"/>
              <w:rPr>
                <w:rFonts w:cs="Times New Roman"/>
              </w:rPr>
            </w:pPr>
            <w:proofErr w:type="spellStart"/>
            <w:r w:rsidRPr="00537E0F">
              <w:rPr>
                <w:rFonts w:cs="Times New Roman"/>
              </w:rPr>
              <w:t>raman</w:t>
            </w:r>
            <w:proofErr w:type="spellEnd"/>
            <w:r w:rsidRPr="00537E0F">
              <w:rPr>
                <w:rFonts w:cs="Times New Roman"/>
              </w:rPr>
              <w:t xml:space="preserve"> catalog </w:t>
            </w:r>
            <w:r w:rsidRPr="00537E0F">
              <w:rPr>
                <w:rFonts w:cs="Times New Roman"/>
              </w:rPr>
              <w:t>需</w:t>
            </w:r>
            <w:r w:rsidRPr="00537E0F">
              <w:rPr>
                <w:rFonts w:cs="Times New Roman"/>
              </w:rPr>
              <w:lastRenderedPageBreak/>
              <w:t>输入</w:t>
            </w:r>
            <w:r w:rsidRPr="00537E0F">
              <w:rPr>
                <w:rFonts w:cs="Times New Roman"/>
              </w:rPr>
              <w:t>catalog</w:t>
            </w:r>
            <w:r w:rsidRPr="00537E0F">
              <w:rPr>
                <w:rFonts w:cs="Times New Roman"/>
              </w:rPr>
              <w:t>连接串和</w:t>
            </w:r>
            <w:r w:rsidRPr="00537E0F">
              <w:rPr>
                <w:rFonts w:cs="Times New Roman"/>
              </w:rPr>
              <w:t>DBID</w:t>
            </w:r>
          </w:p>
        </w:tc>
        <w:tc>
          <w:tcPr>
            <w:tcW w:w="2274" w:type="dxa"/>
          </w:tcPr>
          <w:p w14:paraId="1A072BF0" w14:textId="27AFB108" w:rsidR="00466D37" w:rsidRPr="006079AE" w:rsidRDefault="00537E0F" w:rsidP="00466D37">
            <w:pPr>
              <w:pStyle w:val="eCT5"/>
              <w:shd w:val="clear" w:color="auto" w:fill="auto"/>
              <w:spacing w:before="156" w:after="156"/>
              <w:ind w:left="0"/>
              <w:rPr>
                <w:rFonts w:cs="Times New Roman"/>
              </w:rPr>
            </w:pPr>
            <w:r>
              <w:rPr>
                <w:rFonts w:cs="Times New Roman" w:hint="eastAsia"/>
              </w:rPr>
              <w:lastRenderedPageBreak/>
              <w:t>选中对应的单选按钮</w:t>
            </w:r>
          </w:p>
        </w:tc>
      </w:tr>
    </w:tbl>
    <w:p w14:paraId="07A85231" w14:textId="77777777" w:rsidR="00466D37" w:rsidRDefault="00466D37" w:rsidP="00466D37">
      <w:pPr>
        <w:pStyle w:val="eCT3"/>
        <w:spacing w:before="156" w:after="156"/>
      </w:pPr>
    </w:p>
    <w:p w14:paraId="5F65DA99" w14:textId="0E2F40F1" w:rsidR="00466D37" w:rsidRDefault="00466D37" w:rsidP="003D3E47">
      <w:pPr>
        <w:pStyle w:val="eCT1"/>
        <w:numPr>
          <w:ilvl w:val="0"/>
          <w:numId w:val="50"/>
        </w:numPr>
        <w:spacing w:before="312" w:after="312"/>
      </w:pPr>
      <w:r>
        <w:rPr>
          <w:rFonts w:hint="eastAsia"/>
        </w:rPr>
        <w:t>选择“验证及通知”页签，配置验证及通知信息。</w:t>
      </w:r>
    </w:p>
    <w:p w14:paraId="60420935" w14:textId="10B88947" w:rsidR="000227CD" w:rsidRPr="00763112" w:rsidRDefault="00DC53A9" w:rsidP="003D3E47">
      <w:pPr>
        <w:pStyle w:val="eCT1"/>
        <w:numPr>
          <w:ilvl w:val="0"/>
          <w:numId w:val="50"/>
        </w:numPr>
        <w:spacing w:before="312" w:after="312"/>
      </w:pPr>
      <w:r>
        <w:rPr>
          <w:rFonts w:hint="eastAsia"/>
        </w:rPr>
        <w:t>单击“确定”。</w:t>
      </w:r>
    </w:p>
    <w:p w14:paraId="26194B5E" w14:textId="65E01945" w:rsidR="000227CD" w:rsidRDefault="000227CD" w:rsidP="0035372F">
      <w:pPr>
        <w:pStyle w:val="4"/>
      </w:pPr>
      <w:r>
        <w:rPr>
          <w:rFonts w:hint="eastAsia"/>
        </w:rPr>
        <w:t>文件</w:t>
      </w:r>
    </w:p>
    <w:p w14:paraId="46A1F4DD" w14:textId="2D74CC09" w:rsidR="005F0DB3" w:rsidRDefault="005F0DB3" w:rsidP="003D3E47">
      <w:pPr>
        <w:pStyle w:val="eCT1"/>
        <w:numPr>
          <w:ilvl w:val="0"/>
          <w:numId w:val="99"/>
        </w:numPr>
        <w:spacing w:before="312" w:after="312"/>
      </w:pPr>
      <w:r>
        <w:rPr>
          <w:rFonts w:hint="eastAsia"/>
        </w:rPr>
        <w:t>选择“</w:t>
      </w:r>
      <w:r w:rsidR="00E364B4">
        <w:rPr>
          <w:rFonts w:hint="eastAsia"/>
        </w:rPr>
        <w:t>流程管理</w:t>
      </w:r>
      <w:r>
        <w:rPr>
          <w:rFonts w:hint="eastAsia"/>
        </w:rPr>
        <w:t xml:space="preserve"> </w:t>
      </w:r>
      <w:r>
        <w:t xml:space="preserve">&gt; </w:t>
      </w:r>
      <w:r w:rsidR="006E3529">
        <w:t>NetBackup</w:t>
      </w:r>
      <w:r w:rsidR="006E3529">
        <w:t>演练</w:t>
      </w:r>
      <w:r>
        <w:t xml:space="preserve"> &gt; </w:t>
      </w:r>
      <w:r>
        <w:rPr>
          <w:rFonts w:hint="eastAsia"/>
        </w:rPr>
        <w:t>恢复策略”。</w:t>
      </w:r>
    </w:p>
    <w:p w14:paraId="4E3B9D06" w14:textId="77777777" w:rsidR="005F0DB3" w:rsidRDefault="005F0DB3" w:rsidP="003D3E47">
      <w:pPr>
        <w:pStyle w:val="eCT1"/>
        <w:numPr>
          <w:ilvl w:val="0"/>
          <w:numId w:val="93"/>
        </w:numPr>
        <w:spacing w:before="312" w:after="312"/>
      </w:pPr>
      <w:r>
        <w:rPr>
          <w:rFonts w:hint="eastAsia"/>
        </w:rPr>
        <w:t>单击“新增”。</w:t>
      </w:r>
    </w:p>
    <w:p w14:paraId="6003C7BE" w14:textId="61FB2964" w:rsidR="005F0DB3" w:rsidRDefault="005F0DB3" w:rsidP="003D3E47">
      <w:pPr>
        <w:pStyle w:val="eCT1"/>
        <w:numPr>
          <w:ilvl w:val="0"/>
          <w:numId w:val="93"/>
        </w:numPr>
        <w:spacing w:before="312" w:after="312"/>
      </w:pPr>
      <w:r>
        <w:rPr>
          <w:rFonts w:hint="eastAsia"/>
        </w:rPr>
        <w:t>在“基本信息”页面，设置恢复策略基本信息，设置“数据类型”为“文件”。</w:t>
      </w:r>
    </w:p>
    <w:p w14:paraId="0C12B8B1" w14:textId="68C56096" w:rsidR="005F0DB3" w:rsidRDefault="005F0DB3" w:rsidP="003D3E47">
      <w:pPr>
        <w:pStyle w:val="eCT1"/>
        <w:numPr>
          <w:ilvl w:val="0"/>
          <w:numId w:val="50"/>
        </w:numPr>
        <w:spacing w:before="312" w:after="312"/>
      </w:pPr>
      <w:r>
        <w:rPr>
          <w:rFonts w:hint="eastAsia"/>
        </w:rPr>
        <w:t>（可选）选择“恢复选项”页签，配置恢复选项信息，如</w:t>
      </w:r>
      <w:r w:rsidR="00D8382A">
        <w:fldChar w:fldCharType="begin"/>
      </w:r>
      <w:r w:rsidR="00D8382A">
        <w:instrText xml:space="preserve"> </w:instrText>
      </w:r>
      <w:r w:rsidR="00D8382A">
        <w:rPr>
          <w:rFonts w:hint="eastAsia"/>
        </w:rPr>
        <w:instrText>REF _Ref36568366 \h</w:instrText>
      </w:r>
      <w:r w:rsidR="00D8382A">
        <w:instrText xml:space="preserve"> </w:instrText>
      </w:r>
      <w:r w:rsidR="00D8382A">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15</w:t>
      </w:r>
      <w:r w:rsidR="00D8382A">
        <w:fldChar w:fldCharType="end"/>
      </w:r>
      <w:r>
        <w:rPr>
          <w:rFonts w:hint="eastAsia"/>
        </w:rPr>
        <w:t>所示。</w:t>
      </w:r>
    </w:p>
    <w:p w14:paraId="45440AA9" w14:textId="722E27DF" w:rsidR="005F0DB3" w:rsidRDefault="005F0DB3" w:rsidP="005F0DB3">
      <w:pPr>
        <w:pStyle w:val="eCTf4"/>
      </w:pPr>
      <w:bookmarkStart w:id="1241" w:name="_Ref3656836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15</w:t>
      </w:r>
      <w:r w:rsidR="00434898">
        <w:fldChar w:fldCharType="end"/>
      </w:r>
      <w:bookmarkEnd w:id="1241"/>
      <w:r>
        <w:rPr>
          <w:rFonts w:hint="eastAsia"/>
        </w:rPr>
        <w:t>文件恢复选项</w:t>
      </w:r>
    </w:p>
    <w:p w14:paraId="5E59BD40" w14:textId="11DA3E87" w:rsidR="005F0DB3" w:rsidRDefault="005F0DB3" w:rsidP="005F0DB3">
      <w:pPr>
        <w:pStyle w:val="eCTf3"/>
        <w:spacing w:after="156"/>
      </w:pPr>
      <w:r>
        <w:drawing>
          <wp:inline distT="0" distB="0" distL="0" distR="0" wp14:anchorId="7C9D7B09" wp14:editId="4085F8BD">
            <wp:extent cx="4140413" cy="281954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4140413" cy="2819545"/>
                    </a:xfrm>
                    <a:prstGeom prst="rect">
                      <a:avLst/>
                    </a:prstGeom>
                  </pic:spPr>
                </pic:pic>
              </a:graphicData>
            </a:graphic>
          </wp:inline>
        </w:drawing>
      </w:r>
    </w:p>
    <w:p w14:paraId="33BE2182" w14:textId="77777777" w:rsidR="005F0DB3" w:rsidRDefault="005F0DB3" w:rsidP="005F0DB3">
      <w:pPr>
        <w:pStyle w:val="eCT3"/>
        <w:spacing w:before="156" w:after="156"/>
      </w:pPr>
    </w:p>
    <w:p w14:paraId="2018493A" w14:textId="7DC11F0E" w:rsidR="005F0DB3" w:rsidRDefault="005F0DB3" w:rsidP="005F0DB3">
      <w:pPr>
        <w:pStyle w:val="eCT5"/>
        <w:spacing w:before="156" w:after="156"/>
      </w:pPr>
      <w:r>
        <w:rPr>
          <w:rFonts w:hint="eastAsia"/>
        </w:rPr>
        <w:t>界面参数说明如</w:t>
      </w:r>
      <w:r w:rsidR="00D8382A">
        <w:fldChar w:fldCharType="begin"/>
      </w:r>
      <w:r w:rsidR="00D8382A">
        <w:instrText xml:space="preserve"> </w:instrText>
      </w:r>
      <w:r w:rsidR="00D8382A">
        <w:rPr>
          <w:rFonts w:hint="eastAsia"/>
        </w:rPr>
        <w:instrText>REF _Ref36568688 \h</w:instrText>
      </w:r>
      <w:r w:rsidR="00D8382A">
        <w:instrText xml:space="preserve"> </w:instrText>
      </w:r>
      <w:r w:rsidR="00D8382A">
        <w:fldChar w:fldCharType="separate"/>
      </w:r>
      <w:r w:rsidR="004425DC">
        <w:rPr>
          <w:rFonts w:hint="eastAsia"/>
        </w:rPr>
        <w:t>表</w:t>
      </w:r>
      <w:r w:rsidR="004425DC">
        <w:rPr>
          <w:rFonts w:hint="eastAsia"/>
        </w:rPr>
        <w:t xml:space="preserve"> </w:t>
      </w:r>
      <w:r w:rsidR="004425DC">
        <w:rPr>
          <w:noProof/>
        </w:rPr>
        <w:t>18</w:t>
      </w:r>
      <w:r w:rsidR="004425DC">
        <w:noBreakHyphen/>
      </w:r>
      <w:r w:rsidR="004425DC">
        <w:rPr>
          <w:noProof/>
        </w:rPr>
        <w:t>7</w:t>
      </w:r>
      <w:r w:rsidR="00D8382A">
        <w:fldChar w:fldCharType="end"/>
      </w:r>
      <w:r>
        <w:rPr>
          <w:rFonts w:hint="eastAsia"/>
        </w:rPr>
        <w:t>所示。</w:t>
      </w:r>
    </w:p>
    <w:p w14:paraId="5EBDF71B" w14:textId="5EF82CF2" w:rsidR="005F0DB3" w:rsidRDefault="005F0DB3" w:rsidP="005F0DB3">
      <w:pPr>
        <w:pStyle w:val="afff0"/>
        <w:keepNext/>
      </w:pPr>
      <w:bookmarkStart w:id="1242" w:name="_Ref36568688"/>
      <w:bookmarkStart w:id="1243" w:name="_Ref36563970"/>
      <w:r>
        <w:rPr>
          <w:rFonts w:hint="eastAsia"/>
        </w:rPr>
        <w:lastRenderedPageBreak/>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7</w:t>
      </w:r>
      <w:r w:rsidR="002D3714">
        <w:fldChar w:fldCharType="end"/>
      </w:r>
      <w:bookmarkEnd w:id="1242"/>
      <w:r w:rsidR="00B31F2D">
        <w:rPr>
          <w:rFonts w:hint="eastAsia"/>
        </w:rPr>
        <w:t>文件</w:t>
      </w:r>
      <w:r>
        <w:rPr>
          <w:rFonts w:hint="eastAsia"/>
        </w:rPr>
        <w:t>恢复选项界面参数说明</w:t>
      </w:r>
      <w:bookmarkEnd w:id="1243"/>
    </w:p>
    <w:tbl>
      <w:tblPr>
        <w:tblStyle w:val="eCTe"/>
        <w:tblW w:w="0" w:type="auto"/>
        <w:tblLook w:val="04A0" w:firstRow="1" w:lastRow="0" w:firstColumn="1" w:lastColumn="0" w:noHBand="0" w:noVBand="1"/>
      </w:tblPr>
      <w:tblGrid>
        <w:gridCol w:w="2273"/>
        <w:gridCol w:w="2274"/>
        <w:gridCol w:w="2274"/>
      </w:tblGrid>
      <w:tr w:rsidR="005F0DB3" w14:paraId="298F93C9" w14:textId="77777777" w:rsidTr="00D02C97">
        <w:trPr>
          <w:cnfStyle w:val="100000000000" w:firstRow="1" w:lastRow="0" w:firstColumn="0" w:lastColumn="0" w:oddVBand="0" w:evenVBand="0" w:oddHBand="0" w:evenHBand="0" w:firstRowFirstColumn="0" w:firstRowLastColumn="0" w:lastRowFirstColumn="0" w:lastRowLastColumn="0"/>
          <w:tblHeader/>
        </w:trPr>
        <w:tc>
          <w:tcPr>
            <w:tcW w:w="2273" w:type="dxa"/>
          </w:tcPr>
          <w:p w14:paraId="38BDBA20" w14:textId="77777777" w:rsidR="005F0DB3" w:rsidRDefault="005F0DB3" w:rsidP="00D02C97">
            <w:pPr>
              <w:pStyle w:val="eCT5"/>
              <w:shd w:val="clear" w:color="auto" w:fill="auto"/>
              <w:spacing w:before="156" w:after="156"/>
              <w:ind w:left="0"/>
            </w:pPr>
            <w:r w:rsidRPr="00BD18AF">
              <w:rPr>
                <w:rFonts w:cs="Times New Roman"/>
              </w:rPr>
              <w:t>参数名称</w:t>
            </w:r>
          </w:p>
        </w:tc>
        <w:tc>
          <w:tcPr>
            <w:tcW w:w="2274" w:type="dxa"/>
          </w:tcPr>
          <w:p w14:paraId="619A2601" w14:textId="77777777" w:rsidR="005F0DB3" w:rsidRDefault="005F0DB3" w:rsidP="00D02C97">
            <w:pPr>
              <w:pStyle w:val="eCT5"/>
              <w:shd w:val="clear" w:color="auto" w:fill="auto"/>
              <w:spacing w:before="156" w:after="156"/>
              <w:ind w:left="0"/>
            </w:pPr>
            <w:r w:rsidRPr="00BD18AF">
              <w:rPr>
                <w:rFonts w:cs="Times New Roman"/>
              </w:rPr>
              <w:t>参数解释</w:t>
            </w:r>
          </w:p>
        </w:tc>
        <w:tc>
          <w:tcPr>
            <w:tcW w:w="2274" w:type="dxa"/>
          </w:tcPr>
          <w:p w14:paraId="71B0E008" w14:textId="77777777" w:rsidR="005F0DB3" w:rsidRDefault="005F0DB3" w:rsidP="00D02C97">
            <w:pPr>
              <w:pStyle w:val="eCT5"/>
              <w:shd w:val="clear" w:color="auto" w:fill="auto"/>
              <w:spacing w:before="156" w:after="156"/>
              <w:ind w:left="0"/>
            </w:pPr>
            <w:r w:rsidRPr="00BD18AF">
              <w:rPr>
                <w:rFonts w:cs="Times New Roman"/>
              </w:rPr>
              <w:t>设置规则</w:t>
            </w:r>
          </w:p>
        </w:tc>
      </w:tr>
      <w:tr w:rsidR="005F0DB3" w14:paraId="1FE33EE1" w14:textId="77777777" w:rsidTr="00D02C97">
        <w:tc>
          <w:tcPr>
            <w:tcW w:w="2273" w:type="dxa"/>
          </w:tcPr>
          <w:p w14:paraId="042549AF" w14:textId="77777777" w:rsidR="005F0DB3" w:rsidRDefault="005F0DB3" w:rsidP="00D02C97">
            <w:pPr>
              <w:pStyle w:val="eCT5"/>
              <w:shd w:val="clear" w:color="auto" w:fill="auto"/>
              <w:spacing w:before="156" w:after="156"/>
              <w:ind w:left="0"/>
            </w:pPr>
            <w:r>
              <w:rPr>
                <w:rFonts w:hint="eastAsia"/>
              </w:rPr>
              <w:t>N</w:t>
            </w:r>
            <w:r>
              <w:t>BU M</w:t>
            </w:r>
            <w:r>
              <w:rPr>
                <w:rFonts w:hint="eastAsia"/>
              </w:rPr>
              <w:t>aster</w:t>
            </w:r>
          </w:p>
        </w:tc>
        <w:tc>
          <w:tcPr>
            <w:tcW w:w="2274" w:type="dxa"/>
          </w:tcPr>
          <w:p w14:paraId="258872E0" w14:textId="77777777" w:rsidR="005F0DB3" w:rsidRDefault="005F0DB3" w:rsidP="00D02C97">
            <w:pPr>
              <w:pStyle w:val="eCT5"/>
              <w:shd w:val="clear" w:color="auto" w:fill="auto"/>
              <w:spacing w:before="156" w:after="156"/>
              <w:ind w:left="0"/>
            </w:pPr>
            <w:r>
              <w:rPr>
                <w:rFonts w:hint="eastAsia"/>
              </w:rPr>
              <w:t>NBU</w:t>
            </w:r>
            <w:r>
              <w:t xml:space="preserve"> </w:t>
            </w:r>
            <w:r>
              <w:rPr>
                <w:rFonts w:hint="eastAsia"/>
              </w:rPr>
              <w:t>Master</w:t>
            </w:r>
            <w:r>
              <w:rPr>
                <w:rFonts w:hint="eastAsia"/>
              </w:rPr>
              <w:t>端</w:t>
            </w:r>
          </w:p>
        </w:tc>
        <w:tc>
          <w:tcPr>
            <w:tcW w:w="2274" w:type="dxa"/>
          </w:tcPr>
          <w:p w14:paraId="7EABCCF8" w14:textId="77777777" w:rsidR="005F0DB3" w:rsidRDefault="005F0DB3" w:rsidP="00D02C97">
            <w:pPr>
              <w:pStyle w:val="eCT5"/>
              <w:shd w:val="clear" w:color="auto" w:fill="auto"/>
              <w:spacing w:before="156" w:after="156"/>
              <w:ind w:left="0"/>
            </w:pPr>
            <w:r>
              <w:rPr>
                <w:rFonts w:cs="Times New Roman" w:hint="eastAsia"/>
              </w:rPr>
              <w:t>在文本框中输入</w:t>
            </w:r>
          </w:p>
        </w:tc>
      </w:tr>
      <w:tr w:rsidR="005F0DB3" w14:paraId="197BBD08" w14:textId="77777777" w:rsidTr="00D02C97">
        <w:tc>
          <w:tcPr>
            <w:tcW w:w="2273" w:type="dxa"/>
          </w:tcPr>
          <w:p w14:paraId="6BF01015" w14:textId="77777777" w:rsidR="005F0DB3" w:rsidRDefault="005F0DB3" w:rsidP="00D02C97">
            <w:pPr>
              <w:pStyle w:val="eCT5"/>
              <w:shd w:val="clear" w:color="auto" w:fill="auto"/>
              <w:spacing w:before="156" w:after="156"/>
              <w:ind w:left="0"/>
            </w:pPr>
            <w:r>
              <w:rPr>
                <w:rFonts w:hint="eastAsia"/>
              </w:rPr>
              <w:t>N</w:t>
            </w:r>
            <w:r>
              <w:t>BU</w:t>
            </w:r>
            <w:r>
              <w:rPr>
                <w:rFonts w:hint="eastAsia"/>
              </w:rPr>
              <w:t>备份策略名</w:t>
            </w:r>
          </w:p>
        </w:tc>
        <w:tc>
          <w:tcPr>
            <w:tcW w:w="2274" w:type="dxa"/>
          </w:tcPr>
          <w:p w14:paraId="73A5E75E" w14:textId="77777777" w:rsidR="005F0DB3" w:rsidRDefault="005F0DB3" w:rsidP="00D02C97">
            <w:pPr>
              <w:pStyle w:val="eCT5"/>
              <w:shd w:val="clear" w:color="auto" w:fill="auto"/>
              <w:spacing w:before="156" w:after="156"/>
              <w:ind w:left="0"/>
            </w:pPr>
            <w:r>
              <w:rPr>
                <w:rFonts w:hint="eastAsia"/>
              </w:rPr>
              <w:t>N</w:t>
            </w:r>
            <w:r>
              <w:t>BU</w:t>
            </w:r>
            <w:r>
              <w:rPr>
                <w:rFonts w:hint="eastAsia"/>
              </w:rPr>
              <w:t>备份策略名称</w:t>
            </w:r>
          </w:p>
        </w:tc>
        <w:tc>
          <w:tcPr>
            <w:tcW w:w="2274" w:type="dxa"/>
          </w:tcPr>
          <w:p w14:paraId="3EA9F729" w14:textId="77777777" w:rsidR="005F0DB3" w:rsidRDefault="005F0DB3" w:rsidP="00D02C9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5F0DB3" w:rsidRPr="00BD18AF" w14:paraId="0F36996C" w14:textId="77777777" w:rsidTr="00D02C97">
        <w:tc>
          <w:tcPr>
            <w:tcW w:w="2273" w:type="dxa"/>
          </w:tcPr>
          <w:p w14:paraId="3B0FAD47" w14:textId="77777777" w:rsidR="005F0DB3" w:rsidRDefault="005F0DB3" w:rsidP="00D02C97">
            <w:pPr>
              <w:pStyle w:val="eCT5"/>
              <w:shd w:val="clear" w:color="auto" w:fill="auto"/>
              <w:spacing w:before="156" w:after="156"/>
              <w:ind w:left="0"/>
              <w:rPr>
                <w:rFonts w:cs="Times New Roman"/>
              </w:rPr>
            </w:pPr>
            <w:r>
              <w:rPr>
                <w:rFonts w:cs="Times New Roman" w:hint="eastAsia"/>
              </w:rPr>
              <w:t>N</w:t>
            </w:r>
            <w:r>
              <w:rPr>
                <w:rFonts w:cs="Times New Roman"/>
              </w:rPr>
              <w:t xml:space="preserve">BU </w:t>
            </w:r>
            <w:r>
              <w:rPr>
                <w:rFonts w:cs="Times New Roman" w:hint="eastAsia"/>
              </w:rPr>
              <w:t>Client</w:t>
            </w:r>
          </w:p>
        </w:tc>
        <w:tc>
          <w:tcPr>
            <w:tcW w:w="2274" w:type="dxa"/>
          </w:tcPr>
          <w:p w14:paraId="637760AC" w14:textId="77777777" w:rsidR="005F0DB3" w:rsidRDefault="005F0DB3" w:rsidP="00D02C97">
            <w:pPr>
              <w:pStyle w:val="eCT5"/>
              <w:shd w:val="clear" w:color="auto" w:fill="auto"/>
              <w:spacing w:before="156" w:after="156"/>
              <w:ind w:left="0"/>
              <w:rPr>
                <w:rFonts w:cs="Times New Roman"/>
              </w:rPr>
            </w:pPr>
            <w:r>
              <w:rPr>
                <w:rFonts w:hint="eastAsia"/>
              </w:rPr>
              <w:t>NBU</w:t>
            </w:r>
            <w:r>
              <w:t xml:space="preserve"> Client</w:t>
            </w:r>
            <w:r>
              <w:rPr>
                <w:rFonts w:hint="eastAsia"/>
              </w:rPr>
              <w:t>端</w:t>
            </w:r>
          </w:p>
        </w:tc>
        <w:tc>
          <w:tcPr>
            <w:tcW w:w="2274" w:type="dxa"/>
          </w:tcPr>
          <w:p w14:paraId="75C48531" w14:textId="77777777" w:rsidR="005F0DB3" w:rsidRPr="00BD18AF" w:rsidRDefault="005F0DB3" w:rsidP="00D02C97">
            <w:pPr>
              <w:pStyle w:val="eCT5"/>
              <w:shd w:val="clear" w:color="auto" w:fill="auto"/>
              <w:spacing w:before="156" w:after="156"/>
              <w:ind w:left="0"/>
              <w:rPr>
                <w:rFonts w:cs="Times New Roman"/>
              </w:rPr>
            </w:pPr>
            <w:r>
              <w:rPr>
                <w:rFonts w:cs="Times New Roman" w:hint="eastAsia"/>
              </w:rPr>
              <w:t>请选中复选框</w:t>
            </w:r>
          </w:p>
        </w:tc>
      </w:tr>
      <w:tr w:rsidR="005F0DB3" w14:paraId="7DF1DD19" w14:textId="77777777" w:rsidTr="00D02C97">
        <w:tc>
          <w:tcPr>
            <w:tcW w:w="2273" w:type="dxa"/>
          </w:tcPr>
          <w:p w14:paraId="3CA87803" w14:textId="77777777" w:rsidR="005F0DB3" w:rsidRDefault="005F0DB3" w:rsidP="00D02C97">
            <w:pPr>
              <w:pStyle w:val="eCT5"/>
              <w:shd w:val="clear" w:color="auto" w:fill="auto"/>
              <w:spacing w:before="156" w:after="156"/>
              <w:ind w:left="0"/>
            </w:pPr>
            <w:r>
              <w:rPr>
                <w:rFonts w:hint="eastAsia"/>
              </w:rPr>
              <w:t>恢复到</w:t>
            </w:r>
          </w:p>
        </w:tc>
        <w:tc>
          <w:tcPr>
            <w:tcW w:w="2274" w:type="dxa"/>
          </w:tcPr>
          <w:p w14:paraId="2610D246" w14:textId="77777777" w:rsidR="005F0DB3" w:rsidRPr="00537E0F" w:rsidRDefault="005F0DB3" w:rsidP="00D02C97">
            <w:pPr>
              <w:pStyle w:val="eCT5"/>
              <w:shd w:val="clear" w:color="auto" w:fill="auto"/>
              <w:spacing w:before="156" w:after="156"/>
              <w:ind w:left="0"/>
              <w:rPr>
                <w:rFonts w:cs="Times New Roman"/>
              </w:rPr>
            </w:pPr>
            <w:r w:rsidRPr="00537E0F">
              <w:rPr>
                <w:rFonts w:cs="Times New Roman" w:hint="eastAsia"/>
              </w:rPr>
              <w:t>恢复时间点</w:t>
            </w:r>
          </w:p>
          <w:p w14:paraId="6E5F9055" w14:textId="77777777" w:rsidR="005F0DB3" w:rsidRPr="00537E0F" w:rsidRDefault="005F0DB3" w:rsidP="00D02C97">
            <w:pPr>
              <w:pStyle w:val="eCT5"/>
              <w:shd w:val="clear" w:color="auto" w:fill="auto"/>
              <w:spacing w:before="156" w:after="156"/>
              <w:ind w:left="0"/>
              <w:rPr>
                <w:rFonts w:cs="Times New Roman"/>
              </w:rPr>
            </w:pPr>
            <w:r w:rsidRPr="00537E0F">
              <w:rPr>
                <w:rFonts w:cs="Times New Roman"/>
              </w:rPr>
              <w:t>取值范围：</w:t>
            </w:r>
          </w:p>
          <w:p w14:paraId="633102F7" w14:textId="77777777" w:rsidR="005F0DB3" w:rsidRDefault="005F0DB3" w:rsidP="003D3E47">
            <w:pPr>
              <w:pStyle w:val="eCT5"/>
              <w:numPr>
                <w:ilvl w:val="0"/>
                <w:numId w:val="97"/>
              </w:numPr>
              <w:shd w:val="clear" w:color="auto" w:fill="auto"/>
              <w:spacing w:before="156" w:after="156"/>
              <w:rPr>
                <w:rFonts w:cs="Times New Roman"/>
              </w:rPr>
            </w:pPr>
            <w:r w:rsidRPr="00537E0F">
              <w:rPr>
                <w:rFonts w:cs="Times New Roman"/>
              </w:rPr>
              <w:t>指定时间</w:t>
            </w:r>
          </w:p>
          <w:p w14:paraId="72897C1F" w14:textId="618560BB" w:rsidR="005F0DB3" w:rsidRPr="007C785C" w:rsidRDefault="005F0DB3" w:rsidP="003D3E47">
            <w:pPr>
              <w:pStyle w:val="eCT5"/>
              <w:numPr>
                <w:ilvl w:val="0"/>
                <w:numId w:val="97"/>
              </w:numPr>
              <w:shd w:val="clear" w:color="auto" w:fill="auto"/>
              <w:spacing w:before="156" w:after="156"/>
              <w:rPr>
                <w:rFonts w:cs="Times New Roman"/>
              </w:rPr>
            </w:pPr>
            <w:r>
              <w:t>相对时间</w:t>
            </w:r>
            <w:r>
              <w:t>n</w:t>
            </w:r>
            <w:r>
              <w:t>小时内最新备份，</w:t>
            </w:r>
            <w:r>
              <w:t>n</w:t>
            </w:r>
            <w:r>
              <w:t>可设置</w:t>
            </w:r>
          </w:p>
        </w:tc>
        <w:tc>
          <w:tcPr>
            <w:tcW w:w="2274" w:type="dxa"/>
          </w:tcPr>
          <w:p w14:paraId="1F6B99A4" w14:textId="77777777" w:rsidR="005F0DB3" w:rsidRDefault="005F0DB3" w:rsidP="00D02C97">
            <w:pPr>
              <w:pStyle w:val="eCT5"/>
              <w:shd w:val="clear" w:color="auto" w:fill="auto"/>
              <w:spacing w:before="156" w:after="156"/>
              <w:ind w:left="0"/>
            </w:pPr>
            <w:r>
              <w:rPr>
                <w:rFonts w:cs="Times New Roman" w:hint="eastAsia"/>
              </w:rPr>
              <w:t>选择对应的单选按钮</w:t>
            </w:r>
          </w:p>
        </w:tc>
      </w:tr>
      <w:tr w:rsidR="005F0DB3" w14:paraId="77DE5F4A" w14:textId="77777777" w:rsidTr="00D02C97">
        <w:tc>
          <w:tcPr>
            <w:tcW w:w="2273" w:type="dxa"/>
          </w:tcPr>
          <w:p w14:paraId="42BC14F3" w14:textId="143E678E" w:rsidR="005F0DB3" w:rsidRDefault="007C785C" w:rsidP="00D02C97">
            <w:pPr>
              <w:pStyle w:val="eCT5"/>
              <w:shd w:val="clear" w:color="auto" w:fill="auto"/>
              <w:spacing w:before="156" w:after="156"/>
              <w:ind w:left="0"/>
              <w:rPr>
                <w:rFonts w:cs="Times New Roman"/>
              </w:rPr>
            </w:pPr>
            <w:r>
              <w:rPr>
                <w:rFonts w:cs="Times New Roman" w:hint="eastAsia"/>
              </w:rPr>
              <w:t>源路径</w:t>
            </w:r>
          </w:p>
        </w:tc>
        <w:tc>
          <w:tcPr>
            <w:tcW w:w="2274" w:type="dxa"/>
          </w:tcPr>
          <w:p w14:paraId="447C7456" w14:textId="3B207F5A" w:rsidR="005F0DB3" w:rsidRDefault="007C785C" w:rsidP="00D02C9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文件源路径</w:t>
            </w:r>
          </w:p>
        </w:tc>
        <w:tc>
          <w:tcPr>
            <w:tcW w:w="2274" w:type="dxa"/>
            <w:vAlign w:val="top"/>
          </w:tcPr>
          <w:p w14:paraId="7587DAB6" w14:textId="77777777" w:rsidR="005F0DB3" w:rsidRDefault="005F0DB3" w:rsidP="00D02C97">
            <w:pPr>
              <w:pStyle w:val="eCT5"/>
              <w:shd w:val="clear" w:color="auto" w:fill="auto"/>
              <w:spacing w:before="156" w:after="156"/>
              <w:ind w:left="0"/>
              <w:rPr>
                <w:rFonts w:cs="Times New Roman"/>
              </w:rPr>
            </w:pPr>
            <w:r w:rsidRPr="006079AE">
              <w:rPr>
                <w:rFonts w:cs="Times New Roman" w:hint="eastAsia"/>
              </w:rPr>
              <w:t>在文本框中输入</w:t>
            </w:r>
          </w:p>
        </w:tc>
      </w:tr>
      <w:tr w:rsidR="005F0DB3" w14:paraId="2E57447E" w14:textId="77777777" w:rsidTr="00D02C97">
        <w:tc>
          <w:tcPr>
            <w:tcW w:w="2273" w:type="dxa"/>
          </w:tcPr>
          <w:p w14:paraId="28FA9EBB" w14:textId="2B7A27F1" w:rsidR="005F0DB3" w:rsidRDefault="005F0DB3" w:rsidP="00D02C97">
            <w:pPr>
              <w:pStyle w:val="eCT5"/>
              <w:shd w:val="clear" w:color="auto" w:fill="auto"/>
              <w:spacing w:before="156" w:after="156"/>
              <w:ind w:left="0"/>
              <w:rPr>
                <w:rFonts w:cs="Times New Roman"/>
              </w:rPr>
            </w:pPr>
            <w:r>
              <w:rPr>
                <w:rFonts w:cs="Times New Roman" w:hint="eastAsia"/>
              </w:rPr>
              <w:t>目标</w:t>
            </w:r>
            <w:r w:rsidR="007C785C">
              <w:rPr>
                <w:rFonts w:cs="Times New Roman" w:hint="eastAsia"/>
              </w:rPr>
              <w:t>路径</w:t>
            </w:r>
          </w:p>
        </w:tc>
        <w:tc>
          <w:tcPr>
            <w:tcW w:w="2274" w:type="dxa"/>
          </w:tcPr>
          <w:p w14:paraId="31A847B9" w14:textId="6B172819" w:rsidR="005F0DB3" w:rsidRDefault="007C785C" w:rsidP="00D02C9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恢复目标路径</w:t>
            </w:r>
          </w:p>
        </w:tc>
        <w:tc>
          <w:tcPr>
            <w:tcW w:w="2274" w:type="dxa"/>
            <w:vAlign w:val="top"/>
          </w:tcPr>
          <w:p w14:paraId="1FD44B3E" w14:textId="77777777" w:rsidR="005F0DB3" w:rsidRDefault="005F0DB3" w:rsidP="00D02C97">
            <w:pPr>
              <w:pStyle w:val="eCT5"/>
              <w:shd w:val="clear" w:color="auto" w:fill="auto"/>
              <w:spacing w:before="156" w:after="156"/>
              <w:ind w:left="0"/>
              <w:rPr>
                <w:rFonts w:cs="Times New Roman"/>
              </w:rPr>
            </w:pPr>
            <w:r w:rsidRPr="006079AE">
              <w:rPr>
                <w:rFonts w:cs="Times New Roman" w:hint="eastAsia"/>
              </w:rPr>
              <w:t>在文本框中输入</w:t>
            </w:r>
          </w:p>
        </w:tc>
      </w:tr>
      <w:tr w:rsidR="005F0DB3" w14:paraId="45EC3C99" w14:textId="77777777" w:rsidTr="00D02C97">
        <w:tc>
          <w:tcPr>
            <w:tcW w:w="2273" w:type="dxa"/>
          </w:tcPr>
          <w:p w14:paraId="64EB6DBD" w14:textId="0B856A45" w:rsidR="005F0DB3" w:rsidRDefault="007C785C" w:rsidP="00D02C97">
            <w:pPr>
              <w:pStyle w:val="eCT5"/>
              <w:shd w:val="clear" w:color="auto" w:fill="auto"/>
              <w:spacing w:before="156" w:after="156"/>
              <w:ind w:left="0"/>
              <w:rPr>
                <w:rFonts w:cs="Times New Roman"/>
              </w:rPr>
            </w:pPr>
            <w:r>
              <w:rPr>
                <w:rFonts w:cs="Times New Roman" w:hint="eastAsia"/>
              </w:rPr>
              <w:t>匹配字符串</w:t>
            </w:r>
          </w:p>
        </w:tc>
        <w:tc>
          <w:tcPr>
            <w:tcW w:w="2274" w:type="dxa"/>
          </w:tcPr>
          <w:p w14:paraId="36DDCEF1" w14:textId="2376F7C0" w:rsidR="005F0DB3" w:rsidRDefault="007C785C" w:rsidP="00D02C97">
            <w:pPr>
              <w:pStyle w:val="eCT5"/>
              <w:shd w:val="clear" w:color="auto" w:fill="auto"/>
              <w:spacing w:before="156" w:after="156"/>
              <w:ind w:left="0"/>
              <w:rPr>
                <w:rFonts w:cs="Times New Roman"/>
                <w:color w:val="333333"/>
                <w:sz w:val="20"/>
                <w:szCs w:val="20"/>
                <w:shd w:val="clear" w:color="auto" w:fill="FFFFFF"/>
              </w:rPr>
            </w:pPr>
            <w:r>
              <w:rPr>
                <w:rFonts w:cs="Times New Roman" w:hint="eastAsia"/>
              </w:rPr>
              <w:t>匹配字符串</w:t>
            </w:r>
          </w:p>
        </w:tc>
        <w:tc>
          <w:tcPr>
            <w:tcW w:w="2274" w:type="dxa"/>
            <w:vAlign w:val="top"/>
          </w:tcPr>
          <w:p w14:paraId="7658C0E0" w14:textId="77777777" w:rsidR="005F0DB3" w:rsidRDefault="005F0DB3" w:rsidP="00D02C97">
            <w:pPr>
              <w:pStyle w:val="eCT5"/>
              <w:shd w:val="clear" w:color="auto" w:fill="auto"/>
              <w:spacing w:before="156" w:after="156"/>
              <w:ind w:left="0"/>
              <w:rPr>
                <w:rFonts w:cs="Times New Roman"/>
              </w:rPr>
            </w:pPr>
            <w:r w:rsidRPr="006079AE">
              <w:rPr>
                <w:rFonts w:cs="Times New Roman" w:hint="eastAsia"/>
              </w:rPr>
              <w:t>在文本框中输入</w:t>
            </w:r>
          </w:p>
        </w:tc>
      </w:tr>
    </w:tbl>
    <w:p w14:paraId="0DDC64CB" w14:textId="77777777" w:rsidR="005F0DB3" w:rsidRDefault="005F0DB3" w:rsidP="005F0DB3">
      <w:pPr>
        <w:pStyle w:val="eCT3"/>
        <w:spacing w:before="156" w:after="156"/>
      </w:pPr>
    </w:p>
    <w:p w14:paraId="5B13825B" w14:textId="77777777" w:rsidR="005F0DB3" w:rsidRDefault="005F0DB3" w:rsidP="003D3E47">
      <w:pPr>
        <w:pStyle w:val="eCT1"/>
        <w:numPr>
          <w:ilvl w:val="0"/>
          <w:numId w:val="50"/>
        </w:numPr>
        <w:spacing w:before="312" w:after="312"/>
      </w:pPr>
      <w:r>
        <w:rPr>
          <w:rFonts w:hint="eastAsia"/>
        </w:rPr>
        <w:t>选择“验证及通知”页签，配置验证及通知信息。</w:t>
      </w:r>
    </w:p>
    <w:p w14:paraId="167CC942" w14:textId="77777777" w:rsidR="005F0DB3" w:rsidRPr="00763112" w:rsidRDefault="005F0DB3" w:rsidP="003D3E47">
      <w:pPr>
        <w:pStyle w:val="eCT1"/>
        <w:numPr>
          <w:ilvl w:val="0"/>
          <w:numId w:val="50"/>
        </w:numPr>
        <w:spacing w:before="312" w:after="312"/>
      </w:pPr>
      <w:r>
        <w:rPr>
          <w:rFonts w:hint="eastAsia"/>
        </w:rPr>
        <w:t>单击“确定”。</w:t>
      </w:r>
    </w:p>
    <w:p w14:paraId="1D50EBC1" w14:textId="04D4640A" w:rsidR="002F5857" w:rsidRDefault="00DA1EF1" w:rsidP="001F7B60">
      <w:pPr>
        <w:pStyle w:val="3"/>
        <w:spacing w:before="312" w:after="312"/>
        <w:rPr>
          <w:lang w:eastAsia="zh-CN"/>
        </w:rPr>
      </w:pPr>
      <w:bookmarkStart w:id="1244" w:name="_Toc73982023"/>
      <w:r>
        <w:rPr>
          <w:rFonts w:hint="eastAsia"/>
          <w:lang w:eastAsia="zh-CN"/>
        </w:rPr>
        <w:t>（可选）</w:t>
      </w:r>
      <w:r w:rsidR="00FC5CB5">
        <w:rPr>
          <w:rFonts w:hint="eastAsia"/>
          <w:lang w:eastAsia="zh-CN"/>
        </w:rPr>
        <w:t>手动</w:t>
      </w:r>
      <w:r w:rsidR="002F5857">
        <w:rPr>
          <w:rFonts w:hint="eastAsia"/>
          <w:lang w:eastAsia="zh-CN"/>
        </w:rPr>
        <w:t>发起恢复</w:t>
      </w:r>
      <w:r w:rsidR="00012817">
        <w:rPr>
          <w:rFonts w:hint="eastAsia"/>
          <w:lang w:eastAsia="zh-CN"/>
        </w:rPr>
        <w:t>任务</w:t>
      </w:r>
      <w:bookmarkEnd w:id="1244"/>
    </w:p>
    <w:p w14:paraId="3BD55A01" w14:textId="2B72735A" w:rsidR="002F5857" w:rsidRDefault="00012817" w:rsidP="002F5857">
      <w:pPr>
        <w:pStyle w:val="eCT3"/>
        <w:spacing w:before="156" w:after="156"/>
        <w:rPr>
          <w:lang w:val="en-US"/>
        </w:rPr>
      </w:pPr>
      <w:r>
        <w:rPr>
          <w:rFonts w:hint="eastAsia"/>
          <w:lang w:val="en-US"/>
        </w:rPr>
        <w:t>您可以在“</w:t>
      </w:r>
      <w:r w:rsidR="00E364B4">
        <w:rPr>
          <w:rFonts w:hint="eastAsia"/>
        </w:rPr>
        <w:t>流程管理</w:t>
      </w:r>
      <w:r>
        <w:rPr>
          <w:rFonts w:hint="eastAsia"/>
        </w:rPr>
        <w:t xml:space="preserve"> </w:t>
      </w:r>
      <w:r>
        <w:t xml:space="preserve">&gt; </w:t>
      </w:r>
      <w:r w:rsidR="006E3529">
        <w:t>NetBackup</w:t>
      </w:r>
      <w:r w:rsidR="006E3529">
        <w:t>演练</w:t>
      </w:r>
      <w:r>
        <w:t xml:space="preserve"> &gt; </w:t>
      </w:r>
      <w:r>
        <w:rPr>
          <w:rFonts w:hint="eastAsia"/>
        </w:rPr>
        <w:t>恢复策略</w:t>
      </w:r>
      <w:r>
        <w:rPr>
          <w:rFonts w:hint="eastAsia"/>
          <w:lang w:val="en-US"/>
        </w:rPr>
        <w:t>”页面，单击恢复策略后的</w:t>
      </w:r>
      <w:r>
        <w:rPr>
          <w:noProof/>
        </w:rPr>
        <w:drawing>
          <wp:inline distT="0" distB="0" distL="0" distR="0" wp14:anchorId="0F0845AC" wp14:editId="4B659766">
            <wp:extent cx="165108" cy="133357"/>
            <wp:effectExtent l="0" t="0" r="635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65108" cy="133357"/>
                    </a:xfrm>
                    <a:prstGeom prst="rect">
                      <a:avLst/>
                    </a:prstGeom>
                  </pic:spPr>
                </pic:pic>
              </a:graphicData>
            </a:graphic>
          </wp:inline>
        </w:drawing>
      </w:r>
      <w:r>
        <w:rPr>
          <w:rFonts w:hint="eastAsia"/>
          <w:lang w:val="en-US"/>
        </w:rPr>
        <w:t>，手动发起恢复任务。</w:t>
      </w:r>
    </w:p>
    <w:p w14:paraId="46F1BCD1" w14:textId="2005D8C9" w:rsidR="00DA1EF1" w:rsidRDefault="00DA1EF1" w:rsidP="002F5857">
      <w:pPr>
        <w:pStyle w:val="eCT3"/>
        <w:spacing w:before="156" w:after="156"/>
        <w:rPr>
          <w:lang w:val="en-US"/>
        </w:rPr>
      </w:pPr>
      <w:r>
        <w:rPr>
          <w:rFonts w:hint="eastAsia"/>
          <w:lang w:val="en-US"/>
        </w:rPr>
        <w:t>若您在配置恢复策略时，配置了自动恢复计划，请忽略此章节。系统会按照您配置的恢复计划自动执行恢复任务。</w:t>
      </w:r>
    </w:p>
    <w:p w14:paraId="75D99BAF" w14:textId="073F2414" w:rsidR="007D1040" w:rsidRDefault="007D1040" w:rsidP="001F7B60">
      <w:pPr>
        <w:pStyle w:val="3"/>
        <w:spacing w:before="312" w:after="312"/>
      </w:pPr>
      <w:bookmarkStart w:id="1245" w:name="_Toc73982024"/>
      <w:proofErr w:type="spellStart"/>
      <w:r>
        <w:rPr>
          <w:rFonts w:hint="eastAsia"/>
        </w:rPr>
        <w:t>查询</w:t>
      </w:r>
      <w:r w:rsidR="00FC5CB5">
        <w:rPr>
          <w:rFonts w:hint="eastAsia"/>
        </w:rPr>
        <w:t>任务</w:t>
      </w:r>
      <w:r>
        <w:rPr>
          <w:rFonts w:hint="eastAsia"/>
        </w:rPr>
        <w:t>作业状态</w:t>
      </w:r>
      <w:bookmarkEnd w:id="1245"/>
      <w:proofErr w:type="spellEnd"/>
    </w:p>
    <w:p w14:paraId="2B3A6936" w14:textId="6DE619AC" w:rsidR="007D1040" w:rsidRDefault="00FC5CB5" w:rsidP="007D1040">
      <w:pPr>
        <w:pStyle w:val="eCT3"/>
        <w:spacing w:before="156" w:after="156"/>
        <w:rPr>
          <w:lang w:val="en-US"/>
        </w:rPr>
      </w:pPr>
      <w:r>
        <w:rPr>
          <w:rFonts w:hint="eastAsia"/>
          <w:lang w:val="en-US"/>
        </w:rPr>
        <w:t>您可以在“</w:t>
      </w:r>
      <w:r w:rsidR="00E364B4">
        <w:rPr>
          <w:rFonts w:hint="eastAsia"/>
        </w:rPr>
        <w:t>流程管理</w:t>
      </w:r>
      <w:r>
        <w:rPr>
          <w:rFonts w:hint="eastAsia"/>
        </w:rPr>
        <w:t xml:space="preserve"> </w:t>
      </w:r>
      <w:r>
        <w:t xml:space="preserve">&gt; </w:t>
      </w:r>
      <w:r w:rsidR="006E3529">
        <w:t>NetBackup</w:t>
      </w:r>
      <w:r w:rsidR="006E3529">
        <w:t>演练</w:t>
      </w:r>
      <w:r>
        <w:t xml:space="preserve"> &gt; </w:t>
      </w:r>
      <w:r>
        <w:rPr>
          <w:rFonts w:hint="eastAsia"/>
        </w:rPr>
        <w:t>作业状态</w:t>
      </w:r>
      <w:r>
        <w:rPr>
          <w:rFonts w:hint="eastAsia"/>
          <w:lang w:val="en-US"/>
        </w:rPr>
        <w:t>”页面，查看任务详情，预览和下载任务执行报告。</w:t>
      </w:r>
    </w:p>
    <w:p w14:paraId="7111E2F2" w14:textId="3568A887" w:rsidR="00324AF4" w:rsidRDefault="00324AF4" w:rsidP="007D1040">
      <w:pPr>
        <w:pStyle w:val="eCT3"/>
        <w:spacing w:before="156" w:after="156"/>
        <w:rPr>
          <w:lang w:val="en-US"/>
        </w:rPr>
      </w:pPr>
      <w:r>
        <w:rPr>
          <w:rFonts w:hint="eastAsia"/>
          <w:lang w:val="en-US"/>
        </w:rPr>
        <w:t>单击</w:t>
      </w:r>
      <w:r>
        <w:rPr>
          <w:noProof/>
        </w:rPr>
        <w:drawing>
          <wp:inline distT="0" distB="0" distL="0" distR="0" wp14:anchorId="0B161132" wp14:editId="689E6FF2">
            <wp:extent cx="220999" cy="213378"/>
            <wp:effectExtent l="0" t="0" r="762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220999" cy="213378"/>
                    </a:xfrm>
                    <a:prstGeom prst="rect">
                      <a:avLst/>
                    </a:prstGeom>
                  </pic:spPr>
                </pic:pic>
              </a:graphicData>
            </a:graphic>
          </wp:inline>
        </w:drawing>
      </w:r>
      <w:r>
        <w:rPr>
          <w:rFonts w:hint="eastAsia"/>
          <w:lang w:val="en-US"/>
        </w:rPr>
        <w:t>，您可以查看恢复任务详细信息。</w:t>
      </w:r>
    </w:p>
    <w:p w14:paraId="6D68EAD2" w14:textId="051DEEC6" w:rsidR="00324AF4" w:rsidRDefault="00324AF4" w:rsidP="007D1040">
      <w:pPr>
        <w:pStyle w:val="eCT3"/>
        <w:spacing w:before="156" w:after="156"/>
        <w:rPr>
          <w:lang w:val="en-US"/>
        </w:rPr>
      </w:pPr>
      <w:r>
        <w:rPr>
          <w:rFonts w:hint="eastAsia"/>
          <w:lang w:val="en-US"/>
        </w:rPr>
        <w:lastRenderedPageBreak/>
        <w:t>单击</w:t>
      </w:r>
      <w:r>
        <w:rPr>
          <w:noProof/>
        </w:rPr>
        <w:drawing>
          <wp:inline distT="0" distB="0" distL="0" distR="0" wp14:anchorId="685DE4FD" wp14:editId="7526AD8D">
            <wp:extent cx="175275" cy="152413"/>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175275" cy="152413"/>
                    </a:xfrm>
                    <a:prstGeom prst="rect">
                      <a:avLst/>
                    </a:prstGeom>
                  </pic:spPr>
                </pic:pic>
              </a:graphicData>
            </a:graphic>
          </wp:inline>
        </w:drawing>
      </w:r>
      <w:r>
        <w:rPr>
          <w:rFonts w:hint="eastAsia"/>
          <w:lang w:val="en-US"/>
        </w:rPr>
        <w:t>，您可以预览任务执行报告。</w:t>
      </w:r>
    </w:p>
    <w:p w14:paraId="4E85C38A" w14:textId="047B3F4C" w:rsidR="00324AF4" w:rsidRDefault="00324AF4" w:rsidP="007D1040">
      <w:pPr>
        <w:pStyle w:val="eCT3"/>
        <w:spacing w:before="156" w:after="156"/>
        <w:rPr>
          <w:lang w:val="en-US"/>
        </w:rPr>
      </w:pPr>
      <w:r>
        <w:rPr>
          <w:rFonts w:hint="eastAsia"/>
          <w:lang w:val="en-US"/>
        </w:rPr>
        <w:t>单击</w:t>
      </w:r>
      <w:r>
        <w:rPr>
          <w:noProof/>
        </w:rPr>
        <w:drawing>
          <wp:inline distT="0" distB="0" distL="0" distR="0" wp14:anchorId="0737EC01" wp14:editId="076587FB">
            <wp:extent cx="198137" cy="190517"/>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98137" cy="190517"/>
                    </a:xfrm>
                    <a:prstGeom prst="rect">
                      <a:avLst/>
                    </a:prstGeom>
                  </pic:spPr>
                </pic:pic>
              </a:graphicData>
            </a:graphic>
          </wp:inline>
        </w:drawing>
      </w:r>
      <w:r>
        <w:rPr>
          <w:rFonts w:hint="eastAsia"/>
          <w:lang w:val="en-US"/>
        </w:rPr>
        <w:t>，您可以下载任务执行报告。</w:t>
      </w:r>
    </w:p>
    <w:p w14:paraId="1189E623" w14:textId="642D4E87" w:rsidR="007D1040" w:rsidRDefault="007D1040" w:rsidP="001F7B60">
      <w:pPr>
        <w:pStyle w:val="3"/>
        <w:spacing w:before="312" w:after="312"/>
      </w:pPr>
      <w:bookmarkStart w:id="1246" w:name="_Toc73982025"/>
      <w:proofErr w:type="spellStart"/>
      <w:r>
        <w:rPr>
          <w:rFonts w:hint="eastAsia"/>
        </w:rPr>
        <w:t>查询</w:t>
      </w:r>
      <w:r w:rsidR="00974CB1">
        <w:rPr>
          <w:rFonts w:hint="eastAsia"/>
        </w:rPr>
        <w:t>任务</w:t>
      </w:r>
      <w:r>
        <w:rPr>
          <w:rFonts w:hint="eastAsia"/>
        </w:rPr>
        <w:t>统计报表</w:t>
      </w:r>
      <w:bookmarkEnd w:id="1246"/>
      <w:proofErr w:type="spellEnd"/>
    </w:p>
    <w:p w14:paraId="43BE8B43" w14:textId="1D103093" w:rsidR="007D1040" w:rsidRDefault="00974CB1" w:rsidP="007D1040">
      <w:pPr>
        <w:pStyle w:val="eCT3"/>
        <w:spacing w:before="156" w:after="156"/>
        <w:rPr>
          <w:lang w:val="en-US"/>
        </w:rPr>
      </w:pPr>
      <w:r>
        <w:rPr>
          <w:rFonts w:hint="eastAsia"/>
          <w:lang w:val="en-US"/>
        </w:rPr>
        <w:t>如</w:t>
      </w:r>
      <w:r w:rsidR="00D8382A">
        <w:rPr>
          <w:lang w:val="en-US"/>
        </w:rPr>
        <w:fldChar w:fldCharType="begin"/>
      </w:r>
      <w:r w:rsidR="00D8382A">
        <w:rPr>
          <w:lang w:val="en-US"/>
        </w:rPr>
        <w:instrText xml:space="preserve"> </w:instrText>
      </w:r>
      <w:r w:rsidR="00D8382A">
        <w:rPr>
          <w:rFonts w:hint="eastAsia"/>
          <w:lang w:val="en-US"/>
        </w:rPr>
        <w:instrText>REF _Ref36568354 \h</w:instrText>
      </w:r>
      <w:r w:rsidR="00D8382A">
        <w:rPr>
          <w:lang w:val="en-US"/>
        </w:rPr>
        <w:instrText xml:space="preserve"> </w:instrText>
      </w:r>
      <w:r w:rsidR="00D8382A">
        <w:rPr>
          <w:lang w:val="en-US"/>
        </w:rPr>
      </w:r>
      <w:r w:rsidR="00D8382A">
        <w:rPr>
          <w:lang w:val="en-US"/>
        </w:rPr>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16</w:t>
      </w:r>
      <w:r w:rsidR="00D8382A">
        <w:rPr>
          <w:lang w:val="en-US"/>
        </w:rPr>
        <w:fldChar w:fldCharType="end"/>
      </w:r>
      <w:r>
        <w:rPr>
          <w:rFonts w:hint="eastAsia"/>
          <w:lang w:val="en-US"/>
        </w:rPr>
        <w:t>所示，您可以在“</w:t>
      </w:r>
      <w:r w:rsidR="00E364B4">
        <w:rPr>
          <w:rFonts w:hint="eastAsia"/>
          <w:lang w:val="en-US"/>
        </w:rPr>
        <w:t>流程管理</w:t>
      </w:r>
      <w:r>
        <w:rPr>
          <w:rFonts w:hint="eastAsia"/>
          <w:lang w:val="en-US"/>
        </w:rPr>
        <w:t xml:space="preserve"> </w:t>
      </w:r>
      <w:r>
        <w:rPr>
          <w:lang w:val="en-US"/>
        </w:rPr>
        <w:t xml:space="preserve">&gt; </w:t>
      </w:r>
      <w:proofErr w:type="spellStart"/>
      <w:r>
        <w:rPr>
          <w:rFonts w:hint="eastAsia"/>
          <w:lang w:val="en-US"/>
        </w:rPr>
        <w:t>NetBack</w:t>
      </w:r>
      <w:proofErr w:type="spellEnd"/>
      <w:r>
        <w:rPr>
          <w:lang w:val="en-US"/>
        </w:rPr>
        <w:t xml:space="preserve"> &gt; </w:t>
      </w:r>
      <w:r>
        <w:rPr>
          <w:rFonts w:hint="eastAsia"/>
          <w:lang w:val="en-US"/>
        </w:rPr>
        <w:t>统计报表”页面查询</w:t>
      </w:r>
      <w:r w:rsidR="00F8646C">
        <w:rPr>
          <w:rFonts w:hint="eastAsia"/>
          <w:lang w:val="en-US"/>
        </w:rPr>
        <w:t>N</w:t>
      </w:r>
      <w:r w:rsidR="00F8646C">
        <w:rPr>
          <w:lang w:val="en-US"/>
        </w:rPr>
        <w:t>BU</w:t>
      </w:r>
      <w:r w:rsidR="00F8646C">
        <w:rPr>
          <w:rFonts w:hint="eastAsia"/>
          <w:lang w:val="en-US"/>
        </w:rPr>
        <w:t>恢复演练执行情况，并将结果保存至本地。</w:t>
      </w:r>
    </w:p>
    <w:p w14:paraId="6681B0A5" w14:textId="05F37C39" w:rsidR="00F8646C" w:rsidRDefault="00F8646C" w:rsidP="00F8646C">
      <w:pPr>
        <w:pStyle w:val="eCTf4"/>
      </w:pPr>
      <w:bookmarkStart w:id="1247" w:name="_Ref36568354"/>
      <w:bookmarkStart w:id="1248" w:name="_Ref3656695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16</w:t>
      </w:r>
      <w:r w:rsidR="00434898">
        <w:fldChar w:fldCharType="end"/>
      </w:r>
      <w:bookmarkEnd w:id="1247"/>
      <w:r>
        <w:rPr>
          <w:rFonts w:hint="eastAsia"/>
        </w:rPr>
        <w:t>统计报表</w:t>
      </w:r>
      <w:bookmarkEnd w:id="1248"/>
    </w:p>
    <w:p w14:paraId="1EFA83D1" w14:textId="1D390B7A" w:rsidR="00F8646C" w:rsidRDefault="00F8646C" w:rsidP="00F8646C">
      <w:pPr>
        <w:pStyle w:val="eCTf3"/>
        <w:spacing w:after="156"/>
        <w:rPr>
          <w:lang w:val="en-US"/>
        </w:rPr>
      </w:pPr>
      <w:r>
        <w:drawing>
          <wp:inline distT="0" distB="0" distL="0" distR="0" wp14:anchorId="57581216" wp14:editId="46B657AB">
            <wp:extent cx="4244454" cy="1076188"/>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4273148" cy="1083463"/>
                    </a:xfrm>
                    <a:prstGeom prst="rect">
                      <a:avLst/>
                    </a:prstGeom>
                  </pic:spPr>
                </pic:pic>
              </a:graphicData>
            </a:graphic>
          </wp:inline>
        </w:drawing>
      </w:r>
    </w:p>
    <w:p w14:paraId="3079FD58" w14:textId="77777777" w:rsidR="00F8646C" w:rsidRPr="00F8646C" w:rsidRDefault="00F8646C" w:rsidP="00F8646C">
      <w:pPr>
        <w:pStyle w:val="eCT3"/>
        <w:spacing w:before="156" w:after="156"/>
        <w:rPr>
          <w:lang w:val="en-US"/>
        </w:rPr>
      </w:pPr>
    </w:p>
    <w:p w14:paraId="67EF01DC" w14:textId="7C80EDA7" w:rsidR="00FE44F3" w:rsidRDefault="00FE44F3" w:rsidP="001F7B60">
      <w:pPr>
        <w:pStyle w:val="2"/>
        <w:spacing w:before="312"/>
      </w:pPr>
      <w:bookmarkStart w:id="1249" w:name="_Toc73982026"/>
      <w:proofErr w:type="spellStart"/>
      <w:r>
        <w:rPr>
          <w:rFonts w:hint="eastAsia"/>
        </w:rPr>
        <w:t>CommVault</w:t>
      </w:r>
      <w:proofErr w:type="spellEnd"/>
      <w:r w:rsidR="00C41E5A">
        <w:rPr>
          <w:rFonts w:hint="eastAsia"/>
          <w:lang w:eastAsia="zh-CN"/>
        </w:rPr>
        <w:t>演练</w:t>
      </w:r>
      <w:bookmarkEnd w:id="1249"/>
    </w:p>
    <w:p w14:paraId="4471CE0E" w14:textId="478FA7AB" w:rsidR="00213F5A" w:rsidRPr="00213F5A" w:rsidRDefault="00C85BCE" w:rsidP="00213F5A">
      <w:pPr>
        <w:pStyle w:val="eCT3"/>
        <w:spacing w:before="156" w:after="156"/>
      </w:pPr>
      <w:proofErr w:type="spellStart"/>
      <w:r>
        <w:rPr>
          <w:rFonts w:hint="eastAsia"/>
        </w:rPr>
        <w:t>CommVault</w:t>
      </w:r>
      <w:proofErr w:type="spellEnd"/>
      <w:r w:rsidR="00B90AC3">
        <w:rPr>
          <w:rFonts w:hint="eastAsia"/>
        </w:rPr>
        <w:t>演练</w:t>
      </w:r>
      <w:r w:rsidR="00213F5A">
        <w:rPr>
          <w:rFonts w:hint="eastAsia"/>
        </w:rPr>
        <w:t>用于</w:t>
      </w:r>
      <w:proofErr w:type="spellStart"/>
      <w:r w:rsidR="00B90AC3">
        <w:rPr>
          <w:rFonts w:hint="eastAsia"/>
        </w:rPr>
        <w:t>CommVault</w:t>
      </w:r>
      <w:proofErr w:type="spellEnd"/>
      <w:r w:rsidR="00C41E5A">
        <w:rPr>
          <w:rFonts w:hint="eastAsia"/>
        </w:rPr>
        <w:t>备</w:t>
      </w:r>
      <w:r w:rsidR="00213F5A">
        <w:rPr>
          <w:rFonts w:hint="eastAsia"/>
        </w:rPr>
        <w:t>份数据的恢复演练，</w:t>
      </w:r>
      <w:r w:rsidR="00213F5A">
        <w:t>即将</w:t>
      </w:r>
      <w:proofErr w:type="spellStart"/>
      <w:r w:rsidR="00B90AC3">
        <w:rPr>
          <w:rFonts w:hint="eastAsia"/>
        </w:rPr>
        <w:t>CommVault</w:t>
      </w:r>
      <w:proofErr w:type="spellEnd"/>
      <w:r w:rsidR="00213F5A">
        <w:t>的备份数据在</w:t>
      </w:r>
      <w:r w:rsidR="00213F5A">
        <w:t>CDM</w:t>
      </w:r>
      <w:r w:rsidR="00213F5A">
        <w:t>客户端进行恢复，以验证</w:t>
      </w:r>
      <w:proofErr w:type="spellStart"/>
      <w:r w:rsidR="00B90AC3">
        <w:rPr>
          <w:rFonts w:hint="eastAsia"/>
        </w:rPr>
        <w:t>CommVault</w:t>
      </w:r>
      <w:proofErr w:type="spellEnd"/>
      <w:r w:rsidR="00213F5A">
        <w:t>备份数据的正确性</w:t>
      </w:r>
      <w:r w:rsidR="00213F5A">
        <w:rPr>
          <w:rFonts w:hint="eastAsia"/>
        </w:rPr>
        <w:t>。</w:t>
      </w:r>
    </w:p>
    <w:p w14:paraId="63D0CC56" w14:textId="36F3CFB0" w:rsidR="00C85BCE" w:rsidRDefault="00C85BCE" w:rsidP="001F7B60">
      <w:pPr>
        <w:pStyle w:val="3"/>
        <w:spacing w:before="312" w:after="312"/>
        <w:rPr>
          <w:lang w:val="en-GB"/>
        </w:rPr>
      </w:pPr>
      <w:bookmarkStart w:id="1250" w:name="_Toc73982027"/>
      <w:proofErr w:type="spellStart"/>
      <w:r>
        <w:rPr>
          <w:rFonts w:hint="eastAsia"/>
          <w:lang w:val="en-GB"/>
        </w:rPr>
        <w:t>配置报告模板</w:t>
      </w:r>
      <w:bookmarkEnd w:id="1250"/>
      <w:proofErr w:type="spellEnd"/>
    </w:p>
    <w:p w14:paraId="22A68C62" w14:textId="0E42DE68" w:rsidR="00A91B76" w:rsidRPr="00015A41" w:rsidRDefault="00A91B76" w:rsidP="003D3E47">
      <w:pPr>
        <w:pStyle w:val="eCT1"/>
        <w:numPr>
          <w:ilvl w:val="0"/>
          <w:numId w:val="123"/>
        </w:numPr>
        <w:spacing w:before="312" w:after="312"/>
      </w:pPr>
      <w:r>
        <w:rPr>
          <w:rFonts w:hint="eastAsia"/>
        </w:rPr>
        <w:t>选择“流程管理</w:t>
      </w:r>
      <w:r>
        <w:rPr>
          <w:rFonts w:hint="eastAsia"/>
        </w:rPr>
        <w:t xml:space="preserve"> </w:t>
      </w:r>
      <w:r>
        <w:t xml:space="preserve">&gt; </w:t>
      </w:r>
      <w:proofErr w:type="spellStart"/>
      <w:r>
        <w:rPr>
          <w:rFonts w:hint="eastAsia"/>
        </w:rPr>
        <w:t>Comm</w:t>
      </w:r>
      <w:r>
        <w:t>Vault</w:t>
      </w:r>
      <w:proofErr w:type="spellEnd"/>
      <w:r>
        <w:t xml:space="preserve"> &gt; </w:t>
      </w:r>
      <w:r>
        <w:rPr>
          <w:rFonts w:hint="eastAsia"/>
        </w:rPr>
        <w:t>报告模板”。</w:t>
      </w:r>
    </w:p>
    <w:p w14:paraId="6A645302" w14:textId="77777777" w:rsidR="00A91B76" w:rsidRPr="00015A41" w:rsidRDefault="00A91B76" w:rsidP="003D3E47">
      <w:pPr>
        <w:pStyle w:val="eCT1"/>
        <w:numPr>
          <w:ilvl w:val="0"/>
          <w:numId w:val="100"/>
        </w:numPr>
        <w:spacing w:before="312" w:after="312"/>
      </w:pPr>
      <w:r>
        <w:rPr>
          <w:rFonts w:hint="eastAsia"/>
        </w:rPr>
        <w:t>单击“新增”。</w:t>
      </w:r>
    </w:p>
    <w:p w14:paraId="25D1518A" w14:textId="388BBC36" w:rsidR="00A91B76" w:rsidRPr="0011441C" w:rsidRDefault="00A91B76" w:rsidP="003D3E47">
      <w:pPr>
        <w:pStyle w:val="eCT1"/>
        <w:numPr>
          <w:ilvl w:val="0"/>
          <w:numId w:val="100"/>
        </w:numPr>
        <w:spacing w:before="312" w:after="312"/>
      </w:pPr>
      <w:r>
        <w:rPr>
          <w:rFonts w:hint="eastAsia"/>
        </w:rPr>
        <w:t>如</w:t>
      </w:r>
      <w:r w:rsidR="00714C4F">
        <w:fldChar w:fldCharType="begin"/>
      </w:r>
      <w:r w:rsidR="00714C4F">
        <w:instrText xml:space="preserve"> </w:instrText>
      </w:r>
      <w:r w:rsidR="00714C4F">
        <w:rPr>
          <w:rFonts w:hint="eastAsia"/>
        </w:rPr>
        <w:instrText>REF _Ref46499287 \h</w:instrText>
      </w:r>
      <w:r w:rsidR="00714C4F">
        <w:instrText xml:space="preserve"> </w:instrText>
      </w:r>
      <w:r w:rsidR="00714C4F">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17</w:t>
      </w:r>
      <w:r w:rsidR="00714C4F">
        <w:fldChar w:fldCharType="end"/>
      </w:r>
      <w:r>
        <w:rPr>
          <w:rFonts w:hint="eastAsia"/>
        </w:rPr>
        <w:t>所示，新增任务报告模板，单击“确定”。</w:t>
      </w:r>
    </w:p>
    <w:p w14:paraId="6A31DE7E" w14:textId="4E10CC0E" w:rsidR="00A91B76" w:rsidRDefault="00A91B76" w:rsidP="00A91B76">
      <w:pPr>
        <w:pStyle w:val="eCTf4"/>
      </w:pPr>
      <w:bookmarkStart w:id="1251" w:name="_Ref4649928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17</w:t>
      </w:r>
      <w:r w:rsidR="00434898">
        <w:fldChar w:fldCharType="end"/>
      </w:r>
      <w:bookmarkEnd w:id="1251"/>
      <w:r>
        <w:rPr>
          <w:rFonts w:hint="eastAsia"/>
        </w:rPr>
        <w:t>新增报告模板</w:t>
      </w:r>
    </w:p>
    <w:p w14:paraId="16316CEE" w14:textId="77777777" w:rsidR="00A91B76" w:rsidRDefault="00A91B76" w:rsidP="00A91B76">
      <w:pPr>
        <w:pStyle w:val="eCTf3"/>
        <w:spacing w:after="156"/>
      </w:pPr>
      <w:r>
        <w:drawing>
          <wp:inline distT="0" distB="0" distL="0" distR="0" wp14:anchorId="00FBF629" wp14:editId="5D1F28BB">
            <wp:extent cx="4183039" cy="218339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4196452" cy="2190396"/>
                    </a:xfrm>
                    <a:prstGeom prst="rect">
                      <a:avLst/>
                    </a:prstGeom>
                  </pic:spPr>
                </pic:pic>
              </a:graphicData>
            </a:graphic>
          </wp:inline>
        </w:drawing>
      </w:r>
    </w:p>
    <w:p w14:paraId="012CA22F" w14:textId="77777777" w:rsidR="00A91B76" w:rsidRDefault="00A91B76" w:rsidP="00A91B76">
      <w:pPr>
        <w:pStyle w:val="eCT3"/>
        <w:spacing w:before="156" w:after="156"/>
      </w:pPr>
    </w:p>
    <w:p w14:paraId="28568FA3" w14:textId="77777777" w:rsidR="00A91B76" w:rsidRPr="003A4C66" w:rsidRDefault="00A91B76" w:rsidP="00A91B76">
      <w:pPr>
        <w:pStyle w:val="eCT3"/>
        <w:pBdr>
          <w:top w:val="single" w:sz="4" w:space="1" w:color="auto"/>
          <w:bottom w:val="single" w:sz="4" w:space="1" w:color="auto"/>
        </w:pBdr>
        <w:spacing w:beforeLines="0" w:before="0" w:afterLines="0" w:after="0"/>
      </w:pPr>
      <w:r>
        <w:rPr>
          <w:noProof/>
        </w:rPr>
        <w:drawing>
          <wp:inline distT="0" distB="0" distL="0" distR="0" wp14:anchorId="0F6A83BA" wp14:editId="044C23D5">
            <wp:extent cx="590580" cy="266714"/>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BD11A4A" w14:textId="77777777" w:rsidR="00A91B76" w:rsidRPr="008D42E7" w:rsidRDefault="00A91B76" w:rsidP="00A91B76">
      <w:pPr>
        <w:pStyle w:val="eCT3"/>
        <w:pBdr>
          <w:top w:val="single" w:sz="4" w:space="1" w:color="auto"/>
          <w:bottom w:val="single" w:sz="4" w:space="1" w:color="auto"/>
        </w:pBdr>
        <w:spacing w:beforeLines="0" w:before="0" w:afterLines="0" w:after="0"/>
      </w:pPr>
      <w:r>
        <w:rPr>
          <w:rFonts w:hint="eastAsia"/>
        </w:rPr>
        <w:t>您只可以编辑变量以外的内容，变量信息只可删除，不可修改。</w:t>
      </w:r>
    </w:p>
    <w:p w14:paraId="3FEA3F18" w14:textId="77777777" w:rsidR="00A91B76" w:rsidRDefault="00A91B76" w:rsidP="00A91B76">
      <w:pPr>
        <w:pStyle w:val="eCT3"/>
        <w:spacing w:before="156" w:after="156"/>
      </w:pPr>
    </w:p>
    <w:p w14:paraId="18835260" w14:textId="77777777" w:rsidR="00A91B76" w:rsidRDefault="00A91B76" w:rsidP="00A91B76">
      <w:pPr>
        <w:pStyle w:val="eCT3"/>
        <w:spacing w:before="156" w:after="156"/>
      </w:pPr>
      <w:r>
        <w:rPr>
          <w:rFonts w:hint="eastAsia"/>
        </w:rPr>
        <w:t>您可以在配置恢复策略时，在“验证及通知”页面选择新增的模板。恢复任务执行完成后，系统会按照模板配置内容将任务执行报告发送给指定收件人。</w:t>
      </w:r>
    </w:p>
    <w:p w14:paraId="00F3D52E" w14:textId="27CD8A2E" w:rsidR="00FE44F3" w:rsidRDefault="00413EDC" w:rsidP="001F7B60">
      <w:pPr>
        <w:pStyle w:val="3"/>
        <w:spacing w:before="312" w:after="312"/>
        <w:rPr>
          <w:lang w:val="en-GB"/>
        </w:rPr>
      </w:pPr>
      <w:bookmarkStart w:id="1252" w:name="_Toc73982028"/>
      <w:proofErr w:type="spellStart"/>
      <w:r>
        <w:rPr>
          <w:rFonts w:hint="eastAsia"/>
          <w:lang w:val="en-GB"/>
        </w:rPr>
        <w:t>管理基础数据</w:t>
      </w:r>
      <w:bookmarkEnd w:id="1252"/>
      <w:proofErr w:type="spellEnd"/>
    </w:p>
    <w:p w14:paraId="26FCA1D1" w14:textId="77777777" w:rsidR="005F4908" w:rsidRPr="004C0EA8" w:rsidRDefault="005F4908" w:rsidP="005F4908">
      <w:pPr>
        <w:pStyle w:val="eCT3"/>
        <w:spacing w:before="156" w:after="156"/>
        <w:ind w:left="0"/>
        <w:rPr>
          <w:b/>
          <w:bCs/>
          <w:lang w:val="en-US"/>
        </w:rPr>
      </w:pPr>
      <w:r w:rsidRPr="004C0EA8">
        <w:rPr>
          <w:rFonts w:hint="eastAsia"/>
          <w:b/>
          <w:bCs/>
          <w:lang w:val="en-US"/>
        </w:rPr>
        <w:t>前提条件</w:t>
      </w:r>
    </w:p>
    <w:p w14:paraId="44D8A10C" w14:textId="43B01CF5" w:rsidR="005F4908" w:rsidRDefault="005F4908" w:rsidP="005F4908">
      <w:pPr>
        <w:pStyle w:val="eCT3"/>
        <w:spacing w:before="156" w:after="156"/>
      </w:pPr>
      <w:r>
        <w:rPr>
          <w:rFonts w:hint="eastAsia"/>
        </w:rPr>
        <w:t>已在</w:t>
      </w:r>
      <w:proofErr w:type="spellStart"/>
      <w:r w:rsidR="00B90AC3">
        <w:rPr>
          <w:rFonts w:hint="eastAsia"/>
        </w:rPr>
        <w:t>Comm</w:t>
      </w:r>
      <w:r w:rsidR="00B90AC3">
        <w:t>Vault</w:t>
      </w:r>
      <w:proofErr w:type="spellEnd"/>
      <w:r>
        <w:rPr>
          <w:rFonts w:hint="eastAsia"/>
        </w:rPr>
        <w:t>代理服务器上安装了</w:t>
      </w:r>
      <w:r>
        <w:rPr>
          <w:rFonts w:hint="eastAsia"/>
        </w:rPr>
        <w:t>CDM</w:t>
      </w:r>
      <w:r>
        <w:t xml:space="preserve"> </w:t>
      </w:r>
      <w:r>
        <w:rPr>
          <w:rFonts w:hint="eastAsia"/>
        </w:rPr>
        <w:t>Client</w:t>
      </w:r>
      <w:r>
        <w:rPr>
          <w:rFonts w:hint="eastAsia"/>
        </w:rPr>
        <w:t>。</w:t>
      </w:r>
    </w:p>
    <w:p w14:paraId="45A72632" w14:textId="77777777" w:rsidR="005F4908" w:rsidRPr="004C0EA8" w:rsidRDefault="005F4908" w:rsidP="005F4908">
      <w:pPr>
        <w:pStyle w:val="eCT3"/>
        <w:spacing w:before="156" w:after="156"/>
        <w:ind w:left="0"/>
        <w:rPr>
          <w:b/>
          <w:bCs/>
        </w:rPr>
      </w:pPr>
      <w:r w:rsidRPr="004C0EA8">
        <w:rPr>
          <w:rFonts w:hint="eastAsia"/>
          <w:b/>
          <w:bCs/>
        </w:rPr>
        <w:t>操作步骤</w:t>
      </w:r>
    </w:p>
    <w:p w14:paraId="637AF7BE" w14:textId="05AC3357" w:rsidR="00413EDC" w:rsidRDefault="00413EDC" w:rsidP="003D3E47">
      <w:pPr>
        <w:pStyle w:val="eCT1"/>
        <w:numPr>
          <w:ilvl w:val="0"/>
          <w:numId w:val="117"/>
        </w:numPr>
        <w:spacing w:before="312" w:after="312"/>
      </w:pPr>
      <w:r>
        <w:rPr>
          <w:rFonts w:hint="eastAsia"/>
        </w:rPr>
        <w:t>选择“</w:t>
      </w:r>
      <w:r w:rsidR="005F4908">
        <w:rPr>
          <w:rFonts w:hint="eastAsia"/>
        </w:rPr>
        <w:t>流程管理</w:t>
      </w:r>
      <w:r w:rsidR="005F4908">
        <w:rPr>
          <w:rFonts w:hint="eastAsia"/>
        </w:rPr>
        <w:t xml:space="preserve"> </w:t>
      </w:r>
      <w:r w:rsidR="005F4908">
        <w:t xml:space="preserve">&gt; </w:t>
      </w:r>
      <w:proofErr w:type="spellStart"/>
      <w:r w:rsidR="00B90AC3">
        <w:rPr>
          <w:rFonts w:hint="eastAsia"/>
        </w:rPr>
        <w:t>CommVault</w:t>
      </w:r>
      <w:proofErr w:type="spellEnd"/>
      <w:r w:rsidR="00B90AC3">
        <w:rPr>
          <w:rFonts w:hint="eastAsia"/>
        </w:rPr>
        <w:t>演练</w:t>
      </w:r>
      <w:r w:rsidR="005F4908">
        <w:t xml:space="preserve"> &gt; </w:t>
      </w:r>
      <w:r w:rsidR="005F4908">
        <w:rPr>
          <w:rFonts w:hint="eastAsia"/>
        </w:rPr>
        <w:t>基础数据管理</w:t>
      </w:r>
      <w:r>
        <w:rPr>
          <w:rFonts w:hint="eastAsia"/>
        </w:rPr>
        <w:t>”</w:t>
      </w:r>
      <w:r w:rsidR="005F4908">
        <w:rPr>
          <w:rFonts w:hint="eastAsia"/>
        </w:rPr>
        <w:t>。</w:t>
      </w:r>
    </w:p>
    <w:p w14:paraId="12409BEA" w14:textId="7C5457F9" w:rsidR="005F4908" w:rsidRDefault="005F4908" w:rsidP="003D3E47">
      <w:pPr>
        <w:pStyle w:val="eCT1"/>
        <w:numPr>
          <w:ilvl w:val="0"/>
          <w:numId w:val="117"/>
        </w:numPr>
        <w:spacing w:before="312" w:after="312"/>
        <w:rPr>
          <w:lang w:eastAsia="en-US"/>
        </w:rPr>
      </w:pPr>
      <w:r>
        <w:rPr>
          <w:rFonts w:hint="eastAsia"/>
        </w:rPr>
        <w:t>单击“新增”。</w:t>
      </w:r>
    </w:p>
    <w:p w14:paraId="4ABFF88C" w14:textId="4CDDCA3B" w:rsidR="005F4908" w:rsidRDefault="005F4908" w:rsidP="003D3E47">
      <w:pPr>
        <w:pStyle w:val="eCT1"/>
        <w:numPr>
          <w:ilvl w:val="0"/>
          <w:numId w:val="117"/>
        </w:numPr>
        <w:spacing w:before="312" w:after="312"/>
      </w:pPr>
      <w:r>
        <w:rPr>
          <w:rFonts w:hint="eastAsia"/>
        </w:rPr>
        <w:t>在下拉列表框中，选择</w:t>
      </w:r>
      <w:r>
        <w:rPr>
          <w:rFonts w:hint="eastAsia"/>
        </w:rPr>
        <w:t>C</w:t>
      </w:r>
      <w:r>
        <w:t>V</w:t>
      </w:r>
      <w:r>
        <w:rPr>
          <w:rFonts w:hint="eastAsia"/>
        </w:rPr>
        <w:t>代理服务器，单击“确定”。</w:t>
      </w:r>
    </w:p>
    <w:p w14:paraId="73A40A81" w14:textId="002A3854" w:rsidR="006B5A81" w:rsidRDefault="006B5A81" w:rsidP="006B5A81">
      <w:pPr>
        <w:pStyle w:val="eCT5"/>
        <w:spacing w:before="156" w:after="156"/>
      </w:pPr>
      <w:r>
        <w:rPr>
          <w:rFonts w:hint="eastAsia"/>
        </w:rPr>
        <w:t>单击</w:t>
      </w:r>
      <w:r w:rsidR="00714C4F">
        <w:rPr>
          <w:noProof/>
        </w:rPr>
        <w:drawing>
          <wp:inline distT="0" distB="0" distL="0" distR="0" wp14:anchorId="6EBF8E82" wp14:editId="45CB0092">
            <wp:extent cx="175275" cy="182896"/>
            <wp:effectExtent l="0" t="0" r="0" b="7620"/>
            <wp:docPr id="988" name="图片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175275" cy="182896"/>
                    </a:xfrm>
                    <a:prstGeom prst="rect">
                      <a:avLst/>
                    </a:prstGeom>
                  </pic:spPr>
                </pic:pic>
              </a:graphicData>
            </a:graphic>
          </wp:inline>
        </w:drawing>
      </w:r>
      <w:r>
        <w:rPr>
          <w:rFonts w:hint="eastAsia"/>
        </w:rPr>
        <w:t>，</w:t>
      </w:r>
      <w:r w:rsidR="00206E0D">
        <w:rPr>
          <w:rFonts w:hint="eastAsia"/>
        </w:rPr>
        <w:t>您可以</w:t>
      </w:r>
      <w:r>
        <w:rPr>
          <w:rFonts w:hint="eastAsia"/>
        </w:rPr>
        <w:t>重新检测</w:t>
      </w:r>
      <w:r>
        <w:rPr>
          <w:rFonts w:hint="eastAsia"/>
        </w:rPr>
        <w:t>C</w:t>
      </w:r>
      <w:r>
        <w:t>V</w:t>
      </w:r>
      <w:r>
        <w:rPr>
          <w:rFonts w:hint="eastAsia"/>
        </w:rPr>
        <w:t>代理服务器，获取数据信息。</w:t>
      </w:r>
    </w:p>
    <w:p w14:paraId="48198539" w14:textId="54D9D295" w:rsidR="006B5A81" w:rsidRDefault="00206E0D" w:rsidP="006B5A81">
      <w:pPr>
        <w:pStyle w:val="eCT5"/>
        <w:spacing w:before="156" w:after="156"/>
      </w:pPr>
      <w:r>
        <w:rPr>
          <w:rFonts w:hint="eastAsia"/>
        </w:rPr>
        <w:t>单击</w:t>
      </w:r>
      <w:r w:rsidR="00714C4F">
        <w:rPr>
          <w:noProof/>
        </w:rPr>
        <w:drawing>
          <wp:inline distT="0" distB="0" distL="0" distR="0" wp14:anchorId="43707CB0" wp14:editId="4D6C4E9E">
            <wp:extent cx="167655" cy="167655"/>
            <wp:effectExtent l="0" t="0" r="3810" b="3810"/>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167655" cy="167655"/>
                    </a:xfrm>
                    <a:prstGeom prst="rect">
                      <a:avLst/>
                    </a:prstGeom>
                  </pic:spPr>
                </pic:pic>
              </a:graphicData>
            </a:graphic>
          </wp:inline>
        </w:drawing>
      </w:r>
      <w:r>
        <w:rPr>
          <w:rFonts w:hint="eastAsia"/>
        </w:rPr>
        <w:t>，您可以查看</w:t>
      </w:r>
      <w:r>
        <w:rPr>
          <w:rFonts w:hint="eastAsia"/>
        </w:rPr>
        <w:t>C</w:t>
      </w:r>
      <w:r>
        <w:t>V</w:t>
      </w:r>
      <w:r>
        <w:rPr>
          <w:rFonts w:hint="eastAsia"/>
        </w:rPr>
        <w:t>代理服务器详细信息。</w:t>
      </w:r>
    </w:p>
    <w:p w14:paraId="41233D8B" w14:textId="3BBCA03B" w:rsidR="00206E0D" w:rsidRDefault="00206E0D" w:rsidP="006B5A81">
      <w:pPr>
        <w:pStyle w:val="eCT5"/>
        <w:spacing w:before="156" w:after="156"/>
      </w:pPr>
      <w:r>
        <w:rPr>
          <w:rFonts w:hint="eastAsia"/>
        </w:rPr>
        <w:t>单击</w:t>
      </w:r>
      <w:r w:rsidR="00714C4F">
        <w:rPr>
          <w:noProof/>
        </w:rPr>
        <w:drawing>
          <wp:inline distT="0" distB="0" distL="0" distR="0" wp14:anchorId="4E5BBC11" wp14:editId="304AC0B4">
            <wp:extent cx="129551" cy="175275"/>
            <wp:effectExtent l="0" t="0" r="3810" b="0"/>
            <wp:docPr id="990" name="图片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129551" cy="175275"/>
                    </a:xfrm>
                    <a:prstGeom prst="rect">
                      <a:avLst/>
                    </a:prstGeom>
                  </pic:spPr>
                </pic:pic>
              </a:graphicData>
            </a:graphic>
          </wp:inline>
        </w:drawing>
      </w:r>
      <w:r>
        <w:rPr>
          <w:rFonts w:hint="eastAsia"/>
        </w:rPr>
        <w:t>，您可以删除</w:t>
      </w:r>
      <w:r>
        <w:rPr>
          <w:rFonts w:hint="eastAsia"/>
        </w:rPr>
        <w:t>C</w:t>
      </w:r>
      <w:r>
        <w:t>V</w:t>
      </w:r>
      <w:r>
        <w:rPr>
          <w:rFonts w:hint="eastAsia"/>
        </w:rPr>
        <w:t>代理服务器。</w:t>
      </w:r>
    </w:p>
    <w:p w14:paraId="2964A8EF" w14:textId="02E049EC" w:rsidR="00206E0D" w:rsidRDefault="00206E0D" w:rsidP="001F7B60">
      <w:pPr>
        <w:pStyle w:val="3"/>
        <w:spacing w:before="312" w:after="312"/>
      </w:pPr>
      <w:bookmarkStart w:id="1253" w:name="_Toc73982029"/>
      <w:proofErr w:type="spellStart"/>
      <w:r>
        <w:rPr>
          <w:rFonts w:hint="eastAsia"/>
        </w:rPr>
        <w:lastRenderedPageBreak/>
        <w:t>配置恢复策略</w:t>
      </w:r>
      <w:bookmarkEnd w:id="1253"/>
      <w:proofErr w:type="spellEnd"/>
    </w:p>
    <w:p w14:paraId="636193C7" w14:textId="1B71557D" w:rsidR="00294365" w:rsidRPr="00294365" w:rsidRDefault="00294365" w:rsidP="0035372F">
      <w:pPr>
        <w:pStyle w:val="4"/>
      </w:pPr>
      <w:r>
        <w:rPr>
          <w:rFonts w:hint="eastAsia"/>
        </w:rPr>
        <w:t>MySQL</w:t>
      </w:r>
    </w:p>
    <w:p w14:paraId="1866148E" w14:textId="6E172FED" w:rsidR="00206E0D" w:rsidRDefault="00206E0D" w:rsidP="003D3E47">
      <w:pPr>
        <w:pStyle w:val="eCT1"/>
        <w:numPr>
          <w:ilvl w:val="0"/>
          <w:numId w:val="118"/>
        </w:numPr>
        <w:spacing w:before="312" w:after="312"/>
        <w:rPr>
          <w:lang w:eastAsia="en-US"/>
        </w:rPr>
      </w:pPr>
      <w:r>
        <w:rPr>
          <w:rFonts w:hint="eastAsia"/>
        </w:rPr>
        <w:t>选择“流程管理</w:t>
      </w:r>
      <w:r>
        <w:rPr>
          <w:rFonts w:hint="eastAsia"/>
        </w:rPr>
        <w:t xml:space="preserve"> </w:t>
      </w:r>
      <w:r>
        <w:t xml:space="preserve">&gt; </w:t>
      </w:r>
      <w:proofErr w:type="spellStart"/>
      <w:r w:rsidR="00B90AC3">
        <w:t>CommVault</w:t>
      </w:r>
      <w:proofErr w:type="spellEnd"/>
      <w:r w:rsidR="00B90AC3">
        <w:t>演练</w:t>
      </w:r>
      <w:r>
        <w:t xml:space="preserve"> &gt; </w:t>
      </w:r>
      <w:r>
        <w:rPr>
          <w:rFonts w:hint="eastAsia"/>
        </w:rPr>
        <w:t>恢复策略”。</w:t>
      </w:r>
    </w:p>
    <w:p w14:paraId="7558771F" w14:textId="364B306C" w:rsidR="00206E0D" w:rsidRDefault="00206E0D" w:rsidP="003D3E47">
      <w:pPr>
        <w:pStyle w:val="eCT1"/>
        <w:numPr>
          <w:ilvl w:val="0"/>
          <w:numId w:val="118"/>
        </w:numPr>
        <w:spacing w:before="312" w:after="312"/>
        <w:rPr>
          <w:lang w:eastAsia="en-US"/>
        </w:rPr>
      </w:pPr>
      <w:r>
        <w:rPr>
          <w:rFonts w:hint="eastAsia"/>
        </w:rPr>
        <w:t>单击“新增”。</w:t>
      </w:r>
    </w:p>
    <w:p w14:paraId="7D8D79D2" w14:textId="300C4DE3" w:rsidR="00206E0D" w:rsidRPr="00206E0D" w:rsidRDefault="00294365" w:rsidP="003D3E47">
      <w:pPr>
        <w:pStyle w:val="eCT1"/>
        <w:numPr>
          <w:ilvl w:val="0"/>
          <w:numId w:val="118"/>
        </w:numPr>
        <w:spacing w:before="312" w:after="312"/>
      </w:pPr>
      <w:r>
        <w:rPr>
          <w:rFonts w:hint="eastAsia"/>
        </w:rPr>
        <w:t>如</w:t>
      </w:r>
      <w:r w:rsidR="00A91B76">
        <w:fldChar w:fldCharType="begin"/>
      </w:r>
      <w:r w:rsidR="00A91B76">
        <w:instrText xml:space="preserve"> </w:instrText>
      </w:r>
      <w:r w:rsidR="00A91B76">
        <w:rPr>
          <w:rFonts w:hint="eastAsia"/>
        </w:rPr>
        <w:instrText>REF _Ref39753205 \h</w:instrText>
      </w:r>
      <w:r w:rsidR="00A91B76">
        <w:instrText xml:space="preserve"> </w:instrText>
      </w:r>
      <w:r w:rsidR="00A91B76">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18</w:t>
      </w:r>
      <w:r w:rsidR="00A91B76">
        <w:fldChar w:fldCharType="end"/>
      </w:r>
      <w:r>
        <w:rPr>
          <w:rFonts w:hint="eastAsia"/>
        </w:rPr>
        <w:t>所示，在“基本信息”页签，设置基本信息。</w:t>
      </w:r>
    </w:p>
    <w:p w14:paraId="08A8D69C" w14:textId="2F273D94" w:rsidR="00A91B76" w:rsidRDefault="00A91B76" w:rsidP="00A91B76">
      <w:pPr>
        <w:pStyle w:val="eCTf4"/>
      </w:pPr>
      <w:bookmarkStart w:id="1254" w:name="_Ref3975320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18</w:t>
      </w:r>
      <w:r w:rsidR="00434898">
        <w:fldChar w:fldCharType="end"/>
      </w:r>
      <w:bookmarkEnd w:id="1254"/>
      <w:r>
        <w:t>MySQL</w:t>
      </w:r>
      <w:r>
        <w:rPr>
          <w:rFonts w:hint="eastAsia"/>
        </w:rPr>
        <w:t>基本信息</w:t>
      </w:r>
    </w:p>
    <w:p w14:paraId="1FBDD488" w14:textId="7EEFBD78" w:rsidR="00120691" w:rsidRDefault="00A91B76" w:rsidP="00A91B76">
      <w:pPr>
        <w:pStyle w:val="eCTf3"/>
        <w:spacing w:after="156"/>
      </w:pPr>
      <w:r>
        <w:drawing>
          <wp:inline distT="0" distB="0" distL="0" distR="0" wp14:anchorId="4E448ED7" wp14:editId="0E58FEF8">
            <wp:extent cx="4104566" cy="3761397"/>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4109125" cy="3765574"/>
                    </a:xfrm>
                    <a:prstGeom prst="rect">
                      <a:avLst/>
                    </a:prstGeom>
                  </pic:spPr>
                </pic:pic>
              </a:graphicData>
            </a:graphic>
          </wp:inline>
        </w:drawing>
      </w:r>
    </w:p>
    <w:p w14:paraId="6DA0BCE1" w14:textId="77777777" w:rsidR="00A91B76" w:rsidRDefault="00A91B76" w:rsidP="0011441C">
      <w:pPr>
        <w:pStyle w:val="eCT3"/>
        <w:spacing w:before="156" w:after="156"/>
      </w:pPr>
    </w:p>
    <w:p w14:paraId="193E44F6" w14:textId="65ACA036" w:rsidR="00294365" w:rsidRDefault="00294365" w:rsidP="0011441C">
      <w:pPr>
        <w:pStyle w:val="eCT3"/>
        <w:spacing w:before="156" w:after="156"/>
      </w:pPr>
      <w:r>
        <w:rPr>
          <w:rFonts w:hint="eastAsia"/>
        </w:rPr>
        <w:t>界面参数如</w:t>
      </w:r>
      <w:r>
        <w:fldChar w:fldCharType="begin"/>
      </w:r>
      <w:r>
        <w:instrText xml:space="preserve"> </w:instrText>
      </w:r>
      <w:r>
        <w:rPr>
          <w:rFonts w:hint="eastAsia"/>
        </w:rPr>
        <w:instrText>REF _Ref38889092 \h</w:instrText>
      </w:r>
      <w:r>
        <w:instrText xml:space="preserve"> </w:instrText>
      </w:r>
      <w:r>
        <w:fldChar w:fldCharType="separate"/>
      </w:r>
      <w:r w:rsidR="004425DC">
        <w:rPr>
          <w:rFonts w:hint="eastAsia"/>
        </w:rPr>
        <w:t>表</w:t>
      </w:r>
      <w:r w:rsidR="004425DC">
        <w:rPr>
          <w:rFonts w:hint="eastAsia"/>
        </w:rPr>
        <w:t xml:space="preserve"> </w:t>
      </w:r>
      <w:r w:rsidR="004425DC">
        <w:rPr>
          <w:noProof/>
        </w:rPr>
        <w:t>18</w:t>
      </w:r>
      <w:r w:rsidR="004425DC">
        <w:noBreakHyphen/>
      </w:r>
      <w:r w:rsidR="004425DC">
        <w:rPr>
          <w:noProof/>
        </w:rPr>
        <w:t>8</w:t>
      </w:r>
      <w:r>
        <w:fldChar w:fldCharType="end"/>
      </w:r>
      <w:r>
        <w:rPr>
          <w:rFonts w:hint="eastAsia"/>
        </w:rPr>
        <w:t>所示。</w:t>
      </w:r>
    </w:p>
    <w:p w14:paraId="6DF8473C" w14:textId="67B7BF7E" w:rsidR="00294365" w:rsidRDefault="00294365" w:rsidP="00294365">
      <w:pPr>
        <w:pStyle w:val="afff0"/>
        <w:keepNext/>
      </w:pPr>
      <w:bookmarkStart w:id="1255" w:name="_Ref3888909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8</w:t>
      </w:r>
      <w:r w:rsidR="002D3714">
        <w:fldChar w:fldCharType="end"/>
      </w:r>
      <w:bookmarkEnd w:id="1255"/>
      <w:r>
        <w:rPr>
          <w:rFonts w:hint="eastAsia"/>
        </w:rPr>
        <w:t>MySQL</w:t>
      </w:r>
      <w:r>
        <w:rPr>
          <w:rFonts w:hint="eastAsia"/>
        </w:rPr>
        <w:t>基本信息界面参数说明</w:t>
      </w:r>
    </w:p>
    <w:tbl>
      <w:tblPr>
        <w:tblStyle w:val="eCTe"/>
        <w:tblW w:w="0" w:type="auto"/>
        <w:tblLook w:val="04A0" w:firstRow="1" w:lastRow="0" w:firstColumn="1" w:lastColumn="0" w:noHBand="0" w:noVBand="1"/>
      </w:tblPr>
      <w:tblGrid>
        <w:gridCol w:w="2273"/>
        <w:gridCol w:w="2274"/>
        <w:gridCol w:w="2274"/>
      </w:tblGrid>
      <w:tr w:rsidR="00294365" w14:paraId="7BF2C30E" w14:textId="77777777" w:rsidTr="00294365">
        <w:trPr>
          <w:cnfStyle w:val="100000000000" w:firstRow="1" w:lastRow="0" w:firstColumn="0" w:lastColumn="0" w:oddVBand="0" w:evenVBand="0" w:oddHBand="0" w:evenHBand="0" w:firstRowFirstColumn="0" w:firstRowLastColumn="0" w:lastRowFirstColumn="0" w:lastRowLastColumn="0"/>
          <w:tblHeader/>
        </w:trPr>
        <w:tc>
          <w:tcPr>
            <w:tcW w:w="2273" w:type="dxa"/>
          </w:tcPr>
          <w:p w14:paraId="75F7484C" w14:textId="77777777" w:rsidR="00294365" w:rsidRDefault="00294365" w:rsidP="00294365">
            <w:pPr>
              <w:pStyle w:val="eCT5"/>
              <w:shd w:val="clear" w:color="auto" w:fill="auto"/>
              <w:spacing w:before="156" w:after="156"/>
              <w:ind w:left="0"/>
            </w:pPr>
            <w:r w:rsidRPr="00BD18AF">
              <w:rPr>
                <w:rFonts w:cs="Times New Roman"/>
              </w:rPr>
              <w:t>参数名称</w:t>
            </w:r>
          </w:p>
        </w:tc>
        <w:tc>
          <w:tcPr>
            <w:tcW w:w="2274" w:type="dxa"/>
          </w:tcPr>
          <w:p w14:paraId="2A9D8BD0" w14:textId="77777777" w:rsidR="00294365" w:rsidRDefault="00294365" w:rsidP="00294365">
            <w:pPr>
              <w:pStyle w:val="eCT5"/>
              <w:shd w:val="clear" w:color="auto" w:fill="auto"/>
              <w:spacing w:before="156" w:after="156"/>
              <w:ind w:left="0"/>
            </w:pPr>
            <w:r w:rsidRPr="00BD18AF">
              <w:rPr>
                <w:rFonts w:cs="Times New Roman"/>
              </w:rPr>
              <w:t>参数解释</w:t>
            </w:r>
          </w:p>
        </w:tc>
        <w:tc>
          <w:tcPr>
            <w:tcW w:w="2274" w:type="dxa"/>
          </w:tcPr>
          <w:p w14:paraId="79097C4E" w14:textId="77777777" w:rsidR="00294365" w:rsidRDefault="00294365" w:rsidP="00294365">
            <w:pPr>
              <w:pStyle w:val="eCT5"/>
              <w:shd w:val="clear" w:color="auto" w:fill="auto"/>
              <w:spacing w:before="156" w:after="156"/>
              <w:ind w:left="0"/>
            </w:pPr>
            <w:r w:rsidRPr="00BD18AF">
              <w:rPr>
                <w:rFonts w:cs="Times New Roman"/>
              </w:rPr>
              <w:t>设置规则</w:t>
            </w:r>
          </w:p>
        </w:tc>
      </w:tr>
      <w:tr w:rsidR="00294365" w14:paraId="7723FCC2" w14:textId="77777777" w:rsidTr="00294365">
        <w:tc>
          <w:tcPr>
            <w:tcW w:w="2273" w:type="dxa"/>
          </w:tcPr>
          <w:p w14:paraId="2B31E0B4" w14:textId="77777777" w:rsidR="00294365" w:rsidRDefault="00294365" w:rsidP="00294365">
            <w:pPr>
              <w:pStyle w:val="eCT5"/>
              <w:shd w:val="clear" w:color="auto" w:fill="auto"/>
              <w:spacing w:before="156" w:after="156"/>
              <w:ind w:left="0"/>
            </w:pPr>
            <w:r>
              <w:rPr>
                <w:rFonts w:hint="eastAsia"/>
              </w:rPr>
              <w:t>恢复策略名</w:t>
            </w:r>
          </w:p>
        </w:tc>
        <w:tc>
          <w:tcPr>
            <w:tcW w:w="2274" w:type="dxa"/>
          </w:tcPr>
          <w:p w14:paraId="33863388" w14:textId="77777777" w:rsidR="00294365" w:rsidRDefault="00294365" w:rsidP="00294365">
            <w:pPr>
              <w:pStyle w:val="eCT5"/>
              <w:shd w:val="clear" w:color="auto" w:fill="auto"/>
              <w:spacing w:before="156" w:after="156"/>
              <w:ind w:left="0"/>
            </w:pPr>
            <w:r>
              <w:rPr>
                <w:rFonts w:hint="eastAsia"/>
              </w:rPr>
              <w:t>恢复策略名称</w:t>
            </w:r>
          </w:p>
        </w:tc>
        <w:tc>
          <w:tcPr>
            <w:tcW w:w="2274" w:type="dxa"/>
          </w:tcPr>
          <w:p w14:paraId="3E73AF97" w14:textId="77777777" w:rsidR="00294365" w:rsidRDefault="00294365" w:rsidP="00294365">
            <w:pPr>
              <w:pStyle w:val="eCT5"/>
              <w:shd w:val="clear" w:color="auto" w:fill="auto"/>
              <w:spacing w:before="156" w:after="156"/>
              <w:ind w:left="0"/>
            </w:pPr>
            <w:r>
              <w:rPr>
                <w:rFonts w:cs="Times New Roman" w:hint="eastAsia"/>
              </w:rPr>
              <w:t>在文本框中输入</w:t>
            </w:r>
          </w:p>
        </w:tc>
      </w:tr>
      <w:tr w:rsidR="00294365" w14:paraId="68E6E089" w14:textId="77777777" w:rsidTr="00294365">
        <w:tc>
          <w:tcPr>
            <w:tcW w:w="2273" w:type="dxa"/>
          </w:tcPr>
          <w:p w14:paraId="59F58F22" w14:textId="555F1E8E" w:rsidR="00294365" w:rsidRDefault="00C05211" w:rsidP="00294365">
            <w:pPr>
              <w:pStyle w:val="eCT5"/>
              <w:shd w:val="clear" w:color="auto" w:fill="auto"/>
              <w:spacing w:before="156" w:after="156"/>
              <w:ind w:left="0"/>
            </w:pPr>
            <w:r>
              <w:rPr>
                <w:rFonts w:hint="eastAsia"/>
              </w:rPr>
              <w:t>代理服务器</w:t>
            </w:r>
          </w:p>
        </w:tc>
        <w:tc>
          <w:tcPr>
            <w:tcW w:w="2274" w:type="dxa"/>
          </w:tcPr>
          <w:p w14:paraId="3C80E87D" w14:textId="3C445626" w:rsidR="00294365" w:rsidRDefault="00C05211" w:rsidP="00294365">
            <w:pPr>
              <w:pStyle w:val="eCT5"/>
              <w:shd w:val="clear" w:color="auto" w:fill="auto"/>
              <w:spacing w:before="156" w:after="156"/>
              <w:ind w:left="0"/>
            </w:pPr>
            <w:r>
              <w:rPr>
                <w:rFonts w:hint="eastAsia"/>
              </w:rPr>
              <w:t>恢复该代理服务器上的数据</w:t>
            </w:r>
          </w:p>
        </w:tc>
        <w:tc>
          <w:tcPr>
            <w:tcW w:w="2274" w:type="dxa"/>
          </w:tcPr>
          <w:p w14:paraId="3863D4C8" w14:textId="7225C50F" w:rsidR="00294365" w:rsidRPr="00BD18AF" w:rsidRDefault="00C05211" w:rsidP="00294365">
            <w:pPr>
              <w:pStyle w:val="eCT5"/>
              <w:shd w:val="clear" w:color="auto" w:fill="auto"/>
              <w:spacing w:before="156" w:after="156"/>
              <w:ind w:left="0"/>
              <w:rPr>
                <w:rFonts w:cs="Times New Roman"/>
              </w:rPr>
            </w:pPr>
            <w:r w:rsidRPr="00BD18AF">
              <w:rPr>
                <w:rFonts w:cs="Times New Roman"/>
              </w:rPr>
              <w:t>在</w:t>
            </w:r>
            <w:r>
              <w:rPr>
                <w:rFonts w:cs="Times New Roman"/>
              </w:rPr>
              <w:t>下拉列表框</w:t>
            </w:r>
            <w:r w:rsidRPr="00BD18AF">
              <w:rPr>
                <w:rFonts w:cs="Times New Roman"/>
              </w:rPr>
              <w:t>中选择</w:t>
            </w:r>
          </w:p>
        </w:tc>
      </w:tr>
      <w:tr w:rsidR="00294365" w14:paraId="5840194E" w14:textId="77777777" w:rsidTr="00294365">
        <w:tc>
          <w:tcPr>
            <w:tcW w:w="2273" w:type="dxa"/>
          </w:tcPr>
          <w:p w14:paraId="2A59B867" w14:textId="0260ECCF" w:rsidR="00294365" w:rsidRDefault="00C05211" w:rsidP="00294365">
            <w:pPr>
              <w:pStyle w:val="eCT5"/>
              <w:shd w:val="clear" w:color="auto" w:fill="auto"/>
              <w:spacing w:before="156" w:after="156"/>
              <w:ind w:left="0"/>
            </w:pPr>
            <w:proofErr w:type="spellStart"/>
            <w:r>
              <w:rPr>
                <w:rFonts w:hint="eastAsia"/>
              </w:rPr>
              <w:t>CommVault</w:t>
            </w:r>
            <w:proofErr w:type="spellEnd"/>
            <w:r>
              <w:rPr>
                <w:rFonts w:hint="eastAsia"/>
              </w:rPr>
              <w:t>目标客户</w:t>
            </w:r>
            <w:r>
              <w:rPr>
                <w:rFonts w:hint="eastAsia"/>
              </w:rPr>
              <w:lastRenderedPageBreak/>
              <w:t>端</w:t>
            </w:r>
          </w:p>
        </w:tc>
        <w:tc>
          <w:tcPr>
            <w:tcW w:w="2274" w:type="dxa"/>
          </w:tcPr>
          <w:p w14:paraId="4F04077B" w14:textId="09D306AF" w:rsidR="00C05211" w:rsidRDefault="00D271CC" w:rsidP="00294365">
            <w:pPr>
              <w:pStyle w:val="eCT5"/>
              <w:shd w:val="clear" w:color="auto" w:fill="auto"/>
              <w:spacing w:before="156" w:after="156"/>
              <w:ind w:left="0"/>
            </w:pPr>
            <w:r>
              <w:rPr>
                <w:rFonts w:hint="eastAsia"/>
              </w:rPr>
              <w:lastRenderedPageBreak/>
              <w:t>将数据恢复到该客户</w:t>
            </w:r>
            <w:r>
              <w:rPr>
                <w:rFonts w:hint="eastAsia"/>
              </w:rPr>
              <w:lastRenderedPageBreak/>
              <w:t>端上</w:t>
            </w:r>
            <w:r w:rsidR="00C05211">
              <w:rPr>
                <w:rFonts w:hint="eastAsia"/>
              </w:rPr>
              <w:t>。</w:t>
            </w:r>
          </w:p>
        </w:tc>
        <w:tc>
          <w:tcPr>
            <w:tcW w:w="2274" w:type="dxa"/>
          </w:tcPr>
          <w:p w14:paraId="689FDF22" w14:textId="296B4ED6" w:rsidR="00294365" w:rsidRPr="00BD18AF" w:rsidRDefault="00C05211" w:rsidP="00294365">
            <w:pPr>
              <w:pStyle w:val="eCT5"/>
              <w:shd w:val="clear" w:color="auto" w:fill="auto"/>
              <w:spacing w:before="156" w:after="156"/>
              <w:ind w:left="0"/>
              <w:rPr>
                <w:rFonts w:cs="Times New Roman"/>
              </w:rPr>
            </w:pPr>
            <w:r w:rsidRPr="00BD18AF">
              <w:rPr>
                <w:rFonts w:cs="Times New Roman"/>
              </w:rPr>
              <w:lastRenderedPageBreak/>
              <w:t>在</w:t>
            </w:r>
            <w:r>
              <w:rPr>
                <w:rFonts w:cs="Times New Roman"/>
              </w:rPr>
              <w:t>下拉列表框</w:t>
            </w:r>
            <w:r w:rsidRPr="00BD18AF">
              <w:rPr>
                <w:rFonts w:cs="Times New Roman"/>
              </w:rPr>
              <w:t>中选择</w:t>
            </w:r>
          </w:p>
        </w:tc>
      </w:tr>
      <w:tr w:rsidR="00294365" w14:paraId="6836E843" w14:textId="77777777" w:rsidTr="00294365">
        <w:tc>
          <w:tcPr>
            <w:tcW w:w="2273" w:type="dxa"/>
          </w:tcPr>
          <w:p w14:paraId="6E2DD1D5" w14:textId="28FB6229" w:rsidR="00294365" w:rsidRDefault="00C05211" w:rsidP="00294365">
            <w:pPr>
              <w:pStyle w:val="eCT5"/>
              <w:shd w:val="clear" w:color="auto" w:fill="auto"/>
              <w:spacing w:before="156" w:after="156"/>
              <w:ind w:left="0"/>
            </w:pPr>
            <w:r>
              <w:rPr>
                <w:rFonts w:hint="eastAsia"/>
              </w:rPr>
              <w:t>数据类型</w:t>
            </w:r>
          </w:p>
        </w:tc>
        <w:tc>
          <w:tcPr>
            <w:tcW w:w="2274" w:type="dxa"/>
          </w:tcPr>
          <w:p w14:paraId="6ED7C1A7" w14:textId="7E9DE9FD" w:rsidR="00294365" w:rsidRDefault="00C05211" w:rsidP="00294365">
            <w:pPr>
              <w:pStyle w:val="eCT5"/>
              <w:shd w:val="clear" w:color="auto" w:fill="auto"/>
              <w:spacing w:before="156" w:after="156"/>
              <w:ind w:left="0"/>
            </w:pPr>
            <w:r>
              <w:rPr>
                <w:rFonts w:hint="eastAsia"/>
              </w:rPr>
              <w:t>恢复数据类型</w:t>
            </w:r>
            <w:r w:rsidR="00445C96">
              <w:rPr>
                <w:rFonts w:hint="eastAsia"/>
              </w:rPr>
              <w:t>，选择</w:t>
            </w:r>
            <w:r w:rsidR="00445C96">
              <w:rPr>
                <w:rFonts w:hint="eastAsia"/>
              </w:rPr>
              <w:t>MySQL</w:t>
            </w:r>
          </w:p>
        </w:tc>
        <w:tc>
          <w:tcPr>
            <w:tcW w:w="2274" w:type="dxa"/>
          </w:tcPr>
          <w:p w14:paraId="662D0573" w14:textId="2B1F0476" w:rsidR="00294365" w:rsidRPr="00BD18AF" w:rsidRDefault="00C05211" w:rsidP="00294365">
            <w:pPr>
              <w:pStyle w:val="eCT5"/>
              <w:shd w:val="clear" w:color="auto" w:fill="auto"/>
              <w:spacing w:before="156" w:after="156"/>
              <w:ind w:left="0"/>
              <w:rPr>
                <w:rFonts w:cs="Times New Roman"/>
              </w:rPr>
            </w:pPr>
            <w:r w:rsidRPr="00BD18AF">
              <w:rPr>
                <w:rFonts w:cs="Times New Roman"/>
              </w:rPr>
              <w:t>在</w:t>
            </w:r>
            <w:r>
              <w:rPr>
                <w:rFonts w:cs="Times New Roman"/>
              </w:rPr>
              <w:t>下拉列表框</w:t>
            </w:r>
            <w:r w:rsidRPr="00BD18AF">
              <w:rPr>
                <w:rFonts w:cs="Times New Roman"/>
              </w:rPr>
              <w:t>中选择</w:t>
            </w:r>
          </w:p>
        </w:tc>
      </w:tr>
      <w:tr w:rsidR="00294365" w:rsidRPr="00BD18AF" w14:paraId="18F63126" w14:textId="77777777" w:rsidTr="00294365">
        <w:tc>
          <w:tcPr>
            <w:tcW w:w="2273" w:type="dxa"/>
          </w:tcPr>
          <w:p w14:paraId="3A8049F0" w14:textId="77777777" w:rsidR="00294365" w:rsidRDefault="00294365" w:rsidP="00294365">
            <w:pPr>
              <w:pStyle w:val="eCT5"/>
              <w:shd w:val="clear" w:color="auto" w:fill="auto"/>
              <w:spacing w:before="156" w:after="156"/>
              <w:ind w:left="0"/>
              <w:rPr>
                <w:rFonts w:cs="Times New Roman"/>
              </w:rPr>
            </w:pPr>
            <w:r>
              <w:rPr>
                <w:rFonts w:cs="Times New Roman" w:hint="eastAsia"/>
              </w:rPr>
              <w:t>使用脚本恢复</w:t>
            </w:r>
          </w:p>
        </w:tc>
        <w:tc>
          <w:tcPr>
            <w:tcW w:w="2274" w:type="dxa"/>
          </w:tcPr>
          <w:p w14:paraId="66A15BB8" w14:textId="3BF422DE" w:rsidR="00294365" w:rsidRDefault="00294365" w:rsidP="00294365">
            <w:pPr>
              <w:pStyle w:val="eCT5"/>
              <w:shd w:val="clear" w:color="auto" w:fill="auto"/>
              <w:spacing w:before="156" w:after="156"/>
              <w:ind w:left="0"/>
              <w:rPr>
                <w:rFonts w:cs="Times New Roman"/>
              </w:rPr>
            </w:pPr>
            <w:r>
              <w:rPr>
                <w:rFonts w:cs="Times New Roman" w:hint="eastAsia"/>
              </w:rPr>
              <w:t>是否使用</w:t>
            </w:r>
            <w:r w:rsidR="007B2211">
              <w:rPr>
                <w:rFonts w:cs="Times New Roman" w:hint="eastAsia"/>
              </w:rPr>
              <w:t>.</w:t>
            </w:r>
            <w:proofErr w:type="spellStart"/>
            <w:r w:rsidR="007B2211">
              <w:rPr>
                <w:rFonts w:cs="Times New Roman"/>
              </w:rPr>
              <w:t>sh</w:t>
            </w:r>
            <w:proofErr w:type="spellEnd"/>
            <w:r>
              <w:rPr>
                <w:rFonts w:cs="Times New Roman" w:hint="eastAsia"/>
              </w:rPr>
              <w:t>脚本进行恢复。</w:t>
            </w:r>
          </w:p>
          <w:p w14:paraId="57489263" w14:textId="77777777" w:rsidR="00294365" w:rsidRDefault="00294365" w:rsidP="00294365">
            <w:pPr>
              <w:pStyle w:val="eCT5"/>
              <w:shd w:val="clear" w:color="auto" w:fill="auto"/>
              <w:spacing w:before="156" w:after="156"/>
              <w:ind w:left="0"/>
              <w:rPr>
                <w:rFonts w:cs="Times New Roman"/>
              </w:rPr>
            </w:pPr>
            <w:r>
              <w:rPr>
                <w:rFonts w:cs="Times New Roman" w:hint="eastAsia"/>
              </w:rPr>
              <w:t>若选中复选框，则需输入恢复脚本路径，且“恢复选项”页签，不可配置。</w:t>
            </w:r>
          </w:p>
        </w:tc>
        <w:tc>
          <w:tcPr>
            <w:tcW w:w="2274" w:type="dxa"/>
          </w:tcPr>
          <w:p w14:paraId="1624B310" w14:textId="77777777" w:rsidR="00294365" w:rsidRPr="00BD18AF" w:rsidRDefault="00294365" w:rsidP="00294365">
            <w:pPr>
              <w:pStyle w:val="eCT5"/>
              <w:shd w:val="clear" w:color="auto" w:fill="auto"/>
              <w:spacing w:before="156" w:after="156"/>
              <w:ind w:left="0"/>
              <w:rPr>
                <w:rFonts w:cs="Times New Roman"/>
              </w:rPr>
            </w:pPr>
            <w:r>
              <w:rPr>
                <w:rFonts w:cs="Times New Roman" w:hint="eastAsia"/>
              </w:rPr>
              <w:t>请选中复选框</w:t>
            </w:r>
          </w:p>
        </w:tc>
      </w:tr>
      <w:tr w:rsidR="00294365" w14:paraId="607898C3" w14:textId="77777777" w:rsidTr="00294365">
        <w:tc>
          <w:tcPr>
            <w:tcW w:w="2273" w:type="dxa"/>
          </w:tcPr>
          <w:p w14:paraId="1DA126FC" w14:textId="77777777" w:rsidR="00294365" w:rsidRDefault="00294365" w:rsidP="00294365">
            <w:pPr>
              <w:pStyle w:val="eCT5"/>
              <w:shd w:val="clear" w:color="auto" w:fill="auto"/>
              <w:spacing w:before="156" w:after="156"/>
              <w:ind w:left="0"/>
              <w:rPr>
                <w:rFonts w:cs="Times New Roman"/>
              </w:rPr>
            </w:pPr>
            <w:r>
              <w:rPr>
                <w:rFonts w:cs="Times New Roman" w:hint="eastAsia"/>
              </w:rPr>
              <w:t>覆盖数据</w:t>
            </w:r>
          </w:p>
        </w:tc>
        <w:tc>
          <w:tcPr>
            <w:tcW w:w="2274" w:type="dxa"/>
          </w:tcPr>
          <w:p w14:paraId="3A881BB8" w14:textId="77777777" w:rsidR="00294365" w:rsidRDefault="00294365" w:rsidP="00294365">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是否覆盖目标机上的数据，选中则覆盖</w:t>
            </w:r>
          </w:p>
          <w:p w14:paraId="4A61513C" w14:textId="203F9BE4" w:rsidR="007B2211" w:rsidRDefault="007B2211" w:rsidP="00294365">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若选择使用脚本恢复，则该功能无法使用</w:t>
            </w:r>
          </w:p>
        </w:tc>
        <w:tc>
          <w:tcPr>
            <w:tcW w:w="2274" w:type="dxa"/>
          </w:tcPr>
          <w:p w14:paraId="127653C6" w14:textId="77777777" w:rsidR="00294365" w:rsidRDefault="00294365" w:rsidP="00294365">
            <w:pPr>
              <w:pStyle w:val="eCT5"/>
              <w:shd w:val="clear" w:color="auto" w:fill="auto"/>
              <w:spacing w:before="156" w:after="156"/>
              <w:ind w:left="0"/>
              <w:rPr>
                <w:rFonts w:cs="Times New Roman"/>
              </w:rPr>
            </w:pPr>
            <w:r>
              <w:rPr>
                <w:rFonts w:cs="Times New Roman" w:hint="eastAsia"/>
              </w:rPr>
              <w:t>请选中复选框</w:t>
            </w:r>
          </w:p>
        </w:tc>
      </w:tr>
      <w:tr w:rsidR="007B2211" w14:paraId="129A86D6" w14:textId="77777777" w:rsidTr="00294365">
        <w:tc>
          <w:tcPr>
            <w:tcW w:w="2273" w:type="dxa"/>
          </w:tcPr>
          <w:p w14:paraId="7CDB3855" w14:textId="0E99D8DD" w:rsidR="007B2211" w:rsidRDefault="007B2211" w:rsidP="00294365">
            <w:pPr>
              <w:pStyle w:val="eCT5"/>
              <w:shd w:val="clear" w:color="auto" w:fill="auto"/>
              <w:spacing w:before="156" w:after="156"/>
              <w:ind w:left="0"/>
              <w:rPr>
                <w:rFonts w:cs="Times New Roman"/>
              </w:rPr>
            </w:pPr>
            <w:r>
              <w:rPr>
                <w:rFonts w:cs="Times New Roman" w:hint="eastAsia"/>
              </w:rPr>
              <w:t>恢复方式</w:t>
            </w:r>
          </w:p>
        </w:tc>
        <w:tc>
          <w:tcPr>
            <w:tcW w:w="2274" w:type="dxa"/>
          </w:tcPr>
          <w:p w14:paraId="010D2053" w14:textId="5993D82F" w:rsidR="007B2211" w:rsidRDefault="00DD7438" w:rsidP="00294365">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采用手动恢复或是自动恢复方式。若采取手动恢复，则以下参数不显示</w:t>
            </w:r>
          </w:p>
        </w:tc>
        <w:tc>
          <w:tcPr>
            <w:tcW w:w="2274" w:type="dxa"/>
          </w:tcPr>
          <w:p w14:paraId="6F9DC4F9" w14:textId="5F41B2CD" w:rsidR="007B2211" w:rsidRDefault="00714C4F" w:rsidP="00294365">
            <w:pPr>
              <w:pStyle w:val="eCT5"/>
              <w:shd w:val="clear" w:color="auto" w:fill="auto"/>
              <w:spacing w:before="156" w:after="156"/>
              <w:ind w:left="0"/>
              <w:rPr>
                <w:rFonts w:cs="Times New Roman"/>
              </w:rPr>
            </w:pPr>
            <w:r>
              <w:rPr>
                <w:rFonts w:cs="Times New Roman" w:hint="eastAsia"/>
              </w:rPr>
              <w:t>请选中对应的单选按钮</w:t>
            </w:r>
          </w:p>
        </w:tc>
      </w:tr>
      <w:tr w:rsidR="007B2211" w14:paraId="5464A3E2" w14:textId="77777777" w:rsidTr="00294365">
        <w:tc>
          <w:tcPr>
            <w:tcW w:w="2273" w:type="dxa"/>
          </w:tcPr>
          <w:p w14:paraId="1333C356" w14:textId="4A3659C5" w:rsidR="007B2211" w:rsidRDefault="007B2211" w:rsidP="007B2211">
            <w:pPr>
              <w:pStyle w:val="eCT5"/>
              <w:shd w:val="clear" w:color="auto" w:fill="auto"/>
              <w:spacing w:before="156" w:after="156"/>
              <w:ind w:left="0"/>
              <w:rPr>
                <w:rFonts w:cs="Times New Roman"/>
              </w:rPr>
            </w:pPr>
            <w:r w:rsidRPr="006B75A6">
              <w:rPr>
                <w:rFonts w:cs="Times New Roman"/>
              </w:rPr>
              <w:t>备份周期</w:t>
            </w:r>
          </w:p>
        </w:tc>
        <w:tc>
          <w:tcPr>
            <w:tcW w:w="2274" w:type="dxa"/>
          </w:tcPr>
          <w:p w14:paraId="43D97FDA" w14:textId="221EA785" w:rsidR="007B2211" w:rsidRDefault="007B2211" w:rsidP="007B2211">
            <w:pPr>
              <w:pStyle w:val="eCT5"/>
              <w:shd w:val="clear" w:color="auto" w:fill="auto"/>
              <w:spacing w:before="156" w:after="156"/>
              <w:ind w:left="0"/>
              <w:rPr>
                <w:rFonts w:cs="Times New Roman"/>
                <w:color w:val="333333"/>
                <w:sz w:val="20"/>
                <w:szCs w:val="20"/>
                <w:shd w:val="clear" w:color="auto" w:fill="FFFFFF"/>
              </w:rPr>
            </w:pPr>
            <w:r w:rsidRPr="006B75A6">
              <w:rPr>
                <w:rFonts w:cs="Times New Roman"/>
              </w:rPr>
              <w:t>每隔多久备份一次数据。该参数需和</w:t>
            </w:r>
            <w:r w:rsidRPr="006B75A6">
              <w:rPr>
                <w:rFonts w:cs="Times New Roman"/>
              </w:rPr>
              <w:t>“</w:t>
            </w:r>
            <w:r w:rsidRPr="006B75A6">
              <w:rPr>
                <w:rFonts w:cs="Times New Roman"/>
              </w:rPr>
              <w:t>运行间隔时间</w:t>
            </w:r>
            <w:r w:rsidRPr="006B75A6">
              <w:rPr>
                <w:rFonts w:cs="Times New Roman"/>
              </w:rPr>
              <w:t>”</w:t>
            </w:r>
            <w:r>
              <w:rPr>
                <w:rFonts w:cs="Times New Roman" w:hint="eastAsia"/>
              </w:rPr>
              <w:t>或“运行时间”</w:t>
            </w:r>
            <w:r w:rsidRPr="006B75A6">
              <w:rPr>
                <w:rFonts w:cs="Times New Roman"/>
              </w:rPr>
              <w:t>参数配合使用。</w:t>
            </w:r>
          </w:p>
        </w:tc>
        <w:tc>
          <w:tcPr>
            <w:tcW w:w="2274" w:type="dxa"/>
          </w:tcPr>
          <w:p w14:paraId="0D0D61B3" w14:textId="77777777" w:rsidR="007B2211" w:rsidRDefault="007B2211" w:rsidP="007B2211">
            <w:pPr>
              <w:pStyle w:val="eCT3"/>
              <w:spacing w:before="156" w:after="156"/>
              <w:ind w:left="0"/>
              <w:rPr>
                <w:rFonts w:cs="Times New Roman"/>
              </w:rPr>
            </w:pPr>
            <w:r>
              <w:rPr>
                <w:rFonts w:hint="eastAsia"/>
              </w:rPr>
              <w:t>请在下拉列表框中选择</w:t>
            </w:r>
          </w:p>
          <w:p w14:paraId="0A0A9E39" w14:textId="5569D556" w:rsidR="007B2211" w:rsidRDefault="007B2211" w:rsidP="007B2211">
            <w:pPr>
              <w:pStyle w:val="eCT5"/>
              <w:shd w:val="clear" w:color="auto" w:fill="auto"/>
              <w:spacing w:before="156" w:after="156"/>
              <w:ind w:left="0"/>
              <w:rPr>
                <w:rFonts w:cs="Times New Roman"/>
              </w:rPr>
            </w:pPr>
            <w:r>
              <w:rPr>
                <w:rFonts w:cs="Times New Roman" w:hint="eastAsia"/>
              </w:rPr>
              <w:t>取值范围：</w:t>
            </w:r>
            <w:r w:rsidRPr="006B75A6">
              <w:rPr>
                <w:rFonts w:cs="Times New Roman"/>
              </w:rPr>
              <w:t>分钟、小时、天、周、月。</w:t>
            </w:r>
          </w:p>
        </w:tc>
      </w:tr>
      <w:tr w:rsidR="007B2211" w14:paraId="2B5D220E" w14:textId="77777777" w:rsidTr="00294365">
        <w:tc>
          <w:tcPr>
            <w:tcW w:w="2273" w:type="dxa"/>
          </w:tcPr>
          <w:p w14:paraId="209D9AF7" w14:textId="582A1EC1" w:rsidR="007B2211" w:rsidRDefault="007B2211" w:rsidP="007B2211">
            <w:pPr>
              <w:pStyle w:val="eCT5"/>
              <w:shd w:val="clear" w:color="auto" w:fill="auto"/>
              <w:spacing w:before="156" w:after="156"/>
              <w:ind w:left="0"/>
              <w:rPr>
                <w:rFonts w:cs="Times New Roman"/>
              </w:rPr>
            </w:pPr>
            <w:r w:rsidRPr="006B75A6">
              <w:rPr>
                <w:rFonts w:cs="Times New Roman"/>
              </w:rPr>
              <w:t>运行间隔时间</w:t>
            </w:r>
          </w:p>
        </w:tc>
        <w:tc>
          <w:tcPr>
            <w:tcW w:w="2274" w:type="dxa"/>
          </w:tcPr>
          <w:p w14:paraId="62EABC23" w14:textId="77777777" w:rsidR="007B2211" w:rsidRPr="006B75A6" w:rsidRDefault="007B2211" w:rsidP="007B2211">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指定两次备份的时间间隔。该参数需和</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62406560" w14:textId="77777777" w:rsidR="007B2211" w:rsidRPr="006B75A6" w:rsidRDefault="007B2211" w:rsidP="007B2211">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当备份周期设置为</w:t>
            </w:r>
            <w:r w:rsidRPr="006B75A6">
              <w:rPr>
                <w:rFonts w:ascii="Times New Roman" w:eastAsia="宋体" w:hAnsi="Times New Roman" w:cs="Times New Roman"/>
              </w:rPr>
              <w:t>“</w:t>
            </w:r>
            <w:r w:rsidRPr="006B75A6">
              <w:rPr>
                <w:rFonts w:ascii="Times New Roman" w:eastAsia="宋体" w:hAnsi="Times New Roman" w:cs="Times New Roman"/>
              </w:rPr>
              <w:t>分钟</w:t>
            </w:r>
            <w:r w:rsidRPr="006B75A6">
              <w:rPr>
                <w:rFonts w:ascii="Times New Roman" w:eastAsia="宋体" w:hAnsi="Times New Roman" w:cs="Times New Roman"/>
              </w:rPr>
              <w:t>”</w:t>
            </w:r>
            <w:r w:rsidRPr="006B75A6">
              <w:rPr>
                <w:rFonts w:ascii="Times New Roman" w:eastAsia="宋体" w:hAnsi="Times New Roman" w:cs="Times New Roman"/>
              </w:rPr>
              <w:t>和</w:t>
            </w:r>
            <w:r w:rsidRPr="006B75A6">
              <w:rPr>
                <w:rFonts w:ascii="Times New Roman" w:eastAsia="宋体" w:hAnsi="Times New Roman" w:cs="Times New Roman"/>
              </w:rPr>
              <w:t>“</w:t>
            </w:r>
            <w:r w:rsidRPr="006B75A6">
              <w:rPr>
                <w:rFonts w:ascii="Times New Roman" w:eastAsia="宋体" w:hAnsi="Times New Roman" w:cs="Times New Roman"/>
              </w:rPr>
              <w:t>小时</w:t>
            </w:r>
            <w:r w:rsidRPr="006B75A6">
              <w:rPr>
                <w:rFonts w:ascii="Times New Roman" w:eastAsia="宋体" w:hAnsi="Times New Roman" w:cs="Times New Roman"/>
              </w:rPr>
              <w:t>”</w:t>
            </w:r>
            <w:r w:rsidRPr="006B75A6">
              <w:rPr>
                <w:rFonts w:ascii="Times New Roman" w:eastAsia="宋体" w:hAnsi="Times New Roman" w:cs="Times New Roman"/>
              </w:rPr>
              <w:t>时，该参数显示。例如：</w:t>
            </w:r>
          </w:p>
          <w:p w14:paraId="5B7E0BD5" w14:textId="77777777" w:rsidR="007B2211" w:rsidRPr="006B75A6" w:rsidRDefault="007B2211" w:rsidP="003D3E47">
            <w:pPr>
              <w:pStyle w:val="aff2"/>
              <w:numPr>
                <w:ilvl w:val="0"/>
                <w:numId w:val="21"/>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设置为分钟，</w:t>
            </w:r>
            <w:r w:rsidRPr="006B75A6">
              <w:rPr>
                <w:rFonts w:ascii="Times New Roman" w:eastAsia="宋体" w:hAnsi="Times New Roman" w:cs="Times New Roman"/>
              </w:rPr>
              <w:t>“</w:t>
            </w:r>
            <w:r w:rsidRPr="006B75A6">
              <w:rPr>
                <w:rFonts w:ascii="Times New Roman" w:eastAsia="宋体" w:hAnsi="Times New Roman" w:cs="Times New Roman"/>
              </w:rPr>
              <w:t>运行间隔时间</w:t>
            </w:r>
            <w:r w:rsidRPr="006B75A6">
              <w:rPr>
                <w:rFonts w:ascii="Times New Roman" w:eastAsia="宋体" w:hAnsi="Times New Roman" w:cs="Times New Roman"/>
              </w:rPr>
              <w:t>”</w:t>
            </w:r>
            <w:r w:rsidRPr="006B75A6">
              <w:rPr>
                <w:rFonts w:ascii="Times New Roman" w:eastAsia="宋体" w:hAnsi="Times New Roman" w:cs="Times New Roman"/>
              </w:rPr>
              <w:t>设置为</w:t>
            </w:r>
            <w:r w:rsidRPr="006B75A6">
              <w:rPr>
                <w:rFonts w:ascii="Times New Roman" w:eastAsia="宋体" w:hAnsi="Times New Roman" w:cs="Times New Roman"/>
              </w:rPr>
              <w:t>“</w:t>
            </w:r>
            <w:r>
              <w:rPr>
                <w:rFonts w:ascii="Times New Roman" w:eastAsia="宋体" w:hAnsi="Times New Roman" w:cs="Times New Roman"/>
              </w:rPr>
              <w:t>5</w:t>
            </w:r>
            <w:r w:rsidRPr="006B75A6">
              <w:rPr>
                <w:rFonts w:ascii="Times New Roman" w:eastAsia="宋体" w:hAnsi="Times New Roman" w:cs="Times New Roman"/>
              </w:rPr>
              <w:t>”</w:t>
            </w:r>
            <w:r w:rsidRPr="006B75A6">
              <w:rPr>
                <w:rFonts w:ascii="Times New Roman" w:eastAsia="宋体" w:hAnsi="Times New Roman" w:cs="Times New Roman"/>
              </w:rPr>
              <w:t>，表示每</w:t>
            </w:r>
            <w:r>
              <w:rPr>
                <w:rFonts w:ascii="Times New Roman" w:eastAsia="宋体" w:hAnsi="Times New Roman" w:cs="Times New Roman" w:hint="eastAsia"/>
              </w:rPr>
              <w:t>隔</w:t>
            </w:r>
            <w:r>
              <w:rPr>
                <w:rFonts w:ascii="Times New Roman" w:eastAsia="宋体" w:hAnsi="Times New Roman" w:cs="Times New Roman"/>
              </w:rPr>
              <w:t>5</w:t>
            </w:r>
            <w:r w:rsidRPr="006B75A6">
              <w:rPr>
                <w:rFonts w:ascii="Times New Roman" w:eastAsia="宋体" w:hAnsi="Times New Roman" w:cs="Times New Roman"/>
              </w:rPr>
              <w:t>分钟执行一次备份任务。</w:t>
            </w:r>
          </w:p>
          <w:p w14:paraId="594EB318" w14:textId="0D98E32B" w:rsidR="007B2211" w:rsidRPr="007B2211" w:rsidRDefault="007B2211" w:rsidP="003D3E47">
            <w:pPr>
              <w:pStyle w:val="aff2"/>
              <w:numPr>
                <w:ilvl w:val="0"/>
                <w:numId w:val="21"/>
              </w:numPr>
              <w:shd w:val="clear" w:color="auto" w:fill="auto"/>
              <w:spacing w:beforeLines="0" w:afterLines="0"/>
              <w:ind w:leftChars="0"/>
              <w:rPr>
                <w:rFonts w:ascii="宋体" w:eastAsia="宋体" w:hAnsi="宋体" w:cs="Times New Roman"/>
                <w:color w:val="333333"/>
                <w:sz w:val="20"/>
                <w:szCs w:val="20"/>
                <w:shd w:val="clear" w:color="auto" w:fill="FFFFFF"/>
              </w:rPr>
            </w:pPr>
            <w:r w:rsidRPr="007B2211">
              <w:rPr>
                <w:rFonts w:ascii="宋体" w:eastAsia="宋体" w:hAnsi="宋体" w:cs="Times New Roman"/>
              </w:rPr>
              <w:t>当“备份周期”</w:t>
            </w:r>
            <w:r w:rsidRPr="007B2211">
              <w:rPr>
                <w:rFonts w:ascii="宋体" w:eastAsia="宋体" w:hAnsi="宋体" w:cs="Times New Roman"/>
              </w:rPr>
              <w:lastRenderedPageBreak/>
              <w:t>设置为小时，“运行间隔时间”设置为“6”，表示每</w:t>
            </w:r>
            <w:r w:rsidRPr="007B2211">
              <w:rPr>
                <w:rFonts w:ascii="宋体" w:eastAsia="宋体" w:hAnsi="宋体" w:cs="Times New Roman" w:hint="eastAsia"/>
              </w:rPr>
              <w:t>隔</w:t>
            </w:r>
            <w:r w:rsidRPr="007B2211">
              <w:rPr>
                <w:rFonts w:ascii="宋体" w:eastAsia="宋体" w:hAnsi="宋体" w:cs="Times New Roman"/>
              </w:rPr>
              <w:t>6小时执行一次备份任务。</w:t>
            </w:r>
          </w:p>
        </w:tc>
        <w:tc>
          <w:tcPr>
            <w:tcW w:w="2274" w:type="dxa"/>
          </w:tcPr>
          <w:p w14:paraId="3D4F949B" w14:textId="3DC8739B" w:rsidR="007B2211" w:rsidRDefault="007B2211" w:rsidP="007B2211">
            <w:pPr>
              <w:pStyle w:val="eCT3"/>
              <w:spacing w:before="156" w:after="156"/>
              <w:ind w:left="0"/>
            </w:pPr>
            <w:r>
              <w:lastRenderedPageBreak/>
              <w:fldChar w:fldCharType="begin"/>
            </w:r>
            <w:r>
              <w:instrText xml:space="preserve"> REF ListBox \h </w:instrText>
            </w:r>
            <w:r>
              <w:fldChar w:fldCharType="separate"/>
            </w:r>
            <w:r w:rsidR="004425DC">
              <w:rPr>
                <w:rFonts w:hint="eastAsia"/>
              </w:rPr>
              <w:t>请在下拉列表框中选择</w:t>
            </w:r>
            <w:r>
              <w:fldChar w:fldCharType="end"/>
            </w:r>
          </w:p>
          <w:p w14:paraId="3104C9B0" w14:textId="77777777" w:rsidR="007B2211" w:rsidRDefault="007B2211" w:rsidP="007B2211">
            <w:pPr>
              <w:pStyle w:val="eCT3"/>
              <w:spacing w:before="156" w:after="156"/>
              <w:ind w:left="0"/>
            </w:pPr>
            <w:r>
              <w:rPr>
                <w:rFonts w:hint="eastAsia"/>
              </w:rPr>
              <w:t>分钟的取值范围为：</w:t>
            </w:r>
            <w:r>
              <w:rPr>
                <w:rFonts w:hint="eastAsia"/>
              </w:rPr>
              <w:t>5</w:t>
            </w:r>
            <w:r>
              <w:rPr>
                <w:rFonts w:hint="eastAsia"/>
              </w:rPr>
              <w:t>、</w:t>
            </w:r>
            <w:r>
              <w:t>10</w:t>
            </w:r>
            <w:r>
              <w:rPr>
                <w:rFonts w:hint="eastAsia"/>
              </w:rPr>
              <w:t>、</w:t>
            </w:r>
            <w:r>
              <w:t>15</w:t>
            </w:r>
            <w:r>
              <w:rPr>
                <w:rFonts w:hint="eastAsia"/>
              </w:rPr>
              <w:t>、</w:t>
            </w:r>
            <w:r>
              <w:t>20</w:t>
            </w:r>
            <w:r>
              <w:rPr>
                <w:rFonts w:hint="eastAsia"/>
              </w:rPr>
              <w:t>和</w:t>
            </w:r>
            <w:r>
              <w:rPr>
                <w:rFonts w:hint="eastAsia"/>
              </w:rPr>
              <w:t>3</w:t>
            </w:r>
            <w:r>
              <w:t>0</w:t>
            </w:r>
          </w:p>
          <w:p w14:paraId="3B3996DB" w14:textId="1FBA3470" w:rsidR="007B2211" w:rsidRDefault="007B2211" w:rsidP="007B2211">
            <w:pPr>
              <w:pStyle w:val="eCT5"/>
              <w:shd w:val="clear" w:color="auto" w:fill="auto"/>
              <w:spacing w:before="156" w:after="156"/>
              <w:ind w:left="0"/>
              <w:rPr>
                <w:rFonts w:cs="Times New Roman"/>
              </w:rPr>
            </w:pPr>
            <w:r>
              <w:rPr>
                <w:rFonts w:hint="eastAsia"/>
              </w:rPr>
              <w:t>小时的取值范围为：</w:t>
            </w:r>
            <w:r>
              <w:rPr>
                <w:rFonts w:hint="eastAsia"/>
              </w:rPr>
              <w:t>1</w:t>
            </w:r>
            <w:r>
              <w:rPr>
                <w:rFonts w:hint="eastAsia"/>
              </w:rPr>
              <w:t>、</w:t>
            </w:r>
            <w:r>
              <w:t>2</w:t>
            </w:r>
            <w:r>
              <w:rPr>
                <w:rFonts w:hint="eastAsia"/>
              </w:rPr>
              <w:t>、</w:t>
            </w:r>
            <w:r>
              <w:t>3</w:t>
            </w:r>
            <w:r>
              <w:rPr>
                <w:rFonts w:hint="eastAsia"/>
              </w:rPr>
              <w:t>、</w:t>
            </w:r>
            <w:r>
              <w:t>4</w:t>
            </w:r>
            <w:r>
              <w:rPr>
                <w:rFonts w:hint="eastAsia"/>
              </w:rPr>
              <w:t>、</w:t>
            </w:r>
            <w:r>
              <w:rPr>
                <w:rFonts w:hint="eastAsia"/>
              </w:rPr>
              <w:t>6</w:t>
            </w:r>
            <w:r>
              <w:rPr>
                <w:rFonts w:hint="eastAsia"/>
              </w:rPr>
              <w:t>、</w:t>
            </w:r>
            <w:r>
              <w:rPr>
                <w:rFonts w:hint="eastAsia"/>
              </w:rPr>
              <w:t>8</w:t>
            </w:r>
            <w:r>
              <w:rPr>
                <w:rFonts w:hint="eastAsia"/>
              </w:rPr>
              <w:t>和</w:t>
            </w:r>
            <w:r>
              <w:rPr>
                <w:rFonts w:hint="eastAsia"/>
              </w:rPr>
              <w:t>1</w:t>
            </w:r>
            <w:r>
              <w:t>2</w:t>
            </w:r>
          </w:p>
        </w:tc>
      </w:tr>
      <w:tr w:rsidR="007B2211" w14:paraId="29EB42C5" w14:textId="77777777" w:rsidTr="00294365">
        <w:tc>
          <w:tcPr>
            <w:tcW w:w="2273" w:type="dxa"/>
          </w:tcPr>
          <w:p w14:paraId="7F0CF265" w14:textId="457A7BD0" w:rsidR="007B2211" w:rsidRDefault="007B2211" w:rsidP="007B2211">
            <w:pPr>
              <w:pStyle w:val="eCT5"/>
              <w:shd w:val="clear" w:color="auto" w:fill="auto"/>
              <w:spacing w:before="156" w:after="156"/>
              <w:ind w:left="0"/>
              <w:rPr>
                <w:rFonts w:cs="Times New Roman"/>
              </w:rPr>
            </w:pPr>
            <w:r w:rsidRPr="006B75A6">
              <w:rPr>
                <w:rFonts w:cs="Times New Roman"/>
              </w:rPr>
              <w:t>运行时间</w:t>
            </w:r>
          </w:p>
        </w:tc>
        <w:tc>
          <w:tcPr>
            <w:tcW w:w="2274" w:type="dxa"/>
          </w:tcPr>
          <w:p w14:paraId="06ECAD36" w14:textId="77777777" w:rsidR="007B2211" w:rsidRPr="006B75A6" w:rsidRDefault="007B2211" w:rsidP="007B2211">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w:t>
            </w:r>
            <w:r>
              <w:rPr>
                <w:rFonts w:ascii="Times New Roman" w:eastAsia="宋体" w:hAnsi="Times New Roman" w:cs="Times New Roman" w:hint="eastAsia"/>
              </w:rPr>
              <w:t>备份任务执行时间</w:t>
            </w:r>
            <w:r w:rsidRPr="006B75A6">
              <w:rPr>
                <w:rFonts w:ascii="Times New Roman" w:eastAsia="宋体" w:hAnsi="Times New Roman" w:cs="Times New Roman"/>
              </w:rPr>
              <w:t>。该参数需和</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40BDB181" w14:textId="77777777" w:rsidR="007B2211" w:rsidRPr="006B75A6" w:rsidRDefault="007B2211" w:rsidP="007B2211">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当备份周期设置为</w:t>
            </w:r>
            <w:r w:rsidRPr="006B75A6">
              <w:rPr>
                <w:rFonts w:ascii="Times New Roman" w:eastAsia="宋体" w:hAnsi="Times New Roman" w:cs="Times New Roman"/>
              </w:rPr>
              <w:t>“</w:t>
            </w:r>
            <w:r w:rsidRPr="006B75A6">
              <w:rPr>
                <w:rFonts w:ascii="Times New Roman" w:eastAsia="宋体" w:hAnsi="Times New Roman" w:cs="Times New Roman"/>
              </w:rPr>
              <w:t>天</w:t>
            </w:r>
            <w:r w:rsidRPr="006B75A6">
              <w:rPr>
                <w:rFonts w:ascii="Times New Roman" w:eastAsia="宋体" w:hAnsi="Times New Roman" w:cs="Times New Roman"/>
              </w:rPr>
              <w:t>”</w:t>
            </w:r>
            <w:r w:rsidRPr="006B75A6">
              <w:rPr>
                <w:rFonts w:ascii="Times New Roman" w:eastAsia="宋体" w:hAnsi="Times New Roman" w:cs="Times New Roman"/>
              </w:rPr>
              <w:t>、</w:t>
            </w:r>
            <w:r w:rsidRPr="006B75A6">
              <w:rPr>
                <w:rFonts w:ascii="Times New Roman" w:eastAsia="宋体" w:hAnsi="Times New Roman" w:cs="Times New Roman"/>
              </w:rPr>
              <w:t>“</w:t>
            </w:r>
            <w:r w:rsidRPr="006B75A6">
              <w:rPr>
                <w:rFonts w:ascii="Times New Roman" w:eastAsia="宋体" w:hAnsi="Times New Roman" w:cs="Times New Roman"/>
              </w:rPr>
              <w:t>周</w:t>
            </w:r>
            <w:r w:rsidRPr="006B75A6">
              <w:rPr>
                <w:rFonts w:ascii="Times New Roman" w:eastAsia="宋体" w:hAnsi="Times New Roman" w:cs="Times New Roman"/>
              </w:rPr>
              <w:t>”</w:t>
            </w:r>
            <w:r w:rsidRPr="006B75A6">
              <w:rPr>
                <w:rFonts w:ascii="Times New Roman" w:eastAsia="宋体" w:hAnsi="Times New Roman" w:cs="Times New Roman"/>
              </w:rPr>
              <w:t>和</w:t>
            </w:r>
            <w:r w:rsidRPr="006B75A6">
              <w:rPr>
                <w:rFonts w:ascii="Times New Roman" w:eastAsia="宋体" w:hAnsi="Times New Roman" w:cs="Times New Roman"/>
              </w:rPr>
              <w:t>“</w:t>
            </w:r>
            <w:r w:rsidRPr="006B75A6">
              <w:rPr>
                <w:rFonts w:ascii="Times New Roman" w:eastAsia="宋体" w:hAnsi="Times New Roman" w:cs="Times New Roman"/>
              </w:rPr>
              <w:t>月</w:t>
            </w:r>
            <w:r w:rsidRPr="006B75A6">
              <w:rPr>
                <w:rFonts w:ascii="Times New Roman" w:eastAsia="宋体" w:hAnsi="Times New Roman" w:cs="Times New Roman"/>
              </w:rPr>
              <w:t>”</w:t>
            </w:r>
            <w:r w:rsidRPr="006B75A6">
              <w:rPr>
                <w:rFonts w:ascii="Times New Roman" w:eastAsia="宋体" w:hAnsi="Times New Roman" w:cs="Times New Roman"/>
              </w:rPr>
              <w:t>时，该参数显示。例如：</w:t>
            </w:r>
          </w:p>
          <w:p w14:paraId="484F873E" w14:textId="77777777" w:rsidR="007B2211" w:rsidRPr="006B75A6" w:rsidRDefault="007B2211" w:rsidP="003D3E47">
            <w:pPr>
              <w:pStyle w:val="aff2"/>
              <w:numPr>
                <w:ilvl w:val="0"/>
                <w:numId w:val="22"/>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设置为天，</w:t>
            </w:r>
            <w:r w:rsidRPr="006B75A6">
              <w:rPr>
                <w:rFonts w:ascii="Times New Roman" w:eastAsia="宋体" w:hAnsi="Times New Roman" w:cs="Times New Roman"/>
              </w:rPr>
              <w:t>“</w:t>
            </w:r>
            <w:r w:rsidRPr="006B75A6">
              <w:rPr>
                <w:rFonts w:ascii="Times New Roman" w:eastAsia="宋体" w:hAnsi="Times New Roman" w:cs="Times New Roman"/>
              </w:rPr>
              <w:t>运行时间</w:t>
            </w:r>
            <w:r w:rsidRPr="006B75A6">
              <w:rPr>
                <w:rFonts w:ascii="Times New Roman" w:eastAsia="宋体" w:hAnsi="Times New Roman" w:cs="Times New Roman"/>
              </w:rPr>
              <w:t>”</w:t>
            </w:r>
            <w:r w:rsidRPr="006B75A6">
              <w:rPr>
                <w:rFonts w:ascii="Times New Roman" w:eastAsia="宋体" w:hAnsi="Times New Roman" w:cs="Times New Roman"/>
              </w:rPr>
              <w:t>设置为</w:t>
            </w:r>
            <w:r w:rsidRPr="006B75A6">
              <w:rPr>
                <w:rFonts w:ascii="Times New Roman" w:eastAsia="宋体" w:hAnsi="Times New Roman" w:cs="Times New Roman"/>
              </w:rPr>
              <w:t>“3”</w:t>
            </w:r>
            <w:r w:rsidRPr="006B75A6">
              <w:rPr>
                <w:rFonts w:ascii="Times New Roman" w:eastAsia="宋体" w:hAnsi="Times New Roman" w:cs="Times New Roman"/>
              </w:rPr>
              <w:t>，表示每天凌晨</w:t>
            </w:r>
            <w:r w:rsidRPr="006B75A6">
              <w:rPr>
                <w:rFonts w:ascii="Times New Roman" w:eastAsia="宋体" w:hAnsi="Times New Roman" w:cs="Times New Roman"/>
              </w:rPr>
              <w:t>3</w:t>
            </w:r>
            <w:r w:rsidRPr="006B75A6">
              <w:rPr>
                <w:rFonts w:ascii="Times New Roman" w:eastAsia="宋体" w:hAnsi="Times New Roman" w:cs="Times New Roman"/>
              </w:rPr>
              <w:t>点开始执行一次备份任务。</w:t>
            </w:r>
          </w:p>
          <w:p w14:paraId="2E042626" w14:textId="77777777" w:rsidR="007B2211" w:rsidRPr="006B75A6" w:rsidRDefault="007B2211" w:rsidP="003D3E47">
            <w:pPr>
              <w:pStyle w:val="aff2"/>
              <w:numPr>
                <w:ilvl w:val="0"/>
                <w:numId w:val="22"/>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设置为周，</w:t>
            </w:r>
            <w:r w:rsidRPr="006B75A6">
              <w:rPr>
                <w:rFonts w:ascii="Times New Roman" w:eastAsia="宋体" w:hAnsi="Times New Roman" w:cs="Times New Roman"/>
              </w:rPr>
              <w:t>“</w:t>
            </w:r>
            <w:r w:rsidRPr="006B75A6">
              <w:rPr>
                <w:rFonts w:ascii="Times New Roman" w:eastAsia="宋体" w:hAnsi="Times New Roman" w:cs="Times New Roman"/>
              </w:rPr>
              <w:t>运行时间</w:t>
            </w:r>
            <w:r w:rsidRPr="006B75A6">
              <w:rPr>
                <w:rFonts w:ascii="Times New Roman" w:eastAsia="宋体" w:hAnsi="Times New Roman" w:cs="Times New Roman"/>
              </w:rPr>
              <w:t>”</w:t>
            </w:r>
            <w:r w:rsidRPr="006B75A6">
              <w:rPr>
                <w:rFonts w:ascii="Times New Roman" w:eastAsia="宋体" w:hAnsi="Times New Roman" w:cs="Times New Roman"/>
              </w:rPr>
              <w:t>设置为</w:t>
            </w:r>
            <w:r w:rsidRPr="006B75A6">
              <w:rPr>
                <w:rFonts w:ascii="Times New Roman" w:eastAsia="宋体" w:hAnsi="Times New Roman" w:cs="Times New Roman"/>
              </w:rPr>
              <w:t>“</w:t>
            </w:r>
            <w:r w:rsidRPr="006B75A6">
              <w:rPr>
                <w:rFonts w:ascii="Times New Roman" w:eastAsia="宋体" w:hAnsi="Times New Roman" w:cs="Times New Roman"/>
              </w:rPr>
              <w:t>周一</w:t>
            </w:r>
            <w:r w:rsidRPr="006B75A6">
              <w:rPr>
                <w:rFonts w:ascii="Times New Roman" w:eastAsia="宋体" w:hAnsi="Times New Roman" w:cs="Times New Roman"/>
              </w:rPr>
              <w:t xml:space="preserve"> 00:00”</w:t>
            </w:r>
            <w:r w:rsidRPr="006B75A6">
              <w:rPr>
                <w:rFonts w:ascii="Times New Roman" w:eastAsia="宋体" w:hAnsi="Times New Roman" w:cs="Times New Roman"/>
              </w:rPr>
              <w:t>，表示每周一零点开始执行一次备份任务。</w:t>
            </w:r>
          </w:p>
          <w:p w14:paraId="2EBC118A" w14:textId="7038445D" w:rsidR="007B2211" w:rsidRDefault="007B2211" w:rsidP="003D3E47">
            <w:pPr>
              <w:pStyle w:val="aff2"/>
              <w:numPr>
                <w:ilvl w:val="0"/>
                <w:numId w:val="22"/>
              </w:numPr>
              <w:shd w:val="clear" w:color="auto" w:fill="auto"/>
              <w:spacing w:beforeLines="0" w:afterLines="0"/>
              <w:ind w:leftChars="0"/>
              <w:rPr>
                <w:rFonts w:cs="Times New Roman"/>
                <w:color w:val="333333"/>
                <w:sz w:val="20"/>
                <w:szCs w:val="20"/>
                <w:shd w:val="clear" w:color="auto" w:fill="FFFFFF"/>
              </w:rPr>
            </w:pPr>
            <w:r w:rsidRPr="007B2211">
              <w:rPr>
                <w:rFonts w:ascii="Times New Roman" w:eastAsia="宋体" w:hAnsi="Times New Roman" w:cs="Times New Roman"/>
              </w:rPr>
              <w:t>当</w:t>
            </w:r>
            <w:r w:rsidRPr="007B2211">
              <w:rPr>
                <w:rFonts w:ascii="Times New Roman" w:eastAsia="宋体" w:hAnsi="Times New Roman" w:cs="Times New Roman"/>
              </w:rPr>
              <w:t>“</w:t>
            </w:r>
            <w:r w:rsidRPr="007B2211">
              <w:rPr>
                <w:rFonts w:ascii="Times New Roman" w:eastAsia="宋体" w:hAnsi="Times New Roman" w:cs="Times New Roman"/>
              </w:rPr>
              <w:t>备份周期</w:t>
            </w:r>
            <w:r w:rsidRPr="007B2211">
              <w:rPr>
                <w:rFonts w:ascii="Times New Roman" w:eastAsia="宋体" w:hAnsi="Times New Roman" w:cs="Times New Roman"/>
              </w:rPr>
              <w:t>”</w:t>
            </w:r>
            <w:r w:rsidRPr="007B2211">
              <w:rPr>
                <w:rFonts w:ascii="Times New Roman" w:eastAsia="宋体" w:hAnsi="Times New Roman" w:cs="Times New Roman"/>
              </w:rPr>
              <w:t>设置为月，</w:t>
            </w:r>
            <w:r w:rsidRPr="007B2211">
              <w:rPr>
                <w:rFonts w:ascii="Times New Roman" w:eastAsia="宋体" w:hAnsi="Times New Roman" w:cs="Times New Roman"/>
              </w:rPr>
              <w:t>“</w:t>
            </w:r>
            <w:r w:rsidRPr="007B2211">
              <w:rPr>
                <w:rFonts w:ascii="Times New Roman" w:eastAsia="宋体" w:hAnsi="Times New Roman" w:cs="Times New Roman"/>
              </w:rPr>
              <w:t>运行时间</w:t>
            </w:r>
            <w:r w:rsidRPr="007B2211">
              <w:rPr>
                <w:rFonts w:ascii="Times New Roman" w:eastAsia="宋体" w:hAnsi="Times New Roman" w:cs="Times New Roman"/>
              </w:rPr>
              <w:t>”</w:t>
            </w:r>
            <w:r w:rsidRPr="007B2211">
              <w:rPr>
                <w:rFonts w:ascii="Times New Roman" w:eastAsia="宋体" w:hAnsi="Times New Roman" w:cs="Times New Roman"/>
              </w:rPr>
              <w:t>设置为</w:t>
            </w:r>
            <w:r w:rsidRPr="007B2211">
              <w:rPr>
                <w:rFonts w:ascii="Times New Roman" w:eastAsia="宋体" w:hAnsi="Times New Roman" w:cs="Times New Roman"/>
              </w:rPr>
              <w:t>“10 04:00”</w:t>
            </w:r>
            <w:r w:rsidRPr="007B2211">
              <w:rPr>
                <w:rFonts w:ascii="Times New Roman" w:eastAsia="宋体" w:hAnsi="Times New Roman" w:cs="Times New Roman"/>
              </w:rPr>
              <w:t>，表示每月</w:t>
            </w:r>
            <w:r w:rsidRPr="007B2211">
              <w:rPr>
                <w:rFonts w:ascii="Times New Roman" w:eastAsia="宋体" w:hAnsi="Times New Roman" w:cs="Times New Roman"/>
              </w:rPr>
              <w:t>10</w:t>
            </w:r>
            <w:r w:rsidRPr="007B2211">
              <w:rPr>
                <w:rFonts w:ascii="Times New Roman" w:eastAsia="宋体" w:hAnsi="Times New Roman" w:cs="Times New Roman"/>
              </w:rPr>
              <w:t>号凌晨</w:t>
            </w:r>
            <w:r w:rsidRPr="007B2211">
              <w:rPr>
                <w:rFonts w:ascii="Times New Roman" w:eastAsia="宋体" w:hAnsi="Times New Roman" w:cs="Times New Roman"/>
              </w:rPr>
              <w:t>4</w:t>
            </w:r>
            <w:r w:rsidRPr="007B2211">
              <w:rPr>
                <w:rFonts w:ascii="Times New Roman" w:eastAsia="宋体" w:hAnsi="Times New Roman" w:cs="Times New Roman"/>
              </w:rPr>
              <w:t>点开始执行一次备份任务。</w:t>
            </w:r>
          </w:p>
        </w:tc>
        <w:tc>
          <w:tcPr>
            <w:tcW w:w="2274" w:type="dxa"/>
          </w:tcPr>
          <w:p w14:paraId="7FF9B6EB" w14:textId="54DDC2B2" w:rsidR="007B2211" w:rsidRDefault="007B2211" w:rsidP="007B2211">
            <w:pPr>
              <w:pStyle w:val="eCT5"/>
              <w:shd w:val="clear" w:color="auto" w:fill="auto"/>
              <w:spacing w:before="156" w:after="156"/>
              <w:ind w:left="0"/>
              <w:rPr>
                <w:rFonts w:cs="Times New Roman"/>
              </w:rPr>
            </w:pPr>
            <w:r>
              <w:fldChar w:fldCharType="begin"/>
            </w:r>
            <w:r>
              <w:instrText xml:space="preserve"> REF ListBox \h </w:instrText>
            </w:r>
            <w:r>
              <w:fldChar w:fldCharType="separate"/>
            </w:r>
            <w:r w:rsidR="004425DC">
              <w:rPr>
                <w:rFonts w:hint="eastAsia"/>
              </w:rPr>
              <w:t>请在下拉列表框中选择</w:t>
            </w:r>
            <w:r>
              <w:fldChar w:fldCharType="end"/>
            </w:r>
          </w:p>
        </w:tc>
      </w:tr>
    </w:tbl>
    <w:p w14:paraId="422E1659" w14:textId="797BFE82" w:rsidR="00294365" w:rsidRDefault="00294365" w:rsidP="0011441C">
      <w:pPr>
        <w:pStyle w:val="eCT3"/>
        <w:spacing w:before="156" w:after="156"/>
      </w:pPr>
    </w:p>
    <w:p w14:paraId="24DFC2EE" w14:textId="3E840CDC" w:rsidR="00C05211" w:rsidRDefault="00A91B76" w:rsidP="003D3E47">
      <w:pPr>
        <w:pStyle w:val="eCT1"/>
        <w:numPr>
          <w:ilvl w:val="0"/>
          <w:numId w:val="204"/>
        </w:numPr>
        <w:spacing w:before="312" w:after="312"/>
        <w:ind w:left="1701" w:hanging="709"/>
      </w:pPr>
      <w:r>
        <w:rPr>
          <w:rFonts w:hint="eastAsia"/>
        </w:rPr>
        <w:t>（可选）</w:t>
      </w:r>
      <w:r w:rsidR="00C05211">
        <w:rPr>
          <w:rFonts w:hint="eastAsia"/>
        </w:rPr>
        <w:t>选择“恢复选项”页签，如</w:t>
      </w:r>
      <w:r w:rsidR="00445C96">
        <w:fldChar w:fldCharType="begin"/>
      </w:r>
      <w:r w:rsidR="00445C96">
        <w:instrText xml:space="preserve"> </w:instrText>
      </w:r>
      <w:r w:rsidR="00445C96">
        <w:rPr>
          <w:rFonts w:hint="eastAsia"/>
        </w:rPr>
        <w:instrText>REF _Ref39755807 \h</w:instrText>
      </w:r>
      <w:r w:rsidR="00445C96">
        <w:instrText xml:space="preserve"> </w:instrText>
      </w:r>
      <w:r w:rsidR="00445C96">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19</w:t>
      </w:r>
      <w:r w:rsidR="00445C96">
        <w:fldChar w:fldCharType="end"/>
      </w:r>
      <w:r w:rsidR="00C05211">
        <w:rPr>
          <w:rFonts w:hint="eastAsia"/>
        </w:rPr>
        <w:t>所示，配置恢复选项信息。</w:t>
      </w:r>
    </w:p>
    <w:p w14:paraId="653FF6E9" w14:textId="78B47ABC" w:rsidR="00C05211" w:rsidRDefault="00A91B76" w:rsidP="00C05211">
      <w:pPr>
        <w:pStyle w:val="eCT5"/>
        <w:spacing w:before="156" w:after="156"/>
      </w:pPr>
      <w:r>
        <w:rPr>
          <w:rFonts w:hint="eastAsia"/>
        </w:rPr>
        <w:t>若在基本信息页面，选择使用脚本进行恢复，则该页</w:t>
      </w:r>
      <w:proofErr w:type="gramStart"/>
      <w:r>
        <w:rPr>
          <w:rFonts w:hint="eastAsia"/>
        </w:rPr>
        <w:t>签信息</w:t>
      </w:r>
      <w:proofErr w:type="gramEnd"/>
      <w:r>
        <w:rPr>
          <w:rFonts w:hint="eastAsia"/>
        </w:rPr>
        <w:t>不可配置。</w:t>
      </w:r>
    </w:p>
    <w:p w14:paraId="0DFA2471" w14:textId="21F94DB1" w:rsidR="00445C96" w:rsidRDefault="00445C96" w:rsidP="00445C96">
      <w:pPr>
        <w:pStyle w:val="eCTf4"/>
      </w:pPr>
      <w:bookmarkStart w:id="1256" w:name="_Ref3975580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19</w:t>
      </w:r>
      <w:r w:rsidR="00434898">
        <w:fldChar w:fldCharType="end"/>
      </w:r>
      <w:bookmarkEnd w:id="1256"/>
      <w:r>
        <w:rPr>
          <w:rFonts w:hint="eastAsia"/>
        </w:rPr>
        <w:t>MySQL</w:t>
      </w:r>
      <w:r>
        <w:rPr>
          <w:rFonts w:hint="eastAsia"/>
        </w:rPr>
        <w:t>恢复选项</w:t>
      </w:r>
    </w:p>
    <w:p w14:paraId="3ED575F5" w14:textId="17299383" w:rsidR="00A91B76" w:rsidRDefault="00445C96" w:rsidP="00445C96">
      <w:pPr>
        <w:pStyle w:val="eCTf3"/>
        <w:spacing w:after="156"/>
      </w:pPr>
      <w:r>
        <w:drawing>
          <wp:inline distT="0" distB="0" distL="0" distR="0" wp14:anchorId="310CBF5D" wp14:editId="0D77122C">
            <wp:extent cx="4043375" cy="1804087"/>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4046956" cy="1805685"/>
                    </a:xfrm>
                    <a:prstGeom prst="rect">
                      <a:avLst/>
                    </a:prstGeom>
                  </pic:spPr>
                </pic:pic>
              </a:graphicData>
            </a:graphic>
          </wp:inline>
        </w:drawing>
      </w:r>
    </w:p>
    <w:p w14:paraId="71C1C14E" w14:textId="77777777" w:rsidR="00A91B76" w:rsidRDefault="00A91B76" w:rsidP="00C05211">
      <w:pPr>
        <w:pStyle w:val="eCT5"/>
        <w:spacing w:before="156" w:after="156"/>
      </w:pPr>
    </w:p>
    <w:p w14:paraId="41C5A6F6" w14:textId="226E7423" w:rsidR="00C05211" w:rsidRDefault="00C05211" w:rsidP="00C05211">
      <w:pPr>
        <w:pStyle w:val="eCT5"/>
        <w:spacing w:before="156" w:after="156"/>
      </w:pPr>
      <w:r>
        <w:rPr>
          <w:rFonts w:hint="eastAsia"/>
        </w:rPr>
        <w:t>界面参数如</w:t>
      </w:r>
      <w:r w:rsidR="00FE74AF">
        <w:fldChar w:fldCharType="begin"/>
      </w:r>
      <w:r w:rsidR="00FE74AF">
        <w:instrText xml:space="preserve"> </w:instrText>
      </w:r>
      <w:r w:rsidR="00FE74AF">
        <w:rPr>
          <w:rFonts w:hint="eastAsia"/>
        </w:rPr>
        <w:instrText>REF _Ref38890756 \h</w:instrText>
      </w:r>
      <w:r w:rsidR="00FE74AF">
        <w:instrText xml:space="preserve"> </w:instrText>
      </w:r>
      <w:r w:rsidR="00FE74AF">
        <w:fldChar w:fldCharType="separate"/>
      </w:r>
      <w:r w:rsidR="004425DC">
        <w:rPr>
          <w:rFonts w:hint="eastAsia"/>
        </w:rPr>
        <w:t>表</w:t>
      </w:r>
      <w:r w:rsidR="004425DC">
        <w:rPr>
          <w:rFonts w:hint="eastAsia"/>
        </w:rPr>
        <w:t xml:space="preserve"> </w:t>
      </w:r>
      <w:r w:rsidR="004425DC">
        <w:rPr>
          <w:noProof/>
        </w:rPr>
        <w:t>18</w:t>
      </w:r>
      <w:r w:rsidR="004425DC">
        <w:noBreakHyphen/>
      </w:r>
      <w:r w:rsidR="004425DC">
        <w:rPr>
          <w:noProof/>
        </w:rPr>
        <w:t>9</w:t>
      </w:r>
      <w:r w:rsidR="00FE74AF">
        <w:fldChar w:fldCharType="end"/>
      </w:r>
      <w:r>
        <w:rPr>
          <w:rFonts w:hint="eastAsia"/>
        </w:rPr>
        <w:t>所示。</w:t>
      </w:r>
    </w:p>
    <w:p w14:paraId="3B5A2AEC" w14:textId="212FDA0D" w:rsidR="00FE74AF" w:rsidRDefault="00FE74AF" w:rsidP="00FE74AF">
      <w:pPr>
        <w:pStyle w:val="afff0"/>
        <w:keepNext/>
      </w:pPr>
      <w:bookmarkStart w:id="1257" w:name="_Ref3889075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9</w:t>
      </w:r>
      <w:r w:rsidR="002D3714">
        <w:fldChar w:fldCharType="end"/>
      </w:r>
      <w:bookmarkEnd w:id="1257"/>
      <w:r>
        <w:rPr>
          <w:rFonts w:hint="eastAsia"/>
        </w:rPr>
        <w:t>MySQL</w:t>
      </w:r>
      <w:r>
        <w:rPr>
          <w:rFonts w:hint="eastAsia"/>
        </w:rPr>
        <w:t>恢复策略界面参数说明</w:t>
      </w:r>
    </w:p>
    <w:tbl>
      <w:tblPr>
        <w:tblStyle w:val="eCTe"/>
        <w:tblW w:w="0" w:type="auto"/>
        <w:tblLook w:val="04A0" w:firstRow="1" w:lastRow="0" w:firstColumn="1" w:lastColumn="0" w:noHBand="0" w:noVBand="1"/>
      </w:tblPr>
      <w:tblGrid>
        <w:gridCol w:w="2151"/>
        <w:gridCol w:w="2711"/>
        <w:gridCol w:w="1959"/>
      </w:tblGrid>
      <w:tr w:rsidR="00C05211" w14:paraId="05C6EA01" w14:textId="77777777" w:rsidTr="00FE74AF">
        <w:trPr>
          <w:cnfStyle w:val="100000000000" w:firstRow="1" w:lastRow="0" w:firstColumn="0" w:lastColumn="0" w:oddVBand="0" w:evenVBand="0" w:oddHBand="0" w:evenHBand="0" w:firstRowFirstColumn="0" w:firstRowLastColumn="0" w:lastRowFirstColumn="0" w:lastRowLastColumn="0"/>
          <w:tblHeader/>
        </w:trPr>
        <w:tc>
          <w:tcPr>
            <w:tcW w:w="2151" w:type="dxa"/>
          </w:tcPr>
          <w:p w14:paraId="7DFBE9BE" w14:textId="77777777" w:rsidR="00C05211" w:rsidRDefault="00C05211" w:rsidP="00FE74AF">
            <w:pPr>
              <w:pStyle w:val="eCT5"/>
              <w:shd w:val="clear" w:color="auto" w:fill="auto"/>
              <w:spacing w:before="156" w:after="156"/>
              <w:ind w:left="0"/>
            </w:pPr>
            <w:r w:rsidRPr="00BD18AF">
              <w:rPr>
                <w:rFonts w:cs="Times New Roman"/>
              </w:rPr>
              <w:t>参数名称</w:t>
            </w:r>
          </w:p>
        </w:tc>
        <w:tc>
          <w:tcPr>
            <w:tcW w:w="2711" w:type="dxa"/>
          </w:tcPr>
          <w:p w14:paraId="44431BAE" w14:textId="77777777" w:rsidR="00C05211" w:rsidRDefault="00C05211" w:rsidP="00FE74AF">
            <w:pPr>
              <w:pStyle w:val="eCT5"/>
              <w:shd w:val="clear" w:color="auto" w:fill="auto"/>
              <w:spacing w:before="156" w:after="156"/>
              <w:ind w:left="0"/>
            </w:pPr>
            <w:r w:rsidRPr="00BD18AF">
              <w:rPr>
                <w:rFonts w:cs="Times New Roman"/>
              </w:rPr>
              <w:t>参数解释</w:t>
            </w:r>
          </w:p>
        </w:tc>
        <w:tc>
          <w:tcPr>
            <w:tcW w:w="1959" w:type="dxa"/>
          </w:tcPr>
          <w:p w14:paraId="5D89AD36" w14:textId="77777777" w:rsidR="00C05211" w:rsidRDefault="00C05211" w:rsidP="00FE74AF">
            <w:pPr>
              <w:pStyle w:val="eCT5"/>
              <w:shd w:val="clear" w:color="auto" w:fill="auto"/>
              <w:spacing w:before="156" w:after="156"/>
              <w:ind w:left="0"/>
            </w:pPr>
            <w:r w:rsidRPr="00BD18AF">
              <w:rPr>
                <w:rFonts w:cs="Times New Roman"/>
              </w:rPr>
              <w:t>设置规则</w:t>
            </w:r>
          </w:p>
        </w:tc>
      </w:tr>
      <w:tr w:rsidR="00C05211" w14:paraId="3AB6D991" w14:textId="77777777" w:rsidTr="00FE74AF">
        <w:tc>
          <w:tcPr>
            <w:tcW w:w="2151" w:type="dxa"/>
          </w:tcPr>
          <w:p w14:paraId="3B0BE5BB" w14:textId="6A7FA3A4" w:rsidR="00C05211" w:rsidRDefault="00C05211" w:rsidP="00FE74AF">
            <w:pPr>
              <w:pStyle w:val="eCT5"/>
              <w:shd w:val="clear" w:color="auto" w:fill="auto"/>
              <w:spacing w:before="156" w:after="156"/>
              <w:ind w:left="0"/>
            </w:pPr>
            <w:proofErr w:type="spellStart"/>
            <w:r>
              <w:rPr>
                <w:rFonts w:hint="eastAsia"/>
              </w:rPr>
              <w:t>clientName</w:t>
            </w:r>
            <w:proofErr w:type="spellEnd"/>
          </w:p>
        </w:tc>
        <w:tc>
          <w:tcPr>
            <w:tcW w:w="2711" w:type="dxa"/>
          </w:tcPr>
          <w:p w14:paraId="527907B5" w14:textId="0A86DBC4" w:rsidR="00C05211" w:rsidRDefault="00D271CC" w:rsidP="00FE74AF">
            <w:pPr>
              <w:pStyle w:val="eCT5"/>
              <w:shd w:val="clear" w:color="auto" w:fill="auto"/>
              <w:spacing w:before="156" w:after="156"/>
              <w:ind w:left="0"/>
            </w:pPr>
            <w:r>
              <w:rPr>
                <w:rFonts w:hint="eastAsia"/>
              </w:rPr>
              <w:t>恢复该目标客户端上的</w:t>
            </w:r>
            <w:r>
              <w:rPr>
                <w:rFonts w:hint="eastAsia"/>
              </w:rPr>
              <w:t>MySQL</w:t>
            </w:r>
            <w:r>
              <w:rPr>
                <w:rFonts w:hint="eastAsia"/>
              </w:rPr>
              <w:t>数据。</w:t>
            </w:r>
          </w:p>
        </w:tc>
        <w:tc>
          <w:tcPr>
            <w:tcW w:w="1959" w:type="dxa"/>
          </w:tcPr>
          <w:p w14:paraId="08297D41" w14:textId="7FFF4885" w:rsidR="00C05211" w:rsidRDefault="00C05211" w:rsidP="00FE74AF">
            <w:pPr>
              <w:pStyle w:val="eCT5"/>
              <w:shd w:val="clear" w:color="auto" w:fill="auto"/>
              <w:spacing w:before="156" w:after="156"/>
              <w:ind w:left="0"/>
            </w:pPr>
            <w:r>
              <w:rPr>
                <w:rFonts w:cs="Times New Roman" w:hint="eastAsia"/>
              </w:rPr>
              <w:t>在</w:t>
            </w:r>
            <w:r w:rsidR="005755E0">
              <w:rPr>
                <w:rFonts w:cs="Times New Roman" w:hint="eastAsia"/>
              </w:rPr>
              <w:t>下拉列表框中选择</w:t>
            </w:r>
          </w:p>
        </w:tc>
      </w:tr>
      <w:tr w:rsidR="005755E0" w14:paraId="6955B8E4" w14:textId="77777777" w:rsidTr="00FE74AF">
        <w:tc>
          <w:tcPr>
            <w:tcW w:w="2151" w:type="dxa"/>
          </w:tcPr>
          <w:p w14:paraId="13C556F0" w14:textId="74DCEF40" w:rsidR="005755E0" w:rsidRDefault="005755E0" w:rsidP="005755E0">
            <w:pPr>
              <w:pStyle w:val="eCT5"/>
              <w:shd w:val="clear" w:color="auto" w:fill="auto"/>
              <w:spacing w:before="156" w:after="156"/>
              <w:ind w:left="0"/>
            </w:pPr>
            <w:proofErr w:type="spellStart"/>
            <w:r>
              <w:rPr>
                <w:rFonts w:hint="eastAsia"/>
              </w:rPr>
              <w:t>s</w:t>
            </w:r>
            <w:r>
              <w:t>ubclientName</w:t>
            </w:r>
            <w:proofErr w:type="spellEnd"/>
          </w:p>
        </w:tc>
        <w:tc>
          <w:tcPr>
            <w:tcW w:w="2711" w:type="dxa"/>
          </w:tcPr>
          <w:p w14:paraId="14A4DEB3" w14:textId="5229B5BA" w:rsidR="005755E0" w:rsidRDefault="00DD7438" w:rsidP="005755E0">
            <w:pPr>
              <w:pStyle w:val="eCT5"/>
              <w:shd w:val="clear" w:color="auto" w:fill="auto"/>
              <w:spacing w:before="156" w:after="156"/>
              <w:ind w:left="0"/>
            </w:pPr>
            <w:proofErr w:type="spellStart"/>
            <w:r>
              <w:rPr>
                <w:rFonts w:hint="eastAsia"/>
              </w:rPr>
              <w:t>CommVault</w:t>
            </w:r>
            <w:proofErr w:type="spellEnd"/>
            <w:r>
              <w:t xml:space="preserve"> </w:t>
            </w:r>
            <w:proofErr w:type="spellStart"/>
            <w:r>
              <w:rPr>
                <w:rFonts w:hint="eastAsia"/>
              </w:rPr>
              <w:t>s</w:t>
            </w:r>
            <w:r>
              <w:t>ubclientName</w:t>
            </w:r>
            <w:proofErr w:type="spellEnd"/>
          </w:p>
        </w:tc>
        <w:tc>
          <w:tcPr>
            <w:tcW w:w="1959" w:type="dxa"/>
            <w:vAlign w:val="top"/>
          </w:tcPr>
          <w:p w14:paraId="140044A2" w14:textId="2464B5FB" w:rsidR="005755E0" w:rsidRDefault="005755E0" w:rsidP="005755E0">
            <w:pPr>
              <w:pStyle w:val="eCT5"/>
              <w:shd w:val="clear" w:color="auto" w:fill="auto"/>
              <w:spacing w:before="156" w:after="156"/>
              <w:ind w:left="0"/>
            </w:pPr>
            <w:r w:rsidRPr="00BB43A5">
              <w:rPr>
                <w:rFonts w:cs="Times New Roman" w:hint="eastAsia"/>
              </w:rPr>
              <w:t>在文本框中输入</w:t>
            </w:r>
          </w:p>
        </w:tc>
      </w:tr>
      <w:tr w:rsidR="005755E0" w14:paraId="13820C4F" w14:textId="77777777" w:rsidTr="00FE74AF">
        <w:tc>
          <w:tcPr>
            <w:tcW w:w="2151" w:type="dxa"/>
          </w:tcPr>
          <w:p w14:paraId="18A2EBF5" w14:textId="0B13419D" w:rsidR="005755E0" w:rsidRDefault="005755E0" w:rsidP="005755E0">
            <w:pPr>
              <w:pStyle w:val="eCT5"/>
              <w:shd w:val="clear" w:color="auto" w:fill="auto"/>
              <w:spacing w:before="156" w:after="156"/>
              <w:ind w:left="0"/>
            </w:pPr>
            <w:proofErr w:type="spellStart"/>
            <w:r>
              <w:rPr>
                <w:rFonts w:hint="eastAsia"/>
              </w:rPr>
              <w:t>b</w:t>
            </w:r>
            <w:r>
              <w:t>ackupsetName</w:t>
            </w:r>
            <w:proofErr w:type="spellEnd"/>
          </w:p>
        </w:tc>
        <w:tc>
          <w:tcPr>
            <w:tcW w:w="2711" w:type="dxa"/>
          </w:tcPr>
          <w:p w14:paraId="3D42C369" w14:textId="6E61DA90" w:rsidR="005755E0" w:rsidRDefault="00DD7438" w:rsidP="005755E0">
            <w:pPr>
              <w:pStyle w:val="eCT5"/>
              <w:shd w:val="clear" w:color="auto" w:fill="auto"/>
              <w:spacing w:before="156" w:after="156"/>
              <w:ind w:left="0"/>
            </w:pPr>
            <w:proofErr w:type="spellStart"/>
            <w:r>
              <w:rPr>
                <w:rFonts w:hint="eastAsia"/>
              </w:rPr>
              <w:t>CommVault</w:t>
            </w:r>
            <w:proofErr w:type="spellEnd"/>
            <w:r>
              <w:t xml:space="preserve"> </w:t>
            </w:r>
            <w:proofErr w:type="spellStart"/>
            <w:r>
              <w:rPr>
                <w:rFonts w:hint="eastAsia"/>
              </w:rPr>
              <w:t>b</w:t>
            </w:r>
            <w:r>
              <w:t>ackupsetName</w:t>
            </w:r>
            <w:proofErr w:type="spellEnd"/>
          </w:p>
        </w:tc>
        <w:tc>
          <w:tcPr>
            <w:tcW w:w="1959" w:type="dxa"/>
            <w:vAlign w:val="top"/>
          </w:tcPr>
          <w:p w14:paraId="454F6FD5" w14:textId="46A618C7" w:rsidR="005755E0" w:rsidRPr="00BD18AF" w:rsidRDefault="005755E0" w:rsidP="005755E0">
            <w:pPr>
              <w:pStyle w:val="eCT5"/>
              <w:shd w:val="clear" w:color="auto" w:fill="auto"/>
              <w:spacing w:before="156" w:after="156"/>
              <w:ind w:left="0"/>
              <w:rPr>
                <w:rFonts w:cs="Times New Roman"/>
              </w:rPr>
            </w:pPr>
            <w:r w:rsidRPr="00BB43A5">
              <w:rPr>
                <w:rFonts w:cs="Times New Roman" w:hint="eastAsia"/>
              </w:rPr>
              <w:t>在文本框中输入</w:t>
            </w:r>
          </w:p>
        </w:tc>
      </w:tr>
      <w:tr w:rsidR="005755E0" w14:paraId="2A68987D" w14:textId="77777777" w:rsidTr="00FE74AF">
        <w:tc>
          <w:tcPr>
            <w:tcW w:w="2151" w:type="dxa"/>
          </w:tcPr>
          <w:p w14:paraId="7F1EE293" w14:textId="3FA166F3" w:rsidR="005755E0" w:rsidRDefault="005755E0" w:rsidP="005755E0">
            <w:pPr>
              <w:pStyle w:val="eCT5"/>
              <w:shd w:val="clear" w:color="auto" w:fill="auto"/>
              <w:spacing w:before="156" w:after="156"/>
              <w:ind w:left="0"/>
            </w:pPr>
            <w:proofErr w:type="spellStart"/>
            <w:r>
              <w:rPr>
                <w:rFonts w:hint="eastAsia"/>
              </w:rPr>
              <w:t>i</w:t>
            </w:r>
            <w:r>
              <w:t>nstanceName</w:t>
            </w:r>
            <w:proofErr w:type="spellEnd"/>
          </w:p>
        </w:tc>
        <w:tc>
          <w:tcPr>
            <w:tcW w:w="2711" w:type="dxa"/>
          </w:tcPr>
          <w:p w14:paraId="5EE7243A" w14:textId="38D05A6F" w:rsidR="005755E0" w:rsidRDefault="00DD7438" w:rsidP="005755E0">
            <w:pPr>
              <w:pStyle w:val="eCT5"/>
              <w:shd w:val="clear" w:color="auto" w:fill="auto"/>
              <w:spacing w:before="156" w:after="156"/>
              <w:ind w:left="0"/>
            </w:pPr>
            <w:r>
              <w:rPr>
                <w:rFonts w:hint="eastAsia"/>
              </w:rPr>
              <w:t>实例名称</w:t>
            </w:r>
          </w:p>
        </w:tc>
        <w:tc>
          <w:tcPr>
            <w:tcW w:w="1959" w:type="dxa"/>
            <w:vAlign w:val="top"/>
          </w:tcPr>
          <w:p w14:paraId="6465A49A" w14:textId="6D1165C7" w:rsidR="005755E0" w:rsidRPr="00BD18AF" w:rsidRDefault="005755E0" w:rsidP="005755E0">
            <w:pPr>
              <w:pStyle w:val="eCT5"/>
              <w:shd w:val="clear" w:color="auto" w:fill="auto"/>
              <w:spacing w:before="156" w:after="156"/>
              <w:ind w:left="0"/>
              <w:rPr>
                <w:rFonts w:cs="Times New Roman"/>
              </w:rPr>
            </w:pPr>
            <w:r w:rsidRPr="00BB43A5">
              <w:rPr>
                <w:rFonts w:cs="Times New Roman" w:hint="eastAsia"/>
              </w:rPr>
              <w:t>在文本框中输入</w:t>
            </w:r>
          </w:p>
        </w:tc>
      </w:tr>
      <w:tr w:rsidR="005755E0" w14:paraId="19DD0B9B" w14:textId="77777777" w:rsidTr="00FE74AF">
        <w:tc>
          <w:tcPr>
            <w:tcW w:w="2151" w:type="dxa"/>
          </w:tcPr>
          <w:p w14:paraId="09AEC682" w14:textId="63E3AA6C" w:rsidR="005755E0" w:rsidRDefault="005755E0" w:rsidP="005755E0">
            <w:pPr>
              <w:pStyle w:val="eCT5"/>
              <w:shd w:val="clear" w:color="auto" w:fill="auto"/>
              <w:spacing w:before="156" w:after="156"/>
              <w:ind w:left="0"/>
            </w:pPr>
            <w:r>
              <w:rPr>
                <w:rFonts w:hint="eastAsia"/>
              </w:rPr>
              <w:t>恢复到</w:t>
            </w:r>
          </w:p>
        </w:tc>
        <w:tc>
          <w:tcPr>
            <w:tcW w:w="2711" w:type="dxa"/>
          </w:tcPr>
          <w:p w14:paraId="78F704E6" w14:textId="77777777" w:rsidR="005755E0" w:rsidRPr="00B31F2D" w:rsidRDefault="005755E0" w:rsidP="005755E0">
            <w:pPr>
              <w:pStyle w:val="eCT5"/>
              <w:shd w:val="clear" w:color="auto" w:fill="auto"/>
              <w:spacing w:before="156" w:after="156"/>
              <w:ind w:left="0"/>
            </w:pPr>
            <w:r w:rsidRPr="00B31F2D">
              <w:rPr>
                <w:rFonts w:hint="eastAsia"/>
              </w:rPr>
              <w:t>恢复时间点</w:t>
            </w:r>
          </w:p>
          <w:p w14:paraId="3783F3C6" w14:textId="77777777" w:rsidR="005755E0" w:rsidRPr="00B31F2D" w:rsidRDefault="005755E0" w:rsidP="005755E0">
            <w:pPr>
              <w:widowControl/>
              <w:spacing w:before="100" w:beforeAutospacing="1" w:after="100" w:afterAutospacing="1"/>
              <w:jc w:val="left"/>
              <w:rPr>
                <w:rFonts w:ascii="宋体" w:eastAsia="宋体" w:hAnsi="宋体" w:cs="宋体"/>
                <w:kern w:val="0"/>
                <w:szCs w:val="21"/>
              </w:rPr>
            </w:pPr>
            <w:r w:rsidRPr="00B31F2D">
              <w:rPr>
                <w:rFonts w:ascii="宋体" w:eastAsia="宋体" w:hAnsi="宋体" w:cs="宋体"/>
                <w:kern w:val="0"/>
                <w:szCs w:val="21"/>
              </w:rPr>
              <w:t>取值范围：</w:t>
            </w:r>
          </w:p>
          <w:p w14:paraId="5C2BD576" w14:textId="77777777" w:rsidR="005755E0" w:rsidRPr="00B31F2D" w:rsidRDefault="005755E0" w:rsidP="003D3E47">
            <w:pPr>
              <w:pStyle w:val="eCT5"/>
              <w:numPr>
                <w:ilvl w:val="0"/>
                <w:numId w:val="95"/>
              </w:numPr>
              <w:shd w:val="clear" w:color="auto" w:fill="auto"/>
              <w:spacing w:beforeLines="0" w:before="0" w:afterLines="0" w:after="0"/>
            </w:pPr>
            <w:r w:rsidRPr="00B31F2D">
              <w:t>指定时间</w:t>
            </w:r>
          </w:p>
          <w:p w14:paraId="11022D90" w14:textId="18A8E43D" w:rsidR="005755E0" w:rsidRDefault="005755E0" w:rsidP="003D3E47">
            <w:pPr>
              <w:pStyle w:val="eCT5"/>
              <w:numPr>
                <w:ilvl w:val="0"/>
                <w:numId w:val="95"/>
              </w:numPr>
              <w:shd w:val="clear" w:color="auto" w:fill="auto"/>
              <w:spacing w:before="156" w:after="156"/>
            </w:pPr>
            <w:r w:rsidRPr="00B31F2D">
              <w:t>相对时间</w:t>
            </w:r>
            <w:r w:rsidRPr="00B31F2D">
              <w:t>m</w:t>
            </w:r>
            <w:r w:rsidRPr="00B31F2D">
              <w:t>天前指定时间</w:t>
            </w:r>
            <w:r w:rsidRPr="00B31F2D">
              <w:t>k</w:t>
            </w:r>
            <w:r w:rsidRPr="00B31F2D">
              <w:t>的最新备份，</w:t>
            </w:r>
            <w:r w:rsidRPr="00B31F2D">
              <w:t>m</w:t>
            </w:r>
            <w:r w:rsidRPr="00B31F2D">
              <w:t>和</w:t>
            </w:r>
            <w:r w:rsidRPr="00B31F2D">
              <w:t>k</w:t>
            </w:r>
            <w:r w:rsidRPr="00B31F2D">
              <w:t>均可设置</w:t>
            </w:r>
          </w:p>
        </w:tc>
        <w:tc>
          <w:tcPr>
            <w:tcW w:w="1959" w:type="dxa"/>
          </w:tcPr>
          <w:p w14:paraId="1B9AB9F7" w14:textId="5BF57AF8" w:rsidR="005755E0" w:rsidRPr="00BD18AF" w:rsidRDefault="005755E0" w:rsidP="005755E0">
            <w:pPr>
              <w:pStyle w:val="eCT5"/>
              <w:shd w:val="clear" w:color="auto" w:fill="auto"/>
              <w:spacing w:before="156" w:after="156"/>
              <w:ind w:left="0"/>
              <w:rPr>
                <w:rFonts w:cs="Times New Roman"/>
              </w:rPr>
            </w:pPr>
            <w:r>
              <w:rPr>
                <w:rFonts w:cs="Times New Roman" w:hint="eastAsia"/>
              </w:rPr>
              <w:t>选择对应的单选按钮</w:t>
            </w:r>
          </w:p>
        </w:tc>
      </w:tr>
      <w:tr w:rsidR="005755E0" w:rsidRPr="00BD18AF" w14:paraId="0CBF1B5F" w14:textId="77777777" w:rsidTr="00FE74AF">
        <w:tc>
          <w:tcPr>
            <w:tcW w:w="2151" w:type="dxa"/>
          </w:tcPr>
          <w:p w14:paraId="5012E8BD" w14:textId="1B69D3AD" w:rsidR="005755E0" w:rsidRDefault="005755E0" w:rsidP="005755E0">
            <w:pPr>
              <w:pStyle w:val="eCT5"/>
              <w:shd w:val="clear" w:color="auto" w:fill="auto"/>
              <w:spacing w:before="156" w:after="156"/>
              <w:ind w:left="0"/>
              <w:rPr>
                <w:rFonts w:cs="Times New Roman"/>
              </w:rPr>
            </w:pPr>
            <w:r>
              <w:rPr>
                <w:rFonts w:cs="Times New Roman" w:hint="eastAsia"/>
              </w:rPr>
              <w:t>目标实例名</w:t>
            </w:r>
          </w:p>
        </w:tc>
        <w:tc>
          <w:tcPr>
            <w:tcW w:w="2711" w:type="dxa"/>
          </w:tcPr>
          <w:p w14:paraId="019D8599" w14:textId="32FFDBBA" w:rsidR="005755E0" w:rsidRDefault="00DD7438" w:rsidP="005755E0">
            <w:pPr>
              <w:pStyle w:val="eCT5"/>
              <w:shd w:val="clear" w:color="auto" w:fill="auto"/>
              <w:spacing w:before="156" w:after="156"/>
              <w:ind w:left="0"/>
              <w:rPr>
                <w:rFonts w:cs="Times New Roman"/>
              </w:rPr>
            </w:pPr>
            <w:r>
              <w:rPr>
                <w:rFonts w:cs="Times New Roman" w:hint="eastAsia"/>
              </w:rPr>
              <w:t>恢复到目标实例名称</w:t>
            </w:r>
          </w:p>
        </w:tc>
        <w:tc>
          <w:tcPr>
            <w:tcW w:w="1959" w:type="dxa"/>
            <w:vAlign w:val="top"/>
          </w:tcPr>
          <w:p w14:paraId="131AF895" w14:textId="2F7972D3" w:rsidR="005755E0" w:rsidRPr="00BD18AF" w:rsidRDefault="005755E0" w:rsidP="005755E0">
            <w:pPr>
              <w:pStyle w:val="eCT5"/>
              <w:shd w:val="clear" w:color="auto" w:fill="auto"/>
              <w:spacing w:before="156" w:after="156"/>
              <w:ind w:left="0"/>
              <w:rPr>
                <w:rFonts w:cs="Times New Roman"/>
              </w:rPr>
            </w:pPr>
            <w:r w:rsidRPr="007D2609">
              <w:rPr>
                <w:rFonts w:cs="Times New Roman" w:hint="eastAsia"/>
              </w:rPr>
              <w:t>在文本框中输入</w:t>
            </w:r>
          </w:p>
        </w:tc>
      </w:tr>
      <w:tr w:rsidR="005755E0" w14:paraId="4BF0C2A5" w14:textId="77777777" w:rsidTr="00FE74AF">
        <w:tc>
          <w:tcPr>
            <w:tcW w:w="2151" w:type="dxa"/>
          </w:tcPr>
          <w:p w14:paraId="1A89CF49" w14:textId="74134F01" w:rsidR="005755E0" w:rsidRDefault="005755E0" w:rsidP="005755E0">
            <w:pPr>
              <w:pStyle w:val="eCT5"/>
              <w:shd w:val="clear" w:color="auto" w:fill="auto"/>
              <w:spacing w:before="156" w:after="156"/>
              <w:ind w:left="0"/>
              <w:rPr>
                <w:rFonts w:cs="Times New Roman"/>
              </w:rPr>
            </w:pPr>
            <w:proofErr w:type="gramStart"/>
            <w:r>
              <w:rPr>
                <w:rFonts w:cs="Times New Roman" w:hint="eastAsia"/>
              </w:rPr>
              <w:t>代理机</w:t>
            </w:r>
            <w:proofErr w:type="gramEnd"/>
            <w:r>
              <w:rPr>
                <w:rFonts w:cs="Times New Roman" w:hint="eastAsia"/>
              </w:rPr>
              <w:t>xml</w:t>
            </w:r>
            <w:r>
              <w:rPr>
                <w:rFonts w:cs="Times New Roman" w:hint="eastAsia"/>
              </w:rPr>
              <w:t>模板</w:t>
            </w:r>
          </w:p>
        </w:tc>
        <w:tc>
          <w:tcPr>
            <w:tcW w:w="2711" w:type="dxa"/>
          </w:tcPr>
          <w:p w14:paraId="3EEED730" w14:textId="680A090E" w:rsidR="005755E0" w:rsidRPr="00445C96" w:rsidRDefault="00445C96" w:rsidP="005755E0">
            <w:pPr>
              <w:pStyle w:val="eCT5"/>
              <w:shd w:val="clear" w:color="auto" w:fill="auto"/>
              <w:spacing w:before="156" w:after="156"/>
              <w:ind w:left="0"/>
              <w:rPr>
                <w:rFonts w:cs="Times New Roman"/>
                <w:color w:val="auto"/>
                <w:sz w:val="20"/>
                <w:szCs w:val="20"/>
                <w:shd w:val="clear" w:color="auto" w:fill="FFFFFF"/>
              </w:rPr>
            </w:pPr>
            <w:r>
              <w:rPr>
                <w:rFonts w:cs="Times New Roman" w:hint="eastAsia"/>
                <w:color w:val="auto"/>
                <w:sz w:val="20"/>
                <w:szCs w:val="20"/>
                <w:shd w:val="clear" w:color="auto" w:fill="FFFFFF"/>
              </w:rPr>
              <w:t>执行</w:t>
            </w:r>
            <w:r>
              <w:rPr>
                <w:rFonts w:cs="Times New Roman" w:hint="eastAsia"/>
                <w:color w:val="auto"/>
                <w:sz w:val="20"/>
                <w:szCs w:val="20"/>
                <w:shd w:val="clear" w:color="auto" w:fill="FFFFFF"/>
              </w:rPr>
              <w:t>C</w:t>
            </w:r>
            <w:r>
              <w:rPr>
                <w:rFonts w:cs="Times New Roman"/>
                <w:color w:val="auto"/>
                <w:sz w:val="20"/>
                <w:szCs w:val="20"/>
                <w:shd w:val="clear" w:color="auto" w:fill="FFFFFF"/>
              </w:rPr>
              <w:t>V</w:t>
            </w:r>
            <w:r>
              <w:rPr>
                <w:rFonts w:cs="Times New Roman" w:hint="eastAsia"/>
                <w:color w:val="auto"/>
                <w:sz w:val="20"/>
                <w:szCs w:val="20"/>
                <w:shd w:val="clear" w:color="auto" w:fill="FFFFFF"/>
              </w:rPr>
              <w:t>恢复任务时所需要使用的参数设置。请使用系统默认提供恢复参数模板，</w:t>
            </w:r>
          </w:p>
          <w:p w14:paraId="18A44BD8" w14:textId="77777777" w:rsidR="005755E0" w:rsidRDefault="005755E0" w:rsidP="005755E0">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/o</w:t>
            </w:r>
            <w:r>
              <w:rPr>
                <w:rFonts w:cs="Times New Roman"/>
                <w:color w:val="333333"/>
                <w:sz w:val="20"/>
                <w:szCs w:val="20"/>
                <w:shd w:val="clear" w:color="auto" w:fill="FFFFFF"/>
              </w:rPr>
              <w:t>pt/</w:t>
            </w:r>
            <w:proofErr w:type="spellStart"/>
            <w:r>
              <w:rPr>
                <w:rFonts w:cs="Times New Roman"/>
                <w:color w:val="333333"/>
                <w:sz w:val="20"/>
                <w:szCs w:val="20"/>
                <w:shd w:val="clear" w:color="auto" w:fill="FFFFFF"/>
              </w:rPr>
              <w:t>obclient</w:t>
            </w:r>
            <w:proofErr w:type="spellEnd"/>
            <w:r>
              <w:rPr>
                <w:rFonts w:cs="Times New Roman"/>
                <w:color w:val="333333"/>
                <w:sz w:val="20"/>
                <w:szCs w:val="20"/>
                <w:shd w:val="clear" w:color="auto" w:fill="FFFFFF"/>
              </w:rPr>
              <w:t>/</w:t>
            </w:r>
            <w:proofErr w:type="spellStart"/>
            <w:r>
              <w:rPr>
                <w:rFonts w:cs="Times New Roman"/>
                <w:color w:val="333333"/>
                <w:sz w:val="20"/>
                <w:szCs w:val="20"/>
                <w:shd w:val="clear" w:color="auto" w:fill="FFFFFF"/>
              </w:rPr>
              <w:t>etc</w:t>
            </w:r>
            <w:proofErr w:type="spellEnd"/>
            <w:r>
              <w:rPr>
                <w:rFonts w:cs="Times New Roman"/>
                <w:color w:val="333333"/>
                <w:sz w:val="20"/>
                <w:szCs w:val="20"/>
                <w:shd w:val="clear" w:color="auto" w:fill="FFFFFF"/>
              </w:rPr>
              <w:t>/cv_mysql.xml</w:t>
            </w:r>
          </w:p>
          <w:p w14:paraId="33E1F574" w14:textId="444F2338" w:rsidR="00445C96" w:rsidRDefault="00445C96" w:rsidP="005755E0">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如需定制，请谨慎操作，若</w:t>
            </w:r>
            <w:r>
              <w:rPr>
                <w:rFonts w:cs="Times New Roman" w:hint="eastAsia"/>
                <w:color w:val="333333"/>
                <w:sz w:val="20"/>
                <w:szCs w:val="20"/>
                <w:shd w:val="clear" w:color="auto" w:fill="FFFFFF"/>
              </w:rPr>
              <w:lastRenderedPageBreak/>
              <w:t>定制模板中的参数配置错误，可能会导致恢复任务失败。</w:t>
            </w:r>
          </w:p>
        </w:tc>
        <w:tc>
          <w:tcPr>
            <w:tcW w:w="1959" w:type="dxa"/>
            <w:vAlign w:val="top"/>
          </w:tcPr>
          <w:p w14:paraId="7E9241BC" w14:textId="6136DF1E" w:rsidR="005755E0" w:rsidRDefault="005755E0" w:rsidP="005755E0">
            <w:pPr>
              <w:pStyle w:val="eCT5"/>
              <w:shd w:val="clear" w:color="auto" w:fill="auto"/>
              <w:spacing w:before="156" w:after="156"/>
              <w:ind w:left="0"/>
              <w:rPr>
                <w:rFonts w:cs="Times New Roman"/>
              </w:rPr>
            </w:pPr>
            <w:r w:rsidRPr="007D2609">
              <w:rPr>
                <w:rFonts w:cs="Times New Roman" w:hint="eastAsia"/>
              </w:rPr>
              <w:lastRenderedPageBreak/>
              <w:t>在文本框中输入</w:t>
            </w:r>
          </w:p>
        </w:tc>
      </w:tr>
      <w:tr w:rsidR="005755E0" w14:paraId="34CAFE74" w14:textId="77777777" w:rsidTr="00FE74AF">
        <w:tc>
          <w:tcPr>
            <w:tcW w:w="2151" w:type="dxa"/>
          </w:tcPr>
          <w:p w14:paraId="00A33F02" w14:textId="5A887E3C" w:rsidR="005755E0" w:rsidRDefault="005755E0" w:rsidP="005755E0">
            <w:pPr>
              <w:pStyle w:val="eCT5"/>
              <w:shd w:val="clear" w:color="auto" w:fill="auto"/>
              <w:spacing w:before="156" w:after="156"/>
              <w:ind w:left="0"/>
              <w:rPr>
                <w:rFonts w:cs="Times New Roman"/>
              </w:rPr>
            </w:pPr>
            <w:r>
              <w:rPr>
                <w:rFonts w:cs="Times New Roman" w:hint="eastAsia"/>
              </w:rPr>
              <w:t>目标机临时文件目标路径</w:t>
            </w:r>
          </w:p>
        </w:tc>
        <w:tc>
          <w:tcPr>
            <w:tcW w:w="2711" w:type="dxa"/>
          </w:tcPr>
          <w:p w14:paraId="11B4E468" w14:textId="2C1F5CE1" w:rsidR="005755E0" w:rsidRDefault="00DD7438" w:rsidP="005755E0">
            <w:pPr>
              <w:pStyle w:val="eCT5"/>
              <w:shd w:val="clear" w:color="auto" w:fill="auto"/>
              <w:spacing w:before="156" w:after="156"/>
              <w:ind w:left="0"/>
              <w:rPr>
                <w:rFonts w:cs="Times New Roman"/>
                <w:color w:val="333333"/>
                <w:sz w:val="20"/>
                <w:szCs w:val="20"/>
                <w:shd w:val="clear" w:color="auto" w:fill="FFFFFF"/>
              </w:rPr>
            </w:pPr>
            <w:r>
              <w:rPr>
                <w:rFonts w:cs="Times New Roman" w:hint="eastAsia"/>
              </w:rPr>
              <w:t>目标机临时文件路径</w:t>
            </w:r>
          </w:p>
        </w:tc>
        <w:tc>
          <w:tcPr>
            <w:tcW w:w="1959" w:type="dxa"/>
            <w:vAlign w:val="top"/>
          </w:tcPr>
          <w:p w14:paraId="63AB117E" w14:textId="111A7345" w:rsidR="005755E0" w:rsidRDefault="005755E0" w:rsidP="005755E0">
            <w:pPr>
              <w:pStyle w:val="eCT5"/>
              <w:shd w:val="clear" w:color="auto" w:fill="auto"/>
              <w:spacing w:before="156" w:after="156"/>
              <w:ind w:left="0"/>
              <w:rPr>
                <w:rFonts w:cs="Times New Roman"/>
              </w:rPr>
            </w:pPr>
            <w:r w:rsidRPr="007D2609">
              <w:rPr>
                <w:rFonts w:cs="Times New Roman" w:hint="eastAsia"/>
              </w:rPr>
              <w:t>在文本框中输入</w:t>
            </w:r>
          </w:p>
        </w:tc>
      </w:tr>
    </w:tbl>
    <w:p w14:paraId="7C9BC2B2" w14:textId="622BFEC4" w:rsidR="00C05211" w:rsidRDefault="00C05211" w:rsidP="00C05211">
      <w:pPr>
        <w:pStyle w:val="eCT5"/>
        <w:spacing w:before="156" w:after="156"/>
      </w:pPr>
    </w:p>
    <w:p w14:paraId="36CA9C61" w14:textId="45BD19E5" w:rsidR="00C85BCE" w:rsidRDefault="00C85BCE" w:rsidP="003D3E47">
      <w:pPr>
        <w:pStyle w:val="eCT1"/>
        <w:numPr>
          <w:ilvl w:val="0"/>
          <w:numId w:val="204"/>
        </w:numPr>
        <w:spacing w:before="312" w:after="312"/>
        <w:ind w:left="1701" w:hanging="709"/>
      </w:pPr>
      <w:r>
        <w:rPr>
          <w:rFonts w:hint="eastAsia"/>
        </w:rPr>
        <w:t>选择“验证及通知”页签，配置验证及通知信息，如</w:t>
      </w:r>
      <w:r w:rsidR="00714C4F">
        <w:fldChar w:fldCharType="begin"/>
      </w:r>
      <w:r w:rsidR="00714C4F">
        <w:instrText xml:space="preserve"> </w:instrText>
      </w:r>
      <w:r w:rsidR="00714C4F">
        <w:rPr>
          <w:rFonts w:hint="eastAsia"/>
        </w:rPr>
        <w:instrText>REF _Ref46499356 \h</w:instrText>
      </w:r>
      <w:r w:rsidR="00714C4F">
        <w:instrText xml:space="preserve"> </w:instrText>
      </w:r>
      <w:r w:rsidR="00714C4F">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20</w:t>
      </w:r>
      <w:r w:rsidR="00714C4F">
        <w:fldChar w:fldCharType="end"/>
      </w:r>
      <w:r>
        <w:rPr>
          <w:rFonts w:hint="eastAsia"/>
        </w:rPr>
        <w:t>所示。</w:t>
      </w:r>
    </w:p>
    <w:p w14:paraId="15DDFCDF" w14:textId="2BF82054" w:rsidR="00C85BCE" w:rsidRDefault="00C85BCE" w:rsidP="00C85BCE">
      <w:pPr>
        <w:pStyle w:val="afff0"/>
        <w:keepNext/>
      </w:pPr>
      <w:bookmarkStart w:id="1258" w:name="_Ref4649935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20</w:t>
      </w:r>
      <w:r w:rsidR="00434898">
        <w:fldChar w:fldCharType="end"/>
      </w:r>
      <w:bookmarkEnd w:id="1258"/>
      <w:r>
        <w:rPr>
          <w:rFonts w:hint="eastAsia"/>
        </w:rPr>
        <w:t>验证及通知</w:t>
      </w:r>
    </w:p>
    <w:p w14:paraId="003AC35E" w14:textId="40036C20" w:rsidR="00C85BCE" w:rsidRDefault="002C5D99" w:rsidP="00C85BCE">
      <w:pPr>
        <w:pStyle w:val="eCTf3"/>
        <w:spacing w:after="156"/>
      </w:pPr>
      <w:r>
        <w:drawing>
          <wp:inline distT="0" distB="0" distL="0" distR="0" wp14:anchorId="5E57EE20" wp14:editId="6E572E0B">
            <wp:extent cx="2583404" cy="2812024"/>
            <wp:effectExtent l="0" t="0" r="7620" b="762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583404" cy="2812024"/>
                    </a:xfrm>
                    <a:prstGeom prst="rect">
                      <a:avLst/>
                    </a:prstGeom>
                  </pic:spPr>
                </pic:pic>
              </a:graphicData>
            </a:graphic>
          </wp:inline>
        </w:drawing>
      </w:r>
    </w:p>
    <w:p w14:paraId="6965A425" w14:textId="77777777" w:rsidR="00C85BCE" w:rsidRDefault="00C85BCE" w:rsidP="00C85BCE">
      <w:pPr>
        <w:pStyle w:val="eCT3"/>
        <w:spacing w:before="156" w:after="156"/>
      </w:pPr>
    </w:p>
    <w:p w14:paraId="7B5705B7" w14:textId="27A693FA" w:rsidR="00C85BCE" w:rsidRDefault="00C85BCE" w:rsidP="00C85BCE">
      <w:pPr>
        <w:pStyle w:val="eCT5"/>
        <w:spacing w:before="156" w:after="156"/>
      </w:pPr>
      <w:r>
        <w:rPr>
          <w:rFonts w:hint="eastAsia"/>
        </w:rPr>
        <w:t>界面参数说明如</w:t>
      </w:r>
      <w:r>
        <w:fldChar w:fldCharType="begin"/>
      </w:r>
      <w:r>
        <w:instrText xml:space="preserve"> </w:instrText>
      </w:r>
      <w:r>
        <w:rPr>
          <w:rFonts w:hint="eastAsia"/>
        </w:rPr>
        <w:instrText>REF _Ref38890368 \h</w:instrText>
      </w:r>
      <w:r>
        <w:instrText xml:space="preserve"> </w:instrText>
      </w:r>
      <w:r>
        <w:fldChar w:fldCharType="separate"/>
      </w:r>
      <w:r w:rsidR="004425DC">
        <w:rPr>
          <w:rFonts w:hint="eastAsia"/>
        </w:rPr>
        <w:t>表</w:t>
      </w:r>
      <w:r w:rsidR="004425DC">
        <w:rPr>
          <w:rFonts w:hint="eastAsia"/>
        </w:rPr>
        <w:t xml:space="preserve"> </w:t>
      </w:r>
      <w:r w:rsidR="004425DC">
        <w:rPr>
          <w:noProof/>
        </w:rPr>
        <w:t>18</w:t>
      </w:r>
      <w:r w:rsidR="004425DC">
        <w:noBreakHyphen/>
      </w:r>
      <w:r w:rsidR="004425DC">
        <w:rPr>
          <w:noProof/>
        </w:rPr>
        <w:t>10</w:t>
      </w:r>
      <w:r>
        <w:fldChar w:fldCharType="end"/>
      </w:r>
      <w:r>
        <w:rPr>
          <w:rFonts w:hint="eastAsia"/>
        </w:rPr>
        <w:t>所示。</w:t>
      </w:r>
    </w:p>
    <w:p w14:paraId="548349BF" w14:textId="20CC6D34" w:rsidR="00C85BCE" w:rsidRDefault="00C85BCE" w:rsidP="00C85BCE">
      <w:pPr>
        <w:pStyle w:val="afff0"/>
        <w:keepNext/>
      </w:pPr>
      <w:bookmarkStart w:id="1259" w:name="_Ref38890368"/>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10</w:t>
      </w:r>
      <w:r w:rsidR="002D3714">
        <w:fldChar w:fldCharType="end"/>
      </w:r>
      <w:bookmarkEnd w:id="1259"/>
      <w:r>
        <w:rPr>
          <w:rFonts w:hint="eastAsia"/>
        </w:rPr>
        <w:t>验证及通知界面参数说明</w:t>
      </w:r>
    </w:p>
    <w:tbl>
      <w:tblPr>
        <w:tblStyle w:val="eCTe"/>
        <w:tblW w:w="0" w:type="auto"/>
        <w:tblLook w:val="04A0" w:firstRow="1" w:lastRow="0" w:firstColumn="1" w:lastColumn="0" w:noHBand="0" w:noVBand="1"/>
      </w:tblPr>
      <w:tblGrid>
        <w:gridCol w:w="2273"/>
        <w:gridCol w:w="2274"/>
        <w:gridCol w:w="2274"/>
      </w:tblGrid>
      <w:tr w:rsidR="00C85BCE" w14:paraId="0DD285FB" w14:textId="77777777" w:rsidTr="00FE74AF">
        <w:trPr>
          <w:cnfStyle w:val="100000000000" w:firstRow="1" w:lastRow="0" w:firstColumn="0" w:lastColumn="0" w:oddVBand="0" w:evenVBand="0" w:oddHBand="0" w:evenHBand="0" w:firstRowFirstColumn="0" w:firstRowLastColumn="0" w:lastRowFirstColumn="0" w:lastRowLastColumn="0"/>
          <w:tblHeader/>
        </w:trPr>
        <w:tc>
          <w:tcPr>
            <w:tcW w:w="2273" w:type="dxa"/>
          </w:tcPr>
          <w:p w14:paraId="4BB0FF6D" w14:textId="77777777" w:rsidR="00C85BCE" w:rsidRDefault="00C85BCE" w:rsidP="00FE74AF">
            <w:pPr>
              <w:pStyle w:val="eCT5"/>
              <w:shd w:val="clear" w:color="auto" w:fill="auto"/>
              <w:spacing w:before="156" w:after="156"/>
              <w:ind w:left="0"/>
            </w:pPr>
            <w:r w:rsidRPr="00BD18AF">
              <w:rPr>
                <w:rFonts w:cs="Times New Roman"/>
              </w:rPr>
              <w:t>参数名称</w:t>
            </w:r>
          </w:p>
        </w:tc>
        <w:tc>
          <w:tcPr>
            <w:tcW w:w="2274" w:type="dxa"/>
          </w:tcPr>
          <w:p w14:paraId="6043C6AC" w14:textId="77777777" w:rsidR="00C85BCE" w:rsidRDefault="00C85BCE" w:rsidP="00FE74AF">
            <w:pPr>
              <w:pStyle w:val="eCT5"/>
              <w:shd w:val="clear" w:color="auto" w:fill="auto"/>
              <w:spacing w:before="156" w:after="156"/>
              <w:ind w:left="0"/>
            </w:pPr>
            <w:r w:rsidRPr="00BD18AF">
              <w:rPr>
                <w:rFonts w:cs="Times New Roman"/>
              </w:rPr>
              <w:t>参数解释</w:t>
            </w:r>
          </w:p>
        </w:tc>
        <w:tc>
          <w:tcPr>
            <w:tcW w:w="2274" w:type="dxa"/>
          </w:tcPr>
          <w:p w14:paraId="232998AA" w14:textId="77777777" w:rsidR="00C85BCE" w:rsidRDefault="00C85BCE" w:rsidP="00FE74AF">
            <w:pPr>
              <w:pStyle w:val="eCT5"/>
              <w:shd w:val="clear" w:color="auto" w:fill="auto"/>
              <w:spacing w:before="156" w:after="156"/>
              <w:ind w:left="0"/>
            </w:pPr>
            <w:r w:rsidRPr="00BD18AF">
              <w:rPr>
                <w:rFonts w:cs="Times New Roman"/>
              </w:rPr>
              <w:t>设置规则</w:t>
            </w:r>
          </w:p>
        </w:tc>
      </w:tr>
      <w:tr w:rsidR="00C85BCE" w14:paraId="4CD6D389" w14:textId="77777777" w:rsidTr="00FE74AF">
        <w:tc>
          <w:tcPr>
            <w:tcW w:w="2273" w:type="dxa"/>
          </w:tcPr>
          <w:p w14:paraId="606AA7F4" w14:textId="77777777" w:rsidR="00C85BCE" w:rsidRDefault="00C85BCE" w:rsidP="00FE74AF">
            <w:pPr>
              <w:pStyle w:val="eCT5"/>
              <w:shd w:val="clear" w:color="auto" w:fill="auto"/>
              <w:spacing w:before="156" w:after="156"/>
              <w:ind w:left="0"/>
            </w:pPr>
            <w:r>
              <w:rPr>
                <w:rFonts w:hint="eastAsia"/>
              </w:rPr>
              <w:t>报告模板</w:t>
            </w:r>
          </w:p>
        </w:tc>
        <w:tc>
          <w:tcPr>
            <w:tcW w:w="2274" w:type="dxa"/>
          </w:tcPr>
          <w:p w14:paraId="76BA1733" w14:textId="77777777" w:rsidR="00C85BCE" w:rsidRDefault="00C85BCE" w:rsidP="00FE74AF">
            <w:pPr>
              <w:pStyle w:val="eCT5"/>
              <w:shd w:val="clear" w:color="auto" w:fill="auto"/>
              <w:spacing w:before="156" w:after="156"/>
              <w:ind w:left="0"/>
            </w:pPr>
            <w:r>
              <w:rPr>
                <w:rFonts w:hint="eastAsia"/>
              </w:rPr>
              <w:t>恢复任务执行报告名称</w:t>
            </w:r>
          </w:p>
          <w:p w14:paraId="5C18FE61" w14:textId="77777777" w:rsidR="00C85BCE" w:rsidRDefault="00C85BCE" w:rsidP="00FE74AF">
            <w:pPr>
              <w:pStyle w:val="eCT5"/>
              <w:shd w:val="clear" w:color="auto" w:fill="auto"/>
              <w:spacing w:before="156" w:after="156"/>
              <w:ind w:left="0"/>
            </w:pPr>
            <w:r>
              <w:rPr>
                <w:rFonts w:hint="eastAsia"/>
              </w:rPr>
              <w:t>请先在“报告模板”页面完成报告模板的配置。</w:t>
            </w:r>
          </w:p>
        </w:tc>
        <w:tc>
          <w:tcPr>
            <w:tcW w:w="2274" w:type="dxa"/>
          </w:tcPr>
          <w:p w14:paraId="45E3BD02" w14:textId="77777777" w:rsidR="00C85BCE" w:rsidRDefault="00C85BCE" w:rsidP="00FE74AF">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C85BCE" w14:paraId="23627449" w14:textId="77777777" w:rsidTr="00FE74AF">
        <w:tc>
          <w:tcPr>
            <w:tcW w:w="2273" w:type="dxa"/>
          </w:tcPr>
          <w:p w14:paraId="687E187E" w14:textId="77777777" w:rsidR="00C85BCE" w:rsidRDefault="00C85BCE" w:rsidP="00FE74AF">
            <w:pPr>
              <w:pStyle w:val="eCT5"/>
              <w:shd w:val="clear" w:color="auto" w:fill="auto"/>
              <w:spacing w:before="156" w:after="156"/>
              <w:ind w:left="0"/>
            </w:pPr>
            <w:r>
              <w:rPr>
                <w:rFonts w:hint="eastAsia"/>
              </w:rPr>
              <w:t>验证</w:t>
            </w:r>
          </w:p>
        </w:tc>
        <w:tc>
          <w:tcPr>
            <w:tcW w:w="2274" w:type="dxa"/>
          </w:tcPr>
          <w:p w14:paraId="487E7EED" w14:textId="77777777" w:rsidR="00C85BCE" w:rsidRDefault="00C85BCE" w:rsidP="00FE74AF">
            <w:pPr>
              <w:pStyle w:val="eCT5"/>
              <w:shd w:val="clear" w:color="auto" w:fill="auto"/>
              <w:spacing w:before="156" w:after="156"/>
              <w:ind w:left="0"/>
            </w:pPr>
            <w:r>
              <w:rPr>
                <w:rFonts w:hint="eastAsia"/>
              </w:rPr>
              <w:t>恢复验证</w:t>
            </w:r>
          </w:p>
          <w:p w14:paraId="27B74BE2" w14:textId="78CD4524" w:rsidR="00C85BCE" w:rsidRDefault="00C85BCE" w:rsidP="00FE74AF">
            <w:pPr>
              <w:pStyle w:val="eCT5"/>
              <w:shd w:val="clear" w:color="auto" w:fill="auto"/>
              <w:spacing w:before="156" w:after="156"/>
              <w:ind w:left="0"/>
            </w:pPr>
            <w:r>
              <w:rPr>
                <w:rFonts w:hint="eastAsia"/>
              </w:rPr>
              <w:lastRenderedPageBreak/>
              <w:t>您可以通过执行</w:t>
            </w:r>
            <w:r>
              <w:rPr>
                <w:rFonts w:hint="eastAsia"/>
              </w:rPr>
              <w:t>S</w:t>
            </w:r>
            <w:r>
              <w:t>QL</w:t>
            </w:r>
            <w:r>
              <w:rPr>
                <w:rFonts w:hint="eastAsia"/>
              </w:rPr>
              <w:t>语句、</w:t>
            </w:r>
            <w:r>
              <w:t>She</w:t>
            </w:r>
            <w:r>
              <w:rPr>
                <w:rFonts w:hint="eastAsia"/>
              </w:rPr>
              <w:t>ll</w:t>
            </w:r>
            <w:r>
              <w:rPr>
                <w:rFonts w:hint="eastAsia"/>
              </w:rPr>
              <w:t>语句和验证脚本以验证</w:t>
            </w:r>
            <w:r w:rsidR="00E25F2F">
              <w:rPr>
                <w:rFonts w:hint="eastAsia"/>
              </w:rPr>
              <w:t>C</w:t>
            </w:r>
            <w:r w:rsidR="00E25F2F">
              <w:t>V</w:t>
            </w:r>
            <w:r>
              <w:rPr>
                <w:rFonts w:hint="eastAsia"/>
              </w:rPr>
              <w:t>备份数据正确性</w:t>
            </w:r>
          </w:p>
          <w:p w14:paraId="37D82C2E" w14:textId="3571B149" w:rsidR="00E25F2F" w:rsidRDefault="00E25F2F" w:rsidP="00FE74AF">
            <w:pPr>
              <w:pStyle w:val="eCT5"/>
              <w:shd w:val="clear" w:color="auto" w:fill="auto"/>
              <w:spacing w:before="156" w:after="156"/>
              <w:ind w:left="0"/>
            </w:pPr>
            <w:r>
              <w:rPr>
                <w:rFonts w:hint="eastAsia"/>
              </w:rPr>
              <w:t>为了确保系统最优性能，请注意控制验证语句或脚本执行后的数据返回量，尽量将数据返回量控制在</w:t>
            </w:r>
            <w:r>
              <w:rPr>
                <w:rFonts w:hint="eastAsia"/>
              </w:rPr>
              <w:t>1</w:t>
            </w:r>
            <w:r>
              <w:t>00</w:t>
            </w:r>
            <w:r>
              <w:rPr>
                <w:rFonts w:hint="eastAsia"/>
              </w:rPr>
              <w:t>行以内。</w:t>
            </w:r>
          </w:p>
        </w:tc>
        <w:tc>
          <w:tcPr>
            <w:tcW w:w="2274" w:type="dxa"/>
          </w:tcPr>
          <w:p w14:paraId="7B23B1A1" w14:textId="77777777" w:rsidR="00C85BCE" w:rsidRDefault="00C85BCE" w:rsidP="00FE74AF">
            <w:pPr>
              <w:pStyle w:val="eCT5"/>
              <w:shd w:val="clear" w:color="auto" w:fill="auto"/>
              <w:spacing w:before="156" w:after="156"/>
              <w:ind w:left="0"/>
            </w:pPr>
            <w:r>
              <w:rPr>
                <w:rFonts w:cs="Times New Roman" w:hint="eastAsia"/>
              </w:rPr>
              <w:lastRenderedPageBreak/>
              <w:t>请选中复选框</w:t>
            </w:r>
          </w:p>
        </w:tc>
      </w:tr>
      <w:tr w:rsidR="00C85BCE" w:rsidRPr="00BD18AF" w14:paraId="0F086BF4" w14:textId="77777777" w:rsidTr="00FE74AF">
        <w:tc>
          <w:tcPr>
            <w:tcW w:w="2273" w:type="dxa"/>
          </w:tcPr>
          <w:p w14:paraId="1313E5AC" w14:textId="77777777" w:rsidR="00C85BCE" w:rsidRDefault="00C85BCE" w:rsidP="00FE74AF">
            <w:pPr>
              <w:pStyle w:val="eCT5"/>
              <w:shd w:val="clear" w:color="auto" w:fill="auto"/>
              <w:spacing w:before="156" w:after="156"/>
              <w:ind w:left="0"/>
              <w:rPr>
                <w:rFonts w:cs="Times New Roman"/>
              </w:rPr>
            </w:pPr>
            <w:r>
              <w:rPr>
                <w:rFonts w:cs="Times New Roman" w:hint="eastAsia"/>
              </w:rPr>
              <w:t>发送邮件</w:t>
            </w:r>
          </w:p>
        </w:tc>
        <w:tc>
          <w:tcPr>
            <w:tcW w:w="2274" w:type="dxa"/>
          </w:tcPr>
          <w:p w14:paraId="7D5EA018" w14:textId="77777777" w:rsidR="00C85BCE" w:rsidRDefault="00C85BCE" w:rsidP="00FE74AF">
            <w:pPr>
              <w:pStyle w:val="eCT5"/>
              <w:shd w:val="clear" w:color="auto" w:fill="auto"/>
              <w:spacing w:before="156" w:after="156"/>
              <w:ind w:left="0"/>
              <w:rPr>
                <w:rFonts w:cs="Times New Roman"/>
              </w:rPr>
            </w:pPr>
            <w:r>
              <w:rPr>
                <w:rFonts w:cs="Times New Roman" w:hint="eastAsia"/>
              </w:rPr>
              <w:t>是否将任务执行报告发送给指定收件人</w:t>
            </w:r>
          </w:p>
        </w:tc>
        <w:tc>
          <w:tcPr>
            <w:tcW w:w="2274" w:type="dxa"/>
          </w:tcPr>
          <w:p w14:paraId="3230A3CB" w14:textId="77777777" w:rsidR="00C85BCE" w:rsidRPr="00BD18AF" w:rsidRDefault="00C85BCE" w:rsidP="00FE74AF">
            <w:pPr>
              <w:pStyle w:val="eCT5"/>
              <w:shd w:val="clear" w:color="auto" w:fill="auto"/>
              <w:spacing w:before="156" w:after="156"/>
              <w:ind w:left="0"/>
              <w:rPr>
                <w:rFonts w:cs="Times New Roman"/>
              </w:rPr>
            </w:pPr>
            <w:r>
              <w:rPr>
                <w:rFonts w:cs="Times New Roman" w:hint="eastAsia"/>
              </w:rPr>
              <w:t>请选中复选框</w:t>
            </w:r>
          </w:p>
        </w:tc>
      </w:tr>
    </w:tbl>
    <w:p w14:paraId="512234E0" w14:textId="77777777" w:rsidR="00C85BCE" w:rsidRDefault="00C85BCE" w:rsidP="00C85BCE">
      <w:pPr>
        <w:pStyle w:val="eCT3"/>
        <w:spacing w:before="156" w:after="156"/>
      </w:pPr>
    </w:p>
    <w:p w14:paraId="285348EC" w14:textId="3F72EC7C" w:rsidR="00C85BCE" w:rsidRDefault="00C85BCE" w:rsidP="003D3E47">
      <w:pPr>
        <w:pStyle w:val="eCT1"/>
        <w:numPr>
          <w:ilvl w:val="0"/>
          <w:numId w:val="50"/>
        </w:numPr>
        <w:spacing w:before="312" w:after="312"/>
      </w:pPr>
      <w:r>
        <w:rPr>
          <w:rFonts w:hint="eastAsia"/>
        </w:rPr>
        <w:t>单击“确定”。</w:t>
      </w:r>
    </w:p>
    <w:p w14:paraId="637D1D82" w14:textId="3CEEA3EA" w:rsidR="00E6285C" w:rsidRPr="00294365" w:rsidRDefault="00E6285C" w:rsidP="0035372F">
      <w:pPr>
        <w:pStyle w:val="4"/>
      </w:pPr>
      <w:r>
        <w:rPr>
          <w:rFonts w:hint="eastAsia"/>
        </w:rPr>
        <w:t>Oracle</w:t>
      </w:r>
    </w:p>
    <w:p w14:paraId="51E1FCDC" w14:textId="4844BACB" w:rsidR="00E6285C" w:rsidRDefault="00E6285C" w:rsidP="003D3E47">
      <w:pPr>
        <w:pStyle w:val="eCT1"/>
        <w:numPr>
          <w:ilvl w:val="0"/>
          <w:numId w:val="119"/>
        </w:numPr>
        <w:spacing w:before="312" w:after="312"/>
        <w:rPr>
          <w:lang w:eastAsia="en-US"/>
        </w:rPr>
      </w:pPr>
      <w:r>
        <w:rPr>
          <w:rFonts w:hint="eastAsia"/>
        </w:rPr>
        <w:t>选择“流程管理</w:t>
      </w:r>
      <w:r>
        <w:rPr>
          <w:rFonts w:hint="eastAsia"/>
        </w:rPr>
        <w:t xml:space="preserve"> </w:t>
      </w:r>
      <w:r>
        <w:t xml:space="preserve">&gt; </w:t>
      </w:r>
      <w:proofErr w:type="spellStart"/>
      <w:r w:rsidR="00B90AC3">
        <w:t>CommVault</w:t>
      </w:r>
      <w:proofErr w:type="spellEnd"/>
      <w:r w:rsidR="00B90AC3">
        <w:t>演练</w:t>
      </w:r>
      <w:r>
        <w:t xml:space="preserve"> &gt; </w:t>
      </w:r>
      <w:r>
        <w:rPr>
          <w:rFonts w:hint="eastAsia"/>
        </w:rPr>
        <w:t>恢复策略”。</w:t>
      </w:r>
    </w:p>
    <w:p w14:paraId="65AE6EB1" w14:textId="77777777" w:rsidR="00E6285C" w:rsidRDefault="00E6285C" w:rsidP="003D3E47">
      <w:pPr>
        <w:pStyle w:val="eCT1"/>
        <w:numPr>
          <w:ilvl w:val="0"/>
          <w:numId w:val="118"/>
        </w:numPr>
        <w:spacing w:before="312" w:after="312"/>
        <w:rPr>
          <w:lang w:eastAsia="en-US"/>
        </w:rPr>
      </w:pPr>
      <w:r>
        <w:rPr>
          <w:rFonts w:hint="eastAsia"/>
        </w:rPr>
        <w:t>单击“新增”。</w:t>
      </w:r>
    </w:p>
    <w:p w14:paraId="6FD97648" w14:textId="7F3E63BD" w:rsidR="00E6285C" w:rsidRPr="00206E0D" w:rsidRDefault="00E6285C" w:rsidP="003D3E47">
      <w:pPr>
        <w:pStyle w:val="eCT1"/>
        <w:numPr>
          <w:ilvl w:val="0"/>
          <w:numId w:val="118"/>
        </w:numPr>
        <w:spacing w:before="312" w:after="312"/>
      </w:pPr>
      <w:r>
        <w:rPr>
          <w:rFonts w:hint="eastAsia"/>
        </w:rPr>
        <w:t>在“基本信息”页签，设置基本信息</w:t>
      </w:r>
      <w:r w:rsidR="002C5D99">
        <w:rPr>
          <w:rFonts w:hint="eastAsia"/>
        </w:rPr>
        <w:t>，请将“数据类型”设置为“</w:t>
      </w:r>
      <w:r w:rsidR="002C5D99">
        <w:rPr>
          <w:rFonts w:hint="eastAsia"/>
        </w:rPr>
        <w:t>Oracle</w:t>
      </w:r>
      <w:r w:rsidR="002C5D99">
        <w:rPr>
          <w:rFonts w:hint="eastAsia"/>
        </w:rPr>
        <w:t>”</w:t>
      </w:r>
      <w:r>
        <w:rPr>
          <w:rFonts w:hint="eastAsia"/>
        </w:rPr>
        <w:t>。</w:t>
      </w:r>
    </w:p>
    <w:p w14:paraId="50C0F8E1" w14:textId="4C70C9B7" w:rsidR="00E6285C" w:rsidRDefault="00E6285C" w:rsidP="003D3E47">
      <w:pPr>
        <w:pStyle w:val="eCT1"/>
        <w:numPr>
          <w:ilvl w:val="0"/>
          <w:numId w:val="204"/>
        </w:numPr>
        <w:spacing w:before="312" w:after="312"/>
        <w:ind w:left="1701" w:hanging="709"/>
      </w:pPr>
      <w:r>
        <w:rPr>
          <w:rFonts w:hint="eastAsia"/>
        </w:rPr>
        <w:t>选择“恢复选项”页签，如</w:t>
      </w:r>
      <w:r w:rsidR="002C5D99">
        <w:fldChar w:fldCharType="begin"/>
      </w:r>
      <w:r w:rsidR="002C5D99">
        <w:instrText xml:space="preserve"> </w:instrText>
      </w:r>
      <w:r w:rsidR="002C5D99">
        <w:rPr>
          <w:rFonts w:hint="eastAsia"/>
        </w:rPr>
        <w:instrText>REF _Ref39756056 \h</w:instrText>
      </w:r>
      <w:r w:rsidR="002C5D99">
        <w:instrText xml:space="preserve"> </w:instrText>
      </w:r>
      <w:r w:rsidR="002C5D99">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21</w:t>
      </w:r>
      <w:r w:rsidR="002C5D99">
        <w:fldChar w:fldCharType="end"/>
      </w:r>
      <w:r>
        <w:rPr>
          <w:rFonts w:hint="eastAsia"/>
        </w:rPr>
        <w:t>所示，配置恢复选项信息。</w:t>
      </w:r>
    </w:p>
    <w:p w14:paraId="4EBF8F8E" w14:textId="6F989C97" w:rsidR="002C5D99" w:rsidRDefault="002C5D99" w:rsidP="002C5D99">
      <w:pPr>
        <w:pStyle w:val="eCTf4"/>
      </w:pPr>
      <w:bookmarkStart w:id="1260" w:name="_Ref3975605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21</w:t>
      </w:r>
      <w:r w:rsidR="00434898">
        <w:fldChar w:fldCharType="end"/>
      </w:r>
      <w:bookmarkEnd w:id="1260"/>
      <w:r>
        <w:rPr>
          <w:rFonts w:hint="eastAsia"/>
        </w:rPr>
        <w:t>Oracle</w:t>
      </w:r>
      <w:r>
        <w:rPr>
          <w:rFonts w:hint="eastAsia"/>
        </w:rPr>
        <w:t>恢复选项</w:t>
      </w:r>
    </w:p>
    <w:p w14:paraId="1618A981" w14:textId="2C4C2A13" w:rsidR="00E6285C" w:rsidRDefault="002C5D99" w:rsidP="002C5D99">
      <w:pPr>
        <w:pStyle w:val="eCTf3"/>
        <w:spacing w:after="156"/>
      </w:pPr>
      <w:r>
        <w:drawing>
          <wp:inline distT="0" distB="0" distL="0" distR="0" wp14:anchorId="00F6D281" wp14:editId="1A8C0323">
            <wp:extent cx="4174992" cy="2313185"/>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4191512" cy="2322338"/>
                    </a:xfrm>
                    <a:prstGeom prst="rect">
                      <a:avLst/>
                    </a:prstGeom>
                  </pic:spPr>
                </pic:pic>
              </a:graphicData>
            </a:graphic>
          </wp:inline>
        </w:drawing>
      </w:r>
    </w:p>
    <w:p w14:paraId="74E73E44" w14:textId="77777777" w:rsidR="002C5D99" w:rsidRPr="002C5D99" w:rsidRDefault="002C5D99" w:rsidP="00E6285C">
      <w:pPr>
        <w:pStyle w:val="eCT5"/>
        <w:spacing w:before="156" w:after="156"/>
        <w:rPr>
          <w:lang w:val="en-GB"/>
        </w:rPr>
      </w:pPr>
    </w:p>
    <w:p w14:paraId="4B2B8491" w14:textId="384F12B1" w:rsidR="00E6285C" w:rsidRDefault="00E6285C" w:rsidP="00E6285C">
      <w:pPr>
        <w:pStyle w:val="eCT5"/>
        <w:spacing w:before="156" w:after="156"/>
      </w:pPr>
      <w:r>
        <w:rPr>
          <w:rFonts w:hint="eastAsia"/>
        </w:rPr>
        <w:t>界面参数如</w:t>
      </w:r>
      <w:r w:rsidR="00566BEB">
        <w:fldChar w:fldCharType="begin"/>
      </w:r>
      <w:r w:rsidR="00566BEB">
        <w:instrText xml:space="preserve"> </w:instrText>
      </w:r>
      <w:r w:rsidR="00566BEB">
        <w:rPr>
          <w:rFonts w:hint="eastAsia"/>
        </w:rPr>
        <w:instrText>REF _Ref39757028 \h</w:instrText>
      </w:r>
      <w:r w:rsidR="00566BEB">
        <w:instrText xml:space="preserve"> </w:instrText>
      </w:r>
      <w:r w:rsidR="00566BEB">
        <w:fldChar w:fldCharType="separate"/>
      </w:r>
      <w:r w:rsidR="004425DC">
        <w:rPr>
          <w:rFonts w:hint="eastAsia"/>
        </w:rPr>
        <w:t>表</w:t>
      </w:r>
      <w:r w:rsidR="004425DC">
        <w:rPr>
          <w:rFonts w:hint="eastAsia"/>
        </w:rPr>
        <w:t xml:space="preserve"> </w:t>
      </w:r>
      <w:r w:rsidR="004425DC">
        <w:rPr>
          <w:noProof/>
        </w:rPr>
        <w:t>18</w:t>
      </w:r>
      <w:r w:rsidR="004425DC">
        <w:noBreakHyphen/>
      </w:r>
      <w:r w:rsidR="004425DC">
        <w:rPr>
          <w:noProof/>
        </w:rPr>
        <w:t>11</w:t>
      </w:r>
      <w:r w:rsidR="00566BEB">
        <w:fldChar w:fldCharType="end"/>
      </w:r>
      <w:r>
        <w:rPr>
          <w:rFonts w:hint="eastAsia"/>
        </w:rPr>
        <w:t>所示。</w:t>
      </w:r>
    </w:p>
    <w:p w14:paraId="2A887187" w14:textId="26FFFE79" w:rsidR="00566BEB" w:rsidRDefault="00566BEB" w:rsidP="00566BEB">
      <w:pPr>
        <w:pStyle w:val="afff0"/>
        <w:keepNext/>
      </w:pPr>
      <w:bookmarkStart w:id="1261" w:name="_Ref39757028"/>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11</w:t>
      </w:r>
      <w:r w:rsidR="002D3714">
        <w:fldChar w:fldCharType="end"/>
      </w:r>
      <w:bookmarkEnd w:id="1261"/>
      <w:r>
        <w:t xml:space="preserve"> </w:t>
      </w:r>
      <w:r>
        <w:rPr>
          <w:rFonts w:hint="eastAsia"/>
        </w:rPr>
        <w:t>Oracle</w:t>
      </w:r>
      <w:r>
        <w:rPr>
          <w:rFonts w:hint="eastAsia"/>
        </w:rPr>
        <w:t>恢复参数</w:t>
      </w:r>
    </w:p>
    <w:tbl>
      <w:tblPr>
        <w:tblStyle w:val="eCTe"/>
        <w:tblW w:w="0" w:type="auto"/>
        <w:tblLook w:val="04A0" w:firstRow="1" w:lastRow="0" w:firstColumn="1" w:lastColumn="0" w:noHBand="0" w:noVBand="1"/>
      </w:tblPr>
      <w:tblGrid>
        <w:gridCol w:w="2052"/>
        <w:gridCol w:w="3065"/>
        <w:gridCol w:w="1704"/>
      </w:tblGrid>
      <w:tr w:rsidR="00C56674" w14:paraId="7A1924B4" w14:textId="77777777" w:rsidTr="00566BEB">
        <w:trPr>
          <w:cnfStyle w:val="100000000000" w:firstRow="1" w:lastRow="0" w:firstColumn="0" w:lastColumn="0" w:oddVBand="0" w:evenVBand="0" w:oddHBand="0" w:evenHBand="0" w:firstRowFirstColumn="0" w:firstRowLastColumn="0" w:lastRowFirstColumn="0" w:lastRowLastColumn="0"/>
          <w:tblHeader/>
        </w:trPr>
        <w:tc>
          <w:tcPr>
            <w:tcW w:w="2151" w:type="dxa"/>
          </w:tcPr>
          <w:p w14:paraId="659D7285" w14:textId="77777777" w:rsidR="00C56674" w:rsidRDefault="00C56674" w:rsidP="00566BEB">
            <w:pPr>
              <w:pStyle w:val="eCT5"/>
              <w:shd w:val="clear" w:color="auto" w:fill="auto"/>
              <w:spacing w:before="156" w:after="156"/>
              <w:ind w:left="0"/>
            </w:pPr>
            <w:r w:rsidRPr="00BD18AF">
              <w:rPr>
                <w:rFonts w:cs="Times New Roman"/>
              </w:rPr>
              <w:t>参数名称</w:t>
            </w:r>
          </w:p>
        </w:tc>
        <w:tc>
          <w:tcPr>
            <w:tcW w:w="2711" w:type="dxa"/>
          </w:tcPr>
          <w:p w14:paraId="643F56DE" w14:textId="77777777" w:rsidR="00C56674" w:rsidRDefault="00C56674" w:rsidP="00566BEB">
            <w:pPr>
              <w:pStyle w:val="eCT5"/>
              <w:shd w:val="clear" w:color="auto" w:fill="auto"/>
              <w:spacing w:before="156" w:after="156"/>
              <w:ind w:left="0"/>
            </w:pPr>
            <w:r w:rsidRPr="00BD18AF">
              <w:rPr>
                <w:rFonts w:cs="Times New Roman"/>
              </w:rPr>
              <w:t>参数解释</w:t>
            </w:r>
          </w:p>
        </w:tc>
        <w:tc>
          <w:tcPr>
            <w:tcW w:w="1959" w:type="dxa"/>
          </w:tcPr>
          <w:p w14:paraId="6CF47AD5" w14:textId="77777777" w:rsidR="00C56674" w:rsidRDefault="00C56674" w:rsidP="00566BEB">
            <w:pPr>
              <w:pStyle w:val="eCT5"/>
              <w:shd w:val="clear" w:color="auto" w:fill="auto"/>
              <w:spacing w:before="156" w:after="156"/>
              <w:ind w:left="0"/>
            </w:pPr>
            <w:r w:rsidRPr="00BD18AF">
              <w:rPr>
                <w:rFonts w:cs="Times New Roman"/>
              </w:rPr>
              <w:t>设置规则</w:t>
            </w:r>
          </w:p>
        </w:tc>
      </w:tr>
      <w:tr w:rsidR="00C56674" w14:paraId="44D1F3EE" w14:textId="77777777" w:rsidTr="00566BEB">
        <w:tc>
          <w:tcPr>
            <w:tcW w:w="2151" w:type="dxa"/>
          </w:tcPr>
          <w:p w14:paraId="31A1F9D0" w14:textId="77777777" w:rsidR="00C56674" w:rsidRDefault="00C56674" w:rsidP="00566BEB">
            <w:pPr>
              <w:pStyle w:val="eCT5"/>
              <w:shd w:val="clear" w:color="auto" w:fill="auto"/>
              <w:spacing w:before="156" w:after="156"/>
              <w:ind w:left="0"/>
            </w:pPr>
            <w:proofErr w:type="spellStart"/>
            <w:r>
              <w:rPr>
                <w:rFonts w:hint="eastAsia"/>
              </w:rPr>
              <w:t>clientName</w:t>
            </w:r>
            <w:proofErr w:type="spellEnd"/>
          </w:p>
        </w:tc>
        <w:tc>
          <w:tcPr>
            <w:tcW w:w="2711" w:type="dxa"/>
          </w:tcPr>
          <w:p w14:paraId="2DF9741C" w14:textId="07E3E50B" w:rsidR="00C56674" w:rsidRDefault="00D271CC" w:rsidP="00566BEB">
            <w:pPr>
              <w:pStyle w:val="eCT5"/>
              <w:shd w:val="clear" w:color="auto" w:fill="auto"/>
              <w:spacing w:before="156" w:after="156"/>
              <w:ind w:left="0"/>
            </w:pPr>
            <w:r>
              <w:rPr>
                <w:rFonts w:hint="eastAsia"/>
              </w:rPr>
              <w:t>恢复该目标客户端上的</w:t>
            </w:r>
            <w:r>
              <w:rPr>
                <w:rFonts w:hint="eastAsia"/>
              </w:rPr>
              <w:t>Oracle</w:t>
            </w:r>
            <w:r>
              <w:rPr>
                <w:rFonts w:hint="eastAsia"/>
              </w:rPr>
              <w:t>数据。</w:t>
            </w:r>
          </w:p>
        </w:tc>
        <w:tc>
          <w:tcPr>
            <w:tcW w:w="1959" w:type="dxa"/>
          </w:tcPr>
          <w:p w14:paraId="55E81DF4" w14:textId="77777777" w:rsidR="00C56674" w:rsidRDefault="00C56674" w:rsidP="00566BEB">
            <w:pPr>
              <w:pStyle w:val="eCT5"/>
              <w:shd w:val="clear" w:color="auto" w:fill="auto"/>
              <w:spacing w:before="156" w:after="156"/>
              <w:ind w:left="0"/>
            </w:pPr>
            <w:r>
              <w:rPr>
                <w:rFonts w:cs="Times New Roman" w:hint="eastAsia"/>
              </w:rPr>
              <w:t>在下拉列表框中选择</w:t>
            </w:r>
          </w:p>
        </w:tc>
      </w:tr>
      <w:tr w:rsidR="00C56674" w14:paraId="25579F55" w14:textId="77777777" w:rsidTr="00566BEB">
        <w:tc>
          <w:tcPr>
            <w:tcW w:w="2151" w:type="dxa"/>
          </w:tcPr>
          <w:p w14:paraId="4587C694" w14:textId="77777777" w:rsidR="00C56674" w:rsidRDefault="00C56674" w:rsidP="00566BEB">
            <w:pPr>
              <w:pStyle w:val="eCT5"/>
              <w:shd w:val="clear" w:color="auto" w:fill="auto"/>
              <w:spacing w:before="156" w:after="156"/>
              <w:ind w:left="0"/>
            </w:pPr>
            <w:proofErr w:type="spellStart"/>
            <w:r>
              <w:rPr>
                <w:rFonts w:hint="eastAsia"/>
              </w:rPr>
              <w:t>s</w:t>
            </w:r>
            <w:r>
              <w:t>ubclientName</w:t>
            </w:r>
            <w:proofErr w:type="spellEnd"/>
          </w:p>
        </w:tc>
        <w:tc>
          <w:tcPr>
            <w:tcW w:w="2711" w:type="dxa"/>
          </w:tcPr>
          <w:p w14:paraId="04DA02CC" w14:textId="77777777" w:rsidR="00C56674" w:rsidRDefault="00C56674" w:rsidP="00566BEB">
            <w:pPr>
              <w:pStyle w:val="eCT5"/>
              <w:shd w:val="clear" w:color="auto" w:fill="auto"/>
              <w:spacing w:before="156" w:after="156"/>
              <w:ind w:left="0"/>
            </w:pPr>
            <w:proofErr w:type="spellStart"/>
            <w:r>
              <w:rPr>
                <w:rFonts w:hint="eastAsia"/>
              </w:rPr>
              <w:t>CommVault</w:t>
            </w:r>
            <w:proofErr w:type="spellEnd"/>
            <w:r>
              <w:t xml:space="preserve"> </w:t>
            </w:r>
            <w:proofErr w:type="spellStart"/>
            <w:r>
              <w:rPr>
                <w:rFonts w:hint="eastAsia"/>
              </w:rPr>
              <w:t>s</w:t>
            </w:r>
            <w:r>
              <w:t>ubclientName</w:t>
            </w:r>
            <w:proofErr w:type="spellEnd"/>
          </w:p>
        </w:tc>
        <w:tc>
          <w:tcPr>
            <w:tcW w:w="1959" w:type="dxa"/>
            <w:vAlign w:val="top"/>
          </w:tcPr>
          <w:p w14:paraId="3AA9F638" w14:textId="77777777" w:rsidR="00C56674" w:rsidRDefault="00C56674" w:rsidP="00566BEB">
            <w:pPr>
              <w:pStyle w:val="eCT5"/>
              <w:shd w:val="clear" w:color="auto" w:fill="auto"/>
              <w:spacing w:before="156" w:after="156"/>
              <w:ind w:left="0"/>
            </w:pPr>
            <w:r w:rsidRPr="00BB43A5">
              <w:rPr>
                <w:rFonts w:cs="Times New Roman" w:hint="eastAsia"/>
              </w:rPr>
              <w:t>在文本框中输入</w:t>
            </w:r>
          </w:p>
        </w:tc>
      </w:tr>
      <w:tr w:rsidR="00C56674" w14:paraId="78750F90" w14:textId="77777777" w:rsidTr="00566BEB">
        <w:tc>
          <w:tcPr>
            <w:tcW w:w="2151" w:type="dxa"/>
          </w:tcPr>
          <w:p w14:paraId="2D884351" w14:textId="77777777" w:rsidR="00C56674" w:rsidRDefault="00C56674" w:rsidP="00566BEB">
            <w:pPr>
              <w:pStyle w:val="eCT5"/>
              <w:shd w:val="clear" w:color="auto" w:fill="auto"/>
              <w:spacing w:before="156" w:after="156"/>
              <w:ind w:left="0"/>
            </w:pPr>
            <w:proofErr w:type="spellStart"/>
            <w:r>
              <w:rPr>
                <w:rFonts w:hint="eastAsia"/>
              </w:rPr>
              <w:t>b</w:t>
            </w:r>
            <w:r>
              <w:t>ackupsetName</w:t>
            </w:r>
            <w:proofErr w:type="spellEnd"/>
          </w:p>
        </w:tc>
        <w:tc>
          <w:tcPr>
            <w:tcW w:w="2711" w:type="dxa"/>
          </w:tcPr>
          <w:p w14:paraId="5F8B402F" w14:textId="77777777" w:rsidR="00C56674" w:rsidRDefault="00C56674" w:rsidP="00566BEB">
            <w:pPr>
              <w:pStyle w:val="eCT5"/>
              <w:shd w:val="clear" w:color="auto" w:fill="auto"/>
              <w:spacing w:before="156" w:after="156"/>
              <w:ind w:left="0"/>
            </w:pPr>
            <w:proofErr w:type="spellStart"/>
            <w:r>
              <w:rPr>
                <w:rFonts w:hint="eastAsia"/>
              </w:rPr>
              <w:t>CommVault</w:t>
            </w:r>
            <w:proofErr w:type="spellEnd"/>
            <w:r>
              <w:t xml:space="preserve"> </w:t>
            </w:r>
            <w:proofErr w:type="spellStart"/>
            <w:r>
              <w:rPr>
                <w:rFonts w:hint="eastAsia"/>
              </w:rPr>
              <w:t>b</w:t>
            </w:r>
            <w:r>
              <w:t>ackupsetName</w:t>
            </w:r>
            <w:proofErr w:type="spellEnd"/>
          </w:p>
        </w:tc>
        <w:tc>
          <w:tcPr>
            <w:tcW w:w="1959" w:type="dxa"/>
            <w:vAlign w:val="top"/>
          </w:tcPr>
          <w:p w14:paraId="7C2A2908" w14:textId="77777777" w:rsidR="00C56674" w:rsidRPr="00BD18AF" w:rsidRDefault="00C56674" w:rsidP="00566BEB">
            <w:pPr>
              <w:pStyle w:val="eCT5"/>
              <w:shd w:val="clear" w:color="auto" w:fill="auto"/>
              <w:spacing w:before="156" w:after="156"/>
              <w:ind w:left="0"/>
              <w:rPr>
                <w:rFonts w:cs="Times New Roman"/>
              </w:rPr>
            </w:pPr>
            <w:r w:rsidRPr="00BB43A5">
              <w:rPr>
                <w:rFonts w:cs="Times New Roman" w:hint="eastAsia"/>
              </w:rPr>
              <w:t>在文本框中输入</w:t>
            </w:r>
          </w:p>
        </w:tc>
      </w:tr>
      <w:tr w:rsidR="00C56674" w14:paraId="44131396" w14:textId="77777777" w:rsidTr="00566BEB">
        <w:tc>
          <w:tcPr>
            <w:tcW w:w="2151" w:type="dxa"/>
          </w:tcPr>
          <w:p w14:paraId="3DE30AAA" w14:textId="77777777" w:rsidR="00C56674" w:rsidRDefault="00C56674" w:rsidP="00566BEB">
            <w:pPr>
              <w:pStyle w:val="eCT5"/>
              <w:shd w:val="clear" w:color="auto" w:fill="auto"/>
              <w:spacing w:before="156" w:after="156"/>
              <w:ind w:left="0"/>
            </w:pPr>
            <w:proofErr w:type="spellStart"/>
            <w:r>
              <w:rPr>
                <w:rFonts w:hint="eastAsia"/>
              </w:rPr>
              <w:t>i</w:t>
            </w:r>
            <w:r>
              <w:t>nstanceName</w:t>
            </w:r>
            <w:proofErr w:type="spellEnd"/>
          </w:p>
        </w:tc>
        <w:tc>
          <w:tcPr>
            <w:tcW w:w="2711" w:type="dxa"/>
          </w:tcPr>
          <w:p w14:paraId="4A1CDF45" w14:textId="77777777" w:rsidR="00C56674" w:rsidRDefault="00C56674" w:rsidP="00566BEB">
            <w:pPr>
              <w:pStyle w:val="eCT5"/>
              <w:shd w:val="clear" w:color="auto" w:fill="auto"/>
              <w:spacing w:before="156" w:after="156"/>
              <w:ind w:left="0"/>
            </w:pPr>
            <w:r>
              <w:rPr>
                <w:rFonts w:hint="eastAsia"/>
              </w:rPr>
              <w:t>实例名称</w:t>
            </w:r>
          </w:p>
        </w:tc>
        <w:tc>
          <w:tcPr>
            <w:tcW w:w="1959" w:type="dxa"/>
            <w:vAlign w:val="top"/>
          </w:tcPr>
          <w:p w14:paraId="50AE26CB" w14:textId="77777777" w:rsidR="00C56674" w:rsidRPr="00BD18AF" w:rsidRDefault="00C56674" w:rsidP="00566BEB">
            <w:pPr>
              <w:pStyle w:val="eCT5"/>
              <w:shd w:val="clear" w:color="auto" w:fill="auto"/>
              <w:spacing w:before="156" w:after="156"/>
              <w:ind w:left="0"/>
              <w:rPr>
                <w:rFonts w:cs="Times New Roman"/>
              </w:rPr>
            </w:pPr>
            <w:r w:rsidRPr="00BB43A5">
              <w:rPr>
                <w:rFonts w:cs="Times New Roman" w:hint="eastAsia"/>
              </w:rPr>
              <w:t>在文本框中输入</w:t>
            </w:r>
          </w:p>
        </w:tc>
      </w:tr>
      <w:tr w:rsidR="00C56674" w14:paraId="238C12B6" w14:textId="77777777" w:rsidTr="00566BEB">
        <w:tc>
          <w:tcPr>
            <w:tcW w:w="2151" w:type="dxa"/>
          </w:tcPr>
          <w:p w14:paraId="2AE3332A" w14:textId="77777777" w:rsidR="00C56674" w:rsidRDefault="00C56674" w:rsidP="00566BEB">
            <w:pPr>
              <w:pStyle w:val="eCT5"/>
              <w:shd w:val="clear" w:color="auto" w:fill="auto"/>
              <w:spacing w:before="156" w:after="156"/>
              <w:ind w:left="0"/>
            </w:pPr>
            <w:r>
              <w:rPr>
                <w:rFonts w:hint="eastAsia"/>
              </w:rPr>
              <w:t>恢复到</w:t>
            </w:r>
          </w:p>
        </w:tc>
        <w:tc>
          <w:tcPr>
            <w:tcW w:w="2711" w:type="dxa"/>
          </w:tcPr>
          <w:p w14:paraId="692EABA5" w14:textId="77777777" w:rsidR="00C56674" w:rsidRPr="00B31F2D" w:rsidRDefault="00C56674" w:rsidP="00566BEB">
            <w:pPr>
              <w:pStyle w:val="eCT5"/>
              <w:shd w:val="clear" w:color="auto" w:fill="auto"/>
              <w:spacing w:before="156" w:after="156"/>
              <w:ind w:left="0"/>
            </w:pPr>
            <w:r w:rsidRPr="00B31F2D">
              <w:rPr>
                <w:rFonts w:hint="eastAsia"/>
              </w:rPr>
              <w:t>恢复时间点</w:t>
            </w:r>
          </w:p>
          <w:p w14:paraId="3E7BCD88" w14:textId="77777777" w:rsidR="00C56674" w:rsidRPr="00B31F2D" w:rsidRDefault="00C56674" w:rsidP="00566BEB">
            <w:pPr>
              <w:widowControl/>
              <w:spacing w:before="100" w:beforeAutospacing="1" w:after="100" w:afterAutospacing="1"/>
              <w:jc w:val="left"/>
              <w:rPr>
                <w:rFonts w:ascii="宋体" w:eastAsia="宋体" w:hAnsi="宋体" w:cs="宋体"/>
                <w:kern w:val="0"/>
                <w:szCs w:val="21"/>
              </w:rPr>
            </w:pPr>
            <w:r w:rsidRPr="00B31F2D">
              <w:rPr>
                <w:rFonts w:ascii="宋体" w:eastAsia="宋体" w:hAnsi="宋体" w:cs="宋体"/>
                <w:kern w:val="0"/>
                <w:szCs w:val="21"/>
              </w:rPr>
              <w:t>取值范围：</w:t>
            </w:r>
          </w:p>
          <w:p w14:paraId="2E88A629" w14:textId="77777777" w:rsidR="00C56674" w:rsidRPr="00B31F2D" w:rsidRDefault="00C56674" w:rsidP="003D3E47">
            <w:pPr>
              <w:pStyle w:val="eCT5"/>
              <w:numPr>
                <w:ilvl w:val="0"/>
                <w:numId w:val="95"/>
              </w:numPr>
              <w:shd w:val="clear" w:color="auto" w:fill="auto"/>
              <w:spacing w:beforeLines="0" w:before="0" w:afterLines="0" w:after="0"/>
            </w:pPr>
            <w:r w:rsidRPr="00B31F2D">
              <w:t>指定时间</w:t>
            </w:r>
          </w:p>
          <w:p w14:paraId="4B5B3EDF" w14:textId="77777777" w:rsidR="00C56674" w:rsidRDefault="00C56674" w:rsidP="003D3E47">
            <w:pPr>
              <w:pStyle w:val="eCT5"/>
              <w:numPr>
                <w:ilvl w:val="0"/>
                <w:numId w:val="95"/>
              </w:numPr>
              <w:shd w:val="clear" w:color="auto" w:fill="auto"/>
              <w:spacing w:before="156" w:after="156"/>
            </w:pPr>
            <w:r w:rsidRPr="00B31F2D">
              <w:t>相对时间</w:t>
            </w:r>
            <w:r w:rsidRPr="00B31F2D">
              <w:t>m</w:t>
            </w:r>
            <w:r w:rsidRPr="00B31F2D">
              <w:t>天前指定时间</w:t>
            </w:r>
            <w:r w:rsidRPr="00B31F2D">
              <w:t>k</w:t>
            </w:r>
            <w:r w:rsidRPr="00B31F2D">
              <w:t>的最新备份，</w:t>
            </w:r>
            <w:r w:rsidRPr="00B31F2D">
              <w:t>m</w:t>
            </w:r>
            <w:r w:rsidRPr="00B31F2D">
              <w:t>和</w:t>
            </w:r>
            <w:r w:rsidRPr="00B31F2D">
              <w:t>k</w:t>
            </w:r>
            <w:r w:rsidRPr="00B31F2D">
              <w:t>均可设置</w:t>
            </w:r>
          </w:p>
        </w:tc>
        <w:tc>
          <w:tcPr>
            <w:tcW w:w="1959" w:type="dxa"/>
          </w:tcPr>
          <w:p w14:paraId="0687D1E6" w14:textId="77777777" w:rsidR="00C56674" w:rsidRPr="00BD18AF" w:rsidRDefault="00C56674" w:rsidP="00566BEB">
            <w:pPr>
              <w:pStyle w:val="eCT5"/>
              <w:shd w:val="clear" w:color="auto" w:fill="auto"/>
              <w:spacing w:before="156" w:after="156"/>
              <w:ind w:left="0"/>
              <w:rPr>
                <w:rFonts w:cs="Times New Roman"/>
              </w:rPr>
            </w:pPr>
            <w:r>
              <w:rPr>
                <w:rFonts w:cs="Times New Roman" w:hint="eastAsia"/>
              </w:rPr>
              <w:t>选择对应的单选按钮</w:t>
            </w:r>
          </w:p>
        </w:tc>
      </w:tr>
      <w:tr w:rsidR="00C56674" w:rsidRPr="00BD18AF" w14:paraId="71C36A07" w14:textId="77777777" w:rsidTr="00566BEB">
        <w:tc>
          <w:tcPr>
            <w:tcW w:w="2151" w:type="dxa"/>
          </w:tcPr>
          <w:p w14:paraId="4FB6A5C2" w14:textId="77777777" w:rsidR="00C56674" w:rsidRDefault="00C56674" w:rsidP="00566BEB">
            <w:pPr>
              <w:pStyle w:val="eCT5"/>
              <w:shd w:val="clear" w:color="auto" w:fill="auto"/>
              <w:spacing w:before="156" w:after="156"/>
              <w:ind w:left="0"/>
              <w:rPr>
                <w:rFonts w:cs="Times New Roman"/>
              </w:rPr>
            </w:pPr>
            <w:r>
              <w:rPr>
                <w:rFonts w:cs="Times New Roman" w:hint="eastAsia"/>
              </w:rPr>
              <w:t>目标实例名</w:t>
            </w:r>
          </w:p>
        </w:tc>
        <w:tc>
          <w:tcPr>
            <w:tcW w:w="2711" w:type="dxa"/>
          </w:tcPr>
          <w:p w14:paraId="2D01F4EB" w14:textId="77777777" w:rsidR="00C56674" w:rsidRDefault="00C56674" w:rsidP="00566BEB">
            <w:pPr>
              <w:pStyle w:val="eCT5"/>
              <w:shd w:val="clear" w:color="auto" w:fill="auto"/>
              <w:spacing w:before="156" w:after="156"/>
              <w:ind w:left="0"/>
              <w:rPr>
                <w:rFonts w:cs="Times New Roman"/>
              </w:rPr>
            </w:pPr>
            <w:r>
              <w:rPr>
                <w:rFonts w:cs="Times New Roman" w:hint="eastAsia"/>
              </w:rPr>
              <w:t>恢复到目标实例名称</w:t>
            </w:r>
          </w:p>
        </w:tc>
        <w:tc>
          <w:tcPr>
            <w:tcW w:w="1959" w:type="dxa"/>
            <w:vAlign w:val="top"/>
          </w:tcPr>
          <w:p w14:paraId="3F1DB55C" w14:textId="77777777" w:rsidR="00C56674" w:rsidRPr="00BD18AF" w:rsidRDefault="00C56674" w:rsidP="00566BEB">
            <w:pPr>
              <w:pStyle w:val="eCT5"/>
              <w:shd w:val="clear" w:color="auto" w:fill="auto"/>
              <w:spacing w:before="156" w:after="156"/>
              <w:ind w:left="0"/>
              <w:rPr>
                <w:rFonts w:cs="Times New Roman"/>
              </w:rPr>
            </w:pPr>
            <w:r w:rsidRPr="007D2609">
              <w:rPr>
                <w:rFonts w:cs="Times New Roman" w:hint="eastAsia"/>
              </w:rPr>
              <w:t>在文本框中输入</w:t>
            </w:r>
          </w:p>
        </w:tc>
      </w:tr>
      <w:tr w:rsidR="00C56674" w14:paraId="135DF613" w14:textId="77777777" w:rsidTr="00566BEB">
        <w:tc>
          <w:tcPr>
            <w:tcW w:w="2151" w:type="dxa"/>
          </w:tcPr>
          <w:p w14:paraId="70C7860D" w14:textId="77777777" w:rsidR="00C56674" w:rsidRDefault="00C56674" w:rsidP="00566BEB">
            <w:pPr>
              <w:pStyle w:val="eCT5"/>
              <w:shd w:val="clear" w:color="auto" w:fill="auto"/>
              <w:spacing w:before="156" w:after="156"/>
              <w:ind w:left="0"/>
              <w:rPr>
                <w:rFonts w:cs="Times New Roman"/>
              </w:rPr>
            </w:pPr>
            <w:proofErr w:type="gramStart"/>
            <w:r>
              <w:rPr>
                <w:rFonts w:cs="Times New Roman" w:hint="eastAsia"/>
              </w:rPr>
              <w:t>代理机</w:t>
            </w:r>
            <w:proofErr w:type="gramEnd"/>
            <w:r>
              <w:rPr>
                <w:rFonts w:cs="Times New Roman" w:hint="eastAsia"/>
              </w:rPr>
              <w:t>xml</w:t>
            </w:r>
            <w:r>
              <w:rPr>
                <w:rFonts w:cs="Times New Roman" w:hint="eastAsia"/>
              </w:rPr>
              <w:t>模板</w:t>
            </w:r>
          </w:p>
        </w:tc>
        <w:tc>
          <w:tcPr>
            <w:tcW w:w="2711" w:type="dxa"/>
          </w:tcPr>
          <w:p w14:paraId="316E9623" w14:textId="77777777" w:rsidR="00C56674" w:rsidRPr="00445C96" w:rsidRDefault="00C56674" w:rsidP="00566BEB">
            <w:pPr>
              <w:pStyle w:val="eCT5"/>
              <w:shd w:val="clear" w:color="auto" w:fill="auto"/>
              <w:spacing w:before="156" w:after="156"/>
              <w:ind w:left="0"/>
              <w:rPr>
                <w:rFonts w:cs="Times New Roman"/>
                <w:color w:val="auto"/>
                <w:sz w:val="20"/>
                <w:szCs w:val="20"/>
                <w:shd w:val="clear" w:color="auto" w:fill="FFFFFF"/>
              </w:rPr>
            </w:pPr>
            <w:r>
              <w:rPr>
                <w:rFonts w:cs="Times New Roman" w:hint="eastAsia"/>
                <w:color w:val="auto"/>
                <w:sz w:val="20"/>
                <w:szCs w:val="20"/>
                <w:shd w:val="clear" w:color="auto" w:fill="FFFFFF"/>
              </w:rPr>
              <w:t>执行</w:t>
            </w:r>
            <w:r>
              <w:rPr>
                <w:rFonts w:cs="Times New Roman" w:hint="eastAsia"/>
                <w:color w:val="auto"/>
                <w:sz w:val="20"/>
                <w:szCs w:val="20"/>
                <w:shd w:val="clear" w:color="auto" w:fill="FFFFFF"/>
              </w:rPr>
              <w:t>C</w:t>
            </w:r>
            <w:r>
              <w:rPr>
                <w:rFonts w:cs="Times New Roman"/>
                <w:color w:val="auto"/>
                <w:sz w:val="20"/>
                <w:szCs w:val="20"/>
                <w:shd w:val="clear" w:color="auto" w:fill="FFFFFF"/>
              </w:rPr>
              <w:t>V</w:t>
            </w:r>
            <w:r>
              <w:rPr>
                <w:rFonts w:cs="Times New Roman" w:hint="eastAsia"/>
                <w:color w:val="auto"/>
                <w:sz w:val="20"/>
                <w:szCs w:val="20"/>
                <w:shd w:val="clear" w:color="auto" w:fill="FFFFFF"/>
              </w:rPr>
              <w:t>恢复任务时所需要使用的参数设置。请使用系统默认提供恢复参数模板，</w:t>
            </w:r>
          </w:p>
          <w:p w14:paraId="7A828877" w14:textId="32C9BB19" w:rsidR="00C56674" w:rsidRDefault="00C56674" w:rsidP="00566BEB">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/o</w:t>
            </w:r>
            <w:r>
              <w:rPr>
                <w:rFonts w:cs="Times New Roman"/>
                <w:color w:val="333333"/>
                <w:sz w:val="20"/>
                <w:szCs w:val="20"/>
                <w:shd w:val="clear" w:color="auto" w:fill="FFFFFF"/>
              </w:rPr>
              <w:t>pt/</w:t>
            </w:r>
            <w:proofErr w:type="spellStart"/>
            <w:r>
              <w:rPr>
                <w:rFonts w:cs="Times New Roman"/>
                <w:color w:val="333333"/>
                <w:sz w:val="20"/>
                <w:szCs w:val="20"/>
                <w:shd w:val="clear" w:color="auto" w:fill="FFFFFF"/>
              </w:rPr>
              <w:t>obclient</w:t>
            </w:r>
            <w:proofErr w:type="spellEnd"/>
            <w:r>
              <w:rPr>
                <w:rFonts w:cs="Times New Roman"/>
                <w:color w:val="333333"/>
                <w:sz w:val="20"/>
                <w:szCs w:val="20"/>
                <w:shd w:val="clear" w:color="auto" w:fill="FFFFFF"/>
              </w:rPr>
              <w:t>/</w:t>
            </w:r>
            <w:proofErr w:type="spellStart"/>
            <w:r>
              <w:rPr>
                <w:rFonts w:cs="Times New Roman"/>
                <w:color w:val="333333"/>
                <w:sz w:val="20"/>
                <w:szCs w:val="20"/>
                <w:shd w:val="clear" w:color="auto" w:fill="FFFFFF"/>
              </w:rPr>
              <w:t>etc</w:t>
            </w:r>
            <w:proofErr w:type="spellEnd"/>
            <w:r>
              <w:rPr>
                <w:rFonts w:cs="Times New Roman"/>
                <w:color w:val="333333"/>
                <w:sz w:val="20"/>
                <w:szCs w:val="20"/>
                <w:shd w:val="clear" w:color="auto" w:fill="FFFFFF"/>
              </w:rPr>
              <w:t>/</w:t>
            </w:r>
            <w:r w:rsidR="00566BEB">
              <w:rPr>
                <w:rFonts w:cs="Times New Roman" w:hint="eastAsia"/>
                <w:color w:val="333333"/>
                <w:sz w:val="20"/>
                <w:szCs w:val="20"/>
                <w:shd w:val="clear" w:color="auto" w:fill="FFFFFF"/>
              </w:rPr>
              <w:t>restore</w:t>
            </w:r>
            <w:r w:rsidR="00566BEB">
              <w:rPr>
                <w:rFonts w:cs="Times New Roman"/>
                <w:color w:val="333333"/>
                <w:sz w:val="20"/>
                <w:szCs w:val="20"/>
                <w:shd w:val="clear" w:color="auto" w:fill="FFFFFF"/>
              </w:rPr>
              <w:t>_oracle</w:t>
            </w:r>
            <w:r>
              <w:rPr>
                <w:rFonts w:cs="Times New Roman"/>
                <w:color w:val="333333"/>
                <w:sz w:val="20"/>
                <w:szCs w:val="20"/>
                <w:shd w:val="clear" w:color="auto" w:fill="FFFFFF"/>
              </w:rPr>
              <w:t>.xml</w:t>
            </w:r>
          </w:p>
          <w:p w14:paraId="7CBA2F91" w14:textId="77777777" w:rsidR="00C56674" w:rsidRDefault="00C56674" w:rsidP="00566BEB">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如需定制，请谨慎操作，若定制模板中的参数配置错误，可能会导致恢复任务失败。</w:t>
            </w:r>
          </w:p>
        </w:tc>
        <w:tc>
          <w:tcPr>
            <w:tcW w:w="1959" w:type="dxa"/>
            <w:vAlign w:val="top"/>
          </w:tcPr>
          <w:p w14:paraId="0DBFD513" w14:textId="77777777" w:rsidR="00C56674" w:rsidRDefault="00C56674" w:rsidP="00566BEB">
            <w:pPr>
              <w:pStyle w:val="eCT5"/>
              <w:shd w:val="clear" w:color="auto" w:fill="auto"/>
              <w:spacing w:before="156" w:after="156"/>
              <w:ind w:left="0"/>
              <w:rPr>
                <w:rFonts w:cs="Times New Roman"/>
              </w:rPr>
            </w:pPr>
            <w:r w:rsidRPr="007D2609">
              <w:rPr>
                <w:rFonts w:cs="Times New Roman" w:hint="eastAsia"/>
              </w:rPr>
              <w:t>在文本框中输入</w:t>
            </w:r>
          </w:p>
        </w:tc>
      </w:tr>
      <w:tr w:rsidR="00C56674" w14:paraId="3006B8B2" w14:textId="77777777" w:rsidTr="00566BEB">
        <w:tc>
          <w:tcPr>
            <w:tcW w:w="2151" w:type="dxa"/>
          </w:tcPr>
          <w:p w14:paraId="16B5E4E9" w14:textId="59386D48" w:rsidR="00C56674" w:rsidRDefault="00C56674" w:rsidP="00566BEB">
            <w:pPr>
              <w:pStyle w:val="eCT5"/>
              <w:shd w:val="clear" w:color="auto" w:fill="auto"/>
              <w:spacing w:before="156" w:after="156"/>
              <w:ind w:left="0"/>
              <w:rPr>
                <w:rFonts w:cs="Times New Roman"/>
              </w:rPr>
            </w:pPr>
            <w:r>
              <w:rPr>
                <w:rFonts w:cs="Times New Roman" w:hint="eastAsia"/>
              </w:rPr>
              <w:t>目标机目标路径</w:t>
            </w:r>
          </w:p>
        </w:tc>
        <w:tc>
          <w:tcPr>
            <w:tcW w:w="2711" w:type="dxa"/>
          </w:tcPr>
          <w:p w14:paraId="5B1B8659" w14:textId="77777777" w:rsidR="00C56674" w:rsidRDefault="00C56674" w:rsidP="00566BEB">
            <w:pPr>
              <w:pStyle w:val="eCT5"/>
              <w:shd w:val="clear" w:color="auto" w:fill="auto"/>
              <w:spacing w:before="156" w:after="156"/>
              <w:ind w:left="0"/>
              <w:rPr>
                <w:rFonts w:cs="Times New Roman"/>
                <w:color w:val="333333"/>
                <w:sz w:val="20"/>
                <w:szCs w:val="20"/>
                <w:shd w:val="clear" w:color="auto" w:fill="FFFFFF"/>
              </w:rPr>
            </w:pPr>
            <w:r>
              <w:rPr>
                <w:rFonts w:cs="Times New Roman" w:hint="eastAsia"/>
              </w:rPr>
              <w:t>目标机临时文件路径</w:t>
            </w:r>
          </w:p>
        </w:tc>
        <w:tc>
          <w:tcPr>
            <w:tcW w:w="1959" w:type="dxa"/>
            <w:vAlign w:val="top"/>
          </w:tcPr>
          <w:p w14:paraId="49FDFE04" w14:textId="77777777" w:rsidR="00C56674" w:rsidRDefault="00C56674" w:rsidP="00566BEB">
            <w:pPr>
              <w:pStyle w:val="eCT5"/>
              <w:shd w:val="clear" w:color="auto" w:fill="auto"/>
              <w:spacing w:before="156" w:after="156"/>
              <w:ind w:left="0"/>
              <w:rPr>
                <w:rFonts w:cs="Times New Roman"/>
              </w:rPr>
            </w:pPr>
            <w:r w:rsidRPr="007D2609">
              <w:rPr>
                <w:rFonts w:cs="Times New Roman" w:hint="eastAsia"/>
              </w:rPr>
              <w:t>在文本框中输入</w:t>
            </w:r>
          </w:p>
        </w:tc>
      </w:tr>
      <w:tr w:rsidR="00566BEB" w14:paraId="5122BB29" w14:textId="77777777" w:rsidTr="00566BEB">
        <w:tc>
          <w:tcPr>
            <w:tcW w:w="2151" w:type="dxa"/>
          </w:tcPr>
          <w:p w14:paraId="5D62C118" w14:textId="590348A1" w:rsidR="00566BEB" w:rsidRDefault="00566BEB" w:rsidP="00566BEB">
            <w:pPr>
              <w:pStyle w:val="eCT5"/>
              <w:shd w:val="clear" w:color="auto" w:fill="auto"/>
              <w:spacing w:before="156" w:after="156"/>
              <w:ind w:left="0"/>
              <w:rPr>
                <w:rFonts w:cs="Times New Roman"/>
              </w:rPr>
            </w:pPr>
            <w:r>
              <w:rPr>
                <w:rFonts w:cs="Times New Roman" w:hint="eastAsia"/>
              </w:rPr>
              <w:t>指定</w:t>
            </w:r>
            <w:proofErr w:type="spellStart"/>
            <w:r>
              <w:rPr>
                <w:rFonts w:cs="Times New Roman" w:hint="eastAsia"/>
              </w:rPr>
              <w:t>p</w:t>
            </w:r>
            <w:r>
              <w:rPr>
                <w:rFonts w:cs="Times New Roman"/>
              </w:rPr>
              <w:t>file</w:t>
            </w:r>
            <w:proofErr w:type="spellEnd"/>
            <w:r>
              <w:rPr>
                <w:rFonts w:cs="Times New Roman" w:hint="eastAsia"/>
              </w:rPr>
              <w:t>路径</w:t>
            </w:r>
          </w:p>
        </w:tc>
        <w:tc>
          <w:tcPr>
            <w:tcW w:w="2711" w:type="dxa"/>
          </w:tcPr>
          <w:p w14:paraId="3096A2BE" w14:textId="3C861A1D" w:rsidR="00566BEB" w:rsidRDefault="00566BEB" w:rsidP="00566BEB">
            <w:pPr>
              <w:pStyle w:val="eCT5"/>
              <w:shd w:val="clear" w:color="auto" w:fill="auto"/>
              <w:spacing w:before="156" w:after="156"/>
              <w:ind w:left="0"/>
              <w:rPr>
                <w:rFonts w:cs="Times New Roman"/>
              </w:rPr>
            </w:pPr>
            <w:r>
              <w:rPr>
                <w:rFonts w:cs="Times New Roman" w:hint="eastAsia"/>
                <w:color w:val="333333"/>
                <w:sz w:val="20"/>
                <w:szCs w:val="20"/>
                <w:shd w:val="clear" w:color="auto" w:fill="FFFFFF"/>
              </w:rPr>
              <w:t>指定的</w:t>
            </w:r>
            <w:proofErr w:type="spellStart"/>
            <w:r>
              <w:rPr>
                <w:rFonts w:cs="Times New Roman" w:hint="eastAsia"/>
                <w:color w:val="333333"/>
                <w:sz w:val="20"/>
                <w:szCs w:val="20"/>
                <w:shd w:val="clear" w:color="auto" w:fill="FFFFFF"/>
              </w:rPr>
              <w:t>pfile</w:t>
            </w:r>
            <w:proofErr w:type="spellEnd"/>
            <w:r>
              <w:rPr>
                <w:rFonts w:cs="Times New Roman" w:hint="eastAsia"/>
                <w:color w:val="333333"/>
                <w:sz w:val="20"/>
                <w:szCs w:val="20"/>
                <w:shd w:val="clear" w:color="auto" w:fill="FFFFFF"/>
              </w:rPr>
              <w:t>路径</w:t>
            </w:r>
          </w:p>
        </w:tc>
        <w:tc>
          <w:tcPr>
            <w:tcW w:w="1959" w:type="dxa"/>
            <w:vAlign w:val="top"/>
          </w:tcPr>
          <w:p w14:paraId="1DEE1184" w14:textId="7D8A5F2F" w:rsidR="00566BEB" w:rsidRPr="007D2609" w:rsidRDefault="00566BEB" w:rsidP="00566BEB">
            <w:pPr>
              <w:pStyle w:val="eCT5"/>
              <w:shd w:val="clear" w:color="auto" w:fill="auto"/>
              <w:spacing w:before="156" w:after="156"/>
              <w:ind w:left="0"/>
              <w:rPr>
                <w:rFonts w:cs="Times New Roman"/>
              </w:rPr>
            </w:pPr>
            <w:r w:rsidRPr="00E5142B">
              <w:rPr>
                <w:rFonts w:cs="Times New Roman" w:hint="eastAsia"/>
              </w:rPr>
              <w:t>在文本框中输入</w:t>
            </w:r>
          </w:p>
        </w:tc>
      </w:tr>
      <w:tr w:rsidR="00566BEB" w14:paraId="4DD937FE" w14:textId="77777777" w:rsidTr="00566BEB">
        <w:tc>
          <w:tcPr>
            <w:tcW w:w="2151" w:type="dxa"/>
          </w:tcPr>
          <w:p w14:paraId="3BDA3069" w14:textId="5CFCBB87" w:rsidR="00566BEB" w:rsidRDefault="00566BEB" w:rsidP="00566BEB">
            <w:pPr>
              <w:pStyle w:val="eCT5"/>
              <w:shd w:val="clear" w:color="auto" w:fill="auto"/>
              <w:spacing w:before="156" w:after="156"/>
              <w:ind w:left="0"/>
              <w:rPr>
                <w:rFonts w:cs="Times New Roman"/>
              </w:rPr>
            </w:pPr>
            <w:r>
              <w:rPr>
                <w:rFonts w:cs="Times New Roman" w:hint="eastAsia"/>
              </w:rPr>
              <w:t>恢复完自动创建</w:t>
            </w:r>
            <w:r>
              <w:rPr>
                <w:rFonts w:cs="Times New Roman" w:hint="eastAsia"/>
              </w:rPr>
              <w:t>temp</w:t>
            </w:r>
            <w:r>
              <w:rPr>
                <w:rFonts w:cs="Times New Roman" w:hint="eastAsia"/>
              </w:rPr>
              <w:t>文件（</w:t>
            </w:r>
            <w:r>
              <w:rPr>
                <w:rFonts w:cs="Times New Roman" w:hint="eastAsia"/>
              </w:rPr>
              <w:t>G</w:t>
            </w:r>
            <w:r>
              <w:rPr>
                <w:rFonts w:cs="Times New Roman"/>
              </w:rPr>
              <w:t>B</w:t>
            </w:r>
            <w:r>
              <w:rPr>
                <w:rFonts w:cs="Times New Roman" w:hint="eastAsia"/>
              </w:rPr>
              <w:t>）</w:t>
            </w:r>
          </w:p>
        </w:tc>
        <w:tc>
          <w:tcPr>
            <w:tcW w:w="2711" w:type="dxa"/>
          </w:tcPr>
          <w:p w14:paraId="3C7FF979" w14:textId="7FA4AA4A" w:rsidR="00566BEB" w:rsidRDefault="00566BEB" w:rsidP="00566BEB">
            <w:pPr>
              <w:pStyle w:val="eCT5"/>
              <w:shd w:val="clear" w:color="auto" w:fill="auto"/>
              <w:spacing w:before="156" w:after="156"/>
              <w:ind w:left="0"/>
              <w:rPr>
                <w:rFonts w:cs="Times New Roman"/>
              </w:rPr>
            </w:pPr>
            <w:r>
              <w:rPr>
                <w:rFonts w:cs="Times New Roman" w:hint="eastAsia"/>
              </w:rPr>
              <w:t>恢复完自动创建</w:t>
            </w:r>
            <w:r>
              <w:rPr>
                <w:rFonts w:cs="Times New Roman" w:hint="eastAsia"/>
              </w:rPr>
              <w:t>temp</w:t>
            </w:r>
            <w:r>
              <w:rPr>
                <w:rFonts w:cs="Times New Roman" w:hint="eastAsia"/>
              </w:rPr>
              <w:t>数据</w:t>
            </w:r>
            <w:proofErr w:type="gramStart"/>
            <w:r>
              <w:rPr>
                <w:rFonts w:cs="Times New Roman" w:hint="eastAsia"/>
              </w:rPr>
              <w:t>文文件</w:t>
            </w:r>
            <w:proofErr w:type="gramEnd"/>
            <w:r>
              <w:rPr>
                <w:rFonts w:cs="Times New Roman" w:hint="eastAsia"/>
              </w:rPr>
              <w:t>的最大量</w:t>
            </w:r>
          </w:p>
        </w:tc>
        <w:tc>
          <w:tcPr>
            <w:tcW w:w="1959" w:type="dxa"/>
            <w:vAlign w:val="top"/>
          </w:tcPr>
          <w:p w14:paraId="14925BD2" w14:textId="407292EC" w:rsidR="00566BEB" w:rsidRPr="007D2609" w:rsidRDefault="00566BEB" w:rsidP="00566BEB">
            <w:pPr>
              <w:pStyle w:val="eCT5"/>
              <w:shd w:val="clear" w:color="auto" w:fill="auto"/>
              <w:spacing w:before="156" w:after="156"/>
              <w:ind w:left="0"/>
              <w:rPr>
                <w:rFonts w:cs="Times New Roman"/>
              </w:rPr>
            </w:pPr>
            <w:r w:rsidRPr="00E5142B">
              <w:rPr>
                <w:rFonts w:cs="Times New Roman" w:hint="eastAsia"/>
              </w:rPr>
              <w:t>在文本框中输入</w:t>
            </w:r>
          </w:p>
        </w:tc>
      </w:tr>
      <w:tr w:rsidR="00566BEB" w14:paraId="0BD3E886" w14:textId="77777777" w:rsidTr="00566BEB">
        <w:tc>
          <w:tcPr>
            <w:tcW w:w="2151" w:type="dxa"/>
          </w:tcPr>
          <w:p w14:paraId="7892969F" w14:textId="2DC2AE3C" w:rsidR="00566BEB" w:rsidRPr="00C56674" w:rsidRDefault="00566BEB" w:rsidP="00566BEB">
            <w:pPr>
              <w:pStyle w:val="eCT5"/>
              <w:shd w:val="clear" w:color="auto" w:fill="auto"/>
              <w:spacing w:before="156" w:after="156"/>
              <w:ind w:left="0"/>
              <w:rPr>
                <w:rFonts w:cs="Times New Roman"/>
              </w:rPr>
            </w:pPr>
            <w:r>
              <w:rPr>
                <w:rFonts w:cs="Times New Roman" w:hint="eastAsia"/>
              </w:rPr>
              <w:t>通道数</w:t>
            </w:r>
          </w:p>
        </w:tc>
        <w:tc>
          <w:tcPr>
            <w:tcW w:w="2711" w:type="dxa"/>
          </w:tcPr>
          <w:p w14:paraId="2AA94B39" w14:textId="4D829BC0" w:rsidR="00566BEB" w:rsidRDefault="00566BEB" w:rsidP="00566BEB">
            <w:pPr>
              <w:pStyle w:val="eCT5"/>
              <w:shd w:val="clear" w:color="auto" w:fill="auto"/>
              <w:spacing w:before="156" w:after="156"/>
              <w:ind w:left="0"/>
              <w:rPr>
                <w:rFonts w:cs="Times New Roman"/>
              </w:rPr>
            </w:pPr>
            <w:r>
              <w:rPr>
                <w:rFonts w:cs="Times New Roman" w:hint="eastAsia"/>
              </w:rPr>
              <w:t>传输通道数</w:t>
            </w:r>
          </w:p>
        </w:tc>
        <w:tc>
          <w:tcPr>
            <w:tcW w:w="1959" w:type="dxa"/>
            <w:vAlign w:val="top"/>
          </w:tcPr>
          <w:p w14:paraId="3BB78E1E" w14:textId="067B4386" w:rsidR="00566BEB" w:rsidRPr="007D2609" w:rsidRDefault="00566BEB" w:rsidP="00566BEB">
            <w:pPr>
              <w:pStyle w:val="eCT5"/>
              <w:shd w:val="clear" w:color="auto" w:fill="auto"/>
              <w:spacing w:before="156" w:after="156"/>
              <w:ind w:left="0"/>
              <w:rPr>
                <w:rFonts w:cs="Times New Roman"/>
              </w:rPr>
            </w:pPr>
            <w:r w:rsidRPr="00E5142B">
              <w:rPr>
                <w:rFonts w:cs="Times New Roman" w:hint="eastAsia"/>
              </w:rPr>
              <w:t>在文本框中输入</w:t>
            </w:r>
          </w:p>
        </w:tc>
      </w:tr>
    </w:tbl>
    <w:p w14:paraId="40F5B3C5" w14:textId="55995807" w:rsidR="00C56674" w:rsidRDefault="00C56674" w:rsidP="00E6285C">
      <w:pPr>
        <w:pStyle w:val="eCT5"/>
        <w:spacing w:before="156" w:after="156"/>
      </w:pPr>
    </w:p>
    <w:p w14:paraId="2882C973" w14:textId="7DCF2ABB" w:rsidR="00E6285C" w:rsidRDefault="00E6285C" w:rsidP="003D3E47">
      <w:pPr>
        <w:pStyle w:val="eCT1"/>
        <w:numPr>
          <w:ilvl w:val="0"/>
          <w:numId w:val="204"/>
        </w:numPr>
        <w:spacing w:before="312" w:after="312"/>
        <w:ind w:left="1701" w:hanging="709"/>
      </w:pPr>
      <w:r>
        <w:rPr>
          <w:rFonts w:hint="eastAsia"/>
        </w:rPr>
        <w:t>选择“验证及通知”页签，配置验证及通知信息，如</w:t>
      </w:r>
      <w:r w:rsidR="00714C4F">
        <w:fldChar w:fldCharType="begin"/>
      </w:r>
      <w:r w:rsidR="00714C4F">
        <w:instrText xml:space="preserve"> </w:instrText>
      </w:r>
      <w:r w:rsidR="00714C4F">
        <w:rPr>
          <w:rFonts w:hint="eastAsia"/>
        </w:rPr>
        <w:instrText>REF _Ref46499532 \h</w:instrText>
      </w:r>
      <w:r w:rsidR="00714C4F">
        <w:instrText xml:space="preserve"> </w:instrText>
      </w:r>
      <w:r w:rsidR="00714C4F">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22</w:t>
      </w:r>
      <w:r w:rsidR="00714C4F">
        <w:fldChar w:fldCharType="end"/>
      </w:r>
      <w:r>
        <w:rPr>
          <w:rFonts w:hint="eastAsia"/>
        </w:rPr>
        <w:t>所示。</w:t>
      </w:r>
    </w:p>
    <w:p w14:paraId="3C77027D" w14:textId="30B7B436" w:rsidR="00E6285C" w:rsidRDefault="00E6285C" w:rsidP="00E6285C">
      <w:pPr>
        <w:pStyle w:val="afff0"/>
        <w:keepNext/>
      </w:pPr>
      <w:bookmarkStart w:id="1262" w:name="_Ref4649953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22</w:t>
      </w:r>
      <w:r w:rsidR="00434898">
        <w:fldChar w:fldCharType="end"/>
      </w:r>
      <w:bookmarkEnd w:id="1262"/>
      <w:r>
        <w:rPr>
          <w:rFonts w:hint="eastAsia"/>
        </w:rPr>
        <w:t>验证及通知</w:t>
      </w:r>
    </w:p>
    <w:p w14:paraId="3CA75AB7" w14:textId="77777777" w:rsidR="00E6285C" w:rsidRDefault="00E6285C" w:rsidP="00E6285C">
      <w:pPr>
        <w:pStyle w:val="eCTf3"/>
        <w:spacing w:after="156"/>
      </w:pPr>
      <w:r>
        <w:drawing>
          <wp:inline distT="0" distB="0" distL="0" distR="0" wp14:anchorId="2F8C5167" wp14:editId="351BA0D4">
            <wp:extent cx="1968601" cy="2273417"/>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1968601" cy="2273417"/>
                    </a:xfrm>
                    <a:prstGeom prst="rect">
                      <a:avLst/>
                    </a:prstGeom>
                  </pic:spPr>
                </pic:pic>
              </a:graphicData>
            </a:graphic>
          </wp:inline>
        </w:drawing>
      </w:r>
    </w:p>
    <w:p w14:paraId="7B4FE822" w14:textId="77777777" w:rsidR="00E6285C" w:rsidRDefault="00E6285C" w:rsidP="00E6285C">
      <w:pPr>
        <w:pStyle w:val="eCT3"/>
        <w:spacing w:before="156" w:after="156"/>
      </w:pPr>
    </w:p>
    <w:p w14:paraId="3CCCF44E" w14:textId="77777777" w:rsidR="00E6285C" w:rsidRDefault="00E6285C" w:rsidP="003D3E47">
      <w:pPr>
        <w:pStyle w:val="eCT1"/>
        <w:numPr>
          <w:ilvl w:val="0"/>
          <w:numId w:val="50"/>
        </w:numPr>
        <w:spacing w:before="312" w:after="312"/>
      </w:pPr>
      <w:r>
        <w:rPr>
          <w:rFonts w:hint="eastAsia"/>
        </w:rPr>
        <w:t>单击“确定”。</w:t>
      </w:r>
    </w:p>
    <w:p w14:paraId="4F118C7E" w14:textId="63EFD1D3" w:rsidR="00213F5A" w:rsidRDefault="00213F5A" w:rsidP="001F7B60">
      <w:pPr>
        <w:pStyle w:val="3"/>
        <w:spacing w:before="312" w:after="312"/>
        <w:rPr>
          <w:lang w:eastAsia="zh-CN"/>
        </w:rPr>
      </w:pPr>
      <w:bookmarkStart w:id="1263" w:name="_Toc73982030"/>
      <w:r>
        <w:rPr>
          <w:rFonts w:hint="eastAsia"/>
          <w:lang w:eastAsia="zh-CN"/>
        </w:rPr>
        <w:t>（可选）手动发起恢复任务</w:t>
      </w:r>
      <w:bookmarkEnd w:id="1263"/>
    </w:p>
    <w:p w14:paraId="6F47A3E6" w14:textId="5B27F7A2" w:rsidR="00213F5A" w:rsidRDefault="00213F5A" w:rsidP="00213F5A">
      <w:pPr>
        <w:pStyle w:val="eCT3"/>
        <w:spacing w:before="156" w:after="156"/>
        <w:rPr>
          <w:lang w:val="en-US"/>
        </w:rPr>
      </w:pPr>
      <w:r>
        <w:rPr>
          <w:rFonts w:hint="eastAsia"/>
          <w:lang w:val="en-US"/>
        </w:rPr>
        <w:t>您可以在“</w:t>
      </w:r>
      <w:r>
        <w:rPr>
          <w:rFonts w:hint="eastAsia"/>
        </w:rPr>
        <w:t>流程管理</w:t>
      </w:r>
      <w:r>
        <w:rPr>
          <w:rFonts w:hint="eastAsia"/>
        </w:rPr>
        <w:t xml:space="preserve"> </w:t>
      </w:r>
      <w:r>
        <w:t xml:space="preserve">&gt; </w:t>
      </w:r>
      <w:proofErr w:type="spellStart"/>
      <w:r w:rsidR="00B90AC3">
        <w:rPr>
          <w:rFonts w:hint="eastAsia"/>
        </w:rPr>
        <w:t>CommVault</w:t>
      </w:r>
      <w:proofErr w:type="spellEnd"/>
      <w:r w:rsidR="00B90AC3">
        <w:rPr>
          <w:rFonts w:hint="eastAsia"/>
        </w:rPr>
        <w:t>演练</w:t>
      </w:r>
      <w:r>
        <w:t xml:space="preserve"> &gt; </w:t>
      </w:r>
      <w:r>
        <w:rPr>
          <w:rFonts w:hint="eastAsia"/>
        </w:rPr>
        <w:t>恢复策略</w:t>
      </w:r>
      <w:r>
        <w:rPr>
          <w:rFonts w:hint="eastAsia"/>
          <w:lang w:val="en-US"/>
        </w:rPr>
        <w:t>”页面，单击恢复策略后的</w:t>
      </w:r>
      <w:r>
        <w:rPr>
          <w:noProof/>
        </w:rPr>
        <w:drawing>
          <wp:inline distT="0" distB="0" distL="0" distR="0" wp14:anchorId="66772CAC" wp14:editId="04F9A851">
            <wp:extent cx="165108" cy="133357"/>
            <wp:effectExtent l="0" t="0" r="635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65108" cy="133357"/>
                    </a:xfrm>
                    <a:prstGeom prst="rect">
                      <a:avLst/>
                    </a:prstGeom>
                  </pic:spPr>
                </pic:pic>
              </a:graphicData>
            </a:graphic>
          </wp:inline>
        </w:drawing>
      </w:r>
      <w:r>
        <w:rPr>
          <w:rFonts w:hint="eastAsia"/>
          <w:lang w:val="en-US"/>
        </w:rPr>
        <w:t>，手动发起恢复任务。</w:t>
      </w:r>
    </w:p>
    <w:p w14:paraId="2A67ACE3" w14:textId="77777777" w:rsidR="00213F5A" w:rsidRDefault="00213F5A" w:rsidP="00213F5A">
      <w:pPr>
        <w:pStyle w:val="eCT3"/>
        <w:spacing w:before="156" w:after="156"/>
        <w:rPr>
          <w:lang w:val="en-US"/>
        </w:rPr>
      </w:pPr>
      <w:r>
        <w:rPr>
          <w:rFonts w:hint="eastAsia"/>
          <w:lang w:val="en-US"/>
        </w:rPr>
        <w:t>若您在配置恢复策略时，配置了自动恢复计划，请忽略此章节。系统会按照您配置的恢复计划自动执行恢复任务。</w:t>
      </w:r>
    </w:p>
    <w:p w14:paraId="66603D88" w14:textId="5D96F7F6" w:rsidR="00213F5A" w:rsidRDefault="00213F5A" w:rsidP="001F7B60">
      <w:pPr>
        <w:pStyle w:val="3"/>
        <w:spacing w:before="312" w:after="312"/>
      </w:pPr>
      <w:bookmarkStart w:id="1264" w:name="_Toc73982031"/>
      <w:proofErr w:type="spellStart"/>
      <w:r>
        <w:rPr>
          <w:rFonts w:hint="eastAsia"/>
        </w:rPr>
        <w:t>查询任务作业状态</w:t>
      </w:r>
      <w:bookmarkEnd w:id="1264"/>
      <w:proofErr w:type="spellEnd"/>
    </w:p>
    <w:p w14:paraId="152565AC" w14:textId="182B68FE" w:rsidR="00213F5A" w:rsidRDefault="00213F5A" w:rsidP="00213F5A">
      <w:pPr>
        <w:pStyle w:val="eCT3"/>
        <w:spacing w:before="156" w:after="156"/>
        <w:rPr>
          <w:lang w:val="en-US"/>
        </w:rPr>
      </w:pPr>
      <w:r>
        <w:rPr>
          <w:rFonts w:hint="eastAsia"/>
          <w:lang w:val="en-US"/>
        </w:rPr>
        <w:t>您可以在“</w:t>
      </w:r>
      <w:r>
        <w:rPr>
          <w:rFonts w:hint="eastAsia"/>
        </w:rPr>
        <w:t>流程管理</w:t>
      </w:r>
      <w:r>
        <w:rPr>
          <w:rFonts w:hint="eastAsia"/>
        </w:rPr>
        <w:t xml:space="preserve"> </w:t>
      </w:r>
      <w:r>
        <w:t xml:space="preserve">&gt; </w:t>
      </w:r>
      <w:proofErr w:type="spellStart"/>
      <w:r w:rsidR="00853779">
        <w:rPr>
          <w:rFonts w:hint="eastAsia"/>
        </w:rPr>
        <w:t>CommVaul</w:t>
      </w:r>
      <w:proofErr w:type="spellEnd"/>
      <w:r>
        <w:t xml:space="preserve"> &gt; </w:t>
      </w:r>
      <w:r>
        <w:rPr>
          <w:rFonts w:hint="eastAsia"/>
        </w:rPr>
        <w:t>作业状态</w:t>
      </w:r>
      <w:r>
        <w:rPr>
          <w:rFonts w:hint="eastAsia"/>
          <w:lang w:val="en-US"/>
        </w:rPr>
        <w:t>”页面，查看任务详情，预览和下载任务执行报告。</w:t>
      </w:r>
    </w:p>
    <w:p w14:paraId="56BA341A" w14:textId="77777777" w:rsidR="00213F5A" w:rsidRDefault="00213F5A" w:rsidP="00213F5A">
      <w:pPr>
        <w:pStyle w:val="eCT3"/>
        <w:spacing w:before="156" w:after="156"/>
        <w:rPr>
          <w:lang w:val="en-US"/>
        </w:rPr>
      </w:pPr>
      <w:r>
        <w:rPr>
          <w:rFonts w:hint="eastAsia"/>
          <w:lang w:val="en-US"/>
        </w:rPr>
        <w:t>单击</w:t>
      </w:r>
      <w:r>
        <w:rPr>
          <w:noProof/>
        </w:rPr>
        <w:drawing>
          <wp:inline distT="0" distB="0" distL="0" distR="0" wp14:anchorId="78BAD921" wp14:editId="3328BF8D">
            <wp:extent cx="220999" cy="213378"/>
            <wp:effectExtent l="0" t="0" r="762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220999" cy="213378"/>
                    </a:xfrm>
                    <a:prstGeom prst="rect">
                      <a:avLst/>
                    </a:prstGeom>
                  </pic:spPr>
                </pic:pic>
              </a:graphicData>
            </a:graphic>
          </wp:inline>
        </w:drawing>
      </w:r>
      <w:r>
        <w:rPr>
          <w:rFonts w:hint="eastAsia"/>
          <w:lang w:val="en-US"/>
        </w:rPr>
        <w:t>，您可以查看恢复任务详细信息。</w:t>
      </w:r>
    </w:p>
    <w:p w14:paraId="406DA143" w14:textId="77777777" w:rsidR="00213F5A" w:rsidRDefault="00213F5A" w:rsidP="00213F5A">
      <w:pPr>
        <w:pStyle w:val="eCT3"/>
        <w:spacing w:before="156" w:after="156"/>
        <w:rPr>
          <w:lang w:val="en-US"/>
        </w:rPr>
      </w:pPr>
      <w:r>
        <w:rPr>
          <w:rFonts w:hint="eastAsia"/>
          <w:lang w:val="en-US"/>
        </w:rPr>
        <w:t>单击</w:t>
      </w:r>
      <w:r>
        <w:rPr>
          <w:noProof/>
        </w:rPr>
        <w:drawing>
          <wp:inline distT="0" distB="0" distL="0" distR="0" wp14:anchorId="3D4941BD" wp14:editId="3E6BCE5F">
            <wp:extent cx="175275" cy="152413"/>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175275" cy="152413"/>
                    </a:xfrm>
                    <a:prstGeom prst="rect">
                      <a:avLst/>
                    </a:prstGeom>
                  </pic:spPr>
                </pic:pic>
              </a:graphicData>
            </a:graphic>
          </wp:inline>
        </w:drawing>
      </w:r>
      <w:r>
        <w:rPr>
          <w:rFonts w:hint="eastAsia"/>
          <w:lang w:val="en-US"/>
        </w:rPr>
        <w:t>，您可以预览任务执行报告。</w:t>
      </w:r>
    </w:p>
    <w:p w14:paraId="48D05CAF" w14:textId="77777777" w:rsidR="00213F5A" w:rsidRDefault="00213F5A" w:rsidP="00213F5A">
      <w:pPr>
        <w:pStyle w:val="eCT3"/>
        <w:spacing w:before="156" w:after="156"/>
        <w:rPr>
          <w:lang w:val="en-US"/>
        </w:rPr>
      </w:pPr>
      <w:r>
        <w:rPr>
          <w:rFonts w:hint="eastAsia"/>
          <w:lang w:val="en-US"/>
        </w:rPr>
        <w:t>单击</w:t>
      </w:r>
      <w:r>
        <w:rPr>
          <w:noProof/>
        </w:rPr>
        <w:drawing>
          <wp:inline distT="0" distB="0" distL="0" distR="0" wp14:anchorId="48D8DCC4" wp14:editId="429A2544">
            <wp:extent cx="198137" cy="190517"/>
            <wp:effectExtent l="0" t="0" r="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98137" cy="190517"/>
                    </a:xfrm>
                    <a:prstGeom prst="rect">
                      <a:avLst/>
                    </a:prstGeom>
                  </pic:spPr>
                </pic:pic>
              </a:graphicData>
            </a:graphic>
          </wp:inline>
        </w:drawing>
      </w:r>
      <w:r>
        <w:rPr>
          <w:rFonts w:hint="eastAsia"/>
          <w:lang w:val="en-US"/>
        </w:rPr>
        <w:t>，您可以下载任务执行报告。</w:t>
      </w:r>
    </w:p>
    <w:p w14:paraId="1AE71CCC" w14:textId="77777777" w:rsidR="00C41E5A" w:rsidRDefault="00C41E5A" w:rsidP="00C41E5A">
      <w:pPr>
        <w:pStyle w:val="3"/>
        <w:spacing w:before="312" w:after="312"/>
      </w:pPr>
      <w:bookmarkStart w:id="1265" w:name="_Toc73982032"/>
      <w:proofErr w:type="spellStart"/>
      <w:r>
        <w:rPr>
          <w:rFonts w:hint="eastAsia"/>
        </w:rPr>
        <w:t>查询任务统计报表</w:t>
      </w:r>
      <w:bookmarkEnd w:id="1265"/>
      <w:proofErr w:type="spellEnd"/>
    </w:p>
    <w:p w14:paraId="2F488358" w14:textId="3A2B7C68" w:rsidR="00C41E5A" w:rsidRDefault="00C41E5A" w:rsidP="00C41E5A">
      <w:pPr>
        <w:pStyle w:val="eCT3"/>
        <w:spacing w:before="156" w:after="156"/>
        <w:rPr>
          <w:lang w:val="en-US"/>
        </w:rPr>
      </w:pPr>
      <w:r>
        <w:rPr>
          <w:rFonts w:hint="eastAsia"/>
          <w:lang w:val="en-US"/>
        </w:rPr>
        <w:t>如</w:t>
      </w:r>
      <w:r>
        <w:rPr>
          <w:lang w:val="en-US"/>
        </w:rPr>
        <w:fldChar w:fldCharType="begin"/>
      </w:r>
      <w:r>
        <w:rPr>
          <w:lang w:val="en-US"/>
        </w:rPr>
        <w:instrText xml:space="preserve"> REF _Ref38890997 \h </w:instrText>
      </w:r>
      <w:r>
        <w:rPr>
          <w:lang w:val="en-US"/>
        </w:rPr>
      </w:r>
      <w:r>
        <w:rPr>
          <w:lang w:val="en-US"/>
        </w:rPr>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23</w:t>
      </w:r>
      <w:r>
        <w:rPr>
          <w:lang w:val="en-US"/>
        </w:rPr>
        <w:fldChar w:fldCharType="end"/>
      </w:r>
      <w:r>
        <w:rPr>
          <w:rFonts w:hint="eastAsia"/>
          <w:lang w:val="en-US"/>
        </w:rPr>
        <w:t>所示，您可以在“流程管理</w:t>
      </w:r>
      <w:r>
        <w:rPr>
          <w:rFonts w:hint="eastAsia"/>
          <w:lang w:val="en-US"/>
        </w:rPr>
        <w:t xml:space="preserve"> </w:t>
      </w:r>
      <w:r>
        <w:rPr>
          <w:lang w:val="en-US"/>
        </w:rPr>
        <w:t xml:space="preserve">&gt; </w:t>
      </w:r>
      <w:proofErr w:type="spellStart"/>
      <w:r w:rsidR="00B90AC3">
        <w:rPr>
          <w:rFonts w:hint="eastAsia"/>
          <w:lang w:val="en-US"/>
        </w:rPr>
        <w:t>CommVault</w:t>
      </w:r>
      <w:proofErr w:type="spellEnd"/>
      <w:r w:rsidR="00B90AC3">
        <w:rPr>
          <w:rFonts w:hint="eastAsia"/>
          <w:lang w:val="en-US"/>
        </w:rPr>
        <w:t>演练</w:t>
      </w:r>
      <w:r>
        <w:rPr>
          <w:lang w:val="en-US"/>
        </w:rPr>
        <w:t xml:space="preserve"> &gt; </w:t>
      </w:r>
      <w:r>
        <w:rPr>
          <w:rFonts w:hint="eastAsia"/>
          <w:lang w:val="en-US"/>
        </w:rPr>
        <w:t>统计报表”页面查询</w:t>
      </w:r>
      <w:r>
        <w:rPr>
          <w:rFonts w:hint="eastAsia"/>
          <w:lang w:val="en-US"/>
        </w:rPr>
        <w:t>CV</w:t>
      </w:r>
      <w:r>
        <w:rPr>
          <w:rFonts w:hint="eastAsia"/>
          <w:lang w:val="en-US"/>
        </w:rPr>
        <w:t>恢复演练执行情况，并将结果保存至本地。</w:t>
      </w:r>
    </w:p>
    <w:p w14:paraId="0BE39A84" w14:textId="418F087C" w:rsidR="00C41E5A" w:rsidRDefault="00C41E5A" w:rsidP="00C41E5A">
      <w:pPr>
        <w:pStyle w:val="eCTf4"/>
      </w:pPr>
      <w:bookmarkStart w:id="1266" w:name="_Ref38890997"/>
      <w:bookmarkStart w:id="1267" w:name="_Ref3889098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23</w:t>
      </w:r>
      <w:r w:rsidR="00434898">
        <w:fldChar w:fldCharType="end"/>
      </w:r>
      <w:bookmarkEnd w:id="1266"/>
      <w:r>
        <w:t>CV</w:t>
      </w:r>
      <w:r>
        <w:rPr>
          <w:rFonts w:hint="eastAsia"/>
        </w:rPr>
        <w:t>恢复任务统计报表</w:t>
      </w:r>
      <w:bookmarkEnd w:id="1267"/>
    </w:p>
    <w:p w14:paraId="35AB81BC" w14:textId="77777777" w:rsidR="00C41E5A" w:rsidRDefault="00C41E5A" w:rsidP="00C41E5A">
      <w:pPr>
        <w:pStyle w:val="eCTf3"/>
        <w:spacing w:after="156"/>
        <w:rPr>
          <w:lang w:val="en-US"/>
        </w:rPr>
      </w:pPr>
      <w:r>
        <w:drawing>
          <wp:inline distT="0" distB="0" distL="0" distR="0" wp14:anchorId="10D3C69D" wp14:editId="277735B3">
            <wp:extent cx="4166699" cy="1225028"/>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4187617" cy="1231178"/>
                    </a:xfrm>
                    <a:prstGeom prst="rect">
                      <a:avLst/>
                    </a:prstGeom>
                  </pic:spPr>
                </pic:pic>
              </a:graphicData>
            </a:graphic>
          </wp:inline>
        </w:drawing>
      </w:r>
    </w:p>
    <w:p w14:paraId="0F9CE397" w14:textId="77777777" w:rsidR="00C41E5A" w:rsidRDefault="00C41E5A" w:rsidP="00C41E5A">
      <w:pPr>
        <w:pStyle w:val="eCT3"/>
        <w:spacing w:before="156" w:after="156"/>
        <w:rPr>
          <w:lang w:val="en-US"/>
        </w:rPr>
      </w:pPr>
    </w:p>
    <w:p w14:paraId="332C9894" w14:textId="68D9B6E7" w:rsidR="00BC6C61" w:rsidRDefault="00BC6C61" w:rsidP="00C21C28">
      <w:pPr>
        <w:pStyle w:val="2"/>
        <w:spacing w:before="312"/>
        <w:rPr>
          <w:lang w:eastAsia="zh-CN"/>
        </w:rPr>
      </w:pPr>
      <w:bookmarkStart w:id="1268" w:name="_Toc73982033"/>
      <w:r>
        <w:rPr>
          <w:rFonts w:hint="eastAsia"/>
          <w:lang w:eastAsia="zh-CN"/>
        </w:rPr>
        <w:t>Oracle</w:t>
      </w:r>
      <w:r>
        <w:rPr>
          <w:lang w:eastAsia="zh-CN"/>
        </w:rPr>
        <w:t xml:space="preserve"> U2L</w:t>
      </w:r>
      <w:bookmarkEnd w:id="1268"/>
    </w:p>
    <w:p w14:paraId="034AAA84" w14:textId="33773F71" w:rsidR="00BC6C61" w:rsidRDefault="00BC6C61" w:rsidP="00BC6C61">
      <w:pPr>
        <w:pStyle w:val="eCT3"/>
        <w:spacing w:before="156" w:after="156"/>
      </w:pPr>
      <w:r>
        <w:rPr>
          <w:rFonts w:hint="eastAsia"/>
        </w:rPr>
        <w:t>本节介绍如何使用</w:t>
      </w:r>
      <w:r>
        <w:rPr>
          <w:rFonts w:hint="eastAsia"/>
        </w:rPr>
        <w:t>C</w:t>
      </w:r>
      <w:r>
        <w:t>DM</w:t>
      </w:r>
      <w:r>
        <w:rPr>
          <w:rFonts w:hint="eastAsia"/>
        </w:rPr>
        <w:t>系统将</w:t>
      </w:r>
      <w:r w:rsidR="001848E6">
        <w:rPr>
          <w:rFonts w:hint="eastAsia"/>
        </w:rPr>
        <w:t>AIX</w:t>
      </w:r>
      <w:r>
        <w:rPr>
          <w:rFonts w:hint="eastAsia"/>
        </w:rPr>
        <w:t>平台上的</w:t>
      </w:r>
      <w:r>
        <w:rPr>
          <w:rFonts w:hint="eastAsia"/>
        </w:rPr>
        <w:t>Oracle</w:t>
      </w:r>
      <w:r>
        <w:rPr>
          <w:rFonts w:hint="eastAsia"/>
        </w:rPr>
        <w:t>数据转移至</w:t>
      </w:r>
      <w:r>
        <w:rPr>
          <w:rFonts w:hint="eastAsia"/>
        </w:rPr>
        <w:t>Linux</w:t>
      </w:r>
      <w:r>
        <w:rPr>
          <w:rFonts w:hint="eastAsia"/>
        </w:rPr>
        <w:t>平台。</w:t>
      </w:r>
    </w:p>
    <w:p w14:paraId="1B3887A0" w14:textId="4586E820" w:rsidR="00333A79" w:rsidRDefault="00333A79" w:rsidP="00333A79">
      <w:pPr>
        <w:pStyle w:val="eCT3"/>
        <w:spacing w:before="156" w:after="156"/>
      </w:pPr>
      <w:r>
        <w:rPr>
          <w:rFonts w:hint="eastAsia"/>
        </w:rPr>
        <w:t>执行</w:t>
      </w:r>
      <w:r>
        <w:rPr>
          <w:rFonts w:hint="eastAsia"/>
        </w:rPr>
        <w:t>Oracle</w:t>
      </w:r>
      <w:r>
        <w:t xml:space="preserve"> U2L</w:t>
      </w:r>
      <w:r>
        <w:rPr>
          <w:rFonts w:hint="eastAsia"/>
        </w:rPr>
        <w:t>操作前，请注意</w:t>
      </w:r>
      <w:r>
        <w:rPr>
          <w:rFonts w:hint="eastAsia"/>
        </w:rPr>
        <w:t>Oracle</w:t>
      </w:r>
      <w:proofErr w:type="gramStart"/>
      <w:r>
        <w:rPr>
          <w:rFonts w:hint="eastAsia"/>
        </w:rPr>
        <w:t>数据库</w:t>
      </w:r>
      <w:r w:rsidRPr="006C2E63">
        <w:rPr>
          <w:rFonts w:hint="eastAsia"/>
        </w:rPr>
        <w:t>源库和</w:t>
      </w:r>
      <w:proofErr w:type="gramEnd"/>
      <w:r w:rsidRPr="006C2E63">
        <w:rPr>
          <w:rFonts w:hint="eastAsia"/>
        </w:rPr>
        <w:t>目标</w:t>
      </w:r>
      <w:proofErr w:type="gramStart"/>
      <w:r w:rsidRPr="006C2E63">
        <w:rPr>
          <w:rFonts w:hint="eastAsia"/>
        </w:rPr>
        <w:t>库环境</w:t>
      </w:r>
      <w:proofErr w:type="gramEnd"/>
      <w:r>
        <w:rPr>
          <w:rFonts w:hint="eastAsia"/>
        </w:rPr>
        <w:t>有如下限制条件：</w:t>
      </w:r>
    </w:p>
    <w:p w14:paraId="41C6A41C" w14:textId="09C4EC2C" w:rsidR="00333A79" w:rsidRDefault="00333A79" w:rsidP="00333A79">
      <w:pPr>
        <w:pStyle w:val="eCT0"/>
      </w:pPr>
      <w:r>
        <w:rPr>
          <w:rFonts w:hint="eastAsia"/>
        </w:rPr>
        <w:t>源数据库</w:t>
      </w:r>
      <w:r w:rsidR="00A925E9">
        <w:rPr>
          <w:rFonts w:hint="eastAsia"/>
        </w:rPr>
        <w:t>和目标数据库</w:t>
      </w:r>
      <w:r>
        <w:rPr>
          <w:rFonts w:hint="eastAsia"/>
        </w:rPr>
        <w:t>的“</w:t>
      </w:r>
      <w:r>
        <w:rPr>
          <w:rFonts w:hint="eastAsia"/>
        </w:rPr>
        <w:t>COMPATIBLE</w:t>
      </w:r>
      <w:r>
        <w:rPr>
          <w:rFonts w:hint="eastAsia"/>
        </w:rPr>
        <w:t>”参数必须</w:t>
      </w:r>
      <w:r w:rsidR="00A925E9">
        <w:rPr>
          <w:rFonts w:hint="eastAsia"/>
        </w:rPr>
        <w:t>一致且</w:t>
      </w:r>
      <w:r w:rsidR="00A925E9">
        <w:rPr>
          <w:rFonts w:hint="eastAsia"/>
        </w:rPr>
        <w:t>Oracle</w:t>
      </w:r>
      <w:r w:rsidR="00A925E9">
        <w:rPr>
          <w:rFonts w:hint="eastAsia"/>
        </w:rPr>
        <w:t>版本需为</w:t>
      </w:r>
      <w:r w:rsidR="00A925E9">
        <w:rPr>
          <w:rFonts w:hint="eastAsia"/>
        </w:rPr>
        <w:t>1</w:t>
      </w:r>
      <w:r w:rsidR="00A925E9">
        <w:t>0</w:t>
      </w:r>
      <w:r w:rsidR="00A925E9">
        <w:rPr>
          <w:rFonts w:hint="eastAsia"/>
        </w:rPr>
        <w:t>g</w:t>
      </w:r>
      <w:r w:rsidR="00A925E9">
        <w:rPr>
          <w:rFonts w:hint="eastAsia"/>
        </w:rPr>
        <w:t>及以上</w:t>
      </w:r>
      <w:r w:rsidR="00766A25">
        <w:rPr>
          <w:rFonts w:hint="eastAsia"/>
        </w:rPr>
        <w:t>。</w:t>
      </w:r>
    </w:p>
    <w:p w14:paraId="1CEF68D9" w14:textId="385056E4" w:rsidR="00333A79" w:rsidRDefault="00333A79" w:rsidP="00333A79">
      <w:pPr>
        <w:pStyle w:val="eCT0"/>
      </w:pPr>
      <w:proofErr w:type="gramStart"/>
      <w:r>
        <w:rPr>
          <w:rFonts w:hint="eastAsia"/>
        </w:rPr>
        <w:t>源库必需</w:t>
      </w:r>
      <w:proofErr w:type="gramEnd"/>
      <w:r>
        <w:rPr>
          <w:rFonts w:hint="eastAsia"/>
        </w:rPr>
        <w:t>在归档模式</w:t>
      </w:r>
      <w:r w:rsidR="00766A25">
        <w:rPr>
          <w:rFonts w:hint="eastAsia"/>
        </w:rPr>
        <w:t>。</w:t>
      </w:r>
    </w:p>
    <w:p w14:paraId="405D2AF5" w14:textId="77777777" w:rsidR="00333A79" w:rsidRDefault="00333A79" w:rsidP="00333A79">
      <w:pPr>
        <w:pStyle w:val="eCT0"/>
      </w:pPr>
      <w:r>
        <w:rPr>
          <w:rFonts w:hint="eastAsia"/>
        </w:rPr>
        <w:t>迁移的</w:t>
      </w:r>
      <w:proofErr w:type="gramStart"/>
      <w:r>
        <w:rPr>
          <w:rFonts w:hint="eastAsia"/>
        </w:rPr>
        <w:t>表空间</w:t>
      </w:r>
      <w:proofErr w:type="gramEnd"/>
      <w:r>
        <w:rPr>
          <w:rFonts w:hint="eastAsia"/>
        </w:rPr>
        <w:t>必须为</w:t>
      </w:r>
      <w:r>
        <w:rPr>
          <w:rFonts w:hint="eastAsia"/>
        </w:rPr>
        <w:t>online</w:t>
      </w:r>
      <w:r>
        <w:rPr>
          <w:rFonts w:hint="eastAsia"/>
        </w:rPr>
        <w:t>状态，并且不能包含</w:t>
      </w:r>
      <w:r>
        <w:rPr>
          <w:rFonts w:hint="eastAsia"/>
        </w:rPr>
        <w:t>offline</w:t>
      </w:r>
      <w:r>
        <w:rPr>
          <w:rFonts w:hint="eastAsia"/>
        </w:rPr>
        <w:t>的文件，</w:t>
      </w:r>
      <w:proofErr w:type="gramStart"/>
      <w:r>
        <w:rPr>
          <w:rFonts w:hint="eastAsia"/>
        </w:rPr>
        <w:t>表空间</w:t>
      </w:r>
      <w:proofErr w:type="gramEnd"/>
      <w:r>
        <w:rPr>
          <w:rFonts w:hint="eastAsia"/>
        </w:rPr>
        <w:t>必须置于读、写状态。</w:t>
      </w:r>
    </w:p>
    <w:p w14:paraId="45CF4EFA" w14:textId="4A787923" w:rsidR="001848E6" w:rsidRDefault="001848E6" w:rsidP="001848E6">
      <w:pPr>
        <w:pStyle w:val="3"/>
        <w:spacing w:before="312" w:after="312"/>
      </w:pPr>
      <w:bookmarkStart w:id="1269" w:name="_Toc73982034"/>
      <w:r>
        <w:rPr>
          <w:rFonts w:hint="eastAsia"/>
          <w:lang w:eastAsia="zh-CN"/>
        </w:rPr>
        <w:t>新增转换策略</w:t>
      </w:r>
      <w:bookmarkEnd w:id="1269"/>
    </w:p>
    <w:p w14:paraId="0ACC0910" w14:textId="6DDDEB01" w:rsidR="001848E6" w:rsidRPr="001848E6" w:rsidRDefault="001848E6" w:rsidP="003D3E47">
      <w:pPr>
        <w:pStyle w:val="eCT1"/>
        <w:numPr>
          <w:ilvl w:val="0"/>
          <w:numId w:val="144"/>
        </w:numPr>
        <w:spacing w:before="312" w:after="312"/>
        <w:rPr>
          <w:lang w:val="en-US"/>
        </w:rPr>
      </w:pPr>
      <w:r>
        <w:rPr>
          <w:rFonts w:hint="eastAsia"/>
        </w:rPr>
        <w:t>选择“流程管理</w:t>
      </w:r>
      <w:r>
        <w:rPr>
          <w:rFonts w:hint="eastAsia"/>
        </w:rPr>
        <w:t xml:space="preserve"> </w:t>
      </w:r>
      <w:r>
        <w:t xml:space="preserve">&gt; </w:t>
      </w:r>
      <w:r w:rsidR="00075600">
        <w:rPr>
          <w:rFonts w:hint="eastAsia"/>
        </w:rPr>
        <w:t>Oracle</w:t>
      </w:r>
      <w:r w:rsidR="00075600">
        <w:t xml:space="preserve"> </w:t>
      </w:r>
      <w:r>
        <w:t xml:space="preserve">U2L </w:t>
      </w:r>
      <w:r>
        <w:rPr>
          <w:rFonts w:hint="eastAsia"/>
        </w:rPr>
        <w:t>&gt;</w:t>
      </w:r>
      <w:r>
        <w:t xml:space="preserve"> </w:t>
      </w:r>
      <w:r>
        <w:rPr>
          <w:rFonts w:hint="eastAsia"/>
        </w:rPr>
        <w:t>恢复策略”。</w:t>
      </w:r>
    </w:p>
    <w:p w14:paraId="721B265C" w14:textId="6804F9DE" w:rsidR="001848E6" w:rsidRDefault="001848E6" w:rsidP="003D3E47">
      <w:pPr>
        <w:pStyle w:val="eCT1"/>
        <w:numPr>
          <w:ilvl w:val="0"/>
          <w:numId w:val="144"/>
        </w:numPr>
        <w:spacing w:before="312" w:after="312"/>
        <w:rPr>
          <w:lang w:val="en-US"/>
        </w:rPr>
      </w:pPr>
      <w:r>
        <w:rPr>
          <w:rFonts w:hint="eastAsia"/>
          <w:lang w:val="en-US"/>
        </w:rPr>
        <w:t>单击“新增”。</w:t>
      </w:r>
    </w:p>
    <w:p w14:paraId="21F2A639" w14:textId="36D70445" w:rsidR="001848E6" w:rsidRDefault="001848E6" w:rsidP="003D3E47">
      <w:pPr>
        <w:pStyle w:val="eCT1"/>
        <w:numPr>
          <w:ilvl w:val="0"/>
          <w:numId w:val="144"/>
        </w:numPr>
        <w:spacing w:before="312" w:after="312"/>
        <w:rPr>
          <w:lang w:val="en-US"/>
        </w:rPr>
      </w:pPr>
      <w:r>
        <w:rPr>
          <w:rFonts w:hint="eastAsia"/>
          <w:lang w:val="en-US"/>
        </w:rPr>
        <w:t>如</w:t>
      </w:r>
      <w:r w:rsidR="00AE77B1">
        <w:rPr>
          <w:lang w:val="en-US"/>
        </w:rPr>
        <w:fldChar w:fldCharType="begin"/>
      </w:r>
      <w:r w:rsidR="00AE77B1">
        <w:rPr>
          <w:lang w:val="en-US"/>
        </w:rPr>
        <w:instrText xml:space="preserve"> </w:instrText>
      </w:r>
      <w:r w:rsidR="00AE77B1">
        <w:rPr>
          <w:rFonts w:hint="eastAsia"/>
          <w:lang w:val="en-US"/>
        </w:rPr>
        <w:instrText>REF _Ref45812245 \h</w:instrText>
      </w:r>
      <w:r w:rsidR="00AE77B1">
        <w:rPr>
          <w:lang w:val="en-US"/>
        </w:rPr>
        <w:instrText xml:space="preserve"> </w:instrText>
      </w:r>
      <w:r w:rsidR="00AE77B1">
        <w:rPr>
          <w:lang w:val="en-US"/>
        </w:rPr>
      </w:r>
      <w:r w:rsidR="00AE77B1">
        <w:rPr>
          <w:lang w:val="en-US"/>
        </w:rPr>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24</w:t>
      </w:r>
      <w:r w:rsidR="00AE77B1">
        <w:rPr>
          <w:lang w:val="en-US"/>
        </w:rPr>
        <w:fldChar w:fldCharType="end"/>
      </w:r>
      <w:r>
        <w:rPr>
          <w:rFonts w:hint="eastAsia"/>
          <w:lang w:val="en-US"/>
        </w:rPr>
        <w:t>所示，设置数据转换源端，单击“确定”。</w:t>
      </w:r>
    </w:p>
    <w:p w14:paraId="498E9849" w14:textId="58B2F87F" w:rsidR="00AE77B1" w:rsidRDefault="00AE77B1" w:rsidP="00AE77B1">
      <w:pPr>
        <w:pStyle w:val="afff0"/>
        <w:keepNext/>
      </w:pPr>
      <w:bookmarkStart w:id="1270" w:name="_Ref45812245"/>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24</w:t>
      </w:r>
      <w:r w:rsidR="00434898">
        <w:fldChar w:fldCharType="end"/>
      </w:r>
      <w:bookmarkEnd w:id="1270"/>
      <w:r>
        <w:rPr>
          <w:rFonts w:hint="eastAsia"/>
        </w:rPr>
        <w:t>新增转换策略</w:t>
      </w:r>
    </w:p>
    <w:p w14:paraId="5CA4336A" w14:textId="275B3792" w:rsidR="001848E6" w:rsidRDefault="00AE77B1" w:rsidP="00AE77B1">
      <w:pPr>
        <w:pStyle w:val="eCTf3"/>
        <w:spacing w:after="156"/>
        <w:rPr>
          <w:lang w:val="en-US"/>
        </w:rPr>
      </w:pPr>
      <w:r>
        <w:drawing>
          <wp:inline distT="0" distB="0" distL="0" distR="0" wp14:anchorId="716F9A27" wp14:editId="4C0FC2B2">
            <wp:extent cx="2910840" cy="2221644"/>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2918504" cy="2227493"/>
                    </a:xfrm>
                    <a:prstGeom prst="rect">
                      <a:avLst/>
                    </a:prstGeom>
                  </pic:spPr>
                </pic:pic>
              </a:graphicData>
            </a:graphic>
          </wp:inline>
        </w:drawing>
      </w:r>
    </w:p>
    <w:p w14:paraId="16F9157D" w14:textId="70C7A0EE" w:rsidR="00AE77B1" w:rsidRDefault="00AE77B1" w:rsidP="00AE77B1">
      <w:pPr>
        <w:pStyle w:val="eCT3"/>
        <w:spacing w:before="156" w:after="156"/>
        <w:rPr>
          <w:lang w:val="en-US"/>
        </w:rPr>
      </w:pPr>
    </w:p>
    <w:p w14:paraId="091EFE71" w14:textId="47BB171F" w:rsidR="00AE77B1" w:rsidRDefault="000A3B4C" w:rsidP="00AE77B1">
      <w:pPr>
        <w:pStyle w:val="3"/>
        <w:spacing w:before="312" w:after="312"/>
      </w:pPr>
      <w:bookmarkStart w:id="1271" w:name="_Toc73982035"/>
      <w:r>
        <w:rPr>
          <w:rFonts w:hint="eastAsia"/>
          <w:lang w:eastAsia="zh-CN"/>
        </w:rPr>
        <w:t>数据转换</w:t>
      </w:r>
      <w:bookmarkEnd w:id="1271"/>
    </w:p>
    <w:p w14:paraId="6F72D42E" w14:textId="2A4839D0" w:rsidR="000A3B4C" w:rsidRPr="000A3B4C" w:rsidRDefault="000A3B4C" w:rsidP="000A3B4C">
      <w:pPr>
        <w:pStyle w:val="eCT3"/>
        <w:spacing w:before="156" w:after="156"/>
        <w:ind w:left="0"/>
        <w:rPr>
          <w:b/>
          <w:bCs/>
          <w:lang w:val="en-US"/>
        </w:rPr>
      </w:pPr>
      <w:r w:rsidRPr="000A3B4C">
        <w:rPr>
          <w:rFonts w:hint="eastAsia"/>
          <w:b/>
          <w:bCs/>
          <w:lang w:val="en-US"/>
        </w:rPr>
        <w:t>前提条件</w:t>
      </w:r>
    </w:p>
    <w:p w14:paraId="506837DE" w14:textId="24A68209" w:rsidR="000A3B4C" w:rsidRDefault="000A3B4C" w:rsidP="000A3B4C">
      <w:pPr>
        <w:pStyle w:val="eCT3"/>
        <w:spacing w:before="156" w:after="156"/>
        <w:rPr>
          <w:lang w:val="en-US"/>
        </w:rPr>
      </w:pPr>
      <w:r>
        <w:rPr>
          <w:rFonts w:hint="eastAsia"/>
          <w:lang w:val="en-US"/>
        </w:rPr>
        <w:t>在数据转换前，您需要单击</w:t>
      </w:r>
      <w:r>
        <w:rPr>
          <w:noProof/>
        </w:rPr>
        <w:drawing>
          <wp:inline distT="0" distB="0" distL="0" distR="0" wp14:anchorId="7CA0F4F4" wp14:editId="45E24195">
            <wp:extent cx="228620" cy="213378"/>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228620" cy="213378"/>
                    </a:xfrm>
                    <a:prstGeom prst="rect">
                      <a:avLst/>
                    </a:prstGeom>
                  </pic:spPr>
                </pic:pic>
              </a:graphicData>
            </a:graphic>
          </wp:inline>
        </w:drawing>
      </w:r>
      <w:r>
        <w:rPr>
          <w:rFonts w:hint="eastAsia"/>
          <w:lang w:val="en-US"/>
        </w:rPr>
        <w:t>，完成数据检测操作。</w:t>
      </w:r>
    </w:p>
    <w:p w14:paraId="22D759A1" w14:textId="34A66B9A" w:rsidR="000A3B4C" w:rsidRPr="000A3B4C" w:rsidRDefault="000A3B4C" w:rsidP="000A3B4C">
      <w:pPr>
        <w:pStyle w:val="eCT3"/>
        <w:spacing w:before="156" w:after="156"/>
        <w:ind w:left="0"/>
        <w:rPr>
          <w:b/>
          <w:bCs/>
          <w:lang w:val="en-US"/>
        </w:rPr>
      </w:pPr>
      <w:r w:rsidRPr="000A3B4C">
        <w:rPr>
          <w:rFonts w:hint="eastAsia"/>
          <w:b/>
          <w:bCs/>
          <w:lang w:val="en-US"/>
        </w:rPr>
        <w:t>操作步骤</w:t>
      </w:r>
    </w:p>
    <w:p w14:paraId="788B2E5F" w14:textId="79013ABB" w:rsidR="000A3B4C" w:rsidRPr="00541851" w:rsidRDefault="00541851" w:rsidP="003D3E47">
      <w:pPr>
        <w:pStyle w:val="eCT1"/>
        <w:numPr>
          <w:ilvl w:val="0"/>
          <w:numId w:val="145"/>
        </w:numPr>
        <w:spacing w:before="312" w:after="312"/>
        <w:rPr>
          <w:lang w:val="en-US"/>
        </w:rPr>
      </w:pPr>
      <w:r>
        <w:rPr>
          <w:rFonts w:hint="eastAsia"/>
        </w:rPr>
        <w:t>选择“流程管理</w:t>
      </w:r>
      <w:r>
        <w:rPr>
          <w:rFonts w:hint="eastAsia"/>
        </w:rPr>
        <w:t xml:space="preserve"> </w:t>
      </w:r>
      <w:r>
        <w:t xml:space="preserve">&gt; </w:t>
      </w:r>
      <w:r w:rsidR="00075600">
        <w:t>O</w:t>
      </w:r>
      <w:r w:rsidR="00ED0F26">
        <w:rPr>
          <w:rFonts w:hint="eastAsia"/>
        </w:rPr>
        <w:t>racle</w:t>
      </w:r>
      <w:r w:rsidR="00075600">
        <w:t xml:space="preserve"> U2L</w:t>
      </w:r>
      <w:r>
        <w:t xml:space="preserve"> </w:t>
      </w:r>
      <w:r>
        <w:rPr>
          <w:rFonts w:hint="eastAsia"/>
        </w:rPr>
        <w:t>&gt;</w:t>
      </w:r>
      <w:r>
        <w:t xml:space="preserve"> </w:t>
      </w:r>
      <w:r>
        <w:rPr>
          <w:rFonts w:hint="eastAsia"/>
        </w:rPr>
        <w:t>恢复策略”。</w:t>
      </w:r>
    </w:p>
    <w:p w14:paraId="6271D46C" w14:textId="2F2E88EB" w:rsidR="00541851" w:rsidRPr="00ED38A9" w:rsidRDefault="00541851" w:rsidP="003D3E47">
      <w:pPr>
        <w:pStyle w:val="eCT1"/>
        <w:numPr>
          <w:ilvl w:val="0"/>
          <w:numId w:val="145"/>
        </w:numPr>
        <w:spacing w:before="312" w:after="312"/>
        <w:rPr>
          <w:lang w:val="en-US"/>
        </w:rPr>
      </w:pPr>
      <w:r>
        <w:rPr>
          <w:rFonts w:hint="eastAsia"/>
        </w:rPr>
        <w:t>单击需要进行数据转换后的</w:t>
      </w:r>
      <w:r w:rsidR="00ED38A9">
        <w:rPr>
          <w:noProof/>
        </w:rPr>
        <w:drawing>
          <wp:inline distT="0" distB="0" distL="0" distR="0" wp14:anchorId="438E9C8D" wp14:editId="5118A9FC">
            <wp:extent cx="198137" cy="190517"/>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198137" cy="190517"/>
                    </a:xfrm>
                    <a:prstGeom prst="rect">
                      <a:avLst/>
                    </a:prstGeom>
                  </pic:spPr>
                </pic:pic>
              </a:graphicData>
            </a:graphic>
          </wp:inline>
        </w:drawing>
      </w:r>
      <w:r w:rsidR="00ED38A9">
        <w:rPr>
          <w:rFonts w:hint="eastAsia"/>
        </w:rPr>
        <w:t>。</w:t>
      </w:r>
    </w:p>
    <w:p w14:paraId="27476F9F" w14:textId="3F79B110" w:rsidR="00ED38A9" w:rsidRPr="00ED38A9" w:rsidRDefault="00ED38A9" w:rsidP="003D3E47">
      <w:pPr>
        <w:pStyle w:val="eCT1"/>
        <w:numPr>
          <w:ilvl w:val="0"/>
          <w:numId w:val="145"/>
        </w:numPr>
        <w:spacing w:before="312" w:after="312"/>
        <w:rPr>
          <w:lang w:val="en-US"/>
        </w:rPr>
      </w:pPr>
      <w:r>
        <w:rPr>
          <w:rFonts w:hint="eastAsia"/>
        </w:rPr>
        <w:t>如</w:t>
      </w:r>
      <w:r w:rsidR="00826CF4">
        <w:fldChar w:fldCharType="begin"/>
      </w:r>
      <w:r w:rsidR="00826CF4">
        <w:instrText xml:space="preserve"> </w:instrText>
      </w:r>
      <w:r w:rsidR="00826CF4">
        <w:rPr>
          <w:rFonts w:hint="eastAsia"/>
        </w:rPr>
        <w:instrText>REF _Ref45814394 \h</w:instrText>
      </w:r>
      <w:r w:rsidR="00826CF4">
        <w:instrText xml:space="preserve"> </w:instrText>
      </w:r>
      <w:r w:rsidR="00826CF4">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25</w:t>
      </w:r>
      <w:r w:rsidR="00826CF4">
        <w:fldChar w:fldCharType="end"/>
      </w:r>
      <w:r>
        <w:rPr>
          <w:rFonts w:hint="eastAsia"/>
        </w:rPr>
        <w:t>所示，设置数据转换信息，单击“开始转换”。</w:t>
      </w:r>
    </w:p>
    <w:p w14:paraId="3FEEB262" w14:textId="27D98D6F" w:rsidR="00826CF4" w:rsidRDefault="00826CF4" w:rsidP="00826CF4">
      <w:pPr>
        <w:pStyle w:val="afff0"/>
        <w:keepNext/>
      </w:pPr>
      <w:bookmarkStart w:id="1272" w:name="_Ref4581439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25</w:t>
      </w:r>
      <w:r w:rsidR="00434898">
        <w:fldChar w:fldCharType="end"/>
      </w:r>
      <w:bookmarkEnd w:id="1272"/>
      <w:r>
        <w:rPr>
          <w:rFonts w:hint="eastAsia"/>
        </w:rPr>
        <w:t>设置数据转换信息</w:t>
      </w:r>
    </w:p>
    <w:p w14:paraId="58977409" w14:textId="04F1DA1D" w:rsidR="00ED38A9" w:rsidRDefault="00826CF4" w:rsidP="00826CF4">
      <w:pPr>
        <w:pStyle w:val="eCTf3"/>
        <w:spacing w:after="156"/>
        <w:rPr>
          <w:lang w:val="en-US"/>
        </w:rPr>
      </w:pPr>
      <w:r>
        <w:drawing>
          <wp:inline distT="0" distB="0" distL="0" distR="0" wp14:anchorId="26AFBD03" wp14:editId="3EF2EA9D">
            <wp:extent cx="3105310" cy="1555830"/>
            <wp:effectExtent l="0" t="0" r="0" b="635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3105310" cy="1555830"/>
                    </a:xfrm>
                    <a:prstGeom prst="rect">
                      <a:avLst/>
                    </a:prstGeom>
                  </pic:spPr>
                </pic:pic>
              </a:graphicData>
            </a:graphic>
          </wp:inline>
        </w:drawing>
      </w:r>
    </w:p>
    <w:p w14:paraId="4D493A44" w14:textId="5419F1F8" w:rsidR="00826CF4" w:rsidRDefault="00826CF4" w:rsidP="00826CF4">
      <w:pPr>
        <w:pStyle w:val="eCT3"/>
        <w:spacing w:before="156" w:after="156"/>
        <w:rPr>
          <w:lang w:val="en-US"/>
        </w:rPr>
      </w:pPr>
    </w:p>
    <w:p w14:paraId="0264961B" w14:textId="1434D4E6" w:rsidR="00561F23" w:rsidRDefault="00561F23" w:rsidP="00826CF4">
      <w:pPr>
        <w:pStyle w:val="eCT3"/>
        <w:spacing w:before="156" w:after="156"/>
        <w:rPr>
          <w:lang w:val="en-US"/>
        </w:rPr>
      </w:pPr>
      <w:r>
        <w:rPr>
          <w:rFonts w:hint="eastAsia"/>
          <w:lang w:val="en-US"/>
        </w:rPr>
        <w:t>您可以在</w:t>
      </w:r>
      <w:r>
        <w:rPr>
          <w:rFonts w:hint="eastAsia"/>
        </w:rPr>
        <w:t>“流程管理</w:t>
      </w:r>
      <w:r>
        <w:rPr>
          <w:rFonts w:hint="eastAsia"/>
        </w:rPr>
        <w:t xml:space="preserve"> </w:t>
      </w:r>
      <w:r>
        <w:t xml:space="preserve">&gt; </w:t>
      </w:r>
      <w:r w:rsidR="00ED0F26" w:rsidRPr="00ED0F26">
        <w:t>Oracle</w:t>
      </w:r>
      <w:r w:rsidR="00075600">
        <w:t xml:space="preserve"> U2L</w:t>
      </w:r>
      <w:r>
        <w:t xml:space="preserve"> </w:t>
      </w:r>
      <w:r>
        <w:rPr>
          <w:rFonts w:hint="eastAsia"/>
        </w:rPr>
        <w:t>&gt;</w:t>
      </w:r>
      <w:r>
        <w:t xml:space="preserve"> </w:t>
      </w:r>
      <w:r>
        <w:rPr>
          <w:rFonts w:hint="eastAsia"/>
        </w:rPr>
        <w:t>作业状态”页面查询任务执行情况。</w:t>
      </w:r>
    </w:p>
    <w:p w14:paraId="74F39BE2" w14:textId="12F08212" w:rsidR="00826CF4" w:rsidRDefault="00826CF4" w:rsidP="00826CF4">
      <w:pPr>
        <w:pStyle w:val="3"/>
        <w:spacing w:before="312" w:after="312"/>
        <w:rPr>
          <w:lang w:eastAsia="zh-CN"/>
        </w:rPr>
      </w:pPr>
      <w:bookmarkStart w:id="1273" w:name="_Toc73982036"/>
      <w:r>
        <w:rPr>
          <w:rFonts w:hint="eastAsia"/>
          <w:lang w:eastAsia="zh-CN"/>
        </w:rPr>
        <w:lastRenderedPageBreak/>
        <w:t>数据导入</w:t>
      </w:r>
      <w:r>
        <w:rPr>
          <w:rFonts w:hint="eastAsia"/>
          <w:lang w:eastAsia="zh-CN"/>
        </w:rPr>
        <w:t>Linux</w:t>
      </w:r>
      <w:r>
        <w:rPr>
          <w:rFonts w:hint="eastAsia"/>
          <w:lang w:eastAsia="zh-CN"/>
        </w:rPr>
        <w:t>平台</w:t>
      </w:r>
      <w:bookmarkEnd w:id="1273"/>
    </w:p>
    <w:p w14:paraId="2594F7D6" w14:textId="77777777" w:rsidR="00826CF4" w:rsidRPr="000A3B4C" w:rsidRDefault="00826CF4" w:rsidP="00826CF4">
      <w:pPr>
        <w:pStyle w:val="eCT3"/>
        <w:spacing w:before="156" w:after="156"/>
        <w:ind w:left="0"/>
        <w:rPr>
          <w:b/>
          <w:bCs/>
          <w:lang w:val="en-US"/>
        </w:rPr>
      </w:pPr>
      <w:r w:rsidRPr="000A3B4C">
        <w:rPr>
          <w:rFonts w:hint="eastAsia"/>
          <w:b/>
          <w:bCs/>
          <w:lang w:val="en-US"/>
        </w:rPr>
        <w:t>前提条件</w:t>
      </w:r>
    </w:p>
    <w:p w14:paraId="5EF48B28" w14:textId="7B003966" w:rsidR="00826CF4" w:rsidRDefault="00826CF4" w:rsidP="00826CF4">
      <w:pPr>
        <w:pStyle w:val="eCT3"/>
        <w:spacing w:before="156" w:after="156"/>
        <w:rPr>
          <w:lang w:val="en-US"/>
        </w:rPr>
      </w:pPr>
      <w:r>
        <w:rPr>
          <w:rFonts w:hint="eastAsia"/>
          <w:lang w:val="en-US"/>
        </w:rPr>
        <w:t>在数据导入前，您需要完成数据转换操作。</w:t>
      </w:r>
    </w:p>
    <w:p w14:paraId="668B6322" w14:textId="77777777" w:rsidR="00826CF4" w:rsidRPr="000A3B4C" w:rsidRDefault="00826CF4" w:rsidP="00826CF4">
      <w:pPr>
        <w:pStyle w:val="eCT3"/>
        <w:spacing w:before="156" w:after="156"/>
        <w:ind w:left="0"/>
        <w:rPr>
          <w:b/>
          <w:bCs/>
          <w:lang w:val="en-US"/>
        </w:rPr>
      </w:pPr>
      <w:r w:rsidRPr="000A3B4C">
        <w:rPr>
          <w:rFonts w:hint="eastAsia"/>
          <w:b/>
          <w:bCs/>
          <w:lang w:val="en-US"/>
        </w:rPr>
        <w:t>操作步骤</w:t>
      </w:r>
    </w:p>
    <w:p w14:paraId="0C66F4E2" w14:textId="3E5A9770" w:rsidR="00826CF4" w:rsidRPr="00826CF4" w:rsidRDefault="00826CF4" w:rsidP="003D3E47">
      <w:pPr>
        <w:pStyle w:val="eCT1"/>
        <w:numPr>
          <w:ilvl w:val="0"/>
          <w:numId w:val="146"/>
        </w:numPr>
        <w:spacing w:before="312" w:after="312"/>
        <w:rPr>
          <w:lang w:val="en-US"/>
        </w:rPr>
      </w:pPr>
      <w:r>
        <w:rPr>
          <w:rFonts w:hint="eastAsia"/>
        </w:rPr>
        <w:t>选择“流程管理</w:t>
      </w:r>
      <w:r>
        <w:rPr>
          <w:rFonts w:hint="eastAsia"/>
        </w:rPr>
        <w:t xml:space="preserve"> </w:t>
      </w:r>
      <w:r>
        <w:t xml:space="preserve">&gt; </w:t>
      </w:r>
      <w:r w:rsidR="00075600">
        <w:t>O</w:t>
      </w:r>
      <w:r w:rsidR="00ED0F26">
        <w:rPr>
          <w:rFonts w:hint="eastAsia"/>
        </w:rPr>
        <w:t>racle</w:t>
      </w:r>
      <w:r w:rsidR="00075600">
        <w:t xml:space="preserve"> U2L</w:t>
      </w:r>
      <w:r>
        <w:t xml:space="preserve"> </w:t>
      </w:r>
      <w:r>
        <w:rPr>
          <w:rFonts w:hint="eastAsia"/>
        </w:rPr>
        <w:t>&gt;</w:t>
      </w:r>
      <w:r>
        <w:t xml:space="preserve"> </w:t>
      </w:r>
      <w:r>
        <w:rPr>
          <w:rFonts w:hint="eastAsia"/>
        </w:rPr>
        <w:t>恢复策略”。</w:t>
      </w:r>
    </w:p>
    <w:p w14:paraId="64CD3A4C" w14:textId="063F552B" w:rsidR="00826CF4" w:rsidRPr="00ED38A9" w:rsidRDefault="00826CF4" w:rsidP="003D3E47">
      <w:pPr>
        <w:pStyle w:val="eCT1"/>
        <w:numPr>
          <w:ilvl w:val="0"/>
          <w:numId w:val="145"/>
        </w:numPr>
        <w:spacing w:before="312" w:after="312"/>
        <w:rPr>
          <w:lang w:val="en-US"/>
        </w:rPr>
      </w:pPr>
      <w:r>
        <w:rPr>
          <w:rFonts w:hint="eastAsia"/>
        </w:rPr>
        <w:t>单击需要</w:t>
      </w:r>
      <w:r w:rsidR="00326984">
        <w:rPr>
          <w:rFonts w:hint="eastAsia"/>
        </w:rPr>
        <w:t>导入数据</w:t>
      </w:r>
      <w:r>
        <w:rPr>
          <w:rFonts w:hint="eastAsia"/>
        </w:rPr>
        <w:t>后的</w:t>
      </w:r>
      <w:r w:rsidR="00326984">
        <w:rPr>
          <w:noProof/>
        </w:rPr>
        <w:drawing>
          <wp:inline distT="0" distB="0" distL="0" distR="0" wp14:anchorId="06BA8558" wp14:editId="3C9A2708">
            <wp:extent cx="190517" cy="220999"/>
            <wp:effectExtent l="0" t="0" r="0" b="762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190517" cy="220999"/>
                    </a:xfrm>
                    <a:prstGeom prst="rect">
                      <a:avLst/>
                    </a:prstGeom>
                  </pic:spPr>
                </pic:pic>
              </a:graphicData>
            </a:graphic>
          </wp:inline>
        </w:drawing>
      </w:r>
      <w:r>
        <w:rPr>
          <w:rFonts w:hint="eastAsia"/>
        </w:rPr>
        <w:t>。</w:t>
      </w:r>
    </w:p>
    <w:p w14:paraId="3042584B" w14:textId="51B8F96E" w:rsidR="00826CF4" w:rsidRPr="00ED38A9" w:rsidRDefault="00826CF4" w:rsidP="003D3E47">
      <w:pPr>
        <w:pStyle w:val="eCT1"/>
        <w:numPr>
          <w:ilvl w:val="0"/>
          <w:numId w:val="145"/>
        </w:numPr>
        <w:spacing w:before="312" w:after="312"/>
        <w:rPr>
          <w:lang w:val="en-US"/>
        </w:rPr>
      </w:pPr>
      <w:r>
        <w:rPr>
          <w:rFonts w:hint="eastAsia"/>
        </w:rPr>
        <w:t>如</w:t>
      </w:r>
      <w:r w:rsidR="00326984">
        <w:fldChar w:fldCharType="begin"/>
      </w:r>
      <w:r w:rsidR="00326984">
        <w:instrText xml:space="preserve"> </w:instrText>
      </w:r>
      <w:r w:rsidR="00326984">
        <w:rPr>
          <w:rFonts w:hint="eastAsia"/>
        </w:rPr>
        <w:instrText>REF _Ref45815384 \h</w:instrText>
      </w:r>
      <w:r w:rsidR="00326984">
        <w:instrText xml:space="preserve"> </w:instrText>
      </w:r>
      <w:r w:rsidR="00326984">
        <w:fldChar w:fldCharType="separate"/>
      </w:r>
      <w:r w:rsidR="004425DC">
        <w:rPr>
          <w:rFonts w:hint="eastAsia"/>
        </w:rPr>
        <w:t>图</w:t>
      </w:r>
      <w:r w:rsidR="004425DC">
        <w:rPr>
          <w:rFonts w:hint="eastAsia"/>
        </w:rPr>
        <w:t xml:space="preserve"> </w:t>
      </w:r>
      <w:r w:rsidR="004425DC">
        <w:rPr>
          <w:noProof/>
        </w:rPr>
        <w:t>18</w:t>
      </w:r>
      <w:r w:rsidR="004425DC">
        <w:noBreakHyphen/>
      </w:r>
      <w:r w:rsidR="004425DC">
        <w:rPr>
          <w:noProof/>
        </w:rPr>
        <w:t>26</w:t>
      </w:r>
      <w:r w:rsidR="00326984">
        <w:fldChar w:fldCharType="end"/>
      </w:r>
      <w:r>
        <w:rPr>
          <w:rFonts w:hint="eastAsia"/>
        </w:rPr>
        <w:t>所示，设置数据</w:t>
      </w:r>
      <w:r w:rsidR="00326984">
        <w:rPr>
          <w:rFonts w:hint="eastAsia"/>
        </w:rPr>
        <w:t>导入</w:t>
      </w:r>
      <w:r>
        <w:rPr>
          <w:rFonts w:hint="eastAsia"/>
        </w:rPr>
        <w:t>信息，单击“开始</w:t>
      </w:r>
      <w:r w:rsidR="00326984">
        <w:rPr>
          <w:rFonts w:hint="eastAsia"/>
        </w:rPr>
        <w:t>导入</w:t>
      </w:r>
      <w:r>
        <w:rPr>
          <w:rFonts w:hint="eastAsia"/>
        </w:rPr>
        <w:t>”。</w:t>
      </w:r>
    </w:p>
    <w:p w14:paraId="7532ECF8" w14:textId="70BE18E9" w:rsidR="00326984" w:rsidRDefault="00326984" w:rsidP="00326984">
      <w:pPr>
        <w:pStyle w:val="afff0"/>
        <w:keepNext/>
      </w:pPr>
      <w:bookmarkStart w:id="1274" w:name="_Ref4581538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26</w:t>
      </w:r>
      <w:r w:rsidR="00434898">
        <w:fldChar w:fldCharType="end"/>
      </w:r>
      <w:bookmarkEnd w:id="1274"/>
      <w:r>
        <w:rPr>
          <w:rFonts w:hint="eastAsia"/>
        </w:rPr>
        <w:t>导入数据</w:t>
      </w:r>
    </w:p>
    <w:p w14:paraId="3A446DB0" w14:textId="53B5C406" w:rsidR="00826CF4" w:rsidRDefault="00826CF4" w:rsidP="00326984">
      <w:pPr>
        <w:pStyle w:val="eCTf3"/>
        <w:spacing w:after="156"/>
        <w:rPr>
          <w:lang w:val="en-US"/>
        </w:rPr>
      </w:pPr>
      <w:r>
        <w:drawing>
          <wp:inline distT="0" distB="0" distL="0" distR="0" wp14:anchorId="3778FD67" wp14:editId="379E3ACD">
            <wp:extent cx="3238666" cy="1606633"/>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238666" cy="1606633"/>
                    </a:xfrm>
                    <a:prstGeom prst="rect">
                      <a:avLst/>
                    </a:prstGeom>
                  </pic:spPr>
                </pic:pic>
              </a:graphicData>
            </a:graphic>
          </wp:inline>
        </w:drawing>
      </w:r>
    </w:p>
    <w:p w14:paraId="7F2DFA76" w14:textId="31230CA9" w:rsidR="00326984" w:rsidRDefault="00326984" w:rsidP="00326984">
      <w:pPr>
        <w:pStyle w:val="eCT3"/>
        <w:spacing w:before="156" w:after="156"/>
        <w:rPr>
          <w:lang w:val="en-US"/>
        </w:rPr>
      </w:pPr>
    </w:p>
    <w:p w14:paraId="088985C4" w14:textId="2E1083B6" w:rsidR="00B92F71" w:rsidRDefault="00561F23" w:rsidP="00326984">
      <w:pPr>
        <w:pStyle w:val="eCT3"/>
        <w:spacing w:before="156" w:after="156"/>
      </w:pPr>
      <w:r>
        <w:rPr>
          <w:rFonts w:hint="eastAsia"/>
          <w:lang w:val="en-US"/>
        </w:rPr>
        <w:t>您可以在</w:t>
      </w:r>
      <w:r>
        <w:rPr>
          <w:rFonts w:hint="eastAsia"/>
        </w:rPr>
        <w:t>“流程管理</w:t>
      </w:r>
      <w:r>
        <w:rPr>
          <w:rFonts w:hint="eastAsia"/>
        </w:rPr>
        <w:t xml:space="preserve"> </w:t>
      </w:r>
      <w:r>
        <w:t xml:space="preserve">&gt; </w:t>
      </w:r>
      <w:r w:rsidR="00ED0F26" w:rsidRPr="00ED0F26">
        <w:t xml:space="preserve">Oracle </w:t>
      </w:r>
      <w:r w:rsidR="00075600">
        <w:t>U2L</w:t>
      </w:r>
      <w:r>
        <w:t xml:space="preserve"> </w:t>
      </w:r>
      <w:r>
        <w:rPr>
          <w:rFonts w:hint="eastAsia"/>
        </w:rPr>
        <w:t>&gt;</w:t>
      </w:r>
      <w:r>
        <w:t xml:space="preserve"> </w:t>
      </w:r>
      <w:r>
        <w:rPr>
          <w:rFonts w:hint="eastAsia"/>
        </w:rPr>
        <w:t>作业状态”页面查询任务执行情况。</w:t>
      </w:r>
    </w:p>
    <w:p w14:paraId="4A39E45E" w14:textId="5A0B8F69" w:rsidR="00B92F71" w:rsidRDefault="00B92F71" w:rsidP="00326984">
      <w:pPr>
        <w:pStyle w:val="eCT3"/>
        <w:spacing w:before="156" w:after="156"/>
        <w:sectPr w:rsidR="00B92F71" w:rsidSect="00221417">
          <w:pgSz w:w="11906" w:h="16838"/>
          <w:pgMar w:top="1440" w:right="1800" w:bottom="1276" w:left="1800" w:header="851" w:footer="850" w:gutter="0"/>
          <w:cols w:space="425"/>
          <w:docGrid w:type="lines" w:linePitch="312"/>
        </w:sectPr>
      </w:pPr>
    </w:p>
    <w:p w14:paraId="5D8C44A8" w14:textId="07C20149" w:rsidR="00C21C28" w:rsidRDefault="00B92F71" w:rsidP="00B92F71">
      <w:pPr>
        <w:pStyle w:val="1"/>
        <w:rPr>
          <w:lang w:eastAsia="zh-CN"/>
        </w:rPr>
      </w:pPr>
      <w:bookmarkStart w:id="1275" w:name="_Toc73982037"/>
      <w:r>
        <w:rPr>
          <w:rFonts w:hint="eastAsia"/>
          <w:lang w:eastAsia="zh-CN"/>
        </w:rPr>
        <w:lastRenderedPageBreak/>
        <w:t>云文件保护</w:t>
      </w:r>
      <w:bookmarkEnd w:id="1275"/>
    </w:p>
    <w:p w14:paraId="2D0CA7B3" w14:textId="77777777" w:rsidR="003421F0" w:rsidRDefault="003421F0" w:rsidP="003421F0">
      <w:pPr>
        <w:pStyle w:val="eCT3"/>
        <w:spacing w:before="156" w:after="156"/>
      </w:pPr>
      <w:r>
        <w:rPr>
          <w:rFonts w:hint="eastAsia"/>
        </w:rPr>
        <w:t>请注意，若被保护文件存在以下几种情况，则文件保护作业（备份、归档、复制）会失败：</w:t>
      </w:r>
    </w:p>
    <w:p w14:paraId="598A5505" w14:textId="6ACF3E9B" w:rsidR="003421F0" w:rsidRDefault="003421F0" w:rsidP="003421F0">
      <w:pPr>
        <w:pStyle w:val="eCT0"/>
      </w:pPr>
      <w:r>
        <w:rPr>
          <w:rFonts w:hint="eastAsia"/>
        </w:rPr>
        <w:t>文件名为乱码</w:t>
      </w:r>
    </w:p>
    <w:p w14:paraId="2AEC763C" w14:textId="2A30B940" w:rsidR="003421F0" w:rsidRDefault="003421F0" w:rsidP="003421F0">
      <w:pPr>
        <w:pStyle w:val="eCT0"/>
      </w:pPr>
      <w:r>
        <w:rPr>
          <w:rFonts w:hint="eastAsia"/>
        </w:rPr>
        <w:t>文件有读取锁，即文件不允许读取；</w:t>
      </w:r>
    </w:p>
    <w:p w14:paraId="4C80B855" w14:textId="34BC134D" w:rsidR="003421F0" w:rsidRDefault="003421F0" w:rsidP="003421F0">
      <w:pPr>
        <w:pStyle w:val="eCT0"/>
      </w:pPr>
      <w:r>
        <w:rPr>
          <w:rFonts w:hint="eastAsia"/>
        </w:rPr>
        <w:t>软链接文件</w:t>
      </w:r>
    </w:p>
    <w:p w14:paraId="012C7B3C" w14:textId="68C4A86F" w:rsidR="003421F0" w:rsidRDefault="003421F0" w:rsidP="003421F0">
      <w:pPr>
        <w:pStyle w:val="eCT0"/>
      </w:pPr>
      <w:r>
        <w:rPr>
          <w:rFonts w:hint="eastAsia"/>
        </w:rPr>
        <w:t>备份时文件被删除（由于文件在备份前需先扫描，再备份，即被保护文件在扫描时存在，但在备份前被删。）</w:t>
      </w:r>
    </w:p>
    <w:p w14:paraId="7F9E8643" w14:textId="3BD178AC" w:rsidR="003421F0" w:rsidRDefault="003421F0" w:rsidP="003421F0">
      <w:pPr>
        <w:pStyle w:val="eCT0"/>
      </w:pPr>
      <w:r>
        <w:rPr>
          <w:rFonts w:hint="eastAsia"/>
        </w:rPr>
        <w:t>文件读取超时</w:t>
      </w:r>
    </w:p>
    <w:p w14:paraId="6E0F340D" w14:textId="3034FCDB" w:rsidR="003421F0" w:rsidRDefault="003421F0" w:rsidP="003421F0">
      <w:pPr>
        <w:pStyle w:val="eCT3"/>
        <w:spacing w:before="156" w:after="156"/>
      </w:pPr>
      <w:r>
        <w:rPr>
          <w:rFonts w:hint="eastAsia"/>
        </w:rPr>
        <w:t>在执行与</w:t>
      </w:r>
      <w:r>
        <w:rPr>
          <w:rFonts w:hint="eastAsia"/>
        </w:rPr>
        <w:t>N</w:t>
      </w:r>
      <w:r>
        <w:t>AS</w:t>
      </w:r>
      <w:r>
        <w:rPr>
          <w:rFonts w:hint="eastAsia"/>
        </w:rPr>
        <w:t>相关任务时</w:t>
      </w:r>
      <w:r w:rsidR="00EE4BEB">
        <w:rPr>
          <w:rFonts w:hint="eastAsia"/>
        </w:rPr>
        <w:t>，</w:t>
      </w:r>
      <w:r w:rsidR="002533C0">
        <w:rPr>
          <w:rFonts w:hint="eastAsia"/>
        </w:rPr>
        <w:t>例如</w:t>
      </w:r>
      <w:r w:rsidR="002533C0">
        <w:rPr>
          <w:rFonts w:hint="eastAsia"/>
        </w:rPr>
        <w:t>N</w:t>
      </w:r>
      <w:r w:rsidR="002533C0">
        <w:t>AS</w:t>
      </w:r>
      <w:r w:rsidR="002533C0">
        <w:rPr>
          <w:rFonts w:hint="eastAsia"/>
        </w:rPr>
        <w:t>备份至</w:t>
      </w:r>
      <w:r w:rsidR="002533C0">
        <w:rPr>
          <w:rFonts w:hint="eastAsia"/>
        </w:rPr>
        <w:t>N</w:t>
      </w:r>
      <w:r w:rsidR="002533C0">
        <w:t>AS</w:t>
      </w:r>
      <w:r w:rsidR="002533C0">
        <w:rPr>
          <w:rFonts w:hint="eastAsia"/>
        </w:rPr>
        <w:t>，</w:t>
      </w:r>
      <w:r w:rsidR="002533C0">
        <w:rPr>
          <w:rFonts w:hint="eastAsia"/>
        </w:rPr>
        <w:t>N</w:t>
      </w:r>
      <w:r w:rsidR="002533C0">
        <w:t>AS</w:t>
      </w:r>
      <w:r w:rsidR="002533C0">
        <w:rPr>
          <w:rFonts w:hint="eastAsia"/>
        </w:rPr>
        <w:t>恢复至</w:t>
      </w:r>
      <w:r w:rsidR="002533C0">
        <w:rPr>
          <w:rFonts w:hint="eastAsia"/>
        </w:rPr>
        <w:t>N</w:t>
      </w:r>
      <w:r w:rsidR="002533C0">
        <w:t>AS</w:t>
      </w:r>
      <w:r w:rsidR="00EE4BEB">
        <w:rPr>
          <w:rFonts w:hint="eastAsia"/>
        </w:rPr>
        <w:t>，</w:t>
      </w:r>
      <w:proofErr w:type="gramStart"/>
      <w:r>
        <w:rPr>
          <w:rFonts w:hint="eastAsia"/>
        </w:rPr>
        <w:t>请确保源端</w:t>
      </w:r>
      <w:proofErr w:type="gramEnd"/>
      <w:r>
        <w:rPr>
          <w:rFonts w:hint="eastAsia"/>
        </w:rPr>
        <w:t>和目标端的</w:t>
      </w:r>
      <w:r>
        <w:rPr>
          <w:rFonts w:hint="eastAsia"/>
        </w:rPr>
        <w:t>N</w:t>
      </w:r>
      <w:r>
        <w:t>AS</w:t>
      </w:r>
      <w:r>
        <w:rPr>
          <w:rFonts w:hint="eastAsia"/>
        </w:rPr>
        <w:t>目录挂载正常，若</w:t>
      </w:r>
      <w:r>
        <w:rPr>
          <w:rFonts w:hint="eastAsia"/>
        </w:rPr>
        <w:t>N</w:t>
      </w:r>
      <w:r>
        <w:t>AS</w:t>
      </w:r>
      <w:r>
        <w:rPr>
          <w:rFonts w:hint="eastAsia"/>
        </w:rPr>
        <w:t>目录挂载异常，例如：手工挂载失败</w:t>
      </w:r>
      <w:r w:rsidRPr="003421F0">
        <w:rPr>
          <w:rFonts w:hint="eastAsia"/>
        </w:rPr>
        <w:t>、</w:t>
      </w:r>
      <w:r w:rsidRPr="003421F0">
        <w:rPr>
          <w:rFonts w:hint="eastAsia"/>
        </w:rPr>
        <w:t>slave</w:t>
      </w:r>
      <w:r w:rsidRPr="003421F0">
        <w:rPr>
          <w:rFonts w:hint="eastAsia"/>
        </w:rPr>
        <w:t>机器重启、手动卸载</w:t>
      </w:r>
      <w:r>
        <w:rPr>
          <w:rFonts w:hint="eastAsia"/>
        </w:rPr>
        <w:t>目录等情况，会</w:t>
      </w:r>
      <w:proofErr w:type="gramStart"/>
      <w:r>
        <w:rPr>
          <w:rFonts w:hint="eastAsia"/>
        </w:rPr>
        <w:t>造导致</w:t>
      </w:r>
      <w:proofErr w:type="gramEnd"/>
      <w:r>
        <w:rPr>
          <w:rFonts w:hint="eastAsia"/>
        </w:rPr>
        <w:t>此类任务失败。您可以在“作业状态”页面每条任务执行详情页面的“状态”参数中查看到具体原因。</w:t>
      </w:r>
    </w:p>
    <w:p w14:paraId="1CC2E6B7" w14:textId="3EFA5FD9" w:rsidR="00B303A2" w:rsidRDefault="00B303A2" w:rsidP="00B92F71">
      <w:pPr>
        <w:pStyle w:val="2"/>
        <w:spacing w:before="312"/>
      </w:pPr>
      <w:bookmarkStart w:id="1276" w:name="_Toc73982038"/>
      <w:r>
        <w:rPr>
          <w:rFonts w:hint="eastAsia"/>
          <w:lang w:eastAsia="zh-CN"/>
        </w:rPr>
        <w:t>功能描述</w:t>
      </w:r>
      <w:bookmarkEnd w:id="1276"/>
    </w:p>
    <w:p w14:paraId="263BCBDE" w14:textId="4D1A6EC7" w:rsidR="00B303A2" w:rsidRDefault="00B303A2" w:rsidP="00B303A2">
      <w:pPr>
        <w:pStyle w:val="eCT3"/>
        <w:spacing w:before="156" w:after="156"/>
      </w:pPr>
      <w:r>
        <w:rPr>
          <w:rFonts w:hint="eastAsia"/>
        </w:rPr>
        <w:t>云文件保护支持如下数据源及存储的备份、恢复、回迁、复制、归档等功能：</w:t>
      </w:r>
    </w:p>
    <w:p w14:paraId="0A18B0D2" w14:textId="36FBC3E0" w:rsidR="00B303A2" w:rsidRDefault="00B303A2" w:rsidP="00B303A2">
      <w:pPr>
        <w:pStyle w:val="eCT0"/>
      </w:pPr>
      <w:r>
        <w:rPr>
          <w:rFonts w:hint="eastAsia"/>
        </w:rPr>
        <w:t>备份与恢复</w:t>
      </w:r>
    </w:p>
    <w:p w14:paraId="65CF6CE5" w14:textId="37A29C85" w:rsidR="00B303A2" w:rsidRDefault="00B303A2" w:rsidP="00024137">
      <w:pPr>
        <w:pStyle w:val="eCT"/>
      </w:pPr>
      <w:r>
        <w:rPr>
          <w:rFonts w:hint="eastAsia"/>
        </w:rPr>
        <w:t>NAS</w:t>
      </w:r>
      <w:r>
        <w:rPr>
          <w:rFonts w:hint="eastAsia"/>
        </w:rPr>
        <w:t>备份至</w:t>
      </w:r>
      <w:r>
        <w:rPr>
          <w:rFonts w:hint="eastAsia"/>
        </w:rPr>
        <w:t>NAS</w:t>
      </w:r>
      <w:r>
        <w:rPr>
          <w:rFonts w:hint="eastAsia"/>
        </w:rPr>
        <w:t>，</w:t>
      </w:r>
      <w:r>
        <w:rPr>
          <w:rFonts w:hint="eastAsia"/>
        </w:rPr>
        <w:t>NAS</w:t>
      </w:r>
      <w:r>
        <w:rPr>
          <w:rFonts w:hint="eastAsia"/>
        </w:rPr>
        <w:t>恢复至</w:t>
      </w:r>
      <w:r>
        <w:rPr>
          <w:rFonts w:hint="eastAsia"/>
        </w:rPr>
        <w:t>NAS</w:t>
      </w:r>
    </w:p>
    <w:p w14:paraId="745B6491" w14:textId="32CE7A4E" w:rsidR="00B303A2" w:rsidRDefault="00B303A2" w:rsidP="00024137">
      <w:pPr>
        <w:pStyle w:val="eCT"/>
      </w:pPr>
      <w:r>
        <w:rPr>
          <w:rFonts w:hint="eastAsia"/>
        </w:rPr>
        <w:t>NAS</w:t>
      </w:r>
      <w:r>
        <w:rPr>
          <w:rFonts w:hint="eastAsia"/>
        </w:rPr>
        <w:t>备份至</w:t>
      </w:r>
      <w:r>
        <w:rPr>
          <w:rFonts w:hint="eastAsia"/>
        </w:rPr>
        <w:t>S</w:t>
      </w:r>
      <w:r>
        <w:t>3</w:t>
      </w:r>
      <w:r>
        <w:rPr>
          <w:rFonts w:hint="eastAsia"/>
        </w:rPr>
        <w:t>，</w:t>
      </w:r>
      <w:r>
        <w:rPr>
          <w:rFonts w:hint="eastAsia"/>
        </w:rPr>
        <w:t>S3</w:t>
      </w:r>
      <w:r>
        <w:rPr>
          <w:rFonts w:hint="eastAsia"/>
        </w:rPr>
        <w:t>恢复至</w:t>
      </w:r>
      <w:r>
        <w:rPr>
          <w:rFonts w:hint="eastAsia"/>
        </w:rPr>
        <w:t>NAS</w:t>
      </w:r>
      <w:r>
        <w:rPr>
          <w:rFonts w:hint="eastAsia"/>
        </w:rPr>
        <w:t>，</w:t>
      </w:r>
      <w:r>
        <w:rPr>
          <w:rFonts w:hint="eastAsia"/>
        </w:rPr>
        <w:t>S3</w:t>
      </w:r>
      <w:r>
        <w:rPr>
          <w:rFonts w:hint="eastAsia"/>
        </w:rPr>
        <w:t>恢复至</w:t>
      </w:r>
      <w:r>
        <w:rPr>
          <w:rFonts w:hint="eastAsia"/>
        </w:rPr>
        <w:t>S3</w:t>
      </w:r>
    </w:p>
    <w:p w14:paraId="3636DA9A" w14:textId="5E302465" w:rsidR="00B303A2" w:rsidRDefault="00024137" w:rsidP="00024137">
      <w:pPr>
        <w:pStyle w:val="eCT"/>
      </w:pPr>
      <w:r>
        <w:rPr>
          <w:rFonts w:hint="eastAsia"/>
        </w:rPr>
        <w:t>S3</w:t>
      </w:r>
      <w:r>
        <w:rPr>
          <w:rFonts w:hint="eastAsia"/>
        </w:rPr>
        <w:t>备份至</w:t>
      </w:r>
      <w:r>
        <w:rPr>
          <w:rFonts w:hint="eastAsia"/>
        </w:rPr>
        <w:t>NAS</w:t>
      </w:r>
      <w:r>
        <w:rPr>
          <w:rFonts w:hint="eastAsia"/>
        </w:rPr>
        <w:t>，</w:t>
      </w:r>
      <w:r>
        <w:rPr>
          <w:rFonts w:hint="eastAsia"/>
        </w:rPr>
        <w:t>NAS</w:t>
      </w:r>
      <w:r>
        <w:rPr>
          <w:rFonts w:hint="eastAsia"/>
        </w:rPr>
        <w:t>恢复到</w:t>
      </w:r>
      <w:r>
        <w:rPr>
          <w:rFonts w:hint="eastAsia"/>
        </w:rPr>
        <w:t>S3</w:t>
      </w:r>
    </w:p>
    <w:p w14:paraId="77F12429" w14:textId="66924231" w:rsidR="00024137" w:rsidRDefault="00024137" w:rsidP="00024137">
      <w:pPr>
        <w:pStyle w:val="eCT"/>
      </w:pPr>
      <w:r>
        <w:rPr>
          <w:rFonts w:hint="eastAsia"/>
        </w:rPr>
        <w:t>S3</w:t>
      </w:r>
      <w:r>
        <w:rPr>
          <w:rFonts w:hint="eastAsia"/>
        </w:rPr>
        <w:t>备份至</w:t>
      </w:r>
      <w:r>
        <w:rPr>
          <w:rFonts w:hint="eastAsia"/>
        </w:rPr>
        <w:t>S3</w:t>
      </w:r>
      <w:r>
        <w:rPr>
          <w:rFonts w:hint="eastAsia"/>
        </w:rPr>
        <w:t>，</w:t>
      </w:r>
      <w:r>
        <w:rPr>
          <w:rFonts w:hint="eastAsia"/>
        </w:rPr>
        <w:t>S3</w:t>
      </w:r>
      <w:r>
        <w:rPr>
          <w:rFonts w:hint="eastAsia"/>
        </w:rPr>
        <w:t>恢复至</w:t>
      </w:r>
      <w:r>
        <w:rPr>
          <w:rFonts w:hint="eastAsia"/>
        </w:rPr>
        <w:t>S</w:t>
      </w:r>
      <w:r>
        <w:t>3</w:t>
      </w:r>
    </w:p>
    <w:p w14:paraId="14024F62" w14:textId="56D5F427" w:rsidR="00024137" w:rsidRDefault="00024137" w:rsidP="00024137">
      <w:pPr>
        <w:pStyle w:val="eCT"/>
      </w:pPr>
      <w:r>
        <w:rPr>
          <w:rFonts w:hint="eastAsia"/>
        </w:rPr>
        <w:t>CIFS</w:t>
      </w:r>
      <w:r>
        <w:rPr>
          <w:rFonts w:hint="eastAsia"/>
        </w:rPr>
        <w:t>备份至</w:t>
      </w:r>
      <w:r>
        <w:rPr>
          <w:rFonts w:hint="eastAsia"/>
        </w:rPr>
        <w:t>CIFS</w:t>
      </w:r>
      <w:r>
        <w:rPr>
          <w:rFonts w:hint="eastAsia"/>
        </w:rPr>
        <w:t>，</w:t>
      </w:r>
      <w:r>
        <w:rPr>
          <w:rFonts w:hint="eastAsia"/>
        </w:rPr>
        <w:t>CIFS</w:t>
      </w:r>
      <w:r>
        <w:rPr>
          <w:rFonts w:hint="eastAsia"/>
        </w:rPr>
        <w:t>恢复至</w:t>
      </w:r>
      <w:r>
        <w:rPr>
          <w:rFonts w:hint="eastAsia"/>
        </w:rPr>
        <w:t>CIFS</w:t>
      </w:r>
      <w:r>
        <w:t xml:space="preserve"> </w:t>
      </w:r>
      <w:r>
        <w:rPr>
          <w:rFonts w:hint="eastAsia"/>
        </w:rPr>
        <w:t>（</w:t>
      </w:r>
      <w:proofErr w:type="spellStart"/>
      <w:r>
        <w:rPr>
          <w:rFonts w:hint="eastAsia"/>
        </w:rPr>
        <w:t>CIFS</w:t>
      </w:r>
      <w:proofErr w:type="spellEnd"/>
      <w:r>
        <w:rPr>
          <w:rFonts w:hint="eastAsia"/>
        </w:rPr>
        <w:t>的操作系统为</w:t>
      </w:r>
      <w:r>
        <w:rPr>
          <w:rFonts w:hint="eastAsia"/>
        </w:rPr>
        <w:t>Windows</w:t>
      </w:r>
      <w:r>
        <w:t xml:space="preserve"> 2016</w:t>
      </w:r>
      <w:r>
        <w:rPr>
          <w:rFonts w:hint="eastAsia"/>
        </w:rPr>
        <w:t>）</w:t>
      </w:r>
    </w:p>
    <w:p w14:paraId="24D565D7" w14:textId="65F248D8" w:rsidR="00024137" w:rsidRDefault="00024137" w:rsidP="00024137">
      <w:pPr>
        <w:pStyle w:val="eCT0"/>
      </w:pPr>
      <w:r>
        <w:rPr>
          <w:rFonts w:hint="eastAsia"/>
        </w:rPr>
        <w:t>复制（一次复制为迁移，定时复制即为容灾）</w:t>
      </w:r>
    </w:p>
    <w:p w14:paraId="3011DC63" w14:textId="368D533A" w:rsidR="00B303A2" w:rsidRDefault="00024137" w:rsidP="00024137">
      <w:pPr>
        <w:pStyle w:val="eCT"/>
      </w:pPr>
      <w:r>
        <w:rPr>
          <w:rFonts w:hint="eastAsia"/>
        </w:rPr>
        <w:t>NAS</w:t>
      </w:r>
      <w:r>
        <w:rPr>
          <w:rFonts w:hint="eastAsia"/>
        </w:rPr>
        <w:t>复制至</w:t>
      </w:r>
      <w:r>
        <w:rPr>
          <w:rFonts w:hint="eastAsia"/>
        </w:rPr>
        <w:t>NAS</w:t>
      </w:r>
    </w:p>
    <w:p w14:paraId="66BEBAE6" w14:textId="7628A0D5" w:rsidR="00024137" w:rsidRDefault="00024137" w:rsidP="00024137">
      <w:pPr>
        <w:pStyle w:val="eCT"/>
      </w:pPr>
      <w:r>
        <w:rPr>
          <w:rFonts w:hint="eastAsia"/>
        </w:rPr>
        <w:t>NAS</w:t>
      </w:r>
      <w:r>
        <w:rPr>
          <w:rFonts w:hint="eastAsia"/>
        </w:rPr>
        <w:t>复制至</w:t>
      </w:r>
      <w:r>
        <w:rPr>
          <w:rFonts w:hint="eastAsia"/>
        </w:rPr>
        <w:t>S3</w:t>
      </w:r>
    </w:p>
    <w:p w14:paraId="0FAEFED9" w14:textId="15DAC51D" w:rsidR="00024137" w:rsidRDefault="00024137" w:rsidP="00024137">
      <w:pPr>
        <w:pStyle w:val="eCT"/>
      </w:pPr>
      <w:r>
        <w:rPr>
          <w:rFonts w:hint="eastAsia"/>
        </w:rPr>
        <w:t>S3</w:t>
      </w:r>
      <w:r>
        <w:rPr>
          <w:rFonts w:hint="eastAsia"/>
        </w:rPr>
        <w:t>复制至</w:t>
      </w:r>
      <w:r>
        <w:rPr>
          <w:rFonts w:hint="eastAsia"/>
        </w:rPr>
        <w:t>S</w:t>
      </w:r>
      <w:r>
        <w:t>3</w:t>
      </w:r>
    </w:p>
    <w:p w14:paraId="04C8AF39" w14:textId="6A1E38F1" w:rsidR="00024137" w:rsidRDefault="00024137" w:rsidP="00024137">
      <w:pPr>
        <w:pStyle w:val="eCT0"/>
        <w:rPr>
          <w:lang w:eastAsia="en-US"/>
        </w:rPr>
      </w:pPr>
      <w:r>
        <w:rPr>
          <w:rFonts w:hint="eastAsia"/>
        </w:rPr>
        <w:t>归档</w:t>
      </w:r>
    </w:p>
    <w:p w14:paraId="247B5396" w14:textId="32D200A9" w:rsidR="00024137" w:rsidRDefault="00024137" w:rsidP="00024137">
      <w:pPr>
        <w:pStyle w:val="eCT"/>
      </w:pPr>
      <w:r>
        <w:rPr>
          <w:rFonts w:hint="eastAsia"/>
        </w:rPr>
        <w:t>NAS</w:t>
      </w:r>
      <w:r>
        <w:rPr>
          <w:rFonts w:hint="eastAsia"/>
        </w:rPr>
        <w:t>归档至</w:t>
      </w:r>
      <w:r>
        <w:rPr>
          <w:rFonts w:hint="eastAsia"/>
        </w:rPr>
        <w:t>NAS</w:t>
      </w:r>
      <w:r>
        <w:rPr>
          <w:rFonts w:hint="eastAsia"/>
        </w:rPr>
        <w:t>，</w:t>
      </w:r>
      <w:r>
        <w:rPr>
          <w:rFonts w:hint="eastAsia"/>
        </w:rPr>
        <w:t>NAS</w:t>
      </w:r>
      <w:r>
        <w:rPr>
          <w:rFonts w:hint="eastAsia"/>
        </w:rPr>
        <w:t>回迁至</w:t>
      </w:r>
      <w:r>
        <w:rPr>
          <w:rFonts w:hint="eastAsia"/>
        </w:rPr>
        <w:t>NAS</w:t>
      </w:r>
    </w:p>
    <w:p w14:paraId="3D70322E" w14:textId="31B00590" w:rsidR="00024137" w:rsidRDefault="00024137" w:rsidP="00024137">
      <w:pPr>
        <w:pStyle w:val="eCT"/>
      </w:pPr>
      <w:r>
        <w:rPr>
          <w:rFonts w:hint="eastAsia"/>
        </w:rPr>
        <w:t>NAS</w:t>
      </w:r>
      <w:r>
        <w:rPr>
          <w:rFonts w:hint="eastAsia"/>
        </w:rPr>
        <w:t>归档至</w:t>
      </w:r>
      <w:r>
        <w:rPr>
          <w:rFonts w:hint="eastAsia"/>
        </w:rPr>
        <w:t>S</w:t>
      </w:r>
      <w:r>
        <w:t>3</w:t>
      </w:r>
      <w:r>
        <w:rPr>
          <w:rFonts w:hint="eastAsia"/>
        </w:rPr>
        <w:t>，</w:t>
      </w:r>
      <w:r>
        <w:rPr>
          <w:rFonts w:hint="eastAsia"/>
        </w:rPr>
        <w:t>S3</w:t>
      </w:r>
      <w:r>
        <w:rPr>
          <w:rFonts w:hint="eastAsia"/>
        </w:rPr>
        <w:t>回迁至</w:t>
      </w:r>
      <w:r>
        <w:rPr>
          <w:rFonts w:hint="eastAsia"/>
        </w:rPr>
        <w:t>NAS</w:t>
      </w:r>
      <w:r>
        <w:rPr>
          <w:rFonts w:hint="eastAsia"/>
        </w:rPr>
        <w:t>，</w:t>
      </w:r>
      <w:r>
        <w:rPr>
          <w:rFonts w:hint="eastAsia"/>
        </w:rPr>
        <w:t>S3</w:t>
      </w:r>
      <w:r>
        <w:rPr>
          <w:rFonts w:hint="eastAsia"/>
        </w:rPr>
        <w:t>回迁至</w:t>
      </w:r>
      <w:r>
        <w:rPr>
          <w:rFonts w:hint="eastAsia"/>
        </w:rPr>
        <w:t>S</w:t>
      </w:r>
      <w:r>
        <w:t>3</w:t>
      </w:r>
    </w:p>
    <w:p w14:paraId="68312187" w14:textId="4A3CE250" w:rsidR="00C21C28" w:rsidRDefault="00EE1A52" w:rsidP="00B92F71">
      <w:pPr>
        <w:pStyle w:val="2"/>
        <w:spacing w:before="312"/>
      </w:pPr>
      <w:bookmarkStart w:id="1277" w:name="_Toc73982039"/>
      <w:proofErr w:type="spellStart"/>
      <w:r>
        <w:rPr>
          <w:rFonts w:hint="eastAsia"/>
        </w:rPr>
        <w:lastRenderedPageBreak/>
        <w:t>配置参数</w:t>
      </w:r>
      <w:bookmarkEnd w:id="1277"/>
      <w:proofErr w:type="spellEnd"/>
    </w:p>
    <w:p w14:paraId="1BF4033D" w14:textId="245913EC" w:rsidR="00EE1A52" w:rsidRDefault="00EE1A52" w:rsidP="003D3E47">
      <w:pPr>
        <w:pStyle w:val="eCT1"/>
        <w:numPr>
          <w:ilvl w:val="0"/>
          <w:numId w:val="143"/>
        </w:numPr>
        <w:spacing w:before="312" w:after="312"/>
      </w:pPr>
      <w:r>
        <w:rPr>
          <w:rFonts w:hint="eastAsia"/>
        </w:rPr>
        <w:t>选择“</w:t>
      </w:r>
      <w:r w:rsidR="00B92F71">
        <w:rPr>
          <w:rFonts w:hint="eastAsia"/>
        </w:rPr>
        <w:t>云文件保护</w:t>
      </w:r>
      <w:r>
        <w:t xml:space="preserve"> </w:t>
      </w:r>
      <w:r>
        <w:rPr>
          <w:rFonts w:hint="eastAsia"/>
        </w:rPr>
        <w:t>&gt;</w:t>
      </w:r>
      <w:r>
        <w:t xml:space="preserve"> </w:t>
      </w:r>
      <w:r>
        <w:rPr>
          <w:rFonts w:hint="eastAsia"/>
        </w:rPr>
        <w:t>参数设置”。</w:t>
      </w:r>
    </w:p>
    <w:p w14:paraId="77595A78" w14:textId="25CFA6F6" w:rsidR="00634C05" w:rsidRDefault="00634C05" w:rsidP="00634C05">
      <w:pPr>
        <w:pStyle w:val="eCT5"/>
        <w:spacing w:before="156" w:after="156"/>
      </w:pPr>
      <w:r>
        <w:rPr>
          <w:rFonts w:hint="eastAsia"/>
        </w:rPr>
        <w:t>如</w:t>
      </w:r>
      <w:r>
        <w:fldChar w:fldCharType="begin"/>
      </w:r>
      <w:r>
        <w:instrText xml:space="preserve"> </w:instrText>
      </w:r>
      <w:r>
        <w:rPr>
          <w:rFonts w:hint="eastAsia"/>
        </w:rPr>
        <w:instrText>REF _Ref45871188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1</w:t>
      </w:r>
      <w:r>
        <w:fldChar w:fldCharType="end"/>
      </w:r>
      <w:r>
        <w:rPr>
          <w:rFonts w:hint="eastAsia"/>
        </w:rPr>
        <w:t>所示，您可以查看</w:t>
      </w:r>
      <w:r w:rsidR="00A32652">
        <w:rPr>
          <w:rFonts w:hint="eastAsia"/>
        </w:rPr>
        <w:t>所有节点的</w:t>
      </w:r>
      <w:r>
        <w:rPr>
          <w:rFonts w:hint="eastAsia"/>
        </w:rPr>
        <w:t>系统参数设置</w:t>
      </w:r>
      <w:r w:rsidR="00A32652">
        <w:rPr>
          <w:rFonts w:hint="eastAsia"/>
        </w:rPr>
        <w:t>，修改后的参数配置会应用在所有节点上</w:t>
      </w:r>
      <w:r>
        <w:rPr>
          <w:rFonts w:hint="eastAsia"/>
        </w:rPr>
        <w:t>。</w:t>
      </w:r>
    </w:p>
    <w:p w14:paraId="39F0A9D3" w14:textId="59E685D1" w:rsidR="00634C05" w:rsidRDefault="00634C05" w:rsidP="00634C05">
      <w:pPr>
        <w:pStyle w:val="eCTf4"/>
      </w:pPr>
      <w:bookmarkStart w:id="1278" w:name="_Ref4587118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1278"/>
      <w:r>
        <w:rPr>
          <w:rFonts w:hint="eastAsia"/>
        </w:rPr>
        <w:t>参数设置</w:t>
      </w:r>
    </w:p>
    <w:p w14:paraId="60AFE3C9" w14:textId="4CC77B8C" w:rsidR="00634C05" w:rsidRDefault="0061627E" w:rsidP="00634C05">
      <w:pPr>
        <w:pStyle w:val="eCTf3"/>
        <w:spacing w:after="156"/>
      </w:pPr>
      <w:r>
        <w:drawing>
          <wp:inline distT="0" distB="0" distL="0" distR="0" wp14:anchorId="1BDB7BE9" wp14:editId="72022FC8">
            <wp:extent cx="4101529" cy="812800"/>
            <wp:effectExtent l="0" t="0" r="0" b="0"/>
            <wp:docPr id="1024"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4113719" cy="815216"/>
                    </a:xfrm>
                    <a:prstGeom prst="rect">
                      <a:avLst/>
                    </a:prstGeom>
                  </pic:spPr>
                </pic:pic>
              </a:graphicData>
            </a:graphic>
          </wp:inline>
        </w:drawing>
      </w:r>
    </w:p>
    <w:p w14:paraId="56C27195" w14:textId="77777777" w:rsidR="00634C05" w:rsidRDefault="00634C05" w:rsidP="00634C05">
      <w:pPr>
        <w:pStyle w:val="eCT5"/>
        <w:spacing w:before="156" w:after="156"/>
      </w:pPr>
    </w:p>
    <w:p w14:paraId="7C8C399E" w14:textId="72E336BB" w:rsidR="00634C05" w:rsidRDefault="00634C05" w:rsidP="00634C05">
      <w:pPr>
        <w:pStyle w:val="eCT5"/>
        <w:spacing w:before="156" w:after="156"/>
      </w:pPr>
      <w:r>
        <w:rPr>
          <w:rFonts w:hint="eastAsia"/>
        </w:rPr>
        <w:t>界面参数说明如</w:t>
      </w:r>
      <w:r>
        <w:fldChar w:fldCharType="begin"/>
      </w:r>
      <w:r>
        <w:instrText xml:space="preserve"> </w:instrText>
      </w:r>
      <w:r>
        <w:rPr>
          <w:rFonts w:hint="eastAsia"/>
        </w:rPr>
        <w:instrText>REF _Ref45872678 \h</w:instrText>
      </w:r>
      <w:r>
        <w:instrText xml:space="preserve"> </w:instrText>
      </w:r>
      <w:r>
        <w:fldChar w:fldCharType="separate"/>
      </w:r>
      <w:r w:rsidR="004425DC">
        <w:rPr>
          <w:rFonts w:hint="eastAsia"/>
        </w:rPr>
        <w:t>表</w:t>
      </w:r>
      <w:r w:rsidR="004425DC">
        <w:rPr>
          <w:rFonts w:hint="eastAsia"/>
        </w:rPr>
        <w:t xml:space="preserve"> </w:t>
      </w:r>
      <w:r w:rsidR="004425DC">
        <w:rPr>
          <w:noProof/>
        </w:rPr>
        <w:t>19</w:t>
      </w:r>
      <w:r w:rsidR="004425DC">
        <w:noBreakHyphen/>
      </w:r>
      <w:r w:rsidR="004425DC">
        <w:rPr>
          <w:noProof/>
        </w:rPr>
        <w:t>1</w:t>
      </w:r>
      <w:r>
        <w:fldChar w:fldCharType="end"/>
      </w:r>
      <w:r>
        <w:rPr>
          <w:rFonts w:hint="eastAsia"/>
        </w:rPr>
        <w:t>所示。</w:t>
      </w:r>
    </w:p>
    <w:p w14:paraId="2A8B5018" w14:textId="2FBED62F" w:rsidR="00634C05" w:rsidRDefault="00634C05" w:rsidP="00634C05">
      <w:pPr>
        <w:pStyle w:val="afff0"/>
        <w:keepNext/>
      </w:pPr>
      <w:bookmarkStart w:id="1279" w:name="_Ref45872678"/>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w:t>
      </w:r>
      <w:r w:rsidR="002D3714">
        <w:fldChar w:fldCharType="end"/>
      </w:r>
      <w:bookmarkEnd w:id="1279"/>
      <w:r>
        <w:rPr>
          <w:rFonts w:hint="eastAsia"/>
        </w:rPr>
        <w:t>参数配置说明</w:t>
      </w:r>
    </w:p>
    <w:tbl>
      <w:tblPr>
        <w:tblStyle w:val="eCTe"/>
        <w:tblW w:w="0" w:type="auto"/>
        <w:tblLook w:val="04A0" w:firstRow="1" w:lastRow="0" w:firstColumn="1" w:lastColumn="0" w:noHBand="0" w:noVBand="1"/>
      </w:tblPr>
      <w:tblGrid>
        <w:gridCol w:w="2151"/>
        <w:gridCol w:w="2711"/>
        <w:gridCol w:w="1959"/>
      </w:tblGrid>
      <w:tr w:rsidR="00634C05" w14:paraId="1BDBF849" w14:textId="77777777" w:rsidTr="00143AD6">
        <w:trPr>
          <w:cnfStyle w:val="100000000000" w:firstRow="1" w:lastRow="0" w:firstColumn="0" w:lastColumn="0" w:oddVBand="0" w:evenVBand="0" w:oddHBand="0" w:evenHBand="0" w:firstRowFirstColumn="0" w:firstRowLastColumn="0" w:lastRowFirstColumn="0" w:lastRowLastColumn="0"/>
          <w:tblHeader/>
        </w:trPr>
        <w:tc>
          <w:tcPr>
            <w:tcW w:w="2151" w:type="dxa"/>
          </w:tcPr>
          <w:p w14:paraId="3D8C7F90" w14:textId="77777777" w:rsidR="00634C05" w:rsidRDefault="00634C05" w:rsidP="00143AD6">
            <w:pPr>
              <w:pStyle w:val="eCT5"/>
              <w:shd w:val="clear" w:color="auto" w:fill="auto"/>
              <w:spacing w:before="156" w:after="156"/>
              <w:ind w:left="0"/>
            </w:pPr>
            <w:r w:rsidRPr="00BD18AF">
              <w:rPr>
                <w:rFonts w:cs="Times New Roman"/>
              </w:rPr>
              <w:t>参数名称</w:t>
            </w:r>
          </w:p>
        </w:tc>
        <w:tc>
          <w:tcPr>
            <w:tcW w:w="2711" w:type="dxa"/>
          </w:tcPr>
          <w:p w14:paraId="52067ECB" w14:textId="77777777" w:rsidR="00634C05" w:rsidRDefault="00634C05" w:rsidP="00143AD6">
            <w:pPr>
              <w:pStyle w:val="eCT5"/>
              <w:shd w:val="clear" w:color="auto" w:fill="auto"/>
              <w:spacing w:before="156" w:after="156"/>
              <w:ind w:left="0"/>
            </w:pPr>
            <w:r w:rsidRPr="00BD18AF">
              <w:rPr>
                <w:rFonts w:cs="Times New Roman"/>
              </w:rPr>
              <w:t>参数解释</w:t>
            </w:r>
          </w:p>
        </w:tc>
        <w:tc>
          <w:tcPr>
            <w:tcW w:w="1959" w:type="dxa"/>
          </w:tcPr>
          <w:p w14:paraId="5E3B1686" w14:textId="77777777" w:rsidR="00634C05" w:rsidRDefault="00634C05" w:rsidP="00143AD6">
            <w:pPr>
              <w:pStyle w:val="eCT5"/>
              <w:shd w:val="clear" w:color="auto" w:fill="auto"/>
              <w:spacing w:before="156" w:after="156"/>
              <w:ind w:left="0"/>
            </w:pPr>
            <w:r w:rsidRPr="00BD18AF">
              <w:rPr>
                <w:rFonts w:cs="Times New Roman"/>
              </w:rPr>
              <w:t>设置规则</w:t>
            </w:r>
          </w:p>
        </w:tc>
      </w:tr>
      <w:tr w:rsidR="00A32652" w14:paraId="36CDFF37" w14:textId="77777777" w:rsidTr="00143AD6">
        <w:tc>
          <w:tcPr>
            <w:tcW w:w="2151" w:type="dxa"/>
          </w:tcPr>
          <w:p w14:paraId="60D0C7AF" w14:textId="77777777" w:rsidR="00A32652" w:rsidRDefault="00A32652" w:rsidP="00A32652">
            <w:pPr>
              <w:pStyle w:val="eCT5"/>
              <w:shd w:val="clear" w:color="auto" w:fill="auto"/>
              <w:spacing w:before="156" w:after="156"/>
              <w:ind w:left="0"/>
            </w:pPr>
            <w:r>
              <w:rPr>
                <w:rFonts w:hint="eastAsia"/>
              </w:rPr>
              <w:t>met</w:t>
            </w:r>
            <w:r>
              <w:t>adata path</w:t>
            </w:r>
          </w:p>
        </w:tc>
        <w:tc>
          <w:tcPr>
            <w:tcW w:w="2711" w:type="dxa"/>
          </w:tcPr>
          <w:p w14:paraId="44896322" w14:textId="25B80CD9" w:rsidR="005D2EBA" w:rsidRDefault="005D2EBA" w:rsidP="00A32652">
            <w:pPr>
              <w:pStyle w:val="eCT5"/>
              <w:shd w:val="clear" w:color="auto" w:fill="auto"/>
              <w:spacing w:before="156" w:after="156"/>
              <w:ind w:left="0"/>
            </w:pPr>
            <w:proofErr w:type="spellStart"/>
            <w:r>
              <w:rPr>
                <w:rFonts w:hint="eastAsia"/>
              </w:rPr>
              <w:t>rocksdb</w:t>
            </w:r>
            <w:proofErr w:type="spellEnd"/>
            <w:r>
              <w:rPr>
                <w:rFonts w:hint="eastAsia"/>
              </w:rPr>
              <w:t>存放信息的位置。执行文件越多文件占用空间越大，建议存放在存储空间较大的服务器上</w:t>
            </w:r>
          </w:p>
        </w:tc>
        <w:tc>
          <w:tcPr>
            <w:tcW w:w="1959" w:type="dxa"/>
          </w:tcPr>
          <w:p w14:paraId="65ACF208" w14:textId="77777777" w:rsidR="00A32652" w:rsidRDefault="00A32652" w:rsidP="00A32652">
            <w:pPr>
              <w:pStyle w:val="eCT5"/>
              <w:shd w:val="clear" w:color="auto" w:fill="auto"/>
              <w:spacing w:before="156" w:after="156"/>
              <w:ind w:left="0"/>
            </w:pPr>
            <w:r>
              <w:rPr>
                <w:rFonts w:hint="eastAsia"/>
              </w:rPr>
              <w:t>在文本框中输入</w:t>
            </w:r>
          </w:p>
        </w:tc>
      </w:tr>
      <w:tr w:rsidR="00A32652" w14:paraId="4920AA67" w14:textId="77777777" w:rsidTr="00143AD6">
        <w:tc>
          <w:tcPr>
            <w:tcW w:w="2151" w:type="dxa"/>
          </w:tcPr>
          <w:p w14:paraId="17C4A073" w14:textId="77777777" w:rsidR="00A32652" w:rsidRDefault="00A32652" w:rsidP="00A32652">
            <w:pPr>
              <w:pStyle w:val="eCT5"/>
              <w:shd w:val="clear" w:color="auto" w:fill="auto"/>
              <w:spacing w:before="156" w:after="156"/>
              <w:ind w:left="0"/>
            </w:pPr>
            <w:r>
              <w:rPr>
                <w:rFonts w:hint="eastAsia"/>
              </w:rPr>
              <w:t>f</w:t>
            </w:r>
            <w:r>
              <w:t>ile log path</w:t>
            </w:r>
          </w:p>
        </w:tc>
        <w:tc>
          <w:tcPr>
            <w:tcW w:w="2711" w:type="dxa"/>
          </w:tcPr>
          <w:p w14:paraId="6D4C097B" w14:textId="01F07911" w:rsidR="00A32652" w:rsidRDefault="00A32652" w:rsidP="00A32652">
            <w:pPr>
              <w:pStyle w:val="eCT5"/>
              <w:shd w:val="clear" w:color="auto" w:fill="auto"/>
              <w:spacing w:before="156" w:after="156"/>
              <w:ind w:left="0"/>
            </w:pPr>
            <w:r>
              <w:rPr>
                <w:rFonts w:hint="eastAsia"/>
              </w:rPr>
              <w:t>作业中执行的文件列表，执行文件越多占用空间越大，建议放在存储上</w:t>
            </w:r>
          </w:p>
        </w:tc>
        <w:tc>
          <w:tcPr>
            <w:tcW w:w="1959" w:type="dxa"/>
            <w:vAlign w:val="top"/>
          </w:tcPr>
          <w:p w14:paraId="1914AC3F" w14:textId="77777777" w:rsidR="00A32652" w:rsidRDefault="00A32652" w:rsidP="00A32652">
            <w:pPr>
              <w:pStyle w:val="eCT5"/>
              <w:shd w:val="clear" w:color="auto" w:fill="auto"/>
              <w:spacing w:before="156" w:after="156"/>
              <w:ind w:left="0"/>
            </w:pPr>
            <w:r w:rsidRPr="00D034E2">
              <w:rPr>
                <w:rFonts w:hint="eastAsia"/>
              </w:rPr>
              <w:t>在文本框中输入</w:t>
            </w:r>
          </w:p>
        </w:tc>
      </w:tr>
      <w:tr w:rsidR="00A32652" w14:paraId="5ECD6111" w14:textId="77777777" w:rsidTr="00143AD6">
        <w:tc>
          <w:tcPr>
            <w:tcW w:w="2151" w:type="dxa"/>
          </w:tcPr>
          <w:p w14:paraId="05361022" w14:textId="77777777" w:rsidR="00A32652" w:rsidRDefault="00A32652" w:rsidP="00A32652">
            <w:pPr>
              <w:pStyle w:val="eCT5"/>
              <w:shd w:val="clear" w:color="auto" w:fill="auto"/>
              <w:spacing w:before="156" w:after="156"/>
              <w:ind w:left="0"/>
            </w:pPr>
            <w:r>
              <w:rPr>
                <w:rFonts w:hint="eastAsia"/>
              </w:rPr>
              <w:t>t</w:t>
            </w:r>
            <w:r>
              <w:t>hread</w:t>
            </w:r>
          </w:p>
        </w:tc>
        <w:tc>
          <w:tcPr>
            <w:tcW w:w="2711" w:type="dxa"/>
          </w:tcPr>
          <w:p w14:paraId="06158C3F" w14:textId="01612B5D" w:rsidR="00A32652" w:rsidRDefault="00A32652" w:rsidP="00A32652">
            <w:pPr>
              <w:pStyle w:val="eCT5"/>
              <w:shd w:val="clear" w:color="auto" w:fill="auto"/>
              <w:spacing w:before="156" w:after="156"/>
              <w:ind w:left="0"/>
            </w:pPr>
            <w:r>
              <w:rPr>
                <w:rFonts w:hint="eastAsia"/>
              </w:rPr>
              <w:t>执行</w:t>
            </w:r>
            <w:proofErr w:type="gramStart"/>
            <w:r>
              <w:rPr>
                <w:rFonts w:hint="eastAsia"/>
              </w:rPr>
              <w:t>线程数</w:t>
            </w:r>
            <w:proofErr w:type="gramEnd"/>
          </w:p>
        </w:tc>
        <w:tc>
          <w:tcPr>
            <w:tcW w:w="1959" w:type="dxa"/>
            <w:vAlign w:val="top"/>
          </w:tcPr>
          <w:p w14:paraId="03B20097" w14:textId="77777777" w:rsidR="00A32652" w:rsidRPr="00BD18AF" w:rsidRDefault="00A32652" w:rsidP="00A32652">
            <w:pPr>
              <w:pStyle w:val="eCT5"/>
              <w:shd w:val="clear" w:color="auto" w:fill="auto"/>
              <w:spacing w:before="156" w:after="156"/>
              <w:ind w:left="0"/>
              <w:rPr>
                <w:rFonts w:cs="Times New Roman"/>
              </w:rPr>
            </w:pPr>
            <w:r w:rsidRPr="00D034E2">
              <w:rPr>
                <w:rFonts w:hint="eastAsia"/>
              </w:rPr>
              <w:t>在文本框中输入</w:t>
            </w:r>
          </w:p>
        </w:tc>
      </w:tr>
      <w:tr w:rsidR="00A32652" w14:paraId="36D35FD3" w14:textId="77777777" w:rsidTr="00143AD6">
        <w:tc>
          <w:tcPr>
            <w:tcW w:w="2151" w:type="dxa"/>
          </w:tcPr>
          <w:p w14:paraId="0811BC92" w14:textId="77777777" w:rsidR="00A32652" w:rsidRDefault="00A32652" w:rsidP="00A32652">
            <w:pPr>
              <w:pStyle w:val="eCT5"/>
              <w:shd w:val="clear" w:color="auto" w:fill="auto"/>
              <w:spacing w:before="156" w:after="156"/>
              <w:ind w:left="0"/>
            </w:pPr>
            <w:r>
              <w:rPr>
                <w:rFonts w:hint="eastAsia"/>
              </w:rPr>
              <w:t>r</w:t>
            </w:r>
            <w:r>
              <w:t>eport frequency</w:t>
            </w:r>
          </w:p>
        </w:tc>
        <w:tc>
          <w:tcPr>
            <w:tcW w:w="2711" w:type="dxa"/>
          </w:tcPr>
          <w:p w14:paraId="2B7BD607" w14:textId="77E54666" w:rsidR="00A32652" w:rsidRDefault="007334C3" w:rsidP="00A32652">
            <w:pPr>
              <w:pStyle w:val="eCT5"/>
              <w:shd w:val="clear" w:color="auto" w:fill="auto"/>
              <w:spacing w:before="156" w:after="156"/>
              <w:ind w:left="0"/>
            </w:pPr>
            <w:r>
              <w:rPr>
                <w:rFonts w:hint="eastAsia"/>
              </w:rPr>
              <w:t>任务进度</w:t>
            </w:r>
            <w:r w:rsidR="00A32652">
              <w:rPr>
                <w:rFonts w:hint="eastAsia"/>
              </w:rPr>
              <w:t>上报时间间隔</w:t>
            </w:r>
            <w:r w:rsidR="00D32A31">
              <w:rPr>
                <w:rFonts w:hint="eastAsia"/>
              </w:rPr>
              <w:t>以及每次统计已备份数据和备份总数数据的时间，单位：</w:t>
            </w:r>
            <w:r w:rsidR="00A32652">
              <w:rPr>
                <w:rFonts w:hint="eastAsia"/>
              </w:rPr>
              <w:t>秒，</w:t>
            </w:r>
            <w:r>
              <w:rPr>
                <w:rFonts w:hint="eastAsia"/>
              </w:rPr>
              <w:t>例如该参数设置为</w:t>
            </w:r>
            <w:r>
              <w:rPr>
                <w:rFonts w:hint="eastAsia"/>
              </w:rPr>
              <w:t>6</w:t>
            </w:r>
            <w:r>
              <w:t>0</w:t>
            </w:r>
            <w:r>
              <w:rPr>
                <w:rFonts w:hint="eastAsia"/>
              </w:rPr>
              <w:t>，表示每</w:t>
            </w:r>
            <w:r>
              <w:rPr>
                <w:rFonts w:hint="eastAsia"/>
              </w:rPr>
              <w:t>6</w:t>
            </w:r>
            <w:r>
              <w:t>0</w:t>
            </w:r>
            <w:r>
              <w:rPr>
                <w:rFonts w:hint="eastAsia"/>
              </w:rPr>
              <w:t>秒上报一次任务进度</w:t>
            </w:r>
            <w:r w:rsidR="00D32A31">
              <w:rPr>
                <w:rFonts w:hint="eastAsia"/>
              </w:rPr>
              <w:t>，以及每</w:t>
            </w:r>
            <w:r w:rsidR="00D32A31">
              <w:rPr>
                <w:rFonts w:hint="eastAsia"/>
              </w:rPr>
              <w:t>6</w:t>
            </w:r>
            <w:r w:rsidR="00D32A31">
              <w:t>0</w:t>
            </w:r>
            <w:r w:rsidR="00D32A31">
              <w:rPr>
                <w:rFonts w:hint="eastAsia"/>
              </w:rPr>
              <w:t>秒统计一次备份数据信息，并且显示在“作业状态”页面</w:t>
            </w:r>
            <w:r>
              <w:rPr>
                <w:rFonts w:hint="eastAsia"/>
              </w:rPr>
              <w:t>。</w:t>
            </w:r>
          </w:p>
        </w:tc>
        <w:tc>
          <w:tcPr>
            <w:tcW w:w="1959" w:type="dxa"/>
            <w:vAlign w:val="top"/>
          </w:tcPr>
          <w:p w14:paraId="48CE8BBB" w14:textId="77777777" w:rsidR="00A32652" w:rsidRPr="00BD18AF" w:rsidRDefault="00A32652" w:rsidP="00A32652">
            <w:pPr>
              <w:pStyle w:val="eCT5"/>
              <w:shd w:val="clear" w:color="auto" w:fill="auto"/>
              <w:spacing w:before="156" w:after="156"/>
              <w:ind w:left="0"/>
              <w:rPr>
                <w:rFonts w:cs="Times New Roman"/>
              </w:rPr>
            </w:pPr>
            <w:r w:rsidRPr="00D034E2">
              <w:rPr>
                <w:rFonts w:hint="eastAsia"/>
              </w:rPr>
              <w:t>在文本框中输入</w:t>
            </w:r>
          </w:p>
        </w:tc>
      </w:tr>
      <w:tr w:rsidR="00634C05" w14:paraId="195A0858" w14:textId="77777777" w:rsidTr="00143AD6">
        <w:tc>
          <w:tcPr>
            <w:tcW w:w="2151" w:type="dxa"/>
          </w:tcPr>
          <w:p w14:paraId="4A8EB8C8" w14:textId="77777777" w:rsidR="00634C05" w:rsidRDefault="00634C05" w:rsidP="00143AD6">
            <w:pPr>
              <w:pStyle w:val="eCT5"/>
              <w:shd w:val="clear" w:color="auto" w:fill="auto"/>
              <w:spacing w:before="156" w:after="156"/>
              <w:ind w:left="0"/>
              <w:rPr>
                <w:rFonts w:cs="Times New Roman"/>
              </w:rPr>
            </w:pPr>
            <w:r>
              <w:rPr>
                <w:rFonts w:cs="Times New Roman" w:hint="eastAsia"/>
              </w:rPr>
              <w:t>m</w:t>
            </w:r>
            <w:r>
              <w:rPr>
                <w:rFonts w:cs="Times New Roman"/>
              </w:rPr>
              <w:t>erge count frequency</w:t>
            </w:r>
          </w:p>
        </w:tc>
        <w:tc>
          <w:tcPr>
            <w:tcW w:w="2711" w:type="dxa"/>
          </w:tcPr>
          <w:p w14:paraId="6053AE17" w14:textId="40AF5F52" w:rsidR="00006D58" w:rsidRPr="006B1D04" w:rsidRDefault="00006D58" w:rsidP="00143AD6">
            <w:pPr>
              <w:pStyle w:val="eCT5"/>
              <w:shd w:val="clear" w:color="auto" w:fill="auto"/>
              <w:spacing w:before="156" w:after="156"/>
              <w:ind w:left="0"/>
              <w:rPr>
                <w:rFonts w:cs="Times New Roman"/>
                <w:color w:val="333333"/>
                <w:shd w:val="clear" w:color="auto" w:fill="FFFFFF"/>
              </w:rPr>
            </w:pPr>
            <w:r>
              <w:rPr>
                <w:rFonts w:cs="Times New Roman" w:hint="eastAsia"/>
                <w:color w:val="333333"/>
                <w:shd w:val="clear" w:color="auto" w:fill="FFFFFF"/>
              </w:rPr>
              <w:t>主控节点下发任务给工作节点的频率。</w:t>
            </w:r>
            <w:r w:rsidRPr="006B1D04">
              <w:rPr>
                <w:rFonts w:cs="Times New Roman" w:hint="eastAsia"/>
                <w:color w:val="333333"/>
                <w:shd w:val="clear" w:color="auto" w:fill="FFFFFF"/>
              </w:rPr>
              <w:t>例如该参数设置为</w:t>
            </w:r>
            <w:r w:rsidRPr="006B1D04">
              <w:rPr>
                <w:rFonts w:cs="Times New Roman" w:hint="eastAsia"/>
                <w:color w:val="333333"/>
                <w:shd w:val="clear" w:color="auto" w:fill="FFFFFF"/>
              </w:rPr>
              <w:t>1</w:t>
            </w:r>
            <w:r w:rsidRPr="006B1D04">
              <w:rPr>
                <w:rFonts w:cs="Times New Roman"/>
                <w:color w:val="333333"/>
                <w:shd w:val="clear" w:color="auto" w:fill="FFFFFF"/>
              </w:rPr>
              <w:t>50</w:t>
            </w:r>
            <w:r w:rsidRPr="006B1D04">
              <w:rPr>
                <w:rFonts w:cs="Times New Roman" w:hint="eastAsia"/>
                <w:color w:val="333333"/>
                <w:shd w:val="clear" w:color="auto" w:fill="FFFFFF"/>
              </w:rPr>
              <w:t>，表示</w:t>
            </w:r>
            <w:r>
              <w:rPr>
                <w:rFonts w:cs="Times New Roman" w:hint="eastAsia"/>
                <w:color w:val="333333"/>
                <w:shd w:val="clear" w:color="auto" w:fill="FFFFFF"/>
              </w:rPr>
              <w:t>主控节点每次下发</w:t>
            </w:r>
            <w:r>
              <w:rPr>
                <w:rFonts w:cs="Times New Roman" w:hint="eastAsia"/>
                <w:color w:val="333333"/>
                <w:shd w:val="clear" w:color="auto" w:fill="FFFFFF"/>
              </w:rPr>
              <w:t>1</w:t>
            </w:r>
            <w:r>
              <w:rPr>
                <w:rFonts w:cs="Times New Roman"/>
                <w:color w:val="333333"/>
                <w:shd w:val="clear" w:color="auto" w:fill="FFFFFF"/>
              </w:rPr>
              <w:t>50</w:t>
            </w:r>
            <w:r>
              <w:rPr>
                <w:rFonts w:cs="Times New Roman" w:hint="eastAsia"/>
                <w:color w:val="333333"/>
                <w:shd w:val="clear" w:color="auto" w:fill="FFFFFF"/>
              </w:rPr>
              <w:t>个文件给工作节</w:t>
            </w:r>
            <w:r>
              <w:rPr>
                <w:rFonts w:cs="Times New Roman" w:hint="eastAsia"/>
                <w:color w:val="333333"/>
                <w:shd w:val="clear" w:color="auto" w:fill="FFFFFF"/>
              </w:rPr>
              <w:lastRenderedPageBreak/>
              <w:t>点</w:t>
            </w:r>
          </w:p>
        </w:tc>
        <w:tc>
          <w:tcPr>
            <w:tcW w:w="1959" w:type="dxa"/>
            <w:vAlign w:val="top"/>
          </w:tcPr>
          <w:p w14:paraId="054A959B" w14:textId="77777777" w:rsidR="00634C05" w:rsidRDefault="00634C05" w:rsidP="00143AD6">
            <w:pPr>
              <w:pStyle w:val="eCT5"/>
              <w:shd w:val="clear" w:color="auto" w:fill="auto"/>
              <w:spacing w:before="156" w:after="156"/>
              <w:ind w:left="0"/>
              <w:rPr>
                <w:rFonts w:cs="Times New Roman"/>
              </w:rPr>
            </w:pPr>
            <w:r w:rsidRPr="00D034E2">
              <w:rPr>
                <w:rFonts w:hint="eastAsia"/>
              </w:rPr>
              <w:lastRenderedPageBreak/>
              <w:t>在文本框中输入</w:t>
            </w:r>
          </w:p>
        </w:tc>
      </w:tr>
      <w:tr w:rsidR="0061627E" w14:paraId="6F63B435" w14:textId="77777777" w:rsidTr="00143AD6">
        <w:tc>
          <w:tcPr>
            <w:tcW w:w="2151" w:type="dxa"/>
          </w:tcPr>
          <w:p w14:paraId="20A93673" w14:textId="26D1CD8B" w:rsidR="0061627E" w:rsidRDefault="0061627E" w:rsidP="00143AD6">
            <w:pPr>
              <w:pStyle w:val="eCT5"/>
              <w:shd w:val="clear" w:color="auto" w:fill="auto"/>
              <w:spacing w:before="156" w:after="156"/>
              <w:ind w:left="0"/>
              <w:rPr>
                <w:rFonts w:cs="Times New Roman"/>
              </w:rPr>
            </w:pPr>
            <w:r>
              <w:rPr>
                <w:rFonts w:cs="Times New Roman" w:hint="eastAsia"/>
              </w:rPr>
              <w:t>f</w:t>
            </w:r>
            <w:r>
              <w:rPr>
                <w:rFonts w:cs="Times New Roman"/>
              </w:rPr>
              <w:t>orbidden time range</w:t>
            </w:r>
          </w:p>
        </w:tc>
        <w:tc>
          <w:tcPr>
            <w:tcW w:w="2711" w:type="dxa"/>
          </w:tcPr>
          <w:p w14:paraId="169A9546" w14:textId="3F69FB0A" w:rsidR="0061627E" w:rsidRPr="006B1D04" w:rsidRDefault="0061627E" w:rsidP="00143AD6">
            <w:pPr>
              <w:pStyle w:val="eCT5"/>
              <w:shd w:val="clear" w:color="auto" w:fill="auto"/>
              <w:spacing w:before="156" w:after="156"/>
              <w:ind w:left="0"/>
              <w:rPr>
                <w:rFonts w:cs="Times New Roman"/>
                <w:color w:val="333333"/>
                <w:shd w:val="clear" w:color="auto" w:fill="FFFFFF"/>
              </w:rPr>
            </w:pPr>
            <w:r w:rsidRPr="006B1D04">
              <w:rPr>
                <w:rFonts w:cs="Times New Roman" w:hint="eastAsia"/>
                <w:color w:val="333333"/>
                <w:shd w:val="clear" w:color="auto" w:fill="FFFFFF"/>
              </w:rPr>
              <w:t>禁止执行任务时间段</w:t>
            </w:r>
            <w:r w:rsidR="008B18C8" w:rsidRPr="006B1D04">
              <w:rPr>
                <w:rFonts w:cs="Times New Roman" w:hint="eastAsia"/>
                <w:color w:val="333333"/>
                <w:shd w:val="clear" w:color="auto" w:fill="FFFFFF"/>
              </w:rPr>
              <w:t>，</w:t>
            </w:r>
            <w:proofErr w:type="gramStart"/>
            <w:r w:rsidR="008B18C8" w:rsidRPr="006B1D04">
              <w:rPr>
                <w:rFonts w:cs="Times New Roman" w:hint="eastAsia"/>
                <w:color w:val="333333"/>
                <w:shd w:val="clear" w:color="auto" w:fill="FFFFFF"/>
              </w:rPr>
              <w:t>所有云</w:t>
            </w:r>
            <w:proofErr w:type="gramEnd"/>
            <w:r w:rsidR="008B18C8" w:rsidRPr="006B1D04">
              <w:rPr>
                <w:rFonts w:cs="Times New Roman" w:hint="eastAsia"/>
                <w:color w:val="333333"/>
                <w:shd w:val="clear" w:color="auto" w:fill="FFFFFF"/>
              </w:rPr>
              <w:t>文件保护模块任务在此时间段内禁止执行。已执行的任务暂停，过了禁止时间</w:t>
            </w:r>
            <w:proofErr w:type="gramStart"/>
            <w:r w:rsidR="008B18C8" w:rsidRPr="006B1D04">
              <w:rPr>
                <w:rFonts w:cs="Times New Roman" w:hint="eastAsia"/>
                <w:color w:val="333333"/>
                <w:shd w:val="clear" w:color="auto" w:fill="FFFFFF"/>
              </w:rPr>
              <w:t>段系统</w:t>
            </w:r>
            <w:proofErr w:type="gramEnd"/>
            <w:r w:rsidR="008B18C8" w:rsidRPr="006B1D04">
              <w:rPr>
                <w:rFonts w:cs="Times New Roman" w:hint="eastAsia"/>
                <w:color w:val="333333"/>
                <w:shd w:val="clear" w:color="auto" w:fill="FFFFFF"/>
              </w:rPr>
              <w:t>会自动执行续传任务。在此时间段内系统自动发起任务会失败，手动任务禁止发起。</w:t>
            </w:r>
          </w:p>
        </w:tc>
        <w:tc>
          <w:tcPr>
            <w:tcW w:w="1959" w:type="dxa"/>
            <w:vAlign w:val="top"/>
          </w:tcPr>
          <w:p w14:paraId="435D5A73" w14:textId="1DE66265" w:rsidR="0061627E" w:rsidRPr="00D034E2" w:rsidRDefault="0061627E" w:rsidP="00143AD6">
            <w:pPr>
              <w:pStyle w:val="eCT5"/>
              <w:shd w:val="clear" w:color="auto" w:fill="auto"/>
              <w:spacing w:before="156" w:after="156"/>
              <w:ind w:left="0"/>
            </w:pPr>
            <w:r>
              <w:rPr>
                <w:rFonts w:hint="eastAsia"/>
              </w:rPr>
              <w:t>在时间控件中选择</w:t>
            </w:r>
          </w:p>
        </w:tc>
      </w:tr>
    </w:tbl>
    <w:p w14:paraId="2DFED1D1" w14:textId="77777777" w:rsidR="00634C05" w:rsidRDefault="00634C05" w:rsidP="00634C05">
      <w:pPr>
        <w:pStyle w:val="eCT5"/>
        <w:spacing w:before="156" w:after="156"/>
      </w:pPr>
    </w:p>
    <w:p w14:paraId="23C3FB18" w14:textId="77777777" w:rsidR="00634C05" w:rsidRDefault="00634C05" w:rsidP="003D3E47">
      <w:pPr>
        <w:pStyle w:val="eCT1"/>
        <w:numPr>
          <w:ilvl w:val="0"/>
          <w:numId w:val="10"/>
        </w:numPr>
        <w:spacing w:before="312" w:after="312"/>
      </w:pPr>
      <w:r>
        <w:rPr>
          <w:rFonts w:hint="eastAsia"/>
        </w:rPr>
        <w:t>单击“修改”。</w:t>
      </w:r>
    </w:p>
    <w:p w14:paraId="30849C17" w14:textId="663308FF" w:rsidR="00634C05" w:rsidRDefault="00634C05" w:rsidP="003D3E47">
      <w:pPr>
        <w:pStyle w:val="eCT1"/>
        <w:numPr>
          <w:ilvl w:val="0"/>
          <w:numId w:val="10"/>
        </w:numPr>
        <w:spacing w:before="312" w:after="312"/>
      </w:pPr>
      <w:r>
        <w:rPr>
          <w:rFonts w:hint="eastAsia"/>
        </w:rPr>
        <w:t>参数修改完毕单击“保存并应用”。</w:t>
      </w:r>
    </w:p>
    <w:p w14:paraId="2C0580F5" w14:textId="1447657C" w:rsidR="00EE1A52" w:rsidRDefault="00E20CEE" w:rsidP="00B92F71">
      <w:pPr>
        <w:pStyle w:val="2"/>
        <w:spacing w:before="312"/>
      </w:pPr>
      <w:bookmarkStart w:id="1280" w:name="_Toc73982040"/>
      <w:proofErr w:type="spellStart"/>
      <w:r>
        <w:rPr>
          <w:rFonts w:hint="eastAsia"/>
        </w:rPr>
        <w:t>管理数据源</w:t>
      </w:r>
      <w:bookmarkEnd w:id="1280"/>
      <w:proofErr w:type="spellEnd"/>
    </w:p>
    <w:p w14:paraId="24B3DB05" w14:textId="62049208" w:rsidR="00B92F71" w:rsidRDefault="00B92F71" w:rsidP="00B92F71">
      <w:pPr>
        <w:pStyle w:val="3"/>
        <w:spacing w:before="312" w:after="312"/>
        <w:rPr>
          <w:lang w:eastAsia="zh-CN"/>
        </w:rPr>
      </w:pPr>
      <w:bookmarkStart w:id="1281" w:name="_Toc73982041"/>
      <w:r>
        <w:rPr>
          <w:rFonts w:hint="eastAsia"/>
          <w:lang w:eastAsia="zh-CN"/>
        </w:rPr>
        <w:t>新增数据源</w:t>
      </w:r>
      <w:bookmarkEnd w:id="1281"/>
    </w:p>
    <w:p w14:paraId="120CF807" w14:textId="3661BE6B" w:rsidR="00E20CEE" w:rsidRDefault="009F2770" w:rsidP="00B92F71">
      <w:pPr>
        <w:pStyle w:val="4"/>
      </w:pPr>
      <w:r w:rsidRPr="0035372F">
        <w:t>NAS</w:t>
      </w:r>
      <w:r w:rsidRPr="0035372F">
        <w:rPr>
          <w:rFonts w:hint="eastAsia"/>
        </w:rPr>
        <w:t>数据源</w:t>
      </w:r>
    </w:p>
    <w:p w14:paraId="5ED2F047" w14:textId="03224A17" w:rsidR="004C620C" w:rsidRDefault="004C620C" w:rsidP="004C620C">
      <w:pPr>
        <w:pStyle w:val="eCT3"/>
        <w:spacing w:before="156" w:after="156"/>
        <w:ind w:left="0"/>
        <w:rPr>
          <w:lang w:val="en-US"/>
        </w:rPr>
      </w:pPr>
      <w:r>
        <w:rPr>
          <w:rFonts w:hint="eastAsia"/>
          <w:lang w:val="en-US"/>
        </w:rPr>
        <w:t>背景信息</w:t>
      </w:r>
    </w:p>
    <w:p w14:paraId="55810FD9" w14:textId="013CBB79" w:rsidR="004C620C" w:rsidRDefault="002D3714" w:rsidP="004C620C">
      <w:pPr>
        <w:pStyle w:val="eCT3"/>
        <w:spacing w:before="156" w:after="156"/>
      </w:pPr>
      <w:r>
        <w:rPr>
          <w:rFonts w:hint="eastAsia"/>
        </w:rPr>
        <w:t>已将</w:t>
      </w:r>
      <w:r>
        <w:rPr>
          <w:rFonts w:hint="eastAsia"/>
        </w:rPr>
        <w:t>N</w:t>
      </w:r>
      <w:r>
        <w:t>AS</w:t>
      </w:r>
      <w:r>
        <w:rPr>
          <w:rFonts w:hint="eastAsia"/>
        </w:rPr>
        <w:t>数据源目录通过文件挂载方式挂载至主控节点和所有的工作节点的本地存储上。</w:t>
      </w:r>
    </w:p>
    <w:p w14:paraId="09FB233D" w14:textId="4A4FE82A" w:rsidR="004C620C" w:rsidRPr="004C620C" w:rsidRDefault="004C620C" w:rsidP="004C620C">
      <w:pPr>
        <w:pStyle w:val="eCT3"/>
        <w:spacing w:before="156" w:after="156"/>
        <w:ind w:left="0"/>
        <w:rPr>
          <w:lang w:val="en-US"/>
        </w:rPr>
      </w:pPr>
      <w:r>
        <w:rPr>
          <w:rFonts w:hint="eastAsia"/>
          <w:lang w:val="en-US"/>
        </w:rPr>
        <w:t>操作步骤</w:t>
      </w:r>
    </w:p>
    <w:p w14:paraId="3EB082B3" w14:textId="6C5104DC" w:rsidR="009F2770" w:rsidRDefault="00AB636C" w:rsidP="003D3E47">
      <w:pPr>
        <w:pStyle w:val="eCT1"/>
        <w:numPr>
          <w:ilvl w:val="0"/>
          <w:numId w:val="147"/>
        </w:numPr>
        <w:spacing w:before="312" w:after="312"/>
      </w:pPr>
      <w:r>
        <w:rPr>
          <w:rFonts w:hint="eastAsia"/>
        </w:rPr>
        <w:t>选择“</w:t>
      </w:r>
      <w:r w:rsidR="00B92F71">
        <w:rPr>
          <w:rFonts w:hint="eastAsia"/>
        </w:rPr>
        <w:t>云文件保护</w:t>
      </w:r>
      <w:r>
        <w:t xml:space="preserve"> </w:t>
      </w:r>
      <w:r>
        <w:rPr>
          <w:rFonts w:hint="eastAsia"/>
        </w:rPr>
        <w:t>&gt;</w:t>
      </w:r>
      <w:r>
        <w:t xml:space="preserve"> </w:t>
      </w:r>
      <w:r>
        <w:rPr>
          <w:rFonts w:hint="eastAsia"/>
        </w:rPr>
        <w:t>数据源管理”。</w:t>
      </w:r>
    </w:p>
    <w:p w14:paraId="07D18CB0" w14:textId="435C4973" w:rsidR="00AB636C" w:rsidRDefault="00AB636C" w:rsidP="003D3E47">
      <w:pPr>
        <w:pStyle w:val="eCT1"/>
        <w:numPr>
          <w:ilvl w:val="0"/>
          <w:numId w:val="147"/>
        </w:numPr>
        <w:spacing w:before="312" w:after="312"/>
      </w:pPr>
      <w:r>
        <w:rPr>
          <w:rFonts w:hint="eastAsia"/>
        </w:rPr>
        <w:t>单击“新增”。</w:t>
      </w:r>
    </w:p>
    <w:p w14:paraId="467AA70E" w14:textId="3C83B011" w:rsidR="00AB636C" w:rsidRDefault="00AB636C" w:rsidP="003D3E47">
      <w:pPr>
        <w:pStyle w:val="eCT1"/>
        <w:numPr>
          <w:ilvl w:val="0"/>
          <w:numId w:val="147"/>
        </w:numPr>
        <w:spacing w:before="312" w:after="312"/>
      </w:pPr>
      <w:r>
        <w:rPr>
          <w:rFonts w:hint="eastAsia"/>
        </w:rPr>
        <w:t>如</w:t>
      </w:r>
      <w:r>
        <w:fldChar w:fldCharType="begin"/>
      </w:r>
      <w:r>
        <w:instrText xml:space="preserve"> </w:instrText>
      </w:r>
      <w:r>
        <w:rPr>
          <w:rFonts w:hint="eastAsia"/>
        </w:rPr>
        <w:instrText>REF _Ref45890562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2</w:t>
      </w:r>
      <w:r>
        <w:fldChar w:fldCharType="end"/>
      </w:r>
      <w:r>
        <w:rPr>
          <w:rFonts w:hint="eastAsia"/>
        </w:rPr>
        <w:t>所示，设置</w:t>
      </w:r>
      <w:r>
        <w:rPr>
          <w:rFonts w:hint="eastAsia"/>
        </w:rPr>
        <w:t>N</w:t>
      </w:r>
      <w:r>
        <w:t>AS</w:t>
      </w:r>
      <w:r>
        <w:rPr>
          <w:rFonts w:hint="eastAsia"/>
        </w:rPr>
        <w:t>数据源信息，单击“确定”。</w:t>
      </w:r>
    </w:p>
    <w:p w14:paraId="2F13B25C" w14:textId="28B7BB4F" w:rsidR="00AB636C" w:rsidRDefault="00AB636C" w:rsidP="00AB636C">
      <w:pPr>
        <w:pStyle w:val="afff0"/>
        <w:keepNext/>
      </w:pPr>
      <w:bookmarkStart w:id="1282" w:name="_Ref45890562"/>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1282"/>
      <w:r>
        <w:rPr>
          <w:rFonts w:hint="eastAsia"/>
        </w:rPr>
        <w:t>新增</w:t>
      </w:r>
      <w:r>
        <w:rPr>
          <w:rFonts w:hint="eastAsia"/>
        </w:rPr>
        <w:t>N</w:t>
      </w:r>
      <w:r>
        <w:t>AS</w:t>
      </w:r>
      <w:r>
        <w:rPr>
          <w:rFonts w:hint="eastAsia"/>
        </w:rPr>
        <w:t>数据源</w:t>
      </w:r>
    </w:p>
    <w:p w14:paraId="60D68248" w14:textId="27293EF8" w:rsidR="00AB636C" w:rsidRDefault="00AB636C" w:rsidP="00AB636C">
      <w:pPr>
        <w:pStyle w:val="eCTf3"/>
        <w:spacing w:after="156"/>
      </w:pPr>
      <w:r>
        <w:drawing>
          <wp:inline distT="0" distB="0" distL="0" distR="0" wp14:anchorId="44CDF960" wp14:editId="035440C5">
            <wp:extent cx="3101340" cy="189878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3121061" cy="1910854"/>
                    </a:xfrm>
                    <a:prstGeom prst="rect">
                      <a:avLst/>
                    </a:prstGeom>
                  </pic:spPr>
                </pic:pic>
              </a:graphicData>
            </a:graphic>
          </wp:inline>
        </w:drawing>
      </w:r>
    </w:p>
    <w:p w14:paraId="74617028" w14:textId="2610EDC7" w:rsidR="00AB636C" w:rsidRDefault="00AB636C" w:rsidP="00AB636C">
      <w:pPr>
        <w:pStyle w:val="eCT3"/>
        <w:spacing w:before="156" w:after="156"/>
      </w:pPr>
    </w:p>
    <w:p w14:paraId="3DF0F58E" w14:textId="748635BD" w:rsidR="00B36A72" w:rsidRDefault="00B36A72" w:rsidP="00B92F71">
      <w:pPr>
        <w:pStyle w:val="4"/>
      </w:pPr>
      <w:r>
        <w:rPr>
          <w:rFonts w:hint="eastAsia"/>
        </w:rPr>
        <w:t>S</w:t>
      </w:r>
      <w:r>
        <w:t>3</w:t>
      </w:r>
      <w:r>
        <w:rPr>
          <w:rFonts w:hint="eastAsia"/>
        </w:rPr>
        <w:t>数据源</w:t>
      </w:r>
    </w:p>
    <w:p w14:paraId="2B5A511C" w14:textId="74E19B18" w:rsidR="00B36A72" w:rsidRDefault="00B36A72" w:rsidP="003D3E47">
      <w:pPr>
        <w:pStyle w:val="eCT1"/>
        <w:numPr>
          <w:ilvl w:val="0"/>
          <w:numId w:val="148"/>
        </w:numPr>
        <w:spacing w:before="312" w:after="312"/>
      </w:pPr>
      <w:r>
        <w:rPr>
          <w:rFonts w:hint="eastAsia"/>
        </w:rPr>
        <w:t>选择“</w:t>
      </w:r>
      <w:r w:rsidR="00B92F71">
        <w:rPr>
          <w:rFonts w:hint="eastAsia"/>
        </w:rPr>
        <w:t>云文件保护</w:t>
      </w:r>
      <w:r>
        <w:t xml:space="preserve"> </w:t>
      </w:r>
      <w:r>
        <w:rPr>
          <w:rFonts w:hint="eastAsia"/>
        </w:rPr>
        <w:t>&gt;</w:t>
      </w:r>
      <w:r>
        <w:t xml:space="preserve"> </w:t>
      </w:r>
      <w:r>
        <w:rPr>
          <w:rFonts w:hint="eastAsia"/>
        </w:rPr>
        <w:t>数据源管理”。</w:t>
      </w:r>
    </w:p>
    <w:p w14:paraId="42E67B8F" w14:textId="77777777" w:rsidR="00B36A72" w:rsidRDefault="00B36A72" w:rsidP="003D3E47">
      <w:pPr>
        <w:pStyle w:val="eCT1"/>
        <w:numPr>
          <w:ilvl w:val="0"/>
          <w:numId w:val="147"/>
        </w:numPr>
        <w:spacing w:before="312" w:after="312"/>
      </w:pPr>
      <w:r>
        <w:rPr>
          <w:rFonts w:hint="eastAsia"/>
        </w:rPr>
        <w:t>单击“新增”。</w:t>
      </w:r>
    </w:p>
    <w:p w14:paraId="1F1EF55E" w14:textId="74065493" w:rsidR="00B36A72" w:rsidRDefault="00B36A72" w:rsidP="003D3E47">
      <w:pPr>
        <w:pStyle w:val="eCT1"/>
        <w:numPr>
          <w:ilvl w:val="0"/>
          <w:numId w:val="147"/>
        </w:numPr>
        <w:spacing w:before="312" w:after="312"/>
      </w:pPr>
      <w:r>
        <w:rPr>
          <w:rFonts w:hint="eastAsia"/>
        </w:rPr>
        <w:t>如</w:t>
      </w:r>
      <w:r>
        <w:fldChar w:fldCharType="begin"/>
      </w:r>
      <w:r>
        <w:instrText xml:space="preserve"> </w:instrText>
      </w:r>
      <w:r>
        <w:rPr>
          <w:rFonts w:hint="eastAsia"/>
        </w:rPr>
        <w:instrText>REF _Ref45891237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3</w:t>
      </w:r>
      <w:r>
        <w:fldChar w:fldCharType="end"/>
      </w:r>
      <w:r>
        <w:rPr>
          <w:rFonts w:hint="eastAsia"/>
        </w:rPr>
        <w:t>所示，设置</w:t>
      </w:r>
      <w:r>
        <w:t>S3</w:t>
      </w:r>
      <w:r>
        <w:rPr>
          <w:rFonts w:hint="eastAsia"/>
        </w:rPr>
        <w:t>数据源信息，单击“确定”。</w:t>
      </w:r>
    </w:p>
    <w:p w14:paraId="3194BA53" w14:textId="0709A183" w:rsidR="00B36A72" w:rsidRDefault="00B36A72" w:rsidP="00B36A72">
      <w:pPr>
        <w:pStyle w:val="afff0"/>
        <w:keepNext/>
      </w:pPr>
      <w:bookmarkStart w:id="1283" w:name="_Ref4589123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1283"/>
      <w:r>
        <w:rPr>
          <w:rFonts w:hint="eastAsia"/>
        </w:rPr>
        <w:t>新增</w:t>
      </w:r>
      <w:r>
        <w:rPr>
          <w:rFonts w:hint="eastAsia"/>
        </w:rPr>
        <w:t>S</w:t>
      </w:r>
      <w:r>
        <w:t>3</w:t>
      </w:r>
      <w:r>
        <w:rPr>
          <w:rFonts w:hint="eastAsia"/>
        </w:rPr>
        <w:t>数据源</w:t>
      </w:r>
    </w:p>
    <w:p w14:paraId="3A07E120" w14:textId="05365FCD" w:rsidR="00B36A72" w:rsidRDefault="00B36A72" w:rsidP="00B36A72">
      <w:pPr>
        <w:pStyle w:val="eCTf3"/>
        <w:spacing w:after="156"/>
      </w:pPr>
      <w:r>
        <w:drawing>
          <wp:inline distT="0" distB="0" distL="0" distR="0" wp14:anchorId="2B12084E" wp14:editId="4E166CE5">
            <wp:extent cx="3436620" cy="3197551"/>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3444574" cy="3204952"/>
                    </a:xfrm>
                    <a:prstGeom prst="rect">
                      <a:avLst/>
                    </a:prstGeom>
                  </pic:spPr>
                </pic:pic>
              </a:graphicData>
            </a:graphic>
          </wp:inline>
        </w:drawing>
      </w:r>
    </w:p>
    <w:p w14:paraId="1205F612" w14:textId="77777777" w:rsidR="00BD01ED" w:rsidRPr="00BD01ED" w:rsidRDefault="00BD01ED" w:rsidP="00BD01ED">
      <w:pPr>
        <w:pStyle w:val="eCT3"/>
        <w:spacing w:before="156" w:after="156"/>
      </w:pPr>
    </w:p>
    <w:p w14:paraId="63E1B913" w14:textId="13C019EA" w:rsidR="00B36A72" w:rsidRDefault="00BD01ED" w:rsidP="00BD01ED">
      <w:pPr>
        <w:pStyle w:val="4"/>
      </w:pPr>
      <w:r>
        <w:rPr>
          <w:rFonts w:hint="eastAsia"/>
        </w:rPr>
        <w:lastRenderedPageBreak/>
        <w:t>C</w:t>
      </w:r>
      <w:r>
        <w:t>IFS</w:t>
      </w:r>
      <w:r>
        <w:rPr>
          <w:rFonts w:hint="eastAsia"/>
        </w:rPr>
        <w:t>数据源</w:t>
      </w:r>
    </w:p>
    <w:p w14:paraId="5F166B69" w14:textId="77777777" w:rsidR="002D3714" w:rsidRDefault="002D3714" w:rsidP="002D3714">
      <w:pPr>
        <w:pStyle w:val="eCT3"/>
        <w:spacing w:before="156" w:after="156"/>
        <w:ind w:left="0"/>
        <w:rPr>
          <w:lang w:val="en-US"/>
        </w:rPr>
      </w:pPr>
      <w:r>
        <w:rPr>
          <w:rFonts w:hint="eastAsia"/>
          <w:lang w:val="en-US"/>
        </w:rPr>
        <w:t>背景信息</w:t>
      </w:r>
    </w:p>
    <w:p w14:paraId="6DB0ABBE" w14:textId="023C32AD" w:rsidR="002D3714" w:rsidRDefault="002D3714" w:rsidP="002D3714">
      <w:pPr>
        <w:pStyle w:val="eCT3"/>
        <w:spacing w:before="156" w:after="156"/>
      </w:pPr>
      <w:r>
        <w:rPr>
          <w:rFonts w:hint="eastAsia"/>
        </w:rPr>
        <w:t>C</w:t>
      </w:r>
      <w:r>
        <w:t>DM</w:t>
      </w:r>
      <w:r>
        <w:rPr>
          <w:rFonts w:hint="eastAsia"/>
        </w:rPr>
        <w:t>服务端已开启</w:t>
      </w:r>
      <w:r>
        <w:rPr>
          <w:rFonts w:hint="eastAsia"/>
        </w:rPr>
        <w:t>samba</w:t>
      </w:r>
      <w:r>
        <w:rPr>
          <w:rFonts w:hint="eastAsia"/>
        </w:rPr>
        <w:t>服务。</w:t>
      </w:r>
    </w:p>
    <w:p w14:paraId="5A70BABD" w14:textId="15AF0CD1" w:rsidR="002D3714" w:rsidRDefault="002D3714" w:rsidP="002D3714">
      <w:pPr>
        <w:pStyle w:val="eCT3"/>
        <w:spacing w:before="156" w:after="156"/>
      </w:pPr>
      <w:r>
        <w:rPr>
          <w:rFonts w:hint="eastAsia"/>
        </w:rPr>
        <w:t>目前仅支持</w:t>
      </w:r>
      <w:r>
        <w:rPr>
          <w:rFonts w:hint="eastAsia"/>
        </w:rPr>
        <w:t>Windows</w:t>
      </w:r>
      <w:r>
        <w:rPr>
          <w:rFonts w:hint="eastAsia"/>
        </w:rPr>
        <w:t>操作系统上的</w:t>
      </w:r>
      <w:r>
        <w:rPr>
          <w:rFonts w:hint="eastAsia"/>
        </w:rPr>
        <w:t>C</w:t>
      </w:r>
      <w:r>
        <w:t>IFS</w:t>
      </w:r>
      <w:r>
        <w:rPr>
          <w:rFonts w:hint="eastAsia"/>
        </w:rPr>
        <w:t>文件挂载功能。</w:t>
      </w:r>
    </w:p>
    <w:p w14:paraId="778B6B24" w14:textId="3B9EB19D" w:rsidR="002D3714" w:rsidRDefault="002D3714" w:rsidP="002D3714">
      <w:pPr>
        <w:pStyle w:val="eCT3"/>
        <w:spacing w:before="156" w:after="156"/>
      </w:pPr>
      <w:r>
        <w:rPr>
          <w:rFonts w:hint="eastAsia"/>
        </w:rPr>
        <w:t>请确认</w:t>
      </w:r>
      <w:r>
        <w:rPr>
          <w:rFonts w:hint="eastAsia"/>
        </w:rPr>
        <w:t>Windows</w:t>
      </w:r>
      <w:r>
        <w:rPr>
          <w:rFonts w:hint="eastAsia"/>
        </w:rPr>
        <w:t>客户端上已开启</w:t>
      </w:r>
      <w:r>
        <w:rPr>
          <w:rFonts w:hint="eastAsia"/>
        </w:rPr>
        <w:t>S</w:t>
      </w:r>
      <w:r>
        <w:t>MB</w:t>
      </w:r>
      <w:r>
        <w:rPr>
          <w:rFonts w:hint="eastAsia"/>
        </w:rPr>
        <w:t>服务，如</w:t>
      </w:r>
      <w:r w:rsidR="00161EF4">
        <w:fldChar w:fldCharType="begin"/>
      </w:r>
      <w:r w:rsidR="00161EF4">
        <w:instrText xml:space="preserve"> </w:instrText>
      </w:r>
      <w:r w:rsidR="00161EF4">
        <w:rPr>
          <w:rFonts w:hint="eastAsia"/>
        </w:rPr>
        <w:instrText>REF _Ref72163659 \h</w:instrText>
      </w:r>
      <w:r w:rsidR="00161EF4">
        <w:instrText xml:space="preserve"> </w:instrText>
      </w:r>
      <w:r w:rsidR="00161EF4">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4</w:t>
      </w:r>
      <w:r w:rsidR="00161EF4">
        <w:fldChar w:fldCharType="end"/>
      </w:r>
      <w:r>
        <w:rPr>
          <w:rFonts w:hint="eastAsia"/>
        </w:rPr>
        <w:t>所示。</w:t>
      </w:r>
    </w:p>
    <w:p w14:paraId="75D08AB2" w14:textId="3203D42E" w:rsidR="002D3714" w:rsidRDefault="002D3714" w:rsidP="002D3714">
      <w:pPr>
        <w:pStyle w:val="eCTf4"/>
      </w:pPr>
      <w:bookmarkStart w:id="1284" w:name="_Ref7216365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1284"/>
      <w:r>
        <w:rPr>
          <w:rFonts w:hint="eastAsia"/>
        </w:rPr>
        <w:t>开启</w:t>
      </w:r>
      <w:r>
        <w:rPr>
          <w:rFonts w:hint="eastAsia"/>
        </w:rPr>
        <w:t>S</w:t>
      </w:r>
      <w:r>
        <w:t>MB</w:t>
      </w:r>
      <w:r>
        <w:rPr>
          <w:rFonts w:hint="eastAsia"/>
        </w:rPr>
        <w:t>服务</w:t>
      </w:r>
    </w:p>
    <w:p w14:paraId="6B085D95" w14:textId="7CD598F1" w:rsidR="002D3714" w:rsidRDefault="002D3714" w:rsidP="002D3714">
      <w:pPr>
        <w:pStyle w:val="eCTf4"/>
        <w:rPr>
          <w:lang w:val="en-GB"/>
        </w:rPr>
      </w:pPr>
      <w:r>
        <w:rPr>
          <w:noProof/>
        </w:rPr>
        <w:drawing>
          <wp:inline distT="0" distB="0" distL="0" distR="0" wp14:anchorId="2936EC61" wp14:editId="612E9365">
            <wp:extent cx="3343619" cy="2358942"/>
            <wp:effectExtent l="0" t="0" r="0" b="0"/>
            <wp:docPr id="1144" name="图片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351723" cy="2364659"/>
                    </a:xfrm>
                    <a:prstGeom prst="rect">
                      <a:avLst/>
                    </a:prstGeom>
                  </pic:spPr>
                </pic:pic>
              </a:graphicData>
            </a:graphic>
          </wp:inline>
        </w:drawing>
      </w:r>
    </w:p>
    <w:p w14:paraId="29594C2A" w14:textId="77777777" w:rsidR="002D3714" w:rsidRPr="002D3714" w:rsidRDefault="002D3714" w:rsidP="002D3714">
      <w:pPr>
        <w:pStyle w:val="eCT3"/>
        <w:spacing w:before="156" w:after="156"/>
      </w:pPr>
    </w:p>
    <w:p w14:paraId="7A2382D8" w14:textId="1E5503A7" w:rsidR="002D3714" w:rsidRDefault="002D3714" w:rsidP="002D3714">
      <w:pPr>
        <w:pStyle w:val="eCT3"/>
        <w:spacing w:before="156" w:after="156"/>
      </w:pPr>
      <w:r>
        <w:rPr>
          <w:rFonts w:hint="eastAsia"/>
        </w:rPr>
        <w:t>已将</w:t>
      </w:r>
      <w:r>
        <w:rPr>
          <w:rFonts w:hint="eastAsia"/>
        </w:rPr>
        <w:t>C</w:t>
      </w:r>
      <w:r>
        <w:t>IFS</w:t>
      </w:r>
      <w:r>
        <w:rPr>
          <w:rFonts w:hint="eastAsia"/>
        </w:rPr>
        <w:t>数据源目录通过文件挂载方式挂载至主控节点和所有的工作节点的本地存储上。</w:t>
      </w:r>
      <w:r w:rsidR="00161EF4">
        <w:rPr>
          <w:rFonts w:hint="eastAsia"/>
        </w:rPr>
        <w:t>主控节点和工作节点上的挂载目标路径需完全一致。</w:t>
      </w:r>
    </w:p>
    <w:p w14:paraId="3F5F814B" w14:textId="77777777" w:rsidR="002D3714" w:rsidRPr="004C620C" w:rsidRDefault="002D3714" w:rsidP="002D3714">
      <w:pPr>
        <w:pStyle w:val="eCT3"/>
        <w:spacing w:before="156" w:after="156"/>
        <w:ind w:left="0"/>
        <w:rPr>
          <w:lang w:val="en-US"/>
        </w:rPr>
      </w:pPr>
      <w:r>
        <w:rPr>
          <w:rFonts w:hint="eastAsia"/>
          <w:lang w:val="en-US"/>
        </w:rPr>
        <w:t>操作步骤</w:t>
      </w:r>
    </w:p>
    <w:p w14:paraId="101675E1" w14:textId="77777777" w:rsidR="003C14CA" w:rsidRDefault="003C14CA" w:rsidP="003C14CA">
      <w:pPr>
        <w:pStyle w:val="eCT1"/>
        <w:numPr>
          <w:ilvl w:val="0"/>
          <w:numId w:val="257"/>
        </w:numPr>
        <w:spacing w:before="312" w:after="312"/>
      </w:pPr>
      <w:r>
        <w:rPr>
          <w:rFonts w:hint="eastAsia"/>
        </w:rPr>
        <w:t>选择“云文件保护</w:t>
      </w:r>
      <w:r>
        <w:t xml:space="preserve"> </w:t>
      </w:r>
      <w:r>
        <w:rPr>
          <w:rFonts w:hint="eastAsia"/>
        </w:rPr>
        <w:t>&gt;</w:t>
      </w:r>
      <w:r>
        <w:t xml:space="preserve"> </w:t>
      </w:r>
      <w:r>
        <w:rPr>
          <w:rFonts w:hint="eastAsia"/>
        </w:rPr>
        <w:t>数据源管理”。</w:t>
      </w:r>
    </w:p>
    <w:p w14:paraId="48B4FF05" w14:textId="77777777" w:rsidR="003C14CA" w:rsidRDefault="003C14CA" w:rsidP="003C14CA">
      <w:pPr>
        <w:pStyle w:val="eCT1"/>
        <w:numPr>
          <w:ilvl w:val="0"/>
          <w:numId w:val="147"/>
        </w:numPr>
        <w:spacing w:before="312" w:after="312"/>
      </w:pPr>
      <w:r>
        <w:rPr>
          <w:rFonts w:hint="eastAsia"/>
        </w:rPr>
        <w:t>单击“新增”。</w:t>
      </w:r>
    </w:p>
    <w:p w14:paraId="62A84B31" w14:textId="3ABD5784" w:rsidR="003C14CA" w:rsidRDefault="003C14CA" w:rsidP="003C14CA">
      <w:pPr>
        <w:pStyle w:val="eCT1"/>
        <w:numPr>
          <w:ilvl w:val="0"/>
          <w:numId w:val="147"/>
        </w:numPr>
        <w:spacing w:before="312" w:after="312"/>
      </w:pPr>
      <w:r>
        <w:rPr>
          <w:rFonts w:hint="eastAsia"/>
        </w:rPr>
        <w:t>如</w:t>
      </w:r>
      <w:r w:rsidR="002D3714">
        <w:fldChar w:fldCharType="begin"/>
      </w:r>
      <w:r w:rsidR="002D3714">
        <w:instrText xml:space="preserve"> </w:instrText>
      </w:r>
      <w:r w:rsidR="002D3714">
        <w:rPr>
          <w:rFonts w:hint="eastAsia"/>
        </w:rPr>
        <w:instrText>REF _Ref72163217 \h</w:instrText>
      </w:r>
      <w:r w:rsidR="002D3714">
        <w:instrText xml:space="preserve"> </w:instrText>
      </w:r>
      <w:r w:rsidR="002D3714">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5</w:t>
      </w:r>
      <w:r w:rsidR="002D3714">
        <w:fldChar w:fldCharType="end"/>
      </w:r>
      <w:r>
        <w:rPr>
          <w:rFonts w:hint="eastAsia"/>
        </w:rPr>
        <w:t>所示，设置</w:t>
      </w:r>
      <w:r w:rsidR="002D3714">
        <w:t>CIFS</w:t>
      </w:r>
      <w:r>
        <w:rPr>
          <w:rFonts w:hint="eastAsia"/>
        </w:rPr>
        <w:t>数据源信息，单击“确定”。</w:t>
      </w:r>
    </w:p>
    <w:p w14:paraId="79272F45" w14:textId="68AB674A" w:rsidR="002D3714" w:rsidRDefault="002D3714" w:rsidP="002D3714">
      <w:pPr>
        <w:pStyle w:val="afff0"/>
        <w:keepNext/>
      </w:pPr>
      <w:bookmarkStart w:id="1285" w:name="_Ref7216321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w:t>
      </w:r>
      <w:r w:rsidR="00434898">
        <w:fldChar w:fldCharType="end"/>
      </w:r>
      <w:bookmarkEnd w:id="1285"/>
      <w:r>
        <w:t xml:space="preserve"> </w:t>
      </w:r>
      <w:r>
        <w:rPr>
          <w:rFonts w:hint="eastAsia"/>
        </w:rPr>
        <w:t>新增</w:t>
      </w:r>
      <w:r>
        <w:rPr>
          <w:rFonts w:hint="eastAsia"/>
        </w:rPr>
        <w:t>C</w:t>
      </w:r>
      <w:r>
        <w:t>IFS</w:t>
      </w:r>
      <w:r>
        <w:rPr>
          <w:rFonts w:hint="eastAsia"/>
        </w:rPr>
        <w:t>数据源</w:t>
      </w:r>
    </w:p>
    <w:p w14:paraId="51C0DE7C" w14:textId="278EBE57" w:rsidR="00BD01ED" w:rsidRDefault="002D3714" w:rsidP="002D3714">
      <w:pPr>
        <w:pStyle w:val="eCTf3"/>
        <w:spacing w:after="156"/>
      </w:pPr>
      <w:r>
        <w:drawing>
          <wp:inline distT="0" distB="0" distL="0" distR="0" wp14:anchorId="17C15678" wp14:editId="22C77112">
            <wp:extent cx="1660568" cy="1569904"/>
            <wp:effectExtent l="0" t="0" r="0" b="0"/>
            <wp:docPr id="1129" name="图片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663394" cy="1572575"/>
                    </a:xfrm>
                    <a:prstGeom prst="rect">
                      <a:avLst/>
                    </a:prstGeom>
                  </pic:spPr>
                </pic:pic>
              </a:graphicData>
            </a:graphic>
          </wp:inline>
        </w:drawing>
      </w:r>
    </w:p>
    <w:p w14:paraId="2A28D8BD" w14:textId="5E536035" w:rsidR="002D3714" w:rsidRDefault="002D3714" w:rsidP="002D3714">
      <w:pPr>
        <w:pStyle w:val="eCT3"/>
        <w:spacing w:before="156" w:after="156"/>
      </w:pPr>
    </w:p>
    <w:p w14:paraId="3F9ECBFD" w14:textId="34651084" w:rsidR="002D3714" w:rsidRDefault="002D3714" w:rsidP="002D3714">
      <w:pPr>
        <w:pStyle w:val="eCT3"/>
        <w:spacing w:before="156" w:after="156"/>
      </w:pPr>
      <w:r>
        <w:rPr>
          <w:rFonts w:hint="eastAsia"/>
        </w:rPr>
        <w:lastRenderedPageBreak/>
        <w:t>关键参数说明如</w:t>
      </w:r>
      <w:r w:rsidR="00161EF4">
        <w:fldChar w:fldCharType="begin"/>
      </w:r>
      <w:r w:rsidR="00161EF4">
        <w:instrText xml:space="preserve"> </w:instrText>
      </w:r>
      <w:r w:rsidR="00161EF4">
        <w:rPr>
          <w:rFonts w:hint="eastAsia"/>
        </w:rPr>
        <w:instrText>REF _Ref72163683 \h</w:instrText>
      </w:r>
      <w:r w:rsidR="00161EF4">
        <w:instrText xml:space="preserve"> </w:instrText>
      </w:r>
      <w:r w:rsidR="00161EF4">
        <w:fldChar w:fldCharType="separate"/>
      </w:r>
      <w:r w:rsidR="004425DC">
        <w:rPr>
          <w:rFonts w:hint="eastAsia"/>
        </w:rPr>
        <w:t>表</w:t>
      </w:r>
      <w:r w:rsidR="004425DC">
        <w:rPr>
          <w:rFonts w:hint="eastAsia"/>
        </w:rPr>
        <w:t xml:space="preserve"> </w:t>
      </w:r>
      <w:r w:rsidR="004425DC">
        <w:rPr>
          <w:noProof/>
        </w:rPr>
        <w:t>19</w:t>
      </w:r>
      <w:r w:rsidR="004425DC">
        <w:noBreakHyphen/>
      </w:r>
      <w:r w:rsidR="004425DC">
        <w:rPr>
          <w:noProof/>
        </w:rPr>
        <w:t>2</w:t>
      </w:r>
      <w:r w:rsidR="00161EF4">
        <w:fldChar w:fldCharType="end"/>
      </w:r>
      <w:r>
        <w:rPr>
          <w:rFonts w:hint="eastAsia"/>
        </w:rPr>
        <w:t>所示。</w:t>
      </w:r>
    </w:p>
    <w:p w14:paraId="6AE721DF" w14:textId="5E3B9FEF" w:rsidR="002D3714" w:rsidRDefault="002D3714" w:rsidP="002D3714">
      <w:pPr>
        <w:pStyle w:val="afff0"/>
        <w:keepNext/>
      </w:pPr>
      <w:bookmarkStart w:id="1286" w:name="_Ref72163683"/>
      <w:r>
        <w:rPr>
          <w:rFonts w:hint="eastAsia"/>
        </w:rPr>
        <w:t>表</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4425DC">
        <w:rPr>
          <w:noProof/>
        </w:rPr>
        <w:t>19</w:t>
      </w:r>
      <w:r>
        <w:fldChar w:fldCharType="end"/>
      </w:r>
      <w:r>
        <w:noBreakHyphen/>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 \s 1</w:instrText>
      </w:r>
      <w:r>
        <w:instrText xml:space="preserve"> </w:instrText>
      </w:r>
      <w:r>
        <w:fldChar w:fldCharType="separate"/>
      </w:r>
      <w:r w:rsidR="004425DC">
        <w:rPr>
          <w:noProof/>
        </w:rPr>
        <w:t>2</w:t>
      </w:r>
      <w:r>
        <w:fldChar w:fldCharType="end"/>
      </w:r>
      <w:bookmarkEnd w:id="1286"/>
      <w:r w:rsidR="00161EF4">
        <w:rPr>
          <w:rFonts w:hint="eastAsia"/>
        </w:rPr>
        <w:t>新增</w:t>
      </w:r>
      <w:r>
        <w:t>CIFS</w:t>
      </w:r>
      <w:r>
        <w:rPr>
          <w:rFonts w:hint="eastAsia"/>
        </w:rPr>
        <w:t>数据源界面参数说明</w:t>
      </w:r>
    </w:p>
    <w:tbl>
      <w:tblPr>
        <w:tblStyle w:val="eCTe"/>
        <w:tblW w:w="0" w:type="auto"/>
        <w:tblLook w:val="04A0" w:firstRow="1" w:lastRow="0" w:firstColumn="1" w:lastColumn="0" w:noHBand="0" w:noVBand="1"/>
      </w:tblPr>
      <w:tblGrid>
        <w:gridCol w:w="2151"/>
        <w:gridCol w:w="2711"/>
        <w:gridCol w:w="1959"/>
      </w:tblGrid>
      <w:tr w:rsidR="002D3714" w14:paraId="717EDE32" w14:textId="77777777" w:rsidTr="00C750E9">
        <w:trPr>
          <w:cnfStyle w:val="100000000000" w:firstRow="1" w:lastRow="0" w:firstColumn="0" w:lastColumn="0" w:oddVBand="0" w:evenVBand="0" w:oddHBand="0" w:evenHBand="0" w:firstRowFirstColumn="0" w:firstRowLastColumn="0" w:lastRowFirstColumn="0" w:lastRowLastColumn="0"/>
          <w:tblHeader/>
        </w:trPr>
        <w:tc>
          <w:tcPr>
            <w:tcW w:w="2151" w:type="dxa"/>
          </w:tcPr>
          <w:p w14:paraId="4807ECBC" w14:textId="77777777" w:rsidR="002D3714" w:rsidRDefault="002D3714" w:rsidP="00C750E9">
            <w:pPr>
              <w:pStyle w:val="eCT5"/>
              <w:shd w:val="clear" w:color="auto" w:fill="auto"/>
              <w:spacing w:before="156" w:after="156"/>
              <w:ind w:left="0"/>
            </w:pPr>
            <w:r w:rsidRPr="00BD18AF">
              <w:rPr>
                <w:rFonts w:cs="Times New Roman"/>
              </w:rPr>
              <w:t>参数名称</w:t>
            </w:r>
          </w:p>
        </w:tc>
        <w:tc>
          <w:tcPr>
            <w:tcW w:w="2711" w:type="dxa"/>
          </w:tcPr>
          <w:p w14:paraId="7311CB33" w14:textId="77777777" w:rsidR="002D3714" w:rsidRDefault="002D3714" w:rsidP="00C750E9">
            <w:pPr>
              <w:pStyle w:val="eCT5"/>
              <w:shd w:val="clear" w:color="auto" w:fill="auto"/>
              <w:spacing w:before="156" w:after="156"/>
              <w:ind w:left="0"/>
            </w:pPr>
            <w:r w:rsidRPr="00BD18AF">
              <w:rPr>
                <w:rFonts w:cs="Times New Roman"/>
              </w:rPr>
              <w:t>参数解释</w:t>
            </w:r>
          </w:p>
        </w:tc>
        <w:tc>
          <w:tcPr>
            <w:tcW w:w="1959" w:type="dxa"/>
          </w:tcPr>
          <w:p w14:paraId="0CAD5ABE" w14:textId="77777777" w:rsidR="002D3714" w:rsidRDefault="002D3714" w:rsidP="00C750E9">
            <w:pPr>
              <w:pStyle w:val="eCT5"/>
              <w:shd w:val="clear" w:color="auto" w:fill="auto"/>
              <w:spacing w:before="156" w:after="156"/>
              <w:ind w:left="0"/>
            </w:pPr>
            <w:r w:rsidRPr="00BD18AF">
              <w:rPr>
                <w:rFonts w:cs="Times New Roman"/>
              </w:rPr>
              <w:t>设置规则</w:t>
            </w:r>
          </w:p>
        </w:tc>
      </w:tr>
      <w:tr w:rsidR="002D3714" w14:paraId="2676EB81" w14:textId="77777777" w:rsidTr="00C750E9">
        <w:tc>
          <w:tcPr>
            <w:tcW w:w="2151" w:type="dxa"/>
          </w:tcPr>
          <w:p w14:paraId="2B1F26B1" w14:textId="05EF1670" w:rsidR="002D3714" w:rsidRDefault="002D3714" w:rsidP="00C750E9">
            <w:pPr>
              <w:pStyle w:val="eCT5"/>
              <w:shd w:val="clear" w:color="auto" w:fill="auto"/>
              <w:spacing w:before="156" w:after="156"/>
              <w:ind w:left="0"/>
            </w:pPr>
            <w:r>
              <w:rPr>
                <w:rFonts w:hint="eastAsia"/>
              </w:rPr>
              <w:t>C</w:t>
            </w:r>
            <w:r>
              <w:t>IFS</w:t>
            </w:r>
            <w:r>
              <w:rPr>
                <w:rFonts w:hint="eastAsia"/>
              </w:rPr>
              <w:t>路径</w:t>
            </w:r>
          </w:p>
        </w:tc>
        <w:tc>
          <w:tcPr>
            <w:tcW w:w="2711" w:type="dxa"/>
          </w:tcPr>
          <w:p w14:paraId="651C17F6" w14:textId="0B2F6597" w:rsidR="002D3714" w:rsidRDefault="00161EF4" w:rsidP="00C750E9">
            <w:pPr>
              <w:pStyle w:val="eCT5"/>
              <w:shd w:val="clear" w:color="auto" w:fill="auto"/>
              <w:spacing w:before="156" w:after="156"/>
              <w:ind w:left="0"/>
            </w:pPr>
            <w:r>
              <w:rPr>
                <w:rFonts w:hint="eastAsia"/>
              </w:rPr>
              <w:t>数据源路径</w:t>
            </w:r>
          </w:p>
        </w:tc>
        <w:tc>
          <w:tcPr>
            <w:tcW w:w="1959" w:type="dxa"/>
          </w:tcPr>
          <w:p w14:paraId="01D01309" w14:textId="77777777" w:rsidR="002D3714" w:rsidRDefault="002D3714" w:rsidP="00C750E9">
            <w:pPr>
              <w:pStyle w:val="eCT5"/>
              <w:shd w:val="clear" w:color="auto" w:fill="auto"/>
              <w:spacing w:before="156" w:after="156"/>
              <w:ind w:left="0"/>
            </w:pPr>
            <w:r>
              <w:rPr>
                <w:rFonts w:hint="eastAsia"/>
              </w:rPr>
              <w:t>在文本框中输入</w:t>
            </w:r>
          </w:p>
        </w:tc>
      </w:tr>
      <w:tr w:rsidR="00161EF4" w14:paraId="1CD40F89" w14:textId="77777777" w:rsidTr="006207CB">
        <w:tc>
          <w:tcPr>
            <w:tcW w:w="2151" w:type="dxa"/>
          </w:tcPr>
          <w:p w14:paraId="3D3BEF92" w14:textId="7358A497" w:rsidR="00161EF4" w:rsidRDefault="00161EF4" w:rsidP="00161EF4">
            <w:pPr>
              <w:pStyle w:val="eCT5"/>
              <w:shd w:val="clear" w:color="auto" w:fill="auto"/>
              <w:spacing w:before="156" w:after="156"/>
              <w:ind w:left="0"/>
            </w:pPr>
            <w:r>
              <w:rPr>
                <w:rFonts w:hint="eastAsia"/>
              </w:rPr>
              <w:t>挂载点</w:t>
            </w:r>
          </w:p>
        </w:tc>
        <w:tc>
          <w:tcPr>
            <w:tcW w:w="2711" w:type="dxa"/>
          </w:tcPr>
          <w:p w14:paraId="3F628DE1" w14:textId="168C3E9E" w:rsidR="00161EF4" w:rsidRDefault="00161EF4" w:rsidP="00161EF4">
            <w:pPr>
              <w:pStyle w:val="eCT5"/>
              <w:shd w:val="clear" w:color="auto" w:fill="auto"/>
              <w:spacing w:before="156" w:after="156"/>
              <w:ind w:left="0"/>
            </w:pPr>
            <w:r>
              <w:rPr>
                <w:rFonts w:hint="eastAsia"/>
              </w:rPr>
              <w:t>在主控节点和工作节点上的挂载目标路径。</w:t>
            </w:r>
          </w:p>
        </w:tc>
        <w:tc>
          <w:tcPr>
            <w:tcW w:w="1959" w:type="dxa"/>
            <w:vAlign w:val="top"/>
          </w:tcPr>
          <w:p w14:paraId="42E9C269" w14:textId="27620D21" w:rsidR="00161EF4" w:rsidRDefault="00161EF4" w:rsidP="00161EF4">
            <w:pPr>
              <w:pStyle w:val="eCT5"/>
              <w:shd w:val="clear" w:color="auto" w:fill="auto"/>
              <w:spacing w:before="156" w:after="156"/>
              <w:ind w:left="0"/>
            </w:pPr>
            <w:r w:rsidRPr="007C3F4E">
              <w:rPr>
                <w:rFonts w:hint="eastAsia"/>
              </w:rPr>
              <w:t>在文本框中输入</w:t>
            </w:r>
          </w:p>
        </w:tc>
      </w:tr>
      <w:tr w:rsidR="00161EF4" w14:paraId="4DEA4B0C" w14:textId="77777777" w:rsidTr="006207CB">
        <w:tc>
          <w:tcPr>
            <w:tcW w:w="2151" w:type="dxa"/>
          </w:tcPr>
          <w:p w14:paraId="708793B0" w14:textId="438D761D" w:rsidR="00161EF4" w:rsidRDefault="00161EF4" w:rsidP="00161EF4">
            <w:pPr>
              <w:pStyle w:val="eCT5"/>
              <w:shd w:val="clear" w:color="auto" w:fill="auto"/>
              <w:spacing w:before="156" w:after="156"/>
              <w:ind w:left="0"/>
            </w:pPr>
            <w:r>
              <w:rPr>
                <w:rFonts w:hint="eastAsia"/>
              </w:rPr>
              <w:t>用户名</w:t>
            </w:r>
          </w:p>
        </w:tc>
        <w:tc>
          <w:tcPr>
            <w:tcW w:w="2711" w:type="dxa"/>
          </w:tcPr>
          <w:p w14:paraId="1C39BB61" w14:textId="10A423C0" w:rsidR="00161EF4" w:rsidRDefault="00161EF4" w:rsidP="00161EF4">
            <w:pPr>
              <w:pStyle w:val="eCT5"/>
              <w:shd w:val="clear" w:color="auto" w:fill="auto"/>
              <w:spacing w:before="156" w:after="156"/>
              <w:ind w:left="0"/>
            </w:pPr>
            <w:r>
              <w:rPr>
                <w:rFonts w:hint="eastAsia"/>
              </w:rPr>
              <w:t>samba</w:t>
            </w:r>
            <w:r>
              <w:rPr>
                <w:rFonts w:hint="eastAsia"/>
              </w:rPr>
              <w:t>用户名</w:t>
            </w:r>
          </w:p>
        </w:tc>
        <w:tc>
          <w:tcPr>
            <w:tcW w:w="1959" w:type="dxa"/>
            <w:vAlign w:val="top"/>
          </w:tcPr>
          <w:p w14:paraId="6DD63634" w14:textId="779E6C9F" w:rsidR="00161EF4" w:rsidRDefault="00161EF4" w:rsidP="00161EF4">
            <w:pPr>
              <w:pStyle w:val="eCT5"/>
              <w:shd w:val="clear" w:color="auto" w:fill="auto"/>
              <w:spacing w:before="156" w:after="156"/>
              <w:ind w:left="0"/>
            </w:pPr>
            <w:r w:rsidRPr="007C3F4E">
              <w:rPr>
                <w:rFonts w:hint="eastAsia"/>
              </w:rPr>
              <w:t>在文本框中输入</w:t>
            </w:r>
          </w:p>
        </w:tc>
      </w:tr>
      <w:tr w:rsidR="00161EF4" w14:paraId="23C2CDA6" w14:textId="77777777" w:rsidTr="006207CB">
        <w:tc>
          <w:tcPr>
            <w:tcW w:w="2151" w:type="dxa"/>
          </w:tcPr>
          <w:p w14:paraId="117CEECD" w14:textId="2D5EDDF6" w:rsidR="00161EF4" w:rsidRDefault="00161EF4" w:rsidP="00161EF4">
            <w:pPr>
              <w:pStyle w:val="eCT5"/>
              <w:shd w:val="clear" w:color="auto" w:fill="auto"/>
              <w:spacing w:before="156" w:after="156"/>
              <w:ind w:left="0"/>
            </w:pPr>
            <w:r>
              <w:rPr>
                <w:rFonts w:hint="eastAsia"/>
              </w:rPr>
              <w:t>密码</w:t>
            </w:r>
          </w:p>
        </w:tc>
        <w:tc>
          <w:tcPr>
            <w:tcW w:w="2711" w:type="dxa"/>
          </w:tcPr>
          <w:p w14:paraId="00E1F3C9" w14:textId="64F6170B" w:rsidR="00161EF4" w:rsidRDefault="00161EF4" w:rsidP="00161EF4">
            <w:pPr>
              <w:pStyle w:val="eCT5"/>
              <w:shd w:val="clear" w:color="auto" w:fill="auto"/>
              <w:spacing w:before="156" w:after="156"/>
              <w:ind w:left="0"/>
            </w:pPr>
            <w:r>
              <w:rPr>
                <w:rFonts w:hint="eastAsia"/>
              </w:rPr>
              <w:t>samba</w:t>
            </w:r>
            <w:r>
              <w:rPr>
                <w:rFonts w:hint="eastAsia"/>
              </w:rPr>
              <w:t>用户密码</w:t>
            </w:r>
          </w:p>
        </w:tc>
        <w:tc>
          <w:tcPr>
            <w:tcW w:w="1959" w:type="dxa"/>
            <w:vAlign w:val="top"/>
          </w:tcPr>
          <w:p w14:paraId="77521A2B" w14:textId="13BA1476" w:rsidR="00161EF4" w:rsidRDefault="00161EF4" w:rsidP="00161EF4">
            <w:pPr>
              <w:pStyle w:val="eCT5"/>
              <w:shd w:val="clear" w:color="auto" w:fill="auto"/>
              <w:spacing w:before="156" w:after="156"/>
              <w:ind w:left="0"/>
            </w:pPr>
            <w:r w:rsidRPr="007C3F4E">
              <w:rPr>
                <w:rFonts w:hint="eastAsia"/>
              </w:rPr>
              <w:t>在文本框中输入</w:t>
            </w:r>
          </w:p>
        </w:tc>
      </w:tr>
    </w:tbl>
    <w:p w14:paraId="7A08C732" w14:textId="77777777" w:rsidR="002D3714" w:rsidRPr="002D3714" w:rsidRDefault="002D3714" w:rsidP="002D3714">
      <w:pPr>
        <w:pStyle w:val="eCT3"/>
        <w:spacing w:before="156" w:after="156"/>
      </w:pPr>
    </w:p>
    <w:p w14:paraId="4FB5608E" w14:textId="5A5D4947" w:rsidR="00D954FA" w:rsidRPr="00F577E3" w:rsidRDefault="00D954FA" w:rsidP="00B92F71">
      <w:pPr>
        <w:pStyle w:val="3"/>
        <w:spacing w:before="312" w:after="312"/>
      </w:pPr>
      <w:bookmarkStart w:id="1287" w:name="_Toc73982042"/>
      <w:proofErr w:type="spellStart"/>
      <w:r>
        <w:rPr>
          <w:rFonts w:hint="eastAsia"/>
        </w:rPr>
        <w:t>删除数据源</w:t>
      </w:r>
      <w:bookmarkEnd w:id="1287"/>
      <w:proofErr w:type="spellEnd"/>
    </w:p>
    <w:p w14:paraId="23465D07" w14:textId="5A2B234E" w:rsidR="00D954FA" w:rsidRDefault="00D954FA" w:rsidP="003D3E47">
      <w:pPr>
        <w:pStyle w:val="eCT1"/>
        <w:numPr>
          <w:ilvl w:val="0"/>
          <w:numId w:val="149"/>
        </w:numPr>
        <w:spacing w:before="312" w:after="312"/>
      </w:pPr>
      <w:r>
        <w:rPr>
          <w:rFonts w:hint="eastAsia"/>
        </w:rPr>
        <w:t>选择“</w:t>
      </w:r>
      <w:r w:rsidR="00B92F71">
        <w:rPr>
          <w:rFonts w:hint="eastAsia"/>
        </w:rPr>
        <w:t>云文件保护</w:t>
      </w:r>
      <w:r>
        <w:t xml:space="preserve"> </w:t>
      </w:r>
      <w:r>
        <w:rPr>
          <w:rFonts w:hint="eastAsia"/>
        </w:rPr>
        <w:t>&gt;</w:t>
      </w:r>
      <w:r>
        <w:t xml:space="preserve"> </w:t>
      </w:r>
      <w:r>
        <w:rPr>
          <w:rFonts w:hint="eastAsia"/>
        </w:rPr>
        <w:t>数据源管理”。</w:t>
      </w:r>
    </w:p>
    <w:p w14:paraId="5D6BA4BE" w14:textId="79F34597" w:rsidR="00D954FA" w:rsidRDefault="00D954FA" w:rsidP="003D3E47">
      <w:pPr>
        <w:pStyle w:val="eCT1"/>
        <w:numPr>
          <w:ilvl w:val="0"/>
          <w:numId w:val="204"/>
        </w:numPr>
        <w:spacing w:before="312" w:after="312"/>
        <w:ind w:left="1701" w:hanging="709"/>
      </w:pPr>
      <w:r>
        <w:rPr>
          <w:rFonts w:hint="eastAsia"/>
        </w:rPr>
        <w:t>单击待删除数据源后的</w:t>
      </w:r>
      <w:r>
        <w:rPr>
          <w:noProof/>
        </w:rPr>
        <w:drawing>
          <wp:inline distT="0" distB="0" distL="0" distR="0" wp14:anchorId="04C19DE8" wp14:editId="12D37E10">
            <wp:extent cx="137172" cy="205758"/>
            <wp:effectExtent l="0" t="0" r="0" b="381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137172" cy="205758"/>
                    </a:xfrm>
                    <a:prstGeom prst="rect">
                      <a:avLst/>
                    </a:prstGeom>
                  </pic:spPr>
                </pic:pic>
              </a:graphicData>
            </a:graphic>
          </wp:inline>
        </w:drawing>
      </w:r>
      <w:r>
        <w:rPr>
          <w:rFonts w:hint="eastAsia"/>
        </w:rPr>
        <w:t>。</w:t>
      </w:r>
    </w:p>
    <w:p w14:paraId="059BE6A4" w14:textId="1460335F" w:rsidR="00D954FA" w:rsidRDefault="00D954FA" w:rsidP="00D954FA">
      <w:pPr>
        <w:pStyle w:val="eCT5"/>
        <w:spacing w:before="156" w:after="156"/>
      </w:pPr>
      <w:r>
        <w:rPr>
          <w:rFonts w:hint="eastAsia"/>
        </w:rPr>
        <w:t>系统提示“您确定删除该数据”，单击“确定”。</w:t>
      </w:r>
    </w:p>
    <w:p w14:paraId="52347D7E" w14:textId="77777777" w:rsidR="00D954FA" w:rsidRPr="003A4C66" w:rsidRDefault="00D954FA" w:rsidP="00D954FA">
      <w:pPr>
        <w:pStyle w:val="eCT3"/>
        <w:pBdr>
          <w:top w:val="single" w:sz="4" w:space="1" w:color="auto"/>
          <w:bottom w:val="single" w:sz="4" w:space="1" w:color="auto"/>
        </w:pBdr>
        <w:spacing w:beforeLines="0" w:before="0" w:afterLines="0" w:after="0"/>
      </w:pPr>
      <w:r>
        <w:rPr>
          <w:noProof/>
        </w:rPr>
        <w:drawing>
          <wp:inline distT="0" distB="0" distL="0" distR="0" wp14:anchorId="3A3A0937" wp14:editId="5F806031">
            <wp:extent cx="590580" cy="266714"/>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2BF26A3" w14:textId="3E403C34" w:rsidR="00D954FA" w:rsidRDefault="00D954FA" w:rsidP="00D954FA">
      <w:pPr>
        <w:pStyle w:val="eCT3"/>
        <w:pBdr>
          <w:top w:val="single" w:sz="4" w:space="1" w:color="auto"/>
          <w:bottom w:val="single" w:sz="4" w:space="1" w:color="auto"/>
        </w:pBdr>
        <w:spacing w:beforeLines="0" w:before="0" w:afterLines="0" w:after="0"/>
      </w:pPr>
      <w:r>
        <w:rPr>
          <w:rFonts w:hint="eastAsia"/>
        </w:rPr>
        <w:t>已使用的数据源无法被删除。</w:t>
      </w:r>
    </w:p>
    <w:p w14:paraId="796D5F1A" w14:textId="43F3352F" w:rsidR="00F577E3" w:rsidRPr="00D954FA" w:rsidRDefault="00AD569B" w:rsidP="00B92F71">
      <w:pPr>
        <w:pStyle w:val="2"/>
        <w:spacing w:before="312"/>
      </w:pPr>
      <w:bookmarkStart w:id="1288" w:name="_Toc73982043"/>
      <w:proofErr w:type="spellStart"/>
      <w:r>
        <w:rPr>
          <w:rFonts w:hint="eastAsia"/>
        </w:rPr>
        <w:t>管理存储</w:t>
      </w:r>
      <w:bookmarkEnd w:id="1288"/>
      <w:proofErr w:type="spellEnd"/>
    </w:p>
    <w:p w14:paraId="005BD4A4" w14:textId="72231A94" w:rsidR="00B92F71" w:rsidRDefault="00B92F71" w:rsidP="00B92F71">
      <w:pPr>
        <w:pStyle w:val="3"/>
        <w:spacing w:before="312" w:after="312"/>
      </w:pPr>
      <w:bookmarkStart w:id="1289" w:name="_Toc73982044"/>
      <w:r>
        <w:rPr>
          <w:rFonts w:hint="eastAsia"/>
          <w:lang w:eastAsia="zh-CN"/>
        </w:rPr>
        <w:t>新增存储</w:t>
      </w:r>
      <w:bookmarkEnd w:id="1289"/>
    </w:p>
    <w:p w14:paraId="71784286" w14:textId="466510D2" w:rsidR="00AD569B" w:rsidRPr="00AD569B" w:rsidRDefault="00AD569B" w:rsidP="00B92F71">
      <w:pPr>
        <w:pStyle w:val="4"/>
      </w:pPr>
      <w:r w:rsidRPr="00AD569B">
        <w:rPr>
          <w:rFonts w:hint="eastAsia"/>
        </w:rPr>
        <w:t>本地存储</w:t>
      </w:r>
    </w:p>
    <w:p w14:paraId="2D9D05D1" w14:textId="6F6F0C30" w:rsidR="00AD569B" w:rsidRDefault="00AD569B" w:rsidP="003D3E47">
      <w:pPr>
        <w:pStyle w:val="eCT1"/>
        <w:numPr>
          <w:ilvl w:val="0"/>
          <w:numId w:val="150"/>
        </w:numPr>
        <w:spacing w:before="312" w:after="312"/>
      </w:pPr>
      <w:r>
        <w:rPr>
          <w:rFonts w:hint="eastAsia"/>
        </w:rPr>
        <w:t>选择“</w:t>
      </w:r>
      <w:r w:rsidR="00B92F71">
        <w:rPr>
          <w:rFonts w:hint="eastAsia"/>
        </w:rPr>
        <w:t>云文件保护</w:t>
      </w:r>
      <w:r>
        <w:t xml:space="preserve"> </w:t>
      </w:r>
      <w:r>
        <w:rPr>
          <w:rFonts w:hint="eastAsia"/>
        </w:rPr>
        <w:t>&gt;</w:t>
      </w:r>
      <w:r w:rsidR="001A6A4A">
        <w:t xml:space="preserve"> </w:t>
      </w:r>
      <w:r>
        <w:rPr>
          <w:rFonts w:hint="eastAsia"/>
        </w:rPr>
        <w:t>存储管理”。</w:t>
      </w:r>
    </w:p>
    <w:p w14:paraId="7BF4F591" w14:textId="77777777" w:rsidR="00AD569B" w:rsidRDefault="00AD569B" w:rsidP="003D3E47">
      <w:pPr>
        <w:pStyle w:val="eCT1"/>
        <w:numPr>
          <w:ilvl w:val="0"/>
          <w:numId w:val="10"/>
        </w:numPr>
        <w:spacing w:before="312" w:after="312"/>
        <w:ind w:left="1701" w:hanging="709"/>
      </w:pPr>
      <w:r>
        <w:rPr>
          <w:rFonts w:hint="eastAsia"/>
        </w:rPr>
        <w:t>单击“新增”。</w:t>
      </w:r>
    </w:p>
    <w:p w14:paraId="7F7DC949" w14:textId="2E9C3355" w:rsidR="00AD569B" w:rsidRDefault="00AD569B" w:rsidP="003D3E47">
      <w:pPr>
        <w:pStyle w:val="eCT1"/>
        <w:numPr>
          <w:ilvl w:val="0"/>
          <w:numId w:val="10"/>
        </w:numPr>
        <w:spacing w:before="312" w:after="312"/>
        <w:ind w:left="1701" w:hanging="709"/>
      </w:pPr>
      <w:r>
        <w:rPr>
          <w:rFonts w:hint="eastAsia"/>
        </w:rPr>
        <w:t>如</w:t>
      </w:r>
      <w:r>
        <w:fldChar w:fldCharType="begin"/>
      </w:r>
      <w:r>
        <w:instrText xml:space="preserve"> </w:instrText>
      </w:r>
      <w:r>
        <w:rPr>
          <w:rFonts w:hint="eastAsia"/>
        </w:rPr>
        <w:instrText>REF _Ref41641679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6</w:t>
      </w:r>
      <w:r>
        <w:fldChar w:fldCharType="end"/>
      </w:r>
      <w:r>
        <w:rPr>
          <w:rFonts w:hint="eastAsia"/>
        </w:rPr>
        <w:t>所示，“存储类型”选择“本地”，配置本地存储，单击“确定”。</w:t>
      </w:r>
    </w:p>
    <w:p w14:paraId="17A0016A" w14:textId="2F0FBFF9" w:rsidR="00AD569B" w:rsidRDefault="00AD569B" w:rsidP="00AD569B">
      <w:pPr>
        <w:pStyle w:val="afff0"/>
        <w:keepNext/>
      </w:pPr>
      <w:bookmarkStart w:id="1290" w:name="_Ref41641679"/>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w:t>
      </w:r>
      <w:r w:rsidR="00434898">
        <w:fldChar w:fldCharType="end"/>
      </w:r>
      <w:bookmarkEnd w:id="1290"/>
      <w:r>
        <w:rPr>
          <w:rFonts w:hint="eastAsia"/>
        </w:rPr>
        <w:t>新增本地存储</w:t>
      </w:r>
    </w:p>
    <w:p w14:paraId="7062F7C7" w14:textId="2A4DC5AD" w:rsidR="00AD569B" w:rsidRDefault="00AD569B" w:rsidP="00AD569B">
      <w:pPr>
        <w:pStyle w:val="eCTf3"/>
        <w:spacing w:after="156"/>
      </w:pPr>
      <w:r>
        <w:drawing>
          <wp:inline distT="0" distB="0" distL="0" distR="0" wp14:anchorId="04A54E79" wp14:editId="781BC392">
            <wp:extent cx="3835339" cy="1706880"/>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3841056" cy="1709424"/>
                    </a:xfrm>
                    <a:prstGeom prst="rect">
                      <a:avLst/>
                    </a:prstGeom>
                  </pic:spPr>
                </pic:pic>
              </a:graphicData>
            </a:graphic>
          </wp:inline>
        </w:drawing>
      </w:r>
    </w:p>
    <w:p w14:paraId="6887D9E2" w14:textId="77777777" w:rsidR="00AD569B" w:rsidRPr="0012100D" w:rsidRDefault="00AD569B" w:rsidP="00AD569B">
      <w:pPr>
        <w:pStyle w:val="eCT3"/>
        <w:spacing w:before="156" w:after="156"/>
        <w:rPr>
          <w:lang w:val="en-US" w:eastAsia="en-US"/>
        </w:rPr>
      </w:pPr>
    </w:p>
    <w:p w14:paraId="3EBEA73E" w14:textId="5E57BCE4" w:rsidR="00AD569B" w:rsidRDefault="001A6A4A" w:rsidP="00B92F71">
      <w:pPr>
        <w:pStyle w:val="4"/>
      </w:pPr>
      <w:r>
        <w:rPr>
          <w:rFonts w:hint="eastAsia"/>
        </w:rPr>
        <w:t>N</w:t>
      </w:r>
      <w:r>
        <w:t>AS</w:t>
      </w:r>
      <w:r w:rsidR="00AD569B">
        <w:rPr>
          <w:rFonts w:hint="eastAsia"/>
        </w:rPr>
        <w:t>远程存储</w:t>
      </w:r>
    </w:p>
    <w:p w14:paraId="3322BDD5" w14:textId="5A22B52B" w:rsidR="00AD569B" w:rsidRDefault="00AD569B" w:rsidP="003D3E47">
      <w:pPr>
        <w:pStyle w:val="eCT1"/>
        <w:numPr>
          <w:ilvl w:val="0"/>
          <w:numId w:val="151"/>
        </w:numPr>
        <w:spacing w:before="312" w:after="312"/>
      </w:pPr>
      <w:r>
        <w:rPr>
          <w:rFonts w:hint="eastAsia"/>
        </w:rPr>
        <w:t>选择“</w:t>
      </w:r>
      <w:r w:rsidR="00B92F71">
        <w:rPr>
          <w:rFonts w:hint="eastAsia"/>
        </w:rPr>
        <w:t>云文件保护</w:t>
      </w:r>
      <w:r w:rsidR="001A6A4A">
        <w:t xml:space="preserve"> </w:t>
      </w:r>
      <w:r w:rsidR="001A6A4A">
        <w:rPr>
          <w:rFonts w:hint="eastAsia"/>
        </w:rPr>
        <w:t>&gt;</w:t>
      </w:r>
      <w:r w:rsidR="001A6A4A">
        <w:t xml:space="preserve"> </w:t>
      </w:r>
      <w:r w:rsidR="001A6A4A">
        <w:rPr>
          <w:rFonts w:hint="eastAsia"/>
        </w:rPr>
        <w:t>存储管理</w:t>
      </w:r>
      <w:r>
        <w:rPr>
          <w:rFonts w:hint="eastAsia"/>
        </w:rPr>
        <w:t>”。</w:t>
      </w:r>
    </w:p>
    <w:p w14:paraId="56D952B8" w14:textId="77777777" w:rsidR="00AD569B" w:rsidRDefault="00AD569B" w:rsidP="003D3E47">
      <w:pPr>
        <w:pStyle w:val="eCT1"/>
        <w:numPr>
          <w:ilvl w:val="0"/>
          <w:numId w:val="10"/>
        </w:numPr>
        <w:spacing w:before="312" w:after="312"/>
        <w:ind w:left="1701" w:hanging="709"/>
      </w:pPr>
      <w:r>
        <w:rPr>
          <w:rFonts w:hint="eastAsia"/>
        </w:rPr>
        <w:t>单击“新增”。</w:t>
      </w:r>
    </w:p>
    <w:p w14:paraId="6A473B7A" w14:textId="72578D15" w:rsidR="00AD569B" w:rsidRDefault="00AD569B" w:rsidP="003D3E47">
      <w:pPr>
        <w:pStyle w:val="eCT1"/>
        <w:numPr>
          <w:ilvl w:val="0"/>
          <w:numId w:val="10"/>
        </w:numPr>
        <w:spacing w:before="312" w:after="312"/>
        <w:ind w:left="1701" w:hanging="709"/>
      </w:pPr>
      <w:r>
        <w:rPr>
          <w:rFonts w:hint="eastAsia"/>
        </w:rPr>
        <w:t>如</w:t>
      </w:r>
      <w:r>
        <w:fldChar w:fldCharType="begin"/>
      </w:r>
      <w:r>
        <w:instrText xml:space="preserve"> </w:instrText>
      </w:r>
      <w:r>
        <w:rPr>
          <w:rFonts w:hint="eastAsia"/>
        </w:rPr>
        <w:instrText>REF _Ref41641892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7</w:t>
      </w:r>
      <w:r>
        <w:fldChar w:fldCharType="end"/>
      </w:r>
      <w:r>
        <w:rPr>
          <w:rFonts w:hint="eastAsia"/>
        </w:rPr>
        <w:t>所示，“存储类型”选择“</w:t>
      </w:r>
      <w:r w:rsidR="001A6A4A">
        <w:rPr>
          <w:rFonts w:hint="eastAsia"/>
        </w:rPr>
        <w:t>远程</w:t>
      </w:r>
      <w:r w:rsidR="001A6A4A">
        <w:rPr>
          <w:rFonts w:hint="eastAsia"/>
        </w:rPr>
        <w:t xml:space="preserve"> </w:t>
      </w:r>
      <w:r w:rsidR="001A6A4A">
        <w:t xml:space="preserve">&gt; </w:t>
      </w:r>
      <w:proofErr w:type="spellStart"/>
      <w:r w:rsidR="001A6A4A">
        <w:t>N</w:t>
      </w:r>
      <w:r w:rsidR="002C152A">
        <w:t>as</w:t>
      </w:r>
      <w:proofErr w:type="spellEnd"/>
      <w:r>
        <w:rPr>
          <w:rFonts w:hint="eastAsia"/>
        </w:rPr>
        <w:t>”，配置</w:t>
      </w:r>
      <w:r w:rsidR="001A6A4A">
        <w:rPr>
          <w:rFonts w:hint="eastAsia"/>
        </w:rPr>
        <w:t>N</w:t>
      </w:r>
      <w:r w:rsidR="001A6A4A">
        <w:t>AS</w:t>
      </w:r>
      <w:r w:rsidR="001A6A4A">
        <w:rPr>
          <w:rFonts w:hint="eastAsia"/>
        </w:rPr>
        <w:t>远程</w:t>
      </w:r>
      <w:r>
        <w:rPr>
          <w:rFonts w:hint="eastAsia"/>
        </w:rPr>
        <w:t>存储，单击“确定”。</w:t>
      </w:r>
    </w:p>
    <w:p w14:paraId="49C1A0F8" w14:textId="038DED0C" w:rsidR="00AD569B" w:rsidRDefault="00AD569B" w:rsidP="00AD569B">
      <w:pPr>
        <w:pStyle w:val="afff0"/>
        <w:keepNext/>
      </w:pPr>
      <w:bookmarkStart w:id="1291" w:name="_Ref4164189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7</w:t>
      </w:r>
      <w:r w:rsidR="00434898">
        <w:fldChar w:fldCharType="end"/>
      </w:r>
      <w:bookmarkEnd w:id="1291"/>
      <w:r>
        <w:rPr>
          <w:rFonts w:hint="eastAsia"/>
        </w:rPr>
        <w:t>新增</w:t>
      </w:r>
      <w:r w:rsidR="001A6A4A">
        <w:rPr>
          <w:rFonts w:hint="eastAsia"/>
        </w:rPr>
        <w:t>N</w:t>
      </w:r>
      <w:r w:rsidR="001A6A4A">
        <w:t>AS</w:t>
      </w:r>
      <w:r>
        <w:rPr>
          <w:rFonts w:hint="eastAsia"/>
        </w:rPr>
        <w:t>远程存储</w:t>
      </w:r>
    </w:p>
    <w:p w14:paraId="24492848" w14:textId="6AB8F61E" w:rsidR="00AD569B" w:rsidRDefault="00161EF4" w:rsidP="00AD569B">
      <w:pPr>
        <w:pStyle w:val="eCTf3"/>
        <w:spacing w:after="156"/>
      </w:pPr>
      <w:r>
        <w:drawing>
          <wp:inline distT="0" distB="0" distL="0" distR="0" wp14:anchorId="54C6D695" wp14:editId="6B22EB5E">
            <wp:extent cx="2533780" cy="1936850"/>
            <wp:effectExtent l="0" t="0" r="0" b="6350"/>
            <wp:docPr id="1146" name="图片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533780" cy="1936850"/>
                    </a:xfrm>
                    <a:prstGeom prst="rect">
                      <a:avLst/>
                    </a:prstGeom>
                  </pic:spPr>
                </pic:pic>
              </a:graphicData>
            </a:graphic>
          </wp:inline>
        </w:drawing>
      </w:r>
    </w:p>
    <w:p w14:paraId="259B11FF" w14:textId="12514D38" w:rsidR="00AD569B" w:rsidRDefault="00AD569B" w:rsidP="00AD569B">
      <w:pPr>
        <w:pStyle w:val="eCT3"/>
        <w:spacing w:before="156" w:after="156"/>
      </w:pPr>
    </w:p>
    <w:p w14:paraId="540C1DA2" w14:textId="49DFF101" w:rsidR="00B14EF8" w:rsidRDefault="009D3846" w:rsidP="00B92F71">
      <w:pPr>
        <w:pStyle w:val="4"/>
      </w:pPr>
      <w:r>
        <w:rPr>
          <w:rFonts w:hint="eastAsia"/>
        </w:rPr>
        <w:t>S</w:t>
      </w:r>
      <w:r>
        <w:t>3</w:t>
      </w:r>
      <w:r>
        <w:rPr>
          <w:rFonts w:hint="eastAsia"/>
        </w:rPr>
        <w:t>远程存储</w:t>
      </w:r>
    </w:p>
    <w:p w14:paraId="464EDACF" w14:textId="58BC39A7" w:rsidR="009D3846" w:rsidRDefault="009D3846" w:rsidP="003D3E47">
      <w:pPr>
        <w:pStyle w:val="eCT1"/>
        <w:numPr>
          <w:ilvl w:val="0"/>
          <w:numId w:val="152"/>
        </w:numPr>
        <w:spacing w:before="312" w:after="312"/>
      </w:pPr>
      <w:r>
        <w:rPr>
          <w:rFonts w:hint="eastAsia"/>
        </w:rPr>
        <w:t>选择“</w:t>
      </w:r>
      <w:r w:rsidR="00B92F71">
        <w:rPr>
          <w:rFonts w:hint="eastAsia"/>
        </w:rPr>
        <w:t>云文件保护</w:t>
      </w:r>
      <w:r>
        <w:t xml:space="preserve"> </w:t>
      </w:r>
      <w:r>
        <w:rPr>
          <w:rFonts w:hint="eastAsia"/>
        </w:rPr>
        <w:t>&gt;</w:t>
      </w:r>
      <w:r>
        <w:t xml:space="preserve"> </w:t>
      </w:r>
      <w:r>
        <w:rPr>
          <w:rFonts w:hint="eastAsia"/>
        </w:rPr>
        <w:t>存储管理”。</w:t>
      </w:r>
    </w:p>
    <w:p w14:paraId="5A2D1349" w14:textId="77777777" w:rsidR="009D3846" w:rsidRDefault="009D3846" w:rsidP="003D3E47">
      <w:pPr>
        <w:pStyle w:val="eCT1"/>
        <w:numPr>
          <w:ilvl w:val="0"/>
          <w:numId w:val="10"/>
        </w:numPr>
        <w:spacing w:before="312" w:after="312"/>
        <w:ind w:left="1701" w:hanging="709"/>
      </w:pPr>
      <w:r>
        <w:rPr>
          <w:rFonts w:hint="eastAsia"/>
        </w:rPr>
        <w:t>单击“新增”。</w:t>
      </w:r>
    </w:p>
    <w:p w14:paraId="0E49BA6E" w14:textId="1778A6F9" w:rsidR="009D3846" w:rsidRDefault="009D3846" w:rsidP="003D3E47">
      <w:pPr>
        <w:pStyle w:val="eCT1"/>
        <w:numPr>
          <w:ilvl w:val="0"/>
          <w:numId w:val="10"/>
        </w:numPr>
        <w:spacing w:before="312" w:after="312"/>
        <w:ind w:left="1701" w:hanging="709"/>
      </w:pPr>
      <w:r>
        <w:rPr>
          <w:rFonts w:hint="eastAsia"/>
        </w:rPr>
        <w:t>如</w:t>
      </w:r>
      <w:r w:rsidR="009B47EA">
        <w:fldChar w:fldCharType="begin"/>
      </w:r>
      <w:r w:rsidR="009B47EA">
        <w:instrText xml:space="preserve"> </w:instrText>
      </w:r>
      <w:r w:rsidR="009B47EA">
        <w:rPr>
          <w:rFonts w:hint="eastAsia"/>
        </w:rPr>
        <w:instrText>REF _Ref45896798 \h</w:instrText>
      </w:r>
      <w:r w:rsidR="009B47EA">
        <w:instrText xml:space="preserve"> </w:instrText>
      </w:r>
      <w:r w:rsidR="009B47EA">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8</w:t>
      </w:r>
      <w:r w:rsidR="009B47EA">
        <w:fldChar w:fldCharType="end"/>
      </w:r>
      <w:r>
        <w:rPr>
          <w:rFonts w:hint="eastAsia"/>
        </w:rPr>
        <w:t>所示，“存储类型”选择“远程</w:t>
      </w:r>
      <w:r>
        <w:rPr>
          <w:rFonts w:hint="eastAsia"/>
        </w:rPr>
        <w:t xml:space="preserve"> </w:t>
      </w:r>
      <w:r>
        <w:t xml:space="preserve">&gt; </w:t>
      </w:r>
      <w:r>
        <w:rPr>
          <w:rFonts w:hint="eastAsia"/>
        </w:rPr>
        <w:t>S</w:t>
      </w:r>
      <w:r>
        <w:t>3</w:t>
      </w:r>
      <w:r>
        <w:rPr>
          <w:rFonts w:hint="eastAsia"/>
        </w:rPr>
        <w:t>”，配置</w:t>
      </w:r>
      <w:r>
        <w:rPr>
          <w:rFonts w:hint="eastAsia"/>
        </w:rPr>
        <w:t>S</w:t>
      </w:r>
      <w:r>
        <w:t>3</w:t>
      </w:r>
      <w:r>
        <w:rPr>
          <w:rFonts w:hint="eastAsia"/>
        </w:rPr>
        <w:t>远程存储，单击“确定”。</w:t>
      </w:r>
    </w:p>
    <w:p w14:paraId="31547967" w14:textId="7294557D" w:rsidR="009B47EA" w:rsidRDefault="009B47EA" w:rsidP="009B47EA">
      <w:pPr>
        <w:pStyle w:val="afff0"/>
        <w:keepNext/>
      </w:pPr>
      <w:bookmarkStart w:id="1292" w:name="_Ref4589679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8</w:t>
      </w:r>
      <w:r w:rsidR="00434898">
        <w:fldChar w:fldCharType="end"/>
      </w:r>
      <w:bookmarkEnd w:id="1292"/>
      <w:r>
        <w:rPr>
          <w:rFonts w:hint="eastAsia"/>
        </w:rPr>
        <w:t>新增</w:t>
      </w:r>
      <w:r>
        <w:rPr>
          <w:rFonts w:hint="eastAsia"/>
        </w:rPr>
        <w:t>S</w:t>
      </w:r>
      <w:r>
        <w:t>3</w:t>
      </w:r>
      <w:r>
        <w:rPr>
          <w:rFonts w:hint="eastAsia"/>
        </w:rPr>
        <w:t>远程存储</w:t>
      </w:r>
    </w:p>
    <w:p w14:paraId="05B2EE61" w14:textId="3497D47D" w:rsidR="009D3846" w:rsidRDefault="00161EF4" w:rsidP="009B47EA">
      <w:pPr>
        <w:pStyle w:val="eCTf3"/>
        <w:spacing w:after="156"/>
      </w:pPr>
      <w:r>
        <w:drawing>
          <wp:inline distT="0" distB="0" distL="0" distR="0" wp14:anchorId="00BAD8D3" wp14:editId="1B1CD273">
            <wp:extent cx="2489328" cy="2648086"/>
            <wp:effectExtent l="0" t="0" r="6350" b="0"/>
            <wp:docPr id="1147" name="图片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2489328" cy="2648086"/>
                    </a:xfrm>
                    <a:prstGeom prst="rect">
                      <a:avLst/>
                    </a:prstGeom>
                  </pic:spPr>
                </pic:pic>
              </a:graphicData>
            </a:graphic>
          </wp:inline>
        </w:drawing>
      </w:r>
    </w:p>
    <w:p w14:paraId="3FBF932E" w14:textId="77777777" w:rsidR="00161EF4" w:rsidRPr="00161EF4" w:rsidRDefault="00161EF4" w:rsidP="00161EF4">
      <w:pPr>
        <w:pStyle w:val="eCT3"/>
        <w:spacing w:before="156" w:after="156"/>
      </w:pPr>
    </w:p>
    <w:p w14:paraId="57354ADA" w14:textId="1186B1B3" w:rsidR="009B47EA" w:rsidRDefault="00161EF4" w:rsidP="00161EF4">
      <w:pPr>
        <w:pStyle w:val="4"/>
      </w:pPr>
      <w:r>
        <w:rPr>
          <w:rFonts w:hint="eastAsia"/>
        </w:rPr>
        <w:t>C</w:t>
      </w:r>
      <w:r>
        <w:t>IFS</w:t>
      </w:r>
      <w:r>
        <w:rPr>
          <w:rFonts w:hint="eastAsia"/>
        </w:rPr>
        <w:t>远程存储</w:t>
      </w:r>
    </w:p>
    <w:p w14:paraId="5E1F3F89" w14:textId="77777777" w:rsidR="00161EF4" w:rsidRDefault="00161EF4" w:rsidP="00161EF4">
      <w:pPr>
        <w:pStyle w:val="eCT3"/>
        <w:spacing w:before="156" w:after="156"/>
        <w:ind w:left="0"/>
        <w:rPr>
          <w:lang w:val="en-US"/>
        </w:rPr>
      </w:pPr>
      <w:r>
        <w:rPr>
          <w:rFonts w:hint="eastAsia"/>
          <w:lang w:val="en-US"/>
        </w:rPr>
        <w:t>背景信息</w:t>
      </w:r>
    </w:p>
    <w:p w14:paraId="6FD54EF2" w14:textId="77777777" w:rsidR="00161EF4" w:rsidRDefault="00161EF4" w:rsidP="00161EF4">
      <w:pPr>
        <w:pStyle w:val="eCT3"/>
        <w:spacing w:before="156" w:after="156"/>
      </w:pPr>
      <w:r>
        <w:rPr>
          <w:rFonts w:hint="eastAsia"/>
        </w:rPr>
        <w:t>C</w:t>
      </w:r>
      <w:r>
        <w:t>DM</w:t>
      </w:r>
      <w:r>
        <w:rPr>
          <w:rFonts w:hint="eastAsia"/>
        </w:rPr>
        <w:t>服务端已开启</w:t>
      </w:r>
      <w:r>
        <w:rPr>
          <w:rFonts w:hint="eastAsia"/>
        </w:rPr>
        <w:t>samba</w:t>
      </w:r>
      <w:r>
        <w:rPr>
          <w:rFonts w:hint="eastAsia"/>
        </w:rPr>
        <w:t>服务。</w:t>
      </w:r>
    </w:p>
    <w:p w14:paraId="6542947F" w14:textId="77777777" w:rsidR="00161EF4" w:rsidRDefault="00161EF4" w:rsidP="00161EF4">
      <w:pPr>
        <w:pStyle w:val="eCT3"/>
        <w:spacing w:before="156" w:after="156"/>
      </w:pPr>
      <w:r>
        <w:rPr>
          <w:rFonts w:hint="eastAsia"/>
        </w:rPr>
        <w:t>目前仅支持</w:t>
      </w:r>
      <w:r>
        <w:rPr>
          <w:rFonts w:hint="eastAsia"/>
        </w:rPr>
        <w:t>Windows</w:t>
      </w:r>
      <w:r>
        <w:rPr>
          <w:rFonts w:hint="eastAsia"/>
        </w:rPr>
        <w:t>操作系统上的</w:t>
      </w:r>
      <w:r>
        <w:rPr>
          <w:rFonts w:hint="eastAsia"/>
        </w:rPr>
        <w:t>C</w:t>
      </w:r>
      <w:r>
        <w:t>IFS</w:t>
      </w:r>
      <w:r>
        <w:rPr>
          <w:rFonts w:hint="eastAsia"/>
        </w:rPr>
        <w:t>文件挂载功能。</w:t>
      </w:r>
    </w:p>
    <w:p w14:paraId="4647AC45" w14:textId="2E4483F2" w:rsidR="00161EF4" w:rsidRDefault="00161EF4" w:rsidP="00161EF4">
      <w:pPr>
        <w:pStyle w:val="eCT3"/>
        <w:spacing w:before="156" w:after="156"/>
      </w:pPr>
      <w:r>
        <w:rPr>
          <w:rFonts w:hint="eastAsia"/>
        </w:rPr>
        <w:t>请确认</w:t>
      </w:r>
      <w:r>
        <w:rPr>
          <w:rFonts w:hint="eastAsia"/>
        </w:rPr>
        <w:t>Windows</w:t>
      </w:r>
      <w:r>
        <w:rPr>
          <w:rFonts w:hint="eastAsia"/>
        </w:rPr>
        <w:t>客户端上已开启</w:t>
      </w:r>
      <w:r>
        <w:rPr>
          <w:rFonts w:hint="eastAsia"/>
        </w:rPr>
        <w:t>S</w:t>
      </w:r>
      <w:r>
        <w:t>MB</w:t>
      </w:r>
      <w:r>
        <w:rPr>
          <w:rFonts w:hint="eastAsia"/>
        </w:rPr>
        <w:t>服务，如</w:t>
      </w:r>
      <w:r>
        <w:fldChar w:fldCharType="begin"/>
      </w:r>
      <w:r>
        <w:instrText xml:space="preserve"> </w:instrText>
      </w:r>
      <w:r>
        <w:rPr>
          <w:rFonts w:hint="eastAsia"/>
        </w:rPr>
        <w:instrText>REF _Ref72163659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4</w:t>
      </w:r>
      <w:r>
        <w:fldChar w:fldCharType="end"/>
      </w:r>
      <w:r>
        <w:rPr>
          <w:rFonts w:hint="eastAsia"/>
        </w:rPr>
        <w:t>所示。</w:t>
      </w:r>
    </w:p>
    <w:p w14:paraId="46A8AEA1" w14:textId="5BD3C5F0" w:rsidR="00161EF4" w:rsidRDefault="00161EF4" w:rsidP="00161EF4">
      <w:pPr>
        <w:pStyle w:val="eCTf4"/>
      </w:pPr>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9</w:t>
      </w:r>
      <w:r w:rsidR="00434898">
        <w:fldChar w:fldCharType="end"/>
      </w:r>
      <w:r>
        <w:rPr>
          <w:rFonts w:hint="eastAsia"/>
        </w:rPr>
        <w:t>开启</w:t>
      </w:r>
      <w:r>
        <w:rPr>
          <w:rFonts w:hint="eastAsia"/>
        </w:rPr>
        <w:t>S</w:t>
      </w:r>
      <w:r>
        <w:t>MB</w:t>
      </w:r>
      <w:r>
        <w:rPr>
          <w:rFonts w:hint="eastAsia"/>
        </w:rPr>
        <w:t>服务</w:t>
      </w:r>
    </w:p>
    <w:p w14:paraId="50402EFA" w14:textId="77777777" w:rsidR="00161EF4" w:rsidRDefault="00161EF4" w:rsidP="00161EF4">
      <w:pPr>
        <w:pStyle w:val="eCTf4"/>
        <w:rPr>
          <w:lang w:val="en-GB"/>
        </w:rPr>
      </w:pPr>
      <w:r>
        <w:rPr>
          <w:noProof/>
        </w:rPr>
        <w:drawing>
          <wp:inline distT="0" distB="0" distL="0" distR="0" wp14:anchorId="155E6AA3" wp14:editId="622DAE74">
            <wp:extent cx="3343619" cy="2358942"/>
            <wp:effectExtent l="0" t="0" r="0" b="0"/>
            <wp:docPr id="1148"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351723" cy="2364659"/>
                    </a:xfrm>
                    <a:prstGeom prst="rect">
                      <a:avLst/>
                    </a:prstGeom>
                  </pic:spPr>
                </pic:pic>
              </a:graphicData>
            </a:graphic>
          </wp:inline>
        </w:drawing>
      </w:r>
    </w:p>
    <w:p w14:paraId="49571A84" w14:textId="77777777" w:rsidR="00161EF4" w:rsidRPr="002D3714" w:rsidRDefault="00161EF4" w:rsidP="00161EF4">
      <w:pPr>
        <w:pStyle w:val="eCT3"/>
        <w:spacing w:before="156" w:after="156"/>
      </w:pPr>
    </w:p>
    <w:p w14:paraId="2DA110CC" w14:textId="77777777" w:rsidR="00161EF4" w:rsidRDefault="00161EF4" w:rsidP="00161EF4">
      <w:pPr>
        <w:pStyle w:val="eCT3"/>
        <w:spacing w:before="156" w:after="156"/>
      </w:pPr>
      <w:r>
        <w:rPr>
          <w:rFonts w:hint="eastAsia"/>
        </w:rPr>
        <w:t>已将</w:t>
      </w:r>
      <w:r>
        <w:rPr>
          <w:rFonts w:hint="eastAsia"/>
        </w:rPr>
        <w:t>C</w:t>
      </w:r>
      <w:r>
        <w:t>IFS</w:t>
      </w:r>
      <w:r>
        <w:rPr>
          <w:rFonts w:hint="eastAsia"/>
        </w:rPr>
        <w:t>数据源目录通过文件挂载方式挂载至主控节点和所有的工作节点的本地存储上。主控节点和工作节点上的挂载目标路径需完全一致。</w:t>
      </w:r>
    </w:p>
    <w:p w14:paraId="170E2998" w14:textId="77777777" w:rsidR="00161EF4" w:rsidRPr="004C620C" w:rsidRDefault="00161EF4" w:rsidP="00161EF4">
      <w:pPr>
        <w:pStyle w:val="eCT3"/>
        <w:spacing w:before="156" w:after="156"/>
        <w:ind w:left="0"/>
        <w:rPr>
          <w:lang w:val="en-US"/>
        </w:rPr>
      </w:pPr>
      <w:r>
        <w:rPr>
          <w:rFonts w:hint="eastAsia"/>
          <w:lang w:val="en-US"/>
        </w:rPr>
        <w:t>操作步骤</w:t>
      </w:r>
    </w:p>
    <w:p w14:paraId="5CEFF536" w14:textId="77777777" w:rsidR="00161EF4" w:rsidRDefault="00161EF4" w:rsidP="00161EF4">
      <w:pPr>
        <w:pStyle w:val="eCT1"/>
        <w:numPr>
          <w:ilvl w:val="0"/>
          <w:numId w:val="258"/>
        </w:numPr>
        <w:spacing w:before="312" w:after="312"/>
      </w:pPr>
      <w:r>
        <w:rPr>
          <w:rFonts w:hint="eastAsia"/>
        </w:rPr>
        <w:lastRenderedPageBreak/>
        <w:t>选择“云文件保护</w:t>
      </w:r>
      <w:r>
        <w:t xml:space="preserve"> </w:t>
      </w:r>
      <w:r>
        <w:rPr>
          <w:rFonts w:hint="eastAsia"/>
        </w:rPr>
        <w:t>&gt;</w:t>
      </w:r>
      <w:r>
        <w:t xml:space="preserve"> </w:t>
      </w:r>
      <w:r>
        <w:rPr>
          <w:rFonts w:hint="eastAsia"/>
        </w:rPr>
        <w:t>存储管理”。</w:t>
      </w:r>
    </w:p>
    <w:p w14:paraId="7C9EFA78" w14:textId="77777777" w:rsidR="00161EF4" w:rsidRDefault="00161EF4" w:rsidP="00161EF4">
      <w:pPr>
        <w:pStyle w:val="eCT1"/>
        <w:numPr>
          <w:ilvl w:val="0"/>
          <w:numId w:val="10"/>
        </w:numPr>
        <w:spacing w:before="312" w:after="312"/>
        <w:ind w:left="1701" w:hanging="709"/>
      </w:pPr>
      <w:r>
        <w:rPr>
          <w:rFonts w:hint="eastAsia"/>
        </w:rPr>
        <w:t>单击“新增”。</w:t>
      </w:r>
    </w:p>
    <w:p w14:paraId="79FBD656" w14:textId="21F1506B" w:rsidR="00161EF4" w:rsidRDefault="00161EF4" w:rsidP="00161EF4">
      <w:pPr>
        <w:pStyle w:val="eCT1"/>
        <w:numPr>
          <w:ilvl w:val="0"/>
          <w:numId w:val="10"/>
        </w:numPr>
        <w:spacing w:before="312" w:after="312"/>
        <w:ind w:left="1701" w:hanging="709"/>
      </w:pPr>
      <w:r>
        <w:rPr>
          <w:rFonts w:hint="eastAsia"/>
        </w:rPr>
        <w:t>如</w:t>
      </w:r>
      <w:r w:rsidR="00B303A2">
        <w:fldChar w:fldCharType="begin"/>
      </w:r>
      <w:r w:rsidR="00B303A2">
        <w:instrText xml:space="preserve"> </w:instrText>
      </w:r>
      <w:r w:rsidR="00B303A2">
        <w:rPr>
          <w:rFonts w:hint="eastAsia"/>
        </w:rPr>
        <w:instrText>REF _Ref72415295 \h</w:instrText>
      </w:r>
      <w:r w:rsidR="00B303A2">
        <w:instrText xml:space="preserve"> </w:instrText>
      </w:r>
      <w:r w:rsidR="00B303A2">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10</w:t>
      </w:r>
      <w:r w:rsidR="00B303A2">
        <w:fldChar w:fldCharType="end"/>
      </w:r>
      <w:r>
        <w:rPr>
          <w:rFonts w:hint="eastAsia"/>
        </w:rPr>
        <w:t>所示，“存储类型”选择“远程</w:t>
      </w:r>
      <w:r>
        <w:rPr>
          <w:rFonts w:hint="eastAsia"/>
        </w:rPr>
        <w:t xml:space="preserve"> </w:t>
      </w:r>
      <w:r>
        <w:t>&gt; CIFS</w:t>
      </w:r>
      <w:r>
        <w:rPr>
          <w:rFonts w:hint="eastAsia"/>
        </w:rPr>
        <w:t>”，配置</w:t>
      </w:r>
      <w:r>
        <w:rPr>
          <w:rFonts w:hint="eastAsia"/>
        </w:rPr>
        <w:t>S</w:t>
      </w:r>
      <w:r>
        <w:t>3</w:t>
      </w:r>
      <w:r>
        <w:rPr>
          <w:rFonts w:hint="eastAsia"/>
        </w:rPr>
        <w:t>远程存储，单击“确定”。</w:t>
      </w:r>
    </w:p>
    <w:p w14:paraId="25AC125E" w14:textId="4A93E154" w:rsidR="00512C97" w:rsidRDefault="00512C97" w:rsidP="00512C97">
      <w:pPr>
        <w:pStyle w:val="afff0"/>
        <w:keepNext/>
      </w:pPr>
      <w:bookmarkStart w:id="1293" w:name="_Ref7241529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10</w:t>
      </w:r>
      <w:r w:rsidR="00434898">
        <w:fldChar w:fldCharType="end"/>
      </w:r>
      <w:bookmarkEnd w:id="1293"/>
      <w:r>
        <w:t>CIFS</w:t>
      </w:r>
      <w:r>
        <w:rPr>
          <w:rFonts w:hint="eastAsia"/>
        </w:rPr>
        <w:t>目标存储</w:t>
      </w:r>
    </w:p>
    <w:p w14:paraId="333E2223" w14:textId="4CA5B151" w:rsidR="00161EF4" w:rsidRDefault="00512C97" w:rsidP="00512C97">
      <w:pPr>
        <w:pStyle w:val="eCTf3"/>
        <w:spacing w:after="156"/>
      </w:pPr>
      <w:r>
        <w:drawing>
          <wp:inline distT="0" distB="0" distL="0" distR="0" wp14:anchorId="0EEA4CE2" wp14:editId="4D943EBC">
            <wp:extent cx="2603634" cy="2667137"/>
            <wp:effectExtent l="0" t="0" r="6350" b="0"/>
            <wp:docPr id="1154" name="图片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2603634" cy="2667137"/>
                    </a:xfrm>
                    <a:prstGeom prst="rect">
                      <a:avLst/>
                    </a:prstGeom>
                  </pic:spPr>
                </pic:pic>
              </a:graphicData>
            </a:graphic>
          </wp:inline>
        </w:drawing>
      </w:r>
    </w:p>
    <w:p w14:paraId="0B9054C2" w14:textId="77777777" w:rsidR="00512C97" w:rsidRPr="00512C97" w:rsidRDefault="00512C97" w:rsidP="00512C97">
      <w:pPr>
        <w:pStyle w:val="eCT3"/>
        <w:spacing w:before="156" w:after="156"/>
      </w:pPr>
    </w:p>
    <w:p w14:paraId="76C9B925" w14:textId="1C778B4F" w:rsidR="00BF5687" w:rsidRPr="00F577E3" w:rsidRDefault="00BF5687" w:rsidP="00B92F71">
      <w:pPr>
        <w:pStyle w:val="3"/>
        <w:spacing w:before="312" w:after="312"/>
      </w:pPr>
      <w:bookmarkStart w:id="1294" w:name="_Toc73982045"/>
      <w:proofErr w:type="spellStart"/>
      <w:r>
        <w:rPr>
          <w:rFonts w:hint="eastAsia"/>
        </w:rPr>
        <w:t>删除存储</w:t>
      </w:r>
      <w:bookmarkEnd w:id="1294"/>
      <w:proofErr w:type="spellEnd"/>
    </w:p>
    <w:p w14:paraId="33D0C0F2" w14:textId="0770D59B" w:rsidR="00BF5687" w:rsidRDefault="00BF5687" w:rsidP="003D3E47">
      <w:pPr>
        <w:pStyle w:val="eCT1"/>
        <w:numPr>
          <w:ilvl w:val="0"/>
          <w:numId w:val="153"/>
        </w:numPr>
        <w:spacing w:before="312" w:after="312"/>
      </w:pPr>
      <w:r>
        <w:rPr>
          <w:rFonts w:hint="eastAsia"/>
        </w:rPr>
        <w:t>选择“</w:t>
      </w:r>
      <w:r w:rsidR="00B92F71">
        <w:rPr>
          <w:rFonts w:hint="eastAsia"/>
        </w:rPr>
        <w:t>云文件保护</w:t>
      </w:r>
      <w:r>
        <w:t xml:space="preserve"> </w:t>
      </w:r>
      <w:r>
        <w:rPr>
          <w:rFonts w:hint="eastAsia"/>
        </w:rPr>
        <w:t>&gt;</w:t>
      </w:r>
      <w:r>
        <w:t xml:space="preserve"> </w:t>
      </w:r>
      <w:r>
        <w:rPr>
          <w:rFonts w:hint="eastAsia"/>
        </w:rPr>
        <w:t>存储管理”。</w:t>
      </w:r>
    </w:p>
    <w:p w14:paraId="6A86CB2B" w14:textId="743496D4" w:rsidR="00BF5687" w:rsidRDefault="00BF5687" w:rsidP="003D3E47">
      <w:pPr>
        <w:pStyle w:val="eCT1"/>
        <w:numPr>
          <w:ilvl w:val="0"/>
          <w:numId w:val="204"/>
        </w:numPr>
        <w:spacing w:before="312" w:after="312"/>
        <w:ind w:left="1701" w:hanging="709"/>
      </w:pPr>
      <w:r>
        <w:rPr>
          <w:rFonts w:hint="eastAsia"/>
        </w:rPr>
        <w:t>单击待删除存储后的</w:t>
      </w:r>
      <w:r>
        <w:rPr>
          <w:noProof/>
        </w:rPr>
        <w:drawing>
          <wp:inline distT="0" distB="0" distL="0" distR="0" wp14:anchorId="6C5659C9" wp14:editId="47BF684F">
            <wp:extent cx="137172" cy="205758"/>
            <wp:effectExtent l="0" t="0" r="0" b="381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137172" cy="205758"/>
                    </a:xfrm>
                    <a:prstGeom prst="rect">
                      <a:avLst/>
                    </a:prstGeom>
                  </pic:spPr>
                </pic:pic>
              </a:graphicData>
            </a:graphic>
          </wp:inline>
        </w:drawing>
      </w:r>
      <w:r>
        <w:rPr>
          <w:rFonts w:hint="eastAsia"/>
        </w:rPr>
        <w:t>。</w:t>
      </w:r>
    </w:p>
    <w:p w14:paraId="502D26DB" w14:textId="77777777" w:rsidR="00BF5687" w:rsidRDefault="00BF5687" w:rsidP="00BF5687">
      <w:pPr>
        <w:pStyle w:val="eCT5"/>
        <w:spacing w:before="156" w:after="156"/>
      </w:pPr>
      <w:r>
        <w:rPr>
          <w:rFonts w:hint="eastAsia"/>
        </w:rPr>
        <w:t>系统提示“您确定删除该数据”，单击“确定”。</w:t>
      </w:r>
    </w:p>
    <w:p w14:paraId="6F389186" w14:textId="77777777" w:rsidR="00BF5687" w:rsidRPr="003A4C66" w:rsidRDefault="00BF5687" w:rsidP="00BF5687">
      <w:pPr>
        <w:pStyle w:val="eCT3"/>
        <w:pBdr>
          <w:top w:val="single" w:sz="4" w:space="1" w:color="auto"/>
          <w:bottom w:val="single" w:sz="4" w:space="1" w:color="auto"/>
        </w:pBdr>
        <w:spacing w:beforeLines="0" w:before="0" w:afterLines="0" w:after="0"/>
      </w:pPr>
      <w:r>
        <w:rPr>
          <w:noProof/>
        </w:rPr>
        <w:drawing>
          <wp:inline distT="0" distB="0" distL="0" distR="0" wp14:anchorId="151174F2" wp14:editId="59C01E03">
            <wp:extent cx="590580" cy="266714"/>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833A615" w14:textId="4C7321B7" w:rsidR="00BF5687" w:rsidRDefault="00BF5687" w:rsidP="00BF5687">
      <w:pPr>
        <w:pStyle w:val="eCT3"/>
        <w:pBdr>
          <w:top w:val="single" w:sz="4" w:space="1" w:color="auto"/>
          <w:bottom w:val="single" w:sz="4" w:space="1" w:color="auto"/>
        </w:pBdr>
        <w:spacing w:beforeLines="0" w:before="0" w:afterLines="0" w:after="0"/>
      </w:pPr>
      <w:r>
        <w:rPr>
          <w:rFonts w:hint="eastAsia"/>
        </w:rPr>
        <w:t>已使用的</w:t>
      </w:r>
      <w:r w:rsidR="00D00956">
        <w:rPr>
          <w:rFonts w:hint="eastAsia"/>
        </w:rPr>
        <w:t>存储</w:t>
      </w:r>
      <w:r>
        <w:rPr>
          <w:rFonts w:hint="eastAsia"/>
        </w:rPr>
        <w:t>无法被删除。</w:t>
      </w:r>
    </w:p>
    <w:p w14:paraId="13E5FA72" w14:textId="77777777" w:rsidR="00BF5687" w:rsidRPr="00BF5687" w:rsidRDefault="00BF5687" w:rsidP="009B47EA">
      <w:pPr>
        <w:pStyle w:val="eCT3"/>
        <w:spacing w:before="156" w:after="156"/>
      </w:pPr>
    </w:p>
    <w:p w14:paraId="0F549D83" w14:textId="7C5056CA" w:rsidR="00D954FA" w:rsidRDefault="00F020CC" w:rsidP="00B92F71">
      <w:pPr>
        <w:pStyle w:val="2"/>
        <w:spacing w:before="312"/>
      </w:pPr>
      <w:bookmarkStart w:id="1295" w:name="_Toc73982046"/>
      <w:proofErr w:type="spellStart"/>
      <w:r>
        <w:rPr>
          <w:rFonts w:hint="eastAsia"/>
        </w:rPr>
        <w:t>数据</w:t>
      </w:r>
      <w:proofErr w:type="spellEnd"/>
      <w:r w:rsidR="00496D87">
        <w:rPr>
          <w:rFonts w:hint="eastAsia"/>
          <w:lang w:eastAsia="zh-CN"/>
        </w:rPr>
        <w:t>复制</w:t>
      </w:r>
      <w:bookmarkEnd w:id="1295"/>
    </w:p>
    <w:p w14:paraId="5D874D89" w14:textId="258C868A" w:rsidR="00BA0FD5" w:rsidRDefault="0035372F" w:rsidP="00B92F71">
      <w:pPr>
        <w:pStyle w:val="3"/>
        <w:spacing w:before="312" w:after="312"/>
      </w:pPr>
      <w:bookmarkStart w:id="1296" w:name="_Toc73982047"/>
      <w:proofErr w:type="spellStart"/>
      <w:r>
        <w:rPr>
          <w:rFonts w:hint="eastAsia"/>
        </w:rPr>
        <w:t>新增</w:t>
      </w:r>
      <w:proofErr w:type="spellEnd"/>
      <w:r w:rsidR="005F1199">
        <w:rPr>
          <w:rFonts w:hint="eastAsia"/>
          <w:lang w:eastAsia="zh-CN"/>
        </w:rPr>
        <w:t>复制</w:t>
      </w:r>
      <w:proofErr w:type="spellStart"/>
      <w:r>
        <w:rPr>
          <w:rFonts w:hint="eastAsia"/>
        </w:rPr>
        <w:t>策略</w:t>
      </w:r>
      <w:bookmarkEnd w:id="1296"/>
      <w:proofErr w:type="spellEnd"/>
    </w:p>
    <w:p w14:paraId="76038F85" w14:textId="77D1BCB2" w:rsidR="0035372F" w:rsidRDefault="0035372F" w:rsidP="003D3E47">
      <w:pPr>
        <w:pStyle w:val="eCT1"/>
        <w:numPr>
          <w:ilvl w:val="0"/>
          <w:numId w:val="154"/>
        </w:numPr>
        <w:spacing w:before="312" w:after="312"/>
      </w:pPr>
      <w:r>
        <w:rPr>
          <w:rFonts w:hint="eastAsia"/>
        </w:rPr>
        <w:t>选择“</w:t>
      </w:r>
      <w:r w:rsidR="00B92F71">
        <w:rPr>
          <w:rFonts w:hint="eastAsia"/>
        </w:rPr>
        <w:t>云文件保护</w:t>
      </w:r>
      <w:r>
        <w:t xml:space="preserve"> &gt; </w:t>
      </w:r>
      <w:r w:rsidR="005F1199">
        <w:rPr>
          <w:rFonts w:hint="eastAsia"/>
        </w:rPr>
        <w:t>复制</w:t>
      </w:r>
      <w:r>
        <w:rPr>
          <w:rFonts w:hint="eastAsia"/>
        </w:rPr>
        <w:t>策略”。</w:t>
      </w:r>
    </w:p>
    <w:p w14:paraId="10DDBDF6" w14:textId="00BD7377" w:rsidR="0035372F" w:rsidRDefault="0035372F" w:rsidP="003D3E47">
      <w:pPr>
        <w:pStyle w:val="eCT1"/>
        <w:numPr>
          <w:ilvl w:val="0"/>
          <w:numId w:val="154"/>
        </w:numPr>
        <w:spacing w:before="312" w:after="312"/>
      </w:pPr>
      <w:r>
        <w:rPr>
          <w:rFonts w:hint="eastAsia"/>
        </w:rPr>
        <w:lastRenderedPageBreak/>
        <w:t>单击“新增”。</w:t>
      </w:r>
    </w:p>
    <w:p w14:paraId="7F0353D3" w14:textId="2C982AFF" w:rsidR="0035372F" w:rsidRDefault="0035372F" w:rsidP="003D3E47">
      <w:pPr>
        <w:pStyle w:val="eCT1"/>
        <w:numPr>
          <w:ilvl w:val="0"/>
          <w:numId w:val="154"/>
        </w:numPr>
        <w:spacing w:before="312" w:after="312"/>
      </w:pPr>
      <w:r>
        <w:rPr>
          <w:rFonts w:hint="eastAsia"/>
        </w:rPr>
        <w:t>如</w:t>
      </w:r>
      <w:r w:rsidR="007D5DA7">
        <w:fldChar w:fldCharType="begin"/>
      </w:r>
      <w:r w:rsidR="007D5DA7">
        <w:instrText xml:space="preserve"> </w:instrText>
      </w:r>
      <w:r w:rsidR="007D5DA7">
        <w:rPr>
          <w:rFonts w:hint="eastAsia"/>
        </w:rPr>
        <w:instrText>REF _Ref45898998 \h</w:instrText>
      </w:r>
      <w:r w:rsidR="007D5DA7">
        <w:instrText xml:space="preserve"> </w:instrText>
      </w:r>
      <w:r w:rsidR="007D5DA7">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11</w:t>
      </w:r>
      <w:r w:rsidR="007D5DA7">
        <w:fldChar w:fldCharType="end"/>
      </w:r>
      <w:r>
        <w:rPr>
          <w:rFonts w:hint="eastAsia"/>
        </w:rPr>
        <w:t>所示，设置</w:t>
      </w:r>
      <w:r w:rsidR="00F36B57">
        <w:rPr>
          <w:rFonts w:hint="eastAsia"/>
        </w:rPr>
        <w:t>复制</w:t>
      </w:r>
      <w:r>
        <w:rPr>
          <w:rFonts w:hint="eastAsia"/>
        </w:rPr>
        <w:t>策略，单击“确定”。</w:t>
      </w:r>
    </w:p>
    <w:p w14:paraId="1161ABF6" w14:textId="6FDCD364" w:rsidR="007D5DA7" w:rsidRDefault="007D5DA7" w:rsidP="007D5DA7">
      <w:pPr>
        <w:pStyle w:val="afff0"/>
        <w:keepNext/>
      </w:pPr>
      <w:bookmarkStart w:id="1297" w:name="_Ref4589899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11</w:t>
      </w:r>
      <w:r w:rsidR="00434898">
        <w:fldChar w:fldCharType="end"/>
      </w:r>
      <w:bookmarkEnd w:id="1297"/>
      <w:r>
        <w:rPr>
          <w:rFonts w:hint="eastAsia"/>
        </w:rPr>
        <w:t>设置数据</w:t>
      </w:r>
      <w:r w:rsidR="00B756A9">
        <w:rPr>
          <w:rFonts w:hint="eastAsia"/>
        </w:rPr>
        <w:t>复制</w:t>
      </w:r>
      <w:r>
        <w:rPr>
          <w:rFonts w:hint="eastAsia"/>
        </w:rPr>
        <w:t>策略</w:t>
      </w:r>
    </w:p>
    <w:p w14:paraId="707E6B99" w14:textId="7E9FCFBD" w:rsidR="0035372F" w:rsidRPr="0035372F" w:rsidRDefault="00CA4022" w:rsidP="007D5DA7">
      <w:pPr>
        <w:pStyle w:val="eCTf3"/>
        <w:spacing w:after="156"/>
      </w:pPr>
      <w:r>
        <w:drawing>
          <wp:inline distT="0" distB="0" distL="0" distR="0" wp14:anchorId="53F17C0C" wp14:editId="37F7399A">
            <wp:extent cx="2092859" cy="3295650"/>
            <wp:effectExtent l="0" t="0" r="0" b="0"/>
            <wp:docPr id="1106" name="图片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095859" cy="3300374"/>
                    </a:xfrm>
                    <a:prstGeom prst="rect">
                      <a:avLst/>
                    </a:prstGeom>
                  </pic:spPr>
                </pic:pic>
              </a:graphicData>
            </a:graphic>
          </wp:inline>
        </w:drawing>
      </w:r>
    </w:p>
    <w:p w14:paraId="67F5B7E5" w14:textId="3E50D53A" w:rsidR="00BA0FD5" w:rsidRDefault="00BA0FD5" w:rsidP="00B36A72">
      <w:pPr>
        <w:pStyle w:val="eCT3"/>
        <w:spacing w:before="156" w:after="156"/>
      </w:pPr>
    </w:p>
    <w:p w14:paraId="529ADE82" w14:textId="39942A87" w:rsidR="007D5DA7" w:rsidRDefault="007D5DA7" w:rsidP="007D5DA7">
      <w:pPr>
        <w:pStyle w:val="eCT5"/>
        <w:spacing w:before="156" w:after="156"/>
      </w:pPr>
      <w:r>
        <w:rPr>
          <w:rFonts w:hint="eastAsia"/>
        </w:rPr>
        <w:t>界面参数说明如</w:t>
      </w:r>
      <w:r>
        <w:fldChar w:fldCharType="begin"/>
      </w:r>
      <w:r>
        <w:instrText xml:space="preserve"> </w:instrText>
      </w:r>
      <w:r>
        <w:rPr>
          <w:rFonts w:hint="eastAsia"/>
        </w:rPr>
        <w:instrText>REF _Ref41918231 \h</w:instrText>
      </w:r>
      <w:r>
        <w:instrText xml:space="preserve"> </w:instrText>
      </w:r>
      <w:r>
        <w:fldChar w:fldCharType="separate"/>
      </w:r>
      <w:r w:rsidR="004425DC">
        <w:rPr>
          <w:rFonts w:hint="eastAsia"/>
        </w:rPr>
        <w:t>表</w:t>
      </w:r>
      <w:r w:rsidR="004425DC">
        <w:rPr>
          <w:rFonts w:hint="eastAsia"/>
        </w:rPr>
        <w:t xml:space="preserve"> </w:t>
      </w:r>
      <w:r w:rsidR="004425DC">
        <w:rPr>
          <w:noProof/>
        </w:rPr>
        <w:t>19</w:t>
      </w:r>
      <w:r w:rsidR="004425DC">
        <w:noBreakHyphen/>
      </w:r>
      <w:r w:rsidR="004425DC">
        <w:rPr>
          <w:noProof/>
        </w:rPr>
        <w:t>3</w:t>
      </w:r>
      <w:r>
        <w:fldChar w:fldCharType="end"/>
      </w:r>
      <w:r>
        <w:rPr>
          <w:rFonts w:hint="eastAsia"/>
        </w:rPr>
        <w:t>所示。</w:t>
      </w:r>
    </w:p>
    <w:p w14:paraId="1A57055F" w14:textId="7ADB8AF1" w:rsidR="007D5DA7" w:rsidRDefault="007D5DA7" w:rsidP="007D5DA7">
      <w:pPr>
        <w:pStyle w:val="afff0"/>
        <w:keepNext/>
      </w:pPr>
      <w:bookmarkStart w:id="1298" w:name="_Ref41918231"/>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3</w:t>
      </w:r>
      <w:r w:rsidR="002D3714">
        <w:fldChar w:fldCharType="end"/>
      </w:r>
      <w:bookmarkEnd w:id="1298"/>
      <w:r>
        <w:rPr>
          <w:rFonts w:hint="eastAsia"/>
        </w:rPr>
        <w:t>新增</w:t>
      </w:r>
      <w:r w:rsidR="005973B2">
        <w:rPr>
          <w:rFonts w:hint="eastAsia"/>
        </w:rPr>
        <w:t>复制</w:t>
      </w:r>
      <w:r>
        <w:rPr>
          <w:rFonts w:hint="eastAsia"/>
        </w:rPr>
        <w:t>策略界面参数说明</w:t>
      </w:r>
    </w:p>
    <w:tbl>
      <w:tblPr>
        <w:tblStyle w:val="eCTe"/>
        <w:tblW w:w="0" w:type="auto"/>
        <w:tblLook w:val="04A0" w:firstRow="1" w:lastRow="0" w:firstColumn="1" w:lastColumn="0" w:noHBand="0" w:noVBand="1"/>
      </w:tblPr>
      <w:tblGrid>
        <w:gridCol w:w="2273"/>
        <w:gridCol w:w="2274"/>
        <w:gridCol w:w="2274"/>
      </w:tblGrid>
      <w:tr w:rsidR="007D5DA7" w14:paraId="7404F3EA" w14:textId="77777777" w:rsidTr="007D5DA7">
        <w:trPr>
          <w:cnfStyle w:val="100000000000" w:firstRow="1" w:lastRow="0" w:firstColumn="0" w:lastColumn="0" w:oddVBand="0" w:evenVBand="0" w:oddHBand="0" w:evenHBand="0" w:firstRowFirstColumn="0" w:firstRowLastColumn="0" w:lastRowFirstColumn="0" w:lastRowLastColumn="0"/>
          <w:tblHeader/>
        </w:trPr>
        <w:tc>
          <w:tcPr>
            <w:tcW w:w="2273" w:type="dxa"/>
          </w:tcPr>
          <w:p w14:paraId="1775CB1B" w14:textId="77777777" w:rsidR="007D5DA7" w:rsidRDefault="007D5DA7" w:rsidP="007D5DA7">
            <w:pPr>
              <w:pStyle w:val="eCT5"/>
              <w:shd w:val="clear" w:color="auto" w:fill="auto"/>
              <w:spacing w:before="156" w:after="156"/>
              <w:ind w:left="0"/>
              <w:rPr>
                <w:lang w:eastAsia="en-US"/>
              </w:rPr>
            </w:pPr>
            <w:r>
              <w:rPr>
                <w:rFonts w:hint="eastAsia"/>
              </w:rPr>
              <w:t>参数名称</w:t>
            </w:r>
          </w:p>
        </w:tc>
        <w:tc>
          <w:tcPr>
            <w:tcW w:w="2274" w:type="dxa"/>
          </w:tcPr>
          <w:p w14:paraId="1CFD8A20" w14:textId="77777777" w:rsidR="007D5DA7" w:rsidRDefault="007D5DA7" w:rsidP="007D5DA7">
            <w:pPr>
              <w:pStyle w:val="eCT5"/>
              <w:shd w:val="clear" w:color="auto" w:fill="auto"/>
              <w:spacing w:before="156" w:after="156"/>
              <w:ind w:left="0"/>
              <w:rPr>
                <w:lang w:eastAsia="en-US"/>
              </w:rPr>
            </w:pPr>
            <w:r>
              <w:rPr>
                <w:rFonts w:hint="eastAsia"/>
              </w:rPr>
              <w:t>参数解释</w:t>
            </w:r>
          </w:p>
        </w:tc>
        <w:tc>
          <w:tcPr>
            <w:tcW w:w="2274" w:type="dxa"/>
          </w:tcPr>
          <w:p w14:paraId="45A8B3C2" w14:textId="77777777" w:rsidR="007D5DA7" w:rsidRDefault="007D5DA7" w:rsidP="007D5DA7">
            <w:pPr>
              <w:pStyle w:val="eCT5"/>
              <w:shd w:val="clear" w:color="auto" w:fill="auto"/>
              <w:spacing w:before="156" w:after="156"/>
              <w:ind w:left="0"/>
              <w:rPr>
                <w:lang w:eastAsia="en-US"/>
              </w:rPr>
            </w:pPr>
            <w:r>
              <w:rPr>
                <w:rFonts w:hint="eastAsia"/>
              </w:rPr>
              <w:t>配置规则</w:t>
            </w:r>
          </w:p>
        </w:tc>
      </w:tr>
      <w:tr w:rsidR="007D5DA7" w14:paraId="127AF96F" w14:textId="77777777" w:rsidTr="007D5DA7">
        <w:tc>
          <w:tcPr>
            <w:tcW w:w="2273" w:type="dxa"/>
          </w:tcPr>
          <w:p w14:paraId="7D0E3B0F" w14:textId="77777777" w:rsidR="007D5DA7" w:rsidRDefault="007D5DA7" w:rsidP="007D5DA7">
            <w:pPr>
              <w:pStyle w:val="eCT5"/>
              <w:shd w:val="clear" w:color="auto" w:fill="auto"/>
              <w:spacing w:before="156" w:after="156"/>
              <w:ind w:left="0"/>
              <w:rPr>
                <w:lang w:eastAsia="en-US"/>
              </w:rPr>
            </w:pPr>
            <w:r>
              <w:rPr>
                <w:rFonts w:hint="eastAsia"/>
              </w:rPr>
              <w:t>策略名</w:t>
            </w:r>
          </w:p>
        </w:tc>
        <w:tc>
          <w:tcPr>
            <w:tcW w:w="2274" w:type="dxa"/>
          </w:tcPr>
          <w:p w14:paraId="25FCB3C0" w14:textId="45872047" w:rsidR="007D5DA7" w:rsidRDefault="005973B2" w:rsidP="007D5DA7">
            <w:pPr>
              <w:pStyle w:val="eCT5"/>
              <w:shd w:val="clear" w:color="auto" w:fill="auto"/>
              <w:spacing w:before="156" w:after="156"/>
              <w:ind w:left="0"/>
              <w:rPr>
                <w:lang w:eastAsia="en-US"/>
              </w:rPr>
            </w:pPr>
            <w:r>
              <w:rPr>
                <w:rFonts w:hint="eastAsia"/>
              </w:rPr>
              <w:t>复制</w:t>
            </w:r>
            <w:r w:rsidR="007D5DA7">
              <w:rPr>
                <w:rFonts w:hint="eastAsia"/>
              </w:rPr>
              <w:t>策略名称</w:t>
            </w:r>
          </w:p>
        </w:tc>
        <w:tc>
          <w:tcPr>
            <w:tcW w:w="2274" w:type="dxa"/>
          </w:tcPr>
          <w:p w14:paraId="6A88859E" w14:textId="77777777" w:rsidR="007D5DA7" w:rsidRDefault="007D5DA7" w:rsidP="007D5DA7">
            <w:pPr>
              <w:pStyle w:val="eCT5"/>
              <w:shd w:val="clear" w:color="auto" w:fill="auto"/>
              <w:spacing w:before="156" w:after="156"/>
              <w:ind w:left="0"/>
              <w:rPr>
                <w:lang w:eastAsia="en-US"/>
              </w:rPr>
            </w:pPr>
            <w:r>
              <w:rPr>
                <w:rFonts w:hint="eastAsia"/>
              </w:rPr>
              <w:t>请在文本框中输入</w:t>
            </w:r>
          </w:p>
        </w:tc>
      </w:tr>
      <w:tr w:rsidR="007D5DA7" w14:paraId="7A1413F6" w14:textId="77777777" w:rsidTr="007D5DA7">
        <w:tc>
          <w:tcPr>
            <w:tcW w:w="2273" w:type="dxa"/>
          </w:tcPr>
          <w:p w14:paraId="12BFD48B" w14:textId="77777777" w:rsidR="007D5DA7" w:rsidRDefault="007D5DA7" w:rsidP="007D5DA7">
            <w:pPr>
              <w:pStyle w:val="eCT5"/>
              <w:shd w:val="clear" w:color="auto" w:fill="auto"/>
              <w:spacing w:before="156" w:after="156"/>
              <w:ind w:left="0"/>
              <w:rPr>
                <w:lang w:eastAsia="en-US"/>
              </w:rPr>
            </w:pPr>
            <w:r>
              <w:rPr>
                <w:rFonts w:hint="eastAsia"/>
              </w:rPr>
              <w:t>描述</w:t>
            </w:r>
          </w:p>
        </w:tc>
        <w:tc>
          <w:tcPr>
            <w:tcW w:w="2274" w:type="dxa"/>
          </w:tcPr>
          <w:p w14:paraId="64499B55" w14:textId="77777777" w:rsidR="007D5DA7" w:rsidRDefault="007D5DA7" w:rsidP="007D5DA7">
            <w:pPr>
              <w:pStyle w:val="eCT5"/>
              <w:shd w:val="clear" w:color="auto" w:fill="auto"/>
              <w:spacing w:before="156" w:after="156"/>
              <w:ind w:left="0"/>
              <w:rPr>
                <w:lang w:eastAsia="en-US"/>
              </w:rPr>
            </w:pPr>
            <w:r>
              <w:rPr>
                <w:rFonts w:hint="eastAsia"/>
              </w:rPr>
              <w:t>策略描述信息</w:t>
            </w:r>
          </w:p>
        </w:tc>
        <w:tc>
          <w:tcPr>
            <w:tcW w:w="2274" w:type="dxa"/>
          </w:tcPr>
          <w:p w14:paraId="76D8E69D" w14:textId="77777777" w:rsidR="007D5DA7" w:rsidRDefault="007D5DA7" w:rsidP="007D5DA7">
            <w:pPr>
              <w:pStyle w:val="eCT5"/>
              <w:shd w:val="clear" w:color="auto" w:fill="auto"/>
              <w:spacing w:before="156" w:after="156"/>
              <w:ind w:left="0"/>
              <w:rPr>
                <w:lang w:eastAsia="en-US"/>
              </w:rPr>
            </w:pPr>
            <w:r>
              <w:rPr>
                <w:rFonts w:hint="eastAsia"/>
              </w:rPr>
              <w:t>请在文本框中输入</w:t>
            </w:r>
          </w:p>
        </w:tc>
      </w:tr>
      <w:tr w:rsidR="007D5DA7" w14:paraId="3E0C620D" w14:textId="77777777" w:rsidTr="007D5DA7">
        <w:tc>
          <w:tcPr>
            <w:tcW w:w="2273" w:type="dxa"/>
          </w:tcPr>
          <w:p w14:paraId="6F4EB92E" w14:textId="1C6A9F1A" w:rsidR="007D5DA7" w:rsidRDefault="00F36B57" w:rsidP="007D5DA7">
            <w:pPr>
              <w:pStyle w:val="eCT5"/>
              <w:shd w:val="clear" w:color="auto" w:fill="auto"/>
              <w:spacing w:before="156" w:after="156"/>
              <w:ind w:left="0"/>
              <w:rPr>
                <w:lang w:eastAsia="en-US"/>
              </w:rPr>
            </w:pPr>
            <w:r>
              <w:rPr>
                <w:rFonts w:hint="eastAsia"/>
              </w:rPr>
              <w:t>周期</w:t>
            </w:r>
          </w:p>
        </w:tc>
        <w:tc>
          <w:tcPr>
            <w:tcW w:w="2274" w:type="dxa"/>
          </w:tcPr>
          <w:p w14:paraId="3A22FA72" w14:textId="2901AAA5" w:rsidR="007D5DA7" w:rsidRDefault="007D5DA7" w:rsidP="007D5DA7">
            <w:pPr>
              <w:pStyle w:val="eCT5"/>
              <w:shd w:val="clear" w:color="auto" w:fill="auto"/>
              <w:spacing w:before="156" w:after="156"/>
              <w:ind w:left="0"/>
            </w:pPr>
            <w:r>
              <w:rPr>
                <w:rFonts w:hint="eastAsia"/>
              </w:rPr>
              <w:t>可以选择手动执行数据</w:t>
            </w:r>
            <w:r w:rsidR="00F36B57">
              <w:rPr>
                <w:rFonts w:hint="eastAsia"/>
              </w:rPr>
              <w:t>复制</w:t>
            </w:r>
            <w:r>
              <w:rPr>
                <w:rFonts w:hint="eastAsia"/>
              </w:rPr>
              <w:t>操作或者定时执行</w:t>
            </w:r>
            <w:proofErr w:type="gramStart"/>
            <w:r>
              <w:rPr>
                <w:rFonts w:hint="eastAsia"/>
              </w:rPr>
              <w:t>数据</w:t>
            </w:r>
            <w:r w:rsidR="00F36B57">
              <w:rPr>
                <w:rFonts w:hint="eastAsia"/>
              </w:rPr>
              <w:t>数据</w:t>
            </w:r>
            <w:proofErr w:type="gramEnd"/>
            <w:r>
              <w:rPr>
                <w:rFonts w:hint="eastAsia"/>
              </w:rPr>
              <w:t>操作</w:t>
            </w:r>
          </w:p>
        </w:tc>
        <w:tc>
          <w:tcPr>
            <w:tcW w:w="2274" w:type="dxa"/>
          </w:tcPr>
          <w:p w14:paraId="6198CD64" w14:textId="421CD8AF" w:rsidR="007D5DA7" w:rsidRDefault="005973B2" w:rsidP="007D5DA7">
            <w:pPr>
              <w:pStyle w:val="eCT5"/>
              <w:shd w:val="clear" w:color="auto" w:fill="auto"/>
              <w:spacing w:before="156" w:after="156"/>
              <w:ind w:left="0"/>
            </w:pPr>
            <w:r>
              <w:rPr>
                <w:rFonts w:hint="eastAsia"/>
              </w:rPr>
              <w:t>请在下拉列表框中选择</w:t>
            </w:r>
          </w:p>
        </w:tc>
      </w:tr>
      <w:tr w:rsidR="005973B2" w14:paraId="71DBCE30" w14:textId="77777777" w:rsidTr="007D5DA7">
        <w:tc>
          <w:tcPr>
            <w:tcW w:w="2273" w:type="dxa"/>
          </w:tcPr>
          <w:p w14:paraId="36878988" w14:textId="6CD5AE4F" w:rsidR="005973B2" w:rsidRDefault="005973B2" w:rsidP="005973B2">
            <w:pPr>
              <w:pStyle w:val="eCT5"/>
              <w:shd w:val="clear" w:color="auto" w:fill="auto"/>
              <w:spacing w:before="156" w:after="156"/>
              <w:ind w:left="0"/>
            </w:pPr>
            <w:r>
              <w:rPr>
                <w:rFonts w:hint="eastAsia"/>
              </w:rPr>
              <w:t>运行间隔时间</w:t>
            </w:r>
          </w:p>
        </w:tc>
        <w:tc>
          <w:tcPr>
            <w:tcW w:w="2274" w:type="dxa"/>
          </w:tcPr>
          <w:p w14:paraId="67BF48E9" w14:textId="5F2D7316" w:rsidR="005973B2" w:rsidRPr="006B75A6" w:rsidRDefault="005973B2" w:rsidP="005973B2">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指定两次</w:t>
            </w:r>
            <w:r>
              <w:rPr>
                <w:rFonts w:ascii="Times New Roman" w:eastAsia="宋体" w:hAnsi="Times New Roman" w:cs="Times New Roman" w:hint="eastAsia"/>
              </w:rPr>
              <w:t>复制</w:t>
            </w:r>
            <w:r w:rsidRPr="006B75A6">
              <w:rPr>
                <w:rFonts w:ascii="Times New Roman" w:eastAsia="宋体" w:hAnsi="Times New Roman" w:cs="Times New Roman"/>
              </w:rPr>
              <w:t>的时间间隔。该参数需和</w:t>
            </w:r>
            <w:r w:rsidRPr="006B75A6">
              <w:rPr>
                <w:rFonts w:ascii="Times New Roman" w:eastAsia="宋体" w:hAnsi="Times New Roman" w:cs="Times New Roman"/>
              </w:rPr>
              <w:t>“</w:t>
            </w:r>
            <w:r w:rsidRPr="006B75A6">
              <w:rPr>
                <w:rFonts w:ascii="Times New Roman" w:eastAsia="宋体" w:hAnsi="Times New Roman" w:cs="Times New Roman"/>
              </w:rPr>
              <w:t>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305D03CA" w14:textId="30CBE8C5" w:rsidR="005973B2" w:rsidRPr="006B75A6" w:rsidRDefault="005973B2" w:rsidP="005973B2">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w:t>
            </w:r>
            <w:r>
              <w:rPr>
                <w:rFonts w:ascii="Times New Roman" w:eastAsia="宋体" w:hAnsi="Times New Roman" w:cs="Times New Roman" w:hint="eastAsia"/>
              </w:rPr>
              <w:t>复制</w:t>
            </w:r>
            <w:r w:rsidRPr="006B75A6">
              <w:rPr>
                <w:rFonts w:ascii="Times New Roman" w:eastAsia="宋体" w:hAnsi="Times New Roman" w:cs="Times New Roman"/>
              </w:rPr>
              <w:t>周期设置为</w:t>
            </w:r>
            <w:r>
              <w:rPr>
                <w:rFonts w:ascii="Times New Roman" w:eastAsia="宋体" w:hAnsi="Times New Roman" w:cs="Times New Roman" w:hint="eastAsia"/>
              </w:rPr>
              <w:t>“</w:t>
            </w:r>
            <w:r w:rsidRPr="006B75A6">
              <w:rPr>
                <w:rFonts w:ascii="Times New Roman" w:eastAsia="宋体" w:hAnsi="Times New Roman" w:cs="Times New Roman"/>
              </w:rPr>
              <w:t>分钟</w:t>
            </w:r>
            <w:r>
              <w:rPr>
                <w:rFonts w:ascii="Times New Roman" w:eastAsia="宋体" w:hAnsi="Times New Roman" w:cs="Times New Roman" w:hint="eastAsia"/>
              </w:rPr>
              <w:t>”</w:t>
            </w:r>
            <w:r w:rsidRPr="006B75A6">
              <w:rPr>
                <w:rFonts w:ascii="Times New Roman" w:eastAsia="宋体" w:hAnsi="Times New Roman" w:cs="Times New Roman"/>
              </w:rPr>
              <w:t>和</w:t>
            </w:r>
            <w:r>
              <w:rPr>
                <w:rFonts w:ascii="Times New Roman" w:eastAsia="宋体" w:hAnsi="Times New Roman" w:cs="Times New Roman" w:hint="eastAsia"/>
              </w:rPr>
              <w:t>“</w:t>
            </w:r>
            <w:r w:rsidRPr="006B75A6">
              <w:rPr>
                <w:rFonts w:ascii="Times New Roman" w:eastAsia="宋体" w:hAnsi="Times New Roman" w:cs="Times New Roman"/>
              </w:rPr>
              <w:t>小时</w:t>
            </w:r>
            <w:r>
              <w:rPr>
                <w:rFonts w:ascii="Times New Roman" w:eastAsia="宋体" w:hAnsi="Times New Roman" w:cs="Times New Roman" w:hint="eastAsia"/>
              </w:rPr>
              <w:t>”</w:t>
            </w:r>
            <w:r w:rsidRPr="006B75A6">
              <w:rPr>
                <w:rFonts w:ascii="Times New Roman" w:eastAsia="宋体" w:hAnsi="Times New Roman" w:cs="Times New Roman"/>
              </w:rPr>
              <w:t>时，该参数显示。例如：</w:t>
            </w:r>
          </w:p>
          <w:p w14:paraId="7B671A7F" w14:textId="268EDE2B" w:rsidR="005973B2" w:rsidRPr="006B75A6" w:rsidRDefault="005973B2" w:rsidP="003D3E47">
            <w:pPr>
              <w:pStyle w:val="aff2"/>
              <w:numPr>
                <w:ilvl w:val="0"/>
                <w:numId w:val="21"/>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Pr>
                <w:rFonts w:ascii="Times New Roman" w:eastAsia="宋体" w:hAnsi="Times New Roman" w:cs="Times New Roman" w:hint="eastAsia"/>
              </w:rPr>
              <w:t>“</w:t>
            </w:r>
            <w:r w:rsidRPr="006B75A6">
              <w:rPr>
                <w:rFonts w:ascii="Times New Roman" w:eastAsia="宋体" w:hAnsi="Times New Roman" w:cs="Times New Roman"/>
              </w:rPr>
              <w:t>周期</w:t>
            </w:r>
            <w:r>
              <w:rPr>
                <w:rFonts w:ascii="Times New Roman" w:eastAsia="宋体" w:hAnsi="Times New Roman" w:cs="Times New Roman" w:hint="eastAsia"/>
              </w:rPr>
              <w:t>”</w:t>
            </w:r>
            <w:r w:rsidRPr="006B75A6">
              <w:rPr>
                <w:rFonts w:ascii="Times New Roman" w:eastAsia="宋体" w:hAnsi="Times New Roman" w:cs="Times New Roman"/>
              </w:rPr>
              <w:t>设置为</w:t>
            </w:r>
            <w:r w:rsidRPr="006B75A6">
              <w:rPr>
                <w:rFonts w:ascii="Times New Roman" w:eastAsia="宋体" w:hAnsi="Times New Roman" w:cs="Times New Roman"/>
              </w:rPr>
              <w:lastRenderedPageBreak/>
              <w:t>分钟，</w:t>
            </w:r>
            <w:r>
              <w:rPr>
                <w:rFonts w:ascii="Times New Roman" w:eastAsia="宋体" w:hAnsi="Times New Roman" w:cs="Times New Roman" w:hint="eastAsia"/>
              </w:rPr>
              <w:t>“运行时间间隔”</w:t>
            </w:r>
            <w:r w:rsidRPr="006B75A6">
              <w:rPr>
                <w:rFonts w:ascii="Times New Roman" w:eastAsia="宋体" w:hAnsi="Times New Roman" w:cs="Times New Roman"/>
              </w:rPr>
              <w:t>设置为</w:t>
            </w:r>
            <w:r>
              <w:rPr>
                <w:rFonts w:ascii="Times New Roman" w:eastAsia="宋体" w:hAnsi="Times New Roman" w:cs="Times New Roman" w:hint="eastAsia"/>
              </w:rPr>
              <w:t>“</w:t>
            </w:r>
            <w:r>
              <w:rPr>
                <w:rFonts w:ascii="Times New Roman" w:eastAsia="宋体" w:hAnsi="Times New Roman" w:cs="Times New Roman" w:hint="eastAsia"/>
              </w:rPr>
              <w:t>5</w:t>
            </w:r>
            <w:r>
              <w:rPr>
                <w:rFonts w:ascii="Times New Roman" w:eastAsia="宋体" w:hAnsi="Times New Roman" w:cs="Times New Roman" w:hint="eastAsia"/>
              </w:rPr>
              <w:t>”</w:t>
            </w:r>
            <w:r w:rsidRPr="006B75A6">
              <w:rPr>
                <w:rFonts w:ascii="Times New Roman" w:eastAsia="宋体" w:hAnsi="Times New Roman" w:cs="Times New Roman"/>
              </w:rPr>
              <w:t>，表示每</w:t>
            </w:r>
            <w:r>
              <w:rPr>
                <w:rFonts w:ascii="Times New Roman" w:eastAsia="宋体" w:hAnsi="Times New Roman" w:cs="Times New Roman" w:hint="eastAsia"/>
              </w:rPr>
              <w:t>隔</w:t>
            </w:r>
            <w:r>
              <w:rPr>
                <w:rFonts w:ascii="Times New Roman" w:eastAsia="宋体" w:hAnsi="Times New Roman" w:cs="Times New Roman"/>
              </w:rPr>
              <w:t>5</w:t>
            </w:r>
            <w:r w:rsidRPr="006B75A6">
              <w:rPr>
                <w:rFonts w:ascii="Times New Roman" w:eastAsia="宋体" w:hAnsi="Times New Roman" w:cs="Times New Roman"/>
              </w:rPr>
              <w:t>分钟执行一次</w:t>
            </w:r>
            <w:r>
              <w:rPr>
                <w:rFonts w:ascii="Times New Roman" w:eastAsia="宋体" w:hAnsi="Times New Roman" w:cs="Times New Roman" w:hint="eastAsia"/>
              </w:rPr>
              <w:t>复制操作</w:t>
            </w:r>
            <w:r w:rsidRPr="006B75A6">
              <w:rPr>
                <w:rFonts w:ascii="Times New Roman" w:eastAsia="宋体" w:hAnsi="Times New Roman" w:cs="Times New Roman"/>
              </w:rPr>
              <w:t>。</w:t>
            </w:r>
          </w:p>
          <w:p w14:paraId="08B3F097" w14:textId="0B3952D3" w:rsidR="005973B2" w:rsidRDefault="005973B2" w:rsidP="003D3E47">
            <w:pPr>
              <w:pStyle w:val="aff2"/>
              <w:numPr>
                <w:ilvl w:val="0"/>
                <w:numId w:val="21"/>
              </w:numPr>
              <w:shd w:val="clear" w:color="auto" w:fill="auto"/>
              <w:spacing w:beforeLines="0" w:afterLines="0"/>
              <w:ind w:leftChars="0"/>
            </w:pPr>
            <w:r w:rsidRPr="005973B2">
              <w:rPr>
                <w:rFonts w:ascii="Times New Roman" w:eastAsia="宋体" w:hAnsi="Times New Roman" w:cs="Times New Roman"/>
              </w:rPr>
              <w:t>当</w:t>
            </w:r>
            <w:r w:rsidRPr="005973B2">
              <w:rPr>
                <w:rFonts w:ascii="Times New Roman" w:eastAsia="宋体" w:hAnsi="Times New Roman" w:cs="Times New Roman" w:hint="eastAsia"/>
              </w:rPr>
              <w:t>“</w:t>
            </w:r>
            <w:r w:rsidRPr="005973B2">
              <w:rPr>
                <w:rFonts w:ascii="Times New Roman" w:eastAsia="宋体" w:hAnsi="Times New Roman" w:cs="Times New Roman"/>
              </w:rPr>
              <w:t>周期</w:t>
            </w:r>
            <w:r w:rsidRPr="005973B2">
              <w:rPr>
                <w:rFonts w:ascii="Times New Roman" w:eastAsia="宋体" w:hAnsi="Times New Roman" w:cs="Times New Roman" w:hint="eastAsia"/>
              </w:rPr>
              <w:t>”</w:t>
            </w:r>
            <w:r w:rsidRPr="005973B2">
              <w:rPr>
                <w:rFonts w:ascii="Times New Roman" w:eastAsia="宋体" w:hAnsi="Times New Roman" w:cs="Times New Roman"/>
              </w:rPr>
              <w:t>设置为小时，</w:t>
            </w:r>
            <w:r w:rsidRPr="005973B2">
              <w:rPr>
                <w:rFonts w:ascii="Times New Roman" w:eastAsia="宋体" w:hAnsi="Times New Roman" w:cs="Times New Roman" w:hint="eastAsia"/>
              </w:rPr>
              <w:t>“</w:t>
            </w:r>
            <w:r w:rsidRPr="005973B2">
              <w:rPr>
                <w:rFonts w:ascii="Times New Roman" w:eastAsia="宋体" w:hAnsi="Times New Roman" w:cs="Times New Roman"/>
              </w:rPr>
              <w:t>运行间隔时间</w:t>
            </w:r>
            <w:r w:rsidRPr="005973B2">
              <w:rPr>
                <w:rFonts w:ascii="Times New Roman" w:eastAsia="宋体" w:hAnsi="Times New Roman" w:cs="Times New Roman" w:hint="eastAsia"/>
              </w:rPr>
              <w:t>”</w:t>
            </w:r>
            <w:r w:rsidRPr="005973B2">
              <w:rPr>
                <w:rFonts w:ascii="Times New Roman" w:eastAsia="宋体" w:hAnsi="Times New Roman" w:cs="Times New Roman"/>
              </w:rPr>
              <w:t>设置为</w:t>
            </w:r>
            <w:r w:rsidRPr="005973B2">
              <w:rPr>
                <w:rFonts w:ascii="Times New Roman" w:eastAsia="宋体" w:hAnsi="Times New Roman" w:cs="Times New Roman" w:hint="eastAsia"/>
              </w:rPr>
              <w:t>“</w:t>
            </w:r>
            <w:r w:rsidRPr="005973B2">
              <w:rPr>
                <w:rFonts w:ascii="Times New Roman" w:eastAsia="宋体" w:hAnsi="Times New Roman" w:cs="Times New Roman" w:hint="eastAsia"/>
              </w:rPr>
              <w:t>6</w:t>
            </w:r>
            <w:r w:rsidRPr="005973B2">
              <w:rPr>
                <w:rFonts w:ascii="Times New Roman" w:eastAsia="宋体" w:hAnsi="Times New Roman" w:cs="Times New Roman" w:hint="eastAsia"/>
              </w:rPr>
              <w:t>”</w:t>
            </w:r>
            <w:r w:rsidRPr="005973B2">
              <w:rPr>
                <w:rFonts w:ascii="Times New Roman" w:eastAsia="宋体" w:hAnsi="Times New Roman" w:cs="Times New Roman"/>
              </w:rPr>
              <w:t>，表示每</w:t>
            </w:r>
            <w:r w:rsidRPr="005973B2">
              <w:rPr>
                <w:rFonts w:ascii="Times New Roman" w:eastAsia="宋体" w:hAnsi="Times New Roman" w:cs="Times New Roman" w:hint="eastAsia"/>
              </w:rPr>
              <w:t>隔</w:t>
            </w:r>
            <w:r w:rsidRPr="005973B2">
              <w:rPr>
                <w:rFonts w:ascii="Times New Roman" w:eastAsia="宋体" w:hAnsi="Times New Roman" w:cs="Times New Roman"/>
              </w:rPr>
              <w:t>6</w:t>
            </w:r>
            <w:r w:rsidRPr="005973B2">
              <w:rPr>
                <w:rFonts w:ascii="Times New Roman" w:eastAsia="宋体" w:hAnsi="Times New Roman" w:cs="Times New Roman"/>
              </w:rPr>
              <w:t>小时执行一次</w:t>
            </w:r>
            <w:r>
              <w:rPr>
                <w:rFonts w:ascii="Times New Roman" w:eastAsia="宋体" w:hAnsi="Times New Roman" w:cs="Times New Roman" w:hint="eastAsia"/>
              </w:rPr>
              <w:t>复制</w:t>
            </w:r>
            <w:r w:rsidRPr="005973B2">
              <w:rPr>
                <w:rFonts w:ascii="Times New Roman" w:eastAsia="宋体" w:hAnsi="Times New Roman" w:cs="Times New Roman" w:hint="eastAsia"/>
              </w:rPr>
              <w:t>操作</w:t>
            </w:r>
            <w:r w:rsidRPr="005973B2">
              <w:rPr>
                <w:rFonts w:ascii="Times New Roman" w:eastAsia="宋体" w:hAnsi="Times New Roman" w:cs="Times New Roman"/>
              </w:rPr>
              <w:t>。</w:t>
            </w:r>
          </w:p>
        </w:tc>
        <w:tc>
          <w:tcPr>
            <w:tcW w:w="2274" w:type="dxa"/>
          </w:tcPr>
          <w:p w14:paraId="1CA82916" w14:textId="77777777" w:rsidR="005973B2" w:rsidRDefault="005973B2" w:rsidP="005973B2">
            <w:pPr>
              <w:pStyle w:val="eCT5"/>
              <w:shd w:val="clear" w:color="auto" w:fill="auto"/>
              <w:spacing w:before="156" w:after="156"/>
              <w:ind w:left="0"/>
            </w:pPr>
            <w:r>
              <w:rPr>
                <w:rFonts w:hint="eastAsia"/>
              </w:rPr>
              <w:lastRenderedPageBreak/>
              <w:t>请在下拉列表框中选择</w:t>
            </w:r>
          </w:p>
          <w:p w14:paraId="7A3CE7B0" w14:textId="77777777" w:rsidR="005973B2" w:rsidRDefault="005973B2" w:rsidP="005973B2">
            <w:pPr>
              <w:pStyle w:val="eCT3"/>
              <w:spacing w:before="156" w:after="156"/>
              <w:ind w:left="0"/>
            </w:pPr>
            <w:r>
              <w:rPr>
                <w:rFonts w:hint="eastAsia"/>
              </w:rPr>
              <w:t>分钟的取值范围为：</w:t>
            </w:r>
            <w:r>
              <w:rPr>
                <w:rFonts w:hint="eastAsia"/>
              </w:rPr>
              <w:t>5</w:t>
            </w:r>
            <w:r>
              <w:rPr>
                <w:rFonts w:hint="eastAsia"/>
              </w:rPr>
              <w:t>、</w:t>
            </w:r>
            <w:r>
              <w:t>10</w:t>
            </w:r>
            <w:r>
              <w:rPr>
                <w:rFonts w:hint="eastAsia"/>
              </w:rPr>
              <w:t>、</w:t>
            </w:r>
            <w:r>
              <w:t>15</w:t>
            </w:r>
            <w:r>
              <w:rPr>
                <w:rFonts w:hint="eastAsia"/>
              </w:rPr>
              <w:t>、</w:t>
            </w:r>
            <w:r>
              <w:t>20</w:t>
            </w:r>
            <w:r>
              <w:rPr>
                <w:rFonts w:hint="eastAsia"/>
              </w:rPr>
              <w:t>和</w:t>
            </w:r>
            <w:r>
              <w:rPr>
                <w:rFonts w:hint="eastAsia"/>
              </w:rPr>
              <w:t>3</w:t>
            </w:r>
            <w:r>
              <w:t>0</w:t>
            </w:r>
          </w:p>
          <w:p w14:paraId="7A217D96" w14:textId="0D913BB5" w:rsidR="005973B2" w:rsidRDefault="005973B2" w:rsidP="005973B2">
            <w:pPr>
              <w:pStyle w:val="eCT5"/>
              <w:shd w:val="clear" w:color="auto" w:fill="auto"/>
              <w:spacing w:before="156" w:after="156"/>
              <w:ind w:left="0"/>
            </w:pPr>
            <w:r>
              <w:rPr>
                <w:rFonts w:hint="eastAsia"/>
              </w:rPr>
              <w:t>小时的取值范围为：</w:t>
            </w:r>
            <w:r>
              <w:rPr>
                <w:rFonts w:hint="eastAsia"/>
              </w:rPr>
              <w:t>1</w:t>
            </w:r>
            <w:r>
              <w:rPr>
                <w:rFonts w:hint="eastAsia"/>
              </w:rPr>
              <w:t>、</w:t>
            </w:r>
            <w:r>
              <w:t>2</w:t>
            </w:r>
            <w:r>
              <w:rPr>
                <w:rFonts w:hint="eastAsia"/>
              </w:rPr>
              <w:t>、</w:t>
            </w:r>
            <w:r>
              <w:t>3</w:t>
            </w:r>
            <w:r>
              <w:rPr>
                <w:rFonts w:hint="eastAsia"/>
              </w:rPr>
              <w:t>、</w:t>
            </w:r>
            <w:r>
              <w:t>4</w:t>
            </w:r>
            <w:r>
              <w:rPr>
                <w:rFonts w:hint="eastAsia"/>
              </w:rPr>
              <w:t>、</w:t>
            </w:r>
            <w:r>
              <w:rPr>
                <w:rFonts w:hint="eastAsia"/>
              </w:rPr>
              <w:t>6</w:t>
            </w:r>
            <w:r>
              <w:rPr>
                <w:rFonts w:hint="eastAsia"/>
              </w:rPr>
              <w:t>、</w:t>
            </w:r>
            <w:r>
              <w:rPr>
                <w:rFonts w:hint="eastAsia"/>
              </w:rPr>
              <w:t>8</w:t>
            </w:r>
            <w:r>
              <w:rPr>
                <w:rFonts w:hint="eastAsia"/>
              </w:rPr>
              <w:t>和</w:t>
            </w:r>
            <w:r>
              <w:rPr>
                <w:rFonts w:hint="eastAsia"/>
              </w:rPr>
              <w:t>1</w:t>
            </w:r>
            <w:r>
              <w:t>2</w:t>
            </w:r>
          </w:p>
        </w:tc>
      </w:tr>
      <w:tr w:rsidR="005973B2" w14:paraId="312E8024" w14:textId="77777777" w:rsidTr="007D5DA7">
        <w:tc>
          <w:tcPr>
            <w:tcW w:w="2273" w:type="dxa"/>
          </w:tcPr>
          <w:p w14:paraId="44E6B277" w14:textId="759D2EFF" w:rsidR="005973B2" w:rsidRDefault="005973B2" w:rsidP="005973B2">
            <w:pPr>
              <w:pStyle w:val="eCT5"/>
              <w:shd w:val="clear" w:color="auto" w:fill="auto"/>
              <w:spacing w:before="156" w:after="156"/>
              <w:ind w:left="0"/>
            </w:pPr>
            <w:r>
              <w:rPr>
                <w:rFonts w:hint="eastAsia"/>
              </w:rPr>
              <w:t>运行时间</w:t>
            </w:r>
          </w:p>
        </w:tc>
        <w:tc>
          <w:tcPr>
            <w:tcW w:w="2274" w:type="dxa"/>
          </w:tcPr>
          <w:p w14:paraId="17AC5078" w14:textId="6884EFE4" w:rsidR="005973B2" w:rsidRPr="004F13A9" w:rsidRDefault="005973B2" w:rsidP="005973B2">
            <w:pPr>
              <w:pStyle w:val="aff2"/>
              <w:shd w:val="clear" w:color="auto" w:fill="auto"/>
              <w:spacing w:beforeLines="0" w:afterLines="0"/>
              <w:ind w:leftChars="0" w:left="0"/>
              <w:rPr>
                <w:rFonts w:ascii="宋体" w:eastAsia="宋体" w:hAnsi="宋体" w:cs="Times New Roman"/>
              </w:rPr>
            </w:pPr>
            <w:r w:rsidRPr="004F13A9">
              <w:rPr>
                <w:rFonts w:ascii="宋体" w:eastAsia="宋体" w:hAnsi="宋体" w:cs="Times New Roman"/>
              </w:rPr>
              <w:t>指定</w:t>
            </w:r>
            <w:r>
              <w:rPr>
                <w:rFonts w:ascii="宋体" w:eastAsia="宋体" w:hAnsi="宋体" w:cs="Times New Roman" w:hint="eastAsia"/>
              </w:rPr>
              <w:t>复制</w:t>
            </w:r>
            <w:r w:rsidRPr="004F13A9">
              <w:rPr>
                <w:rFonts w:ascii="宋体" w:eastAsia="宋体" w:hAnsi="宋体" w:cs="Times New Roman" w:hint="eastAsia"/>
              </w:rPr>
              <w:t>任务执行时间</w:t>
            </w:r>
            <w:r w:rsidRPr="004F13A9">
              <w:rPr>
                <w:rFonts w:ascii="宋体" w:eastAsia="宋体" w:hAnsi="宋体" w:cs="Times New Roman"/>
              </w:rPr>
              <w:t>。该参数需和“周期”参数配合使用。</w:t>
            </w:r>
          </w:p>
          <w:p w14:paraId="4897CA89" w14:textId="77777777" w:rsidR="005973B2" w:rsidRPr="004F13A9" w:rsidRDefault="005973B2" w:rsidP="005973B2">
            <w:pPr>
              <w:pStyle w:val="aff2"/>
              <w:shd w:val="clear" w:color="auto" w:fill="auto"/>
              <w:spacing w:beforeLines="0" w:afterLines="0"/>
              <w:ind w:leftChars="0" w:left="0"/>
              <w:rPr>
                <w:rFonts w:ascii="宋体" w:eastAsia="宋体" w:hAnsi="宋体" w:cs="Times New Roman"/>
              </w:rPr>
            </w:pPr>
            <w:r w:rsidRPr="004F13A9">
              <w:rPr>
                <w:rFonts w:ascii="宋体" w:eastAsia="宋体" w:hAnsi="宋体" w:cs="Times New Roman"/>
              </w:rPr>
              <w:t>当周期设置为“天”、“周”和“月”时，该参数显示。例如：</w:t>
            </w:r>
          </w:p>
          <w:p w14:paraId="0241B36E" w14:textId="7D58AF92" w:rsidR="005973B2" w:rsidRPr="004F13A9" w:rsidRDefault="005973B2" w:rsidP="003D3E47">
            <w:pPr>
              <w:pStyle w:val="aff2"/>
              <w:numPr>
                <w:ilvl w:val="0"/>
                <w:numId w:val="22"/>
              </w:numPr>
              <w:shd w:val="clear" w:color="auto" w:fill="auto"/>
              <w:spacing w:beforeLines="0" w:afterLines="0"/>
              <w:ind w:leftChars="0"/>
              <w:rPr>
                <w:rFonts w:ascii="宋体" w:eastAsia="宋体" w:hAnsi="宋体" w:cs="Times New Roman"/>
              </w:rPr>
            </w:pPr>
            <w:r w:rsidRPr="004F13A9">
              <w:rPr>
                <w:rFonts w:ascii="宋体" w:eastAsia="宋体" w:hAnsi="宋体" w:cs="Times New Roman"/>
              </w:rPr>
              <w:t>当“周期”设置为天，“运行时间”设置为“</w:t>
            </w:r>
            <w:r w:rsidRPr="004F13A9">
              <w:rPr>
                <w:rFonts w:ascii="Times New Roman" w:eastAsia="宋体" w:hAnsi="Times New Roman" w:cs="Times New Roman"/>
              </w:rPr>
              <w:t>3</w:t>
            </w:r>
            <w:r w:rsidRPr="004F13A9">
              <w:rPr>
                <w:rFonts w:ascii="宋体" w:eastAsia="宋体" w:hAnsi="宋体" w:cs="Times New Roman"/>
              </w:rPr>
              <w:t>”，表示每天凌晨</w:t>
            </w:r>
            <w:r w:rsidRPr="004F13A9">
              <w:rPr>
                <w:rFonts w:ascii="Times New Roman" w:eastAsia="宋体" w:hAnsi="Times New Roman" w:cs="Times New Roman"/>
              </w:rPr>
              <w:t>3</w:t>
            </w:r>
            <w:r w:rsidRPr="004F13A9">
              <w:rPr>
                <w:rFonts w:ascii="宋体" w:eastAsia="宋体" w:hAnsi="宋体" w:cs="Times New Roman"/>
              </w:rPr>
              <w:t>点开始执行一次</w:t>
            </w:r>
            <w:r>
              <w:rPr>
                <w:rFonts w:ascii="Times New Roman" w:eastAsia="宋体" w:hAnsi="Times New Roman" w:cs="Times New Roman" w:hint="eastAsia"/>
              </w:rPr>
              <w:t>复制操作</w:t>
            </w:r>
            <w:r w:rsidRPr="004F13A9">
              <w:rPr>
                <w:rFonts w:ascii="宋体" w:eastAsia="宋体" w:hAnsi="宋体" w:cs="Times New Roman"/>
              </w:rPr>
              <w:t>。</w:t>
            </w:r>
          </w:p>
          <w:p w14:paraId="2D8D2548" w14:textId="1F42B17C" w:rsidR="005973B2" w:rsidRPr="004F13A9" w:rsidRDefault="005973B2" w:rsidP="003D3E47">
            <w:pPr>
              <w:pStyle w:val="aff2"/>
              <w:numPr>
                <w:ilvl w:val="0"/>
                <w:numId w:val="22"/>
              </w:numPr>
              <w:shd w:val="clear" w:color="auto" w:fill="auto"/>
              <w:spacing w:beforeLines="0" w:afterLines="0"/>
              <w:ind w:leftChars="0"/>
              <w:rPr>
                <w:rFonts w:ascii="宋体" w:eastAsia="宋体" w:hAnsi="宋体" w:cs="Times New Roman"/>
              </w:rPr>
            </w:pPr>
            <w:r w:rsidRPr="004F13A9">
              <w:rPr>
                <w:rFonts w:ascii="宋体" w:eastAsia="宋体" w:hAnsi="宋体" w:cs="Times New Roman"/>
              </w:rPr>
              <w:t xml:space="preserve">当“周期”设置为周，“运行时间”设置为“周一 </w:t>
            </w:r>
            <w:r w:rsidRPr="004F13A9">
              <w:rPr>
                <w:rFonts w:ascii="Times New Roman" w:eastAsia="宋体" w:hAnsi="Times New Roman" w:cs="Times New Roman"/>
              </w:rPr>
              <w:t>00:00</w:t>
            </w:r>
            <w:r w:rsidRPr="004F13A9">
              <w:rPr>
                <w:rFonts w:ascii="宋体" w:eastAsia="宋体" w:hAnsi="宋体" w:cs="Times New Roman"/>
              </w:rPr>
              <w:t>”，表示每周一零点开始执行一次</w:t>
            </w:r>
            <w:r>
              <w:rPr>
                <w:rFonts w:ascii="Times New Roman" w:eastAsia="宋体" w:hAnsi="Times New Roman" w:cs="Times New Roman" w:hint="eastAsia"/>
              </w:rPr>
              <w:t>复制操作</w:t>
            </w:r>
            <w:r w:rsidRPr="004F13A9">
              <w:rPr>
                <w:rFonts w:ascii="宋体" w:eastAsia="宋体" w:hAnsi="宋体" w:cs="Times New Roman"/>
              </w:rPr>
              <w:t>。</w:t>
            </w:r>
          </w:p>
          <w:p w14:paraId="6159680E" w14:textId="790F2A49" w:rsidR="005973B2" w:rsidRDefault="005973B2" w:rsidP="003D3E47">
            <w:pPr>
              <w:pStyle w:val="aff2"/>
              <w:numPr>
                <w:ilvl w:val="0"/>
                <w:numId w:val="22"/>
              </w:numPr>
              <w:shd w:val="clear" w:color="auto" w:fill="auto"/>
              <w:spacing w:beforeLines="0" w:afterLines="0"/>
              <w:ind w:leftChars="0"/>
            </w:pPr>
            <w:r w:rsidRPr="005973B2">
              <w:rPr>
                <w:rFonts w:ascii="宋体" w:eastAsia="宋体" w:hAnsi="宋体" w:cs="Times New Roman"/>
              </w:rPr>
              <w:t>当“周期”设置为月，“运行时间”设置为“10 04:00”，表示每月10号凌晨4点开始执行一次</w:t>
            </w:r>
            <w:r>
              <w:rPr>
                <w:rFonts w:ascii="Times New Roman" w:eastAsia="宋体" w:hAnsi="Times New Roman" w:cs="Times New Roman" w:hint="eastAsia"/>
              </w:rPr>
              <w:t>复制</w:t>
            </w:r>
            <w:r w:rsidRPr="005973B2">
              <w:rPr>
                <w:rFonts w:ascii="宋体" w:eastAsia="宋体" w:hAnsi="宋体" w:cs="Times New Roman" w:hint="eastAsia"/>
              </w:rPr>
              <w:t>操作</w:t>
            </w:r>
            <w:r w:rsidRPr="005973B2">
              <w:rPr>
                <w:rFonts w:ascii="宋体" w:eastAsia="宋体" w:hAnsi="宋体" w:cs="Times New Roman"/>
              </w:rPr>
              <w:t>。</w:t>
            </w:r>
          </w:p>
        </w:tc>
        <w:tc>
          <w:tcPr>
            <w:tcW w:w="2274" w:type="dxa"/>
          </w:tcPr>
          <w:p w14:paraId="3DF9BF59" w14:textId="037858DB" w:rsidR="005973B2" w:rsidRDefault="005973B2" w:rsidP="005973B2">
            <w:pPr>
              <w:pStyle w:val="eCT5"/>
              <w:shd w:val="clear" w:color="auto" w:fill="auto"/>
              <w:spacing w:before="156" w:after="156"/>
              <w:ind w:left="0"/>
            </w:pPr>
            <w:r>
              <w:rPr>
                <w:rFonts w:hint="eastAsia"/>
              </w:rPr>
              <w:t>请在下拉列表框中选择</w:t>
            </w:r>
          </w:p>
        </w:tc>
      </w:tr>
      <w:tr w:rsidR="007D5DA7" w14:paraId="45721EA9" w14:textId="77777777" w:rsidTr="007D5DA7">
        <w:tc>
          <w:tcPr>
            <w:tcW w:w="2273" w:type="dxa"/>
          </w:tcPr>
          <w:p w14:paraId="7C1A55B3" w14:textId="77777777" w:rsidR="007D5DA7" w:rsidRDefault="007D5DA7" w:rsidP="007D5DA7">
            <w:pPr>
              <w:pStyle w:val="eCT5"/>
              <w:shd w:val="clear" w:color="auto" w:fill="auto"/>
              <w:spacing w:before="156" w:after="156"/>
              <w:ind w:left="0"/>
              <w:rPr>
                <w:lang w:eastAsia="en-US"/>
              </w:rPr>
            </w:pPr>
            <w:r>
              <w:rPr>
                <w:rFonts w:hint="eastAsia"/>
              </w:rPr>
              <w:t>数据源</w:t>
            </w:r>
          </w:p>
        </w:tc>
        <w:tc>
          <w:tcPr>
            <w:tcW w:w="2274" w:type="dxa"/>
          </w:tcPr>
          <w:p w14:paraId="1956B116" w14:textId="689D00F0" w:rsidR="007D5DA7" w:rsidRDefault="007D5DA7" w:rsidP="007D5DA7">
            <w:pPr>
              <w:pStyle w:val="eCT5"/>
              <w:shd w:val="clear" w:color="auto" w:fill="auto"/>
              <w:spacing w:before="156" w:after="156"/>
              <w:ind w:left="0"/>
              <w:rPr>
                <w:lang w:eastAsia="en-US"/>
              </w:rPr>
            </w:pPr>
            <w:r>
              <w:rPr>
                <w:rFonts w:hint="eastAsia"/>
              </w:rPr>
              <w:t>待</w:t>
            </w:r>
            <w:r w:rsidR="005973B2">
              <w:rPr>
                <w:rFonts w:hint="eastAsia"/>
              </w:rPr>
              <w:t>复制</w:t>
            </w:r>
            <w:r>
              <w:rPr>
                <w:rFonts w:hint="eastAsia"/>
              </w:rPr>
              <w:t>数据源</w:t>
            </w:r>
          </w:p>
        </w:tc>
        <w:tc>
          <w:tcPr>
            <w:tcW w:w="2274" w:type="dxa"/>
          </w:tcPr>
          <w:p w14:paraId="2DD4529D" w14:textId="77777777" w:rsidR="007D5DA7" w:rsidRDefault="007D5DA7" w:rsidP="007D5DA7">
            <w:pPr>
              <w:pStyle w:val="eCT5"/>
              <w:shd w:val="clear" w:color="auto" w:fill="auto"/>
              <w:spacing w:before="156" w:after="156"/>
              <w:ind w:left="0"/>
            </w:pPr>
            <w:r>
              <w:rPr>
                <w:rFonts w:hint="eastAsia"/>
              </w:rPr>
              <w:t>请在下拉列表框中选择</w:t>
            </w:r>
          </w:p>
        </w:tc>
      </w:tr>
      <w:tr w:rsidR="007D5DA7" w14:paraId="55604E6D" w14:textId="77777777" w:rsidTr="007D5DA7">
        <w:tc>
          <w:tcPr>
            <w:tcW w:w="2273" w:type="dxa"/>
          </w:tcPr>
          <w:p w14:paraId="460F1A20" w14:textId="77777777" w:rsidR="007D5DA7" w:rsidRDefault="007D5DA7" w:rsidP="007D5DA7">
            <w:pPr>
              <w:pStyle w:val="eCT5"/>
              <w:shd w:val="clear" w:color="auto" w:fill="auto"/>
              <w:spacing w:before="156" w:after="156"/>
              <w:ind w:left="0"/>
            </w:pPr>
            <w:r>
              <w:rPr>
                <w:rFonts w:hint="eastAsia"/>
              </w:rPr>
              <w:t>源路径</w:t>
            </w:r>
          </w:p>
        </w:tc>
        <w:tc>
          <w:tcPr>
            <w:tcW w:w="2274" w:type="dxa"/>
          </w:tcPr>
          <w:p w14:paraId="4C6A2A92" w14:textId="3D81C7F3" w:rsidR="007D5DA7" w:rsidRDefault="007D5DA7" w:rsidP="007D5DA7">
            <w:pPr>
              <w:pStyle w:val="eCT5"/>
              <w:shd w:val="clear" w:color="auto" w:fill="auto"/>
              <w:spacing w:before="156" w:after="156"/>
              <w:ind w:left="0"/>
              <w:rPr>
                <w:lang w:eastAsia="en-US"/>
              </w:rPr>
            </w:pPr>
            <w:r>
              <w:rPr>
                <w:rFonts w:hint="eastAsia"/>
              </w:rPr>
              <w:t>待</w:t>
            </w:r>
            <w:r w:rsidR="004B5BAC">
              <w:rPr>
                <w:rFonts w:hint="eastAsia"/>
              </w:rPr>
              <w:t>复制</w:t>
            </w:r>
            <w:r>
              <w:rPr>
                <w:rFonts w:hint="eastAsia"/>
              </w:rPr>
              <w:t>数据源路径</w:t>
            </w:r>
          </w:p>
        </w:tc>
        <w:tc>
          <w:tcPr>
            <w:tcW w:w="2274" w:type="dxa"/>
          </w:tcPr>
          <w:p w14:paraId="1FF000ED" w14:textId="77777777" w:rsidR="007D5DA7" w:rsidRDefault="007D5DA7" w:rsidP="007D5DA7">
            <w:pPr>
              <w:pStyle w:val="eCT5"/>
              <w:shd w:val="clear" w:color="auto" w:fill="auto"/>
              <w:spacing w:before="156" w:after="156"/>
              <w:ind w:left="0"/>
              <w:rPr>
                <w:lang w:eastAsia="en-US"/>
              </w:rPr>
            </w:pPr>
            <w:r>
              <w:rPr>
                <w:rFonts w:hint="eastAsia"/>
              </w:rPr>
              <w:t>请在文本框中输入</w:t>
            </w:r>
          </w:p>
        </w:tc>
      </w:tr>
      <w:tr w:rsidR="00CA4022" w14:paraId="07B73CD2" w14:textId="77777777" w:rsidTr="007D5DA7">
        <w:tc>
          <w:tcPr>
            <w:tcW w:w="2273" w:type="dxa"/>
          </w:tcPr>
          <w:p w14:paraId="56D91C1E" w14:textId="17EF7D8A" w:rsidR="00CA4022" w:rsidRDefault="00CA4022" w:rsidP="007D5DA7">
            <w:pPr>
              <w:pStyle w:val="eCT5"/>
              <w:shd w:val="clear" w:color="auto" w:fill="auto"/>
              <w:spacing w:before="156" w:after="156"/>
              <w:ind w:left="0"/>
            </w:pPr>
            <w:r>
              <w:rPr>
                <w:rFonts w:hint="eastAsia"/>
              </w:rPr>
              <w:t>排除</w:t>
            </w:r>
          </w:p>
        </w:tc>
        <w:tc>
          <w:tcPr>
            <w:tcW w:w="2274" w:type="dxa"/>
          </w:tcPr>
          <w:p w14:paraId="6218845C" w14:textId="62CEF8A6" w:rsidR="00CA4022" w:rsidRDefault="00CA4022" w:rsidP="007D5DA7">
            <w:pPr>
              <w:pStyle w:val="eCT5"/>
              <w:shd w:val="clear" w:color="auto" w:fill="auto"/>
              <w:spacing w:before="156" w:after="156"/>
              <w:ind w:left="0"/>
            </w:pPr>
            <w:r>
              <w:rPr>
                <w:rFonts w:hint="eastAsia"/>
              </w:rPr>
              <w:t>执行复制任务时需要</w:t>
            </w:r>
            <w:r>
              <w:rPr>
                <w:rFonts w:hint="eastAsia"/>
              </w:rPr>
              <w:lastRenderedPageBreak/>
              <w:t>排除的文件或文件夹</w:t>
            </w:r>
          </w:p>
        </w:tc>
        <w:tc>
          <w:tcPr>
            <w:tcW w:w="2274" w:type="dxa"/>
          </w:tcPr>
          <w:p w14:paraId="39193F1F" w14:textId="77777777" w:rsidR="00CA4022" w:rsidRDefault="00CA4022" w:rsidP="007D5DA7">
            <w:pPr>
              <w:pStyle w:val="eCT5"/>
              <w:shd w:val="clear" w:color="auto" w:fill="auto"/>
              <w:spacing w:before="156" w:after="156"/>
              <w:ind w:left="0"/>
            </w:pPr>
            <w:r>
              <w:rPr>
                <w:rFonts w:hint="eastAsia"/>
              </w:rPr>
              <w:lastRenderedPageBreak/>
              <w:t>请在文本框中输入</w:t>
            </w:r>
          </w:p>
          <w:p w14:paraId="619AB8FA" w14:textId="189264BE" w:rsidR="00CA4022" w:rsidRDefault="00CA4022" w:rsidP="007D5DA7">
            <w:pPr>
              <w:pStyle w:val="eCT5"/>
              <w:shd w:val="clear" w:color="auto" w:fill="auto"/>
              <w:spacing w:before="156" w:after="156"/>
              <w:ind w:left="0"/>
            </w:pPr>
            <w:r>
              <w:rPr>
                <w:rFonts w:hint="eastAsia"/>
              </w:rPr>
              <w:lastRenderedPageBreak/>
              <w:t>排除的设置说明，您可以参考“数据备份”下“新增复制策略”的背景信息</w:t>
            </w:r>
          </w:p>
        </w:tc>
      </w:tr>
      <w:tr w:rsidR="007D5DA7" w14:paraId="73BE6A40" w14:textId="77777777" w:rsidTr="007D5DA7">
        <w:tc>
          <w:tcPr>
            <w:tcW w:w="2273" w:type="dxa"/>
          </w:tcPr>
          <w:p w14:paraId="6AAD8CA1" w14:textId="77777777" w:rsidR="007D5DA7" w:rsidRDefault="007D5DA7" w:rsidP="007D5DA7">
            <w:pPr>
              <w:pStyle w:val="eCT5"/>
              <w:shd w:val="clear" w:color="auto" w:fill="auto"/>
              <w:spacing w:before="156" w:after="156"/>
              <w:ind w:left="0"/>
            </w:pPr>
            <w:r>
              <w:rPr>
                <w:rFonts w:hint="eastAsia"/>
              </w:rPr>
              <w:lastRenderedPageBreak/>
              <w:t>目标存储</w:t>
            </w:r>
          </w:p>
        </w:tc>
        <w:tc>
          <w:tcPr>
            <w:tcW w:w="2274" w:type="dxa"/>
          </w:tcPr>
          <w:p w14:paraId="1EF8DEF2" w14:textId="6D635221" w:rsidR="007D5DA7" w:rsidRDefault="007D5DA7" w:rsidP="007D5DA7">
            <w:pPr>
              <w:pStyle w:val="eCT5"/>
              <w:shd w:val="clear" w:color="auto" w:fill="auto"/>
              <w:spacing w:before="156" w:after="156"/>
              <w:ind w:left="0"/>
              <w:rPr>
                <w:lang w:eastAsia="en-US"/>
              </w:rPr>
            </w:pPr>
            <w:r>
              <w:rPr>
                <w:rFonts w:hint="eastAsia"/>
              </w:rPr>
              <w:t>数据</w:t>
            </w:r>
            <w:r w:rsidR="004B5BAC">
              <w:rPr>
                <w:rFonts w:hint="eastAsia"/>
              </w:rPr>
              <w:t>复制</w:t>
            </w:r>
            <w:r>
              <w:rPr>
                <w:rFonts w:hint="eastAsia"/>
              </w:rPr>
              <w:t>至目标存储</w:t>
            </w:r>
          </w:p>
        </w:tc>
        <w:tc>
          <w:tcPr>
            <w:tcW w:w="2274" w:type="dxa"/>
          </w:tcPr>
          <w:p w14:paraId="4C8DB751" w14:textId="77777777" w:rsidR="007D5DA7" w:rsidRDefault="007D5DA7" w:rsidP="007D5DA7">
            <w:pPr>
              <w:pStyle w:val="eCT5"/>
              <w:shd w:val="clear" w:color="auto" w:fill="auto"/>
              <w:spacing w:before="156" w:after="156"/>
              <w:ind w:left="0"/>
            </w:pPr>
            <w:r>
              <w:rPr>
                <w:rFonts w:hint="eastAsia"/>
              </w:rPr>
              <w:t>请在下拉列表框中选择</w:t>
            </w:r>
          </w:p>
        </w:tc>
      </w:tr>
      <w:tr w:rsidR="007D5DA7" w14:paraId="6283D1F9" w14:textId="77777777" w:rsidTr="007D5DA7">
        <w:tc>
          <w:tcPr>
            <w:tcW w:w="2273" w:type="dxa"/>
          </w:tcPr>
          <w:p w14:paraId="6AFF128E" w14:textId="77777777" w:rsidR="007D5DA7" w:rsidRDefault="007D5DA7" w:rsidP="007D5DA7">
            <w:pPr>
              <w:pStyle w:val="eCT5"/>
              <w:shd w:val="clear" w:color="auto" w:fill="auto"/>
              <w:spacing w:before="156" w:after="156"/>
              <w:ind w:left="0"/>
            </w:pPr>
            <w:r>
              <w:rPr>
                <w:rFonts w:hint="eastAsia"/>
              </w:rPr>
              <w:t>目标路径</w:t>
            </w:r>
          </w:p>
        </w:tc>
        <w:tc>
          <w:tcPr>
            <w:tcW w:w="2274" w:type="dxa"/>
          </w:tcPr>
          <w:p w14:paraId="5677D4C9" w14:textId="526E43E7" w:rsidR="007D5DA7" w:rsidRDefault="007D5DA7" w:rsidP="007D5DA7">
            <w:pPr>
              <w:pStyle w:val="eCT5"/>
              <w:shd w:val="clear" w:color="auto" w:fill="auto"/>
              <w:spacing w:before="156" w:after="156"/>
              <w:ind w:left="0"/>
            </w:pPr>
            <w:r>
              <w:rPr>
                <w:rFonts w:hint="eastAsia"/>
              </w:rPr>
              <w:t>数据</w:t>
            </w:r>
            <w:r w:rsidR="004B5BAC">
              <w:rPr>
                <w:rFonts w:hint="eastAsia"/>
              </w:rPr>
              <w:t>复制</w:t>
            </w:r>
            <w:r>
              <w:rPr>
                <w:rFonts w:hint="eastAsia"/>
              </w:rPr>
              <w:t>至目标存储的路径</w:t>
            </w:r>
          </w:p>
        </w:tc>
        <w:tc>
          <w:tcPr>
            <w:tcW w:w="2274" w:type="dxa"/>
          </w:tcPr>
          <w:p w14:paraId="4E2AFEF5" w14:textId="77777777" w:rsidR="007D5DA7" w:rsidRDefault="007D5DA7" w:rsidP="007D5DA7">
            <w:pPr>
              <w:pStyle w:val="eCT5"/>
              <w:shd w:val="clear" w:color="auto" w:fill="auto"/>
              <w:spacing w:before="156" w:after="156"/>
              <w:ind w:left="0"/>
              <w:rPr>
                <w:lang w:eastAsia="en-US"/>
              </w:rPr>
            </w:pPr>
            <w:r>
              <w:rPr>
                <w:rFonts w:hint="eastAsia"/>
              </w:rPr>
              <w:t>请在文本框中输入</w:t>
            </w:r>
          </w:p>
        </w:tc>
      </w:tr>
      <w:tr w:rsidR="007D5DA7" w14:paraId="7190EE0E" w14:textId="77777777" w:rsidTr="007D5DA7">
        <w:tc>
          <w:tcPr>
            <w:tcW w:w="2273" w:type="dxa"/>
          </w:tcPr>
          <w:p w14:paraId="761B168B" w14:textId="77777777" w:rsidR="007D5DA7" w:rsidRDefault="007D5DA7" w:rsidP="007D5DA7">
            <w:pPr>
              <w:pStyle w:val="eCT5"/>
              <w:shd w:val="clear" w:color="auto" w:fill="auto"/>
              <w:spacing w:before="156" w:after="156"/>
              <w:ind w:left="0"/>
            </w:pPr>
            <w:proofErr w:type="gramStart"/>
            <w:r>
              <w:rPr>
                <w:rFonts w:hint="eastAsia"/>
              </w:rPr>
              <w:t>增备特征</w:t>
            </w:r>
            <w:proofErr w:type="gramEnd"/>
          </w:p>
        </w:tc>
        <w:tc>
          <w:tcPr>
            <w:tcW w:w="2274" w:type="dxa"/>
          </w:tcPr>
          <w:p w14:paraId="083CD194" w14:textId="79988D48" w:rsidR="007D5DA7" w:rsidRDefault="007D5DA7" w:rsidP="007D5DA7">
            <w:pPr>
              <w:pStyle w:val="eCT5"/>
              <w:shd w:val="clear" w:color="auto" w:fill="auto"/>
              <w:spacing w:before="156" w:after="156"/>
              <w:ind w:left="0"/>
            </w:pPr>
            <w:r>
              <w:rPr>
                <w:rFonts w:hint="eastAsia"/>
              </w:rPr>
              <w:t>您可以</w:t>
            </w:r>
            <w:proofErr w:type="gramStart"/>
            <w:r>
              <w:rPr>
                <w:rFonts w:hint="eastAsia"/>
              </w:rPr>
              <w:t>选择仅</w:t>
            </w:r>
            <w:proofErr w:type="gramEnd"/>
            <w:r>
              <w:rPr>
                <w:rFonts w:hint="eastAsia"/>
              </w:rPr>
              <w:t>针对于进行增、</w:t>
            </w:r>
            <w:proofErr w:type="gramStart"/>
            <w:r>
              <w:rPr>
                <w:rFonts w:hint="eastAsia"/>
              </w:rPr>
              <w:t>删</w:t>
            </w:r>
            <w:proofErr w:type="gramEnd"/>
            <w:r>
              <w:rPr>
                <w:rFonts w:hint="eastAsia"/>
              </w:rPr>
              <w:t>、</w:t>
            </w:r>
            <w:proofErr w:type="gramStart"/>
            <w:r>
              <w:rPr>
                <w:rFonts w:hint="eastAsia"/>
              </w:rPr>
              <w:t>改操作</w:t>
            </w:r>
            <w:proofErr w:type="gramEnd"/>
            <w:r>
              <w:rPr>
                <w:rFonts w:hint="eastAsia"/>
              </w:rPr>
              <w:t>的文件夹进行数据</w:t>
            </w:r>
            <w:r w:rsidR="004B5BAC">
              <w:rPr>
                <w:rFonts w:hint="eastAsia"/>
              </w:rPr>
              <w:t>复制</w:t>
            </w:r>
            <w:r>
              <w:rPr>
                <w:rFonts w:hint="eastAsia"/>
              </w:rPr>
              <w:t>。或选择针对于更新过内容的文件进行数据</w:t>
            </w:r>
            <w:r w:rsidR="004B5BAC">
              <w:rPr>
                <w:rFonts w:hint="eastAsia"/>
              </w:rPr>
              <w:t>复制</w:t>
            </w:r>
            <w:r>
              <w:rPr>
                <w:rFonts w:hint="eastAsia"/>
              </w:rPr>
              <w:t>。</w:t>
            </w:r>
          </w:p>
        </w:tc>
        <w:tc>
          <w:tcPr>
            <w:tcW w:w="2274" w:type="dxa"/>
          </w:tcPr>
          <w:p w14:paraId="2040D0A4" w14:textId="77777777" w:rsidR="007D5DA7" w:rsidRDefault="007D5DA7" w:rsidP="007D5DA7">
            <w:pPr>
              <w:pStyle w:val="eCT5"/>
              <w:shd w:val="clear" w:color="auto" w:fill="auto"/>
              <w:spacing w:before="156" w:after="156"/>
              <w:ind w:left="0"/>
            </w:pPr>
            <w:r>
              <w:rPr>
                <w:rFonts w:hint="eastAsia"/>
              </w:rPr>
              <w:t>请选择对应的单选按钮</w:t>
            </w:r>
          </w:p>
        </w:tc>
      </w:tr>
    </w:tbl>
    <w:p w14:paraId="60097E0E" w14:textId="77777777" w:rsidR="007D5DA7" w:rsidRDefault="007D5DA7" w:rsidP="007D5DA7">
      <w:pPr>
        <w:pStyle w:val="eCT5"/>
        <w:spacing w:before="156" w:after="156"/>
      </w:pPr>
    </w:p>
    <w:p w14:paraId="6735B95F" w14:textId="32D18EBC" w:rsidR="007D5DA7" w:rsidRDefault="007D5DA7" w:rsidP="007D5DA7">
      <w:pPr>
        <w:pStyle w:val="eCT5"/>
        <w:spacing w:before="156" w:after="156"/>
      </w:pPr>
      <w:r>
        <w:rPr>
          <w:rFonts w:hint="eastAsia"/>
        </w:rPr>
        <w:t>您可以单击</w:t>
      </w:r>
      <w:r>
        <w:rPr>
          <w:noProof/>
        </w:rPr>
        <w:drawing>
          <wp:inline distT="0" distB="0" distL="0" distR="0" wp14:anchorId="2C5D9266" wp14:editId="1CC60D34">
            <wp:extent cx="182896" cy="213378"/>
            <wp:effectExtent l="0" t="0" r="7620" b="0"/>
            <wp:docPr id="836"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182896" cy="213378"/>
                    </a:xfrm>
                    <a:prstGeom prst="rect">
                      <a:avLst/>
                    </a:prstGeom>
                  </pic:spPr>
                </pic:pic>
              </a:graphicData>
            </a:graphic>
          </wp:inline>
        </w:drawing>
      </w:r>
      <w:r>
        <w:rPr>
          <w:rFonts w:hint="eastAsia"/>
        </w:rPr>
        <w:t>，修改迁移策略。</w:t>
      </w:r>
    </w:p>
    <w:p w14:paraId="3E10D8E1" w14:textId="624E1191" w:rsidR="007D5DA7" w:rsidRDefault="007D5DA7" w:rsidP="007D5DA7">
      <w:pPr>
        <w:pStyle w:val="eCT3"/>
        <w:spacing w:before="156" w:after="156"/>
      </w:pPr>
      <w:r>
        <w:rPr>
          <w:rFonts w:hint="eastAsia"/>
        </w:rPr>
        <w:t>你可以单击</w:t>
      </w:r>
      <w:r>
        <w:rPr>
          <w:noProof/>
        </w:rPr>
        <w:drawing>
          <wp:inline distT="0" distB="0" distL="0" distR="0" wp14:anchorId="6804D0B9" wp14:editId="1BC83C60">
            <wp:extent cx="167655" cy="205758"/>
            <wp:effectExtent l="0" t="0" r="3810" b="3810"/>
            <wp:docPr id="862" name="图片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167655" cy="205758"/>
                    </a:xfrm>
                    <a:prstGeom prst="rect">
                      <a:avLst/>
                    </a:prstGeom>
                  </pic:spPr>
                </pic:pic>
              </a:graphicData>
            </a:graphic>
          </wp:inline>
        </w:drawing>
      </w:r>
      <w:r>
        <w:rPr>
          <w:rFonts w:hint="eastAsia"/>
        </w:rPr>
        <w:t>，删除迁移策略。</w:t>
      </w:r>
    </w:p>
    <w:p w14:paraId="066EAEB8" w14:textId="0A9287FB" w:rsidR="00BC58FF" w:rsidRDefault="00BC58FF" w:rsidP="00B92F71">
      <w:pPr>
        <w:pStyle w:val="3"/>
        <w:spacing w:before="312" w:after="312"/>
      </w:pPr>
      <w:bookmarkStart w:id="1299" w:name="_Toc73982048"/>
      <w:proofErr w:type="spellStart"/>
      <w:r>
        <w:rPr>
          <w:rFonts w:hint="eastAsia"/>
        </w:rPr>
        <w:t>手动执行数据</w:t>
      </w:r>
      <w:proofErr w:type="spellEnd"/>
      <w:r w:rsidR="004B5BAC">
        <w:rPr>
          <w:rFonts w:hint="eastAsia"/>
          <w:lang w:eastAsia="zh-CN"/>
        </w:rPr>
        <w:t>复制</w:t>
      </w:r>
      <w:bookmarkEnd w:id="1299"/>
    </w:p>
    <w:p w14:paraId="5F317CD8" w14:textId="40CDB40D" w:rsidR="00BC58FF" w:rsidRDefault="00BC58FF" w:rsidP="00BC58FF">
      <w:pPr>
        <w:pStyle w:val="eCT3"/>
        <w:spacing w:before="156" w:after="156"/>
      </w:pPr>
      <w:r>
        <w:rPr>
          <w:rFonts w:hint="eastAsia"/>
        </w:rPr>
        <w:t>在设置数据</w:t>
      </w:r>
      <w:r w:rsidR="004B5BAC">
        <w:rPr>
          <w:rFonts w:hint="eastAsia"/>
        </w:rPr>
        <w:t>复制</w:t>
      </w:r>
      <w:r>
        <w:rPr>
          <w:rFonts w:hint="eastAsia"/>
        </w:rPr>
        <w:t>策略时，若设置了自动执行数据</w:t>
      </w:r>
      <w:r w:rsidR="004B5BAC">
        <w:rPr>
          <w:rFonts w:hint="eastAsia"/>
        </w:rPr>
        <w:t>复制</w:t>
      </w:r>
      <w:r w:rsidR="00AB36A8">
        <w:rPr>
          <w:rFonts w:hint="eastAsia"/>
        </w:rPr>
        <w:t>任务</w:t>
      </w:r>
      <w:r>
        <w:rPr>
          <w:rFonts w:hint="eastAsia"/>
        </w:rPr>
        <w:t>，系统会在指定时间执行</w:t>
      </w:r>
      <w:r w:rsidR="004B5BAC">
        <w:rPr>
          <w:rFonts w:hint="eastAsia"/>
        </w:rPr>
        <w:t>复制</w:t>
      </w:r>
      <w:r w:rsidR="00AB36A8">
        <w:rPr>
          <w:rFonts w:hint="eastAsia"/>
        </w:rPr>
        <w:t>任务</w:t>
      </w:r>
      <w:r>
        <w:rPr>
          <w:rFonts w:hint="eastAsia"/>
        </w:rPr>
        <w:t>，您也可以手动执行</w:t>
      </w:r>
      <w:r w:rsidR="004B5BAC">
        <w:rPr>
          <w:rFonts w:hint="eastAsia"/>
        </w:rPr>
        <w:t>复制</w:t>
      </w:r>
      <w:r w:rsidR="00AB36A8">
        <w:rPr>
          <w:rFonts w:hint="eastAsia"/>
        </w:rPr>
        <w:t>任务</w:t>
      </w:r>
      <w:r>
        <w:rPr>
          <w:rFonts w:hint="eastAsia"/>
        </w:rPr>
        <w:t>。</w:t>
      </w:r>
    </w:p>
    <w:p w14:paraId="088F468F" w14:textId="11B19B1B" w:rsidR="00BC58FF" w:rsidRDefault="00BC58FF" w:rsidP="003D3E47">
      <w:pPr>
        <w:pStyle w:val="eCT1"/>
        <w:numPr>
          <w:ilvl w:val="0"/>
          <w:numId w:val="155"/>
        </w:numPr>
        <w:spacing w:before="312" w:after="312"/>
      </w:pPr>
      <w:r>
        <w:rPr>
          <w:rFonts w:hint="eastAsia"/>
        </w:rPr>
        <w:t>选择“</w:t>
      </w:r>
      <w:r w:rsidR="00B92F71">
        <w:rPr>
          <w:rFonts w:hint="eastAsia"/>
        </w:rPr>
        <w:t>云文件保护</w:t>
      </w:r>
      <w:r>
        <w:t xml:space="preserve"> &gt; </w:t>
      </w:r>
      <w:r w:rsidR="004B5BAC">
        <w:rPr>
          <w:rFonts w:hint="eastAsia"/>
        </w:rPr>
        <w:t>复制</w:t>
      </w:r>
      <w:r>
        <w:rPr>
          <w:rFonts w:hint="eastAsia"/>
        </w:rPr>
        <w:t>策略”。</w:t>
      </w:r>
    </w:p>
    <w:p w14:paraId="7B92987D" w14:textId="4EE17444" w:rsidR="00BC58FF" w:rsidRDefault="00BC58FF" w:rsidP="003D3E47">
      <w:pPr>
        <w:pStyle w:val="eCT1"/>
        <w:numPr>
          <w:ilvl w:val="0"/>
          <w:numId w:val="10"/>
        </w:numPr>
        <w:spacing w:before="312" w:after="312"/>
      </w:pPr>
      <w:r>
        <w:rPr>
          <w:rFonts w:hint="eastAsia"/>
        </w:rPr>
        <w:t>单击待执行策略后的</w:t>
      </w:r>
      <w:r w:rsidR="00AB36A8">
        <w:rPr>
          <w:noProof/>
        </w:rPr>
        <w:drawing>
          <wp:inline distT="0" distB="0" distL="0" distR="0" wp14:anchorId="3A362746" wp14:editId="4A8D88B6">
            <wp:extent cx="167655" cy="160034"/>
            <wp:effectExtent l="0" t="0" r="381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167655" cy="160034"/>
                    </a:xfrm>
                    <a:prstGeom prst="rect">
                      <a:avLst/>
                    </a:prstGeom>
                  </pic:spPr>
                </pic:pic>
              </a:graphicData>
            </a:graphic>
          </wp:inline>
        </w:drawing>
      </w:r>
      <w:r>
        <w:rPr>
          <w:rFonts w:hint="eastAsia"/>
        </w:rPr>
        <w:t>。</w:t>
      </w:r>
    </w:p>
    <w:p w14:paraId="41F0EA9F" w14:textId="77777777" w:rsidR="00BC58FF" w:rsidRDefault="00BC58FF" w:rsidP="00BC58FF">
      <w:pPr>
        <w:pStyle w:val="eCT5"/>
        <w:spacing w:before="156" w:after="156"/>
      </w:pPr>
      <w:r>
        <w:rPr>
          <w:rFonts w:hint="eastAsia"/>
        </w:rPr>
        <w:t>系统弹出提示信息“您确定执行该数据”。</w:t>
      </w:r>
    </w:p>
    <w:p w14:paraId="622D6EF1" w14:textId="3103C8D0" w:rsidR="007D5DA7" w:rsidRDefault="00BC58FF" w:rsidP="003D3E47">
      <w:pPr>
        <w:pStyle w:val="eCT1"/>
        <w:numPr>
          <w:ilvl w:val="0"/>
          <w:numId w:val="204"/>
        </w:numPr>
        <w:spacing w:before="312" w:after="312"/>
        <w:ind w:left="1701" w:hanging="709"/>
      </w:pPr>
      <w:r>
        <w:rPr>
          <w:rFonts w:hint="eastAsia"/>
        </w:rPr>
        <w:t>单击“确定”。</w:t>
      </w:r>
    </w:p>
    <w:p w14:paraId="793BA275" w14:textId="4D3B8357" w:rsidR="00BC58FF" w:rsidRDefault="00BC58FF" w:rsidP="00BC58FF">
      <w:pPr>
        <w:pStyle w:val="eCT3"/>
        <w:spacing w:before="156" w:after="156"/>
      </w:pPr>
      <w:r>
        <w:rPr>
          <w:rFonts w:hint="eastAsia"/>
        </w:rPr>
        <w:t>您可以在“</w:t>
      </w:r>
      <w:r w:rsidR="00B92F71">
        <w:rPr>
          <w:rFonts w:hint="eastAsia"/>
        </w:rPr>
        <w:t>云文件保护</w:t>
      </w:r>
      <w:r>
        <w:t xml:space="preserve"> &gt; </w:t>
      </w:r>
      <w:r>
        <w:rPr>
          <w:rFonts w:hint="eastAsia"/>
        </w:rPr>
        <w:t>作业状态”页面查询</w:t>
      </w:r>
      <w:r w:rsidR="004B5BAC">
        <w:rPr>
          <w:rFonts w:hint="eastAsia"/>
        </w:rPr>
        <w:t>数据复制</w:t>
      </w:r>
      <w:r>
        <w:rPr>
          <w:rFonts w:hint="eastAsia"/>
        </w:rPr>
        <w:t>任务执行情况。</w:t>
      </w:r>
    </w:p>
    <w:p w14:paraId="64124929" w14:textId="53C4D065" w:rsidR="000859D1" w:rsidRDefault="000859D1" w:rsidP="000859D1">
      <w:pPr>
        <w:pStyle w:val="3"/>
        <w:spacing w:before="312" w:after="312"/>
        <w:rPr>
          <w:lang w:eastAsia="zh-CN"/>
        </w:rPr>
      </w:pPr>
      <w:bookmarkStart w:id="1300" w:name="_Toc73982049"/>
      <w:r>
        <w:rPr>
          <w:rFonts w:hint="eastAsia"/>
          <w:lang w:eastAsia="zh-CN"/>
        </w:rPr>
        <w:lastRenderedPageBreak/>
        <w:t>数据校验</w:t>
      </w:r>
      <w:bookmarkEnd w:id="1300"/>
    </w:p>
    <w:p w14:paraId="407B8CC1" w14:textId="64D5DACC" w:rsidR="000859D1" w:rsidRDefault="000859D1" w:rsidP="000859D1">
      <w:pPr>
        <w:pStyle w:val="eCT3"/>
        <w:spacing w:before="156" w:after="156"/>
        <w:ind w:left="0"/>
        <w:rPr>
          <w:b/>
          <w:bCs/>
          <w:lang w:val="en-US"/>
        </w:rPr>
      </w:pPr>
      <w:r w:rsidRPr="000859D1">
        <w:rPr>
          <w:rFonts w:hint="eastAsia"/>
          <w:b/>
          <w:bCs/>
          <w:lang w:val="en-US"/>
        </w:rPr>
        <w:t>背景信息</w:t>
      </w:r>
    </w:p>
    <w:p w14:paraId="7B37BA6B" w14:textId="6D210496" w:rsidR="000859D1" w:rsidRDefault="000859D1" w:rsidP="000859D1">
      <w:pPr>
        <w:pStyle w:val="eCT3"/>
        <w:spacing w:before="156" w:after="156"/>
      </w:pPr>
      <w:r>
        <w:rPr>
          <w:rFonts w:hint="eastAsia"/>
        </w:rPr>
        <w:t>系统支持对</w:t>
      </w:r>
      <w:r w:rsidR="004B5BAC">
        <w:rPr>
          <w:rFonts w:hint="eastAsia"/>
        </w:rPr>
        <w:t>复制</w:t>
      </w:r>
      <w:r>
        <w:rPr>
          <w:rFonts w:hint="eastAsia"/>
        </w:rPr>
        <w:t>数据进行一致性校验，将</w:t>
      </w:r>
      <w:proofErr w:type="gramStart"/>
      <w:r>
        <w:rPr>
          <w:rFonts w:hint="eastAsia"/>
        </w:rPr>
        <w:t>源端数据</w:t>
      </w:r>
      <w:proofErr w:type="gramEnd"/>
      <w:r>
        <w:rPr>
          <w:rFonts w:hint="eastAsia"/>
        </w:rPr>
        <w:t>与</w:t>
      </w:r>
      <w:r w:rsidR="004B5BAC">
        <w:rPr>
          <w:rFonts w:hint="eastAsia"/>
        </w:rPr>
        <w:t>复制</w:t>
      </w:r>
      <w:proofErr w:type="gramStart"/>
      <w:r w:rsidR="007D228A">
        <w:rPr>
          <w:rFonts w:hint="eastAsia"/>
        </w:rPr>
        <w:t>后</w:t>
      </w:r>
      <w:r w:rsidR="00CC04F3">
        <w:rPr>
          <w:rFonts w:hint="eastAsia"/>
        </w:rPr>
        <w:t>文件</w:t>
      </w:r>
      <w:proofErr w:type="gramEnd"/>
      <w:r>
        <w:rPr>
          <w:rFonts w:hint="eastAsia"/>
        </w:rPr>
        <w:t>数据进行</w:t>
      </w:r>
      <w:r w:rsidR="007D228A">
        <w:rPr>
          <w:rFonts w:hint="eastAsia"/>
        </w:rPr>
        <w:t>比对，</w:t>
      </w:r>
      <w:r w:rsidR="00CC04F3">
        <w:rPr>
          <w:rFonts w:hint="eastAsia"/>
        </w:rPr>
        <w:t>若源文件与目标文件存在差异，你可以在“作业状态”页面查看和下载差异报告。</w:t>
      </w:r>
    </w:p>
    <w:p w14:paraId="0834F4CD" w14:textId="72400066" w:rsidR="000859D1" w:rsidRPr="000859D1" w:rsidRDefault="000859D1" w:rsidP="000859D1">
      <w:pPr>
        <w:pStyle w:val="eCT3"/>
        <w:spacing w:before="156" w:after="156"/>
        <w:ind w:left="0"/>
        <w:rPr>
          <w:b/>
          <w:bCs/>
          <w:lang w:val="en-US"/>
        </w:rPr>
      </w:pPr>
      <w:r w:rsidRPr="000859D1">
        <w:rPr>
          <w:rFonts w:hint="eastAsia"/>
          <w:b/>
          <w:bCs/>
          <w:lang w:val="en-US"/>
        </w:rPr>
        <w:t>操作步骤</w:t>
      </w:r>
    </w:p>
    <w:p w14:paraId="3D0B3110" w14:textId="283BB3B0" w:rsidR="000859D1" w:rsidRDefault="000859D1" w:rsidP="003D3E47">
      <w:pPr>
        <w:pStyle w:val="eCT1"/>
        <w:numPr>
          <w:ilvl w:val="0"/>
          <w:numId w:val="217"/>
        </w:numPr>
        <w:spacing w:before="312" w:after="312"/>
      </w:pPr>
      <w:r>
        <w:rPr>
          <w:rFonts w:hint="eastAsia"/>
        </w:rPr>
        <w:t>选择“云文件保护</w:t>
      </w:r>
      <w:r>
        <w:t xml:space="preserve"> &gt; </w:t>
      </w:r>
      <w:r w:rsidR="004B5BAC">
        <w:rPr>
          <w:rFonts w:hint="eastAsia"/>
        </w:rPr>
        <w:t>复制</w:t>
      </w:r>
      <w:r>
        <w:rPr>
          <w:rFonts w:hint="eastAsia"/>
        </w:rPr>
        <w:t>策略”。</w:t>
      </w:r>
    </w:p>
    <w:p w14:paraId="716605D5" w14:textId="631F5429" w:rsidR="000859D1" w:rsidRDefault="000859D1" w:rsidP="003D3E47">
      <w:pPr>
        <w:pStyle w:val="eCT1"/>
        <w:numPr>
          <w:ilvl w:val="0"/>
          <w:numId w:val="10"/>
        </w:numPr>
        <w:spacing w:before="312" w:after="312"/>
      </w:pPr>
      <w:r>
        <w:rPr>
          <w:rFonts w:hint="eastAsia"/>
        </w:rPr>
        <w:t>单击待执行策略后的</w:t>
      </w:r>
      <w:r>
        <w:rPr>
          <w:noProof/>
        </w:rPr>
        <w:drawing>
          <wp:inline distT="0" distB="0" distL="0" distR="0" wp14:anchorId="43EC9E02" wp14:editId="677688E4">
            <wp:extent cx="167655" cy="175275"/>
            <wp:effectExtent l="0" t="0" r="3810" b="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167655" cy="175275"/>
                    </a:xfrm>
                    <a:prstGeom prst="rect">
                      <a:avLst/>
                    </a:prstGeom>
                  </pic:spPr>
                </pic:pic>
              </a:graphicData>
            </a:graphic>
          </wp:inline>
        </w:drawing>
      </w:r>
      <w:r>
        <w:rPr>
          <w:rFonts w:hint="eastAsia"/>
        </w:rPr>
        <w:t>。</w:t>
      </w:r>
    </w:p>
    <w:p w14:paraId="71FAA01B" w14:textId="66EDDCE5" w:rsidR="000859D1" w:rsidRDefault="000859D1" w:rsidP="000859D1">
      <w:pPr>
        <w:pStyle w:val="eCT1"/>
        <w:spacing w:before="312" w:after="312"/>
      </w:pPr>
      <w:r>
        <w:rPr>
          <w:rFonts w:hint="eastAsia"/>
        </w:rPr>
        <w:t>选择校验类型，单击“确定”。</w:t>
      </w:r>
    </w:p>
    <w:p w14:paraId="3F17F779" w14:textId="77777777" w:rsidR="00CC04F3" w:rsidRPr="003A4C66" w:rsidRDefault="00CC04F3" w:rsidP="00CC04F3">
      <w:pPr>
        <w:pStyle w:val="eCT3"/>
        <w:pBdr>
          <w:top w:val="single" w:sz="4" w:space="1" w:color="auto"/>
          <w:bottom w:val="single" w:sz="4" w:space="1" w:color="auto"/>
        </w:pBdr>
        <w:spacing w:beforeLines="0" w:before="0" w:afterLines="0" w:after="0"/>
      </w:pPr>
      <w:r>
        <w:rPr>
          <w:noProof/>
        </w:rPr>
        <w:drawing>
          <wp:inline distT="0" distB="0" distL="0" distR="0" wp14:anchorId="4C053288" wp14:editId="7E70623F">
            <wp:extent cx="590580" cy="266714"/>
            <wp:effectExtent l="0" t="0" r="0" b="0"/>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57DB886" w14:textId="4B4674C7" w:rsidR="00CC04F3" w:rsidRDefault="00CC04F3" w:rsidP="00CC04F3">
      <w:pPr>
        <w:pStyle w:val="eCT3"/>
        <w:pBdr>
          <w:top w:val="single" w:sz="4" w:space="1" w:color="auto"/>
          <w:bottom w:val="single" w:sz="4" w:space="1" w:color="auto"/>
        </w:pBdr>
        <w:spacing w:beforeLines="0" w:before="0" w:afterLines="0" w:after="0"/>
      </w:pPr>
      <w:r>
        <w:rPr>
          <w:rFonts w:hint="eastAsia"/>
        </w:rPr>
        <w:t>系统支持“简单校验”和“精准校验”两种校验方式。简单校验只对文件大小和最后修改时间进行比对，精准校验会对文件大小和哈希码进行比对。简单校验对比精准校验耗时较短，精准校验对比简单校验准确性较高，请根据现场实际情况，选择合适的校验方式。</w:t>
      </w:r>
    </w:p>
    <w:p w14:paraId="41A2EBCE" w14:textId="77777777" w:rsidR="00CC04F3" w:rsidRDefault="00CC04F3" w:rsidP="00CC04F3">
      <w:pPr>
        <w:pStyle w:val="eCT5"/>
        <w:spacing w:before="156" w:after="156"/>
      </w:pPr>
    </w:p>
    <w:p w14:paraId="64160323" w14:textId="26C0E30D" w:rsidR="000859D1" w:rsidRPr="000859D1" w:rsidRDefault="000859D1" w:rsidP="000859D1">
      <w:pPr>
        <w:pStyle w:val="eCT3"/>
        <w:spacing w:before="156" w:after="156"/>
        <w:rPr>
          <w:lang w:val="en-US"/>
        </w:rPr>
      </w:pPr>
      <w:r>
        <w:rPr>
          <w:rFonts w:hint="eastAsia"/>
        </w:rPr>
        <w:t>您可以在“云文件保护</w:t>
      </w:r>
      <w:r>
        <w:t xml:space="preserve"> &gt; </w:t>
      </w:r>
      <w:r>
        <w:rPr>
          <w:rFonts w:hint="eastAsia"/>
        </w:rPr>
        <w:t>作业状态”页面查询</w:t>
      </w:r>
      <w:r w:rsidR="00CC04F3">
        <w:rPr>
          <w:rFonts w:hint="eastAsia"/>
        </w:rPr>
        <w:t>校验</w:t>
      </w:r>
      <w:r>
        <w:rPr>
          <w:rFonts w:hint="eastAsia"/>
        </w:rPr>
        <w:t>任务执行情况</w:t>
      </w:r>
      <w:r w:rsidR="00CC04F3">
        <w:rPr>
          <w:rFonts w:hint="eastAsia"/>
        </w:rPr>
        <w:t>，以及下载差异性报告</w:t>
      </w:r>
      <w:r>
        <w:rPr>
          <w:rFonts w:hint="eastAsia"/>
        </w:rPr>
        <w:t>。</w:t>
      </w:r>
    </w:p>
    <w:p w14:paraId="51F7B0DA" w14:textId="790EF911" w:rsidR="00E9100E" w:rsidRDefault="00E9100E" w:rsidP="00B92F71">
      <w:pPr>
        <w:pStyle w:val="2"/>
        <w:spacing w:before="312"/>
      </w:pPr>
      <w:bookmarkStart w:id="1301" w:name="_Toc46130542"/>
      <w:bookmarkStart w:id="1302" w:name="_Toc73982050"/>
      <w:proofErr w:type="spellStart"/>
      <w:r>
        <w:rPr>
          <w:rFonts w:hint="eastAsia"/>
        </w:rPr>
        <w:t>数据备份</w:t>
      </w:r>
      <w:bookmarkEnd w:id="1301"/>
      <w:bookmarkEnd w:id="1302"/>
      <w:proofErr w:type="spellEnd"/>
    </w:p>
    <w:p w14:paraId="47CF68A3" w14:textId="768F3EAE" w:rsidR="00E9100E" w:rsidRDefault="00E9100E" w:rsidP="00B92F71">
      <w:pPr>
        <w:pStyle w:val="3"/>
        <w:spacing w:before="312" w:after="312"/>
      </w:pPr>
      <w:bookmarkStart w:id="1303" w:name="_Toc46130543"/>
      <w:bookmarkStart w:id="1304" w:name="_Toc73982051"/>
      <w:proofErr w:type="spellStart"/>
      <w:r>
        <w:rPr>
          <w:rFonts w:hint="eastAsia"/>
        </w:rPr>
        <w:t>配置备份策略</w:t>
      </w:r>
      <w:bookmarkEnd w:id="1303"/>
      <w:bookmarkEnd w:id="1304"/>
      <w:proofErr w:type="spellEnd"/>
    </w:p>
    <w:p w14:paraId="70648D92" w14:textId="48D9C718" w:rsidR="00253833" w:rsidRPr="00253833" w:rsidRDefault="00253833" w:rsidP="00253833">
      <w:pPr>
        <w:pStyle w:val="eCT3"/>
        <w:spacing w:before="156" w:after="156"/>
        <w:ind w:left="0"/>
        <w:rPr>
          <w:b/>
          <w:bCs/>
          <w:lang w:val="en-US" w:eastAsia="en-US"/>
        </w:rPr>
      </w:pPr>
      <w:r>
        <w:rPr>
          <w:rFonts w:hint="eastAsia"/>
          <w:b/>
          <w:bCs/>
          <w:lang w:val="en-US"/>
        </w:rPr>
        <w:t>背景信息</w:t>
      </w:r>
    </w:p>
    <w:p w14:paraId="1D6A855D" w14:textId="739CB398" w:rsidR="00253833" w:rsidRDefault="003876D5" w:rsidP="00253833">
      <w:pPr>
        <w:pStyle w:val="eCT3"/>
        <w:spacing w:before="156" w:after="156"/>
        <w:rPr>
          <w:lang w:val="en-US"/>
        </w:rPr>
      </w:pPr>
      <w:r>
        <w:rPr>
          <w:rFonts w:hint="eastAsia"/>
          <w:lang w:val="en-US"/>
        </w:rPr>
        <w:t>在设置备份策略时，您可以在设置备份路径下需要排除备份的文件或文件夹。</w:t>
      </w:r>
    </w:p>
    <w:p w14:paraId="5DA2B971" w14:textId="1810790E" w:rsidR="003876D5" w:rsidRDefault="000762B4" w:rsidP="00253833">
      <w:pPr>
        <w:pStyle w:val="eCT3"/>
        <w:spacing w:before="156" w:after="156"/>
        <w:rPr>
          <w:lang w:val="en-US"/>
        </w:rPr>
      </w:pPr>
      <w:r>
        <w:rPr>
          <w:rFonts w:hint="eastAsia"/>
          <w:lang w:val="en-US"/>
        </w:rPr>
        <w:t>例如：备份源路径为“</w:t>
      </w:r>
      <w:r>
        <w:rPr>
          <w:rFonts w:hint="eastAsia"/>
          <w:lang w:val="en-US"/>
        </w:rPr>
        <w:t>o</w:t>
      </w:r>
      <w:r>
        <w:rPr>
          <w:lang w:val="en-US"/>
        </w:rPr>
        <w:t>pt/source</w:t>
      </w:r>
      <w:r>
        <w:rPr>
          <w:rFonts w:hint="eastAsia"/>
          <w:lang w:val="en-US"/>
        </w:rPr>
        <w:t>”，</w:t>
      </w:r>
      <w:r w:rsidR="003876D5">
        <w:rPr>
          <w:rFonts w:hint="eastAsia"/>
          <w:lang w:val="en-US"/>
        </w:rPr>
        <w:t>排除文件或文件夹的设置如下：</w:t>
      </w:r>
    </w:p>
    <w:p w14:paraId="4315A096" w14:textId="6E122B41" w:rsidR="003876D5" w:rsidRPr="001F0C34" w:rsidRDefault="001F0C34" w:rsidP="001F0C34">
      <w:pPr>
        <w:pStyle w:val="eCT0"/>
      </w:pPr>
      <w:r>
        <w:rPr>
          <w:rFonts w:hint="eastAsia"/>
        </w:rPr>
        <w:t>a*</w:t>
      </w:r>
      <w:r>
        <w:rPr>
          <w:rFonts w:hint="eastAsia"/>
        </w:rPr>
        <w:t>：表示系统备份时将排除</w:t>
      </w:r>
      <w:r>
        <w:rPr>
          <w:rFonts w:hint="eastAsia"/>
          <w:lang w:val="en-US"/>
        </w:rPr>
        <w:t>“</w:t>
      </w:r>
      <w:r>
        <w:rPr>
          <w:rFonts w:hint="eastAsia"/>
          <w:lang w:val="en-US"/>
        </w:rPr>
        <w:t>o</w:t>
      </w:r>
      <w:r>
        <w:rPr>
          <w:lang w:val="en-US"/>
        </w:rPr>
        <w:t>pt/source</w:t>
      </w:r>
      <w:r>
        <w:rPr>
          <w:rFonts w:hint="eastAsia"/>
          <w:lang w:val="en-US"/>
        </w:rPr>
        <w:t>”目录下所有以</w:t>
      </w:r>
      <w:r>
        <w:rPr>
          <w:rFonts w:hint="eastAsia"/>
          <w:lang w:val="en-US"/>
        </w:rPr>
        <w:t>a</w:t>
      </w:r>
      <w:r>
        <w:rPr>
          <w:rFonts w:hint="eastAsia"/>
          <w:lang w:val="en-US"/>
        </w:rPr>
        <w:t>开头</w:t>
      </w:r>
      <w:r w:rsidR="00643266">
        <w:rPr>
          <w:rFonts w:hint="eastAsia"/>
          <w:lang w:val="en-US"/>
        </w:rPr>
        <w:t>来命名</w:t>
      </w:r>
      <w:r>
        <w:rPr>
          <w:rFonts w:hint="eastAsia"/>
          <w:lang w:val="en-US"/>
        </w:rPr>
        <w:t>的文件或文件夹，例如“</w:t>
      </w:r>
      <w:r>
        <w:rPr>
          <w:rFonts w:hint="eastAsia"/>
          <w:lang w:val="en-US"/>
        </w:rPr>
        <w:t>o</w:t>
      </w:r>
      <w:r>
        <w:rPr>
          <w:lang w:val="en-US"/>
        </w:rPr>
        <w:t>pt/source/a.txt</w:t>
      </w:r>
      <w:r>
        <w:rPr>
          <w:rFonts w:hint="eastAsia"/>
          <w:lang w:val="en-US"/>
        </w:rPr>
        <w:t>”或“</w:t>
      </w:r>
      <w:r>
        <w:rPr>
          <w:rFonts w:hint="eastAsia"/>
          <w:lang w:val="en-US"/>
        </w:rPr>
        <w:t>o</w:t>
      </w:r>
      <w:r>
        <w:rPr>
          <w:lang w:val="en-US"/>
        </w:rPr>
        <w:t>pt/source/</w:t>
      </w:r>
      <w:r>
        <w:rPr>
          <w:rFonts w:hint="eastAsia"/>
          <w:lang w:val="en-US"/>
        </w:rPr>
        <w:t>ad</w:t>
      </w:r>
      <w:r>
        <w:rPr>
          <w:rFonts w:hint="eastAsia"/>
          <w:lang w:val="en-US"/>
        </w:rPr>
        <w:t>”。</w:t>
      </w:r>
    </w:p>
    <w:p w14:paraId="5505B123" w14:textId="71420917" w:rsidR="001F0C34" w:rsidRPr="00643266" w:rsidRDefault="001F0C34" w:rsidP="001F0C34">
      <w:pPr>
        <w:pStyle w:val="eCT0"/>
      </w:pPr>
      <w:r>
        <w:rPr>
          <w:rFonts w:hint="eastAsia"/>
          <w:lang w:val="en-US"/>
        </w:rPr>
        <w:t>[</w:t>
      </w:r>
      <w:proofErr w:type="spellStart"/>
      <w:r>
        <w:rPr>
          <w:lang w:val="en-US"/>
        </w:rPr>
        <w:t>abc</w:t>
      </w:r>
      <w:proofErr w:type="spellEnd"/>
      <w:r>
        <w:rPr>
          <w:lang w:val="en-US"/>
        </w:rPr>
        <w:t>]*</w:t>
      </w:r>
      <w:r>
        <w:rPr>
          <w:rFonts w:hint="eastAsia"/>
          <w:lang w:val="en-US"/>
        </w:rPr>
        <w:t>：</w:t>
      </w:r>
      <w:r>
        <w:rPr>
          <w:rFonts w:hint="eastAsia"/>
        </w:rPr>
        <w:t>表示系统备份时将排除</w:t>
      </w:r>
      <w:r>
        <w:rPr>
          <w:rFonts w:hint="eastAsia"/>
          <w:lang w:val="en-US"/>
        </w:rPr>
        <w:t>“</w:t>
      </w:r>
      <w:r>
        <w:rPr>
          <w:rFonts w:hint="eastAsia"/>
          <w:lang w:val="en-US"/>
        </w:rPr>
        <w:t>o</w:t>
      </w:r>
      <w:r>
        <w:rPr>
          <w:lang w:val="en-US"/>
        </w:rPr>
        <w:t>pt/source</w:t>
      </w:r>
      <w:r>
        <w:rPr>
          <w:rFonts w:hint="eastAsia"/>
          <w:lang w:val="en-US"/>
        </w:rPr>
        <w:t>”目录下所有以</w:t>
      </w:r>
      <w:r>
        <w:rPr>
          <w:rFonts w:hint="eastAsia"/>
          <w:lang w:val="en-US"/>
        </w:rPr>
        <w:t>a</w:t>
      </w:r>
      <w:r>
        <w:rPr>
          <w:rFonts w:hint="eastAsia"/>
          <w:lang w:val="en-US"/>
        </w:rPr>
        <w:t>或</w:t>
      </w:r>
      <w:r>
        <w:rPr>
          <w:rFonts w:hint="eastAsia"/>
          <w:lang w:val="en-US"/>
        </w:rPr>
        <w:t>b</w:t>
      </w:r>
      <w:r>
        <w:rPr>
          <w:rFonts w:hint="eastAsia"/>
          <w:lang w:val="en-US"/>
        </w:rPr>
        <w:t>或</w:t>
      </w:r>
      <w:r>
        <w:rPr>
          <w:rFonts w:hint="eastAsia"/>
          <w:lang w:val="en-US"/>
        </w:rPr>
        <w:t>c</w:t>
      </w:r>
      <w:r>
        <w:rPr>
          <w:rFonts w:hint="eastAsia"/>
          <w:lang w:val="en-US"/>
        </w:rPr>
        <w:t>开头</w:t>
      </w:r>
      <w:r w:rsidR="00643266">
        <w:rPr>
          <w:rFonts w:hint="eastAsia"/>
          <w:lang w:val="en-US"/>
        </w:rPr>
        <w:t>来命名</w:t>
      </w:r>
      <w:r>
        <w:rPr>
          <w:rFonts w:hint="eastAsia"/>
          <w:lang w:val="en-US"/>
        </w:rPr>
        <w:t>的文件或文件夹，例如“</w:t>
      </w:r>
      <w:r>
        <w:rPr>
          <w:rFonts w:hint="eastAsia"/>
          <w:lang w:val="en-US"/>
        </w:rPr>
        <w:t>o</w:t>
      </w:r>
      <w:r>
        <w:rPr>
          <w:lang w:val="en-US"/>
        </w:rPr>
        <w:t>pt/source/a.txt</w:t>
      </w:r>
      <w:r>
        <w:rPr>
          <w:rFonts w:hint="eastAsia"/>
          <w:lang w:val="en-US"/>
        </w:rPr>
        <w:t>”、“</w:t>
      </w:r>
      <w:r>
        <w:rPr>
          <w:rFonts w:hint="eastAsia"/>
          <w:lang w:val="en-US"/>
        </w:rPr>
        <w:t>o</w:t>
      </w:r>
      <w:r>
        <w:rPr>
          <w:lang w:val="en-US"/>
        </w:rPr>
        <w:t>pt/source/</w:t>
      </w:r>
      <w:proofErr w:type="spellStart"/>
      <w:r>
        <w:rPr>
          <w:rFonts w:hint="eastAsia"/>
          <w:lang w:val="en-US"/>
        </w:rPr>
        <w:t>blie</w:t>
      </w:r>
      <w:proofErr w:type="spellEnd"/>
      <w:r>
        <w:rPr>
          <w:rFonts w:hint="eastAsia"/>
          <w:lang w:val="en-US"/>
        </w:rPr>
        <w:t>”、“</w:t>
      </w:r>
      <w:r>
        <w:rPr>
          <w:rFonts w:hint="eastAsia"/>
          <w:lang w:val="en-US"/>
        </w:rPr>
        <w:t>o</w:t>
      </w:r>
      <w:r>
        <w:rPr>
          <w:lang w:val="en-US"/>
        </w:rPr>
        <w:t>pt/source/</w:t>
      </w:r>
      <w:r>
        <w:rPr>
          <w:rFonts w:hint="eastAsia"/>
          <w:lang w:val="en-US"/>
        </w:rPr>
        <w:t>cio</w:t>
      </w:r>
      <w:r>
        <w:rPr>
          <w:lang w:val="en-US"/>
        </w:rPr>
        <w:t>.zip</w:t>
      </w:r>
      <w:r>
        <w:rPr>
          <w:rFonts w:hint="eastAsia"/>
          <w:lang w:val="en-US"/>
        </w:rPr>
        <w:t>”。</w:t>
      </w:r>
    </w:p>
    <w:p w14:paraId="325F7F32" w14:textId="7A457B85" w:rsidR="00643266" w:rsidRPr="001F0C34" w:rsidRDefault="00643266" w:rsidP="001F0C34">
      <w:pPr>
        <w:pStyle w:val="eCT0"/>
      </w:pPr>
      <w:r>
        <w:rPr>
          <w:rFonts w:hint="eastAsia"/>
          <w:lang w:val="en-US"/>
        </w:rPr>
        <w:t>*</w:t>
      </w:r>
      <w:r>
        <w:rPr>
          <w:lang w:val="en-US"/>
        </w:rPr>
        <w:t>[</w:t>
      </w:r>
      <w:proofErr w:type="spellStart"/>
      <w:r>
        <w:rPr>
          <w:lang w:val="en-US"/>
        </w:rPr>
        <w:t>abc</w:t>
      </w:r>
      <w:proofErr w:type="spellEnd"/>
      <w:r>
        <w:rPr>
          <w:lang w:val="en-US"/>
        </w:rPr>
        <w:t>]*</w:t>
      </w:r>
      <w:r>
        <w:rPr>
          <w:rFonts w:hint="eastAsia"/>
          <w:lang w:val="en-US"/>
        </w:rPr>
        <w:t>：</w:t>
      </w:r>
      <w:r w:rsidR="006D6CBA">
        <w:rPr>
          <w:rFonts w:hint="eastAsia"/>
        </w:rPr>
        <w:t>表示系统备份时将排除</w:t>
      </w:r>
      <w:r w:rsidR="006D6CBA">
        <w:rPr>
          <w:rFonts w:hint="eastAsia"/>
          <w:lang w:val="en-US"/>
        </w:rPr>
        <w:t>“</w:t>
      </w:r>
      <w:r w:rsidR="006D6CBA">
        <w:rPr>
          <w:rFonts w:hint="eastAsia"/>
          <w:lang w:val="en-US"/>
        </w:rPr>
        <w:t>o</w:t>
      </w:r>
      <w:r w:rsidR="006D6CBA">
        <w:rPr>
          <w:lang w:val="en-US"/>
        </w:rPr>
        <w:t>pt/source</w:t>
      </w:r>
      <w:r w:rsidR="006D6CBA">
        <w:rPr>
          <w:rFonts w:hint="eastAsia"/>
          <w:lang w:val="en-US"/>
        </w:rPr>
        <w:t>”目录下所有文件名称中</w:t>
      </w:r>
      <w:r w:rsidR="006D6CBA">
        <w:rPr>
          <w:rFonts w:hint="eastAsia"/>
          <w:lang w:val="en-US"/>
        </w:rPr>
        <w:lastRenderedPageBreak/>
        <w:t>包含</w:t>
      </w:r>
      <w:r w:rsidR="006D6CBA">
        <w:rPr>
          <w:rFonts w:hint="eastAsia"/>
          <w:lang w:val="en-US"/>
        </w:rPr>
        <w:t>a</w:t>
      </w:r>
      <w:r w:rsidR="006D6CBA">
        <w:rPr>
          <w:rFonts w:hint="eastAsia"/>
          <w:lang w:val="en-US"/>
        </w:rPr>
        <w:t>或</w:t>
      </w:r>
      <w:r w:rsidR="006D6CBA">
        <w:rPr>
          <w:rFonts w:hint="eastAsia"/>
          <w:lang w:val="en-US"/>
        </w:rPr>
        <w:t>b</w:t>
      </w:r>
      <w:r w:rsidR="006D6CBA">
        <w:rPr>
          <w:rFonts w:hint="eastAsia"/>
          <w:lang w:val="en-US"/>
        </w:rPr>
        <w:t>或</w:t>
      </w:r>
      <w:r w:rsidR="006D6CBA">
        <w:rPr>
          <w:rFonts w:hint="eastAsia"/>
          <w:lang w:val="en-US"/>
        </w:rPr>
        <w:t>c</w:t>
      </w:r>
      <w:r w:rsidR="006D6CBA">
        <w:rPr>
          <w:rFonts w:hint="eastAsia"/>
          <w:lang w:val="en-US"/>
        </w:rPr>
        <w:t>的文件或文件夹，例如“</w:t>
      </w:r>
      <w:r w:rsidR="006D6CBA">
        <w:rPr>
          <w:rFonts w:hint="eastAsia"/>
          <w:lang w:val="en-US"/>
        </w:rPr>
        <w:t>o</w:t>
      </w:r>
      <w:r w:rsidR="006D6CBA">
        <w:rPr>
          <w:lang w:val="en-US"/>
        </w:rPr>
        <w:t>pt/source/</w:t>
      </w:r>
      <w:r w:rsidR="006D6CBA">
        <w:rPr>
          <w:rFonts w:hint="eastAsia"/>
          <w:lang w:val="en-US"/>
        </w:rPr>
        <w:t>ese</w:t>
      </w:r>
      <w:r w:rsidR="006D6CBA">
        <w:rPr>
          <w:lang w:val="en-US"/>
        </w:rPr>
        <w:t>.txt</w:t>
      </w:r>
      <w:r w:rsidR="006D6CBA">
        <w:rPr>
          <w:rFonts w:hint="eastAsia"/>
          <w:lang w:val="en-US"/>
        </w:rPr>
        <w:t>”或“</w:t>
      </w:r>
      <w:r w:rsidR="006D6CBA">
        <w:rPr>
          <w:rFonts w:hint="eastAsia"/>
          <w:lang w:val="en-US"/>
        </w:rPr>
        <w:t>o</w:t>
      </w:r>
      <w:r w:rsidR="006D6CBA">
        <w:rPr>
          <w:lang w:val="en-US"/>
        </w:rPr>
        <w:t>pt/source/</w:t>
      </w:r>
      <w:proofErr w:type="spellStart"/>
      <w:r w:rsidR="006D6CBA">
        <w:rPr>
          <w:rFonts w:hint="eastAsia"/>
          <w:lang w:val="en-US"/>
        </w:rPr>
        <w:t>d</w:t>
      </w:r>
      <w:r w:rsidR="006D6CBA">
        <w:rPr>
          <w:lang w:val="en-US"/>
        </w:rPr>
        <w:t>fg</w:t>
      </w:r>
      <w:proofErr w:type="spellEnd"/>
      <w:r w:rsidR="006D6CBA" w:rsidRPr="00643266">
        <w:rPr>
          <w:rFonts w:hint="eastAsia"/>
          <w:lang w:val="en-US"/>
        </w:rPr>
        <w:t>”。</w:t>
      </w:r>
    </w:p>
    <w:p w14:paraId="77CB7F7D" w14:textId="4FD99073" w:rsidR="001F0C34" w:rsidRPr="001F0C34" w:rsidRDefault="001F0C34" w:rsidP="001F0C34">
      <w:pPr>
        <w:pStyle w:val="eCT0"/>
      </w:pPr>
      <w:r>
        <w:rPr>
          <w:rFonts w:hint="eastAsia"/>
          <w:lang w:val="en-US"/>
        </w:rPr>
        <w:t>*</w:t>
      </w:r>
      <w:r>
        <w:rPr>
          <w:lang w:val="en-US"/>
        </w:rPr>
        <w:t>a</w:t>
      </w:r>
      <w:r>
        <w:rPr>
          <w:rFonts w:hint="eastAsia"/>
          <w:lang w:val="en-US"/>
        </w:rPr>
        <w:t>：</w:t>
      </w:r>
      <w:r>
        <w:rPr>
          <w:rFonts w:hint="eastAsia"/>
        </w:rPr>
        <w:t>表示系统备份时将排除</w:t>
      </w:r>
      <w:r>
        <w:rPr>
          <w:rFonts w:hint="eastAsia"/>
          <w:lang w:val="en-US"/>
        </w:rPr>
        <w:t>“</w:t>
      </w:r>
      <w:r>
        <w:rPr>
          <w:rFonts w:hint="eastAsia"/>
          <w:lang w:val="en-US"/>
        </w:rPr>
        <w:t>o</w:t>
      </w:r>
      <w:r>
        <w:rPr>
          <w:lang w:val="en-US"/>
        </w:rPr>
        <w:t>pt/source</w:t>
      </w:r>
      <w:r>
        <w:rPr>
          <w:rFonts w:hint="eastAsia"/>
          <w:lang w:val="en-US"/>
        </w:rPr>
        <w:t>”目录下所有以</w:t>
      </w:r>
      <w:r>
        <w:rPr>
          <w:rFonts w:hint="eastAsia"/>
          <w:lang w:val="en-US"/>
        </w:rPr>
        <w:t>a</w:t>
      </w:r>
      <w:r>
        <w:rPr>
          <w:rFonts w:hint="eastAsia"/>
          <w:lang w:val="en-US"/>
        </w:rPr>
        <w:t>结尾</w:t>
      </w:r>
      <w:r w:rsidR="00643266">
        <w:rPr>
          <w:rFonts w:hint="eastAsia"/>
          <w:lang w:val="en-US"/>
        </w:rPr>
        <w:t>来命名</w:t>
      </w:r>
      <w:r>
        <w:rPr>
          <w:rFonts w:hint="eastAsia"/>
          <w:lang w:val="en-US"/>
        </w:rPr>
        <w:t>的文件或文件夹，例如“</w:t>
      </w:r>
      <w:r>
        <w:rPr>
          <w:rFonts w:hint="eastAsia"/>
          <w:lang w:val="en-US"/>
        </w:rPr>
        <w:t>o</w:t>
      </w:r>
      <w:r>
        <w:rPr>
          <w:lang w:val="en-US"/>
        </w:rPr>
        <w:t>pt/source/cca.txt</w:t>
      </w:r>
      <w:r>
        <w:rPr>
          <w:rFonts w:hint="eastAsia"/>
          <w:lang w:val="en-US"/>
        </w:rPr>
        <w:t>”或“</w:t>
      </w:r>
      <w:r>
        <w:rPr>
          <w:rFonts w:hint="eastAsia"/>
          <w:lang w:val="en-US"/>
        </w:rPr>
        <w:t>o</w:t>
      </w:r>
      <w:r>
        <w:rPr>
          <w:lang w:val="en-US"/>
        </w:rPr>
        <w:t>pt/source/rea</w:t>
      </w:r>
      <w:r>
        <w:rPr>
          <w:rFonts w:hint="eastAsia"/>
          <w:lang w:val="en-US"/>
        </w:rPr>
        <w:t>”。</w:t>
      </w:r>
    </w:p>
    <w:p w14:paraId="0F1A8FEE" w14:textId="3FC5595A" w:rsidR="001F0C34" w:rsidRPr="001F0C34" w:rsidRDefault="001F0C34" w:rsidP="00643266">
      <w:pPr>
        <w:pStyle w:val="eCT0"/>
      </w:pPr>
      <w:proofErr w:type="gramStart"/>
      <w:r>
        <w:rPr>
          <w:rFonts w:hint="eastAsia"/>
          <w:lang w:val="en-US"/>
        </w:rPr>
        <w:t>[</w:t>
      </w:r>
      <w:r>
        <w:rPr>
          <w:lang w:val="en-US"/>
        </w:rPr>
        <w:t>!</w:t>
      </w:r>
      <w:proofErr w:type="spellStart"/>
      <w:r>
        <w:rPr>
          <w:lang w:val="en-US"/>
        </w:rPr>
        <w:t>abc</w:t>
      </w:r>
      <w:proofErr w:type="spellEnd"/>
      <w:proofErr w:type="gramEnd"/>
      <w:r>
        <w:rPr>
          <w:lang w:val="en-US"/>
        </w:rPr>
        <w:t>]*</w:t>
      </w:r>
      <w:r>
        <w:rPr>
          <w:rFonts w:hint="eastAsia"/>
          <w:lang w:val="en-US"/>
        </w:rPr>
        <w:t>：</w:t>
      </w:r>
      <w:r w:rsidR="00643266">
        <w:rPr>
          <w:rFonts w:hint="eastAsia"/>
        </w:rPr>
        <w:t>表示系统备份时将排除</w:t>
      </w:r>
      <w:r w:rsidR="00643266">
        <w:rPr>
          <w:rFonts w:hint="eastAsia"/>
          <w:lang w:val="en-US"/>
        </w:rPr>
        <w:t>“</w:t>
      </w:r>
      <w:r w:rsidR="00643266">
        <w:rPr>
          <w:rFonts w:hint="eastAsia"/>
          <w:lang w:val="en-US"/>
        </w:rPr>
        <w:t>o</w:t>
      </w:r>
      <w:r w:rsidR="00643266">
        <w:rPr>
          <w:lang w:val="en-US"/>
        </w:rPr>
        <w:t>pt/source</w:t>
      </w:r>
      <w:r w:rsidR="00643266">
        <w:rPr>
          <w:rFonts w:hint="eastAsia"/>
          <w:lang w:val="en-US"/>
        </w:rPr>
        <w:t>”目录下所有不以</w:t>
      </w:r>
      <w:r w:rsidR="00643266">
        <w:rPr>
          <w:rFonts w:hint="eastAsia"/>
          <w:lang w:val="en-US"/>
        </w:rPr>
        <w:t>a</w:t>
      </w:r>
      <w:r w:rsidR="00643266">
        <w:rPr>
          <w:rFonts w:hint="eastAsia"/>
          <w:lang w:val="en-US"/>
        </w:rPr>
        <w:t>或</w:t>
      </w:r>
      <w:r w:rsidR="00643266">
        <w:rPr>
          <w:rFonts w:hint="eastAsia"/>
          <w:lang w:val="en-US"/>
        </w:rPr>
        <w:t>b</w:t>
      </w:r>
      <w:r w:rsidR="00643266">
        <w:rPr>
          <w:rFonts w:hint="eastAsia"/>
          <w:lang w:val="en-US"/>
        </w:rPr>
        <w:t>或</w:t>
      </w:r>
      <w:r w:rsidR="00643266">
        <w:rPr>
          <w:rFonts w:hint="eastAsia"/>
          <w:lang w:val="en-US"/>
        </w:rPr>
        <w:t>c</w:t>
      </w:r>
      <w:r w:rsidR="00643266">
        <w:rPr>
          <w:rFonts w:hint="eastAsia"/>
          <w:lang w:val="en-US"/>
        </w:rPr>
        <w:t>开头来命名的文件或文件夹，例如“</w:t>
      </w:r>
      <w:r w:rsidR="00643266">
        <w:rPr>
          <w:rFonts w:hint="eastAsia"/>
          <w:lang w:val="en-US"/>
        </w:rPr>
        <w:t>o</w:t>
      </w:r>
      <w:r w:rsidR="00643266">
        <w:rPr>
          <w:lang w:val="en-US"/>
        </w:rPr>
        <w:t>pt/source/</w:t>
      </w:r>
      <w:r w:rsidR="00643266">
        <w:rPr>
          <w:rFonts w:hint="eastAsia"/>
          <w:lang w:val="en-US"/>
        </w:rPr>
        <w:t>e</w:t>
      </w:r>
      <w:r w:rsidR="00643266">
        <w:rPr>
          <w:lang w:val="en-US"/>
        </w:rPr>
        <w:t>ca.txt</w:t>
      </w:r>
      <w:r w:rsidR="00643266">
        <w:rPr>
          <w:rFonts w:hint="eastAsia"/>
          <w:lang w:val="en-US"/>
        </w:rPr>
        <w:t>”或“</w:t>
      </w:r>
      <w:r w:rsidR="00643266">
        <w:rPr>
          <w:rFonts w:hint="eastAsia"/>
          <w:lang w:val="en-US"/>
        </w:rPr>
        <w:t>o</w:t>
      </w:r>
      <w:r w:rsidR="00643266">
        <w:rPr>
          <w:lang w:val="en-US"/>
        </w:rPr>
        <w:t>pt/source/</w:t>
      </w:r>
      <w:proofErr w:type="spellStart"/>
      <w:r w:rsidR="00643266">
        <w:rPr>
          <w:rFonts w:hint="eastAsia"/>
          <w:lang w:val="en-US"/>
        </w:rPr>
        <w:t>d</w:t>
      </w:r>
      <w:r w:rsidR="00643266">
        <w:rPr>
          <w:lang w:val="en-US"/>
        </w:rPr>
        <w:t>fg</w:t>
      </w:r>
      <w:proofErr w:type="spellEnd"/>
      <w:r w:rsidR="00643266" w:rsidRPr="00643266">
        <w:rPr>
          <w:rFonts w:hint="eastAsia"/>
          <w:lang w:val="en-US"/>
        </w:rPr>
        <w:t>”。</w:t>
      </w:r>
      <w:r w:rsidR="00643266">
        <w:rPr>
          <w:rFonts w:hint="eastAsia"/>
          <w:lang w:val="en-US"/>
        </w:rPr>
        <w:t>只会备份</w:t>
      </w:r>
      <w:r w:rsidR="000A01F3">
        <w:rPr>
          <w:rFonts w:hint="eastAsia"/>
          <w:lang w:val="en-US"/>
        </w:rPr>
        <w:t>文件名称中包含</w:t>
      </w:r>
      <w:r w:rsidR="000A01F3">
        <w:rPr>
          <w:rFonts w:hint="eastAsia"/>
          <w:lang w:val="en-US"/>
        </w:rPr>
        <w:t>a</w:t>
      </w:r>
      <w:r w:rsidR="000A01F3">
        <w:rPr>
          <w:rFonts w:hint="eastAsia"/>
          <w:lang w:val="en-US"/>
        </w:rPr>
        <w:t>或</w:t>
      </w:r>
      <w:r w:rsidR="000A01F3">
        <w:rPr>
          <w:rFonts w:hint="eastAsia"/>
          <w:lang w:val="en-US"/>
        </w:rPr>
        <w:t>b</w:t>
      </w:r>
      <w:r w:rsidR="000A01F3">
        <w:rPr>
          <w:rFonts w:hint="eastAsia"/>
          <w:lang w:val="en-US"/>
        </w:rPr>
        <w:t>或</w:t>
      </w:r>
      <w:r w:rsidR="000A01F3">
        <w:rPr>
          <w:rFonts w:hint="eastAsia"/>
          <w:lang w:val="en-US"/>
        </w:rPr>
        <w:t>c</w:t>
      </w:r>
      <w:r w:rsidR="00643266">
        <w:rPr>
          <w:rFonts w:hint="eastAsia"/>
          <w:lang w:val="en-US"/>
        </w:rPr>
        <w:t>的文件或文件夹，例如“</w:t>
      </w:r>
      <w:r w:rsidR="00643266">
        <w:rPr>
          <w:rFonts w:hint="eastAsia"/>
          <w:lang w:val="en-US"/>
        </w:rPr>
        <w:t>o</w:t>
      </w:r>
      <w:r w:rsidR="00643266">
        <w:rPr>
          <w:lang w:val="en-US"/>
        </w:rPr>
        <w:t>pt/source/</w:t>
      </w:r>
      <w:r w:rsidR="000A01F3">
        <w:rPr>
          <w:rFonts w:hint="eastAsia"/>
          <w:lang w:val="en-US"/>
        </w:rPr>
        <w:t>sssa</w:t>
      </w:r>
      <w:r w:rsidR="00643266">
        <w:rPr>
          <w:lang w:val="en-US"/>
        </w:rPr>
        <w:t>.txt</w:t>
      </w:r>
      <w:r w:rsidR="00643266">
        <w:rPr>
          <w:rFonts w:hint="eastAsia"/>
          <w:lang w:val="en-US"/>
        </w:rPr>
        <w:t>”或“</w:t>
      </w:r>
      <w:r w:rsidR="00643266">
        <w:rPr>
          <w:rFonts w:hint="eastAsia"/>
          <w:lang w:val="en-US"/>
        </w:rPr>
        <w:t>o</w:t>
      </w:r>
      <w:r w:rsidR="00643266">
        <w:rPr>
          <w:lang w:val="en-US"/>
        </w:rPr>
        <w:t>pt/source/</w:t>
      </w:r>
      <w:r w:rsidR="00643266">
        <w:rPr>
          <w:rFonts w:hint="eastAsia"/>
          <w:lang w:val="en-US"/>
        </w:rPr>
        <w:t>b</w:t>
      </w:r>
      <w:r w:rsidR="00643266">
        <w:rPr>
          <w:lang w:val="en-US"/>
        </w:rPr>
        <w:t>qs</w:t>
      </w:r>
      <w:r w:rsidR="00643266">
        <w:rPr>
          <w:rFonts w:hint="eastAsia"/>
          <w:lang w:val="en-US"/>
        </w:rPr>
        <w:t>.py</w:t>
      </w:r>
      <w:r w:rsidR="00643266">
        <w:rPr>
          <w:rFonts w:hint="eastAsia"/>
          <w:lang w:val="en-US"/>
        </w:rPr>
        <w:t>”或“</w:t>
      </w:r>
      <w:r w:rsidR="00643266">
        <w:rPr>
          <w:rFonts w:hint="eastAsia"/>
          <w:lang w:val="en-US"/>
        </w:rPr>
        <w:t>o</w:t>
      </w:r>
      <w:r w:rsidR="00643266">
        <w:rPr>
          <w:lang w:val="en-US"/>
        </w:rPr>
        <w:t>pt/source/</w:t>
      </w:r>
      <w:r w:rsidR="000A01F3">
        <w:rPr>
          <w:rFonts w:hint="eastAsia"/>
          <w:lang w:val="en-US"/>
        </w:rPr>
        <w:t>dcl</w:t>
      </w:r>
      <w:r w:rsidR="00643266">
        <w:rPr>
          <w:rFonts w:hint="eastAsia"/>
          <w:lang w:val="en-US"/>
        </w:rPr>
        <w:t>”。</w:t>
      </w:r>
    </w:p>
    <w:p w14:paraId="533159F9" w14:textId="1FA3ECE4" w:rsidR="001F0C34" w:rsidRPr="001F0C34" w:rsidRDefault="001F0C34" w:rsidP="001F0C34">
      <w:pPr>
        <w:pStyle w:val="eCT0"/>
      </w:pPr>
      <w:r>
        <w:rPr>
          <w:rFonts w:hint="eastAsia"/>
          <w:lang w:val="en-US"/>
        </w:rPr>
        <w:t>*</w:t>
      </w:r>
      <w:proofErr w:type="gramStart"/>
      <w:r>
        <w:rPr>
          <w:rFonts w:hint="eastAsia"/>
          <w:lang w:val="en-US"/>
        </w:rPr>
        <w:t>[</w:t>
      </w:r>
      <w:r>
        <w:rPr>
          <w:lang w:val="en-US"/>
        </w:rPr>
        <w:t>!</w:t>
      </w:r>
      <w:proofErr w:type="spellStart"/>
      <w:r>
        <w:rPr>
          <w:lang w:val="en-US"/>
        </w:rPr>
        <w:t>abc</w:t>
      </w:r>
      <w:proofErr w:type="spellEnd"/>
      <w:proofErr w:type="gramEnd"/>
      <w:r>
        <w:rPr>
          <w:lang w:val="en-US"/>
        </w:rPr>
        <w:t>]*</w:t>
      </w:r>
      <w:r>
        <w:rPr>
          <w:rFonts w:hint="eastAsia"/>
          <w:lang w:val="en-US"/>
        </w:rPr>
        <w:t>：</w:t>
      </w:r>
      <w:r w:rsidR="00643266">
        <w:rPr>
          <w:rFonts w:hint="eastAsia"/>
        </w:rPr>
        <w:t>表示系统备份时将排除</w:t>
      </w:r>
      <w:r w:rsidR="00643266">
        <w:rPr>
          <w:rFonts w:hint="eastAsia"/>
          <w:lang w:val="en-US"/>
        </w:rPr>
        <w:t>“</w:t>
      </w:r>
      <w:r w:rsidR="00643266">
        <w:rPr>
          <w:rFonts w:hint="eastAsia"/>
          <w:lang w:val="en-US"/>
        </w:rPr>
        <w:t>o</w:t>
      </w:r>
      <w:r w:rsidR="00643266">
        <w:rPr>
          <w:lang w:val="en-US"/>
        </w:rPr>
        <w:t>pt/source</w:t>
      </w:r>
      <w:r w:rsidR="00643266">
        <w:rPr>
          <w:rFonts w:hint="eastAsia"/>
          <w:lang w:val="en-US"/>
        </w:rPr>
        <w:t>”目录下所有</w:t>
      </w:r>
      <w:r w:rsidR="00804ED3">
        <w:rPr>
          <w:rFonts w:hint="eastAsia"/>
          <w:lang w:val="en-US"/>
        </w:rPr>
        <w:t>文件名称中不包含</w:t>
      </w:r>
      <w:r w:rsidR="00804ED3">
        <w:rPr>
          <w:rFonts w:hint="eastAsia"/>
          <w:lang w:val="en-US"/>
        </w:rPr>
        <w:t>a</w:t>
      </w:r>
      <w:r w:rsidR="00804ED3">
        <w:rPr>
          <w:rFonts w:hint="eastAsia"/>
          <w:lang w:val="en-US"/>
        </w:rPr>
        <w:t>或</w:t>
      </w:r>
      <w:r w:rsidR="00804ED3">
        <w:rPr>
          <w:rFonts w:hint="eastAsia"/>
          <w:lang w:val="en-US"/>
        </w:rPr>
        <w:t>b</w:t>
      </w:r>
      <w:r w:rsidR="00804ED3">
        <w:rPr>
          <w:rFonts w:hint="eastAsia"/>
          <w:lang w:val="en-US"/>
        </w:rPr>
        <w:t>或</w:t>
      </w:r>
      <w:r w:rsidR="00804ED3">
        <w:rPr>
          <w:rFonts w:hint="eastAsia"/>
          <w:lang w:val="en-US"/>
        </w:rPr>
        <w:t>c</w:t>
      </w:r>
      <w:r w:rsidR="00643266">
        <w:rPr>
          <w:rFonts w:hint="eastAsia"/>
          <w:lang w:val="en-US"/>
        </w:rPr>
        <w:t>的文件或文件夹，例如“</w:t>
      </w:r>
      <w:r w:rsidR="00643266">
        <w:rPr>
          <w:rFonts w:hint="eastAsia"/>
          <w:lang w:val="en-US"/>
        </w:rPr>
        <w:t>o</w:t>
      </w:r>
      <w:r w:rsidR="00643266">
        <w:rPr>
          <w:lang w:val="en-US"/>
        </w:rPr>
        <w:t>pt/source/</w:t>
      </w:r>
      <w:r w:rsidR="00643266">
        <w:rPr>
          <w:rFonts w:hint="eastAsia"/>
          <w:lang w:val="en-US"/>
        </w:rPr>
        <w:t>e</w:t>
      </w:r>
      <w:r w:rsidR="000A01F3">
        <w:rPr>
          <w:rFonts w:hint="eastAsia"/>
          <w:lang w:val="en-US"/>
        </w:rPr>
        <w:t>s</w:t>
      </w:r>
      <w:r w:rsidR="00643266">
        <w:rPr>
          <w:rFonts w:hint="eastAsia"/>
          <w:lang w:val="en-US"/>
        </w:rPr>
        <w:t>e</w:t>
      </w:r>
      <w:r w:rsidR="00643266">
        <w:rPr>
          <w:lang w:val="en-US"/>
        </w:rPr>
        <w:t>.txt</w:t>
      </w:r>
      <w:r w:rsidR="00643266">
        <w:rPr>
          <w:rFonts w:hint="eastAsia"/>
          <w:lang w:val="en-US"/>
        </w:rPr>
        <w:t>”或“</w:t>
      </w:r>
      <w:r w:rsidR="00643266">
        <w:rPr>
          <w:rFonts w:hint="eastAsia"/>
          <w:lang w:val="en-US"/>
        </w:rPr>
        <w:t>o</w:t>
      </w:r>
      <w:r w:rsidR="00643266">
        <w:rPr>
          <w:lang w:val="en-US"/>
        </w:rPr>
        <w:t>pt/source/</w:t>
      </w:r>
      <w:proofErr w:type="spellStart"/>
      <w:r w:rsidR="00643266">
        <w:rPr>
          <w:rFonts w:hint="eastAsia"/>
          <w:lang w:val="en-US"/>
        </w:rPr>
        <w:t>d</w:t>
      </w:r>
      <w:r w:rsidR="00643266">
        <w:rPr>
          <w:lang w:val="en-US"/>
        </w:rPr>
        <w:t>fg</w:t>
      </w:r>
      <w:proofErr w:type="spellEnd"/>
      <w:r w:rsidR="00643266" w:rsidRPr="00643266">
        <w:rPr>
          <w:rFonts w:hint="eastAsia"/>
          <w:lang w:val="en-US"/>
        </w:rPr>
        <w:t>”。</w:t>
      </w:r>
      <w:r w:rsidR="00643266">
        <w:rPr>
          <w:rFonts w:hint="eastAsia"/>
          <w:lang w:val="en-US"/>
        </w:rPr>
        <w:t>只会备份以</w:t>
      </w:r>
      <w:r w:rsidR="00643266">
        <w:rPr>
          <w:rFonts w:hint="eastAsia"/>
          <w:lang w:val="en-US"/>
        </w:rPr>
        <w:t>a</w:t>
      </w:r>
      <w:r w:rsidR="00643266">
        <w:rPr>
          <w:rFonts w:hint="eastAsia"/>
          <w:lang w:val="en-US"/>
        </w:rPr>
        <w:t>或</w:t>
      </w:r>
      <w:r w:rsidR="00643266">
        <w:rPr>
          <w:rFonts w:hint="eastAsia"/>
          <w:lang w:val="en-US"/>
        </w:rPr>
        <w:t>b</w:t>
      </w:r>
      <w:r w:rsidR="00643266">
        <w:rPr>
          <w:rFonts w:hint="eastAsia"/>
          <w:lang w:val="en-US"/>
        </w:rPr>
        <w:t>或</w:t>
      </w:r>
      <w:r w:rsidR="00643266">
        <w:rPr>
          <w:rFonts w:hint="eastAsia"/>
          <w:lang w:val="en-US"/>
        </w:rPr>
        <w:t>c</w:t>
      </w:r>
      <w:r w:rsidR="00643266">
        <w:rPr>
          <w:rFonts w:hint="eastAsia"/>
          <w:lang w:val="en-US"/>
        </w:rPr>
        <w:t>开头来命名的文件或文件夹，例如“</w:t>
      </w:r>
      <w:r w:rsidR="00643266">
        <w:rPr>
          <w:rFonts w:hint="eastAsia"/>
          <w:lang w:val="en-US"/>
        </w:rPr>
        <w:t>o</w:t>
      </w:r>
      <w:r w:rsidR="00643266">
        <w:rPr>
          <w:lang w:val="en-US"/>
        </w:rPr>
        <w:t>pt/source/a.txt</w:t>
      </w:r>
      <w:r w:rsidR="00643266">
        <w:rPr>
          <w:rFonts w:hint="eastAsia"/>
          <w:lang w:val="en-US"/>
        </w:rPr>
        <w:t>”或“</w:t>
      </w:r>
      <w:r w:rsidR="00643266">
        <w:rPr>
          <w:rFonts w:hint="eastAsia"/>
          <w:lang w:val="en-US"/>
        </w:rPr>
        <w:t>o</w:t>
      </w:r>
      <w:r w:rsidR="00643266">
        <w:rPr>
          <w:lang w:val="en-US"/>
        </w:rPr>
        <w:t>pt/source/</w:t>
      </w:r>
      <w:r w:rsidR="00643266">
        <w:rPr>
          <w:rFonts w:hint="eastAsia"/>
          <w:lang w:val="en-US"/>
        </w:rPr>
        <w:t>b</w:t>
      </w:r>
      <w:r w:rsidR="00643266">
        <w:rPr>
          <w:lang w:val="en-US"/>
        </w:rPr>
        <w:t>q</w:t>
      </w:r>
      <w:r w:rsidR="00643266">
        <w:rPr>
          <w:rFonts w:hint="eastAsia"/>
          <w:lang w:val="en-US"/>
        </w:rPr>
        <w:t>b.py</w:t>
      </w:r>
      <w:r w:rsidR="00643266">
        <w:rPr>
          <w:rFonts w:hint="eastAsia"/>
          <w:lang w:val="en-US"/>
        </w:rPr>
        <w:t>”或“</w:t>
      </w:r>
      <w:r w:rsidR="00643266">
        <w:rPr>
          <w:rFonts w:hint="eastAsia"/>
          <w:lang w:val="en-US"/>
        </w:rPr>
        <w:t>o</w:t>
      </w:r>
      <w:r w:rsidR="00643266">
        <w:rPr>
          <w:lang w:val="en-US"/>
        </w:rPr>
        <w:t>pt/source/</w:t>
      </w:r>
      <w:proofErr w:type="spellStart"/>
      <w:r w:rsidR="00643266">
        <w:rPr>
          <w:rFonts w:hint="eastAsia"/>
          <w:lang w:val="en-US"/>
        </w:rPr>
        <w:t>clc</w:t>
      </w:r>
      <w:proofErr w:type="spellEnd"/>
      <w:r w:rsidR="00643266">
        <w:rPr>
          <w:rFonts w:hint="eastAsia"/>
          <w:lang w:val="en-US"/>
        </w:rPr>
        <w:t>”。</w:t>
      </w:r>
    </w:p>
    <w:p w14:paraId="0E68582B" w14:textId="331368C7" w:rsidR="001F0C34" w:rsidRDefault="00643266" w:rsidP="001F0C34">
      <w:pPr>
        <w:pStyle w:val="eCT0"/>
      </w:pPr>
      <w:r>
        <w:rPr>
          <w:rFonts w:hint="eastAsia"/>
          <w:lang w:val="en-US"/>
        </w:rPr>
        <w:t>*</w:t>
      </w:r>
      <w:proofErr w:type="gramStart"/>
      <w:r>
        <w:rPr>
          <w:rFonts w:hint="eastAsia"/>
          <w:lang w:val="en-US"/>
        </w:rPr>
        <w:t>[</w:t>
      </w:r>
      <w:r>
        <w:rPr>
          <w:lang w:val="en-US"/>
        </w:rPr>
        <w:t>!</w:t>
      </w:r>
      <w:proofErr w:type="spellStart"/>
      <w:r>
        <w:rPr>
          <w:lang w:val="en-US"/>
        </w:rPr>
        <w:t>abc</w:t>
      </w:r>
      <w:proofErr w:type="spellEnd"/>
      <w:proofErr w:type="gramEnd"/>
      <w:r>
        <w:rPr>
          <w:lang w:val="en-US"/>
        </w:rPr>
        <w:t>]</w:t>
      </w:r>
      <w:r>
        <w:rPr>
          <w:rFonts w:hint="eastAsia"/>
          <w:lang w:val="en-US"/>
        </w:rPr>
        <w:t>：</w:t>
      </w:r>
      <w:r>
        <w:rPr>
          <w:rFonts w:hint="eastAsia"/>
        </w:rPr>
        <w:t>表示系统备份时将排除</w:t>
      </w:r>
      <w:r>
        <w:rPr>
          <w:rFonts w:hint="eastAsia"/>
          <w:lang w:val="en-US"/>
        </w:rPr>
        <w:t>“</w:t>
      </w:r>
      <w:r>
        <w:rPr>
          <w:rFonts w:hint="eastAsia"/>
          <w:lang w:val="en-US"/>
        </w:rPr>
        <w:t>o</w:t>
      </w:r>
      <w:r>
        <w:rPr>
          <w:lang w:val="en-US"/>
        </w:rPr>
        <w:t>pt/source</w:t>
      </w:r>
      <w:r>
        <w:rPr>
          <w:rFonts w:hint="eastAsia"/>
          <w:lang w:val="en-US"/>
        </w:rPr>
        <w:t>”目录下所有不以</w:t>
      </w:r>
      <w:r>
        <w:rPr>
          <w:rFonts w:hint="eastAsia"/>
          <w:lang w:val="en-US"/>
        </w:rPr>
        <w:t>a</w:t>
      </w:r>
      <w:r>
        <w:rPr>
          <w:rFonts w:hint="eastAsia"/>
          <w:lang w:val="en-US"/>
        </w:rPr>
        <w:t>或</w:t>
      </w:r>
      <w:r>
        <w:rPr>
          <w:rFonts w:hint="eastAsia"/>
          <w:lang w:val="en-US"/>
        </w:rPr>
        <w:t>b</w:t>
      </w:r>
      <w:r>
        <w:rPr>
          <w:rFonts w:hint="eastAsia"/>
          <w:lang w:val="en-US"/>
        </w:rPr>
        <w:t>或</w:t>
      </w:r>
      <w:r>
        <w:rPr>
          <w:rFonts w:hint="eastAsia"/>
          <w:lang w:val="en-US"/>
        </w:rPr>
        <w:t>c</w:t>
      </w:r>
      <w:r>
        <w:rPr>
          <w:rFonts w:hint="eastAsia"/>
          <w:lang w:val="en-US"/>
        </w:rPr>
        <w:t>结尾来命名的文件或文件夹，例如“</w:t>
      </w:r>
      <w:r>
        <w:rPr>
          <w:rFonts w:hint="eastAsia"/>
          <w:lang w:val="en-US"/>
        </w:rPr>
        <w:t>o</w:t>
      </w:r>
      <w:r>
        <w:rPr>
          <w:lang w:val="en-US"/>
        </w:rPr>
        <w:t>pt/source/</w:t>
      </w:r>
      <w:r>
        <w:rPr>
          <w:rFonts w:hint="eastAsia"/>
          <w:lang w:val="en-US"/>
        </w:rPr>
        <w:t>e</w:t>
      </w:r>
      <w:r>
        <w:rPr>
          <w:lang w:val="en-US"/>
        </w:rPr>
        <w:t>c</w:t>
      </w:r>
      <w:r>
        <w:rPr>
          <w:rFonts w:hint="eastAsia"/>
          <w:lang w:val="en-US"/>
        </w:rPr>
        <w:t>e</w:t>
      </w:r>
      <w:r>
        <w:rPr>
          <w:lang w:val="en-US"/>
        </w:rPr>
        <w:t>.txt</w:t>
      </w:r>
      <w:r>
        <w:rPr>
          <w:rFonts w:hint="eastAsia"/>
          <w:lang w:val="en-US"/>
        </w:rPr>
        <w:t>”或“</w:t>
      </w:r>
      <w:r>
        <w:rPr>
          <w:rFonts w:hint="eastAsia"/>
          <w:lang w:val="en-US"/>
        </w:rPr>
        <w:t>o</w:t>
      </w:r>
      <w:r>
        <w:rPr>
          <w:lang w:val="en-US"/>
        </w:rPr>
        <w:t>pt/source/</w:t>
      </w:r>
      <w:proofErr w:type="spellStart"/>
      <w:r>
        <w:rPr>
          <w:rFonts w:hint="eastAsia"/>
          <w:lang w:val="en-US"/>
        </w:rPr>
        <w:t>d</w:t>
      </w:r>
      <w:r>
        <w:rPr>
          <w:lang w:val="en-US"/>
        </w:rPr>
        <w:t>fg</w:t>
      </w:r>
      <w:proofErr w:type="spellEnd"/>
      <w:r w:rsidRPr="00643266">
        <w:rPr>
          <w:rFonts w:hint="eastAsia"/>
          <w:lang w:val="en-US"/>
        </w:rPr>
        <w:t>”。</w:t>
      </w:r>
      <w:r>
        <w:rPr>
          <w:rFonts w:hint="eastAsia"/>
          <w:lang w:val="en-US"/>
        </w:rPr>
        <w:t>只会备份以</w:t>
      </w:r>
      <w:r>
        <w:rPr>
          <w:rFonts w:hint="eastAsia"/>
          <w:lang w:val="en-US"/>
        </w:rPr>
        <w:t>a</w:t>
      </w:r>
      <w:r>
        <w:rPr>
          <w:rFonts w:hint="eastAsia"/>
          <w:lang w:val="en-US"/>
        </w:rPr>
        <w:t>或</w:t>
      </w:r>
      <w:r>
        <w:rPr>
          <w:rFonts w:hint="eastAsia"/>
          <w:lang w:val="en-US"/>
        </w:rPr>
        <w:t>b</w:t>
      </w:r>
      <w:r>
        <w:rPr>
          <w:rFonts w:hint="eastAsia"/>
          <w:lang w:val="en-US"/>
        </w:rPr>
        <w:t>或</w:t>
      </w:r>
      <w:r>
        <w:rPr>
          <w:rFonts w:hint="eastAsia"/>
          <w:lang w:val="en-US"/>
        </w:rPr>
        <w:t>c</w:t>
      </w:r>
      <w:r>
        <w:rPr>
          <w:rFonts w:hint="eastAsia"/>
          <w:lang w:val="en-US"/>
        </w:rPr>
        <w:t>开头</w:t>
      </w:r>
      <w:r w:rsidR="00804ED3">
        <w:rPr>
          <w:rFonts w:hint="eastAsia"/>
          <w:lang w:val="en-US"/>
        </w:rPr>
        <w:t>来命名</w:t>
      </w:r>
      <w:r>
        <w:rPr>
          <w:rFonts w:hint="eastAsia"/>
          <w:lang w:val="en-US"/>
        </w:rPr>
        <w:t>的文件或文件夹，例如“</w:t>
      </w:r>
      <w:r>
        <w:rPr>
          <w:rFonts w:hint="eastAsia"/>
          <w:lang w:val="en-US"/>
        </w:rPr>
        <w:t>o</w:t>
      </w:r>
      <w:r>
        <w:rPr>
          <w:lang w:val="en-US"/>
        </w:rPr>
        <w:t>pt/source/a.txt</w:t>
      </w:r>
      <w:r>
        <w:rPr>
          <w:rFonts w:hint="eastAsia"/>
          <w:lang w:val="en-US"/>
        </w:rPr>
        <w:t>”或“</w:t>
      </w:r>
      <w:r>
        <w:rPr>
          <w:rFonts w:hint="eastAsia"/>
          <w:lang w:val="en-US"/>
        </w:rPr>
        <w:t>o</w:t>
      </w:r>
      <w:r>
        <w:rPr>
          <w:lang w:val="en-US"/>
        </w:rPr>
        <w:t>pt/source/</w:t>
      </w:r>
      <w:r>
        <w:rPr>
          <w:rFonts w:hint="eastAsia"/>
          <w:lang w:val="en-US"/>
        </w:rPr>
        <w:t>b</w:t>
      </w:r>
      <w:r>
        <w:rPr>
          <w:lang w:val="en-US"/>
        </w:rPr>
        <w:t>q</w:t>
      </w:r>
      <w:r>
        <w:rPr>
          <w:rFonts w:hint="eastAsia"/>
          <w:lang w:val="en-US"/>
        </w:rPr>
        <w:t>b.py</w:t>
      </w:r>
      <w:r>
        <w:rPr>
          <w:rFonts w:hint="eastAsia"/>
          <w:lang w:val="en-US"/>
        </w:rPr>
        <w:t>”或“</w:t>
      </w:r>
      <w:r>
        <w:rPr>
          <w:rFonts w:hint="eastAsia"/>
          <w:lang w:val="en-US"/>
        </w:rPr>
        <w:t>o</w:t>
      </w:r>
      <w:r>
        <w:rPr>
          <w:lang w:val="en-US"/>
        </w:rPr>
        <w:t>pt/source/</w:t>
      </w:r>
      <w:proofErr w:type="spellStart"/>
      <w:r>
        <w:rPr>
          <w:rFonts w:hint="eastAsia"/>
          <w:lang w:val="en-US"/>
        </w:rPr>
        <w:t>clc</w:t>
      </w:r>
      <w:proofErr w:type="spellEnd"/>
      <w:r>
        <w:rPr>
          <w:rFonts w:hint="eastAsia"/>
          <w:lang w:val="en-US"/>
        </w:rPr>
        <w:t>”。</w:t>
      </w:r>
    </w:p>
    <w:p w14:paraId="34D04D49" w14:textId="5CB0C180" w:rsidR="00253833" w:rsidRPr="00253833" w:rsidRDefault="00253833" w:rsidP="00253833">
      <w:pPr>
        <w:pStyle w:val="eCT3"/>
        <w:spacing w:before="156" w:after="156"/>
        <w:ind w:left="0"/>
        <w:rPr>
          <w:b/>
          <w:bCs/>
          <w:lang w:val="en-US" w:eastAsia="en-US"/>
        </w:rPr>
      </w:pPr>
      <w:r>
        <w:rPr>
          <w:rFonts w:hint="eastAsia"/>
          <w:b/>
          <w:bCs/>
          <w:lang w:val="en-US"/>
        </w:rPr>
        <w:t>操作步骤</w:t>
      </w:r>
    </w:p>
    <w:p w14:paraId="7AEE0217" w14:textId="34BFE0B9" w:rsidR="00E9100E" w:rsidRDefault="00E9100E" w:rsidP="003D3E47">
      <w:pPr>
        <w:pStyle w:val="eCT1"/>
        <w:numPr>
          <w:ilvl w:val="0"/>
          <w:numId w:val="156"/>
        </w:numPr>
        <w:spacing w:before="312" w:after="312"/>
      </w:pPr>
      <w:r>
        <w:rPr>
          <w:rFonts w:hint="eastAsia"/>
        </w:rPr>
        <w:t>选择“</w:t>
      </w:r>
      <w:r w:rsidR="00B92F71">
        <w:rPr>
          <w:rFonts w:hint="eastAsia"/>
        </w:rPr>
        <w:t>云文件保护</w:t>
      </w:r>
      <w:r w:rsidR="00A26ACF">
        <w:t xml:space="preserve"> &gt; </w:t>
      </w:r>
      <w:r>
        <w:rPr>
          <w:rFonts w:hint="eastAsia"/>
        </w:rPr>
        <w:t>备份策略”。</w:t>
      </w:r>
    </w:p>
    <w:p w14:paraId="17D31422" w14:textId="77777777" w:rsidR="00E9100E" w:rsidRDefault="00E9100E" w:rsidP="003D3E47">
      <w:pPr>
        <w:pStyle w:val="eCT1"/>
        <w:numPr>
          <w:ilvl w:val="0"/>
          <w:numId w:val="10"/>
        </w:numPr>
        <w:spacing w:before="312" w:after="312"/>
        <w:rPr>
          <w:lang w:eastAsia="en-US"/>
        </w:rPr>
      </w:pPr>
      <w:r>
        <w:rPr>
          <w:rFonts w:hint="eastAsia"/>
        </w:rPr>
        <w:t>单击“新增”。</w:t>
      </w:r>
    </w:p>
    <w:p w14:paraId="17B825DC" w14:textId="2A171A64" w:rsidR="00E9100E" w:rsidRPr="00034831" w:rsidRDefault="00E9100E" w:rsidP="003D3E47">
      <w:pPr>
        <w:pStyle w:val="eCT1"/>
        <w:numPr>
          <w:ilvl w:val="0"/>
          <w:numId w:val="10"/>
        </w:numPr>
        <w:spacing w:before="312" w:after="312"/>
      </w:pPr>
      <w:r>
        <w:rPr>
          <w:rFonts w:hint="eastAsia"/>
        </w:rPr>
        <w:t>如</w:t>
      </w:r>
      <w:r>
        <w:fldChar w:fldCharType="begin"/>
      </w:r>
      <w:r>
        <w:instrText xml:space="preserve"> </w:instrText>
      </w:r>
      <w:r>
        <w:rPr>
          <w:rFonts w:hint="eastAsia"/>
        </w:rPr>
        <w:instrText>REF _Ref41922900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12</w:t>
      </w:r>
      <w:r>
        <w:fldChar w:fldCharType="end"/>
      </w:r>
      <w:r>
        <w:rPr>
          <w:rFonts w:hint="eastAsia"/>
        </w:rPr>
        <w:t>所示，设置备份策略信息，单击“确定”。</w:t>
      </w:r>
    </w:p>
    <w:p w14:paraId="0E9123AB" w14:textId="36BEB0B2" w:rsidR="00E9100E" w:rsidRDefault="00E9100E" w:rsidP="00E9100E">
      <w:pPr>
        <w:pStyle w:val="afff0"/>
        <w:keepNext/>
      </w:pPr>
      <w:bookmarkStart w:id="1305" w:name="_Ref4192290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12</w:t>
      </w:r>
      <w:r w:rsidR="00434898">
        <w:fldChar w:fldCharType="end"/>
      </w:r>
      <w:bookmarkEnd w:id="1305"/>
      <w:r>
        <w:rPr>
          <w:rFonts w:hint="eastAsia"/>
        </w:rPr>
        <w:t>新增备份策略</w:t>
      </w:r>
    </w:p>
    <w:p w14:paraId="71121A2E" w14:textId="0AD67610" w:rsidR="00E9100E" w:rsidRDefault="00C045C7" w:rsidP="00E9100E">
      <w:pPr>
        <w:pStyle w:val="eCTf3"/>
        <w:spacing w:after="156"/>
      </w:pPr>
      <w:r>
        <w:drawing>
          <wp:inline distT="0" distB="0" distL="0" distR="0" wp14:anchorId="607C042D" wp14:editId="53EB53FD">
            <wp:extent cx="2400300" cy="4968063"/>
            <wp:effectExtent l="0" t="0" r="0" b="0"/>
            <wp:docPr id="1105" name="图片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401591" cy="4970735"/>
                    </a:xfrm>
                    <a:prstGeom prst="rect">
                      <a:avLst/>
                    </a:prstGeom>
                  </pic:spPr>
                </pic:pic>
              </a:graphicData>
            </a:graphic>
          </wp:inline>
        </w:drawing>
      </w:r>
    </w:p>
    <w:p w14:paraId="5E83465A" w14:textId="77777777" w:rsidR="00E9100E" w:rsidRDefault="00E9100E" w:rsidP="00E9100E">
      <w:pPr>
        <w:pStyle w:val="eCT5"/>
        <w:spacing w:before="156" w:after="156"/>
      </w:pPr>
    </w:p>
    <w:p w14:paraId="6D2EDD68" w14:textId="6DBFAFE2" w:rsidR="00E9100E" w:rsidRDefault="00E9100E" w:rsidP="00E9100E">
      <w:pPr>
        <w:pStyle w:val="eCT5"/>
        <w:spacing w:before="156" w:after="156"/>
      </w:pPr>
      <w:r>
        <w:rPr>
          <w:rFonts w:hint="eastAsia"/>
        </w:rPr>
        <w:t>界面参数说明如</w:t>
      </w:r>
      <w:r>
        <w:fldChar w:fldCharType="begin"/>
      </w:r>
      <w:r>
        <w:instrText xml:space="preserve"> </w:instrText>
      </w:r>
      <w:r>
        <w:rPr>
          <w:rFonts w:hint="eastAsia"/>
        </w:rPr>
        <w:instrText>REF _Ref41922913 \h</w:instrText>
      </w:r>
      <w:r>
        <w:instrText xml:space="preserve"> </w:instrText>
      </w:r>
      <w:r>
        <w:fldChar w:fldCharType="separate"/>
      </w:r>
      <w:r w:rsidR="004425DC">
        <w:rPr>
          <w:rFonts w:hint="eastAsia"/>
        </w:rPr>
        <w:t>表</w:t>
      </w:r>
      <w:r w:rsidR="004425DC">
        <w:rPr>
          <w:rFonts w:hint="eastAsia"/>
        </w:rPr>
        <w:t xml:space="preserve"> </w:t>
      </w:r>
      <w:r w:rsidR="004425DC">
        <w:rPr>
          <w:noProof/>
        </w:rPr>
        <w:t>19</w:t>
      </w:r>
      <w:r w:rsidR="004425DC">
        <w:noBreakHyphen/>
      </w:r>
      <w:r w:rsidR="004425DC">
        <w:rPr>
          <w:noProof/>
        </w:rPr>
        <w:t>4</w:t>
      </w:r>
      <w:r>
        <w:fldChar w:fldCharType="end"/>
      </w:r>
      <w:r>
        <w:rPr>
          <w:rFonts w:hint="eastAsia"/>
        </w:rPr>
        <w:t>所示。</w:t>
      </w:r>
    </w:p>
    <w:p w14:paraId="39F0E282" w14:textId="6B29C812" w:rsidR="00E9100E" w:rsidRDefault="00E9100E" w:rsidP="00E9100E">
      <w:pPr>
        <w:pStyle w:val="afff0"/>
        <w:keepNext/>
      </w:pPr>
      <w:bookmarkStart w:id="1306" w:name="_Ref4192291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4</w:t>
      </w:r>
      <w:r w:rsidR="002D3714">
        <w:fldChar w:fldCharType="end"/>
      </w:r>
      <w:bookmarkEnd w:id="1306"/>
      <w:r>
        <w:rPr>
          <w:rFonts w:hint="eastAsia"/>
        </w:rPr>
        <w:t>新增</w:t>
      </w:r>
      <w:r w:rsidR="00854670">
        <w:rPr>
          <w:rFonts w:hint="eastAsia"/>
        </w:rPr>
        <w:t>备份</w:t>
      </w:r>
      <w:r>
        <w:rPr>
          <w:rFonts w:hint="eastAsia"/>
        </w:rPr>
        <w:t>策略界面参数说明</w:t>
      </w:r>
    </w:p>
    <w:tbl>
      <w:tblPr>
        <w:tblStyle w:val="eCTe"/>
        <w:tblW w:w="0" w:type="auto"/>
        <w:tblLook w:val="04A0" w:firstRow="1" w:lastRow="0" w:firstColumn="1" w:lastColumn="0" w:noHBand="0" w:noVBand="1"/>
      </w:tblPr>
      <w:tblGrid>
        <w:gridCol w:w="2273"/>
        <w:gridCol w:w="2274"/>
        <w:gridCol w:w="2274"/>
      </w:tblGrid>
      <w:tr w:rsidR="00E9100E" w14:paraId="1351E92F" w14:textId="77777777" w:rsidTr="00E9100E">
        <w:trPr>
          <w:cnfStyle w:val="100000000000" w:firstRow="1" w:lastRow="0" w:firstColumn="0" w:lastColumn="0" w:oddVBand="0" w:evenVBand="0" w:oddHBand="0" w:evenHBand="0" w:firstRowFirstColumn="0" w:firstRowLastColumn="0" w:lastRowFirstColumn="0" w:lastRowLastColumn="0"/>
          <w:tblHeader/>
        </w:trPr>
        <w:tc>
          <w:tcPr>
            <w:tcW w:w="2273" w:type="dxa"/>
          </w:tcPr>
          <w:p w14:paraId="692E554A" w14:textId="77777777" w:rsidR="00E9100E" w:rsidRDefault="00E9100E" w:rsidP="00E9100E">
            <w:pPr>
              <w:pStyle w:val="eCT5"/>
              <w:shd w:val="clear" w:color="auto" w:fill="auto"/>
              <w:spacing w:before="156" w:after="156"/>
              <w:ind w:left="0"/>
              <w:rPr>
                <w:lang w:eastAsia="en-US"/>
              </w:rPr>
            </w:pPr>
            <w:r>
              <w:rPr>
                <w:rFonts w:hint="eastAsia"/>
              </w:rPr>
              <w:t>参数名称</w:t>
            </w:r>
          </w:p>
        </w:tc>
        <w:tc>
          <w:tcPr>
            <w:tcW w:w="2274" w:type="dxa"/>
          </w:tcPr>
          <w:p w14:paraId="318ADD56" w14:textId="77777777" w:rsidR="00E9100E" w:rsidRDefault="00E9100E" w:rsidP="00E9100E">
            <w:pPr>
              <w:pStyle w:val="eCT5"/>
              <w:shd w:val="clear" w:color="auto" w:fill="auto"/>
              <w:spacing w:before="156" w:after="156"/>
              <w:ind w:left="0"/>
              <w:rPr>
                <w:lang w:eastAsia="en-US"/>
              </w:rPr>
            </w:pPr>
            <w:r>
              <w:rPr>
                <w:rFonts w:hint="eastAsia"/>
              </w:rPr>
              <w:t>参数解释</w:t>
            </w:r>
          </w:p>
        </w:tc>
        <w:tc>
          <w:tcPr>
            <w:tcW w:w="2274" w:type="dxa"/>
          </w:tcPr>
          <w:p w14:paraId="375A03D6" w14:textId="77777777" w:rsidR="00E9100E" w:rsidRDefault="00E9100E" w:rsidP="00E9100E">
            <w:pPr>
              <w:pStyle w:val="eCT5"/>
              <w:shd w:val="clear" w:color="auto" w:fill="auto"/>
              <w:spacing w:before="156" w:after="156"/>
              <w:ind w:left="0"/>
              <w:rPr>
                <w:lang w:eastAsia="en-US"/>
              </w:rPr>
            </w:pPr>
            <w:r>
              <w:rPr>
                <w:rFonts w:hint="eastAsia"/>
              </w:rPr>
              <w:t>配置规则</w:t>
            </w:r>
          </w:p>
        </w:tc>
      </w:tr>
      <w:tr w:rsidR="00E9100E" w14:paraId="33752B41" w14:textId="77777777" w:rsidTr="00E9100E">
        <w:tc>
          <w:tcPr>
            <w:tcW w:w="2273" w:type="dxa"/>
          </w:tcPr>
          <w:p w14:paraId="486B6BA4" w14:textId="77777777" w:rsidR="00E9100E" w:rsidRDefault="00E9100E" w:rsidP="00E9100E">
            <w:pPr>
              <w:pStyle w:val="eCT5"/>
              <w:shd w:val="clear" w:color="auto" w:fill="auto"/>
              <w:spacing w:before="156" w:after="156"/>
              <w:ind w:left="0"/>
              <w:rPr>
                <w:lang w:eastAsia="en-US"/>
              </w:rPr>
            </w:pPr>
            <w:r>
              <w:rPr>
                <w:rFonts w:hint="eastAsia"/>
              </w:rPr>
              <w:t>策略名</w:t>
            </w:r>
          </w:p>
        </w:tc>
        <w:tc>
          <w:tcPr>
            <w:tcW w:w="2274" w:type="dxa"/>
          </w:tcPr>
          <w:p w14:paraId="5C0D5BED" w14:textId="77777777" w:rsidR="00E9100E" w:rsidRDefault="00E9100E" w:rsidP="00E9100E">
            <w:pPr>
              <w:pStyle w:val="eCT5"/>
              <w:shd w:val="clear" w:color="auto" w:fill="auto"/>
              <w:spacing w:before="156" w:after="156"/>
              <w:ind w:left="0"/>
              <w:rPr>
                <w:lang w:eastAsia="en-US"/>
              </w:rPr>
            </w:pPr>
            <w:r>
              <w:rPr>
                <w:rFonts w:hint="eastAsia"/>
              </w:rPr>
              <w:t>备份策略名称</w:t>
            </w:r>
          </w:p>
        </w:tc>
        <w:tc>
          <w:tcPr>
            <w:tcW w:w="2274" w:type="dxa"/>
          </w:tcPr>
          <w:p w14:paraId="078C7BC7" w14:textId="77777777" w:rsidR="00E9100E" w:rsidRDefault="00E9100E" w:rsidP="00E9100E">
            <w:pPr>
              <w:pStyle w:val="eCT5"/>
              <w:shd w:val="clear" w:color="auto" w:fill="auto"/>
              <w:spacing w:before="156" w:after="156"/>
              <w:ind w:left="0"/>
              <w:rPr>
                <w:lang w:eastAsia="en-US"/>
              </w:rPr>
            </w:pPr>
            <w:r>
              <w:rPr>
                <w:rFonts w:hint="eastAsia"/>
              </w:rPr>
              <w:t>请在文本框中输入</w:t>
            </w:r>
          </w:p>
        </w:tc>
      </w:tr>
      <w:tr w:rsidR="00E9100E" w14:paraId="7494CEAA" w14:textId="77777777" w:rsidTr="00E9100E">
        <w:tc>
          <w:tcPr>
            <w:tcW w:w="2273" w:type="dxa"/>
          </w:tcPr>
          <w:p w14:paraId="31092BAA" w14:textId="77777777" w:rsidR="00E9100E" w:rsidRDefault="00E9100E" w:rsidP="00E9100E">
            <w:pPr>
              <w:pStyle w:val="eCT5"/>
              <w:shd w:val="clear" w:color="auto" w:fill="auto"/>
              <w:spacing w:before="156" w:after="156"/>
              <w:ind w:left="0"/>
              <w:rPr>
                <w:lang w:eastAsia="en-US"/>
              </w:rPr>
            </w:pPr>
            <w:r>
              <w:rPr>
                <w:rFonts w:hint="eastAsia"/>
              </w:rPr>
              <w:t>描述</w:t>
            </w:r>
          </w:p>
        </w:tc>
        <w:tc>
          <w:tcPr>
            <w:tcW w:w="2274" w:type="dxa"/>
          </w:tcPr>
          <w:p w14:paraId="47DCE46F" w14:textId="77777777" w:rsidR="00E9100E" w:rsidRDefault="00E9100E" w:rsidP="00E9100E">
            <w:pPr>
              <w:pStyle w:val="eCT5"/>
              <w:shd w:val="clear" w:color="auto" w:fill="auto"/>
              <w:spacing w:before="156" w:after="156"/>
              <w:ind w:left="0"/>
              <w:rPr>
                <w:lang w:eastAsia="en-US"/>
              </w:rPr>
            </w:pPr>
            <w:r>
              <w:rPr>
                <w:rFonts w:hint="eastAsia"/>
              </w:rPr>
              <w:t>策略描述信息</w:t>
            </w:r>
          </w:p>
        </w:tc>
        <w:tc>
          <w:tcPr>
            <w:tcW w:w="2274" w:type="dxa"/>
          </w:tcPr>
          <w:p w14:paraId="003461B3" w14:textId="77777777" w:rsidR="00E9100E" w:rsidRDefault="00E9100E" w:rsidP="00E9100E">
            <w:pPr>
              <w:pStyle w:val="eCT5"/>
              <w:shd w:val="clear" w:color="auto" w:fill="auto"/>
              <w:spacing w:before="156" w:after="156"/>
              <w:ind w:left="0"/>
              <w:rPr>
                <w:lang w:eastAsia="en-US"/>
              </w:rPr>
            </w:pPr>
            <w:r>
              <w:rPr>
                <w:rFonts w:hint="eastAsia"/>
              </w:rPr>
              <w:t>请在文本框中输入</w:t>
            </w:r>
          </w:p>
        </w:tc>
      </w:tr>
      <w:tr w:rsidR="00E9100E" w14:paraId="6FC400E4" w14:textId="77777777" w:rsidTr="00E9100E">
        <w:tc>
          <w:tcPr>
            <w:tcW w:w="2273" w:type="dxa"/>
          </w:tcPr>
          <w:p w14:paraId="0BC94A45" w14:textId="77777777" w:rsidR="00E9100E" w:rsidRDefault="00E9100E" w:rsidP="00E9100E">
            <w:pPr>
              <w:pStyle w:val="eCT5"/>
              <w:shd w:val="clear" w:color="auto" w:fill="auto"/>
              <w:spacing w:before="156" w:after="156"/>
              <w:ind w:left="0"/>
            </w:pPr>
            <w:r>
              <w:rPr>
                <w:rFonts w:hint="eastAsia"/>
              </w:rPr>
              <w:t>备份方式</w:t>
            </w:r>
          </w:p>
        </w:tc>
        <w:tc>
          <w:tcPr>
            <w:tcW w:w="2274" w:type="dxa"/>
          </w:tcPr>
          <w:p w14:paraId="4432FA54" w14:textId="77777777" w:rsidR="00E9100E" w:rsidRDefault="00E9100E" w:rsidP="00E9100E">
            <w:pPr>
              <w:pStyle w:val="eCT5"/>
              <w:shd w:val="clear" w:color="auto" w:fill="auto"/>
              <w:spacing w:before="156" w:after="156"/>
              <w:ind w:left="0"/>
            </w:pPr>
            <w:r>
              <w:rPr>
                <w:rFonts w:hint="eastAsia"/>
              </w:rPr>
              <w:t>备份数据的方式。手动备份数据或系统自动备份。</w:t>
            </w:r>
          </w:p>
        </w:tc>
        <w:tc>
          <w:tcPr>
            <w:tcW w:w="2274" w:type="dxa"/>
          </w:tcPr>
          <w:p w14:paraId="72BA4A5F" w14:textId="77777777" w:rsidR="00E9100E" w:rsidRDefault="00E9100E" w:rsidP="00E9100E">
            <w:pPr>
              <w:pStyle w:val="eCT5"/>
              <w:shd w:val="clear" w:color="auto" w:fill="auto"/>
              <w:spacing w:before="156" w:after="156"/>
              <w:ind w:left="0"/>
            </w:pPr>
            <w:r>
              <w:rPr>
                <w:rFonts w:hint="eastAsia"/>
              </w:rPr>
              <w:t>请选中对应的单选按钮</w:t>
            </w:r>
          </w:p>
        </w:tc>
      </w:tr>
      <w:tr w:rsidR="00E9100E" w14:paraId="2ECDEB4F" w14:textId="77777777" w:rsidTr="00E9100E">
        <w:tc>
          <w:tcPr>
            <w:tcW w:w="2273" w:type="dxa"/>
          </w:tcPr>
          <w:p w14:paraId="4D6317B3" w14:textId="77777777" w:rsidR="00E9100E" w:rsidRDefault="00E9100E" w:rsidP="00E9100E">
            <w:pPr>
              <w:pStyle w:val="eCT5"/>
              <w:shd w:val="clear" w:color="auto" w:fill="auto"/>
              <w:spacing w:before="156" w:after="156"/>
              <w:ind w:left="0"/>
            </w:pPr>
            <w:r>
              <w:rPr>
                <w:rFonts w:hint="eastAsia"/>
              </w:rPr>
              <w:t>周期</w:t>
            </w:r>
          </w:p>
        </w:tc>
        <w:tc>
          <w:tcPr>
            <w:tcW w:w="2274" w:type="dxa"/>
          </w:tcPr>
          <w:p w14:paraId="6D910504" w14:textId="77777777" w:rsidR="00E9100E" w:rsidRDefault="00E9100E" w:rsidP="00E9100E">
            <w:pPr>
              <w:pStyle w:val="eCT5"/>
              <w:shd w:val="clear" w:color="auto" w:fill="auto"/>
              <w:spacing w:before="156" w:after="156"/>
              <w:ind w:left="0"/>
            </w:pPr>
            <w:r w:rsidRPr="006B75A6">
              <w:rPr>
                <w:rFonts w:cs="Times New Roman"/>
              </w:rPr>
              <w:t>每隔多久</w:t>
            </w:r>
            <w:r>
              <w:rPr>
                <w:rFonts w:cs="Times New Roman" w:hint="eastAsia"/>
              </w:rPr>
              <w:t>对</w:t>
            </w:r>
            <w:r w:rsidRPr="006B75A6">
              <w:rPr>
                <w:rFonts w:cs="Times New Roman"/>
              </w:rPr>
              <w:t>数据</w:t>
            </w:r>
            <w:r>
              <w:rPr>
                <w:rFonts w:cs="Times New Roman" w:hint="eastAsia"/>
              </w:rPr>
              <w:t>执行一次备份操作</w:t>
            </w:r>
            <w:r w:rsidRPr="006B75A6">
              <w:rPr>
                <w:rFonts w:cs="Times New Roman"/>
              </w:rPr>
              <w:t>。该参数需和</w:t>
            </w:r>
            <w:r>
              <w:rPr>
                <w:rFonts w:cs="Times New Roman" w:hint="eastAsia"/>
              </w:rPr>
              <w:t>“</w:t>
            </w:r>
            <w:r w:rsidRPr="006B75A6">
              <w:rPr>
                <w:rFonts w:cs="Times New Roman"/>
              </w:rPr>
              <w:t>运行间隔时间</w:t>
            </w:r>
            <w:r>
              <w:rPr>
                <w:rFonts w:cs="Times New Roman" w:hint="eastAsia"/>
              </w:rPr>
              <w:t>”</w:t>
            </w:r>
            <w:r>
              <w:rPr>
                <w:rFonts w:cs="Times New Roman" w:hint="eastAsia"/>
              </w:rPr>
              <w:lastRenderedPageBreak/>
              <w:t>或“运行时间”</w:t>
            </w:r>
            <w:r w:rsidRPr="006B75A6">
              <w:rPr>
                <w:rFonts w:cs="Times New Roman"/>
              </w:rPr>
              <w:t>参数配合使用。</w:t>
            </w:r>
          </w:p>
        </w:tc>
        <w:tc>
          <w:tcPr>
            <w:tcW w:w="2274" w:type="dxa"/>
          </w:tcPr>
          <w:p w14:paraId="6F7A663B" w14:textId="77777777" w:rsidR="00E9100E" w:rsidRDefault="00E9100E" w:rsidP="00E9100E">
            <w:pPr>
              <w:pStyle w:val="eCT5"/>
              <w:shd w:val="clear" w:color="auto" w:fill="auto"/>
              <w:spacing w:before="156" w:after="156"/>
              <w:ind w:left="0"/>
            </w:pPr>
            <w:r>
              <w:rPr>
                <w:rFonts w:hint="eastAsia"/>
              </w:rPr>
              <w:lastRenderedPageBreak/>
              <w:t>请在下拉列表框中选择</w:t>
            </w:r>
          </w:p>
          <w:p w14:paraId="45B0E855" w14:textId="77777777" w:rsidR="00E9100E" w:rsidRDefault="00E9100E" w:rsidP="00E9100E">
            <w:pPr>
              <w:pStyle w:val="eCT5"/>
              <w:shd w:val="clear" w:color="auto" w:fill="auto"/>
              <w:spacing w:before="156" w:after="156"/>
              <w:ind w:left="0"/>
            </w:pPr>
            <w:r>
              <w:rPr>
                <w:rFonts w:cs="Times New Roman" w:hint="eastAsia"/>
              </w:rPr>
              <w:lastRenderedPageBreak/>
              <w:t>取值范围：</w:t>
            </w:r>
            <w:r w:rsidRPr="006B75A6">
              <w:rPr>
                <w:rFonts w:cs="Times New Roman"/>
              </w:rPr>
              <w:t>分钟、小时、天、周、月。</w:t>
            </w:r>
          </w:p>
        </w:tc>
      </w:tr>
      <w:tr w:rsidR="00E9100E" w14:paraId="593B15DA" w14:textId="77777777" w:rsidTr="00E9100E">
        <w:tc>
          <w:tcPr>
            <w:tcW w:w="2273" w:type="dxa"/>
          </w:tcPr>
          <w:p w14:paraId="2CC8F4CA" w14:textId="77777777" w:rsidR="00E9100E" w:rsidRDefault="00E9100E" w:rsidP="00E9100E">
            <w:pPr>
              <w:pStyle w:val="eCT5"/>
              <w:shd w:val="clear" w:color="auto" w:fill="auto"/>
              <w:spacing w:before="156" w:after="156"/>
              <w:ind w:left="0"/>
            </w:pPr>
            <w:r>
              <w:rPr>
                <w:rFonts w:hint="eastAsia"/>
              </w:rPr>
              <w:lastRenderedPageBreak/>
              <w:t>运行时间间隔</w:t>
            </w:r>
          </w:p>
        </w:tc>
        <w:tc>
          <w:tcPr>
            <w:tcW w:w="2274" w:type="dxa"/>
          </w:tcPr>
          <w:p w14:paraId="3463C0FA" w14:textId="746B4058" w:rsidR="00E9100E" w:rsidRPr="006B75A6" w:rsidRDefault="00E9100E" w:rsidP="00E9100E">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指定两次备份的时间间隔。该参数需和</w:t>
            </w:r>
            <w:r w:rsidRPr="006B75A6">
              <w:rPr>
                <w:rFonts w:ascii="Times New Roman" w:eastAsia="宋体" w:hAnsi="Times New Roman" w:cs="Times New Roman"/>
              </w:rPr>
              <w:t>“</w:t>
            </w:r>
            <w:r w:rsidRPr="006B75A6">
              <w:rPr>
                <w:rFonts w:ascii="Times New Roman" w:eastAsia="宋体" w:hAnsi="Times New Roman" w:cs="Times New Roman"/>
              </w:rPr>
              <w:t>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71EEF742" w14:textId="5614CA4D" w:rsidR="00E9100E" w:rsidRPr="006B75A6" w:rsidRDefault="00E9100E" w:rsidP="00E9100E">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当周期设置为</w:t>
            </w:r>
            <w:r>
              <w:rPr>
                <w:rFonts w:ascii="Times New Roman" w:eastAsia="宋体" w:hAnsi="Times New Roman" w:cs="Times New Roman" w:hint="eastAsia"/>
              </w:rPr>
              <w:t>“</w:t>
            </w:r>
            <w:r w:rsidRPr="006B75A6">
              <w:rPr>
                <w:rFonts w:ascii="Times New Roman" w:eastAsia="宋体" w:hAnsi="Times New Roman" w:cs="Times New Roman"/>
              </w:rPr>
              <w:t>分钟</w:t>
            </w:r>
            <w:r>
              <w:rPr>
                <w:rFonts w:ascii="Times New Roman" w:eastAsia="宋体" w:hAnsi="Times New Roman" w:cs="Times New Roman" w:hint="eastAsia"/>
              </w:rPr>
              <w:t>”</w:t>
            </w:r>
            <w:r w:rsidRPr="006B75A6">
              <w:rPr>
                <w:rFonts w:ascii="Times New Roman" w:eastAsia="宋体" w:hAnsi="Times New Roman" w:cs="Times New Roman"/>
              </w:rPr>
              <w:t>和</w:t>
            </w:r>
            <w:r>
              <w:rPr>
                <w:rFonts w:ascii="Times New Roman" w:eastAsia="宋体" w:hAnsi="Times New Roman" w:cs="Times New Roman" w:hint="eastAsia"/>
              </w:rPr>
              <w:t>“</w:t>
            </w:r>
            <w:r w:rsidRPr="006B75A6">
              <w:rPr>
                <w:rFonts w:ascii="Times New Roman" w:eastAsia="宋体" w:hAnsi="Times New Roman" w:cs="Times New Roman"/>
              </w:rPr>
              <w:t>小时</w:t>
            </w:r>
            <w:r>
              <w:rPr>
                <w:rFonts w:ascii="Times New Roman" w:eastAsia="宋体" w:hAnsi="Times New Roman" w:cs="Times New Roman" w:hint="eastAsia"/>
              </w:rPr>
              <w:t>”</w:t>
            </w:r>
            <w:r w:rsidRPr="006B75A6">
              <w:rPr>
                <w:rFonts w:ascii="Times New Roman" w:eastAsia="宋体" w:hAnsi="Times New Roman" w:cs="Times New Roman"/>
              </w:rPr>
              <w:t>时，该参数显示。例如：</w:t>
            </w:r>
          </w:p>
          <w:p w14:paraId="779080E8" w14:textId="2C2435AA" w:rsidR="00E9100E" w:rsidRPr="006C3FD0" w:rsidRDefault="00E9100E" w:rsidP="003D3E47">
            <w:pPr>
              <w:pStyle w:val="aff2"/>
              <w:numPr>
                <w:ilvl w:val="0"/>
                <w:numId w:val="21"/>
              </w:numPr>
              <w:shd w:val="clear" w:color="auto" w:fill="auto"/>
              <w:spacing w:beforeLines="0" w:afterLines="0"/>
              <w:ind w:leftChars="0"/>
              <w:rPr>
                <w:rFonts w:ascii="宋体" w:eastAsia="宋体" w:hAnsi="宋体" w:cs="Times New Roman"/>
              </w:rPr>
            </w:pPr>
            <w:r w:rsidRPr="006B75A6">
              <w:rPr>
                <w:rFonts w:ascii="Times New Roman" w:eastAsia="宋体" w:hAnsi="Times New Roman" w:cs="Times New Roman"/>
              </w:rPr>
              <w:t>当</w:t>
            </w:r>
            <w:r>
              <w:rPr>
                <w:rFonts w:ascii="Times New Roman" w:eastAsia="宋体" w:hAnsi="Times New Roman" w:cs="Times New Roman" w:hint="eastAsia"/>
              </w:rPr>
              <w:t>“</w:t>
            </w:r>
            <w:r w:rsidRPr="006B75A6">
              <w:rPr>
                <w:rFonts w:ascii="Times New Roman" w:eastAsia="宋体" w:hAnsi="Times New Roman" w:cs="Times New Roman"/>
              </w:rPr>
              <w:t>周期</w:t>
            </w:r>
            <w:r>
              <w:rPr>
                <w:rFonts w:ascii="Times New Roman" w:eastAsia="宋体" w:hAnsi="Times New Roman" w:cs="Times New Roman" w:hint="eastAsia"/>
              </w:rPr>
              <w:t>”</w:t>
            </w:r>
            <w:r w:rsidRPr="006B75A6">
              <w:rPr>
                <w:rFonts w:ascii="Times New Roman" w:eastAsia="宋体" w:hAnsi="Times New Roman" w:cs="Times New Roman"/>
              </w:rPr>
              <w:t>设置为分钟，</w:t>
            </w:r>
            <w:r>
              <w:rPr>
                <w:rFonts w:ascii="Times New Roman" w:eastAsia="宋体" w:hAnsi="Times New Roman" w:cs="Times New Roman" w:hint="eastAsia"/>
              </w:rPr>
              <w:t>“运行时间间隔”</w:t>
            </w:r>
            <w:r w:rsidRPr="006B75A6">
              <w:rPr>
                <w:rFonts w:ascii="Times New Roman" w:eastAsia="宋体" w:hAnsi="Times New Roman" w:cs="Times New Roman"/>
              </w:rPr>
              <w:t>设置为</w:t>
            </w:r>
            <w:r>
              <w:rPr>
                <w:rFonts w:ascii="Times New Roman" w:eastAsia="宋体" w:hAnsi="Times New Roman" w:cs="Times New Roman" w:hint="eastAsia"/>
              </w:rPr>
              <w:t>“</w:t>
            </w:r>
            <w:r>
              <w:rPr>
                <w:rFonts w:ascii="Times New Roman" w:eastAsia="宋体" w:hAnsi="Times New Roman" w:cs="Times New Roman" w:hint="eastAsia"/>
              </w:rPr>
              <w:t>5</w:t>
            </w:r>
            <w:r>
              <w:rPr>
                <w:rFonts w:ascii="Times New Roman" w:eastAsia="宋体" w:hAnsi="Times New Roman" w:cs="Times New Roman" w:hint="eastAsia"/>
              </w:rPr>
              <w:t>”</w:t>
            </w:r>
            <w:r w:rsidRPr="006B75A6">
              <w:rPr>
                <w:rFonts w:ascii="Times New Roman" w:eastAsia="宋体" w:hAnsi="Times New Roman" w:cs="Times New Roman"/>
              </w:rPr>
              <w:t>，表示每</w:t>
            </w:r>
            <w:r>
              <w:rPr>
                <w:rFonts w:ascii="Times New Roman" w:eastAsia="宋体" w:hAnsi="Times New Roman" w:cs="Times New Roman" w:hint="eastAsia"/>
              </w:rPr>
              <w:t>隔</w:t>
            </w:r>
            <w:r>
              <w:rPr>
                <w:rFonts w:ascii="Times New Roman" w:eastAsia="宋体" w:hAnsi="Times New Roman" w:cs="Times New Roman"/>
              </w:rPr>
              <w:t>5</w:t>
            </w:r>
            <w:r w:rsidRPr="006B75A6">
              <w:rPr>
                <w:rFonts w:ascii="Times New Roman" w:eastAsia="宋体" w:hAnsi="Times New Roman" w:cs="Times New Roman"/>
              </w:rPr>
              <w:t>分钟执行一次</w:t>
            </w:r>
            <w:r w:rsidRPr="006C3FD0">
              <w:rPr>
                <w:rFonts w:ascii="宋体" w:eastAsia="宋体" w:hAnsi="宋体" w:cs="Times New Roman" w:hint="eastAsia"/>
              </w:rPr>
              <w:t>备份操作</w:t>
            </w:r>
            <w:r w:rsidRPr="006C3FD0">
              <w:rPr>
                <w:rFonts w:ascii="宋体" w:eastAsia="宋体" w:hAnsi="宋体" w:cs="Times New Roman"/>
              </w:rPr>
              <w:t>。</w:t>
            </w:r>
          </w:p>
          <w:p w14:paraId="7DAE2DB4" w14:textId="496F23ED" w:rsidR="00E9100E" w:rsidRDefault="00E9100E" w:rsidP="003D3E47">
            <w:pPr>
              <w:pStyle w:val="eCT5"/>
              <w:numPr>
                <w:ilvl w:val="0"/>
                <w:numId w:val="21"/>
              </w:numPr>
              <w:shd w:val="clear" w:color="auto" w:fill="auto"/>
              <w:spacing w:before="156" w:after="156"/>
            </w:pPr>
            <w:r w:rsidRPr="006B75A6">
              <w:rPr>
                <w:rFonts w:cs="Times New Roman"/>
              </w:rPr>
              <w:t>当</w:t>
            </w:r>
            <w:r>
              <w:rPr>
                <w:rFonts w:cs="Times New Roman" w:hint="eastAsia"/>
              </w:rPr>
              <w:t>“</w:t>
            </w:r>
            <w:r w:rsidRPr="006B75A6">
              <w:rPr>
                <w:rFonts w:cs="Times New Roman"/>
              </w:rPr>
              <w:t>周期</w:t>
            </w:r>
            <w:r>
              <w:rPr>
                <w:rFonts w:cs="Times New Roman" w:hint="eastAsia"/>
              </w:rPr>
              <w:t>”</w:t>
            </w:r>
            <w:r w:rsidRPr="006B75A6">
              <w:rPr>
                <w:rFonts w:cs="Times New Roman"/>
              </w:rPr>
              <w:t>设置为小时，</w:t>
            </w:r>
            <w:r>
              <w:rPr>
                <w:rFonts w:cs="Times New Roman" w:hint="eastAsia"/>
              </w:rPr>
              <w:t>“</w:t>
            </w:r>
            <w:r w:rsidRPr="006B75A6">
              <w:rPr>
                <w:rFonts w:cs="Times New Roman"/>
              </w:rPr>
              <w:t>运行间隔时间</w:t>
            </w:r>
            <w:r>
              <w:rPr>
                <w:rFonts w:cs="Times New Roman" w:hint="eastAsia"/>
              </w:rPr>
              <w:t>”</w:t>
            </w:r>
            <w:r w:rsidRPr="006B75A6">
              <w:rPr>
                <w:rFonts w:cs="Times New Roman"/>
              </w:rPr>
              <w:t>设置为</w:t>
            </w:r>
            <w:r>
              <w:rPr>
                <w:rFonts w:cs="Times New Roman" w:hint="eastAsia"/>
              </w:rPr>
              <w:t>“</w:t>
            </w:r>
            <w:r>
              <w:rPr>
                <w:rFonts w:cs="Times New Roman" w:hint="eastAsia"/>
              </w:rPr>
              <w:t>6</w:t>
            </w:r>
            <w:r>
              <w:rPr>
                <w:rFonts w:cs="Times New Roman" w:hint="eastAsia"/>
              </w:rPr>
              <w:t>”</w:t>
            </w:r>
            <w:r w:rsidRPr="006B75A6">
              <w:rPr>
                <w:rFonts w:cs="Times New Roman"/>
              </w:rPr>
              <w:t>，表示每</w:t>
            </w:r>
            <w:r>
              <w:rPr>
                <w:rFonts w:cs="Times New Roman" w:hint="eastAsia"/>
              </w:rPr>
              <w:t>隔</w:t>
            </w:r>
            <w:r w:rsidRPr="006B75A6">
              <w:rPr>
                <w:rFonts w:cs="Times New Roman"/>
              </w:rPr>
              <w:t>6</w:t>
            </w:r>
            <w:r w:rsidRPr="006B75A6">
              <w:rPr>
                <w:rFonts w:cs="Times New Roman"/>
              </w:rPr>
              <w:t>小时执行一次</w:t>
            </w:r>
            <w:r w:rsidRPr="006C3FD0">
              <w:rPr>
                <w:rFonts w:ascii="宋体" w:hAnsi="宋体" w:cs="Times New Roman" w:hint="eastAsia"/>
              </w:rPr>
              <w:t>备份</w:t>
            </w:r>
            <w:r>
              <w:rPr>
                <w:rFonts w:cs="Times New Roman" w:hint="eastAsia"/>
              </w:rPr>
              <w:t>操作</w:t>
            </w:r>
            <w:r w:rsidRPr="006B75A6">
              <w:rPr>
                <w:rFonts w:cs="Times New Roman"/>
              </w:rPr>
              <w:t>。</w:t>
            </w:r>
          </w:p>
        </w:tc>
        <w:tc>
          <w:tcPr>
            <w:tcW w:w="2274" w:type="dxa"/>
          </w:tcPr>
          <w:p w14:paraId="1E1C421C" w14:textId="77777777" w:rsidR="00E9100E" w:rsidRDefault="00E9100E" w:rsidP="00E9100E">
            <w:pPr>
              <w:pStyle w:val="eCT5"/>
              <w:shd w:val="clear" w:color="auto" w:fill="auto"/>
              <w:spacing w:before="156" w:after="156"/>
              <w:ind w:left="0"/>
            </w:pPr>
            <w:r>
              <w:rPr>
                <w:rFonts w:hint="eastAsia"/>
              </w:rPr>
              <w:t>请在下拉列表框中选择</w:t>
            </w:r>
          </w:p>
          <w:p w14:paraId="3D20FF6B" w14:textId="77777777" w:rsidR="00E9100E" w:rsidRDefault="00E9100E" w:rsidP="00E9100E">
            <w:pPr>
              <w:pStyle w:val="eCT3"/>
              <w:spacing w:before="156" w:after="156"/>
              <w:ind w:left="0"/>
            </w:pPr>
            <w:r>
              <w:rPr>
                <w:rFonts w:hint="eastAsia"/>
              </w:rPr>
              <w:t>分钟的取值范围为：</w:t>
            </w:r>
            <w:r>
              <w:rPr>
                <w:rFonts w:hint="eastAsia"/>
              </w:rPr>
              <w:t>5</w:t>
            </w:r>
            <w:r>
              <w:rPr>
                <w:rFonts w:hint="eastAsia"/>
              </w:rPr>
              <w:t>、</w:t>
            </w:r>
            <w:r>
              <w:t>10</w:t>
            </w:r>
            <w:r>
              <w:rPr>
                <w:rFonts w:hint="eastAsia"/>
              </w:rPr>
              <w:t>、</w:t>
            </w:r>
            <w:r>
              <w:t>15</w:t>
            </w:r>
            <w:r>
              <w:rPr>
                <w:rFonts w:hint="eastAsia"/>
              </w:rPr>
              <w:t>、</w:t>
            </w:r>
            <w:r>
              <w:t>20</w:t>
            </w:r>
            <w:r>
              <w:rPr>
                <w:rFonts w:hint="eastAsia"/>
              </w:rPr>
              <w:t>和</w:t>
            </w:r>
            <w:r>
              <w:rPr>
                <w:rFonts w:hint="eastAsia"/>
              </w:rPr>
              <w:t>3</w:t>
            </w:r>
            <w:r>
              <w:t>0</w:t>
            </w:r>
          </w:p>
          <w:p w14:paraId="35F37E25" w14:textId="77777777" w:rsidR="00E9100E" w:rsidRDefault="00E9100E" w:rsidP="00E9100E">
            <w:pPr>
              <w:pStyle w:val="eCT5"/>
              <w:shd w:val="clear" w:color="auto" w:fill="auto"/>
              <w:spacing w:before="156" w:after="156"/>
              <w:ind w:left="0"/>
            </w:pPr>
            <w:r>
              <w:rPr>
                <w:rFonts w:hint="eastAsia"/>
              </w:rPr>
              <w:t>小时的取值范围为：</w:t>
            </w:r>
            <w:r>
              <w:rPr>
                <w:rFonts w:hint="eastAsia"/>
              </w:rPr>
              <w:t>1</w:t>
            </w:r>
            <w:r>
              <w:rPr>
                <w:rFonts w:hint="eastAsia"/>
              </w:rPr>
              <w:t>、</w:t>
            </w:r>
            <w:r>
              <w:t>2</w:t>
            </w:r>
            <w:r>
              <w:rPr>
                <w:rFonts w:hint="eastAsia"/>
              </w:rPr>
              <w:t>、</w:t>
            </w:r>
            <w:r>
              <w:t>3</w:t>
            </w:r>
            <w:r>
              <w:rPr>
                <w:rFonts w:hint="eastAsia"/>
              </w:rPr>
              <w:t>、</w:t>
            </w:r>
            <w:r>
              <w:t>4</w:t>
            </w:r>
            <w:r>
              <w:rPr>
                <w:rFonts w:hint="eastAsia"/>
              </w:rPr>
              <w:t>、</w:t>
            </w:r>
            <w:r>
              <w:rPr>
                <w:rFonts w:hint="eastAsia"/>
              </w:rPr>
              <w:t>6</w:t>
            </w:r>
            <w:r>
              <w:rPr>
                <w:rFonts w:hint="eastAsia"/>
              </w:rPr>
              <w:t>、</w:t>
            </w:r>
            <w:r>
              <w:rPr>
                <w:rFonts w:hint="eastAsia"/>
              </w:rPr>
              <w:t>8</w:t>
            </w:r>
            <w:r>
              <w:rPr>
                <w:rFonts w:hint="eastAsia"/>
              </w:rPr>
              <w:t>和</w:t>
            </w:r>
            <w:r>
              <w:rPr>
                <w:rFonts w:hint="eastAsia"/>
              </w:rPr>
              <w:t>1</w:t>
            </w:r>
            <w:r>
              <w:t>2</w:t>
            </w:r>
          </w:p>
        </w:tc>
      </w:tr>
      <w:tr w:rsidR="00E9100E" w14:paraId="05050288" w14:textId="77777777" w:rsidTr="00E9100E">
        <w:tc>
          <w:tcPr>
            <w:tcW w:w="2273" w:type="dxa"/>
          </w:tcPr>
          <w:p w14:paraId="4AC21FD1" w14:textId="77777777" w:rsidR="00E9100E" w:rsidRDefault="00E9100E" w:rsidP="00E9100E">
            <w:pPr>
              <w:pStyle w:val="eCT5"/>
              <w:shd w:val="clear" w:color="auto" w:fill="auto"/>
              <w:spacing w:before="156" w:after="156"/>
              <w:ind w:left="0"/>
              <w:rPr>
                <w:lang w:eastAsia="en-US"/>
              </w:rPr>
            </w:pPr>
            <w:r>
              <w:rPr>
                <w:rFonts w:hint="eastAsia"/>
              </w:rPr>
              <w:t>运行时间</w:t>
            </w:r>
          </w:p>
        </w:tc>
        <w:tc>
          <w:tcPr>
            <w:tcW w:w="2274" w:type="dxa"/>
          </w:tcPr>
          <w:p w14:paraId="144B63AE" w14:textId="77777777" w:rsidR="00E9100E" w:rsidRPr="004F13A9" w:rsidRDefault="00E9100E" w:rsidP="00E9100E">
            <w:pPr>
              <w:pStyle w:val="aff2"/>
              <w:shd w:val="clear" w:color="auto" w:fill="auto"/>
              <w:spacing w:beforeLines="0" w:afterLines="0"/>
              <w:ind w:leftChars="0" w:left="0"/>
              <w:rPr>
                <w:rFonts w:ascii="宋体" w:eastAsia="宋体" w:hAnsi="宋体" w:cs="Times New Roman"/>
              </w:rPr>
            </w:pPr>
            <w:r w:rsidRPr="004F13A9">
              <w:rPr>
                <w:rFonts w:ascii="宋体" w:eastAsia="宋体" w:hAnsi="宋体" w:cs="Times New Roman"/>
              </w:rPr>
              <w:t>指定</w:t>
            </w:r>
            <w:r w:rsidRPr="004F13A9">
              <w:rPr>
                <w:rFonts w:ascii="宋体" w:eastAsia="宋体" w:hAnsi="宋体" w:cs="Times New Roman" w:hint="eastAsia"/>
              </w:rPr>
              <w:t>备份任务执行时间</w:t>
            </w:r>
            <w:r w:rsidRPr="004F13A9">
              <w:rPr>
                <w:rFonts w:ascii="宋体" w:eastAsia="宋体" w:hAnsi="宋体" w:cs="Times New Roman"/>
              </w:rPr>
              <w:t>。该参数需和“周期”参数配合使用。</w:t>
            </w:r>
          </w:p>
          <w:p w14:paraId="2B3BBA04" w14:textId="77777777" w:rsidR="00E9100E" w:rsidRPr="004F13A9" w:rsidRDefault="00E9100E" w:rsidP="00E9100E">
            <w:pPr>
              <w:pStyle w:val="aff2"/>
              <w:shd w:val="clear" w:color="auto" w:fill="auto"/>
              <w:spacing w:beforeLines="0" w:afterLines="0"/>
              <w:ind w:leftChars="0" w:left="0"/>
              <w:rPr>
                <w:rFonts w:ascii="宋体" w:eastAsia="宋体" w:hAnsi="宋体" w:cs="Times New Roman"/>
              </w:rPr>
            </w:pPr>
            <w:r w:rsidRPr="004F13A9">
              <w:rPr>
                <w:rFonts w:ascii="宋体" w:eastAsia="宋体" w:hAnsi="宋体" w:cs="Times New Roman"/>
              </w:rPr>
              <w:t>当备份周期设置为“天”、“周”和“月”时，该参数显示。例如：</w:t>
            </w:r>
          </w:p>
          <w:p w14:paraId="2D5C00F3" w14:textId="5780BBB6" w:rsidR="00E9100E" w:rsidRPr="004F13A9" w:rsidRDefault="00E9100E" w:rsidP="003D3E47">
            <w:pPr>
              <w:pStyle w:val="aff2"/>
              <w:numPr>
                <w:ilvl w:val="0"/>
                <w:numId w:val="22"/>
              </w:numPr>
              <w:shd w:val="clear" w:color="auto" w:fill="auto"/>
              <w:spacing w:beforeLines="0" w:afterLines="0"/>
              <w:ind w:leftChars="0"/>
              <w:rPr>
                <w:rFonts w:ascii="宋体" w:eastAsia="宋体" w:hAnsi="宋体" w:cs="Times New Roman"/>
              </w:rPr>
            </w:pPr>
            <w:r w:rsidRPr="004F13A9">
              <w:rPr>
                <w:rFonts w:ascii="宋体" w:eastAsia="宋体" w:hAnsi="宋体" w:cs="Times New Roman"/>
              </w:rPr>
              <w:t>当“周期”设置为天，“运行时间”设置为“</w:t>
            </w:r>
            <w:r w:rsidRPr="004F13A9">
              <w:rPr>
                <w:rFonts w:ascii="Times New Roman" w:eastAsia="宋体" w:hAnsi="Times New Roman" w:cs="Times New Roman"/>
              </w:rPr>
              <w:t>3</w:t>
            </w:r>
            <w:r w:rsidRPr="004F13A9">
              <w:rPr>
                <w:rFonts w:ascii="宋体" w:eastAsia="宋体" w:hAnsi="宋体" w:cs="Times New Roman"/>
              </w:rPr>
              <w:t>”，表示每天凌晨</w:t>
            </w:r>
            <w:r w:rsidRPr="004F13A9">
              <w:rPr>
                <w:rFonts w:ascii="Times New Roman" w:eastAsia="宋体" w:hAnsi="Times New Roman" w:cs="Times New Roman"/>
              </w:rPr>
              <w:t>3</w:t>
            </w:r>
            <w:r w:rsidRPr="004F13A9">
              <w:rPr>
                <w:rFonts w:ascii="宋体" w:eastAsia="宋体" w:hAnsi="宋体" w:cs="Times New Roman"/>
              </w:rPr>
              <w:t>点开始执行一次</w:t>
            </w:r>
            <w:r w:rsidR="00A26ACF">
              <w:rPr>
                <w:rFonts w:ascii="Times New Roman" w:eastAsia="宋体" w:hAnsi="Times New Roman" w:cs="Times New Roman" w:hint="eastAsia"/>
              </w:rPr>
              <w:t>备份</w:t>
            </w:r>
            <w:r>
              <w:rPr>
                <w:rFonts w:ascii="Times New Roman" w:eastAsia="宋体" w:hAnsi="Times New Roman" w:cs="Times New Roman" w:hint="eastAsia"/>
              </w:rPr>
              <w:t>操作</w:t>
            </w:r>
            <w:r w:rsidRPr="004F13A9">
              <w:rPr>
                <w:rFonts w:ascii="宋体" w:eastAsia="宋体" w:hAnsi="宋体" w:cs="Times New Roman"/>
              </w:rPr>
              <w:t>。</w:t>
            </w:r>
          </w:p>
          <w:p w14:paraId="3D9D276B" w14:textId="77777777" w:rsidR="00E9100E" w:rsidRPr="004F13A9" w:rsidRDefault="00E9100E" w:rsidP="003D3E47">
            <w:pPr>
              <w:pStyle w:val="aff2"/>
              <w:numPr>
                <w:ilvl w:val="0"/>
                <w:numId w:val="22"/>
              </w:numPr>
              <w:shd w:val="clear" w:color="auto" w:fill="auto"/>
              <w:spacing w:beforeLines="0" w:afterLines="0"/>
              <w:ind w:leftChars="0"/>
              <w:rPr>
                <w:rFonts w:ascii="宋体" w:eastAsia="宋体" w:hAnsi="宋体" w:cs="Times New Roman"/>
              </w:rPr>
            </w:pPr>
            <w:r w:rsidRPr="004F13A9">
              <w:rPr>
                <w:rFonts w:ascii="宋体" w:eastAsia="宋体" w:hAnsi="宋体" w:cs="Times New Roman"/>
              </w:rPr>
              <w:t xml:space="preserve">当“周期”设置为周，“运行时间”设置为“周一 </w:t>
            </w:r>
            <w:r w:rsidRPr="004F13A9">
              <w:rPr>
                <w:rFonts w:ascii="Times New Roman" w:eastAsia="宋体" w:hAnsi="Times New Roman" w:cs="Times New Roman"/>
              </w:rPr>
              <w:t>00:00</w:t>
            </w:r>
            <w:r w:rsidRPr="004F13A9">
              <w:rPr>
                <w:rFonts w:ascii="宋体" w:eastAsia="宋体" w:hAnsi="宋体" w:cs="Times New Roman"/>
              </w:rPr>
              <w:t>”，表示每周一零点开始执行一次</w:t>
            </w:r>
            <w:r w:rsidRPr="006C3FD0">
              <w:rPr>
                <w:rFonts w:ascii="宋体" w:eastAsia="宋体" w:hAnsi="宋体" w:cs="Times New Roman" w:hint="eastAsia"/>
              </w:rPr>
              <w:t>备份</w:t>
            </w:r>
            <w:r>
              <w:rPr>
                <w:rFonts w:ascii="Times New Roman" w:eastAsia="宋体" w:hAnsi="Times New Roman" w:cs="Times New Roman" w:hint="eastAsia"/>
              </w:rPr>
              <w:t>操作</w:t>
            </w:r>
            <w:r w:rsidRPr="004F13A9">
              <w:rPr>
                <w:rFonts w:ascii="宋体" w:eastAsia="宋体" w:hAnsi="宋体" w:cs="Times New Roman"/>
              </w:rPr>
              <w:t>。</w:t>
            </w:r>
          </w:p>
          <w:p w14:paraId="50FE161A" w14:textId="77777777" w:rsidR="00E9100E" w:rsidRDefault="00E9100E" w:rsidP="003D3E47">
            <w:pPr>
              <w:pStyle w:val="eCT5"/>
              <w:numPr>
                <w:ilvl w:val="0"/>
                <w:numId w:val="22"/>
              </w:numPr>
              <w:shd w:val="clear" w:color="auto" w:fill="auto"/>
              <w:spacing w:before="156" w:after="156"/>
            </w:pPr>
            <w:r w:rsidRPr="004F13A9">
              <w:rPr>
                <w:rFonts w:ascii="宋体" w:hAnsi="宋体" w:cs="Times New Roman"/>
              </w:rPr>
              <w:t>当“周期”设置为月，“运行时</w:t>
            </w:r>
            <w:r w:rsidRPr="004F13A9">
              <w:rPr>
                <w:rFonts w:ascii="宋体" w:hAnsi="宋体" w:cs="Times New Roman"/>
              </w:rPr>
              <w:lastRenderedPageBreak/>
              <w:t>间”设置为“</w:t>
            </w:r>
            <w:r w:rsidRPr="004F13A9">
              <w:rPr>
                <w:rFonts w:cs="Times New Roman"/>
              </w:rPr>
              <w:t>10 04:00</w:t>
            </w:r>
            <w:r w:rsidRPr="004F13A9">
              <w:rPr>
                <w:rFonts w:ascii="宋体" w:hAnsi="宋体" w:cs="Times New Roman"/>
              </w:rPr>
              <w:t>”，表示每月</w:t>
            </w:r>
            <w:r w:rsidRPr="004F13A9">
              <w:rPr>
                <w:rFonts w:cs="Times New Roman"/>
              </w:rPr>
              <w:t>10</w:t>
            </w:r>
            <w:r w:rsidRPr="004F13A9">
              <w:rPr>
                <w:rFonts w:ascii="宋体" w:hAnsi="宋体" w:cs="Times New Roman"/>
              </w:rPr>
              <w:t>号凌晨</w:t>
            </w:r>
            <w:r w:rsidRPr="004F13A9">
              <w:rPr>
                <w:rFonts w:cs="Times New Roman"/>
              </w:rPr>
              <w:t>4</w:t>
            </w:r>
            <w:r w:rsidRPr="004F13A9">
              <w:rPr>
                <w:rFonts w:ascii="宋体" w:hAnsi="宋体" w:cs="Times New Roman"/>
              </w:rPr>
              <w:t>点开始执行一次</w:t>
            </w:r>
            <w:r w:rsidRPr="006C3FD0">
              <w:rPr>
                <w:rFonts w:ascii="宋体" w:hAnsi="宋体" w:cs="Times New Roman" w:hint="eastAsia"/>
              </w:rPr>
              <w:t>备份</w:t>
            </w:r>
            <w:r>
              <w:rPr>
                <w:rFonts w:cs="Times New Roman" w:hint="eastAsia"/>
              </w:rPr>
              <w:t>操作</w:t>
            </w:r>
            <w:r w:rsidRPr="004F13A9">
              <w:rPr>
                <w:rFonts w:ascii="宋体" w:hAnsi="宋体" w:cs="Times New Roman"/>
              </w:rPr>
              <w:t>。</w:t>
            </w:r>
          </w:p>
        </w:tc>
        <w:tc>
          <w:tcPr>
            <w:tcW w:w="2274" w:type="dxa"/>
          </w:tcPr>
          <w:p w14:paraId="3EA2C24E" w14:textId="77777777" w:rsidR="00E9100E" w:rsidRDefault="00E9100E" w:rsidP="00E9100E">
            <w:pPr>
              <w:pStyle w:val="eCT5"/>
              <w:shd w:val="clear" w:color="auto" w:fill="auto"/>
              <w:spacing w:before="156" w:after="156"/>
              <w:ind w:left="0"/>
            </w:pPr>
            <w:r>
              <w:rPr>
                <w:rFonts w:hint="eastAsia"/>
              </w:rPr>
              <w:lastRenderedPageBreak/>
              <w:t>请在下拉列表框中选择</w:t>
            </w:r>
          </w:p>
        </w:tc>
      </w:tr>
      <w:tr w:rsidR="00E9100E" w14:paraId="00685079" w14:textId="77777777" w:rsidTr="00E9100E">
        <w:tc>
          <w:tcPr>
            <w:tcW w:w="2273" w:type="dxa"/>
          </w:tcPr>
          <w:p w14:paraId="2C3EC6DE" w14:textId="77777777" w:rsidR="00E9100E" w:rsidRDefault="00E9100E" w:rsidP="00E9100E">
            <w:pPr>
              <w:pStyle w:val="eCT5"/>
              <w:shd w:val="clear" w:color="auto" w:fill="auto"/>
              <w:spacing w:before="156" w:after="156"/>
              <w:ind w:left="0"/>
              <w:rPr>
                <w:lang w:eastAsia="en-US"/>
              </w:rPr>
            </w:pPr>
            <w:r>
              <w:rPr>
                <w:rFonts w:hint="eastAsia"/>
              </w:rPr>
              <w:t>数据源</w:t>
            </w:r>
          </w:p>
        </w:tc>
        <w:tc>
          <w:tcPr>
            <w:tcW w:w="2274" w:type="dxa"/>
          </w:tcPr>
          <w:p w14:paraId="7F5FF39C" w14:textId="77777777" w:rsidR="00E9100E" w:rsidRDefault="00E9100E" w:rsidP="00E9100E">
            <w:pPr>
              <w:pStyle w:val="eCT5"/>
              <w:shd w:val="clear" w:color="auto" w:fill="auto"/>
              <w:spacing w:before="156" w:after="156"/>
              <w:ind w:left="0"/>
              <w:rPr>
                <w:lang w:eastAsia="en-US"/>
              </w:rPr>
            </w:pPr>
            <w:r>
              <w:rPr>
                <w:rFonts w:hint="eastAsia"/>
              </w:rPr>
              <w:t>待</w:t>
            </w:r>
            <w:r w:rsidRPr="006C3FD0">
              <w:rPr>
                <w:rFonts w:ascii="宋体" w:hAnsi="宋体" w:cs="Times New Roman" w:hint="eastAsia"/>
              </w:rPr>
              <w:t>备份</w:t>
            </w:r>
            <w:r>
              <w:rPr>
                <w:rFonts w:hint="eastAsia"/>
              </w:rPr>
              <w:t>数据源</w:t>
            </w:r>
          </w:p>
        </w:tc>
        <w:tc>
          <w:tcPr>
            <w:tcW w:w="2274" w:type="dxa"/>
          </w:tcPr>
          <w:p w14:paraId="1F119405" w14:textId="77777777" w:rsidR="00E9100E" w:rsidRDefault="00E9100E" w:rsidP="00E9100E">
            <w:pPr>
              <w:pStyle w:val="eCT5"/>
              <w:shd w:val="clear" w:color="auto" w:fill="auto"/>
              <w:spacing w:before="156" w:after="156"/>
              <w:ind w:left="0"/>
            </w:pPr>
            <w:r>
              <w:rPr>
                <w:rFonts w:hint="eastAsia"/>
              </w:rPr>
              <w:t>请在下拉列表框中选择</w:t>
            </w:r>
          </w:p>
        </w:tc>
      </w:tr>
      <w:tr w:rsidR="00E9100E" w14:paraId="2FCB3315" w14:textId="77777777" w:rsidTr="00E9100E">
        <w:tc>
          <w:tcPr>
            <w:tcW w:w="2273" w:type="dxa"/>
          </w:tcPr>
          <w:p w14:paraId="3CE3DE77" w14:textId="77777777" w:rsidR="00E9100E" w:rsidRDefault="00E9100E" w:rsidP="00E9100E">
            <w:pPr>
              <w:pStyle w:val="eCT5"/>
              <w:shd w:val="clear" w:color="auto" w:fill="auto"/>
              <w:spacing w:before="156" w:after="156"/>
              <w:ind w:left="0"/>
            </w:pPr>
            <w:r>
              <w:rPr>
                <w:rFonts w:hint="eastAsia"/>
              </w:rPr>
              <w:t>源路径</w:t>
            </w:r>
          </w:p>
        </w:tc>
        <w:tc>
          <w:tcPr>
            <w:tcW w:w="2274" w:type="dxa"/>
          </w:tcPr>
          <w:p w14:paraId="0CDA5107" w14:textId="77777777" w:rsidR="00E9100E" w:rsidRDefault="00E9100E" w:rsidP="00E9100E">
            <w:pPr>
              <w:pStyle w:val="eCT5"/>
              <w:shd w:val="clear" w:color="auto" w:fill="auto"/>
              <w:spacing w:before="156" w:after="156"/>
              <w:ind w:left="0"/>
              <w:rPr>
                <w:lang w:eastAsia="en-US"/>
              </w:rPr>
            </w:pPr>
            <w:r>
              <w:rPr>
                <w:rFonts w:hint="eastAsia"/>
              </w:rPr>
              <w:t>待</w:t>
            </w:r>
            <w:r w:rsidRPr="006C3FD0">
              <w:rPr>
                <w:rFonts w:ascii="宋体" w:hAnsi="宋体" w:cs="Times New Roman" w:hint="eastAsia"/>
              </w:rPr>
              <w:t>备份</w:t>
            </w:r>
            <w:r>
              <w:rPr>
                <w:rFonts w:hint="eastAsia"/>
              </w:rPr>
              <w:t>数据源路径</w:t>
            </w:r>
          </w:p>
        </w:tc>
        <w:tc>
          <w:tcPr>
            <w:tcW w:w="2274" w:type="dxa"/>
          </w:tcPr>
          <w:p w14:paraId="2E633A95" w14:textId="77777777" w:rsidR="00E9100E" w:rsidRDefault="00E9100E" w:rsidP="00E9100E">
            <w:pPr>
              <w:pStyle w:val="eCT5"/>
              <w:shd w:val="clear" w:color="auto" w:fill="auto"/>
              <w:spacing w:before="156" w:after="156"/>
              <w:ind w:left="0"/>
              <w:rPr>
                <w:lang w:eastAsia="en-US"/>
              </w:rPr>
            </w:pPr>
            <w:r>
              <w:rPr>
                <w:rFonts w:hint="eastAsia"/>
              </w:rPr>
              <w:t>请在文本框中输入</w:t>
            </w:r>
          </w:p>
        </w:tc>
      </w:tr>
      <w:tr w:rsidR="00C045C7" w14:paraId="48FD6D2B" w14:textId="77777777" w:rsidTr="00E9100E">
        <w:tc>
          <w:tcPr>
            <w:tcW w:w="2273" w:type="dxa"/>
          </w:tcPr>
          <w:p w14:paraId="49136AF8" w14:textId="235D209B" w:rsidR="00C045C7" w:rsidRDefault="00C045C7" w:rsidP="00E9100E">
            <w:pPr>
              <w:pStyle w:val="eCT5"/>
              <w:shd w:val="clear" w:color="auto" w:fill="auto"/>
              <w:spacing w:before="156" w:after="156"/>
              <w:ind w:left="0"/>
            </w:pPr>
            <w:r>
              <w:rPr>
                <w:rFonts w:hint="eastAsia"/>
              </w:rPr>
              <w:t>排除</w:t>
            </w:r>
          </w:p>
        </w:tc>
        <w:tc>
          <w:tcPr>
            <w:tcW w:w="2274" w:type="dxa"/>
          </w:tcPr>
          <w:p w14:paraId="08FB899C" w14:textId="0D977764" w:rsidR="00C045C7" w:rsidRDefault="00C045C7" w:rsidP="00E9100E">
            <w:pPr>
              <w:pStyle w:val="eCT5"/>
              <w:shd w:val="clear" w:color="auto" w:fill="auto"/>
              <w:spacing w:before="156" w:after="156"/>
              <w:ind w:left="0"/>
            </w:pPr>
            <w:r>
              <w:rPr>
                <w:rFonts w:hint="eastAsia"/>
              </w:rPr>
              <w:t>源路径下不需要执行备份任务的文件</w:t>
            </w:r>
          </w:p>
        </w:tc>
        <w:tc>
          <w:tcPr>
            <w:tcW w:w="2274" w:type="dxa"/>
          </w:tcPr>
          <w:p w14:paraId="34DACD29" w14:textId="3920724A" w:rsidR="00C045C7" w:rsidRDefault="00C045C7" w:rsidP="00E9100E">
            <w:pPr>
              <w:pStyle w:val="eCT5"/>
              <w:shd w:val="clear" w:color="auto" w:fill="auto"/>
              <w:spacing w:before="156" w:after="156"/>
              <w:ind w:left="0"/>
            </w:pPr>
            <w:r>
              <w:rPr>
                <w:rFonts w:hint="eastAsia"/>
              </w:rPr>
              <w:t>请在文本框中输入</w:t>
            </w:r>
          </w:p>
        </w:tc>
      </w:tr>
      <w:tr w:rsidR="00E9100E" w14:paraId="32EF9CB3" w14:textId="77777777" w:rsidTr="00E9100E">
        <w:tc>
          <w:tcPr>
            <w:tcW w:w="2273" w:type="dxa"/>
          </w:tcPr>
          <w:p w14:paraId="21737503" w14:textId="77777777" w:rsidR="00E9100E" w:rsidRDefault="00E9100E" w:rsidP="00E9100E">
            <w:pPr>
              <w:pStyle w:val="eCT5"/>
              <w:shd w:val="clear" w:color="auto" w:fill="auto"/>
              <w:spacing w:before="156" w:after="156"/>
              <w:ind w:left="0"/>
            </w:pPr>
            <w:r>
              <w:rPr>
                <w:rFonts w:hint="eastAsia"/>
              </w:rPr>
              <w:t>目标存储</w:t>
            </w:r>
          </w:p>
        </w:tc>
        <w:tc>
          <w:tcPr>
            <w:tcW w:w="2274" w:type="dxa"/>
          </w:tcPr>
          <w:p w14:paraId="655CB966" w14:textId="77777777" w:rsidR="00E9100E" w:rsidRDefault="00E9100E" w:rsidP="00E9100E">
            <w:pPr>
              <w:pStyle w:val="eCT5"/>
              <w:shd w:val="clear" w:color="auto" w:fill="auto"/>
              <w:spacing w:before="156" w:after="156"/>
              <w:ind w:left="0"/>
              <w:rPr>
                <w:lang w:eastAsia="en-US"/>
              </w:rPr>
            </w:pPr>
            <w:r>
              <w:rPr>
                <w:rFonts w:hint="eastAsia"/>
              </w:rPr>
              <w:t>数据备份至目标存储</w:t>
            </w:r>
          </w:p>
        </w:tc>
        <w:tc>
          <w:tcPr>
            <w:tcW w:w="2274" w:type="dxa"/>
          </w:tcPr>
          <w:p w14:paraId="31415892" w14:textId="77777777" w:rsidR="00E9100E" w:rsidRDefault="00E9100E" w:rsidP="00E9100E">
            <w:pPr>
              <w:pStyle w:val="eCT5"/>
              <w:shd w:val="clear" w:color="auto" w:fill="auto"/>
              <w:spacing w:before="156" w:after="156"/>
              <w:ind w:left="0"/>
            </w:pPr>
            <w:r>
              <w:rPr>
                <w:rFonts w:hint="eastAsia"/>
              </w:rPr>
              <w:t>请在下拉列表框中选择</w:t>
            </w:r>
          </w:p>
        </w:tc>
      </w:tr>
      <w:tr w:rsidR="00E9100E" w14:paraId="61A4DA2A" w14:textId="77777777" w:rsidTr="00E9100E">
        <w:tc>
          <w:tcPr>
            <w:tcW w:w="2273" w:type="dxa"/>
          </w:tcPr>
          <w:p w14:paraId="2D5B59B1" w14:textId="77777777" w:rsidR="00E9100E" w:rsidRDefault="00E9100E" w:rsidP="00E9100E">
            <w:pPr>
              <w:pStyle w:val="eCT5"/>
              <w:shd w:val="clear" w:color="auto" w:fill="auto"/>
              <w:spacing w:before="156" w:after="156"/>
              <w:ind w:left="0"/>
            </w:pPr>
            <w:r>
              <w:rPr>
                <w:rFonts w:hint="eastAsia"/>
              </w:rPr>
              <w:t>目标路径</w:t>
            </w:r>
          </w:p>
        </w:tc>
        <w:tc>
          <w:tcPr>
            <w:tcW w:w="2274" w:type="dxa"/>
          </w:tcPr>
          <w:p w14:paraId="248CACE6" w14:textId="77777777" w:rsidR="00E9100E" w:rsidRDefault="00E9100E" w:rsidP="00E9100E">
            <w:pPr>
              <w:pStyle w:val="eCT5"/>
              <w:shd w:val="clear" w:color="auto" w:fill="auto"/>
              <w:spacing w:before="156" w:after="156"/>
              <w:ind w:left="0"/>
            </w:pPr>
            <w:r>
              <w:rPr>
                <w:rFonts w:hint="eastAsia"/>
              </w:rPr>
              <w:t>数据</w:t>
            </w:r>
            <w:r w:rsidRPr="006C3FD0">
              <w:rPr>
                <w:rFonts w:ascii="宋体" w:hAnsi="宋体" w:cs="Times New Roman" w:hint="eastAsia"/>
              </w:rPr>
              <w:t>备份</w:t>
            </w:r>
            <w:r>
              <w:rPr>
                <w:rFonts w:hint="eastAsia"/>
              </w:rPr>
              <w:t>至目标存储的路径</w:t>
            </w:r>
          </w:p>
        </w:tc>
        <w:tc>
          <w:tcPr>
            <w:tcW w:w="2274" w:type="dxa"/>
          </w:tcPr>
          <w:p w14:paraId="43D1C5FA" w14:textId="77777777" w:rsidR="00E9100E" w:rsidRDefault="00E9100E" w:rsidP="00E9100E">
            <w:pPr>
              <w:pStyle w:val="eCT5"/>
              <w:shd w:val="clear" w:color="auto" w:fill="auto"/>
              <w:spacing w:before="156" w:after="156"/>
              <w:ind w:left="0"/>
              <w:rPr>
                <w:lang w:eastAsia="en-US"/>
              </w:rPr>
            </w:pPr>
            <w:r>
              <w:rPr>
                <w:rFonts w:hint="eastAsia"/>
              </w:rPr>
              <w:t>请在文本框中输入</w:t>
            </w:r>
          </w:p>
        </w:tc>
      </w:tr>
      <w:tr w:rsidR="00E9100E" w14:paraId="798767C5" w14:textId="77777777" w:rsidTr="00E9100E">
        <w:tc>
          <w:tcPr>
            <w:tcW w:w="2273" w:type="dxa"/>
          </w:tcPr>
          <w:p w14:paraId="0C526F01" w14:textId="77777777" w:rsidR="00E9100E" w:rsidRDefault="00E9100E" w:rsidP="00E9100E">
            <w:pPr>
              <w:pStyle w:val="eCT5"/>
              <w:shd w:val="clear" w:color="auto" w:fill="auto"/>
              <w:spacing w:before="156" w:after="156"/>
              <w:ind w:left="0"/>
            </w:pPr>
            <w:r>
              <w:rPr>
                <w:rFonts w:hint="eastAsia"/>
              </w:rPr>
              <w:t>保留时间</w:t>
            </w:r>
          </w:p>
        </w:tc>
        <w:tc>
          <w:tcPr>
            <w:tcW w:w="2274" w:type="dxa"/>
          </w:tcPr>
          <w:p w14:paraId="51792280" w14:textId="77777777" w:rsidR="00E9100E" w:rsidRDefault="00E9100E" w:rsidP="00E9100E">
            <w:pPr>
              <w:pStyle w:val="eCT5"/>
              <w:shd w:val="clear" w:color="auto" w:fill="auto"/>
              <w:spacing w:before="156" w:after="156"/>
              <w:ind w:left="0"/>
            </w:pPr>
            <w:r>
              <w:rPr>
                <w:rFonts w:hint="eastAsia"/>
              </w:rPr>
              <w:t>备份保留时间</w:t>
            </w:r>
          </w:p>
        </w:tc>
        <w:tc>
          <w:tcPr>
            <w:tcW w:w="2274" w:type="dxa"/>
          </w:tcPr>
          <w:p w14:paraId="2F2D57A0" w14:textId="77777777" w:rsidR="00E9100E" w:rsidRDefault="00E9100E" w:rsidP="00E9100E">
            <w:pPr>
              <w:pStyle w:val="eCT5"/>
              <w:shd w:val="clear" w:color="auto" w:fill="auto"/>
              <w:spacing w:before="156" w:after="156"/>
              <w:ind w:left="0"/>
            </w:pPr>
            <w:r>
              <w:rPr>
                <w:rFonts w:hint="eastAsia"/>
              </w:rPr>
              <w:t>请在文本框中输入</w:t>
            </w:r>
          </w:p>
        </w:tc>
      </w:tr>
      <w:tr w:rsidR="00E9100E" w14:paraId="382757B6" w14:textId="77777777" w:rsidTr="00E9100E">
        <w:tc>
          <w:tcPr>
            <w:tcW w:w="2273" w:type="dxa"/>
          </w:tcPr>
          <w:p w14:paraId="5AA4D7D1" w14:textId="77777777" w:rsidR="00E9100E" w:rsidRDefault="00E9100E" w:rsidP="00E9100E">
            <w:pPr>
              <w:pStyle w:val="eCT5"/>
              <w:shd w:val="clear" w:color="auto" w:fill="auto"/>
              <w:spacing w:before="156" w:after="156"/>
              <w:ind w:left="0"/>
            </w:pPr>
            <w:proofErr w:type="gramStart"/>
            <w:r>
              <w:rPr>
                <w:rFonts w:hint="eastAsia"/>
              </w:rPr>
              <w:t>增备特征</w:t>
            </w:r>
            <w:proofErr w:type="gramEnd"/>
          </w:p>
        </w:tc>
        <w:tc>
          <w:tcPr>
            <w:tcW w:w="2274" w:type="dxa"/>
          </w:tcPr>
          <w:p w14:paraId="00F85275" w14:textId="77777777" w:rsidR="00E9100E" w:rsidRDefault="00E9100E" w:rsidP="00E9100E">
            <w:pPr>
              <w:pStyle w:val="eCT5"/>
              <w:shd w:val="clear" w:color="auto" w:fill="auto"/>
              <w:spacing w:before="156" w:after="156"/>
              <w:ind w:left="0"/>
            </w:pPr>
            <w:r>
              <w:rPr>
                <w:rFonts w:hint="eastAsia"/>
              </w:rPr>
              <w:t>您可以</w:t>
            </w:r>
            <w:proofErr w:type="gramStart"/>
            <w:r>
              <w:rPr>
                <w:rFonts w:hint="eastAsia"/>
              </w:rPr>
              <w:t>选择仅</w:t>
            </w:r>
            <w:proofErr w:type="gramEnd"/>
            <w:r>
              <w:rPr>
                <w:rFonts w:hint="eastAsia"/>
              </w:rPr>
              <w:t>针对于进行增、</w:t>
            </w:r>
            <w:proofErr w:type="gramStart"/>
            <w:r>
              <w:rPr>
                <w:rFonts w:hint="eastAsia"/>
              </w:rPr>
              <w:t>删</w:t>
            </w:r>
            <w:proofErr w:type="gramEnd"/>
            <w:r>
              <w:rPr>
                <w:rFonts w:hint="eastAsia"/>
              </w:rPr>
              <w:t>、</w:t>
            </w:r>
            <w:proofErr w:type="gramStart"/>
            <w:r>
              <w:rPr>
                <w:rFonts w:hint="eastAsia"/>
              </w:rPr>
              <w:t>改操作</w:t>
            </w:r>
            <w:proofErr w:type="gramEnd"/>
            <w:r>
              <w:rPr>
                <w:rFonts w:hint="eastAsia"/>
              </w:rPr>
              <w:t>的文件夹进行数据备份，或选择针对于更新过内容的文件进行数据备份</w:t>
            </w:r>
          </w:p>
        </w:tc>
        <w:tc>
          <w:tcPr>
            <w:tcW w:w="2274" w:type="dxa"/>
          </w:tcPr>
          <w:p w14:paraId="51800AB3" w14:textId="77777777" w:rsidR="00E9100E" w:rsidRDefault="00E9100E" w:rsidP="00E9100E">
            <w:pPr>
              <w:pStyle w:val="eCT5"/>
              <w:shd w:val="clear" w:color="auto" w:fill="auto"/>
              <w:spacing w:before="156" w:after="156"/>
              <w:ind w:left="0"/>
            </w:pPr>
            <w:r>
              <w:rPr>
                <w:rFonts w:hint="eastAsia"/>
              </w:rPr>
              <w:t>请选择对应的单选按钮</w:t>
            </w:r>
          </w:p>
        </w:tc>
      </w:tr>
      <w:tr w:rsidR="007D74BE" w14:paraId="1E2255CA" w14:textId="77777777" w:rsidTr="00E9100E">
        <w:tc>
          <w:tcPr>
            <w:tcW w:w="2273" w:type="dxa"/>
          </w:tcPr>
          <w:p w14:paraId="49BB319D" w14:textId="061A1194" w:rsidR="007D74BE" w:rsidRDefault="007D74BE" w:rsidP="007D74BE">
            <w:pPr>
              <w:pStyle w:val="eCT5"/>
              <w:shd w:val="clear" w:color="auto" w:fill="auto"/>
              <w:spacing w:before="156" w:after="156"/>
              <w:ind w:left="0"/>
            </w:pPr>
            <w:r>
              <w:rPr>
                <w:rFonts w:hint="eastAsia"/>
              </w:rPr>
              <w:t>数据压缩</w:t>
            </w:r>
          </w:p>
        </w:tc>
        <w:tc>
          <w:tcPr>
            <w:tcW w:w="2274" w:type="dxa"/>
          </w:tcPr>
          <w:p w14:paraId="2D6B38D1" w14:textId="31210C38" w:rsidR="007D74BE" w:rsidRDefault="007D74BE" w:rsidP="007D74BE">
            <w:pPr>
              <w:pStyle w:val="eCT5"/>
              <w:shd w:val="clear" w:color="auto" w:fill="auto"/>
              <w:spacing w:before="156" w:after="156"/>
              <w:ind w:left="0"/>
            </w:pPr>
            <w:r>
              <w:rPr>
                <w:rFonts w:hint="eastAsia"/>
              </w:rPr>
              <w:t>备份时时是否需要进行数据压缩</w:t>
            </w:r>
          </w:p>
        </w:tc>
        <w:tc>
          <w:tcPr>
            <w:tcW w:w="2274" w:type="dxa"/>
          </w:tcPr>
          <w:p w14:paraId="056F692B" w14:textId="5BDE95B0" w:rsidR="007D74BE" w:rsidRDefault="007D74BE" w:rsidP="007D74BE">
            <w:pPr>
              <w:pStyle w:val="eCT5"/>
              <w:shd w:val="clear" w:color="auto" w:fill="auto"/>
              <w:spacing w:before="156" w:after="156"/>
              <w:ind w:left="0"/>
            </w:pPr>
            <w:r>
              <w:rPr>
                <w:rFonts w:hint="eastAsia"/>
              </w:rPr>
              <w:t>请选择对应的复选框</w:t>
            </w:r>
          </w:p>
        </w:tc>
      </w:tr>
      <w:tr w:rsidR="007D74BE" w14:paraId="6AA63894" w14:textId="77777777" w:rsidTr="00E9100E">
        <w:tc>
          <w:tcPr>
            <w:tcW w:w="2273" w:type="dxa"/>
          </w:tcPr>
          <w:p w14:paraId="585CA886" w14:textId="567B9054" w:rsidR="007D74BE" w:rsidRDefault="007D74BE" w:rsidP="007D74BE">
            <w:pPr>
              <w:pStyle w:val="eCT5"/>
              <w:shd w:val="clear" w:color="auto" w:fill="auto"/>
              <w:spacing w:before="156" w:after="156"/>
              <w:ind w:left="0"/>
            </w:pPr>
            <w:r>
              <w:rPr>
                <w:rFonts w:hint="eastAsia"/>
              </w:rPr>
              <w:t>高级参数</w:t>
            </w:r>
          </w:p>
        </w:tc>
        <w:tc>
          <w:tcPr>
            <w:tcW w:w="2274" w:type="dxa"/>
          </w:tcPr>
          <w:p w14:paraId="75B9FA7D" w14:textId="7F357492" w:rsidR="007D74BE" w:rsidRDefault="007D74BE" w:rsidP="007D74BE">
            <w:pPr>
              <w:pStyle w:val="eCT5"/>
              <w:shd w:val="clear" w:color="auto" w:fill="auto"/>
              <w:spacing w:before="156" w:after="156"/>
              <w:ind w:left="0"/>
            </w:pPr>
            <w:r>
              <w:rPr>
                <w:rFonts w:hint="eastAsia"/>
              </w:rPr>
              <w:t>当数据源或目标存储选择</w:t>
            </w:r>
            <w:r>
              <w:rPr>
                <w:rFonts w:hint="eastAsia"/>
              </w:rPr>
              <w:t>S</w:t>
            </w:r>
            <w:r>
              <w:t>3</w:t>
            </w:r>
            <w:r>
              <w:rPr>
                <w:rFonts w:hint="eastAsia"/>
              </w:rPr>
              <w:t>存储时，若系统不兼容该版本</w:t>
            </w:r>
            <w:r>
              <w:rPr>
                <w:rFonts w:hint="eastAsia"/>
              </w:rPr>
              <w:t>S</w:t>
            </w:r>
            <w:r>
              <w:t>3</w:t>
            </w:r>
            <w:r>
              <w:rPr>
                <w:rFonts w:hint="eastAsia"/>
              </w:rPr>
              <w:t>，则需要将此参数设置为“</w:t>
            </w:r>
            <w:r>
              <w:t>signature:4</w:t>
            </w:r>
            <w:r>
              <w:rPr>
                <w:rFonts w:hint="eastAsia"/>
              </w:rPr>
              <w:t>”。</w:t>
            </w:r>
          </w:p>
        </w:tc>
        <w:tc>
          <w:tcPr>
            <w:tcW w:w="2274" w:type="dxa"/>
          </w:tcPr>
          <w:p w14:paraId="7ACB7721" w14:textId="25380BE3" w:rsidR="007D74BE" w:rsidRDefault="00EB4209" w:rsidP="007D74BE">
            <w:pPr>
              <w:pStyle w:val="eCT5"/>
              <w:shd w:val="clear" w:color="auto" w:fill="auto"/>
              <w:spacing w:before="156" w:after="156"/>
              <w:ind w:left="0"/>
            </w:pPr>
            <w:r>
              <w:rPr>
                <w:rFonts w:hint="eastAsia"/>
              </w:rPr>
              <w:t>请在文本框中输入</w:t>
            </w:r>
          </w:p>
        </w:tc>
      </w:tr>
    </w:tbl>
    <w:p w14:paraId="05D56EE5" w14:textId="77777777" w:rsidR="00E9100E" w:rsidRDefault="00E9100E" w:rsidP="00E9100E">
      <w:pPr>
        <w:pStyle w:val="eCT5"/>
        <w:spacing w:before="156" w:after="156"/>
      </w:pPr>
    </w:p>
    <w:p w14:paraId="680BF499" w14:textId="77777777" w:rsidR="00E9100E" w:rsidRDefault="00E9100E" w:rsidP="00E9100E">
      <w:pPr>
        <w:pStyle w:val="eCT5"/>
        <w:spacing w:before="156" w:after="156"/>
      </w:pPr>
      <w:r>
        <w:rPr>
          <w:rFonts w:hint="eastAsia"/>
        </w:rPr>
        <w:t>您可以单击</w:t>
      </w:r>
      <w:r>
        <w:rPr>
          <w:noProof/>
        </w:rPr>
        <w:drawing>
          <wp:inline distT="0" distB="0" distL="0" distR="0" wp14:anchorId="39AD41CE" wp14:editId="46C258F9">
            <wp:extent cx="144793" cy="175275"/>
            <wp:effectExtent l="0" t="0" r="762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144793" cy="175275"/>
                    </a:xfrm>
                    <a:prstGeom prst="rect">
                      <a:avLst/>
                    </a:prstGeom>
                  </pic:spPr>
                </pic:pic>
              </a:graphicData>
            </a:graphic>
          </wp:inline>
        </w:drawing>
      </w:r>
      <w:r>
        <w:rPr>
          <w:rFonts w:hint="eastAsia"/>
        </w:rPr>
        <w:t>，修改备份策略。</w:t>
      </w:r>
    </w:p>
    <w:p w14:paraId="2DB36E45" w14:textId="77777777" w:rsidR="00E9100E" w:rsidRDefault="00E9100E" w:rsidP="00E9100E">
      <w:pPr>
        <w:pStyle w:val="eCT5"/>
        <w:spacing w:before="156" w:after="156"/>
      </w:pPr>
      <w:r>
        <w:rPr>
          <w:rFonts w:hint="eastAsia"/>
        </w:rPr>
        <w:lastRenderedPageBreak/>
        <w:t>你可以单击</w:t>
      </w:r>
      <w:r>
        <w:rPr>
          <w:noProof/>
        </w:rPr>
        <w:drawing>
          <wp:inline distT="0" distB="0" distL="0" distR="0" wp14:anchorId="28DC19D5" wp14:editId="1ED7BDE6">
            <wp:extent cx="144793" cy="190517"/>
            <wp:effectExtent l="0" t="0" r="762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144793" cy="190517"/>
                    </a:xfrm>
                    <a:prstGeom prst="rect">
                      <a:avLst/>
                    </a:prstGeom>
                  </pic:spPr>
                </pic:pic>
              </a:graphicData>
            </a:graphic>
          </wp:inline>
        </w:drawing>
      </w:r>
      <w:r>
        <w:rPr>
          <w:rFonts w:hint="eastAsia"/>
        </w:rPr>
        <w:t>，删除备份策略。只有未执行过备份操作的策略才可被删除。</w:t>
      </w:r>
    </w:p>
    <w:p w14:paraId="579A1AFE" w14:textId="77777777" w:rsidR="00E9100E" w:rsidRDefault="00E9100E" w:rsidP="00B92F71">
      <w:pPr>
        <w:pStyle w:val="3"/>
        <w:spacing w:before="312" w:after="312"/>
      </w:pPr>
      <w:bookmarkStart w:id="1307" w:name="_Toc46130544"/>
      <w:bookmarkStart w:id="1308" w:name="_Toc73982052"/>
      <w:proofErr w:type="spellStart"/>
      <w:r>
        <w:rPr>
          <w:rFonts w:hint="eastAsia"/>
        </w:rPr>
        <w:t>手动执行数据备份</w:t>
      </w:r>
      <w:bookmarkEnd w:id="1307"/>
      <w:bookmarkEnd w:id="1308"/>
      <w:proofErr w:type="spellEnd"/>
    </w:p>
    <w:p w14:paraId="4E0A5884" w14:textId="77777777" w:rsidR="00E9100E" w:rsidRDefault="00E9100E" w:rsidP="00E9100E">
      <w:pPr>
        <w:pStyle w:val="eCT3"/>
        <w:spacing w:before="156" w:after="156"/>
      </w:pPr>
      <w:r>
        <w:rPr>
          <w:rFonts w:hint="eastAsia"/>
        </w:rPr>
        <w:t>在设置数据备份策略时，若设置了自动执行数据策略，系统会在指定时间执行备份策略，您也可以手动执行迁移策略。</w:t>
      </w:r>
    </w:p>
    <w:p w14:paraId="7DF29C69" w14:textId="7701F7B7" w:rsidR="00E9100E" w:rsidRDefault="00E9100E" w:rsidP="003D3E47">
      <w:pPr>
        <w:pStyle w:val="eCT1"/>
        <w:numPr>
          <w:ilvl w:val="0"/>
          <w:numId w:val="157"/>
        </w:numPr>
        <w:spacing w:before="312" w:after="312"/>
      </w:pPr>
      <w:r>
        <w:rPr>
          <w:rFonts w:hint="eastAsia"/>
        </w:rPr>
        <w:t>选择“</w:t>
      </w:r>
      <w:r w:rsidR="00B92F71">
        <w:rPr>
          <w:rFonts w:hint="eastAsia"/>
        </w:rPr>
        <w:t>云文件保护</w:t>
      </w:r>
      <w:r w:rsidR="00A26ACF">
        <w:t xml:space="preserve"> &gt; </w:t>
      </w:r>
      <w:r>
        <w:rPr>
          <w:rFonts w:hint="eastAsia"/>
        </w:rPr>
        <w:t>备份策略”。</w:t>
      </w:r>
    </w:p>
    <w:p w14:paraId="5F676DE4" w14:textId="13A50DD1" w:rsidR="00E9100E" w:rsidRDefault="00E9100E" w:rsidP="003D3E47">
      <w:pPr>
        <w:pStyle w:val="eCT1"/>
        <w:numPr>
          <w:ilvl w:val="0"/>
          <w:numId w:val="10"/>
        </w:numPr>
        <w:spacing w:before="312" w:after="312"/>
      </w:pPr>
      <w:r>
        <w:rPr>
          <w:rFonts w:hint="eastAsia"/>
        </w:rPr>
        <w:t>单击待执行策略后的</w:t>
      </w:r>
      <w:r w:rsidR="00A26ACF">
        <w:rPr>
          <w:noProof/>
        </w:rPr>
        <w:drawing>
          <wp:inline distT="0" distB="0" distL="0" distR="0" wp14:anchorId="3E0FB93B" wp14:editId="7C41F003">
            <wp:extent cx="182896" cy="175275"/>
            <wp:effectExtent l="0" t="0" r="7620" b="0"/>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182896" cy="175275"/>
                    </a:xfrm>
                    <a:prstGeom prst="rect">
                      <a:avLst/>
                    </a:prstGeom>
                  </pic:spPr>
                </pic:pic>
              </a:graphicData>
            </a:graphic>
          </wp:inline>
        </w:drawing>
      </w:r>
      <w:r>
        <w:rPr>
          <w:rFonts w:hint="eastAsia"/>
        </w:rPr>
        <w:t>。</w:t>
      </w:r>
    </w:p>
    <w:p w14:paraId="1DEFA683" w14:textId="77777777" w:rsidR="00E9100E" w:rsidRDefault="00E9100E" w:rsidP="00E9100E">
      <w:pPr>
        <w:pStyle w:val="eCT5"/>
        <w:spacing w:before="156" w:after="156"/>
      </w:pPr>
      <w:r>
        <w:rPr>
          <w:rFonts w:hint="eastAsia"/>
        </w:rPr>
        <w:t>系统弹出提示信息“您确定执行该数据”。</w:t>
      </w:r>
    </w:p>
    <w:p w14:paraId="0DD3AB89" w14:textId="77777777" w:rsidR="00E9100E" w:rsidRDefault="00E9100E" w:rsidP="003D3E47">
      <w:pPr>
        <w:pStyle w:val="eCT1"/>
        <w:numPr>
          <w:ilvl w:val="0"/>
          <w:numId w:val="10"/>
        </w:numPr>
        <w:spacing w:before="312" w:after="312"/>
      </w:pPr>
      <w:r>
        <w:rPr>
          <w:rFonts w:hint="eastAsia"/>
        </w:rPr>
        <w:t>单击“确定”。</w:t>
      </w:r>
    </w:p>
    <w:p w14:paraId="0C68663D" w14:textId="6E58C075" w:rsidR="00E9100E" w:rsidRDefault="00E9100E" w:rsidP="00B92F71">
      <w:pPr>
        <w:pStyle w:val="3"/>
        <w:spacing w:before="312" w:after="312"/>
      </w:pPr>
      <w:bookmarkStart w:id="1309" w:name="_Toc46130545"/>
      <w:bookmarkStart w:id="1310" w:name="_Toc73982053"/>
      <w:proofErr w:type="spellStart"/>
      <w:r>
        <w:rPr>
          <w:rFonts w:hint="eastAsia"/>
        </w:rPr>
        <w:t>挂载备份数据</w:t>
      </w:r>
      <w:bookmarkEnd w:id="1309"/>
      <w:bookmarkEnd w:id="1310"/>
      <w:proofErr w:type="spellEnd"/>
    </w:p>
    <w:p w14:paraId="5DDC4050" w14:textId="2D2B5BE7" w:rsidR="002D7BDE" w:rsidRPr="002D7BDE" w:rsidRDefault="002D7BDE" w:rsidP="002D7BDE">
      <w:pPr>
        <w:pStyle w:val="eCT3"/>
        <w:spacing w:before="156" w:after="156"/>
        <w:ind w:left="0"/>
        <w:rPr>
          <w:b/>
          <w:bCs/>
          <w:lang w:val="en-US" w:eastAsia="en-US"/>
        </w:rPr>
      </w:pPr>
      <w:r w:rsidRPr="002D7BDE">
        <w:rPr>
          <w:rFonts w:hint="eastAsia"/>
          <w:b/>
          <w:bCs/>
          <w:lang w:val="en-US"/>
        </w:rPr>
        <w:t>背景信息</w:t>
      </w:r>
    </w:p>
    <w:p w14:paraId="7C3A2805" w14:textId="62420C3B" w:rsidR="002D7BDE" w:rsidRDefault="002D7BDE" w:rsidP="002D7BDE">
      <w:pPr>
        <w:pStyle w:val="eCT3"/>
        <w:spacing w:before="156" w:after="156"/>
        <w:rPr>
          <w:lang w:val="en-US"/>
        </w:rPr>
      </w:pPr>
      <w:r>
        <w:rPr>
          <w:rFonts w:hint="eastAsia"/>
          <w:lang w:val="en-US"/>
        </w:rPr>
        <w:t>备份数据只可挂载一次，且挂载</w:t>
      </w:r>
      <w:r w:rsidR="006C7E5D">
        <w:rPr>
          <w:rFonts w:hint="eastAsia"/>
          <w:lang w:val="en-US"/>
        </w:rPr>
        <w:t>后</w:t>
      </w:r>
      <w:r>
        <w:rPr>
          <w:rFonts w:hint="eastAsia"/>
          <w:lang w:val="en-US"/>
        </w:rPr>
        <w:t>数据只支持只读功能。</w:t>
      </w:r>
    </w:p>
    <w:p w14:paraId="0C6C4FBB" w14:textId="197C5247" w:rsidR="002D7BDE" w:rsidRPr="002D7BDE" w:rsidRDefault="002D7BDE" w:rsidP="002D7BDE">
      <w:pPr>
        <w:pStyle w:val="eCT3"/>
        <w:spacing w:before="156" w:after="156"/>
        <w:ind w:left="0"/>
        <w:rPr>
          <w:b/>
          <w:bCs/>
          <w:lang w:val="en-US" w:eastAsia="en-US"/>
        </w:rPr>
      </w:pPr>
      <w:r>
        <w:rPr>
          <w:rFonts w:hint="eastAsia"/>
          <w:b/>
          <w:bCs/>
          <w:lang w:val="en-US"/>
        </w:rPr>
        <w:t>操作步骤</w:t>
      </w:r>
    </w:p>
    <w:p w14:paraId="1C26DFDE" w14:textId="577D4CEB" w:rsidR="00E9100E" w:rsidRDefault="00E9100E" w:rsidP="003D3E47">
      <w:pPr>
        <w:pStyle w:val="eCT1"/>
        <w:numPr>
          <w:ilvl w:val="0"/>
          <w:numId w:val="158"/>
        </w:numPr>
        <w:spacing w:before="312" w:after="312"/>
      </w:pPr>
      <w:r>
        <w:rPr>
          <w:rFonts w:hint="eastAsia"/>
        </w:rPr>
        <w:t>选择“</w:t>
      </w:r>
      <w:r w:rsidR="00B92F71">
        <w:rPr>
          <w:rFonts w:hint="eastAsia"/>
        </w:rPr>
        <w:t>云文件保护</w:t>
      </w:r>
      <w:r w:rsidR="00A26ACF">
        <w:t xml:space="preserve"> &gt; </w:t>
      </w:r>
      <w:r>
        <w:rPr>
          <w:rFonts w:hint="eastAsia"/>
        </w:rPr>
        <w:t>备份策略”。</w:t>
      </w:r>
    </w:p>
    <w:p w14:paraId="1A6719D9" w14:textId="139A03E3" w:rsidR="00E9100E" w:rsidRDefault="00E9100E" w:rsidP="003D3E47">
      <w:pPr>
        <w:pStyle w:val="eCT1"/>
        <w:numPr>
          <w:ilvl w:val="0"/>
          <w:numId w:val="10"/>
        </w:numPr>
        <w:spacing w:before="312" w:after="312"/>
      </w:pPr>
      <w:r>
        <w:rPr>
          <w:rFonts w:hint="eastAsia"/>
        </w:rPr>
        <w:t>单击待挂载数据备份策略后</w:t>
      </w:r>
      <w:r w:rsidR="00A26ACF">
        <w:rPr>
          <w:noProof/>
        </w:rPr>
        <w:drawing>
          <wp:inline distT="0" distB="0" distL="0" distR="0" wp14:anchorId="1693D83C" wp14:editId="40DB3530">
            <wp:extent cx="175275" cy="198137"/>
            <wp:effectExtent l="0" t="0" r="0" b="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175275" cy="198137"/>
                    </a:xfrm>
                    <a:prstGeom prst="rect">
                      <a:avLst/>
                    </a:prstGeom>
                  </pic:spPr>
                </pic:pic>
              </a:graphicData>
            </a:graphic>
          </wp:inline>
        </w:drawing>
      </w:r>
      <w:r>
        <w:rPr>
          <w:rFonts w:hint="eastAsia"/>
        </w:rPr>
        <w:t>。</w:t>
      </w:r>
    </w:p>
    <w:p w14:paraId="00575747" w14:textId="37F7ADA1" w:rsidR="00E9100E" w:rsidRDefault="00E9100E" w:rsidP="003D3E47">
      <w:pPr>
        <w:pStyle w:val="eCT1"/>
        <w:numPr>
          <w:ilvl w:val="0"/>
          <w:numId w:val="10"/>
        </w:numPr>
        <w:spacing w:before="312" w:after="312"/>
        <w:ind w:left="1701" w:hanging="709"/>
      </w:pPr>
      <w:r>
        <w:rPr>
          <w:rFonts w:hint="eastAsia"/>
        </w:rPr>
        <w:t>单击待挂载备份后的</w:t>
      </w:r>
      <w:r w:rsidR="00A26ACF">
        <w:rPr>
          <w:noProof/>
        </w:rPr>
        <w:drawing>
          <wp:inline distT="0" distB="0" distL="0" distR="0" wp14:anchorId="33CCC312" wp14:editId="51644B40">
            <wp:extent cx="165108" cy="171459"/>
            <wp:effectExtent l="0" t="0" r="6350" b="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65108" cy="171459"/>
                    </a:xfrm>
                    <a:prstGeom prst="rect">
                      <a:avLst/>
                    </a:prstGeom>
                  </pic:spPr>
                </pic:pic>
              </a:graphicData>
            </a:graphic>
          </wp:inline>
        </w:drawing>
      </w:r>
      <w:r>
        <w:rPr>
          <w:rFonts w:hint="eastAsia"/>
        </w:rPr>
        <w:t>。</w:t>
      </w:r>
    </w:p>
    <w:p w14:paraId="31BBF02C" w14:textId="77777777" w:rsidR="00E9100E" w:rsidRDefault="00E9100E" w:rsidP="00E9100E">
      <w:pPr>
        <w:pStyle w:val="eCT5"/>
        <w:spacing w:before="156" w:after="156"/>
      </w:pPr>
      <w:r>
        <w:rPr>
          <w:rFonts w:hint="eastAsia"/>
        </w:rPr>
        <w:t>系统弹出提示信息“您确定挂载该数据”。</w:t>
      </w:r>
    </w:p>
    <w:p w14:paraId="11F9965D" w14:textId="77777777" w:rsidR="00E9100E" w:rsidRDefault="00E9100E" w:rsidP="003D3E47">
      <w:pPr>
        <w:pStyle w:val="eCT1"/>
        <w:numPr>
          <w:ilvl w:val="0"/>
          <w:numId w:val="10"/>
        </w:numPr>
        <w:spacing w:before="312" w:after="312"/>
        <w:ind w:left="1701" w:hanging="709"/>
      </w:pPr>
      <w:r>
        <w:rPr>
          <w:rFonts w:hint="eastAsia"/>
        </w:rPr>
        <w:t>单击“确定”。</w:t>
      </w:r>
    </w:p>
    <w:p w14:paraId="2F0A2F80" w14:textId="3935E808" w:rsidR="00E9100E" w:rsidRDefault="00E9100E" w:rsidP="00E9100E">
      <w:pPr>
        <w:pStyle w:val="eCT5"/>
        <w:spacing w:before="156" w:after="156"/>
      </w:pPr>
      <w:r>
        <w:rPr>
          <w:rFonts w:hint="eastAsia"/>
        </w:rPr>
        <w:t>您可以在“</w:t>
      </w:r>
      <w:r w:rsidR="00B92F71">
        <w:rPr>
          <w:rFonts w:hint="eastAsia"/>
        </w:rPr>
        <w:t>云文件保护</w:t>
      </w:r>
      <w:r w:rsidR="00C407C5">
        <w:t xml:space="preserve"> &gt; </w:t>
      </w:r>
      <w:r w:rsidR="00C407C5">
        <w:rPr>
          <w:rFonts w:hint="eastAsia"/>
        </w:rPr>
        <w:t>作业状态</w:t>
      </w:r>
      <w:r>
        <w:rPr>
          <w:rFonts w:hint="eastAsia"/>
        </w:rPr>
        <w:t>”页面查看挂载任务执行情况。</w:t>
      </w:r>
    </w:p>
    <w:p w14:paraId="64135DF6" w14:textId="4361DD77" w:rsidR="00C64E57" w:rsidRPr="00C64E57" w:rsidRDefault="00C64E57" w:rsidP="00C64E57">
      <w:pPr>
        <w:pStyle w:val="eCT5"/>
        <w:spacing w:before="156" w:after="156"/>
        <w:ind w:left="0"/>
        <w:rPr>
          <w:b/>
          <w:bCs/>
        </w:rPr>
      </w:pPr>
      <w:r>
        <w:rPr>
          <w:rFonts w:hint="eastAsia"/>
          <w:b/>
          <w:bCs/>
        </w:rPr>
        <w:t>挂载后操作</w:t>
      </w:r>
    </w:p>
    <w:p w14:paraId="5B86383C" w14:textId="1A1F23A4" w:rsidR="00C64E57" w:rsidRDefault="00D47439" w:rsidP="00E9100E">
      <w:pPr>
        <w:pStyle w:val="eCT5"/>
        <w:spacing w:before="156" w:after="156"/>
      </w:pPr>
      <w:r>
        <w:rPr>
          <w:rFonts w:hint="eastAsia"/>
        </w:rPr>
        <w:t>挂载成功后，</w:t>
      </w:r>
      <w:r>
        <w:rPr>
          <w:rFonts w:hint="eastAsia"/>
        </w:rPr>
        <w:t>C</w:t>
      </w:r>
      <w:r>
        <w:t>DM</w:t>
      </w:r>
      <w:r>
        <w:rPr>
          <w:rFonts w:hint="eastAsia"/>
        </w:rPr>
        <w:t>采用</w:t>
      </w:r>
      <w:r>
        <w:rPr>
          <w:rFonts w:hint="eastAsia"/>
        </w:rPr>
        <w:t>samba</w:t>
      </w:r>
      <w:r>
        <w:rPr>
          <w:rFonts w:hint="eastAsia"/>
        </w:rPr>
        <w:t>共享方式和</w:t>
      </w:r>
      <w:r>
        <w:rPr>
          <w:rFonts w:hint="eastAsia"/>
        </w:rPr>
        <w:t>N</w:t>
      </w:r>
      <w:r>
        <w:t>FS</w:t>
      </w:r>
      <w:r>
        <w:rPr>
          <w:rFonts w:hint="eastAsia"/>
        </w:rPr>
        <w:t>共享方式将文件目录分别共享给</w:t>
      </w:r>
      <w:r>
        <w:rPr>
          <w:rFonts w:hint="eastAsia"/>
        </w:rPr>
        <w:t>Windows</w:t>
      </w:r>
      <w:r>
        <w:rPr>
          <w:rFonts w:hint="eastAsia"/>
        </w:rPr>
        <w:t>操作平台和</w:t>
      </w:r>
      <w:r>
        <w:rPr>
          <w:rFonts w:hint="eastAsia"/>
        </w:rPr>
        <w:t>Linux</w:t>
      </w:r>
      <w:r>
        <w:rPr>
          <w:rFonts w:hint="eastAsia"/>
        </w:rPr>
        <w:t>操作平台。</w:t>
      </w:r>
    </w:p>
    <w:p w14:paraId="216FB3E1" w14:textId="22A15A46" w:rsidR="00D47439" w:rsidRDefault="00D47439" w:rsidP="00E9100E">
      <w:pPr>
        <w:pStyle w:val="eCT5"/>
        <w:spacing w:before="156" w:after="156"/>
      </w:pPr>
      <w:r>
        <w:rPr>
          <w:rFonts w:hint="eastAsia"/>
        </w:rPr>
        <w:t>针对于</w:t>
      </w:r>
      <w:r>
        <w:rPr>
          <w:rFonts w:hint="eastAsia"/>
        </w:rPr>
        <w:t>Windows</w:t>
      </w:r>
      <w:r>
        <w:rPr>
          <w:rFonts w:hint="eastAsia"/>
        </w:rPr>
        <w:t>系统，你可以采用如下方式使用挂载数据：</w:t>
      </w:r>
    </w:p>
    <w:p w14:paraId="2310FAE2" w14:textId="35CBF8FC" w:rsidR="00D47439" w:rsidRDefault="00D47439" w:rsidP="003D3E47">
      <w:pPr>
        <w:pStyle w:val="eCT1"/>
        <w:numPr>
          <w:ilvl w:val="0"/>
          <w:numId w:val="233"/>
        </w:numPr>
        <w:spacing w:before="312" w:after="312"/>
      </w:pPr>
      <w:r>
        <w:rPr>
          <w:rFonts w:hint="eastAsia"/>
        </w:rPr>
        <w:t>在地址栏中输入</w:t>
      </w:r>
      <w:r w:rsidRPr="00D47439">
        <w:rPr>
          <w:rFonts w:hint="eastAsia"/>
        </w:rPr>
        <w:t>\</w:t>
      </w:r>
      <w:r w:rsidRPr="00D47439">
        <w:t>\Engine IP</w:t>
      </w:r>
      <w:r>
        <w:rPr>
          <w:rFonts w:hint="eastAsia"/>
        </w:rPr>
        <w:t>。</w:t>
      </w:r>
    </w:p>
    <w:p w14:paraId="5C1595F0" w14:textId="6448E821" w:rsidR="00D47439" w:rsidRDefault="00D47439" w:rsidP="00D47439">
      <w:pPr>
        <w:pStyle w:val="eCT1"/>
        <w:spacing w:before="312" w:after="312"/>
      </w:pPr>
      <w:r>
        <w:rPr>
          <w:rFonts w:hint="eastAsia"/>
        </w:rPr>
        <w:lastRenderedPageBreak/>
        <w:t>输入用户名</w:t>
      </w:r>
      <w:r>
        <w:rPr>
          <w:rFonts w:hint="eastAsia"/>
        </w:rPr>
        <w:t>/</w:t>
      </w:r>
      <w:r>
        <w:rPr>
          <w:rFonts w:hint="eastAsia"/>
        </w:rPr>
        <w:t>密码：</w:t>
      </w:r>
      <w:r>
        <w:t>root/</w:t>
      </w:r>
      <w:proofErr w:type="spellStart"/>
      <w:r>
        <w:t>cdmone</w:t>
      </w:r>
      <w:proofErr w:type="spellEnd"/>
      <w:r>
        <w:rPr>
          <w:rFonts w:hint="eastAsia"/>
        </w:rPr>
        <w:t>。</w:t>
      </w:r>
    </w:p>
    <w:p w14:paraId="36CEA441" w14:textId="525FE9D3" w:rsidR="00D47439" w:rsidRDefault="002A0321" w:rsidP="00D47439">
      <w:pPr>
        <w:pStyle w:val="eCT1"/>
        <w:spacing w:before="312" w:after="312"/>
      </w:pPr>
      <w:r>
        <w:rPr>
          <w:rFonts w:hint="eastAsia"/>
        </w:rPr>
        <w:t>如</w:t>
      </w:r>
      <w:r w:rsidR="00A83443">
        <w:fldChar w:fldCharType="begin"/>
      </w:r>
      <w:r w:rsidR="00A83443">
        <w:instrText xml:space="preserve"> </w:instrText>
      </w:r>
      <w:r w:rsidR="00A83443">
        <w:rPr>
          <w:rFonts w:hint="eastAsia"/>
        </w:rPr>
        <w:instrText>REF _Ref62637003 \h</w:instrText>
      </w:r>
      <w:r w:rsidR="00A83443">
        <w:instrText xml:space="preserve"> </w:instrText>
      </w:r>
      <w:r w:rsidR="00A83443">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13</w:t>
      </w:r>
      <w:r w:rsidR="00A83443">
        <w:fldChar w:fldCharType="end"/>
      </w:r>
      <w:r>
        <w:rPr>
          <w:rFonts w:hint="eastAsia"/>
        </w:rPr>
        <w:t>所示，单击共享目录名称，你可以进入共享文件夹，对共享文件进行操作。</w:t>
      </w:r>
    </w:p>
    <w:p w14:paraId="0170900C" w14:textId="400F24F0" w:rsidR="00192479" w:rsidRDefault="00192479" w:rsidP="00192479">
      <w:pPr>
        <w:pStyle w:val="eCTf4"/>
      </w:pPr>
      <w:bookmarkStart w:id="1311" w:name="_Ref6263700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13</w:t>
      </w:r>
      <w:r w:rsidR="00434898">
        <w:fldChar w:fldCharType="end"/>
      </w:r>
      <w:bookmarkEnd w:id="1311"/>
      <w:r>
        <w:rPr>
          <w:rFonts w:hint="eastAsia"/>
        </w:rPr>
        <w:t>samba</w:t>
      </w:r>
      <w:r>
        <w:rPr>
          <w:rFonts w:hint="eastAsia"/>
        </w:rPr>
        <w:t>共享文件目录</w:t>
      </w:r>
    </w:p>
    <w:p w14:paraId="609A79E8" w14:textId="5F144B77" w:rsidR="002A0321" w:rsidRDefault="002A0321" w:rsidP="00192479">
      <w:pPr>
        <w:pStyle w:val="eCTf3"/>
        <w:spacing w:after="156"/>
      </w:pPr>
      <w:r>
        <w:drawing>
          <wp:inline distT="0" distB="0" distL="0" distR="0" wp14:anchorId="28A00F57" wp14:editId="4F2BB403">
            <wp:extent cx="4400550" cy="1049416"/>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4407556" cy="1051087"/>
                    </a:xfrm>
                    <a:prstGeom prst="rect">
                      <a:avLst/>
                    </a:prstGeom>
                  </pic:spPr>
                </pic:pic>
              </a:graphicData>
            </a:graphic>
          </wp:inline>
        </w:drawing>
      </w:r>
    </w:p>
    <w:p w14:paraId="209CAB8C" w14:textId="77777777" w:rsidR="002A0321" w:rsidRDefault="002A0321" w:rsidP="002A0321">
      <w:pPr>
        <w:pStyle w:val="eCT5"/>
        <w:spacing w:before="156" w:after="156"/>
      </w:pPr>
    </w:p>
    <w:p w14:paraId="1986937B" w14:textId="4EF2EBA8" w:rsidR="002A0321" w:rsidRDefault="00BF0887" w:rsidP="002A0321">
      <w:pPr>
        <w:pStyle w:val="eCT5"/>
        <w:spacing w:before="156" w:after="156"/>
      </w:pPr>
      <w:r>
        <w:rPr>
          <w:rFonts w:hint="eastAsia"/>
        </w:rPr>
        <w:t>您可以下挂载页面查看到</w:t>
      </w:r>
      <w:r w:rsidR="002A0321">
        <w:rPr>
          <w:rFonts w:hint="eastAsia"/>
        </w:rPr>
        <w:t>共享文件夹名称</w:t>
      </w:r>
      <w:r>
        <w:rPr>
          <w:rFonts w:hint="eastAsia"/>
        </w:rPr>
        <w:t>，</w:t>
      </w:r>
      <w:r w:rsidR="00192479">
        <w:rPr>
          <w:rFonts w:hint="eastAsia"/>
        </w:rPr>
        <w:t>共享文件夹名称为</w:t>
      </w:r>
      <w:r w:rsidR="00A83443">
        <w:fldChar w:fldCharType="begin"/>
      </w:r>
      <w:r w:rsidR="00A83443">
        <w:instrText xml:space="preserve"> </w:instrText>
      </w:r>
      <w:r w:rsidR="00A83443">
        <w:rPr>
          <w:rFonts w:hint="eastAsia"/>
        </w:rPr>
        <w:instrText>REF _Ref62637023 \h</w:instrText>
      </w:r>
      <w:r w:rsidR="00A83443">
        <w:instrText xml:space="preserve"> </w:instrText>
      </w:r>
      <w:r w:rsidR="00A83443">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14</w:t>
      </w:r>
      <w:r w:rsidR="00A83443">
        <w:fldChar w:fldCharType="end"/>
      </w:r>
      <w:r w:rsidR="00192479">
        <w:rPr>
          <w:rFonts w:hint="eastAsia"/>
        </w:rPr>
        <w:t>中</w:t>
      </w:r>
      <w:proofErr w:type="gramStart"/>
      <w:r w:rsidR="00192479">
        <w:rPr>
          <w:rFonts w:hint="eastAsia"/>
        </w:rPr>
        <w:t>红色框注部分</w:t>
      </w:r>
      <w:proofErr w:type="gramEnd"/>
      <w:r w:rsidR="002A0321">
        <w:rPr>
          <w:rFonts w:hint="eastAsia"/>
        </w:rPr>
        <w:t>。</w:t>
      </w:r>
    </w:p>
    <w:p w14:paraId="7902F5E7" w14:textId="5DA3CA2F" w:rsidR="00192479" w:rsidRDefault="00192479" w:rsidP="00192479">
      <w:pPr>
        <w:pStyle w:val="eCTf4"/>
      </w:pPr>
      <w:bookmarkStart w:id="1312" w:name="_Ref6263702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14</w:t>
      </w:r>
      <w:r w:rsidR="00434898">
        <w:fldChar w:fldCharType="end"/>
      </w:r>
      <w:bookmarkEnd w:id="1312"/>
      <w:r>
        <w:rPr>
          <w:rFonts w:hint="eastAsia"/>
        </w:rPr>
        <w:t>共享文件夹名称</w:t>
      </w:r>
    </w:p>
    <w:p w14:paraId="058C803D" w14:textId="0E98342D" w:rsidR="002A0321" w:rsidRDefault="002A0321" w:rsidP="00192479">
      <w:pPr>
        <w:pStyle w:val="eCTf3"/>
        <w:spacing w:after="156"/>
      </w:pPr>
      <w:r>
        <w:drawing>
          <wp:inline distT="0" distB="0" distL="0" distR="0" wp14:anchorId="0016566D" wp14:editId="21335A8C">
            <wp:extent cx="4336257" cy="1165767"/>
            <wp:effectExtent l="0" t="0" r="0" b="0"/>
            <wp:docPr id="849" name="图片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4349587" cy="1169351"/>
                    </a:xfrm>
                    <a:prstGeom prst="rect">
                      <a:avLst/>
                    </a:prstGeom>
                  </pic:spPr>
                </pic:pic>
              </a:graphicData>
            </a:graphic>
          </wp:inline>
        </w:drawing>
      </w:r>
    </w:p>
    <w:p w14:paraId="2E1BA7DE" w14:textId="4C41C51E" w:rsidR="00C64E57" w:rsidRDefault="00C64E57" w:rsidP="00BF0887">
      <w:pPr>
        <w:pStyle w:val="eCTf5"/>
        <w:rPr>
          <w:i/>
          <w:iCs/>
        </w:rPr>
      </w:pPr>
    </w:p>
    <w:p w14:paraId="4D3BA8A0" w14:textId="748DBF7C" w:rsidR="00A83443" w:rsidRDefault="00A83443" w:rsidP="00A83443">
      <w:pPr>
        <w:pStyle w:val="eCT3"/>
        <w:spacing w:before="156" w:after="156"/>
      </w:pPr>
      <w:r>
        <w:rPr>
          <w:rFonts w:hint="eastAsia"/>
        </w:rPr>
        <w:t>针对于</w:t>
      </w:r>
      <w:r>
        <w:rPr>
          <w:rFonts w:hint="eastAsia"/>
        </w:rPr>
        <w:t>Linux</w:t>
      </w:r>
      <w:r>
        <w:rPr>
          <w:rFonts w:hint="eastAsia"/>
        </w:rPr>
        <w:t>系统，如</w:t>
      </w:r>
      <w:r>
        <w:fldChar w:fldCharType="begin"/>
      </w:r>
      <w:r>
        <w:instrText xml:space="preserve"> </w:instrText>
      </w:r>
      <w:r>
        <w:rPr>
          <w:rFonts w:hint="eastAsia"/>
        </w:rPr>
        <w:instrText>REF _Ref62637108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15</w:t>
      </w:r>
      <w:r>
        <w:fldChar w:fldCharType="end"/>
      </w:r>
      <w:r>
        <w:rPr>
          <w:rFonts w:hint="eastAsia"/>
        </w:rPr>
        <w:t>所示，红色</w:t>
      </w:r>
      <w:proofErr w:type="gramStart"/>
      <w:r>
        <w:rPr>
          <w:rFonts w:hint="eastAsia"/>
        </w:rPr>
        <w:t>框注部分</w:t>
      </w:r>
      <w:proofErr w:type="gramEnd"/>
      <w:r>
        <w:rPr>
          <w:rFonts w:hint="eastAsia"/>
        </w:rPr>
        <w:t>为</w:t>
      </w:r>
      <w:r>
        <w:rPr>
          <w:rFonts w:hint="eastAsia"/>
        </w:rPr>
        <w:t>N</w:t>
      </w:r>
      <w:r>
        <w:t>FS</w:t>
      </w:r>
      <w:r>
        <w:rPr>
          <w:rFonts w:hint="eastAsia"/>
        </w:rPr>
        <w:t>共享挂载点。如</w:t>
      </w:r>
      <w:r>
        <w:fldChar w:fldCharType="begin"/>
      </w:r>
      <w:r>
        <w:instrText xml:space="preserve"> </w:instrText>
      </w:r>
      <w:r>
        <w:rPr>
          <w:rFonts w:hint="eastAsia"/>
        </w:rPr>
        <w:instrText>REF _Ref62637114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16</w:t>
      </w:r>
      <w:r>
        <w:fldChar w:fldCharType="end"/>
      </w:r>
      <w:r>
        <w:rPr>
          <w:rFonts w:hint="eastAsia"/>
        </w:rPr>
        <w:t>所示，你可以参考如下命令访问并使用挂载数据。</w:t>
      </w:r>
    </w:p>
    <w:p w14:paraId="4DBA36AC" w14:textId="4CB61021" w:rsidR="00A83443" w:rsidRDefault="00A83443" w:rsidP="00A83443">
      <w:pPr>
        <w:pStyle w:val="eCTf5"/>
      </w:pPr>
      <w:r>
        <w:rPr>
          <w:rFonts w:hint="eastAsia"/>
        </w:rPr>
        <w:t>#</w:t>
      </w:r>
      <w:r>
        <w:t xml:space="preserve"> </w:t>
      </w:r>
      <w:r>
        <w:rPr>
          <w:rFonts w:hint="eastAsia"/>
        </w:rPr>
        <w:t>m</w:t>
      </w:r>
      <w:r>
        <w:t>ount</w:t>
      </w:r>
      <w:r w:rsidRPr="00BF0887">
        <w:t xml:space="preserve"> engine </w:t>
      </w:r>
      <w:proofErr w:type="spellStart"/>
      <w:r w:rsidRPr="00BF0887">
        <w:t>ip</w:t>
      </w:r>
      <w:proofErr w:type="spellEnd"/>
      <w:r w:rsidRPr="00BF0887">
        <w:t>:</w:t>
      </w:r>
      <w:r w:rsidRPr="00BF0887">
        <w:rPr>
          <w:rFonts w:hint="eastAsia"/>
        </w:rPr>
        <w:t>挂载点</w:t>
      </w:r>
      <w:r>
        <w:rPr>
          <w:rFonts w:hint="eastAsia"/>
        </w:rPr>
        <w:t xml:space="preserve"> /</w:t>
      </w:r>
      <w:r>
        <w:rPr>
          <w:rFonts w:hint="eastAsia"/>
        </w:rPr>
        <w:t>目标挂载点</w:t>
      </w:r>
    </w:p>
    <w:p w14:paraId="2212D8A9" w14:textId="1480B74F" w:rsidR="00192479" w:rsidRDefault="00192479" w:rsidP="00192479">
      <w:pPr>
        <w:pStyle w:val="eCTf4"/>
      </w:pPr>
      <w:bookmarkStart w:id="1313" w:name="_Ref6263710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15</w:t>
      </w:r>
      <w:r w:rsidR="00434898">
        <w:fldChar w:fldCharType="end"/>
      </w:r>
      <w:bookmarkEnd w:id="1313"/>
      <w:proofErr w:type="spellStart"/>
      <w:r>
        <w:rPr>
          <w:rFonts w:hint="eastAsia"/>
        </w:rPr>
        <w:t>nfs</w:t>
      </w:r>
      <w:proofErr w:type="spellEnd"/>
      <w:r>
        <w:rPr>
          <w:rFonts w:hint="eastAsia"/>
        </w:rPr>
        <w:t>共享挂载点</w:t>
      </w:r>
    </w:p>
    <w:p w14:paraId="68A37370" w14:textId="15395D67" w:rsidR="00C64E57" w:rsidRDefault="00BF0887" w:rsidP="00192479">
      <w:pPr>
        <w:pStyle w:val="eCTf3"/>
        <w:spacing w:after="156"/>
      </w:pPr>
      <w:r>
        <w:drawing>
          <wp:inline distT="0" distB="0" distL="0" distR="0" wp14:anchorId="54C0F4BC" wp14:editId="485E7B54">
            <wp:extent cx="4164807" cy="851915"/>
            <wp:effectExtent l="0" t="0" r="0" b="0"/>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4180766" cy="855179"/>
                    </a:xfrm>
                    <a:prstGeom prst="rect">
                      <a:avLst/>
                    </a:prstGeom>
                  </pic:spPr>
                </pic:pic>
              </a:graphicData>
            </a:graphic>
          </wp:inline>
        </w:drawing>
      </w:r>
    </w:p>
    <w:p w14:paraId="3C627DAF" w14:textId="0DF1F966" w:rsidR="00192479" w:rsidRDefault="00192479" w:rsidP="00192479">
      <w:pPr>
        <w:pStyle w:val="eCTf4"/>
      </w:pPr>
      <w:bookmarkStart w:id="1314" w:name="_Ref6263711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16</w:t>
      </w:r>
      <w:r w:rsidR="00434898">
        <w:fldChar w:fldCharType="end"/>
      </w:r>
      <w:bookmarkEnd w:id="1314"/>
      <w:proofErr w:type="spellStart"/>
      <w:r>
        <w:rPr>
          <w:rFonts w:hint="eastAsia"/>
        </w:rPr>
        <w:t>nfs</w:t>
      </w:r>
      <w:proofErr w:type="spellEnd"/>
      <w:r>
        <w:rPr>
          <w:rFonts w:hint="eastAsia"/>
        </w:rPr>
        <w:t>挂载示例</w:t>
      </w:r>
    </w:p>
    <w:p w14:paraId="34A58555" w14:textId="0078E88E" w:rsidR="00BF0887" w:rsidRDefault="004D695E" w:rsidP="00192479">
      <w:pPr>
        <w:pStyle w:val="eCTf3"/>
        <w:spacing w:after="156"/>
      </w:pPr>
      <w:r>
        <w:drawing>
          <wp:inline distT="0" distB="0" distL="0" distR="0" wp14:anchorId="397E302E" wp14:editId="79AB397F">
            <wp:extent cx="4161034" cy="1126174"/>
            <wp:effectExtent l="0" t="0" r="0" b="0"/>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4170791" cy="1128815"/>
                    </a:xfrm>
                    <a:prstGeom prst="rect">
                      <a:avLst/>
                    </a:prstGeom>
                  </pic:spPr>
                </pic:pic>
              </a:graphicData>
            </a:graphic>
          </wp:inline>
        </w:drawing>
      </w:r>
    </w:p>
    <w:p w14:paraId="2F8DA6EC" w14:textId="77777777" w:rsidR="00192479" w:rsidRPr="00192479" w:rsidRDefault="00192479" w:rsidP="00192479">
      <w:pPr>
        <w:pStyle w:val="eCT3"/>
        <w:spacing w:before="156" w:after="156"/>
      </w:pPr>
    </w:p>
    <w:p w14:paraId="3796B8B5" w14:textId="3CF82EE1" w:rsidR="00E9100E" w:rsidRDefault="00E9100E" w:rsidP="00B92F71">
      <w:pPr>
        <w:pStyle w:val="3"/>
        <w:spacing w:before="312" w:after="312"/>
      </w:pPr>
      <w:bookmarkStart w:id="1315" w:name="_Toc46130547"/>
      <w:bookmarkStart w:id="1316" w:name="_Toc73982054"/>
      <w:r>
        <w:rPr>
          <w:rFonts w:hint="eastAsia"/>
        </w:rPr>
        <w:lastRenderedPageBreak/>
        <w:t>S</w:t>
      </w:r>
      <w:r>
        <w:t>3</w:t>
      </w:r>
      <w:r>
        <w:rPr>
          <w:rFonts w:hint="eastAsia"/>
        </w:rPr>
        <w:t>备份</w:t>
      </w:r>
      <w:r w:rsidR="00F020CC">
        <w:rPr>
          <w:rFonts w:hint="eastAsia"/>
        </w:rPr>
        <w:t>数据</w:t>
      </w:r>
      <w:r>
        <w:rPr>
          <w:rFonts w:hint="eastAsia"/>
        </w:rPr>
        <w:t>恢复至</w:t>
      </w:r>
      <w:r>
        <w:rPr>
          <w:rFonts w:hint="eastAsia"/>
        </w:rPr>
        <w:t>S</w:t>
      </w:r>
      <w:r>
        <w:t>3</w:t>
      </w:r>
      <w:bookmarkEnd w:id="1315"/>
      <w:bookmarkEnd w:id="1316"/>
    </w:p>
    <w:p w14:paraId="2C38C070" w14:textId="420609EA" w:rsidR="00E9100E" w:rsidRDefault="00E9100E" w:rsidP="003D3E47">
      <w:pPr>
        <w:pStyle w:val="eCT1"/>
        <w:numPr>
          <w:ilvl w:val="0"/>
          <w:numId w:val="159"/>
        </w:numPr>
        <w:spacing w:before="312" w:after="312"/>
      </w:pPr>
      <w:r>
        <w:rPr>
          <w:rFonts w:hint="eastAsia"/>
        </w:rPr>
        <w:t>选择“</w:t>
      </w:r>
      <w:r w:rsidR="00B92F71">
        <w:rPr>
          <w:rFonts w:hint="eastAsia"/>
        </w:rPr>
        <w:t>云文件保护</w:t>
      </w:r>
      <w:r w:rsidR="00C407C5">
        <w:t xml:space="preserve"> &gt; </w:t>
      </w:r>
      <w:r>
        <w:rPr>
          <w:rFonts w:hint="eastAsia"/>
        </w:rPr>
        <w:t>备份策略”。</w:t>
      </w:r>
    </w:p>
    <w:p w14:paraId="183B4382" w14:textId="252B948E" w:rsidR="00E9100E" w:rsidRDefault="00E9100E" w:rsidP="003D3E47">
      <w:pPr>
        <w:pStyle w:val="eCT1"/>
        <w:numPr>
          <w:ilvl w:val="0"/>
          <w:numId w:val="10"/>
        </w:numPr>
        <w:spacing w:before="312" w:after="312"/>
      </w:pPr>
      <w:r>
        <w:rPr>
          <w:rFonts w:hint="eastAsia"/>
        </w:rPr>
        <w:t>单击待挂载</w:t>
      </w:r>
      <w:r>
        <w:rPr>
          <w:rFonts w:hint="eastAsia"/>
        </w:rPr>
        <w:t>S</w:t>
      </w:r>
      <w:r>
        <w:t>3</w:t>
      </w:r>
      <w:r>
        <w:rPr>
          <w:rFonts w:hint="eastAsia"/>
        </w:rPr>
        <w:t>备份策略后</w:t>
      </w:r>
      <w:r w:rsidR="00C407C5">
        <w:rPr>
          <w:noProof/>
        </w:rPr>
        <w:drawing>
          <wp:inline distT="0" distB="0" distL="0" distR="0" wp14:anchorId="13EEC1E9" wp14:editId="4991D592">
            <wp:extent cx="175275" cy="167655"/>
            <wp:effectExtent l="0" t="0" r="0" b="3810"/>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75275" cy="167655"/>
                    </a:xfrm>
                    <a:prstGeom prst="rect">
                      <a:avLst/>
                    </a:prstGeom>
                  </pic:spPr>
                </pic:pic>
              </a:graphicData>
            </a:graphic>
          </wp:inline>
        </w:drawing>
      </w:r>
      <w:r>
        <w:rPr>
          <w:rFonts w:hint="eastAsia"/>
        </w:rPr>
        <w:t>。</w:t>
      </w:r>
    </w:p>
    <w:p w14:paraId="34999C42" w14:textId="468702B0" w:rsidR="00E9100E" w:rsidRDefault="00E9100E" w:rsidP="003D3E47">
      <w:pPr>
        <w:pStyle w:val="eCT1"/>
        <w:numPr>
          <w:ilvl w:val="0"/>
          <w:numId w:val="10"/>
        </w:numPr>
        <w:spacing w:before="312" w:after="312"/>
      </w:pPr>
      <w:r>
        <w:rPr>
          <w:rFonts w:hint="eastAsia"/>
        </w:rPr>
        <w:t>单击待挂载备份后的</w:t>
      </w:r>
      <w:r w:rsidR="00C407C5">
        <w:rPr>
          <w:noProof/>
        </w:rPr>
        <w:drawing>
          <wp:inline distT="0" distB="0" distL="0" distR="0" wp14:anchorId="447EFA72" wp14:editId="565ABF74">
            <wp:extent cx="184159" cy="139707"/>
            <wp:effectExtent l="0" t="0" r="6350" b="0"/>
            <wp:docPr id="932"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184159" cy="139707"/>
                    </a:xfrm>
                    <a:prstGeom prst="rect">
                      <a:avLst/>
                    </a:prstGeom>
                  </pic:spPr>
                </pic:pic>
              </a:graphicData>
            </a:graphic>
          </wp:inline>
        </w:drawing>
      </w:r>
      <w:r>
        <w:rPr>
          <w:rFonts w:hint="eastAsia"/>
        </w:rPr>
        <w:t>。</w:t>
      </w:r>
    </w:p>
    <w:p w14:paraId="040C5524" w14:textId="7A02C293" w:rsidR="00E9100E" w:rsidRDefault="0036518F" w:rsidP="003D3E47">
      <w:pPr>
        <w:pStyle w:val="eCT1"/>
        <w:numPr>
          <w:ilvl w:val="0"/>
          <w:numId w:val="10"/>
        </w:numPr>
        <w:spacing w:before="312" w:after="312"/>
      </w:pPr>
      <w:r>
        <w:rPr>
          <w:rFonts w:hint="eastAsia"/>
        </w:rPr>
        <w:t>如</w:t>
      </w:r>
      <w:r>
        <w:fldChar w:fldCharType="begin"/>
      </w:r>
      <w:r>
        <w:instrText xml:space="preserve"> </w:instrText>
      </w:r>
      <w:r>
        <w:rPr>
          <w:rFonts w:hint="eastAsia"/>
        </w:rPr>
        <w:instrText>REF _Ref46133056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17</w:t>
      </w:r>
      <w:r>
        <w:fldChar w:fldCharType="end"/>
      </w:r>
      <w:r>
        <w:rPr>
          <w:rFonts w:hint="eastAsia"/>
        </w:rPr>
        <w:t>所示，</w:t>
      </w:r>
      <w:r w:rsidR="00E9100E">
        <w:rPr>
          <w:rFonts w:hint="eastAsia"/>
        </w:rPr>
        <w:t>设置恢复信息，单击“确定”。</w:t>
      </w:r>
    </w:p>
    <w:p w14:paraId="682AEC4A" w14:textId="5D6E2DCB" w:rsidR="00E9100E" w:rsidRDefault="00E9100E" w:rsidP="00E9100E">
      <w:pPr>
        <w:pStyle w:val="eCTf4"/>
      </w:pPr>
      <w:bookmarkStart w:id="1317" w:name="_Ref4613305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17</w:t>
      </w:r>
      <w:r w:rsidR="00434898">
        <w:fldChar w:fldCharType="end"/>
      </w:r>
      <w:bookmarkEnd w:id="1317"/>
      <w:r>
        <w:rPr>
          <w:rFonts w:hint="eastAsia"/>
        </w:rPr>
        <w:t>恢复</w:t>
      </w:r>
      <w:r>
        <w:rPr>
          <w:rFonts w:hint="eastAsia"/>
        </w:rPr>
        <w:t>S</w:t>
      </w:r>
      <w:r>
        <w:t>3</w:t>
      </w:r>
      <w:r>
        <w:rPr>
          <w:rFonts w:hint="eastAsia"/>
        </w:rPr>
        <w:t>备份</w:t>
      </w:r>
    </w:p>
    <w:p w14:paraId="51B7C526" w14:textId="07F97634" w:rsidR="00E9100E" w:rsidRDefault="00C901A4" w:rsidP="00E9100E">
      <w:pPr>
        <w:pStyle w:val="eCTf3"/>
        <w:spacing w:after="156"/>
      </w:pPr>
      <w:r>
        <w:drawing>
          <wp:inline distT="0" distB="0" distL="0" distR="0" wp14:anchorId="083852C7" wp14:editId="0145D092">
            <wp:extent cx="2647340" cy="2705363"/>
            <wp:effectExtent l="0" t="0" r="0" b="0"/>
            <wp:docPr id="982" name="图片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2652578" cy="2710716"/>
                    </a:xfrm>
                    <a:prstGeom prst="rect">
                      <a:avLst/>
                    </a:prstGeom>
                  </pic:spPr>
                </pic:pic>
              </a:graphicData>
            </a:graphic>
          </wp:inline>
        </w:drawing>
      </w:r>
    </w:p>
    <w:p w14:paraId="12131CB9" w14:textId="77777777" w:rsidR="00E9100E" w:rsidRDefault="00E9100E" w:rsidP="00E9100E">
      <w:pPr>
        <w:pStyle w:val="eCT3"/>
        <w:spacing w:before="156" w:after="156"/>
      </w:pPr>
    </w:p>
    <w:p w14:paraId="0241977D" w14:textId="75BBC9CB" w:rsidR="00E9100E" w:rsidRDefault="00E9100E" w:rsidP="00E9100E">
      <w:pPr>
        <w:pStyle w:val="eCT3"/>
        <w:spacing w:before="156" w:after="156"/>
      </w:pPr>
      <w:r>
        <w:rPr>
          <w:rFonts w:hint="eastAsia"/>
        </w:rPr>
        <w:t>界面参数说明如</w:t>
      </w:r>
      <w:r>
        <w:fldChar w:fldCharType="begin"/>
      </w:r>
      <w:r>
        <w:instrText xml:space="preserve"> </w:instrText>
      </w:r>
      <w:r>
        <w:rPr>
          <w:rFonts w:hint="eastAsia"/>
        </w:rPr>
        <w:instrText>REF _Ref41981908 \h</w:instrText>
      </w:r>
      <w:r>
        <w:instrText xml:space="preserve"> </w:instrText>
      </w:r>
      <w:r>
        <w:fldChar w:fldCharType="separate"/>
      </w:r>
      <w:r w:rsidR="004425DC">
        <w:rPr>
          <w:rFonts w:hint="eastAsia"/>
        </w:rPr>
        <w:t>表</w:t>
      </w:r>
      <w:r w:rsidR="004425DC">
        <w:rPr>
          <w:rFonts w:hint="eastAsia"/>
        </w:rPr>
        <w:t xml:space="preserve"> </w:t>
      </w:r>
      <w:r w:rsidR="004425DC">
        <w:rPr>
          <w:noProof/>
        </w:rPr>
        <w:t>19</w:t>
      </w:r>
      <w:r w:rsidR="004425DC">
        <w:noBreakHyphen/>
      </w:r>
      <w:r w:rsidR="004425DC">
        <w:rPr>
          <w:noProof/>
        </w:rPr>
        <w:t>5</w:t>
      </w:r>
      <w:r>
        <w:fldChar w:fldCharType="end"/>
      </w:r>
      <w:r>
        <w:rPr>
          <w:rFonts w:hint="eastAsia"/>
        </w:rPr>
        <w:t>所示。</w:t>
      </w:r>
    </w:p>
    <w:p w14:paraId="295D4551" w14:textId="4F342C37" w:rsidR="00E9100E" w:rsidRDefault="00E9100E" w:rsidP="00E9100E">
      <w:pPr>
        <w:pStyle w:val="afff0"/>
        <w:keepNext/>
      </w:pPr>
      <w:bookmarkStart w:id="1318" w:name="_Ref41981908"/>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5</w:t>
      </w:r>
      <w:r w:rsidR="002D3714">
        <w:fldChar w:fldCharType="end"/>
      </w:r>
      <w:bookmarkEnd w:id="1318"/>
      <w:r>
        <w:rPr>
          <w:rFonts w:hint="eastAsia"/>
        </w:rPr>
        <w:t>恢复至</w:t>
      </w:r>
      <w:r>
        <w:rPr>
          <w:rFonts w:hint="eastAsia"/>
        </w:rPr>
        <w:t>S</w:t>
      </w:r>
      <w:r>
        <w:t>3</w:t>
      </w:r>
      <w:r>
        <w:rPr>
          <w:rFonts w:hint="eastAsia"/>
        </w:rPr>
        <w:t>界面参数说明</w:t>
      </w:r>
    </w:p>
    <w:tbl>
      <w:tblPr>
        <w:tblStyle w:val="eCTe"/>
        <w:tblW w:w="0" w:type="auto"/>
        <w:tblLook w:val="04A0" w:firstRow="1" w:lastRow="0" w:firstColumn="1" w:lastColumn="0" w:noHBand="0" w:noVBand="1"/>
      </w:tblPr>
      <w:tblGrid>
        <w:gridCol w:w="2273"/>
        <w:gridCol w:w="2274"/>
        <w:gridCol w:w="2274"/>
      </w:tblGrid>
      <w:tr w:rsidR="00E9100E" w14:paraId="0E3880E5" w14:textId="77777777" w:rsidTr="00E9100E">
        <w:trPr>
          <w:cnfStyle w:val="100000000000" w:firstRow="1" w:lastRow="0" w:firstColumn="0" w:lastColumn="0" w:oddVBand="0" w:evenVBand="0" w:oddHBand="0" w:evenHBand="0" w:firstRowFirstColumn="0" w:firstRowLastColumn="0" w:lastRowFirstColumn="0" w:lastRowLastColumn="0"/>
          <w:tblHeader/>
        </w:trPr>
        <w:tc>
          <w:tcPr>
            <w:tcW w:w="2273" w:type="dxa"/>
          </w:tcPr>
          <w:p w14:paraId="7A390306" w14:textId="77777777" w:rsidR="00E9100E" w:rsidRDefault="00E9100E" w:rsidP="00E9100E">
            <w:pPr>
              <w:pStyle w:val="eCT5"/>
              <w:shd w:val="clear" w:color="auto" w:fill="auto"/>
              <w:spacing w:before="156" w:after="156"/>
              <w:ind w:left="0"/>
              <w:rPr>
                <w:lang w:eastAsia="en-US"/>
              </w:rPr>
            </w:pPr>
            <w:r>
              <w:rPr>
                <w:rFonts w:hint="eastAsia"/>
              </w:rPr>
              <w:t>参数名称</w:t>
            </w:r>
          </w:p>
        </w:tc>
        <w:tc>
          <w:tcPr>
            <w:tcW w:w="2274" w:type="dxa"/>
          </w:tcPr>
          <w:p w14:paraId="783602C6" w14:textId="77777777" w:rsidR="00E9100E" w:rsidRDefault="00E9100E" w:rsidP="00E9100E">
            <w:pPr>
              <w:pStyle w:val="eCT5"/>
              <w:shd w:val="clear" w:color="auto" w:fill="auto"/>
              <w:spacing w:before="156" w:after="156"/>
              <w:ind w:left="0"/>
              <w:rPr>
                <w:lang w:eastAsia="en-US"/>
              </w:rPr>
            </w:pPr>
            <w:r>
              <w:rPr>
                <w:rFonts w:hint="eastAsia"/>
              </w:rPr>
              <w:t>参数解释</w:t>
            </w:r>
          </w:p>
        </w:tc>
        <w:tc>
          <w:tcPr>
            <w:tcW w:w="2274" w:type="dxa"/>
          </w:tcPr>
          <w:p w14:paraId="4B156109" w14:textId="77777777" w:rsidR="00E9100E" w:rsidRDefault="00E9100E" w:rsidP="00E9100E">
            <w:pPr>
              <w:pStyle w:val="eCT5"/>
              <w:shd w:val="clear" w:color="auto" w:fill="auto"/>
              <w:spacing w:before="156" w:after="156"/>
              <w:ind w:left="0"/>
              <w:rPr>
                <w:lang w:eastAsia="en-US"/>
              </w:rPr>
            </w:pPr>
            <w:r>
              <w:rPr>
                <w:rFonts w:hint="eastAsia"/>
              </w:rPr>
              <w:t>配置规则</w:t>
            </w:r>
          </w:p>
        </w:tc>
      </w:tr>
      <w:tr w:rsidR="00E9100E" w14:paraId="2B20DDBB" w14:textId="77777777" w:rsidTr="00E9100E">
        <w:tc>
          <w:tcPr>
            <w:tcW w:w="2273" w:type="dxa"/>
          </w:tcPr>
          <w:p w14:paraId="28B596E0" w14:textId="77777777" w:rsidR="00E9100E" w:rsidRDefault="00E9100E" w:rsidP="00E9100E">
            <w:pPr>
              <w:pStyle w:val="eCT5"/>
              <w:shd w:val="clear" w:color="auto" w:fill="auto"/>
              <w:spacing w:before="156" w:after="156"/>
              <w:ind w:left="0"/>
            </w:pPr>
            <w:proofErr w:type="spellStart"/>
            <w:r>
              <w:rPr>
                <w:rFonts w:hint="eastAsia"/>
              </w:rPr>
              <w:t>Url</w:t>
            </w:r>
            <w:proofErr w:type="spellEnd"/>
          </w:p>
        </w:tc>
        <w:tc>
          <w:tcPr>
            <w:tcW w:w="2274" w:type="dxa"/>
            <w:vMerge w:val="restart"/>
          </w:tcPr>
          <w:p w14:paraId="5969E65E" w14:textId="77777777" w:rsidR="00E9100E" w:rsidRDefault="00E9100E" w:rsidP="00E9100E">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4EB77991" w14:textId="77777777" w:rsidR="00E9100E" w:rsidRDefault="00E9100E" w:rsidP="00E9100E">
            <w:pPr>
              <w:pStyle w:val="eCT5"/>
              <w:shd w:val="clear" w:color="auto" w:fill="auto"/>
              <w:spacing w:before="156" w:after="156"/>
              <w:ind w:left="0"/>
              <w:rPr>
                <w:rFonts w:cs="Times New Roman"/>
              </w:rPr>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rPr>
              <w:t xml:space="preserve"># </w:t>
            </w:r>
            <w:r w:rsidRPr="00B52DD0">
              <w:rPr>
                <w:rFonts w:cs="Times New Roman"/>
              </w:rPr>
              <w:t>cat /</w:t>
            </w:r>
            <w:proofErr w:type="spellStart"/>
            <w:r w:rsidRPr="00B52DD0">
              <w:rPr>
                <w:rFonts w:cs="Times New Roman"/>
              </w:rPr>
              <w:t>tmp</w:t>
            </w:r>
            <w:proofErr w:type="spellEnd"/>
            <w:r w:rsidRPr="00B52DD0">
              <w:rPr>
                <w:rFonts w:cs="Times New Roman"/>
              </w:rPr>
              <w:t>/s3Info</w:t>
            </w:r>
            <w:r>
              <w:rPr>
                <w:rFonts w:cs="Times New Roman" w:hint="eastAsia"/>
              </w:rPr>
              <w:t>”</w:t>
            </w:r>
            <w:r w:rsidRPr="00B52DD0">
              <w:rPr>
                <w:rFonts w:cs="Times New Roman"/>
              </w:rPr>
              <w:t>命令获取</w:t>
            </w:r>
          </w:p>
          <w:p w14:paraId="6FBF8C36" w14:textId="77777777" w:rsidR="00E9100E" w:rsidRDefault="00E9100E" w:rsidP="00E9100E">
            <w:pPr>
              <w:pStyle w:val="eCT5"/>
              <w:shd w:val="clear" w:color="auto" w:fill="auto"/>
              <w:spacing w:before="156" w:after="156"/>
              <w:ind w:left="0"/>
            </w:pPr>
            <w:r>
              <w:rPr>
                <w:rFonts w:cs="Times New Roman" w:hint="eastAsia"/>
              </w:rPr>
              <w:t>U</w:t>
            </w:r>
            <w:r>
              <w:rPr>
                <w:rFonts w:cs="Times New Roman"/>
              </w:rPr>
              <w:t>RL</w:t>
            </w:r>
            <w:proofErr w:type="gramStart"/>
            <w:r>
              <w:rPr>
                <w:rFonts w:cs="Times New Roman" w:hint="eastAsia"/>
              </w:rPr>
              <w:t>值需以</w:t>
            </w:r>
            <w:proofErr w:type="gramEnd"/>
            <w:r>
              <w:rPr>
                <w:rFonts w:cs="Times New Roman" w:hint="eastAsia"/>
              </w:rPr>
              <w:t>“</w:t>
            </w:r>
            <w:r>
              <w:rPr>
                <w:rFonts w:cs="Times New Roman" w:hint="eastAsia"/>
              </w:rPr>
              <w:t>/</w:t>
            </w:r>
            <w:r>
              <w:rPr>
                <w:rFonts w:cs="Times New Roman" w:hint="eastAsia"/>
              </w:rPr>
              <w:t>”结尾</w:t>
            </w:r>
          </w:p>
        </w:tc>
        <w:tc>
          <w:tcPr>
            <w:tcW w:w="2274" w:type="dxa"/>
          </w:tcPr>
          <w:p w14:paraId="2272D9F9" w14:textId="77777777" w:rsidR="00E9100E" w:rsidRDefault="00E9100E" w:rsidP="00E9100E">
            <w:pPr>
              <w:pStyle w:val="eCT5"/>
              <w:shd w:val="clear" w:color="auto" w:fill="auto"/>
              <w:spacing w:before="156" w:after="156"/>
              <w:ind w:left="0"/>
            </w:pPr>
            <w:r>
              <w:rPr>
                <w:rFonts w:hint="eastAsia"/>
              </w:rPr>
              <w:t>请在文本框中输入</w:t>
            </w:r>
          </w:p>
        </w:tc>
      </w:tr>
      <w:tr w:rsidR="00A0288B" w14:paraId="33036A70" w14:textId="77777777" w:rsidTr="00E9100E">
        <w:tc>
          <w:tcPr>
            <w:tcW w:w="2273" w:type="dxa"/>
          </w:tcPr>
          <w:p w14:paraId="26E71239" w14:textId="55CAD0F7" w:rsidR="00A0288B" w:rsidRDefault="00A0288B" w:rsidP="00A0288B">
            <w:pPr>
              <w:pStyle w:val="eCT5"/>
              <w:shd w:val="clear" w:color="auto" w:fill="auto"/>
              <w:spacing w:before="156" w:after="156"/>
              <w:ind w:left="0"/>
            </w:pPr>
            <w:proofErr w:type="spellStart"/>
            <w:r>
              <w:rPr>
                <w:rFonts w:hint="eastAsia"/>
              </w:rPr>
              <w:t>A</w:t>
            </w:r>
            <w:r>
              <w:t>ccesskey</w:t>
            </w:r>
            <w:proofErr w:type="spellEnd"/>
          </w:p>
        </w:tc>
        <w:tc>
          <w:tcPr>
            <w:tcW w:w="2274" w:type="dxa"/>
            <w:vMerge/>
          </w:tcPr>
          <w:p w14:paraId="09B2CC88" w14:textId="77777777" w:rsidR="00A0288B" w:rsidRDefault="00A0288B" w:rsidP="00A0288B">
            <w:pPr>
              <w:pStyle w:val="eCT5"/>
              <w:shd w:val="clear" w:color="auto" w:fill="auto"/>
              <w:spacing w:before="156" w:after="156"/>
              <w:ind w:left="0"/>
              <w:rPr>
                <w:lang w:eastAsia="en-US"/>
              </w:rPr>
            </w:pPr>
          </w:p>
        </w:tc>
        <w:tc>
          <w:tcPr>
            <w:tcW w:w="2274" w:type="dxa"/>
          </w:tcPr>
          <w:p w14:paraId="2B5D3D3F" w14:textId="77777777" w:rsidR="00A0288B" w:rsidRDefault="00A0288B" w:rsidP="00A0288B">
            <w:pPr>
              <w:pStyle w:val="eCT5"/>
              <w:shd w:val="clear" w:color="auto" w:fill="auto"/>
              <w:spacing w:before="156" w:after="156"/>
              <w:ind w:left="0"/>
              <w:rPr>
                <w:lang w:eastAsia="en-US"/>
              </w:rPr>
            </w:pPr>
            <w:r>
              <w:rPr>
                <w:rFonts w:hint="eastAsia"/>
              </w:rPr>
              <w:t>请在文本框中输入</w:t>
            </w:r>
          </w:p>
        </w:tc>
      </w:tr>
      <w:tr w:rsidR="00A0288B" w14:paraId="380D4DCB" w14:textId="77777777" w:rsidTr="00E9100E">
        <w:tc>
          <w:tcPr>
            <w:tcW w:w="2273" w:type="dxa"/>
          </w:tcPr>
          <w:p w14:paraId="25170848" w14:textId="60BF7E21" w:rsidR="00A0288B" w:rsidRDefault="00A0288B" w:rsidP="00A0288B">
            <w:pPr>
              <w:pStyle w:val="eCT5"/>
              <w:shd w:val="clear" w:color="auto" w:fill="auto"/>
              <w:spacing w:before="156" w:after="156"/>
              <w:ind w:left="0"/>
            </w:pPr>
            <w:proofErr w:type="spellStart"/>
            <w:r>
              <w:rPr>
                <w:rFonts w:hint="eastAsia"/>
              </w:rPr>
              <w:t>S</w:t>
            </w:r>
            <w:r>
              <w:t>ecretkey</w:t>
            </w:r>
            <w:proofErr w:type="spellEnd"/>
          </w:p>
        </w:tc>
        <w:tc>
          <w:tcPr>
            <w:tcW w:w="2274" w:type="dxa"/>
            <w:vMerge/>
          </w:tcPr>
          <w:p w14:paraId="7FA57178" w14:textId="77777777" w:rsidR="00A0288B" w:rsidRDefault="00A0288B" w:rsidP="00A0288B">
            <w:pPr>
              <w:pStyle w:val="eCT5"/>
              <w:shd w:val="clear" w:color="auto" w:fill="auto"/>
              <w:spacing w:before="156" w:after="156"/>
              <w:ind w:left="0"/>
            </w:pPr>
          </w:p>
        </w:tc>
        <w:tc>
          <w:tcPr>
            <w:tcW w:w="2274" w:type="dxa"/>
          </w:tcPr>
          <w:p w14:paraId="08FEF518" w14:textId="77777777" w:rsidR="00A0288B" w:rsidRDefault="00A0288B" w:rsidP="00A0288B">
            <w:pPr>
              <w:pStyle w:val="eCT5"/>
              <w:shd w:val="clear" w:color="auto" w:fill="auto"/>
              <w:spacing w:before="156" w:after="156"/>
              <w:ind w:left="0"/>
            </w:pPr>
            <w:r>
              <w:rPr>
                <w:rFonts w:hint="eastAsia"/>
              </w:rPr>
              <w:t>请在文本框中输入</w:t>
            </w:r>
          </w:p>
        </w:tc>
      </w:tr>
      <w:tr w:rsidR="00A0288B" w14:paraId="61D1A56F" w14:textId="77777777" w:rsidTr="00E9100E">
        <w:tc>
          <w:tcPr>
            <w:tcW w:w="2273" w:type="dxa"/>
          </w:tcPr>
          <w:p w14:paraId="716E47CC" w14:textId="2ADFFAAB" w:rsidR="00A0288B" w:rsidRDefault="00A0288B" w:rsidP="00A0288B">
            <w:pPr>
              <w:pStyle w:val="eCT5"/>
              <w:shd w:val="clear" w:color="auto" w:fill="auto"/>
              <w:spacing w:before="156" w:after="156"/>
              <w:ind w:left="0"/>
            </w:pPr>
            <w:r>
              <w:rPr>
                <w:rFonts w:hint="eastAsia"/>
              </w:rPr>
              <w:t>Bucket</w:t>
            </w:r>
          </w:p>
        </w:tc>
        <w:tc>
          <w:tcPr>
            <w:tcW w:w="2274" w:type="dxa"/>
          </w:tcPr>
          <w:p w14:paraId="2EC56242" w14:textId="77777777" w:rsidR="00A0288B" w:rsidRDefault="00A0288B" w:rsidP="00A0288B">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65574F46" w14:textId="77777777" w:rsidR="00A0288B" w:rsidRDefault="00A0288B" w:rsidP="00A0288B">
            <w:pPr>
              <w:pStyle w:val="eCT5"/>
              <w:shd w:val="clear" w:color="auto" w:fill="auto"/>
              <w:spacing w:before="156" w:after="156"/>
              <w:ind w:left="0"/>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hint="eastAsia"/>
              </w:rPr>
              <w:t>#</w:t>
            </w:r>
            <w:r>
              <w:rPr>
                <w:rFonts w:cs="Times New Roman"/>
              </w:rPr>
              <w:t xml:space="preserve"> </w:t>
            </w:r>
            <w:r w:rsidRPr="00B52DD0">
              <w:rPr>
                <w:rFonts w:cs="Times New Roman"/>
              </w:rPr>
              <w:lastRenderedPageBreak/>
              <w:t>cat /</w:t>
            </w:r>
            <w:r>
              <w:rPr>
                <w:rFonts w:cs="Times New Roman"/>
              </w:rPr>
              <w:t>s3Home/</w:t>
            </w:r>
            <w:r>
              <w:rPr>
                <w:rFonts w:cs="Times New Roman" w:hint="eastAsia"/>
              </w:rPr>
              <w:t>”和“</w:t>
            </w:r>
            <w:r>
              <w:rPr>
                <w:rFonts w:cs="Times New Roman" w:hint="eastAsia"/>
              </w:rPr>
              <w:t>#</w:t>
            </w:r>
            <w:r>
              <w:rPr>
                <w:rFonts w:cs="Times New Roman"/>
              </w:rPr>
              <w:t xml:space="preserve"> </w:t>
            </w:r>
            <w:proofErr w:type="spellStart"/>
            <w:r>
              <w:rPr>
                <w:rFonts w:cs="Times New Roman" w:hint="eastAsia"/>
              </w:rPr>
              <w:t>l</w:t>
            </w:r>
            <w:r>
              <w:rPr>
                <w:rFonts w:cs="Times New Roman"/>
              </w:rPr>
              <w:t>l</w:t>
            </w:r>
            <w:proofErr w:type="spellEnd"/>
            <w:r>
              <w:rPr>
                <w:rFonts w:cs="Times New Roman" w:hint="eastAsia"/>
              </w:rPr>
              <w:t>”</w:t>
            </w:r>
            <w:r w:rsidRPr="00B52DD0">
              <w:rPr>
                <w:rFonts w:cs="Times New Roman"/>
              </w:rPr>
              <w:t>命令获取</w:t>
            </w:r>
          </w:p>
        </w:tc>
        <w:tc>
          <w:tcPr>
            <w:tcW w:w="2274" w:type="dxa"/>
          </w:tcPr>
          <w:p w14:paraId="61890D57" w14:textId="77777777" w:rsidR="00A0288B" w:rsidRDefault="00A0288B" w:rsidP="00A0288B">
            <w:pPr>
              <w:pStyle w:val="eCT5"/>
              <w:shd w:val="clear" w:color="auto" w:fill="auto"/>
              <w:spacing w:before="156" w:after="156"/>
              <w:ind w:left="0"/>
            </w:pPr>
            <w:r>
              <w:rPr>
                <w:rFonts w:hint="eastAsia"/>
              </w:rPr>
              <w:lastRenderedPageBreak/>
              <w:t>请在文本框中输入</w:t>
            </w:r>
          </w:p>
        </w:tc>
      </w:tr>
      <w:tr w:rsidR="00A0288B" w14:paraId="650BDA0C" w14:textId="77777777" w:rsidTr="00E9100E">
        <w:tc>
          <w:tcPr>
            <w:tcW w:w="2273" w:type="dxa"/>
          </w:tcPr>
          <w:p w14:paraId="42C48391" w14:textId="77777777" w:rsidR="00A0288B" w:rsidRDefault="00A0288B" w:rsidP="00A0288B">
            <w:pPr>
              <w:pStyle w:val="eCT5"/>
              <w:shd w:val="clear" w:color="auto" w:fill="auto"/>
              <w:spacing w:before="156" w:after="156"/>
              <w:ind w:left="0"/>
            </w:pPr>
            <w:r>
              <w:rPr>
                <w:rFonts w:hint="eastAsia"/>
              </w:rPr>
              <w:t>恢复路径</w:t>
            </w:r>
          </w:p>
        </w:tc>
        <w:tc>
          <w:tcPr>
            <w:tcW w:w="2274" w:type="dxa"/>
          </w:tcPr>
          <w:p w14:paraId="07F82F44" w14:textId="77777777" w:rsidR="00A0288B" w:rsidRDefault="00A0288B" w:rsidP="00A0288B">
            <w:pPr>
              <w:pStyle w:val="eCT5"/>
              <w:shd w:val="clear" w:color="auto" w:fill="auto"/>
              <w:spacing w:before="156" w:after="156"/>
              <w:ind w:left="0"/>
            </w:pPr>
            <w:r>
              <w:rPr>
                <w:rFonts w:hint="eastAsia"/>
              </w:rPr>
              <w:t>将数据恢复至</w:t>
            </w:r>
            <w:r>
              <w:rPr>
                <w:rFonts w:hint="eastAsia"/>
              </w:rPr>
              <w:t>S</w:t>
            </w:r>
            <w:r>
              <w:t>3</w:t>
            </w:r>
            <w:r>
              <w:rPr>
                <w:rFonts w:hint="eastAsia"/>
              </w:rPr>
              <w:t>上的指定目录下</w:t>
            </w:r>
          </w:p>
        </w:tc>
        <w:tc>
          <w:tcPr>
            <w:tcW w:w="2274" w:type="dxa"/>
          </w:tcPr>
          <w:p w14:paraId="5739F228" w14:textId="77777777" w:rsidR="00A0288B" w:rsidRDefault="00A0288B" w:rsidP="00A0288B">
            <w:pPr>
              <w:pStyle w:val="eCT5"/>
              <w:shd w:val="clear" w:color="auto" w:fill="auto"/>
              <w:spacing w:before="156" w:after="156"/>
              <w:ind w:left="0"/>
            </w:pPr>
            <w:r>
              <w:rPr>
                <w:rFonts w:hint="eastAsia"/>
              </w:rPr>
              <w:t>请在文本框中输入</w:t>
            </w:r>
          </w:p>
        </w:tc>
      </w:tr>
      <w:tr w:rsidR="00A0288B" w14:paraId="547322BF" w14:textId="77777777" w:rsidTr="00E9100E">
        <w:tc>
          <w:tcPr>
            <w:tcW w:w="2273" w:type="dxa"/>
          </w:tcPr>
          <w:p w14:paraId="2298B776" w14:textId="7CF9CAFB" w:rsidR="00A0288B" w:rsidRDefault="00A0288B" w:rsidP="00A0288B">
            <w:pPr>
              <w:pStyle w:val="eCT5"/>
              <w:shd w:val="clear" w:color="auto" w:fill="auto"/>
              <w:spacing w:before="156" w:after="156"/>
              <w:ind w:left="0"/>
            </w:pPr>
            <w:r>
              <w:rPr>
                <w:rFonts w:hint="eastAsia"/>
              </w:rPr>
              <w:t>高级参数</w:t>
            </w:r>
          </w:p>
        </w:tc>
        <w:tc>
          <w:tcPr>
            <w:tcW w:w="2274" w:type="dxa"/>
          </w:tcPr>
          <w:p w14:paraId="57C2DD7E" w14:textId="7547E6E9" w:rsidR="00A0288B" w:rsidRDefault="00A0288B" w:rsidP="00A0288B">
            <w:pPr>
              <w:pStyle w:val="eCT5"/>
              <w:shd w:val="clear" w:color="auto" w:fill="auto"/>
              <w:spacing w:before="156" w:after="156"/>
              <w:ind w:left="0"/>
            </w:pPr>
            <w:r>
              <w:rPr>
                <w:rFonts w:hint="eastAsia"/>
              </w:rPr>
              <w:t>S</w:t>
            </w:r>
            <w:r>
              <w:t>3</w:t>
            </w:r>
            <w:r>
              <w:rPr>
                <w:rFonts w:hint="eastAsia"/>
              </w:rPr>
              <w:t>高级参数设置</w:t>
            </w:r>
          </w:p>
        </w:tc>
        <w:tc>
          <w:tcPr>
            <w:tcW w:w="2274" w:type="dxa"/>
          </w:tcPr>
          <w:p w14:paraId="69B80A61" w14:textId="32B16E10" w:rsidR="00A0288B" w:rsidRDefault="00A0288B" w:rsidP="00A0288B">
            <w:pPr>
              <w:pStyle w:val="eCT5"/>
              <w:shd w:val="clear" w:color="auto" w:fill="auto"/>
              <w:spacing w:before="156" w:after="156"/>
              <w:ind w:left="0"/>
            </w:pPr>
            <w:r>
              <w:rPr>
                <w:rFonts w:hint="eastAsia"/>
              </w:rPr>
              <w:t>请在文本框中输入</w:t>
            </w:r>
          </w:p>
        </w:tc>
      </w:tr>
      <w:tr w:rsidR="00A0288B" w14:paraId="6C0C0FDB" w14:textId="77777777" w:rsidTr="00E9100E">
        <w:tc>
          <w:tcPr>
            <w:tcW w:w="2273" w:type="dxa"/>
          </w:tcPr>
          <w:p w14:paraId="12B8DF52" w14:textId="77777777" w:rsidR="00A0288B" w:rsidRDefault="00A0288B" w:rsidP="00A0288B">
            <w:pPr>
              <w:pStyle w:val="eCT5"/>
              <w:shd w:val="clear" w:color="auto" w:fill="auto"/>
              <w:spacing w:before="156" w:after="156"/>
              <w:ind w:left="0"/>
            </w:pPr>
            <w:r>
              <w:rPr>
                <w:rFonts w:hint="eastAsia"/>
              </w:rPr>
              <w:t>恢复方式</w:t>
            </w:r>
          </w:p>
        </w:tc>
        <w:tc>
          <w:tcPr>
            <w:tcW w:w="2274" w:type="dxa"/>
          </w:tcPr>
          <w:p w14:paraId="595C01E9" w14:textId="77777777" w:rsidR="00A0288B" w:rsidRDefault="00A0288B" w:rsidP="00A0288B">
            <w:pPr>
              <w:pStyle w:val="eCT5"/>
              <w:shd w:val="clear" w:color="auto" w:fill="auto"/>
              <w:spacing w:before="156" w:after="156"/>
              <w:ind w:left="0"/>
            </w:pPr>
            <w:r>
              <w:rPr>
                <w:rFonts w:hint="eastAsia"/>
              </w:rPr>
              <w:t>恢复该备份下的所有目录或是恢复指定备份目录</w:t>
            </w:r>
          </w:p>
        </w:tc>
        <w:tc>
          <w:tcPr>
            <w:tcW w:w="2274" w:type="dxa"/>
          </w:tcPr>
          <w:p w14:paraId="39C23F88" w14:textId="77777777" w:rsidR="00A0288B" w:rsidRPr="00B06520" w:rsidRDefault="00A0288B" w:rsidP="00A0288B">
            <w:pPr>
              <w:pStyle w:val="eCT5"/>
              <w:shd w:val="clear" w:color="auto" w:fill="auto"/>
              <w:spacing w:before="156" w:after="156"/>
              <w:ind w:left="0"/>
            </w:pPr>
            <w:r>
              <w:rPr>
                <w:rFonts w:hint="eastAsia"/>
              </w:rPr>
              <w:t>请选中对应的单选按钮，如选择恢复指定目录，您需要单击</w:t>
            </w:r>
            <w:r>
              <w:rPr>
                <w:noProof/>
              </w:rPr>
              <w:drawing>
                <wp:inline distT="0" distB="0" distL="0" distR="0" wp14:anchorId="6B80EABD" wp14:editId="4BBA56F6">
                  <wp:extent cx="213378" cy="228620"/>
                  <wp:effectExtent l="0" t="0" r="0" b="0"/>
                  <wp:docPr id="913"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13378" cy="228620"/>
                          </a:xfrm>
                          <a:prstGeom prst="rect">
                            <a:avLst/>
                          </a:prstGeom>
                        </pic:spPr>
                      </pic:pic>
                    </a:graphicData>
                  </a:graphic>
                </wp:inline>
              </w:drawing>
            </w:r>
            <w:r>
              <w:rPr>
                <w:rFonts w:hint="eastAsia"/>
              </w:rPr>
              <w:t>，添加指定目录信息</w:t>
            </w:r>
          </w:p>
        </w:tc>
      </w:tr>
    </w:tbl>
    <w:p w14:paraId="6E1FE73C" w14:textId="77777777" w:rsidR="000745EC" w:rsidRDefault="000745EC" w:rsidP="007D5A81">
      <w:pPr>
        <w:pStyle w:val="eCT3"/>
        <w:spacing w:before="156" w:after="156"/>
      </w:pPr>
      <w:bookmarkStart w:id="1319" w:name="_Toc46130548"/>
    </w:p>
    <w:p w14:paraId="25C94164" w14:textId="1CC2749B" w:rsidR="00E9100E" w:rsidRDefault="00E9100E" w:rsidP="00B92F71">
      <w:pPr>
        <w:pStyle w:val="3"/>
        <w:spacing w:before="312" w:after="312"/>
        <w:rPr>
          <w:lang w:eastAsia="zh-CN"/>
        </w:rPr>
      </w:pPr>
      <w:bookmarkStart w:id="1320" w:name="_Toc73982055"/>
      <w:r>
        <w:rPr>
          <w:rFonts w:hint="eastAsia"/>
          <w:lang w:eastAsia="zh-CN"/>
        </w:rPr>
        <w:t>N</w:t>
      </w:r>
      <w:r>
        <w:rPr>
          <w:lang w:eastAsia="zh-CN"/>
        </w:rPr>
        <w:t>AS</w:t>
      </w:r>
      <w:r>
        <w:rPr>
          <w:rFonts w:hint="eastAsia"/>
          <w:lang w:eastAsia="zh-CN"/>
        </w:rPr>
        <w:t>备份</w:t>
      </w:r>
      <w:r w:rsidR="00F020CC">
        <w:rPr>
          <w:rFonts w:hint="eastAsia"/>
          <w:lang w:eastAsia="zh-CN"/>
        </w:rPr>
        <w:t>数据</w:t>
      </w:r>
      <w:r>
        <w:rPr>
          <w:rFonts w:hint="eastAsia"/>
          <w:lang w:eastAsia="zh-CN"/>
        </w:rPr>
        <w:t>恢复至</w:t>
      </w:r>
      <w:r>
        <w:rPr>
          <w:rFonts w:hint="eastAsia"/>
          <w:lang w:eastAsia="zh-CN"/>
        </w:rPr>
        <w:t>N</w:t>
      </w:r>
      <w:r>
        <w:rPr>
          <w:lang w:eastAsia="zh-CN"/>
        </w:rPr>
        <w:t>AS</w:t>
      </w:r>
      <w:bookmarkEnd w:id="1319"/>
      <w:bookmarkEnd w:id="1320"/>
    </w:p>
    <w:p w14:paraId="34DE647B" w14:textId="353A9129" w:rsidR="00E9100E" w:rsidRDefault="00E9100E" w:rsidP="003D3E47">
      <w:pPr>
        <w:pStyle w:val="eCT1"/>
        <w:numPr>
          <w:ilvl w:val="0"/>
          <w:numId w:val="160"/>
        </w:numPr>
        <w:spacing w:before="312" w:after="312"/>
      </w:pPr>
      <w:r>
        <w:rPr>
          <w:rFonts w:hint="eastAsia"/>
        </w:rPr>
        <w:t>选择“</w:t>
      </w:r>
      <w:r w:rsidR="00B92F71">
        <w:rPr>
          <w:rFonts w:hint="eastAsia"/>
        </w:rPr>
        <w:t>云文件保护</w:t>
      </w:r>
      <w:r w:rsidR="00C407C5">
        <w:t xml:space="preserve"> &gt; </w:t>
      </w:r>
      <w:r>
        <w:rPr>
          <w:rFonts w:hint="eastAsia"/>
        </w:rPr>
        <w:t>备份策略”。</w:t>
      </w:r>
    </w:p>
    <w:p w14:paraId="52C1A3A4" w14:textId="2891FB44" w:rsidR="00E9100E" w:rsidRDefault="00E9100E" w:rsidP="003D3E47">
      <w:pPr>
        <w:pStyle w:val="eCT1"/>
        <w:numPr>
          <w:ilvl w:val="0"/>
          <w:numId w:val="10"/>
        </w:numPr>
        <w:spacing w:before="312" w:after="312"/>
      </w:pPr>
      <w:r>
        <w:rPr>
          <w:rFonts w:hint="eastAsia"/>
        </w:rPr>
        <w:t>单击待挂载</w:t>
      </w:r>
      <w:r>
        <w:rPr>
          <w:rFonts w:hint="eastAsia"/>
        </w:rPr>
        <w:t>N</w:t>
      </w:r>
      <w:r>
        <w:t>AS</w:t>
      </w:r>
      <w:r>
        <w:rPr>
          <w:rFonts w:hint="eastAsia"/>
        </w:rPr>
        <w:t>备份策略后</w:t>
      </w:r>
      <w:r w:rsidR="00C407C5">
        <w:rPr>
          <w:noProof/>
        </w:rPr>
        <w:drawing>
          <wp:inline distT="0" distB="0" distL="0" distR="0" wp14:anchorId="03611F2C" wp14:editId="3FF588B1">
            <wp:extent cx="175275" cy="167655"/>
            <wp:effectExtent l="0" t="0" r="0" b="3810"/>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75275" cy="167655"/>
                    </a:xfrm>
                    <a:prstGeom prst="rect">
                      <a:avLst/>
                    </a:prstGeom>
                  </pic:spPr>
                </pic:pic>
              </a:graphicData>
            </a:graphic>
          </wp:inline>
        </w:drawing>
      </w:r>
      <w:r>
        <w:rPr>
          <w:rFonts w:hint="eastAsia"/>
        </w:rPr>
        <w:t>。</w:t>
      </w:r>
    </w:p>
    <w:p w14:paraId="69AFA610" w14:textId="52D068D4" w:rsidR="00E9100E" w:rsidRDefault="00E9100E" w:rsidP="003D3E47">
      <w:pPr>
        <w:pStyle w:val="eCT1"/>
        <w:numPr>
          <w:ilvl w:val="0"/>
          <w:numId w:val="10"/>
        </w:numPr>
        <w:spacing w:before="312" w:after="312"/>
      </w:pPr>
      <w:r>
        <w:rPr>
          <w:rFonts w:hint="eastAsia"/>
        </w:rPr>
        <w:t>单击待挂载备份后的</w:t>
      </w:r>
      <w:r w:rsidR="00C407C5">
        <w:rPr>
          <w:noProof/>
        </w:rPr>
        <w:drawing>
          <wp:inline distT="0" distB="0" distL="0" distR="0" wp14:anchorId="20526D27" wp14:editId="1532265F">
            <wp:extent cx="184159" cy="139707"/>
            <wp:effectExtent l="0" t="0" r="6350" b="0"/>
            <wp:docPr id="933" name="图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184159" cy="139707"/>
                    </a:xfrm>
                    <a:prstGeom prst="rect">
                      <a:avLst/>
                    </a:prstGeom>
                  </pic:spPr>
                </pic:pic>
              </a:graphicData>
            </a:graphic>
          </wp:inline>
        </w:drawing>
      </w:r>
      <w:r>
        <w:rPr>
          <w:rFonts w:hint="eastAsia"/>
        </w:rPr>
        <w:t>。</w:t>
      </w:r>
    </w:p>
    <w:p w14:paraId="1282ABB3" w14:textId="0AD09DEF" w:rsidR="00E9100E" w:rsidRDefault="0036518F" w:rsidP="003D3E47">
      <w:pPr>
        <w:pStyle w:val="eCT1"/>
        <w:numPr>
          <w:ilvl w:val="0"/>
          <w:numId w:val="204"/>
        </w:numPr>
        <w:spacing w:before="312" w:after="312"/>
        <w:ind w:left="1701" w:hanging="709"/>
        <w:rPr>
          <w:lang w:val="en-US"/>
        </w:rPr>
      </w:pPr>
      <w:r>
        <w:rPr>
          <w:rFonts w:hint="eastAsia"/>
        </w:rPr>
        <w:t>如</w:t>
      </w:r>
      <w:r>
        <w:fldChar w:fldCharType="begin"/>
      </w:r>
      <w:r>
        <w:instrText xml:space="preserve"> </w:instrText>
      </w:r>
      <w:r>
        <w:rPr>
          <w:rFonts w:hint="eastAsia"/>
        </w:rPr>
        <w:instrText>REF _Ref46133057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18</w:t>
      </w:r>
      <w:r>
        <w:fldChar w:fldCharType="end"/>
      </w:r>
      <w:r>
        <w:rPr>
          <w:rFonts w:hint="eastAsia"/>
        </w:rPr>
        <w:t>所示，</w:t>
      </w:r>
      <w:r w:rsidR="00E9100E">
        <w:rPr>
          <w:rFonts w:hint="eastAsia"/>
        </w:rPr>
        <w:t>设置恢复信息，单击“确定”。</w:t>
      </w:r>
    </w:p>
    <w:p w14:paraId="3A01BD7B" w14:textId="0CCE1768" w:rsidR="00E9100E" w:rsidRDefault="00E9100E" w:rsidP="00E9100E">
      <w:pPr>
        <w:pStyle w:val="eCTf4"/>
      </w:pPr>
      <w:bookmarkStart w:id="1321" w:name="_Ref4613305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18</w:t>
      </w:r>
      <w:r w:rsidR="00434898">
        <w:fldChar w:fldCharType="end"/>
      </w:r>
      <w:bookmarkEnd w:id="1321"/>
      <w:r>
        <w:rPr>
          <w:rFonts w:hint="eastAsia"/>
        </w:rPr>
        <w:t>恢复至</w:t>
      </w:r>
      <w:r>
        <w:rPr>
          <w:rFonts w:hint="eastAsia"/>
        </w:rPr>
        <w:t>N</w:t>
      </w:r>
      <w:r>
        <w:t>AS</w:t>
      </w:r>
    </w:p>
    <w:p w14:paraId="6FCEEE26" w14:textId="46BA5012" w:rsidR="00E9100E" w:rsidRDefault="00C901A4" w:rsidP="00E9100E">
      <w:pPr>
        <w:pStyle w:val="eCTf3"/>
        <w:spacing w:after="156"/>
        <w:rPr>
          <w:lang w:val="en-US"/>
        </w:rPr>
      </w:pPr>
      <w:r>
        <w:drawing>
          <wp:inline distT="0" distB="0" distL="0" distR="0" wp14:anchorId="749E9F86" wp14:editId="045AC17B">
            <wp:extent cx="2260716" cy="1314518"/>
            <wp:effectExtent l="0" t="0" r="6350" b="0"/>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2260716" cy="1314518"/>
                    </a:xfrm>
                    <a:prstGeom prst="rect">
                      <a:avLst/>
                    </a:prstGeom>
                  </pic:spPr>
                </pic:pic>
              </a:graphicData>
            </a:graphic>
          </wp:inline>
        </w:drawing>
      </w:r>
    </w:p>
    <w:p w14:paraId="7093192B" w14:textId="77777777" w:rsidR="00E9100E" w:rsidRDefault="00E9100E" w:rsidP="00E9100E">
      <w:pPr>
        <w:pStyle w:val="eCT3"/>
        <w:spacing w:before="156" w:after="156"/>
        <w:rPr>
          <w:lang w:val="en-US"/>
        </w:rPr>
      </w:pPr>
    </w:p>
    <w:p w14:paraId="56398014" w14:textId="4C785E0F" w:rsidR="00E9100E" w:rsidRDefault="00E9100E" w:rsidP="00E9100E">
      <w:pPr>
        <w:pStyle w:val="eCT3"/>
        <w:spacing w:before="156" w:after="156"/>
        <w:rPr>
          <w:lang w:val="en-US"/>
        </w:rPr>
      </w:pPr>
      <w:r>
        <w:rPr>
          <w:rFonts w:hint="eastAsia"/>
          <w:lang w:val="en-US"/>
        </w:rPr>
        <w:t>界面参数说明如</w:t>
      </w:r>
      <w:r>
        <w:rPr>
          <w:lang w:val="en-US"/>
        </w:rPr>
        <w:fldChar w:fldCharType="begin"/>
      </w:r>
      <w:r>
        <w:rPr>
          <w:lang w:val="en-US"/>
        </w:rPr>
        <w:instrText xml:space="preserve"> </w:instrText>
      </w:r>
      <w:r>
        <w:rPr>
          <w:rFonts w:hint="eastAsia"/>
          <w:lang w:val="en-US"/>
        </w:rPr>
        <w:instrText>REF _Ref43385986 \h</w:instrText>
      </w:r>
      <w:r>
        <w:rPr>
          <w:lang w:val="en-US"/>
        </w:rPr>
        <w:instrText xml:space="preserve"> </w:instrText>
      </w:r>
      <w:r>
        <w:rPr>
          <w:lang w:val="en-US"/>
        </w:rPr>
      </w:r>
      <w:r>
        <w:rPr>
          <w:lang w:val="en-US"/>
        </w:rPr>
        <w:fldChar w:fldCharType="separate"/>
      </w:r>
      <w:r w:rsidR="004425DC">
        <w:rPr>
          <w:rFonts w:hint="eastAsia"/>
        </w:rPr>
        <w:t>表</w:t>
      </w:r>
      <w:r w:rsidR="004425DC">
        <w:rPr>
          <w:rFonts w:hint="eastAsia"/>
        </w:rPr>
        <w:t xml:space="preserve"> </w:t>
      </w:r>
      <w:r w:rsidR="004425DC">
        <w:rPr>
          <w:noProof/>
        </w:rPr>
        <w:t>19</w:t>
      </w:r>
      <w:r w:rsidR="004425DC">
        <w:noBreakHyphen/>
      </w:r>
      <w:r w:rsidR="004425DC">
        <w:rPr>
          <w:noProof/>
        </w:rPr>
        <w:t>6</w:t>
      </w:r>
      <w:r>
        <w:rPr>
          <w:lang w:val="en-US"/>
        </w:rPr>
        <w:fldChar w:fldCharType="end"/>
      </w:r>
      <w:r>
        <w:rPr>
          <w:rFonts w:hint="eastAsia"/>
          <w:lang w:val="en-US"/>
        </w:rPr>
        <w:t>所示。</w:t>
      </w:r>
    </w:p>
    <w:p w14:paraId="76F36A09" w14:textId="1D20F0CF" w:rsidR="00E9100E" w:rsidRDefault="00E9100E" w:rsidP="00E9100E">
      <w:pPr>
        <w:pStyle w:val="afff0"/>
        <w:keepNext/>
      </w:pPr>
      <w:bookmarkStart w:id="1322" w:name="_Ref4338598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6</w:t>
      </w:r>
      <w:r w:rsidR="002D3714">
        <w:fldChar w:fldCharType="end"/>
      </w:r>
      <w:bookmarkEnd w:id="1322"/>
      <w:r>
        <w:rPr>
          <w:rFonts w:hint="eastAsia"/>
        </w:rPr>
        <w:t>恢复至</w:t>
      </w:r>
      <w:r>
        <w:rPr>
          <w:rFonts w:hint="eastAsia"/>
        </w:rPr>
        <w:t>N</w:t>
      </w:r>
      <w:r>
        <w:t>AS</w:t>
      </w:r>
      <w:r>
        <w:rPr>
          <w:rFonts w:hint="eastAsia"/>
        </w:rPr>
        <w:t>界面参数说明</w:t>
      </w:r>
    </w:p>
    <w:tbl>
      <w:tblPr>
        <w:tblStyle w:val="eCTe"/>
        <w:tblW w:w="0" w:type="auto"/>
        <w:tblLook w:val="04A0" w:firstRow="1" w:lastRow="0" w:firstColumn="1" w:lastColumn="0" w:noHBand="0" w:noVBand="1"/>
      </w:tblPr>
      <w:tblGrid>
        <w:gridCol w:w="2273"/>
        <w:gridCol w:w="2274"/>
        <w:gridCol w:w="2274"/>
      </w:tblGrid>
      <w:tr w:rsidR="00E9100E" w14:paraId="38BAEC01" w14:textId="77777777" w:rsidTr="00E9100E">
        <w:trPr>
          <w:cnfStyle w:val="100000000000" w:firstRow="1" w:lastRow="0" w:firstColumn="0" w:lastColumn="0" w:oddVBand="0" w:evenVBand="0" w:oddHBand="0" w:evenHBand="0" w:firstRowFirstColumn="0" w:firstRowLastColumn="0" w:lastRowFirstColumn="0" w:lastRowLastColumn="0"/>
          <w:tblHeader/>
        </w:trPr>
        <w:tc>
          <w:tcPr>
            <w:tcW w:w="2273" w:type="dxa"/>
          </w:tcPr>
          <w:p w14:paraId="7337D540" w14:textId="77777777" w:rsidR="00E9100E" w:rsidRDefault="00E9100E" w:rsidP="00E9100E">
            <w:pPr>
              <w:pStyle w:val="eCT5"/>
              <w:shd w:val="clear" w:color="auto" w:fill="auto"/>
              <w:spacing w:before="156" w:after="156"/>
              <w:ind w:left="0"/>
              <w:rPr>
                <w:lang w:eastAsia="en-US"/>
              </w:rPr>
            </w:pPr>
            <w:r>
              <w:rPr>
                <w:rFonts w:hint="eastAsia"/>
              </w:rPr>
              <w:t>参数名称</w:t>
            </w:r>
          </w:p>
        </w:tc>
        <w:tc>
          <w:tcPr>
            <w:tcW w:w="2274" w:type="dxa"/>
          </w:tcPr>
          <w:p w14:paraId="3FFCED5D" w14:textId="77777777" w:rsidR="00E9100E" w:rsidRDefault="00E9100E" w:rsidP="00E9100E">
            <w:pPr>
              <w:pStyle w:val="eCT5"/>
              <w:shd w:val="clear" w:color="auto" w:fill="auto"/>
              <w:spacing w:before="156" w:after="156"/>
              <w:ind w:left="0"/>
              <w:rPr>
                <w:lang w:eastAsia="en-US"/>
              </w:rPr>
            </w:pPr>
            <w:r>
              <w:rPr>
                <w:rFonts w:hint="eastAsia"/>
              </w:rPr>
              <w:t>参数解释</w:t>
            </w:r>
          </w:p>
        </w:tc>
        <w:tc>
          <w:tcPr>
            <w:tcW w:w="2274" w:type="dxa"/>
          </w:tcPr>
          <w:p w14:paraId="652ADF07" w14:textId="77777777" w:rsidR="00E9100E" w:rsidRDefault="00E9100E" w:rsidP="00E9100E">
            <w:pPr>
              <w:pStyle w:val="eCT5"/>
              <w:shd w:val="clear" w:color="auto" w:fill="auto"/>
              <w:spacing w:before="156" w:after="156"/>
              <w:ind w:left="0"/>
              <w:rPr>
                <w:lang w:eastAsia="en-US"/>
              </w:rPr>
            </w:pPr>
            <w:r>
              <w:rPr>
                <w:rFonts w:hint="eastAsia"/>
              </w:rPr>
              <w:t>配置规则</w:t>
            </w:r>
          </w:p>
        </w:tc>
      </w:tr>
      <w:tr w:rsidR="00E9100E" w14:paraId="1A10B7B3" w14:textId="77777777" w:rsidTr="00E9100E">
        <w:tc>
          <w:tcPr>
            <w:tcW w:w="2273" w:type="dxa"/>
          </w:tcPr>
          <w:p w14:paraId="75FCC1BE" w14:textId="77777777" w:rsidR="00E9100E" w:rsidRDefault="00E9100E" w:rsidP="00E9100E">
            <w:pPr>
              <w:pStyle w:val="eCT5"/>
              <w:shd w:val="clear" w:color="auto" w:fill="auto"/>
              <w:spacing w:before="156" w:after="156"/>
              <w:ind w:left="0"/>
            </w:pPr>
            <w:r>
              <w:rPr>
                <w:rFonts w:hint="eastAsia"/>
              </w:rPr>
              <w:lastRenderedPageBreak/>
              <w:t>N</w:t>
            </w:r>
            <w:r>
              <w:t>AS</w:t>
            </w:r>
            <w:r>
              <w:rPr>
                <w:rFonts w:hint="eastAsia"/>
              </w:rPr>
              <w:t>路径</w:t>
            </w:r>
          </w:p>
        </w:tc>
        <w:tc>
          <w:tcPr>
            <w:tcW w:w="2274" w:type="dxa"/>
          </w:tcPr>
          <w:p w14:paraId="7CA19EFD" w14:textId="77777777" w:rsidR="00E9100E" w:rsidRDefault="00E9100E" w:rsidP="00E9100E">
            <w:pPr>
              <w:pStyle w:val="eCT5"/>
              <w:shd w:val="clear" w:color="auto" w:fill="auto"/>
              <w:spacing w:before="156" w:after="156"/>
              <w:ind w:left="0"/>
            </w:pPr>
            <w:r>
              <w:rPr>
                <w:rFonts w:hint="eastAsia"/>
              </w:rPr>
              <w:t>N</w:t>
            </w:r>
            <w:r>
              <w:t>AS</w:t>
            </w:r>
            <w:r>
              <w:rPr>
                <w:rFonts w:hint="eastAsia"/>
              </w:rPr>
              <w:t>路径</w:t>
            </w:r>
          </w:p>
        </w:tc>
        <w:tc>
          <w:tcPr>
            <w:tcW w:w="2274" w:type="dxa"/>
          </w:tcPr>
          <w:p w14:paraId="5F5D519C" w14:textId="77777777" w:rsidR="00E9100E" w:rsidRDefault="00E9100E" w:rsidP="00E9100E">
            <w:pPr>
              <w:pStyle w:val="eCT5"/>
              <w:shd w:val="clear" w:color="auto" w:fill="auto"/>
              <w:spacing w:before="156" w:after="156"/>
              <w:ind w:left="0"/>
            </w:pPr>
            <w:r>
              <w:rPr>
                <w:rFonts w:hint="eastAsia"/>
              </w:rPr>
              <w:t>请在文本框中输入</w:t>
            </w:r>
          </w:p>
        </w:tc>
      </w:tr>
      <w:tr w:rsidR="00E9100E" w14:paraId="2CE87D5A" w14:textId="77777777" w:rsidTr="00E9100E">
        <w:tc>
          <w:tcPr>
            <w:tcW w:w="2273" w:type="dxa"/>
          </w:tcPr>
          <w:p w14:paraId="0E640255" w14:textId="14B8AB75" w:rsidR="00E9100E" w:rsidRDefault="00E9100E" w:rsidP="00E9100E">
            <w:pPr>
              <w:pStyle w:val="eCT5"/>
              <w:shd w:val="clear" w:color="auto" w:fill="auto"/>
              <w:spacing w:before="156" w:after="156"/>
              <w:ind w:left="0"/>
            </w:pPr>
            <w:r>
              <w:rPr>
                <w:rFonts w:hint="eastAsia"/>
              </w:rPr>
              <w:t>挂载</w:t>
            </w:r>
            <w:r w:rsidR="00C901A4">
              <w:rPr>
                <w:rFonts w:hint="eastAsia"/>
              </w:rPr>
              <w:t>点</w:t>
            </w:r>
          </w:p>
        </w:tc>
        <w:tc>
          <w:tcPr>
            <w:tcW w:w="2274" w:type="dxa"/>
          </w:tcPr>
          <w:p w14:paraId="2DBA221D" w14:textId="3E9DF16D" w:rsidR="00E9100E" w:rsidRDefault="00E9100E" w:rsidP="00E9100E">
            <w:pPr>
              <w:pStyle w:val="eCT5"/>
              <w:shd w:val="clear" w:color="auto" w:fill="auto"/>
              <w:spacing w:before="156" w:after="156"/>
              <w:ind w:left="0"/>
            </w:pPr>
            <w:r>
              <w:rPr>
                <w:rFonts w:hint="eastAsia"/>
              </w:rPr>
              <w:t>N</w:t>
            </w:r>
            <w:r>
              <w:t>AS</w:t>
            </w:r>
            <w:r>
              <w:rPr>
                <w:rFonts w:hint="eastAsia"/>
              </w:rPr>
              <w:t>挂载</w:t>
            </w:r>
            <w:r w:rsidR="00854670">
              <w:rPr>
                <w:rFonts w:hint="eastAsia"/>
              </w:rPr>
              <w:t>到本机的</w:t>
            </w:r>
            <w:r>
              <w:rPr>
                <w:rFonts w:hint="eastAsia"/>
              </w:rPr>
              <w:t>路径</w:t>
            </w:r>
          </w:p>
        </w:tc>
        <w:tc>
          <w:tcPr>
            <w:tcW w:w="2274" w:type="dxa"/>
          </w:tcPr>
          <w:p w14:paraId="58BB84F5" w14:textId="77777777" w:rsidR="00E9100E" w:rsidRDefault="00E9100E" w:rsidP="00E9100E">
            <w:pPr>
              <w:pStyle w:val="eCT5"/>
              <w:shd w:val="clear" w:color="auto" w:fill="auto"/>
              <w:spacing w:before="156" w:after="156"/>
              <w:ind w:left="0"/>
              <w:rPr>
                <w:lang w:eastAsia="en-US"/>
              </w:rPr>
            </w:pPr>
            <w:r>
              <w:rPr>
                <w:rFonts w:hint="eastAsia"/>
              </w:rPr>
              <w:t>请在文本框中输入</w:t>
            </w:r>
          </w:p>
        </w:tc>
      </w:tr>
      <w:tr w:rsidR="00E9100E" w14:paraId="07CA6A04" w14:textId="77777777" w:rsidTr="00E9100E">
        <w:tc>
          <w:tcPr>
            <w:tcW w:w="2273" w:type="dxa"/>
          </w:tcPr>
          <w:p w14:paraId="6E1DB112" w14:textId="77777777" w:rsidR="00E9100E" w:rsidRDefault="00E9100E" w:rsidP="00E9100E">
            <w:pPr>
              <w:pStyle w:val="eCT5"/>
              <w:shd w:val="clear" w:color="auto" w:fill="auto"/>
              <w:spacing w:before="156" w:after="156"/>
              <w:ind w:left="0"/>
            </w:pPr>
            <w:r>
              <w:rPr>
                <w:rFonts w:hint="eastAsia"/>
              </w:rPr>
              <w:t>恢复路径</w:t>
            </w:r>
          </w:p>
        </w:tc>
        <w:tc>
          <w:tcPr>
            <w:tcW w:w="2274" w:type="dxa"/>
          </w:tcPr>
          <w:p w14:paraId="041EF568" w14:textId="77777777" w:rsidR="00E9100E" w:rsidRDefault="00E9100E" w:rsidP="00E9100E">
            <w:pPr>
              <w:pStyle w:val="eCT5"/>
              <w:shd w:val="clear" w:color="auto" w:fill="auto"/>
              <w:spacing w:before="156" w:after="156"/>
              <w:ind w:left="0"/>
            </w:pPr>
            <w:r>
              <w:rPr>
                <w:rFonts w:hint="eastAsia"/>
              </w:rPr>
              <w:t>指定恢复至</w:t>
            </w:r>
            <w:r>
              <w:rPr>
                <w:rFonts w:hint="eastAsia"/>
              </w:rPr>
              <w:t>N</w:t>
            </w:r>
            <w:r>
              <w:t>AS</w:t>
            </w:r>
            <w:r>
              <w:rPr>
                <w:rFonts w:hint="eastAsia"/>
              </w:rPr>
              <w:t>上的指定路径下</w:t>
            </w:r>
          </w:p>
        </w:tc>
        <w:tc>
          <w:tcPr>
            <w:tcW w:w="2274" w:type="dxa"/>
          </w:tcPr>
          <w:p w14:paraId="32B93F9E" w14:textId="77777777" w:rsidR="00E9100E" w:rsidRDefault="00E9100E" w:rsidP="00E9100E">
            <w:pPr>
              <w:pStyle w:val="eCT5"/>
              <w:shd w:val="clear" w:color="auto" w:fill="auto"/>
              <w:spacing w:before="156" w:after="156"/>
              <w:ind w:left="0"/>
            </w:pPr>
            <w:r>
              <w:rPr>
                <w:rFonts w:hint="eastAsia"/>
              </w:rPr>
              <w:t>请在文本框中输入</w:t>
            </w:r>
          </w:p>
        </w:tc>
      </w:tr>
      <w:tr w:rsidR="00E9100E" w14:paraId="7796CF21" w14:textId="77777777" w:rsidTr="00E9100E">
        <w:tc>
          <w:tcPr>
            <w:tcW w:w="2273" w:type="dxa"/>
          </w:tcPr>
          <w:p w14:paraId="7B51D837" w14:textId="77777777" w:rsidR="00E9100E" w:rsidRDefault="00E9100E" w:rsidP="00E9100E">
            <w:pPr>
              <w:pStyle w:val="eCT5"/>
              <w:shd w:val="clear" w:color="auto" w:fill="auto"/>
              <w:spacing w:before="156" w:after="156"/>
              <w:ind w:left="0"/>
            </w:pPr>
            <w:r>
              <w:rPr>
                <w:rFonts w:hint="eastAsia"/>
              </w:rPr>
              <w:t>恢复方式</w:t>
            </w:r>
          </w:p>
        </w:tc>
        <w:tc>
          <w:tcPr>
            <w:tcW w:w="2274" w:type="dxa"/>
          </w:tcPr>
          <w:p w14:paraId="0DE0C21A" w14:textId="77777777" w:rsidR="00E9100E" w:rsidRDefault="00E9100E" w:rsidP="00E9100E">
            <w:pPr>
              <w:pStyle w:val="eCT5"/>
              <w:shd w:val="clear" w:color="auto" w:fill="auto"/>
              <w:spacing w:before="156" w:after="156"/>
              <w:ind w:left="0"/>
            </w:pPr>
            <w:r>
              <w:rPr>
                <w:rFonts w:hint="eastAsia"/>
              </w:rPr>
              <w:t>恢复该备份下的所有目录或是恢复指定备份目录</w:t>
            </w:r>
          </w:p>
        </w:tc>
        <w:tc>
          <w:tcPr>
            <w:tcW w:w="2274" w:type="dxa"/>
          </w:tcPr>
          <w:p w14:paraId="02830656" w14:textId="77777777" w:rsidR="00E9100E" w:rsidRDefault="00E9100E" w:rsidP="00E9100E">
            <w:pPr>
              <w:pStyle w:val="eCT5"/>
              <w:shd w:val="clear" w:color="auto" w:fill="auto"/>
              <w:spacing w:before="156" w:after="156"/>
              <w:ind w:left="0"/>
            </w:pPr>
            <w:r>
              <w:rPr>
                <w:rFonts w:hint="eastAsia"/>
              </w:rPr>
              <w:t>请选中对应的单选按钮，如选择恢复指定目录，您需要单击</w:t>
            </w:r>
            <w:r>
              <w:rPr>
                <w:noProof/>
              </w:rPr>
              <w:drawing>
                <wp:inline distT="0" distB="0" distL="0" distR="0" wp14:anchorId="14B5008A" wp14:editId="7EE26AAC">
                  <wp:extent cx="213378" cy="228620"/>
                  <wp:effectExtent l="0" t="0" r="0" b="0"/>
                  <wp:docPr id="922" name="图片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13378" cy="228620"/>
                          </a:xfrm>
                          <a:prstGeom prst="rect">
                            <a:avLst/>
                          </a:prstGeom>
                        </pic:spPr>
                      </pic:pic>
                    </a:graphicData>
                  </a:graphic>
                </wp:inline>
              </w:drawing>
            </w:r>
            <w:r>
              <w:rPr>
                <w:rFonts w:hint="eastAsia"/>
              </w:rPr>
              <w:t>，添加指定目录信息</w:t>
            </w:r>
          </w:p>
        </w:tc>
      </w:tr>
    </w:tbl>
    <w:p w14:paraId="6F95268A" w14:textId="77777777" w:rsidR="00E9100E" w:rsidRDefault="00E9100E" w:rsidP="00E9100E">
      <w:pPr>
        <w:pStyle w:val="eCT3"/>
        <w:spacing w:before="156" w:after="156"/>
        <w:rPr>
          <w:lang w:val="en-US"/>
        </w:rPr>
      </w:pPr>
    </w:p>
    <w:p w14:paraId="0511EC27" w14:textId="5B59F9B3" w:rsidR="00512C97" w:rsidRDefault="00512C97" w:rsidP="00B92F71">
      <w:pPr>
        <w:pStyle w:val="3"/>
        <w:spacing w:before="312" w:after="312"/>
        <w:rPr>
          <w:lang w:eastAsia="zh-CN"/>
        </w:rPr>
      </w:pPr>
      <w:bookmarkStart w:id="1323" w:name="_Toc73982056"/>
      <w:bookmarkStart w:id="1324" w:name="_Toc46130549"/>
      <w:r>
        <w:rPr>
          <w:rFonts w:hint="eastAsia"/>
          <w:lang w:eastAsia="zh-CN"/>
        </w:rPr>
        <w:t>C</w:t>
      </w:r>
      <w:r>
        <w:rPr>
          <w:lang w:eastAsia="zh-CN"/>
        </w:rPr>
        <w:t>IFS</w:t>
      </w:r>
      <w:r>
        <w:rPr>
          <w:rFonts w:hint="eastAsia"/>
          <w:lang w:eastAsia="zh-CN"/>
        </w:rPr>
        <w:t>备份数据恢复至</w:t>
      </w:r>
      <w:r>
        <w:rPr>
          <w:rFonts w:hint="eastAsia"/>
          <w:lang w:eastAsia="zh-CN"/>
        </w:rPr>
        <w:t>C</w:t>
      </w:r>
      <w:r>
        <w:rPr>
          <w:lang w:eastAsia="zh-CN"/>
        </w:rPr>
        <w:t>IFS</w:t>
      </w:r>
      <w:bookmarkEnd w:id="1323"/>
    </w:p>
    <w:p w14:paraId="2465C6DA" w14:textId="77777777" w:rsidR="004D3C61" w:rsidRDefault="004D3C61" w:rsidP="004D3C61">
      <w:pPr>
        <w:pStyle w:val="eCT1"/>
        <w:numPr>
          <w:ilvl w:val="0"/>
          <w:numId w:val="259"/>
        </w:numPr>
        <w:spacing w:before="312" w:after="312"/>
      </w:pPr>
      <w:r>
        <w:rPr>
          <w:rFonts w:hint="eastAsia"/>
        </w:rPr>
        <w:t>选择“云文件保护</w:t>
      </w:r>
      <w:r>
        <w:t xml:space="preserve"> &gt; </w:t>
      </w:r>
      <w:r>
        <w:rPr>
          <w:rFonts w:hint="eastAsia"/>
        </w:rPr>
        <w:t>备份策略”。</w:t>
      </w:r>
    </w:p>
    <w:p w14:paraId="6F8A5C54" w14:textId="6F0BFE81" w:rsidR="004D3C61" w:rsidRDefault="004D3C61" w:rsidP="004D3C61">
      <w:pPr>
        <w:pStyle w:val="eCT1"/>
        <w:numPr>
          <w:ilvl w:val="0"/>
          <w:numId w:val="10"/>
        </w:numPr>
        <w:spacing w:before="312" w:after="312"/>
      </w:pPr>
      <w:r>
        <w:rPr>
          <w:rFonts w:hint="eastAsia"/>
        </w:rPr>
        <w:t>单击待挂载</w:t>
      </w:r>
      <w:r>
        <w:t>CIFS</w:t>
      </w:r>
      <w:r>
        <w:rPr>
          <w:rFonts w:hint="eastAsia"/>
        </w:rPr>
        <w:t>备份策略后</w:t>
      </w:r>
      <w:r>
        <w:rPr>
          <w:noProof/>
        </w:rPr>
        <w:drawing>
          <wp:inline distT="0" distB="0" distL="0" distR="0" wp14:anchorId="2009D6A8" wp14:editId="347C9CA3">
            <wp:extent cx="175275" cy="167655"/>
            <wp:effectExtent l="0" t="0" r="0" b="3810"/>
            <wp:docPr id="1158" name="图片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75275" cy="167655"/>
                    </a:xfrm>
                    <a:prstGeom prst="rect">
                      <a:avLst/>
                    </a:prstGeom>
                  </pic:spPr>
                </pic:pic>
              </a:graphicData>
            </a:graphic>
          </wp:inline>
        </w:drawing>
      </w:r>
      <w:r>
        <w:rPr>
          <w:rFonts w:hint="eastAsia"/>
        </w:rPr>
        <w:t>。</w:t>
      </w:r>
    </w:p>
    <w:p w14:paraId="2A04F921" w14:textId="77777777" w:rsidR="004D3C61" w:rsidRDefault="004D3C61" w:rsidP="004D3C61">
      <w:pPr>
        <w:pStyle w:val="eCT1"/>
        <w:numPr>
          <w:ilvl w:val="0"/>
          <w:numId w:val="10"/>
        </w:numPr>
        <w:spacing w:before="312" w:after="312"/>
      </w:pPr>
      <w:r>
        <w:rPr>
          <w:rFonts w:hint="eastAsia"/>
        </w:rPr>
        <w:t>单击待挂载备份后的</w:t>
      </w:r>
      <w:r>
        <w:rPr>
          <w:noProof/>
        </w:rPr>
        <w:drawing>
          <wp:inline distT="0" distB="0" distL="0" distR="0" wp14:anchorId="2B91D622" wp14:editId="14D0A3AE">
            <wp:extent cx="184159" cy="139707"/>
            <wp:effectExtent l="0" t="0" r="6350" b="0"/>
            <wp:docPr id="1159" name="图片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184159" cy="139707"/>
                    </a:xfrm>
                    <a:prstGeom prst="rect">
                      <a:avLst/>
                    </a:prstGeom>
                  </pic:spPr>
                </pic:pic>
              </a:graphicData>
            </a:graphic>
          </wp:inline>
        </w:drawing>
      </w:r>
      <w:r>
        <w:rPr>
          <w:rFonts w:hint="eastAsia"/>
        </w:rPr>
        <w:t>。</w:t>
      </w:r>
    </w:p>
    <w:p w14:paraId="1BD62F26" w14:textId="66A072C8" w:rsidR="004D3C61" w:rsidRDefault="004D3C61" w:rsidP="004D3C61">
      <w:pPr>
        <w:pStyle w:val="eCT1"/>
        <w:numPr>
          <w:ilvl w:val="0"/>
          <w:numId w:val="204"/>
        </w:numPr>
        <w:spacing w:before="312" w:after="312"/>
        <w:ind w:left="1701" w:hanging="709"/>
        <w:rPr>
          <w:lang w:val="en-US"/>
        </w:rPr>
      </w:pPr>
      <w:r>
        <w:rPr>
          <w:rFonts w:hint="eastAsia"/>
        </w:rPr>
        <w:t>如</w:t>
      </w:r>
      <w:r>
        <w:fldChar w:fldCharType="begin"/>
      </w:r>
      <w:r>
        <w:instrText xml:space="preserve"> </w:instrText>
      </w:r>
      <w:r>
        <w:rPr>
          <w:rFonts w:hint="eastAsia"/>
        </w:rPr>
        <w:instrText>REF _Ref45896798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8</w:t>
      </w:r>
      <w:r>
        <w:fldChar w:fldCharType="end"/>
      </w:r>
      <w:r>
        <w:rPr>
          <w:rFonts w:hint="eastAsia"/>
        </w:rPr>
        <w:t>所示，设置恢复信息，单击“确定”。</w:t>
      </w:r>
    </w:p>
    <w:p w14:paraId="02DB7536" w14:textId="153C6B3C" w:rsidR="004D3C61" w:rsidRDefault="004D3C61" w:rsidP="004D3C61">
      <w:pPr>
        <w:pStyle w:val="eCTf4"/>
      </w:pPr>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19</w:t>
      </w:r>
      <w:r w:rsidR="00434898">
        <w:fldChar w:fldCharType="end"/>
      </w:r>
      <w:r>
        <w:rPr>
          <w:rFonts w:hint="eastAsia"/>
        </w:rPr>
        <w:t>恢复至</w:t>
      </w:r>
      <w:r>
        <w:t>CIFS</w:t>
      </w:r>
    </w:p>
    <w:p w14:paraId="382C5922" w14:textId="6691CC93" w:rsidR="004D3C61" w:rsidRDefault="004D3C61" w:rsidP="004D3C61">
      <w:pPr>
        <w:pStyle w:val="eCTf3"/>
        <w:spacing w:after="156"/>
        <w:rPr>
          <w:lang w:val="en-US"/>
        </w:rPr>
      </w:pPr>
      <w:r>
        <w:drawing>
          <wp:inline distT="0" distB="0" distL="0" distR="0" wp14:anchorId="0262227C" wp14:editId="09D1A4ED">
            <wp:extent cx="2311519" cy="2076557"/>
            <wp:effectExtent l="0" t="0" r="0" b="0"/>
            <wp:docPr id="1162" name="图片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311519" cy="2076557"/>
                    </a:xfrm>
                    <a:prstGeom prst="rect">
                      <a:avLst/>
                    </a:prstGeom>
                  </pic:spPr>
                </pic:pic>
              </a:graphicData>
            </a:graphic>
          </wp:inline>
        </w:drawing>
      </w:r>
    </w:p>
    <w:p w14:paraId="18642FE5" w14:textId="77777777" w:rsidR="004D3C61" w:rsidRDefault="004D3C61" w:rsidP="004D3C61">
      <w:pPr>
        <w:pStyle w:val="eCT3"/>
        <w:spacing w:before="156" w:after="156"/>
        <w:rPr>
          <w:lang w:val="en-US"/>
        </w:rPr>
      </w:pPr>
    </w:p>
    <w:p w14:paraId="568E13B2" w14:textId="6C072EFE" w:rsidR="004D3C61" w:rsidRDefault="004D3C61" w:rsidP="004D3C61">
      <w:pPr>
        <w:pStyle w:val="eCT3"/>
        <w:spacing w:before="156" w:after="156"/>
        <w:rPr>
          <w:lang w:val="en-US"/>
        </w:rPr>
      </w:pPr>
      <w:r>
        <w:rPr>
          <w:rFonts w:hint="eastAsia"/>
          <w:lang w:val="en-US"/>
        </w:rPr>
        <w:t>界面参数说明如</w:t>
      </w:r>
      <w:r>
        <w:rPr>
          <w:lang w:val="en-US"/>
        </w:rPr>
        <w:fldChar w:fldCharType="begin"/>
      </w:r>
      <w:r>
        <w:rPr>
          <w:lang w:val="en-US"/>
        </w:rPr>
        <w:instrText xml:space="preserve"> </w:instrText>
      </w:r>
      <w:r>
        <w:rPr>
          <w:rFonts w:hint="eastAsia"/>
          <w:lang w:val="en-US"/>
        </w:rPr>
        <w:instrText>REF _Ref43385986 \h</w:instrText>
      </w:r>
      <w:r>
        <w:rPr>
          <w:lang w:val="en-US"/>
        </w:rPr>
        <w:instrText xml:space="preserve"> </w:instrText>
      </w:r>
      <w:r>
        <w:rPr>
          <w:lang w:val="en-US"/>
        </w:rPr>
      </w:r>
      <w:r>
        <w:rPr>
          <w:lang w:val="en-US"/>
        </w:rPr>
        <w:fldChar w:fldCharType="separate"/>
      </w:r>
      <w:r w:rsidR="004425DC">
        <w:rPr>
          <w:rFonts w:hint="eastAsia"/>
        </w:rPr>
        <w:t>表</w:t>
      </w:r>
      <w:r w:rsidR="004425DC">
        <w:rPr>
          <w:rFonts w:hint="eastAsia"/>
        </w:rPr>
        <w:t xml:space="preserve"> </w:t>
      </w:r>
      <w:r w:rsidR="004425DC">
        <w:rPr>
          <w:noProof/>
        </w:rPr>
        <w:t>19</w:t>
      </w:r>
      <w:r w:rsidR="004425DC">
        <w:noBreakHyphen/>
      </w:r>
      <w:r w:rsidR="004425DC">
        <w:rPr>
          <w:noProof/>
        </w:rPr>
        <w:t>6</w:t>
      </w:r>
      <w:r>
        <w:rPr>
          <w:lang w:val="en-US"/>
        </w:rPr>
        <w:fldChar w:fldCharType="end"/>
      </w:r>
      <w:r>
        <w:rPr>
          <w:rFonts w:hint="eastAsia"/>
          <w:lang w:val="en-US"/>
        </w:rPr>
        <w:t>所示。</w:t>
      </w:r>
    </w:p>
    <w:p w14:paraId="239673A6" w14:textId="03845875" w:rsidR="004D3C61" w:rsidRDefault="004D3C61" w:rsidP="004D3C61">
      <w:pPr>
        <w:pStyle w:val="afff0"/>
        <w:keepNext/>
      </w:pPr>
      <w:r>
        <w:rPr>
          <w:rFonts w:hint="eastAsia"/>
        </w:rPr>
        <w:lastRenderedPageBreak/>
        <w:t>表</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4425DC">
        <w:rPr>
          <w:noProof/>
        </w:rPr>
        <w:t>19</w:t>
      </w:r>
      <w:r>
        <w:fldChar w:fldCharType="end"/>
      </w:r>
      <w:r>
        <w:noBreakHyphen/>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 \s 1</w:instrText>
      </w:r>
      <w:r>
        <w:instrText xml:space="preserve"> </w:instrText>
      </w:r>
      <w:r>
        <w:fldChar w:fldCharType="separate"/>
      </w:r>
      <w:r w:rsidR="004425DC">
        <w:rPr>
          <w:noProof/>
        </w:rPr>
        <w:t>7</w:t>
      </w:r>
      <w:r>
        <w:fldChar w:fldCharType="end"/>
      </w:r>
      <w:r>
        <w:rPr>
          <w:rFonts w:hint="eastAsia"/>
        </w:rPr>
        <w:t>恢复至</w:t>
      </w:r>
      <w:r>
        <w:rPr>
          <w:rFonts w:hint="eastAsia"/>
        </w:rPr>
        <w:t>N</w:t>
      </w:r>
      <w:r>
        <w:t>AS</w:t>
      </w:r>
      <w:r>
        <w:rPr>
          <w:rFonts w:hint="eastAsia"/>
        </w:rPr>
        <w:t>界面参数说明</w:t>
      </w:r>
    </w:p>
    <w:tbl>
      <w:tblPr>
        <w:tblStyle w:val="eCTe"/>
        <w:tblW w:w="0" w:type="auto"/>
        <w:tblLook w:val="04A0" w:firstRow="1" w:lastRow="0" w:firstColumn="1" w:lastColumn="0" w:noHBand="0" w:noVBand="1"/>
      </w:tblPr>
      <w:tblGrid>
        <w:gridCol w:w="2273"/>
        <w:gridCol w:w="2274"/>
        <w:gridCol w:w="2274"/>
      </w:tblGrid>
      <w:tr w:rsidR="004D3C61" w14:paraId="5C579845" w14:textId="77777777" w:rsidTr="00C750E9">
        <w:trPr>
          <w:cnfStyle w:val="100000000000" w:firstRow="1" w:lastRow="0" w:firstColumn="0" w:lastColumn="0" w:oddVBand="0" w:evenVBand="0" w:oddHBand="0" w:evenHBand="0" w:firstRowFirstColumn="0" w:firstRowLastColumn="0" w:lastRowFirstColumn="0" w:lastRowLastColumn="0"/>
          <w:tblHeader/>
        </w:trPr>
        <w:tc>
          <w:tcPr>
            <w:tcW w:w="2273" w:type="dxa"/>
          </w:tcPr>
          <w:p w14:paraId="5DDF74EE" w14:textId="77777777" w:rsidR="004D3C61" w:rsidRDefault="004D3C61" w:rsidP="00C750E9">
            <w:pPr>
              <w:pStyle w:val="eCT5"/>
              <w:shd w:val="clear" w:color="auto" w:fill="auto"/>
              <w:spacing w:before="156" w:after="156"/>
              <w:ind w:left="0"/>
              <w:rPr>
                <w:lang w:eastAsia="en-US"/>
              </w:rPr>
            </w:pPr>
            <w:r>
              <w:rPr>
                <w:rFonts w:hint="eastAsia"/>
              </w:rPr>
              <w:t>参数名称</w:t>
            </w:r>
          </w:p>
        </w:tc>
        <w:tc>
          <w:tcPr>
            <w:tcW w:w="2274" w:type="dxa"/>
          </w:tcPr>
          <w:p w14:paraId="6095AF31" w14:textId="77777777" w:rsidR="004D3C61" w:rsidRDefault="004D3C61" w:rsidP="00C750E9">
            <w:pPr>
              <w:pStyle w:val="eCT5"/>
              <w:shd w:val="clear" w:color="auto" w:fill="auto"/>
              <w:spacing w:before="156" w:after="156"/>
              <w:ind w:left="0"/>
              <w:rPr>
                <w:lang w:eastAsia="en-US"/>
              </w:rPr>
            </w:pPr>
            <w:r>
              <w:rPr>
                <w:rFonts w:hint="eastAsia"/>
              </w:rPr>
              <w:t>参数解释</w:t>
            </w:r>
          </w:p>
        </w:tc>
        <w:tc>
          <w:tcPr>
            <w:tcW w:w="2274" w:type="dxa"/>
          </w:tcPr>
          <w:p w14:paraId="696ED7BF" w14:textId="77777777" w:rsidR="004D3C61" w:rsidRDefault="004D3C61" w:rsidP="00C750E9">
            <w:pPr>
              <w:pStyle w:val="eCT5"/>
              <w:shd w:val="clear" w:color="auto" w:fill="auto"/>
              <w:spacing w:before="156" w:after="156"/>
              <w:ind w:left="0"/>
              <w:rPr>
                <w:lang w:eastAsia="en-US"/>
              </w:rPr>
            </w:pPr>
            <w:r>
              <w:rPr>
                <w:rFonts w:hint="eastAsia"/>
              </w:rPr>
              <w:t>配置规则</w:t>
            </w:r>
          </w:p>
        </w:tc>
      </w:tr>
      <w:tr w:rsidR="004D3C61" w14:paraId="3AA51620" w14:textId="77777777" w:rsidTr="00C750E9">
        <w:tc>
          <w:tcPr>
            <w:tcW w:w="2273" w:type="dxa"/>
          </w:tcPr>
          <w:p w14:paraId="27797FC3" w14:textId="27861148" w:rsidR="004D3C61" w:rsidRDefault="004D3C61" w:rsidP="00C750E9">
            <w:pPr>
              <w:pStyle w:val="eCT5"/>
              <w:shd w:val="clear" w:color="auto" w:fill="auto"/>
              <w:spacing w:before="156" w:after="156"/>
              <w:ind w:left="0"/>
            </w:pPr>
            <w:r>
              <w:t>CIFS</w:t>
            </w:r>
            <w:r>
              <w:rPr>
                <w:rFonts w:hint="eastAsia"/>
              </w:rPr>
              <w:t>路径</w:t>
            </w:r>
          </w:p>
        </w:tc>
        <w:tc>
          <w:tcPr>
            <w:tcW w:w="2274" w:type="dxa"/>
          </w:tcPr>
          <w:p w14:paraId="7B271681" w14:textId="13797E87" w:rsidR="004D3C61" w:rsidRDefault="004D3C61" w:rsidP="00C750E9">
            <w:pPr>
              <w:pStyle w:val="eCT5"/>
              <w:shd w:val="clear" w:color="auto" w:fill="auto"/>
              <w:spacing w:before="156" w:after="156"/>
              <w:ind w:left="0"/>
            </w:pPr>
            <w:r>
              <w:t>CIFS</w:t>
            </w:r>
            <w:r>
              <w:rPr>
                <w:rFonts w:hint="eastAsia"/>
              </w:rPr>
              <w:t>共享路径</w:t>
            </w:r>
          </w:p>
        </w:tc>
        <w:tc>
          <w:tcPr>
            <w:tcW w:w="2274" w:type="dxa"/>
          </w:tcPr>
          <w:p w14:paraId="25975BAF" w14:textId="77777777" w:rsidR="004D3C61" w:rsidRDefault="004D3C61" w:rsidP="00C750E9">
            <w:pPr>
              <w:pStyle w:val="eCT5"/>
              <w:shd w:val="clear" w:color="auto" w:fill="auto"/>
              <w:spacing w:before="156" w:after="156"/>
              <w:ind w:left="0"/>
            </w:pPr>
            <w:r>
              <w:rPr>
                <w:rFonts w:hint="eastAsia"/>
              </w:rPr>
              <w:t>请在文本框中输入</w:t>
            </w:r>
          </w:p>
        </w:tc>
      </w:tr>
      <w:tr w:rsidR="004D3C61" w14:paraId="253414B9" w14:textId="77777777" w:rsidTr="00C750E9">
        <w:tc>
          <w:tcPr>
            <w:tcW w:w="2273" w:type="dxa"/>
          </w:tcPr>
          <w:p w14:paraId="6A4EA363" w14:textId="77777777" w:rsidR="004D3C61" w:rsidRDefault="004D3C61" w:rsidP="00C750E9">
            <w:pPr>
              <w:pStyle w:val="eCT5"/>
              <w:shd w:val="clear" w:color="auto" w:fill="auto"/>
              <w:spacing w:before="156" w:after="156"/>
              <w:ind w:left="0"/>
            </w:pPr>
            <w:r>
              <w:rPr>
                <w:rFonts w:hint="eastAsia"/>
              </w:rPr>
              <w:t>挂载点</w:t>
            </w:r>
          </w:p>
        </w:tc>
        <w:tc>
          <w:tcPr>
            <w:tcW w:w="2274" w:type="dxa"/>
          </w:tcPr>
          <w:p w14:paraId="65DEFE08" w14:textId="60301E07" w:rsidR="004D3C61" w:rsidRDefault="004D3C61" w:rsidP="00C750E9">
            <w:pPr>
              <w:pStyle w:val="eCT5"/>
              <w:shd w:val="clear" w:color="auto" w:fill="auto"/>
              <w:spacing w:before="156" w:after="156"/>
              <w:ind w:left="0"/>
            </w:pPr>
            <w:r>
              <w:t>CIFS</w:t>
            </w:r>
            <w:r>
              <w:rPr>
                <w:rFonts w:hint="eastAsia"/>
              </w:rPr>
              <w:t>挂载到主节点和工作节点的目标路径</w:t>
            </w:r>
          </w:p>
        </w:tc>
        <w:tc>
          <w:tcPr>
            <w:tcW w:w="2274" w:type="dxa"/>
          </w:tcPr>
          <w:p w14:paraId="36C4566B" w14:textId="77777777" w:rsidR="004D3C61" w:rsidRDefault="004D3C61" w:rsidP="00C750E9">
            <w:pPr>
              <w:pStyle w:val="eCT5"/>
              <w:shd w:val="clear" w:color="auto" w:fill="auto"/>
              <w:spacing w:before="156" w:after="156"/>
              <w:ind w:left="0"/>
              <w:rPr>
                <w:lang w:eastAsia="en-US"/>
              </w:rPr>
            </w:pPr>
            <w:r>
              <w:rPr>
                <w:rFonts w:hint="eastAsia"/>
              </w:rPr>
              <w:t>请在文本框中输入</w:t>
            </w:r>
          </w:p>
        </w:tc>
      </w:tr>
      <w:tr w:rsidR="004D3C61" w14:paraId="5645A23E" w14:textId="77777777" w:rsidTr="00C750E9">
        <w:tc>
          <w:tcPr>
            <w:tcW w:w="2273" w:type="dxa"/>
          </w:tcPr>
          <w:p w14:paraId="5A0BCC7B" w14:textId="77777777" w:rsidR="004D3C61" w:rsidRDefault="004D3C61" w:rsidP="00C750E9">
            <w:pPr>
              <w:pStyle w:val="eCT5"/>
              <w:shd w:val="clear" w:color="auto" w:fill="auto"/>
              <w:spacing w:before="156" w:after="156"/>
              <w:ind w:left="0"/>
            </w:pPr>
            <w:r>
              <w:rPr>
                <w:rFonts w:hint="eastAsia"/>
              </w:rPr>
              <w:t>恢复路径</w:t>
            </w:r>
          </w:p>
        </w:tc>
        <w:tc>
          <w:tcPr>
            <w:tcW w:w="2274" w:type="dxa"/>
          </w:tcPr>
          <w:p w14:paraId="11B06B45" w14:textId="44603D28" w:rsidR="004D3C61" w:rsidRDefault="004D3C61" w:rsidP="00C750E9">
            <w:pPr>
              <w:pStyle w:val="eCT5"/>
              <w:shd w:val="clear" w:color="auto" w:fill="auto"/>
              <w:spacing w:before="156" w:after="156"/>
              <w:ind w:left="0"/>
            </w:pPr>
            <w:r>
              <w:rPr>
                <w:rFonts w:hint="eastAsia"/>
              </w:rPr>
              <w:t>指定恢复至</w:t>
            </w:r>
            <w:r>
              <w:t>CIFS</w:t>
            </w:r>
            <w:r>
              <w:rPr>
                <w:rFonts w:hint="eastAsia"/>
              </w:rPr>
              <w:t>上的指定路径下</w:t>
            </w:r>
          </w:p>
        </w:tc>
        <w:tc>
          <w:tcPr>
            <w:tcW w:w="2274" w:type="dxa"/>
          </w:tcPr>
          <w:p w14:paraId="380FEEB7" w14:textId="77777777" w:rsidR="004D3C61" w:rsidRDefault="004D3C61" w:rsidP="00C750E9">
            <w:pPr>
              <w:pStyle w:val="eCT5"/>
              <w:shd w:val="clear" w:color="auto" w:fill="auto"/>
              <w:spacing w:before="156" w:after="156"/>
              <w:ind w:left="0"/>
            </w:pPr>
            <w:r>
              <w:rPr>
                <w:rFonts w:hint="eastAsia"/>
              </w:rPr>
              <w:t>请在文本框中输入</w:t>
            </w:r>
          </w:p>
        </w:tc>
      </w:tr>
      <w:tr w:rsidR="004D3C61" w14:paraId="7EA3473B" w14:textId="77777777" w:rsidTr="00C750E9">
        <w:tc>
          <w:tcPr>
            <w:tcW w:w="2273" w:type="dxa"/>
          </w:tcPr>
          <w:p w14:paraId="486E1477" w14:textId="77777777" w:rsidR="004D3C61" w:rsidRDefault="004D3C61" w:rsidP="00C750E9">
            <w:pPr>
              <w:pStyle w:val="eCT5"/>
              <w:shd w:val="clear" w:color="auto" w:fill="auto"/>
              <w:spacing w:before="156" w:after="156"/>
              <w:ind w:left="0"/>
            </w:pPr>
            <w:r>
              <w:rPr>
                <w:rFonts w:hint="eastAsia"/>
              </w:rPr>
              <w:t>恢复方式</w:t>
            </w:r>
          </w:p>
        </w:tc>
        <w:tc>
          <w:tcPr>
            <w:tcW w:w="2274" w:type="dxa"/>
          </w:tcPr>
          <w:p w14:paraId="4214014E" w14:textId="77777777" w:rsidR="004D3C61" w:rsidRDefault="004D3C61" w:rsidP="00C750E9">
            <w:pPr>
              <w:pStyle w:val="eCT5"/>
              <w:shd w:val="clear" w:color="auto" w:fill="auto"/>
              <w:spacing w:before="156" w:after="156"/>
              <w:ind w:left="0"/>
            </w:pPr>
            <w:r>
              <w:rPr>
                <w:rFonts w:hint="eastAsia"/>
              </w:rPr>
              <w:t>恢复该备份下的所有目录或是恢复指定备份目录</w:t>
            </w:r>
          </w:p>
        </w:tc>
        <w:tc>
          <w:tcPr>
            <w:tcW w:w="2274" w:type="dxa"/>
          </w:tcPr>
          <w:p w14:paraId="1482F2A4" w14:textId="77777777" w:rsidR="004D3C61" w:rsidRDefault="004D3C61" w:rsidP="00C750E9">
            <w:pPr>
              <w:pStyle w:val="eCT5"/>
              <w:shd w:val="clear" w:color="auto" w:fill="auto"/>
              <w:spacing w:before="156" w:after="156"/>
              <w:ind w:left="0"/>
            </w:pPr>
            <w:r>
              <w:rPr>
                <w:rFonts w:hint="eastAsia"/>
              </w:rPr>
              <w:t>请选中对应的单选按钮，如选择恢复指定目录，您需要单击</w:t>
            </w:r>
            <w:r>
              <w:rPr>
                <w:noProof/>
              </w:rPr>
              <w:drawing>
                <wp:inline distT="0" distB="0" distL="0" distR="0" wp14:anchorId="2581A2B2" wp14:editId="794B5F14">
                  <wp:extent cx="213378" cy="228620"/>
                  <wp:effectExtent l="0" t="0" r="0" b="0"/>
                  <wp:docPr id="1161" name="图片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13378" cy="228620"/>
                          </a:xfrm>
                          <a:prstGeom prst="rect">
                            <a:avLst/>
                          </a:prstGeom>
                        </pic:spPr>
                      </pic:pic>
                    </a:graphicData>
                  </a:graphic>
                </wp:inline>
              </w:drawing>
            </w:r>
            <w:r>
              <w:rPr>
                <w:rFonts w:hint="eastAsia"/>
              </w:rPr>
              <w:t>，添加指定目录信息</w:t>
            </w:r>
          </w:p>
        </w:tc>
      </w:tr>
    </w:tbl>
    <w:p w14:paraId="25CD2BD5" w14:textId="77777777" w:rsidR="00512C97" w:rsidRPr="004D3C61" w:rsidRDefault="00512C97" w:rsidP="00512C97">
      <w:pPr>
        <w:pStyle w:val="eCT3"/>
        <w:spacing w:before="156" w:after="156"/>
        <w:rPr>
          <w:lang w:val="en-US"/>
        </w:rPr>
      </w:pPr>
    </w:p>
    <w:p w14:paraId="47F46F26" w14:textId="177BD7C9" w:rsidR="00E9100E" w:rsidRDefault="00E9100E" w:rsidP="00B92F71">
      <w:pPr>
        <w:pStyle w:val="3"/>
        <w:spacing w:before="312" w:after="312"/>
      </w:pPr>
      <w:bookmarkStart w:id="1325" w:name="_Toc73982057"/>
      <w:proofErr w:type="spellStart"/>
      <w:r>
        <w:rPr>
          <w:rFonts w:hint="eastAsia"/>
        </w:rPr>
        <w:t>过期备份数据</w:t>
      </w:r>
      <w:bookmarkEnd w:id="1324"/>
      <w:bookmarkEnd w:id="1325"/>
      <w:proofErr w:type="spellEnd"/>
    </w:p>
    <w:p w14:paraId="0758D7C1" w14:textId="17980F51" w:rsidR="00E9100E" w:rsidRDefault="00E9100E" w:rsidP="003D3E47">
      <w:pPr>
        <w:pStyle w:val="eCT1"/>
        <w:numPr>
          <w:ilvl w:val="0"/>
          <w:numId w:val="161"/>
        </w:numPr>
        <w:spacing w:before="312" w:after="312"/>
      </w:pPr>
      <w:r>
        <w:rPr>
          <w:rFonts w:hint="eastAsia"/>
        </w:rPr>
        <w:t>选择“</w:t>
      </w:r>
      <w:r w:rsidR="00B92F71">
        <w:rPr>
          <w:rFonts w:hint="eastAsia"/>
        </w:rPr>
        <w:t>云文件保护</w:t>
      </w:r>
      <w:r w:rsidR="00C407C5">
        <w:t xml:space="preserve"> &gt; </w:t>
      </w:r>
      <w:r>
        <w:rPr>
          <w:rFonts w:hint="eastAsia"/>
        </w:rPr>
        <w:t>备份策略”。</w:t>
      </w:r>
    </w:p>
    <w:p w14:paraId="7659BD82" w14:textId="400D5DB7" w:rsidR="00E9100E" w:rsidRDefault="00E9100E" w:rsidP="003D3E47">
      <w:pPr>
        <w:pStyle w:val="eCT1"/>
        <w:numPr>
          <w:ilvl w:val="0"/>
          <w:numId w:val="10"/>
        </w:numPr>
        <w:spacing w:before="312" w:after="312"/>
      </w:pPr>
      <w:r>
        <w:rPr>
          <w:rFonts w:hint="eastAsia"/>
        </w:rPr>
        <w:t>单击待挂载数据备份策略后</w:t>
      </w:r>
      <w:r w:rsidR="00C407C5">
        <w:rPr>
          <w:noProof/>
        </w:rPr>
        <w:drawing>
          <wp:inline distT="0" distB="0" distL="0" distR="0" wp14:anchorId="5BD0FD43" wp14:editId="7B90CDA0">
            <wp:extent cx="175275" cy="167655"/>
            <wp:effectExtent l="0" t="0" r="0" b="381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75275" cy="167655"/>
                    </a:xfrm>
                    <a:prstGeom prst="rect">
                      <a:avLst/>
                    </a:prstGeom>
                  </pic:spPr>
                </pic:pic>
              </a:graphicData>
            </a:graphic>
          </wp:inline>
        </w:drawing>
      </w:r>
      <w:r>
        <w:rPr>
          <w:rFonts w:hint="eastAsia"/>
        </w:rPr>
        <w:t>。</w:t>
      </w:r>
    </w:p>
    <w:p w14:paraId="6BC81F7B" w14:textId="34F2E9E1" w:rsidR="00E9100E" w:rsidRDefault="00E9100E" w:rsidP="003D3E47">
      <w:pPr>
        <w:pStyle w:val="eCT1"/>
        <w:numPr>
          <w:ilvl w:val="0"/>
          <w:numId w:val="10"/>
        </w:numPr>
        <w:spacing w:before="312" w:after="312"/>
      </w:pPr>
      <w:r>
        <w:rPr>
          <w:rFonts w:hint="eastAsia"/>
        </w:rPr>
        <w:t>单击待挂载备份后的</w:t>
      </w:r>
      <w:r w:rsidR="00C407C5">
        <w:rPr>
          <w:noProof/>
        </w:rPr>
        <w:drawing>
          <wp:inline distT="0" distB="0" distL="0" distR="0" wp14:anchorId="66033E25" wp14:editId="2573F061">
            <wp:extent cx="95255" cy="95255"/>
            <wp:effectExtent l="0" t="0" r="0" b="0"/>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95255" cy="95255"/>
                    </a:xfrm>
                    <a:prstGeom prst="rect">
                      <a:avLst/>
                    </a:prstGeom>
                  </pic:spPr>
                </pic:pic>
              </a:graphicData>
            </a:graphic>
          </wp:inline>
        </w:drawing>
      </w:r>
      <w:r>
        <w:rPr>
          <w:rFonts w:hint="eastAsia"/>
        </w:rPr>
        <w:t>。</w:t>
      </w:r>
    </w:p>
    <w:p w14:paraId="776CAA3D" w14:textId="77777777" w:rsidR="00E9100E" w:rsidRDefault="00E9100E" w:rsidP="00E9100E">
      <w:pPr>
        <w:pStyle w:val="eCT5"/>
        <w:spacing w:before="156" w:after="156"/>
      </w:pPr>
      <w:r>
        <w:rPr>
          <w:rFonts w:hint="eastAsia"/>
        </w:rPr>
        <w:t>系统弹出提示信息“您确定过期该数据”。</w:t>
      </w:r>
    </w:p>
    <w:p w14:paraId="1ECBF068" w14:textId="77777777" w:rsidR="00E9100E" w:rsidRDefault="00E9100E" w:rsidP="003D3E47">
      <w:pPr>
        <w:pStyle w:val="eCT1"/>
        <w:numPr>
          <w:ilvl w:val="0"/>
          <w:numId w:val="10"/>
        </w:numPr>
        <w:spacing w:before="312" w:after="312"/>
        <w:ind w:left="1701" w:hanging="709"/>
      </w:pPr>
      <w:r>
        <w:rPr>
          <w:rFonts w:hint="eastAsia"/>
        </w:rPr>
        <w:t>单击“确定”。</w:t>
      </w:r>
    </w:p>
    <w:p w14:paraId="3AAB24D9" w14:textId="0A66DFDD" w:rsidR="00E9100E" w:rsidRPr="00E9100E" w:rsidRDefault="00E9100E" w:rsidP="00C407C5">
      <w:pPr>
        <w:pStyle w:val="eCT5"/>
        <w:spacing w:before="156" w:after="156"/>
      </w:pPr>
      <w:r>
        <w:rPr>
          <w:rFonts w:hint="eastAsia"/>
        </w:rPr>
        <w:t>您可以在“</w:t>
      </w:r>
      <w:r w:rsidR="00B92F71">
        <w:rPr>
          <w:rFonts w:hint="eastAsia"/>
        </w:rPr>
        <w:t>云文件保护</w:t>
      </w:r>
      <w:r w:rsidR="002E0D40">
        <w:t xml:space="preserve"> &gt; </w:t>
      </w:r>
      <w:r>
        <w:rPr>
          <w:rFonts w:hint="eastAsia"/>
        </w:rPr>
        <w:t>作业状态”页面查看过期任务执行情况。</w:t>
      </w:r>
    </w:p>
    <w:p w14:paraId="0B782721" w14:textId="727CD339" w:rsidR="0036518F" w:rsidRDefault="0036518F" w:rsidP="00B92F71">
      <w:pPr>
        <w:pStyle w:val="2"/>
        <w:spacing w:before="312"/>
      </w:pPr>
      <w:bookmarkStart w:id="1326" w:name="_Toc46130550"/>
      <w:bookmarkStart w:id="1327" w:name="_Toc73982058"/>
      <w:proofErr w:type="spellStart"/>
      <w:r>
        <w:rPr>
          <w:rFonts w:hint="eastAsia"/>
        </w:rPr>
        <w:t>数据归档</w:t>
      </w:r>
      <w:bookmarkEnd w:id="1326"/>
      <w:bookmarkEnd w:id="1327"/>
      <w:proofErr w:type="spellEnd"/>
    </w:p>
    <w:p w14:paraId="605D7D6C" w14:textId="77777777" w:rsidR="0036518F" w:rsidRPr="006E18FF" w:rsidRDefault="0036518F" w:rsidP="00B92F71">
      <w:pPr>
        <w:pStyle w:val="3"/>
        <w:spacing w:before="312" w:after="312"/>
      </w:pPr>
      <w:bookmarkStart w:id="1328" w:name="_Toc46130552"/>
      <w:bookmarkStart w:id="1329" w:name="_Toc73982059"/>
      <w:proofErr w:type="spellStart"/>
      <w:r>
        <w:rPr>
          <w:rFonts w:hint="eastAsia"/>
        </w:rPr>
        <w:t>配置归档策略</w:t>
      </w:r>
      <w:bookmarkEnd w:id="1328"/>
      <w:bookmarkEnd w:id="1329"/>
      <w:proofErr w:type="spellEnd"/>
    </w:p>
    <w:p w14:paraId="7DA191C4" w14:textId="4E007191" w:rsidR="0036518F" w:rsidRDefault="0036518F" w:rsidP="003D3E47">
      <w:pPr>
        <w:pStyle w:val="eCT1"/>
        <w:numPr>
          <w:ilvl w:val="0"/>
          <w:numId w:val="162"/>
        </w:numPr>
        <w:spacing w:before="312" w:after="312"/>
      </w:pPr>
      <w:r>
        <w:rPr>
          <w:rFonts w:hint="eastAsia"/>
        </w:rPr>
        <w:t>选择“</w:t>
      </w:r>
      <w:r w:rsidR="00B92F71">
        <w:rPr>
          <w:rFonts w:hint="eastAsia"/>
        </w:rPr>
        <w:t>云文件保护</w:t>
      </w:r>
      <w:r>
        <w:t xml:space="preserve"> &gt; </w:t>
      </w:r>
      <w:r>
        <w:rPr>
          <w:rFonts w:hint="eastAsia"/>
        </w:rPr>
        <w:t>归档策略”。</w:t>
      </w:r>
    </w:p>
    <w:p w14:paraId="3A61FDDF" w14:textId="5EE62CEC" w:rsidR="0036518F" w:rsidRDefault="0036518F" w:rsidP="003D3E47">
      <w:pPr>
        <w:pStyle w:val="eCT1"/>
        <w:numPr>
          <w:ilvl w:val="0"/>
          <w:numId w:val="10"/>
        </w:numPr>
        <w:spacing w:before="312" w:after="312"/>
        <w:rPr>
          <w:lang w:eastAsia="en-US"/>
        </w:rPr>
      </w:pPr>
      <w:r>
        <w:rPr>
          <w:rFonts w:hint="eastAsia"/>
        </w:rPr>
        <w:t>单击“</w:t>
      </w:r>
      <w:r w:rsidR="00F020CC">
        <w:rPr>
          <w:rFonts w:hint="eastAsia"/>
        </w:rPr>
        <w:t>归档</w:t>
      </w:r>
      <w:r>
        <w:rPr>
          <w:rFonts w:hint="eastAsia"/>
        </w:rPr>
        <w:t>”。</w:t>
      </w:r>
    </w:p>
    <w:p w14:paraId="5C551C9E" w14:textId="48B68B71" w:rsidR="0036518F" w:rsidRPr="00034831" w:rsidRDefault="0036518F" w:rsidP="003D3E47">
      <w:pPr>
        <w:pStyle w:val="eCT1"/>
        <w:numPr>
          <w:ilvl w:val="0"/>
          <w:numId w:val="10"/>
        </w:numPr>
        <w:spacing w:before="312" w:after="312"/>
      </w:pPr>
      <w:r>
        <w:rPr>
          <w:rFonts w:hint="eastAsia"/>
        </w:rPr>
        <w:t>如</w:t>
      </w:r>
      <w:r>
        <w:fldChar w:fldCharType="begin"/>
      </w:r>
      <w:r>
        <w:instrText xml:space="preserve"> </w:instrText>
      </w:r>
      <w:r>
        <w:rPr>
          <w:rFonts w:hint="eastAsia"/>
        </w:rPr>
        <w:instrText>REF _Ref43382319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20</w:t>
      </w:r>
      <w:r>
        <w:fldChar w:fldCharType="end"/>
      </w:r>
      <w:r>
        <w:rPr>
          <w:rFonts w:hint="eastAsia"/>
        </w:rPr>
        <w:t>所示，设置归档策略信息，单击“确定”。</w:t>
      </w:r>
    </w:p>
    <w:p w14:paraId="4837B39D" w14:textId="625DABFB" w:rsidR="0036518F" w:rsidRDefault="0036518F" w:rsidP="0036518F">
      <w:pPr>
        <w:pStyle w:val="afff0"/>
        <w:keepNext/>
      </w:pPr>
      <w:bookmarkStart w:id="1330" w:name="_Ref43382319"/>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20</w:t>
      </w:r>
      <w:r w:rsidR="00434898">
        <w:fldChar w:fldCharType="end"/>
      </w:r>
      <w:bookmarkEnd w:id="1330"/>
      <w:r>
        <w:rPr>
          <w:rFonts w:hint="eastAsia"/>
        </w:rPr>
        <w:t>创建归档策略</w:t>
      </w:r>
    </w:p>
    <w:p w14:paraId="1BF25C30" w14:textId="0344881E" w:rsidR="0036518F" w:rsidRDefault="00966017" w:rsidP="0036518F">
      <w:pPr>
        <w:pStyle w:val="eCTf3"/>
        <w:spacing w:after="156"/>
      </w:pPr>
      <w:r>
        <w:drawing>
          <wp:inline distT="0" distB="0" distL="0" distR="0" wp14:anchorId="7726992C" wp14:editId="602388AB">
            <wp:extent cx="2343150" cy="3046759"/>
            <wp:effectExtent l="0" t="0" r="0" b="0"/>
            <wp:docPr id="1107" name="图片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343329" cy="3046992"/>
                    </a:xfrm>
                    <a:prstGeom prst="rect">
                      <a:avLst/>
                    </a:prstGeom>
                  </pic:spPr>
                </pic:pic>
              </a:graphicData>
            </a:graphic>
          </wp:inline>
        </w:drawing>
      </w:r>
    </w:p>
    <w:p w14:paraId="3BC76239" w14:textId="77777777" w:rsidR="0036518F" w:rsidRDefault="0036518F" w:rsidP="0036518F">
      <w:pPr>
        <w:pStyle w:val="eCT3"/>
        <w:spacing w:before="156" w:after="156"/>
      </w:pPr>
    </w:p>
    <w:p w14:paraId="6B0FF4CE" w14:textId="7A50DA9B" w:rsidR="0036518F" w:rsidRDefault="0036518F" w:rsidP="0036518F">
      <w:pPr>
        <w:pStyle w:val="eCT3"/>
        <w:spacing w:before="156" w:after="156"/>
      </w:pPr>
      <w:r>
        <w:rPr>
          <w:rFonts w:hint="eastAsia"/>
        </w:rPr>
        <w:t>界面参数说明如</w:t>
      </w:r>
      <w:r>
        <w:fldChar w:fldCharType="begin"/>
      </w:r>
      <w:r>
        <w:instrText xml:space="preserve"> </w:instrText>
      </w:r>
      <w:r>
        <w:rPr>
          <w:rFonts w:hint="eastAsia"/>
        </w:rPr>
        <w:instrText>REF _Ref43386106 \h</w:instrText>
      </w:r>
      <w:r>
        <w:instrText xml:space="preserve"> </w:instrText>
      </w:r>
      <w:r>
        <w:fldChar w:fldCharType="separate"/>
      </w:r>
      <w:r w:rsidR="004425DC">
        <w:rPr>
          <w:rFonts w:hint="eastAsia"/>
        </w:rPr>
        <w:t>表</w:t>
      </w:r>
      <w:r w:rsidR="004425DC">
        <w:rPr>
          <w:rFonts w:hint="eastAsia"/>
        </w:rPr>
        <w:t xml:space="preserve"> </w:t>
      </w:r>
      <w:r w:rsidR="004425DC">
        <w:rPr>
          <w:noProof/>
        </w:rPr>
        <w:t>19</w:t>
      </w:r>
      <w:r w:rsidR="004425DC">
        <w:noBreakHyphen/>
      </w:r>
      <w:r w:rsidR="004425DC">
        <w:rPr>
          <w:noProof/>
        </w:rPr>
        <w:t>8</w:t>
      </w:r>
      <w:r>
        <w:fldChar w:fldCharType="end"/>
      </w:r>
      <w:r>
        <w:rPr>
          <w:rFonts w:hint="eastAsia"/>
        </w:rPr>
        <w:t>所示。</w:t>
      </w:r>
    </w:p>
    <w:p w14:paraId="5E2F6358" w14:textId="4FD13BEB" w:rsidR="0036518F" w:rsidRDefault="0036518F" w:rsidP="0036518F">
      <w:pPr>
        <w:pStyle w:val="afff0"/>
        <w:keepNext/>
      </w:pPr>
      <w:bookmarkStart w:id="1331" w:name="_Ref4338610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8</w:t>
      </w:r>
      <w:r w:rsidR="002D3714">
        <w:fldChar w:fldCharType="end"/>
      </w:r>
      <w:bookmarkEnd w:id="1331"/>
      <w:r>
        <w:rPr>
          <w:rFonts w:hint="eastAsia"/>
        </w:rPr>
        <w:t>归档策略界面参数说明</w:t>
      </w:r>
    </w:p>
    <w:tbl>
      <w:tblPr>
        <w:tblStyle w:val="eCTe"/>
        <w:tblW w:w="0" w:type="auto"/>
        <w:tblLook w:val="04A0" w:firstRow="1" w:lastRow="0" w:firstColumn="1" w:lastColumn="0" w:noHBand="0" w:noVBand="1"/>
      </w:tblPr>
      <w:tblGrid>
        <w:gridCol w:w="2273"/>
        <w:gridCol w:w="2274"/>
        <w:gridCol w:w="2274"/>
      </w:tblGrid>
      <w:tr w:rsidR="0036518F" w14:paraId="055372C8" w14:textId="77777777" w:rsidTr="0036518F">
        <w:trPr>
          <w:cnfStyle w:val="100000000000" w:firstRow="1" w:lastRow="0" w:firstColumn="0" w:lastColumn="0" w:oddVBand="0" w:evenVBand="0" w:oddHBand="0" w:evenHBand="0" w:firstRowFirstColumn="0" w:firstRowLastColumn="0" w:lastRowFirstColumn="0" w:lastRowLastColumn="0"/>
          <w:tblHeader/>
        </w:trPr>
        <w:tc>
          <w:tcPr>
            <w:tcW w:w="2273" w:type="dxa"/>
          </w:tcPr>
          <w:p w14:paraId="5B02FF02" w14:textId="77777777" w:rsidR="0036518F" w:rsidRDefault="0036518F" w:rsidP="0036518F">
            <w:pPr>
              <w:pStyle w:val="eCT5"/>
              <w:shd w:val="clear" w:color="auto" w:fill="auto"/>
              <w:spacing w:before="156" w:after="156"/>
              <w:ind w:left="0"/>
              <w:rPr>
                <w:lang w:eastAsia="en-US"/>
              </w:rPr>
            </w:pPr>
            <w:r>
              <w:rPr>
                <w:rFonts w:hint="eastAsia"/>
              </w:rPr>
              <w:t>参数名称</w:t>
            </w:r>
          </w:p>
        </w:tc>
        <w:tc>
          <w:tcPr>
            <w:tcW w:w="2274" w:type="dxa"/>
          </w:tcPr>
          <w:p w14:paraId="1CFDD9FA" w14:textId="77777777" w:rsidR="0036518F" w:rsidRDefault="0036518F" w:rsidP="0036518F">
            <w:pPr>
              <w:pStyle w:val="eCT5"/>
              <w:shd w:val="clear" w:color="auto" w:fill="auto"/>
              <w:spacing w:before="156" w:after="156"/>
              <w:ind w:left="0"/>
              <w:rPr>
                <w:lang w:eastAsia="en-US"/>
              </w:rPr>
            </w:pPr>
            <w:r>
              <w:rPr>
                <w:rFonts w:hint="eastAsia"/>
              </w:rPr>
              <w:t>参数解释</w:t>
            </w:r>
          </w:p>
        </w:tc>
        <w:tc>
          <w:tcPr>
            <w:tcW w:w="2274" w:type="dxa"/>
          </w:tcPr>
          <w:p w14:paraId="51A01506" w14:textId="77777777" w:rsidR="0036518F" w:rsidRDefault="0036518F" w:rsidP="0036518F">
            <w:pPr>
              <w:pStyle w:val="eCT5"/>
              <w:shd w:val="clear" w:color="auto" w:fill="auto"/>
              <w:spacing w:before="156" w:after="156"/>
              <w:ind w:left="0"/>
              <w:rPr>
                <w:lang w:eastAsia="en-US"/>
              </w:rPr>
            </w:pPr>
            <w:r>
              <w:rPr>
                <w:rFonts w:hint="eastAsia"/>
              </w:rPr>
              <w:t>配置规则</w:t>
            </w:r>
          </w:p>
        </w:tc>
      </w:tr>
      <w:tr w:rsidR="00DA1503" w14:paraId="437CA8F9" w14:textId="77777777" w:rsidTr="0036518F">
        <w:tc>
          <w:tcPr>
            <w:tcW w:w="2273" w:type="dxa"/>
          </w:tcPr>
          <w:p w14:paraId="6D670FD6" w14:textId="70C2F6BA" w:rsidR="00DA1503" w:rsidRDefault="00DA1503" w:rsidP="00DA1503">
            <w:pPr>
              <w:pStyle w:val="eCT5"/>
              <w:shd w:val="clear" w:color="auto" w:fill="auto"/>
              <w:spacing w:before="156" w:after="156"/>
              <w:ind w:left="0"/>
            </w:pPr>
            <w:r>
              <w:rPr>
                <w:rFonts w:hint="eastAsia"/>
              </w:rPr>
              <w:t>策略名</w:t>
            </w:r>
          </w:p>
        </w:tc>
        <w:tc>
          <w:tcPr>
            <w:tcW w:w="2274" w:type="dxa"/>
          </w:tcPr>
          <w:p w14:paraId="25D772E4" w14:textId="7EB6854A" w:rsidR="00DA1503" w:rsidRDefault="00AE0FD3" w:rsidP="00DA1503">
            <w:pPr>
              <w:pStyle w:val="eCT5"/>
              <w:shd w:val="clear" w:color="auto" w:fill="auto"/>
              <w:spacing w:before="156" w:after="156"/>
              <w:ind w:left="0"/>
            </w:pPr>
            <w:r>
              <w:rPr>
                <w:rFonts w:hint="eastAsia"/>
              </w:rPr>
              <w:t>归档</w:t>
            </w:r>
            <w:r w:rsidR="00DA1503">
              <w:rPr>
                <w:rFonts w:hint="eastAsia"/>
              </w:rPr>
              <w:t>策略名称</w:t>
            </w:r>
          </w:p>
        </w:tc>
        <w:tc>
          <w:tcPr>
            <w:tcW w:w="2274" w:type="dxa"/>
          </w:tcPr>
          <w:p w14:paraId="555F48E7" w14:textId="44F3F786" w:rsidR="00DA1503" w:rsidRDefault="00DA1503" w:rsidP="00DA1503">
            <w:pPr>
              <w:pStyle w:val="eCT5"/>
              <w:shd w:val="clear" w:color="auto" w:fill="auto"/>
              <w:spacing w:before="156" w:after="156"/>
              <w:ind w:left="0"/>
            </w:pPr>
            <w:r>
              <w:rPr>
                <w:rFonts w:hint="eastAsia"/>
              </w:rPr>
              <w:t>请在文本框中输入</w:t>
            </w:r>
          </w:p>
        </w:tc>
      </w:tr>
      <w:tr w:rsidR="00DA1503" w14:paraId="15E14478" w14:textId="77777777" w:rsidTr="0036518F">
        <w:tc>
          <w:tcPr>
            <w:tcW w:w="2273" w:type="dxa"/>
          </w:tcPr>
          <w:p w14:paraId="206B373E" w14:textId="2E5B470B" w:rsidR="00DA1503" w:rsidRDefault="00DA1503" w:rsidP="00DA1503">
            <w:pPr>
              <w:pStyle w:val="eCT5"/>
              <w:shd w:val="clear" w:color="auto" w:fill="auto"/>
              <w:spacing w:before="156" w:after="156"/>
              <w:ind w:left="0"/>
            </w:pPr>
            <w:r>
              <w:rPr>
                <w:rFonts w:hint="eastAsia"/>
              </w:rPr>
              <w:t>描述</w:t>
            </w:r>
          </w:p>
        </w:tc>
        <w:tc>
          <w:tcPr>
            <w:tcW w:w="2274" w:type="dxa"/>
          </w:tcPr>
          <w:p w14:paraId="4C3316BF" w14:textId="72606F5A" w:rsidR="00DA1503" w:rsidRDefault="00DA1503" w:rsidP="00DA1503">
            <w:pPr>
              <w:pStyle w:val="eCT5"/>
              <w:shd w:val="clear" w:color="auto" w:fill="auto"/>
              <w:spacing w:before="156" w:after="156"/>
              <w:ind w:left="0"/>
            </w:pPr>
            <w:r>
              <w:rPr>
                <w:rFonts w:hint="eastAsia"/>
              </w:rPr>
              <w:t>策略描述信息</w:t>
            </w:r>
          </w:p>
        </w:tc>
        <w:tc>
          <w:tcPr>
            <w:tcW w:w="2274" w:type="dxa"/>
          </w:tcPr>
          <w:p w14:paraId="5EFC7354" w14:textId="77777777" w:rsidR="00DA1503" w:rsidRDefault="00DA1503" w:rsidP="00DA1503">
            <w:pPr>
              <w:pStyle w:val="eCT5"/>
              <w:shd w:val="clear" w:color="auto" w:fill="auto"/>
              <w:spacing w:before="156" w:after="156"/>
              <w:ind w:left="0"/>
              <w:rPr>
                <w:lang w:eastAsia="en-US"/>
              </w:rPr>
            </w:pPr>
            <w:r>
              <w:rPr>
                <w:rFonts w:hint="eastAsia"/>
              </w:rPr>
              <w:t>请在文本框中输入</w:t>
            </w:r>
          </w:p>
        </w:tc>
      </w:tr>
      <w:tr w:rsidR="00DA1503" w14:paraId="434B5691" w14:textId="77777777" w:rsidTr="0036518F">
        <w:tc>
          <w:tcPr>
            <w:tcW w:w="2273" w:type="dxa"/>
          </w:tcPr>
          <w:p w14:paraId="7E0C7918" w14:textId="5CC58355" w:rsidR="00DA1503" w:rsidRDefault="00DA1503" w:rsidP="00DA1503">
            <w:pPr>
              <w:pStyle w:val="eCT5"/>
              <w:shd w:val="clear" w:color="auto" w:fill="auto"/>
              <w:spacing w:before="156" w:after="156"/>
              <w:ind w:left="0"/>
            </w:pPr>
            <w:r>
              <w:rPr>
                <w:rFonts w:hint="eastAsia"/>
              </w:rPr>
              <w:t>归档方式</w:t>
            </w:r>
          </w:p>
        </w:tc>
        <w:tc>
          <w:tcPr>
            <w:tcW w:w="2274" w:type="dxa"/>
          </w:tcPr>
          <w:p w14:paraId="3F8E9530" w14:textId="6B73308F" w:rsidR="00DA1503" w:rsidRDefault="00AE0FD3" w:rsidP="00DA1503">
            <w:pPr>
              <w:pStyle w:val="eCT5"/>
              <w:shd w:val="clear" w:color="auto" w:fill="auto"/>
              <w:spacing w:before="156" w:after="156"/>
              <w:ind w:left="0"/>
            </w:pPr>
            <w:r>
              <w:rPr>
                <w:rFonts w:hint="eastAsia"/>
              </w:rPr>
              <w:t>归档</w:t>
            </w:r>
            <w:r w:rsidR="00DA1503">
              <w:rPr>
                <w:rFonts w:hint="eastAsia"/>
              </w:rPr>
              <w:t>数据的方式。手动</w:t>
            </w:r>
            <w:r>
              <w:rPr>
                <w:rFonts w:hint="eastAsia"/>
              </w:rPr>
              <w:t>归档</w:t>
            </w:r>
            <w:r w:rsidR="00DA1503">
              <w:rPr>
                <w:rFonts w:hint="eastAsia"/>
              </w:rPr>
              <w:t>数据或系统自动</w:t>
            </w:r>
            <w:r>
              <w:rPr>
                <w:rFonts w:hint="eastAsia"/>
              </w:rPr>
              <w:t>归档</w:t>
            </w:r>
            <w:r w:rsidR="00DA1503">
              <w:rPr>
                <w:rFonts w:hint="eastAsia"/>
              </w:rPr>
              <w:t>。</w:t>
            </w:r>
          </w:p>
        </w:tc>
        <w:tc>
          <w:tcPr>
            <w:tcW w:w="2274" w:type="dxa"/>
          </w:tcPr>
          <w:p w14:paraId="5BFE3BDC" w14:textId="1975C228" w:rsidR="00DA1503" w:rsidRDefault="00DA1503" w:rsidP="00DA1503">
            <w:pPr>
              <w:pStyle w:val="eCT5"/>
              <w:shd w:val="clear" w:color="auto" w:fill="auto"/>
              <w:spacing w:before="156" w:after="156"/>
              <w:ind w:left="0"/>
            </w:pPr>
            <w:r>
              <w:rPr>
                <w:rFonts w:hint="eastAsia"/>
              </w:rPr>
              <w:t>在下拉列表框中选择</w:t>
            </w:r>
          </w:p>
        </w:tc>
      </w:tr>
      <w:tr w:rsidR="00DA1503" w14:paraId="39E22A83" w14:textId="77777777" w:rsidTr="0036518F">
        <w:tc>
          <w:tcPr>
            <w:tcW w:w="2273" w:type="dxa"/>
          </w:tcPr>
          <w:p w14:paraId="3059C109" w14:textId="3AF9C3F0" w:rsidR="00DA1503" w:rsidRDefault="00DA1503" w:rsidP="00DA1503">
            <w:pPr>
              <w:pStyle w:val="eCT5"/>
              <w:shd w:val="clear" w:color="auto" w:fill="auto"/>
              <w:spacing w:before="156" w:after="156"/>
              <w:ind w:left="0"/>
            </w:pPr>
            <w:r>
              <w:rPr>
                <w:rFonts w:hint="eastAsia"/>
              </w:rPr>
              <w:t>周期</w:t>
            </w:r>
          </w:p>
        </w:tc>
        <w:tc>
          <w:tcPr>
            <w:tcW w:w="2274" w:type="dxa"/>
          </w:tcPr>
          <w:p w14:paraId="7E4F4ADC" w14:textId="5002E623" w:rsidR="00DA1503" w:rsidRPr="00AE0FD3" w:rsidRDefault="00DA1503" w:rsidP="00DA1503">
            <w:pPr>
              <w:pStyle w:val="eCT5"/>
              <w:shd w:val="clear" w:color="auto" w:fill="auto"/>
              <w:spacing w:before="156" w:after="156"/>
              <w:ind w:left="0"/>
            </w:pPr>
            <w:r w:rsidRPr="00AE0FD3">
              <w:rPr>
                <w:rFonts w:cs="Times New Roman"/>
              </w:rPr>
              <w:t>每隔多久</w:t>
            </w:r>
            <w:r w:rsidRPr="00AE0FD3">
              <w:rPr>
                <w:rFonts w:cs="Times New Roman" w:hint="eastAsia"/>
              </w:rPr>
              <w:t>对</w:t>
            </w:r>
            <w:r w:rsidRPr="00AE0FD3">
              <w:rPr>
                <w:rFonts w:cs="Times New Roman"/>
              </w:rPr>
              <w:t>数据</w:t>
            </w:r>
            <w:r w:rsidRPr="00AE0FD3">
              <w:rPr>
                <w:rFonts w:cs="Times New Roman" w:hint="eastAsia"/>
              </w:rPr>
              <w:t>执行一次</w:t>
            </w:r>
            <w:r w:rsidR="00AE0FD3" w:rsidRPr="00AE0FD3">
              <w:rPr>
                <w:rFonts w:hint="eastAsia"/>
              </w:rPr>
              <w:t>归档</w:t>
            </w:r>
            <w:r w:rsidRPr="00AE0FD3">
              <w:rPr>
                <w:rFonts w:cs="Times New Roman" w:hint="eastAsia"/>
              </w:rPr>
              <w:t>操作</w:t>
            </w:r>
            <w:r w:rsidRPr="00AE0FD3">
              <w:rPr>
                <w:rFonts w:cs="Times New Roman"/>
              </w:rPr>
              <w:t>。该参数需和</w:t>
            </w:r>
            <w:r w:rsidRPr="00AE0FD3">
              <w:rPr>
                <w:rFonts w:cs="Times New Roman" w:hint="eastAsia"/>
              </w:rPr>
              <w:t>“</w:t>
            </w:r>
            <w:r w:rsidRPr="00AE0FD3">
              <w:rPr>
                <w:rFonts w:cs="Times New Roman"/>
              </w:rPr>
              <w:t>运行间隔时间</w:t>
            </w:r>
            <w:r w:rsidRPr="00AE0FD3">
              <w:rPr>
                <w:rFonts w:cs="Times New Roman" w:hint="eastAsia"/>
              </w:rPr>
              <w:t>”或“运行时间”</w:t>
            </w:r>
            <w:r w:rsidRPr="00AE0FD3">
              <w:rPr>
                <w:rFonts w:cs="Times New Roman"/>
              </w:rPr>
              <w:t>参数配合使用。</w:t>
            </w:r>
          </w:p>
        </w:tc>
        <w:tc>
          <w:tcPr>
            <w:tcW w:w="2274" w:type="dxa"/>
          </w:tcPr>
          <w:p w14:paraId="2D900140" w14:textId="77777777" w:rsidR="00DA1503" w:rsidRDefault="00DA1503" w:rsidP="00DA1503">
            <w:pPr>
              <w:pStyle w:val="eCT5"/>
              <w:shd w:val="clear" w:color="auto" w:fill="auto"/>
              <w:spacing w:before="156" w:after="156"/>
              <w:ind w:left="0"/>
            </w:pPr>
            <w:r>
              <w:rPr>
                <w:rFonts w:hint="eastAsia"/>
              </w:rPr>
              <w:t>请在下拉列表框中选择</w:t>
            </w:r>
          </w:p>
          <w:p w14:paraId="42F7DCE6" w14:textId="088CD06A" w:rsidR="00DA1503" w:rsidRDefault="00DA1503" w:rsidP="00DA1503">
            <w:pPr>
              <w:pStyle w:val="eCT5"/>
              <w:shd w:val="clear" w:color="auto" w:fill="auto"/>
              <w:spacing w:before="156" w:after="156"/>
              <w:ind w:left="0"/>
            </w:pPr>
            <w:r>
              <w:rPr>
                <w:rFonts w:cs="Times New Roman" w:hint="eastAsia"/>
              </w:rPr>
              <w:t>取值范围：</w:t>
            </w:r>
            <w:r w:rsidRPr="006B75A6">
              <w:rPr>
                <w:rFonts w:cs="Times New Roman"/>
              </w:rPr>
              <w:t>分钟、小时、天、周、月。</w:t>
            </w:r>
          </w:p>
        </w:tc>
      </w:tr>
      <w:tr w:rsidR="00DA1503" w14:paraId="6C982B76" w14:textId="77777777" w:rsidTr="0036518F">
        <w:tc>
          <w:tcPr>
            <w:tcW w:w="2273" w:type="dxa"/>
          </w:tcPr>
          <w:p w14:paraId="52F15902" w14:textId="1ADE967F" w:rsidR="00DA1503" w:rsidRDefault="00DA1503" w:rsidP="00DA1503">
            <w:pPr>
              <w:pStyle w:val="eCT5"/>
              <w:shd w:val="clear" w:color="auto" w:fill="auto"/>
              <w:spacing w:before="156" w:after="156"/>
              <w:ind w:left="0"/>
            </w:pPr>
            <w:r>
              <w:rPr>
                <w:rFonts w:hint="eastAsia"/>
              </w:rPr>
              <w:t>运行时间间隔</w:t>
            </w:r>
          </w:p>
        </w:tc>
        <w:tc>
          <w:tcPr>
            <w:tcW w:w="2274" w:type="dxa"/>
          </w:tcPr>
          <w:p w14:paraId="18E2E3DD" w14:textId="73CE37A9" w:rsidR="00DA1503" w:rsidRPr="00AE0FD3" w:rsidRDefault="00DA1503" w:rsidP="00DA1503">
            <w:pPr>
              <w:pStyle w:val="aff2"/>
              <w:shd w:val="clear" w:color="auto" w:fill="auto"/>
              <w:spacing w:beforeLines="0" w:afterLines="0"/>
              <w:ind w:leftChars="0" w:left="0"/>
              <w:rPr>
                <w:rFonts w:ascii="宋体" w:eastAsia="宋体" w:hAnsi="宋体" w:cs="Times New Roman"/>
              </w:rPr>
            </w:pPr>
            <w:r w:rsidRPr="006B75A6">
              <w:rPr>
                <w:rFonts w:ascii="Times New Roman" w:eastAsia="宋体" w:hAnsi="Times New Roman" w:cs="Times New Roman"/>
              </w:rPr>
              <w:t>指定两次</w:t>
            </w:r>
            <w:r w:rsidR="00AE0FD3" w:rsidRPr="00AE0FD3">
              <w:rPr>
                <w:rFonts w:ascii="Times New Roman" w:eastAsia="宋体" w:hAnsi="Times New Roman" w:cs="Times New Roman" w:hint="eastAsia"/>
              </w:rPr>
              <w:t>归档</w:t>
            </w:r>
            <w:r w:rsidRPr="006B75A6">
              <w:rPr>
                <w:rFonts w:ascii="Times New Roman" w:eastAsia="宋体" w:hAnsi="Times New Roman" w:cs="Times New Roman"/>
              </w:rPr>
              <w:t>的时间间隔。该参数需和</w:t>
            </w:r>
            <w:r w:rsidRPr="00AE0FD3">
              <w:rPr>
                <w:rFonts w:ascii="宋体" w:eastAsia="宋体" w:hAnsi="宋体" w:cs="Times New Roman"/>
              </w:rPr>
              <w:t>“周期”参数配合使用。</w:t>
            </w:r>
          </w:p>
          <w:p w14:paraId="534C66CE" w14:textId="44234F0E" w:rsidR="00DA1503" w:rsidRPr="006B75A6" w:rsidRDefault="00DA1503" w:rsidP="00DA1503">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w:t>
            </w:r>
            <w:r w:rsidR="00E2019A" w:rsidRPr="00E2019A">
              <w:rPr>
                <w:rFonts w:ascii="Times New Roman" w:eastAsia="宋体" w:hAnsi="Times New Roman" w:cs="Times New Roman" w:hint="eastAsia"/>
              </w:rPr>
              <w:t>归档</w:t>
            </w:r>
            <w:r w:rsidRPr="006B75A6">
              <w:rPr>
                <w:rFonts w:ascii="Times New Roman" w:eastAsia="宋体" w:hAnsi="Times New Roman" w:cs="Times New Roman"/>
              </w:rPr>
              <w:t>周期设置为</w:t>
            </w:r>
            <w:r>
              <w:rPr>
                <w:rFonts w:ascii="Times New Roman" w:eastAsia="宋体" w:hAnsi="Times New Roman" w:cs="Times New Roman" w:hint="eastAsia"/>
              </w:rPr>
              <w:t>“</w:t>
            </w:r>
            <w:r w:rsidRPr="006B75A6">
              <w:rPr>
                <w:rFonts w:ascii="Times New Roman" w:eastAsia="宋体" w:hAnsi="Times New Roman" w:cs="Times New Roman"/>
              </w:rPr>
              <w:t>分钟</w:t>
            </w:r>
            <w:r>
              <w:rPr>
                <w:rFonts w:ascii="Times New Roman" w:eastAsia="宋体" w:hAnsi="Times New Roman" w:cs="Times New Roman" w:hint="eastAsia"/>
              </w:rPr>
              <w:t>”</w:t>
            </w:r>
            <w:r w:rsidRPr="006B75A6">
              <w:rPr>
                <w:rFonts w:ascii="Times New Roman" w:eastAsia="宋体" w:hAnsi="Times New Roman" w:cs="Times New Roman"/>
              </w:rPr>
              <w:t>和</w:t>
            </w:r>
            <w:r>
              <w:rPr>
                <w:rFonts w:ascii="Times New Roman" w:eastAsia="宋体" w:hAnsi="Times New Roman" w:cs="Times New Roman" w:hint="eastAsia"/>
              </w:rPr>
              <w:t>“</w:t>
            </w:r>
            <w:r w:rsidRPr="006B75A6">
              <w:rPr>
                <w:rFonts w:ascii="Times New Roman" w:eastAsia="宋体" w:hAnsi="Times New Roman" w:cs="Times New Roman"/>
              </w:rPr>
              <w:t>小时</w:t>
            </w:r>
            <w:r>
              <w:rPr>
                <w:rFonts w:ascii="Times New Roman" w:eastAsia="宋体" w:hAnsi="Times New Roman" w:cs="Times New Roman" w:hint="eastAsia"/>
              </w:rPr>
              <w:t>”</w:t>
            </w:r>
            <w:r w:rsidRPr="006B75A6">
              <w:rPr>
                <w:rFonts w:ascii="Times New Roman" w:eastAsia="宋体" w:hAnsi="Times New Roman" w:cs="Times New Roman"/>
              </w:rPr>
              <w:t>时，该参数显示。例如：</w:t>
            </w:r>
          </w:p>
          <w:p w14:paraId="3510DEA7" w14:textId="73D08603" w:rsidR="00DA1503" w:rsidRPr="006C3FD0" w:rsidRDefault="00DA1503" w:rsidP="003D3E47">
            <w:pPr>
              <w:pStyle w:val="aff2"/>
              <w:numPr>
                <w:ilvl w:val="0"/>
                <w:numId w:val="21"/>
              </w:numPr>
              <w:shd w:val="clear" w:color="auto" w:fill="auto"/>
              <w:spacing w:beforeLines="0" w:afterLines="0"/>
              <w:ind w:leftChars="0"/>
              <w:rPr>
                <w:rFonts w:ascii="宋体" w:eastAsia="宋体" w:hAnsi="宋体" w:cs="Times New Roman"/>
              </w:rPr>
            </w:pPr>
            <w:r w:rsidRPr="006B75A6">
              <w:rPr>
                <w:rFonts w:ascii="Times New Roman" w:eastAsia="宋体" w:hAnsi="Times New Roman" w:cs="Times New Roman"/>
              </w:rPr>
              <w:t>当</w:t>
            </w:r>
            <w:r>
              <w:rPr>
                <w:rFonts w:ascii="Times New Roman" w:eastAsia="宋体" w:hAnsi="Times New Roman" w:cs="Times New Roman" w:hint="eastAsia"/>
              </w:rPr>
              <w:t>“</w:t>
            </w:r>
            <w:r w:rsidRPr="006B75A6">
              <w:rPr>
                <w:rFonts w:ascii="Times New Roman" w:eastAsia="宋体" w:hAnsi="Times New Roman" w:cs="Times New Roman"/>
              </w:rPr>
              <w:t>周期</w:t>
            </w:r>
            <w:r>
              <w:rPr>
                <w:rFonts w:ascii="Times New Roman" w:eastAsia="宋体" w:hAnsi="Times New Roman" w:cs="Times New Roman" w:hint="eastAsia"/>
              </w:rPr>
              <w:t>”</w:t>
            </w:r>
            <w:r w:rsidRPr="006B75A6">
              <w:rPr>
                <w:rFonts w:ascii="Times New Roman" w:eastAsia="宋体" w:hAnsi="Times New Roman" w:cs="Times New Roman"/>
              </w:rPr>
              <w:t>设置为</w:t>
            </w:r>
            <w:r w:rsidRPr="006B75A6">
              <w:rPr>
                <w:rFonts w:ascii="Times New Roman" w:eastAsia="宋体" w:hAnsi="Times New Roman" w:cs="Times New Roman"/>
              </w:rPr>
              <w:lastRenderedPageBreak/>
              <w:t>分钟，</w:t>
            </w:r>
            <w:r>
              <w:rPr>
                <w:rFonts w:ascii="Times New Roman" w:eastAsia="宋体" w:hAnsi="Times New Roman" w:cs="Times New Roman" w:hint="eastAsia"/>
              </w:rPr>
              <w:t>“运行时间间隔”</w:t>
            </w:r>
            <w:r w:rsidRPr="006B75A6">
              <w:rPr>
                <w:rFonts w:ascii="Times New Roman" w:eastAsia="宋体" w:hAnsi="Times New Roman" w:cs="Times New Roman"/>
              </w:rPr>
              <w:t>设置为</w:t>
            </w:r>
            <w:r>
              <w:rPr>
                <w:rFonts w:ascii="Times New Roman" w:eastAsia="宋体" w:hAnsi="Times New Roman" w:cs="Times New Roman" w:hint="eastAsia"/>
              </w:rPr>
              <w:t>“</w:t>
            </w:r>
            <w:r>
              <w:rPr>
                <w:rFonts w:ascii="Times New Roman" w:eastAsia="宋体" w:hAnsi="Times New Roman" w:cs="Times New Roman" w:hint="eastAsia"/>
              </w:rPr>
              <w:t>5</w:t>
            </w:r>
            <w:r>
              <w:rPr>
                <w:rFonts w:ascii="Times New Roman" w:eastAsia="宋体" w:hAnsi="Times New Roman" w:cs="Times New Roman" w:hint="eastAsia"/>
              </w:rPr>
              <w:t>”</w:t>
            </w:r>
            <w:r w:rsidRPr="006B75A6">
              <w:rPr>
                <w:rFonts w:ascii="Times New Roman" w:eastAsia="宋体" w:hAnsi="Times New Roman" w:cs="Times New Roman"/>
              </w:rPr>
              <w:t>，表示每</w:t>
            </w:r>
            <w:r>
              <w:rPr>
                <w:rFonts w:ascii="Times New Roman" w:eastAsia="宋体" w:hAnsi="Times New Roman" w:cs="Times New Roman" w:hint="eastAsia"/>
              </w:rPr>
              <w:t>隔</w:t>
            </w:r>
            <w:r>
              <w:rPr>
                <w:rFonts w:ascii="Times New Roman" w:eastAsia="宋体" w:hAnsi="Times New Roman" w:cs="Times New Roman"/>
              </w:rPr>
              <w:t>5</w:t>
            </w:r>
            <w:r w:rsidRPr="006B75A6">
              <w:rPr>
                <w:rFonts w:ascii="Times New Roman" w:eastAsia="宋体" w:hAnsi="Times New Roman" w:cs="Times New Roman"/>
              </w:rPr>
              <w:t>分钟执行一次</w:t>
            </w:r>
            <w:r w:rsidR="00E2019A" w:rsidRPr="00E2019A">
              <w:rPr>
                <w:rFonts w:ascii="Times New Roman" w:eastAsia="宋体" w:hAnsi="Times New Roman" w:cs="Times New Roman" w:hint="eastAsia"/>
              </w:rPr>
              <w:t>归档</w:t>
            </w:r>
            <w:r w:rsidRPr="006C3FD0">
              <w:rPr>
                <w:rFonts w:ascii="宋体" w:eastAsia="宋体" w:hAnsi="宋体" w:cs="Times New Roman" w:hint="eastAsia"/>
              </w:rPr>
              <w:t>操作</w:t>
            </w:r>
            <w:r w:rsidRPr="006C3FD0">
              <w:rPr>
                <w:rFonts w:ascii="宋体" w:eastAsia="宋体" w:hAnsi="宋体" w:cs="Times New Roman"/>
              </w:rPr>
              <w:t>。</w:t>
            </w:r>
          </w:p>
          <w:p w14:paraId="0FF08CE1" w14:textId="5E1E20EB" w:rsidR="00DA1503" w:rsidRDefault="00DA1503" w:rsidP="003D3E47">
            <w:pPr>
              <w:pStyle w:val="eCT5"/>
              <w:numPr>
                <w:ilvl w:val="0"/>
                <w:numId w:val="21"/>
              </w:numPr>
              <w:shd w:val="clear" w:color="auto" w:fill="auto"/>
              <w:spacing w:before="156" w:after="156"/>
            </w:pPr>
            <w:r w:rsidRPr="006B75A6">
              <w:rPr>
                <w:rFonts w:cs="Times New Roman"/>
              </w:rPr>
              <w:t>当</w:t>
            </w:r>
            <w:r>
              <w:rPr>
                <w:rFonts w:cs="Times New Roman" w:hint="eastAsia"/>
              </w:rPr>
              <w:t>“</w:t>
            </w:r>
            <w:r w:rsidRPr="006B75A6">
              <w:rPr>
                <w:rFonts w:cs="Times New Roman"/>
              </w:rPr>
              <w:t>周期</w:t>
            </w:r>
            <w:r>
              <w:rPr>
                <w:rFonts w:cs="Times New Roman" w:hint="eastAsia"/>
              </w:rPr>
              <w:t>”</w:t>
            </w:r>
            <w:r w:rsidRPr="006B75A6">
              <w:rPr>
                <w:rFonts w:cs="Times New Roman"/>
              </w:rPr>
              <w:t>设置为小时，</w:t>
            </w:r>
            <w:r>
              <w:rPr>
                <w:rFonts w:cs="Times New Roman" w:hint="eastAsia"/>
              </w:rPr>
              <w:t>“</w:t>
            </w:r>
            <w:r w:rsidRPr="006B75A6">
              <w:rPr>
                <w:rFonts w:cs="Times New Roman"/>
              </w:rPr>
              <w:t>运行间隔时间</w:t>
            </w:r>
            <w:r>
              <w:rPr>
                <w:rFonts w:cs="Times New Roman" w:hint="eastAsia"/>
              </w:rPr>
              <w:t>”</w:t>
            </w:r>
            <w:r w:rsidRPr="006B75A6">
              <w:rPr>
                <w:rFonts w:cs="Times New Roman"/>
              </w:rPr>
              <w:t>设置为</w:t>
            </w:r>
            <w:r>
              <w:rPr>
                <w:rFonts w:cs="Times New Roman" w:hint="eastAsia"/>
              </w:rPr>
              <w:t>“</w:t>
            </w:r>
            <w:r>
              <w:rPr>
                <w:rFonts w:cs="Times New Roman" w:hint="eastAsia"/>
              </w:rPr>
              <w:t>6</w:t>
            </w:r>
            <w:r>
              <w:rPr>
                <w:rFonts w:cs="Times New Roman" w:hint="eastAsia"/>
              </w:rPr>
              <w:t>”</w:t>
            </w:r>
            <w:r w:rsidRPr="006B75A6">
              <w:rPr>
                <w:rFonts w:cs="Times New Roman"/>
              </w:rPr>
              <w:t>，表示每</w:t>
            </w:r>
            <w:r>
              <w:rPr>
                <w:rFonts w:cs="Times New Roman" w:hint="eastAsia"/>
              </w:rPr>
              <w:t>隔</w:t>
            </w:r>
            <w:r w:rsidRPr="006B75A6">
              <w:rPr>
                <w:rFonts w:cs="Times New Roman"/>
              </w:rPr>
              <w:t>6</w:t>
            </w:r>
            <w:r w:rsidRPr="006B75A6">
              <w:rPr>
                <w:rFonts w:cs="Times New Roman"/>
              </w:rPr>
              <w:t>小时执行一次</w:t>
            </w:r>
            <w:r w:rsidR="00E2019A" w:rsidRPr="00E2019A">
              <w:rPr>
                <w:rFonts w:cs="Times New Roman" w:hint="eastAsia"/>
              </w:rPr>
              <w:t>归档</w:t>
            </w:r>
            <w:r>
              <w:rPr>
                <w:rFonts w:cs="Times New Roman" w:hint="eastAsia"/>
              </w:rPr>
              <w:t>操作</w:t>
            </w:r>
            <w:r w:rsidRPr="006B75A6">
              <w:rPr>
                <w:rFonts w:cs="Times New Roman"/>
              </w:rPr>
              <w:t>。</w:t>
            </w:r>
          </w:p>
        </w:tc>
        <w:tc>
          <w:tcPr>
            <w:tcW w:w="2274" w:type="dxa"/>
          </w:tcPr>
          <w:p w14:paraId="1D243605" w14:textId="77777777" w:rsidR="00DA1503" w:rsidRDefault="00DA1503" w:rsidP="00DA1503">
            <w:pPr>
              <w:pStyle w:val="eCT5"/>
              <w:shd w:val="clear" w:color="auto" w:fill="auto"/>
              <w:spacing w:before="156" w:after="156"/>
              <w:ind w:left="0"/>
            </w:pPr>
            <w:r>
              <w:rPr>
                <w:rFonts w:hint="eastAsia"/>
              </w:rPr>
              <w:lastRenderedPageBreak/>
              <w:t>请在下拉列表框中选择</w:t>
            </w:r>
          </w:p>
          <w:p w14:paraId="11392A8C" w14:textId="77777777" w:rsidR="00DA1503" w:rsidRDefault="00DA1503" w:rsidP="00DA1503">
            <w:pPr>
              <w:pStyle w:val="eCT3"/>
              <w:spacing w:before="156" w:after="156"/>
              <w:ind w:left="0"/>
            </w:pPr>
            <w:r>
              <w:rPr>
                <w:rFonts w:hint="eastAsia"/>
              </w:rPr>
              <w:t>分钟的取值范围为：</w:t>
            </w:r>
            <w:r>
              <w:rPr>
                <w:rFonts w:hint="eastAsia"/>
              </w:rPr>
              <w:t>5</w:t>
            </w:r>
            <w:r>
              <w:rPr>
                <w:rFonts w:hint="eastAsia"/>
              </w:rPr>
              <w:t>、</w:t>
            </w:r>
            <w:r>
              <w:t>10</w:t>
            </w:r>
            <w:r>
              <w:rPr>
                <w:rFonts w:hint="eastAsia"/>
              </w:rPr>
              <w:t>、</w:t>
            </w:r>
            <w:r>
              <w:t>15</w:t>
            </w:r>
            <w:r>
              <w:rPr>
                <w:rFonts w:hint="eastAsia"/>
              </w:rPr>
              <w:t>、</w:t>
            </w:r>
            <w:r>
              <w:t>20</w:t>
            </w:r>
            <w:r>
              <w:rPr>
                <w:rFonts w:hint="eastAsia"/>
              </w:rPr>
              <w:t>和</w:t>
            </w:r>
            <w:r>
              <w:rPr>
                <w:rFonts w:hint="eastAsia"/>
              </w:rPr>
              <w:t>3</w:t>
            </w:r>
            <w:r>
              <w:t>0</w:t>
            </w:r>
          </w:p>
          <w:p w14:paraId="1A593D7A" w14:textId="5921F055" w:rsidR="00DA1503" w:rsidRDefault="00DA1503" w:rsidP="00DA1503">
            <w:pPr>
              <w:pStyle w:val="eCT5"/>
              <w:shd w:val="clear" w:color="auto" w:fill="auto"/>
              <w:spacing w:before="156" w:after="156"/>
              <w:ind w:left="0"/>
            </w:pPr>
            <w:r>
              <w:rPr>
                <w:rFonts w:hint="eastAsia"/>
              </w:rPr>
              <w:t>小时的取值范围为：</w:t>
            </w:r>
            <w:r>
              <w:rPr>
                <w:rFonts w:hint="eastAsia"/>
              </w:rPr>
              <w:t>1</w:t>
            </w:r>
            <w:r>
              <w:rPr>
                <w:rFonts w:hint="eastAsia"/>
              </w:rPr>
              <w:t>、</w:t>
            </w:r>
            <w:r>
              <w:lastRenderedPageBreak/>
              <w:t>2</w:t>
            </w:r>
            <w:r>
              <w:rPr>
                <w:rFonts w:hint="eastAsia"/>
              </w:rPr>
              <w:t>、</w:t>
            </w:r>
            <w:r>
              <w:t>3</w:t>
            </w:r>
            <w:r>
              <w:rPr>
                <w:rFonts w:hint="eastAsia"/>
              </w:rPr>
              <w:t>、</w:t>
            </w:r>
            <w:r>
              <w:t>4</w:t>
            </w:r>
            <w:r>
              <w:rPr>
                <w:rFonts w:hint="eastAsia"/>
              </w:rPr>
              <w:t>、</w:t>
            </w:r>
            <w:r>
              <w:rPr>
                <w:rFonts w:hint="eastAsia"/>
              </w:rPr>
              <w:t>6</w:t>
            </w:r>
            <w:r>
              <w:rPr>
                <w:rFonts w:hint="eastAsia"/>
              </w:rPr>
              <w:t>、</w:t>
            </w:r>
            <w:r>
              <w:rPr>
                <w:rFonts w:hint="eastAsia"/>
              </w:rPr>
              <w:t>8</w:t>
            </w:r>
            <w:r>
              <w:rPr>
                <w:rFonts w:hint="eastAsia"/>
              </w:rPr>
              <w:t>和</w:t>
            </w:r>
            <w:r>
              <w:rPr>
                <w:rFonts w:hint="eastAsia"/>
              </w:rPr>
              <w:t>1</w:t>
            </w:r>
            <w:r>
              <w:t>2</w:t>
            </w:r>
          </w:p>
        </w:tc>
      </w:tr>
      <w:tr w:rsidR="00DA1503" w14:paraId="3988102B" w14:textId="77777777" w:rsidTr="0036518F">
        <w:tc>
          <w:tcPr>
            <w:tcW w:w="2273" w:type="dxa"/>
          </w:tcPr>
          <w:p w14:paraId="3485BDF4" w14:textId="6840447A" w:rsidR="00DA1503" w:rsidRDefault="00DA1503" w:rsidP="00DA1503">
            <w:pPr>
              <w:pStyle w:val="eCT5"/>
              <w:shd w:val="clear" w:color="auto" w:fill="auto"/>
              <w:spacing w:before="156" w:after="156"/>
              <w:ind w:left="0"/>
            </w:pPr>
            <w:r>
              <w:rPr>
                <w:rFonts w:hint="eastAsia"/>
              </w:rPr>
              <w:lastRenderedPageBreak/>
              <w:t>运行时间</w:t>
            </w:r>
          </w:p>
        </w:tc>
        <w:tc>
          <w:tcPr>
            <w:tcW w:w="2274" w:type="dxa"/>
          </w:tcPr>
          <w:p w14:paraId="56C5A0B8" w14:textId="6BC9BFFD" w:rsidR="00DA1503" w:rsidRPr="004F13A9" w:rsidRDefault="00DA1503" w:rsidP="00DA1503">
            <w:pPr>
              <w:pStyle w:val="aff2"/>
              <w:shd w:val="clear" w:color="auto" w:fill="auto"/>
              <w:spacing w:beforeLines="0" w:afterLines="0"/>
              <w:ind w:leftChars="0" w:left="0"/>
              <w:rPr>
                <w:rFonts w:ascii="宋体" w:eastAsia="宋体" w:hAnsi="宋体" w:cs="Times New Roman"/>
              </w:rPr>
            </w:pPr>
            <w:r w:rsidRPr="004F13A9">
              <w:rPr>
                <w:rFonts w:ascii="宋体" w:eastAsia="宋体" w:hAnsi="宋体" w:cs="Times New Roman"/>
              </w:rPr>
              <w:t>指定</w:t>
            </w:r>
            <w:r w:rsidR="00E2019A" w:rsidRPr="00E2019A">
              <w:rPr>
                <w:rFonts w:ascii="Times New Roman" w:eastAsia="宋体" w:hAnsi="Times New Roman" w:cs="Times New Roman" w:hint="eastAsia"/>
              </w:rPr>
              <w:t>归档</w:t>
            </w:r>
            <w:r w:rsidRPr="004F13A9">
              <w:rPr>
                <w:rFonts w:ascii="宋体" w:eastAsia="宋体" w:hAnsi="宋体" w:cs="Times New Roman" w:hint="eastAsia"/>
              </w:rPr>
              <w:t>任务执行时间</w:t>
            </w:r>
            <w:r w:rsidRPr="004F13A9">
              <w:rPr>
                <w:rFonts w:ascii="宋体" w:eastAsia="宋体" w:hAnsi="宋体" w:cs="Times New Roman"/>
              </w:rPr>
              <w:t>。该参数需和“周期”参数配合使用。</w:t>
            </w:r>
          </w:p>
          <w:p w14:paraId="76B385DC" w14:textId="740FE475" w:rsidR="00DA1503" w:rsidRPr="004F13A9" w:rsidRDefault="00DA1503" w:rsidP="00DA1503">
            <w:pPr>
              <w:pStyle w:val="aff2"/>
              <w:shd w:val="clear" w:color="auto" w:fill="auto"/>
              <w:spacing w:beforeLines="0" w:afterLines="0"/>
              <w:ind w:leftChars="0" w:left="0"/>
              <w:rPr>
                <w:rFonts w:ascii="宋体" w:eastAsia="宋体" w:hAnsi="宋体" w:cs="Times New Roman"/>
              </w:rPr>
            </w:pPr>
            <w:r w:rsidRPr="004F13A9">
              <w:rPr>
                <w:rFonts w:ascii="宋体" w:eastAsia="宋体" w:hAnsi="宋体" w:cs="Times New Roman"/>
              </w:rPr>
              <w:t>当周期设置为“天”、“周”和“月”时，该参数显示。例如：</w:t>
            </w:r>
          </w:p>
          <w:p w14:paraId="60235303" w14:textId="3C8709E8" w:rsidR="00DA1503" w:rsidRPr="004F13A9" w:rsidRDefault="00DA1503" w:rsidP="003D3E47">
            <w:pPr>
              <w:pStyle w:val="aff2"/>
              <w:numPr>
                <w:ilvl w:val="0"/>
                <w:numId w:val="22"/>
              </w:numPr>
              <w:shd w:val="clear" w:color="auto" w:fill="auto"/>
              <w:spacing w:beforeLines="0" w:afterLines="0"/>
              <w:ind w:leftChars="0"/>
              <w:rPr>
                <w:rFonts w:ascii="宋体" w:eastAsia="宋体" w:hAnsi="宋体" w:cs="Times New Roman"/>
              </w:rPr>
            </w:pPr>
            <w:r w:rsidRPr="004F13A9">
              <w:rPr>
                <w:rFonts w:ascii="宋体" w:eastAsia="宋体" w:hAnsi="宋体" w:cs="Times New Roman"/>
              </w:rPr>
              <w:t>当“周期”设置为天，“运行时间”设置为“</w:t>
            </w:r>
            <w:r w:rsidRPr="004F13A9">
              <w:rPr>
                <w:rFonts w:ascii="Times New Roman" w:eastAsia="宋体" w:hAnsi="Times New Roman" w:cs="Times New Roman"/>
              </w:rPr>
              <w:t>3</w:t>
            </w:r>
            <w:r w:rsidRPr="004F13A9">
              <w:rPr>
                <w:rFonts w:ascii="宋体" w:eastAsia="宋体" w:hAnsi="宋体" w:cs="Times New Roman"/>
              </w:rPr>
              <w:t>”，表示每天凌晨</w:t>
            </w:r>
            <w:r w:rsidRPr="004F13A9">
              <w:rPr>
                <w:rFonts w:ascii="Times New Roman" w:eastAsia="宋体" w:hAnsi="Times New Roman" w:cs="Times New Roman"/>
              </w:rPr>
              <w:t>3</w:t>
            </w:r>
            <w:r w:rsidRPr="004F13A9">
              <w:rPr>
                <w:rFonts w:ascii="宋体" w:eastAsia="宋体" w:hAnsi="宋体" w:cs="Times New Roman"/>
              </w:rPr>
              <w:t>点开始执行一次</w:t>
            </w:r>
            <w:r w:rsidR="00E2019A" w:rsidRPr="00E2019A">
              <w:rPr>
                <w:rFonts w:ascii="Times New Roman" w:eastAsia="宋体" w:hAnsi="Times New Roman" w:cs="Times New Roman" w:hint="eastAsia"/>
              </w:rPr>
              <w:t>归档</w:t>
            </w:r>
            <w:r>
              <w:rPr>
                <w:rFonts w:ascii="Times New Roman" w:eastAsia="宋体" w:hAnsi="Times New Roman" w:cs="Times New Roman" w:hint="eastAsia"/>
              </w:rPr>
              <w:t>操作</w:t>
            </w:r>
            <w:r w:rsidRPr="004F13A9">
              <w:rPr>
                <w:rFonts w:ascii="宋体" w:eastAsia="宋体" w:hAnsi="宋体" w:cs="Times New Roman"/>
              </w:rPr>
              <w:t>。</w:t>
            </w:r>
          </w:p>
          <w:p w14:paraId="4634914D" w14:textId="594B3C21" w:rsidR="00DA1503" w:rsidRPr="004F13A9" w:rsidRDefault="00DA1503" w:rsidP="003D3E47">
            <w:pPr>
              <w:pStyle w:val="aff2"/>
              <w:numPr>
                <w:ilvl w:val="0"/>
                <w:numId w:val="22"/>
              </w:numPr>
              <w:shd w:val="clear" w:color="auto" w:fill="auto"/>
              <w:spacing w:beforeLines="0" w:afterLines="0"/>
              <w:ind w:leftChars="0"/>
              <w:rPr>
                <w:rFonts w:ascii="宋体" w:eastAsia="宋体" w:hAnsi="宋体" w:cs="Times New Roman"/>
              </w:rPr>
            </w:pPr>
            <w:r w:rsidRPr="004F13A9">
              <w:rPr>
                <w:rFonts w:ascii="宋体" w:eastAsia="宋体" w:hAnsi="宋体" w:cs="Times New Roman"/>
              </w:rPr>
              <w:t xml:space="preserve">当“周期”设置为周，“运行时间”设置为“周一 </w:t>
            </w:r>
            <w:r w:rsidRPr="004F13A9">
              <w:rPr>
                <w:rFonts w:ascii="Times New Roman" w:eastAsia="宋体" w:hAnsi="Times New Roman" w:cs="Times New Roman"/>
              </w:rPr>
              <w:t>00:00</w:t>
            </w:r>
            <w:r w:rsidRPr="004F13A9">
              <w:rPr>
                <w:rFonts w:ascii="宋体" w:eastAsia="宋体" w:hAnsi="宋体" w:cs="Times New Roman"/>
              </w:rPr>
              <w:t>”，表示每周一零点开始执行一次</w:t>
            </w:r>
            <w:r w:rsidR="00E2019A" w:rsidRPr="00E2019A">
              <w:rPr>
                <w:rFonts w:ascii="Times New Roman" w:eastAsia="宋体" w:hAnsi="Times New Roman" w:cs="Times New Roman" w:hint="eastAsia"/>
              </w:rPr>
              <w:t>归档</w:t>
            </w:r>
            <w:r>
              <w:rPr>
                <w:rFonts w:ascii="Times New Roman" w:eastAsia="宋体" w:hAnsi="Times New Roman" w:cs="Times New Roman" w:hint="eastAsia"/>
              </w:rPr>
              <w:t>操作</w:t>
            </w:r>
            <w:r w:rsidRPr="004F13A9">
              <w:rPr>
                <w:rFonts w:ascii="宋体" w:eastAsia="宋体" w:hAnsi="宋体" w:cs="Times New Roman"/>
              </w:rPr>
              <w:t>。</w:t>
            </w:r>
          </w:p>
          <w:p w14:paraId="09D515BB" w14:textId="3F237D6E" w:rsidR="00DA1503" w:rsidRDefault="00DA1503" w:rsidP="003D3E47">
            <w:pPr>
              <w:pStyle w:val="eCT5"/>
              <w:numPr>
                <w:ilvl w:val="0"/>
                <w:numId w:val="22"/>
              </w:numPr>
              <w:shd w:val="clear" w:color="auto" w:fill="auto"/>
              <w:spacing w:before="156" w:after="156"/>
            </w:pPr>
            <w:r w:rsidRPr="004F13A9">
              <w:rPr>
                <w:rFonts w:ascii="宋体" w:hAnsi="宋体" w:cs="Times New Roman"/>
              </w:rPr>
              <w:t>当“周期”设置为月，“运行时间”设置为“</w:t>
            </w:r>
            <w:r w:rsidRPr="004F13A9">
              <w:rPr>
                <w:rFonts w:cs="Times New Roman"/>
              </w:rPr>
              <w:t>10 04:00</w:t>
            </w:r>
            <w:r w:rsidRPr="004F13A9">
              <w:rPr>
                <w:rFonts w:ascii="宋体" w:hAnsi="宋体" w:cs="Times New Roman"/>
              </w:rPr>
              <w:t>”，表示每月</w:t>
            </w:r>
            <w:r w:rsidRPr="004F13A9">
              <w:rPr>
                <w:rFonts w:cs="Times New Roman"/>
              </w:rPr>
              <w:t>10</w:t>
            </w:r>
            <w:r w:rsidRPr="004F13A9">
              <w:rPr>
                <w:rFonts w:ascii="宋体" w:hAnsi="宋体" w:cs="Times New Roman"/>
              </w:rPr>
              <w:t>号凌晨</w:t>
            </w:r>
            <w:r w:rsidRPr="004F13A9">
              <w:rPr>
                <w:rFonts w:cs="Times New Roman"/>
              </w:rPr>
              <w:t>4</w:t>
            </w:r>
            <w:r w:rsidRPr="004F13A9">
              <w:rPr>
                <w:rFonts w:ascii="宋体" w:hAnsi="宋体" w:cs="Times New Roman"/>
              </w:rPr>
              <w:t>点开始执行一次</w:t>
            </w:r>
            <w:r w:rsidR="00E2019A" w:rsidRPr="00E2019A">
              <w:rPr>
                <w:rFonts w:cs="Times New Roman" w:hint="eastAsia"/>
              </w:rPr>
              <w:t>归档</w:t>
            </w:r>
            <w:r>
              <w:rPr>
                <w:rFonts w:cs="Times New Roman" w:hint="eastAsia"/>
              </w:rPr>
              <w:t>操作</w:t>
            </w:r>
            <w:r w:rsidRPr="004F13A9">
              <w:rPr>
                <w:rFonts w:ascii="宋体" w:hAnsi="宋体" w:cs="Times New Roman"/>
              </w:rPr>
              <w:t>。</w:t>
            </w:r>
          </w:p>
        </w:tc>
        <w:tc>
          <w:tcPr>
            <w:tcW w:w="2274" w:type="dxa"/>
          </w:tcPr>
          <w:p w14:paraId="4EAF637A" w14:textId="060DE4EB" w:rsidR="00DA1503" w:rsidRDefault="00DA1503" w:rsidP="00DA1503">
            <w:pPr>
              <w:pStyle w:val="eCT5"/>
              <w:shd w:val="clear" w:color="auto" w:fill="auto"/>
              <w:spacing w:before="156" w:after="156"/>
              <w:ind w:left="0"/>
            </w:pPr>
            <w:r>
              <w:rPr>
                <w:rFonts w:hint="eastAsia"/>
              </w:rPr>
              <w:t>请在下拉列表框中选择</w:t>
            </w:r>
          </w:p>
        </w:tc>
      </w:tr>
      <w:tr w:rsidR="00DA1503" w14:paraId="0F14C5BC" w14:textId="77777777" w:rsidTr="0036518F">
        <w:tc>
          <w:tcPr>
            <w:tcW w:w="2273" w:type="dxa"/>
          </w:tcPr>
          <w:p w14:paraId="5F78196C" w14:textId="64F94F55" w:rsidR="00DA1503" w:rsidRDefault="00DA1503" w:rsidP="00DA1503">
            <w:pPr>
              <w:pStyle w:val="eCT5"/>
              <w:shd w:val="clear" w:color="auto" w:fill="auto"/>
              <w:spacing w:before="156" w:after="156"/>
              <w:ind w:left="0"/>
            </w:pPr>
            <w:r>
              <w:rPr>
                <w:rFonts w:hint="eastAsia"/>
              </w:rPr>
              <w:t>数据源</w:t>
            </w:r>
          </w:p>
        </w:tc>
        <w:tc>
          <w:tcPr>
            <w:tcW w:w="2274" w:type="dxa"/>
          </w:tcPr>
          <w:p w14:paraId="1D74202C" w14:textId="6A724ED7" w:rsidR="00DA1503" w:rsidRDefault="00DA1503" w:rsidP="00DA1503">
            <w:pPr>
              <w:pStyle w:val="eCT5"/>
              <w:shd w:val="clear" w:color="auto" w:fill="auto"/>
              <w:spacing w:before="156" w:after="156"/>
              <w:ind w:left="0"/>
            </w:pPr>
            <w:r>
              <w:rPr>
                <w:rFonts w:hint="eastAsia"/>
              </w:rPr>
              <w:t>待</w:t>
            </w:r>
            <w:r w:rsidR="00E2019A" w:rsidRPr="00E2019A">
              <w:rPr>
                <w:rFonts w:cs="Times New Roman" w:hint="eastAsia"/>
              </w:rPr>
              <w:t>归档</w:t>
            </w:r>
            <w:r>
              <w:rPr>
                <w:rFonts w:hint="eastAsia"/>
              </w:rPr>
              <w:t>数据源</w:t>
            </w:r>
          </w:p>
        </w:tc>
        <w:tc>
          <w:tcPr>
            <w:tcW w:w="2274" w:type="dxa"/>
          </w:tcPr>
          <w:p w14:paraId="0B030CF5" w14:textId="71691053" w:rsidR="00DA1503" w:rsidRDefault="00DA1503" w:rsidP="00DA1503">
            <w:pPr>
              <w:pStyle w:val="eCT5"/>
              <w:shd w:val="clear" w:color="auto" w:fill="auto"/>
              <w:spacing w:before="156" w:after="156"/>
              <w:ind w:left="0"/>
            </w:pPr>
            <w:r>
              <w:rPr>
                <w:rFonts w:hint="eastAsia"/>
              </w:rPr>
              <w:t>在下拉列表框中选择</w:t>
            </w:r>
          </w:p>
        </w:tc>
      </w:tr>
      <w:tr w:rsidR="00DA1503" w14:paraId="1EBD6C6E" w14:textId="77777777" w:rsidTr="0036518F">
        <w:tc>
          <w:tcPr>
            <w:tcW w:w="2273" w:type="dxa"/>
          </w:tcPr>
          <w:p w14:paraId="2AF26FA6" w14:textId="64845F63" w:rsidR="00DA1503" w:rsidRDefault="00DA1503" w:rsidP="00DA1503">
            <w:pPr>
              <w:pStyle w:val="eCT5"/>
              <w:shd w:val="clear" w:color="auto" w:fill="auto"/>
              <w:spacing w:before="156" w:after="156"/>
              <w:ind w:left="0"/>
            </w:pPr>
            <w:r>
              <w:rPr>
                <w:rFonts w:hint="eastAsia"/>
              </w:rPr>
              <w:t>源路径</w:t>
            </w:r>
          </w:p>
        </w:tc>
        <w:tc>
          <w:tcPr>
            <w:tcW w:w="2274" w:type="dxa"/>
          </w:tcPr>
          <w:p w14:paraId="31B20F8B" w14:textId="1945A7EE" w:rsidR="00DA1503" w:rsidRDefault="00DA1503" w:rsidP="00DA1503">
            <w:pPr>
              <w:pStyle w:val="eCT5"/>
              <w:shd w:val="clear" w:color="auto" w:fill="auto"/>
              <w:spacing w:before="156" w:after="156"/>
              <w:ind w:left="0"/>
            </w:pPr>
            <w:r>
              <w:rPr>
                <w:rFonts w:hint="eastAsia"/>
              </w:rPr>
              <w:t>待</w:t>
            </w:r>
            <w:r w:rsidR="00E2019A" w:rsidRPr="00E2019A">
              <w:rPr>
                <w:rFonts w:cs="Times New Roman" w:hint="eastAsia"/>
              </w:rPr>
              <w:t>归档</w:t>
            </w:r>
            <w:r>
              <w:rPr>
                <w:rFonts w:hint="eastAsia"/>
              </w:rPr>
              <w:t>数据源路径</w:t>
            </w:r>
          </w:p>
        </w:tc>
        <w:tc>
          <w:tcPr>
            <w:tcW w:w="2274" w:type="dxa"/>
          </w:tcPr>
          <w:p w14:paraId="170B11FA" w14:textId="5EE20B87" w:rsidR="00DA1503" w:rsidRDefault="00DA1503" w:rsidP="00DA1503">
            <w:pPr>
              <w:pStyle w:val="eCT5"/>
              <w:shd w:val="clear" w:color="auto" w:fill="auto"/>
              <w:spacing w:before="156" w:after="156"/>
              <w:ind w:left="0"/>
            </w:pPr>
            <w:r>
              <w:rPr>
                <w:rFonts w:hint="eastAsia"/>
              </w:rPr>
              <w:t>请在文本框中输入</w:t>
            </w:r>
          </w:p>
        </w:tc>
      </w:tr>
      <w:tr w:rsidR="00966017" w14:paraId="0242372A" w14:textId="77777777" w:rsidTr="0036518F">
        <w:tc>
          <w:tcPr>
            <w:tcW w:w="2273" w:type="dxa"/>
          </w:tcPr>
          <w:p w14:paraId="59AE393E" w14:textId="32CC71DF" w:rsidR="00966017" w:rsidRDefault="00966017" w:rsidP="00966017">
            <w:pPr>
              <w:pStyle w:val="eCT5"/>
              <w:shd w:val="clear" w:color="auto" w:fill="auto"/>
              <w:spacing w:before="156" w:after="156"/>
              <w:ind w:left="0"/>
            </w:pPr>
            <w:r>
              <w:rPr>
                <w:rFonts w:hint="eastAsia"/>
              </w:rPr>
              <w:lastRenderedPageBreak/>
              <w:t>排除</w:t>
            </w:r>
          </w:p>
        </w:tc>
        <w:tc>
          <w:tcPr>
            <w:tcW w:w="2274" w:type="dxa"/>
          </w:tcPr>
          <w:p w14:paraId="0BD6DB3D" w14:textId="1898263B" w:rsidR="00966017" w:rsidRDefault="00966017" w:rsidP="00966017">
            <w:pPr>
              <w:pStyle w:val="eCT5"/>
              <w:shd w:val="clear" w:color="auto" w:fill="auto"/>
              <w:spacing w:before="156" w:after="156"/>
              <w:ind w:left="0"/>
            </w:pPr>
            <w:r>
              <w:rPr>
                <w:rFonts w:hint="eastAsia"/>
              </w:rPr>
              <w:t>执行归档任务时需要排除的文件或文件夹</w:t>
            </w:r>
          </w:p>
        </w:tc>
        <w:tc>
          <w:tcPr>
            <w:tcW w:w="2274" w:type="dxa"/>
          </w:tcPr>
          <w:p w14:paraId="7617D721" w14:textId="77777777" w:rsidR="00966017" w:rsidRDefault="00966017" w:rsidP="00966017">
            <w:pPr>
              <w:pStyle w:val="eCT5"/>
              <w:shd w:val="clear" w:color="auto" w:fill="auto"/>
              <w:spacing w:before="156" w:after="156"/>
              <w:ind w:left="0"/>
            </w:pPr>
            <w:r>
              <w:rPr>
                <w:rFonts w:hint="eastAsia"/>
              </w:rPr>
              <w:t>请在文本框中输入</w:t>
            </w:r>
          </w:p>
          <w:p w14:paraId="4CA57339" w14:textId="0BA4FD4F" w:rsidR="00966017" w:rsidRDefault="00966017" w:rsidP="00966017">
            <w:pPr>
              <w:pStyle w:val="eCT5"/>
              <w:shd w:val="clear" w:color="auto" w:fill="auto"/>
              <w:spacing w:before="156" w:after="156"/>
              <w:ind w:left="0"/>
            </w:pPr>
            <w:r>
              <w:rPr>
                <w:rFonts w:hint="eastAsia"/>
              </w:rPr>
              <w:t>排除的设置说明，您可以参考“数据备份”下“新增复制策略”的背景信息</w:t>
            </w:r>
          </w:p>
        </w:tc>
      </w:tr>
      <w:tr w:rsidR="00DA1503" w14:paraId="63B565CD" w14:textId="77777777" w:rsidTr="0036518F">
        <w:tc>
          <w:tcPr>
            <w:tcW w:w="2273" w:type="dxa"/>
          </w:tcPr>
          <w:p w14:paraId="63F56BCF" w14:textId="3FB10A7D" w:rsidR="00DA1503" w:rsidRDefault="00DA1503" w:rsidP="00DA1503">
            <w:pPr>
              <w:pStyle w:val="eCT5"/>
              <w:shd w:val="clear" w:color="auto" w:fill="auto"/>
              <w:spacing w:before="156" w:after="156"/>
              <w:ind w:left="0"/>
            </w:pPr>
            <w:r>
              <w:rPr>
                <w:rFonts w:hint="eastAsia"/>
              </w:rPr>
              <w:t>目标存储</w:t>
            </w:r>
          </w:p>
        </w:tc>
        <w:tc>
          <w:tcPr>
            <w:tcW w:w="2274" w:type="dxa"/>
          </w:tcPr>
          <w:p w14:paraId="58340D69" w14:textId="77777777" w:rsidR="00DA1503" w:rsidRDefault="00DA1503" w:rsidP="00DA1503">
            <w:pPr>
              <w:pStyle w:val="eCT5"/>
              <w:shd w:val="clear" w:color="auto" w:fill="auto"/>
              <w:spacing w:before="156" w:after="156"/>
              <w:ind w:left="0"/>
            </w:pPr>
            <w:r>
              <w:rPr>
                <w:rFonts w:hint="eastAsia"/>
              </w:rPr>
              <w:t>数据</w:t>
            </w:r>
            <w:r w:rsidR="00E2019A" w:rsidRPr="00E2019A">
              <w:rPr>
                <w:rFonts w:cs="Times New Roman" w:hint="eastAsia"/>
              </w:rPr>
              <w:t>归档</w:t>
            </w:r>
            <w:r>
              <w:rPr>
                <w:rFonts w:hint="eastAsia"/>
              </w:rPr>
              <w:t>至目标存储</w:t>
            </w:r>
          </w:p>
          <w:p w14:paraId="5935D8B6" w14:textId="28464B11" w:rsidR="003C6515" w:rsidRDefault="003C6515" w:rsidP="00DA1503">
            <w:pPr>
              <w:pStyle w:val="eCT5"/>
              <w:shd w:val="clear" w:color="auto" w:fill="auto"/>
              <w:spacing w:before="156" w:after="156"/>
              <w:ind w:left="0"/>
            </w:pPr>
            <w:r>
              <w:rPr>
                <w:rFonts w:hint="eastAsia"/>
              </w:rPr>
              <w:t>可以选择</w:t>
            </w:r>
            <w:r>
              <w:rPr>
                <w:rFonts w:hint="eastAsia"/>
              </w:rPr>
              <w:t>N</w:t>
            </w:r>
            <w:r>
              <w:t>AS</w:t>
            </w:r>
            <w:r>
              <w:rPr>
                <w:rFonts w:hint="eastAsia"/>
              </w:rPr>
              <w:t>存储或</w:t>
            </w:r>
            <w:r>
              <w:rPr>
                <w:rFonts w:hint="eastAsia"/>
              </w:rPr>
              <w:t>S</w:t>
            </w:r>
            <w:r>
              <w:t>3</w:t>
            </w:r>
            <w:r>
              <w:rPr>
                <w:rFonts w:hint="eastAsia"/>
              </w:rPr>
              <w:t>存储</w:t>
            </w:r>
          </w:p>
        </w:tc>
        <w:tc>
          <w:tcPr>
            <w:tcW w:w="2274" w:type="dxa"/>
          </w:tcPr>
          <w:p w14:paraId="01C7A945" w14:textId="2A348931" w:rsidR="00DA1503" w:rsidRDefault="00DA1503" w:rsidP="00DA1503">
            <w:pPr>
              <w:pStyle w:val="eCT5"/>
              <w:shd w:val="clear" w:color="auto" w:fill="auto"/>
              <w:spacing w:before="156" w:after="156"/>
              <w:ind w:left="0"/>
            </w:pPr>
            <w:r>
              <w:rPr>
                <w:rFonts w:hint="eastAsia"/>
              </w:rPr>
              <w:t>在下拉列表框中选择</w:t>
            </w:r>
          </w:p>
        </w:tc>
      </w:tr>
      <w:tr w:rsidR="00DA1503" w14:paraId="4B5E2B9D" w14:textId="77777777" w:rsidTr="0036518F">
        <w:tc>
          <w:tcPr>
            <w:tcW w:w="2273" w:type="dxa"/>
          </w:tcPr>
          <w:p w14:paraId="4AC9D418" w14:textId="65A507B9" w:rsidR="00DA1503" w:rsidRDefault="00DA1503" w:rsidP="00DA1503">
            <w:pPr>
              <w:pStyle w:val="eCT5"/>
              <w:shd w:val="clear" w:color="auto" w:fill="auto"/>
              <w:spacing w:before="156" w:after="156"/>
              <w:ind w:left="0"/>
            </w:pPr>
            <w:r>
              <w:rPr>
                <w:rFonts w:hint="eastAsia"/>
              </w:rPr>
              <w:t>目标路径</w:t>
            </w:r>
          </w:p>
        </w:tc>
        <w:tc>
          <w:tcPr>
            <w:tcW w:w="2274" w:type="dxa"/>
          </w:tcPr>
          <w:p w14:paraId="3BDA8A1D" w14:textId="48530FB3" w:rsidR="00DA1503" w:rsidRDefault="00DA1503" w:rsidP="00DA1503">
            <w:pPr>
              <w:pStyle w:val="eCT5"/>
              <w:shd w:val="clear" w:color="auto" w:fill="auto"/>
              <w:spacing w:before="156" w:after="156"/>
              <w:ind w:left="0"/>
            </w:pPr>
            <w:r>
              <w:rPr>
                <w:rFonts w:hint="eastAsia"/>
              </w:rPr>
              <w:t>数据</w:t>
            </w:r>
            <w:r w:rsidR="00E2019A" w:rsidRPr="00E2019A">
              <w:rPr>
                <w:rFonts w:cs="Times New Roman" w:hint="eastAsia"/>
              </w:rPr>
              <w:t>归档</w:t>
            </w:r>
            <w:r>
              <w:rPr>
                <w:rFonts w:hint="eastAsia"/>
              </w:rPr>
              <w:t>至目标存储的路径</w:t>
            </w:r>
          </w:p>
        </w:tc>
        <w:tc>
          <w:tcPr>
            <w:tcW w:w="2274" w:type="dxa"/>
          </w:tcPr>
          <w:p w14:paraId="49F15BDE" w14:textId="70E74BDA" w:rsidR="00DA1503" w:rsidRDefault="00DA1503" w:rsidP="00DA1503">
            <w:pPr>
              <w:pStyle w:val="eCT5"/>
              <w:shd w:val="clear" w:color="auto" w:fill="auto"/>
              <w:spacing w:before="156" w:after="156"/>
              <w:ind w:left="0"/>
            </w:pPr>
            <w:r>
              <w:rPr>
                <w:rFonts w:hint="eastAsia"/>
              </w:rPr>
              <w:t>请在文本框中输入</w:t>
            </w:r>
          </w:p>
        </w:tc>
      </w:tr>
    </w:tbl>
    <w:p w14:paraId="3C44C4E1" w14:textId="77777777" w:rsidR="0036518F" w:rsidRDefault="0036518F" w:rsidP="0036518F">
      <w:pPr>
        <w:pStyle w:val="eCT3"/>
        <w:spacing w:before="156" w:after="156"/>
      </w:pPr>
    </w:p>
    <w:p w14:paraId="3541BB2A" w14:textId="3270AC17" w:rsidR="0036518F" w:rsidRDefault="005343E5" w:rsidP="00B92F71">
      <w:pPr>
        <w:pStyle w:val="3"/>
        <w:spacing w:before="312" w:after="312"/>
      </w:pPr>
      <w:bookmarkStart w:id="1332" w:name="_Toc46130553"/>
      <w:bookmarkStart w:id="1333" w:name="_Toc73982060"/>
      <w:proofErr w:type="spellStart"/>
      <w:r>
        <w:rPr>
          <w:rFonts w:hint="eastAsia"/>
        </w:rPr>
        <w:t>执行数据</w:t>
      </w:r>
      <w:r w:rsidR="0036518F">
        <w:rPr>
          <w:rFonts w:hint="eastAsia"/>
        </w:rPr>
        <w:t>回迁</w:t>
      </w:r>
      <w:bookmarkEnd w:id="1332"/>
      <w:r>
        <w:rPr>
          <w:rFonts w:hint="eastAsia"/>
        </w:rPr>
        <w:t>任务</w:t>
      </w:r>
      <w:bookmarkEnd w:id="1333"/>
      <w:proofErr w:type="spellEnd"/>
    </w:p>
    <w:p w14:paraId="2786AECC" w14:textId="38BA5361" w:rsidR="005813BC" w:rsidRPr="005813BC" w:rsidRDefault="005813BC" w:rsidP="005813BC">
      <w:pPr>
        <w:pStyle w:val="4"/>
        <w:rPr>
          <w:lang w:eastAsia="en-US"/>
        </w:rPr>
      </w:pPr>
      <w:r>
        <w:rPr>
          <w:rFonts w:hint="eastAsia"/>
        </w:rPr>
        <w:t>回迁至</w:t>
      </w:r>
      <w:r>
        <w:rPr>
          <w:rFonts w:hint="eastAsia"/>
        </w:rPr>
        <w:t>N</w:t>
      </w:r>
      <w:r>
        <w:t>AS</w:t>
      </w:r>
    </w:p>
    <w:p w14:paraId="35B6026A" w14:textId="6FA2A779" w:rsidR="0036518F" w:rsidRDefault="0036518F" w:rsidP="003D3E47">
      <w:pPr>
        <w:pStyle w:val="eCT1"/>
        <w:numPr>
          <w:ilvl w:val="0"/>
          <w:numId w:val="163"/>
        </w:numPr>
        <w:spacing w:before="312" w:after="312"/>
      </w:pPr>
      <w:r>
        <w:rPr>
          <w:rFonts w:hint="eastAsia"/>
        </w:rPr>
        <w:t>选择“</w:t>
      </w:r>
      <w:r w:rsidR="00B92F71">
        <w:rPr>
          <w:rFonts w:hint="eastAsia"/>
        </w:rPr>
        <w:t>云文件保护</w:t>
      </w:r>
      <w:r>
        <w:t xml:space="preserve"> &gt; </w:t>
      </w:r>
      <w:r>
        <w:rPr>
          <w:rFonts w:hint="eastAsia"/>
        </w:rPr>
        <w:t>归档策略”。</w:t>
      </w:r>
    </w:p>
    <w:p w14:paraId="22877347" w14:textId="1EE0F23C" w:rsidR="0036518F" w:rsidRDefault="0036518F" w:rsidP="003D3E47">
      <w:pPr>
        <w:pStyle w:val="eCT1"/>
        <w:numPr>
          <w:ilvl w:val="0"/>
          <w:numId w:val="10"/>
        </w:numPr>
        <w:spacing w:before="312" w:after="312"/>
        <w:rPr>
          <w:lang w:eastAsia="en-US"/>
        </w:rPr>
      </w:pPr>
      <w:r>
        <w:rPr>
          <w:rFonts w:hint="eastAsia"/>
        </w:rPr>
        <w:t>单击“</w:t>
      </w:r>
      <w:r w:rsidR="00E2019A">
        <w:rPr>
          <w:rFonts w:hint="eastAsia"/>
        </w:rPr>
        <w:t>数据服务</w:t>
      </w:r>
      <w:r>
        <w:rPr>
          <w:rFonts w:hint="eastAsia"/>
        </w:rPr>
        <w:t>”。</w:t>
      </w:r>
    </w:p>
    <w:p w14:paraId="36B9B16A" w14:textId="6DF15BA7" w:rsidR="0043162C" w:rsidRDefault="0043162C" w:rsidP="003D3E47">
      <w:pPr>
        <w:pStyle w:val="eCT1"/>
        <w:numPr>
          <w:ilvl w:val="0"/>
          <w:numId w:val="10"/>
        </w:numPr>
        <w:spacing w:before="312" w:after="312"/>
        <w:rPr>
          <w:lang w:eastAsia="en-US"/>
        </w:rPr>
      </w:pPr>
      <w:r>
        <w:rPr>
          <w:rFonts w:hint="eastAsia"/>
        </w:rPr>
        <w:t>单击待回迁数据后的</w:t>
      </w:r>
      <w:r>
        <w:rPr>
          <w:noProof/>
        </w:rPr>
        <w:drawing>
          <wp:inline distT="0" distB="0" distL="0" distR="0" wp14:anchorId="7D9534A1" wp14:editId="6010FFD2">
            <wp:extent cx="144793" cy="182896"/>
            <wp:effectExtent l="0" t="0" r="7620" b="762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144793" cy="182896"/>
                    </a:xfrm>
                    <a:prstGeom prst="rect">
                      <a:avLst/>
                    </a:prstGeom>
                  </pic:spPr>
                </pic:pic>
              </a:graphicData>
            </a:graphic>
          </wp:inline>
        </w:drawing>
      </w:r>
      <w:r>
        <w:rPr>
          <w:rFonts w:hint="eastAsia"/>
        </w:rPr>
        <w:t>。</w:t>
      </w:r>
    </w:p>
    <w:p w14:paraId="415E2B4E" w14:textId="4C42BA70" w:rsidR="0036518F" w:rsidRPr="00034831" w:rsidRDefault="0036518F" w:rsidP="003D3E47">
      <w:pPr>
        <w:pStyle w:val="eCT1"/>
        <w:numPr>
          <w:ilvl w:val="0"/>
          <w:numId w:val="10"/>
        </w:numPr>
        <w:spacing w:before="312" w:after="312"/>
        <w:ind w:left="1701" w:hanging="709"/>
      </w:pPr>
      <w:r>
        <w:rPr>
          <w:rFonts w:hint="eastAsia"/>
        </w:rPr>
        <w:t>如</w:t>
      </w:r>
      <w:r>
        <w:fldChar w:fldCharType="begin"/>
      </w:r>
      <w:r>
        <w:instrText xml:space="preserve"> </w:instrText>
      </w:r>
      <w:r>
        <w:rPr>
          <w:rFonts w:hint="eastAsia"/>
        </w:rPr>
        <w:instrText>REF _Ref43386737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21</w:t>
      </w:r>
      <w:r>
        <w:fldChar w:fldCharType="end"/>
      </w:r>
      <w:r>
        <w:rPr>
          <w:rFonts w:hint="eastAsia"/>
        </w:rPr>
        <w:t>所示，</w:t>
      </w:r>
      <w:r w:rsidR="00AE20CF">
        <w:rPr>
          <w:rFonts w:hint="eastAsia"/>
        </w:rPr>
        <w:t>选择回迁至</w:t>
      </w:r>
      <w:r w:rsidR="0059715A">
        <w:rPr>
          <w:rFonts w:hint="eastAsia"/>
        </w:rPr>
        <w:t>N</w:t>
      </w:r>
      <w:r w:rsidR="0059715A">
        <w:t>AS</w:t>
      </w:r>
      <w:r w:rsidR="0059715A">
        <w:rPr>
          <w:rFonts w:hint="eastAsia"/>
        </w:rPr>
        <w:t>，</w:t>
      </w:r>
      <w:r>
        <w:rPr>
          <w:rFonts w:hint="eastAsia"/>
        </w:rPr>
        <w:t>设置</w:t>
      </w:r>
      <w:r w:rsidR="005343E5">
        <w:rPr>
          <w:rFonts w:hint="eastAsia"/>
        </w:rPr>
        <w:t>回迁</w:t>
      </w:r>
      <w:r>
        <w:rPr>
          <w:rFonts w:hint="eastAsia"/>
        </w:rPr>
        <w:t>信息，单击“确定”。</w:t>
      </w:r>
    </w:p>
    <w:p w14:paraId="54B0383C" w14:textId="4BE8C22F" w:rsidR="0036518F" w:rsidRDefault="0036518F" w:rsidP="0036518F">
      <w:pPr>
        <w:pStyle w:val="afff0"/>
        <w:keepNext/>
      </w:pPr>
      <w:bookmarkStart w:id="1334" w:name="_Ref4338673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21</w:t>
      </w:r>
      <w:r w:rsidR="00434898">
        <w:fldChar w:fldCharType="end"/>
      </w:r>
      <w:bookmarkEnd w:id="1334"/>
      <w:r>
        <w:rPr>
          <w:rFonts w:hint="eastAsia"/>
        </w:rPr>
        <w:t>创建回迁</w:t>
      </w:r>
      <w:r w:rsidR="0059715A">
        <w:rPr>
          <w:rFonts w:hint="eastAsia"/>
        </w:rPr>
        <w:t>至</w:t>
      </w:r>
      <w:r w:rsidR="0059715A">
        <w:rPr>
          <w:rFonts w:hint="eastAsia"/>
        </w:rPr>
        <w:t>N</w:t>
      </w:r>
      <w:r w:rsidR="0059715A">
        <w:t>AS</w:t>
      </w:r>
      <w:r>
        <w:rPr>
          <w:rFonts w:hint="eastAsia"/>
        </w:rPr>
        <w:t>策略</w:t>
      </w:r>
    </w:p>
    <w:p w14:paraId="076A3B07" w14:textId="29F14151" w:rsidR="0036518F" w:rsidRDefault="00AE20CF" w:rsidP="0036518F">
      <w:pPr>
        <w:pStyle w:val="eCTf3"/>
        <w:spacing w:after="156"/>
      </w:pPr>
      <w:r>
        <w:drawing>
          <wp:inline distT="0" distB="0" distL="0" distR="0" wp14:anchorId="2763800B" wp14:editId="2F33E1A4">
            <wp:extent cx="2720576" cy="2644369"/>
            <wp:effectExtent l="0" t="0" r="3810" b="3810"/>
            <wp:docPr id="885"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720576" cy="2644369"/>
                    </a:xfrm>
                    <a:prstGeom prst="rect">
                      <a:avLst/>
                    </a:prstGeom>
                  </pic:spPr>
                </pic:pic>
              </a:graphicData>
            </a:graphic>
          </wp:inline>
        </w:drawing>
      </w:r>
    </w:p>
    <w:p w14:paraId="11673E3B" w14:textId="77777777" w:rsidR="0036518F" w:rsidRDefault="0036518F" w:rsidP="0036518F">
      <w:pPr>
        <w:pStyle w:val="eCT3"/>
        <w:spacing w:before="156" w:after="156"/>
      </w:pPr>
    </w:p>
    <w:p w14:paraId="40CB2A3C" w14:textId="23697EA3" w:rsidR="0036518F" w:rsidRPr="00D04743" w:rsidRDefault="0036518F" w:rsidP="0036518F">
      <w:pPr>
        <w:pStyle w:val="eCT3"/>
        <w:spacing w:before="156" w:after="156"/>
      </w:pPr>
      <w:r>
        <w:rPr>
          <w:rFonts w:hint="eastAsia"/>
        </w:rPr>
        <w:t>界面参数说明如</w:t>
      </w:r>
      <w:r>
        <w:fldChar w:fldCharType="begin"/>
      </w:r>
      <w:r>
        <w:instrText xml:space="preserve"> </w:instrText>
      </w:r>
      <w:r>
        <w:rPr>
          <w:rFonts w:hint="eastAsia"/>
        </w:rPr>
        <w:instrText>REF _Ref43387100 \h</w:instrText>
      </w:r>
      <w:r>
        <w:instrText xml:space="preserve"> </w:instrText>
      </w:r>
      <w:r>
        <w:fldChar w:fldCharType="separate"/>
      </w:r>
      <w:r w:rsidR="004425DC">
        <w:rPr>
          <w:rFonts w:hint="eastAsia"/>
        </w:rPr>
        <w:t>表</w:t>
      </w:r>
      <w:r w:rsidR="004425DC">
        <w:rPr>
          <w:rFonts w:hint="eastAsia"/>
        </w:rPr>
        <w:t xml:space="preserve"> </w:t>
      </w:r>
      <w:r w:rsidR="004425DC">
        <w:rPr>
          <w:noProof/>
        </w:rPr>
        <w:t>19</w:t>
      </w:r>
      <w:r w:rsidR="004425DC">
        <w:noBreakHyphen/>
      </w:r>
      <w:r w:rsidR="004425DC">
        <w:rPr>
          <w:noProof/>
        </w:rPr>
        <w:t>9</w:t>
      </w:r>
      <w:r>
        <w:fldChar w:fldCharType="end"/>
      </w:r>
      <w:r>
        <w:rPr>
          <w:rFonts w:hint="eastAsia"/>
        </w:rPr>
        <w:t>所示。</w:t>
      </w:r>
    </w:p>
    <w:p w14:paraId="4D20209B" w14:textId="2E2FA7BB" w:rsidR="0036518F" w:rsidRDefault="0036518F" w:rsidP="0036518F">
      <w:pPr>
        <w:pStyle w:val="afff0"/>
        <w:keepNext/>
      </w:pPr>
      <w:bookmarkStart w:id="1335" w:name="_Ref43387100"/>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9</w:t>
      </w:r>
      <w:r w:rsidR="002D3714">
        <w:fldChar w:fldCharType="end"/>
      </w:r>
      <w:bookmarkEnd w:id="1335"/>
      <w:r>
        <w:rPr>
          <w:rFonts w:hint="eastAsia"/>
        </w:rPr>
        <w:t>创建回迁策略界面参数说明</w:t>
      </w:r>
    </w:p>
    <w:tbl>
      <w:tblPr>
        <w:tblStyle w:val="eCTe"/>
        <w:tblW w:w="0" w:type="auto"/>
        <w:tblLook w:val="04A0" w:firstRow="1" w:lastRow="0" w:firstColumn="1" w:lastColumn="0" w:noHBand="0" w:noVBand="1"/>
      </w:tblPr>
      <w:tblGrid>
        <w:gridCol w:w="2273"/>
        <w:gridCol w:w="2274"/>
        <w:gridCol w:w="2274"/>
      </w:tblGrid>
      <w:tr w:rsidR="0036518F" w14:paraId="38280F2A" w14:textId="77777777" w:rsidTr="0036518F">
        <w:trPr>
          <w:cnfStyle w:val="100000000000" w:firstRow="1" w:lastRow="0" w:firstColumn="0" w:lastColumn="0" w:oddVBand="0" w:evenVBand="0" w:oddHBand="0" w:evenHBand="0" w:firstRowFirstColumn="0" w:firstRowLastColumn="0" w:lastRowFirstColumn="0" w:lastRowLastColumn="0"/>
          <w:tblHeader/>
        </w:trPr>
        <w:tc>
          <w:tcPr>
            <w:tcW w:w="2273" w:type="dxa"/>
          </w:tcPr>
          <w:p w14:paraId="648FA7DC" w14:textId="77777777" w:rsidR="0036518F" w:rsidRDefault="0036518F" w:rsidP="0036518F">
            <w:pPr>
              <w:pStyle w:val="eCT5"/>
              <w:shd w:val="clear" w:color="auto" w:fill="auto"/>
              <w:spacing w:before="156" w:after="156"/>
              <w:ind w:left="0"/>
              <w:rPr>
                <w:lang w:eastAsia="en-US"/>
              </w:rPr>
            </w:pPr>
            <w:r>
              <w:rPr>
                <w:rFonts w:hint="eastAsia"/>
              </w:rPr>
              <w:t>参数名称</w:t>
            </w:r>
          </w:p>
        </w:tc>
        <w:tc>
          <w:tcPr>
            <w:tcW w:w="2274" w:type="dxa"/>
          </w:tcPr>
          <w:p w14:paraId="76277CAF" w14:textId="77777777" w:rsidR="0036518F" w:rsidRDefault="0036518F" w:rsidP="0036518F">
            <w:pPr>
              <w:pStyle w:val="eCT5"/>
              <w:shd w:val="clear" w:color="auto" w:fill="auto"/>
              <w:spacing w:before="156" w:after="156"/>
              <w:ind w:left="0"/>
              <w:rPr>
                <w:lang w:eastAsia="en-US"/>
              </w:rPr>
            </w:pPr>
            <w:r>
              <w:rPr>
                <w:rFonts w:hint="eastAsia"/>
              </w:rPr>
              <w:t>参数解释</w:t>
            </w:r>
          </w:p>
        </w:tc>
        <w:tc>
          <w:tcPr>
            <w:tcW w:w="2274" w:type="dxa"/>
          </w:tcPr>
          <w:p w14:paraId="63E736A4" w14:textId="77777777" w:rsidR="0036518F" w:rsidRDefault="0036518F" w:rsidP="0036518F">
            <w:pPr>
              <w:pStyle w:val="eCT5"/>
              <w:shd w:val="clear" w:color="auto" w:fill="auto"/>
              <w:spacing w:before="156" w:after="156"/>
              <w:ind w:left="0"/>
              <w:rPr>
                <w:lang w:eastAsia="en-US"/>
              </w:rPr>
            </w:pPr>
            <w:r>
              <w:rPr>
                <w:rFonts w:hint="eastAsia"/>
              </w:rPr>
              <w:t>配置规则</w:t>
            </w:r>
          </w:p>
        </w:tc>
      </w:tr>
      <w:tr w:rsidR="00AE20CF" w14:paraId="1108E02D" w14:textId="77777777" w:rsidTr="0036518F">
        <w:tc>
          <w:tcPr>
            <w:tcW w:w="2273" w:type="dxa"/>
          </w:tcPr>
          <w:p w14:paraId="072CA4D8" w14:textId="48412F62" w:rsidR="00AE20CF" w:rsidRDefault="00AE20CF" w:rsidP="0036518F">
            <w:pPr>
              <w:pStyle w:val="eCT5"/>
              <w:shd w:val="clear" w:color="auto" w:fill="auto"/>
              <w:spacing w:before="156" w:after="156"/>
              <w:ind w:left="0"/>
            </w:pPr>
            <w:r>
              <w:rPr>
                <w:rFonts w:hint="eastAsia"/>
              </w:rPr>
              <w:t>类型</w:t>
            </w:r>
          </w:p>
        </w:tc>
        <w:tc>
          <w:tcPr>
            <w:tcW w:w="2274" w:type="dxa"/>
          </w:tcPr>
          <w:p w14:paraId="56BC9AC7" w14:textId="0AD94ED9" w:rsidR="00AE20CF" w:rsidRDefault="00AE20CF" w:rsidP="0036518F">
            <w:pPr>
              <w:pStyle w:val="eCT5"/>
              <w:shd w:val="clear" w:color="auto" w:fill="auto"/>
              <w:spacing w:before="156" w:after="156"/>
              <w:ind w:left="0"/>
            </w:pPr>
            <w:r>
              <w:rPr>
                <w:rFonts w:hint="eastAsia"/>
              </w:rPr>
              <w:t>数据回迁至</w:t>
            </w:r>
            <w:r>
              <w:rPr>
                <w:rFonts w:hint="eastAsia"/>
              </w:rPr>
              <w:t>N</w:t>
            </w:r>
            <w:r>
              <w:t>AS</w:t>
            </w:r>
            <w:r>
              <w:rPr>
                <w:rFonts w:hint="eastAsia"/>
              </w:rPr>
              <w:t>，请将该值设置为“</w:t>
            </w:r>
            <w:r>
              <w:rPr>
                <w:rFonts w:hint="eastAsia"/>
              </w:rPr>
              <w:t>N</w:t>
            </w:r>
            <w:r>
              <w:t>AS</w:t>
            </w:r>
            <w:r>
              <w:rPr>
                <w:rFonts w:hint="eastAsia"/>
              </w:rPr>
              <w:t>”</w:t>
            </w:r>
          </w:p>
        </w:tc>
        <w:tc>
          <w:tcPr>
            <w:tcW w:w="2274" w:type="dxa"/>
          </w:tcPr>
          <w:p w14:paraId="1C8AB9DC" w14:textId="2F5D0FDC" w:rsidR="00AE20CF" w:rsidRPr="00AE20CF" w:rsidRDefault="00AE20CF" w:rsidP="0036518F">
            <w:pPr>
              <w:pStyle w:val="eCT5"/>
              <w:shd w:val="clear" w:color="auto" w:fill="auto"/>
              <w:spacing w:before="156" w:after="156"/>
              <w:ind w:left="0"/>
            </w:pPr>
            <w:r>
              <w:rPr>
                <w:rFonts w:hint="eastAsia"/>
              </w:rPr>
              <w:t>请在下拉列表框中选择</w:t>
            </w:r>
          </w:p>
        </w:tc>
      </w:tr>
      <w:tr w:rsidR="0036518F" w14:paraId="0BEA9E61" w14:textId="77777777" w:rsidTr="0036518F">
        <w:tc>
          <w:tcPr>
            <w:tcW w:w="2273" w:type="dxa"/>
          </w:tcPr>
          <w:p w14:paraId="73DA9313" w14:textId="52908AD6" w:rsidR="0036518F" w:rsidRDefault="00604E2B" w:rsidP="0036518F">
            <w:pPr>
              <w:pStyle w:val="eCT5"/>
              <w:shd w:val="clear" w:color="auto" w:fill="auto"/>
              <w:spacing w:before="156" w:after="156"/>
              <w:ind w:left="0"/>
            </w:pPr>
            <w:r>
              <w:rPr>
                <w:rFonts w:hint="eastAsia"/>
              </w:rPr>
              <w:t>挂载点</w:t>
            </w:r>
          </w:p>
        </w:tc>
        <w:tc>
          <w:tcPr>
            <w:tcW w:w="2274" w:type="dxa"/>
          </w:tcPr>
          <w:p w14:paraId="2349316C" w14:textId="5B6A3C80" w:rsidR="0036518F" w:rsidRDefault="00E94E17" w:rsidP="0036518F">
            <w:pPr>
              <w:pStyle w:val="eCT5"/>
              <w:shd w:val="clear" w:color="auto" w:fill="auto"/>
              <w:spacing w:before="156" w:after="156"/>
              <w:ind w:left="0"/>
            </w:pPr>
            <w:r>
              <w:rPr>
                <w:rFonts w:hint="eastAsia"/>
              </w:rPr>
              <w:t>文件回迁目标路径父的路径</w:t>
            </w:r>
          </w:p>
        </w:tc>
        <w:tc>
          <w:tcPr>
            <w:tcW w:w="2274" w:type="dxa"/>
          </w:tcPr>
          <w:p w14:paraId="49F9B6E7" w14:textId="5C879E59" w:rsidR="0036518F" w:rsidRDefault="00001B87" w:rsidP="0036518F">
            <w:pPr>
              <w:pStyle w:val="eCT5"/>
              <w:shd w:val="clear" w:color="auto" w:fill="auto"/>
              <w:spacing w:before="156" w:after="156"/>
              <w:ind w:left="0"/>
            </w:pPr>
            <w:r>
              <w:rPr>
                <w:rFonts w:hint="eastAsia"/>
              </w:rPr>
              <w:t>在文本框中输入</w:t>
            </w:r>
          </w:p>
        </w:tc>
      </w:tr>
      <w:tr w:rsidR="0036518F" w14:paraId="637481C3" w14:textId="77777777" w:rsidTr="0036518F">
        <w:tc>
          <w:tcPr>
            <w:tcW w:w="2273" w:type="dxa"/>
          </w:tcPr>
          <w:p w14:paraId="3D51FFB8" w14:textId="3A072535" w:rsidR="0036518F" w:rsidRDefault="0036518F" w:rsidP="0036518F">
            <w:pPr>
              <w:pStyle w:val="eCT5"/>
              <w:shd w:val="clear" w:color="auto" w:fill="auto"/>
              <w:spacing w:before="156" w:after="156"/>
              <w:ind w:left="0"/>
            </w:pPr>
            <w:r>
              <w:rPr>
                <w:rFonts w:hint="eastAsia"/>
              </w:rPr>
              <w:t>目标路径</w:t>
            </w:r>
          </w:p>
        </w:tc>
        <w:tc>
          <w:tcPr>
            <w:tcW w:w="2274" w:type="dxa"/>
          </w:tcPr>
          <w:p w14:paraId="0DCC03D9" w14:textId="0E51FA57" w:rsidR="0036518F" w:rsidRDefault="00001B87" w:rsidP="0036518F">
            <w:pPr>
              <w:pStyle w:val="eCT5"/>
              <w:shd w:val="clear" w:color="auto" w:fill="auto"/>
              <w:spacing w:before="156" w:after="156"/>
              <w:ind w:left="0"/>
            </w:pPr>
            <w:r>
              <w:rPr>
                <w:rFonts w:hint="eastAsia"/>
              </w:rPr>
              <w:t>文件回迁目标路径</w:t>
            </w:r>
            <w:r w:rsidR="00E94E17">
              <w:rPr>
                <w:rFonts w:hint="eastAsia"/>
              </w:rPr>
              <w:t>的子路径</w:t>
            </w:r>
          </w:p>
        </w:tc>
        <w:tc>
          <w:tcPr>
            <w:tcW w:w="2274" w:type="dxa"/>
          </w:tcPr>
          <w:p w14:paraId="66BC5E24" w14:textId="2F45E994" w:rsidR="0036518F" w:rsidRDefault="00001B87" w:rsidP="0036518F">
            <w:pPr>
              <w:pStyle w:val="eCT5"/>
              <w:shd w:val="clear" w:color="auto" w:fill="auto"/>
              <w:spacing w:before="156" w:after="156"/>
              <w:ind w:left="0"/>
            </w:pPr>
            <w:r>
              <w:rPr>
                <w:rFonts w:hint="eastAsia"/>
              </w:rPr>
              <w:t>在文本框中输入</w:t>
            </w:r>
          </w:p>
        </w:tc>
      </w:tr>
      <w:tr w:rsidR="00604E2B" w14:paraId="39B9249E" w14:textId="77777777" w:rsidTr="0036518F">
        <w:tc>
          <w:tcPr>
            <w:tcW w:w="2273" w:type="dxa"/>
          </w:tcPr>
          <w:p w14:paraId="07A30B42" w14:textId="61A3B1F2" w:rsidR="00604E2B" w:rsidRDefault="00604E2B" w:rsidP="00604E2B">
            <w:pPr>
              <w:pStyle w:val="eCT5"/>
              <w:shd w:val="clear" w:color="auto" w:fill="auto"/>
              <w:spacing w:before="156" w:after="156"/>
              <w:ind w:left="0"/>
            </w:pPr>
            <w:r>
              <w:rPr>
                <w:rFonts w:hint="eastAsia"/>
              </w:rPr>
              <w:t>回迁类型</w:t>
            </w:r>
          </w:p>
        </w:tc>
        <w:tc>
          <w:tcPr>
            <w:tcW w:w="2274" w:type="dxa"/>
          </w:tcPr>
          <w:p w14:paraId="14F3884B" w14:textId="57701FFC" w:rsidR="00604E2B" w:rsidRDefault="00001B87" w:rsidP="00604E2B">
            <w:pPr>
              <w:pStyle w:val="eCT5"/>
              <w:shd w:val="clear" w:color="auto" w:fill="auto"/>
              <w:spacing w:before="156" w:after="156"/>
              <w:ind w:left="0"/>
            </w:pPr>
            <w:r>
              <w:rPr>
                <w:rFonts w:hint="eastAsia"/>
              </w:rPr>
              <w:t>回迁目录及其内容或回迁文件</w:t>
            </w:r>
          </w:p>
        </w:tc>
        <w:tc>
          <w:tcPr>
            <w:tcW w:w="2274" w:type="dxa"/>
          </w:tcPr>
          <w:p w14:paraId="5DC06A41" w14:textId="706F35F8" w:rsidR="00604E2B" w:rsidRPr="00001B87" w:rsidRDefault="00001B87" w:rsidP="00604E2B">
            <w:pPr>
              <w:pStyle w:val="eCT5"/>
              <w:shd w:val="clear" w:color="auto" w:fill="auto"/>
              <w:spacing w:before="156" w:after="156"/>
              <w:ind w:left="0"/>
            </w:pPr>
            <w:r>
              <w:rPr>
                <w:rFonts w:hint="eastAsia"/>
              </w:rPr>
              <w:t>在下拉列表框中选择</w:t>
            </w:r>
          </w:p>
        </w:tc>
      </w:tr>
      <w:tr w:rsidR="00604E2B" w14:paraId="5DCD1C61" w14:textId="77777777" w:rsidTr="0036518F">
        <w:tc>
          <w:tcPr>
            <w:tcW w:w="2273" w:type="dxa"/>
          </w:tcPr>
          <w:p w14:paraId="0EBE958C" w14:textId="5C39B4FA" w:rsidR="00604E2B" w:rsidRDefault="00604E2B" w:rsidP="00604E2B">
            <w:pPr>
              <w:pStyle w:val="eCT5"/>
              <w:shd w:val="clear" w:color="auto" w:fill="auto"/>
              <w:spacing w:before="156" w:after="156"/>
              <w:ind w:left="0"/>
            </w:pPr>
            <w:r>
              <w:rPr>
                <w:rFonts w:hint="eastAsia"/>
              </w:rPr>
              <w:t>文件</w:t>
            </w:r>
          </w:p>
        </w:tc>
        <w:tc>
          <w:tcPr>
            <w:tcW w:w="2274" w:type="dxa"/>
          </w:tcPr>
          <w:p w14:paraId="407BCEA9" w14:textId="62AF2595" w:rsidR="00604E2B" w:rsidRDefault="00001B87" w:rsidP="00604E2B">
            <w:pPr>
              <w:pStyle w:val="eCT5"/>
              <w:shd w:val="clear" w:color="auto" w:fill="auto"/>
              <w:spacing w:before="156" w:after="156"/>
              <w:ind w:left="0"/>
            </w:pPr>
            <w:r>
              <w:rPr>
                <w:rFonts w:hint="eastAsia"/>
              </w:rPr>
              <w:t>待回迁的文件名称</w:t>
            </w:r>
          </w:p>
        </w:tc>
        <w:tc>
          <w:tcPr>
            <w:tcW w:w="2274" w:type="dxa"/>
          </w:tcPr>
          <w:p w14:paraId="51D51637" w14:textId="77777777" w:rsidR="00604E2B" w:rsidRDefault="00001B87" w:rsidP="00604E2B">
            <w:pPr>
              <w:pStyle w:val="eCT5"/>
              <w:shd w:val="clear" w:color="auto" w:fill="auto"/>
              <w:spacing w:before="156" w:after="156"/>
              <w:ind w:left="0"/>
            </w:pPr>
            <w:r>
              <w:rPr>
                <w:rFonts w:hint="eastAsia"/>
              </w:rPr>
              <w:t>在文本框中输入</w:t>
            </w:r>
          </w:p>
          <w:p w14:paraId="68B40913" w14:textId="37F49FD1" w:rsidR="00001B87" w:rsidRDefault="00001B87" w:rsidP="00604E2B">
            <w:pPr>
              <w:pStyle w:val="eCT5"/>
              <w:shd w:val="clear" w:color="auto" w:fill="auto"/>
              <w:spacing w:before="156" w:after="156"/>
              <w:ind w:left="0"/>
            </w:pPr>
            <w:r>
              <w:rPr>
                <w:rFonts w:hint="eastAsia"/>
              </w:rPr>
              <w:t>多个文件请以“</w:t>
            </w:r>
            <w:r w:rsidR="001F44AC">
              <w:t>,</w:t>
            </w:r>
            <w:r>
              <w:rPr>
                <w:rFonts w:hint="eastAsia"/>
              </w:rPr>
              <w:t>”分隔</w:t>
            </w:r>
          </w:p>
        </w:tc>
      </w:tr>
      <w:tr w:rsidR="0036518F" w14:paraId="7C536653" w14:textId="77777777" w:rsidTr="0036518F">
        <w:tc>
          <w:tcPr>
            <w:tcW w:w="2273" w:type="dxa"/>
          </w:tcPr>
          <w:p w14:paraId="20C6A675" w14:textId="54B78966" w:rsidR="0036518F" w:rsidRDefault="00604E2B" w:rsidP="0036518F">
            <w:pPr>
              <w:pStyle w:val="eCT5"/>
              <w:shd w:val="clear" w:color="auto" w:fill="auto"/>
              <w:spacing w:before="156" w:after="156"/>
              <w:ind w:left="0"/>
            </w:pPr>
            <w:r>
              <w:rPr>
                <w:rFonts w:hint="eastAsia"/>
              </w:rPr>
              <w:t>目录</w:t>
            </w:r>
          </w:p>
        </w:tc>
        <w:tc>
          <w:tcPr>
            <w:tcW w:w="2274" w:type="dxa"/>
          </w:tcPr>
          <w:p w14:paraId="28BD0D62" w14:textId="77777777" w:rsidR="0036518F" w:rsidRDefault="00001B87" w:rsidP="0036518F">
            <w:pPr>
              <w:pStyle w:val="eCT5"/>
              <w:shd w:val="clear" w:color="auto" w:fill="auto"/>
              <w:spacing w:before="156" w:after="156"/>
              <w:ind w:left="0"/>
            </w:pPr>
            <w:r>
              <w:rPr>
                <w:rFonts w:hint="eastAsia"/>
              </w:rPr>
              <w:t>待回迁的目录名称</w:t>
            </w:r>
          </w:p>
          <w:p w14:paraId="7FEC9B96" w14:textId="293718AB" w:rsidR="001F44AC" w:rsidRDefault="001F44AC" w:rsidP="0036518F">
            <w:pPr>
              <w:pStyle w:val="eCT5"/>
              <w:shd w:val="clear" w:color="auto" w:fill="auto"/>
              <w:spacing w:before="156" w:after="156"/>
              <w:ind w:left="0"/>
            </w:pPr>
            <w:r>
              <w:rPr>
                <w:rFonts w:hint="eastAsia"/>
              </w:rPr>
              <w:t>只可以输入一个目录名称</w:t>
            </w:r>
          </w:p>
        </w:tc>
        <w:tc>
          <w:tcPr>
            <w:tcW w:w="2274" w:type="dxa"/>
          </w:tcPr>
          <w:p w14:paraId="3319B577" w14:textId="4B0C94B6" w:rsidR="00001B87" w:rsidRDefault="00001B87" w:rsidP="0036518F">
            <w:pPr>
              <w:pStyle w:val="eCT5"/>
              <w:shd w:val="clear" w:color="auto" w:fill="auto"/>
              <w:spacing w:before="156" w:after="156"/>
              <w:ind w:left="0"/>
            </w:pPr>
            <w:r>
              <w:rPr>
                <w:rFonts w:hint="eastAsia"/>
              </w:rPr>
              <w:t>在文本框中输入</w:t>
            </w:r>
          </w:p>
        </w:tc>
      </w:tr>
    </w:tbl>
    <w:p w14:paraId="26898506" w14:textId="6842E51D" w:rsidR="0036518F" w:rsidRDefault="0036518F" w:rsidP="0036518F">
      <w:pPr>
        <w:pStyle w:val="eCT3"/>
        <w:spacing w:before="156" w:after="156"/>
      </w:pPr>
    </w:p>
    <w:p w14:paraId="695C79B3" w14:textId="0F0CC1EF" w:rsidR="0059715A" w:rsidRDefault="0059715A" w:rsidP="0059715A">
      <w:pPr>
        <w:pStyle w:val="4"/>
      </w:pPr>
      <w:r>
        <w:rPr>
          <w:rFonts w:hint="eastAsia"/>
        </w:rPr>
        <w:lastRenderedPageBreak/>
        <w:t>回迁至</w:t>
      </w:r>
      <w:r>
        <w:rPr>
          <w:rFonts w:hint="eastAsia"/>
        </w:rPr>
        <w:t>S</w:t>
      </w:r>
      <w:r>
        <w:t>3</w:t>
      </w:r>
    </w:p>
    <w:p w14:paraId="2EB9B561" w14:textId="77777777" w:rsidR="0059715A" w:rsidRDefault="0059715A" w:rsidP="003D3E47">
      <w:pPr>
        <w:pStyle w:val="eCT1"/>
        <w:numPr>
          <w:ilvl w:val="0"/>
          <w:numId w:val="219"/>
        </w:numPr>
        <w:spacing w:before="312" w:after="312"/>
      </w:pPr>
      <w:r>
        <w:rPr>
          <w:rFonts w:hint="eastAsia"/>
        </w:rPr>
        <w:t>选择“云文件保护</w:t>
      </w:r>
      <w:r>
        <w:t xml:space="preserve"> &gt; </w:t>
      </w:r>
      <w:r>
        <w:rPr>
          <w:rFonts w:hint="eastAsia"/>
        </w:rPr>
        <w:t>归档策略”。</w:t>
      </w:r>
    </w:p>
    <w:p w14:paraId="25701D8F" w14:textId="77777777" w:rsidR="0059715A" w:rsidRDefault="0059715A" w:rsidP="003D3E47">
      <w:pPr>
        <w:pStyle w:val="eCT1"/>
        <w:numPr>
          <w:ilvl w:val="0"/>
          <w:numId w:val="10"/>
        </w:numPr>
        <w:spacing w:before="312" w:after="312"/>
        <w:rPr>
          <w:lang w:eastAsia="en-US"/>
        </w:rPr>
      </w:pPr>
      <w:r>
        <w:rPr>
          <w:rFonts w:hint="eastAsia"/>
        </w:rPr>
        <w:t>单击“数据服务”。</w:t>
      </w:r>
    </w:p>
    <w:p w14:paraId="592AD030" w14:textId="77777777" w:rsidR="0059715A" w:rsidRDefault="0059715A" w:rsidP="003D3E47">
      <w:pPr>
        <w:pStyle w:val="eCT1"/>
        <w:numPr>
          <w:ilvl w:val="0"/>
          <w:numId w:val="10"/>
        </w:numPr>
        <w:spacing w:before="312" w:after="312"/>
        <w:rPr>
          <w:lang w:eastAsia="en-US"/>
        </w:rPr>
      </w:pPr>
      <w:r>
        <w:rPr>
          <w:rFonts w:hint="eastAsia"/>
        </w:rPr>
        <w:t>单击待回迁数据后的</w:t>
      </w:r>
      <w:r>
        <w:rPr>
          <w:noProof/>
        </w:rPr>
        <w:drawing>
          <wp:inline distT="0" distB="0" distL="0" distR="0" wp14:anchorId="5F170F8E" wp14:editId="12BC94BA">
            <wp:extent cx="144793" cy="182896"/>
            <wp:effectExtent l="0" t="0" r="7620" b="7620"/>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144793" cy="182896"/>
                    </a:xfrm>
                    <a:prstGeom prst="rect">
                      <a:avLst/>
                    </a:prstGeom>
                  </pic:spPr>
                </pic:pic>
              </a:graphicData>
            </a:graphic>
          </wp:inline>
        </w:drawing>
      </w:r>
      <w:r>
        <w:rPr>
          <w:rFonts w:hint="eastAsia"/>
        </w:rPr>
        <w:t>。</w:t>
      </w:r>
    </w:p>
    <w:p w14:paraId="5A81A817" w14:textId="076A3DDC" w:rsidR="0059715A" w:rsidRPr="00034831" w:rsidRDefault="0059715A" w:rsidP="003D3E47">
      <w:pPr>
        <w:pStyle w:val="eCT1"/>
        <w:numPr>
          <w:ilvl w:val="0"/>
          <w:numId w:val="10"/>
        </w:numPr>
        <w:spacing w:before="312" w:after="312"/>
        <w:ind w:left="1701" w:hanging="709"/>
      </w:pPr>
      <w:r>
        <w:rPr>
          <w:rFonts w:hint="eastAsia"/>
        </w:rPr>
        <w:t>如</w:t>
      </w:r>
      <w:r>
        <w:fldChar w:fldCharType="begin"/>
      </w:r>
      <w:r>
        <w:instrText xml:space="preserve"> </w:instrText>
      </w:r>
      <w:r>
        <w:rPr>
          <w:rFonts w:hint="eastAsia"/>
        </w:rPr>
        <w:instrText>REF _Ref43386737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21</w:t>
      </w:r>
      <w:r>
        <w:fldChar w:fldCharType="end"/>
      </w:r>
      <w:r>
        <w:rPr>
          <w:rFonts w:hint="eastAsia"/>
        </w:rPr>
        <w:t>所示，选择回迁至</w:t>
      </w:r>
      <w:r>
        <w:rPr>
          <w:rFonts w:hint="eastAsia"/>
        </w:rPr>
        <w:t>S</w:t>
      </w:r>
      <w:r>
        <w:t>3</w:t>
      </w:r>
      <w:r>
        <w:rPr>
          <w:rFonts w:hint="eastAsia"/>
        </w:rPr>
        <w:t>，设置回迁信息，单击“确定”。</w:t>
      </w:r>
    </w:p>
    <w:p w14:paraId="3B1A4E5A" w14:textId="1835C56D" w:rsidR="0059715A" w:rsidRDefault="0059715A" w:rsidP="0059715A">
      <w:pPr>
        <w:pStyle w:val="afff0"/>
        <w:keepNext/>
      </w:pPr>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22</w:t>
      </w:r>
      <w:r w:rsidR="00434898">
        <w:fldChar w:fldCharType="end"/>
      </w:r>
      <w:r>
        <w:rPr>
          <w:rFonts w:hint="eastAsia"/>
        </w:rPr>
        <w:t>创建回迁至</w:t>
      </w:r>
      <w:r>
        <w:rPr>
          <w:rFonts w:hint="eastAsia"/>
        </w:rPr>
        <w:t>S</w:t>
      </w:r>
      <w:r>
        <w:t>3</w:t>
      </w:r>
      <w:r>
        <w:rPr>
          <w:rFonts w:hint="eastAsia"/>
        </w:rPr>
        <w:t>策略</w:t>
      </w:r>
    </w:p>
    <w:p w14:paraId="7B3C9DEC" w14:textId="182E4323" w:rsidR="0059715A" w:rsidRDefault="006845F8" w:rsidP="0059715A">
      <w:pPr>
        <w:pStyle w:val="eCTf3"/>
        <w:spacing w:after="156"/>
      </w:pPr>
      <w:r>
        <w:drawing>
          <wp:inline distT="0" distB="0" distL="0" distR="0" wp14:anchorId="41D24B97" wp14:editId="3BAAAA56">
            <wp:extent cx="2286117" cy="2768742"/>
            <wp:effectExtent l="0" t="0" r="0" b="0"/>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286117" cy="2768742"/>
                    </a:xfrm>
                    <a:prstGeom prst="rect">
                      <a:avLst/>
                    </a:prstGeom>
                  </pic:spPr>
                </pic:pic>
              </a:graphicData>
            </a:graphic>
          </wp:inline>
        </w:drawing>
      </w:r>
    </w:p>
    <w:p w14:paraId="5F834EA9" w14:textId="77777777" w:rsidR="0059715A" w:rsidRDefault="0059715A" w:rsidP="0059715A">
      <w:pPr>
        <w:pStyle w:val="eCT3"/>
        <w:spacing w:before="156" w:after="156"/>
      </w:pPr>
    </w:p>
    <w:p w14:paraId="4B6D80D6" w14:textId="6DC88040" w:rsidR="0059715A" w:rsidRPr="00D04743" w:rsidRDefault="0059715A" w:rsidP="0059715A">
      <w:pPr>
        <w:pStyle w:val="eCT3"/>
        <w:spacing w:before="156" w:after="156"/>
      </w:pPr>
      <w:r>
        <w:rPr>
          <w:rFonts w:hint="eastAsia"/>
        </w:rPr>
        <w:t>界面参数说明如</w:t>
      </w:r>
      <w:r w:rsidR="006845F8">
        <w:fldChar w:fldCharType="begin"/>
      </w:r>
      <w:r w:rsidR="006845F8">
        <w:instrText xml:space="preserve"> </w:instrText>
      </w:r>
      <w:r w:rsidR="006845F8">
        <w:rPr>
          <w:rFonts w:hint="eastAsia"/>
        </w:rPr>
        <w:instrText>REF _Ref61535577 \h</w:instrText>
      </w:r>
      <w:r w:rsidR="006845F8">
        <w:instrText xml:space="preserve"> </w:instrText>
      </w:r>
      <w:r w:rsidR="006845F8">
        <w:fldChar w:fldCharType="separate"/>
      </w:r>
      <w:r w:rsidR="004425DC">
        <w:rPr>
          <w:rFonts w:hint="eastAsia"/>
        </w:rPr>
        <w:t>表</w:t>
      </w:r>
      <w:r w:rsidR="004425DC">
        <w:rPr>
          <w:rFonts w:hint="eastAsia"/>
        </w:rPr>
        <w:t xml:space="preserve"> </w:t>
      </w:r>
      <w:r w:rsidR="004425DC">
        <w:rPr>
          <w:noProof/>
        </w:rPr>
        <w:t>19</w:t>
      </w:r>
      <w:r w:rsidR="004425DC">
        <w:noBreakHyphen/>
      </w:r>
      <w:r w:rsidR="004425DC">
        <w:rPr>
          <w:noProof/>
        </w:rPr>
        <w:t>10</w:t>
      </w:r>
      <w:r w:rsidR="006845F8">
        <w:fldChar w:fldCharType="end"/>
      </w:r>
      <w:r>
        <w:rPr>
          <w:rFonts w:hint="eastAsia"/>
        </w:rPr>
        <w:t>所示。</w:t>
      </w:r>
    </w:p>
    <w:p w14:paraId="42F46A9B" w14:textId="1866AD8D" w:rsidR="0059715A" w:rsidRDefault="0059715A" w:rsidP="0059715A">
      <w:pPr>
        <w:pStyle w:val="afff0"/>
        <w:keepNext/>
      </w:pPr>
      <w:bookmarkStart w:id="1336" w:name="_Ref61535577"/>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10</w:t>
      </w:r>
      <w:r w:rsidR="002D3714">
        <w:fldChar w:fldCharType="end"/>
      </w:r>
      <w:bookmarkEnd w:id="1336"/>
      <w:r>
        <w:rPr>
          <w:rFonts w:hint="eastAsia"/>
        </w:rPr>
        <w:t>创建回迁</w:t>
      </w:r>
      <w:r w:rsidR="006845F8">
        <w:rPr>
          <w:rFonts w:hint="eastAsia"/>
        </w:rPr>
        <w:t>至</w:t>
      </w:r>
      <w:r w:rsidR="006845F8">
        <w:rPr>
          <w:rFonts w:hint="eastAsia"/>
        </w:rPr>
        <w:t>S</w:t>
      </w:r>
      <w:r w:rsidR="006845F8">
        <w:t>3</w:t>
      </w:r>
      <w:r>
        <w:rPr>
          <w:rFonts w:hint="eastAsia"/>
        </w:rPr>
        <w:t>策略界面参数说明</w:t>
      </w:r>
    </w:p>
    <w:tbl>
      <w:tblPr>
        <w:tblStyle w:val="eCTe"/>
        <w:tblW w:w="0" w:type="auto"/>
        <w:tblLook w:val="04A0" w:firstRow="1" w:lastRow="0" w:firstColumn="1" w:lastColumn="0" w:noHBand="0" w:noVBand="1"/>
      </w:tblPr>
      <w:tblGrid>
        <w:gridCol w:w="2273"/>
        <w:gridCol w:w="2274"/>
        <w:gridCol w:w="2274"/>
      </w:tblGrid>
      <w:tr w:rsidR="0059715A" w14:paraId="001E26A0" w14:textId="77777777" w:rsidTr="00836DF2">
        <w:trPr>
          <w:cnfStyle w:val="100000000000" w:firstRow="1" w:lastRow="0" w:firstColumn="0" w:lastColumn="0" w:oddVBand="0" w:evenVBand="0" w:oddHBand="0" w:evenHBand="0" w:firstRowFirstColumn="0" w:firstRowLastColumn="0" w:lastRowFirstColumn="0" w:lastRowLastColumn="0"/>
          <w:tblHeader/>
        </w:trPr>
        <w:tc>
          <w:tcPr>
            <w:tcW w:w="2273" w:type="dxa"/>
          </w:tcPr>
          <w:p w14:paraId="35AAA67C" w14:textId="77777777" w:rsidR="0059715A" w:rsidRDefault="0059715A" w:rsidP="00836DF2">
            <w:pPr>
              <w:pStyle w:val="eCT5"/>
              <w:shd w:val="clear" w:color="auto" w:fill="auto"/>
              <w:spacing w:before="156" w:after="156"/>
              <w:ind w:left="0"/>
              <w:rPr>
                <w:lang w:eastAsia="en-US"/>
              </w:rPr>
            </w:pPr>
            <w:r>
              <w:rPr>
                <w:rFonts w:hint="eastAsia"/>
              </w:rPr>
              <w:t>参数名称</w:t>
            </w:r>
          </w:p>
        </w:tc>
        <w:tc>
          <w:tcPr>
            <w:tcW w:w="2274" w:type="dxa"/>
          </w:tcPr>
          <w:p w14:paraId="6EC1A548" w14:textId="77777777" w:rsidR="0059715A" w:rsidRDefault="0059715A" w:rsidP="00836DF2">
            <w:pPr>
              <w:pStyle w:val="eCT5"/>
              <w:shd w:val="clear" w:color="auto" w:fill="auto"/>
              <w:spacing w:before="156" w:after="156"/>
              <w:ind w:left="0"/>
              <w:rPr>
                <w:lang w:eastAsia="en-US"/>
              </w:rPr>
            </w:pPr>
            <w:r>
              <w:rPr>
                <w:rFonts w:hint="eastAsia"/>
              </w:rPr>
              <w:t>参数解释</w:t>
            </w:r>
          </w:p>
        </w:tc>
        <w:tc>
          <w:tcPr>
            <w:tcW w:w="2274" w:type="dxa"/>
          </w:tcPr>
          <w:p w14:paraId="15EEAAE1" w14:textId="77777777" w:rsidR="0059715A" w:rsidRDefault="0059715A" w:rsidP="00836DF2">
            <w:pPr>
              <w:pStyle w:val="eCT5"/>
              <w:shd w:val="clear" w:color="auto" w:fill="auto"/>
              <w:spacing w:before="156" w:after="156"/>
              <w:ind w:left="0"/>
              <w:rPr>
                <w:lang w:eastAsia="en-US"/>
              </w:rPr>
            </w:pPr>
            <w:r>
              <w:rPr>
                <w:rFonts w:hint="eastAsia"/>
              </w:rPr>
              <w:t>配置规则</w:t>
            </w:r>
          </w:p>
        </w:tc>
      </w:tr>
      <w:tr w:rsidR="0059715A" w14:paraId="0266384D" w14:textId="77777777" w:rsidTr="00836DF2">
        <w:tc>
          <w:tcPr>
            <w:tcW w:w="2273" w:type="dxa"/>
          </w:tcPr>
          <w:p w14:paraId="1FBC7409" w14:textId="77777777" w:rsidR="0059715A" w:rsidRDefault="0059715A" w:rsidP="00836DF2">
            <w:pPr>
              <w:pStyle w:val="eCT5"/>
              <w:shd w:val="clear" w:color="auto" w:fill="auto"/>
              <w:spacing w:before="156" w:after="156"/>
              <w:ind w:left="0"/>
            </w:pPr>
            <w:r>
              <w:rPr>
                <w:rFonts w:hint="eastAsia"/>
              </w:rPr>
              <w:t>类型</w:t>
            </w:r>
          </w:p>
        </w:tc>
        <w:tc>
          <w:tcPr>
            <w:tcW w:w="2274" w:type="dxa"/>
          </w:tcPr>
          <w:p w14:paraId="1BBC41AF" w14:textId="086A56D5" w:rsidR="0059715A" w:rsidRDefault="0059715A" w:rsidP="00836DF2">
            <w:pPr>
              <w:pStyle w:val="eCT5"/>
              <w:shd w:val="clear" w:color="auto" w:fill="auto"/>
              <w:spacing w:before="156" w:after="156"/>
              <w:ind w:left="0"/>
            </w:pPr>
            <w:r>
              <w:rPr>
                <w:rFonts w:hint="eastAsia"/>
              </w:rPr>
              <w:t>数据回迁至</w:t>
            </w:r>
            <w:r w:rsidR="006845F8">
              <w:t>S3</w:t>
            </w:r>
            <w:r>
              <w:rPr>
                <w:rFonts w:hint="eastAsia"/>
              </w:rPr>
              <w:t>，请将该值设置为“</w:t>
            </w:r>
            <w:r w:rsidR="006845F8">
              <w:t>S3</w:t>
            </w:r>
            <w:r>
              <w:rPr>
                <w:rFonts w:hint="eastAsia"/>
              </w:rPr>
              <w:t>”</w:t>
            </w:r>
          </w:p>
        </w:tc>
        <w:tc>
          <w:tcPr>
            <w:tcW w:w="2274" w:type="dxa"/>
          </w:tcPr>
          <w:p w14:paraId="20309238" w14:textId="77777777" w:rsidR="0059715A" w:rsidRPr="00AE20CF" w:rsidRDefault="0059715A" w:rsidP="00836DF2">
            <w:pPr>
              <w:pStyle w:val="eCT5"/>
              <w:shd w:val="clear" w:color="auto" w:fill="auto"/>
              <w:spacing w:before="156" w:after="156"/>
              <w:ind w:left="0"/>
            </w:pPr>
            <w:r>
              <w:rPr>
                <w:rFonts w:hint="eastAsia"/>
              </w:rPr>
              <w:t>请在下拉列表框中选择</w:t>
            </w:r>
          </w:p>
        </w:tc>
      </w:tr>
      <w:tr w:rsidR="00A0288B" w14:paraId="48804423" w14:textId="77777777" w:rsidTr="00836DF2">
        <w:tc>
          <w:tcPr>
            <w:tcW w:w="2273" w:type="dxa"/>
          </w:tcPr>
          <w:p w14:paraId="268AA02A" w14:textId="50189C9B" w:rsidR="00A0288B" w:rsidRDefault="00A0288B" w:rsidP="00A0288B">
            <w:pPr>
              <w:pStyle w:val="eCT5"/>
              <w:shd w:val="clear" w:color="auto" w:fill="auto"/>
              <w:spacing w:before="156" w:after="156"/>
              <w:ind w:left="0"/>
            </w:pPr>
            <w:proofErr w:type="spellStart"/>
            <w:r>
              <w:rPr>
                <w:rFonts w:hint="eastAsia"/>
              </w:rPr>
              <w:t>Url</w:t>
            </w:r>
            <w:proofErr w:type="spellEnd"/>
          </w:p>
        </w:tc>
        <w:tc>
          <w:tcPr>
            <w:tcW w:w="2274" w:type="dxa"/>
            <w:vMerge w:val="restart"/>
          </w:tcPr>
          <w:p w14:paraId="7AF7D48B" w14:textId="77777777" w:rsidR="00A0288B" w:rsidRDefault="00A0288B" w:rsidP="00A0288B">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10A1D8B4" w14:textId="77777777" w:rsidR="00A0288B" w:rsidRDefault="00A0288B" w:rsidP="00A0288B">
            <w:pPr>
              <w:pStyle w:val="eCT5"/>
              <w:shd w:val="clear" w:color="auto" w:fill="auto"/>
              <w:spacing w:before="156" w:after="156"/>
              <w:ind w:left="0"/>
              <w:rPr>
                <w:rFonts w:cs="Times New Roman"/>
              </w:rPr>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rPr>
              <w:t xml:space="preserve"># </w:t>
            </w:r>
            <w:r w:rsidRPr="00B52DD0">
              <w:rPr>
                <w:rFonts w:cs="Times New Roman"/>
              </w:rPr>
              <w:t>cat /</w:t>
            </w:r>
            <w:proofErr w:type="spellStart"/>
            <w:r w:rsidRPr="00B52DD0">
              <w:rPr>
                <w:rFonts w:cs="Times New Roman"/>
              </w:rPr>
              <w:t>tmp</w:t>
            </w:r>
            <w:proofErr w:type="spellEnd"/>
            <w:r w:rsidRPr="00B52DD0">
              <w:rPr>
                <w:rFonts w:cs="Times New Roman"/>
              </w:rPr>
              <w:t>/s3Info</w:t>
            </w:r>
            <w:r>
              <w:rPr>
                <w:rFonts w:cs="Times New Roman" w:hint="eastAsia"/>
              </w:rPr>
              <w:t>”</w:t>
            </w:r>
            <w:r w:rsidRPr="00B52DD0">
              <w:rPr>
                <w:rFonts w:cs="Times New Roman"/>
              </w:rPr>
              <w:t>命令获取</w:t>
            </w:r>
          </w:p>
          <w:p w14:paraId="2F2F3BF6" w14:textId="2C031CC7" w:rsidR="00A0288B" w:rsidRDefault="00A0288B" w:rsidP="00A0288B">
            <w:pPr>
              <w:pStyle w:val="eCT5"/>
              <w:shd w:val="clear" w:color="auto" w:fill="auto"/>
              <w:spacing w:before="156" w:after="156"/>
              <w:ind w:left="0"/>
            </w:pPr>
            <w:r>
              <w:rPr>
                <w:rFonts w:cs="Times New Roman" w:hint="eastAsia"/>
              </w:rPr>
              <w:t>U</w:t>
            </w:r>
            <w:r>
              <w:rPr>
                <w:rFonts w:cs="Times New Roman"/>
              </w:rPr>
              <w:t>RL</w:t>
            </w:r>
            <w:proofErr w:type="gramStart"/>
            <w:r>
              <w:rPr>
                <w:rFonts w:cs="Times New Roman" w:hint="eastAsia"/>
              </w:rPr>
              <w:t>值需以</w:t>
            </w:r>
            <w:proofErr w:type="gramEnd"/>
            <w:r>
              <w:rPr>
                <w:rFonts w:cs="Times New Roman" w:hint="eastAsia"/>
              </w:rPr>
              <w:t>“</w:t>
            </w:r>
            <w:r>
              <w:rPr>
                <w:rFonts w:cs="Times New Roman" w:hint="eastAsia"/>
              </w:rPr>
              <w:t>/</w:t>
            </w:r>
            <w:r>
              <w:rPr>
                <w:rFonts w:cs="Times New Roman" w:hint="eastAsia"/>
              </w:rPr>
              <w:t>”结尾</w:t>
            </w:r>
          </w:p>
        </w:tc>
        <w:tc>
          <w:tcPr>
            <w:tcW w:w="2274" w:type="dxa"/>
          </w:tcPr>
          <w:p w14:paraId="3C9F8F4B" w14:textId="77777777" w:rsidR="00A0288B" w:rsidRDefault="00A0288B" w:rsidP="00A0288B">
            <w:pPr>
              <w:pStyle w:val="eCT5"/>
              <w:shd w:val="clear" w:color="auto" w:fill="auto"/>
              <w:spacing w:before="156" w:after="156"/>
              <w:ind w:left="0"/>
            </w:pPr>
            <w:r>
              <w:t>URL</w:t>
            </w:r>
            <w:r>
              <w:rPr>
                <w:rFonts w:hint="eastAsia"/>
              </w:rPr>
              <w:t>规则</w:t>
            </w:r>
          </w:p>
          <w:p w14:paraId="5048F52E" w14:textId="77777777" w:rsidR="00A0288B" w:rsidRDefault="00A0288B" w:rsidP="00A0288B">
            <w:pPr>
              <w:pStyle w:val="eCT5"/>
              <w:shd w:val="clear" w:color="auto" w:fill="auto"/>
              <w:spacing w:before="156" w:after="156"/>
              <w:ind w:left="0"/>
            </w:pPr>
            <w:r>
              <w:rPr>
                <w:rFonts w:hint="eastAsia"/>
              </w:rPr>
              <w:t>请在文本框中输入</w:t>
            </w:r>
          </w:p>
          <w:p w14:paraId="421C0889" w14:textId="19F2C3C0" w:rsidR="00A0288B" w:rsidRDefault="00A0288B" w:rsidP="00A0288B">
            <w:pPr>
              <w:pStyle w:val="eCT5"/>
              <w:shd w:val="clear" w:color="auto" w:fill="auto"/>
              <w:spacing w:before="156" w:after="156"/>
              <w:ind w:left="0"/>
            </w:pPr>
            <w:r>
              <w:rPr>
                <w:rFonts w:hint="eastAsia"/>
              </w:rPr>
              <w:t>最长不超过</w:t>
            </w:r>
            <w:r>
              <w:t>100</w:t>
            </w:r>
            <w:r>
              <w:rPr>
                <w:rFonts w:hint="eastAsia"/>
              </w:rPr>
              <w:t>个字符</w:t>
            </w:r>
          </w:p>
        </w:tc>
      </w:tr>
      <w:tr w:rsidR="00A0288B" w14:paraId="20B1ECFD" w14:textId="77777777" w:rsidTr="00836DF2">
        <w:tc>
          <w:tcPr>
            <w:tcW w:w="2273" w:type="dxa"/>
          </w:tcPr>
          <w:p w14:paraId="159F9900" w14:textId="5E3EB183" w:rsidR="00A0288B" w:rsidRDefault="00A0288B" w:rsidP="00A0288B">
            <w:pPr>
              <w:pStyle w:val="eCT5"/>
              <w:shd w:val="clear" w:color="auto" w:fill="auto"/>
              <w:spacing w:before="156" w:after="156"/>
              <w:ind w:left="0"/>
            </w:pPr>
            <w:proofErr w:type="spellStart"/>
            <w:r>
              <w:rPr>
                <w:rFonts w:hint="eastAsia"/>
              </w:rPr>
              <w:t>Accesskey</w:t>
            </w:r>
            <w:proofErr w:type="spellEnd"/>
          </w:p>
        </w:tc>
        <w:tc>
          <w:tcPr>
            <w:tcW w:w="2274" w:type="dxa"/>
            <w:vMerge/>
          </w:tcPr>
          <w:p w14:paraId="26BD5F8E" w14:textId="77777777" w:rsidR="00A0288B" w:rsidRDefault="00A0288B" w:rsidP="00A0288B">
            <w:pPr>
              <w:pStyle w:val="eCT5"/>
              <w:shd w:val="clear" w:color="auto" w:fill="auto"/>
              <w:spacing w:before="156" w:after="156"/>
              <w:ind w:left="0"/>
            </w:pPr>
          </w:p>
        </w:tc>
        <w:tc>
          <w:tcPr>
            <w:tcW w:w="2274" w:type="dxa"/>
          </w:tcPr>
          <w:p w14:paraId="114C4EA8" w14:textId="77777777" w:rsidR="00A0288B" w:rsidRDefault="00A0288B" w:rsidP="00A0288B">
            <w:pPr>
              <w:pStyle w:val="eCT5"/>
              <w:shd w:val="clear" w:color="auto" w:fill="auto"/>
              <w:spacing w:before="156" w:after="156"/>
              <w:ind w:left="0"/>
            </w:pPr>
            <w:r>
              <w:rPr>
                <w:rFonts w:hint="eastAsia"/>
              </w:rPr>
              <w:t>请在文本框中输入</w:t>
            </w:r>
          </w:p>
          <w:p w14:paraId="4A079A29" w14:textId="37723575" w:rsidR="00A0288B" w:rsidRDefault="00A0288B" w:rsidP="00A0288B">
            <w:pPr>
              <w:pStyle w:val="eCT5"/>
              <w:shd w:val="clear" w:color="auto" w:fill="auto"/>
              <w:spacing w:before="156" w:after="156"/>
              <w:ind w:left="0"/>
            </w:pPr>
            <w:r>
              <w:rPr>
                <w:rFonts w:hint="eastAsia"/>
              </w:rPr>
              <w:t>最长不超过</w:t>
            </w:r>
            <w:r>
              <w:t>32</w:t>
            </w:r>
            <w:r>
              <w:rPr>
                <w:rFonts w:hint="eastAsia"/>
              </w:rPr>
              <w:t>个字符</w:t>
            </w:r>
          </w:p>
        </w:tc>
      </w:tr>
      <w:tr w:rsidR="00A0288B" w14:paraId="5CDB17FD" w14:textId="77777777" w:rsidTr="00836DF2">
        <w:tc>
          <w:tcPr>
            <w:tcW w:w="2273" w:type="dxa"/>
          </w:tcPr>
          <w:p w14:paraId="1D283E82" w14:textId="794E18C0" w:rsidR="00A0288B" w:rsidRDefault="00A0288B" w:rsidP="00A0288B">
            <w:pPr>
              <w:pStyle w:val="eCT5"/>
              <w:shd w:val="clear" w:color="auto" w:fill="auto"/>
              <w:spacing w:before="156" w:after="156"/>
              <w:ind w:left="0"/>
            </w:pPr>
            <w:proofErr w:type="spellStart"/>
            <w:r>
              <w:rPr>
                <w:rFonts w:hint="eastAsia"/>
              </w:rPr>
              <w:lastRenderedPageBreak/>
              <w:t>Secretkey</w:t>
            </w:r>
            <w:proofErr w:type="spellEnd"/>
          </w:p>
        </w:tc>
        <w:tc>
          <w:tcPr>
            <w:tcW w:w="2274" w:type="dxa"/>
            <w:vMerge/>
          </w:tcPr>
          <w:p w14:paraId="2BF2BE72" w14:textId="77777777" w:rsidR="00A0288B" w:rsidRDefault="00A0288B" w:rsidP="00A0288B">
            <w:pPr>
              <w:pStyle w:val="eCT5"/>
              <w:shd w:val="clear" w:color="auto" w:fill="auto"/>
              <w:spacing w:before="156" w:after="156"/>
              <w:ind w:left="0"/>
            </w:pPr>
          </w:p>
        </w:tc>
        <w:tc>
          <w:tcPr>
            <w:tcW w:w="2274" w:type="dxa"/>
          </w:tcPr>
          <w:p w14:paraId="3379ACB6" w14:textId="77777777" w:rsidR="00A0288B" w:rsidRDefault="00A0288B" w:rsidP="00A0288B">
            <w:pPr>
              <w:pStyle w:val="eCT5"/>
              <w:shd w:val="clear" w:color="auto" w:fill="auto"/>
              <w:spacing w:before="156" w:after="156"/>
              <w:ind w:left="0"/>
            </w:pPr>
            <w:r>
              <w:rPr>
                <w:rFonts w:hint="eastAsia"/>
              </w:rPr>
              <w:t>请在文本框中输入</w:t>
            </w:r>
          </w:p>
          <w:p w14:paraId="1A80DE41" w14:textId="5DE38879" w:rsidR="00A0288B" w:rsidRDefault="00A0288B" w:rsidP="00A0288B">
            <w:pPr>
              <w:pStyle w:val="eCT5"/>
              <w:shd w:val="clear" w:color="auto" w:fill="auto"/>
              <w:spacing w:before="156" w:after="156"/>
              <w:ind w:left="0"/>
            </w:pPr>
            <w:r>
              <w:rPr>
                <w:rFonts w:hint="eastAsia"/>
              </w:rPr>
              <w:t>最长不超过</w:t>
            </w:r>
            <w:r>
              <w:t>64</w:t>
            </w:r>
            <w:r>
              <w:rPr>
                <w:rFonts w:hint="eastAsia"/>
              </w:rPr>
              <w:t>个字符</w:t>
            </w:r>
          </w:p>
        </w:tc>
      </w:tr>
      <w:tr w:rsidR="00A0288B" w14:paraId="338B6BBC" w14:textId="77777777" w:rsidTr="00836DF2">
        <w:tc>
          <w:tcPr>
            <w:tcW w:w="2273" w:type="dxa"/>
          </w:tcPr>
          <w:p w14:paraId="64DD746F" w14:textId="6886A4AE" w:rsidR="00A0288B" w:rsidRDefault="00A0288B" w:rsidP="00A0288B">
            <w:pPr>
              <w:pStyle w:val="eCT5"/>
              <w:shd w:val="clear" w:color="auto" w:fill="auto"/>
              <w:spacing w:before="156" w:after="156"/>
              <w:ind w:left="0"/>
            </w:pPr>
            <w:r>
              <w:rPr>
                <w:rFonts w:hint="eastAsia"/>
              </w:rPr>
              <w:t>Bucket</w:t>
            </w:r>
          </w:p>
        </w:tc>
        <w:tc>
          <w:tcPr>
            <w:tcW w:w="2274" w:type="dxa"/>
          </w:tcPr>
          <w:p w14:paraId="248BC27D" w14:textId="77777777" w:rsidR="00A0288B" w:rsidRDefault="00A0288B" w:rsidP="00A0288B">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1EC8ADF4" w14:textId="20B10656" w:rsidR="00A0288B" w:rsidRDefault="00A0288B" w:rsidP="00A0288B">
            <w:pPr>
              <w:pStyle w:val="eCT5"/>
              <w:shd w:val="clear" w:color="auto" w:fill="auto"/>
              <w:spacing w:before="156" w:after="156"/>
              <w:ind w:left="0"/>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hint="eastAsia"/>
              </w:rPr>
              <w:t>#</w:t>
            </w:r>
            <w:r>
              <w:rPr>
                <w:rFonts w:cs="Times New Roman"/>
              </w:rPr>
              <w:t xml:space="preserve"> </w:t>
            </w:r>
            <w:r w:rsidRPr="00B52DD0">
              <w:rPr>
                <w:rFonts w:cs="Times New Roman"/>
              </w:rPr>
              <w:t>cat /</w:t>
            </w:r>
            <w:r>
              <w:rPr>
                <w:rFonts w:cs="Times New Roman"/>
              </w:rPr>
              <w:t>s3Home/</w:t>
            </w:r>
            <w:r>
              <w:rPr>
                <w:rFonts w:cs="Times New Roman" w:hint="eastAsia"/>
              </w:rPr>
              <w:t>”和“</w:t>
            </w:r>
            <w:r>
              <w:rPr>
                <w:rFonts w:cs="Times New Roman" w:hint="eastAsia"/>
              </w:rPr>
              <w:t>#</w:t>
            </w:r>
            <w:r>
              <w:rPr>
                <w:rFonts w:cs="Times New Roman"/>
              </w:rPr>
              <w:t xml:space="preserve"> </w:t>
            </w:r>
            <w:proofErr w:type="spellStart"/>
            <w:r>
              <w:rPr>
                <w:rFonts w:cs="Times New Roman" w:hint="eastAsia"/>
              </w:rPr>
              <w:t>l</w:t>
            </w:r>
            <w:r>
              <w:rPr>
                <w:rFonts w:cs="Times New Roman"/>
              </w:rPr>
              <w:t>l</w:t>
            </w:r>
            <w:proofErr w:type="spellEnd"/>
            <w:r>
              <w:rPr>
                <w:rFonts w:cs="Times New Roman" w:hint="eastAsia"/>
              </w:rPr>
              <w:t>”</w:t>
            </w:r>
            <w:r w:rsidRPr="00B52DD0">
              <w:rPr>
                <w:rFonts w:cs="Times New Roman"/>
              </w:rPr>
              <w:t>命令获取。</w:t>
            </w:r>
          </w:p>
        </w:tc>
        <w:tc>
          <w:tcPr>
            <w:tcW w:w="2274" w:type="dxa"/>
          </w:tcPr>
          <w:p w14:paraId="7CF7794C" w14:textId="77777777" w:rsidR="00A0288B" w:rsidRDefault="00A0288B" w:rsidP="00A0288B">
            <w:pPr>
              <w:pStyle w:val="eCT5"/>
              <w:shd w:val="clear" w:color="auto" w:fill="auto"/>
              <w:spacing w:before="156" w:after="156"/>
              <w:ind w:left="0"/>
            </w:pPr>
            <w:r>
              <w:rPr>
                <w:rFonts w:hint="eastAsia"/>
              </w:rPr>
              <w:t>请在文本框中输入</w:t>
            </w:r>
          </w:p>
          <w:p w14:paraId="13C62523" w14:textId="3CF555AA" w:rsidR="00A0288B" w:rsidRDefault="00A0288B" w:rsidP="00A0288B">
            <w:pPr>
              <w:pStyle w:val="eCT5"/>
              <w:shd w:val="clear" w:color="auto" w:fill="auto"/>
              <w:spacing w:before="156" w:after="156"/>
              <w:ind w:left="0"/>
            </w:pPr>
            <w:r>
              <w:rPr>
                <w:rFonts w:hint="eastAsia"/>
              </w:rPr>
              <w:t>最长不超过</w:t>
            </w:r>
            <w:r>
              <w:t>64</w:t>
            </w:r>
            <w:r>
              <w:rPr>
                <w:rFonts w:hint="eastAsia"/>
              </w:rPr>
              <w:t>个字符</w:t>
            </w:r>
          </w:p>
        </w:tc>
      </w:tr>
      <w:tr w:rsidR="00A0288B" w14:paraId="2C50C132" w14:textId="77777777" w:rsidTr="00836DF2">
        <w:tc>
          <w:tcPr>
            <w:tcW w:w="2273" w:type="dxa"/>
          </w:tcPr>
          <w:p w14:paraId="7BC2E0C8" w14:textId="77777777" w:rsidR="00A0288B" w:rsidRDefault="00A0288B" w:rsidP="00A0288B">
            <w:pPr>
              <w:pStyle w:val="eCT5"/>
              <w:shd w:val="clear" w:color="auto" w:fill="auto"/>
              <w:spacing w:before="156" w:after="156"/>
              <w:ind w:left="0"/>
            </w:pPr>
            <w:r>
              <w:rPr>
                <w:rFonts w:hint="eastAsia"/>
              </w:rPr>
              <w:t>目标路径</w:t>
            </w:r>
          </w:p>
        </w:tc>
        <w:tc>
          <w:tcPr>
            <w:tcW w:w="2274" w:type="dxa"/>
          </w:tcPr>
          <w:p w14:paraId="7E365256" w14:textId="77777777" w:rsidR="00A0288B" w:rsidRDefault="00A0288B" w:rsidP="00A0288B">
            <w:pPr>
              <w:pStyle w:val="eCT5"/>
              <w:shd w:val="clear" w:color="auto" w:fill="auto"/>
              <w:spacing w:before="156" w:after="156"/>
              <w:ind w:left="0"/>
            </w:pPr>
            <w:r>
              <w:rPr>
                <w:rFonts w:hint="eastAsia"/>
              </w:rPr>
              <w:t>文件回迁目标路径的子路径</w:t>
            </w:r>
          </w:p>
        </w:tc>
        <w:tc>
          <w:tcPr>
            <w:tcW w:w="2274" w:type="dxa"/>
          </w:tcPr>
          <w:p w14:paraId="0501ACD9" w14:textId="77777777" w:rsidR="00A0288B" w:rsidRDefault="00A0288B" w:rsidP="00A0288B">
            <w:pPr>
              <w:pStyle w:val="eCT5"/>
              <w:shd w:val="clear" w:color="auto" w:fill="auto"/>
              <w:spacing w:before="156" w:after="156"/>
              <w:ind w:left="0"/>
            </w:pPr>
            <w:r>
              <w:rPr>
                <w:rFonts w:hint="eastAsia"/>
              </w:rPr>
              <w:t>在文本框中输入</w:t>
            </w:r>
          </w:p>
        </w:tc>
      </w:tr>
      <w:tr w:rsidR="00A0288B" w14:paraId="5433FFA9" w14:textId="77777777" w:rsidTr="00836DF2">
        <w:tc>
          <w:tcPr>
            <w:tcW w:w="2273" w:type="dxa"/>
          </w:tcPr>
          <w:p w14:paraId="31107621" w14:textId="77777777" w:rsidR="00A0288B" w:rsidRDefault="00A0288B" w:rsidP="00A0288B">
            <w:pPr>
              <w:pStyle w:val="eCT5"/>
              <w:shd w:val="clear" w:color="auto" w:fill="auto"/>
              <w:spacing w:before="156" w:after="156"/>
              <w:ind w:left="0"/>
            </w:pPr>
            <w:r>
              <w:rPr>
                <w:rFonts w:hint="eastAsia"/>
              </w:rPr>
              <w:t>回迁类型</w:t>
            </w:r>
          </w:p>
        </w:tc>
        <w:tc>
          <w:tcPr>
            <w:tcW w:w="2274" w:type="dxa"/>
          </w:tcPr>
          <w:p w14:paraId="5F909718" w14:textId="77777777" w:rsidR="00A0288B" w:rsidRDefault="00A0288B" w:rsidP="00A0288B">
            <w:pPr>
              <w:pStyle w:val="eCT5"/>
              <w:shd w:val="clear" w:color="auto" w:fill="auto"/>
              <w:spacing w:before="156" w:after="156"/>
              <w:ind w:left="0"/>
            </w:pPr>
            <w:r>
              <w:rPr>
                <w:rFonts w:hint="eastAsia"/>
              </w:rPr>
              <w:t>回迁目录及其内容或回迁文件</w:t>
            </w:r>
          </w:p>
        </w:tc>
        <w:tc>
          <w:tcPr>
            <w:tcW w:w="2274" w:type="dxa"/>
          </w:tcPr>
          <w:p w14:paraId="49015C05" w14:textId="77777777" w:rsidR="00A0288B" w:rsidRPr="00001B87" w:rsidRDefault="00A0288B" w:rsidP="00A0288B">
            <w:pPr>
              <w:pStyle w:val="eCT5"/>
              <w:shd w:val="clear" w:color="auto" w:fill="auto"/>
              <w:spacing w:before="156" w:after="156"/>
              <w:ind w:left="0"/>
            </w:pPr>
            <w:r>
              <w:rPr>
                <w:rFonts w:hint="eastAsia"/>
              </w:rPr>
              <w:t>在下拉列表框中选择</w:t>
            </w:r>
          </w:p>
        </w:tc>
      </w:tr>
      <w:tr w:rsidR="00A0288B" w14:paraId="65E7A905" w14:textId="77777777" w:rsidTr="00836DF2">
        <w:tc>
          <w:tcPr>
            <w:tcW w:w="2273" w:type="dxa"/>
          </w:tcPr>
          <w:p w14:paraId="69E3DA0C" w14:textId="77777777" w:rsidR="00A0288B" w:rsidRDefault="00A0288B" w:rsidP="00A0288B">
            <w:pPr>
              <w:pStyle w:val="eCT5"/>
              <w:shd w:val="clear" w:color="auto" w:fill="auto"/>
              <w:spacing w:before="156" w:after="156"/>
              <w:ind w:left="0"/>
            </w:pPr>
            <w:r>
              <w:rPr>
                <w:rFonts w:hint="eastAsia"/>
              </w:rPr>
              <w:t>文件</w:t>
            </w:r>
          </w:p>
        </w:tc>
        <w:tc>
          <w:tcPr>
            <w:tcW w:w="2274" w:type="dxa"/>
          </w:tcPr>
          <w:p w14:paraId="6530EE86" w14:textId="77777777" w:rsidR="00A0288B" w:rsidRDefault="00A0288B" w:rsidP="00A0288B">
            <w:pPr>
              <w:pStyle w:val="eCT5"/>
              <w:shd w:val="clear" w:color="auto" w:fill="auto"/>
              <w:spacing w:before="156" w:after="156"/>
              <w:ind w:left="0"/>
            </w:pPr>
            <w:r>
              <w:rPr>
                <w:rFonts w:hint="eastAsia"/>
              </w:rPr>
              <w:t>待回迁的文件名称</w:t>
            </w:r>
          </w:p>
        </w:tc>
        <w:tc>
          <w:tcPr>
            <w:tcW w:w="2274" w:type="dxa"/>
          </w:tcPr>
          <w:p w14:paraId="213B87AA" w14:textId="77777777" w:rsidR="00A0288B" w:rsidRDefault="00A0288B" w:rsidP="00A0288B">
            <w:pPr>
              <w:pStyle w:val="eCT5"/>
              <w:shd w:val="clear" w:color="auto" w:fill="auto"/>
              <w:spacing w:before="156" w:after="156"/>
              <w:ind w:left="0"/>
            </w:pPr>
            <w:r>
              <w:rPr>
                <w:rFonts w:hint="eastAsia"/>
              </w:rPr>
              <w:t>在文本框中输入</w:t>
            </w:r>
          </w:p>
          <w:p w14:paraId="03D03757" w14:textId="77777777" w:rsidR="00A0288B" w:rsidRDefault="00A0288B" w:rsidP="00A0288B">
            <w:pPr>
              <w:pStyle w:val="eCT5"/>
              <w:shd w:val="clear" w:color="auto" w:fill="auto"/>
              <w:spacing w:before="156" w:after="156"/>
              <w:ind w:left="0"/>
            </w:pPr>
            <w:r>
              <w:rPr>
                <w:rFonts w:hint="eastAsia"/>
              </w:rPr>
              <w:t>多个文件请以“</w:t>
            </w:r>
            <w:r>
              <w:t>,</w:t>
            </w:r>
            <w:r>
              <w:rPr>
                <w:rFonts w:hint="eastAsia"/>
              </w:rPr>
              <w:t>”分隔</w:t>
            </w:r>
          </w:p>
        </w:tc>
      </w:tr>
      <w:tr w:rsidR="00A0288B" w14:paraId="7E7EBC9F" w14:textId="77777777" w:rsidTr="00836DF2">
        <w:tc>
          <w:tcPr>
            <w:tcW w:w="2273" w:type="dxa"/>
          </w:tcPr>
          <w:p w14:paraId="034C094D" w14:textId="77777777" w:rsidR="00A0288B" w:rsidRDefault="00A0288B" w:rsidP="00A0288B">
            <w:pPr>
              <w:pStyle w:val="eCT5"/>
              <w:shd w:val="clear" w:color="auto" w:fill="auto"/>
              <w:spacing w:before="156" w:after="156"/>
              <w:ind w:left="0"/>
            </w:pPr>
            <w:r>
              <w:rPr>
                <w:rFonts w:hint="eastAsia"/>
              </w:rPr>
              <w:t>目录</w:t>
            </w:r>
          </w:p>
        </w:tc>
        <w:tc>
          <w:tcPr>
            <w:tcW w:w="2274" w:type="dxa"/>
          </w:tcPr>
          <w:p w14:paraId="170D7257" w14:textId="77777777" w:rsidR="00A0288B" w:rsidRDefault="00A0288B" w:rsidP="00A0288B">
            <w:pPr>
              <w:pStyle w:val="eCT5"/>
              <w:shd w:val="clear" w:color="auto" w:fill="auto"/>
              <w:spacing w:before="156" w:after="156"/>
              <w:ind w:left="0"/>
            </w:pPr>
            <w:r>
              <w:rPr>
                <w:rFonts w:hint="eastAsia"/>
              </w:rPr>
              <w:t>待回迁的目录名称</w:t>
            </w:r>
          </w:p>
          <w:p w14:paraId="79E84341" w14:textId="77777777" w:rsidR="00A0288B" w:rsidRDefault="00A0288B" w:rsidP="00A0288B">
            <w:pPr>
              <w:pStyle w:val="eCT5"/>
              <w:shd w:val="clear" w:color="auto" w:fill="auto"/>
              <w:spacing w:before="156" w:after="156"/>
              <w:ind w:left="0"/>
            </w:pPr>
            <w:r>
              <w:rPr>
                <w:rFonts w:hint="eastAsia"/>
              </w:rPr>
              <w:t>只可以输入一个目录名称</w:t>
            </w:r>
          </w:p>
        </w:tc>
        <w:tc>
          <w:tcPr>
            <w:tcW w:w="2274" w:type="dxa"/>
          </w:tcPr>
          <w:p w14:paraId="5E6908AD" w14:textId="77777777" w:rsidR="00A0288B" w:rsidRDefault="00A0288B" w:rsidP="00A0288B">
            <w:pPr>
              <w:pStyle w:val="eCT5"/>
              <w:shd w:val="clear" w:color="auto" w:fill="auto"/>
              <w:spacing w:before="156" w:after="156"/>
              <w:ind w:left="0"/>
            </w:pPr>
            <w:r>
              <w:rPr>
                <w:rFonts w:hint="eastAsia"/>
              </w:rPr>
              <w:t>在文本框中输入</w:t>
            </w:r>
          </w:p>
        </w:tc>
      </w:tr>
    </w:tbl>
    <w:p w14:paraId="77789DDA" w14:textId="77777777" w:rsidR="0059715A" w:rsidRPr="0059715A" w:rsidRDefault="0059715A" w:rsidP="0059715A">
      <w:pPr>
        <w:pStyle w:val="eCT3"/>
        <w:spacing w:before="156" w:after="156"/>
        <w:rPr>
          <w:lang w:val="en-US"/>
        </w:rPr>
      </w:pPr>
    </w:p>
    <w:p w14:paraId="2EA29FD2" w14:textId="30C2D3B0" w:rsidR="000861D8" w:rsidRDefault="000861D8" w:rsidP="00B92F71">
      <w:pPr>
        <w:pStyle w:val="3"/>
        <w:spacing w:before="312" w:after="312"/>
      </w:pPr>
      <w:bookmarkStart w:id="1337" w:name="_Toc73982061"/>
      <w:proofErr w:type="spellStart"/>
      <w:r>
        <w:rPr>
          <w:rFonts w:hint="eastAsia"/>
        </w:rPr>
        <w:t>执行数据挂载</w:t>
      </w:r>
      <w:bookmarkEnd w:id="1337"/>
      <w:proofErr w:type="spellEnd"/>
    </w:p>
    <w:p w14:paraId="3D3FE6A0" w14:textId="30E4E070" w:rsidR="006C7E5D" w:rsidRPr="006C7E5D" w:rsidRDefault="006C7E5D" w:rsidP="006C7E5D">
      <w:pPr>
        <w:pStyle w:val="eCT3"/>
        <w:spacing w:before="156" w:after="156"/>
        <w:ind w:left="0"/>
        <w:rPr>
          <w:b/>
          <w:bCs/>
          <w:lang w:val="en-US"/>
        </w:rPr>
      </w:pPr>
      <w:r w:rsidRPr="006C7E5D">
        <w:rPr>
          <w:rFonts w:hint="eastAsia"/>
          <w:b/>
          <w:bCs/>
          <w:lang w:val="en-US"/>
        </w:rPr>
        <w:t>背景信息</w:t>
      </w:r>
    </w:p>
    <w:p w14:paraId="0387A3D0" w14:textId="29CBE303" w:rsidR="006C7E5D" w:rsidRDefault="006C7E5D" w:rsidP="006C7E5D">
      <w:pPr>
        <w:pStyle w:val="eCT3"/>
        <w:spacing w:before="156" w:after="156"/>
        <w:rPr>
          <w:lang w:val="en-US"/>
        </w:rPr>
      </w:pPr>
      <w:r>
        <w:rPr>
          <w:rFonts w:hint="eastAsia"/>
          <w:lang w:val="en-US"/>
        </w:rPr>
        <w:t>归档数据只可挂载一次，且挂载后数据只支持只读功能。</w:t>
      </w:r>
    </w:p>
    <w:p w14:paraId="518B5BDD" w14:textId="295DC41D" w:rsidR="006C7E5D" w:rsidRPr="006C7E5D" w:rsidRDefault="006C7E5D" w:rsidP="006C7E5D">
      <w:pPr>
        <w:pStyle w:val="eCT3"/>
        <w:spacing w:before="156" w:after="156"/>
        <w:ind w:left="0"/>
        <w:rPr>
          <w:b/>
          <w:bCs/>
          <w:lang w:val="en-US"/>
        </w:rPr>
      </w:pPr>
      <w:r w:rsidRPr="006C7E5D">
        <w:rPr>
          <w:rFonts w:hint="eastAsia"/>
          <w:b/>
          <w:bCs/>
          <w:lang w:val="en-US"/>
        </w:rPr>
        <w:t>操作步骤</w:t>
      </w:r>
    </w:p>
    <w:p w14:paraId="6149788F" w14:textId="523F457C" w:rsidR="000861D8" w:rsidRDefault="000861D8" w:rsidP="003D3E47">
      <w:pPr>
        <w:pStyle w:val="eCT1"/>
        <w:numPr>
          <w:ilvl w:val="0"/>
          <w:numId w:val="164"/>
        </w:numPr>
        <w:spacing w:before="312" w:after="312"/>
      </w:pPr>
      <w:r>
        <w:rPr>
          <w:rFonts w:hint="eastAsia"/>
        </w:rPr>
        <w:t>选择“</w:t>
      </w:r>
      <w:r w:rsidR="00B92F71">
        <w:rPr>
          <w:rFonts w:hint="eastAsia"/>
        </w:rPr>
        <w:t>云文件保护</w:t>
      </w:r>
      <w:r>
        <w:t xml:space="preserve"> &gt; </w:t>
      </w:r>
      <w:r>
        <w:rPr>
          <w:rFonts w:hint="eastAsia"/>
        </w:rPr>
        <w:t>归档策略”。</w:t>
      </w:r>
    </w:p>
    <w:p w14:paraId="5AA2E4BB" w14:textId="77777777" w:rsidR="000861D8" w:rsidRDefault="000861D8" w:rsidP="003D3E47">
      <w:pPr>
        <w:pStyle w:val="eCT1"/>
        <w:numPr>
          <w:ilvl w:val="0"/>
          <w:numId w:val="164"/>
        </w:numPr>
        <w:spacing w:before="312" w:after="312"/>
        <w:rPr>
          <w:lang w:eastAsia="en-US"/>
        </w:rPr>
      </w:pPr>
      <w:r>
        <w:rPr>
          <w:rFonts w:hint="eastAsia"/>
        </w:rPr>
        <w:t>单击“数据服务”。</w:t>
      </w:r>
    </w:p>
    <w:p w14:paraId="362DD185" w14:textId="08AD112F" w:rsidR="000861D8" w:rsidRDefault="000861D8" w:rsidP="003D3E47">
      <w:pPr>
        <w:pStyle w:val="eCT1"/>
        <w:numPr>
          <w:ilvl w:val="0"/>
          <w:numId w:val="164"/>
        </w:numPr>
        <w:spacing w:before="312" w:after="312"/>
      </w:pPr>
      <w:r>
        <w:rPr>
          <w:rFonts w:hint="eastAsia"/>
        </w:rPr>
        <w:t>单击待</w:t>
      </w:r>
      <w:r w:rsidR="00C901A4">
        <w:rPr>
          <w:rFonts w:hint="eastAsia"/>
        </w:rPr>
        <w:t>挂载</w:t>
      </w:r>
      <w:r>
        <w:rPr>
          <w:rFonts w:hint="eastAsia"/>
        </w:rPr>
        <w:t>数据后的</w:t>
      </w:r>
      <w:r w:rsidR="00C901A4">
        <w:rPr>
          <w:noProof/>
        </w:rPr>
        <w:drawing>
          <wp:inline distT="0" distB="0" distL="0" distR="0" wp14:anchorId="7278E374" wp14:editId="22BADFDD">
            <wp:extent cx="198137" cy="198137"/>
            <wp:effectExtent l="0" t="0" r="0" b="0"/>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198137" cy="198137"/>
                    </a:xfrm>
                    <a:prstGeom prst="rect">
                      <a:avLst/>
                    </a:prstGeom>
                  </pic:spPr>
                </pic:pic>
              </a:graphicData>
            </a:graphic>
          </wp:inline>
        </w:drawing>
      </w:r>
      <w:r>
        <w:rPr>
          <w:rFonts w:hint="eastAsia"/>
        </w:rPr>
        <w:t>。</w:t>
      </w:r>
    </w:p>
    <w:p w14:paraId="67632420" w14:textId="19923016" w:rsidR="000861D8" w:rsidRDefault="00C901A4" w:rsidP="00C901A4">
      <w:pPr>
        <w:pStyle w:val="eCT5"/>
        <w:spacing w:before="156" w:after="156"/>
      </w:pPr>
      <w:r>
        <w:rPr>
          <w:rFonts w:hint="eastAsia"/>
        </w:rPr>
        <w:t>系统弹出提示“您确定挂载该数据”。</w:t>
      </w:r>
    </w:p>
    <w:p w14:paraId="184B8473" w14:textId="58A3B053" w:rsidR="000247A2" w:rsidRDefault="000247A2" w:rsidP="003D3E47">
      <w:pPr>
        <w:pStyle w:val="eCT1"/>
        <w:numPr>
          <w:ilvl w:val="0"/>
          <w:numId w:val="204"/>
        </w:numPr>
        <w:spacing w:before="312" w:after="312"/>
        <w:ind w:left="1701" w:hanging="709"/>
      </w:pPr>
      <w:r>
        <w:rPr>
          <w:rFonts w:hint="eastAsia"/>
        </w:rPr>
        <w:lastRenderedPageBreak/>
        <w:t>单击“确定”。</w:t>
      </w:r>
    </w:p>
    <w:p w14:paraId="1AB052A5" w14:textId="057BC755" w:rsidR="00F55D86" w:rsidRDefault="00F55D86" w:rsidP="00F55D86">
      <w:pPr>
        <w:pStyle w:val="eCT5"/>
        <w:spacing w:before="156" w:after="156"/>
      </w:pPr>
      <w:r>
        <w:rPr>
          <w:rFonts w:hint="eastAsia"/>
        </w:rPr>
        <w:t>您可以在数据归档的“数据服务”页面，查看到数据挂载信息。</w:t>
      </w:r>
    </w:p>
    <w:p w14:paraId="04C10F39" w14:textId="0AB075C4" w:rsidR="0036518F" w:rsidRDefault="0070392D" w:rsidP="00B92F71">
      <w:pPr>
        <w:pStyle w:val="3"/>
        <w:spacing w:before="312" w:after="312"/>
      </w:pPr>
      <w:bookmarkStart w:id="1338" w:name="_Toc73982062"/>
      <w:proofErr w:type="spellStart"/>
      <w:r>
        <w:rPr>
          <w:rFonts w:hint="eastAsia"/>
        </w:rPr>
        <w:t>执行数据过期任务</w:t>
      </w:r>
      <w:bookmarkEnd w:id="1338"/>
      <w:proofErr w:type="spellEnd"/>
    </w:p>
    <w:p w14:paraId="7D71C197" w14:textId="24DF8E9D" w:rsidR="0036518F" w:rsidRDefault="0036518F" w:rsidP="003D3E47">
      <w:pPr>
        <w:pStyle w:val="eCT1"/>
        <w:numPr>
          <w:ilvl w:val="0"/>
          <w:numId w:val="175"/>
        </w:numPr>
        <w:spacing w:before="312" w:after="312"/>
      </w:pPr>
      <w:r>
        <w:rPr>
          <w:rFonts w:hint="eastAsia"/>
        </w:rPr>
        <w:t>选择“</w:t>
      </w:r>
      <w:r w:rsidR="00B92F71">
        <w:rPr>
          <w:rFonts w:hint="eastAsia"/>
        </w:rPr>
        <w:t>云文件保护</w:t>
      </w:r>
      <w:r w:rsidR="00E2019A">
        <w:t xml:space="preserve"> &gt; </w:t>
      </w:r>
      <w:r>
        <w:rPr>
          <w:rFonts w:hint="eastAsia"/>
        </w:rPr>
        <w:t>归档策略”。</w:t>
      </w:r>
    </w:p>
    <w:p w14:paraId="101CAD6D" w14:textId="0C24DD25" w:rsidR="0036518F" w:rsidRDefault="0036518F" w:rsidP="003D3E47">
      <w:pPr>
        <w:pStyle w:val="eCT1"/>
        <w:numPr>
          <w:ilvl w:val="0"/>
          <w:numId w:val="175"/>
        </w:numPr>
        <w:spacing w:before="312" w:after="312"/>
        <w:rPr>
          <w:lang w:eastAsia="en-US"/>
        </w:rPr>
      </w:pPr>
      <w:r>
        <w:rPr>
          <w:rFonts w:hint="eastAsia"/>
        </w:rPr>
        <w:t>单击“</w:t>
      </w:r>
      <w:r w:rsidR="00E2019A">
        <w:rPr>
          <w:rFonts w:hint="eastAsia"/>
        </w:rPr>
        <w:t>数据服务</w:t>
      </w:r>
      <w:r>
        <w:rPr>
          <w:rFonts w:hint="eastAsia"/>
        </w:rPr>
        <w:t>”。</w:t>
      </w:r>
    </w:p>
    <w:p w14:paraId="7D449EFE" w14:textId="11CB2DCB" w:rsidR="0070392D" w:rsidRDefault="0070392D" w:rsidP="003D3E47">
      <w:pPr>
        <w:pStyle w:val="eCT1"/>
        <w:numPr>
          <w:ilvl w:val="0"/>
          <w:numId w:val="175"/>
        </w:numPr>
        <w:spacing w:before="312" w:after="312"/>
        <w:rPr>
          <w:lang w:eastAsia="en-US"/>
        </w:rPr>
      </w:pPr>
      <w:r>
        <w:rPr>
          <w:rFonts w:hint="eastAsia"/>
        </w:rPr>
        <w:t>单击待</w:t>
      </w:r>
      <w:r w:rsidR="00347737">
        <w:rPr>
          <w:rFonts w:hint="eastAsia"/>
        </w:rPr>
        <w:t>过期</w:t>
      </w:r>
      <w:r>
        <w:rPr>
          <w:rFonts w:hint="eastAsia"/>
        </w:rPr>
        <w:t>数据后的</w:t>
      </w:r>
      <w:r>
        <w:rPr>
          <w:noProof/>
        </w:rPr>
        <w:drawing>
          <wp:inline distT="0" distB="0" distL="0" distR="0" wp14:anchorId="56C33F58" wp14:editId="1B61EC83">
            <wp:extent cx="137172" cy="144793"/>
            <wp:effectExtent l="0" t="0" r="0" b="7620"/>
            <wp:docPr id="975" name="图片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137172" cy="144793"/>
                    </a:xfrm>
                    <a:prstGeom prst="rect">
                      <a:avLst/>
                    </a:prstGeom>
                  </pic:spPr>
                </pic:pic>
              </a:graphicData>
            </a:graphic>
          </wp:inline>
        </w:drawing>
      </w:r>
      <w:r>
        <w:rPr>
          <w:rFonts w:hint="eastAsia"/>
        </w:rPr>
        <w:t>。</w:t>
      </w:r>
    </w:p>
    <w:p w14:paraId="3735F3E8" w14:textId="593AA6A0" w:rsidR="0036518F" w:rsidRPr="00034831" w:rsidRDefault="0036518F" w:rsidP="003D3E47">
      <w:pPr>
        <w:pStyle w:val="eCT1"/>
        <w:numPr>
          <w:ilvl w:val="0"/>
          <w:numId w:val="175"/>
        </w:numPr>
        <w:spacing w:before="312" w:after="312"/>
      </w:pPr>
      <w:r>
        <w:rPr>
          <w:rFonts w:hint="eastAsia"/>
        </w:rPr>
        <w:t>如</w:t>
      </w:r>
      <w:r w:rsidR="0070392D">
        <w:fldChar w:fldCharType="begin"/>
      </w:r>
      <w:r w:rsidR="0070392D">
        <w:instrText xml:space="preserve"> </w:instrText>
      </w:r>
      <w:r w:rsidR="0070392D">
        <w:rPr>
          <w:rFonts w:hint="eastAsia"/>
        </w:rPr>
        <w:instrText>REF _Ref46403972 \h</w:instrText>
      </w:r>
      <w:r w:rsidR="0070392D">
        <w:instrText xml:space="preserve"> </w:instrText>
      </w:r>
      <w:r w:rsidR="0070392D">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23</w:t>
      </w:r>
      <w:r w:rsidR="0070392D">
        <w:fldChar w:fldCharType="end"/>
      </w:r>
      <w:r>
        <w:rPr>
          <w:rFonts w:hint="eastAsia"/>
        </w:rPr>
        <w:t>所示，设置</w:t>
      </w:r>
      <w:r w:rsidR="0070392D">
        <w:rPr>
          <w:rFonts w:hint="eastAsia"/>
        </w:rPr>
        <w:t>过期信息</w:t>
      </w:r>
      <w:r>
        <w:rPr>
          <w:rFonts w:hint="eastAsia"/>
        </w:rPr>
        <w:t>，单击“确定”。</w:t>
      </w:r>
    </w:p>
    <w:p w14:paraId="2BDAE5CC" w14:textId="11B0D187" w:rsidR="0036518F" w:rsidRDefault="0036518F" w:rsidP="0036518F">
      <w:pPr>
        <w:pStyle w:val="afff0"/>
        <w:keepNext/>
      </w:pPr>
      <w:bookmarkStart w:id="1339" w:name="_Ref4640397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23</w:t>
      </w:r>
      <w:r w:rsidR="00434898">
        <w:fldChar w:fldCharType="end"/>
      </w:r>
      <w:bookmarkEnd w:id="1339"/>
      <w:r w:rsidR="00347737">
        <w:rPr>
          <w:rFonts w:hint="eastAsia"/>
        </w:rPr>
        <w:t>设置过期信息</w:t>
      </w:r>
    </w:p>
    <w:p w14:paraId="07AE86C6" w14:textId="078794BE" w:rsidR="0036518F" w:rsidRDefault="00001B87" w:rsidP="0036518F">
      <w:pPr>
        <w:pStyle w:val="eCTf3"/>
        <w:spacing w:after="156"/>
      </w:pPr>
      <w:r>
        <w:drawing>
          <wp:inline distT="0" distB="0" distL="0" distR="0" wp14:anchorId="7761F178" wp14:editId="03798E7F">
            <wp:extent cx="2216264" cy="615982"/>
            <wp:effectExtent l="0" t="0" r="0" b="0"/>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2216264" cy="615982"/>
                    </a:xfrm>
                    <a:prstGeom prst="rect">
                      <a:avLst/>
                    </a:prstGeom>
                  </pic:spPr>
                </pic:pic>
              </a:graphicData>
            </a:graphic>
          </wp:inline>
        </w:drawing>
      </w:r>
    </w:p>
    <w:p w14:paraId="4D750E3B" w14:textId="77777777" w:rsidR="0036518F" w:rsidRDefault="0036518F" w:rsidP="0036518F">
      <w:pPr>
        <w:pStyle w:val="eCT3"/>
        <w:spacing w:before="156" w:after="156"/>
      </w:pPr>
    </w:p>
    <w:p w14:paraId="1EAFBF08" w14:textId="194DE9B1" w:rsidR="0036518F" w:rsidRDefault="0036518F" w:rsidP="0036518F">
      <w:pPr>
        <w:pStyle w:val="eCT3"/>
        <w:spacing w:before="156" w:after="156"/>
      </w:pPr>
      <w:r>
        <w:rPr>
          <w:rFonts w:hint="eastAsia"/>
        </w:rPr>
        <w:t>界面参数说明如</w:t>
      </w:r>
      <w:r w:rsidR="00347737">
        <w:fldChar w:fldCharType="begin"/>
      </w:r>
      <w:r w:rsidR="00347737">
        <w:instrText xml:space="preserve"> </w:instrText>
      </w:r>
      <w:r w:rsidR="00347737">
        <w:rPr>
          <w:rFonts w:hint="eastAsia"/>
        </w:rPr>
        <w:instrText>REF _Ref46406438 \h</w:instrText>
      </w:r>
      <w:r w:rsidR="00347737">
        <w:instrText xml:space="preserve"> </w:instrText>
      </w:r>
      <w:r w:rsidR="00347737">
        <w:fldChar w:fldCharType="separate"/>
      </w:r>
      <w:r w:rsidR="004425DC">
        <w:rPr>
          <w:rFonts w:hint="eastAsia"/>
        </w:rPr>
        <w:t>表</w:t>
      </w:r>
      <w:r w:rsidR="004425DC">
        <w:rPr>
          <w:rFonts w:hint="eastAsia"/>
        </w:rPr>
        <w:t xml:space="preserve"> </w:t>
      </w:r>
      <w:r w:rsidR="004425DC">
        <w:rPr>
          <w:noProof/>
        </w:rPr>
        <w:t>19</w:t>
      </w:r>
      <w:r w:rsidR="004425DC">
        <w:noBreakHyphen/>
      </w:r>
      <w:r w:rsidR="004425DC">
        <w:rPr>
          <w:noProof/>
        </w:rPr>
        <w:t>11</w:t>
      </w:r>
      <w:r w:rsidR="00347737">
        <w:fldChar w:fldCharType="end"/>
      </w:r>
      <w:r>
        <w:rPr>
          <w:rFonts w:hint="eastAsia"/>
        </w:rPr>
        <w:t>所示。</w:t>
      </w:r>
    </w:p>
    <w:p w14:paraId="57406854" w14:textId="2B67B36C" w:rsidR="0036518F" w:rsidRDefault="0036518F" w:rsidP="0036518F">
      <w:pPr>
        <w:pStyle w:val="afff0"/>
        <w:keepNext/>
      </w:pPr>
      <w:bookmarkStart w:id="1340" w:name="_Ref46406438"/>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4425DC">
        <w:rPr>
          <w:noProof/>
        </w:rPr>
        <w:t>19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4425DC">
        <w:rPr>
          <w:noProof/>
        </w:rPr>
        <w:t>11</w:t>
      </w:r>
      <w:r w:rsidR="002D3714">
        <w:fldChar w:fldCharType="end"/>
      </w:r>
      <w:bookmarkEnd w:id="1340"/>
      <w:r w:rsidR="00AE20CF">
        <w:rPr>
          <w:rFonts w:hint="eastAsia"/>
        </w:rPr>
        <w:t>过期</w:t>
      </w:r>
      <w:r>
        <w:rPr>
          <w:rFonts w:hint="eastAsia"/>
        </w:rPr>
        <w:t>界面参数说明</w:t>
      </w:r>
    </w:p>
    <w:tbl>
      <w:tblPr>
        <w:tblStyle w:val="eCTe"/>
        <w:tblW w:w="0" w:type="auto"/>
        <w:tblLook w:val="04A0" w:firstRow="1" w:lastRow="0" w:firstColumn="1" w:lastColumn="0" w:noHBand="0" w:noVBand="1"/>
      </w:tblPr>
      <w:tblGrid>
        <w:gridCol w:w="2273"/>
        <w:gridCol w:w="2274"/>
        <w:gridCol w:w="2274"/>
      </w:tblGrid>
      <w:tr w:rsidR="0036518F" w14:paraId="78121919" w14:textId="77777777" w:rsidTr="0036518F">
        <w:trPr>
          <w:cnfStyle w:val="100000000000" w:firstRow="1" w:lastRow="0" w:firstColumn="0" w:lastColumn="0" w:oddVBand="0" w:evenVBand="0" w:oddHBand="0" w:evenHBand="0" w:firstRowFirstColumn="0" w:firstRowLastColumn="0" w:lastRowFirstColumn="0" w:lastRowLastColumn="0"/>
          <w:tblHeader/>
        </w:trPr>
        <w:tc>
          <w:tcPr>
            <w:tcW w:w="2273" w:type="dxa"/>
          </w:tcPr>
          <w:p w14:paraId="5CEF30DC" w14:textId="77777777" w:rsidR="0036518F" w:rsidRDefault="0036518F" w:rsidP="0036518F">
            <w:pPr>
              <w:pStyle w:val="eCT5"/>
              <w:shd w:val="clear" w:color="auto" w:fill="auto"/>
              <w:spacing w:before="156" w:after="156"/>
              <w:ind w:left="0"/>
              <w:rPr>
                <w:lang w:eastAsia="en-US"/>
              </w:rPr>
            </w:pPr>
            <w:r>
              <w:rPr>
                <w:rFonts w:hint="eastAsia"/>
              </w:rPr>
              <w:t>参数名称</w:t>
            </w:r>
          </w:p>
        </w:tc>
        <w:tc>
          <w:tcPr>
            <w:tcW w:w="2274" w:type="dxa"/>
          </w:tcPr>
          <w:p w14:paraId="5F3259A9" w14:textId="77777777" w:rsidR="0036518F" w:rsidRDefault="0036518F" w:rsidP="0036518F">
            <w:pPr>
              <w:pStyle w:val="eCT5"/>
              <w:shd w:val="clear" w:color="auto" w:fill="auto"/>
              <w:spacing w:before="156" w:after="156"/>
              <w:ind w:left="0"/>
              <w:rPr>
                <w:lang w:eastAsia="en-US"/>
              </w:rPr>
            </w:pPr>
            <w:r>
              <w:rPr>
                <w:rFonts w:hint="eastAsia"/>
              </w:rPr>
              <w:t>参数解释</w:t>
            </w:r>
          </w:p>
        </w:tc>
        <w:tc>
          <w:tcPr>
            <w:tcW w:w="2274" w:type="dxa"/>
          </w:tcPr>
          <w:p w14:paraId="29A69E42" w14:textId="77777777" w:rsidR="0036518F" w:rsidRDefault="0036518F" w:rsidP="0036518F">
            <w:pPr>
              <w:pStyle w:val="eCT5"/>
              <w:shd w:val="clear" w:color="auto" w:fill="auto"/>
              <w:spacing w:before="156" w:after="156"/>
              <w:ind w:left="0"/>
              <w:rPr>
                <w:lang w:eastAsia="en-US"/>
              </w:rPr>
            </w:pPr>
            <w:r>
              <w:rPr>
                <w:rFonts w:hint="eastAsia"/>
              </w:rPr>
              <w:t>配置规则</w:t>
            </w:r>
          </w:p>
        </w:tc>
      </w:tr>
      <w:tr w:rsidR="0036518F" w14:paraId="289ABF74" w14:textId="77777777" w:rsidTr="0036518F">
        <w:tc>
          <w:tcPr>
            <w:tcW w:w="2273" w:type="dxa"/>
          </w:tcPr>
          <w:p w14:paraId="6959CD17" w14:textId="275907CF" w:rsidR="0036518F" w:rsidRDefault="0070392D" w:rsidP="0036518F">
            <w:pPr>
              <w:pStyle w:val="eCT5"/>
              <w:shd w:val="clear" w:color="auto" w:fill="auto"/>
              <w:spacing w:before="156" w:after="156"/>
              <w:ind w:left="0"/>
            </w:pPr>
            <w:r>
              <w:rPr>
                <w:rFonts w:hint="eastAsia"/>
              </w:rPr>
              <w:t>目录</w:t>
            </w:r>
          </w:p>
        </w:tc>
        <w:tc>
          <w:tcPr>
            <w:tcW w:w="2274" w:type="dxa"/>
          </w:tcPr>
          <w:p w14:paraId="351DD2AF" w14:textId="676E0C1A" w:rsidR="0036518F" w:rsidRDefault="00347737" w:rsidP="0036518F">
            <w:pPr>
              <w:pStyle w:val="eCT5"/>
              <w:shd w:val="clear" w:color="auto" w:fill="auto"/>
              <w:spacing w:before="156" w:after="156"/>
              <w:ind w:left="0"/>
            </w:pPr>
            <w:r>
              <w:rPr>
                <w:rFonts w:hint="eastAsia"/>
              </w:rPr>
              <w:t>待过期</w:t>
            </w:r>
            <w:r w:rsidR="0065432D">
              <w:rPr>
                <w:rFonts w:hint="eastAsia"/>
              </w:rPr>
              <w:t>目录名称</w:t>
            </w:r>
          </w:p>
        </w:tc>
        <w:tc>
          <w:tcPr>
            <w:tcW w:w="2274" w:type="dxa"/>
          </w:tcPr>
          <w:p w14:paraId="5428498E" w14:textId="77777777" w:rsidR="0036518F" w:rsidRDefault="0036518F" w:rsidP="0036518F">
            <w:pPr>
              <w:pStyle w:val="eCT5"/>
              <w:shd w:val="clear" w:color="auto" w:fill="auto"/>
              <w:spacing w:before="156" w:after="156"/>
              <w:ind w:left="0"/>
            </w:pPr>
            <w:r>
              <w:rPr>
                <w:rFonts w:hint="eastAsia"/>
              </w:rPr>
              <w:t>在下拉列表框中选择</w:t>
            </w:r>
          </w:p>
        </w:tc>
      </w:tr>
      <w:tr w:rsidR="0036518F" w14:paraId="4BD23773" w14:textId="77777777" w:rsidTr="0036518F">
        <w:tc>
          <w:tcPr>
            <w:tcW w:w="2273" w:type="dxa"/>
          </w:tcPr>
          <w:p w14:paraId="47415EAA" w14:textId="77777777" w:rsidR="0036518F" w:rsidRDefault="0036518F" w:rsidP="0036518F">
            <w:pPr>
              <w:pStyle w:val="eCT5"/>
              <w:shd w:val="clear" w:color="auto" w:fill="auto"/>
              <w:spacing w:before="156" w:after="156"/>
              <w:ind w:left="0"/>
            </w:pPr>
            <w:r>
              <w:rPr>
                <w:rFonts w:hint="eastAsia"/>
              </w:rPr>
              <w:t>数据类型</w:t>
            </w:r>
          </w:p>
        </w:tc>
        <w:tc>
          <w:tcPr>
            <w:tcW w:w="2274" w:type="dxa"/>
          </w:tcPr>
          <w:p w14:paraId="31D98C7B" w14:textId="1983175C" w:rsidR="0036518F" w:rsidRDefault="0065432D" w:rsidP="0036518F">
            <w:pPr>
              <w:pStyle w:val="eCT5"/>
              <w:shd w:val="clear" w:color="auto" w:fill="auto"/>
              <w:spacing w:before="156" w:after="156"/>
              <w:ind w:left="0"/>
            </w:pPr>
            <w:r>
              <w:rPr>
                <w:rFonts w:hint="eastAsia"/>
              </w:rPr>
              <w:t>待过期内容说明</w:t>
            </w:r>
          </w:p>
        </w:tc>
        <w:tc>
          <w:tcPr>
            <w:tcW w:w="2274" w:type="dxa"/>
          </w:tcPr>
          <w:p w14:paraId="01EF13AB" w14:textId="77777777" w:rsidR="0036518F" w:rsidRDefault="0036518F" w:rsidP="0036518F">
            <w:pPr>
              <w:pStyle w:val="eCT5"/>
              <w:shd w:val="clear" w:color="auto" w:fill="auto"/>
              <w:spacing w:before="156" w:after="156"/>
              <w:ind w:left="0"/>
            </w:pPr>
            <w:r>
              <w:rPr>
                <w:rFonts w:hint="eastAsia"/>
              </w:rPr>
              <w:t>请在文本框中输入</w:t>
            </w:r>
          </w:p>
        </w:tc>
      </w:tr>
    </w:tbl>
    <w:p w14:paraId="5AA616B0" w14:textId="77777777" w:rsidR="0036518F" w:rsidRDefault="0036518F" w:rsidP="0036518F">
      <w:pPr>
        <w:pStyle w:val="eCT3"/>
        <w:spacing w:before="156" w:after="156"/>
      </w:pPr>
    </w:p>
    <w:p w14:paraId="604FBD91" w14:textId="77777777" w:rsidR="00A7157F" w:rsidRDefault="00A7157F" w:rsidP="00B92F71">
      <w:pPr>
        <w:pStyle w:val="2"/>
        <w:spacing w:before="312"/>
      </w:pPr>
      <w:bookmarkStart w:id="1341" w:name="_Toc46130556"/>
      <w:bookmarkStart w:id="1342" w:name="_Toc73982063"/>
      <w:proofErr w:type="spellStart"/>
      <w:r>
        <w:rPr>
          <w:rFonts w:hint="eastAsia"/>
        </w:rPr>
        <w:t>查询与监控</w:t>
      </w:r>
      <w:bookmarkEnd w:id="1341"/>
      <w:bookmarkEnd w:id="1342"/>
      <w:proofErr w:type="spellEnd"/>
    </w:p>
    <w:p w14:paraId="6E2847ED" w14:textId="77777777" w:rsidR="00A7157F" w:rsidRDefault="00A7157F" w:rsidP="00B92F71">
      <w:pPr>
        <w:pStyle w:val="3"/>
        <w:spacing w:before="312" w:after="312"/>
      </w:pPr>
      <w:bookmarkStart w:id="1343" w:name="_Toc46130557"/>
      <w:bookmarkStart w:id="1344" w:name="_Toc73982064"/>
      <w:proofErr w:type="spellStart"/>
      <w:r>
        <w:rPr>
          <w:rFonts w:hint="eastAsia"/>
        </w:rPr>
        <w:t>查询各节点状态</w:t>
      </w:r>
      <w:bookmarkEnd w:id="1343"/>
      <w:bookmarkEnd w:id="1344"/>
      <w:proofErr w:type="spellEnd"/>
    </w:p>
    <w:p w14:paraId="1A5C50A7" w14:textId="7BCFBCC9" w:rsidR="00A7157F" w:rsidRDefault="00A7157F" w:rsidP="003D3E47">
      <w:pPr>
        <w:pStyle w:val="eCT1"/>
        <w:numPr>
          <w:ilvl w:val="0"/>
          <w:numId w:val="166"/>
        </w:numPr>
        <w:spacing w:before="312" w:after="312"/>
      </w:pPr>
      <w:r>
        <w:rPr>
          <w:rFonts w:hint="eastAsia"/>
        </w:rPr>
        <w:t>选择“</w:t>
      </w:r>
      <w:r w:rsidR="00B92F71">
        <w:rPr>
          <w:rFonts w:hint="eastAsia"/>
        </w:rPr>
        <w:t>云文件保护</w:t>
      </w:r>
      <w:r>
        <w:t xml:space="preserve"> &gt; </w:t>
      </w:r>
      <w:r>
        <w:rPr>
          <w:rFonts w:hint="eastAsia"/>
        </w:rPr>
        <w:t>系统状态”。</w:t>
      </w:r>
    </w:p>
    <w:p w14:paraId="628ECC64" w14:textId="77777777" w:rsidR="00A7157F" w:rsidRDefault="00A7157F" w:rsidP="003D3E47">
      <w:pPr>
        <w:pStyle w:val="eCT1"/>
        <w:numPr>
          <w:ilvl w:val="0"/>
          <w:numId w:val="175"/>
        </w:numPr>
        <w:spacing w:before="312" w:after="312"/>
        <w:ind w:left="1701" w:hanging="709"/>
      </w:pPr>
      <w:r>
        <w:rPr>
          <w:rFonts w:hint="eastAsia"/>
        </w:rPr>
        <w:t>设置节点</w:t>
      </w:r>
      <w:r>
        <w:rPr>
          <w:rFonts w:hint="eastAsia"/>
        </w:rPr>
        <w:t>I</w:t>
      </w:r>
      <w:r>
        <w:t>D</w:t>
      </w:r>
      <w:r>
        <w:rPr>
          <w:rFonts w:hint="eastAsia"/>
        </w:rPr>
        <w:t>、节点类型、节点状态信息，单击“搜索”。</w:t>
      </w:r>
    </w:p>
    <w:p w14:paraId="1B43FB3C" w14:textId="7364458E" w:rsidR="00A7157F" w:rsidRDefault="0070392D" w:rsidP="00A7157F">
      <w:pPr>
        <w:pStyle w:val="eCT5"/>
        <w:spacing w:before="156" w:after="156"/>
      </w:pPr>
      <w:r>
        <w:rPr>
          <w:rFonts w:hint="eastAsia"/>
        </w:rPr>
        <w:t>如</w:t>
      </w:r>
      <w:r>
        <w:fldChar w:fldCharType="begin"/>
      </w:r>
      <w:r>
        <w:instrText xml:space="preserve"> </w:instrText>
      </w:r>
      <w:r>
        <w:rPr>
          <w:rFonts w:hint="eastAsia"/>
        </w:rPr>
        <w:instrText>REF _Ref46404451 \h</w:instrText>
      </w:r>
      <w:r>
        <w:instrText xml:space="preserve"> </w:instrText>
      </w:r>
      <w:r>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24</w:t>
      </w:r>
      <w:r>
        <w:fldChar w:fldCharType="end"/>
      </w:r>
      <w:r>
        <w:rPr>
          <w:rFonts w:hint="eastAsia"/>
        </w:rPr>
        <w:t>所示，</w:t>
      </w:r>
      <w:r w:rsidR="00A7157F">
        <w:rPr>
          <w:rFonts w:hint="eastAsia"/>
        </w:rPr>
        <w:t>您可以查看各节点信息及工作状态。</w:t>
      </w:r>
    </w:p>
    <w:p w14:paraId="15F1AF81" w14:textId="3FE6FA1B" w:rsidR="0070392D" w:rsidRDefault="0070392D" w:rsidP="0070392D">
      <w:pPr>
        <w:pStyle w:val="eCTf4"/>
      </w:pPr>
      <w:bookmarkStart w:id="1345" w:name="_Ref46404451"/>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24</w:t>
      </w:r>
      <w:r w:rsidR="00434898">
        <w:fldChar w:fldCharType="end"/>
      </w:r>
      <w:bookmarkEnd w:id="1345"/>
      <w:r>
        <w:rPr>
          <w:rFonts w:hint="eastAsia"/>
        </w:rPr>
        <w:t>查询各节点信息</w:t>
      </w:r>
    </w:p>
    <w:p w14:paraId="5B7B7FA8" w14:textId="5C1593E6" w:rsidR="0070392D" w:rsidRDefault="00E77DA1" w:rsidP="00A7157F">
      <w:pPr>
        <w:pStyle w:val="eCT5"/>
        <w:spacing w:before="156" w:after="156"/>
      </w:pPr>
      <w:r>
        <w:rPr>
          <w:noProof/>
        </w:rPr>
        <w:drawing>
          <wp:inline distT="0" distB="0" distL="0" distR="0" wp14:anchorId="42D7B818" wp14:editId="79FCFB36">
            <wp:extent cx="4148346" cy="699715"/>
            <wp:effectExtent l="0" t="0" r="0" b="0"/>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4274469" cy="720989"/>
                    </a:xfrm>
                    <a:prstGeom prst="rect">
                      <a:avLst/>
                    </a:prstGeom>
                  </pic:spPr>
                </pic:pic>
              </a:graphicData>
            </a:graphic>
          </wp:inline>
        </w:drawing>
      </w:r>
    </w:p>
    <w:p w14:paraId="58AD8035" w14:textId="121F200D" w:rsidR="00E77DA1" w:rsidRDefault="00E77DA1" w:rsidP="00A7157F">
      <w:pPr>
        <w:pStyle w:val="eCT5"/>
        <w:spacing w:before="156" w:after="156"/>
      </w:pPr>
    </w:p>
    <w:p w14:paraId="0E3577B6" w14:textId="77777777" w:rsidR="00E77DA1" w:rsidRPr="003A4C66" w:rsidRDefault="00E77DA1" w:rsidP="00E77DA1">
      <w:pPr>
        <w:pStyle w:val="eCT5"/>
        <w:pBdr>
          <w:top w:val="single" w:sz="4" w:space="1" w:color="auto"/>
          <w:bottom w:val="single" w:sz="4" w:space="1" w:color="auto"/>
        </w:pBdr>
        <w:spacing w:beforeLines="0" w:before="0" w:afterLines="0" w:after="0"/>
      </w:pPr>
      <w:r>
        <w:rPr>
          <w:noProof/>
        </w:rPr>
        <w:drawing>
          <wp:inline distT="0" distB="0" distL="0" distR="0" wp14:anchorId="50B9A54C" wp14:editId="7D072D52">
            <wp:extent cx="590580" cy="266714"/>
            <wp:effectExtent l="0" t="0" r="0" b="0"/>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43E2FB9" w14:textId="3A9916EB" w:rsidR="00E77DA1" w:rsidRDefault="00E77DA1" w:rsidP="00E77DA1">
      <w:pPr>
        <w:pStyle w:val="eCT5"/>
        <w:pBdr>
          <w:top w:val="single" w:sz="4" w:space="1" w:color="auto"/>
          <w:bottom w:val="single" w:sz="4" w:space="1" w:color="auto"/>
        </w:pBdr>
        <w:spacing w:beforeLines="0" w:before="0" w:afterLines="0" w:after="0"/>
      </w:pPr>
      <w:r>
        <w:rPr>
          <w:rFonts w:hint="eastAsia"/>
        </w:rPr>
        <w:t>删除节点前，您需要先停止对应节点的服务，再删除该节点，否则节点删除会失败。</w:t>
      </w:r>
    </w:p>
    <w:p w14:paraId="6FC145E7" w14:textId="77777777" w:rsidR="0070392D" w:rsidRDefault="0070392D" w:rsidP="00A7157F">
      <w:pPr>
        <w:pStyle w:val="eCT5"/>
        <w:spacing w:before="156" w:after="156"/>
      </w:pPr>
    </w:p>
    <w:p w14:paraId="0B859ECC" w14:textId="4E266B36" w:rsidR="00B568CC" w:rsidRDefault="00B568CC" w:rsidP="00B92F71">
      <w:pPr>
        <w:pStyle w:val="3"/>
        <w:spacing w:before="312" w:after="312"/>
      </w:pPr>
      <w:bookmarkStart w:id="1346" w:name="_Toc73982065"/>
      <w:bookmarkStart w:id="1347" w:name="_Toc46130558"/>
      <w:proofErr w:type="spellStart"/>
      <w:r>
        <w:rPr>
          <w:rFonts w:hint="eastAsia"/>
        </w:rPr>
        <w:t>查询主控节点日志</w:t>
      </w:r>
      <w:bookmarkEnd w:id="1346"/>
      <w:proofErr w:type="spellEnd"/>
    </w:p>
    <w:p w14:paraId="1E9707A6" w14:textId="2ED635FC" w:rsidR="00B568CC" w:rsidRDefault="00B568CC" w:rsidP="003D3E47">
      <w:pPr>
        <w:pStyle w:val="eCT1"/>
        <w:numPr>
          <w:ilvl w:val="0"/>
          <w:numId w:val="167"/>
        </w:numPr>
        <w:spacing w:before="312" w:after="312"/>
      </w:pPr>
      <w:r>
        <w:rPr>
          <w:rFonts w:hint="eastAsia"/>
        </w:rPr>
        <w:t>选择“</w:t>
      </w:r>
      <w:r w:rsidR="00B92F71">
        <w:rPr>
          <w:rFonts w:hint="eastAsia"/>
        </w:rPr>
        <w:t>云文件保护</w:t>
      </w:r>
      <w:r>
        <w:t xml:space="preserve"> &gt; </w:t>
      </w:r>
      <w:r w:rsidR="00361DEF">
        <w:rPr>
          <w:rFonts w:hint="eastAsia"/>
        </w:rPr>
        <w:t>主控节点日志</w:t>
      </w:r>
      <w:r>
        <w:rPr>
          <w:rFonts w:hint="eastAsia"/>
        </w:rPr>
        <w:t>”。</w:t>
      </w:r>
    </w:p>
    <w:p w14:paraId="230D370F" w14:textId="0EB4C17D" w:rsidR="00B568CC" w:rsidRDefault="00B568CC" w:rsidP="003D3E47">
      <w:pPr>
        <w:pStyle w:val="eCT1"/>
        <w:numPr>
          <w:ilvl w:val="0"/>
          <w:numId w:val="175"/>
        </w:numPr>
        <w:spacing w:before="312" w:after="312"/>
      </w:pPr>
      <w:r>
        <w:rPr>
          <w:rFonts w:hint="eastAsia"/>
        </w:rPr>
        <w:t>设置</w:t>
      </w:r>
      <w:r w:rsidR="00361DEF">
        <w:rPr>
          <w:rFonts w:hint="eastAsia"/>
        </w:rPr>
        <w:t>日志</w:t>
      </w:r>
      <w:r>
        <w:rPr>
          <w:rFonts w:hint="eastAsia"/>
        </w:rPr>
        <w:t>查询条件，单击“搜索”。</w:t>
      </w:r>
    </w:p>
    <w:p w14:paraId="4D06066D" w14:textId="59B256A4" w:rsidR="00B568CC" w:rsidRDefault="00B568CC" w:rsidP="00B568CC">
      <w:pPr>
        <w:pStyle w:val="eCT3"/>
        <w:spacing w:before="156" w:after="156"/>
      </w:pPr>
      <w:r>
        <w:rPr>
          <w:rFonts w:hint="eastAsia"/>
        </w:rPr>
        <w:t>您可以查看</w:t>
      </w:r>
      <w:r w:rsidR="00361DEF">
        <w:rPr>
          <w:rFonts w:hint="eastAsia"/>
        </w:rPr>
        <w:t>主控节点日志信息</w:t>
      </w:r>
      <w:r>
        <w:rPr>
          <w:rFonts w:hint="eastAsia"/>
        </w:rPr>
        <w:t>。</w:t>
      </w:r>
    </w:p>
    <w:p w14:paraId="3DDBCD44" w14:textId="045DB004" w:rsidR="00B568CC" w:rsidRDefault="00361DEF" w:rsidP="00B92F71">
      <w:pPr>
        <w:pStyle w:val="3"/>
        <w:spacing w:before="312" w:after="312"/>
      </w:pPr>
      <w:bookmarkStart w:id="1348" w:name="_Toc73982066"/>
      <w:proofErr w:type="spellStart"/>
      <w:r>
        <w:rPr>
          <w:rFonts w:hint="eastAsia"/>
        </w:rPr>
        <w:t>查询工作节点日志</w:t>
      </w:r>
      <w:bookmarkEnd w:id="1348"/>
      <w:proofErr w:type="spellEnd"/>
    </w:p>
    <w:p w14:paraId="65594387" w14:textId="046590A1" w:rsidR="00361DEF" w:rsidRDefault="00361DEF" w:rsidP="003D3E47">
      <w:pPr>
        <w:pStyle w:val="eCT1"/>
        <w:numPr>
          <w:ilvl w:val="0"/>
          <w:numId w:val="182"/>
        </w:numPr>
        <w:spacing w:before="312" w:after="312"/>
      </w:pPr>
      <w:r>
        <w:rPr>
          <w:rFonts w:hint="eastAsia"/>
        </w:rPr>
        <w:t>选择“</w:t>
      </w:r>
      <w:r w:rsidR="00B92F71">
        <w:rPr>
          <w:rFonts w:hint="eastAsia"/>
        </w:rPr>
        <w:t>云文件保护</w:t>
      </w:r>
      <w:r>
        <w:t xml:space="preserve"> &gt; </w:t>
      </w:r>
      <w:r>
        <w:rPr>
          <w:rFonts w:hint="eastAsia"/>
        </w:rPr>
        <w:t>工作节点日志”。</w:t>
      </w:r>
    </w:p>
    <w:p w14:paraId="2C806EA8" w14:textId="1678F999" w:rsidR="00361DEF" w:rsidRDefault="00361DEF" w:rsidP="003D3E47">
      <w:pPr>
        <w:pStyle w:val="eCT1"/>
        <w:numPr>
          <w:ilvl w:val="0"/>
          <w:numId w:val="175"/>
        </w:numPr>
        <w:spacing w:before="312" w:after="312"/>
      </w:pPr>
      <w:r>
        <w:rPr>
          <w:rFonts w:hint="eastAsia"/>
        </w:rPr>
        <w:t>设置日志查询条件，单击“搜索”。</w:t>
      </w:r>
    </w:p>
    <w:p w14:paraId="5621E9FD" w14:textId="42353EBE" w:rsidR="00361DEF" w:rsidRDefault="00361DEF" w:rsidP="00361DEF">
      <w:pPr>
        <w:pStyle w:val="eCT3"/>
        <w:spacing w:before="156" w:after="156"/>
      </w:pPr>
      <w:r>
        <w:rPr>
          <w:rFonts w:hint="eastAsia"/>
        </w:rPr>
        <w:t>您可以查看工作节点日志信息。</w:t>
      </w:r>
    </w:p>
    <w:p w14:paraId="1A09FDA6" w14:textId="7E91E3C4" w:rsidR="00A7157F" w:rsidRDefault="00A7157F" w:rsidP="00B92F71">
      <w:pPr>
        <w:pStyle w:val="3"/>
        <w:spacing w:before="312" w:after="312"/>
      </w:pPr>
      <w:bookmarkStart w:id="1349" w:name="_Toc73982067"/>
      <w:proofErr w:type="spellStart"/>
      <w:r>
        <w:rPr>
          <w:rFonts w:hint="eastAsia"/>
        </w:rPr>
        <w:t>监控作业状态</w:t>
      </w:r>
      <w:bookmarkEnd w:id="1347"/>
      <w:bookmarkEnd w:id="1349"/>
      <w:proofErr w:type="spellEnd"/>
    </w:p>
    <w:p w14:paraId="0C547C69" w14:textId="5B42C845" w:rsidR="00A7157F" w:rsidRDefault="00A7157F" w:rsidP="003D3E47">
      <w:pPr>
        <w:pStyle w:val="eCT1"/>
        <w:numPr>
          <w:ilvl w:val="0"/>
          <w:numId w:val="183"/>
        </w:numPr>
        <w:spacing w:before="312" w:after="312"/>
      </w:pPr>
      <w:r>
        <w:rPr>
          <w:rFonts w:hint="eastAsia"/>
        </w:rPr>
        <w:t>选择“</w:t>
      </w:r>
      <w:r w:rsidR="00B92F71">
        <w:rPr>
          <w:rFonts w:hint="eastAsia"/>
        </w:rPr>
        <w:t>云文件保护</w:t>
      </w:r>
      <w:r>
        <w:t xml:space="preserve"> &gt; </w:t>
      </w:r>
      <w:r>
        <w:rPr>
          <w:rFonts w:hint="eastAsia"/>
        </w:rPr>
        <w:t>作业状态”。</w:t>
      </w:r>
    </w:p>
    <w:p w14:paraId="203576FA" w14:textId="77777777" w:rsidR="00A7157F" w:rsidRDefault="00A7157F" w:rsidP="003D3E47">
      <w:pPr>
        <w:pStyle w:val="eCT1"/>
        <w:numPr>
          <w:ilvl w:val="0"/>
          <w:numId w:val="175"/>
        </w:numPr>
        <w:spacing w:before="312" w:after="312"/>
      </w:pPr>
      <w:r>
        <w:rPr>
          <w:rFonts w:hint="eastAsia"/>
        </w:rPr>
        <w:t>设置作业状态查询条件，单击“搜索”。</w:t>
      </w:r>
    </w:p>
    <w:p w14:paraId="070BD428" w14:textId="77777777" w:rsidR="00945B3F" w:rsidRDefault="00A7157F" w:rsidP="00A7157F">
      <w:pPr>
        <w:pStyle w:val="eCT3"/>
        <w:spacing w:before="156" w:after="156"/>
      </w:pPr>
      <w:r>
        <w:rPr>
          <w:rFonts w:hint="eastAsia"/>
        </w:rPr>
        <w:t>您可以查看任务执行状态。</w:t>
      </w:r>
    </w:p>
    <w:p w14:paraId="343335E1" w14:textId="77777777" w:rsidR="00E34601" w:rsidRDefault="00945B3F" w:rsidP="00A7157F">
      <w:pPr>
        <w:pStyle w:val="eCT3"/>
        <w:spacing w:before="156" w:after="156"/>
      </w:pPr>
      <w:r>
        <w:rPr>
          <w:rFonts w:hint="eastAsia"/>
        </w:rPr>
        <w:t>若系统正在执行文件备份任务，你可以通过“已完成</w:t>
      </w:r>
      <w:r>
        <w:rPr>
          <w:rFonts w:hint="eastAsia"/>
        </w:rPr>
        <w:t>/</w:t>
      </w:r>
      <w:r>
        <w:rPr>
          <w:rFonts w:hint="eastAsia"/>
        </w:rPr>
        <w:t>总量（</w:t>
      </w:r>
      <w:proofErr w:type="gramStart"/>
      <w:r>
        <w:rPr>
          <w:rFonts w:hint="eastAsia"/>
        </w:rPr>
        <w:t>个</w:t>
      </w:r>
      <w:proofErr w:type="gramEnd"/>
      <w:r>
        <w:rPr>
          <w:rFonts w:hint="eastAsia"/>
        </w:rPr>
        <w:t>）”参数，了解到当前时间点已经备份完成的文件个数以及需要备份文件的总数。</w:t>
      </w:r>
    </w:p>
    <w:p w14:paraId="66908726" w14:textId="126AEFFC" w:rsidR="00E34601" w:rsidRDefault="00945B3F" w:rsidP="00A7157F">
      <w:pPr>
        <w:pStyle w:val="eCT3"/>
        <w:spacing w:before="156" w:after="156"/>
      </w:pPr>
      <w:r>
        <w:rPr>
          <w:rFonts w:hint="eastAsia"/>
        </w:rPr>
        <w:t>如</w:t>
      </w:r>
      <w:r w:rsidR="00E34601">
        <w:fldChar w:fldCharType="begin"/>
      </w:r>
      <w:r w:rsidR="00E34601">
        <w:instrText xml:space="preserve"> </w:instrText>
      </w:r>
      <w:r w:rsidR="00E34601">
        <w:rPr>
          <w:rFonts w:hint="eastAsia"/>
        </w:rPr>
        <w:instrText>REF _Ref72331637 \h</w:instrText>
      </w:r>
      <w:r w:rsidR="00E34601">
        <w:instrText xml:space="preserve"> </w:instrText>
      </w:r>
      <w:r w:rsidR="00E34601">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25</w:t>
      </w:r>
      <w:r w:rsidR="00E34601">
        <w:fldChar w:fldCharType="end"/>
      </w:r>
      <w:r>
        <w:rPr>
          <w:rFonts w:hint="eastAsia"/>
        </w:rPr>
        <w:t>所示，当前时间点需要备份</w:t>
      </w:r>
      <w:r w:rsidR="002F6853">
        <w:rPr>
          <w:rFonts w:hint="eastAsia"/>
        </w:rPr>
        <w:t>5</w:t>
      </w:r>
      <w:r w:rsidR="002F6853">
        <w:t>519</w:t>
      </w:r>
      <w:r w:rsidR="002F6853">
        <w:rPr>
          <w:rFonts w:hint="eastAsia"/>
        </w:rPr>
        <w:t>个文件，已经备份完成</w:t>
      </w:r>
      <w:r w:rsidR="002F6853">
        <w:rPr>
          <w:rFonts w:hint="eastAsia"/>
        </w:rPr>
        <w:t>4</w:t>
      </w:r>
      <w:r w:rsidR="002F6853">
        <w:t>918</w:t>
      </w:r>
      <w:r w:rsidR="002F6853">
        <w:rPr>
          <w:rFonts w:hint="eastAsia"/>
        </w:rPr>
        <w:t>个文件</w:t>
      </w:r>
      <w:r>
        <w:rPr>
          <w:rFonts w:hint="eastAsia"/>
        </w:rPr>
        <w:t>。</w:t>
      </w:r>
    </w:p>
    <w:p w14:paraId="13FFD6E9" w14:textId="03AEDE3D" w:rsidR="00C41E5A" w:rsidRDefault="002F6853" w:rsidP="00A7157F">
      <w:pPr>
        <w:pStyle w:val="eCT3"/>
        <w:spacing w:before="156" w:after="156"/>
      </w:pPr>
      <w:r>
        <w:rPr>
          <w:rFonts w:hint="eastAsia"/>
        </w:rPr>
        <w:t>由于文件</w:t>
      </w:r>
      <w:proofErr w:type="gramStart"/>
      <w:r>
        <w:rPr>
          <w:rFonts w:hint="eastAsia"/>
        </w:rPr>
        <w:t>扫备同时</w:t>
      </w:r>
      <w:proofErr w:type="gramEnd"/>
      <w:r>
        <w:rPr>
          <w:rFonts w:hint="eastAsia"/>
        </w:rPr>
        <w:t>进行，在备份任务结束前，需要备份的文件总量可能</w:t>
      </w:r>
      <w:r>
        <w:rPr>
          <w:rFonts w:hint="eastAsia"/>
        </w:rPr>
        <w:lastRenderedPageBreak/>
        <w:t>还会不断变化。</w:t>
      </w:r>
    </w:p>
    <w:p w14:paraId="5DF8A2A4" w14:textId="19C645D4" w:rsidR="00E34601" w:rsidRDefault="00E34601" w:rsidP="00E34601">
      <w:pPr>
        <w:pStyle w:val="eCTf4"/>
      </w:pPr>
      <w:bookmarkStart w:id="1350" w:name="_Ref7233163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25</w:t>
      </w:r>
      <w:r w:rsidR="00434898">
        <w:fldChar w:fldCharType="end"/>
      </w:r>
      <w:bookmarkEnd w:id="1350"/>
      <w:r>
        <w:rPr>
          <w:rFonts w:hint="eastAsia"/>
        </w:rPr>
        <w:t>云文件保护作业状态</w:t>
      </w:r>
    </w:p>
    <w:p w14:paraId="31794633" w14:textId="53CD7299" w:rsidR="00945B3F" w:rsidRDefault="00945B3F" w:rsidP="00E34601">
      <w:pPr>
        <w:pStyle w:val="eCTf3"/>
        <w:spacing w:after="156"/>
      </w:pPr>
      <w:r>
        <w:drawing>
          <wp:inline distT="0" distB="0" distL="0" distR="0" wp14:anchorId="44F515E0" wp14:editId="09550F37">
            <wp:extent cx="4261069" cy="1282766"/>
            <wp:effectExtent l="0" t="0" r="6350" b="0"/>
            <wp:docPr id="1160" name="图片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4261069" cy="1282766"/>
                    </a:xfrm>
                    <a:prstGeom prst="rect">
                      <a:avLst/>
                    </a:prstGeom>
                  </pic:spPr>
                </pic:pic>
              </a:graphicData>
            </a:graphic>
          </wp:inline>
        </w:drawing>
      </w:r>
    </w:p>
    <w:p w14:paraId="0BB22D01" w14:textId="77777777" w:rsidR="00E34601" w:rsidRPr="00E34601" w:rsidRDefault="00E34601" w:rsidP="00E34601">
      <w:pPr>
        <w:pStyle w:val="eCT3"/>
        <w:spacing w:before="156" w:after="156"/>
      </w:pPr>
    </w:p>
    <w:p w14:paraId="2367A73E" w14:textId="3DCA6A61" w:rsidR="006B03F0" w:rsidRDefault="006D7716" w:rsidP="00B92F71">
      <w:pPr>
        <w:pStyle w:val="3"/>
        <w:spacing w:before="312" w:after="312"/>
        <w:rPr>
          <w:lang w:eastAsia="zh-CN"/>
        </w:rPr>
      </w:pPr>
      <w:bookmarkStart w:id="1351" w:name="_Toc73982068"/>
      <w:bookmarkStart w:id="1352" w:name="_Toc46130555"/>
      <w:r>
        <w:rPr>
          <w:rFonts w:hint="eastAsia"/>
          <w:lang w:eastAsia="zh-CN"/>
        </w:rPr>
        <w:t>任务中断和</w:t>
      </w:r>
      <w:proofErr w:type="gramStart"/>
      <w:r>
        <w:rPr>
          <w:rFonts w:hint="eastAsia"/>
          <w:lang w:eastAsia="zh-CN"/>
        </w:rPr>
        <w:t>续传</w:t>
      </w:r>
      <w:bookmarkEnd w:id="1351"/>
      <w:proofErr w:type="gramEnd"/>
    </w:p>
    <w:p w14:paraId="3431CE81" w14:textId="56A1F3E7" w:rsidR="006B03F0" w:rsidRDefault="006E68CE" w:rsidP="006B03F0">
      <w:pPr>
        <w:pStyle w:val="eCT3"/>
        <w:spacing w:before="156" w:after="156"/>
        <w:rPr>
          <w:lang w:val="en-US"/>
        </w:rPr>
      </w:pPr>
      <w:r>
        <w:rPr>
          <w:rFonts w:hint="eastAsia"/>
          <w:lang w:val="en-US"/>
        </w:rPr>
        <w:t>系统支持中断正在执行中的备份、</w:t>
      </w:r>
      <w:r w:rsidR="00517C49">
        <w:rPr>
          <w:rFonts w:hint="eastAsia"/>
          <w:lang w:val="en-US"/>
        </w:rPr>
        <w:t>复制和</w:t>
      </w:r>
      <w:r>
        <w:rPr>
          <w:rFonts w:hint="eastAsia"/>
          <w:lang w:val="en-US"/>
        </w:rPr>
        <w:t>归档</w:t>
      </w:r>
      <w:r w:rsidR="00517C49">
        <w:rPr>
          <w:rFonts w:hint="eastAsia"/>
          <w:lang w:val="en-US"/>
        </w:rPr>
        <w:t>任</w:t>
      </w:r>
      <w:r>
        <w:rPr>
          <w:rFonts w:hint="eastAsia"/>
          <w:lang w:val="en-US"/>
        </w:rPr>
        <w:t>务</w:t>
      </w:r>
      <w:r w:rsidR="003D5C74">
        <w:rPr>
          <w:rFonts w:hint="eastAsia"/>
          <w:lang w:val="en-US"/>
        </w:rPr>
        <w:t>，中断后的任务可执行断点续传。</w:t>
      </w:r>
    </w:p>
    <w:p w14:paraId="1EB96F0A" w14:textId="4E1A5EAF" w:rsidR="00CE795E" w:rsidRPr="00CE795E" w:rsidRDefault="00CE795E" w:rsidP="006B03F0">
      <w:pPr>
        <w:pStyle w:val="eCT3"/>
        <w:spacing w:before="156" w:after="156"/>
        <w:rPr>
          <w:lang w:val="en-US"/>
        </w:rPr>
      </w:pPr>
      <w:r>
        <w:rPr>
          <w:rFonts w:hint="eastAsia"/>
          <w:lang w:val="en-US"/>
        </w:rPr>
        <w:t>系统支持自动执行断点续</w:t>
      </w:r>
      <w:proofErr w:type="gramStart"/>
      <w:r>
        <w:rPr>
          <w:rFonts w:hint="eastAsia"/>
          <w:lang w:val="en-US"/>
        </w:rPr>
        <w:t>传功能</w:t>
      </w:r>
      <w:proofErr w:type="gramEnd"/>
      <w:r w:rsidR="00364E3D">
        <w:rPr>
          <w:rFonts w:hint="eastAsia"/>
          <w:lang w:val="en-US"/>
        </w:rPr>
        <w:t>并默认自动开启。若您无需自动执行断点续传的功能，</w:t>
      </w:r>
      <w:r>
        <w:rPr>
          <w:rFonts w:hint="eastAsia"/>
          <w:lang w:val="en-US"/>
        </w:rPr>
        <w:t>您只需要将</w:t>
      </w:r>
      <w:r>
        <w:rPr>
          <w:rFonts w:hint="eastAsia"/>
        </w:rPr>
        <w:t>“</w:t>
      </w:r>
      <w:r w:rsidR="007D2887">
        <w:t>/</w:t>
      </w:r>
      <w:proofErr w:type="spellStart"/>
      <w:r w:rsidR="007D2887">
        <w:t>usr</w:t>
      </w:r>
      <w:proofErr w:type="spellEnd"/>
      <w:r w:rsidR="007D2887">
        <w:t>/local/</w:t>
      </w:r>
      <w:proofErr w:type="spellStart"/>
      <w:r w:rsidR="007D2887">
        <w:t>cdmone</w:t>
      </w:r>
      <w:proofErr w:type="spellEnd"/>
      <w:r w:rsidR="007D2887">
        <w:t>/</w:t>
      </w:r>
      <w:proofErr w:type="spellStart"/>
      <w:r w:rsidR="007D2887">
        <w:t>cdmone-orch</w:t>
      </w:r>
      <w:proofErr w:type="spellEnd"/>
      <w:r w:rsidR="007D2887">
        <w:t>/</w:t>
      </w:r>
      <w:proofErr w:type="spellStart"/>
      <w:r w:rsidR="007D2887">
        <w:t>fsm</w:t>
      </w:r>
      <w:proofErr w:type="spellEnd"/>
      <w:r w:rsidR="007D2887">
        <w:t>/etc/</w:t>
      </w:r>
      <w:proofErr w:type="spellStart"/>
      <w:r w:rsidR="007D2887">
        <w:t>application.properties</w:t>
      </w:r>
      <w:proofErr w:type="spellEnd"/>
      <w:r>
        <w:rPr>
          <w:rFonts w:hint="eastAsia"/>
        </w:rPr>
        <w:t>”文件中的“</w:t>
      </w:r>
      <w:proofErr w:type="spellStart"/>
      <w:r>
        <w:t>policy.isAutomaticContinue</w:t>
      </w:r>
      <w:proofErr w:type="spellEnd"/>
      <w:r>
        <w:rPr>
          <w:rFonts w:hint="eastAsia"/>
        </w:rPr>
        <w:t>”参数设置为“</w:t>
      </w:r>
      <w:r w:rsidR="00364E3D">
        <w:rPr>
          <w:rFonts w:hint="eastAsia"/>
        </w:rPr>
        <w:t>false</w:t>
      </w:r>
      <w:r>
        <w:rPr>
          <w:rFonts w:hint="eastAsia"/>
        </w:rPr>
        <w:t>”即可</w:t>
      </w:r>
      <w:r>
        <w:rPr>
          <w:rFonts w:hint="eastAsia"/>
          <w:lang w:val="en-US"/>
        </w:rPr>
        <w:t>。该参数</w:t>
      </w:r>
      <w:r w:rsidR="00364E3D">
        <w:rPr>
          <w:rFonts w:hint="eastAsia"/>
          <w:lang w:val="en-US"/>
        </w:rPr>
        <w:t>默认</w:t>
      </w:r>
      <w:r>
        <w:rPr>
          <w:rFonts w:hint="eastAsia"/>
          <w:lang w:val="en-US"/>
        </w:rPr>
        <w:t>设置为“</w:t>
      </w:r>
      <w:r w:rsidR="00364E3D">
        <w:rPr>
          <w:rFonts w:hint="eastAsia"/>
          <w:lang w:val="en-US"/>
        </w:rPr>
        <w:t>true</w:t>
      </w:r>
      <w:r>
        <w:rPr>
          <w:rFonts w:hint="eastAsia"/>
          <w:lang w:val="en-US"/>
        </w:rPr>
        <w:t>”，表示</w:t>
      </w:r>
      <w:r w:rsidR="00364E3D">
        <w:rPr>
          <w:rFonts w:hint="eastAsia"/>
          <w:lang w:val="en-US"/>
        </w:rPr>
        <w:t>系统会</w:t>
      </w:r>
      <w:r>
        <w:rPr>
          <w:rFonts w:hint="eastAsia"/>
          <w:lang w:val="en-US"/>
        </w:rPr>
        <w:t>自动</w:t>
      </w:r>
      <w:r w:rsidR="00674A1C">
        <w:rPr>
          <w:rFonts w:hint="eastAsia"/>
          <w:lang w:val="en-US"/>
        </w:rPr>
        <w:t>执行</w:t>
      </w:r>
      <w:r>
        <w:rPr>
          <w:rFonts w:hint="eastAsia"/>
          <w:lang w:val="en-US"/>
        </w:rPr>
        <w:t>断点续传任务。</w:t>
      </w:r>
    </w:p>
    <w:p w14:paraId="3BAB1BE8" w14:textId="77777777" w:rsidR="003D5C74" w:rsidRDefault="003D5C74" w:rsidP="003D3E47">
      <w:pPr>
        <w:pStyle w:val="eCT1"/>
        <w:numPr>
          <w:ilvl w:val="0"/>
          <w:numId w:val="165"/>
        </w:numPr>
        <w:spacing w:before="312" w:after="312"/>
      </w:pPr>
      <w:r>
        <w:rPr>
          <w:rFonts w:hint="eastAsia"/>
        </w:rPr>
        <w:t>选择“云文件保护</w:t>
      </w:r>
      <w:r>
        <w:t xml:space="preserve"> &gt; </w:t>
      </w:r>
      <w:r>
        <w:rPr>
          <w:rFonts w:hint="eastAsia"/>
        </w:rPr>
        <w:t>作业状态”。</w:t>
      </w:r>
    </w:p>
    <w:p w14:paraId="2E5A64BB" w14:textId="3C32DAF2" w:rsidR="003D5C74" w:rsidRDefault="003D5C74" w:rsidP="003D3E47">
      <w:pPr>
        <w:pStyle w:val="eCT1"/>
        <w:numPr>
          <w:ilvl w:val="0"/>
          <w:numId w:val="165"/>
        </w:numPr>
        <w:spacing w:before="312" w:after="312"/>
      </w:pPr>
      <w:r>
        <w:rPr>
          <w:rFonts w:hint="eastAsia"/>
        </w:rPr>
        <w:t>单击正在进行中的任务后的</w:t>
      </w:r>
      <w:r>
        <w:rPr>
          <w:noProof/>
        </w:rPr>
        <w:drawing>
          <wp:inline distT="0" distB="0" distL="0" distR="0" wp14:anchorId="5F8F7417" wp14:editId="1D6584CD">
            <wp:extent cx="209550" cy="219075"/>
            <wp:effectExtent l="0" t="0" r="0" b="9525"/>
            <wp:docPr id="1009" name="图片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209550" cy="219075"/>
                    </a:xfrm>
                    <a:prstGeom prst="rect">
                      <a:avLst/>
                    </a:prstGeom>
                  </pic:spPr>
                </pic:pic>
              </a:graphicData>
            </a:graphic>
          </wp:inline>
        </w:drawing>
      </w:r>
      <w:r>
        <w:rPr>
          <w:rFonts w:hint="eastAsia"/>
        </w:rPr>
        <w:t>，中断任务。</w:t>
      </w:r>
    </w:p>
    <w:p w14:paraId="20A9C118" w14:textId="0F56B941" w:rsidR="003D5C74" w:rsidRPr="003D5C74" w:rsidRDefault="003D5C74" w:rsidP="003D3E47">
      <w:pPr>
        <w:pStyle w:val="eCT1"/>
        <w:numPr>
          <w:ilvl w:val="0"/>
          <w:numId w:val="204"/>
        </w:numPr>
        <w:spacing w:before="312" w:after="312"/>
        <w:ind w:left="1701" w:hanging="709"/>
        <w:rPr>
          <w:lang w:val="en-US"/>
        </w:rPr>
      </w:pPr>
      <w:r>
        <w:rPr>
          <w:rFonts w:hint="eastAsia"/>
          <w:noProof/>
        </w:rPr>
        <w:t>单击被中断任务后的</w:t>
      </w:r>
      <w:r>
        <w:rPr>
          <w:noProof/>
        </w:rPr>
        <w:drawing>
          <wp:inline distT="0" distB="0" distL="0" distR="0" wp14:anchorId="0511E7D7" wp14:editId="1AF7C74C">
            <wp:extent cx="200025" cy="209550"/>
            <wp:effectExtent l="0" t="0" r="9525" b="0"/>
            <wp:docPr id="1010" name="图片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00025" cy="209550"/>
                    </a:xfrm>
                    <a:prstGeom prst="rect">
                      <a:avLst/>
                    </a:prstGeom>
                  </pic:spPr>
                </pic:pic>
              </a:graphicData>
            </a:graphic>
          </wp:inline>
        </w:drawing>
      </w:r>
      <w:r>
        <w:rPr>
          <w:rFonts w:hint="eastAsia"/>
          <w:noProof/>
        </w:rPr>
        <w:t>，任务将从上次任务中断位置继续执行</w:t>
      </w:r>
      <w:r>
        <w:rPr>
          <w:rFonts w:hint="eastAsia"/>
        </w:rPr>
        <w:t>。</w:t>
      </w:r>
    </w:p>
    <w:p w14:paraId="75FAA890" w14:textId="51EA450B" w:rsidR="00104395" w:rsidRDefault="004734FE" w:rsidP="00B92F71">
      <w:pPr>
        <w:pStyle w:val="3"/>
        <w:spacing w:before="312" w:after="312"/>
      </w:pPr>
      <w:bookmarkStart w:id="1353" w:name="_Toc73982069"/>
      <w:proofErr w:type="spellStart"/>
      <w:r>
        <w:rPr>
          <w:rFonts w:hint="eastAsia"/>
        </w:rPr>
        <w:t>下载</w:t>
      </w:r>
      <w:r w:rsidR="00104395">
        <w:rPr>
          <w:rFonts w:hint="eastAsia"/>
        </w:rPr>
        <w:t>文件</w:t>
      </w:r>
      <w:bookmarkEnd w:id="1352"/>
      <w:r>
        <w:rPr>
          <w:rFonts w:hint="eastAsia"/>
        </w:rPr>
        <w:t>列表</w:t>
      </w:r>
      <w:bookmarkEnd w:id="1353"/>
      <w:proofErr w:type="spellEnd"/>
    </w:p>
    <w:p w14:paraId="13D1C38B" w14:textId="40844A1B" w:rsidR="000861D8" w:rsidRPr="000861D8" w:rsidRDefault="001D30D0" w:rsidP="000861D8">
      <w:pPr>
        <w:pStyle w:val="eCT3"/>
        <w:spacing w:before="156" w:after="156"/>
        <w:rPr>
          <w:lang w:val="en-US"/>
        </w:rPr>
      </w:pPr>
      <w:r>
        <w:rPr>
          <w:rFonts w:hint="eastAsia"/>
          <w:lang w:val="en-US"/>
        </w:rPr>
        <w:t>备份、复制和归档</w:t>
      </w:r>
      <w:r w:rsidR="000861D8">
        <w:rPr>
          <w:rFonts w:hint="eastAsia"/>
          <w:lang w:val="en-US"/>
        </w:rPr>
        <w:t>任务执行成功后</w:t>
      </w:r>
      <w:r w:rsidR="00C73E94">
        <w:rPr>
          <w:rFonts w:hint="eastAsia"/>
          <w:lang w:val="en-US"/>
        </w:rPr>
        <w:t>，您可以</w:t>
      </w:r>
      <w:r w:rsidR="007E7505">
        <w:rPr>
          <w:rFonts w:hint="eastAsia"/>
          <w:lang w:val="en-US"/>
        </w:rPr>
        <w:t>将备份、归档、迁移、容灾、过期、回迁成功或失败的文件列表下载至本地查看。</w:t>
      </w:r>
    </w:p>
    <w:p w14:paraId="2C219AB8" w14:textId="645A1BA4" w:rsidR="00104395" w:rsidRDefault="00104395" w:rsidP="003D3E47">
      <w:pPr>
        <w:pStyle w:val="eCT1"/>
        <w:numPr>
          <w:ilvl w:val="0"/>
          <w:numId w:val="165"/>
        </w:numPr>
        <w:spacing w:before="312" w:after="312"/>
      </w:pPr>
      <w:r>
        <w:rPr>
          <w:rFonts w:hint="eastAsia"/>
        </w:rPr>
        <w:t>选择“</w:t>
      </w:r>
      <w:r w:rsidR="00B92F71">
        <w:rPr>
          <w:rFonts w:hint="eastAsia"/>
        </w:rPr>
        <w:t>云文件保护</w:t>
      </w:r>
      <w:r>
        <w:t xml:space="preserve"> &gt; </w:t>
      </w:r>
      <w:r w:rsidR="000861D8">
        <w:rPr>
          <w:rFonts w:hint="eastAsia"/>
        </w:rPr>
        <w:t>作业状态</w:t>
      </w:r>
      <w:r>
        <w:rPr>
          <w:rFonts w:hint="eastAsia"/>
        </w:rPr>
        <w:t>”。</w:t>
      </w:r>
    </w:p>
    <w:p w14:paraId="203948CE" w14:textId="4C7F0256" w:rsidR="00104395" w:rsidRDefault="00D438E7" w:rsidP="003D3E47">
      <w:pPr>
        <w:pStyle w:val="eCT1"/>
        <w:numPr>
          <w:ilvl w:val="0"/>
          <w:numId w:val="165"/>
        </w:numPr>
        <w:spacing w:before="312" w:after="312"/>
      </w:pPr>
      <w:r>
        <w:rPr>
          <w:rFonts w:hint="eastAsia"/>
        </w:rPr>
        <w:t>设置文件操作类型，将作业状态设置为“成功”，</w:t>
      </w:r>
      <w:r w:rsidR="00104395">
        <w:rPr>
          <w:rFonts w:hint="eastAsia"/>
        </w:rPr>
        <w:t>单击“</w:t>
      </w:r>
      <w:r>
        <w:rPr>
          <w:rFonts w:hint="eastAsia"/>
        </w:rPr>
        <w:t>搜索</w:t>
      </w:r>
      <w:r w:rsidR="00104395">
        <w:rPr>
          <w:rFonts w:hint="eastAsia"/>
        </w:rPr>
        <w:t>”。</w:t>
      </w:r>
    </w:p>
    <w:p w14:paraId="45074F34" w14:textId="50697358" w:rsidR="00104395" w:rsidRPr="000658E7" w:rsidRDefault="00856A64" w:rsidP="003D3E47">
      <w:pPr>
        <w:pStyle w:val="eCT1"/>
        <w:numPr>
          <w:ilvl w:val="0"/>
          <w:numId w:val="204"/>
        </w:numPr>
        <w:spacing w:before="312" w:after="312"/>
        <w:ind w:left="1701" w:hanging="709"/>
      </w:pPr>
      <w:r>
        <w:rPr>
          <w:rFonts w:hint="eastAsia"/>
        </w:rPr>
        <w:t>单击任务后的</w:t>
      </w:r>
      <w:r>
        <w:rPr>
          <w:noProof/>
        </w:rPr>
        <w:drawing>
          <wp:inline distT="0" distB="0" distL="0" distR="0" wp14:anchorId="4553F56A" wp14:editId="40FAB22F">
            <wp:extent cx="144793" cy="144793"/>
            <wp:effectExtent l="0" t="0" r="7620" b="7620"/>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144793" cy="144793"/>
                    </a:xfrm>
                    <a:prstGeom prst="rect">
                      <a:avLst/>
                    </a:prstGeom>
                  </pic:spPr>
                </pic:pic>
              </a:graphicData>
            </a:graphic>
          </wp:inline>
        </w:drawing>
      </w:r>
      <w:r>
        <w:rPr>
          <w:rFonts w:hint="eastAsia"/>
        </w:rPr>
        <w:t>。</w:t>
      </w:r>
    </w:p>
    <w:p w14:paraId="12567E28" w14:textId="36352F1F" w:rsidR="00104395" w:rsidRDefault="00856A64" w:rsidP="003D3E47">
      <w:pPr>
        <w:pStyle w:val="eCT1"/>
        <w:numPr>
          <w:ilvl w:val="0"/>
          <w:numId w:val="204"/>
        </w:numPr>
        <w:spacing w:before="312" w:after="312"/>
        <w:ind w:left="1701" w:hanging="709"/>
      </w:pPr>
      <w:r>
        <w:rPr>
          <w:rFonts w:hint="eastAsia"/>
        </w:rPr>
        <w:t>如</w:t>
      </w:r>
      <w:r w:rsidR="004734FE">
        <w:fldChar w:fldCharType="begin"/>
      </w:r>
      <w:r w:rsidR="004734FE">
        <w:instrText xml:space="preserve"> </w:instrText>
      </w:r>
      <w:r w:rsidR="004734FE">
        <w:rPr>
          <w:rFonts w:hint="eastAsia"/>
        </w:rPr>
        <w:instrText>REF _Ref46410134 \h</w:instrText>
      </w:r>
      <w:r w:rsidR="004734FE">
        <w:instrText xml:space="preserve"> </w:instrText>
      </w:r>
      <w:r w:rsidR="004734FE">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26</w:t>
      </w:r>
      <w:r w:rsidR="004734FE">
        <w:fldChar w:fldCharType="end"/>
      </w:r>
      <w:r>
        <w:rPr>
          <w:rFonts w:hint="eastAsia"/>
        </w:rPr>
        <w:t>所示，您可以选择导出操作成功（例如：归档成功）</w:t>
      </w:r>
      <w:r w:rsidR="004734FE">
        <w:rPr>
          <w:rFonts w:hint="eastAsia"/>
        </w:rPr>
        <w:t>或操作失败</w:t>
      </w:r>
      <w:r>
        <w:rPr>
          <w:rFonts w:hint="eastAsia"/>
        </w:rPr>
        <w:t>的文件列表信息</w:t>
      </w:r>
      <w:r w:rsidR="004734FE">
        <w:rPr>
          <w:rFonts w:hint="eastAsia"/>
        </w:rPr>
        <w:t>，单击“确定”。</w:t>
      </w:r>
    </w:p>
    <w:p w14:paraId="3CC38B7B" w14:textId="2BE06DB0" w:rsidR="004734FE" w:rsidRDefault="004734FE" w:rsidP="004734FE">
      <w:pPr>
        <w:pStyle w:val="eCTf4"/>
      </w:pPr>
      <w:bookmarkStart w:id="1354" w:name="_Ref4641013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26</w:t>
      </w:r>
      <w:r w:rsidR="00434898">
        <w:fldChar w:fldCharType="end"/>
      </w:r>
      <w:bookmarkEnd w:id="1354"/>
      <w:r>
        <w:rPr>
          <w:rFonts w:hint="eastAsia"/>
        </w:rPr>
        <w:t>选择导出类型</w:t>
      </w:r>
    </w:p>
    <w:p w14:paraId="0DC8F5B5" w14:textId="5F89CD27" w:rsidR="004734FE" w:rsidRDefault="004734FE" w:rsidP="004734FE">
      <w:pPr>
        <w:pStyle w:val="eCTf4"/>
      </w:pPr>
      <w:r>
        <w:rPr>
          <w:noProof/>
        </w:rPr>
        <w:drawing>
          <wp:inline distT="0" distB="0" distL="0" distR="0" wp14:anchorId="449047DB" wp14:editId="592BF116">
            <wp:extent cx="2560320" cy="853440"/>
            <wp:effectExtent l="0" t="0" r="0" b="0"/>
            <wp:docPr id="981" name="图片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2560545" cy="853515"/>
                    </a:xfrm>
                    <a:prstGeom prst="rect">
                      <a:avLst/>
                    </a:prstGeom>
                  </pic:spPr>
                </pic:pic>
              </a:graphicData>
            </a:graphic>
          </wp:inline>
        </w:drawing>
      </w:r>
    </w:p>
    <w:p w14:paraId="53E8701B" w14:textId="1E6F7D73" w:rsidR="004734FE" w:rsidRDefault="004734FE" w:rsidP="004734FE">
      <w:pPr>
        <w:pStyle w:val="eCT5"/>
        <w:spacing w:before="156" w:after="156"/>
      </w:pPr>
    </w:p>
    <w:p w14:paraId="578E9806" w14:textId="77777777" w:rsidR="002C2761" w:rsidRPr="003A4C66" w:rsidRDefault="002C2761" w:rsidP="002C2761">
      <w:pPr>
        <w:pStyle w:val="eCT3"/>
        <w:pBdr>
          <w:top w:val="single" w:sz="4" w:space="1" w:color="auto"/>
          <w:bottom w:val="single" w:sz="4" w:space="1" w:color="auto"/>
        </w:pBdr>
        <w:spacing w:beforeLines="0" w:before="0" w:afterLines="0" w:after="0"/>
      </w:pPr>
      <w:r>
        <w:rPr>
          <w:noProof/>
        </w:rPr>
        <w:drawing>
          <wp:inline distT="0" distB="0" distL="0" distR="0" wp14:anchorId="6657EDE2" wp14:editId="564DE984">
            <wp:extent cx="590580" cy="266714"/>
            <wp:effectExtent l="0" t="0" r="0" b="0"/>
            <wp:docPr id="985" name="图片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46AF579" w14:textId="3E4154EB" w:rsidR="002C2761" w:rsidRPr="008D42E7" w:rsidRDefault="002C2761" w:rsidP="002C2761">
      <w:pPr>
        <w:pStyle w:val="eCT3"/>
        <w:pBdr>
          <w:top w:val="single" w:sz="4" w:space="1" w:color="auto"/>
          <w:bottom w:val="single" w:sz="4" w:space="1" w:color="auto"/>
        </w:pBdr>
        <w:spacing w:beforeLines="0" w:before="0" w:afterLines="0" w:after="0"/>
      </w:pPr>
      <w:r>
        <w:rPr>
          <w:rFonts w:hint="eastAsia"/>
        </w:rPr>
        <w:t>成功列表文件名称为“</w:t>
      </w:r>
      <w:r>
        <w:rPr>
          <w:rFonts w:hint="eastAsia"/>
        </w:rPr>
        <w:t>*</w:t>
      </w:r>
      <w:r>
        <w:t>.txt</w:t>
      </w:r>
      <w:r>
        <w:rPr>
          <w:rFonts w:hint="eastAsia"/>
        </w:rPr>
        <w:t>”，失败列表文件名称为“</w:t>
      </w:r>
      <w:r>
        <w:rPr>
          <w:rFonts w:hint="eastAsia"/>
        </w:rPr>
        <w:t>*.</w:t>
      </w:r>
      <w:r>
        <w:t>err</w:t>
      </w:r>
      <w:r>
        <w:rPr>
          <w:rFonts w:hint="eastAsia"/>
        </w:rPr>
        <w:t>”</w:t>
      </w:r>
      <w:r w:rsidR="00A52827">
        <w:rPr>
          <w:rFonts w:hint="eastAsia"/>
        </w:rPr>
        <w:t>。文件内容</w:t>
      </w:r>
      <w:proofErr w:type="gramStart"/>
      <w:r w:rsidR="00A52827">
        <w:rPr>
          <w:rFonts w:hint="eastAsia"/>
        </w:rPr>
        <w:t>样例如</w:t>
      </w:r>
      <w:proofErr w:type="gramEnd"/>
      <w:r w:rsidR="00A52827">
        <w:fldChar w:fldCharType="begin"/>
      </w:r>
      <w:r w:rsidR="00A52827">
        <w:instrText xml:space="preserve"> </w:instrText>
      </w:r>
      <w:r w:rsidR="00A52827">
        <w:rPr>
          <w:rFonts w:hint="eastAsia"/>
        </w:rPr>
        <w:instrText>REF _Ref46413306 \h</w:instrText>
      </w:r>
      <w:r w:rsidR="00A52827">
        <w:instrText xml:space="preserve"> </w:instrText>
      </w:r>
      <w:r w:rsidR="00A52827">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27</w:t>
      </w:r>
      <w:r w:rsidR="00A52827">
        <w:fldChar w:fldCharType="end"/>
      </w:r>
      <w:r w:rsidR="00A52827">
        <w:rPr>
          <w:rFonts w:hint="eastAsia"/>
        </w:rPr>
        <w:t>和</w:t>
      </w:r>
      <w:r w:rsidR="00A52827">
        <w:fldChar w:fldCharType="begin"/>
      </w:r>
      <w:r w:rsidR="00A52827">
        <w:instrText xml:space="preserve"> </w:instrText>
      </w:r>
      <w:r w:rsidR="00A52827">
        <w:rPr>
          <w:rFonts w:hint="eastAsia"/>
        </w:rPr>
        <w:instrText>REF _Ref46413314 \h</w:instrText>
      </w:r>
      <w:r w:rsidR="00A52827">
        <w:instrText xml:space="preserve"> </w:instrText>
      </w:r>
      <w:r w:rsidR="00A52827">
        <w:fldChar w:fldCharType="separate"/>
      </w:r>
      <w:r w:rsidR="004425DC">
        <w:rPr>
          <w:rFonts w:hint="eastAsia"/>
        </w:rPr>
        <w:t>图</w:t>
      </w:r>
      <w:r w:rsidR="004425DC">
        <w:rPr>
          <w:rFonts w:hint="eastAsia"/>
        </w:rPr>
        <w:t xml:space="preserve"> </w:t>
      </w:r>
      <w:r w:rsidR="004425DC">
        <w:rPr>
          <w:noProof/>
        </w:rPr>
        <w:t>19</w:t>
      </w:r>
      <w:r w:rsidR="004425DC">
        <w:noBreakHyphen/>
      </w:r>
      <w:r w:rsidR="004425DC">
        <w:rPr>
          <w:noProof/>
        </w:rPr>
        <w:t>28</w:t>
      </w:r>
      <w:r w:rsidR="00A52827">
        <w:fldChar w:fldCharType="end"/>
      </w:r>
      <w:r w:rsidR="00A52827">
        <w:rPr>
          <w:rFonts w:hint="eastAsia"/>
        </w:rPr>
        <w:t>所示。</w:t>
      </w:r>
    </w:p>
    <w:p w14:paraId="4BED016E" w14:textId="56CF6094" w:rsidR="002C2761" w:rsidRDefault="002C2761" w:rsidP="004734FE">
      <w:pPr>
        <w:pStyle w:val="eCT5"/>
        <w:spacing w:before="156" w:after="156"/>
      </w:pPr>
    </w:p>
    <w:p w14:paraId="2D00C2CC" w14:textId="7A5F6B31" w:rsidR="00A52827" w:rsidRDefault="00A52827" w:rsidP="00A52827">
      <w:pPr>
        <w:pStyle w:val="eCTf4"/>
      </w:pPr>
      <w:bookmarkStart w:id="1355" w:name="_Ref4641330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27</w:t>
      </w:r>
      <w:r w:rsidR="00434898">
        <w:fldChar w:fldCharType="end"/>
      </w:r>
      <w:bookmarkEnd w:id="1355"/>
      <w:r>
        <w:rPr>
          <w:rFonts w:hint="eastAsia"/>
        </w:rPr>
        <w:t>操作成功文件列表</w:t>
      </w:r>
    </w:p>
    <w:p w14:paraId="6CB8F397" w14:textId="7835B786" w:rsidR="00A52827" w:rsidRDefault="00A52827" w:rsidP="004734FE">
      <w:pPr>
        <w:pStyle w:val="eCT5"/>
        <w:spacing w:before="156" w:after="156"/>
      </w:pPr>
      <w:r>
        <w:rPr>
          <w:noProof/>
        </w:rPr>
        <w:drawing>
          <wp:inline distT="0" distB="0" distL="0" distR="0" wp14:anchorId="3FCE8FE2" wp14:editId="7272A2D8">
            <wp:extent cx="4337273" cy="1289116"/>
            <wp:effectExtent l="0" t="0" r="6350" b="6350"/>
            <wp:docPr id="986" name="图片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4337273" cy="1289116"/>
                    </a:xfrm>
                    <a:prstGeom prst="rect">
                      <a:avLst/>
                    </a:prstGeom>
                  </pic:spPr>
                </pic:pic>
              </a:graphicData>
            </a:graphic>
          </wp:inline>
        </w:drawing>
      </w:r>
    </w:p>
    <w:p w14:paraId="727741BB" w14:textId="1213F708" w:rsidR="00A52827" w:rsidRDefault="00A52827" w:rsidP="004734FE">
      <w:pPr>
        <w:pStyle w:val="eCT5"/>
        <w:spacing w:before="156" w:after="156"/>
      </w:pPr>
    </w:p>
    <w:p w14:paraId="64BB1E48" w14:textId="768393E7" w:rsidR="00A52827" w:rsidRDefault="00A52827" w:rsidP="00A52827">
      <w:pPr>
        <w:pStyle w:val="eCTf4"/>
      </w:pPr>
      <w:bookmarkStart w:id="1356" w:name="_Ref4641331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28</w:t>
      </w:r>
      <w:r w:rsidR="00434898">
        <w:fldChar w:fldCharType="end"/>
      </w:r>
      <w:bookmarkEnd w:id="1356"/>
      <w:r>
        <w:rPr>
          <w:rFonts w:hint="eastAsia"/>
        </w:rPr>
        <w:t>操作失败文件列表</w:t>
      </w:r>
    </w:p>
    <w:p w14:paraId="65A611D6" w14:textId="2466ED47" w:rsidR="00A52827" w:rsidRDefault="00A52827" w:rsidP="004734FE">
      <w:pPr>
        <w:pStyle w:val="eCT5"/>
        <w:spacing w:before="156" w:after="156"/>
      </w:pPr>
      <w:r>
        <w:rPr>
          <w:noProof/>
        </w:rPr>
        <w:drawing>
          <wp:inline distT="0" distB="0" distL="0" distR="0" wp14:anchorId="1BA982C7" wp14:editId="135ED89E">
            <wp:extent cx="4632960" cy="1043057"/>
            <wp:effectExtent l="0" t="0" r="0" b="0"/>
            <wp:docPr id="987"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4647450" cy="1046319"/>
                    </a:xfrm>
                    <a:prstGeom prst="rect">
                      <a:avLst/>
                    </a:prstGeom>
                  </pic:spPr>
                </pic:pic>
              </a:graphicData>
            </a:graphic>
          </wp:inline>
        </w:drawing>
      </w:r>
    </w:p>
    <w:p w14:paraId="31650FF0" w14:textId="77777777" w:rsidR="00A52827" w:rsidRPr="00104395" w:rsidRDefault="00A52827" w:rsidP="004734FE">
      <w:pPr>
        <w:pStyle w:val="eCT5"/>
        <w:spacing w:before="156" w:after="156"/>
      </w:pPr>
    </w:p>
    <w:p w14:paraId="45F89B0C" w14:textId="5D72B112" w:rsidR="00C41E5A" w:rsidRPr="004734FE" w:rsidRDefault="00C41E5A" w:rsidP="004734FE">
      <w:pPr>
        <w:pStyle w:val="eCT5"/>
        <w:spacing w:before="156" w:after="156"/>
        <w:sectPr w:rsidR="00C41E5A" w:rsidRPr="004734FE" w:rsidSect="00221417">
          <w:pgSz w:w="11906" w:h="16838"/>
          <w:pgMar w:top="1440" w:right="1800" w:bottom="1276" w:left="1800" w:header="851" w:footer="850" w:gutter="0"/>
          <w:cols w:space="425"/>
          <w:docGrid w:type="lines" w:linePitch="312"/>
        </w:sectPr>
      </w:pPr>
    </w:p>
    <w:p w14:paraId="2DB20721" w14:textId="4B495020" w:rsidR="0011441C" w:rsidRDefault="00120691" w:rsidP="00120691">
      <w:pPr>
        <w:pStyle w:val="1"/>
      </w:pPr>
      <w:bookmarkStart w:id="1357" w:name="_Toc73982070"/>
      <w:proofErr w:type="spellStart"/>
      <w:r>
        <w:rPr>
          <w:rFonts w:hint="eastAsia"/>
        </w:rPr>
        <w:lastRenderedPageBreak/>
        <w:t>附录</w:t>
      </w:r>
      <w:bookmarkEnd w:id="1357"/>
      <w:proofErr w:type="spellEnd"/>
    </w:p>
    <w:p w14:paraId="380FAD62" w14:textId="65794EE2" w:rsidR="002135B1" w:rsidRDefault="002135B1" w:rsidP="001F7B60">
      <w:pPr>
        <w:pStyle w:val="2"/>
        <w:spacing w:before="312"/>
        <w:rPr>
          <w:lang w:eastAsia="zh-CN"/>
        </w:rPr>
      </w:pPr>
      <w:bookmarkStart w:id="1358" w:name="_Toc73982071"/>
      <w:r>
        <w:rPr>
          <w:rFonts w:hint="eastAsia"/>
          <w:lang w:eastAsia="zh-CN"/>
        </w:rPr>
        <w:t>数据集页面展示说明</w:t>
      </w:r>
      <w:bookmarkEnd w:id="1358"/>
    </w:p>
    <w:p w14:paraId="79D412BC" w14:textId="42BAAF84" w:rsidR="0067168A" w:rsidRDefault="0067168A" w:rsidP="0067168A">
      <w:pPr>
        <w:pStyle w:val="eCT3"/>
        <w:spacing w:before="156" w:after="156"/>
      </w:pPr>
      <w:r>
        <w:rPr>
          <w:rFonts w:hint="eastAsia"/>
        </w:rPr>
        <w:t>数据集页面展示如</w:t>
      </w:r>
      <w:r>
        <w:fldChar w:fldCharType="begin"/>
      </w:r>
      <w:r>
        <w:instrText xml:space="preserve"> </w:instrText>
      </w:r>
      <w:r>
        <w:rPr>
          <w:rFonts w:hint="eastAsia"/>
        </w:rPr>
        <w:instrText>REF _Ref61268010 \h</w:instrText>
      </w:r>
      <w:r>
        <w:instrText xml:space="preserve"> </w:instrText>
      </w:r>
      <w:r>
        <w:fldChar w:fldCharType="separate"/>
      </w:r>
      <w:r w:rsidR="004425DC">
        <w:rPr>
          <w:rFonts w:hint="eastAsia"/>
        </w:rPr>
        <w:t>图</w:t>
      </w:r>
      <w:r w:rsidR="004425DC">
        <w:rPr>
          <w:rFonts w:hint="eastAsia"/>
        </w:rPr>
        <w:t xml:space="preserve"> </w:t>
      </w:r>
      <w:r w:rsidR="004425DC">
        <w:rPr>
          <w:noProof/>
        </w:rPr>
        <w:t>20</w:t>
      </w:r>
      <w:r w:rsidR="004425DC">
        <w:noBreakHyphen/>
      </w:r>
      <w:r w:rsidR="004425DC">
        <w:rPr>
          <w:noProof/>
        </w:rPr>
        <w:t>1</w:t>
      </w:r>
      <w:r>
        <w:fldChar w:fldCharType="end"/>
      </w:r>
      <w:r>
        <w:rPr>
          <w:rFonts w:hint="eastAsia"/>
        </w:rPr>
        <w:t>所示。</w:t>
      </w:r>
    </w:p>
    <w:p w14:paraId="60D059FA" w14:textId="006C68C4" w:rsidR="0067168A" w:rsidRDefault="0067168A" w:rsidP="0067168A">
      <w:pPr>
        <w:pStyle w:val="eCTf4"/>
      </w:pPr>
      <w:bookmarkStart w:id="1359" w:name="_Ref6126801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20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1</w:t>
      </w:r>
      <w:r w:rsidR="00434898">
        <w:fldChar w:fldCharType="end"/>
      </w:r>
      <w:bookmarkEnd w:id="1359"/>
      <w:r>
        <w:rPr>
          <w:rFonts w:hint="eastAsia"/>
        </w:rPr>
        <w:t>数据集页面</w:t>
      </w:r>
    </w:p>
    <w:p w14:paraId="537DA5E2" w14:textId="3716ED53" w:rsidR="0067168A" w:rsidRDefault="0067168A" w:rsidP="0067168A">
      <w:pPr>
        <w:pStyle w:val="eCTf3"/>
        <w:spacing w:after="156"/>
      </w:pPr>
      <w:r>
        <w:drawing>
          <wp:inline distT="0" distB="0" distL="0" distR="0" wp14:anchorId="059B6624" wp14:editId="35AA3684">
            <wp:extent cx="2914800" cy="321961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914800" cy="3219615"/>
                    </a:xfrm>
                    <a:prstGeom prst="rect">
                      <a:avLst/>
                    </a:prstGeom>
                  </pic:spPr>
                </pic:pic>
              </a:graphicData>
            </a:graphic>
          </wp:inline>
        </w:drawing>
      </w:r>
    </w:p>
    <w:p w14:paraId="1BCF95F5" w14:textId="66328314" w:rsidR="0067168A" w:rsidRDefault="0067168A" w:rsidP="0067168A">
      <w:pPr>
        <w:pStyle w:val="eCT3"/>
        <w:spacing w:before="156" w:after="156"/>
      </w:pPr>
    </w:p>
    <w:p w14:paraId="3ADB83D0" w14:textId="20F78C42" w:rsidR="0067168A" w:rsidRDefault="0067168A" w:rsidP="0067168A">
      <w:pPr>
        <w:pStyle w:val="eCT3"/>
        <w:spacing w:before="156" w:after="156"/>
      </w:pPr>
      <w:r>
        <w:rPr>
          <w:rFonts w:hint="eastAsia"/>
        </w:rPr>
        <w:t>若选中“显示日志”</w:t>
      </w:r>
      <w:r w:rsidR="00C179B4">
        <w:rPr>
          <w:rFonts w:hint="eastAsia"/>
        </w:rPr>
        <w:t>，则在数据树中会显示</w:t>
      </w:r>
      <w:r w:rsidR="00614127">
        <w:rPr>
          <w:rFonts w:hint="eastAsia"/>
        </w:rPr>
        <w:t>备份日志信息，您可以对备份日志数据执行本地复制、远程复制、归档、过期等操作。</w:t>
      </w:r>
    </w:p>
    <w:p w14:paraId="0F1E8FA0" w14:textId="77777777" w:rsidR="00A7084A" w:rsidRDefault="00614127" w:rsidP="0067168A">
      <w:pPr>
        <w:pStyle w:val="eCT3"/>
        <w:spacing w:before="156" w:after="156"/>
      </w:pPr>
      <w:r>
        <w:rPr>
          <w:rFonts w:hint="eastAsia"/>
        </w:rPr>
        <w:t>您也可以在搜索框中输入时间，以查询该时间段内的数据集信息。请注意，即使处于该时间内的数据集的父</w:t>
      </w:r>
      <w:r w:rsidR="00A7084A">
        <w:rPr>
          <w:rFonts w:hint="eastAsia"/>
        </w:rPr>
        <w:t>级数据不在此时间段内，</w:t>
      </w:r>
      <w:proofErr w:type="gramStart"/>
      <w:r w:rsidR="00A7084A">
        <w:rPr>
          <w:rFonts w:hint="eastAsia"/>
        </w:rPr>
        <w:t>但父级数据依然</w:t>
      </w:r>
      <w:proofErr w:type="gramEnd"/>
      <w:r w:rsidR="00A7084A">
        <w:rPr>
          <w:rFonts w:hint="eastAsia"/>
        </w:rPr>
        <w:t>会显示。</w:t>
      </w:r>
    </w:p>
    <w:p w14:paraId="53CC8A28" w14:textId="7419A4E1" w:rsidR="00614127" w:rsidRDefault="00A7084A" w:rsidP="0067168A">
      <w:pPr>
        <w:pStyle w:val="eCT3"/>
        <w:spacing w:before="156" w:after="156"/>
      </w:pPr>
      <w:r>
        <w:rPr>
          <w:rFonts w:hint="eastAsia"/>
        </w:rPr>
        <w:t>如</w:t>
      </w:r>
      <w:r>
        <w:fldChar w:fldCharType="begin"/>
      </w:r>
      <w:r>
        <w:instrText xml:space="preserve"> </w:instrText>
      </w:r>
      <w:r>
        <w:rPr>
          <w:rFonts w:hint="eastAsia"/>
        </w:rPr>
        <w:instrText>REF _Ref61278769 \h</w:instrText>
      </w:r>
      <w:r>
        <w:instrText xml:space="preserve"> </w:instrText>
      </w:r>
      <w:r>
        <w:fldChar w:fldCharType="separate"/>
      </w:r>
      <w:r w:rsidR="004425DC">
        <w:rPr>
          <w:rFonts w:hint="eastAsia"/>
        </w:rPr>
        <w:t>图</w:t>
      </w:r>
      <w:r w:rsidR="004425DC">
        <w:rPr>
          <w:rFonts w:hint="eastAsia"/>
        </w:rPr>
        <w:t xml:space="preserve"> </w:t>
      </w:r>
      <w:r w:rsidR="004425DC">
        <w:rPr>
          <w:noProof/>
        </w:rPr>
        <w:t>20</w:t>
      </w:r>
      <w:r w:rsidR="004425DC">
        <w:noBreakHyphen/>
      </w:r>
      <w:r w:rsidR="004425DC">
        <w:rPr>
          <w:noProof/>
        </w:rPr>
        <w:t>2</w:t>
      </w:r>
      <w:r>
        <w:fldChar w:fldCharType="end"/>
      </w:r>
      <w:r>
        <w:rPr>
          <w:rFonts w:hint="eastAsia"/>
        </w:rPr>
        <w:t>所示，即使备份</w:t>
      </w:r>
      <w:r>
        <w:rPr>
          <w:rFonts w:hint="eastAsia"/>
        </w:rPr>
        <w:t>S</w:t>
      </w:r>
      <w:r>
        <w:rPr>
          <w:rFonts w:hint="eastAsia"/>
        </w:rPr>
        <w:t>数据生成时间不在查询时间段内，但其</w:t>
      </w:r>
      <w:proofErr w:type="gramStart"/>
      <w:r>
        <w:rPr>
          <w:rFonts w:hint="eastAsia"/>
        </w:rPr>
        <w:t>下子级</w:t>
      </w:r>
      <w:proofErr w:type="gramEnd"/>
      <w:r>
        <w:rPr>
          <w:rFonts w:hint="eastAsia"/>
        </w:rPr>
        <w:t>挂载数据的生成时间在查询时间内，则备份</w:t>
      </w:r>
      <w:r>
        <w:rPr>
          <w:rFonts w:hint="eastAsia"/>
        </w:rPr>
        <w:t>S</w:t>
      </w:r>
      <w:r>
        <w:rPr>
          <w:rFonts w:hint="eastAsia"/>
        </w:rPr>
        <w:t>作为父级数据也会在页面显示。</w:t>
      </w:r>
    </w:p>
    <w:p w14:paraId="67A3EED2" w14:textId="1C7AE272" w:rsidR="00A7084A" w:rsidRDefault="00A7084A" w:rsidP="00A7084A">
      <w:pPr>
        <w:pStyle w:val="afff0"/>
        <w:keepNext/>
      </w:pPr>
      <w:bookmarkStart w:id="1360" w:name="_Ref6127876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20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2</w:t>
      </w:r>
      <w:r w:rsidR="00434898">
        <w:fldChar w:fldCharType="end"/>
      </w:r>
      <w:bookmarkEnd w:id="1360"/>
      <w:r>
        <w:rPr>
          <w:rFonts w:hint="eastAsia"/>
        </w:rPr>
        <w:t>查询特地时间段数据</w:t>
      </w:r>
    </w:p>
    <w:p w14:paraId="77E83F91" w14:textId="29D88E5D" w:rsidR="0067168A" w:rsidRDefault="00A7084A" w:rsidP="00A7084A">
      <w:pPr>
        <w:pStyle w:val="eCTf4"/>
      </w:pPr>
      <w:r>
        <w:rPr>
          <w:noProof/>
        </w:rPr>
        <w:drawing>
          <wp:inline distT="0" distB="0" distL="0" distR="0" wp14:anchorId="73DA46AC" wp14:editId="620F4ACD">
            <wp:extent cx="2670837" cy="962201"/>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2677372" cy="964555"/>
                    </a:xfrm>
                    <a:prstGeom prst="rect">
                      <a:avLst/>
                    </a:prstGeom>
                  </pic:spPr>
                </pic:pic>
              </a:graphicData>
            </a:graphic>
          </wp:inline>
        </w:drawing>
      </w:r>
    </w:p>
    <w:p w14:paraId="1664437F" w14:textId="77777777" w:rsidR="00A7084A" w:rsidRPr="0067168A" w:rsidRDefault="00A7084A" w:rsidP="0067168A">
      <w:pPr>
        <w:pStyle w:val="eCT3"/>
        <w:spacing w:before="156" w:after="156"/>
      </w:pPr>
    </w:p>
    <w:p w14:paraId="0B696FBE" w14:textId="22747D57" w:rsidR="00C93EF5" w:rsidRDefault="00C93EF5" w:rsidP="00C93EF5">
      <w:pPr>
        <w:pStyle w:val="eCT3"/>
        <w:spacing w:before="156" w:after="156"/>
      </w:pPr>
      <w:r>
        <w:rPr>
          <w:rFonts w:hint="eastAsia"/>
        </w:rPr>
        <w:lastRenderedPageBreak/>
        <w:t>数据集页面结构树样式</w:t>
      </w:r>
      <w:r w:rsidR="0067168A">
        <w:rPr>
          <w:rFonts w:hint="eastAsia"/>
        </w:rPr>
        <w:t>释义</w:t>
      </w:r>
      <w:r>
        <w:rPr>
          <w:rFonts w:hint="eastAsia"/>
        </w:rPr>
        <w:t>如</w:t>
      </w:r>
      <w:r w:rsidR="00BA6822">
        <w:fldChar w:fldCharType="begin"/>
      </w:r>
      <w:r w:rsidR="00BA6822">
        <w:instrText xml:space="preserve"> </w:instrText>
      </w:r>
      <w:r w:rsidR="00BA6822">
        <w:rPr>
          <w:rFonts w:hint="eastAsia"/>
        </w:rPr>
        <w:instrText>REF _Ref60934077 \h</w:instrText>
      </w:r>
      <w:r w:rsidR="00BA6822">
        <w:instrText xml:space="preserve"> </w:instrText>
      </w:r>
      <w:r w:rsidR="00BA6822">
        <w:fldChar w:fldCharType="separate"/>
      </w:r>
      <w:r w:rsidR="004425DC">
        <w:rPr>
          <w:rFonts w:hint="eastAsia"/>
        </w:rPr>
        <w:t>图</w:t>
      </w:r>
      <w:r w:rsidR="004425DC">
        <w:rPr>
          <w:rFonts w:hint="eastAsia"/>
        </w:rPr>
        <w:t xml:space="preserve"> </w:t>
      </w:r>
      <w:r w:rsidR="004425DC">
        <w:rPr>
          <w:noProof/>
        </w:rPr>
        <w:t>20</w:t>
      </w:r>
      <w:r w:rsidR="004425DC">
        <w:noBreakHyphen/>
      </w:r>
      <w:r w:rsidR="004425DC">
        <w:rPr>
          <w:noProof/>
        </w:rPr>
        <w:t>3</w:t>
      </w:r>
      <w:r w:rsidR="00BA6822">
        <w:fldChar w:fldCharType="end"/>
      </w:r>
      <w:r>
        <w:rPr>
          <w:rFonts w:hint="eastAsia"/>
        </w:rPr>
        <w:t>所示。</w:t>
      </w:r>
    </w:p>
    <w:p w14:paraId="595D228A" w14:textId="333B62DF" w:rsidR="00BA6822" w:rsidRDefault="00BA6822" w:rsidP="00BA6822">
      <w:pPr>
        <w:pStyle w:val="eCTf4"/>
      </w:pPr>
      <w:bookmarkStart w:id="1361" w:name="_Ref6093407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20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3</w:t>
      </w:r>
      <w:r w:rsidR="00434898">
        <w:fldChar w:fldCharType="end"/>
      </w:r>
      <w:bookmarkEnd w:id="1361"/>
      <w:r>
        <w:rPr>
          <w:rFonts w:hint="eastAsia"/>
        </w:rPr>
        <w:t>数据</w:t>
      </w:r>
      <w:proofErr w:type="gramStart"/>
      <w:r>
        <w:rPr>
          <w:rFonts w:hint="eastAsia"/>
        </w:rPr>
        <w:t>集</w:t>
      </w:r>
      <w:r w:rsidR="0067168A">
        <w:rPr>
          <w:rFonts w:hint="eastAsia"/>
        </w:rPr>
        <w:t>结构</w:t>
      </w:r>
      <w:proofErr w:type="gramEnd"/>
      <w:r w:rsidR="0067168A">
        <w:rPr>
          <w:rFonts w:hint="eastAsia"/>
        </w:rPr>
        <w:t>树图示</w:t>
      </w:r>
    </w:p>
    <w:p w14:paraId="06AC22B2" w14:textId="18582A1B" w:rsidR="00C93EF5" w:rsidRDefault="00D16588" w:rsidP="00BA6822">
      <w:pPr>
        <w:pStyle w:val="eCTf3"/>
        <w:spacing w:after="156"/>
      </w:pPr>
      <w:r>
        <w:drawing>
          <wp:inline distT="0" distB="0" distL="0" distR="0" wp14:anchorId="095418AA" wp14:editId="48802CF9">
            <wp:extent cx="4662378" cy="3118169"/>
            <wp:effectExtent l="0" t="0" r="0" b="0"/>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4673628" cy="3125693"/>
                    </a:xfrm>
                    <a:prstGeom prst="rect">
                      <a:avLst/>
                    </a:prstGeom>
                  </pic:spPr>
                </pic:pic>
              </a:graphicData>
            </a:graphic>
          </wp:inline>
        </w:drawing>
      </w:r>
    </w:p>
    <w:p w14:paraId="58ACA006" w14:textId="56B39AC5" w:rsidR="00C93EF5" w:rsidRDefault="00C93EF5" w:rsidP="00C93EF5">
      <w:pPr>
        <w:pStyle w:val="eCT3"/>
        <w:spacing w:before="156" w:after="156"/>
      </w:pPr>
    </w:p>
    <w:p w14:paraId="434558C0" w14:textId="77F242D5" w:rsidR="00C93EF5" w:rsidRDefault="00BA6822" w:rsidP="00C93EF5">
      <w:pPr>
        <w:pStyle w:val="eCT3"/>
        <w:spacing w:before="156" w:after="156"/>
      </w:pPr>
      <w:r>
        <w:rPr>
          <w:rFonts w:hint="eastAsia"/>
        </w:rPr>
        <w:t>远程复制数据</w:t>
      </w:r>
      <w:proofErr w:type="gramStart"/>
      <w:r>
        <w:rPr>
          <w:rFonts w:hint="eastAsia"/>
        </w:rPr>
        <w:t>集结构树</w:t>
      </w:r>
      <w:proofErr w:type="gramEnd"/>
      <w:r>
        <w:rPr>
          <w:rFonts w:hint="eastAsia"/>
        </w:rPr>
        <w:t>样式如</w:t>
      </w:r>
      <w:r>
        <w:fldChar w:fldCharType="begin"/>
      </w:r>
      <w:r>
        <w:instrText xml:space="preserve"> </w:instrText>
      </w:r>
      <w:r>
        <w:rPr>
          <w:rFonts w:hint="eastAsia"/>
        </w:rPr>
        <w:instrText>REF _Ref60934089 \h</w:instrText>
      </w:r>
      <w:r>
        <w:instrText xml:space="preserve"> </w:instrText>
      </w:r>
      <w:r>
        <w:fldChar w:fldCharType="separate"/>
      </w:r>
      <w:r w:rsidR="004425DC">
        <w:rPr>
          <w:rFonts w:hint="eastAsia"/>
        </w:rPr>
        <w:t>图</w:t>
      </w:r>
      <w:r w:rsidR="004425DC">
        <w:rPr>
          <w:rFonts w:hint="eastAsia"/>
        </w:rPr>
        <w:t xml:space="preserve"> </w:t>
      </w:r>
      <w:r w:rsidR="004425DC">
        <w:rPr>
          <w:noProof/>
        </w:rPr>
        <w:t>20</w:t>
      </w:r>
      <w:r w:rsidR="004425DC">
        <w:noBreakHyphen/>
      </w:r>
      <w:r w:rsidR="004425DC">
        <w:rPr>
          <w:noProof/>
        </w:rPr>
        <w:t>4</w:t>
      </w:r>
      <w:r>
        <w:fldChar w:fldCharType="end"/>
      </w:r>
      <w:r>
        <w:rPr>
          <w:rFonts w:hint="eastAsia"/>
        </w:rPr>
        <w:t>所示。</w:t>
      </w:r>
    </w:p>
    <w:p w14:paraId="0B8B6705" w14:textId="1D87070C" w:rsidR="00BA6822" w:rsidRDefault="00BA6822" w:rsidP="00BA6822">
      <w:pPr>
        <w:pStyle w:val="eCTf4"/>
      </w:pPr>
      <w:bookmarkStart w:id="1362" w:name="_Ref6093408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20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4</w:t>
      </w:r>
      <w:r w:rsidR="00434898">
        <w:fldChar w:fldCharType="end"/>
      </w:r>
      <w:bookmarkEnd w:id="1362"/>
      <w:r>
        <w:rPr>
          <w:rFonts w:hint="eastAsia"/>
        </w:rPr>
        <w:t>远程复制数据集</w:t>
      </w:r>
    </w:p>
    <w:p w14:paraId="2018D798" w14:textId="62718E7B" w:rsidR="00C93EF5" w:rsidRDefault="00D16588" w:rsidP="00BA6822">
      <w:pPr>
        <w:pStyle w:val="eCTf3"/>
        <w:spacing w:after="156"/>
      </w:pPr>
      <w:r>
        <w:drawing>
          <wp:inline distT="0" distB="0" distL="0" distR="0" wp14:anchorId="3973EA49" wp14:editId="3708F6DD">
            <wp:extent cx="4368069" cy="2927122"/>
            <wp:effectExtent l="0" t="0" r="0" b="0"/>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4386600" cy="2939540"/>
                    </a:xfrm>
                    <a:prstGeom prst="rect">
                      <a:avLst/>
                    </a:prstGeom>
                  </pic:spPr>
                </pic:pic>
              </a:graphicData>
            </a:graphic>
          </wp:inline>
        </w:drawing>
      </w:r>
    </w:p>
    <w:p w14:paraId="185336E9" w14:textId="74EA3E6B" w:rsidR="00C93EF5" w:rsidRDefault="00C93EF5" w:rsidP="00C93EF5">
      <w:pPr>
        <w:pStyle w:val="eCT3"/>
        <w:spacing w:before="156" w:after="156"/>
      </w:pPr>
    </w:p>
    <w:p w14:paraId="6A73F525" w14:textId="3E7B184F" w:rsidR="00BA6822" w:rsidRDefault="00BA6822" w:rsidP="00C93EF5">
      <w:pPr>
        <w:pStyle w:val="eCT3"/>
        <w:spacing w:before="156" w:after="156"/>
      </w:pPr>
      <w:r>
        <w:rPr>
          <w:rFonts w:hint="eastAsia"/>
        </w:rPr>
        <w:t>持久化存储快照数据</w:t>
      </w:r>
      <w:proofErr w:type="gramStart"/>
      <w:r>
        <w:rPr>
          <w:rFonts w:hint="eastAsia"/>
        </w:rPr>
        <w:t>集结构树</w:t>
      </w:r>
      <w:proofErr w:type="gramEnd"/>
      <w:r>
        <w:rPr>
          <w:rFonts w:hint="eastAsia"/>
        </w:rPr>
        <w:t>样式如</w:t>
      </w:r>
      <w:r>
        <w:fldChar w:fldCharType="begin"/>
      </w:r>
      <w:r>
        <w:instrText xml:space="preserve"> </w:instrText>
      </w:r>
      <w:r>
        <w:rPr>
          <w:rFonts w:hint="eastAsia"/>
        </w:rPr>
        <w:instrText>REF _Ref60934098 \h</w:instrText>
      </w:r>
      <w:r>
        <w:instrText xml:space="preserve"> </w:instrText>
      </w:r>
      <w:r>
        <w:fldChar w:fldCharType="separate"/>
      </w:r>
      <w:r w:rsidR="004425DC">
        <w:rPr>
          <w:rFonts w:hint="eastAsia"/>
        </w:rPr>
        <w:t>图</w:t>
      </w:r>
      <w:r w:rsidR="004425DC">
        <w:rPr>
          <w:rFonts w:hint="eastAsia"/>
        </w:rPr>
        <w:t xml:space="preserve"> </w:t>
      </w:r>
      <w:r w:rsidR="004425DC">
        <w:rPr>
          <w:noProof/>
        </w:rPr>
        <w:t>20</w:t>
      </w:r>
      <w:r w:rsidR="004425DC">
        <w:noBreakHyphen/>
      </w:r>
      <w:r w:rsidR="004425DC">
        <w:rPr>
          <w:noProof/>
        </w:rPr>
        <w:t>5</w:t>
      </w:r>
      <w:r>
        <w:fldChar w:fldCharType="end"/>
      </w:r>
      <w:r>
        <w:rPr>
          <w:rFonts w:hint="eastAsia"/>
        </w:rPr>
        <w:t>所示。</w:t>
      </w:r>
    </w:p>
    <w:p w14:paraId="57CB2754" w14:textId="7CDBE007" w:rsidR="00BA6822" w:rsidRDefault="00BA6822" w:rsidP="00BA6822">
      <w:pPr>
        <w:pStyle w:val="eCTf4"/>
      </w:pPr>
      <w:bookmarkStart w:id="1363" w:name="_Ref6093409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20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5</w:t>
      </w:r>
      <w:r w:rsidR="00434898">
        <w:fldChar w:fldCharType="end"/>
      </w:r>
      <w:bookmarkEnd w:id="1363"/>
      <w:r>
        <w:rPr>
          <w:rFonts w:hint="eastAsia"/>
        </w:rPr>
        <w:t>持久化存储数据集</w:t>
      </w:r>
    </w:p>
    <w:p w14:paraId="527C503B" w14:textId="302B78AC" w:rsidR="00D16588" w:rsidRDefault="00D16588" w:rsidP="00BA6822">
      <w:pPr>
        <w:pStyle w:val="eCTf3"/>
        <w:spacing w:after="156"/>
      </w:pPr>
      <w:r>
        <w:drawing>
          <wp:inline distT="0" distB="0" distL="0" distR="0" wp14:anchorId="6D0F1645" wp14:editId="3407E423">
            <wp:extent cx="4150981" cy="2110473"/>
            <wp:effectExtent l="0" t="0" r="0" b="0"/>
            <wp:docPr id="848" name="图片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4162617" cy="2116389"/>
                    </a:xfrm>
                    <a:prstGeom prst="rect">
                      <a:avLst/>
                    </a:prstGeom>
                  </pic:spPr>
                </pic:pic>
              </a:graphicData>
            </a:graphic>
          </wp:inline>
        </w:drawing>
      </w:r>
    </w:p>
    <w:p w14:paraId="0EC12093" w14:textId="1AF9DBDD" w:rsidR="00D16588" w:rsidRDefault="00D16588" w:rsidP="00C93EF5">
      <w:pPr>
        <w:pStyle w:val="eCT3"/>
        <w:spacing w:before="156" w:after="156"/>
      </w:pPr>
    </w:p>
    <w:p w14:paraId="7E746C72" w14:textId="661AC34C" w:rsidR="00D16588" w:rsidRDefault="00D16588" w:rsidP="00C93EF5">
      <w:pPr>
        <w:pStyle w:val="eCT3"/>
        <w:spacing w:before="156" w:after="156"/>
      </w:pPr>
      <w:r>
        <w:rPr>
          <w:rFonts w:hint="eastAsia"/>
        </w:rPr>
        <w:t>请注意，若已挂载数据下有未过期的快照数据，即使该挂载数据被卸载，该条挂载</w:t>
      </w:r>
      <w:r w:rsidR="00AC32B1">
        <w:rPr>
          <w:rFonts w:hint="eastAsia"/>
        </w:rPr>
        <w:t>数据</w:t>
      </w:r>
      <w:r>
        <w:rPr>
          <w:rFonts w:hint="eastAsia"/>
        </w:rPr>
        <w:t>依然会显示在数据集页面</w:t>
      </w:r>
      <w:r w:rsidR="00AC32B1">
        <w:rPr>
          <w:rFonts w:hint="eastAsia"/>
        </w:rPr>
        <w:t>，但该数据会被置灰</w:t>
      </w:r>
      <w:proofErr w:type="gramStart"/>
      <w:r w:rsidR="00AC32B1">
        <w:rPr>
          <w:rFonts w:hint="eastAsia"/>
        </w:rPr>
        <w:t>不</w:t>
      </w:r>
      <w:proofErr w:type="gramEnd"/>
      <w:r w:rsidR="00AC32B1">
        <w:rPr>
          <w:rFonts w:hint="eastAsia"/>
        </w:rPr>
        <w:t>可用。</w:t>
      </w:r>
    </w:p>
    <w:p w14:paraId="2BC3314C" w14:textId="722B7B4D" w:rsidR="00D01591" w:rsidRDefault="00B56E28" w:rsidP="00C93EF5">
      <w:pPr>
        <w:pStyle w:val="eCT3"/>
        <w:spacing w:before="156" w:after="156"/>
      </w:pPr>
      <w:r>
        <w:rPr>
          <w:rFonts w:hint="eastAsia"/>
        </w:rPr>
        <w:t>数据集格式大体分为如下两种：</w:t>
      </w:r>
    </w:p>
    <w:p w14:paraId="3188ED86" w14:textId="464CFF89" w:rsidR="00B56E28" w:rsidRDefault="00B56E28" w:rsidP="00B56E28">
      <w:pPr>
        <w:pStyle w:val="eCT0"/>
      </w:pPr>
      <w:r>
        <w:rPr>
          <w:rFonts w:hint="eastAsia"/>
        </w:rPr>
        <w:t>操作类型</w:t>
      </w:r>
      <w:r>
        <w:rPr>
          <w:rFonts w:hint="eastAsia"/>
        </w:rPr>
        <w:t>(</w:t>
      </w:r>
      <w:r>
        <w:rPr>
          <w:rFonts w:hint="eastAsia"/>
        </w:rPr>
        <w:t>存储池名称</w:t>
      </w:r>
      <w:r>
        <w:t>)</w:t>
      </w:r>
      <w:r>
        <w:rPr>
          <w:rFonts w:hint="eastAsia"/>
        </w:rPr>
        <w:t>-</w:t>
      </w:r>
      <w:r>
        <w:rPr>
          <w:rFonts w:hint="eastAsia"/>
        </w:rPr>
        <w:t>操作时间</w:t>
      </w:r>
    </w:p>
    <w:p w14:paraId="12F40AC1" w14:textId="7DF78701" w:rsidR="00B56E28" w:rsidRDefault="00B56E28" w:rsidP="00B56E28">
      <w:pPr>
        <w:pStyle w:val="eCT0"/>
      </w:pPr>
      <w:r>
        <w:rPr>
          <w:rFonts w:hint="eastAsia"/>
        </w:rPr>
        <w:t>操作类型</w:t>
      </w:r>
      <w:r>
        <w:rPr>
          <w:rFonts w:hint="eastAsia"/>
        </w:rPr>
        <w:t>(</w:t>
      </w:r>
      <w:r>
        <w:rPr>
          <w:rFonts w:hint="eastAsia"/>
        </w:rPr>
        <w:t>客户端名称</w:t>
      </w:r>
      <w:r>
        <w:t>)</w:t>
      </w:r>
      <w:r>
        <w:rPr>
          <w:rFonts w:hint="eastAsia"/>
        </w:rPr>
        <w:t>-</w:t>
      </w:r>
      <w:r>
        <w:rPr>
          <w:rFonts w:hint="eastAsia"/>
        </w:rPr>
        <w:t>操作时间</w:t>
      </w:r>
    </w:p>
    <w:p w14:paraId="352CD004" w14:textId="53A93692" w:rsidR="00B56E28" w:rsidRDefault="00B56E28" w:rsidP="00C93EF5">
      <w:pPr>
        <w:pStyle w:val="eCT3"/>
        <w:spacing w:before="156" w:after="156"/>
      </w:pPr>
      <w:r>
        <w:rPr>
          <w:rFonts w:hint="eastAsia"/>
        </w:rPr>
        <w:t>请注意：只有备份、挂载、快照、远程复制数据才会显示操作时间</w:t>
      </w:r>
    </w:p>
    <w:p w14:paraId="6DB1C475" w14:textId="43762ED2" w:rsidR="00D01591" w:rsidRDefault="00D01591" w:rsidP="00C93EF5">
      <w:pPr>
        <w:pStyle w:val="eCT3"/>
        <w:spacing w:before="156" w:after="156"/>
      </w:pPr>
      <w:r>
        <w:rPr>
          <w:rFonts w:hint="eastAsia"/>
        </w:rPr>
        <w:t>各类型数据展示</w:t>
      </w:r>
      <w:r w:rsidR="00B56E28">
        <w:rPr>
          <w:rFonts w:hint="eastAsia"/>
        </w:rPr>
        <w:t>格式详细说明</w:t>
      </w:r>
      <w:r>
        <w:rPr>
          <w:rFonts w:hint="eastAsia"/>
        </w:rPr>
        <w:t>如下：</w:t>
      </w:r>
    </w:p>
    <w:p w14:paraId="79C156EA" w14:textId="3E9CAD66" w:rsidR="00D01591" w:rsidRDefault="00D01591" w:rsidP="00D01591">
      <w:pPr>
        <w:pStyle w:val="eCT0"/>
      </w:pPr>
      <w:r>
        <w:rPr>
          <w:rFonts w:hint="eastAsia"/>
        </w:rPr>
        <w:t>备份数据：</w:t>
      </w:r>
      <w:r w:rsidR="00B56E28">
        <w:rPr>
          <w:rFonts w:hint="eastAsia"/>
        </w:rPr>
        <w:t>备份</w:t>
      </w:r>
      <w:r w:rsidR="00B56E28">
        <w:rPr>
          <w:rFonts w:hint="eastAsia"/>
        </w:rPr>
        <w:t>F</w:t>
      </w:r>
      <w:r w:rsidR="00B56E28">
        <w:t>/</w:t>
      </w:r>
      <w:r w:rsidR="00B56E28">
        <w:rPr>
          <w:rFonts w:hint="eastAsia"/>
        </w:rPr>
        <w:t>S</w:t>
      </w:r>
      <w:r w:rsidR="00B56E28">
        <w:rPr>
          <w:rFonts w:hint="eastAsia"/>
        </w:rPr>
        <w:t>（</w:t>
      </w:r>
      <w:r w:rsidR="0081795C">
        <w:rPr>
          <w:rFonts w:hint="eastAsia"/>
        </w:rPr>
        <w:t>本地</w:t>
      </w:r>
      <w:r w:rsidR="00B56E28">
        <w:rPr>
          <w:rFonts w:hint="eastAsia"/>
        </w:rPr>
        <w:t>存储池）</w:t>
      </w:r>
      <w:r w:rsidR="00B56E28">
        <w:rPr>
          <w:rFonts w:hint="eastAsia"/>
        </w:rPr>
        <w:t>-</w:t>
      </w:r>
      <w:r w:rsidR="00B56E28">
        <w:rPr>
          <w:rFonts w:hint="eastAsia"/>
        </w:rPr>
        <w:t>快照</w:t>
      </w:r>
      <w:r w:rsidR="0081795C">
        <w:rPr>
          <w:rFonts w:hint="eastAsia"/>
        </w:rPr>
        <w:t>生成</w:t>
      </w:r>
      <w:r w:rsidR="00B56E28">
        <w:rPr>
          <w:rFonts w:hint="eastAsia"/>
        </w:rPr>
        <w:t>时间</w:t>
      </w:r>
    </w:p>
    <w:p w14:paraId="5B5D3EF3" w14:textId="210837D5" w:rsidR="00D01591" w:rsidRDefault="00D01591" w:rsidP="00D01591">
      <w:pPr>
        <w:pStyle w:val="eCT"/>
      </w:pPr>
      <w:r>
        <w:rPr>
          <w:rFonts w:hint="eastAsia"/>
        </w:rPr>
        <w:t>本地复制数据：</w:t>
      </w:r>
      <w:r w:rsidR="00B56E28">
        <w:rPr>
          <w:rFonts w:hint="eastAsia"/>
        </w:rPr>
        <w:t>本地复制</w:t>
      </w:r>
      <w:r w:rsidR="00B56E28">
        <w:rPr>
          <w:rFonts w:hint="eastAsia"/>
        </w:rPr>
        <w:t>(</w:t>
      </w:r>
      <w:r w:rsidR="00B56E28">
        <w:rPr>
          <w:rFonts w:hint="eastAsia"/>
        </w:rPr>
        <w:t>复制存储池名称</w:t>
      </w:r>
      <w:r w:rsidR="00B56E28">
        <w:t>)</w:t>
      </w:r>
    </w:p>
    <w:p w14:paraId="12F99721" w14:textId="2B94E4D6" w:rsidR="00D01591" w:rsidRDefault="00D01591" w:rsidP="00D01591">
      <w:pPr>
        <w:pStyle w:val="eCT"/>
      </w:pPr>
      <w:r>
        <w:rPr>
          <w:rFonts w:hint="eastAsia"/>
        </w:rPr>
        <w:t>挂载备份数据：</w:t>
      </w:r>
      <w:r w:rsidR="00B56E28">
        <w:rPr>
          <w:rFonts w:hint="eastAsia"/>
        </w:rPr>
        <w:t>挂载（客户端名称）</w:t>
      </w:r>
      <w:r w:rsidR="00B56E28">
        <w:rPr>
          <w:rFonts w:hint="eastAsia"/>
        </w:rPr>
        <w:t>-</w:t>
      </w:r>
      <w:r w:rsidR="00B56E28">
        <w:rPr>
          <w:rFonts w:hint="eastAsia"/>
        </w:rPr>
        <w:t>数据挂载时间</w:t>
      </w:r>
    </w:p>
    <w:p w14:paraId="3A6229B5" w14:textId="14BF1AA7" w:rsidR="00D01591" w:rsidRDefault="00D01591" w:rsidP="003D3E47">
      <w:pPr>
        <w:pStyle w:val="eCT"/>
        <w:numPr>
          <w:ilvl w:val="1"/>
          <w:numId w:val="9"/>
        </w:numPr>
      </w:pPr>
      <w:r>
        <w:rPr>
          <w:rFonts w:hint="eastAsia"/>
        </w:rPr>
        <w:t>快照数据：</w:t>
      </w:r>
      <w:r w:rsidR="00B56E28">
        <w:rPr>
          <w:rFonts w:hint="eastAsia"/>
        </w:rPr>
        <w:t>快照（快照名称）</w:t>
      </w:r>
    </w:p>
    <w:p w14:paraId="0B542288" w14:textId="3041EA0A" w:rsidR="00D01591" w:rsidRDefault="00D01591" w:rsidP="003D3E47">
      <w:pPr>
        <w:pStyle w:val="eCT"/>
        <w:numPr>
          <w:ilvl w:val="2"/>
          <w:numId w:val="9"/>
        </w:numPr>
      </w:pPr>
      <w:r>
        <w:rPr>
          <w:rFonts w:hint="eastAsia"/>
        </w:rPr>
        <w:t>挂载快照数据：</w:t>
      </w:r>
      <w:r w:rsidR="00B56E28">
        <w:rPr>
          <w:rFonts w:hint="eastAsia"/>
        </w:rPr>
        <w:t>挂载（客户端名称）</w:t>
      </w:r>
      <w:r w:rsidR="00B56E28">
        <w:rPr>
          <w:rFonts w:hint="eastAsia"/>
        </w:rPr>
        <w:t>-</w:t>
      </w:r>
      <w:r w:rsidR="00B56E28">
        <w:rPr>
          <w:rFonts w:hint="eastAsia"/>
        </w:rPr>
        <w:t>数据挂载时间</w:t>
      </w:r>
    </w:p>
    <w:p w14:paraId="12786A4B" w14:textId="054EFB47" w:rsidR="00D01591" w:rsidRDefault="00D01591" w:rsidP="003D3E47">
      <w:pPr>
        <w:pStyle w:val="eCT"/>
        <w:numPr>
          <w:ilvl w:val="2"/>
          <w:numId w:val="9"/>
        </w:numPr>
      </w:pPr>
      <w:r>
        <w:rPr>
          <w:rFonts w:hint="eastAsia"/>
        </w:rPr>
        <w:t>归档快照数据：</w:t>
      </w:r>
      <w:r w:rsidR="00B56E28">
        <w:rPr>
          <w:rFonts w:hint="eastAsia"/>
        </w:rPr>
        <w:t>归档</w:t>
      </w:r>
      <w:r w:rsidR="0081795C">
        <w:rPr>
          <w:rFonts w:hint="eastAsia"/>
        </w:rPr>
        <w:t>（归档池）</w:t>
      </w:r>
    </w:p>
    <w:p w14:paraId="46D34530" w14:textId="4C85A903" w:rsidR="00D01591" w:rsidRDefault="00D01591" w:rsidP="003D3E47">
      <w:pPr>
        <w:pStyle w:val="eCT"/>
        <w:numPr>
          <w:ilvl w:val="3"/>
          <w:numId w:val="9"/>
        </w:numPr>
      </w:pPr>
      <w:r>
        <w:rPr>
          <w:rFonts w:hint="eastAsia"/>
        </w:rPr>
        <w:t>下载归档快照数据</w:t>
      </w:r>
      <w:r w:rsidR="007654D5">
        <w:rPr>
          <w:rFonts w:hint="eastAsia"/>
        </w:rPr>
        <w:t>：</w:t>
      </w:r>
      <w:r w:rsidR="0081795C">
        <w:rPr>
          <w:rFonts w:hint="eastAsia"/>
        </w:rPr>
        <w:t>下载（本地存储池）</w:t>
      </w:r>
    </w:p>
    <w:p w14:paraId="3EB1AF9B" w14:textId="73932174" w:rsidR="00C179B4" w:rsidRDefault="00C179B4" w:rsidP="00C179B4">
      <w:pPr>
        <w:pStyle w:val="eCT"/>
      </w:pPr>
      <w:r>
        <w:rPr>
          <w:rFonts w:hint="eastAsia"/>
        </w:rPr>
        <w:t>卸载快照数据：卸载（客户端名称）</w:t>
      </w:r>
      <w:r>
        <w:rPr>
          <w:rFonts w:hint="eastAsia"/>
        </w:rPr>
        <w:t>-</w:t>
      </w:r>
      <w:r>
        <w:rPr>
          <w:rFonts w:hint="eastAsia"/>
        </w:rPr>
        <w:t>数据挂载时间</w:t>
      </w:r>
    </w:p>
    <w:p w14:paraId="079895E8" w14:textId="173D546F" w:rsidR="00D01591" w:rsidRDefault="00D01591" w:rsidP="00D01591">
      <w:pPr>
        <w:pStyle w:val="eCT"/>
      </w:pPr>
      <w:r>
        <w:rPr>
          <w:rFonts w:hint="eastAsia"/>
        </w:rPr>
        <w:t>细颗粒度恢复</w:t>
      </w:r>
      <w:r w:rsidR="007654D5">
        <w:rPr>
          <w:rFonts w:hint="eastAsia"/>
        </w:rPr>
        <w:t>：</w:t>
      </w:r>
      <w:r w:rsidR="007D19C5">
        <w:rPr>
          <w:rFonts w:hint="eastAsia"/>
        </w:rPr>
        <w:t>细颗粒度恢复（客户端）</w:t>
      </w:r>
    </w:p>
    <w:p w14:paraId="758709F3" w14:textId="657CB494" w:rsidR="00D01591" w:rsidRDefault="00D01591" w:rsidP="00D01591">
      <w:pPr>
        <w:pStyle w:val="eCT"/>
      </w:pPr>
      <w:r>
        <w:rPr>
          <w:rFonts w:hint="eastAsia"/>
        </w:rPr>
        <w:t>恢复准备数据</w:t>
      </w:r>
      <w:r w:rsidR="007654D5">
        <w:rPr>
          <w:rFonts w:hint="eastAsia"/>
        </w:rPr>
        <w:t>：</w:t>
      </w:r>
      <w:r w:rsidR="007D19C5">
        <w:rPr>
          <w:rFonts w:hint="eastAsia"/>
        </w:rPr>
        <w:t>恢复准备（客户端）</w:t>
      </w:r>
    </w:p>
    <w:p w14:paraId="4FC4F396" w14:textId="6B0192AF" w:rsidR="00D01591" w:rsidRDefault="00D01591" w:rsidP="00D01591">
      <w:pPr>
        <w:pStyle w:val="eCT"/>
      </w:pPr>
      <w:r>
        <w:rPr>
          <w:rFonts w:hint="eastAsia"/>
        </w:rPr>
        <w:t>归档备份数据</w:t>
      </w:r>
      <w:r w:rsidR="007654D5">
        <w:rPr>
          <w:rFonts w:hint="eastAsia"/>
        </w:rPr>
        <w:t>：</w:t>
      </w:r>
      <w:r w:rsidR="0081795C">
        <w:rPr>
          <w:rFonts w:hint="eastAsia"/>
        </w:rPr>
        <w:t>归档（归档池）</w:t>
      </w:r>
    </w:p>
    <w:p w14:paraId="64CA0A5E" w14:textId="6CFCA241" w:rsidR="00D01591" w:rsidRDefault="00D01591" w:rsidP="003D3E47">
      <w:pPr>
        <w:pStyle w:val="eCT"/>
        <w:numPr>
          <w:ilvl w:val="1"/>
          <w:numId w:val="9"/>
        </w:numPr>
      </w:pPr>
      <w:r>
        <w:rPr>
          <w:rFonts w:hint="eastAsia"/>
        </w:rPr>
        <w:t>下载归档数据</w:t>
      </w:r>
      <w:r w:rsidR="007654D5">
        <w:rPr>
          <w:rFonts w:hint="eastAsia"/>
        </w:rPr>
        <w:t>：</w:t>
      </w:r>
      <w:r w:rsidR="0081795C">
        <w:rPr>
          <w:rFonts w:hint="eastAsia"/>
        </w:rPr>
        <w:t>下载（本地存储池）</w:t>
      </w:r>
    </w:p>
    <w:p w14:paraId="01F93E9B" w14:textId="0B46CABA" w:rsidR="00D01591" w:rsidRDefault="00D01591" w:rsidP="00D01591">
      <w:pPr>
        <w:pStyle w:val="eCT0"/>
      </w:pPr>
      <w:r>
        <w:rPr>
          <w:rFonts w:hint="eastAsia"/>
        </w:rPr>
        <w:t>备份日志</w:t>
      </w:r>
      <w:r w:rsidR="007654D5">
        <w:rPr>
          <w:rFonts w:hint="eastAsia"/>
        </w:rPr>
        <w:t>：</w:t>
      </w:r>
      <w:r w:rsidR="0081795C">
        <w:rPr>
          <w:rFonts w:hint="eastAsia"/>
        </w:rPr>
        <w:t>备份日志（本地存储池）</w:t>
      </w:r>
      <w:r w:rsidR="0081795C">
        <w:rPr>
          <w:rFonts w:hint="eastAsia"/>
        </w:rPr>
        <w:t>-</w:t>
      </w:r>
      <w:r w:rsidR="0081795C">
        <w:rPr>
          <w:rFonts w:hint="eastAsia"/>
        </w:rPr>
        <w:t>快照生成时间</w:t>
      </w:r>
    </w:p>
    <w:p w14:paraId="03152467" w14:textId="058B156F" w:rsidR="00D01591" w:rsidRDefault="00D01591" w:rsidP="00D01591">
      <w:pPr>
        <w:pStyle w:val="eCT"/>
      </w:pPr>
      <w:r>
        <w:rPr>
          <w:rFonts w:hint="eastAsia"/>
        </w:rPr>
        <w:t>本地复制日志</w:t>
      </w:r>
      <w:r w:rsidR="007654D5">
        <w:rPr>
          <w:rFonts w:hint="eastAsia"/>
        </w:rPr>
        <w:t>：</w:t>
      </w:r>
      <w:r w:rsidR="00F61D4F">
        <w:rPr>
          <w:rFonts w:hint="eastAsia"/>
        </w:rPr>
        <w:t>本地复制日志（复制存储池）</w:t>
      </w:r>
    </w:p>
    <w:p w14:paraId="20B00AEC" w14:textId="14525A15" w:rsidR="00D01591" w:rsidRDefault="00D01591" w:rsidP="00D01591">
      <w:pPr>
        <w:pStyle w:val="eCT"/>
      </w:pPr>
      <w:r>
        <w:rPr>
          <w:rFonts w:hint="eastAsia"/>
        </w:rPr>
        <w:t>归档日志</w:t>
      </w:r>
      <w:r w:rsidR="007654D5">
        <w:rPr>
          <w:rFonts w:hint="eastAsia"/>
        </w:rPr>
        <w:t>：</w:t>
      </w:r>
      <w:r w:rsidR="00F61D4F">
        <w:rPr>
          <w:rFonts w:hint="eastAsia"/>
        </w:rPr>
        <w:t>归档日志（归档存储池）</w:t>
      </w:r>
    </w:p>
    <w:p w14:paraId="37DC7859" w14:textId="6FCC677B" w:rsidR="00D01591" w:rsidRDefault="00D01591" w:rsidP="003D3E47">
      <w:pPr>
        <w:pStyle w:val="eCT"/>
        <w:numPr>
          <w:ilvl w:val="1"/>
          <w:numId w:val="9"/>
        </w:numPr>
      </w:pPr>
      <w:r>
        <w:rPr>
          <w:rFonts w:hint="eastAsia"/>
        </w:rPr>
        <w:t>下载</w:t>
      </w:r>
      <w:r w:rsidR="007654D5">
        <w:rPr>
          <w:rFonts w:hint="eastAsia"/>
        </w:rPr>
        <w:t>归档日志：</w:t>
      </w:r>
      <w:r w:rsidR="00F61D4F">
        <w:rPr>
          <w:rFonts w:hint="eastAsia"/>
        </w:rPr>
        <w:t>归档日志下载（本地存储池）</w:t>
      </w:r>
    </w:p>
    <w:p w14:paraId="77DB61AF" w14:textId="6735281C" w:rsidR="00D01591" w:rsidRDefault="007654D5" w:rsidP="007654D5">
      <w:pPr>
        <w:pStyle w:val="eCT0"/>
      </w:pPr>
      <w:r>
        <w:rPr>
          <w:rFonts w:hint="eastAsia"/>
        </w:rPr>
        <w:lastRenderedPageBreak/>
        <w:t>远程复制数据：</w:t>
      </w:r>
      <w:r w:rsidR="00F61D4F">
        <w:rPr>
          <w:rFonts w:hint="eastAsia"/>
        </w:rPr>
        <w:t>远程复制（本地存储池）</w:t>
      </w:r>
      <w:r w:rsidR="00F61D4F">
        <w:rPr>
          <w:rFonts w:hint="eastAsia"/>
        </w:rPr>
        <w:t>-</w:t>
      </w:r>
      <w:r w:rsidR="00F61D4F">
        <w:rPr>
          <w:rFonts w:hint="eastAsia"/>
        </w:rPr>
        <w:t>被复制快照的生成时间</w:t>
      </w:r>
    </w:p>
    <w:p w14:paraId="114DE33C" w14:textId="6F094693" w:rsidR="007654D5" w:rsidRDefault="007654D5" w:rsidP="007654D5">
      <w:pPr>
        <w:pStyle w:val="eCT0"/>
      </w:pPr>
      <w:r>
        <w:rPr>
          <w:rFonts w:hint="eastAsia"/>
        </w:rPr>
        <w:t>远程复制日志数据：</w:t>
      </w:r>
      <w:r w:rsidR="00F61D4F">
        <w:rPr>
          <w:rFonts w:hint="eastAsia"/>
        </w:rPr>
        <w:t>远程复制日志（本次存储池）</w:t>
      </w:r>
      <w:r w:rsidR="00F61D4F">
        <w:rPr>
          <w:rFonts w:hint="eastAsia"/>
        </w:rPr>
        <w:t>-</w:t>
      </w:r>
      <w:r w:rsidR="00F61D4F">
        <w:rPr>
          <w:rFonts w:hint="eastAsia"/>
        </w:rPr>
        <w:t>被复制快照的生成时间</w:t>
      </w:r>
    </w:p>
    <w:p w14:paraId="4504F034" w14:textId="218BC827" w:rsidR="007654D5" w:rsidRDefault="007654D5" w:rsidP="007654D5">
      <w:pPr>
        <w:pStyle w:val="eCT0"/>
      </w:pPr>
      <w:r>
        <w:rPr>
          <w:rFonts w:hint="eastAsia"/>
        </w:rPr>
        <w:t>持久化存储快照数据：</w:t>
      </w:r>
      <w:r w:rsidR="00F61D4F">
        <w:rPr>
          <w:rFonts w:hint="eastAsia"/>
        </w:rPr>
        <w:t>快照（快照名称）</w:t>
      </w:r>
      <w:r w:rsidR="00F61D4F">
        <w:rPr>
          <w:rFonts w:hint="eastAsia"/>
        </w:rPr>
        <w:t>-</w:t>
      </w:r>
      <w:r w:rsidR="00F61D4F">
        <w:rPr>
          <w:rFonts w:hint="eastAsia"/>
        </w:rPr>
        <w:t>快照生成时间</w:t>
      </w:r>
    </w:p>
    <w:p w14:paraId="0BBFF49E" w14:textId="680BC261" w:rsidR="00D01591" w:rsidRDefault="00D01591" w:rsidP="00C93EF5">
      <w:pPr>
        <w:pStyle w:val="eCT3"/>
        <w:spacing w:before="156" w:after="156"/>
      </w:pPr>
    </w:p>
    <w:p w14:paraId="00795236" w14:textId="77777777" w:rsidR="00614127" w:rsidRPr="003A4C66" w:rsidRDefault="00614127" w:rsidP="00614127">
      <w:pPr>
        <w:pStyle w:val="eCT3"/>
        <w:pBdr>
          <w:top w:val="single" w:sz="4" w:space="1" w:color="auto"/>
          <w:bottom w:val="single" w:sz="4" w:space="1" w:color="auto"/>
        </w:pBdr>
        <w:spacing w:beforeLines="0" w:before="0" w:afterLines="0" w:after="0"/>
      </w:pPr>
      <w:r>
        <w:rPr>
          <w:noProof/>
        </w:rPr>
        <w:drawing>
          <wp:inline distT="0" distB="0" distL="0" distR="0" wp14:anchorId="23BFCB99" wp14:editId="0FF26169">
            <wp:extent cx="590580" cy="266714"/>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953826F" w14:textId="27E23C34" w:rsidR="00614127" w:rsidRDefault="00614127" w:rsidP="00614127">
      <w:pPr>
        <w:pStyle w:val="eCT3"/>
        <w:pBdr>
          <w:top w:val="single" w:sz="4" w:space="1" w:color="auto"/>
          <w:bottom w:val="single" w:sz="4" w:space="1" w:color="auto"/>
        </w:pBdr>
        <w:spacing w:beforeLines="0" w:before="0" w:afterLines="0" w:after="0"/>
      </w:pPr>
      <w:r>
        <w:rPr>
          <w:rFonts w:hint="eastAsia"/>
        </w:rPr>
        <w:t>请注意，若卸载数据或过期数据下依然有使用中的子节点数据，则该条数据会被灰置</w:t>
      </w:r>
      <w:proofErr w:type="gramStart"/>
      <w:r>
        <w:rPr>
          <w:rFonts w:hint="eastAsia"/>
        </w:rPr>
        <w:t>不</w:t>
      </w:r>
      <w:proofErr w:type="gramEnd"/>
      <w:r>
        <w:rPr>
          <w:rFonts w:hint="eastAsia"/>
        </w:rPr>
        <w:t>可用，但依然会在页面显示，如</w:t>
      </w:r>
      <w:r>
        <w:fldChar w:fldCharType="begin"/>
      </w:r>
      <w:r>
        <w:instrText xml:space="preserve"> </w:instrText>
      </w:r>
      <w:r>
        <w:rPr>
          <w:rFonts w:hint="eastAsia"/>
        </w:rPr>
        <w:instrText>REF _Ref61278344 \h</w:instrText>
      </w:r>
      <w:r>
        <w:instrText xml:space="preserve"> </w:instrText>
      </w:r>
      <w:r>
        <w:fldChar w:fldCharType="separate"/>
      </w:r>
      <w:r w:rsidR="004425DC">
        <w:rPr>
          <w:rFonts w:hint="eastAsia"/>
        </w:rPr>
        <w:t>图</w:t>
      </w:r>
      <w:r w:rsidR="004425DC">
        <w:rPr>
          <w:rFonts w:hint="eastAsia"/>
        </w:rPr>
        <w:t xml:space="preserve"> </w:t>
      </w:r>
      <w:r w:rsidR="004425DC">
        <w:rPr>
          <w:noProof/>
        </w:rPr>
        <w:t>20</w:t>
      </w:r>
      <w:r w:rsidR="004425DC">
        <w:noBreakHyphen/>
      </w:r>
      <w:r w:rsidR="004425DC">
        <w:rPr>
          <w:noProof/>
        </w:rPr>
        <w:t>6</w:t>
      </w:r>
      <w:r>
        <w:fldChar w:fldCharType="end"/>
      </w:r>
      <w:r>
        <w:rPr>
          <w:rFonts w:hint="eastAsia"/>
        </w:rPr>
        <w:t>所示。</w:t>
      </w:r>
    </w:p>
    <w:p w14:paraId="3CA46506" w14:textId="5CC20473" w:rsidR="00614127" w:rsidRDefault="00614127" w:rsidP="00614127">
      <w:pPr>
        <w:pStyle w:val="eCT3"/>
        <w:pBdr>
          <w:top w:val="single" w:sz="4" w:space="1" w:color="auto"/>
          <w:bottom w:val="single" w:sz="4" w:space="1" w:color="auto"/>
        </w:pBdr>
        <w:spacing w:beforeLines="0" w:before="0" w:afterLines="0" w:after="0"/>
      </w:pPr>
      <w:r>
        <w:rPr>
          <w:rFonts w:hint="eastAsia"/>
        </w:rPr>
        <w:t>只有当该条数据下没有任何一条正在使用中的子节点数据，该条父节点数据才不会在页面显示，</w:t>
      </w:r>
    </w:p>
    <w:p w14:paraId="262CF548" w14:textId="7049B468" w:rsidR="00D01591" w:rsidRDefault="00D01591" w:rsidP="00C93EF5">
      <w:pPr>
        <w:pStyle w:val="eCT3"/>
        <w:spacing w:before="156" w:after="156"/>
      </w:pPr>
    </w:p>
    <w:p w14:paraId="793BFAC0" w14:textId="74731BB7" w:rsidR="00614127" w:rsidRDefault="00614127" w:rsidP="00614127">
      <w:pPr>
        <w:pStyle w:val="afff0"/>
        <w:keepNext/>
      </w:pPr>
      <w:bookmarkStart w:id="1364" w:name="_Ref6127834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4425DC">
        <w:rPr>
          <w:noProof/>
        </w:rPr>
        <w:t>20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4425DC">
        <w:rPr>
          <w:noProof/>
        </w:rPr>
        <w:t>6</w:t>
      </w:r>
      <w:r w:rsidR="00434898">
        <w:fldChar w:fldCharType="end"/>
      </w:r>
      <w:bookmarkEnd w:id="1364"/>
      <w:r>
        <w:rPr>
          <w:rFonts w:hint="eastAsia"/>
        </w:rPr>
        <w:t>卸载数据</w:t>
      </w:r>
    </w:p>
    <w:p w14:paraId="569AE886" w14:textId="3F9928F8" w:rsidR="00614127" w:rsidRDefault="00614127" w:rsidP="00614127">
      <w:pPr>
        <w:pStyle w:val="eCTf4"/>
        <w:rPr>
          <w:lang w:val="en-GB"/>
        </w:rPr>
      </w:pPr>
      <w:r>
        <w:rPr>
          <w:noProof/>
        </w:rPr>
        <w:drawing>
          <wp:inline distT="0" distB="0" distL="0" distR="0" wp14:anchorId="65451120" wp14:editId="25AEEA38">
            <wp:extent cx="3054507" cy="2044805"/>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3054507" cy="2044805"/>
                    </a:xfrm>
                    <a:prstGeom prst="rect">
                      <a:avLst/>
                    </a:prstGeom>
                  </pic:spPr>
                </pic:pic>
              </a:graphicData>
            </a:graphic>
          </wp:inline>
        </w:drawing>
      </w:r>
    </w:p>
    <w:p w14:paraId="71C59765" w14:textId="77777777" w:rsidR="00DD4F8C" w:rsidRPr="00DD4F8C" w:rsidRDefault="00DD4F8C" w:rsidP="00DD4F8C">
      <w:pPr>
        <w:pStyle w:val="eCT3"/>
        <w:spacing w:before="156" w:after="156"/>
      </w:pPr>
    </w:p>
    <w:p w14:paraId="46943E09" w14:textId="4C7B4A77" w:rsidR="00120691" w:rsidRDefault="002135B1" w:rsidP="001F7B60">
      <w:pPr>
        <w:pStyle w:val="2"/>
        <w:spacing w:before="312"/>
      </w:pPr>
      <w:bookmarkStart w:id="1365" w:name="_Toc73982072"/>
      <w:r>
        <w:rPr>
          <w:rFonts w:hint="eastAsia"/>
        </w:rPr>
        <w:t>Oracle</w:t>
      </w:r>
      <w:proofErr w:type="spellStart"/>
      <w:r>
        <w:rPr>
          <w:rFonts w:hint="eastAsia"/>
        </w:rPr>
        <w:t>配置文件说明</w:t>
      </w:r>
      <w:bookmarkEnd w:id="1365"/>
      <w:proofErr w:type="spellEnd"/>
    </w:p>
    <w:p w14:paraId="6F45643A" w14:textId="2D205146" w:rsidR="00120691" w:rsidRDefault="00120691" w:rsidP="001F7B60">
      <w:pPr>
        <w:pStyle w:val="3"/>
        <w:spacing w:before="312" w:after="312"/>
        <w:rPr>
          <w:lang w:val="en-GB"/>
        </w:rPr>
      </w:pPr>
      <w:bookmarkStart w:id="1366" w:name="_Toc73982073"/>
      <w:r w:rsidRPr="00120691">
        <w:rPr>
          <w:lang w:val="en-GB"/>
        </w:rPr>
        <w:t>config.ini</w:t>
      </w:r>
      <w:proofErr w:type="spellStart"/>
      <w:r>
        <w:rPr>
          <w:rFonts w:hint="eastAsia"/>
          <w:lang w:val="en-GB"/>
        </w:rPr>
        <w:t>文件</w:t>
      </w:r>
      <w:bookmarkStart w:id="1367" w:name="_Hlk37230300"/>
      <w:bookmarkEnd w:id="1366"/>
      <w:proofErr w:type="spellEnd"/>
    </w:p>
    <w:p w14:paraId="3850A74E" w14:textId="08309BDD" w:rsidR="00120691" w:rsidRDefault="00120691" w:rsidP="00120691">
      <w:pPr>
        <w:pStyle w:val="eCT3"/>
        <w:spacing w:before="156" w:after="156"/>
      </w:pPr>
      <w:r>
        <w:rPr>
          <w:rFonts w:hint="eastAsia"/>
        </w:rPr>
        <w:t>文件存放路径：</w:t>
      </w:r>
      <w:r w:rsidRPr="00120691">
        <w:t>/opt/</w:t>
      </w:r>
      <w:proofErr w:type="spellStart"/>
      <w:r w:rsidRPr="00120691">
        <w:t>obclient</w:t>
      </w:r>
      <w:proofErr w:type="spellEnd"/>
      <w:r w:rsidRPr="00120691">
        <w:t>/</w:t>
      </w:r>
      <w:proofErr w:type="spellStart"/>
      <w:r w:rsidRPr="00120691">
        <w:t>ect</w:t>
      </w:r>
      <w:proofErr w:type="spellEnd"/>
      <w:r w:rsidRPr="00120691">
        <w:t>/config.ini</w:t>
      </w:r>
    </w:p>
    <w:tbl>
      <w:tblPr>
        <w:tblStyle w:val="afe"/>
        <w:tblW w:w="0" w:type="auto"/>
        <w:tblInd w:w="1701" w:type="dxa"/>
        <w:tblLook w:val="04A0" w:firstRow="1" w:lastRow="0" w:firstColumn="1" w:lastColumn="0" w:noHBand="0" w:noVBand="1"/>
      </w:tblPr>
      <w:tblGrid>
        <w:gridCol w:w="6821"/>
      </w:tblGrid>
      <w:tr w:rsidR="00871726" w14:paraId="575C2F7A" w14:textId="77777777" w:rsidTr="00871726">
        <w:tc>
          <w:tcPr>
            <w:tcW w:w="8522" w:type="dxa"/>
          </w:tcPr>
          <w:p w14:paraId="3F9830D5"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 xml:space="preserve">/*** </w:t>
            </w:r>
            <w:proofErr w:type="spellStart"/>
            <w:r w:rsidRPr="003004F5">
              <w:rPr>
                <w:rFonts w:ascii="Times New Roman" w:eastAsia="宋体" w:hAnsi="Times New Roman" w:cs="Times New Roman"/>
                <w:i/>
                <w:iCs/>
              </w:rPr>
              <w:t>adg</w:t>
            </w:r>
            <w:proofErr w:type="spellEnd"/>
            <w:r w:rsidRPr="003004F5">
              <w:rPr>
                <w:rFonts w:ascii="Times New Roman" w:eastAsia="宋体" w:hAnsi="Times New Roman" w:cs="Times New Roman"/>
                <w:i/>
                <w:iCs/>
              </w:rPr>
              <w:t xml:space="preserve"> </w:t>
            </w:r>
            <w:r w:rsidRPr="003004F5">
              <w:rPr>
                <w:rFonts w:ascii="Times New Roman" w:eastAsia="宋体" w:hAnsi="Times New Roman" w:cs="Times New Roman"/>
                <w:i/>
                <w:iCs/>
              </w:rPr>
              <w:t>备份需要提供主库的用户</w:t>
            </w:r>
            <w:r w:rsidRPr="003004F5">
              <w:rPr>
                <w:rFonts w:ascii="Times New Roman" w:eastAsia="宋体" w:hAnsi="Times New Roman" w:cs="Times New Roman" w:hint="eastAsia"/>
                <w:i/>
                <w:iCs/>
              </w:rPr>
              <w:t>、密码和</w:t>
            </w:r>
            <w:proofErr w:type="spellStart"/>
            <w:r w:rsidRPr="003004F5">
              <w:rPr>
                <w:rFonts w:ascii="Times New Roman" w:eastAsia="宋体" w:hAnsi="Times New Roman" w:cs="Times New Roman" w:hint="eastAsia"/>
                <w:i/>
                <w:iCs/>
              </w:rPr>
              <w:t>t</w:t>
            </w:r>
            <w:r w:rsidRPr="003004F5">
              <w:rPr>
                <w:rFonts w:ascii="Times New Roman" w:eastAsia="宋体" w:hAnsi="Times New Roman" w:cs="Times New Roman"/>
                <w:i/>
                <w:iCs/>
              </w:rPr>
              <w:t>ns</w:t>
            </w:r>
            <w:proofErr w:type="spellEnd"/>
            <w:r w:rsidRPr="003004F5">
              <w:rPr>
                <w:rFonts w:ascii="Times New Roman" w:eastAsia="宋体" w:hAnsi="Times New Roman" w:cs="Times New Roman" w:hint="eastAsia"/>
                <w:i/>
                <w:iCs/>
              </w:rPr>
              <w:t>*</w:t>
            </w:r>
            <w:r w:rsidRPr="003004F5">
              <w:rPr>
                <w:rFonts w:ascii="Times New Roman" w:eastAsia="宋体" w:hAnsi="Times New Roman" w:cs="Times New Roman"/>
                <w:i/>
                <w:iCs/>
              </w:rPr>
              <w:t>**/</w:t>
            </w:r>
          </w:p>
          <w:p w14:paraId="4C963A8A" w14:textId="77777777" w:rsidR="00DD4F8C" w:rsidRPr="003A5968" w:rsidRDefault="00DD4F8C" w:rsidP="00DD4F8C">
            <w:pPr>
              <w:rPr>
                <w:rFonts w:ascii="Times New Roman" w:eastAsia="宋体" w:hAnsi="Times New Roman" w:cs="Times New Roman"/>
              </w:rPr>
            </w:pPr>
            <w:r w:rsidRPr="003A5968">
              <w:rPr>
                <w:rFonts w:ascii="Times New Roman" w:eastAsia="宋体" w:hAnsi="Times New Roman" w:cs="Times New Roman"/>
              </w:rPr>
              <w:t xml:space="preserve"> [ORACLE]</w:t>
            </w:r>
          </w:p>
          <w:p w14:paraId="3A508DD6" w14:textId="77777777" w:rsidR="00DD4F8C" w:rsidRPr="003A5968" w:rsidRDefault="00DD4F8C" w:rsidP="00DD4F8C">
            <w:pPr>
              <w:ind w:firstLineChars="50" w:firstLine="105"/>
              <w:rPr>
                <w:rFonts w:ascii="Times New Roman" w:eastAsia="宋体" w:hAnsi="Times New Roman" w:cs="Times New Roman"/>
              </w:rPr>
            </w:pPr>
            <w:proofErr w:type="spellStart"/>
            <w:r>
              <w:rPr>
                <w:rFonts w:ascii="Times New Roman" w:eastAsia="宋体" w:hAnsi="Times New Roman" w:cs="Times New Roman"/>
                <w:b/>
                <w:bCs/>
              </w:rPr>
              <w:t>adg</w:t>
            </w:r>
            <w:r>
              <w:rPr>
                <w:rFonts w:ascii="Times New Roman" w:eastAsia="宋体" w:hAnsi="Times New Roman" w:cs="Times New Roman" w:hint="eastAsia"/>
                <w:b/>
                <w:bCs/>
              </w:rPr>
              <w:t>_</w:t>
            </w:r>
            <w:r w:rsidRPr="00405CC8">
              <w:rPr>
                <w:rFonts w:ascii="Times New Roman" w:eastAsia="宋体" w:hAnsi="Times New Roman" w:cs="Times New Roman"/>
                <w:b/>
                <w:bCs/>
              </w:rPr>
              <w:t>user</w:t>
            </w:r>
            <w:proofErr w:type="spellEnd"/>
            <w:r w:rsidRPr="00405CC8">
              <w:rPr>
                <w:rFonts w:ascii="Times New Roman" w:eastAsia="宋体" w:hAnsi="Times New Roman" w:cs="Times New Roman"/>
                <w:b/>
                <w:bCs/>
              </w:rPr>
              <w:t>=</w:t>
            </w:r>
            <w:r w:rsidRPr="003A5968">
              <w:rPr>
                <w:rFonts w:ascii="Times New Roman" w:eastAsia="宋体" w:hAnsi="Times New Roman" w:cs="Times New Roman"/>
              </w:rPr>
              <w:t xml:space="preserve">  </w:t>
            </w:r>
            <w:r>
              <w:rPr>
                <w:rFonts w:ascii="Times New Roman" w:eastAsia="宋体" w:hAnsi="Times New Roman" w:cs="Times New Roman"/>
              </w:rPr>
              <w:t>//</w:t>
            </w:r>
            <w:proofErr w:type="spellStart"/>
            <w:r w:rsidRPr="003A5968">
              <w:rPr>
                <w:rFonts w:ascii="Times New Roman" w:eastAsia="宋体" w:hAnsi="Times New Roman" w:cs="Times New Roman"/>
              </w:rPr>
              <w:t>adg</w:t>
            </w:r>
            <w:proofErr w:type="spellEnd"/>
            <w:r w:rsidRPr="003A5968">
              <w:rPr>
                <w:rFonts w:ascii="Times New Roman" w:eastAsia="宋体" w:hAnsi="Times New Roman" w:cs="Times New Roman"/>
              </w:rPr>
              <w:t xml:space="preserve"> </w:t>
            </w:r>
            <w:r w:rsidRPr="003A5968">
              <w:rPr>
                <w:rFonts w:ascii="Times New Roman" w:eastAsia="宋体" w:hAnsi="Times New Roman" w:cs="Times New Roman"/>
              </w:rPr>
              <w:t>备份需要提供主库的用户，分为</w:t>
            </w:r>
            <w:r w:rsidRPr="003A5968">
              <w:rPr>
                <w:rFonts w:ascii="Times New Roman" w:eastAsia="宋体" w:hAnsi="Times New Roman" w:cs="Times New Roman"/>
              </w:rPr>
              <w:t>sys</w:t>
            </w:r>
            <w:r w:rsidRPr="003A5968">
              <w:rPr>
                <w:rFonts w:ascii="Times New Roman" w:eastAsia="宋体" w:hAnsi="Times New Roman" w:cs="Times New Roman"/>
              </w:rPr>
              <w:t>用户和非</w:t>
            </w:r>
            <w:r w:rsidRPr="003A5968">
              <w:rPr>
                <w:rFonts w:ascii="Times New Roman" w:eastAsia="宋体" w:hAnsi="Times New Roman" w:cs="Times New Roman"/>
              </w:rPr>
              <w:t>sys</w:t>
            </w:r>
            <w:r w:rsidRPr="003A5968">
              <w:rPr>
                <w:rFonts w:ascii="Times New Roman" w:eastAsia="宋体" w:hAnsi="Times New Roman" w:cs="Times New Roman"/>
              </w:rPr>
              <w:t>用户</w:t>
            </w:r>
          </w:p>
          <w:p w14:paraId="3F5E0C14" w14:textId="77777777" w:rsidR="00DD4F8C" w:rsidRPr="003A5968" w:rsidRDefault="00DD4F8C" w:rsidP="00DD4F8C">
            <w:pPr>
              <w:ind w:firstLineChars="50" w:firstLine="105"/>
              <w:rPr>
                <w:rFonts w:ascii="Times New Roman" w:eastAsia="宋体" w:hAnsi="Times New Roman" w:cs="Times New Roman"/>
              </w:rPr>
            </w:pPr>
            <w:proofErr w:type="spellStart"/>
            <w:r>
              <w:rPr>
                <w:rFonts w:ascii="Times New Roman" w:eastAsia="宋体" w:hAnsi="Times New Roman" w:cs="Times New Roman"/>
                <w:b/>
                <w:bCs/>
              </w:rPr>
              <w:t>adg</w:t>
            </w:r>
            <w:r>
              <w:rPr>
                <w:rFonts w:ascii="Times New Roman" w:eastAsia="宋体" w:hAnsi="Times New Roman" w:cs="Times New Roman" w:hint="eastAsia"/>
                <w:b/>
                <w:bCs/>
              </w:rPr>
              <w:t>_</w:t>
            </w:r>
            <w:r w:rsidRPr="000C483E">
              <w:rPr>
                <w:rFonts w:ascii="Times New Roman" w:eastAsia="宋体" w:hAnsi="Times New Roman" w:cs="Times New Roman"/>
                <w:b/>
                <w:bCs/>
              </w:rPr>
              <w:t>password</w:t>
            </w:r>
            <w:proofErr w:type="spellEnd"/>
            <w:r w:rsidRPr="003A5968">
              <w:rPr>
                <w:rFonts w:ascii="Times New Roman" w:eastAsia="宋体" w:hAnsi="Times New Roman" w:cs="Times New Roman"/>
              </w:rPr>
              <w:t>=</w:t>
            </w:r>
            <w:r>
              <w:rPr>
                <w:rFonts w:ascii="Times New Roman" w:eastAsia="宋体" w:hAnsi="Times New Roman" w:cs="Times New Roman"/>
              </w:rPr>
              <w:t xml:space="preserve">  //</w:t>
            </w:r>
            <w:r w:rsidRPr="003A5968">
              <w:rPr>
                <w:rFonts w:ascii="Times New Roman" w:eastAsia="宋体" w:hAnsi="Times New Roman" w:cs="Times New Roman"/>
              </w:rPr>
              <w:t>密码</w:t>
            </w:r>
          </w:p>
          <w:p w14:paraId="16024418" w14:textId="77777777" w:rsidR="00DD4F8C" w:rsidRPr="003A5968" w:rsidRDefault="00DD4F8C" w:rsidP="00DD4F8C">
            <w:pPr>
              <w:ind w:firstLineChars="50" w:firstLine="105"/>
              <w:rPr>
                <w:rFonts w:ascii="Times New Roman" w:eastAsia="宋体" w:hAnsi="Times New Roman" w:cs="Times New Roman"/>
              </w:rPr>
            </w:pPr>
            <w:proofErr w:type="spellStart"/>
            <w:r>
              <w:rPr>
                <w:rFonts w:ascii="Times New Roman" w:eastAsia="宋体" w:hAnsi="Times New Roman" w:cs="Times New Roman"/>
                <w:b/>
                <w:bCs/>
              </w:rPr>
              <w:t>adg</w:t>
            </w:r>
            <w:r>
              <w:rPr>
                <w:rFonts w:ascii="Times New Roman" w:eastAsia="宋体" w:hAnsi="Times New Roman" w:cs="Times New Roman" w:hint="eastAsia"/>
                <w:b/>
                <w:bCs/>
              </w:rPr>
              <w:t>_</w:t>
            </w:r>
            <w:r w:rsidRPr="000C483E">
              <w:rPr>
                <w:rFonts w:ascii="Times New Roman" w:eastAsia="宋体" w:hAnsi="Times New Roman" w:cs="Times New Roman"/>
                <w:b/>
                <w:bCs/>
              </w:rPr>
              <w:t>tns</w:t>
            </w:r>
            <w:proofErr w:type="spellEnd"/>
            <w:r w:rsidRPr="003A5968">
              <w:rPr>
                <w:rFonts w:ascii="Times New Roman" w:eastAsia="宋体" w:hAnsi="Times New Roman" w:cs="Times New Roman"/>
              </w:rPr>
              <w:t xml:space="preserve">= </w:t>
            </w:r>
            <w:r>
              <w:rPr>
                <w:rFonts w:ascii="Times New Roman" w:eastAsia="宋体" w:hAnsi="Times New Roman" w:cs="Times New Roman"/>
              </w:rPr>
              <w:t xml:space="preserve"> //</w:t>
            </w:r>
            <w:r w:rsidRPr="003A5968">
              <w:rPr>
                <w:rFonts w:ascii="Times New Roman" w:eastAsia="宋体" w:hAnsi="Times New Roman" w:cs="Times New Roman"/>
              </w:rPr>
              <w:t>非</w:t>
            </w:r>
            <w:r w:rsidRPr="003A5968">
              <w:rPr>
                <w:rFonts w:ascii="Times New Roman" w:eastAsia="宋体" w:hAnsi="Times New Roman" w:cs="Times New Roman"/>
              </w:rPr>
              <w:t>sys</w:t>
            </w:r>
            <w:r w:rsidRPr="003A5968">
              <w:rPr>
                <w:rFonts w:ascii="Times New Roman" w:eastAsia="宋体" w:hAnsi="Times New Roman" w:cs="Times New Roman"/>
              </w:rPr>
              <w:t>用户需提供链接主库的</w:t>
            </w:r>
            <w:proofErr w:type="spellStart"/>
            <w:r w:rsidRPr="003A5968">
              <w:rPr>
                <w:rFonts w:ascii="Times New Roman" w:eastAsia="宋体" w:hAnsi="Times New Roman" w:cs="Times New Roman"/>
              </w:rPr>
              <w:t>tns</w:t>
            </w:r>
            <w:proofErr w:type="spellEnd"/>
          </w:p>
          <w:p w14:paraId="1BBEC8C3" w14:textId="77777777" w:rsidR="00DD4F8C" w:rsidRDefault="00DD4F8C" w:rsidP="003A5968">
            <w:pPr>
              <w:rPr>
                <w:rFonts w:ascii="Times New Roman" w:eastAsia="宋体" w:hAnsi="Times New Roman" w:cs="Times New Roman"/>
                <w:i/>
                <w:iCs/>
              </w:rPr>
            </w:pPr>
          </w:p>
          <w:p w14:paraId="7D115DC9"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w:t>
            </w:r>
          </w:p>
          <w:p w14:paraId="1E47E8D3"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lastRenderedPageBreak/>
              <w:t>控制备份集的尺寸</w:t>
            </w:r>
          </w:p>
          <w:p w14:paraId="47BBA36B"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hint="eastAsia"/>
                <w:i/>
                <w:iCs/>
              </w:rPr>
              <w:t>例如：</w:t>
            </w:r>
          </w:p>
          <w:p w14:paraId="047925A1"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1</w:t>
            </w:r>
            <w:r w:rsidRPr="003004F5">
              <w:rPr>
                <w:rFonts w:ascii="Times New Roman" w:eastAsia="宋体" w:hAnsi="Times New Roman" w:cs="Times New Roman"/>
                <w:i/>
                <w:iCs/>
              </w:rPr>
              <w:t>、</w:t>
            </w:r>
            <w:r w:rsidRPr="003004F5">
              <w:rPr>
                <w:rFonts w:ascii="Times New Roman" w:eastAsia="宋体" w:hAnsi="Times New Roman" w:cs="Times New Roman"/>
                <w:i/>
                <w:iCs/>
              </w:rPr>
              <w:t>run {</w:t>
            </w:r>
          </w:p>
          <w:p w14:paraId="36A5383A"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allocate channel ch1 type disk;</w:t>
            </w:r>
          </w:p>
          <w:p w14:paraId="7B6ADF62"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allocate channel ch2 type disk;</w:t>
            </w:r>
          </w:p>
          <w:p w14:paraId="4E08BC65"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w:t>
            </w:r>
            <w:proofErr w:type="gramStart"/>
            <w:r w:rsidRPr="003004F5">
              <w:rPr>
                <w:rFonts w:ascii="Times New Roman" w:eastAsia="宋体" w:hAnsi="Times New Roman" w:cs="Times New Roman"/>
                <w:i/>
                <w:iCs/>
              </w:rPr>
              <w:t>backup</w:t>
            </w:r>
            <w:proofErr w:type="gramEnd"/>
            <w:r w:rsidRPr="003004F5">
              <w:rPr>
                <w:rFonts w:ascii="Times New Roman" w:eastAsia="宋体" w:hAnsi="Times New Roman" w:cs="Times New Roman"/>
                <w:i/>
                <w:iCs/>
              </w:rPr>
              <w:t xml:space="preserve"> datafile 3,4,5,6 </w:t>
            </w:r>
            <w:proofErr w:type="spellStart"/>
            <w:r w:rsidRPr="003004F5">
              <w:rPr>
                <w:rFonts w:ascii="Times New Roman" w:eastAsia="宋体" w:hAnsi="Times New Roman" w:cs="Times New Roman"/>
                <w:i/>
                <w:iCs/>
              </w:rPr>
              <w:t>filesperset</w:t>
            </w:r>
            <w:proofErr w:type="spellEnd"/>
            <w:r w:rsidRPr="003004F5">
              <w:rPr>
                <w:rFonts w:ascii="Times New Roman" w:eastAsia="宋体" w:hAnsi="Times New Roman" w:cs="Times New Roman"/>
                <w:i/>
                <w:iCs/>
              </w:rPr>
              <w:t xml:space="preserve"> 3;"</w:t>
            </w:r>
          </w:p>
          <w:p w14:paraId="40304A08"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release channel ch1;</w:t>
            </w:r>
          </w:p>
          <w:p w14:paraId="1794D87F"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release channel ch2;</w:t>
            </w:r>
          </w:p>
          <w:p w14:paraId="44422D78"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w:t>
            </w:r>
          </w:p>
          <w:p w14:paraId="39D72A50"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平均数是</w:t>
            </w:r>
            <w:r w:rsidRPr="003004F5">
              <w:rPr>
                <w:rFonts w:ascii="Times New Roman" w:eastAsia="宋体" w:hAnsi="Times New Roman" w:cs="Times New Roman"/>
                <w:i/>
                <w:iCs/>
              </w:rPr>
              <w:t xml:space="preserve"> 4(</w:t>
            </w:r>
            <w:r w:rsidRPr="003004F5">
              <w:rPr>
                <w:rFonts w:ascii="Times New Roman" w:eastAsia="宋体" w:hAnsi="Times New Roman" w:cs="Times New Roman"/>
                <w:i/>
                <w:iCs/>
              </w:rPr>
              <w:t>文件数</w:t>
            </w:r>
            <w:r w:rsidRPr="003004F5">
              <w:rPr>
                <w:rFonts w:ascii="Times New Roman" w:eastAsia="宋体" w:hAnsi="Times New Roman" w:cs="Times New Roman"/>
                <w:i/>
                <w:iCs/>
              </w:rPr>
              <w:t>)/2(channel</w:t>
            </w:r>
            <w:r w:rsidRPr="003004F5">
              <w:rPr>
                <w:rFonts w:ascii="Times New Roman" w:eastAsia="宋体" w:hAnsi="Times New Roman" w:cs="Times New Roman"/>
                <w:i/>
                <w:iCs/>
              </w:rPr>
              <w:t>数</w:t>
            </w:r>
            <w:r w:rsidRPr="003004F5">
              <w:rPr>
                <w:rFonts w:ascii="Times New Roman" w:eastAsia="宋体" w:hAnsi="Times New Roman" w:cs="Times New Roman"/>
                <w:i/>
                <w:iCs/>
              </w:rPr>
              <w:t xml:space="preserve">) = 2 </w:t>
            </w:r>
            <w:r w:rsidRPr="003004F5">
              <w:rPr>
                <w:rFonts w:ascii="Times New Roman" w:eastAsia="宋体" w:hAnsi="Times New Roman" w:cs="Times New Roman"/>
                <w:i/>
                <w:iCs/>
              </w:rPr>
              <w:t>，小于</w:t>
            </w:r>
            <w:proofErr w:type="spellStart"/>
            <w:r w:rsidRPr="003004F5">
              <w:rPr>
                <w:rFonts w:ascii="Times New Roman" w:eastAsia="宋体" w:hAnsi="Times New Roman" w:cs="Times New Roman"/>
                <w:i/>
                <w:iCs/>
              </w:rPr>
              <w:t>filesperset</w:t>
            </w:r>
            <w:proofErr w:type="spellEnd"/>
            <w:r w:rsidRPr="003004F5">
              <w:rPr>
                <w:rFonts w:ascii="Times New Roman" w:eastAsia="宋体" w:hAnsi="Times New Roman" w:cs="Times New Roman"/>
                <w:i/>
                <w:iCs/>
              </w:rPr>
              <w:t xml:space="preserve"> 3</w:t>
            </w:r>
            <w:r w:rsidRPr="003004F5">
              <w:rPr>
                <w:rFonts w:ascii="Times New Roman" w:eastAsia="宋体" w:hAnsi="Times New Roman" w:cs="Times New Roman"/>
                <w:i/>
                <w:iCs/>
              </w:rPr>
              <w:t>，则生成</w:t>
            </w:r>
            <w:r w:rsidRPr="003004F5">
              <w:rPr>
                <w:rFonts w:ascii="Times New Roman" w:eastAsia="宋体" w:hAnsi="Times New Roman" w:cs="Times New Roman"/>
                <w:i/>
                <w:iCs/>
              </w:rPr>
              <w:t>2</w:t>
            </w:r>
            <w:r w:rsidRPr="003004F5">
              <w:rPr>
                <w:rFonts w:ascii="Times New Roman" w:eastAsia="宋体" w:hAnsi="Times New Roman" w:cs="Times New Roman"/>
                <w:i/>
                <w:iCs/>
              </w:rPr>
              <w:t>个备份集，每个备份集包含</w:t>
            </w:r>
            <w:r w:rsidRPr="003004F5">
              <w:rPr>
                <w:rFonts w:ascii="Times New Roman" w:eastAsia="宋体" w:hAnsi="Times New Roman" w:cs="Times New Roman"/>
                <w:i/>
                <w:iCs/>
              </w:rPr>
              <w:t>2</w:t>
            </w:r>
            <w:r w:rsidRPr="003004F5">
              <w:rPr>
                <w:rFonts w:ascii="Times New Roman" w:eastAsia="宋体" w:hAnsi="Times New Roman" w:cs="Times New Roman"/>
                <w:i/>
                <w:iCs/>
              </w:rPr>
              <w:t>个数据文件</w:t>
            </w:r>
          </w:p>
          <w:p w14:paraId="0E7F111D" w14:textId="77777777" w:rsidR="00DD4F8C" w:rsidRPr="003004F5" w:rsidRDefault="00DD4F8C" w:rsidP="00DD4F8C">
            <w:pPr>
              <w:rPr>
                <w:rFonts w:ascii="Times New Roman" w:eastAsia="宋体" w:hAnsi="Times New Roman" w:cs="Times New Roman"/>
                <w:i/>
                <w:iCs/>
              </w:rPr>
            </w:pPr>
          </w:p>
          <w:p w14:paraId="3BC0350A"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2</w:t>
            </w:r>
            <w:r w:rsidRPr="003004F5">
              <w:rPr>
                <w:rFonts w:ascii="Times New Roman" w:eastAsia="宋体" w:hAnsi="Times New Roman" w:cs="Times New Roman"/>
                <w:i/>
                <w:iCs/>
              </w:rPr>
              <w:t>、</w:t>
            </w:r>
            <w:r w:rsidRPr="003004F5">
              <w:rPr>
                <w:rFonts w:ascii="Times New Roman" w:eastAsia="宋体" w:hAnsi="Times New Roman" w:cs="Times New Roman"/>
                <w:i/>
                <w:iCs/>
              </w:rPr>
              <w:t>run {</w:t>
            </w:r>
          </w:p>
          <w:p w14:paraId="57BFA09D"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allocate channel ch1 type disk;</w:t>
            </w:r>
          </w:p>
          <w:p w14:paraId="6D819B06"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allocate channel ch2 type disk;</w:t>
            </w:r>
          </w:p>
          <w:p w14:paraId="202515EA"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w:t>
            </w:r>
            <w:proofErr w:type="gramStart"/>
            <w:r w:rsidRPr="003004F5">
              <w:rPr>
                <w:rFonts w:ascii="Times New Roman" w:eastAsia="宋体" w:hAnsi="Times New Roman" w:cs="Times New Roman"/>
                <w:i/>
                <w:iCs/>
              </w:rPr>
              <w:t>backup</w:t>
            </w:r>
            <w:proofErr w:type="gramEnd"/>
            <w:r w:rsidRPr="003004F5">
              <w:rPr>
                <w:rFonts w:ascii="Times New Roman" w:eastAsia="宋体" w:hAnsi="Times New Roman" w:cs="Times New Roman"/>
                <w:i/>
                <w:iCs/>
              </w:rPr>
              <w:t xml:space="preserve"> datafile 3,4,5,6 </w:t>
            </w:r>
            <w:proofErr w:type="spellStart"/>
            <w:r w:rsidRPr="003004F5">
              <w:rPr>
                <w:rFonts w:ascii="Times New Roman" w:eastAsia="宋体" w:hAnsi="Times New Roman" w:cs="Times New Roman"/>
                <w:i/>
                <w:iCs/>
              </w:rPr>
              <w:t>filesperset</w:t>
            </w:r>
            <w:proofErr w:type="spellEnd"/>
            <w:r w:rsidRPr="003004F5">
              <w:rPr>
                <w:rFonts w:ascii="Times New Roman" w:eastAsia="宋体" w:hAnsi="Times New Roman" w:cs="Times New Roman"/>
                <w:i/>
                <w:iCs/>
              </w:rPr>
              <w:t xml:space="preserve"> 1;"</w:t>
            </w:r>
          </w:p>
          <w:p w14:paraId="49C678AA"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release channel ch1;</w:t>
            </w:r>
          </w:p>
          <w:p w14:paraId="5E0FF69C"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release channel ch2;</w:t>
            </w:r>
          </w:p>
          <w:p w14:paraId="2574AB3F"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w:t>
            </w:r>
          </w:p>
          <w:p w14:paraId="07DA4AEF"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则生成</w:t>
            </w:r>
            <w:r w:rsidRPr="003004F5">
              <w:rPr>
                <w:rFonts w:ascii="Times New Roman" w:eastAsia="宋体" w:hAnsi="Times New Roman" w:cs="Times New Roman"/>
                <w:i/>
                <w:iCs/>
              </w:rPr>
              <w:t>4</w:t>
            </w:r>
            <w:r w:rsidRPr="003004F5">
              <w:rPr>
                <w:rFonts w:ascii="Times New Roman" w:eastAsia="宋体" w:hAnsi="Times New Roman" w:cs="Times New Roman"/>
                <w:i/>
                <w:iCs/>
              </w:rPr>
              <w:t>个备份集，每个包含一个数据文件</w:t>
            </w:r>
          </w:p>
          <w:p w14:paraId="5C796B65" w14:textId="77777777" w:rsidR="00DD4F8C" w:rsidRPr="003004F5" w:rsidRDefault="00DD4F8C" w:rsidP="00DD4F8C">
            <w:pPr>
              <w:rPr>
                <w:rFonts w:ascii="Times New Roman" w:eastAsia="宋体" w:hAnsi="Times New Roman" w:cs="Times New Roman"/>
                <w:i/>
                <w:iCs/>
              </w:rPr>
            </w:pPr>
          </w:p>
          <w:p w14:paraId="3919E0DA"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w:t>
            </w:r>
            <w:r w:rsidRPr="003004F5">
              <w:rPr>
                <w:rFonts w:ascii="Times New Roman" w:eastAsia="宋体" w:hAnsi="Times New Roman" w:cs="Times New Roman" w:hint="eastAsia"/>
                <w:i/>
                <w:iCs/>
              </w:rPr>
              <w:t>*</w:t>
            </w:r>
            <w:r w:rsidRPr="003004F5">
              <w:rPr>
                <w:rFonts w:ascii="Times New Roman" w:eastAsia="宋体" w:hAnsi="Times New Roman" w:cs="Times New Roman"/>
                <w:i/>
                <w:iCs/>
              </w:rPr>
              <w:t>*/</w:t>
            </w:r>
          </w:p>
          <w:p w14:paraId="30D3D8E6"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 xml:space="preserve">[ORACLE] </w:t>
            </w:r>
          </w:p>
          <w:p w14:paraId="4A34B0E4" w14:textId="77777777" w:rsidR="00DD4F8C" w:rsidRPr="00DD4F8C" w:rsidRDefault="00DD4F8C" w:rsidP="00DD4F8C">
            <w:pPr>
              <w:rPr>
                <w:rFonts w:ascii="Times New Roman" w:eastAsia="宋体" w:hAnsi="Times New Roman" w:cs="Times New Roman"/>
                <w:b/>
                <w:bCs/>
              </w:rPr>
            </w:pPr>
            <w:proofErr w:type="spellStart"/>
            <w:r w:rsidRPr="00DD4F8C">
              <w:rPr>
                <w:rFonts w:ascii="Times New Roman" w:eastAsia="宋体" w:hAnsi="Times New Roman" w:cs="Times New Roman"/>
                <w:b/>
                <w:bCs/>
              </w:rPr>
              <w:t>filesperset</w:t>
            </w:r>
            <w:proofErr w:type="spellEnd"/>
            <w:r w:rsidRPr="00DD4F8C">
              <w:rPr>
                <w:rFonts w:ascii="Times New Roman" w:eastAsia="宋体" w:hAnsi="Times New Roman" w:cs="Times New Roman"/>
                <w:b/>
                <w:bCs/>
              </w:rPr>
              <w:t xml:space="preserve">= </w:t>
            </w:r>
          </w:p>
          <w:p w14:paraId="63663B28" w14:textId="2F14E260" w:rsidR="00DD4F8C" w:rsidRDefault="00DD4F8C" w:rsidP="003A5968">
            <w:pPr>
              <w:rPr>
                <w:rFonts w:ascii="Times New Roman" w:eastAsia="宋体" w:hAnsi="Times New Roman" w:cs="Times New Roman"/>
                <w:i/>
                <w:iCs/>
              </w:rPr>
            </w:pPr>
          </w:p>
          <w:p w14:paraId="762E64C3"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 xml:space="preserve">/*** </w:t>
            </w:r>
            <w:r w:rsidRPr="003004F5">
              <w:rPr>
                <w:rFonts w:ascii="Times New Roman" w:eastAsia="宋体" w:hAnsi="Times New Roman" w:cs="Times New Roman" w:hint="eastAsia"/>
                <w:i/>
                <w:iCs/>
              </w:rPr>
              <w:t>ASM</w:t>
            </w:r>
            <w:r w:rsidRPr="003004F5">
              <w:rPr>
                <w:rFonts w:ascii="Times New Roman" w:eastAsia="宋体" w:hAnsi="Times New Roman" w:cs="Times New Roman"/>
                <w:i/>
                <w:iCs/>
              </w:rPr>
              <w:t>系统账号</w:t>
            </w:r>
            <w:r w:rsidRPr="003004F5">
              <w:rPr>
                <w:rFonts w:ascii="Times New Roman" w:eastAsia="宋体" w:hAnsi="Times New Roman" w:cs="Times New Roman"/>
                <w:i/>
                <w:iCs/>
              </w:rPr>
              <w:t>*</w:t>
            </w:r>
            <w:r w:rsidRPr="003004F5">
              <w:rPr>
                <w:rFonts w:ascii="Times New Roman" w:eastAsia="宋体" w:hAnsi="Times New Roman" w:cs="Times New Roman" w:hint="eastAsia"/>
                <w:i/>
                <w:iCs/>
              </w:rPr>
              <w:t>*</w:t>
            </w:r>
            <w:r w:rsidRPr="003004F5">
              <w:rPr>
                <w:rFonts w:ascii="Times New Roman" w:eastAsia="宋体" w:hAnsi="Times New Roman" w:cs="Times New Roman"/>
                <w:i/>
                <w:iCs/>
              </w:rPr>
              <w:t>*/</w:t>
            </w:r>
          </w:p>
          <w:p w14:paraId="6CDC7F67"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 xml:space="preserve"> [ORACLE] </w:t>
            </w:r>
          </w:p>
          <w:p w14:paraId="62108847" w14:textId="77777777" w:rsidR="00DD4F8C" w:rsidRPr="00DD4F8C" w:rsidRDefault="00DD4F8C" w:rsidP="00DD4F8C">
            <w:pPr>
              <w:rPr>
                <w:rFonts w:ascii="Times New Roman" w:eastAsia="宋体" w:hAnsi="Times New Roman" w:cs="Times New Roman"/>
                <w:b/>
                <w:bCs/>
              </w:rPr>
            </w:pPr>
            <w:proofErr w:type="spellStart"/>
            <w:r w:rsidRPr="00DD4F8C">
              <w:rPr>
                <w:rFonts w:ascii="Times New Roman" w:eastAsia="宋体" w:hAnsi="Times New Roman" w:cs="Times New Roman"/>
                <w:b/>
                <w:bCs/>
              </w:rPr>
              <w:t>asmuser</w:t>
            </w:r>
            <w:proofErr w:type="spellEnd"/>
            <w:r w:rsidRPr="00DD4F8C">
              <w:rPr>
                <w:rFonts w:ascii="Times New Roman" w:eastAsia="宋体" w:hAnsi="Times New Roman" w:cs="Times New Roman"/>
                <w:b/>
                <w:bCs/>
              </w:rPr>
              <w:t>=grid</w:t>
            </w:r>
          </w:p>
          <w:p w14:paraId="4F3D3825" w14:textId="483C9BC9" w:rsidR="00DD4F8C" w:rsidRDefault="00DD4F8C" w:rsidP="003A5968">
            <w:pPr>
              <w:rPr>
                <w:rFonts w:ascii="Times New Roman" w:eastAsia="宋体" w:hAnsi="Times New Roman" w:cs="Times New Roman"/>
                <w:i/>
                <w:iCs/>
              </w:rPr>
            </w:pPr>
          </w:p>
          <w:p w14:paraId="58314011" w14:textId="77777777" w:rsidR="00DD4F8C" w:rsidRDefault="00DD4F8C" w:rsidP="003A5968">
            <w:pPr>
              <w:rPr>
                <w:rFonts w:ascii="Times New Roman" w:eastAsia="宋体" w:hAnsi="Times New Roman" w:cs="Times New Roman"/>
                <w:i/>
                <w:iCs/>
              </w:rPr>
            </w:pPr>
          </w:p>
          <w:p w14:paraId="3F5FBEDD"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hint="eastAsia"/>
                <w:i/>
                <w:iCs/>
              </w:rPr>
              <w:t>/</w:t>
            </w:r>
            <w:r w:rsidRPr="003004F5">
              <w:rPr>
                <w:rFonts w:ascii="Times New Roman" w:eastAsia="宋体" w:hAnsi="Times New Roman" w:cs="Times New Roman"/>
                <w:i/>
                <w:iCs/>
              </w:rPr>
              <w:t xml:space="preserve">*** </w:t>
            </w:r>
            <w:r w:rsidRPr="003004F5">
              <w:rPr>
                <w:rFonts w:ascii="Times New Roman" w:eastAsia="宋体" w:hAnsi="Times New Roman" w:cs="Times New Roman"/>
                <w:i/>
                <w:iCs/>
              </w:rPr>
              <w:t>是否在备份期间打开自动备份控制文件，用于处理备份数据时出现自动备份控制文件失败</w:t>
            </w:r>
            <w:r w:rsidRPr="003004F5">
              <w:rPr>
                <w:rFonts w:ascii="Times New Roman" w:eastAsia="宋体" w:hAnsi="Times New Roman" w:cs="Times New Roman"/>
                <w:i/>
                <w:iCs/>
              </w:rPr>
              <w:t>ORA-00245</w:t>
            </w:r>
            <w:r w:rsidRPr="003004F5">
              <w:rPr>
                <w:rFonts w:ascii="Times New Roman" w:eastAsia="宋体" w:hAnsi="Times New Roman" w:cs="Times New Roman"/>
                <w:i/>
                <w:iCs/>
              </w:rPr>
              <w:t>（一般不用）</w:t>
            </w:r>
            <w:r w:rsidRPr="003004F5">
              <w:rPr>
                <w:rFonts w:ascii="Times New Roman" w:eastAsia="宋体" w:hAnsi="Times New Roman" w:cs="Times New Roman" w:hint="eastAsia"/>
                <w:i/>
                <w:iCs/>
              </w:rPr>
              <w:t xml:space="preserve"> </w:t>
            </w:r>
            <w:r w:rsidRPr="003004F5">
              <w:rPr>
                <w:rFonts w:ascii="Times New Roman" w:eastAsia="宋体" w:hAnsi="Times New Roman" w:cs="Times New Roman"/>
                <w:i/>
                <w:iCs/>
              </w:rPr>
              <w:t>***/</w:t>
            </w:r>
          </w:p>
          <w:p w14:paraId="5729F56E"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 xml:space="preserve">[ORACLE] </w:t>
            </w:r>
          </w:p>
          <w:p w14:paraId="7FB9724C" w14:textId="77777777" w:rsidR="00DD4F8C" w:rsidRPr="00DD4F8C" w:rsidRDefault="00DD4F8C" w:rsidP="00DD4F8C">
            <w:pPr>
              <w:rPr>
                <w:rFonts w:ascii="Times New Roman" w:eastAsia="宋体" w:hAnsi="Times New Roman" w:cs="Times New Roman"/>
                <w:b/>
                <w:bCs/>
              </w:rPr>
            </w:pPr>
            <w:proofErr w:type="spellStart"/>
            <w:r w:rsidRPr="00DD4F8C">
              <w:rPr>
                <w:rFonts w:ascii="Times New Roman" w:eastAsia="宋体" w:hAnsi="Times New Roman" w:cs="Times New Roman"/>
                <w:b/>
                <w:bCs/>
              </w:rPr>
              <w:t>cdm_autobackup_controfile</w:t>
            </w:r>
            <w:proofErr w:type="spellEnd"/>
            <w:r w:rsidRPr="00DD4F8C">
              <w:rPr>
                <w:rFonts w:ascii="Times New Roman" w:eastAsia="宋体" w:hAnsi="Times New Roman" w:cs="Times New Roman"/>
                <w:b/>
                <w:bCs/>
              </w:rPr>
              <w:t xml:space="preserve">=FALSE  </w:t>
            </w:r>
          </w:p>
          <w:p w14:paraId="2AF603DC" w14:textId="42C5A412" w:rsidR="00DD4F8C" w:rsidRDefault="00DD4F8C" w:rsidP="003A5968">
            <w:pPr>
              <w:rPr>
                <w:rFonts w:ascii="Times New Roman" w:eastAsia="宋体" w:hAnsi="Times New Roman" w:cs="Times New Roman"/>
                <w:i/>
                <w:iCs/>
              </w:rPr>
            </w:pPr>
          </w:p>
          <w:p w14:paraId="159B1F18"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hint="eastAsia"/>
                <w:i/>
                <w:iCs/>
              </w:rPr>
              <w:t>/</w:t>
            </w:r>
            <w:r w:rsidRPr="003004F5">
              <w:rPr>
                <w:rFonts w:ascii="Times New Roman" w:eastAsia="宋体" w:hAnsi="Times New Roman" w:cs="Times New Roman"/>
                <w:i/>
                <w:iCs/>
              </w:rPr>
              <w:t xml:space="preserve">*** </w:t>
            </w:r>
            <w:proofErr w:type="spellStart"/>
            <w:r w:rsidRPr="003004F5">
              <w:rPr>
                <w:rFonts w:ascii="Times New Roman" w:eastAsia="宋体" w:hAnsi="Times New Roman" w:cs="Times New Roman"/>
                <w:i/>
                <w:iCs/>
              </w:rPr>
              <w:t>su</w:t>
            </w:r>
            <w:proofErr w:type="spellEnd"/>
            <w:r w:rsidRPr="003004F5">
              <w:rPr>
                <w:rFonts w:ascii="Times New Roman" w:eastAsia="宋体" w:hAnsi="Times New Roman" w:cs="Times New Roman"/>
                <w:i/>
                <w:iCs/>
              </w:rPr>
              <w:t xml:space="preserve"> - oracle </w:t>
            </w:r>
            <w:r w:rsidRPr="003004F5">
              <w:rPr>
                <w:rFonts w:ascii="Times New Roman" w:eastAsia="宋体" w:hAnsi="Times New Roman" w:cs="Times New Roman"/>
                <w:i/>
                <w:iCs/>
              </w:rPr>
              <w:t>指定环境变量的配置文件的绝对路径（不指定默认使用</w:t>
            </w:r>
            <w:r w:rsidRPr="003004F5">
              <w:rPr>
                <w:rFonts w:ascii="Times New Roman" w:eastAsia="宋体" w:hAnsi="Times New Roman" w:cs="Times New Roman"/>
                <w:i/>
                <w:iCs/>
              </w:rPr>
              <w:t>: .</w:t>
            </w:r>
            <w:proofErr w:type="spellStart"/>
            <w:r w:rsidRPr="003004F5">
              <w:rPr>
                <w:rFonts w:ascii="Times New Roman" w:eastAsia="宋体" w:hAnsi="Times New Roman" w:cs="Times New Roman"/>
                <w:i/>
                <w:iCs/>
              </w:rPr>
              <w:t>bash_profile</w:t>
            </w:r>
            <w:proofErr w:type="spellEnd"/>
            <w:r w:rsidRPr="003004F5">
              <w:rPr>
                <w:rFonts w:ascii="Times New Roman" w:eastAsia="宋体" w:hAnsi="Times New Roman" w:cs="Times New Roman"/>
                <w:i/>
                <w:iCs/>
              </w:rPr>
              <w:t xml:space="preserve"> </w:t>
            </w:r>
            <w:r w:rsidRPr="003004F5">
              <w:rPr>
                <w:rFonts w:ascii="Times New Roman" w:eastAsia="宋体" w:hAnsi="Times New Roman" w:cs="Times New Roman"/>
                <w:i/>
                <w:iCs/>
              </w:rPr>
              <w:t>或者</w:t>
            </w:r>
            <w:r w:rsidRPr="003004F5">
              <w:rPr>
                <w:rFonts w:ascii="Times New Roman" w:eastAsia="宋体" w:hAnsi="Times New Roman" w:cs="Times New Roman"/>
                <w:i/>
                <w:iCs/>
              </w:rPr>
              <w:t xml:space="preserve"> .profile</w:t>
            </w:r>
            <w:r w:rsidRPr="003004F5">
              <w:rPr>
                <w:rFonts w:ascii="Times New Roman" w:eastAsia="宋体" w:hAnsi="Times New Roman" w:cs="Times New Roman"/>
                <w:i/>
                <w:iCs/>
              </w:rPr>
              <w:t>）（可用于生产环境上的配置文件不可修改，变通创建配置文件）</w:t>
            </w:r>
            <w:r w:rsidRPr="003004F5">
              <w:rPr>
                <w:rFonts w:ascii="Times New Roman" w:eastAsia="宋体" w:hAnsi="Times New Roman" w:cs="Times New Roman" w:hint="eastAsia"/>
                <w:i/>
                <w:iCs/>
              </w:rPr>
              <w:t xml:space="preserve"> </w:t>
            </w:r>
            <w:r w:rsidRPr="003004F5">
              <w:rPr>
                <w:rFonts w:ascii="Times New Roman" w:eastAsia="宋体" w:hAnsi="Times New Roman" w:cs="Times New Roman"/>
                <w:i/>
                <w:iCs/>
              </w:rPr>
              <w:t>***/</w:t>
            </w:r>
          </w:p>
          <w:p w14:paraId="7B04970F"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[ORACLE]</w:t>
            </w:r>
          </w:p>
          <w:p w14:paraId="7A241541"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 xml:space="preserve">profile= #  </w:t>
            </w:r>
          </w:p>
          <w:p w14:paraId="333422C7" w14:textId="337910FE" w:rsidR="00DD4F8C" w:rsidRDefault="00DD4F8C" w:rsidP="003A5968">
            <w:pPr>
              <w:rPr>
                <w:rFonts w:ascii="Times New Roman" w:eastAsia="宋体" w:hAnsi="Times New Roman" w:cs="Times New Roman"/>
                <w:i/>
                <w:iCs/>
              </w:rPr>
            </w:pPr>
          </w:p>
          <w:p w14:paraId="468DB278" w14:textId="6C9640C0" w:rsidR="00DD4F8C" w:rsidRDefault="00DD4F8C" w:rsidP="003A5968">
            <w:pPr>
              <w:rPr>
                <w:rFonts w:ascii="Times New Roman" w:eastAsia="宋体" w:hAnsi="Times New Roman" w:cs="Times New Roman"/>
                <w:i/>
                <w:iCs/>
              </w:rPr>
            </w:pPr>
          </w:p>
          <w:p w14:paraId="59BB3C7A"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hint="eastAsia"/>
                <w:i/>
                <w:iCs/>
              </w:rPr>
              <w:t>/</w:t>
            </w:r>
            <w:r w:rsidRPr="003004F5">
              <w:rPr>
                <w:rFonts w:ascii="Times New Roman" w:eastAsia="宋体" w:hAnsi="Times New Roman" w:cs="Times New Roman"/>
                <w:i/>
                <w:iCs/>
              </w:rPr>
              <w:t>***</w:t>
            </w:r>
          </w:p>
          <w:p w14:paraId="7F0BEA1C"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处理</w:t>
            </w:r>
            <w:r w:rsidRPr="003004F5">
              <w:rPr>
                <w:rFonts w:ascii="Times New Roman" w:eastAsia="宋体" w:hAnsi="Times New Roman" w:cs="Times New Roman"/>
                <w:i/>
                <w:iCs/>
              </w:rPr>
              <w:t xml:space="preserve">master </w:t>
            </w:r>
            <w:r w:rsidRPr="003004F5">
              <w:rPr>
                <w:rFonts w:ascii="Times New Roman" w:eastAsia="宋体" w:hAnsi="Times New Roman" w:cs="Times New Roman"/>
                <w:i/>
                <w:iCs/>
              </w:rPr>
              <w:t>与</w:t>
            </w:r>
            <w:r w:rsidRPr="003004F5">
              <w:rPr>
                <w:rFonts w:ascii="Times New Roman" w:eastAsia="宋体" w:hAnsi="Times New Roman" w:cs="Times New Roman"/>
                <w:i/>
                <w:iCs/>
              </w:rPr>
              <w:t xml:space="preserve">client </w:t>
            </w:r>
            <w:r w:rsidRPr="003004F5">
              <w:rPr>
                <w:rFonts w:ascii="Times New Roman" w:eastAsia="宋体" w:hAnsi="Times New Roman" w:cs="Times New Roman"/>
                <w:i/>
                <w:iCs/>
              </w:rPr>
              <w:t>的时间差异</w:t>
            </w:r>
          </w:p>
          <w:p w14:paraId="0721338E" w14:textId="77777777" w:rsidR="00DD4F8C" w:rsidRPr="003004F5" w:rsidRDefault="00DD4F8C" w:rsidP="00DD4F8C">
            <w:pPr>
              <w:pStyle w:val="af4"/>
              <w:numPr>
                <w:ilvl w:val="0"/>
                <w:numId w:val="104"/>
              </w:numPr>
              <w:ind w:firstLineChars="0"/>
              <w:rPr>
                <w:rFonts w:ascii="Times New Roman" w:eastAsia="宋体" w:hAnsi="Times New Roman" w:cs="Times New Roman"/>
                <w:i/>
                <w:iCs/>
              </w:rPr>
            </w:pPr>
            <w:r w:rsidRPr="003004F5">
              <w:rPr>
                <w:rFonts w:ascii="Times New Roman" w:eastAsia="宋体" w:hAnsi="Times New Roman" w:cs="Times New Roman"/>
                <w:i/>
                <w:iCs/>
              </w:rPr>
              <w:t>+</w:t>
            </w:r>
            <w:r w:rsidRPr="003004F5">
              <w:rPr>
                <w:rFonts w:ascii="Times New Roman" w:eastAsia="宋体" w:hAnsi="Times New Roman" w:cs="Times New Roman"/>
                <w:i/>
                <w:iCs/>
              </w:rPr>
              <w:t>号</w:t>
            </w:r>
            <w:r w:rsidRPr="003004F5">
              <w:rPr>
                <w:rFonts w:ascii="Times New Roman" w:eastAsia="宋体" w:hAnsi="Times New Roman" w:cs="Times New Roman"/>
                <w:i/>
                <w:iCs/>
              </w:rPr>
              <w:t xml:space="preserve"> master</w:t>
            </w:r>
            <w:r w:rsidRPr="003004F5">
              <w:rPr>
                <w:rFonts w:ascii="Times New Roman" w:eastAsia="宋体" w:hAnsi="Times New Roman" w:cs="Times New Roman"/>
                <w:i/>
                <w:iCs/>
              </w:rPr>
              <w:t>的时间快与</w:t>
            </w:r>
            <w:r w:rsidRPr="003004F5">
              <w:rPr>
                <w:rFonts w:ascii="Times New Roman" w:eastAsia="宋体" w:hAnsi="Times New Roman" w:cs="Times New Roman"/>
                <w:i/>
                <w:iCs/>
              </w:rPr>
              <w:t xml:space="preserve">client  </w:t>
            </w:r>
            <w:r w:rsidRPr="003004F5">
              <w:rPr>
                <w:rFonts w:ascii="Times New Roman" w:eastAsia="宋体" w:hAnsi="Times New Roman" w:cs="Times New Roman"/>
                <w:i/>
                <w:iCs/>
              </w:rPr>
              <w:t>如：</w:t>
            </w:r>
            <w:r w:rsidRPr="003004F5">
              <w:rPr>
                <w:rFonts w:ascii="Times New Roman" w:eastAsia="宋体" w:hAnsi="Times New Roman" w:cs="Times New Roman"/>
                <w:i/>
                <w:iCs/>
              </w:rPr>
              <w:t xml:space="preserve">  master</w:t>
            </w:r>
            <w:r w:rsidRPr="003004F5">
              <w:rPr>
                <w:rFonts w:ascii="Times New Roman" w:eastAsia="宋体" w:hAnsi="Times New Roman" w:cs="Times New Roman"/>
                <w:i/>
                <w:iCs/>
              </w:rPr>
              <w:t>是</w:t>
            </w:r>
            <w:r w:rsidRPr="003004F5">
              <w:rPr>
                <w:rFonts w:ascii="Times New Roman" w:eastAsia="宋体" w:hAnsi="Times New Roman" w:cs="Times New Roman"/>
                <w:i/>
                <w:iCs/>
              </w:rPr>
              <w:t>5</w:t>
            </w:r>
            <w:r w:rsidRPr="003004F5">
              <w:rPr>
                <w:rFonts w:ascii="Times New Roman" w:eastAsia="宋体" w:hAnsi="Times New Roman" w:cs="Times New Roman"/>
                <w:i/>
                <w:iCs/>
              </w:rPr>
              <w:t>点</w:t>
            </w:r>
            <w:r w:rsidRPr="003004F5">
              <w:rPr>
                <w:rFonts w:ascii="Times New Roman" w:eastAsia="宋体" w:hAnsi="Times New Roman" w:cs="Times New Roman"/>
                <w:i/>
                <w:iCs/>
              </w:rPr>
              <w:t xml:space="preserve"> </w:t>
            </w:r>
            <w:r w:rsidRPr="003004F5">
              <w:rPr>
                <w:rFonts w:ascii="Times New Roman" w:eastAsia="宋体" w:hAnsi="Times New Roman" w:cs="Times New Roman"/>
                <w:i/>
                <w:iCs/>
              </w:rPr>
              <w:t>，</w:t>
            </w:r>
            <w:r w:rsidRPr="003004F5">
              <w:rPr>
                <w:rFonts w:ascii="Times New Roman" w:eastAsia="宋体" w:hAnsi="Times New Roman" w:cs="Times New Roman"/>
                <w:i/>
                <w:iCs/>
              </w:rPr>
              <w:t xml:space="preserve"> client </w:t>
            </w:r>
            <w:r w:rsidRPr="003004F5">
              <w:rPr>
                <w:rFonts w:ascii="Times New Roman" w:eastAsia="宋体" w:hAnsi="Times New Roman" w:cs="Times New Roman"/>
                <w:i/>
                <w:iCs/>
              </w:rPr>
              <w:t>是</w:t>
            </w:r>
            <w:r w:rsidRPr="003004F5">
              <w:rPr>
                <w:rFonts w:ascii="Times New Roman" w:eastAsia="宋体" w:hAnsi="Times New Roman" w:cs="Times New Roman"/>
                <w:i/>
                <w:iCs/>
              </w:rPr>
              <w:t xml:space="preserve">4 </w:t>
            </w:r>
            <w:r w:rsidRPr="003004F5">
              <w:rPr>
                <w:rFonts w:ascii="Times New Roman" w:eastAsia="宋体" w:hAnsi="Times New Roman" w:cs="Times New Roman"/>
                <w:i/>
                <w:iCs/>
              </w:rPr>
              <w:lastRenderedPageBreak/>
              <w:t>点</w:t>
            </w:r>
            <w:r w:rsidRPr="003004F5">
              <w:rPr>
                <w:rFonts w:ascii="Times New Roman" w:eastAsia="宋体" w:hAnsi="Times New Roman" w:cs="Times New Roman"/>
                <w:i/>
                <w:iCs/>
              </w:rPr>
              <w:t xml:space="preserve"> </w:t>
            </w:r>
            <w:r w:rsidRPr="003004F5">
              <w:rPr>
                <w:rFonts w:ascii="Times New Roman" w:eastAsia="宋体" w:hAnsi="Times New Roman" w:cs="Times New Roman"/>
                <w:i/>
                <w:iCs/>
              </w:rPr>
              <w:t>，</w:t>
            </w:r>
            <w:r w:rsidRPr="003004F5">
              <w:rPr>
                <w:rFonts w:ascii="Times New Roman" w:eastAsia="宋体" w:hAnsi="Times New Roman" w:cs="Times New Roman"/>
                <w:i/>
                <w:iCs/>
              </w:rPr>
              <w:t xml:space="preserve"> </w:t>
            </w:r>
            <w:r w:rsidRPr="003004F5">
              <w:rPr>
                <w:rFonts w:ascii="Times New Roman" w:eastAsia="宋体" w:hAnsi="Times New Roman" w:cs="Times New Roman"/>
                <w:i/>
                <w:iCs/>
              </w:rPr>
              <w:t>相对于</w:t>
            </w:r>
            <w:r w:rsidRPr="003004F5">
              <w:rPr>
                <w:rFonts w:ascii="Times New Roman" w:eastAsia="宋体" w:hAnsi="Times New Roman" w:cs="Times New Roman"/>
                <w:i/>
                <w:iCs/>
              </w:rPr>
              <w:t xml:space="preserve">master </w:t>
            </w:r>
            <w:r w:rsidRPr="003004F5">
              <w:rPr>
                <w:rFonts w:ascii="Times New Roman" w:eastAsia="宋体" w:hAnsi="Times New Roman" w:cs="Times New Roman"/>
                <w:i/>
                <w:iCs/>
              </w:rPr>
              <w:t>该参数应设置成</w:t>
            </w:r>
            <w:r w:rsidRPr="003004F5">
              <w:rPr>
                <w:rFonts w:ascii="Times New Roman" w:eastAsia="宋体" w:hAnsi="Times New Roman" w:cs="Times New Roman"/>
                <w:i/>
                <w:iCs/>
              </w:rPr>
              <w:t>+01:00:00</w:t>
            </w:r>
          </w:p>
          <w:p w14:paraId="1FC379F9" w14:textId="77777777" w:rsidR="00DD4F8C" w:rsidRPr="003004F5" w:rsidRDefault="00DD4F8C" w:rsidP="00DD4F8C">
            <w:pPr>
              <w:pStyle w:val="af4"/>
              <w:numPr>
                <w:ilvl w:val="0"/>
                <w:numId w:val="104"/>
              </w:numPr>
              <w:ind w:firstLineChars="0"/>
              <w:rPr>
                <w:rFonts w:ascii="Times New Roman" w:eastAsia="宋体" w:hAnsi="Times New Roman" w:cs="Times New Roman"/>
                <w:i/>
                <w:iCs/>
              </w:rPr>
            </w:pPr>
            <w:r w:rsidRPr="003004F5">
              <w:rPr>
                <w:rFonts w:ascii="Times New Roman" w:eastAsia="宋体" w:hAnsi="Times New Roman" w:cs="Times New Roman"/>
                <w:i/>
                <w:iCs/>
              </w:rPr>
              <w:t>-</w:t>
            </w:r>
            <w:r w:rsidRPr="003004F5">
              <w:rPr>
                <w:rFonts w:ascii="Times New Roman" w:eastAsia="宋体" w:hAnsi="Times New Roman" w:cs="Times New Roman"/>
                <w:i/>
                <w:iCs/>
              </w:rPr>
              <w:t>号</w:t>
            </w:r>
            <w:r w:rsidRPr="003004F5">
              <w:rPr>
                <w:rFonts w:ascii="Times New Roman" w:eastAsia="宋体" w:hAnsi="Times New Roman" w:cs="Times New Roman"/>
                <w:i/>
                <w:iCs/>
              </w:rPr>
              <w:t>master</w:t>
            </w:r>
            <w:r w:rsidRPr="003004F5">
              <w:rPr>
                <w:rFonts w:ascii="Times New Roman" w:eastAsia="宋体" w:hAnsi="Times New Roman" w:cs="Times New Roman"/>
                <w:i/>
                <w:iCs/>
              </w:rPr>
              <w:t>的时间慢与</w:t>
            </w:r>
            <w:r w:rsidRPr="003004F5">
              <w:rPr>
                <w:rFonts w:ascii="Times New Roman" w:eastAsia="宋体" w:hAnsi="Times New Roman" w:cs="Times New Roman"/>
                <w:i/>
                <w:iCs/>
              </w:rPr>
              <w:t xml:space="preserve">client  </w:t>
            </w:r>
            <w:r w:rsidRPr="003004F5">
              <w:rPr>
                <w:rFonts w:ascii="Times New Roman" w:eastAsia="宋体" w:hAnsi="Times New Roman" w:cs="Times New Roman"/>
                <w:i/>
                <w:iCs/>
              </w:rPr>
              <w:t>如</w:t>
            </w:r>
            <w:r w:rsidRPr="003004F5">
              <w:rPr>
                <w:rFonts w:ascii="Times New Roman" w:eastAsia="宋体" w:hAnsi="Times New Roman" w:cs="Times New Roman"/>
                <w:i/>
                <w:iCs/>
              </w:rPr>
              <w:t>: master</w:t>
            </w:r>
            <w:r w:rsidRPr="003004F5">
              <w:rPr>
                <w:rFonts w:ascii="Times New Roman" w:eastAsia="宋体" w:hAnsi="Times New Roman" w:cs="Times New Roman"/>
                <w:i/>
                <w:iCs/>
              </w:rPr>
              <w:t>是</w:t>
            </w:r>
            <w:r w:rsidRPr="003004F5">
              <w:rPr>
                <w:rFonts w:ascii="Times New Roman" w:eastAsia="宋体" w:hAnsi="Times New Roman" w:cs="Times New Roman"/>
                <w:i/>
                <w:iCs/>
              </w:rPr>
              <w:t>3</w:t>
            </w:r>
            <w:r w:rsidRPr="003004F5">
              <w:rPr>
                <w:rFonts w:ascii="Times New Roman" w:eastAsia="宋体" w:hAnsi="Times New Roman" w:cs="Times New Roman"/>
                <w:i/>
                <w:iCs/>
              </w:rPr>
              <w:t>点</w:t>
            </w:r>
            <w:r w:rsidRPr="003004F5">
              <w:rPr>
                <w:rFonts w:ascii="Times New Roman" w:eastAsia="宋体" w:hAnsi="Times New Roman" w:cs="Times New Roman"/>
                <w:i/>
                <w:iCs/>
              </w:rPr>
              <w:t xml:space="preserve"> </w:t>
            </w:r>
            <w:r w:rsidRPr="003004F5">
              <w:rPr>
                <w:rFonts w:ascii="Times New Roman" w:eastAsia="宋体" w:hAnsi="Times New Roman" w:cs="Times New Roman"/>
                <w:i/>
                <w:iCs/>
              </w:rPr>
              <w:t>，</w:t>
            </w:r>
            <w:r w:rsidRPr="003004F5">
              <w:rPr>
                <w:rFonts w:ascii="Times New Roman" w:eastAsia="宋体" w:hAnsi="Times New Roman" w:cs="Times New Roman"/>
                <w:i/>
                <w:iCs/>
              </w:rPr>
              <w:t xml:space="preserve"> client </w:t>
            </w:r>
            <w:r w:rsidRPr="003004F5">
              <w:rPr>
                <w:rFonts w:ascii="Times New Roman" w:eastAsia="宋体" w:hAnsi="Times New Roman" w:cs="Times New Roman"/>
                <w:i/>
                <w:iCs/>
              </w:rPr>
              <w:t>是</w:t>
            </w:r>
            <w:r w:rsidRPr="003004F5">
              <w:rPr>
                <w:rFonts w:ascii="Times New Roman" w:eastAsia="宋体" w:hAnsi="Times New Roman" w:cs="Times New Roman"/>
                <w:i/>
                <w:iCs/>
              </w:rPr>
              <w:t xml:space="preserve">4 </w:t>
            </w:r>
            <w:r w:rsidRPr="003004F5">
              <w:rPr>
                <w:rFonts w:ascii="Times New Roman" w:eastAsia="宋体" w:hAnsi="Times New Roman" w:cs="Times New Roman"/>
                <w:i/>
                <w:iCs/>
              </w:rPr>
              <w:t>点</w:t>
            </w:r>
            <w:r w:rsidRPr="003004F5">
              <w:rPr>
                <w:rFonts w:ascii="Times New Roman" w:eastAsia="宋体" w:hAnsi="Times New Roman" w:cs="Times New Roman"/>
                <w:i/>
                <w:iCs/>
              </w:rPr>
              <w:t xml:space="preserve">, </w:t>
            </w:r>
            <w:r w:rsidRPr="003004F5">
              <w:rPr>
                <w:rFonts w:ascii="Times New Roman" w:eastAsia="宋体" w:hAnsi="Times New Roman" w:cs="Times New Roman"/>
                <w:i/>
                <w:iCs/>
              </w:rPr>
              <w:t>相对于</w:t>
            </w:r>
            <w:r w:rsidRPr="003004F5">
              <w:rPr>
                <w:rFonts w:ascii="Times New Roman" w:eastAsia="宋体" w:hAnsi="Times New Roman" w:cs="Times New Roman"/>
                <w:i/>
                <w:iCs/>
              </w:rPr>
              <w:t>master -01:00:00</w:t>
            </w:r>
          </w:p>
          <w:p w14:paraId="292AFF74"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 xml:space="preserve"> ***/</w:t>
            </w:r>
          </w:p>
          <w:p w14:paraId="7196CF3E"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[ORACLE]</w:t>
            </w:r>
          </w:p>
          <w:p w14:paraId="41997004" w14:textId="77777777" w:rsidR="00DD4F8C" w:rsidRPr="00DD4F8C" w:rsidRDefault="00DD4F8C" w:rsidP="00DD4F8C">
            <w:pPr>
              <w:rPr>
                <w:rFonts w:ascii="Times New Roman" w:eastAsia="宋体" w:hAnsi="Times New Roman" w:cs="Times New Roman"/>
                <w:b/>
                <w:bCs/>
              </w:rPr>
            </w:pPr>
            <w:proofErr w:type="spellStart"/>
            <w:r w:rsidRPr="00DD4F8C">
              <w:rPr>
                <w:rFonts w:ascii="Times New Roman" w:eastAsia="宋体" w:hAnsi="Times New Roman" w:cs="Times New Roman"/>
                <w:b/>
                <w:bCs/>
              </w:rPr>
              <w:t>master_client_time_different</w:t>
            </w:r>
            <w:proofErr w:type="spellEnd"/>
            <w:r w:rsidRPr="00DD4F8C">
              <w:rPr>
                <w:rFonts w:ascii="Times New Roman" w:eastAsia="宋体" w:hAnsi="Times New Roman" w:cs="Times New Roman"/>
                <w:b/>
                <w:bCs/>
              </w:rPr>
              <w:t xml:space="preserve"> = +00:00:00 </w:t>
            </w:r>
          </w:p>
          <w:p w14:paraId="5B3EFC36" w14:textId="77777777" w:rsidR="00DD4F8C" w:rsidRDefault="00DD4F8C" w:rsidP="003A5968">
            <w:pPr>
              <w:rPr>
                <w:rFonts w:ascii="Times New Roman" w:eastAsia="宋体" w:hAnsi="Times New Roman" w:cs="Times New Roman"/>
                <w:i/>
                <w:iCs/>
              </w:rPr>
            </w:pPr>
          </w:p>
          <w:p w14:paraId="4F392CEE" w14:textId="5E4D2D7C" w:rsidR="00DD4F8C" w:rsidRDefault="00DD4F8C" w:rsidP="003A5968">
            <w:pPr>
              <w:rPr>
                <w:rFonts w:ascii="Times New Roman" w:eastAsia="宋体" w:hAnsi="Times New Roman" w:cs="Times New Roman"/>
                <w:i/>
                <w:iCs/>
              </w:rPr>
            </w:pPr>
          </w:p>
          <w:p w14:paraId="51D6C7E3" w14:textId="37D37E6E" w:rsidR="00DD4F8C" w:rsidRDefault="00AF6763" w:rsidP="003A5968">
            <w:pPr>
              <w:rPr>
                <w:rFonts w:ascii="Times New Roman" w:eastAsia="宋体" w:hAnsi="Times New Roman" w:cs="Times New Roman"/>
                <w:i/>
                <w:iCs/>
              </w:rPr>
            </w:pPr>
            <w:r>
              <w:rPr>
                <w:rFonts w:ascii="Times New Roman" w:eastAsia="宋体" w:hAnsi="Times New Roman" w:cs="Times New Roman" w:hint="eastAsia"/>
                <w:i/>
                <w:iCs/>
              </w:rPr>
              <w:t>/</w:t>
            </w:r>
            <w:r>
              <w:rPr>
                <w:rFonts w:ascii="Times New Roman" w:eastAsia="宋体" w:hAnsi="Times New Roman" w:cs="Times New Roman"/>
                <w:i/>
                <w:iCs/>
              </w:rPr>
              <w:t>***Oracle NFS</w:t>
            </w:r>
            <w:r>
              <w:rPr>
                <w:rFonts w:ascii="Times New Roman" w:eastAsia="宋体" w:hAnsi="Times New Roman" w:cs="Times New Roman" w:hint="eastAsia"/>
                <w:i/>
                <w:iCs/>
              </w:rPr>
              <w:t>挂载所需要的参数</w:t>
            </w:r>
            <w:r>
              <w:rPr>
                <w:rFonts w:ascii="Times New Roman" w:eastAsia="宋体" w:hAnsi="Times New Roman" w:cs="Times New Roman" w:hint="eastAsia"/>
                <w:i/>
                <w:iCs/>
              </w:rPr>
              <w:t>*</w:t>
            </w:r>
            <w:r>
              <w:rPr>
                <w:rFonts w:ascii="Times New Roman" w:eastAsia="宋体" w:hAnsi="Times New Roman" w:cs="Times New Roman"/>
                <w:i/>
                <w:iCs/>
              </w:rPr>
              <w:t>**/</w:t>
            </w:r>
          </w:p>
          <w:p w14:paraId="344276B0" w14:textId="521997C1" w:rsidR="00DD4F8C" w:rsidRPr="00DD4F8C" w:rsidRDefault="00DD4F8C" w:rsidP="003A5968">
            <w:pPr>
              <w:rPr>
                <w:rFonts w:ascii="Times New Roman" w:eastAsia="宋体" w:hAnsi="Times New Roman" w:cs="Times New Roman"/>
                <w:b/>
                <w:bCs/>
              </w:rPr>
            </w:pPr>
            <w:r w:rsidRPr="00DD4F8C">
              <w:rPr>
                <w:rFonts w:ascii="Times New Roman" w:eastAsia="宋体" w:hAnsi="Times New Roman" w:cs="Times New Roman" w:hint="eastAsia"/>
                <w:b/>
                <w:bCs/>
              </w:rPr>
              <w:t>[</w:t>
            </w:r>
            <w:r w:rsidRPr="00DD4F8C">
              <w:rPr>
                <w:rFonts w:ascii="Times New Roman" w:eastAsia="宋体" w:hAnsi="Times New Roman" w:cs="Times New Roman"/>
                <w:b/>
                <w:bCs/>
              </w:rPr>
              <w:t>ORACLE]</w:t>
            </w:r>
          </w:p>
          <w:p w14:paraId="3ADFA573" w14:textId="446A1C26" w:rsidR="00DD4F8C" w:rsidRPr="00AF6763" w:rsidRDefault="00DD4F8C" w:rsidP="003A5968">
            <w:pPr>
              <w:rPr>
                <w:rFonts w:ascii="Times New Roman" w:eastAsia="宋体" w:hAnsi="Times New Roman" w:cs="Times New Roman"/>
                <w:b/>
                <w:bCs/>
              </w:rPr>
            </w:pPr>
            <w:proofErr w:type="spellStart"/>
            <w:r w:rsidRPr="00AF6763">
              <w:rPr>
                <w:rFonts w:ascii="Times New Roman" w:eastAsia="宋体" w:hAnsi="Times New Roman" w:cs="Times New Roman" w:hint="eastAsia"/>
                <w:b/>
                <w:bCs/>
              </w:rPr>
              <w:t>n</w:t>
            </w:r>
            <w:r w:rsidRPr="00AF6763">
              <w:rPr>
                <w:rFonts w:ascii="Times New Roman" w:eastAsia="宋体" w:hAnsi="Times New Roman" w:cs="Times New Roman"/>
                <w:b/>
                <w:bCs/>
              </w:rPr>
              <w:t>fs_options</w:t>
            </w:r>
            <w:proofErr w:type="spellEnd"/>
            <w:r w:rsidRPr="00AF6763">
              <w:rPr>
                <w:rFonts w:ascii="Times New Roman" w:eastAsia="宋体" w:hAnsi="Times New Roman" w:cs="Times New Roman"/>
                <w:b/>
                <w:bCs/>
              </w:rPr>
              <w:t xml:space="preserve"> = </w:t>
            </w:r>
          </w:p>
          <w:p w14:paraId="6F96CD59" w14:textId="152BF318" w:rsidR="00DD4F8C" w:rsidRDefault="00DD4F8C" w:rsidP="003A5968">
            <w:pPr>
              <w:rPr>
                <w:rFonts w:ascii="Times New Roman" w:eastAsia="宋体" w:hAnsi="Times New Roman" w:cs="Times New Roman"/>
                <w:i/>
                <w:iCs/>
              </w:rPr>
            </w:pPr>
          </w:p>
          <w:p w14:paraId="52198CC0" w14:textId="77777777" w:rsidR="00DD4F8C" w:rsidRDefault="00DD4F8C" w:rsidP="003A5968">
            <w:pPr>
              <w:rPr>
                <w:rFonts w:ascii="Times New Roman" w:eastAsia="宋体" w:hAnsi="Times New Roman" w:cs="Times New Roman"/>
                <w:i/>
                <w:iCs/>
              </w:rPr>
            </w:pPr>
          </w:p>
          <w:p w14:paraId="6AED9916" w14:textId="01BDA4C1" w:rsidR="003A5968" w:rsidRPr="003004F5" w:rsidRDefault="003A5968" w:rsidP="003A5968">
            <w:pPr>
              <w:rPr>
                <w:rFonts w:ascii="Times New Roman" w:eastAsia="宋体" w:hAnsi="Times New Roman" w:cs="Times New Roman"/>
                <w:i/>
                <w:iCs/>
              </w:rPr>
            </w:pPr>
            <w:r w:rsidRPr="003004F5">
              <w:rPr>
                <w:rFonts w:ascii="Times New Roman" w:eastAsia="宋体" w:hAnsi="Times New Roman" w:cs="Times New Roman"/>
                <w:i/>
                <w:iCs/>
              </w:rPr>
              <w:t>/*** oracle</w:t>
            </w:r>
            <w:r w:rsidRPr="003004F5">
              <w:rPr>
                <w:rFonts w:ascii="Times New Roman" w:eastAsia="宋体" w:hAnsi="Times New Roman" w:cs="Times New Roman"/>
                <w:i/>
                <w:iCs/>
              </w:rPr>
              <w:t>非系统认证登录时需提供</w:t>
            </w:r>
            <w:r w:rsidRPr="003004F5">
              <w:rPr>
                <w:rFonts w:ascii="Times New Roman" w:eastAsia="宋体" w:hAnsi="Times New Roman" w:cs="Times New Roman"/>
                <w:i/>
                <w:iCs/>
              </w:rPr>
              <w:t xml:space="preserve"> </w:t>
            </w:r>
            <w:proofErr w:type="spellStart"/>
            <w:r w:rsidRPr="003004F5">
              <w:rPr>
                <w:rFonts w:ascii="Times New Roman" w:eastAsia="宋体" w:hAnsi="Times New Roman" w:cs="Times New Roman"/>
                <w:i/>
                <w:iCs/>
              </w:rPr>
              <w:t>sysdba</w:t>
            </w:r>
            <w:proofErr w:type="spellEnd"/>
            <w:r w:rsidRPr="003004F5">
              <w:rPr>
                <w:rFonts w:ascii="Times New Roman" w:eastAsia="宋体" w:hAnsi="Times New Roman" w:cs="Times New Roman"/>
                <w:i/>
                <w:iCs/>
              </w:rPr>
              <w:t>权限的用户名和密码</w:t>
            </w:r>
            <w:r w:rsidRPr="003004F5">
              <w:rPr>
                <w:rFonts w:ascii="Times New Roman" w:eastAsia="宋体" w:hAnsi="Times New Roman" w:cs="Times New Roman"/>
                <w:i/>
                <w:iCs/>
              </w:rPr>
              <w:t>***/</w:t>
            </w:r>
          </w:p>
          <w:p w14:paraId="49B58846" w14:textId="5584DD1E" w:rsidR="00871726" w:rsidRPr="00DD4F8C" w:rsidRDefault="00871726" w:rsidP="00871726">
            <w:pPr>
              <w:rPr>
                <w:rFonts w:ascii="Times New Roman" w:eastAsia="宋体" w:hAnsi="Times New Roman" w:cs="Times New Roman"/>
                <w:b/>
                <w:bCs/>
              </w:rPr>
            </w:pPr>
            <w:r w:rsidRPr="00DD4F8C">
              <w:rPr>
                <w:rFonts w:ascii="Times New Roman" w:eastAsia="宋体" w:hAnsi="Times New Roman" w:cs="Times New Roman"/>
                <w:b/>
                <w:bCs/>
              </w:rPr>
              <w:t>[ORACLE]</w:t>
            </w:r>
          </w:p>
          <w:p w14:paraId="5439C291" w14:textId="07167FC6" w:rsidR="00871726" w:rsidRPr="00DD4F8C" w:rsidRDefault="00871726" w:rsidP="00871726">
            <w:pPr>
              <w:rPr>
                <w:rFonts w:ascii="Times New Roman" w:eastAsia="宋体" w:hAnsi="Times New Roman" w:cs="Times New Roman"/>
                <w:b/>
                <w:bCs/>
              </w:rPr>
            </w:pPr>
            <w:proofErr w:type="spellStart"/>
            <w:r w:rsidRPr="00DD4F8C">
              <w:rPr>
                <w:rFonts w:ascii="Times New Roman" w:eastAsia="宋体" w:hAnsi="Times New Roman" w:cs="Times New Roman"/>
                <w:b/>
                <w:bCs/>
              </w:rPr>
              <w:t>backup_user</w:t>
            </w:r>
            <w:proofErr w:type="spellEnd"/>
            <w:r w:rsidRPr="00DD4F8C">
              <w:rPr>
                <w:rFonts w:ascii="Times New Roman" w:eastAsia="宋体" w:hAnsi="Times New Roman" w:cs="Times New Roman"/>
                <w:b/>
                <w:bCs/>
              </w:rPr>
              <w:t xml:space="preserve"> =  </w:t>
            </w:r>
          </w:p>
          <w:p w14:paraId="46EA060C" w14:textId="786B549F" w:rsidR="00871726" w:rsidRPr="00AF6763" w:rsidRDefault="00871726" w:rsidP="00871726">
            <w:pPr>
              <w:rPr>
                <w:rFonts w:ascii="Times New Roman" w:eastAsia="宋体" w:hAnsi="Times New Roman" w:cs="Times New Roman"/>
                <w:b/>
                <w:bCs/>
              </w:rPr>
            </w:pPr>
            <w:proofErr w:type="spellStart"/>
            <w:r w:rsidRPr="00AF6763">
              <w:rPr>
                <w:rFonts w:ascii="Times New Roman" w:eastAsia="宋体" w:hAnsi="Times New Roman" w:cs="Times New Roman"/>
                <w:b/>
                <w:bCs/>
              </w:rPr>
              <w:t>backup_password</w:t>
            </w:r>
            <w:proofErr w:type="spellEnd"/>
            <w:r w:rsidRPr="00AF6763">
              <w:rPr>
                <w:rFonts w:ascii="Times New Roman" w:eastAsia="宋体" w:hAnsi="Times New Roman" w:cs="Times New Roman"/>
                <w:b/>
                <w:bCs/>
              </w:rPr>
              <w:t xml:space="preserve"> = </w:t>
            </w:r>
          </w:p>
          <w:p w14:paraId="489A4994" w14:textId="0C4D39D8" w:rsidR="008C12BA" w:rsidRDefault="008C12BA" w:rsidP="00871726">
            <w:pPr>
              <w:rPr>
                <w:rFonts w:ascii="Times New Roman" w:eastAsia="宋体" w:hAnsi="Times New Roman" w:cs="Times New Roman"/>
              </w:rPr>
            </w:pPr>
          </w:p>
          <w:p w14:paraId="09B0D4BC" w14:textId="27C1C4CD" w:rsidR="00AF6763" w:rsidRDefault="00AF6763" w:rsidP="00871726">
            <w:pPr>
              <w:rPr>
                <w:rFonts w:ascii="Times New Roman" w:eastAsia="宋体" w:hAnsi="Times New Roman" w:cs="Times New Roman"/>
              </w:rPr>
            </w:pPr>
          </w:p>
          <w:p w14:paraId="4FA7C543" w14:textId="7A5AAF45" w:rsidR="00AF6763" w:rsidRDefault="00AF6763" w:rsidP="00871726">
            <w:pPr>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w:t>
            </w:r>
            <w:r w:rsidR="0079150B">
              <w:rPr>
                <w:rFonts w:ascii="Times New Roman" w:eastAsia="宋体" w:hAnsi="Times New Roman" w:cs="Times New Roman" w:hint="eastAsia"/>
              </w:rPr>
              <w:t>全备和</w:t>
            </w:r>
            <w:proofErr w:type="gramStart"/>
            <w:r w:rsidR="0079150B">
              <w:rPr>
                <w:rFonts w:ascii="Times New Roman" w:eastAsia="宋体" w:hAnsi="Times New Roman" w:cs="Times New Roman" w:hint="eastAsia"/>
              </w:rPr>
              <w:t>增备时</w:t>
            </w:r>
            <w:proofErr w:type="gramEnd"/>
            <w:r w:rsidR="0079150B">
              <w:rPr>
                <w:rFonts w:ascii="Times New Roman" w:eastAsia="宋体" w:hAnsi="Times New Roman" w:cs="Times New Roman" w:hint="eastAsia"/>
              </w:rPr>
              <w:t>是否备份</w:t>
            </w:r>
            <w:r w:rsidR="007C05E5">
              <w:rPr>
                <w:rFonts w:ascii="Times New Roman" w:eastAsia="宋体" w:hAnsi="Times New Roman" w:cs="Times New Roman" w:hint="eastAsia"/>
              </w:rPr>
              <w:t>数据和</w:t>
            </w:r>
            <w:r w:rsidR="0079150B">
              <w:rPr>
                <w:rFonts w:ascii="Times New Roman" w:eastAsia="宋体" w:hAnsi="Times New Roman" w:cs="Times New Roman" w:hint="eastAsia"/>
              </w:rPr>
              <w:t>归档日志</w:t>
            </w:r>
            <w:r w:rsidR="007C05E5">
              <w:rPr>
                <w:rFonts w:ascii="Times New Roman" w:eastAsia="宋体" w:hAnsi="Times New Roman" w:cs="Times New Roman" w:hint="eastAsia"/>
              </w:rPr>
              <w:t>，</w:t>
            </w:r>
            <w:r w:rsidR="007C05E5">
              <w:rPr>
                <w:rFonts w:ascii="Times New Roman" w:eastAsia="宋体" w:hAnsi="Times New Roman" w:cs="Times New Roman" w:hint="eastAsia"/>
              </w:rPr>
              <w:t>yes</w:t>
            </w:r>
            <w:r w:rsidR="007C05E5">
              <w:rPr>
                <w:rFonts w:ascii="Times New Roman" w:eastAsia="宋体" w:hAnsi="Times New Roman" w:cs="Times New Roman" w:hint="eastAsia"/>
              </w:rPr>
              <w:t>表示备份时备份数据和归档日志，</w:t>
            </w:r>
            <w:r w:rsidR="007C05E5">
              <w:rPr>
                <w:rFonts w:ascii="Times New Roman" w:eastAsia="宋体" w:hAnsi="Times New Roman" w:cs="Times New Roman" w:hint="eastAsia"/>
              </w:rPr>
              <w:t>no</w:t>
            </w:r>
            <w:r w:rsidR="007C05E5">
              <w:rPr>
                <w:rFonts w:ascii="Times New Roman" w:eastAsia="宋体" w:hAnsi="Times New Roman" w:cs="Times New Roman" w:hint="eastAsia"/>
              </w:rPr>
              <w:t>表示备份时只备份数据</w:t>
            </w:r>
            <w:proofErr w:type="gramStart"/>
            <w:r w:rsidR="007C05E5">
              <w:rPr>
                <w:rFonts w:ascii="Times New Roman" w:eastAsia="宋体" w:hAnsi="Times New Roman" w:cs="Times New Roman" w:hint="eastAsia"/>
              </w:rPr>
              <w:t>不</w:t>
            </w:r>
            <w:proofErr w:type="gramEnd"/>
            <w:r w:rsidR="007C05E5">
              <w:rPr>
                <w:rFonts w:ascii="Times New Roman" w:eastAsia="宋体" w:hAnsi="Times New Roman" w:cs="Times New Roman" w:hint="eastAsia"/>
              </w:rPr>
              <w:t>备份归档日志，建议设置为</w:t>
            </w:r>
            <w:r w:rsidR="007C05E5">
              <w:rPr>
                <w:rFonts w:ascii="Times New Roman" w:eastAsia="宋体" w:hAnsi="Times New Roman" w:cs="Times New Roman" w:hint="eastAsia"/>
              </w:rPr>
              <w:t>yes</w:t>
            </w:r>
            <w:r w:rsidR="0079150B">
              <w:rPr>
                <w:rFonts w:ascii="Times New Roman" w:eastAsia="宋体" w:hAnsi="Times New Roman" w:cs="Times New Roman" w:hint="eastAsia"/>
              </w:rPr>
              <w:t>*</w:t>
            </w:r>
            <w:r w:rsidR="0079150B">
              <w:rPr>
                <w:rFonts w:ascii="Times New Roman" w:eastAsia="宋体" w:hAnsi="Times New Roman" w:cs="Times New Roman"/>
              </w:rPr>
              <w:t>**/</w:t>
            </w:r>
          </w:p>
          <w:p w14:paraId="1907E7DA" w14:textId="77777777" w:rsidR="00AF6763" w:rsidRPr="00DD4F8C" w:rsidRDefault="00AF6763" w:rsidP="00AF6763">
            <w:pPr>
              <w:rPr>
                <w:rFonts w:ascii="Times New Roman" w:eastAsia="宋体" w:hAnsi="Times New Roman" w:cs="Times New Roman"/>
                <w:b/>
                <w:bCs/>
              </w:rPr>
            </w:pPr>
            <w:r w:rsidRPr="00DD4F8C">
              <w:rPr>
                <w:rFonts w:ascii="Times New Roman" w:eastAsia="宋体" w:hAnsi="Times New Roman" w:cs="Times New Roman"/>
                <w:b/>
                <w:bCs/>
              </w:rPr>
              <w:t>[ORACLE]</w:t>
            </w:r>
          </w:p>
          <w:p w14:paraId="22668D6E" w14:textId="34D18097" w:rsidR="008C12BA" w:rsidRPr="00AF6763" w:rsidRDefault="008C12BA" w:rsidP="00871726">
            <w:pPr>
              <w:rPr>
                <w:rFonts w:ascii="Times New Roman" w:eastAsia="宋体" w:hAnsi="Times New Roman" w:cs="Times New Roman"/>
                <w:b/>
                <w:bCs/>
              </w:rPr>
            </w:pPr>
            <w:proofErr w:type="spellStart"/>
            <w:r w:rsidRPr="00AF6763">
              <w:rPr>
                <w:rFonts w:ascii="Times New Roman" w:eastAsia="宋体" w:hAnsi="Times New Roman" w:cs="Times New Roman" w:hint="eastAsia"/>
                <w:b/>
                <w:bCs/>
              </w:rPr>
              <w:t>b</w:t>
            </w:r>
            <w:r w:rsidRPr="00AF6763">
              <w:rPr>
                <w:rFonts w:ascii="Times New Roman" w:eastAsia="宋体" w:hAnsi="Times New Roman" w:cs="Times New Roman"/>
                <w:b/>
                <w:bCs/>
              </w:rPr>
              <w:t>ackupfull_archive</w:t>
            </w:r>
            <w:r w:rsidR="00DD4F8C" w:rsidRPr="00AF6763">
              <w:rPr>
                <w:rFonts w:ascii="Times New Roman" w:eastAsia="宋体" w:hAnsi="Times New Roman" w:cs="Times New Roman"/>
                <w:b/>
                <w:bCs/>
              </w:rPr>
              <w:t>log</w:t>
            </w:r>
            <w:proofErr w:type="spellEnd"/>
            <w:r w:rsidR="00DD4F8C" w:rsidRPr="00AF6763">
              <w:rPr>
                <w:rFonts w:ascii="Times New Roman" w:eastAsia="宋体" w:hAnsi="Times New Roman" w:cs="Times New Roman"/>
                <w:b/>
                <w:bCs/>
              </w:rPr>
              <w:t xml:space="preserve"> = yes</w:t>
            </w:r>
          </w:p>
          <w:p w14:paraId="643EE2F1" w14:textId="66C3E778" w:rsidR="00DD4F8C" w:rsidRPr="00AF6763" w:rsidRDefault="00DD4F8C" w:rsidP="00871726">
            <w:pPr>
              <w:rPr>
                <w:rFonts w:ascii="Times New Roman" w:eastAsia="宋体" w:hAnsi="Times New Roman" w:cs="Times New Roman"/>
                <w:b/>
                <w:bCs/>
              </w:rPr>
            </w:pPr>
            <w:proofErr w:type="spellStart"/>
            <w:r w:rsidRPr="00AF6763">
              <w:rPr>
                <w:rFonts w:ascii="Times New Roman" w:eastAsia="宋体" w:hAnsi="Times New Roman" w:cs="Times New Roman" w:hint="eastAsia"/>
                <w:b/>
                <w:bCs/>
              </w:rPr>
              <w:t>b</w:t>
            </w:r>
            <w:r w:rsidRPr="00AF6763">
              <w:rPr>
                <w:rFonts w:ascii="Times New Roman" w:eastAsia="宋体" w:hAnsi="Times New Roman" w:cs="Times New Roman"/>
                <w:b/>
                <w:bCs/>
              </w:rPr>
              <w:t>ackupsynth_archivelog</w:t>
            </w:r>
            <w:proofErr w:type="spellEnd"/>
            <w:r w:rsidRPr="00AF6763">
              <w:rPr>
                <w:rFonts w:ascii="Times New Roman" w:eastAsia="宋体" w:hAnsi="Times New Roman" w:cs="Times New Roman"/>
                <w:b/>
                <w:bCs/>
              </w:rPr>
              <w:t xml:space="preserve"> = yes</w:t>
            </w:r>
          </w:p>
          <w:p w14:paraId="0493E47A" w14:textId="385A3E5E" w:rsidR="00AF6763" w:rsidRDefault="00AF6763" w:rsidP="00871726">
            <w:pPr>
              <w:rPr>
                <w:rFonts w:ascii="Times New Roman" w:eastAsia="宋体" w:hAnsi="Times New Roman" w:cs="Times New Roman"/>
                <w:color w:val="FF0000"/>
              </w:rPr>
            </w:pPr>
          </w:p>
          <w:p w14:paraId="79176473" w14:textId="2673B213" w:rsidR="0079150B" w:rsidRDefault="0079150B" w:rsidP="00871726">
            <w:pPr>
              <w:rPr>
                <w:rFonts w:ascii="Times New Roman" w:eastAsia="宋体" w:hAnsi="Times New Roman" w:cs="Times New Roman"/>
                <w:color w:val="FF0000"/>
              </w:rPr>
            </w:pPr>
          </w:p>
          <w:p w14:paraId="3F83394D" w14:textId="7A364742" w:rsidR="0079150B" w:rsidRPr="0079150B" w:rsidRDefault="0079150B" w:rsidP="00871726">
            <w:pPr>
              <w:rPr>
                <w:rFonts w:ascii="Times New Roman" w:eastAsia="宋体" w:hAnsi="Times New Roman" w:cs="Times New Roman"/>
              </w:rPr>
            </w:pPr>
            <w:r w:rsidRPr="0079150B">
              <w:rPr>
                <w:rFonts w:ascii="Times New Roman" w:eastAsia="宋体" w:hAnsi="Times New Roman" w:cs="Times New Roman" w:hint="eastAsia"/>
              </w:rPr>
              <w:t>/</w:t>
            </w:r>
            <w:r>
              <w:rPr>
                <w:rFonts w:ascii="Times New Roman" w:eastAsia="宋体" w:hAnsi="Times New Roman" w:cs="Times New Roman"/>
              </w:rPr>
              <w:t>***</w:t>
            </w:r>
            <w:r>
              <w:rPr>
                <w:rFonts w:ascii="Times New Roman" w:eastAsia="宋体" w:hAnsi="Times New Roman" w:cs="Times New Roman" w:hint="eastAsia"/>
              </w:rPr>
              <w:t>是否强制删除归档日志</w:t>
            </w:r>
            <w:r>
              <w:rPr>
                <w:rFonts w:ascii="Times New Roman" w:eastAsia="宋体" w:hAnsi="Times New Roman" w:cs="Times New Roman" w:hint="eastAsia"/>
              </w:rPr>
              <w:t>*</w:t>
            </w:r>
            <w:r>
              <w:rPr>
                <w:rFonts w:ascii="Times New Roman" w:eastAsia="宋体" w:hAnsi="Times New Roman" w:cs="Times New Roman"/>
              </w:rPr>
              <w:t>**/</w:t>
            </w:r>
          </w:p>
          <w:p w14:paraId="0070C6F3" w14:textId="4283E839" w:rsidR="00AF6763" w:rsidRPr="00DD4F8C" w:rsidRDefault="00AF6763" w:rsidP="00871726">
            <w:pPr>
              <w:rPr>
                <w:rFonts w:ascii="Times New Roman" w:eastAsia="宋体" w:hAnsi="Times New Roman" w:cs="Times New Roman"/>
                <w:color w:val="FF0000"/>
              </w:rPr>
            </w:pPr>
            <w:r w:rsidRPr="00DD4F8C">
              <w:rPr>
                <w:rFonts w:ascii="Times New Roman" w:eastAsia="宋体" w:hAnsi="Times New Roman" w:cs="Times New Roman"/>
                <w:b/>
                <w:bCs/>
              </w:rPr>
              <w:t>[ORACLE]</w:t>
            </w:r>
          </w:p>
          <w:p w14:paraId="76B7E50D" w14:textId="270ED622" w:rsidR="00871726" w:rsidRPr="00AF6763" w:rsidRDefault="00DD4F8C" w:rsidP="00871726">
            <w:pPr>
              <w:rPr>
                <w:rFonts w:ascii="Times New Roman" w:eastAsia="宋体" w:hAnsi="Times New Roman" w:cs="Times New Roman"/>
                <w:b/>
                <w:bCs/>
              </w:rPr>
            </w:pPr>
            <w:proofErr w:type="spellStart"/>
            <w:r w:rsidRPr="00AF6763">
              <w:rPr>
                <w:rFonts w:ascii="Times New Roman" w:eastAsia="宋体" w:hAnsi="Times New Roman" w:cs="Times New Roman" w:hint="eastAsia"/>
                <w:b/>
                <w:bCs/>
              </w:rPr>
              <w:t>d</w:t>
            </w:r>
            <w:r w:rsidRPr="00AF6763">
              <w:rPr>
                <w:rFonts w:ascii="Times New Roman" w:eastAsia="宋体" w:hAnsi="Times New Roman" w:cs="Times New Roman"/>
                <w:b/>
                <w:bCs/>
              </w:rPr>
              <w:t>elete_archivelog_force</w:t>
            </w:r>
            <w:proofErr w:type="spellEnd"/>
            <w:r w:rsidRPr="00AF6763">
              <w:rPr>
                <w:rFonts w:ascii="Times New Roman" w:eastAsia="宋体" w:hAnsi="Times New Roman" w:cs="Times New Roman"/>
                <w:b/>
                <w:bCs/>
              </w:rPr>
              <w:t xml:space="preserve"> = no</w:t>
            </w:r>
          </w:p>
          <w:p w14:paraId="1BCECB92" w14:textId="42917F3C" w:rsidR="003A5968" w:rsidRDefault="003A5968" w:rsidP="00871726">
            <w:pPr>
              <w:rPr>
                <w:rFonts w:ascii="Times New Roman" w:eastAsia="宋体" w:hAnsi="Times New Roman" w:cs="Times New Roman"/>
              </w:rPr>
            </w:pPr>
          </w:p>
          <w:p w14:paraId="5887B0FB" w14:textId="7A00A6C9" w:rsidR="00871726" w:rsidRDefault="00871726" w:rsidP="00871726">
            <w:pPr>
              <w:rPr>
                <w:rFonts w:ascii="Times New Roman" w:eastAsia="宋体" w:hAnsi="Times New Roman" w:cs="Times New Roman"/>
              </w:rPr>
            </w:pPr>
          </w:p>
          <w:p w14:paraId="060B6CED" w14:textId="02B64A47" w:rsidR="00450E04" w:rsidRPr="00450E04" w:rsidRDefault="00450E04" w:rsidP="00871726">
            <w:pPr>
              <w:rPr>
                <w:rFonts w:ascii="Times New Roman" w:eastAsia="宋体" w:hAnsi="Times New Roman" w:cs="Times New Roman"/>
                <w:i/>
                <w:iCs/>
              </w:rPr>
            </w:pPr>
            <w:r w:rsidRPr="00450E04">
              <w:rPr>
                <w:rFonts w:ascii="Times New Roman" w:eastAsia="宋体" w:hAnsi="Times New Roman" w:cs="Times New Roman" w:hint="eastAsia"/>
                <w:i/>
                <w:iCs/>
              </w:rPr>
              <w:t>/</w:t>
            </w:r>
            <w:r w:rsidRPr="00450E04">
              <w:rPr>
                <w:rFonts w:ascii="Times New Roman" w:eastAsia="宋体" w:hAnsi="Times New Roman" w:cs="Times New Roman"/>
                <w:i/>
                <w:iCs/>
              </w:rPr>
              <w:t>*** NBU</w:t>
            </w:r>
            <w:r w:rsidRPr="00450E04">
              <w:rPr>
                <w:rFonts w:ascii="Times New Roman" w:eastAsia="宋体" w:hAnsi="Times New Roman" w:cs="Times New Roman"/>
                <w:i/>
                <w:iCs/>
              </w:rPr>
              <w:t>数据源恢复通道数</w:t>
            </w:r>
            <w:r w:rsidRPr="00450E04">
              <w:rPr>
                <w:rFonts w:ascii="Times New Roman" w:eastAsia="宋体" w:hAnsi="Times New Roman" w:cs="Times New Roman"/>
                <w:i/>
                <w:iCs/>
              </w:rPr>
              <w:t>***/</w:t>
            </w:r>
          </w:p>
          <w:p w14:paraId="689D7ABA" w14:textId="4E9ECF05" w:rsidR="00871726" w:rsidRPr="0079150B" w:rsidRDefault="00871726" w:rsidP="00871726">
            <w:pPr>
              <w:rPr>
                <w:rFonts w:ascii="Times New Roman" w:eastAsia="宋体" w:hAnsi="Times New Roman" w:cs="Times New Roman"/>
                <w:b/>
                <w:bCs/>
              </w:rPr>
            </w:pPr>
            <w:r w:rsidRPr="0079150B">
              <w:rPr>
                <w:rFonts w:ascii="Times New Roman" w:eastAsia="宋体" w:hAnsi="Times New Roman" w:cs="Times New Roman"/>
                <w:b/>
                <w:bCs/>
              </w:rPr>
              <w:t>[ORACLE]</w:t>
            </w:r>
          </w:p>
          <w:p w14:paraId="7E443AE0" w14:textId="77777777" w:rsidR="00871726" w:rsidRDefault="00871726" w:rsidP="00871726">
            <w:pPr>
              <w:rPr>
                <w:rFonts w:ascii="Times New Roman" w:eastAsia="宋体" w:hAnsi="Times New Roman" w:cs="Times New Roman"/>
              </w:rPr>
            </w:pPr>
            <w:proofErr w:type="spellStart"/>
            <w:r w:rsidRPr="0079150B">
              <w:rPr>
                <w:rFonts w:ascii="Times New Roman" w:eastAsia="宋体" w:hAnsi="Times New Roman" w:cs="Times New Roman"/>
                <w:b/>
                <w:bCs/>
              </w:rPr>
              <w:t>nbu_restore_channels</w:t>
            </w:r>
            <w:proofErr w:type="spellEnd"/>
            <w:r w:rsidRPr="0079150B">
              <w:rPr>
                <w:rFonts w:ascii="Times New Roman" w:eastAsia="宋体" w:hAnsi="Times New Roman" w:cs="Times New Roman"/>
                <w:b/>
                <w:bCs/>
              </w:rPr>
              <w:t>=4</w:t>
            </w:r>
          </w:p>
          <w:p w14:paraId="59F82BE8" w14:textId="77777777" w:rsidR="0071298F" w:rsidRDefault="0071298F" w:rsidP="00871726">
            <w:pPr>
              <w:rPr>
                <w:rFonts w:ascii="Times New Roman" w:eastAsia="宋体" w:hAnsi="Times New Roman" w:cs="Times New Roman"/>
              </w:rPr>
            </w:pPr>
          </w:p>
          <w:p w14:paraId="188FD0F1" w14:textId="77777777" w:rsidR="008E14B5" w:rsidRDefault="008E14B5" w:rsidP="00871726">
            <w:pPr>
              <w:rPr>
                <w:rFonts w:ascii="Times New Roman" w:eastAsia="宋体" w:hAnsi="Times New Roman" w:cs="Times New Roman"/>
              </w:rPr>
            </w:pPr>
          </w:p>
          <w:p w14:paraId="1C79D08D" w14:textId="5A84DB23" w:rsidR="008E14B5" w:rsidRPr="0025511C" w:rsidRDefault="008E14B5" w:rsidP="00871726">
            <w:pPr>
              <w:rPr>
                <w:rFonts w:ascii="Times New Roman" w:eastAsia="宋体" w:hAnsi="Times New Roman" w:cs="Times New Roman"/>
                <w:i/>
                <w:iCs/>
              </w:rPr>
            </w:pPr>
            <w:r w:rsidRPr="0025511C">
              <w:rPr>
                <w:rFonts w:ascii="Times New Roman" w:eastAsia="宋体" w:hAnsi="Times New Roman" w:cs="Times New Roman" w:hint="eastAsia"/>
                <w:i/>
                <w:iCs/>
              </w:rPr>
              <w:t>/</w:t>
            </w:r>
            <w:r w:rsidRPr="0025511C">
              <w:rPr>
                <w:rFonts w:ascii="Times New Roman" w:eastAsia="宋体" w:hAnsi="Times New Roman" w:cs="Times New Roman"/>
                <w:i/>
                <w:iCs/>
              </w:rPr>
              <w:t>***</w:t>
            </w:r>
            <w:r w:rsidR="001848E6">
              <w:rPr>
                <w:rFonts w:ascii="Times New Roman" w:eastAsia="宋体" w:hAnsi="Times New Roman" w:cs="Times New Roman" w:hint="eastAsia"/>
                <w:i/>
                <w:iCs/>
              </w:rPr>
              <w:t>执行</w:t>
            </w:r>
            <w:r w:rsidR="00075600" w:rsidRPr="00075600">
              <w:rPr>
                <w:rFonts w:ascii="Times New Roman" w:eastAsia="宋体" w:hAnsi="Times New Roman" w:cs="Times New Roman"/>
                <w:i/>
                <w:iCs/>
              </w:rPr>
              <w:t>Oracle U2L</w:t>
            </w:r>
            <w:r w:rsidR="001848E6">
              <w:rPr>
                <w:rFonts w:ascii="Times New Roman" w:eastAsia="宋体" w:hAnsi="Times New Roman" w:cs="Times New Roman" w:hint="eastAsia"/>
                <w:i/>
                <w:iCs/>
              </w:rPr>
              <w:t>操作时使用，</w:t>
            </w:r>
            <w:r w:rsidR="0025511C" w:rsidRPr="0025511C">
              <w:rPr>
                <w:rFonts w:ascii="Times New Roman" w:eastAsia="宋体" w:hAnsi="Times New Roman" w:cs="Times New Roman" w:hint="eastAsia"/>
                <w:i/>
                <w:iCs/>
              </w:rPr>
              <w:t>创建数据库时占用系统内存比例</w:t>
            </w:r>
            <w:r w:rsidR="0025511C" w:rsidRPr="0025511C">
              <w:rPr>
                <w:rFonts w:ascii="Times New Roman" w:eastAsia="宋体" w:hAnsi="Times New Roman" w:cs="Times New Roman" w:hint="eastAsia"/>
                <w:i/>
                <w:iCs/>
              </w:rPr>
              <w:t>***</w:t>
            </w:r>
            <w:r w:rsidR="0025511C" w:rsidRPr="0025511C">
              <w:rPr>
                <w:rFonts w:ascii="Times New Roman" w:eastAsia="宋体" w:hAnsi="Times New Roman" w:cs="Times New Roman"/>
                <w:i/>
                <w:iCs/>
              </w:rPr>
              <w:t>/</w:t>
            </w:r>
          </w:p>
          <w:p w14:paraId="5A765A5C" w14:textId="6555F6ED" w:rsidR="008E14B5" w:rsidRPr="0079150B" w:rsidRDefault="008E14B5" w:rsidP="00871726">
            <w:pPr>
              <w:rPr>
                <w:rFonts w:ascii="Times New Roman" w:eastAsia="宋体" w:hAnsi="Times New Roman" w:cs="Times New Roman"/>
                <w:b/>
                <w:bCs/>
              </w:rPr>
            </w:pPr>
            <w:r w:rsidRPr="0079150B">
              <w:rPr>
                <w:rFonts w:ascii="Times New Roman" w:eastAsia="宋体" w:hAnsi="Times New Roman" w:cs="Times New Roman"/>
                <w:b/>
                <w:bCs/>
              </w:rPr>
              <w:t>[ORACLE]</w:t>
            </w:r>
          </w:p>
          <w:p w14:paraId="7AE25177" w14:textId="3B00FD97" w:rsidR="008E14B5" w:rsidRPr="0071298F" w:rsidRDefault="008E14B5" w:rsidP="00871726">
            <w:pPr>
              <w:rPr>
                <w:rFonts w:ascii="Times New Roman" w:eastAsia="宋体" w:hAnsi="Times New Roman" w:cs="Times New Roman"/>
              </w:rPr>
            </w:pPr>
            <w:r w:rsidRPr="0079150B">
              <w:rPr>
                <w:rFonts w:ascii="Times New Roman" w:eastAsia="宋体" w:hAnsi="Times New Roman" w:cs="Times New Roman"/>
                <w:b/>
                <w:bCs/>
              </w:rPr>
              <w:t>u2lsga=20</w:t>
            </w:r>
          </w:p>
        </w:tc>
      </w:tr>
      <w:bookmarkEnd w:id="1367"/>
    </w:tbl>
    <w:p w14:paraId="4BD82674" w14:textId="4EE4D890" w:rsidR="00120691" w:rsidRDefault="00120691" w:rsidP="00120691">
      <w:pPr>
        <w:pStyle w:val="eCT3"/>
        <w:spacing w:before="156" w:after="156"/>
      </w:pPr>
    </w:p>
    <w:p w14:paraId="3C54E0C2" w14:textId="59ADBC98" w:rsidR="000F0DC0" w:rsidRDefault="000F0DC0" w:rsidP="001F7B60">
      <w:pPr>
        <w:pStyle w:val="3"/>
        <w:spacing w:before="312" w:after="312"/>
      </w:pPr>
      <w:bookmarkStart w:id="1368" w:name="_Toc73982074"/>
      <w:r w:rsidRPr="000F0DC0">
        <w:t>mount.ini</w:t>
      </w:r>
      <w:r>
        <w:rPr>
          <w:rFonts w:hint="eastAsia"/>
          <w:lang w:eastAsia="zh-CN"/>
        </w:rPr>
        <w:t>文件</w:t>
      </w:r>
      <w:bookmarkEnd w:id="1368"/>
    </w:p>
    <w:p w14:paraId="1B77A304" w14:textId="0A37D73F" w:rsidR="000F0DC0" w:rsidRDefault="000F0DC0" w:rsidP="000F0DC0">
      <w:pPr>
        <w:pStyle w:val="eCT3"/>
        <w:spacing w:before="156" w:after="156"/>
        <w:rPr>
          <w:lang w:val="en-US"/>
        </w:rPr>
      </w:pPr>
      <w:r>
        <w:rPr>
          <w:rFonts w:hint="eastAsia"/>
          <w:lang w:val="en-US"/>
        </w:rPr>
        <w:t>该文件为</w:t>
      </w:r>
      <w:proofErr w:type="spellStart"/>
      <w:r w:rsidRPr="000F0DC0">
        <w:rPr>
          <w:rFonts w:hint="eastAsia"/>
          <w:lang w:val="en-US"/>
        </w:rPr>
        <w:t>cdm</w:t>
      </w:r>
      <w:proofErr w:type="spellEnd"/>
      <w:r w:rsidRPr="000F0DC0">
        <w:rPr>
          <w:rFonts w:hint="eastAsia"/>
          <w:lang w:val="en-US"/>
        </w:rPr>
        <w:t>挂载恢复拉起新的实例时使用的配置文件</w:t>
      </w:r>
      <w:r>
        <w:rPr>
          <w:rFonts w:hint="eastAsia"/>
          <w:lang w:val="en-US"/>
        </w:rPr>
        <w:t>。</w:t>
      </w:r>
    </w:p>
    <w:p w14:paraId="1B4930C1" w14:textId="6281E2AD" w:rsidR="000F0DC0" w:rsidRDefault="000F0DC0" w:rsidP="000F0DC0">
      <w:pPr>
        <w:pStyle w:val="eCT3"/>
        <w:spacing w:before="156" w:after="156"/>
        <w:rPr>
          <w:lang w:val="en-US"/>
        </w:rPr>
      </w:pPr>
      <w:r>
        <w:rPr>
          <w:rFonts w:hint="eastAsia"/>
          <w:lang w:val="en-US"/>
        </w:rPr>
        <w:lastRenderedPageBreak/>
        <w:t>文件存放路径：</w:t>
      </w:r>
      <w:r w:rsidRPr="000F0DC0">
        <w:rPr>
          <w:lang w:val="en-US"/>
        </w:rPr>
        <w:t>/opt/</w:t>
      </w:r>
      <w:proofErr w:type="spellStart"/>
      <w:r w:rsidRPr="000F0DC0">
        <w:rPr>
          <w:lang w:val="en-US"/>
        </w:rPr>
        <w:t>obclient</w:t>
      </w:r>
      <w:proofErr w:type="spellEnd"/>
      <w:r w:rsidRPr="000F0DC0">
        <w:rPr>
          <w:lang w:val="en-US"/>
        </w:rPr>
        <w:t>/</w:t>
      </w:r>
      <w:proofErr w:type="spellStart"/>
      <w:r w:rsidRPr="000F0DC0">
        <w:rPr>
          <w:lang w:val="en-US"/>
        </w:rPr>
        <w:t>ect</w:t>
      </w:r>
      <w:proofErr w:type="spellEnd"/>
      <w:r w:rsidRPr="000F0DC0">
        <w:rPr>
          <w:lang w:val="en-US"/>
        </w:rPr>
        <w:t>/mount.ini</w:t>
      </w:r>
    </w:p>
    <w:tbl>
      <w:tblPr>
        <w:tblStyle w:val="afe"/>
        <w:tblW w:w="0" w:type="auto"/>
        <w:tblInd w:w="1701" w:type="dxa"/>
        <w:tblLook w:val="04A0" w:firstRow="1" w:lastRow="0" w:firstColumn="1" w:lastColumn="0" w:noHBand="0" w:noVBand="1"/>
      </w:tblPr>
      <w:tblGrid>
        <w:gridCol w:w="6821"/>
      </w:tblGrid>
      <w:tr w:rsidR="000F0DC0" w14:paraId="75578FD8" w14:textId="77777777" w:rsidTr="000F0DC0">
        <w:tc>
          <w:tcPr>
            <w:tcW w:w="8522" w:type="dxa"/>
          </w:tcPr>
          <w:p w14:paraId="3C9DBCE1" w14:textId="5C17936C"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[GLOBAL]</w:t>
            </w:r>
          </w:p>
          <w:p w14:paraId="0A63E898" w14:textId="7A814975" w:rsidR="000F0DC0" w:rsidRPr="000F0DC0" w:rsidRDefault="000F0DC0" w:rsidP="000F0DC0">
            <w:pPr>
              <w:rPr>
                <w:rFonts w:ascii="Times New Roman" w:eastAsia="宋体" w:hAnsi="Times New Roman" w:cs="Times New Roman"/>
              </w:rPr>
            </w:pPr>
            <w:proofErr w:type="spellStart"/>
            <w:r w:rsidRPr="000F0DC0">
              <w:rPr>
                <w:rFonts w:ascii="Times New Roman" w:eastAsia="宋体" w:hAnsi="Times New Roman" w:cs="Times New Roman"/>
              </w:rPr>
              <w:t>redosize</w:t>
            </w:r>
            <w:proofErr w:type="spellEnd"/>
            <w:r w:rsidRPr="000F0DC0">
              <w:rPr>
                <w:rFonts w:ascii="Times New Roman" w:eastAsia="宋体" w:hAnsi="Times New Roman" w:cs="Times New Roman"/>
              </w:rPr>
              <w:t xml:space="preserve">=50M  </w:t>
            </w:r>
            <w:r>
              <w:rPr>
                <w:rFonts w:ascii="Times New Roman" w:eastAsia="宋体" w:hAnsi="Times New Roman" w:cs="Times New Roman"/>
              </w:rPr>
              <w:t>//</w:t>
            </w:r>
            <w:r w:rsidRPr="000F0DC0">
              <w:rPr>
                <w:rFonts w:ascii="Times New Roman" w:eastAsia="宋体" w:hAnsi="Times New Roman" w:cs="Times New Roman"/>
              </w:rPr>
              <w:t>拉起新的实例时</w:t>
            </w:r>
            <w:r w:rsidR="00175E83">
              <w:rPr>
                <w:rFonts w:ascii="Times New Roman" w:eastAsia="宋体" w:hAnsi="Times New Roman" w:cs="Times New Roman" w:hint="eastAsia"/>
              </w:rPr>
              <w:t>，</w:t>
            </w:r>
            <w:r w:rsidRPr="000F0DC0">
              <w:rPr>
                <w:rFonts w:ascii="Times New Roman" w:eastAsia="宋体" w:hAnsi="Times New Roman" w:cs="Times New Roman"/>
              </w:rPr>
              <w:t>设置</w:t>
            </w:r>
            <w:r w:rsidRPr="00175E83">
              <w:rPr>
                <w:rFonts w:ascii="Times New Roman" w:eastAsia="宋体" w:hAnsi="Times New Roman" w:cs="Times New Roman"/>
                <w:b/>
                <w:bCs/>
              </w:rPr>
              <w:t>默认临时文件</w:t>
            </w:r>
            <w:r w:rsidRPr="000F0DC0">
              <w:rPr>
                <w:rFonts w:ascii="Times New Roman" w:eastAsia="宋体" w:hAnsi="Times New Roman" w:cs="Times New Roman"/>
              </w:rPr>
              <w:t>的</w:t>
            </w:r>
            <w:r w:rsidRPr="000F0DC0">
              <w:rPr>
                <w:rFonts w:ascii="Times New Roman" w:eastAsia="宋体" w:hAnsi="Times New Roman" w:cs="Times New Roman"/>
              </w:rPr>
              <w:t>redo</w:t>
            </w:r>
            <w:r w:rsidRPr="000F0DC0">
              <w:rPr>
                <w:rFonts w:ascii="Times New Roman" w:eastAsia="宋体" w:hAnsi="Times New Roman" w:cs="Times New Roman"/>
              </w:rPr>
              <w:t>文件的大小</w:t>
            </w:r>
          </w:p>
          <w:p w14:paraId="35DED56D" w14:textId="1A74E481" w:rsidR="000F0DC0" w:rsidRPr="000F0DC0" w:rsidRDefault="000F0DC0" w:rsidP="000F0DC0">
            <w:pPr>
              <w:rPr>
                <w:rFonts w:ascii="Times New Roman" w:eastAsia="宋体" w:hAnsi="Times New Roman" w:cs="Times New Roman"/>
              </w:rPr>
            </w:pPr>
            <w:proofErr w:type="spellStart"/>
            <w:r w:rsidRPr="000F0DC0">
              <w:rPr>
                <w:rFonts w:ascii="Times New Roman" w:eastAsia="宋体" w:hAnsi="Times New Roman" w:cs="Times New Roman"/>
              </w:rPr>
              <w:t>tempsize</w:t>
            </w:r>
            <w:proofErr w:type="spellEnd"/>
            <w:r w:rsidRPr="000F0DC0">
              <w:rPr>
                <w:rFonts w:ascii="Times New Roman" w:eastAsia="宋体" w:hAnsi="Times New Roman" w:cs="Times New Roman"/>
              </w:rPr>
              <w:t xml:space="preserve">=50M </w:t>
            </w:r>
            <w:r>
              <w:rPr>
                <w:rFonts w:ascii="Times New Roman" w:eastAsia="宋体" w:hAnsi="Times New Roman" w:cs="Times New Roman"/>
              </w:rPr>
              <w:t xml:space="preserve"> //</w:t>
            </w:r>
            <w:r w:rsidRPr="000F0DC0">
              <w:rPr>
                <w:rFonts w:ascii="Times New Roman" w:eastAsia="宋体" w:hAnsi="Times New Roman" w:cs="Times New Roman"/>
              </w:rPr>
              <w:t>拉起新的实例时</w:t>
            </w:r>
            <w:r w:rsidR="00175E83">
              <w:rPr>
                <w:rFonts w:ascii="Times New Roman" w:eastAsia="宋体" w:hAnsi="Times New Roman" w:cs="Times New Roman" w:hint="eastAsia"/>
              </w:rPr>
              <w:t>，</w:t>
            </w:r>
            <w:r w:rsidRPr="000F0DC0">
              <w:rPr>
                <w:rFonts w:ascii="Times New Roman" w:eastAsia="宋体" w:hAnsi="Times New Roman" w:cs="Times New Roman"/>
              </w:rPr>
              <w:t>设置</w:t>
            </w:r>
            <w:r w:rsidRPr="000F0DC0">
              <w:rPr>
                <w:rFonts w:ascii="Times New Roman" w:eastAsia="宋体" w:hAnsi="Times New Roman" w:cs="Times New Roman"/>
              </w:rPr>
              <w:t>redo</w:t>
            </w:r>
            <w:r w:rsidRPr="000F0DC0">
              <w:rPr>
                <w:rFonts w:ascii="Times New Roman" w:eastAsia="宋体" w:hAnsi="Times New Roman" w:cs="Times New Roman"/>
              </w:rPr>
              <w:t>文件的大小</w:t>
            </w:r>
          </w:p>
          <w:p w14:paraId="40AE9801" w14:textId="5D0CA2CB"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 xml:space="preserve">listener=REUE  </w:t>
            </w:r>
            <w:r>
              <w:rPr>
                <w:rFonts w:ascii="Times New Roman" w:eastAsia="宋体" w:hAnsi="Times New Roman" w:cs="Times New Roman"/>
              </w:rPr>
              <w:t>//</w:t>
            </w:r>
            <w:r w:rsidRPr="000F0DC0">
              <w:rPr>
                <w:rFonts w:ascii="Times New Roman" w:eastAsia="宋体" w:hAnsi="Times New Roman" w:cs="Times New Roman"/>
              </w:rPr>
              <w:t>是否开启监听</w:t>
            </w:r>
          </w:p>
          <w:p w14:paraId="050A3D4D" w14:textId="6B50C607" w:rsidR="000F0DC0" w:rsidRPr="000F0DC0" w:rsidRDefault="000F0DC0" w:rsidP="000F0DC0">
            <w:pPr>
              <w:rPr>
                <w:rFonts w:ascii="Times New Roman" w:eastAsia="宋体" w:hAnsi="Times New Roman" w:cs="Times New Roman"/>
              </w:rPr>
            </w:pPr>
          </w:p>
          <w:p w14:paraId="74DE6BC4" w14:textId="6B5C75E7"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[GLOBAL_PFILE]</w:t>
            </w:r>
          </w:p>
          <w:p w14:paraId="13D93245" w14:textId="13439FDF"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如：</w:t>
            </w:r>
          </w:p>
          <w:p w14:paraId="0E6A427B" w14:textId="7A66C4C0"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w:t>
            </w:r>
            <w:proofErr w:type="spellStart"/>
            <w:r w:rsidRPr="000F0DC0">
              <w:rPr>
                <w:rFonts w:ascii="Times New Roman" w:eastAsia="宋体" w:hAnsi="Times New Roman" w:cs="Times New Roman"/>
              </w:rPr>
              <w:t>open_cursors</w:t>
            </w:r>
            <w:proofErr w:type="spellEnd"/>
            <w:r w:rsidRPr="000F0DC0">
              <w:rPr>
                <w:rFonts w:ascii="Times New Roman" w:eastAsia="宋体" w:hAnsi="Times New Roman" w:cs="Times New Roman"/>
              </w:rPr>
              <w:t xml:space="preserve">=350  </w:t>
            </w:r>
            <w:r>
              <w:rPr>
                <w:rFonts w:ascii="Times New Roman" w:eastAsia="宋体" w:hAnsi="Times New Roman" w:cs="Times New Roman"/>
              </w:rPr>
              <w:t>//</w:t>
            </w:r>
            <w:proofErr w:type="spellStart"/>
            <w:r w:rsidRPr="000F0DC0">
              <w:rPr>
                <w:rFonts w:ascii="Times New Roman" w:eastAsia="宋体" w:hAnsi="Times New Roman" w:cs="Times New Roman"/>
              </w:rPr>
              <w:t>pfile</w:t>
            </w:r>
            <w:proofErr w:type="spellEnd"/>
            <w:r w:rsidRPr="000F0DC0">
              <w:rPr>
                <w:rFonts w:ascii="Times New Roman" w:eastAsia="宋体" w:hAnsi="Times New Roman" w:cs="Times New Roman"/>
              </w:rPr>
              <w:t>文件配置参数，</w:t>
            </w:r>
            <w:r w:rsidRPr="000F0DC0">
              <w:rPr>
                <w:rFonts w:ascii="Times New Roman" w:eastAsia="宋体" w:hAnsi="Times New Roman" w:cs="Times New Roman"/>
              </w:rPr>
              <w:t xml:space="preserve"> web</w:t>
            </w:r>
            <w:r w:rsidRPr="000F0DC0">
              <w:rPr>
                <w:rFonts w:ascii="Times New Roman" w:eastAsia="宋体" w:hAnsi="Times New Roman" w:cs="Times New Roman"/>
              </w:rPr>
              <w:t>页面也可通过</w:t>
            </w:r>
            <w:r w:rsidR="00175E83">
              <w:rPr>
                <w:rFonts w:ascii="Times New Roman" w:eastAsia="宋体" w:hAnsi="Times New Roman" w:cs="Times New Roman" w:hint="eastAsia"/>
              </w:rPr>
              <w:t>“自</w:t>
            </w:r>
            <w:r w:rsidR="00175E83" w:rsidRPr="000F0DC0">
              <w:rPr>
                <w:rFonts w:ascii="Times New Roman" w:eastAsia="宋体" w:hAnsi="Times New Roman" w:cs="Times New Roman"/>
              </w:rPr>
              <w:t>定义参数</w:t>
            </w:r>
            <w:r w:rsidR="00175E83">
              <w:rPr>
                <w:rFonts w:ascii="Times New Roman" w:eastAsia="宋体" w:hAnsi="Times New Roman" w:cs="Times New Roman" w:hint="eastAsia"/>
              </w:rPr>
              <w:t>”</w:t>
            </w:r>
            <w:r w:rsidRPr="000F0DC0">
              <w:rPr>
                <w:rFonts w:ascii="Times New Roman" w:eastAsia="宋体" w:hAnsi="Times New Roman" w:cs="Times New Roman"/>
              </w:rPr>
              <w:t>可修改</w:t>
            </w:r>
            <w:proofErr w:type="spellStart"/>
            <w:r w:rsidRPr="000F0DC0">
              <w:rPr>
                <w:rFonts w:ascii="Times New Roman" w:eastAsia="宋体" w:hAnsi="Times New Roman" w:cs="Times New Roman"/>
              </w:rPr>
              <w:t>pfile</w:t>
            </w:r>
            <w:proofErr w:type="spellEnd"/>
            <w:r w:rsidRPr="000F0DC0">
              <w:rPr>
                <w:rFonts w:ascii="Times New Roman" w:eastAsia="宋体" w:hAnsi="Times New Roman" w:cs="Times New Roman"/>
              </w:rPr>
              <w:t>文件且权重高于该配置文件</w:t>
            </w:r>
          </w:p>
          <w:p w14:paraId="1D85321E" w14:textId="38887C41" w:rsidR="000F0DC0" w:rsidRPr="000F0DC0" w:rsidRDefault="000F0DC0" w:rsidP="000F0DC0">
            <w:pPr>
              <w:rPr>
                <w:rFonts w:ascii="Times New Roman" w:eastAsia="宋体" w:hAnsi="Times New Roman" w:cs="Times New Roman"/>
              </w:rPr>
            </w:pPr>
          </w:p>
          <w:p w14:paraId="19E05CAD" w14:textId="6BE21868"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 xml:space="preserve">[orcl03]  </w:t>
            </w:r>
            <w:r>
              <w:rPr>
                <w:rFonts w:ascii="Times New Roman" w:eastAsia="宋体" w:hAnsi="Times New Roman" w:cs="Times New Roman"/>
              </w:rPr>
              <w:t>//</w:t>
            </w:r>
            <w:r w:rsidRPr="000F0DC0">
              <w:rPr>
                <w:rFonts w:ascii="Times New Roman" w:eastAsia="宋体" w:hAnsi="Times New Roman" w:cs="Times New Roman"/>
              </w:rPr>
              <w:t>拉起指定是实例，如果</w:t>
            </w:r>
            <w:r w:rsidRPr="000F0DC0">
              <w:rPr>
                <w:rFonts w:ascii="Times New Roman" w:eastAsia="宋体" w:hAnsi="Times New Roman" w:cs="Times New Roman"/>
              </w:rPr>
              <w:t>orcl03</w:t>
            </w:r>
            <w:r w:rsidRPr="000F0DC0">
              <w:rPr>
                <w:rFonts w:ascii="Times New Roman" w:eastAsia="宋体" w:hAnsi="Times New Roman" w:cs="Times New Roman"/>
              </w:rPr>
              <w:t>时，读取该配置信息将不在使用</w:t>
            </w:r>
            <w:r w:rsidRPr="000F0DC0">
              <w:rPr>
                <w:rFonts w:ascii="Times New Roman" w:eastAsia="宋体" w:hAnsi="Times New Roman" w:cs="Times New Roman"/>
              </w:rPr>
              <w:t>[GLOBAL]</w:t>
            </w:r>
            <w:r w:rsidRPr="000F0DC0">
              <w:rPr>
                <w:rFonts w:ascii="Times New Roman" w:eastAsia="宋体" w:hAnsi="Times New Roman" w:cs="Times New Roman"/>
              </w:rPr>
              <w:t>配置</w:t>
            </w:r>
          </w:p>
          <w:p w14:paraId="4F502007" w14:textId="20BD81E2" w:rsidR="000F0DC0" w:rsidRPr="000F0DC0" w:rsidRDefault="000F0DC0" w:rsidP="000F0DC0">
            <w:pPr>
              <w:rPr>
                <w:rFonts w:ascii="Times New Roman" w:eastAsia="宋体" w:hAnsi="Times New Roman" w:cs="Times New Roman"/>
              </w:rPr>
            </w:pPr>
            <w:proofErr w:type="spellStart"/>
            <w:r w:rsidRPr="000F0DC0">
              <w:rPr>
                <w:rFonts w:ascii="Times New Roman" w:eastAsia="宋体" w:hAnsi="Times New Roman" w:cs="Times New Roman"/>
              </w:rPr>
              <w:t>redosize</w:t>
            </w:r>
            <w:proofErr w:type="spellEnd"/>
            <w:r w:rsidRPr="000F0DC0">
              <w:rPr>
                <w:rFonts w:ascii="Times New Roman" w:eastAsia="宋体" w:hAnsi="Times New Roman" w:cs="Times New Roman"/>
              </w:rPr>
              <w:t xml:space="preserve">=100M  </w:t>
            </w:r>
            <w:r>
              <w:rPr>
                <w:rFonts w:ascii="Times New Roman" w:eastAsia="宋体" w:hAnsi="Times New Roman" w:cs="Times New Roman"/>
              </w:rPr>
              <w:t>//</w:t>
            </w:r>
            <w:r w:rsidRPr="000F0DC0">
              <w:rPr>
                <w:rFonts w:ascii="Times New Roman" w:eastAsia="宋体" w:hAnsi="Times New Roman" w:cs="Times New Roman"/>
              </w:rPr>
              <w:t>拉起新的实例时</w:t>
            </w:r>
            <w:r w:rsidR="00175E83">
              <w:rPr>
                <w:rFonts w:ascii="Times New Roman" w:eastAsia="宋体" w:hAnsi="Times New Roman" w:cs="Times New Roman" w:hint="eastAsia"/>
              </w:rPr>
              <w:t>，</w:t>
            </w:r>
            <w:r w:rsidRPr="000F0DC0">
              <w:rPr>
                <w:rFonts w:ascii="Times New Roman" w:eastAsia="宋体" w:hAnsi="Times New Roman" w:cs="Times New Roman"/>
              </w:rPr>
              <w:t>设置</w:t>
            </w:r>
            <w:r w:rsidRPr="00175E83">
              <w:rPr>
                <w:rFonts w:ascii="Times New Roman" w:eastAsia="宋体" w:hAnsi="Times New Roman" w:cs="Times New Roman"/>
                <w:b/>
                <w:bCs/>
              </w:rPr>
              <w:t>默认临时文件</w:t>
            </w:r>
            <w:r w:rsidRPr="000F0DC0">
              <w:rPr>
                <w:rFonts w:ascii="Times New Roman" w:eastAsia="宋体" w:hAnsi="Times New Roman" w:cs="Times New Roman"/>
              </w:rPr>
              <w:t>的</w:t>
            </w:r>
            <w:r w:rsidRPr="000F0DC0">
              <w:rPr>
                <w:rFonts w:ascii="Times New Roman" w:eastAsia="宋体" w:hAnsi="Times New Roman" w:cs="Times New Roman"/>
              </w:rPr>
              <w:t>redo</w:t>
            </w:r>
            <w:r w:rsidRPr="000F0DC0">
              <w:rPr>
                <w:rFonts w:ascii="Times New Roman" w:eastAsia="宋体" w:hAnsi="Times New Roman" w:cs="Times New Roman"/>
              </w:rPr>
              <w:t>文件的大小</w:t>
            </w:r>
          </w:p>
          <w:p w14:paraId="4FE99BD0" w14:textId="542F83D0" w:rsidR="000F0DC0" w:rsidRPr="000F0DC0" w:rsidRDefault="000F0DC0" w:rsidP="000F0DC0">
            <w:pPr>
              <w:rPr>
                <w:rFonts w:ascii="Times New Roman" w:eastAsia="宋体" w:hAnsi="Times New Roman" w:cs="Times New Roman"/>
              </w:rPr>
            </w:pPr>
            <w:proofErr w:type="spellStart"/>
            <w:r w:rsidRPr="000F0DC0">
              <w:rPr>
                <w:rFonts w:ascii="Times New Roman" w:eastAsia="宋体" w:hAnsi="Times New Roman" w:cs="Times New Roman"/>
              </w:rPr>
              <w:t>tempsize</w:t>
            </w:r>
            <w:proofErr w:type="spellEnd"/>
            <w:r w:rsidRPr="000F0DC0">
              <w:rPr>
                <w:rFonts w:ascii="Times New Roman" w:eastAsia="宋体" w:hAnsi="Times New Roman" w:cs="Times New Roman"/>
              </w:rPr>
              <w:t xml:space="preserve">=100M </w:t>
            </w:r>
            <w:r>
              <w:rPr>
                <w:rFonts w:ascii="Times New Roman" w:eastAsia="宋体" w:hAnsi="Times New Roman" w:cs="Times New Roman"/>
              </w:rPr>
              <w:t xml:space="preserve"> //</w:t>
            </w:r>
            <w:r w:rsidRPr="000F0DC0">
              <w:rPr>
                <w:rFonts w:ascii="Times New Roman" w:eastAsia="宋体" w:hAnsi="Times New Roman" w:cs="Times New Roman"/>
              </w:rPr>
              <w:t>拉起新的实例时</w:t>
            </w:r>
            <w:r w:rsidR="00175E83">
              <w:rPr>
                <w:rFonts w:ascii="Times New Roman" w:eastAsia="宋体" w:hAnsi="Times New Roman" w:cs="Times New Roman" w:hint="eastAsia"/>
              </w:rPr>
              <w:t>，</w:t>
            </w:r>
            <w:r w:rsidRPr="000F0DC0">
              <w:rPr>
                <w:rFonts w:ascii="Times New Roman" w:eastAsia="宋体" w:hAnsi="Times New Roman" w:cs="Times New Roman"/>
              </w:rPr>
              <w:t>设置</w:t>
            </w:r>
            <w:r w:rsidRPr="000F0DC0">
              <w:rPr>
                <w:rFonts w:ascii="Times New Roman" w:eastAsia="宋体" w:hAnsi="Times New Roman" w:cs="Times New Roman"/>
              </w:rPr>
              <w:t>redo</w:t>
            </w:r>
            <w:r w:rsidRPr="000F0DC0">
              <w:rPr>
                <w:rFonts w:ascii="Times New Roman" w:eastAsia="宋体" w:hAnsi="Times New Roman" w:cs="Times New Roman"/>
              </w:rPr>
              <w:t>文件的大小</w:t>
            </w:r>
          </w:p>
          <w:p w14:paraId="500B4A49" w14:textId="15D7ED6F"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listener=</w:t>
            </w:r>
            <w:r w:rsidR="000D6948">
              <w:rPr>
                <w:rFonts w:ascii="Times New Roman" w:eastAsia="宋体" w:hAnsi="Times New Roman" w:cs="Times New Roman"/>
              </w:rPr>
              <w:t>TURE</w:t>
            </w:r>
            <w:r w:rsidRPr="000F0DC0">
              <w:rPr>
                <w:rFonts w:ascii="Times New Roman" w:eastAsia="宋体" w:hAnsi="Times New Roman" w:cs="Times New Roman"/>
              </w:rPr>
              <w:t xml:space="preserve">  </w:t>
            </w:r>
            <w:r>
              <w:rPr>
                <w:rFonts w:ascii="Times New Roman" w:eastAsia="宋体" w:hAnsi="Times New Roman" w:cs="Times New Roman"/>
              </w:rPr>
              <w:t>//</w:t>
            </w:r>
            <w:r w:rsidRPr="000F0DC0">
              <w:rPr>
                <w:rFonts w:ascii="Times New Roman" w:eastAsia="宋体" w:hAnsi="Times New Roman" w:cs="Times New Roman"/>
              </w:rPr>
              <w:t>是否开启监听</w:t>
            </w:r>
          </w:p>
          <w:p w14:paraId="5C2DB68C" w14:textId="535411B4" w:rsidR="000F0DC0" w:rsidRPr="000F0DC0" w:rsidRDefault="000F0DC0" w:rsidP="000F0DC0">
            <w:pPr>
              <w:rPr>
                <w:rFonts w:ascii="Times New Roman" w:eastAsia="宋体" w:hAnsi="Times New Roman" w:cs="Times New Roman"/>
              </w:rPr>
            </w:pPr>
          </w:p>
          <w:p w14:paraId="60C10581" w14:textId="7030C4C0"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[orcl03_PFILE]</w:t>
            </w:r>
          </w:p>
          <w:p w14:paraId="67FD0E3C" w14:textId="5CC34E6A"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如：</w:t>
            </w:r>
          </w:p>
          <w:p w14:paraId="6918BEAB" w14:textId="6BA42FE8" w:rsidR="000F0DC0" w:rsidRDefault="000F0DC0" w:rsidP="000F0DC0">
            <w:r w:rsidRPr="000F0DC0">
              <w:rPr>
                <w:rFonts w:ascii="Times New Roman" w:eastAsia="宋体" w:hAnsi="Times New Roman" w:cs="Times New Roman"/>
              </w:rPr>
              <w:t>*.</w:t>
            </w:r>
            <w:proofErr w:type="spellStart"/>
            <w:r w:rsidRPr="000F0DC0">
              <w:rPr>
                <w:rFonts w:ascii="Times New Roman" w:eastAsia="宋体" w:hAnsi="Times New Roman" w:cs="Times New Roman"/>
              </w:rPr>
              <w:t>open_cursors</w:t>
            </w:r>
            <w:proofErr w:type="spellEnd"/>
            <w:r w:rsidRPr="000F0DC0">
              <w:rPr>
                <w:rFonts w:ascii="Times New Roman" w:eastAsia="宋体" w:hAnsi="Times New Roman" w:cs="Times New Roman"/>
              </w:rPr>
              <w:t xml:space="preserve">=350  </w:t>
            </w:r>
            <w:r>
              <w:rPr>
                <w:rFonts w:ascii="Times New Roman" w:eastAsia="宋体" w:hAnsi="Times New Roman" w:cs="Times New Roman"/>
              </w:rPr>
              <w:t>//</w:t>
            </w:r>
            <w:proofErr w:type="spellStart"/>
            <w:r w:rsidRPr="000F0DC0">
              <w:rPr>
                <w:rFonts w:ascii="Times New Roman" w:eastAsia="宋体" w:hAnsi="Times New Roman" w:cs="Times New Roman"/>
              </w:rPr>
              <w:t>pfile</w:t>
            </w:r>
            <w:proofErr w:type="spellEnd"/>
            <w:r w:rsidRPr="000F0DC0">
              <w:rPr>
                <w:rFonts w:ascii="Times New Roman" w:eastAsia="宋体" w:hAnsi="Times New Roman" w:cs="Times New Roman"/>
              </w:rPr>
              <w:t>文件配置参数，</w:t>
            </w:r>
            <w:r w:rsidRPr="000F0DC0">
              <w:rPr>
                <w:rFonts w:ascii="Times New Roman" w:eastAsia="宋体" w:hAnsi="Times New Roman" w:cs="Times New Roman"/>
              </w:rPr>
              <w:t xml:space="preserve"> web</w:t>
            </w:r>
            <w:r w:rsidRPr="000F0DC0">
              <w:rPr>
                <w:rFonts w:ascii="Times New Roman" w:eastAsia="宋体" w:hAnsi="Times New Roman" w:cs="Times New Roman"/>
              </w:rPr>
              <w:t>页面也可通过</w:t>
            </w:r>
            <w:r w:rsidR="00175E83">
              <w:rPr>
                <w:rFonts w:ascii="Times New Roman" w:eastAsia="宋体" w:hAnsi="Times New Roman" w:cs="Times New Roman" w:hint="eastAsia"/>
              </w:rPr>
              <w:t>“自</w:t>
            </w:r>
            <w:r w:rsidR="00175E83" w:rsidRPr="000F0DC0">
              <w:rPr>
                <w:rFonts w:ascii="Times New Roman" w:eastAsia="宋体" w:hAnsi="Times New Roman" w:cs="Times New Roman"/>
              </w:rPr>
              <w:t>定义参数</w:t>
            </w:r>
            <w:r w:rsidR="00175E83">
              <w:rPr>
                <w:rFonts w:ascii="Times New Roman" w:eastAsia="宋体" w:hAnsi="Times New Roman" w:cs="Times New Roman" w:hint="eastAsia"/>
              </w:rPr>
              <w:t>”</w:t>
            </w:r>
            <w:r w:rsidRPr="000F0DC0">
              <w:rPr>
                <w:rFonts w:ascii="Times New Roman" w:eastAsia="宋体" w:hAnsi="Times New Roman" w:cs="Times New Roman"/>
              </w:rPr>
              <w:t>可修改</w:t>
            </w:r>
            <w:proofErr w:type="spellStart"/>
            <w:r w:rsidRPr="000F0DC0">
              <w:rPr>
                <w:rFonts w:ascii="Times New Roman" w:eastAsia="宋体" w:hAnsi="Times New Roman" w:cs="Times New Roman"/>
              </w:rPr>
              <w:t>pfile</w:t>
            </w:r>
            <w:proofErr w:type="spellEnd"/>
            <w:r w:rsidRPr="000F0DC0">
              <w:rPr>
                <w:rFonts w:ascii="Times New Roman" w:eastAsia="宋体" w:hAnsi="Times New Roman" w:cs="Times New Roman"/>
              </w:rPr>
              <w:t>文件且权重高于该配置文件</w:t>
            </w:r>
          </w:p>
        </w:tc>
      </w:tr>
    </w:tbl>
    <w:p w14:paraId="2BE1F7FE" w14:textId="0676D938" w:rsidR="000F0DC0" w:rsidRDefault="000F0DC0" w:rsidP="000F0DC0">
      <w:pPr>
        <w:pStyle w:val="eCT3"/>
        <w:spacing w:before="156" w:after="156"/>
        <w:rPr>
          <w:b/>
          <w:bCs/>
          <w:lang w:val="en-US"/>
        </w:rPr>
      </w:pPr>
    </w:p>
    <w:p w14:paraId="10D3B2B1" w14:textId="77777777" w:rsidR="00565A4A" w:rsidRDefault="00565A4A" w:rsidP="00565A4A">
      <w:pPr>
        <w:pStyle w:val="2"/>
        <w:spacing w:before="312"/>
        <w:rPr>
          <w:lang w:eastAsia="zh-CN"/>
        </w:rPr>
      </w:pPr>
      <w:bookmarkStart w:id="1369" w:name="_Toc40283534"/>
      <w:bookmarkStart w:id="1370" w:name="_Toc73982075"/>
      <w:r>
        <w:rPr>
          <w:rFonts w:hint="eastAsia"/>
          <w:lang w:eastAsia="zh-CN"/>
        </w:rPr>
        <w:t>数据操作前后可执行的自定义脚本配置</w:t>
      </w:r>
      <w:bookmarkEnd w:id="1369"/>
      <w:bookmarkEnd w:id="1370"/>
    </w:p>
    <w:p w14:paraId="247ADC49" w14:textId="2AFFF051" w:rsidR="00565A4A" w:rsidRDefault="00565A4A" w:rsidP="00565A4A">
      <w:pPr>
        <w:pStyle w:val="eCT3"/>
        <w:spacing w:before="156" w:after="156"/>
      </w:pPr>
      <w:r>
        <w:rPr>
          <w:rFonts w:hint="eastAsia"/>
        </w:rPr>
        <w:t>系统支持在执行全量备份、增量备份、日志备份、数据恢复、数据挂载和数据卸载等操作前后，执行自定义脚本</w:t>
      </w:r>
      <w:r w:rsidR="002F6277">
        <w:rPr>
          <w:rFonts w:hint="eastAsia"/>
        </w:rPr>
        <w:t>。</w:t>
      </w:r>
    </w:p>
    <w:p w14:paraId="22846828" w14:textId="34B7632C" w:rsidR="002F6277" w:rsidRDefault="002F6277" w:rsidP="002F6277">
      <w:pPr>
        <w:pStyle w:val="eCT3"/>
        <w:spacing w:before="156" w:after="156"/>
      </w:pPr>
      <w:r>
        <w:rPr>
          <w:rFonts w:hint="eastAsia"/>
        </w:rPr>
        <w:t>在任务执行过程中，系统会将当前任务的</w:t>
      </w:r>
      <w:r w:rsidR="00143573">
        <w:t>ID</w:t>
      </w:r>
      <w:r w:rsidR="00143573">
        <w:rPr>
          <w:rFonts w:hint="eastAsia"/>
        </w:rPr>
        <w:t>和任务执行结果写入</w:t>
      </w:r>
      <w:r>
        <w:rPr>
          <w:rFonts w:hint="eastAsia"/>
        </w:rPr>
        <w:t>该自定义脚本</w:t>
      </w:r>
      <w:r w:rsidR="00143573">
        <w:rPr>
          <w:rFonts w:hint="eastAsia"/>
        </w:rPr>
        <w:t>，您可以获取当前任务的</w:t>
      </w:r>
      <w:r w:rsidR="00143573">
        <w:t>ID</w:t>
      </w:r>
      <w:r w:rsidR="00143573">
        <w:rPr>
          <w:rFonts w:hint="eastAsia"/>
        </w:rPr>
        <w:t>信息和执行结果信息。</w:t>
      </w:r>
    </w:p>
    <w:p w14:paraId="1861A7E6" w14:textId="77777777" w:rsidR="00565A4A" w:rsidRDefault="00565A4A" w:rsidP="00565A4A">
      <w:pPr>
        <w:pStyle w:val="3"/>
        <w:spacing w:before="312" w:after="312"/>
      </w:pPr>
      <w:bookmarkStart w:id="1371" w:name="_Toc40283535"/>
      <w:bookmarkStart w:id="1372" w:name="_Toc73982076"/>
      <w:r>
        <w:rPr>
          <w:rFonts w:hint="eastAsia"/>
          <w:lang w:eastAsia="zh-CN"/>
        </w:rPr>
        <w:t>支持的数据对象</w:t>
      </w:r>
      <w:bookmarkEnd w:id="1371"/>
      <w:bookmarkEnd w:id="1372"/>
    </w:p>
    <w:p w14:paraId="7572F20D" w14:textId="77777777" w:rsidR="00565A4A" w:rsidRDefault="00565A4A" w:rsidP="00565A4A">
      <w:pPr>
        <w:pStyle w:val="eCT3"/>
        <w:spacing w:before="156" w:after="156"/>
        <w:rPr>
          <w:lang w:val="en-US"/>
        </w:rPr>
      </w:pPr>
      <w:r>
        <w:rPr>
          <w:rFonts w:hint="eastAsia"/>
          <w:lang w:val="en-US"/>
        </w:rPr>
        <w:t>系统支持以下数据对象配置自定义脚本：</w:t>
      </w:r>
    </w:p>
    <w:p w14:paraId="55BCD236" w14:textId="77777777" w:rsidR="00565A4A" w:rsidRDefault="00565A4A" w:rsidP="00565A4A">
      <w:pPr>
        <w:pStyle w:val="eCT0"/>
      </w:pPr>
      <w:r>
        <w:rPr>
          <w:rFonts w:hint="eastAsia"/>
        </w:rPr>
        <w:t>Oracle</w:t>
      </w:r>
    </w:p>
    <w:p w14:paraId="47D93443" w14:textId="77777777" w:rsidR="00565A4A" w:rsidRDefault="00565A4A" w:rsidP="00565A4A">
      <w:pPr>
        <w:pStyle w:val="eCT0"/>
      </w:pPr>
      <w:r>
        <w:rPr>
          <w:rFonts w:hint="eastAsia"/>
        </w:rPr>
        <w:t>My</w:t>
      </w:r>
      <w:r>
        <w:t>SQL</w:t>
      </w:r>
    </w:p>
    <w:p w14:paraId="72B6D597" w14:textId="77777777" w:rsidR="00565A4A" w:rsidRDefault="00565A4A" w:rsidP="00565A4A">
      <w:pPr>
        <w:pStyle w:val="eCT0"/>
      </w:pPr>
      <w:proofErr w:type="spellStart"/>
      <w:r>
        <w:rPr>
          <w:rFonts w:hint="eastAsia"/>
        </w:rPr>
        <w:t>S</w:t>
      </w:r>
      <w:r>
        <w:t>QLServer</w:t>
      </w:r>
      <w:proofErr w:type="spellEnd"/>
    </w:p>
    <w:p w14:paraId="6B2CE73B" w14:textId="360DF818" w:rsidR="00565A4A" w:rsidRDefault="00565A4A" w:rsidP="00565A4A">
      <w:pPr>
        <w:pStyle w:val="eCT0"/>
      </w:pPr>
      <w:r>
        <w:rPr>
          <w:rFonts w:hint="eastAsia"/>
        </w:rPr>
        <w:t>S</w:t>
      </w:r>
      <w:r>
        <w:t>AP HANA</w:t>
      </w:r>
    </w:p>
    <w:p w14:paraId="50F383D0" w14:textId="01636B97" w:rsidR="00354CBF" w:rsidRDefault="00354CBF" w:rsidP="00565A4A">
      <w:pPr>
        <w:pStyle w:val="eCT0"/>
      </w:pPr>
      <w:r>
        <w:rPr>
          <w:rFonts w:hint="eastAsia"/>
        </w:rPr>
        <w:t>S</w:t>
      </w:r>
      <w:r>
        <w:t>AP HANA_B</w:t>
      </w:r>
    </w:p>
    <w:p w14:paraId="34AFB97F" w14:textId="72D98AA8" w:rsidR="00565A4A" w:rsidRDefault="00565A4A" w:rsidP="00565A4A">
      <w:pPr>
        <w:pStyle w:val="eCT0"/>
      </w:pPr>
      <w:r>
        <w:rPr>
          <w:rFonts w:hint="eastAsia"/>
        </w:rPr>
        <w:t>D</w:t>
      </w:r>
      <w:r>
        <w:t>B2</w:t>
      </w:r>
    </w:p>
    <w:p w14:paraId="1EA946B2" w14:textId="0B676955" w:rsidR="00354CBF" w:rsidRDefault="00354CBF" w:rsidP="00565A4A">
      <w:pPr>
        <w:pStyle w:val="eCT0"/>
      </w:pPr>
      <w:r>
        <w:rPr>
          <w:rFonts w:hint="eastAsia"/>
        </w:rPr>
        <w:lastRenderedPageBreak/>
        <w:t>D</w:t>
      </w:r>
      <w:r>
        <w:t>B2_B</w:t>
      </w:r>
    </w:p>
    <w:p w14:paraId="546C08BD" w14:textId="4D9F813C" w:rsidR="00565A4A" w:rsidRDefault="00565A4A" w:rsidP="00565A4A">
      <w:pPr>
        <w:pStyle w:val="eCT0"/>
        <w:rPr>
          <w:lang w:eastAsia="en-US"/>
        </w:rPr>
      </w:pPr>
      <w:r>
        <w:rPr>
          <w:rFonts w:hint="eastAsia"/>
        </w:rPr>
        <w:t>达梦</w:t>
      </w:r>
    </w:p>
    <w:p w14:paraId="7B2DB1EF" w14:textId="67C451F6" w:rsidR="00354CBF" w:rsidRDefault="00354CBF" w:rsidP="00565A4A">
      <w:pPr>
        <w:pStyle w:val="eCT0"/>
        <w:rPr>
          <w:lang w:eastAsia="en-US"/>
        </w:rPr>
      </w:pPr>
      <w:r>
        <w:rPr>
          <w:rFonts w:hint="eastAsia"/>
        </w:rPr>
        <w:t>M</w:t>
      </w:r>
      <w:r>
        <w:t>ongoDB</w:t>
      </w:r>
    </w:p>
    <w:p w14:paraId="718926E7" w14:textId="2ABF2B8D" w:rsidR="00354CBF" w:rsidRDefault="00354CBF" w:rsidP="00565A4A">
      <w:pPr>
        <w:pStyle w:val="eCT0"/>
        <w:rPr>
          <w:lang w:eastAsia="en-US"/>
        </w:rPr>
      </w:pPr>
      <w:r>
        <w:t>Hyper-V</w:t>
      </w:r>
    </w:p>
    <w:p w14:paraId="4F981F10" w14:textId="40B853C6" w:rsidR="00565A4A" w:rsidRDefault="00354CBF" w:rsidP="00565A4A">
      <w:pPr>
        <w:pStyle w:val="eCT0"/>
        <w:rPr>
          <w:lang w:eastAsia="en-US"/>
        </w:rPr>
      </w:pPr>
      <w:r>
        <w:rPr>
          <w:rFonts w:hint="eastAsia"/>
        </w:rPr>
        <w:t>华为</w:t>
      </w:r>
      <w:r>
        <w:rPr>
          <w:rFonts w:hint="eastAsia"/>
        </w:rPr>
        <w:t>F</w:t>
      </w:r>
      <w:r>
        <w:t>C</w:t>
      </w:r>
    </w:p>
    <w:p w14:paraId="7A72AC3E" w14:textId="4033F16E" w:rsidR="00354CBF" w:rsidRDefault="00354CBF" w:rsidP="00354CBF">
      <w:pPr>
        <w:pStyle w:val="eCT0"/>
        <w:rPr>
          <w:lang w:eastAsia="en-US"/>
        </w:rPr>
      </w:pPr>
      <w:r>
        <w:rPr>
          <w:rFonts w:hint="eastAsia"/>
        </w:rPr>
        <w:t>目录文件</w:t>
      </w:r>
    </w:p>
    <w:p w14:paraId="23C1D2EB" w14:textId="7FC5F6C8" w:rsidR="00354CBF" w:rsidRDefault="00354CBF" w:rsidP="00354CBF">
      <w:pPr>
        <w:pStyle w:val="eCT0"/>
        <w:rPr>
          <w:lang w:eastAsia="en-US"/>
        </w:rPr>
      </w:pPr>
      <w:r>
        <w:rPr>
          <w:rFonts w:hint="eastAsia"/>
        </w:rPr>
        <w:t>卷文件</w:t>
      </w:r>
    </w:p>
    <w:p w14:paraId="19EC91F1" w14:textId="77777777" w:rsidR="00565A4A" w:rsidRPr="00C60F00" w:rsidRDefault="00565A4A" w:rsidP="00565A4A">
      <w:pPr>
        <w:pStyle w:val="eCT0"/>
        <w:rPr>
          <w:lang w:eastAsia="en-US"/>
        </w:rPr>
      </w:pPr>
      <w:r>
        <w:rPr>
          <w:rFonts w:hint="eastAsia"/>
        </w:rPr>
        <w:t>开放数据源</w:t>
      </w:r>
    </w:p>
    <w:p w14:paraId="23A777F6" w14:textId="77777777" w:rsidR="00565A4A" w:rsidRDefault="00565A4A" w:rsidP="00565A4A">
      <w:pPr>
        <w:pStyle w:val="3"/>
        <w:spacing w:before="312" w:after="312"/>
      </w:pPr>
      <w:bookmarkStart w:id="1373" w:name="_Toc40283536"/>
      <w:bookmarkStart w:id="1374" w:name="_Toc73982077"/>
      <w:r>
        <w:rPr>
          <w:rFonts w:hint="eastAsia"/>
          <w:lang w:eastAsia="zh-CN"/>
        </w:rPr>
        <w:t>脚本存放路径</w:t>
      </w:r>
      <w:bookmarkEnd w:id="1373"/>
      <w:bookmarkEnd w:id="1374"/>
    </w:p>
    <w:p w14:paraId="6AB1CEB0" w14:textId="77777777" w:rsidR="00565A4A" w:rsidRDefault="00565A4A" w:rsidP="00565A4A">
      <w:pPr>
        <w:pStyle w:val="eCT3"/>
        <w:spacing w:before="156" w:after="156"/>
        <w:rPr>
          <w:lang w:val="en-US" w:eastAsia="en-US"/>
        </w:rPr>
      </w:pPr>
      <w:r>
        <w:rPr>
          <w:rFonts w:hint="eastAsia"/>
          <w:lang w:val="en-US"/>
        </w:rPr>
        <w:t>请将自定义脚本存放在客户端的“</w:t>
      </w:r>
      <w:r>
        <w:rPr>
          <w:rFonts w:hint="eastAsia"/>
          <w:lang w:val="en-US"/>
        </w:rPr>
        <w:t>/</w:t>
      </w:r>
      <w:r>
        <w:rPr>
          <w:lang w:val="en-US"/>
        </w:rPr>
        <w:t>opt/</w:t>
      </w:r>
      <w:proofErr w:type="spellStart"/>
      <w:r>
        <w:rPr>
          <w:lang w:val="en-US"/>
        </w:rPr>
        <w:t>obclient</w:t>
      </w:r>
      <w:proofErr w:type="spellEnd"/>
      <w:r>
        <w:rPr>
          <w:lang w:val="en-US"/>
        </w:rPr>
        <w:t>/script/</w:t>
      </w:r>
      <w:r>
        <w:rPr>
          <w:rFonts w:hint="eastAsia"/>
          <w:lang w:val="en-US"/>
        </w:rPr>
        <w:t>”目录下。</w:t>
      </w:r>
    </w:p>
    <w:p w14:paraId="42532A3A" w14:textId="77777777" w:rsidR="00565A4A" w:rsidRDefault="00565A4A" w:rsidP="00565A4A">
      <w:pPr>
        <w:pStyle w:val="3"/>
        <w:spacing w:before="312" w:after="312"/>
        <w:rPr>
          <w:lang w:eastAsia="zh-CN"/>
        </w:rPr>
      </w:pPr>
      <w:bookmarkStart w:id="1375" w:name="_Toc40283537"/>
      <w:bookmarkStart w:id="1376" w:name="_Toc73982078"/>
      <w:r>
        <w:rPr>
          <w:rFonts w:hint="eastAsia"/>
          <w:lang w:eastAsia="zh-CN"/>
        </w:rPr>
        <w:t>支持文件类型</w:t>
      </w:r>
      <w:bookmarkEnd w:id="1375"/>
      <w:bookmarkEnd w:id="1376"/>
    </w:p>
    <w:p w14:paraId="0B87C951" w14:textId="77777777" w:rsidR="00565A4A" w:rsidRDefault="00565A4A" w:rsidP="00565A4A">
      <w:pPr>
        <w:pStyle w:val="eCT3"/>
        <w:spacing w:before="156" w:after="156"/>
        <w:rPr>
          <w:lang w:val="en-US"/>
        </w:rPr>
      </w:pPr>
      <w:r>
        <w:rPr>
          <w:rFonts w:hint="eastAsia"/>
          <w:lang w:val="en-US"/>
        </w:rPr>
        <w:t>Windows</w:t>
      </w:r>
      <w:r>
        <w:rPr>
          <w:rFonts w:hint="eastAsia"/>
          <w:lang w:val="en-US"/>
        </w:rPr>
        <w:t>操作系统支持</w:t>
      </w:r>
      <w:r>
        <w:rPr>
          <w:lang w:val="en-US"/>
        </w:rPr>
        <w:t>“.bat”</w:t>
      </w:r>
      <w:r>
        <w:rPr>
          <w:rFonts w:hint="eastAsia"/>
          <w:lang w:val="en-US"/>
        </w:rPr>
        <w:t>类型文件，</w:t>
      </w:r>
      <w:r>
        <w:rPr>
          <w:rFonts w:hint="eastAsia"/>
          <w:lang w:val="en-US"/>
        </w:rPr>
        <w:t>Linux</w:t>
      </w:r>
      <w:r>
        <w:rPr>
          <w:rFonts w:hint="eastAsia"/>
          <w:lang w:val="en-US"/>
        </w:rPr>
        <w:t>和</w:t>
      </w:r>
      <w:r>
        <w:rPr>
          <w:rFonts w:hint="eastAsia"/>
          <w:lang w:val="en-US"/>
        </w:rPr>
        <w:t>Unix</w:t>
      </w:r>
      <w:r>
        <w:rPr>
          <w:rFonts w:hint="eastAsia"/>
          <w:lang w:val="en-US"/>
        </w:rPr>
        <w:t>操作系统支持各种类型脚本文件。</w:t>
      </w:r>
    </w:p>
    <w:p w14:paraId="7342DE85" w14:textId="77777777" w:rsidR="00565A4A" w:rsidRDefault="00565A4A" w:rsidP="00565A4A">
      <w:pPr>
        <w:pStyle w:val="3"/>
        <w:spacing w:before="312" w:after="312"/>
      </w:pPr>
      <w:bookmarkStart w:id="1377" w:name="_Toc40283538"/>
      <w:bookmarkStart w:id="1378" w:name="_Toc73982079"/>
      <w:r>
        <w:rPr>
          <w:rFonts w:hint="eastAsia"/>
          <w:lang w:eastAsia="zh-CN"/>
        </w:rPr>
        <w:t>脚本权限</w:t>
      </w:r>
      <w:bookmarkEnd w:id="1377"/>
      <w:bookmarkEnd w:id="1378"/>
    </w:p>
    <w:p w14:paraId="675F9A10" w14:textId="77777777" w:rsidR="00565A4A" w:rsidRDefault="00565A4A" w:rsidP="00565A4A">
      <w:pPr>
        <w:pStyle w:val="eCT3"/>
        <w:spacing w:before="156" w:after="156"/>
        <w:rPr>
          <w:lang w:val="en-US"/>
        </w:rPr>
      </w:pPr>
      <w:r>
        <w:rPr>
          <w:rFonts w:hint="eastAsia"/>
          <w:lang w:val="en-US"/>
        </w:rPr>
        <w:t>请为脚本赋予可执行权限。</w:t>
      </w:r>
    </w:p>
    <w:p w14:paraId="59A63A7E" w14:textId="77777777" w:rsidR="00565A4A" w:rsidRPr="00760154" w:rsidRDefault="00565A4A" w:rsidP="00565A4A">
      <w:pPr>
        <w:pStyle w:val="eCT3"/>
        <w:spacing w:before="156" w:after="156"/>
        <w:rPr>
          <w:lang w:val="en-US"/>
        </w:rPr>
      </w:pPr>
      <w:proofErr w:type="spellStart"/>
      <w:r>
        <w:rPr>
          <w:rFonts w:hint="eastAsia"/>
          <w:lang w:val="en-US"/>
        </w:rPr>
        <w:t>c</w:t>
      </w:r>
      <w:r>
        <w:rPr>
          <w:lang w:val="en-US"/>
        </w:rPr>
        <w:t>hmod</w:t>
      </w:r>
      <w:proofErr w:type="spellEnd"/>
      <w:r>
        <w:rPr>
          <w:lang w:val="en-US"/>
        </w:rPr>
        <w:t xml:space="preserve"> +x </w:t>
      </w:r>
      <w:r w:rsidRPr="00630453">
        <w:rPr>
          <w:i/>
          <w:iCs/>
          <w:lang w:val="en-US"/>
        </w:rPr>
        <w:t>file</w:t>
      </w:r>
    </w:p>
    <w:p w14:paraId="591ED614" w14:textId="77777777" w:rsidR="00565A4A" w:rsidRDefault="00565A4A" w:rsidP="00565A4A">
      <w:pPr>
        <w:pStyle w:val="3"/>
        <w:spacing w:before="312" w:after="312"/>
      </w:pPr>
      <w:bookmarkStart w:id="1379" w:name="_Toc40283539"/>
      <w:bookmarkStart w:id="1380" w:name="_Toc73982080"/>
      <w:r>
        <w:rPr>
          <w:rFonts w:hint="eastAsia"/>
          <w:lang w:eastAsia="zh-CN"/>
        </w:rPr>
        <w:t>脚本命名规则</w:t>
      </w:r>
      <w:bookmarkEnd w:id="1379"/>
      <w:bookmarkEnd w:id="1380"/>
    </w:p>
    <w:p w14:paraId="0F07A319" w14:textId="77777777" w:rsidR="00565A4A" w:rsidRDefault="00565A4A" w:rsidP="00565A4A">
      <w:pPr>
        <w:pStyle w:val="eCT3"/>
        <w:spacing w:before="156" w:after="156"/>
        <w:rPr>
          <w:lang w:val="en-US"/>
        </w:rPr>
      </w:pPr>
      <w:r>
        <w:rPr>
          <w:rFonts w:hint="eastAsia"/>
          <w:lang w:val="en-US"/>
        </w:rPr>
        <w:t>脚本命名规则如下：</w:t>
      </w:r>
    </w:p>
    <w:p w14:paraId="3308A3CA" w14:textId="77777777" w:rsidR="00565A4A" w:rsidRDefault="00565A4A" w:rsidP="00565A4A">
      <w:pPr>
        <w:pStyle w:val="eCT0"/>
      </w:pPr>
      <w:r>
        <w:rPr>
          <w:rFonts w:hint="eastAsia"/>
        </w:rPr>
        <w:t>磁盘挂载前脚本：</w:t>
      </w:r>
      <w:proofErr w:type="spellStart"/>
      <w:r w:rsidRPr="00E433C2">
        <w:rPr>
          <w:rFonts w:hint="eastAsia"/>
          <w:i/>
          <w:iCs/>
        </w:rPr>
        <w:t>action</w:t>
      </w:r>
      <w:r>
        <w:rPr>
          <w:rFonts w:hint="eastAsia"/>
        </w:rPr>
        <w:t>_</w:t>
      </w:r>
      <w:r>
        <w:t>pre</w:t>
      </w:r>
      <w:r>
        <w:rPr>
          <w:rFonts w:hint="eastAsia"/>
        </w:rPr>
        <w:t>Add</w:t>
      </w:r>
      <w:r>
        <w:t>Disk_</w:t>
      </w:r>
      <w:r>
        <w:rPr>
          <w:i/>
          <w:iCs/>
        </w:rPr>
        <w:t>object</w:t>
      </w:r>
      <w:proofErr w:type="spellEnd"/>
      <w:r>
        <w:rPr>
          <w:rFonts w:hint="eastAsia"/>
        </w:rPr>
        <w:t>，例如，</w:t>
      </w:r>
      <w:proofErr w:type="spellStart"/>
      <w:r>
        <w:rPr>
          <w:rFonts w:hint="eastAsia"/>
        </w:rPr>
        <w:t>fullb</w:t>
      </w:r>
      <w:r>
        <w:t>ackup_pre</w:t>
      </w:r>
      <w:r>
        <w:rPr>
          <w:rFonts w:hint="eastAsia"/>
        </w:rPr>
        <w:t>Add</w:t>
      </w:r>
      <w:r>
        <w:t>Disk_oracle</w:t>
      </w:r>
      <w:proofErr w:type="spellEnd"/>
      <w:r>
        <w:rPr>
          <w:rFonts w:hint="eastAsia"/>
        </w:rPr>
        <w:t>。</w:t>
      </w:r>
    </w:p>
    <w:p w14:paraId="6D804E94" w14:textId="77777777" w:rsidR="00565A4A" w:rsidRDefault="00565A4A" w:rsidP="00565A4A">
      <w:pPr>
        <w:pStyle w:val="eCT0"/>
      </w:pPr>
      <w:r>
        <w:rPr>
          <w:rFonts w:hint="eastAsia"/>
        </w:rPr>
        <w:t>磁盘挂载后脚本：</w:t>
      </w:r>
      <w:proofErr w:type="spellStart"/>
      <w:r w:rsidRPr="00E433C2">
        <w:rPr>
          <w:rFonts w:hint="eastAsia"/>
          <w:i/>
          <w:iCs/>
        </w:rPr>
        <w:t>action</w:t>
      </w:r>
      <w:r>
        <w:rPr>
          <w:rFonts w:hint="eastAsia"/>
        </w:rPr>
        <w:t>_post</w:t>
      </w:r>
      <w:r>
        <w:t>AddDisk_</w:t>
      </w:r>
      <w:r>
        <w:rPr>
          <w:i/>
          <w:iCs/>
        </w:rPr>
        <w:t>object</w:t>
      </w:r>
      <w:proofErr w:type="spellEnd"/>
      <w:r>
        <w:rPr>
          <w:rFonts w:hint="eastAsia"/>
          <w:i/>
          <w:iCs/>
        </w:rPr>
        <w:t>，</w:t>
      </w:r>
      <w:r>
        <w:rPr>
          <w:rFonts w:hint="eastAsia"/>
        </w:rPr>
        <w:t>例如，</w:t>
      </w:r>
      <w:proofErr w:type="spellStart"/>
      <w:r>
        <w:t>mount</w:t>
      </w:r>
      <w:r>
        <w:rPr>
          <w:rFonts w:hint="eastAsia"/>
        </w:rPr>
        <w:t>_post</w:t>
      </w:r>
      <w:r>
        <w:t>AddDisk_mysql</w:t>
      </w:r>
      <w:proofErr w:type="spellEnd"/>
      <w:r>
        <w:rPr>
          <w:rFonts w:hint="eastAsia"/>
        </w:rPr>
        <w:t>。</w:t>
      </w:r>
    </w:p>
    <w:p w14:paraId="6E536791" w14:textId="77777777" w:rsidR="00565A4A" w:rsidRDefault="00565A4A" w:rsidP="00565A4A">
      <w:pPr>
        <w:pStyle w:val="eCT0"/>
      </w:pPr>
      <w:r>
        <w:rPr>
          <w:rFonts w:hint="eastAsia"/>
        </w:rPr>
        <w:t>磁盘卸载前脚本：</w:t>
      </w:r>
      <w:proofErr w:type="spellStart"/>
      <w:r w:rsidRPr="00727919">
        <w:rPr>
          <w:rFonts w:hint="eastAsia"/>
          <w:i/>
          <w:iCs/>
        </w:rPr>
        <w:t>a</w:t>
      </w:r>
      <w:r w:rsidRPr="00727919">
        <w:rPr>
          <w:i/>
          <w:iCs/>
        </w:rPr>
        <w:t>ction_</w:t>
      </w:r>
      <w:r>
        <w:rPr>
          <w:rFonts w:hint="eastAsia"/>
        </w:rPr>
        <w:t>pre</w:t>
      </w:r>
      <w:r>
        <w:t>DelDisk_</w:t>
      </w:r>
      <w:r w:rsidRPr="00727919">
        <w:rPr>
          <w:i/>
          <w:iCs/>
        </w:rPr>
        <w:t>object</w:t>
      </w:r>
      <w:proofErr w:type="spellEnd"/>
      <w:r>
        <w:rPr>
          <w:rFonts w:hint="eastAsia"/>
        </w:rPr>
        <w:t>，例如，</w:t>
      </w:r>
      <w:proofErr w:type="spellStart"/>
      <w:r>
        <w:rPr>
          <w:rFonts w:hint="eastAsia"/>
        </w:rPr>
        <w:t>umount</w:t>
      </w:r>
      <w:r>
        <w:t>_</w:t>
      </w:r>
      <w:r>
        <w:rPr>
          <w:rFonts w:hint="eastAsia"/>
        </w:rPr>
        <w:t>pre</w:t>
      </w:r>
      <w:r>
        <w:t>DelDisk_hana</w:t>
      </w:r>
      <w:proofErr w:type="spellEnd"/>
      <w:r>
        <w:rPr>
          <w:rFonts w:hint="eastAsia"/>
        </w:rPr>
        <w:t>。</w:t>
      </w:r>
    </w:p>
    <w:p w14:paraId="10B923C9" w14:textId="77777777" w:rsidR="00565A4A" w:rsidRDefault="00565A4A" w:rsidP="00565A4A">
      <w:pPr>
        <w:pStyle w:val="eCT0"/>
      </w:pPr>
      <w:r>
        <w:rPr>
          <w:rFonts w:hint="eastAsia"/>
        </w:rPr>
        <w:t>磁盘卸载后脚本：</w:t>
      </w:r>
      <w:proofErr w:type="spellStart"/>
      <w:r w:rsidRPr="00727919">
        <w:rPr>
          <w:rFonts w:hint="eastAsia"/>
          <w:i/>
          <w:iCs/>
        </w:rPr>
        <w:t>a</w:t>
      </w:r>
      <w:r w:rsidRPr="00727919">
        <w:rPr>
          <w:i/>
          <w:iCs/>
        </w:rPr>
        <w:t>ction_</w:t>
      </w:r>
      <w:r>
        <w:rPr>
          <w:rFonts w:hint="eastAsia"/>
        </w:rPr>
        <w:t>postDel</w:t>
      </w:r>
      <w:r>
        <w:t>Disk_</w:t>
      </w:r>
      <w:r w:rsidRPr="00727919">
        <w:rPr>
          <w:i/>
          <w:iCs/>
        </w:rPr>
        <w:t>object</w:t>
      </w:r>
      <w:proofErr w:type="spellEnd"/>
      <w:r>
        <w:rPr>
          <w:rFonts w:hint="eastAsia"/>
        </w:rPr>
        <w:t>，例如</w:t>
      </w:r>
      <w:r>
        <w:rPr>
          <w:rFonts w:hint="eastAsia"/>
        </w:rPr>
        <w:t>umount</w:t>
      </w:r>
      <w:r>
        <w:t>_</w:t>
      </w:r>
      <w:r>
        <w:rPr>
          <w:rFonts w:hint="eastAsia"/>
        </w:rPr>
        <w:t>postDel</w:t>
      </w:r>
      <w:r>
        <w:t>Disk</w:t>
      </w:r>
      <w:r>
        <w:rPr>
          <w:rFonts w:hint="eastAsia"/>
        </w:rPr>
        <w:t>_</w:t>
      </w:r>
      <w:r>
        <w:t>db2</w:t>
      </w:r>
      <w:r>
        <w:rPr>
          <w:rFonts w:hint="eastAsia"/>
        </w:rPr>
        <w:t>。</w:t>
      </w:r>
    </w:p>
    <w:p w14:paraId="299E7E1C" w14:textId="77777777" w:rsidR="00565A4A" w:rsidRDefault="00565A4A" w:rsidP="00565A4A">
      <w:pPr>
        <w:pStyle w:val="eCT0"/>
        <w:numPr>
          <w:ilvl w:val="0"/>
          <w:numId w:val="0"/>
        </w:numPr>
        <w:ind w:left="1985" w:hanging="284"/>
      </w:pPr>
      <w:r>
        <w:rPr>
          <w:rFonts w:hint="eastAsia"/>
        </w:rPr>
        <w:t>其中，</w:t>
      </w:r>
    </w:p>
    <w:p w14:paraId="4058B277" w14:textId="77777777" w:rsidR="00565A4A" w:rsidRDefault="00565A4A" w:rsidP="00565A4A">
      <w:pPr>
        <w:pStyle w:val="eCT0"/>
      </w:pPr>
      <w:r>
        <w:rPr>
          <w:rFonts w:hint="eastAsia"/>
        </w:rPr>
        <w:t>action</w:t>
      </w:r>
      <w:r>
        <w:rPr>
          <w:rFonts w:hint="eastAsia"/>
        </w:rPr>
        <w:t>：表示数据操作类型，具体类型如下，</w:t>
      </w:r>
      <w:proofErr w:type="gramStart"/>
      <w:r>
        <w:rPr>
          <w:rFonts w:hint="eastAsia"/>
        </w:rPr>
        <w:t>请全部</w:t>
      </w:r>
      <w:proofErr w:type="gramEnd"/>
      <w:r>
        <w:rPr>
          <w:rFonts w:hint="eastAsia"/>
        </w:rPr>
        <w:t>使用小写字母。</w:t>
      </w:r>
    </w:p>
    <w:p w14:paraId="25C36536" w14:textId="77777777" w:rsidR="00565A4A" w:rsidRDefault="00565A4A" w:rsidP="00565A4A">
      <w:pPr>
        <w:pStyle w:val="eCT"/>
      </w:pPr>
      <w:proofErr w:type="spellStart"/>
      <w:r>
        <w:rPr>
          <w:rFonts w:hint="eastAsia"/>
        </w:rPr>
        <w:t>f</w:t>
      </w:r>
      <w:r>
        <w:t>ullbackup</w:t>
      </w:r>
      <w:proofErr w:type="spellEnd"/>
      <w:r>
        <w:rPr>
          <w:rFonts w:hint="eastAsia"/>
        </w:rPr>
        <w:t>：全量备份</w:t>
      </w:r>
    </w:p>
    <w:p w14:paraId="540E8442" w14:textId="77777777" w:rsidR="00565A4A" w:rsidRDefault="00565A4A" w:rsidP="00565A4A">
      <w:pPr>
        <w:pStyle w:val="eCT"/>
      </w:pPr>
      <w:proofErr w:type="spellStart"/>
      <w:r>
        <w:rPr>
          <w:rFonts w:hint="eastAsia"/>
        </w:rPr>
        <w:t>i</w:t>
      </w:r>
      <w:r>
        <w:t>backup</w:t>
      </w:r>
      <w:proofErr w:type="spellEnd"/>
      <w:r>
        <w:rPr>
          <w:rFonts w:hint="eastAsia"/>
        </w:rPr>
        <w:t>：增量备份</w:t>
      </w:r>
    </w:p>
    <w:p w14:paraId="4BF4C84B" w14:textId="77777777" w:rsidR="00565A4A" w:rsidRDefault="00565A4A" w:rsidP="00565A4A">
      <w:pPr>
        <w:pStyle w:val="eCT"/>
      </w:pPr>
      <w:r>
        <w:rPr>
          <w:rFonts w:hint="eastAsia"/>
        </w:rPr>
        <w:lastRenderedPageBreak/>
        <w:t>l</w:t>
      </w:r>
      <w:r>
        <w:t>o</w:t>
      </w:r>
      <w:r>
        <w:rPr>
          <w:rFonts w:hint="eastAsia"/>
        </w:rPr>
        <w:t>g</w:t>
      </w:r>
      <w:r>
        <w:rPr>
          <w:rFonts w:hint="eastAsia"/>
        </w:rPr>
        <w:t>：日志备份</w:t>
      </w:r>
    </w:p>
    <w:p w14:paraId="08B4C9CE" w14:textId="77777777" w:rsidR="00565A4A" w:rsidRDefault="00565A4A" w:rsidP="00565A4A">
      <w:pPr>
        <w:pStyle w:val="eCT"/>
      </w:pPr>
      <w:r>
        <w:t>mount</w:t>
      </w:r>
      <w:r>
        <w:rPr>
          <w:rFonts w:hint="eastAsia"/>
        </w:rPr>
        <w:t>：挂载</w:t>
      </w:r>
    </w:p>
    <w:p w14:paraId="1AAE8E2C" w14:textId="77777777" w:rsidR="00565A4A" w:rsidRDefault="00565A4A" w:rsidP="00565A4A">
      <w:pPr>
        <w:pStyle w:val="eCT"/>
      </w:pPr>
      <w:proofErr w:type="spellStart"/>
      <w:r>
        <w:rPr>
          <w:rFonts w:hint="eastAsia"/>
        </w:rPr>
        <w:t>u</w:t>
      </w:r>
      <w:r>
        <w:t>mount</w:t>
      </w:r>
      <w:proofErr w:type="spellEnd"/>
      <w:r>
        <w:rPr>
          <w:rFonts w:hint="eastAsia"/>
        </w:rPr>
        <w:t>：卸载</w:t>
      </w:r>
    </w:p>
    <w:p w14:paraId="3590F983" w14:textId="77777777" w:rsidR="00565A4A" w:rsidRDefault="00565A4A" w:rsidP="00565A4A">
      <w:pPr>
        <w:pStyle w:val="eCT"/>
      </w:pPr>
      <w:r>
        <w:rPr>
          <w:rFonts w:hint="eastAsia"/>
        </w:rPr>
        <w:t>restore</w:t>
      </w:r>
      <w:r>
        <w:rPr>
          <w:rFonts w:hint="eastAsia"/>
        </w:rPr>
        <w:t>：恢复</w:t>
      </w:r>
    </w:p>
    <w:p w14:paraId="15C0F407" w14:textId="77777777" w:rsidR="00565A4A" w:rsidRDefault="00565A4A" w:rsidP="00565A4A">
      <w:pPr>
        <w:pStyle w:val="eCT0"/>
      </w:pPr>
      <w:r>
        <w:rPr>
          <w:rFonts w:hint="eastAsia"/>
        </w:rPr>
        <w:t>object</w:t>
      </w:r>
      <w:r>
        <w:rPr>
          <w:rFonts w:hint="eastAsia"/>
        </w:rPr>
        <w:t>：表示数据对象，具体包含如下数据对象，除开放数据源外，其他数据对象请使用小写字母。</w:t>
      </w:r>
    </w:p>
    <w:p w14:paraId="265E776D" w14:textId="77777777" w:rsidR="00565A4A" w:rsidRDefault="00565A4A" w:rsidP="00565A4A">
      <w:pPr>
        <w:pStyle w:val="eCT"/>
      </w:pPr>
      <w:r>
        <w:rPr>
          <w:rFonts w:hint="eastAsia"/>
        </w:rPr>
        <w:t>oracle</w:t>
      </w:r>
      <w:r>
        <w:rPr>
          <w:rFonts w:hint="eastAsia"/>
        </w:rPr>
        <w:t>：</w:t>
      </w:r>
      <w:r>
        <w:rPr>
          <w:rFonts w:hint="eastAsia"/>
        </w:rPr>
        <w:t>Oracle</w:t>
      </w:r>
    </w:p>
    <w:p w14:paraId="111863FF" w14:textId="77777777" w:rsidR="00565A4A" w:rsidRDefault="00565A4A" w:rsidP="00565A4A">
      <w:pPr>
        <w:pStyle w:val="eCT"/>
      </w:pPr>
      <w:proofErr w:type="spellStart"/>
      <w:r>
        <w:rPr>
          <w:rFonts w:hint="eastAsia"/>
        </w:rPr>
        <w:t>mysql</w:t>
      </w:r>
      <w:proofErr w:type="spellEnd"/>
      <w:r>
        <w:rPr>
          <w:rFonts w:hint="eastAsia"/>
        </w:rPr>
        <w:t>：</w:t>
      </w:r>
      <w:r>
        <w:rPr>
          <w:rFonts w:hint="eastAsia"/>
        </w:rPr>
        <w:t>MySQL</w:t>
      </w:r>
    </w:p>
    <w:p w14:paraId="6FC0E77B" w14:textId="7E5CD85C" w:rsidR="00565A4A" w:rsidRDefault="00565A4A" w:rsidP="00565A4A">
      <w:pPr>
        <w:pStyle w:val="eCT"/>
      </w:pPr>
      <w:proofErr w:type="spellStart"/>
      <w:r>
        <w:rPr>
          <w:rFonts w:hint="eastAsia"/>
        </w:rPr>
        <w:t>sqlserver</w:t>
      </w:r>
      <w:proofErr w:type="spellEnd"/>
      <w:r>
        <w:rPr>
          <w:rFonts w:hint="eastAsia"/>
        </w:rPr>
        <w:t>：</w:t>
      </w:r>
      <w:proofErr w:type="spellStart"/>
      <w:r>
        <w:rPr>
          <w:rFonts w:hint="eastAsia"/>
        </w:rPr>
        <w:t>SQLServer</w:t>
      </w:r>
      <w:proofErr w:type="spellEnd"/>
    </w:p>
    <w:p w14:paraId="567D3C37" w14:textId="20AD4179" w:rsidR="00565A4A" w:rsidRDefault="00565A4A" w:rsidP="00565A4A">
      <w:pPr>
        <w:pStyle w:val="eCT"/>
      </w:pPr>
      <w:proofErr w:type="spellStart"/>
      <w:r>
        <w:rPr>
          <w:rFonts w:hint="eastAsia"/>
        </w:rPr>
        <w:t>hana</w:t>
      </w:r>
      <w:proofErr w:type="spellEnd"/>
      <w:r>
        <w:rPr>
          <w:rFonts w:hint="eastAsia"/>
        </w:rPr>
        <w:t>：</w:t>
      </w:r>
      <w:r>
        <w:rPr>
          <w:rFonts w:hint="eastAsia"/>
        </w:rPr>
        <w:t>SAP</w:t>
      </w:r>
      <w:r>
        <w:t xml:space="preserve"> HANA</w:t>
      </w:r>
    </w:p>
    <w:p w14:paraId="31B58517" w14:textId="38023F9F" w:rsidR="00EF5339" w:rsidRDefault="00EF5339" w:rsidP="00565A4A">
      <w:pPr>
        <w:pStyle w:val="eCT"/>
      </w:pPr>
      <w:proofErr w:type="spellStart"/>
      <w:r>
        <w:rPr>
          <w:rFonts w:hint="eastAsia"/>
        </w:rPr>
        <w:t>hana</w:t>
      </w:r>
      <w:r>
        <w:t>_b</w:t>
      </w:r>
      <w:proofErr w:type="spellEnd"/>
      <w:r>
        <w:rPr>
          <w:rFonts w:hint="eastAsia"/>
        </w:rPr>
        <w:t>：</w:t>
      </w:r>
      <w:r>
        <w:rPr>
          <w:rFonts w:hint="eastAsia"/>
        </w:rPr>
        <w:t>SAP</w:t>
      </w:r>
      <w:r>
        <w:t xml:space="preserve"> HANA</w:t>
      </w:r>
      <w:r>
        <w:rPr>
          <w:rFonts w:hint="eastAsia"/>
        </w:rPr>
        <w:t>_</w:t>
      </w:r>
      <w:r>
        <w:t>B</w:t>
      </w:r>
    </w:p>
    <w:p w14:paraId="1D7BDE6D" w14:textId="691E0762" w:rsidR="00565A4A" w:rsidRDefault="00565A4A" w:rsidP="00565A4A">
      <w:pPr>
        <w:pStyle w:val="eCT"/>
      </w:pPr>
      <w:r>
        <w:rPr>
          <w:rFonts w:hint="eastAsia"/>
        </w:rPr>
        <w:t>d</w:t>
      </w:r>
      <w:r>
        <w:t>b2</w:t>
      </w:r>
      <w:r>
        <w:rPr>
          <w:rFonts w:hint="eastAsia"/>
        </w:rPr>
        <w:t>：</w:t>
      </w:r>
      <w:r>
        <w:rPr>
          <w:rFonts w:hint="eastAsia"/>
        </w:rPr>
        <w:t>DB</w:t>
      </w:r>
      <w:r>
        <w:t>2</w:t>
      </w:r>
    </w:p>
    <w:p w14:paraId="400E2227" w14:textId="4075E1CC" w:rsidR="00EF5339" w:rsidRDefault="00EF5339" w:rsidP="00565A4A">
      <w:pPr>
        <w:pStyle w:val="eCT"/>
      </w:pPr>
      <w:r>
        <w:rPr>
          <w:rFonts w:hint="eastAsia"/>
        </w:rPr>
        <w:t>d</w:t>
      </w:r>
      <w:r>
        <w:t>b2_b</w:t>
      </w:r>
      <w:r>
        <w:rPr>
          <w:rFonts w:hint="eastAsia"/>
        </w:rPr>
        <w:t>：</w:t>
      </w:r>
      <w:r>
        <w:rPr>
          <w:rFonts w:hint="eastAsia"/>
        </w:rPr>
        <w:t>DB</w:t>
      </w:r>
      <w:r>
        <w:t>2</w:t>
      </w:r>
      <w:r>
        <w:rPr>
          <w:rFonts w:hint="eastAsia"/>
        </w:rPr>
        <w:t>_</w:t>
      </w:r>
      <w:r>
        <w:t>B</w:t>
      </w:r>
    </w:p>
    <w:p w14:paraId="3410CA46" w14:textId="4F85ED45" w:rsidR="00565A4A" w:rsidRDefault="00565A4A" w:rsidP="00565A4A">
      <w:pPr>
        <w:pStyle w:val="eCT"/>
      </w:pPr>
      <w:r>
        <w:rPr>
          <w:rFonts w:hint="eastAsia"/>
        </w:rPr>
        <w:t>d</w:t>
      </w:r>
      <w:r>
        <w:t>m</w:t>
      </w:r>
      <w:r>
        <w:rPr>
          <w:rFonts w:hint="eastAsia"/>
        </w:rPr>
        <w:t>：达梦</w:t>
      </w:r>
    </w:p>
    <w:p w14:paraId="5FEC42C9" w14:textId="08A4B018" w:rsidR="00EF5339" w:rsidRDefault="00B760BE" w:rsidP="00565A4A">
      <w:pPr>
        <w:pStyle w:val="eCT"/>
      </w:pPr>
      <w:proofErr w:type="spellStart"/>
      <w:r>
        <w:t>mongodb_b</w:t>
      </w:r>
      <w:proofErr w:type="spellEnd"/>
      <w:r w:rsidR="00EF5339">
        <w:rPr>
          <w:rFonts w:hint="eastAsia"/>
        </w:rPr>
        <w:t>：</w:t>
      </w:r>
      <w:r w:rsidR="00EF5339">
        <w:rPr>
          <w:rFonts w:hint="eastAsia"/>
        </w:rPr>
        <w:t>MongoDB</w:t>
      </w:r>
    </w:p>
    <w:p w14:paraId="07B2B002" w14:textId="6AE231CE" w:rsidR="00EF5339" w:rsidRDefault="00EF5339" w:rsidP="00565A4A">
      <w:pPr>
        <w:pStyle w:val="eCT"/>
      </w:pPr>
      <w:proofErr w:type="spellStart"/>
      <w:r>
        <w:rPr>
          <w:rFonts w:hint="eastAsia"/>
        </w:rPr>
        <w:t>h</w:t>
      </w:r>
      <w:r>
        <w:t>yper</w:t>
      </w:r>
      <w:r>
        <w:rPr>
          <w:rFonts w:hint="eastAsia"/>
        </w:rPr>
        <w:t>v</w:t>
      </w:r>
      <w:proofErr w:type="spellEnd"/>
      <w:r>
        <w:rPr>
          <w:rFonts w:hint="eastAsia"/>
        </w:rPr>
        <w:t>：</w:t>
      </w:r>
      <w:r>
        <w:rPr>
          <w:rFonts w:hint="eastAsia"/>
        </w:rPr>
        <w:t>Hyper-V</w:t>
      </w:r>
    </w:p>
    <w:p w14:paraId="7E626586" w14:textId="10142845" w:rsidR="00EF5339" w:rsidRDefault="00764C13" w:rsidP="00565A4A">
      <w:pPr>
        <w:pStyle w:val="eCT"/>
      </w:pPr>
      <w:proofErr w:type="spellStart"/>
      <w:r>
        <w:t>huawei_fc</w:t>
      </w:r>
      <w:proofErr w:type="spellEnd"/>
      <w:r w:rsidR="00EF5339">
        <w:rPr>
          <w:rFonts w:hint="eastAsia"/>
        </w:rPr>
        <w:t>：华为</w:t>
      </w:r>
      <w:r w:rsidR="00EF5339">
        <w:rPr>
          <w:rFonts w:hint="eastAsia"/>
        </w:rPr>
        <w:t>F</w:t>
      </w:r>
      <w:r w:rsidR="00EF5339">
        <w:t>C</w:t>
      </w:r>
    </w:p>
    <w:p w14:paraId="032CAEA2" w14:textId="501ECDCB" w:rsidR="00565A4A" w:rsidRDefault="00565A4A" w:rsidP="00565A4A">
      <w:pPr>
        <w:pStyle w:val="eCT"/>
      </w:pPr>
      <w:r w:rsidRPr="000252CB">
        <w:t>file</w:t>
      </w:r>
      <w:r w:rsidRPr="000252CB">
        <w:rPr>
          <w:rFonts w:hint="eastAsia"/>
        </w:rPr>
        <w:t>：目录文件</w:t>
      </w:r>
    </w:p>
    <w:p w14:paraId="48C9BC7D" w14:textId="5C94F4DD" w:rsidR="00EF5339" w:rsidRDefault="00764C13" w:rsidP="00565A4A">
      <w:pPr>
        <w:pStyle w:val="eCT"/>
      </w:pPr>
      <w:proofErr w:type="spellStart"/>
      <w:r>
        <w:t>volumeFile</w:t>
      </w:r>
      <w:proofErr w:type="spellEnd"/>
      <w:r w:rsidR="00EF5339">
        <w:rPr>
          <w:rFonts w:hint="eastAsia"/>
        </w:rPr>
        <w:t>：卷文件</w:t>
      </w:r>
    </w:p>
    <w:p w14:paraId="6434301A" w14:textId="77777777" w:rsidR="00565A4A" w:rsidRPr="003A6188" w:rsidRDefault="00565A4A" w:rsidP="00565A4A">
      <w:pPr>
        <w:pStyle w:val="eCT"/>
      </w:pPr>
      <w:proofErr w:type="spellStart"/>
      <w:r>
        <w:t>openDataSource</w:t>
      </w:r>
      <w:proofErr w:type="spellEnd"/>
      <w:r>
        <w:rPr>
          <w:rFonts w:hint="eastAsia"/>
        </w:rPr>
        <w:t>：开放数据源</w:t>
      </w:r>
    </w:p>
    <w:p w14:paraId="41263894" w14:textId="77777777" w:rsidR="00565A4A" w:rsidRDefault="00565A4A" w:rsidP="00565A4A">
      <w:pPr>
        <w:pStyle w:val="3"/>
        <w:spacing w:before="312" w:after="312"/>
        <w:rPr>
          <w:lang w:eastAsia="zh-CN"/>
        </w:rPr>
      </w:pPr>
      <w:bookmarkStart w:id="1381" w:name="_Toc40283540"/>
      <w:bookmarkStart w:id="1382" w:name="_Toc73982081"/>
      <w:r>
        <w:rPr>
          <w:rFonts w:hint="eastAsia"/>
          <w:lang w:eastAsia="zh-CN"/>
        </w:rPr>
        <w:t>脚本执行规则</w:t>
      </w:r>
      <w:bookmarkEnd w:id="1381"/>
      <w:bookmarkEnd w:id="1382"/>
    </w:p>
    <w:p w14:paraId="72555C28" w14:textId="77777777" w:rsidR="00565A4A" w:rsidRDefault="00565A4A" w:rsidP="00565A4A">
      <w:pPr>
        <w:pStyle w:val="eCT3"/>
        <w:spacing w:before="156" w:after="156"/>
        <w:rPr>
          <w:lang w:val="en-US"/>
        </w:rPr>
      </w:pPr>
      <w:r>
        <w:rPr>
          <w:rFonts w:hint="eastAsia"/>
          <w:lang w:val="en-US"/>
        </w:rPr>
        <w:t>系统会按顺序依次执行以下脚本，如无对应脚本，系统会跳过执行下一条：</w:t>
      </w:r>
    </w:p>
    <w:p w14:paraId="4FBD54EE" w14:textId="77777777" w:rsidR="00565A4A" w:rsidRDefault="00565A4A" w:rsidP="003D3E47">
      <w:pPr>
        <w:pStyle w:val="eCT3"/>
        <w:numPr>
          <w:ilvl w:val="3"/>
          <w:numId w:val="175"/>
        </w:numPr>
        <w:spacing w:before="156" w:after="156"/>
      </w:pPr>
      <w:proofErr w:type="spellStart"/>
      <w:r w:rsidRPr="00E433C2">
        <w:rPr>
          <w:rFonts w:hint="eastAsia"/>
          <w:i/>
          <w:iCs/>
        </w:rPr>
        <w:t>action</w:t>
      </w:r>
      <w:r>
        <w:rPr>
          <w:rFonts w:hint="eastAsia"/>
        </w:rPr>
        <w:t>_</w:t>
      </w:r>
      <w:r>
        <w:t>preAddDisk_</w:t>
      </w:r>
      <w:r>
        <w:rPr>
          <w:i/>
          <w:iCs/>
        </w:rPr>
        <w:t>object</w:t>
      </w:r>
      <w:proofErr w:type="spellEnd"/>
      <w:r>
        <w:rPr>
          <w:rFonts w:hint="eastAsia"/>
        </w:rPr>
        <w:t>：该脚本会在磁盘加载前执行。</w:t>
      </w:r>
    </w:p>
    <w:p w14:paraId="2D70059B" w14:textId="77777777" w:rsidR="00565A4A" w:rsidRDefault="00565A4A" w:rsidP="003D3E47">
      <w:pPr>
        <w:pStyle w:val="eCT3"/>
        <w:numPr>
          <w:ilvl w:val="3"/>
          <w:numId w:val="175"/>
        </w:numPr>
        <w:spacing w:before="156" w:after="156"/>
      </w:pPr>
      <w:proofErr w:type="spellStart"/>
      <w:r w:rsidRPr="00E433C2">
        <w:rPr>
          <w:rFonts w:hint="eastAsia"/>
          <w:i/>
          <w:iCs/>
        </w:rPr>
        <w:t>action</w:t>
      </w:r>
      <w:r>
        <w:rPr>
          <w:i/>
          <w:iCs/>
        </w:rPr>
        <w:t>_</w:t>
      </w:r>
      <w:r>
        <w:t>postAddDisk_</w:t>
      </w:r>
      <w:r>
        <w:rPr>
          <w:i/>
          <w:iCs/>
        </w:rPr>
        <w:t>object</w:t>
      </w:r>
      <w:proofErr w:type="spellEnd"/>
      <w:r>
        <w:rPr>
          <w:rFonts w:hint="eastAsia"/>
        </w:rPr>
        <w:t>：该脚本会在磁盘加载后，下一个操作任务开始前执行。</w:t>
      </w:r>
    </w:p>
    <w:p w14:paraId="3D93C84D" w14:textId="77777777" w:rsidR="00565A4A" w:rsidRDefault="00565A4A" w:rsidP="003D3E47">
      <w:pPr>
        <w:pStyle w:val="eCT3"/>
        <w:numPr>
          <w:ilvl w:val="3"/>
          <w:numId w:val="175"/>
        </w:numPr>
        <w:spacing w:before="156" w:after="156"/>
      </w:pPr>
      <w:proofErr w:type="spellStart"/>
      <w:r w:rsidRPr="00727919">
        <w:rPr>
          <w:rFonts w:hint="eastAsia"/>
          <w:i/>
          <w:iCs/>
        </w:rPr>
        <w:t>a</w:t>
      </w:r>
      <w:r w:rsidRPr="00727919">
        <w:rPr>
          <w:i/>
          <w:iCs/>
        </w:rPr>
        <w:t>ction_</w:t>
      </w:r>
      <w:r>
        <w:t>preDelDisk_</w:t>
      </w:r>
      <w:r w:rsidRPr="00727919">
        <w:rPr>
          <w:i/>
          <w:iCs/>
        </w:rPr>
        <w:t>object</w:t>
      </w:r>
      <w:proofErr w:type="spellEnd"/>
      <w:r>
        <w:rPr>
          <w:rFonts w:hint="eastAsia"/>
        </w:rPr>
        <w:t>：该脚本会在操作任务完成后，磁盘卸载前执行。</w:t>
      </w:r>
    </w:p>
    <w:p w14:paraId="69780644" w14:textId="77777777" w:rsidR="00565A4A" w:rsidRDefault="00565A4A" w:rsidP="003D3E47">
      <w:pPr>
        <w:pStyle w:val="eCT3"/>
        <w:numPr>
          <w:ilvl w:val="3"/>
          <w:numId w:val="175"/>
        </w:numPr>
        <w:spacing w:before="156" w:after="156"/>
      </w:pPr>
      <w:proofErr w:type="spellStart"/>
      <w:r w:rsidRPr="00727919">
        <w:rPr>
          <w:rFonts w:hint="eastAsia"/>
          <w:i/>
          <w:iCs/>
        </w:rPr>
        <w:t>a</w:t>
      </w:r>
      <w:r w:rsidRPr="00727919">
        <w:rPr>
          <w:i/>
          <w:iCs/>
        </w:rPr>
        <w:t>ction_</w:t>
      </w:r>
      <w:r>
        <w:t>postDelDisk_</w:t>
      </w:r>
      <w:r w:rsidRPr="00727919">
        <w:rPr>
          <w:i/>
          <w:iCs/>
        </w:rPr>
        <w:t>object</w:t>
      </w:r>
      <w:proofErr w:type="spellEnd"/>
      <w:r>
        <w:rPr>
          <w:rFonts w:hint="eastAsia"/>
        </w:rPr>
        <w:t>：该脚本会在磁盘卸载后执行。</w:t>
      </w:r>
    </w:p>
    <w:p w14:paraId="1877E927" w14:textId="2E364AC7" w:rsidR="007025DA" w:rsidRDefault="000305D2" w:rsidP="007025DA">
      <w:pPr>
        <w:pStyle w:val="2"/>
        <w:spacing w:before="312"/>
        <w:rPr>
          <w:lang w:eastAsia="zh-CN"/>
        </w:rPr>
      </w:pPr>
      <w:bookmarkStart w:id="1383" w:name="_Toc73982082"/>
      <w:r>
        <w:rPr>
          <w:rFonts w:hint="eastAsia"/>
          <w:lang w:eastAsia="zh-CN"/>
        </w:rPr>
        <w:lastRenderedPageBreak/>
        <w:t>系统日志</w:t>
      </w:r>
      <w:bookmarkEnd w:id="1383"/>
    </w:p>
    <w:p w14:paraId="7FF56E77" w14:textId="6D786CC2" w:rsidR="000305D2" w:rsidRDefault="000305D2" w:rsidP="000305D2">
      <w:pPr>
        <w:pStyle w:val="3"/>
        <w:spacing w:before="312" w:after="312"/>
        <w:rPr>
          <w:lang w:eastAsia="zh-CN"/>
        </w:rPr>
      </w:pPr>
      <w:bookmarkStart w:id="1384" w:name="_Toc73982083"/>
      <w:r>
        <w:rPr>
          <w:rFonts w:hint="eastAsia"/>
          <w:lang w:eastAsia="zh-CN"/>
        </w:rPr>
        <w:t>D</w:t>
      </w:r>
      <w:r>
        <w:rPr>
          <w:lang w:eastAsia="zh-CN"/>
        </w:rPr>
        <w:t>irector</w:t>
      </w:r>
      <w:r>
        <w:rPr>
          <w:rFonts w:hint="eastAsia"/>
          <w:lang w:eastAsia="zh-CN"/>
        </w:rPr>
        <w:t>端</w:t>
      </w:r>
      <w:bookmarkEnd w:id="1384"/>
    </w:p>
    <w:p w14:paraId="3F63598F" w14:textId="4B751482" w:rsidR="00A277E7" w:rsidRDefault="001D05A5" w:rsidP="000305D2">
      <w:pPr>
        <w:pStyle w:val="eCT3"/>
        <w:spacing w:before="156" w:after="156"/>
        <w:rPr>
          <w:lang w:val="en-US"/>
        </w:rPr>
      </w:pPr>
      <w:r>
        <w:rPr>
          <w:rFonts w:hint="eastAsia"/>
          <w:lang w:val="en-US"/>
        </w:rPr>
        <w:t>日志存放路径：</w:t>
      </w:r>
      <w:r w:rsidR="00ED532E">
        <w:rPr>
          <w:rFonts w:hint="eastAsia"/>
        </w:rPr>
        <w:t>/</w:t>
      </w:r>
      <w:proofErr w:type="spellStart"/>
      <w:r w:rsidR="00ED532E">
        <w:t>usr</w:t>
      </w:r>
      <w:proofErr w:type="spellEnd"/>
      <w:r w:rsidR="00ED532E">
        <w:t>/local/</w:t>
      </w:r>
      <w:proofErr w:type="spellStart"/>
      <w:r w:rsidR="00ED532E">
        <w:t>cdmone</w:t>
      </w:r>
      <w:proofErr w:type="spellEnd"/>
      <w:r w:rsidR="00ED532E">
        <w:t>/</w:t>
      </w:r>
      <w:proofErr w:type="spellStart"/>
      <w:r w:rsidR="00ED532E">
        <w:t>cdmone</w:t>
      </w:r>
      <w:proofErr w:type="spellEnd"/>
      <w:r w:rsidR="00ED532E">
        <w:t>-director/log/</w:t>
      </w:r>
    </w:p>
    <w:p w14:paraId="534D94F2" w14:textId="1E6CA394" w:rsidR="000305D2" w:rsidRDefault="000305D2" w:rsidP="000305D2">
      <w:pPr>
        <w:pStyle w:val="3"/>
        <w:spacing w:before="312" w:after="312"/>
        <w:rPr>
          <w:lang w:eastAsia="zh-CN"/>
        </w:rPr>
      </w:pPr>
      <w:bookmarkStart w:id="1385" w:name="_Toc73982084"/>
      <w:r>
        <w:rPr>
          <w:rFonts w:hint="eastAsia"/>
          <w:lang w:eastAsia="zh-CN"/>
        </w:rPr>
        <w:t>Engine</w:t>
      </w:r>
      <w:r>
        <w:rPr>
          <w:rFonts w:hint="eastAsia"/>
          <w:lang w:eastAsia="zh-CN"/>
        </w:rPr>
        <w:t>端</w:t>
      </w:r>
      <w:bookmarkEnd w:id="1385"/>
    </w:p>
    <w:p w14:paraId="48CC38D6" w14:textId="70F0E014" w:rsidR="00ED532E" w:rsidRPr="00ED532E" w:rsidRDefault="00ED532E" w:rsidP="00ED532E">
      <w:pPr>
        <w:pStyle w:val="eCT3"/>
        <w:spacing w:before="156" w:after="156"/>
        <w:rPr>
          <w:lang w:val="en-US"/>
        </w:rPr>
      </w:pPr>
      <w:r>
        <w:rPr>
          <w:rFonts w:hint="eastAsia"/>
          <w:lang w:val="en-US"/>
        </w:rPr>
        <w:t>日志存放路径：</w:t>
      </w:r>
      <w:r>
        <w:rPr>
          <w:rFonts w:hint="eastAsia"/>
        </w:rPr>
        <w:t>/</w:t>
      </w:r>
      <w:proofErr w:type="spellStart"/>
      <w:r>
        <w:t>usr</w:t>
      </w:r>
      <w:proofErr w:type="spellEnd"/>
      <w:r>
        <w:t>/local/</w:t>
      </w:r>
      <w:proofErr w:type="spellStart"/>
      <w:r>
        <w:t>cdmone</w:t>
      </w:r>
      <w:proofErr w:type="spellEnd"/>
      <w:r>
        <w:t>/</w:t>
      </w:r>
      <w:proofErr w:type="spellStart"/>
      <w:r>
        <w:t>cdmone</w:t>
      </w:r>
      <w:proofErr w:type="spellEnd"/>
      <w:r>
        <w:t>-engine/log/</w:t>
      </w:r>
    </w:p>
    <w:p w14:paraId="5E83AC21" w14:textId="22D8FC3D" w:rsidR="000305D2" w:rsidRDefault="00AB06ED" w:rsidP="000305D2">
      <w:pPr>
        <w:pStyle w:val="3"/>
        <w:spacing w:before="312" w:after="312"/>
        <w:rPr>
          <w:lang w:eastAsia="zh-CN"/>
        </w:rPr>
      </w:pPr>
      <w:bookmarkStart w:id="1386" w:name="_Toc73982085"/>
      <w:r>
        <w:t>Controller</w:t>
      </w:r>
      <w:r w:rsidR="000305D2">
        <w:rPr>
          <w:rFonts w:hint="eastAsia"/>
          <w:lang w:eastAsia="zh-CN"/>
        </w:rPr>
        <w:t>端</w:t>
      </w:r>
      <w:bookmarkEnd w:id="1386"/>
    </w:p>
    <w:p w14:paraId="76EB46FB" w14:textId="654C6B55" w:rsidR="000305D2" w:rsidRDefault="001D05A5" w:rsidP="000305D2">
      <w:pPr>
        <w:pStyle w:val="eCT3"/>
        <w:spacing w:before="156" w:after="156"/>
        <w:rPr>
          <w:lang w:val="en-US"/>
        </w:rPr>
      </w:pPr>
      <w:r>
        <w:rPr>
          <w:rFonts w:hint="eastAsia"/>
          <w:lang w:val="en-US"/>
        </w:rPr>
        <w:t>日志存放路径：</w:t>
      </w:r>
      <w:r>
        <w:t>/opt/</w:t>
      </w:r>
      <w:proofErr w:type="spellStart"/>
      <w:r>
        <w:t>obstorage</w:t>
      </w:r>
      <w:proofErr w:type="spellEnd"/>
      <w:r>
        <w:t>/log/</w:t>
      </w:r>
      <w:r>
        <w:t>当前日期的目录</w:t>
      </w:r>
      <w:r>
        <w:t>/</w:t>
      </w:r>
      <w:r>
        <w:t>任务</w:t>
      </w:r>
      <w:r>
        <w:t>id.log</w:t>
      </w:r>
    </w:p>
    <w:p w14:paraId="0F6DDF6F" w14:textId="21219A43" w:rsidR="000305D2" w:rsidRDefault="000305D2" w:rsidP="000305D2">
      <w:pPr>
        <w:pStyle w:val="3"/>
        <w:spacing w:before="312" w:after="312"/>
        <w:rPr>
          <w:lang w:eastAsia="zh-CN"/>
        </w:rPr>
      </w:pPr>
      <w:bookmarkStart w:id="1387" w:name="_Toc73982086"/>
      <w:r>
        <w:rPr>
          <w:rFonts w:hint="eastAsia"/>
        </w:rPr>
        <w:t>C</w:t>
      </w:r>
      <w:r>
        <w:t>lient</w:t>
      </w:r>
      <w:r>
        <w:rPr>
          <w:rFonts w:hint="eastAsia"/>
          <w:lang w:eastAsia="zh-CN"/>
        </w:rPr>
        <w:t>端</w:t>
      </w:r>
      <w:bookmarkEnd w:id="1387"/>
    </w:p>
    <w:p w14:paraId="2127CCE4" w14:textId="70797029" w:rsidR="001D05A5" w:rsidRPr="001D05A5" w:rsidRDefault="001D05A5" w:rsidP="001D05A5">
      <w:pPr>
        <w:pStyle w:val="eCT3"/>
        <w:spacing w:before="156" w:after="156"/>
        <w:rPr>
          <w:lang w:val="en-US"/>
        </w:rPr>
      </w:pPr>
      <w:r>
        <w:rPr>
          <w:rFonts w:hint="eastAsia"/>
          <w:lang w:val="en-US"/>
        </w:rPr>
        <w:t>日志存放路径：</w:t>
      </w:r>
      <w:r>
        <w:t>/opt/</w:t>
      </w:r>
      <w:proofErr w:type="spellStart"/>
      <w:r>
        <w:t>obclient</w:t>
      </w:r>
      <w:proofErr w:type="spellEnd"/>
      <w:r>
        <w:t>/log/</w:t>
      </w:r>
      <w:r>
        <w:t>当前日期的目录</w:t>
      </w:r>
      <w:r>
        <w:t>/</w:t>
      </w:r>
      <w:r>
        <w:t>任务</w:t>
      </w:r>
      <w:r>
        <w:t>id.log</w:t>
      </w:r>
    </w:p>
    <w:p w14:paraId="1494DDAE" w14:textId="1CEBB7C3" w:rsidR="00E8548B" w:rsidRDefault="005D5B45" w:rsidP="007C0EFD">
      <w:pPr>
        <w:pStyle w:val="2"/>
        <w:spacing w:before="312"/>
        <w:rPr>
          <w:lang w:eastAsia="zh-CN"/>
        </w:rPr>
      </w:pPr>
      <w:bookmarkStart w:id="1388" w:name="_Ref56611448"/>
      <w:bookmarkStart w:id="1389" w:name="_Ref56611453"/>
      <w:bookmarkStart w:id="1390" w:name="_Toc73982087"/>
      <w:r>
        <w:rPr>
          <w:rFonts w:hint="eastAsia"/>
          <w:lang w:eastAsia="zh-CN"/>
        </w:rPr>
        <w:t>各</w:t>
      </w:r>
      <w:r w:rsidR="007C0EFD">
        <w:rPr>
          <w:rFonts w:hint="eastAsia"/>
          <w:lang w:eastAsia="zh-CN"/>
        </w:rPr>
        <w:t>数据源支持的</w:t>
      </w:r>
      <w:r w:rsidR="002809A1">
        <w:rPr>
          <w:rFonts w:hint="eastAsia"/>
          <w:lang w:eastAsia="zh-CN"/>
        </w:rPr>
        <w:t>各类型</w:t>
      </w:r>
      <w:r w:rsidR="007C0EFD">
        <w:rPr>
          <w:rFonts w:hint="eastAsia"/>
          <w:lang w:eastAsia="zh-CN"/>
        </w:rPr>
        <w:t>存储池</w:t>
      </w:r>
      <w:r w:rsidR="002809A1">
        <w:rPr>
          <w:rFonts w:hint="eastAsia"/>
          <w:lang w:eastAsia="zh-CN"/>
        </w:rPr>
        <w:t>列表</w:t>
      </w:r>
      <w:bookmarkEnd w:id="1388"/>
      <w:bookmarkEnd w:id="1389"/>
      <w:bookmarkEnd w:id="1390"/>
    </w:p>
    <w:tbl>
      <w:tblPr>
        <w:tblStyle w:val="eCTe"/>
        <w:tblW w:w="6912" w:type="dxa"/>
        <w:tblLayout w:type="fixed"/>
        <w:tblLook w:val="04A0" w:firstRow="1" w:lastRow="0" w:firstColumn="1" w:lastColumn="0" w:noHBand="0" w:noVBand="1"/>
      </w:tblPr>
      <w:tblGrid>
        <w:gridCol w:w="1274"/>
        <w:gridCol w:w="1386"/>
        <w:gridCol w:w="1276"/>
        <w:gridCol w:w="1134"/>
        <w:gridCol w:w="1842"/>
      </w:tblGrid>
      <w:tr w:rsidR="00383591" w14:paraId="20A70386" w14:textId="77777777" w:rsidTr="00383591">
        <w:trPr>
          <w:cnfStyle w:val="100000000000" w:firstRow="1" w:lastRow="0" w:firstColumn="0" w:lastColumn="0" w:oddVBand="0" w:evenVBand="0" w:oddHBand="0" w:evenHBand="0" w:firstRowFirstColumn="0" w:firstRowLastColumn="0" w:lastRowFirstColumn="0" w:lastRowLastColumn="0"/>
          <w:tblHeader/>
        </w:trPr>
        <w:tc>
          <w:tcPr>
            <w:tcW w:w="1274" w:type="dxa"/>
          </w:tcPr>
          <w:p w14:paraId="1146F4FB" w14:textId="0148BA23" w:rsidR="00383591" w:rsidRDefault="00383591" w:rsidP="008E66BD">
            <w:pPr>
              <w:pStyle w:val="eCT3"/>
              <w:spacing w:before="156" w:after="156"/>
              <w:ind w:left="0"/>
            </w:pPr>
            <w:r>
              <w:rPr>
                <w:rFonts w:hint="eastAsia"/>
              </w:rPr>
              <w:t>数据源类型</w:t>
            </w:r>
          </w:p>
        </w:tc>
        <w:tc>
          <w:tcPr>
            <w:tcW w:w="1386" w:type="dxa"/>
          </w:tcPr>
          <w:p w14:paraId="6A30F2C9" w14:textId="135EF3DB" w:rsidR="00383591" w:rsidRDefault="00383591" w:rsidP="008E66BD">
            <w:pPr>
              <w:pStyle w:val="eCT3"/>
              <w:spacing w:before="156" w:after="156"/>
              <w:ind w:left="0"/>
            </w:pPr>
            <w:r>
              <w:rPr>
                <w:rFonts w:hint="eastAsia"/>
              </w:rPr>
              <w:t>数据源名称</w:t>
            </w:r>
          </w:p>
        </w:tc>
        <w:tc>
          <w:tcPr>
            <w:tcW w:w="1276" w:type="dxa"/>
          </w:tcPr>
          <w:p w14:paraId="72DEEC4C" w14:textId="3191F20C" w:rsidR="00383591" w:rsidRDefault="00383591" w:rsidP="008E66BD">
            <w:pPr>
              <w:pStyle w:val="eCT3"/>
              <w:spacing w:before="156" w:after="156"/>
              <w:ind w:left="0"/>
            </w:pPr>
            <w:r>
              <w:rPr>
                <w:rFonts w:hint="eastAsia"/>
              </w:rPr>
              <w:t>备份</w:t>
            </w:r>
            <w:proofErr w:type="gramStart"/>
            <w:r>
              <w:rPr>
                <w:rFonts w:hint="eastAsia"/>
              </w:rPr>
              <w:t>池类型</w:t>
            </w:r>
            <w:proofErr w:type="gramEnd"/>
          </w:p>
        </w:tc>
        <w:tc>
          <w:tcPr>
            <w:tcW w:w="1134" w:type="dxa"/>
          </w:tcPr>
          <w:p w14:paraId="6D1C134C" w14:textId="2D780035" w:rsidR="00383591" w:rsidRDefault="00383591" w:rsidP="008E66BD">
            <w:pPr>
              <w:pStyle w:val="eCT3"/>
              <w:spacing w:before="156" w:after="156"/>
              <w:ind w:left="0"/>
            </w:pPr>
            <w:r>
              <w:rPr>
                <w:rFonts w:hint="eastAsia"/>
              </w:rPr>
              <w:t>本地复制</w:t>
            </w:r>
            <w:proofErr w:type="gramStart"/>
            <w:r>
              <w:rPr>
                <w:rFonts w:hint="eastAsia"/>
              </w:rPr>
              <w:t>池类型</w:t>
            </w:r>
            <w:proofErr w:type="gramEnd"/>
          </w:p>
        </w:tc>
        <w:tc>
          <w:tcPr>
            <w:tcW w:w="1842" w:type="dxa"/>
          </w:tcPr>
          <w:p w14:paraId="691D35D4" w14:textId="62DCA7CC" w:rsidR="00383591" w:rsidRDefault="00383591" w:rsidP="008E66BD">
            <w:pPr>
              <w:pStyle w:val="eCT3"/>
              <w:spacing w:before="156" w:after="156"/>
              <w:ind w:left="0"/>
            </w:pPr>
            <w:r>
              <w:rPr>
                <w:rFonts w:hint="eastAsia"/>
              </w:rPr>
              <w:t>归档</w:t>
            </w:r>
            <w:proofErr w:type="gramStart"/>
            <w:r>
              <w:rPr>
                <w:rFonts w:hint="eastAsia"/>
              </w:rPr>
              <w:t>池类型</w:t>
            </w:r>
            <w:proofErr w:type="gramEnd"/>
          </w:p>
        </w:tc>
      </w:tr>
      <w:tr w:rsidR="00383591" w14:paraId="20CF9674" w14:textId="77777777" w:rsidTr="00383591">
        <w:tc>
          <w:tcPr>
            <w:tcW w:w="1274" w:type="dxa"/>
            <w:vMerge w:val="restart"/>
          </w:tcPr>
          <w:p w14:paraId="423EE8AC" w14:textId="512D451E" w:rsidR="00383591" w:rsidRDefault="00383591" w:rsidP="0075169F">
            <w:pPr>
              <w:pStyle w:val="eCT3"/>
              <w:spacing w:before="156" w:after="156"/>
              <w:ind w:left="0"/>
            </w:pPr>
            <w:r>
              <w:rPr>
                <w:rFonts w:hint="eastAsia"/>
              </w:rPr>
              <w:t>数据库</w:t>
            </w:r>
          </w:p>
        </w:tc>
        <w:tc>
          <w:tcPr>
            <w:tcW w:w="1386" w:type="dxa"/>
          </w:tcPr>
          <w:p w14:paraId="0270E2C8" w14:textId="755F154F" w:rsidR="00383591" w:rsidRDefault="00383591" w:rsidP="0075169F">
            <w:pPr>
              <w:pStyle w:val="eCT3"/>
              <w:spacing w:before="156" w:after="156"/>
              <w:ind w:left="0"/>
            </w:pPr>
            <w:r>
              <w:rPr>
                <w:rFonts w:hint="eastAsia"/>
              </w:rPr>
              <w:t>Oracle</w:t>
            </w:r>
          </w:p>
        </w:tc>
        <w:tc>
          <w:tcPr>
            <w:tcW w:w="1276" w:type="dxa"/>
          </w:tcPr>
          <w:p w14:paraId="3FB8D365" w14:textId="63D25DC2" w:rsidR="00383591" w:rsidRDefault="00383591" w:rsidP="0075169F">
            <w:pPr>
              <w:pStyle w:val="eCT3"/>
              <w:spacing w:before="156" w:after="156"/>
              <w:ind w:left="0"/>
            </w:pPr>
            <w:r>
              <w:rPr>
                <w:rFonts w:hint="eastAsia"/>
              </w:rPr>
              <w:t>块存储</w:t>
            </w:r>
          </w:p>
        </w:tc>
        <w:tc>
          <w:tcPr>
            <w:tcW w:w="1134" w:type="dxa"/>
          </w:tcPr>
          <w:p w14:paraId="3092A123" w14:textId="51A4F8A6" w:rsidR="00383591" w:rsidRDefault="00383591" w:rsidP="0075169F">
            <w:pPr>
              <w:pStyle w:val="eCT3"/>
              <w:spacing w:before="156" w:after="156"/>
              <w:ind w:left="0"/>
            </w:pPr>
            <w:r w:rsidRPr="00624D2B">
              <w:rPr>
                <w:rFonts w:hint="eastAsia"/>
              </w:rPr>
              <w:t>块存储</w:t>
            </w:r>
          </w:p>
        </w:tc>
        <w:tc>
          <w:tcPr>
            <w:tcW w:w="1842" w:type="dxa"/>
          </w:tcPr>
          <w:p w14:paraId="043C8539" w14:textId="01F1C56D" w:rsidR="00383591" w:rsidRDefault="00383591" w:rsidP="0075169F">
            <w:pPr>
              <w:pStyle w:val="eCT3"/>
              <w:spacing w:before="156" w:after="156"/>
              <w:ind w:left="0"/>
            </w:pPr>
            <w:r w:rsidRPr="00F24E27">
              <w:rPr>
                <w:rFonts w:hint="eastAsia"/>
              </w:rPr>
              <w:t>对象存储</w:t>
            </w:r>
            <w:r w:rsidRPr="00F24E27">
              <w:rPr>
                <w:rFonts w:hint="eastAsia"/>
              </w:rPr>
              <w:t>/</w:t>
            </w:r>
            <w:r w:rsidR="00C454FB">
              <w:rPr>
                <w:rFonts w:hint="eastAsia"/>
              </w:rPr>
              <w:t>文件存储</w:t>
            </w:r>
            <w:r>
              <w:rPr>
                <w:rFonts w:hint="eastAsia"/>
              </w:rPr>
              <w:t>/</w:t>
            </w:r>
            <w:r>
              <w:rPr>
                <w:rFonts w:hint="eastAsia"/>
              </w:rPr>
              <w:t>离线存储</w:t>
            </w:r>
          </w:p>
        </w:tc>
      </w:tr>
      <w:tr w:rsidR="00383591" w14:paraId="7EB602D0" w14:textId="77777777" w:rsidTr="00383591">
        <w:tc>
          <w:tcPr>
            <w:tcW w:w="1274" w:type="dxa"/>
            <w:vMerge/>
          </w:tcPr>
          <w:p w14:paraId="56CBA333" w14:textId="77777777" w:rsidR="00383591" w:rsidRDefault="00383591" w:rsidP="0075169F">
            <w:pPr>
              <w:pStyle w:val="eCT3"/>
              <w:spacing w:before="156" w:after="156"/>
              <w:ind w:left="0"/>
            </w:pPr>
          </w:p>
        </w:tc>
        <w:tc>
          <w:tcPr>
            <w:tcW w:w="1386" w:type="dxa"/>
          </w:tcPr>
          <w:p w14:paraId="5D40CB2B" w14:textId="31085970" w:rsidR="00383591" w:rsidRDefault="00383591" w:rsidP="0075169F">
            <w:pPr>
              <w:pStyle w:val="eCT3"/>
              <w:spacing w:before="156" w:after="156"/>
              <w:ind w:left="0"/>
            </w:pPr>
            <w:r>
              <w:rPr>
                <w:rFonts w:hint="eastAsia"/>
              </w:rPr>
              <w:t>MySQL</w:t>
            </w:r>
          </w:p>
        </w:tc>
        <w:tc>
          <w:tcPr>
            <w:tcW w:w="1276" w:type="dxa"/>
          </w:tcPr>
          <w:p w14:paraId="19BF2330" w14:textId="164BBA5C" w:rsidR="00383591" w:rsidRDefault="00383591" w:rsidP="0075169F">
            <w:pPr>
              <w:pStyle w:val="eCT3"/>
              <w:spacing w:before="156" w:after="156"/>
              <w:ind w:left="0"/>
            </w:pPr>
            <w:r w:rsidRPr="00A078CD">
              <w:rPr>
                <w:rFonts w:hint="eastAsia"/>
              </w:rPr>
              <w:t>块存储</w:t>
            </w:r>
          </w:p>
        </w:tc>
        <w:tc>
          <w:tcPr>
            <w:tcW w:w="1134" w:type="dxa"/>
          </w:tcPr>
          <w:p w14:paraId="54B5B7DC" w14:textId="02D2FB26" w:rsidR="00383591" w:rsidRDefault="00383591" w:rsidP="0075169F">
            <w:pPr>
              <w:pStyle w:val="eCT3"/>
              <w:spacing w:before="156" w:after="156"/>
              <w:ind w:left="0"/>
            </w:pPr>
            <w:r w:rsidRPr="00624D2B">
              <w:rPr>
                <w:rFonts w:hint="eastAsia"/>
              </w:rPr>
              <w:t>块存储</w:t>
            </w:r>
          </w:p>
        </w:tc>
        <w:tc>
          <w:tcPr>
            <w:tcW w:w="1842" w:type="dxa"/>
          </w:tcPr>
          <w:p w14:paraId="5A5B6171" w14:textId="22637834" w:rsidR="00383591" w:rsidRDefault="00383591" w:rsidP="0075169F">
            <w:pPr>
              <w:pStyle w:val="eCT3"/>
              <w:spacing w:before="156" w:after="156"/>
              <w:ind w:left="0"/>
            </w:pPr>
            <w:r w:rsidRPr="00F24E27">
              <w:rPr>
                <w:rFonts w:hint="eastAsia"/>
              </w:rPr>
              <w:t>对象存储</w:t>
            </w:r>
            <w:r w:rsidRPr="00F24E27">
              <w:rPr>
                <w:rFonts w:hint="eastAsia"/>
              </w:rPr>
              <w:t>/</w:t>
            </w:r>
            <w:r w:rsidR="00C454FB">
              <w:rPr>
                <w:rFonts w:hint="eastAsia"/>
              </w:rPr>
              <w:t>文件存储</w:t>
            </w:r>
            <w:r>
              <w:rPr>
                <w:rFonts w:hint="eastAsia"/>
              </w:rPr>
              <w:t>/</w:t>
            </w:r>
            <w:r>
              <w:rPr>
                <w:rFonts w:hint="eastAsia"/>
              </w:rPr>
              <w:t>离线存储</w:t>
            </w:r>
          </w:p>
        </w:tc>
      </w:tr>
      <w:tr w:rsidR="005D460B" w14:paraId="1FEA7E30" w14:textId="77777777" w:rsidTr="00383591">
        <w:tc>
          <w:tcPr>
            <w:tcW w:w="1274" w:type="dxa"/>
            <w:vMerge/>
          </w:tcPr>
          <w:p w14:paraId="25E7FA55" w14:textId="77777777" w:rsidR="005D460B" w:rsidRDefault="005D460B" w:rsidP="005D460B">
            <w:pPr>
              <w:pStyle w:val="eCT3"/>
              <w:spacing w:before="156" w:after="156"/>
              <w:ind w:left="0"/>
            </w:pPr>
          </w:p>
        </w:tc>
        <w:tc>
          <w:tcPr>
            <w:tcW w:w="1386" w:type="dxa"/>
          </w:tcPr>
          <w:p w14:paraId="4F7B4DF8" w14:textId="6FBA5590" w:rsidR="005D460B" w:rsidRDefault="005D460B" w:rsidP="005D460B">
            <w:pPr>
              <w:pStyle w:val="eCT3"/>
              <w:spacing w:before="156" w:after="156"/>
              <w:ind w:left="0"/>
            </w:pPr>
            <w:proofErr w:type="spellStart"/>
            <w:r>
              <w:t>TeleDB</w:t>
            </w:r>
            <w:proofErr w:type="spellEnd"/>
          </w:p>
        </w:tc>
        <w:tc>
          <w:tcPr>
            <w:tcW w:w="1276" w:type="dxa"/>
          </w:tcPr>
          <w:p w14:paraId="486AFAAF" w14:textId="11E5DA38" w:rsidR="005D460B" w:rsidRPr="00A078CD" w:rsidRDefault="005D460B" w:rsidP="005D460B">
            <w:pPr>
              <w:pStyle w:val="eCT3"/>
              <w:spacing w:before="156" w:after="156"/>
              <w:ind w:left="0"/>
            </w:pPr>
            <w:r w:rsidRPr="00A078CD">
              <w:rPr>
                <w:rFonts w:hint="eastAsia"/>
              </w:rPr>
              <w:t>块存储</w:t>
            </w:r>
          </w:p>
        </w:tc>
        <w:tc>
          <w:tcPr>
            <w:tcW w:w="1134" w:type="dxa"/>
          </w:tcPr>
          <w:p w14:paraId="4B1FF260" w14:textId="39F16266" w:rsidR="005D460B" w:rsidRPr="00624D2B" w:rsidRDefault="005D460B" w:rsidP="005D460B">
            <w:pPr>
              <w:pStyle w:val="eCT3"/>
              <w:spacing w:before="156" w:after="156"/>
              <w:ind w:left="0"/>
            </w:pPr>
            <w:r w:rsidRPr="00624D2B">
              <w:rPr>
                <w:rFonts w:hint="eastAsia"/>
              </w:rPr>
              <w:t>块存储</w:t>
            </w:r>
          </w:p>
        </w:tc>
        <w:tc>
          <w:tcPr>
            <w:tcW w:w="1842" w:type="dxa"/>
          </w:tcPr>
          <w:p w14:paraId="23A22ECF" w14:textId="7C58A48A" w:rsidR="005D460B" w:rsidRPr="00F24E27" w:rsidRDefault="005D460B" w:rsidP="005D460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5D460B" w14:paraId="5E4B322B" w14:textId="77777777" w:rsidTr="00383591">
        <w:tc>
          <w:tcPr>
            <w:tcW w:w="1274" w:type="dxa"/>
            <w:vMerge/>
          </w:tcPr>
          <w:p w14:paraId="57BF089A" w14:textId="77777777" w:rsidR="005D460B" w:rsidRDefault="005D460B" w:rsidP="005D460B">
            <w:pPr>
              <w:pStyle w:val="eCT3"/>
              <w:spacing w:before="156" w:after="156"/>
              <w:ind w:left="0"/>
            </w:pPr>
          </w:p>
        </w:tc>
        <w:tc>
          <w:tcPr>
            <w:tcW w:w="1386" w:type="dxa"/>
          </w:tcPr>
          <w:p w14:paraId="56B9F1E2" w14:textId="0CFE3FBC" w:rsidR="005D460B" w:rsidRDefault="005D460B" w:rsidP="005D460B">
            <w:pPr>
              <w:pStyle w:val="eCT3"/>
              <w:spacing w:before="156" w:after="156"/>
              <w:ind w:left="0"/>
            </w:pPr>
            <w:r>
              <w:rPr>
                <w:rFonts w:hint="eastAsia"/>
              </w:rPr>
              <w:t>M</w:t>
            </w:r>
            <w:r>
              <w:t>ariaDB</w:t>
            </w:r>
          </w:p>
        </w:tc>
        <w:tc>
          <w:tcPr>
            <w:tcW w:w="1276" w:type="dxa"/>
          </w:tcPr>
          <w:p w14:paraId="36814132" w14:textId="6FAD38E4" w:rsidR="005D460B" w:rsidRPr="00A078CD" w:rsidRDefault="005D460B" w:rsidP="005D460B">
            <w:pPr>
              <w:pStyle w:val="eCT3"/>
              <w:spacing w:before="156" w:after="156"/>
              <w:ind w:left="0"/>
            </w:pPr>
            <w:r w:rsidRPr="00A078CD">
              <w:rPr>
                <w:rFonts w:hint="eastAsia"/>
              </w:rPr>
              <w:t>块存储</w:t>
            </w:r>
          </w:p>
        </w:tc>
        <w:tc>
          <w:tcPr>
            <w:tcW w:w="1134" w:type="dxa"/>
          </w:tcPr>
          <w:p w14:paraId="17AEE9B1" w14:textId="636C7F48" w:rsidR="005D460B" w:rsidRPr="00624D2B" w:rsidRDefault="005D460B" w:rsidP="005D460B">
            <w:pPr>
              <w:pStyle w:val="eCT3"/>
              <w:spacing w:before="156" w:after="156"/>
              <w:ind w:left="0"/>
            </w:pPr>
            <w:r w:rsidRPr="00624D2B">
              <w:rPr>
                <w:rFonts w:hint="eastAsia"/>
              </w:rPr>
              <w:t>块存储</w:t>
            </w:r>
          </w:p>
        </w:tc>
        <w:tc>
          <w:tcPr>
            <w:tcW w:w="1842" w:type="dxa"/>
          </w:tcPr>
          <w:p w14:paraId="2C47EC91" w14:textId="545BE21E" w:rsidR="005D460B" w:rsidRPr="00F24E27" w:rsidRDefault="005D460B" w:rsidP="005D460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383591" w14:paraId="0024EC8D" w14:textId="77777777" w:rsidTr="00383591">
        <w:tc>
          <w:tcPr>
            <w:tcW w:w="1274" w:type="dxa"/>
            <w:vMerge/>
          </w:tcPr>
          <w:p w14:paraId="2796F2CE" w14:textId="77777777" w:rsidR="00383591" w:rsidRDefault="00383591" w:rsidP="0075169F">
            <w:pPr>
              <w:pStyle w:val="eCT3"/>
              <w:spacing w:before="156" w:after="156"/>
              <w:ind w:left="0"/>
            </w:pPr>
          </w:p>
        </w:tc>
        <w:tc>
          <w:tcPr>
            <w:tcW w:w="1386" w:type="dxa"/>
          </w:tcPr>
          <w:p w14:paraId="64ED8B72" w14:textId="7E6BD078" w:rsidR="00383591" w:rsidRDefault="00383591" w:rsidP="0075169F">
            <w:pPr>
              <w:pStyle w:val="eCT3"/>
              <w:spacing w:before="156" w:after="156"/>
              <w:ind w:left="0"/>
            </w:pPr>
            <w:proofErr w:type="spellStart"/>
            <w:r>
              <w:rPr>
                <w:rFonts w:hint="eastAsia"/>
              </w:rPr>
              <w:t>SQLServer</w:t>
            </w:r>
            <w:proofErr w:type="spellEnd"/>
          </w:p>
        </w:tc>
        <w:tc>
          <w:tcPr>
            <w:tcW w:w="1276" w:type="dxa"/>
          </w:tcPr>
          <w:p w14:paraId="080B809D" w14:textId="72392719" w:rsidR="00383591" w:rsidRDefault="00383591" w:rsidP="0075169F">
            <w:pPr>
              <w:pStyle w:val="eCT3"/>
              <w:spacing w:before="156" w:after="156"/>
              <w:ind w:left="0"/>
            </w:pPr>
            <w:r w:rsidRPr="00A078CD">
              <w:rPr>
                <w:rFonts w:hint="eastAsia"/>
              </w:rPr>
              <w:t>块存储</w:t>
            </w:r>
          </w:p>
        </w:tc>
        <w:tc>
          <w:tcPr>
            <w:tcW w:w="1134" w:type="dxa"/>
          </w:tcPr>
          <w:p w14:paraId="3C51C59A" w14:textId="68A6C343" w:rsidR="00383591" w:rsidRDefault="00383591" w:rsidP="0075169F">
            <w:pPr>
              <w:pStyle w:val="eCT3"/>
              <w:spacing w:before="156" w:after="156"/>
              <w:ind w:left="0"/>
            </w:pPr>
            <w:r w:rsidRPr="00624D2B">
              <w:rPr>
                <w:rFonts w:hint="eastAsia"/>
              </w:rPr>
              <w:t>块存储</w:t>
            </w:r>
          </w:p>
        </w:tc>
        <w:tc>
          <w:tcPr>
            <w:tcW w:w="1842" w:type="dxa"/>
          </w:tcPr>
          <w:p w14:paraId="28167220" w14:textId="277AB0A5" w:rsidR="00383591" w:rsidRDefault="00383591" w:rsidP="0075169F">
            <w:pPr>
              <w:pStyle w:val="eCT3"/>
              <w:spacing w:before="156" w:after="156"/>
              <w:ind w:left="0"/>
            </w:pPr>
            <w:r w:rsidRPr="00F24E27">
              <w:rPr>
                <w:rFonts w:hint="eastAsia"/>
              </w:rPr>
              <w:t>对象存储</w:t>
            </w:r>
            <w:r w:rsidRPr="00F24E27">
              <w:rPr>
                <w:rFonts w:hint="eastAsia"/>
              </w:rPr>
              <w:t>/</w:t>
            </w:r>
            <w:r w:rsidR="00C454FB">
              <w:rPr>
                <w:rFonts w:hint="eastAsia"/>
              </w:rPr>
              <w:t>文件存储</w:t>
            </w:r>
            <w:r>
              <w:rPr>
                <w:rFonts w:hint="eastAsia"/>
              </w:rPr>
              <w:t>/</w:t>
            </w:r>
            <w:r>
              <w:rPr>
                <w:rFonts w:hint="eastAsia"/>
              </w:rPr>
              <w:t>离线存储</w:t>
            </w:r>
          </w:p>
        </w:tc>
      </w:tr>
      <w:tr w:rsidR="00383591" w14:paraId="72D86DC0" w14:textId="77777777" w:rsidTr="00383591">
        <w:tc>
          <w:tcPr>
            <w:tcW w:w="1274" w:type="dxa"/>
            <w:vMerge/>
          </w:tcPr>
          <w:p w14:paraId="2393962C" w14:textId="77777777" w:rsidR="00383591" w:rsidRDefault="00383591" w:rsidP="0075169F">
            <w:pPr>
              <w:pStyle w:val="eCT3"/>
              <w:spacing w:before="156" w:after="156"/>
              <w:ind w:left="0"/>
            </w:pPr>
          </w:p>
        </w:tc>
        <w:tc>
          <w:tcPr>
            <w:tcW w:w="1386" w:type="dxa"/>
          </w:tcPr>
          <w:p w14:paraId="6FF4CB42" w14:textId="32682CAF" w:rsidR="00383591" w:rsidRDefault="00383591" w:rsidP="0075169F">
            <w:pPr>
              <w:pStyle w:val="eCT3"/>
              <w:spacing w:before="156" w:after="156"/>
              <w:ind w:left="0"/>
            </w:pPr>
            <w:r>
              <w:rPr>
                <w:rFonts w:hint="eastAsia"/>
              </w:rPr>
              <w:t>S</w:t>
            </w:r>
            <w:r>
              <w:t>AP HANA</w:t>
            </w:r>
          </w:p>
        </w:tc>
        <w:tc>
          <w:tcPr>
            <w:tcW w:w="1276" w:type="dxa"/>
          </w:tcPr>
          <w:p w14:paraId="1D2690D3" w14:textId="159DD575" w:rsidR="00383591" w:rsidRDefault="00383591" w:rsidP="0075169F">
            <w:pPr>
              <w:pStyle w:val="eCT3"/>
              <w:spacing w:before="156" w:after="156"/>
              <w:ind w:left="0"/>
            </w:pPr>
            <w:r w:rsidRPr="00A078CD">
              <w:rPr>
                <w:rFonts w:hint="eastAsia"/>
              </w:rPr>
              <w:t>块存储</w:t>
            </w:r>
          </w:p>
        </w:tc>
        <w:tc>
          <w:tcPr>
            <w:tcW w:w="1134" w:type="dxa"/>
          </w:tcPr>
          <w:p w14:paraId="6B8EAD37" w14:textId="2404E19E" w:rsidR="00383591" w:rsidRDefault="00383591" w:rsidP="0075169F">
            <w:pPr>
              <w:pStyle w:val="eCT3"/>
              <w:spacing w:before="156" w:after="156"/>
              <w:ind w:left="0"/>
            </w:pPr>
            <w:r w:rsidRPr="00624D2B">
              <w:rPr>
                <w:rFonts w:hint="eastAsia"/>
              </w:rPr>
              <w:t>块存储</w:t>
            </w:r>
          </w:p>
        </w:tc>
        <w:tc>
          <w:tcPr>
            <w:tcW w:w="1842" w:type="dxa"/>
          </w:tcPr>
          <w:p w14:paraId="5B980A85" w14:textId="3239F5C4" w:rsidR="00383591" w:rsidRDefault="00383591" w:rsidP="0075169F">
            <w:pPr>
              <w:pStyle w:val="eCT3"/>
              <w:spacing w:before="156" w:after="156"/>
              <w:ind w:left="0"/>
            </w:pPr>
            <w:r w:rsidRPr="00F24E27">
              <w:rPr>
                <w:rFonts w:hint="eastAsia"/>
              </w:rPr>
              <w:t>对象存储</w:t>
            </w:r>
            <w:r w:rsidRPr="00F24E27">
              <w:rPr>
                <w:rFonts w:hint="eastAsia"/>
              </w:rPr>
              <w:t>/</w:t>
            </w:r>
            <w:r w:rsidR="00C454FB">
              <w:rPr>
                <w:rFonts w:hint="eastAsia"/>
              </w:rPr>
              <w:t>文件存储</w:t>
            </w:r>
            <w:r>
              <w:rPr>
                <w:rFonts w:hint="eastAsia"/>
              </w:rPr>
              <w:t>/</w:t>
            </w:r>
            <w:r>
              <w:rPr>
                <w:rFonts w:hint="eastAsia"/>
              </w:rPr>
              <w:t>离线存储</w:t>
            </w:r>
          </w:p>
        </w:tc>
      </w:tr>
      <w:tr w:rsidR="00383591" w14:paraId="52B65665" w14:textId="77777777" w:rsidTr="00383591">
        <w:tc>
          <w:tcPr>
            <w:tcW w:w="1274" w:type="dxa"/>
            <w:vMerge/>
          </w:tcPr>
          <w:p w14:paraId="73F74BFE" w14:textId="77777777" w:rsidR="00383591" w:rsidRDefault="00383591" w:rsidP="00EA3162">
            <w:pPr>
              <w:pStyle w:val="eCT3"/>
              <w:spacing w:before="156" w:after="156"/>
              <w:ind w:left="0"/>
            </w:pPr>
          </w:p>
        </w:tc>
        <w:tc>
          <w:tcPr>
            <w:tcW w:w="1386" w:type="dxa"/>
          </w:tcPr>
          <w:p w14:paraId="712B492E" w14:textId="66EA832C" w:rsidR="00383591" w:rsidRDefault="00383591" w:rsidP="00EA3162">
            <w:pPr>
              <w:pStyle w:val="eCT3"/>
              <w:spacing w:before="156" w:after="156"/>
              <w:ind w:left="0"/>
            </w:pPr>
            <w:r>
              <w:rPr>
                <w:rFonts w:hint="eastAsia"/>
              </w:rPr>
              <w:t>S</w:t>
            </w:r>
            <w:r>
              <w:t>AP HANA_B</w:t>
            </w:r>
          </w:p>
        </w:tc>
        <w:tc>
          <w:tcPr>
            <w:tcW w:w="1276" w:type="dxa"/>
          </w:tcPr>
          <w:p w14:paraId="24A357EF" w14:textId="4DF80FBD" w:rsidR="00383591" w:rsidRDefault="00383591" w:rsidP="00EA3162">
            <w:pPr>
              <w:pStyle w:val="eCT3"/>
              <w:spacing w:before="156" w:after="156"/>
              <w:ind w:left="0"/>
            </w:pPr>
            <w:r w:rsidRPr="00A078CD">
              <w:rPr>
                <w:rFonts w:hint="eastAsia"/>
              </w:rPr>
              <w:t>块存储</w:t>
            </w:r>
            <w:r>
              <w:rPr>
                <w:rFonts w:hint="eastAsia"/>
              </w:rPr>
              <w:t>/</w:t>
            </w:r>
            <w:r>
              <w:rPr>
                <w:rFonts w:hint="eastAsia"/>
              </w:rPr>
              <w:t>文件存储</w:t>
            </w:r>
          </w:p>
        </w:tc>
        <w:tc>
          <w:tcPr>
            <w:tcW w:w="1134" w:type="dxa"/>
          </w:tcPr>
          <w:p w14:paraId="297126CB" w14:textId="229BFDC0" w:rsidR="00383591" w:rsidRDefault="00383591" w:rsidP="00EA3162">
            <w:pPr>
              <w:pStyle w:val="eCT3"/>
              <w:spacing w:before="156" w:after="156"/>
              <w:ind w:left="0"/>
            </w:pPr>
            <w:r>
              <w:rPr>
                <w:rFonts w:hint="eastAsia"/>
              </w:rPr>
              <w:t>不支持</w:t>
            </w:r>
          </w:p>
        </w:tc>
        <w:tc>
          <w:tcPr>
            <w:tcW w:w="1842" w:type="dxa"/>
          </w:tcPr>
          <w:p w14:paraId="74EA11B6" w14:textId="3EF55255" w:rsidR="00383591" w:rsidRDefault="00383591" w:rsidP="00EA3162">
            <w:pPr>
              <w:pStyle w:val="eCT3"/>
              <w:spacing w:before="156" w:after="156"/>
              <w:ind w:left="0"/>
            </w:pPr>
            <w:r>
              <w:rPr>
                <w:rFonts w:hint="eastAsia"/>
              </w:rPr>
              <w:t>不支持</w:t>
            </w:r>
          </w:p>
        </w:tc>
      </w:tr>
      <w:tr w:rsidR="00383591" w14:paraId="720D7289" w14:textId="77777777" w:rsidTr="00383591">
        <w:tc>
          <w:tcPr>
            <w:tcW w:w="1274" w:type="dxa"/>
            <w:vMerge/>
          </w:tcPr>
          <w:p w14:paraId="381D5475" w14:textId="77777777" w:rsidR="00383591" w:rsidRDefault="00383591" w:rsidP="00EA3162">
            <w:pPr>
              <w:pStyle w:val="eCT3"/>
              <w:spacing w:before="156" w:after="156"/>
              <w:ind w:left="0"/>
            </w:pPr>
          </w:p>
        </w:tc>
        <w:tc>
          <w:tcPr>
            <w:tcW w:w="1386" w:type="dxa"/>
          </w:tcPr>
          <w:p w14:paraId="583DD855" w14:textId="64DC2870" w:rsidR="00383591" w:rsidRDefault="00383591" w:rsidP="00EA3162">
            <w:pPr>
              <w:pStyle w:val="eCT3"/>
              <w:spacing w:before="156" w:after="156"/>
              <w:ind w:left="0"/>
            </w:pPr>
            <w:r>
              <w:rPr>
                <w:rFonts w:hint="eastAsia"/>
              </w:rPr>
              <w:t>D</w:t>
            </w:r>
            <w:r>
              <w:t>B2</w:t>
            </w:r>
          </w:p>
        </w:tc>
        <w:tc>
          <w:tcPr>
            <w:tcW w:w="1276" w:type="dxa"/>
          </w:tcPr>
          <w:p w14:paraId="57A107D3" w14:textId="5DCC4774" w:rsidR="00383591" w:rsidRDefault="00383591" w:rsidP="00EA3162">
            <w:pPr>
              <w:pStyle w:val="eCT3"/>
              <w:spacing w:before="156" w:after="156"/>
              <w:ind w:left="0"/>
            </w:pPr>
            <w:r w:rsidRPr="00A078CD">
              <w:rPr>
                <w:rFonts w:hint="eastAsia"/>
              </w:rPr>
              <w:t>块存储</w:t>
            </w:r>
          </w:p>
        </w:tc>
        <w:tc>
          <w:tcPr>
            <w:tcW w:w="1134" w:type="dxa"/>
          </w:tcPr>
          <w:p w14:paraId="57B6066A" w14:textId="3D6CF991" w:rsidR="00383591" w:rsidRDefault="00383591" w:rsidP="00EA3162">
            <w:pPr>
              <w:pStyle w:val="eCT3"/>
              <w:spacing w:before="156" w:after="156"/>
              <w:ind w:left="0"/>
            </w:pPr>
            <w:r>
              <w:rPr>
                <w:rFonts w:hint="eastAsia"/>
              </w:rPr>
              <w:t>块存储</w:t>
            </w:r>
          </w:p>
        </w:tc>
        <w:tc>
          <w:tcPr>
            <w:tcW w:w="1842" w:type="dxa"/>
          </w:tcPr>
          <w:p w14:paraId="7D20E566" w14:textId="77360167" w:rsidR="00383591" w:rsidRDefault="00383591" w:rsidP="00EA3162">
            <w:pPr>
              <w:pStyle w:val="eCT3"/>
              <w:spacing w:before="156" w:after="156"/>
              <w:ind w:left="0"/>
            </w:pPr>
            <w:r w:rsidRPr="00F24E27">
              <w:rPr>
                <w:rFonts w:hint="eastAsia"/>
              </w:rPr>
              <w:t>对象存储</w:t>
            </w:r>
            <w:r w:rsidRPr="00F24E27">
              <w:rPr>
                <w:rFonts w:hint="eastAsia"/>
              </w:rPr>
              <w:t>/</w:t>
            </w:r>
            <w:r w:rsidR="00C454FB">
              <w:rPr>
                <w:rFonts w:hint="eastAsia"/>
              </w:rPr>
              <w:t>文件存储</w:t>
            </w:r>
            <w:r>
              <w:rPr>
                <w:rFonts w:hint="eastAsia"/>
              </w:rPr>
              <w:t>/</w:t>
            </w:r>
            <w:r>
              <w:rPr>
                <w:rFonts w:hint="eastAsia"/>
              </w:rPr>
              <w:t>离线存储</w:t>
            </w:r>
          </w:p>
        </w:tc>
      </w:tr>
      <w:tr w:rsidR="00383591" w14:paraId="3C97F3EF" w14:textId="77777777" w:rsidTr="00383591">
        <w:tc>
          <w:tcPr>
            <w:tcW w:w="1274" w:type="dxa"/>
            <w:vMerge/>
          </w:tcPr>
          <w:p w14:paraId="08EFF4F9" w14:textId="77777777" w:rsidR="00383591" w:rsidRDefault="00383591" w:rsidP="00EA3162">
            <w:pPr>
              <w:pStyle w:val="eCT3"/>
              <w:spacing w:before="156" w:after="156"/>
              <w:ind w:left="0"/>
            </w:pPr>
          </w:p>
        </w:tc>
        <w:tc>
          <w:tcPr>
            <w:tcW w:w="1386" w:type="dxa"/>
          </w:tcPr>
          <w:p w14:paraId="7895AA07" w14:textId="2D2B7D3E" w:rsidR="00383591" w:rsidRDefault="00383591" w:rsidP="00EA3162">
            <w:pPr>
              <w:pStyle w:val="eCT3"/>
              <w:spacing w:before="156" w:after="156"/>
              <w:ind w:left="0"/>
            </w:pPr>
            <w:r>
              <w:rPr>
                <w:rFonts w:hint="eastAsia"/>
              </w:rPr>
              <w:t>D</w:t>
            </w:r>
            <w:r>
              <w:t>B2_B</w:t>
            </w:r>
          </w:p>
        </w:tc>
        <w:tc>
          <w:tcPr>
            <w:tcW w:w="1276" w:type="dxa"/>
          </w:tcPr>
          <w:p w14:paraId="20A8C9E1" w14:textId="6A95AC9F" w:rsidR="00383591" w:rsidRDefault="00383591" w:rsidP="00EA3162">
            <w:pPr>
              <w:pStyle w:val="eCT3"/>
              <w:spacing w:before="156" w:after="156"/>
              <w:ind w:left="0"/>
            </w:pPr>
            <w:r w:rsidRPr="00A078CD">
              <w:rPr>
                <w:rFonts w:hint="eastAsia"/>
              </w:rPr>
              <w:t>块存储</w:t>
            </w:r>
            <w:r>
              <w:rPr>
                <w:rFonts w:hint="eastAsia"/>
              </w:rPr>
              <w:t>/</w:t>
            </w:r>
            <w:r>
              <w:rPr>
                <w:rFonts w:hint="eastAsia"/>
              </w:rPr>
              <w:t>文件存储</w:t>
            </w:r>
          </w:p>
        </w:tc>
        <w:tc>
          <w:tcPr>
            <w:tcW w:w="1134" w:type="dxa"/>
          </w:tcPr>
          <w:p w14:paraId="06556F9E" w14:textId="0CB9ADE4" w:rsidR="00383591" w:rsidRDefault="00383591" w:rsidP="00EA3162">
            <w:pPr>
              <w:pStyle w:val="eCT3"/>
              <w:spacing w:before="156" w:after="156"/>
              <w:ind w:left="0"/>
            </w:pPr>
            <w:r>
              <w:rPr>
                <w:rFonts w:hint="eastAsia"/>
              </w:rPr>
              <w:t>不支持</w:t>
            </w:r>
          </w:p>
        </w:tc>
        <w:tc>
          <w:tcPr>
            <w:tcW w:w="1842" w:type="dxa"/>
          </w:tcPr>
          <w:p w14:paraId="16A7C0B1" w14:textId="652BE652" w:rsidR="00383591" w:rsidRDefault="00383591" w:rsidP="00EA3162">
            <w:pPr>
              <w:pStyle w:val="eCT3"/>
              <w:spacing w:before="156" w:after="156"/>
              <w:ind w:left="0"/>
            </w:pPr>
            <w:r>
              <w:rPr>
                <w:rFonts w:hint="eastAsia"/>
              </w:rPr>
              <w:t>不支持</w:t>
            </w:r>
          </w:p>
        </w:tc>
      </w:tr>
      <w:tr w:rsidR="00383591" w14:paraId="1EBA5CA3" w14:textId="77777777" w:rsidTr="00383591">
        <w:tc>
          <w:tcPr>
            <w:tcW w:w="1274" w:type="dxa"/>
            <w:vMerge/>
          </w:tcPr>
          <w:p w14:paraId="492F4618" w14:textId="77777777" w:rsidR="00383591" w:rsidRDefault="00383591" w:rsidP="0075169F">
            <w:pPr>
              <w:pStyle w:val="eCT3"/>
              <w:spacing w:before="156" w:after="156"/>
              <w:ind w:left="0"/>
            </w:pPr>
          </w:p>
        </w:tc>
        <w:tc>
          <w:tcPr>
            <w:tcW w:w="1386" w:type="dxa"/>
          </w:tcPr>
          <w:p w14:paraId="35A0D432" w14:textId="50C443C1" w:rsidR="00383591" w:rsidRDefault="00383591" w:rsidP="0075169F">
            <w:pPr>
              <w:pStyle w:val="eCT3"/>
              <w:spacing w:before="156" w:after="156"/>
              <w:ind w:left="0"/>
            </w:pPr>
            <w:r>
              <w:rPr>
                <w:rFonts w:hint="eastAsia"/>
              </w:rPr>
              <w:t>T</w:t>
            </w:r>
            <w:r>
              <w:t>DSQL</w:t>
            </w:r>
          </w:p>
        </w:tc>
        <w:tc>
          <w:tcPr>
            <w:tcW w:w="1276" w:type="dxa"/>
          </w:tcPr>
          <w:p w14:paraId="75F954F5" w14:textId="65C662EA" w:rsidR="00383591" w:rsidRDefault="00383591" w:rsidP="0075169F">
            <w:pPr>
              <w:pStyle w:val="eCT3"/>
              <w:spacing w:before="156" w:after="156"/>
              <w:ind w:left="0"/>
            </w:pPr>
            <w:r w:rsidRPr="00A078CD">
              <w:rPr>
                <w:rFonts w:hint="eastAsia"/>
              </w:rPr>
              <w:t>块存储</w:t>
            </w:r>
          </w:p>
        </w:tc>
        <w:tc>
          <w:tcPr>
            <w:tcW w:w="1134" w:type="dxa"/>
          </w:tcPr>
          <w:p w14:paraId="793D3030" w14:textId="13A69341" w:rsidR="00383591" w:rsidRDefault="00383591" w:rsidP="0075169F">
            <w:pPr>
              <w:pStyle w:val="eCT3"/>
              <w:spacing w:before="156" w:after="156"/>
              <w:ind w:left="0"/>
            </w:pPr>
            <w:r>
              <w:rPr>
                <w:rFonts w:hint="eastAsia"/>
              </w:rPr>
              <w:t>块存储</w:t>
            </w:r>
          </w:p>
        </w:tc>
        <w:tc>
          <w:tcPr>
            <w:tcW w:w="1842" w:type="dxa"/>
          </w:tcPr>
          <w:p w14:paraId="3B6EA4F0" w14:textId="4A703A31" w:rsidR="00383591" w:rsidRDefault="00383591" w:rsidP="0075169F">
            <w:pPr>
              <w:pStyle w:val="eCT3"/>
              <w:spacing w:before="156" w:after="156"/>
              <w:ind w:left="0"/>
            </w:pPr>
            <w:r w:rsidRPr="00F24E27">
              <w:rPr>
                <w:rFonts w:hint="eastAsia"/>
              </w:rPr>
              <w:t>对象存储</w:t>
            </w:r>
            <w:r w:rsidRPr="00F24E27">
              <w:rPr>
                <w:rFonts w:hint="eastAsia"/>
              </w:rPr>
              <w:t>/</w:t>
            </w:r>
            <w:r w:rsidR="00C454FB">
              <w:rPr>
                <w:rFonts w:hint="eastAsia"/>
              </w:rPr>
              <w:t>文件存储</w:t>
            </w:r>
            <w:r>
              <w:rPr>
                <w:rFonts w:hint="eastAsia"/>
              </w:rPr>
              <w:t>/</w:t>
            </w:r>
            <w:r>
              <w:rPr>
                <w:rFonts w:hint="eastAsia"/>
              </w:rPr>
              <w:t>离线存储</w:t>
            </w:r>
          </w:p>
        </w:tc>
      </w:tr>
      <w:tr w:rsidR="00383591" w14:paraId="58F7D4D5" w14:textId="77777777" w:rsidTr="00383591">
        <w:tc>
          <w:tcPr>
            <w:tcW w:w="1274" w:type="dxa"/>
            <w:vMerge/>
          </w:tcPr>
          <w:p w14:paraId="6E809DB2" w14:textId="77777777" w:rsidR="00383591" w:rsidRDefault="00383591" w:rsidP="0075169F">
            <w:pPr>
              <w:pStyle w:val="eCT3"/>
              <w:spacing w:before="156" w:after="156"/>
              <w:ind w:left="0"/>
            </w:pPr>
          </w:p>
        </w:tc>
        <w:tc>
          <w:tcPr>
            <w:tcW w:w="1386" w:type="dxa"/>
          </w:tcPr>
          <w:p w14:paraId="572EB69D" w14:textId="5C86D434" w:rsidR="00383591" w:rsidRDefault="00383591" w:rsidP="0075169F">
            <w:pPr>
              <w:pStyle w:val="eCT3"/>
              <w:spacing w:before="156" w:after="156"/>
              <w:ind w:left="0"/>
            </w:pPr>
            <w:r>
              <w:rPr>
                <w:rFonts w:hint="eastAsia"/>
              </w:rPr>
              <w:t>达梦</w:t>
            </w:r>
          </w:p>
        </w:tc>
        <w:tc>
          <w:tcPr>
            <w:tcW w:w="1276" w:type="dxa"/>
          </w:tcPr>
          <w:p w14:paraId="3620961A" w14:textId="06CDA5F8" w:rsidR="00383591" w:rsidRDefault="00383591" w:rsidP="0075169F">
            <w:pPr>
              <w:pStyle w:val="eCT3"/>
              <w:spacing w:before="156" w:after="156"/>
              <w:ind w:left="0"/>
            </w:pPr>
            <w:r w:rsidRPr="00A078CD">
              <w:rPr>
                <w:rFonts w:hint="eastAsia"/>
              </w:rPr>
              <w:t>块存储</w:t>
            </w:r>
          </w:p>
        </w:tc>
        <w:tc>
          <w:tcPr>
            <w:tcW w:w="1134" w:type="dxa"/>
          </w:tcPr>
          <w:p w14:paraId="1B2B40F5" w14:textId="5EF9DD3F" w:rsidR="00383591" w:rsidRDefault="00383591" w:rsidP="0075169F">
            <w:pPr>
              <w:pStyle w:val="eCT3"/>
              <w:spacing w:before="156" w:after="156"/>
              <w:ind w:left="0"/>
            </w:pPr>
            <w:r>
              <w:rPr>
                <w:rFonts w:hint="eastAsia"/>
              </w:rPr>
              <w:t>块存储</w:t>
            </w:r>
          </w:p>
        </w:tc>
        <w:tc>
          <w:tcPr>
            <w:tcW w:w="1842" w:type="dxa"/>
          </w:tcPr>
          <w:p w14:paraId="6567C4DA" w14:textId="377FE7EA" w:rsidR="00383591" w:rsidRDefault="00383591" w:rsidP="0075169F">
            <w:pPr>
              <w:pStyle w:val="eCT3"/>
              <w:spacing w:before="156" w:after="156"/>
              <w:ind w:left="0"/>
            </w:pPr>
            <w:r w:rsidRPr="00F24E27">
              <w:rPr>
                <w:rFonts w:hint="eastAsia"/>
              </w:rPr>
              <w:t>对象存储</w:t>
            </w:r>
            <w:r w:rsidRPr="00F24E27">
              <w:rPr>
                <w:rFonts w:hint="eastAsia"/>
              </w:rPr>
              <w:t>/</w:t>
            </w:r>
            <w:r w:rsidR="00C454FB">
              <w:rPr>
                <w:rFonts w:hint="eastAsia"/>
              </w:rPr>
              <w:t>文件存储</w:t>
            </w:r>
            <w:r>
              <w:rPr>
                <w:rFonts w:hint="eastAsia"/>
              </w:rPr>
              <w:t>/</w:t>
            </w:r>
            <w:r>
              <w:rPr>
                <w:rFonts w:hint="eastAsia"/>
              </w:rPr>
              <w:t>离线存储</w:t>
            </w:r>
          </w:p>
        </w:tc>
      </w:tr>
      <w:tr w:rsidR="003F7158" w14:paraId="767B429A" w14:textId="77777777" w:rsidTr="00383591">
        <w:tc>
          <w:tcPr>
            <w:tcW w:w="1274" w:type="dxa"/>
            <w:vMerge/>
          </w:tcPr>
          <w:p w14:paraId="67F2D691" w14:textId="77777777" w:rsidR="003F7158" w:rsidRDefault="003F7158" w:rsidP="003F7158">
            <w:pPr>
              <w:pStyle w:val="eCT3"/>
              <w:spacing w:before="156" w:after="156"/>
              <w:ind w:left="0"/>
            </w:pPr>
          </w:p>
        </w:tc>
        <w:tc>
          <w:tcPr>
            <w:tcW w:w="1386" w:type="dxa"/>
          </w:tcPr>
          <w:p w14:paraId="6A1E5702" w14:textId="4507A923" w:rsidR="003F7158" w:rsidRDefault="003F7158" w:rsidP="003F7158">
            <w:pPr>
              <w:pStyle w:val="eCT3"/>
              <w:spacing w:before="156" w:after="156"/>
              <w:ind w:left="0"/>
            </w:pPr>
            <w:r>
              <w:rPr>
                <w:rFonts w:hint="eastAsia"/>
              </w:rPr>
              <w:t>达梦</w:t>
            </w:r>
            <w:r>
              <w:rPr>
                <w:rFonts w:hint="eastAsia"/>
              </w:rPr>
              <w:t>_</w:t>
            </w:r>
            <w:r>
              <w:t>B</w:t>
            </w:r>
          </w:p>
        </w:tc>
        <w:tc>
          <w:tcPr>
            <w:tcW w:w="1276" w:type="dxa"/>
          </w:tcPr>
          <w:p w14:paraId="28FCDBDE" w14:textId="6BF07D57" w:rsidR="003F7158" w:rsidRDefault="003F7158" w:rsidP="003F7158">
            <w:pPr>
              <w:pStyle w:val="eCT3"/>
              <w:spacing w:before="156" w:after="156"/>
              <w:ind w:left="0"/>
            </w:pPr>
            <w:r>
              <w:rPr>
                <w:rFonts w:hint="eastAsia"/>
              </w:rPr>
              <w:t>文件存储</w:t>
            </w:r>
          </w:p>
        </w:tc>
        <w:tc>
          <w:tcPr>
            <w:tcW w:w="1134" w:type="dxa"/>
          </w:tcPr>
          <w:p w14:paraId="078B9BF5" w14:textId="7BC8554C" w:rsidR="003F7158" w:rsidRDefault="003F7158" w:rsidP="003F7158">
            <w:pPr>
              <w:pStyle w:val="eCT3"/>
              <w:spacing w:before="156" w:after="156"/>
              <w:ind w:left="0"/>
            </w:pPr>
            <w:r>
              <w:rPr>
                <w:rFonts w:hint="eastAsia"/>
              </w:rPr>
              <w:t>不支持</w:t>
            </w:r>
          </w:p>
        </w:tc>
        <w:tc>
          <w:tcPr>
            <w:tcW w:w="1842" w:type="dxa"/>
          </w:tcPr>
          <w:p w14:paraId="11EAC459" w14:textId="4F7D3334" w:rsidR="003F7158" w:rsidRPr="00BF5C59" w:rsidRDefault="003F7158" w:rsidP="003F7158">
            <w:pPr>
              <w:pStyle w:val="eCT3"/>
              <w:spacing w:before="156" w:after="156"/>
              <w:ind w:left="0"/>
            </w:pPr>
            <w:r>
              <w:rPr>
                <w:rFonts w:hint="eastAsia"/>
              </w:rPr>
              <w:t>不支持</w:t>
            </w:r>
          </w:p>
        </w:tc>
      </w:tr>
      <w:tr w:rsidR="003F7158" w14:paraId="7D95D5A7" w14:textId="77777777" w:rsidTr="00383591">
        <w:tc>
          <w:tcPr>
            <w:tcW w:w="1274" w:type="dxa"/>
            <w:vMerge/>
          </w:tcPr>
          <w:p w14:paraId="239059EB" w14:textId="77777777" w:rsidR="003F7158" w:rsidRDefault="003F7158" w:rsidP="003F7158">
            <w:pPr>
              <w:pStyle w:val="eCT3"/>
              <w:spacing w:before="156" w:after="156"/>
              <w:ind w:left="0"/>
            </w:pPr>
          </w:p>
        </w:tc>
        <w:tc>
          <w:tcPr>
            <w:tcW w:w="1386" w:type="dxa"/>
          </w:tcPr>
          <w:p w14:paraId="73D653DA" w14:textId="33D743A6" w:rsidR="003F7158" w:rsidRDefault="003F7158" w:rsidP="003F7158">
            <w:pPr>
              <w:pStyle w:val="eCT3"/>
              <w:spacing w:before="156" w:after="156"/>
              <w:ind w:left="0"/>
            </w:pPr>
            <w:r>
              <w:rPr>
                <w:rFonts w:hint="eastAsia"/>
              </w:rPr>
              <w:t>M</w:t>
            </w:r>
            <w:r>
              <w:t>ongoDB</w:t>
            </w:r>
          </w:p>
        </w:tc>
        <w:tc>
          <w:tcPr>
            <w:tcW w:w="1276" w:type="dxa"/>
          </w:tcPr>
          <w:p w14:paraId="005BB6FA" w14:textId="01B934B3" w:rsidR="003F7158" w:rsidRDefault="003F7158" w:rsidP="003F7158">
            <w:pPr>
              <w:pStyle w:val="eCT3"/>
              <w:spacing w:before="156" w:after="156"/>
              <w:ind w:left="0"/>
            </w:pPr>
            <w:r w:rsidRPr="00A078CD">
              <w:rPr>
                <w:rFonts w:hint="eastAsia"/>
              </w:rPr>
              <w:t>块存储</w:t>
            </w:r>
          </w:p>
        </w:tc>
        <w:tc>
          <w:tcPr>
            <w:tcW w:w="1134" w:type="dxa"/>
          </w:tcPr>
          <w:p w14:paraId="59875422" w14:textId="39277080" w:rsidR="003F7158" w:rsidRDefault="003F7158" w:rsidP="003F7158">
            <w:pPr>
              <w:pStyle w:val="eCT3"/>
              <w:spacing w:before="156" w:after="156"/>
              <w:ind w:left="0"/>
            </w:pPr>
            <w:r>
              <w:rPr>
                <w:rFonts w:hint="eastAsia"/>
              </w:rPr>
              <w:t>块存储</w:t>
            </w:r>
          </w:p>
        </w:tc>
        <w:tc>
          <w:tcPr>
            <w:tcW w:w="1842" w:type="dxa"/>
          </w:tcPr>
          <w:p w14:paraId="37B388DA" w14:textId="39139E31" w:rsidR="003F7158" w:rsidRPr="00BF5C59" w:rsidRDefault="003F7158" w:rsidP="003F7158">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383591" w14:paraId="4F1AE36D" w14:textId="77777777" w:rsidTr="00383591">
        <w:tc>
          <w:tcPr>
            <w:tcW w:w="1274" w:type="dxa"/>
            <w:vMerge/>
          </w:tcPr>
          <w:p w14:paraId="36ACCFF6" w14:textId="77777777" w:rsidR="00383591" w:rsidRDefault="00383591" w:rsidP="0075169F">
            <w:pPr>
              <w:pStyle w:val="eCT3"/>
              <w:spacing w:before="156" w:after="156"/>
              <w:ind w:left="0"/>
            </w:pPr>
          </w:p>
        </w:tc>
        <w:tc>
          <w:tcPr>
            <w:tcW w:w="1386" w:type="dxa"/>
          </w:tcPr>
          <w:p w14:paraId="1EB2EF61" w14:textId="4AD472DA" w:rsidR="00383591" w:rsidRDefault="00383591" w:rsidP="0075169F">
            <w:pPr>
              <w:pStyle w:val="eCT3"/>
              <w:spacing w:before="156" w:after="156"/>
              <w:ind w:left="0"/>
            </w:pPr>
            <w:proofErr w:type="spellStart"/>
            <w:r>
              <w:rPr>
                <w:rFonts w:hint="eastAsia"/>
              </w:rPr>
              <w:t>M</w:t>
            </w:r>
            <w:r>
              <w:t>ongoDB</w:t>
            </w:r>
            <w:r w:rsidR="00D87F23">
              <w:t>_B</w:t>
            </w:r>
            <w:proofErr w:type="spellEnd"/>
          </w:p>
        </w:tc>
        <w:tc>
          <w:tcPr>
            <w:tcW w:w="1276" w:type="dxa"/>
          </w:tcPr>
          <w:p w14:paraId="51961C00" w14:textId="24D3AD49" w:rsidR="00383591" w:rsidRDefault="00383591" w:rsidP="0075169F">
            <w:pPr>
              <w:pStyle w:val="eCT3"/>
              <w:spacing w:before="156" w:after="156"/>
              <w:ind w:left="0"/>
            </w:pPr>
            <w:r>
              <w:rPr>
                <w:rFonts w:hint="eastAsia"/>
              </w:rPr>
              <w:t>文件</w:t>
            </w:r>
            <w:r w:rsidRPr="00A078CD">
              <w:rPr>
                <w:rFonts w:hint="eastAsia"/>
              </w:rPr>
              <w:t>存储</w:t>
            </w:r>
          </w:p>
        </w:tc>
        <w:tc>
          <w:tcPr>
            <w:tcW w:w="1134" w:type="dxa"/>
          </w:tcPr>
          <w:p w14:paraId="06BD1BF2" w14:textId="3101FC4F" w:rsidR="00383591" w:rsidRDefault="00383591" w:rsidP="0075169F">
            <w:pPr>
              <w:pStyle w:val="eCT3"/>
              <w:spacing w:before="156" w:after="156"/>
              <w:ind w:left="0"/>
            </w:pPr>
            <w:r>
              <w:rPr>
                <w:rFonts w:hint="eastAsia"/>
              </w:rPr>
              <w:t>不支持</w:t>
            </w:r>
          </w:p>
        </w:tc>
        <w:tc>
          <w:tcPr>
            <w:tcW w:w="1842" w:type="dxa"/>
          </w:tcPr>
          <w:p w14:paraId="1FE5D4A1" w14:textId="6D9130C6" w:rsidR="00383591" w:rsidRDefault="00383591" w:rsidP="0075169F">
            <w:pPr>
              <w:pStyle w:val="eCT3"/>
              <w:spacing w:before="156" w:after="156"/>
              <w:ind w:left="0"/>
            </w:pPr>
            <w:r w:rsidRPr="00BF5C59">
              <w:rPr>
                <w:rFonts w:hint="eastAsia"/>
              </w:rPr>
              <w:t>不支持</w:t>
            </w:r>
          </w:p>
        </w:tc>
      </w:tr>
      <w:tr w:rsidR="00383591" w14:paraId="4BA4A700" w14:textId="77777777" w:rsidTr="00383591">
        <w:tc>
          <w:tcPr>
            <w:tcW w:w="1274" w:type="dxa"/>
            <w:vMerge/>
          </w:tcPr>
          <w:p w14:paraId="5593BC9D" w14:textId="77777777" w:rsidR="00383591" w:rsidRDefault="00383591" w:rsidP="0075169F">
            <w:pPr>
              <w:pStyle w:val="eCT3"/>
              <w:spacing w:before="156" w:after="156"/>
              <w:ind w:left="0"/>
            </w:pPr>
          </w:p>
        </w:tc>
        <w:tc>
          <w:tcPr>
            <w:tcW w:w="1386" w:type="dxa"/>
          </w:tcPr>
          <w:p w14:paraId="1FB7C215" w14:textId="5860B1AF" w:rsidR="00383591" w:rsidRDefault="00383591" w:rsidP="0075169F">
            <w:pPr>
              <w:pStyle w:val="eCT3"/>
              <w:spacing w:before="156" w:after="156"/>
              <w:ind w:left="0"/>
            </w:pPr>
            <w:r>
              <w:rPr>
                <w:rFonts w:hint="eastAsia"/>
              </w:rPr>
              <w:t>H</w:t>
            </w:r>
            <w:r>
              <w:t>BASE</w:t>
            </w:r>
          </w:p>
        </w:tc>
        <w:tc>
          <w:tcPr>
            <w:tcW w:w="1276" w:type="dxa"/>
          </w:tcPr>
          <w:p w14:paraId="679D5A72" w14:textId="7A74774C" w:rsidR="00383591" w:rsidRDefault="00383591" w:rsidP="0075169F">
            <w:pPr>
              <w:pStyle w:val="eCT3"/>
              <w:spacing w:before="156" w:after="156"/>
              <w:ind w:left="0"/>
            </w:pPr>
            <w:r>
              <w:rPr>
                <w:rFonts w:hint="eastAsia"/>
              </w:rPr>
              <w:t>对象存储</w:t>
            </w:r>
          </w:p>
        </w:tc>
        <w:tc>
          <w:tcPr>
            <w:tcW w:w="1134" w:type="dxa"/>
          </w:tcPr>
          <w:p w14:paraId="1AA3B7CF" w14:textId="11981A09" w:rsidR="00383591" w:rsidRDefault="00383591" w:rsidP="0075169F">
            <w:pPr>
              <w:pStyle w:val="eCT3"/>
              <w:spacing w:before="156" w:after="156"/>
              <w:ind w:left="0"/>
            </w:pPr>
            <w:r>
              <w:rPr>
                <w:rFonts w:hint="eastAsia"/>
              </w:rPr>
              <w:t>不支持</w:t>
            </w:r>
          </w:p>
        </w:tc>
        <w:tc>
          <w:tcPr>
            <w:tcW w:w="1842" w:type="dxa"/>
          </w:tcPr>
          <w:p w14:paraId="15CF455C" w14:textId="76090367" w:rsidR="00383591" w:rsidRDefault="00383591" w:rsidP="0075169F">
            <w:pPr>
              <w:pStyle w:val="eCT3"/>
              <w:spacing w:before="156" w:after="156"/>
              <w:ind w:left="0"/>
            </w:pPr>
            <w:r w:rsidRPr="00BF5C59">
              <w:rPr>
                <w:rFonts w:hint="eastAsia"/>
              </w:rPr>
              <w:t>不支持</w:t>
            </w:r>
          </w:p>
        </w:tc>
      </w:tr>
      <w:tr w:rsidR="00576870" w14:paraId="323DCFB8" w14:textId="77777777" w:rsidTr="00383591">
        <w:tc>
          <w:tcPr>
            <w:tcW w:w="1274" w:type="dxa"/>
            <w:vMerge/>
          </w:tcPr>
          <w:p w14:paraId="42D30B86" w14:textId="77777777" w:rsidR="00576870" w:rsidRDefault="00576870" w:rsidP="00576870">
            <w:pPr>
              <w:pStyle w:val="eCT3"/>
              <w:spacing w:before="156" w:after="156"/>
              <w:ind w:left="0"/>
            </w:pPr>
          </w:p>
        </w:tc>
        <w:tc>
          <w:tcPr>
            <w:tcW w:w="1386" w:type="dxa"/>
          </w:tcPr>
          <w:p w14:paraId="356DEFD8" w14:textId="5F375599" w:rsidR="00576870" w:rsidRDefault="00576870" w:rsidP="00576870">
            <w:pPr>
              <w:pStyle w:val="eCT3"/>
              <w:spacing w:before="156" w:after="156"/>
              <w:ind w:left="0"/>
            </w:pPr>
            <w:proofErr w:type="spellStart"/>
            <w:r>
              <w:rPr>
                <w:rFonts w:hint="eastAsia"/>
              </w:rPr>
              <w:t>openGuass</w:t>
            </w:r>
            <w:proofErr w:type="spellEnd"/>
          </w:p>
        </w:tc>
        <w:tc>
          <w:tcPr>
            <w:tcW w:w="1276" w:type="dxa"/>
          </w:tcPr>
          <w:p w14:paraId="5596F4FA" w14:textId="68DBA8DE" w:rsidR="00576870" w:rsidRDefault="00576870" w:rsidP="00576870">
            <w:pPr>
              <w:pStyle w:val="eCT3"/>
              <w:spacing w:before="156" w:after="156"/>
              <w:ind w:left="0"/>
            </w:pPr>
            <w:r>
              <w:rPr>
                <w:rFonts w:hint="eastAsia"/>
              </w:rPr>
              <w:t>文件</w:t>
            </w:r>
            <w:r w:rsidRPr="00A078CD">
              <w:rPr>
                <w:rFonts w:hint="eastAsia"/>
              </w:rPr>
              <w:t>存储</w:t>
            </w:r>
          </w:p>
        </w:tc>
        <w:tc>
          <w:tcPr>
            <w:tcW w:w="1134" w:type="dxa"/>
          </w:tcPr>
          <w:p w14:paraId="1B410DEA" w14:textId="4DEA4821" w:rsidR="00576870" w:rsidRDefault="00576870" w:rsidP="00576870">
            <w:pPr>
              <w:pStyle w:val="eCT3"/>
              <w:spacing w:before="156" w:after="156"/>
              <w:ind w:left="0"/>
            </w:pPr>
            <w:r>
              <w:rPr>
                <w:rFonts w:hint="eastAsia"/>
              </w:rPr>
              <w:t>不支持</w:t>
            </w:r>
          </w:p>
        </w:tc>
        <w:tc>
          <w:tcPr>
            <w:tcW w:w="1842" w:type="dxa"/>
          </w:tcPr>
          <w:p w14:paraId="29BF7D7C" w14:textId="2FDE0104" w:rsidR="00576870" w:rsidRPr="00BF5C59" w:rsidRDefault="00576870" w:rsidP="00576870">
            <w:pPr>
              <w:pStyle w:val="eCT3"/>
              <w:spacing w:before="156" w:after="156"/>
              <w:ind w:left="0"/>
            </w:pPr>
            <w:r w:rsidRPr="00BF5C59">
              <w:rPr>
                <w:rFonts w:hint="eastAsia"/>
              </w:rPr>
              <w:t>不支持</w:t>
            </w:r>
          </w:p>
        </w:tc>
      </w:tr>
      <w:tr w:rsidR="00C454FB" w14:paraId="6DC288A1" w14:textId="77777777" w:rsidTr="00383591">
        <w:tc>
          <w:tcPr>
            <w:tcW w:w="1274" w:type="dxa"/>
            <w:vMerge/>
          </w:tcPr>
          <w:p w14:paraId="5682A92F" w14:textId="77777777" w:rsidR="00C454FB" w:rsidRDefault="00C454FB" w:rsidP="00C454FB">
            <w:pPr>
              <w:pStyle w:val="eCT3"/>
              <w:spacing w:before="156" w:after="156"/>
              <w:ind w:left="0"/>
            </w:pPr>
          </w:p>
        </w:tc>
        <w:tc>
          <w:tcPr>
            <w:tcW w:w="1386" w:type="dxa"/>
          </w:tcPr>
          <w:p w14:paraId="6DA157EC" w14:textId="2E544498" w:rsidR="00C454FB" w:rsidRDefault="00C454FB" w:rsidP="00C454FB">
            <w:pPr>
              <w:pStyle w:val="eCT3"/>
              <w:spacing w:before="156" w:after="156"/>
              <w:ind w:left="0"/>
            </w:pPr>
            <w:r>
              <w:rPr>
                <w:rFonts w:hint="eastAsia"/>
              </w:rPr>
              <w:t>PostgreSQL</w:t>
            </w:r>
          </w:p>
        </w:tc>
        <w:tc>
          <w:tcPr>
            <w:tcW w:w="1276" w:type="dxa"/>
          </w:tcPr>
          <w:p w14:paraId="61B6EF7E" w14:textId="6C929508" w:rsidR="00C454FB" w:rsidRDefault="00C454FB" w:rsidP="00C454FB">
            <w:pPr>
              <w:pStyle w:val="eCT3"/>
              <w:spacing w:before="156" w:after="156"/>
              <w:ind w:left="0"/>
            </w:pPr>
            <w:r w:rsidRPr="00CE51D3">
              <w:rPr>
                <w:rFonts w:hint="eastAsia"/>
              </w:rPr>
              <w:t>块存储</w:t>
            </w:r>
          </w:p>
        </w:tc>
        <w:tc>
          <w:tcPr>
            <w:tcW w:w="1134" w:type="dxa"/>
          </w:tcPr>
          <w:p w14:paraId="420EB13B" w14:textId="44D076C9" w:rsidR="00C454FB" w:rsidRDefault="00C454FB" w:rsidP="00C454FB">
            <w:pPr>
              <w:pStyle w:val="eCT3"/>
              <w:spacing w:before="156" w:after="156"/>
              <w:ind w:left="0"/>
            </w:pPr>
            <w:r>
              <w:rPr>
                <w:rFonts w:hint="eastAsia"/>
              </w:rPr>
              <w:t>不支持</w:t>
            </w:r>
          </w:p>
        </w:tc>
        <w:tc>
          <w:tcPr>
            <w:tcW w:w="1842" w:type="dxa"/>
          </w:tcPr>
          <w:p w14:paraId="48B1F2F5" w14:textId="48E171B9" w:rsidR="00C454FB" w:rsidRPr="00BF5C59"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p>
        </w:tc>
      </w:tr>
      <w:tr w:rsidR="00C454FB" w14:paraId="52DAF731" w14:textId="77777777" w:rsidTr="00383591">
        <w:tc>
          <w:tcPr>
            <w:tcW w:w="1274" w:type="dxa"/>
            <w:vMerge w:val="restart"/>
          </w:tcPr>
          <w:p w14:paraId="06A776E8" w14:textId="18D54517" w:rsidR="00C454FB" w:rsidRDefault="00C454FB" w:rsidP="00C454FB">
            <w:pPr>
              <w:pStyle w:val="eCT3"/>
              <w:spacing w:before="156" w:after="156"/>
              <w:ind w:left="0"/>
            </w:pPr>
            <w:r>
              <w:rPr>
                <w:rFonts w:hint="eastAsia"/>
              </w:rPr>
              <w:t>虚拟平台</w:t>
            </w:r>
          </w:p>
        </w:tc>
        <w:tc>
          <w:tcPr>
            <w:tcW w:w="1386" w:type="dxa"/>
          </w:tcPr>
          <w:p w14:paraId="618955D5" w14:textId="5E8C10CF" w:rsidR="00C454FB" w:rsidRDefault="00C454FB" w:rsidP="00C454FB">
            <w:pPr>
              <w:pStyle w:val="eCT3"/>
              <w:spacing w:before="156" w:after="156"/>
              <w:ind w:left="0"/>
            </w:pPr>
            <w:r>
              <w:rPr>
                <w:rFonts w:hint="eastAsia"/>
              </w:rPr>
              <w:t>VMware</w:t>
            </w:r>
          </w:p>
        </w:tc>
        <w:tc>
          <w:tcPr>
            <w:tcW w:w="1276" w:type="dxa"/>
          </w:tcPr>
          <w:p w14:paraId="6CAEA504" w14:textId="352B4211" w:rsidR="00C454FB" w:rsidRDefault="00C454FB" w:rsidP="00C454FB">
            <w:pPr>
              <w:pStyle w:val="eCT3"/>
              <w:spacing w:before="156" w:after="156"/>
              <w:ind w:left="0"/>
            </w:pPr>
            <w:r w:rsidRPr="00CE51D3">
              <w:rPr>
                <w:rFonts w:hint="eastAsia"/>
              </w:rPr>
              <w:t>块存储</w:t>
            </w:r>
          </w:p>
        </w:tc>
        <w:tc>
          <w:tcPr>
            <w:tcW w:w="1134" w:type="dxa"/>
          </w:tcPr>
          <w:p w14:paraId="02FD8617" w14:textId="52A9990E" w:rsidR="00C454FB" w:rsidRDefault="00C454FB" w:rsidP="00C454FB">
            <w:pPr>
              <w:pStyle w:val="eCT3"/>
              <w:spacing w:before="156" w:after="156"/>
              <w:ind w:left="0"/>
            </w:pPr>
            <w:r w:rsidRPr="00DD5DBD">
              <w:rPr>
                <w:rFonts w:hint="eastAsia"/>
              </w:rPr>
              <w:t>块存储</w:t>
            </w:r>
          </w:p>
        </w:tc>
        <w:tc>
          <w:tcPr>
            <w:tcW w:w="1842" w:type="dxa"/>
          </w:tcPr>
          <w:p w14:paraId="530DC8BE" w14:textId="44AE9A30"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40106051" w14:textId="77777777" w:rsidTr="00383591">
        <w:tc>
          <w:tcPr>
            <w:tcW w:w="1274" w:type="dxa"/>
            <w:vMerge/>
          </w:tcPr>
          <w:p w14:paraId="3549FF4C" w14:textId="77777777" w:rsidR="00C454FB" w:rsidRDefault="00C454FB" w:rsidP="00C454FB">
            <w:pPr>
              <w:pStyle w:val="eCT3"/>
              <w:spacing w:before="156" w:after="156"/>
              <w:ind w:left="0"/>
            </w:pPr>
          </w:p>
        </w:tc>
        <w:tc>
          <w:tcPr>
            <w:tcW w:w="1386" w:type="dxa"/>
          </w:tcPr>
          <w:p w14:paraId="72D3E10C" w14:textId="5E86A982" w:rsidR="00C454FB" w:rsidRDefault="00C454FB" w:rsidP="00C454FB">
            <w:pPr>
              <w:pStyle w:val="eCT3"/>
              <w:spacing w:before="156" w:after="156"/>
              <w:ind w:left="0"/>
            </w:pPr>
            <w:r>
              <w:rPr>
                <w:rFonts w:hint="eastAsia"/>
              </w:rPr>
              <w:t>Hyper-V</w:t>
            </w:r>
          </w:p>
        </w:tc>
        <w:tc>
          <w:tcPr>
            <w:tcW w:w="1276" w:type="dxa"/>
          </w:tcPr>
          <w:p w14:paraId="456D6C6A" w14:textId="57924A6F" w:rsidR="00C454FB" w:rsidRDefault="00C454FB" w:rsidP="00C454FB">
            <w:pPr>
              <w:pStyle w:val="eCT3"/>
              <w:spacing w:before="156" w:after="156"/>
              <w:ind w:left="0"/>
            </w:pPr>
            <w:r w:rsidRPr="00CE51D3">
              <w:rPr>
                <w:rFonts w:hint="eastAsia"/>
              </w:rPr>
              <w:t>块存储</w:t>
            </w:r>
          </w:p>
        </w:tc>
        <w:tc>
          <w:tcPr>
            <w:tcW w:w="1134" w:type="dxa"/>
          </w:tcPr>
          <w:p w14:paraId="11E4FD72" w14:textId="6A946D2F" w:rsidR="00C454FB" w:rsidRDefault="00C454FB" w:rsidP="00C454FB">
            <w:pPr>
              <w:pStyle w:val="eCT3"/>
              <w:spacing w:before="156" w:after="156"/>
              <w:ind w:left="0"/>
            </w:pPr>
            <w:r w:rsidRPr="00DD5DBD">
              <w:rPr>
                <w:rFonts w:hint="eastAsia"/>
              </w:rPr>
              <w:t>块存储</w:t>
            </w:r>
          </w:p>
        </w:tc>
        <w:tc>
          <w:tcPr>
            <w:tcW w:w="1842" w:type="dxa"/>
          </w:tcPr>
          <w:p w14:paraId="18DBB736" w14:textId="1B7610AE"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7528F5FF" w14:textId="77777777" w:rsidTr="00383591">
        <w:tc>
          <w:tcPr>
            <w:tcW w:w="1274" w:type="dxa"/>
            <w:vMerge/>
          </w:tcPr>
          <w:p w14:paraId="1B60CF52" w14:textId="77777777" w:rsidR="00C454FB" w:rsidRDefault="00C454FB" w:rsidP="00C454FB">
            <w:pPr>
              <w:pStyle w:val="eCT3"/>
              <w:spacing w:before="156" w:after="156"/>
              <w:ind w:left="0"/>
            </w:pPr>
          </w:p>
        </w:tc>
        <w:tc>
          <w:tcPr>
            <w:tcW w:w="1386" w:type="dxa"/>
          </w:tcPr>
          <w:p w14:paraId="6BFE300A" w14:textId="67E73548" w:rsidR="00C454FB" w:rsidRDefault="00C454FB" w:rsidP="00C454FB">
            <w:pPr>
              <w:pStyle w:val="eCT3"/>
              <w:spacing w:before="156" w:after="156"/>
              <w:ind w:left="0"/>
            </w:pPr>
            <w:r>
              <w:rPr>
                <w:rFonts w:hint="eastAsia"/>
              </w:rPr>
              <w:t>品高云</w:t>
            </w:r>
          </w:p>
        </w:tc>
        <w:tc>
          <w:tcPr>
            <w:tcW w:w="1276" w:type="dxa"/>
          </w:tcPr>
          <w:p w14:paraId="1185D2C4" w14:textId="1EB6DBE1" w:rsidR="00C454FB" w:rsidRPr="00CE51D3" w:rsidRDefault="00C454FB" w:rsidP="00C454FB">
            <w:pPr>
              <w:pStyle w:val="eCT3"/>
              <w:spacing w:before="156" w:after="156"/>
              <w:ind w:left="0"/>
            </w:pPr>
            <w:r>
              <w:rPr>
                <w:rFonts w:hint="eastAsia"/>
              </w:rPr>
              <w:t>文件</w:t>
            </w:r>
            <w:r w:rsidRPr="00A078CD">
              <w:rPr>
                <w:rFonts w:hint="eastAsia"/>
              </w:rPr>
              <w:t>存储</w:t>
            </w:r>
          </w:p>
        </w:tc>
        <w:tc>
          <w:tcPr>
            <w:tcW w:w="1134" w:type="dxa"/>
          </w:tcPr>
          <w:p w14:paraId="55F368AB" w14:textId="7CFEF7C3" w:rsidR="00C454FB" w:rsidRPr="00DD5DBD" w:rsidRDefault="00C454FB" w:rsidP="00C454FB">
            <w:pPr>
              <w:pStyle w:val="eCT3"/>
              <w:spacing w:before="156" w:after="156"/>
              <w:ind w:left="0"/>
            </w:pPr>
            <w:r>
              <w:rPr>
                <w:rFonts w:hint="eastAsia"/>
              </w:rPr>
              <w:t>不支持</w:t>
            </w:r>
          </w:p>
        </w:tc>
        <w:tc>
          <w:tcPr>
            <w:tcW w:w="1842" w:type="dxa"/>
          </w:tcPr>
          <w:p w14:paraId="76033C30" w14:textId="7FB5CB45" w:rsidR="00C454FB" w:rsidRPr="00F24E27" w:rsidRDefault="00C454FB" w:rsidP="00C454FB">
            <w:pPr>
              <w:pStyle w:val="eCT3"/>
              <w:spacing w:before="156" w:after="156"/>
              <w:ind w:left="0"/>
            </w:pPr>
            <w:r w:rsidRPr="00BF5C59">
              <w:rPr>
                <w:rFonts w:hint="eastAsia"/>
              </w:rPr>
              <w:t>不支持</w:t>
            </w:r>
          </w:p>
        </w:tc>
      </w:tr>
      <w:tr w:rsidR="00C454FB" w14:paraId="773416A5" w14:textId="77777777" w:rsidTr="00383591">
        <w:tc>
          <w:tcPr>
            <w:tcW w:w="1274" w:type="dxa"/>
            <w:vMerge/>
          </w:tcPr>
          <w:p w14:paraId="4F4BEB20" w14:textId="77777777" w:rsidR="00C454FB" w:rsidRDefault="00C454FB" w:rsidP="00C454FB">
            <w:pPr>
              <w:pStyle w:val="eCT3"/>
              <w:spacing w:before="156" w:after="156"/>
              <w:ind w:left="0"/>
            </w:pPr>
          </w:p>
        </w:tc>
        <w:tc>
          <w:tcPr>
            <w:tcW w:w="1386" w:type="dxa"/>
          </w:tcPr>
          <w:p w14:paraId="2E881373" w14:textId="23474A74" w:rsidR="00C454FB" w:rsidRDefault="00C454FB" w:rsidP="00C454FB">
            <w:pPr>
              <w:pStyle w:val="eCT3"/>
              <w:spacing w:before="156" w:after="156"/>
              <w:ind w:left="0"/>
            </w:pPr>
            <w:r>
              <w:rPr>
                <w:rFonts w:hint="eastAsia"/>
              </w:rPr>
              <w:t>华为</w:t>
            </w:r>
            <w:r>
              <w:rPr>
                <w:rFonts w:hint="eastAsia"/>
              </w:rPr>
              <w:t>F</w:t>
            </w:r>
            <w:r>
              <w:t>C</w:t>
            </w:r>
          </w:p>
        </w:tc>
        <w:tc>
          <w:tcPr>
            <w:tcW w:w="1276" w:type="dxa"/>
          </w:tcPr>
          <w:p w14:paraId="355F010A" w14:textId="223E705F" w:rsidR="00C454FB" w:rsidRDefault="00C454FB" w:rsidP="00C454FB">
            <w:pPr>
              <w:pStyle w:val="eCT3"/>
              <w:spacing w:before="156" w:after="156"/>
              <w:ind w:left="0"/>
            </w:pPr>
            <w:r w:rsidRPr="00CE51D3">
              <w:rPr>
                <w:rFonts w:hint="eastAsia"/>
              </w:rPr>
              <w:t>块存储</w:t>
            </w:r>
          </w:p>
        </w:tc>
        <w:tc>
          <w:tcPr>
            <w:tcW w:w="1134" w:type="dxa"/>
          </w:tcPr>
          <w:p w14:paraId="18B7A371" w14:textId="6435C078" w:rsidR="00C454FB" w:rsidRDefault="00C454FB" w:rsidP="00C454FB">
            <w:pPr>
              <w:pStyle w:val="eCT3"/>
              <w:spacing w:before="156" w:after="156"/>
              <w:ind w:left="0"/>
            </w:pPr>
            <w:r w:rsidRPr="00DD5DBD">
              <w:rPr>
                <w:rFonts w:hint="eastAsia"/>
              </w:rPr>
              <w:t>块存储</w:t>
            </w:r>
          </w:p>
        </w:tc>
        <w:tc>
          <w:tcPr>
            <w:tcW w:w="1842" w:type="dxa"/>
          </w:tcPr>
          <w:p w14:paraId="5805F27A" w14:textId="009C3708"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38A38CE2" w14:textId="77777777" w:rsidTr="00383591">
        <w:tc>
          <w:tcPr>
            <w:tcW w:w="1274" w:type="dxa"/>
            <w:vMerge/>
          </w:tcPr>
          <w:p w14:paraId="0EADD95A" w14:textId="77777777" w:rsidR="00C454FB" w:rsidRDefault="00C454FB" w:rsidP="00C454FB">
            <w:pPr>
              <w:pStyle w:val="eCT3"/>
              <w:spacing w:before="156" w:after="156"/>
              <w:ind w:left="0"/>
            </w:pPr>
          </w:p>
        </w:tc>
        <w:tc>
          <w:tcPr>
            <w:tcW w:w="1386" w:type="dxa"/>
          </w:tcPr>
          <w:p w14:paraId="3E780506" w14:textId="3285A2C8" w:rsidR="00C454FB" w:rsidRDefault="00C454FB" w:rsidP="00C454FB">
            <w:pPr>
              <w:pStyle w:val="eCT3"/>
              <w:spacing w:before="156" w:after="156"/>
              <w:ind w:left="0"/>
            </w:pPr>
            <w:r>
              <w:rPr>
                <w:rFonts w:hint="eastAsia"/>
              </w:rPr>
              <w:t>华三</w:t>
            </w:r>
            <w:r>
              <w:rPr>
                <w:rFonts w:hint="eastAsia"/>
              </w:rPr>
              <w:t>C</w:t>
            </w:r>
            <w:r>
              <w:t>AS</w:t>
            </w:r>
          </w:p>
        </w:tc>
        <w:tc>
          <w:tcPr>
            <w:tcW w:w="1276" w:type="dxa"/>
          </w:tcPr>
          <w:p w14:paraId="1D657AEB" w14:textId="64B52633" w:rsidR="00C454FB" w:rsidRDefault="00D87F23" w:rsidP="00C454FB">
            <w:pPr>
              <w:pStyle w:val="eCT3"/>
              <w:spacing w:before="156" w:after="156"/>
              <w:ind w:left="0"/>
            </w:pPr>
            <w:r>
              <w:rPr>
                <w:rFonts w:hint="eastAsia"/>
              </w:rPr>
              <w:t>文件</w:t>
            </w:r>
            <w:r w:rsidR="00C454FB" w:rsidRPr="00CE51D3">
              <w:rPr>
                <w:rFonts w:hint="eastAsia"/>
              </w:rPr>
              <w:t>存储</w:t>
            </w:r>
          </w:p>
        </w:tc>
        <w:tc>
          <w:tcPr>
            <w:tcW w:w="1134" w:type="dxa"/>
          </w:tcPr>
          <w:p w14:paraId="592944A3" w14:textId="29C8081F" w:rsidR="00C454FB" w:rsidRDefault="00C454FB" w:rsidP="00C454FB">
            <w:pPr>
              <w:pStyle w:val="eCT3"/>
              <w:spacing w:before="156" w:after="156"/>
              <w:ind w:left="0"/>
            </w:pPr>
            <w:r>
              <w:rPr>
                <w:rFonts w:hint="eastAsia"/>
              </w:rPr>
              <w:t>不支持</w:t>
            </w:r>
          </w:p>
        </w:tc>
        <w:tc>
          <w:tcPr>
            <w:tcW w:w="1842" w:type="dxa"/>
          </w:tcPr>
          <w:p w14:paraId="1F3B150E" w14:textId="4DDBDAC8" w:rsidR="00C454FB" w:rsidRDefault="00C454FB" w:rsidP="00C454FB">
            <w:pPr>
              <w:pStyle w:val="eCT3"/>
              <w:spacing w:before="156" w:after="156"/>
              <w:ind w:left="0"/>
            </w:pPr>
            <w:r>
              <w:rPr>
                <w:rFonts w:hint="eastAsia"/>
              </w:rPr>
              <w:t>不支持</w:t>
            </w:r>
          </w:p>
        </w:tc>
      </w:tr>
      <w:tr w:rsidR="00C454FB" w14:paraId="6C232806" w14:textId="77777777" w:rsidTr="00383591">
        <w:tc>
          <w:tcPr>
            <w:tcW w:w="1274" w:type="dxa"/>
            <w:vMerge w:val="restart"/>
          </w:tcPr>
          <w:p w14:paraId="11B6F86E" w14:textId="007F48C0" w:rsidR="00C454FB" w:rsidRDefault="00C454FB" w:rsidP="00C454FB">
            <w:pPr>
              <w:pStyle w:val="eCT3"/>
              <w:spacing w:before="156" w:after="156"/>
              <w:ind w:left="0"/>
            </w:pPr>
            <w:r>
              <w:rPr>
                <w:rFonts w:hint="eastAsia"/>
              </w:rPr>
              <w:t>文件</w:t>
            </w:r>
          </w:p>
        </w:tc>
        <w:tc>
          <w:tcPr>
            <w:tcW w:w="1386" w:type="dxa"/>
          </w:tcPr>
          <w:p w14:paraId="33655B85" w14:textId="1519E474" w:rsidR="00C454FB" w:rsidRDefault="00C454FB" w:rsidP="00C454FB">
            <w:pPr>
              <w:pStyle w:val="eCT3"/>
              <w:spacing w:before="156" w:after="156"/>
              <w:ind w:left="0"/>
            </w:pPr>
            <w:r>
              <w:rPr>
                <w:rFonts w:hint="eastAsia"/>
              </w:rPr>
              <w:t>N</w:t>
            </w:r>
            <w:r>
              <w:t>AS</w:t>
            </w:r>
          </w:p>
        </w:tc>
        <w:tc>
          <w:tcPr>
            <w:tcW w:w="1276" w:type="dxa"/>
          </w:tcPr>
          <w:p w14:paraId="5274C2B3" w14:textId="5FB014CF" w:rsidR="00C454FB" w:rsidRDefault="00C454FB" w:rsidP="00C454FB">
            <w:pPr>
              <w:pStyle w:val="eCT3"/>
              <w:spacing w:before="156" w:after="156"/>
              <w:ind w:left="0"/>
            </w:pPr>
            <w:r>
              <w:rPr>
                <w:rFonts w:hint="eastAsia"/>
              </w:rPr>
              <w:t>对象存储</w:t>
            </w:r>
            <w:r>
              <w:rPr>
                <w:rFonts w:hint="eastAsia"/>
              </w:rPr>
              <w:t>/</w:t>
            </w:r>
            <w:r>
              <w:rPr>
                <w:rFonts w:hint="eastAsia"/>
              </w:rPr>
              <w:t>文件存储</w:t>
            </w:r>
          </w:p>
        </w:tc>
        <w:tc>
          <w:tcPr>
            <w:tcW w:w="1134" w:type="dxa"/>
          </w:tcPr>
          <w:p w14:paraId="645E2E82" w14:textId="7B9874FF" w:rsidR="00C454FB" w:rsidRDefault="00C454FB" w:rsidP="00C454FB">
            <w:pPr>
              <w:pStyle w:val="eCT3"/>
              <w:spacing w:before="156" w:after="156"/>
              <w:ind w:left="0"/>
            </w:pPr>
            <w:r w:rsidRPr="003C3C8D">
              <w:rPr>
                <w:rFonts w:hint="eastAsia"/>
              </w:rPr>
              <w:t>不支持</w:t>
            </w:r>
          </w:p>
        </w:tc>
        <w:tc>
          <w:tcPr>
            <w:tcW w:w="1842" w:type="dxa"/>
          </w:tcPr>
          <w:p w14:paraId="0C2B1722" w14:textId="36117822" w:rsidR="00C454FB" w:rsidRDefault="00C454FB" w:rsidP="00C454FB">
            <w:pPr>
              <w:pStyle w:val="eCT3"/>
              <w:spacing w:before="156" w:after="156"/>
              <w:ind w:left="0"/>
            </w:pPr>
            <w:r w:rsidRPr="003C3C8D">
              <w:rPr>
                <w:rFonts w:hint="eastAsia"/>
              </w:rPr>
              <w:t>不支持</w:t>
            </w:r>
          </w:p>
        </w:tc>
      </w:tr>
      <w:tr w:rsidR="00C454FB" w14:paraId="257FC429" w14:textId="77777777" w:rsidTr="00383591">
        <w:tc>
          <w:tcPr>
            <w:tcW w:w="1274" w:type="dxa"/>
            <w:vMerge/>
          </w:tcPr>
          <w:p w14:paraId="1BC3629F" w14:textId="77777777" w:rsidR="00C454FB" w:rsidRDefault="00C454FB" w:rsidP="00C454FB">
            <w:pPr>
              <w:pStyle w:val="eCT3"/>
              <w:spacing w:before="156" w:after="156"/>
              <w:ind w:left="0"/>
            </w:pPr>
          </w:p>
        </w:tc>
        <w:tc>
          <w:tcPr>
            <w:tcW w:w="1386" w:type="dxa"/>
          </w:tcPr>
          <w:p w14:paraId="31AB2BBB" w14:textId="3BFC771E" w:rsidR="00C454FB" w:rsidRDefault="00C454FB" w:rsidP="00C454FB">
            <w:pPr>
              <w:pStyle w:val="eCT3"/>
              <w:spacing w:before="156" w:after="156"/>
              <w:ind w:left="0"/>
            </w:pPr>
            <w:r>
              <w:rPr>
                <w:rFonts w:hint="eastAsia"/>
              </w:rPr>
              <w:t>目录文件</w:t>
            </w:r>
          </w:p>
        </w:tc>
        <w:tc>
          <w:tcPr>
            <w:tcW w:w="1276" w:type="dxa"/>
          </w:tcPr>
          <w:p w14:paraId="0EB960BB" w14:textId="0D80BB9A" w:rsidR="00C454FB" w:rsidRDefault="00C454FB" w:rsidP="00C454FB">
            <w:pPr>
              <w:pStyle w:val="eCT3"/>
              <w:spacing w:before="156" w:after="156"/>
              <w:ind w:left="0"/>
            </w:pPr>
            <w:r w:rsidRPr="00A078CD">
              <w:rPr>
                <w:rFonts w:hint="eastAsia"/>
              </w:rPr>
              <w:t>块存储</w:t>
            </w:r>
          </w:p>
        </w:tc>
        <w:tc>
          <w:tcPr>
            <w:tcW w:w="1134" w:type="dxa"/>
          </w:tcPr>
          <w:p w14:paraId="78C09775" w14:textId="393FD194" w:rsidR="00C454FB" w:rsidRDefault="00C454FB" w:rsidP="00C454FB">
            <w:pPr>
              <w:pStyle w:val="eCT3"/>
              <w:spacing w:before="156" w:after="156"/>
              <w:ind w:left="0"/>
            </w:pPr>
            <w:r>
              <w:rPr>
                <w:rFonts w:hint="eastAsia"/>
              </w:rPr>
              <w:t>块存储</w:t>
            </w:r>
          </w:p>
        </w:tc>
        <w:tc>
          <w:tcPr>
            <w:tcW w:w="1842" w:type="dxa"/>
          </w:tcPr>
          <w:p w14:paraId="0F7F662F" w14:textId="234DC014"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73AD80B7" w14:textId="77777777" w:rsidTr="00383591">
        <w:tc>
          <w:tcPr>
            <w:tcW w:w="1274" w:type="dxa"/>
            <w:vMerge/>
          </w:tcPr>
          <w:p w14:paraId="31951D61" w14:textId="77777777" w:rsidR="00C454FB" w:rsidRDefault="00C454FB" w:rsidP="00C454FB">
            <w:pPr>
              <w:pStyle w:val="eCT3"/>
              <w:spacing w:before="156" w:after="156"/>
              <w:ind w:left="0"/>
            </w:pPr>
          </w:p>
        </w:tc>
        <w:tc>
          <w:tcPr>
            <w:tcW w:w="1386" w:type="dxa"/>
          </w:tcPr>
          <w:p w14:paraId="4094ECD4" w14:textId="1293D75F" w:rsidR="00C454FB" w:rsidRDefault="00C454FB" w:rsidP="00C454FB">
            <w:pPr>
              <w:pStyle w:val="eCT3"/>
              <w:spacing w:before="156" w:after="156"/>
              <w:ind w:left="0"/>
            </w:pPr>
            <w:r>
              <w:rPr>
                <w:rFonts w:hint="eastAsia"/>
              </w:rPr>
              <w:t>H</w:t>
            </w:r>
            <w:r>
              <w:t>DFS</w:t>
            </w:r>
            <w:r>
              <w:rPr>
                <w:rFonts w:hint="eastAsia"/>
              </w:rPr>
              <w:t>文件</w:t>
            </w:r>
          </w:p>
        </w:tc>
        <w:tc>
          <w:tcPr>
            <w:tcW w:w="1276" w:type="dxa"/>
          </w:tcPr>
          <w:p w14:paraId="2C4E4BA5" w14:textId="284CDFB0" w:rsidR="00C454FB" w:rsidRDefault="00C454FB" w:rsidP="00C454FB">
            <w:pPr>
              <w:pStyle w:val="eCT3"/>
              <w:spacing w:before="156" w:after="156"/>
              <w:ind w:left="0"/>
            </w:pPr>
            <w:r>
              <w:rPr>
                <w:rFonts w:hint="eastAsia"/>
              </w:rPr>
              <w:t>对象存储</w:t>
            </w:r>
            <w:r>
              <w:rPr>
                <w:rFonts w:hint="eastAsia"/>
              </w:rPr>
              <w:t>/</w:t>
            </w:r>
            <w:r>
              <w:rPr>
                <w:rFonts w:hint="eastAsia"/>
              </w:rPr>
              <w:t>文件存储</w:t>
            </w:r>
          </w:p>
        </w:tc>
        <w:tc>
          <w:tcPr>
            <w:tcW w:w="1134" w:type="dxa"/>
          </w:tcPr>
          <w:p w14:paraId="52B8CF7C" w14:textId="2A8EC1A0" w:rsidR="00C454FB" w:rsidRDefault="00C454FB" w:rsidP="00C454FB">
            <w:pPr>
              <w:pStyle w:val="eCT3"/>
              <w:spacing w:before="156" w:after="156"/>
              <w:ind w:left="0"/>
            </w:pPr>
            <w:r w:rsidRPr="009C66E0">
              <w:rPr>
                <w:rFonts w:hint="eastAsia"/>
              </w:rPr>
              <w:t>不支持</w:t>
            </w:r>
          </w:p>
        </w:tc>
        <w:tc>
          <w:tcPr>
            <w:tcW w:w="1842" w:type="dxa"/>
          </w:tcPr>
          <w:p w14:paraId="16FC9A05" w14:textId="60644EC7" w:rsidR="00C454FB" w:rsidRDefault="00C454FB" w:rsidP="00C454FB">
            <w:pPr>
              <w:pStyle w:val="eCT3"/>
              <w:spacing w:before="156" w:after="156"/>
              <w:ind w:left="0"/>
            </w:pPr>
            <w:r w:rsidRPr="009C66E0">
              <w:rPr>
                <w:rFonts w:hint="eastAsia"/>
              </w:rPr>
              <w:t>不支持</w:t>
            </w:r>
          </w:p>
        </w:tc>
      </w:tr>
      <w:tr w:rsidR="00C454FB" w14:paraId="35B0951A" w14:textId="77777777" w:rsidTr="00383591">
        <w:tc>
          <w:tcPr>
            <w:tcW w:w="1274" w:type="dxa"/>
            <w:vMerge/>
          </w:tcPr>
          <w:p w14:paraId="622FD095" w14:textId="77777777" w:rsidR="00C454FB" w:rsidRDefault="00C454FB" w:rsidP="00C454FB">
            <w:pPr>
              <w:pStyle w:val="eCT3"/>
              <w:spacing w:before="156" w:after="156"/>
              <w:ind w:left="0"/>
            </w:pPr>
          </w:p>
        </w:tc>
        <w:tc>
          <w:tcPr>
            <w:tcW w:w="1386" w:type="dxa"/>
          </w:tcPr>
          <w:p w14:paraId="5F61D7BE" w14:textId="513D157A" w:rsidR="00C454FB" w:rsidRDefault="00C454FB" w:rsidP="00C454FB">
            <w:pPr>
              <w:pStyle w:val="eCT3"/>
              <w:spacing w:before="156" w:after="156"/>
              <w:ind w:left="0"/>
            </w:pPr>
            <w:proofErr w:type="gramStart"/>
            <w:r>
              <w:rPr>
                <w:rFonts w:hint="eastAsia"/>
              </w:rPr>
              <w:t>卷文件</w:t>
            </w:r>
            <w:proofErr w:type="gramEnd"/>
          </w:p>
        </w:tc>
        <w:tc>
          <w:tcPr>
            <w:tcW w:w="1276" w:type="dxa"/>
          </w:tcPr>
          <w:p w14:paraId="479E7847" w14:textId="1A02ECC8" w:rsidR="00C454FB" w:rsidRDefault="00C454FB" w:rsidP="00C454FB">
            <w:pPr>
              <w:pStyle w:val="eCT3"/>
              <w:spacing w:before="156" w:after="156"/>
              <w:ind w:left="0"/>
            </w:pPr>
            <w:r>
              <w:rPr>
                <w:rFonts w:hint="eastAsia"/>
              </w:rPr>
              <w:t>块存储</w:t>
            </w:r>
          </w:p>
        </w:tc>
        <w:tc>
          <w:tcPr>
            <w:tcW w:w="1134" w:type="dxa"/>
          </w:tcPr>
          <w:p w14:paraId="257916FC" w14:textId="3CD5E123" w:rsidR="00C454FB" w:rsidRDefault="00C454FB" w:rsidP="00C454FB">
            <w:pPr>
              <w:pStyle w:val="eCT3"/>
              <w:spacing w:before="156" w:after="156"/>
              <w:ind w:left="0"/>
            </w:pPr>
            <w:r>
              <w:rPr>
                <w:rFonts w:hint="eastAsia"/>
              </w:rPr>
              <w:t>块存储</w:t>
            </w:r>
          </w:p>
        </w:tc>
        <w:tc>
          <w:tcPr>
            <w:tcW w:w="1842" w:type="dxa"/>
          </w:tcPr>
          <w:p w14:paraId="31737732" w14:textId="65DE3192"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14E2CD9F" w14:textId="77777777" w:rsidTr="00383591">
        <w:tc>
          <w:tcPr>
            <w:tcW w:w="1274" w:type="dxa"/>
            <w:vMerge w:val="restart"/>
          </w:tcPr>
          <w:p w14:paraId="18CD3E03" w14:textId="77777777" w:rsidR="00C454FB" w:rsidRDefault="00C454FB" w:rsidP="00C454FB">
            <w:pPr>
              <w:pStyle w:val="eCT3"/>
              <w:spacing w:before="156" w:after="156"/>
              <w:ind w:left="0"/>
            </w:pPr>
            <w:r>
              <w:rPr>
                <w:rFonts w:hint="eastAsia"/>
              </w:rPr>
              <w:t>操作系统</w:t>
            </w:r>
          </w:p>
        </w:tc>
        <w:tc>
          <w:tcPr>
            <w:tcW w:w="1386" w:type="dxa"/>
          </w:tcPr>
          <w:p w14:paraId="14D0B569" w14:textId="77777777" w:rsidR="00C454FB" w:rsidRDefault="00C454FB" w:rsidP="00C454FB">
            <w:pPr>
              <w:pStyle w:val="eCT3"/>
              <w:spacing w:before="156" w:after="156"/>
              <w:ind w:left="0"/>
            </w:pPr>
            <w:r>
              <w:rPr>
                <w:rFonts w:hint="eastAsia"/>
              </w:rPr>
              <w:t>Windows</w:t>
            </w:r>
          </w:p>
        </w:tc>
        <w:tc>
          <w:tcPr>
            <w:tcW w:w="1276" w:type="dxa"/>
          </w:tcPr>
          <w:p w14:paraId="25CC3917" w14:textId="77777777" w:rsidR="00C454FB" w:rsidRDefault="00C454FB" w:rsidP="00C454FB">
            <w:pPr>
              <w:pStyle w:val="eCT3"/>
              <w:spacing w:before="156" w:after="156"/>
              <w:ind w:left="0"/>
            </w:pPr>
            <w:r w:rsidRPr="00057C1B">
              <w:rPr>
                <w:rFonts w:hint="eastAsia"/>
              </w:rPr>
              <w:t>块存储</w:t>
            </w:r>
          </w:p>
        </w:tc>
        <w:tc>
          <w:tcPr>
            <w:tcW w:w="1134" w:type="dxa"/>
          </w:tcPr>
          <w:p w14:paraId="26B6E6D2" w14:textId="271C3F1E" w:rsidR="00C454FB" w:rsidRDefault="00C454FB" w:rsidP="00C454FB">
            <w:pPr>
              <w:pStyle w:val="eCT3"/>
              <w:spacing w:before="156" w:after="156"/>
              <w:ind w:left="0"/>
            </w:pPr>
            <w:r w:rsidRPr="009F4045">
              <w:rPr>
                <w:rFonts w:hint="eastAsia"/>
              </w:rPr>
              <w:t>块存储</w:t>
            </w:r>
          </w:p>
        </w:tc>
        <w:tc>
          <w:tcPr>
            <w:tcW w:w="1842" w:type="dxa"/>
          </w:tcPr>
          <w:p w14:paraId="51C1DA5C" w14:textId="60F5F5AB"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28CABC09" w14:textId="77777777" w:rsidTr="00383591">
        <w:tc>
          <w:tcPr>
            <w:tcW w:w="1274" w:type="dxa"/>
            <w:vMerge/>
          </w:tcPr>
          <w:p w14:paraId="5BF70A34" w14:textId="77777777" w:rsidR="00C454FB" w:rsidRDefault="00C454FB" w:rsidP="00C454FB">
            <w:pPr>
              <w:pStyle w:val="eCT3"/>
              <w:spacing w:before="156" w:after="156"/>
              <w:ind w:left="0"/>
            </w:pPr>
          </w:p>
        </w:tc>
        <w:tc>
          <w:tcPr>
            <w:tcW w:w="1386" w:type="dxa"/>
          </w:tcPr>
          <w:p w14:paraId="2F4F44A2" w14:textId="77777777" w:rsidR="00C454FB" w:rsidRDefault="00C454FB" w:rsidP="00C454FB">
            <w:pPr>
              <w:pStyle w:val="eCT3"/>
              <w:spacing w:before="156" w:after="156"/>
              <w:ind w:left="0"/>
            </w:pPr>
            <w:r>
              <w:rPr>
                <w:rFonts w:hint="eastAsia"/>
              </w:rPr>
              <w:t>L</w:t>
            </w:r>
            <w:r>
              <w:t>inux</w:t>
            </w:r>
          </w:p>
        </w:tc>
        <w:tc>
          <w:tcPr>
            <w:tcW w:w="1276" w:type="dxa"/>
          </w:tcPr>
          <w:p w14:paraId="0F08C93B" w14:textId="77777777" w:rsidR="00C454FB" w:rsidRDefault="00C454FB" w:rsidP="00C454FB">
            <w:pPr>
              <w:pStyle w:val="eCT3"/>
              <w:spacing w:before="156" w:after="156"/>
              <w:ind w:left="0"/>
            </w:pPr>
            <w:r w:rsidRPr="00057C1B">
              <w:rPr>
                <w:rFonts w:hint="eastAsia"/>
              </w:rPr>
              <w:t>块存储</w:t>
            </w:r>
          </w:p>
        </w:tc>
        <w:tc>
          <w:tcPr>
            <w:tcW w:w="1134" w:type="dxa"/>
          </w:tcPr>
          <w:p w14:paraId="5F1C8FC2" w14:textId="11F1ED75" w:rsidR="00C454FB" w:rsidRDefault="00C454FB" w:rsidP="00C454FB">
            <w:pPr>
              <w:pStyle w:val="eCT3"/>
              <w:spacing w:before="156" w:after="156"/>
              <w:ind w:left="0"/>
            </w:pPr>
            <w:r w:rsidRPr="009F4045">
              <w:rPr>
                <w:rFonts w:hint="eastAsia"/>
              </w:rPr>
              <w:t>块存储</w:t>
            </w:r>
          </w:p>
        </w:tc>
        <w:tc>
          <w:tcPr>
            <w:tcW w:w="1842" w:type="dxa"/>
          </w:tcPr>
          <w:p w14:paraId="65C3EF93" w14:textId="3CDC3E19"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686CDE93" w14:textId="77777777" w:rsidTr="00383591">
        <w:tc>
          <w:tcPr>
            <w:tcW w:w="1274" w:type="dxa"/>
            <w:vMerge/>
          </w:tcPr>
          <w:p w14:paraId="049C72C0" w14:textId="77777777" w:rsidR="00C454FB" w:rsidRDefault="00C454FB" w:rsidP="00C454FB">
            <w:pPr>
              <w:pStyle w:val="eCT3"/>
              <w:spacing w:before="156" w:after="156"/>
              <w:ind w:left="0"/>
            </w:pPr>
          </w:p>
        </w:tc>
        <w:tc>
          <w:tcPr>
            <w:tcW w:w="1386" w:type="dxa"/>
          </w:tcPr>
          <w:p w14:paraId="00EADC30" w14:textId="77777777" w:rsidR="00C454FB" w:rsidRDefault="00C454FB" w:rsidP="00C454FB">
            <w:pPr>
              <w:pStyle w:val="eCT3"/>
              <w:spacing w:before="156" w:after="156"/>
              <w:ind w:left="0"/>
            </w:pPr>
            <w:r>
              <w:rPr>
                <w:rFonts w:hint="eastAsia"/>
              </w:rPr>
              <w:t>A</w:t>
            </w:r>
            <w:r>
              <w:t>IX</w:t>
            </w:r>
          </w:p>
        </w:tc>
        <w:tc>
          <w:tcPr>
            <w:tcW w:w="1276" w:type="dxa"/>
          </w:tcPr>
          <w:p w14:paraId="4D0DC5E6" w14:textId="77777777" w:rsidR="00C454FB" w:rsidRDefault="00C454FB" w:rsidP="00C454FB">
            <w:pPr>
              <w:pStyle w:val="eCT3"/>
              <w:spacing w:before="156" w:after="156"/>
              <w:ind w:left="0"/>
            </w:pPr>
            <w:r w:rsidRPr="00057C1B">
              <w:rPr>
                <w:rFonts w:hint="eastAsia"/>
              </w:rPr>
              <w:t>块存储</w:t>
            </w:r>
          </w:p>
        </w:tc>
        <w:tc>
          <w:tcPr>
            <w:tcW w:w="1134" w:type="dxa"/>
          </w:tcPr>
          <w:p w14:paraId="246DE5B2" w14:textId="7BCFDC55" w:rsidR="00C454FB" w:rsidRDefault="00C454FB" w:rsidP="00C454FB">
            <w:pPr>
              <w:pStyle w:val="eCT3"/>
              <w:spacing w:before="156" w:after="156"/>
              <w:ind w:left="0"/>
            </w:pPr>
            <w:r w:rsidRPr="009F4045">
              <w:rPr>
                <w:rFonts w:hint="eastAsia"/>
              </w:rPr>
              <w:t>块存储</w:t>
            </w:r>
          </w:p>
        </w:tc>
        <w:tc>
          <w:tcPr>
            <w:tcW w:w="1842" w:type="dxa"/>
          </w:tcPr>
          <w:p w14:paraId="27119424" w14:textId="65E78B32" w:rsidR="00C454FB" w:rsidRDefault="00C454FB" w:rsidP="00C454FB">
            <w:pPr>
              <w:pStyle w:val="eCT3"/>
              <w:spacing w:before="156" w:after="156"/>
              <w:ind w:left="0"/>
            </w:pPr>
            <w:r w:rsidRPr="00F24E27">
              <w:rPr>
                <w:rFonts w:hint="eastAsia"/>
              </w:rPr>
              <w:t>对象存储</w:t>
            </w:r>
            <w:r w:rsidRPr="00F24E27">
              <w:rPr>
                <w:rFonts w:hint="eastAsia"/>
              </w:rPr>
              <w:t>/</w:t>
            </w:r>
            <w:r w:rsidRPr="00F24E27">
              <w:rPr>
                <w:rFonts w:hint="eastAsia"/>
              </w:rPr>
              <w:t>文件存储</w:t>
            </w:r>
            <w:r>
              <w:rPr>
                <w:rFonts w:hint="eastAsia"/>
              </w:rPr>
              <w:t>/</w:t>
            </w:r>
            <w:r>
              <w:rPr>
                <w:rFonts w:hint="eastAsia"/>
              </w:rPr>
              <w:t>离线存储</w:t>
            </w:r>
          </w:p>
        </w:tc>
      </w:tr>
      <w:tr w:rsidR="00C454FB" w14:paraId="034C37AC" w14:textId="77777777" w:rsidTr="00383591">
        <w:tc>
          <w:tcPr>
            <w:tcW w:w="1274" w:type="dxa"/>
            <w:vMerge w:val="restart"/>
          </w:tcPr>
          <w:p w14:paraId="5254DB6A" w14:textId="7631B239" w:rsidR="00C454FB" w:rsidRDefault="00C454FB" w:rsidP="00C454FB">
            <w:pPr>
              <w:pStyle w:val="eCT3"/>
              <w:spacing w:before="156" w:after="156"/>
              <w:ind w:left="0"/>
            </w:pPr>
            <w:r>
              <w:rPr>
                <w:rFonts w:hint="eastAsia"/>
              </w:rPr>
              <w:t>云平台</w:t>
            </w:r>
          </w:p>
        </w:tc>
        <w:tc>
          <w:tcPr>
            <w:tcW w:w="1386" w:type="dxa"/>
          </w:tcPr>
          <w:p w14:paraId="1C724A9A" w14:textId="7CC134A7" w:rsidR="00C454FB" w:rsidRDefault="00C454FB" w:rsidP="00C454FB">
            <w:pPr>
              <w:pStyle w:val="eCT3"/>
              <w:spacing w:before="156" w:after="156"/>
              <w:ind w:left="0"/>
            </w:pPr>
            <w:r>
              <w:rPr>
                <w:rFonts w:hint="eastAsia"/>
              </w:rPr>
              <w:t>Ali-E</w:t>
            </w:r>
            <w:r>
              <w:t>CS</w:t>
            </w:r>
          </w:p>
        </w:tc>
        <w:tc>
          <w:tcPr>
            <w:tcW w:w="1276" w:type="dxa"/>
          </w:tcPr>
          <w:p w14:paraId="67A4A84C" w14:textId="796CF309" w:rsidR="00C454FB" w:rsidRDefault="00C454FB" w:rsidP="00C454FB">
            <w:pPr>
              <w:pStyle w:val="eCT3"/>
              <w:spacing w:before="156" w:after="156"/>
              <w:ind w:left="0"/>
            </w:pPr>
            <w:r>
              <w:rPr>
                <w:rFonts w:hint="eastAsia"/>
              </w:rPr>
              <w:t>块存储</w:t>
            </w:r>
          </w:p>
        </w:tc>
        <w:tc>
          <w:tcPr>
            <w:tcW w:w="1134" w:type="dxa"/>
          </w:tcPr>
          <w:p w14:paraId="32D947D9" w14:textId="14BE4050" w:rsidR="00C454FB" w:rsidRDefault="00C454FB" w:rsidP="00C454FB">
            <w:pPr>
              <w:pStyle w:val="eCT3"/>
              <w:spacing w:before="156" w:after="156"/>
              <w:ind w:left="0"/>
            </w:pPr>
            <w:r w:rsidRPr="00A776F7">
              <w:rPr>
                <w:rFonts w:hint="eastAsia"/>
              </w:rPr>
              <w:t>块存储</w:t>
            </w:r>
          </w:p>
        </w:tc>
        <w:tc>
          <w:tcPr>
            <w:tcW w:w="1842" w:type="dxa"/>
          </w:tcPr>
          <w:p w14:paraId="54A61A4F" w14:textId="5E3118E3"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4D646187" w14:textId="77777777" w:rsidTr="00383591">
        <w:tc>
          <w:tcPr>
            <w:tcW w:w="1274" w:type="dxa"/>
            <w:vMerge/>
          </w:tcPr>
          <w:p w14:paraId="1E007556" w14:textId="77777777" w:rsidR="00C454FB" w:rsidRDefault="00C454FB" w:rsidP="00C454FB">
            <w:pPr>
              <w:pStyle w:val="eCT3"/>
              <w:spacing w:before="156" w:after="156"/>
              <w:ind w:left="0"/>
            </w:pPr>
          </w:p>
        </w:tc>
        <w:tc>
          <w:tcPr>
            <w:tcW w:w="1386" w:type="dxa"/>
          </w:tcPr>
          <w:p w14:paraId="12A23266" w14:textId="27291F7F" w:rsidR="00C454FB" w:rsidRDefault="00C454FB" w:rsidP="00C454FB">
            <w:pPr>
              <w:pStyle w:val="eCT3"/>
              <w:spacing w:before="156" w:after="156"/>
              <w:ind w:left="0"/>
            </w:pPr>
            <w:r>
              <w:rPr>
                <w:rFonts w:hint="eastAsia"/>
              </w:rPr>
              <w:t>Ali-R</w:t>
            </w:r>
            <w:r>
              <w:t>DS-MySQL</w:t>
            </w:r>
          </w:p>
        </w:tc>
        <w:tc>
          <w:tcPr>
            <w:tcW w:w="1276" w:type="dxa"/>
          </w:tcPr>
          <w:p w14:paraId="7374287A" w14:textId="37772C5C" w:rsidR="00C454FB" w:rsidRDefault="00C454FB" w:rsidP="00C454FB">
            <w:pPr>
              <w:pStyle w:val="eCT3"/>
              <w:spacing w:before="156" w:after="156"/>
              <w:ind w:left="0"/>
            </w:pPr>
            <w:r>
              <w:rPr>
                <w:rFonts w:hint="eastAsia"/>
              </w:rPr>
              <w:t>块存储</w:t>
            </w:r>
          </w:p>
        </w:tc>
        <w:tc>
          <w:tcPr>
            <w:tcW w:w="1134" w:type="dxa"/>
          </w:tcPr>
          <w:p w14:paraId="4A41BDB7" w14:textId="1DB11A99" w:rsidR="00C454FB" w:rsidRDefault="00C454FB" w:rsidP="00C454FB">
            <w:pPr>
              <w:pStyle w:val="eCT3"/>
              <w:spacing w:before="156" w:after="156"/>
              <w:ind w:left="0"/>
            </w:pPr>
            <w:r w:rsidRPr="00A776F7">
              <w:rPr>
                <w:rFonts w:hint="eastAsia"/>
              </w:rPr>
              <w:t>块存储</w:t>
            </w:r>
          </w:p>
        </w:tc>
        <w:tc>
          <w:tcPr>
            <w:tcW w:w="1842" w:type="dxa"/>
          </w:tcPr>
          <w:p w14:paraId="5717F6D0" w14:textId="400B7727"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0D92A892" w14:textId="77777777" w:rsidTr="00383591">
        <w:tc>
          <w:tcPr>
            <w:tcW w:w="1274" w:type="dxa"/>
            <w:vMerge/>
          </w:tcPr>
          <w:p w14:paraId="595D1649" w14:textId="77777777" w:rsidR="00C454FB" w:rsidRDefault="00C454FB" w:rsidP="00C454FB">
            <w:pPr>
              <w:pStyle w:val="eCT3"/>
              <w:spacing w:before="156" w:after="156"/>
              <w:ind w:left="0"/>
            </w:pPr>
          </w:p>
        </w:tc>
        <w:tc>
          <w:tcPr>
            <w:tcW w:w="1386" w:type="dxa"/>
          </w:tcPr>
          <w:p w14:paraId="632CC163" w14:textId="60C5C427" w:rsidR="00C454FB" w:rsidRDefault="00C454FB" w:rsidP="00C454FB">
            <w:pPr>
              <w:pStyle w:val="eCT3"/>
              <w:spacing w:before="156" w:after="156"/>
              <w:ind w:left="0"/>
            </w:pPr>
            <w:r>
              <w:rPr>
                <w:rFonts w:hint="eastAsia"/>
              </w:rPr>
              <w:t>O</w:t>
            </w:r>
            <w:r>
              <w:t>penStack</w:t>
            </w:r>
          </w:p>
        </w:tc>
        <w:tc>
          <w:tcPr>
            <w:tcW w:w="1276" w:type="dxa"/>
          </w:tcPr>
          <w:p w14:paraId="4703EF1F" w14:textId="35EEF6D2" w:rsidR="00C454FB" w:rsidRDefault="00C454FB" w:rsidP="00C454FB">
            <w:pPr>
              <w:pStyle w:val="eCT3"/>
              <w:spacing w:before="156" w:after="156"/>
              <w:ind w:left="0"/>
            </w:pPr>
            <w:r>
              <w:rPr>
                <w:rFonts w:hint="eastAsia"/>
              </w:rPr>
              <w:t>文件存储</w:t>
            </w:r>
          </w:p>
        </w:tc>
        <w:tc>
          <w:tcPr>
            <w:tcW w:w="1134" w:type="dxa"/>
          </w:tcPr>
          <w:p w14:paraId="7CF95146" w14:textId="39481F8D" w:rsidR="00C454FB" w:rsidRDefault="00C454FB" w:rsidP="00C454FB">
            <w:pPr>
              <w:pStyle w:val="eCT3"/>
              <w:spacing w:before="156" w:after="156"/>
              <w:ind w:left="0"/>
            </w:pPr>
            <w:r w:rsidRPr="00DA33E1">
              <w:rPr>
                <w:rFonts w:hint="eastAsia"/>
              </w:rPr>
              <w:t>不支持</w:t>
            </w:r>
          </w:p>
        </w:tc>
        <w:tc>
          <w:tcPr>
            <w:tcW w:w="1842" w:type="dxa"/>
          </w:tcPr>
          <w:p w14:paraId="03AFE28B" w14:textId="38B0B41F" w:rsidR="00C454FB" w:rsidRDefault="00C454FB" w:rsidP="00C454FB">
            <w:pPr>
              <w:pStyle w:val="eCT3"/>
              <w:spacing w:before="156" w:after="156"/>
              <w:ind w:left="0"/>
            </w:pPr>
            <w:r w:rsidRPr="00DA33E1">
              <w:rPr>
                <w:rFonts w:hint="eastAsia"/>
              </w:rPr>
              <w:t>不支持</w:t>
            </w:r>
          </w:p>
        </w:tc>
      </w:tr>
      <w:tr w:rsidR="00C454FB" w14:paraId="04411707" w14:textId="77777777" w:rsidTr="00383591">
        <w:tc>
          <w:tcPr>
            <w:tcW w:w="1274" w:type="dxa"/>
            <w:vMerge/>
          </w:tcPr>
          <w:p w14:paraId="4E5993BF" w14:textId="77777777" w:rsidR="00C454FB" w:rsidRDefault="00C454FB" w:rsidP="00C454FB">
            <w:pPr>
              <w:pStyle w:val="eCT3"/>
              <w:spacing w:before="156" w:after="156"/>
              <w:ind w:left="0"/>
            </w:pPr>
          </w:p>
        </w:tc>
        <w:tc>
          <w:tcPr>
            <w:tcW w:w="1386" w:type="dxa"/>
          </w:tcPr>
          <w:p w14:paraId="5D85F4C1" w14:textId="3A46C48C" w:rsidR="00C454FB" w:rsidRDefault="00C454FB" w:rsidP="00C454FB">
            <w:pPr>
              <w:pStyle w:val="eCT3"/>
              <w:spacing w:before="156" w:after="156"/>
              <w:ind w:left="0"/>
            </w:pPr>
            <w:proofErr w:type="spellStart"/>
            <w:r>
              <w:rPr>
                <w:rFonts w:hint="eastAsia"/>
              </w:rPr>
              <w:t>TS</w:t>
            </w:r>
            <w:r>
              <w:t>tack</w:t>
            </w:r>
            <w:proofErr w:type="spellEnd"/>
          </w:p>
        </w:tc>
        <w:tc>
          <w:tcPr>
            <w:tcW w:w="1276" w:type="dxa"/>
          </w:tcPr>
          <w:p w14:paraId="770B7F4E" w14:textId="203F404F" w:rsidR="00C454FB" w:rsidRDefault="00C454FB" w:rsidP="00C454FB">
            <w:pPr>
              <w:pStyle w:val="eCT3"/>
              <w:spacing w:before="156" w:after="156"/>
              <w:ind w:left="0"/>
            </w:pPr>
            <w:r>
              <w:rPr>
                <w:rFonts w:hint="eastAsia"/>
              </w:rPr>
              <w:t>文件存储</w:t>
            </w:r>
          </w:p>
        </w:tc>
        <w:tc>
          <w:tcPr>
            <w:tcW w:w="1134" w:type="dxa"/>
          </w:tcPr>
          <w:p w14:paraId="0F1FC275" w14:textId="58BFD96B" w:rsidR="00C454FB" w:rsidRDefault="00C454FB" w:rsidP="00C454FB">
            <w:pPr>
              <w:pStyle w:val="eCT3"/>
              <w:spacing w:before="156" w:after="156"/>
              <w:ind w:left="0"/>
            </w:pPr>
            <w:r w:rsidRPr="003A1B9E">
              <w:rPr>
                <w:rFonts w:hint="eastAsia"/>
              </w:rPr>
              <w:t>不支持</w:t>
            </w:r>
          </w:p>
        </w:tc>
        <w:tc>
          <w:tcPr>
            <w:tcW w:w="1842" w:type="dxa"/>
          </w:tcPr>
          <w:p w14:paraId="5073C45D" w14:textId="3F6ABD68" w:rsidR="00C454FB" w:rsidRDefault="00C454FB" w:rsidP="00C454FB">
            <w:pPr>
              <w:pStyle w:val="eCT3"/>
              <w:spacing w:before="156" w:after="156"/>
              <w:ind w:left="0"/>
            </w:pPr>
            <w:r w:rsidRPr="003A1B9E">
              <w:rPr>
                <w:rFonts w:hint="eastAsia"/>
              </w:rPr>
              <w:t>不支持</w:t>
            </w:r>
          </w:p>
        </w:tc>
      </w:tr>
      <w:tr w:rsidR="00C454FB" w14:paraId="6030D51A" w14:textId="77777777" w:rsidTr="00383591">
        <w:tc>
          <w:tcPr>
            <w:tcW w:w="1274" w:type="dxa"/>
            <w:vMerge/>
          </w:tcPr>
          <w:p w14:paraId="60CA1874" w14:textId="77777777" w:rsidR="00C454FB" w:rsidRDefault="00C454FB" w:rsidP="00C454FB">
            <w:pPr>
              <w:pStyle w:val="eCT3"/>
              <w:spacing w:before="156" w:after="156"/>
              <w:ind w:left="0"/>
            </w:pPr>
          </w:p>
        </w:tc>
        <w:tc>
          <w:tcPr>
            <w:tcW w:w="1386" w:type="dxa"/>
          </w:tcPr>
          <w:p w14:paraId="4418F5B4" w14:textId="7519DF99" w:rsidR="00C454FB" w:rsidRDefault="00C454FB" w:rsidP="00C454FB">
            <w:pPr>
              <w:pStyle w:val="eCT3"/>
              <w:spacing w:before="156" w:after="156"/>
              <w:ind w:left="0"/>
            </w:pPr>
            <w:r>
              <w:rPr>
                <w:rFonts w:hint="eastAsia"/>
              </w:rPr>
              <w:t>K</w:t>
            </w:r>
            <w:r>
              <w:t>ubernetes</w:t>
            </w:r>
          </w:p>
        </w:tc>
        <w:tc>
          <w:tcPr>
            <w:tcW w:w="1276" w:type="dxa"/>
          </w:tcPr>
          <w:p w14:paraId="0C96D2E2" w14:textId="33DDBEA6" w:rsidR="00C454FB" w:rsidRDefault="00C454FB" w:rsidP="00C454FB">
            <w:pPr>
              <w:pStyle w:val="eCT3"/>
              <w:spacing w:before="156" w:after="156"/>
              <w:ind w:left="0"/>
            </w:pPr>
            <w:r>
              <w:rPr>
                <w:rFonts w:hint="eastAsia"/>
              </w:rPr>
              <w:t>对象存储</w:t>
            </w:r>
          </w:p>
        </w:tc>
        <w:tc>
          <w:tcPr>
            <w:tcW w:w="1134" w:type="dxa"/>
          </w:tcPr>
          <w:p w14:paraId="1124EF70" w14:textId="0301AAA2" w:rsidR="00C454FB" w:rsidRPr="003A1B9E" w:rsidRDefault="00C454FB" w:rsidP="00C454FB">
            <w:pPr>
              <w:pStyle w:val="eCT3"/>
              <w:spacing w:before="156" w:after="156"/>
              <w:ind w:left="0"/>
            </w:pPr>
            <w:r w:rsidRPr="003A1B9E">
              <w:rPr>
                <w:rFonts w:hint="eastAsia"/>
              </w:rPr>
              <w:t>不支持</w:t>
            </w:r>
          </w:p>
        </w:tc>
        <w:tc>
          <w:tcPr>
            <w:tcW w:w="1842" w:type="dxa"/>
          </w:tcPr>
          <w:p w14:paraId="51024C2A" w14:textId="71FBC1A5" w:rsidR="00C454FB" w:rsidRPr="003A1B9E" w:rsidRDefault="00C454FB" w:rsidP="00C454FB">
            <w:pPr>
              <w:pStyle w:val="eCT3"/>
              <w:spacing w:before="156" w:after="156"/>
              <w:ind w:left="0"/>
            </w:pPr>
            <w:r w:rsidRPr="003A1B9E">
              <w:rPr>
                <w:rFonts w:hint="eastAsia"/>
              </w:rPr>
              <w:t>不支持</w:t>
            </w:r>
          </w:p>
        </w:tc>
      </w:tr>
      <w:tr w:rsidR="00C454FB" w14:paraId="71DC944F" w14:textId="77777777" w:rsidTr="00383591">
        <w:tc>
          <w:tcPr>
            <w:tcW w:w="1274" w:type="dxa"/>
          </w:tcPr>
          <w:p w14:paraId="444A7F22" w14:textId="0F2BA645" w:rsidR="00C454FB" w:rsidRDefault="00C454FB" w:rsidP="00C454FB">
            <w:pPr>
              <w:pStyle w:val="eCT3"/>
              <w:spacing w:before="156" w:after="156"/>
              <w:ind w:left="0"/>
            </w:pPr>
            <w:r>
              <w:rPr>
                <w:rFonts w:hint="eastAsia"/>
              </w:rPr>
              <w:t>其他</w:t>
            </w:r>
          </w:p>
        </w:tc>
        <w:tc>
          <w:tcPr>
            <w:tcW w:w="1386" w:type="dxa"/>
          </w:tcPr>
          <w:p w14:paraId="78FC1350" w14:textId="3CD700BE" w:rsidR="00C454FB" w:rsidRDefault="00C454FB" w:rsidP="00C454FB">
            <w:pPr>
              <w:pStyle w:val="eCT3"/>
              <w:spacing w:before="156" w:after="156"/>
              <w:ind w:left="0"/>
            </w:pPr>
            <w:r>
              <w:rPr>
                <w:rFonts w:hint="eastAsia"/>
              </w:rPr>
              <w:t>开放数据源</w:t>
            </w:r>
          </w:p>
        </w:tc>
        <w:tc>
          <w:tcPr>
            <w:tcW w:w="1276" w:type="dxa"/>
          </w:tcPr>
          <w:p w14:paraId="797DEDB4" w14:textId="5D7D1281" w:rsidR="00C454FB" w:rsidRDefault="00C454FB" w:rsidP="00C454FB">
            <w:pPr>
              <w:pStyle w:val="eCT3"/>
              <w:spacing w:before="156" w:after="156"/>
              <w:ind w:left="0"/>
            </w:pPr>
            <w:r>
              <w:rPr>
                <w:rFonts w:hint="eastAsia"/>
              </w:rPr>
              <w:t>块存储</w:t>
            </w:r>
          </w:p>
        </w:tc>
        <w:tc>
          <w:tcPr>
            <w:tcW w:w="1134" w:type="dxa"/>
          </w:tcPr>
          <w:p w14:paraId="6F150627" w14:textId="7822461D" w:rsidR="00C454FB" w:rsidRDefault="00C454FB" w:rsidP="00C454FB">
            <w:pPr>
              <w:pStyle w:val="eCT3"/>
              <w:spacing w:before="156" w:after="156"/>
              <w:ind w:left="0"/>
            </w:pPr>
            <w:r w:rsidRPr="009F4045">
              <w:rPr>
                <w:rFonts w:hint="eastAsia"/>
              </w:rPr>
              <w:t>块存储</w:t>
            </w:r>
          </w:p>
        </w:tc>
        <w:tc>
          <w:tcPr>
            <w:tcW w:w="1842" w:type="dxa"/>
          </w:tcPr>
          <w:p w14:paraId="1499F870" w14:textId="092691AB"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bl>
    <w:p w14:paraId="26ED9EAB" w14:textId="35367CFB" w:rsidR="007C0EFD" w:rsidRDefault="007C0EFD" w:rsidP="008E66BD">
      <w:pPr>
        <w:pStyle w:val="eCT3"/>
        <w:spacing w:before="156" w:after="156"/>
      </w:pPr>
    </w:p>
    <w:p w14:paraId="06656BE0" w14:textId="56D80649" w:rsidR="00E837A3" w:rsidRDefault="00E837A3" w:rsidP="00E837A3">
      <w:pPr>
        <w:pStyle w:val="2"/>
        <w:spacing w:before="312"/>
        <w:rPr>
          <w:lang w:eastAsia="zh-CN"/>
        </w:rPr>
      </w:pPr>
      <w:bookmarkStart w:id="1391" w:name="_Toc73982088"/>
      <w:r>
        <w:rPr>
          <w:rFonts w:hint="eastAsia"/>
          <w:lang w:eastAsia="zh-CN"/>
        </w:rPr>
        <w:lastRenderedPageBreak/>
        <w:t>通信协议限制</w:t>
      </w:r>
      <w:bookmarkEnd w:id="1391"/>
    </w:p>
    <w:p w14:paraId="3875F969" w14:textId="5BE897B6" w:rsidR="00DF37EE" w:rsidRPr="00DF37EE" w:rsidRDefault="00DF37EE" w:rsidP="00DF37EE">
      <w:pPr>
        <w:pStyle w:val="eCT3"/>
        <w:spacing w:before="156" w:after="156"/>
      </w:pPr>
      <w:r>
        <w:rPr>
          <w:rFonts w:hint="eastAsia"/>
        </w:rPr>
        <w:t>使用</w:t>
      </w:r>
      <w:r>
        <w:rPr>
          <w:rFonts w:hint="eastAsia"/>
        </w:rPr>
        <w:t>N</w:t>
      </w:r>
      <w:r>
        <w:t>FS</w:t>
      </w:r>
      <w:r>
        <w:rPr>
          <w:rFonts w:hint="eastAsia"/>
        </w:rPr>
        <w:t>协议执行备份、复制、归档、下载、二次数据服务的数据副本在执行挂载或</w:t>
      </w:r>
      <w:r w:rsidR="00133A87">
        <w:rPr>
          <w:rFonts w:hint="eastAsia"/>
        </w:rPr>
        <w:t>恢复操作时，只可以选择</w:t>
      </w:r>
      <w:r w:rsidR="00133A87">
        <w:rPr>
          <w:rFonts w:hint="eastAsia"/>
        </w:rPr>
        <w:t>N</w:t>
      </w:r>
      <w:r w:rsidR="00133A87">
        <w:t>FS</w:t>
      </w:r>
      <w:r w:rsidR="00133A87">
        <w:rPr>
          <w:rFonts w:hint="eastAsia"/>
        </w:rPr>
        <w:t>协议。</w:t>
      </w:r>
    </w:p>
    <w:p w14:paraId="59860D18" w14:textId="58C2C3C9" w:rsidR="00E837A3" w:rsidRPr="00E837A3" w:rsidRDefault="00133A87" w:rsidP="009550D3">
      <w:pPr>
        <w:pStyle w:val="eCT3"/>
        <w:spacing w:before="156" w:after="156"/>
      </w:pPr>
      <w:r>
        <w:rPr>
          <w:rFonts w:hint="eastAsia"/>
        </w:rPr>
        <w:t>使</w:t>
      </w:r>
      <w:r w:rsidR="009550D3">
        <w:rPr>
          <w:rFonts w:hint="eastAsia"/>
        </w:rPr>
        <w:t>用块协议（</w:t>
      </w:r>
      <w:r w:rsidR="009550D3">
        <w:rPr>
          <w:rFonts w:hint="eastAsia"/>
        </w:rPr>
        <w:t>ISCSI/FC/SRP/</w:t>
      </w:r>
      <w:proofErr w:type="spellStart"/>
      <w:r w:rsidR="009550D3">
        <w:rPr>
          <w:rFonts w:hint="eastAsia"/>
        </w:rPr>
        <w:t>iSER</w:t>
      </w:r>
      <w:proofErr w:type="spellEnd"/>
      <w:r w:rsidR="009550D3">
        <w:rPr>
          <w:rFonts w:hint="eastAsia"/>
        </w:rPr>
        <w:t>）</w:t>
      </w:r>
      <w:proofErr w:type="gramStart"/>
      <w:r w:rsidR="009550D3">
        <w:rPr>
          <w:rFonts w:hint="eastAsia"/>
        </w:rPr>
        <w:t>备</w:t>
      </w:r>
      <w:r>
        <w:rPr>
          <w:rFonts w:hint="eastAsia"/>
        </w:rPr>
        <w:t>执行</w:t>
      </w:r>
      <w:proofErr w:type="gramEnd"/>
      <w:r>
        <w:rPr>
          <w:rFonts w:hint="eastAsia"/>
        </w:rPr>
        <w:t>备份、复制、归档、下载、二次数据服务的数据副本</w:t>
      </w:r>
      <w:r w:rsidR="009550D3">
        <w:rPr>
          <w:rFonts w:hint="eastAsia"/>
        </w:rPr>
        <w:t>，</w:t>
      </w:r>
      <w:r>
        <w:rPr>
          <w:rFonts w:hint="eastAsia"/>
        </w:rPr>
        <w:t>在执行挂载或恢复操作时，只可以选择块协议，各种类型块协议，均可以选择。</w:t>
      </w:r>
    </w:p>
    <w:p w14:paraId="654F545A" w14:textId="77777777" w:rsidR="004425DC" w:rsidRPr="00E837A3" w:rsidRDefault="004425DC">
      <w:pPr>
        <w:pStyle w:val="eCT3"/>
        <w:spacing w:before="156" w:after="156"/>
      </w:pPr>
    </w:p>
    <w:sectPr w:rsidR="004425DC" w:rsidRPr="00E837A3" w:rsidSect="00221417">
      <w:pgSz w:w="11906" w:h="16838"/>
      <w:pgMar w:top="1440" w:right="1800" w:bottom="1276" w:left="1800" w:header="851" w:footer="850"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974EFF" w14:textId="77777777" w:rsidR="004579B6" w:rsidRDefault="004579B6">
      <w:pPr>
        <w:spacing w:after="240"/>
        <w:ind w:firstLine="420"/>
      </w:pPr>
      <w:r>
        <w:separator/>
      </w:r>
    </w:p>
    <w:p w14:paraId="5EBE4F3F" w14:textId="77777777" w:rsidR="004579B6" w:rsidRDefault="004579B6"/>
  </w:endnote>
  <w:endnote w:type="continuationSeparator" w:id="0">
    <w:p w14:paraId="18BCDA8F" w14:textId="77777777" w:rsidR="004579B6" w:rsidRDefault="004579B6">
      <w:pPr>
        <w:spacing w:after="240"/>
        <w:ind w:firstLine="420"/>
      </w:pPr>
      <w:r>
        <w:continuationSeparator/>
      </w:r>
    </w:p>
    <w:p w14:paraId="20196D21" w14:textId="77777777" w:rsidR="004579B6" w:rsidRDefault="004579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Regular r:id="rId1" w:fontKey="{F6BCD6D6-52C4-427A-B7EF-B2C11FC9998C}"/>
    <w:embedBold r:id="rId2" w:fontKey="{7FF3BFE7-D2E6-4995-8978-765F12CCCC6A}"/>
    <w:embedItalic r:id="rId3" w:fontKey="{315EECC7-D123-49F4-999C-28E60E96710D}"/>
  </w:font>
  <w:font w:name="Book Antiqua">
    <w:altName w:val="Cambria"/>
    <w:panose1 w:val="02040602050305030304"/>
    <w:charset w:val="00"/>
    <w:family w:val="roman"/>
    <w:pitch w:val="variable"/>
    <w:sig w:usb0="00000003" w:usb1="00000000" w:usb2="00000000" w:usb3="00000000" w:csb0="00000001" w:csb1="00000000"/>
    <w:embedRegular r:id="rId4" w:fontKey="{47E818DE-C0F1-42F8-A839-5500B28211AF}"/>
    <w:embedBold r:id="rId5" w:fontKey="{7D8F9728-D03E-4537-98F4-6BBC700CE098}"/>
  </w:font>
  <w:font w:name="黑体">
    <w:altName w:val="SimHei"/>
    <w:panose1 w:val="02010609060101010101"/>
    <w:charset w:val="86"/>
    <w:family w:val="modern"/>
    <w:pitch w:val="fixed"/>
    <w:sig w:usb0="800002BF" w:usb1="38CF7CFA" w:usb2="00000016" w:usb3="00000000" w:csb0="00040001" w:csb1="00000000"/>
    <w:embedRegular r:id="rId6" w:subsetted="1" w:fontKey="{C19D34EE-9C66-4EF5-869C-3CF49A8329BC}"/>
    <w:embedBold r:id="rId7" w:subsetted="1" w:fontKey="{0D907A79-1857-4B7C-933D-2B9F9115B925}"/>
  </w:font>
  <w:font w:name="微软雅黑">
    <w:panose1 w:val="020B0503020204020204"/>
    <w:charset w:val="86"/>
    <w:family w:val="swiss"/>
    <w:pitch w:val="variable"/>
    <w:sig w:usb0="80000287" w:usb1="2ACF3C50" w:usb2="00000016" w:usb3="00000000" w:csb0="0004001F" w:csb1="00000000"/>
    <w:embedRegular r:id="rId8" w:subsetted="1" w:fontKey="{5616E416-ED71-4520-AA0C-B38FB97AF88F}"/>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embedBold r:id="rId9" w:subsetted="1" w:fontKey="{1A86CED4-0E09-4083-B61C-3BD15D0EFB73}"/>
  </w:font>
  <w:font w:name="Arial Unicode MS">
    <w:panose1 w:val="020B0604020202020204"/>
    <w:charset w:val="86"/>
    <w:family w:val="swiss"/>
    <w:pitch w:val="variable"/>
    <w:sig w:usb0="F7FFAFFF" w:usb1="E9DFFFFF" w:usb2="0000003F" w:usb3="00000000" w:csb0="003F01FF" w:csb1="00000000"/>
  </w:font>
  <w:font w:name="Microsoft YaHei U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embedRegular r:id="rId10" w:subsetted="1" w:fontKey="{731FD525-CB2E-4894-879E-BE5EA24F0670}"/>
  </w:font>
  <w:font w:name="Franklin Gothic Book">
    <w:charset w:val="00"/>
    <w:family w:val="swiss"/>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embedRegular r:id="rId11" w:subsetted="1" w:fontKey="{A829E3A0-8FEF-43ED-8D69-288C8732DDD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312FF" w14:textId="77777777" w:rsidR="00FA56FB" w:rsidRPr="00F01D78" w:rsidRDefault="00FA56FB" w:rsidP="00F01D78">
    <w:pPr>
      <w:pStyle w:val="aa"/>
      <w:spacing w:after="240"/>
      <w:jc w:val="center"/>
      <w:rPr>
        <w:caps/>
        <w:color w:val="5B9BD5" w:themeColor="accent1"/>
      </w:rPr>
    </w:pPr>
    <w:r>
      <w:rPr>
        <w:noProof/>
      </w:rPr>
      <w:drawing>
        <wp:anchor distT="0" distB="0" distL="114300" distR="114300" simplePos="0" relativeHeight="251654144" behindDoc="1" locked="0" layoutInCell="1" allowOverlap="1" wp14:anchorId="16D22DFC" wp14:editId="73AB00CF">
          <wp:simplePos x="0" y="0"/>
          <wp:positionH relativeFrom="margin">
            <wp:posOffset>-387350</wp:posOffset>
          </wp:positionH>
          <wp:positionV relativeFrom="paragraph">
            <wp:posOffset>-368300</wp:posOffset>
          </wp:positionV>
          <wp:extent cx="6035040" cy="381662"/>
          <wp:effectExtent l="0" t="0" r="3810" b="0"/>
          <wp:wrapNone/>
          <wp:docPr id="1216" name="图片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微信图片_2018052409444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035040" cy="381662"/>
                  </a:xfrm>
                  <a:prstGeom prst="rect">
                    <a:avLst/>
                  </a:prstGeom>
                </pic:spPr>
              </pic:pic>
            </a:graphicData>
          </a:graphic>
        </wp:anchor>
      </w:drawing>
    </w:r>
    <w:r>
      <w:rPr>
        <w:caps/>
        <w:color w:val="5B9BD5" w:themeColor="accent1"/>
      </w:rPr>
      <w:fldChar w:fldCharType="begin"/>
    </w:r>
    <w:r>
      <w:rPr>
        <w:caps/>
        <w:color w:val="5B9BD5" w:themeColor="accent1"/>
      </w:rPr>
      <w:instrText>PAGE   \* MERGEFORMAT</w:instrText>
    </w:r>
    <w:r>
      <w:rPr>
        <w:caps/>
        <w:color w:val="5B9BD5" w:themeColor="accent1"/>
      </w:rPr>
      <w:fldChar w:fldCharType="separate"/>
    </w:r>
    <w:r>
      <w:rPr>
        <w:caps/>
        <w:color w:val="5B9BD5" w:themeColor="accent1"/>
        <w:lang w:val="zh-CN"/>
      </w:rPr>
      <w:t>2</w:t>
    </w:r>
    <w:r>
      <w:rPr>
        <w:caps/>
        <w:color w:val="5B9BD5" w:themeColor="accent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D331D" w14:textId="77777777" w:rsidR="00FA56FB" w:rsidRPr="007A4D4C" w:rsidRDefault="00FA56FB" w:rsidP="00F01D78">
    <w:pPr>
      <w:pStyle w:val="aa"/>
      <w:spacing w:after="240"/>
      <w:jc w:val="center"/>
      <w:rPr>
        <w:rFonts w:ascii="Times New Roman" w:hAnsi="Times New Roman" w:cs="Times New Roman"/>
        <w:caps/>
      </w:rPr>
    </w:pPr>
    <w:r w:rsidRPr="007A4D4C">
      <w:rPr>
        <w:rFonts w:ascii="Times New Roman" w:hAnsi="Times New Roman" w:cs="Times New Roman"/>
        <w:noProof/>
      </w:rPr>
      <w:drawing>
        <wp:anchor distT="0" distB="0" distL="114300" distR="114300" simplePos="0" relativeHeight="251662336" behindDoc="1" locked="0" layoutInCell="1" allowOverlap="1" wp14:anchorId="2D9EAA51" wp14:editId="106EF0F3">
          <wp:simplePos x="0" y="0"/>
          <wp:positionH relativeFrom="margin">
            <wp:posOffset>-381000</wp:posOffset>
          </wp:positionH>
          <wp:positionV relativeFrom="paragraph">
            <wp:posOffset>147955</wp:posOffset>
          </wp:positionV>
          <wp:extent cx="6035040" cy="381662"/>
          <wp:effectExtent l="0" t="0" r="0" b="0"/>
          <wp:wrapNone/>
          <wp:docPr id="1218" name="图片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微信图片_2018052409444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035040" cy="381662"/>
                  </a:xfrm>
                  <a:prstGeom prst="rect">
                    <a:avLst/>
                  </a:prstGeom>
                </pic:spPr>
              </pic:pic>
            </a:graphicData>
          </a:graphic>
          <wp14:sizeRelH relativeFrom="margin">
            <wp14:pctWidth>0</wp14:pctWidth>
          </wp14:sizeRelH>
          <wp14:sizeRelV relativeFrom="margin">
            <wp14:pctHeight>0</wp14:pctHeight>
          </wp14:sizeRelV>
        </wp:anchor>
      </w:drawing>
    </w:r>
    <w:r w:rsidRPr="007A4D4C">
      <w:rPr>
        <w:rFonts w:ascii="Times New Roman" w:hAnsi="Times New Roman" w:cs="Times New Roman"/>
        <w:caps/>
      </w:rPr>
      <w:fldChar w:fldCharType="begin"/>
    </w:r>
    <w:r w:rsidRPr="007A4D4C">
      <w:rPr>
        <w:rFonts w:ascii="Times New Roman" w:hAnsi="Times New Roman" w:cs="Times New Roman"/>
        <w:caps/>
      </w:rPr>
      <w:instrText>PAGE   \* MERGEFORMAT</w:instrText>
    </w:r>
    <w:r w:rsidRPr="007A4D4C">
      <w:rPr>
        <w:rFonts w:ascii="Times New Roman" w:hAnsi="Times New Roman" w:cs="Times New Roman"/>
        <w:caps/>
      </w:rPr>
      <w:fldChar w:fldCharType="separate"/>
    </w:r>
    <w:r w:rsidRPr="007A4D4C">
      <w:rPr>
        <w:rFonts w:ascii="Times New Roman" w:hAnsi="Times New Roman" w:cs="Times New Roman"/>
        <w:caps/>
        <w:lang w:val="zh-CN"/>
      </w:rPr>
      <w:t>2</w:t>
    </w:r>
    <w:r w:rsidRPr="007A4D4C">
      <w:rPr>
        <w:rFonts w:ascii="Times New Roman" w:hAnsi="Times New Roman" w:cs="Times New Roman"/>
        <w:cap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5CD8D" w14:textId="77777777" w:rsidR="00FA56FB" w:rsidRPr="00F01D78" w:rsidRDefault="00FA56FB" w:rsidP="00F01D78">
    <w:pPr>
      <w:pStyle w:val="aa"/>
      <w:spacing w:after="240"/>
      <w:jc w:val="center"/>
      <w:rPr>
        <w:caps/>
        <w:color w:val="5B9BD5" w:themeColor="accent1"/>
      </w:rPr>
    </w:pPr>
    <w:r>
      <w:rPr>
        <w:noProof/>
      </w:rPr>
      <w:drawing>
        <wp:anchor distT="0" distB="0" distL="114300" distR="114300" simplePos="0" relativeHeight="251660288" behindDoc="1" locked="0" layoutInCell="1" allowOverlap="1" wp14:anchorId="25A9CC91" wp14:editId="78FBC933">
          <wp:simplePos x="0" y="0"/>
          <wp:positionH relativeFrom="margin">
            <wp:posOffset>-387350</wp:posOffset>
          </wp:positionH>
          <wp:positionV relativeFrom="paragraph">
            <wp:posOffset>-368300</wp:posOffset>
          </wp:positionV>
          <wp:extent cx="6035040" cy="381662"/>
          <wp:effectExtent l="0" t="0" r="3810" b="0"/>
          <wp:wrapNone/>
          <wp:docPr id="1220" name="图片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微信图片_2018052409444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035040" cy="381662"/>
                  </a:xfrm>
                  <a:prstGeom prst="rect">
                    <a:avLst/>
                  </a:prstGeom>
                </pic:spPr>
              </pic:pic>
            </a:graphicData>
          </a:graphic>
        </wp:anchor>
      </w:drawing>
    </w:r>
    <w:r>
      <w:rPr>
        <w:caps/>
        <w:color w:val="5B9BD5" w:themeColor="accent1"/>
      </w:rPr>
      <w:fldChar w:fldCharType="begin"/>
    </w:r>
    <w:r>
      <w:rPr>
        <w:caps/>
        <w:color w:val="5B9BD5" w:themeColor="accent1"/>
      </w:rPr>
      <w:instrText>PAGE   \* MERGEFORMAT</w:instrText>
    </w:r>
    <w:r>
      <w:rPr>
        <w:caps/>
        <w:color w:val="5B9BD5" w:themeColor="accent1"/>
      </w:rPr>
      <w:fldChar w:fldCharType="separate"/>
    </w:r>
    <w:r>
      <w:rPr>
        <w:caps/>
        <w:color w:val="5B9BD5" w:themeColor="accent1"/>
        <w:lang w:val="zh-CN"/>
      </w:rPr>
      <w:t>2</w:t>
    </w:r>
    <w:r>
      <w:rPr>
        <w:caps/>
        <w:color w:val="5B9BD5" w:themeColor="accent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58E554" w14:textId="77777777" w:rsidR="004579B6" w:rsidRDefault="004579B6">
      <w:pPr>
        <w:spacing w:after="240"/>
        <w:ind w:firstLine="420"/>
      </w:pPr>
      <w:bookmarkStart w:id="0" w:name="_Hlk12435057"/>
      <w:bookmarkEnd w:id="0"/>
      <w:r>
        <w:separator/>
      </w:r>
    </w:p>
    <w:p w14:paraId="32626D81" w14:textId="77777777" w:rsidR="004579B6" w:rsidRDefault="004579B6"/>
  </w:footnote>
  <w:footnote w:type="continuationSeparator" w:id="0">
    <w:p w14:paraId="49F42FFC" w14:textId="77777777" w:rsidR="004579B6" w:rsidRDefault="004579B6">
      <w:pPr>
        <w:spacing w:after="240"/>
        <w:ind w:firstLine="420"/>
      </w:pPr>
      <w:r>
        <w:continuationSeparator/>
      </w:r>
    </w:p>
    <w:p w14:paraId="37E1AE10" w14:textId="77777777" w:rsidR="004579B6" w:rsidRDefault="004579B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CE2C6" w14:textId="77777777" w:rsidR="00FA56FB" w:rsidRPr="00C32542" w:rsidRDefault="00FA56FB" w:rsidP="00C32542">
    <w:pPr>
      <w:pStyle w:val="ac"/>
    </w:pPr>
    <w:r w:rsidRPr="008D54B0">
      <w:rPr>
        <w:rFonts w:ascii="Segoe UI" w:eastAsia="微软雅黑" w:hAnsi="Segoe UI" w:cs="Segoe UI"/>
        <w:noProof/>
        <w:color w:val="595959" w:themeColor="text1" w:themeTint="A6"/>
      </w:rPr>
      <w:drawing>
        <wp:anchor distT="0" distB="0" distL="114300" distR="114300" simplePos="0" relativeHeight="251652096" behindDoc="0" locked="0" layoutInCell="1" allowOverlap="1" wp14:anchorId="407848CD" wp14:editId="778CE7F1">
          <wp:simplePos x="0" y="0"/>
          <wp:positionH relativeFrom="page">
            <wp:posOffset>-1905</wp:posOffset>
          </wp:positionH>
          <wp:positionV relativeFrom="paragraph">
            <wp:posOffset>-527050</wp:posOffset>
          </wp:positionV>
          <wp:extent cx="7604760" cy="215687"/>
          <wp:effectExtent l="0" t="0" r="0" b="0"/>
          <wp:wrapNone/>
          <wp:docPr id="1213" name="图片 1213" descr="C:\Users\marco\AppData\Local\Microsoft\Windows\INetCache\Content.Word\微信图片_20180524094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o\AppData\Local\Microsoft\Windows\INetCache\Content.Word\微信图片_20180524094433.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604760" cy="215687"/>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642E0" w14:textId="0D86966E" w:rsidR="00FA56FB" w:rsidRPr="00313052" w:rsidRDefault="00FA56FB" w:rsidP="009C449D">
    <w:pPr>
      <w:pStyle w:val="ac"/>
      <w:jc w:val="both"/>
      <w:rPr>
        <w:rFonts w:ascii="Times New Roman" w:hAnsi="Times New Roman" w:cs="Times New Roman"/>
      </w:rPr>
    </w:pPr>
    <w:r w:rsidRPr="00313052">
      <w:rPr>
        <w:rFonts w:ascii="Times New Roman" w:eastAsia="微软雅黑" w:hAnsi="Times New Roman" w:cs="Times New Roman"/>
        <w:noProof/>
        <w:color w:val="595959" w:themeColor="text1" w:themeTint="A6"/>
      </w:rPr>
      <w:drawing>
        <wp:anchor distT="0" distB="0" distL="114300" distR="114300" simplePos="0" relativeHeight="251658240" behindDoc="0" locked="0" layoutInCell="1" allowOverlap="1" wp14:anchorId="1CE09445" wp14:editId="024AF393">
          <wp:simplePos x="0" y="0"/>
          <wp:positionH relativeFrom="page">
            <wp:posOffset>6350</wp:posOffset>
          </wp:positionH>
          <wp:positionV relativeFrom="paragraph">
            <wp:posOffset>-527050</wp:posOffset>
          </wp:positionV>
          <wp:extent cx="7604760" cy="215687"/>
          <wp:effectExtent l="0" t="0" r="0" b="0"/>
          <wp:wrapNone/>
          <wp:docPr id="1217" name="图片 1217" descr="C:\Users\marco\AppData\Local\Microsoft\Windows\INetCache\Content.Word\微信图片_20180524094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o\AppData\Local\Microsoft\Windows\INetCache\Content.Word\微信图片_20180524094433.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604760" cy="2156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052">
      <w:rPr>
        <w:rFonts w:ascii="Times New Roman" w:hAnsi="Times New Roman" w:cs="Times New Roman"/>
      </w:rPr>
      <w:t xml:space="preserve">CDM </w:t>
    </w:r>
    <w:r>
      <w:rPr>
        <w:rFonts w:ascii="Times New Roman" w:hAnsi="Times New Roman" w:cs="Times New Roman"/>
      </w:rPr>
      <w:t>V3.3</w:t>
    </w:r>
    <w:r>
      <w:rPr>
        <w:rFonts w:ascii="Times New Roman" w:hAnsi="Times New Roman" w:cs="Times New Roman" w:hint="eastAsia"/>
      </w:rPr>
      <w:t>.</w:t>
    </w:r>
    <w:r>
      <w:rPr>
        <w:rFonts w:ascii="Times New Roman" w:hAnsi="Times New Roman" w:cs="Times New Roman"/>
      </w:rPr>
      <w:t>2</w:t>
    </w:r>
    <w:r w:rsidRPr="00313052">
      <w:rPr>
        <w:rFonts w:ascii="Times New Roman" w:hAnsi="Times New Roman" w:cs="Times New Roman"/>
      </w:rPr>
      <w:ptab w:relativeTo="margin" w:alignment="right" w:leader="none"/>
    </w:r>
    <w:r>
      <w:rPr>
        <w:rFonts w:ascii="Times New Roman" w:hAnsi="Times New Roman" w:cs="Times New Roman" w:hint="eastAsia"/>
      </w:rPr>
      <w:t>目录</w:t>
    </w:r>
    <w:r w:rsidRPr="00313052">
      <w:rPr>
        <w:rFonts w:ascii="Times New Roman" w:hAnsi="Times New Roman" w:cs="Times New Roman"/>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95F4B" w14:textId="3B932A96" w:rsidR="00FA56FB" w:rsidRPr="00313052" w:rsidRDefault="00FA56FB" w:rsidP="009C449D">
    <w:pPr>
      <w:pStyle w:val="ac"/>
      <w:jc w:val="both"/>
      <w:rPr>
        <w:rFonts w:ascii="Times New Roman" w:hAnsi="Times New Roman" w:cs="Times New Roman"/>
      </w:rPr>
    </w:pPr>
    <w:r w:rsidRPr="00313052">
      <w:rPr>
        <w:rFonts w:ascii="Times New Roman" w:eastAsia="微软雅黑" w:hAnsi="Times New Roman" w:cs="Times New Roman"/>
        <w:noProof/>
        <w:color w:val="595959" w:themeColor="text1" w:themeTint="A6"/>
      </w:rPr>
      <w:drawing>
        <wp:anchor distT="0" distB="0" distL="114300" distR="114300" simplePos="0" relativeHeight="251657216" behindDoc="0" locked="0" layoutInCell="1" allowOverlap="1" wp14:anchorId="2E999391" wp14:editId="11DD7C72">
          <wp:simplePos x="0" y="0"/>
          <wp:positionH relativeFrom="page">
            <wp:posOffset>6350</wp:posOffset>
          </wp:positionH>
          <wp:positionV relativeFrom="paragraph">
            <wp:posOffset>-527050</wp:posOffset>
          </wp:positionV>
          <wp:extent cx="7604760" cy="215687"/>
          <wp:effectExtent l="0" t="0" r="0" b="0"/>
          <wp:wrapNone/>
          <wp:docPr id="1219" name="图片 1219" descr="C:\Users\marco\AppData\Local\Microsoft\Windows\INetCache\Content.Word\微信图片_20180524094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o\AppData\Local\Microsoft\Windows\INetCache\Content.Word\微信图片_20180524094433.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604760" cy="2156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052">
      <w:rPr>
        <w:rFonts w:ascii="Times New Roman" w:hAnsi="Times New Roman" w:cs="Times New Roman"/>
      </w:rPr>
      <w:t xml:space="preserve">CDM </w:t>
    </w:r>
    <w:r>
      <w:rPr>
        <w:rFonts w:ascii="Times New Roman" w:hAnsi="Times New Roman" w:cs="Times New Roman"/>
      </w:rPr>
      <w:t>V3.3.2</w:t>
    </w:r>
    <w:r w:rsidRPr="00313052">
      <w:rPr>
        <w:rFonts w:ascii="Times New Roman" w:hAnsi="Times New Roman" w:cs="Times New Roman"/>
      </w:rPr>
      <w:ptab w:relativeTo="margin" w:alignment="right" w:leader="none"/>
    </w:r>
    <w:r w:rsidRPr="00313052">
      <w:rPr>
        <w:rFonts w:ascii="Times New Roman" w:hAnsi="Times New Roman" w:cs="Times New Roman"/>
      </w:rPr>
      <w:fldChar w:fldCharType="begin"/>
    </w:r>
    <w:r w:rsidRPr="00313052">
      <w:rPr>
        <w:rFonts w:ascii="Times New Roman" w:hAnsi="Times New Roman" w:cs="Times New Roman"/>
      </w:rPr>
      <w:instrText xml:space="preserve"> STYLEREF  "</w:instrText>
    </w:r>
    <w:r w:rsidRPr="00313052">
      <w:rPr>
        <w:rFonts w:ascii="Times New Roman" w:hAnsi="Times New Roman" w:cs="Times New Roman"/>
      </w:rPr>
      <w:instrText>标题</w:instrText>
    </w:r>
    <w:r w:rsidRPr="00313052">
      <w:rPr>
        <w:rFonts w:ascii="Times New Roman" w:hAnsi="Times New Roman" w:cs="Times New Roman"/>
      </w:rPr>
      <w:instrText xml:space="preserve"> 1"  \* MERGEFORMAT </w:instrText>
    </w:r>
    <w:r w:rsidRPr="00313052">
      <w:rPr>
        <w:rFonts w:ascii="Times New Roman" w:hAnsi="Times New Roman" w:cs="Times New Roman"/>
      </w:rPr>
      <w:fldChar w:fldCharType="separate"/>
    </w:r>
    <w:r w:rsidR="003B4C07">
      <w:rPr>
        <w:rFonts w:ascii="Times New Roman" w:hAnsi="Times New Roman" w:cs="Times New Roman" w:hint="eastAsia"/>
        <w:noProof/>
      </w:rPr>
      <w:t>数据库数据备份与恢复</w:t>
    </w:r>
    <w:r w:rsidRPr="00313052">
      <w:rPr>
        <w:rFonts w:ascii="Times New Roman" w:hAnsi="Times New Roman" w:cs="Times New Roman"/>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C8D8C" w14:textId="77777777" w:rsidR="00FA56FB" w:rsidRPr="00FE47F3" w:rsidRDefault="00FA56FB" w:rsidP="00FE47F3">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D2594A"/>
    <w:multiLevelType w:val="hybridMultilevel"/>
    <w:tmpl w:val="E4EE099E"/>
    <w:lvl w:ilvl="0" w:tplc="61A439D4">
      <w:start w:val="1"/>
      <w:numFmt w:val="decimal"/>
      <w:lvlText w:val="%1."/>
      <w:lvlJc w:val="left"/>
      <w:pPr>
        <w:ind w:left="2405" w:hanging="420"/>
      </w:pPr>
      <w:rPr>
        <w:rFonts w:ascii="Times New Roman" w:hAnsi="Times New Roman" w:cs="Times New Roman" w:hint="default"/>
      </w:rPr>
    </w:lvl>
    <w:lvl w:ilvl="1" w:tplc="04090019" w:tentative="1">
      <w:start w:val="1"/>
      <w:numFmt w:val="lowerLetter"/>
      <w:lvlText w:val="%2)"/>
      <w:lvlJc w:val="left"/>
      <w:pPr>
        <w:ind w:left="2825" w:hanging="420"/>
      </w:pPr>
    </w:lvl>
    <w:lvl w:ilvl="2" w:tplc="0409001B" w:tentative="1">
      <w:start w:val="1"/>
      <w:numFmt w:val="lowerRoman"/>
      <w:lvlText w:val="%3."/>
      <w:lvlJc w:val="right"/>
      <w:pPr>
        <w:ind w:left="3245" w:hanging="420"/>
      </w:pPr>
    </w:lvl>
    <w:lvl w:ilvl="3" w:tplc="0409000F" w:tentative="1">
      <w:start w:val="1"/>
      <w:numFmt w:val="decimal"/>
      <w:lvlText w:val="%4."/>
      <w:lvlJc w:val="left"/>
      <w:pPr>
        <w:ind w:left="3665" w:hanging="420"/>
      </w:pPr>
    </w:lvl>
    <w:lvl w:ilvl="4" w:tplc="04090019" w:tentative="1">
      <w:start w:val="1"/>
      <w:numFmt w:val="lowerLetter"/>
      <w:lvlText w:val="%5)"/>
      <w:lvlJc w:val="left"/>
      <w:pPr>
        <w:ind w:left="4085" w:hanging="420"/>
      </w:pPr>
    </w:lvl>
    <w:lvl w:ilvl="5" w:tplc="0409001B" w:tentative="1">
      <w:start w:val="1"/>
      <w:numFmt w:val="lowerRoman"/>
      <w:lvlText w:val="%6."/>
      <w:lvlJc w:val="right"/>
      <w:pPr>
        <w:ind w:left="4505" w:hanging="420"/>
      </w:pPr>
    </w:lvl>
    <w:lvl w:ilvl="6" w:tplc="0409000F" w:tentative="1">
      <w:start w:val="1"/>
      <w:numFmt w:val="decimal"/>
      <w:lvlText w:val="%7."/>
      <w:lvlJc w:val="left"/>
      <w:pPr>
        <w:ind w:left="4925" w:hanging="420"/>
      </w:pPr>
    </w:lvl>
    <w:lvl w:ilvl="7" w:tplc="04090019" w:tentative="1">
      <w:start w:val="1"/>
      <w:numFmt w:val="lowerLetter"/>
      <w:lvlText w:val="%8)"/>
      <w:lvlJc w:val="left"/>
      <w:pPr>
        <w:ind w:left="5345" w:hanging="420"/>
      </w:pPr>
    </w:lvl>
    <w:lvl w:ilvl="8" w:tplc="0409001B" w:tentative="1">
      <w:start w:val="1"/>
      <w:numFmt w:val="lowerRoman"/>
      <w:lvlText w:val="%9."/>
      <w:lvlJc w:val="right"/>
      <w:pPr>
        <w:ind w:left="5765" w:hanging="420"/>
      </w:pPr>
    </w:lvl>
  </w:abstractNum>
  <w:abstractNum w:abstractNumId="1" w15:restartNumberingAfterBreak="0">
    <w:nsid w:val="0CD60E65"/>
    <w:multiLevelType w:val="hybridMultilevel"/>
    <w:tmpl w:val="D58C182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18D2550B"/>
    <w:multiLevelType w:val="hybridMultilevel"/>
    <w:tmpl w:val="BFACCFA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19DD796A"/>
    <w:multiLevelType w:val="hybridMultilevel"/>
    <w:tmpl w:val="402C533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1C5C2197"/>
    <w:multiLevelType w:val="multilevel"/>
    <w:tmpl w:val="B18E3D2E"/>
    <w:lvl w:ilvl="0">
      <w:start w:val="1"/>
      <w:numFmt w:val="bullet"/>
      <w:lvlText w:val=""/>
      <w:lvlJc w:val="left"/>
      <w:pPr>
        <w:tabs>
          <w:tab w:val="num" w:pos="1140"/>
        </w:tabs>
        <w:ind w:left="1140" w:hanging="360"/>
      </w:pPr>
      <w:rPr>
        <w:rFonts w:ascii="Wingdings" w:hAnsi="Wingdings" w:hint="default"/>
        <w:sz w:val="20"/>
      </w:rPr>
    </w:lvl>
    <w:lvl w:ilvl="1">
      <w:start w:val="1"/>
      <w:numFmt w:val="bullet"/>
      <w:pStyle w:val="a"/>
      <w:lvlText w:val=""/>
      <w:lvlJc w:val="left"/>
      <w:pPr>
        <w:tabs>
          <w:tab w:val="num" w:pos="1860"/>
        </w:tabs>
        <w:ind w:left="1860" w:hanging="360"/>
      </w:pPr>
      <w:rPr>
        <w:rFonts w:ascii="Wingdings" w:hAnsi="Wingdings" w:hint="default"/>
        <w:sz w:val="20"/>
      </w:rPr>
    </w:lvl>
    <w:lvl w:ilvl="2">
      <w:start w:val="1"/>
      <w:numFmt w:val="bullet"/>
      <w:lvlText w:val=""/>
      <w:lvlJc w:val="left"/>
      <w:pPr>
        <w:tabs>
          <w:tab w:val="num" w:pos="2580"/>
        </w:tabs>
        <w:ind w:left="2580" w:hanging="360"/>
      </w:pPr>
      <w:rPr>
        <w:rFonts w:ascii="Wingdings" w:hAnsi="Wingdings" w:hint="default"/>
        <w:sz w:val="20"/>
      </w:rPr>
    </w:lvl>
    <w:lvl w:ilvl="3" w:tentative="1">
      <w:start w:val="1"/>
      <w:numFmt w:val="bullet"/>
      <w:lvlText w:val=""/>
      <w:lvlJc w:val="left"/>
      <w:pPr>
        <w:tabs>
          <w:tab w:val="num" w:pos="3300"/>
        </w:tabs>
        <w:ind w:left="3300" w:hanging="360"/>
      </w:pPr>
      <w:rPr>
        <w:rFonts w:ascii="Wingdings" w:hAnsi="Wingdings" w:hint="default"/>
        <w:sz w:val="20"/>
      </w:rPr>
    </w:lvl>
    <w:lvl w:ilvl="4" w:tentative="1">
      <w:start w:val="1"/>
      <w:numFmt w:val="bullet"/>
      <w:lvlText w:val=""/>
      <w:lvlJc w:val="left"/>
      <w:pPr>
        <w:tabs>
          <w:tab w:val="num" w:pos="4020"/>
        </w:tabs>
        <w:ind w:left="4020" w:hanging="360"/>
      </w:pPr>
      <w:rPr>
        <w:rFonts w:ascii="Wingdings" w:hAnsi="Wingdings" w:hint="default"/>
        <w:sz w:val="20"/>
      </w:rPr>
    </w:lvl>
    <w:lvl w:ilvl="5" w:tentative="1">
      <w:start w:val="1"/>
      <w:numFmt w:val="bullet"/>
      <w:lvlText w:val=""/>
      <w:lvlJc w:val="left"/>
      <w:pPr>
        <w:tabs>
          <w:tab w:val="num" w:pos="4740"/>
        </w:tabs>
        <w:ind w:left="4740" w:hanging="360"/>
      </w:pPr>
      <w:rPr>
        <w:rFonts w:ascii="Wingdings" w:hAnsi="Wingdings" w:hint="default"/>
        <w:sz w:val="20"/>
      </w:rPr>
    </w:lvl>
    <w:lvl w:ilvl="6" w:tentative="1">
      <w:start w:val="1"/>
      <w:numFmt w:val="bullet"/>
      <w:lvlText w:val=""/>
      <w:lvlJc w:val="left"/>
      <w:pPr>
        <w:tabs>
          <w:tab w:val="num" w:pos="5460"/>
        </w:tabs>
        <w:ind w:left="5460" w:hanging="360"/>
      </w:pPr>
      <w:rPr>
        <w:rFonts w:ascii="Wingdings" w:hAnsi="Wingdings" w:hint="default"/>
        <w:sz w:val="20"/>
      </w:rPr>
    </w:lvl>
    <w:lvl w:ilvl="7" w:tentative="1">
      <w:start w:val="1"/>
      <w:numFmt w:val="bullet"/>
      <w:lvlText w:val=""/>
      <w:lvlJc w:val="left"/>
      <w:pPr>
        <w:tabs>
          <w:tab w:val="num" w:pos="6180"/>
        </w:tabs>
        <w:ind w:left="6180" w:hanging="360"/>
      </w:pPr>
      <w:rPr>
        <w:rFonts w:ascii="Wingdings" w:hAnsi="Wingdings" w:hint="default"/>
        <w:sz w:val="20"/>
      </w:rPr>
    </w:lvl>
    <w:lvl w:ilvl="8" w:tentative="1">
      <w:start w:val="1"/>
      <w:numFmt w:val="bullet"/>
      <w:lvlText w:val=""/>
      <w:lvlJc w:val="left"/>
      <w:pPr>
        <w:tabs>
          <w:tab w:val="num" w:pos="6900"/>
        </w:tabs>
        <w:ind w:left="6900" w:hanging="360"/>
      </w:pPr>
      <w:rPr>
        <w:rFonts w:ascii="Wingdings" w:hAnsi="Wingdings" w:hint="default"/>
        <w:sz w:val="20"/>
      </w:rPr>
    </w:lvl>
  </w:abstractNum>
  <w:abstractNum w:abstractNumId="5" w15:restartNumberingAfterBreak="0">
    <w:nsid w:val="1C7C6ADD"/>
    <w:multiLevelType w:val="hybridMultilevel"/>
    <w:tmpl w:val="C608C57E"/>
    <w:lvl w:ilvl="0" w:tplc="83F00766">
      <w:start w:val="1"/>
      <w:numFmt w:val="decimal"/>
      <w:pStyle w:val="a0"/>
      <w:lvlText w:val="表%1."/>
      <w:lvlJc w:val="left"/>
      <w:pPr>
        <w:ind w:left="780" w:hanging="420"/>
      </w:pPr>
      <w:rPr>
        <w:rFonts w:hint="eastAsia"/>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6" w15:restartNumberingAfterBreak="0">
    <w:nsid w:val="1D673241"/>
    <w:multiLevelType w:val="hybridMultilevel"/>
    <w:tmpl w:val="C9207E1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D8B190D"/>
    <w:multiLevelType w:val="hybridMultilevel"/>
    <w:tmpl w:val="7474200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20B731FD"/>
    <w:multiLevelType w:val="multilevel"/>
    <w:tmpl w:val="8A30B7DE"/>
    <w:lvl w:ilvl="0">
      <w:start w:val="1"/>
      <w:numFmt w:val="decimal"/>
      <w:lvlText w:val="第%1章"/>
      <w:lvlJc w:val="left"/>
      <w:pPr>
        <w:ind w:left="432" w:hanging="432"/>
      </w:pPr>
      <w:rPr>
        <w:rFonts w:hint="eastAsia"/>
      </w:rPr>
    </w:lvl>
    <w:lvl w:ilvl="1">
      <w:start w:val="1"/>
      <w:numFmt w:val="decimal"/>
      <w:isLgl/>
      <w:lvlText w:val="%1.%2"/>
      <w:lvlJc w:val="left"/>
      <w:pPr>
        <w:ind w:left="576" w:hanging="576"/>
      </w:pPr>
      <w:rPr>
        <w:rFonts w:hint="eastAsia"/>
      </w:rPr>
    </w:lvl>
    <w:lvl w:ilvl="2">
      <w:start w:val="1"/>
      <w:numFmt w:val="decimal"/>
      <w:isLgl/>
      <w:lvlText w:val="%1.%2.%3"/>
      <w:lvlJc w:val="left"/>
      <w:pPr>
        <w:ind w:left="720" w:hanging="720"/>
      </w:pPr>
      <w:rPr>
        <w:rFonts w:hint="eastAsia"/>
      </w:rPr>
    </w:lvl>
    <w:lvl w:ilvl="3">
      <w:start w:val="1"/>
      <w:numFmt w:val="decimal"/>
      <w:isLgl/>
      <w:lvlText w:val="%1.%2.%3.%4"/>
      <w:lvlJc w:val="left"/>
      <w:pPr>
        <w:ind w:left="1716" w:hanging="1716"/>
      </w:pPr>
      <w:rPr>
        <w:rFonts w:hint="eastAsia"/>
      </w:rPr>
    </w:lvl>
    <w:lvl w:ilvl="4">
      <w:start w:val="1"/>
      <w:numFmt w:val="decimal"/>
      <w:pStyle w:val="5"/>
      <w:isLgl/>
      <w:lvlText w:val="%1.%2.%3.%4.%5"/>
      <w:lvlJc w:val="left"/>
      <w:pPr>
        <w:ind w:left="1008" w:hanging="1008"/>
      </w:pPr>
      <w:rPr>
        <w:rFonts w:hint="eastAsia"/>
      </w:rPr>
    </w:lvl>
    <w:lvl w:ilvl="5">
      <w:start w:val="1"/>
      <w:numFmt w:val="decimal"/>
      <w:pStyle w:val="6"/>
      <w:isLgl/>
      <w:lvlText w:val="%1.%2.%3.%4.%5.%6"/>
      <w:lvlJc w:val="left"/>
      <w:pPr>
        <w:ind w:left="1152" w:hanging="1152"/>
      </w:pPr>
      <w:rPr>
        <w:rFonts w:hint="eastAsia"/>
      </w:rPr>
    </w:lvl>
    <w:lvl w:ilvl="6">
      <w:start w:val="1"/>
      <w:numFmt w:val="decimal"/>
      <w:pStyle w:val="7"/>
      <w:isLgl/>
      <w:lvlText w:val="%1.%2.%3.%4.%5.%6.%7"/>
      <w:lvlJc w:val="left"/>
      <w:pPr>
        <w:ind w:left="1296" w:hanging="1296"/>
      </w:pPr>
      <w:rPr>
        <w:rFonts w:hint="eastAsia"/>
      </w:rPr>
    </w:lvl>
    <w:lvl w:ilvl="7">
      <w:start w:val="1"/>
      <w:numFmt w:val="decimal"/>
      <w:pStyle w:val="8"/>
      <w:isLgl/>
      <w:lvlText w:val="%1.%2.%3.%4.%5.%6.%7.%8"/>
      <w:lvlJc w:val="left"/>
      <w:pPr>
        <w:ind w:left="1440" w:hanging="1440"/>
      </w:pPr>
      <w:rPr>
        <w:rFonts w:hint="eastAsia"/>
      </w:rPr>
    </w:lvl>
    <w:lvl w:ilvl="8">
      <w:start w:val="1"/>
      <w:numFmt w:val="decimal"/>
      <w:pStyle w:val="9"/>
      <w:isLgl/>
      <w:lvlText w:val="%1.%2.%3.%4.%5.%6.%7.%8.%9"/>
      <w:lvlJc w:val="left"/>
      <w:pPr>
        <w:ind w:left="1584" w:hanging="1584"/>
      </w:pPr>
      <w:rPr>
        <w:rFonts w:hint="eastAsia"/>
      </w:rPr>
    </w:lvl>
  </w:abstractNum>
  <w:abstractNum w:abstractNumId="9" w15:restartNumberingAfterBreak="0">
    <w:nsid w:val="219C1C1A"/>
    <w:multiLevelType w:val="hybridMultilevel"/>
    <w:tmpl w:val="080AEB36"/>
    <w:lvl w:ilvl="0" w:tplc="022EE66C">
      <w:start w:val="1"/>
      <w:numFmt w:val="bullet"/>
      <w:pStyle w:val="eCT"/>
      <w:lvlText w:val="-"/>
      <w:lvlJc w:val="left"/>
      <w:pPr>
        <w:ind w:left="2405" w:hanging="420"/>
      </w:pPr>
      <w:rPr>
        <w:rFonts w:ascii="宋体" w:eastAsia="宋体" w:hAnsi="宋体" w:hint="eastAsia"/>
      </w:rPr>
    </w:lvl>
    <w:lvl w:ilvl="1" w:tplc="04090003">
      <w:start w:val="1"/>
      <w:numFmt w:val="bullet"/>
      <w:lvlText w:val=""/>
      <w:lvlJc w:val="left"/>
      <w:pPr>
        <w:ind w:left="2825" w:hanging="420"/>
      </w:pPr>
      <w:rPr>
        <w:rFonts w:ascii="Wingdings" w:hAnsi="Wingdings" w:hint="default"/>
      </w:rPr>
    </w:lvl>
    <w:lvl w:ilvl="2" w:tplc="04090005">
      <w:start w:val="1"/>
      <w:numFmt w:val="bullet"/>
      <w:lvlText w:val=""/>
      <w:lvlJc w:val="left"/>
      <w:pPr>
        <w:ind w:left="3245" w:hanging="420"/>
      </w:pPr>
      <w:rPr>
        <w:rFonts w:ascii="Wingdings" w:hAnsi="Wingdings" w:hint="default"/>
      </w:rPr>
    </w:lvl>
    <w:lvl w:ilvl="3" w:tplc="04090001">
      <w:start w:val="1"/>
      <w:numFmt w:val="bullet"/>
      <w:lvlText w:val=""/>
      <w:lvlJc w:val="left"/>
      <w:pPr>
        <w:ind w:left="3665" w:hanging="420"/>
      </w:pPr>
      <w:rPr>
        <w:rFonts w:ascii="Wingdings" w:hAnsi="Wingdings" w:hint="default"/>
      </w:rPr>
    </w:lvl>
    <w:lvl w:ilvl="4" w:tplc="04090003" w:tentative="1">
      <w:start w:val="1"/>
      <w:numFmt w:val="bullet"/>
      <w:lvlText w:val=""/>
      <w:lvlJc w:val="left"/>
      <w:pPr>
        <w:ind w:left="4085" w:hanging="420"/>
      </w:pPr>
      <w:rPr>
        <w:rFonts w:ascii="Wingdings" w:hAnsi="Wingdings" w:hint="default"/>
      </w:rPr>
    </w:lvl>
    <w:lvl w:ilvl="5" w:tplc="04090005" w:tentative="1">
      <w:start w:val="1"/>
      <w:numFmt w:val="bullet"/>
      <w:lvlText w:val=""/>
      <w:lvlJc w:val="left"/>
      <w:pPr>
        <w:ind w:left="4505" w:hanging="420"/>
      </w:pPr>
      <w:rPr>
        <w:rFonts w:ascii="Wingdings" w:hAnsi="Wingdings" w:hint="default"/>
      </w:rPr>
    </w:lvl>
    <w:lvl w:ilvl="6" w:tplc="04090001" w:tentative="1">
      <w:start w:val="1"/>
      <w:numFmt w:val="bullet"/>
      <w:lvlText w:val=""/>
      <w:lvlJc w:val="left"/>
      <w:pPr>
        <w:ind w:left="4925" w:hanging="420"/>
      </w:pPr>
      <w:rPr>
        <w:rFonts w:ascii="Wingdings" w:hAnsi="Wingdings" w:hint="default"/>
      </w:rPr>
    </w:lvl>
    <w:lvl w:ilvl="7" w:tplc="04090003" w:tentative="1">
      <w:start w:val="1"/>
      <w:numFmt w:val="bullet"/>
      <w:lvlText w:val=""/>
      <w:lvlJc w:val="left"/>
      <w:pPr>
        <w:ind w:left="5345" w:hanging="420"/>
      </w:pPr>
      <w:rPr>
        <w:rFonts w:ascii="Wingdings" w:hAnsi="Wingdings" w:hint="default"/>
      </w:rPr>
    </w:lvl>
    <w:lvl w:ilvl="8" w:tplc="04090005" w:tentative="1">
      <w:start w:val="1"/>
      <w:numFmt w:val="bullet"/>
      <w:lvlText w:val=""/>
      <w:lvlJc w:val="left"/>
      <w:pPr>
        <w:ind w:left="5765" w:hanging="420"/>
      </w:pPr>
      <w:rPr>
        <w:rFonts w:ascii="Wingdings" w:hAnsi="Wingdings" w:hint="default"/>
      </w:rPr>
    </w:lvl>
  </w:abstractNum>
  <w:abstractNum w:abstractNumId="10" w15:restartNumberingAfterBreak="0">
    <w:nsid w:val="2BAC1E0F"/>
    <w:multiLevelType w:val="hybridMultilevel"/>
    <w:tmpl w:val="A2144C70"/>
    <w:lvl w:ilvl="0" w:tplc="04090001">
      <w:start w:val="1"/>
      <w:numFmt w:val="bullet"/>
      <w:lvlText w:val=""/>
      <w:lvlJc w:val="left"/>
      <w:pPr>
        <w:ind w:left="2405" w:hanging="420"/>
      </w:pPr>
      <w:rPr>
        <w:rFonts w:ascii="Wingdings" w:hAnsi="Wingdings" w:hint="default"/>
      </w:rPr>
    </w:lvl>
    <w:lvl w:ilvl="1" w:tplc="04090003" w:tentative="1">
      <w:start w:val="1"/>
      <w:numFmt w:val="bullet"/>
      <w:lvlText w:val=""/>
      <w:lvlJc w:val="left"/>
      <w:pPr>
        <w:ind w:left="2825" w:hanging="420"/>
      </w:pPr>
      <w:rPr>
        <w:rFonts w:ascii="Wingdings" w:hAnsi="Wingdings" w:hint="default"/>
      </w:rPr>
    </w:lvl>
    <w:lvl w:ilvl="2" w:tplc="04090005" w:tentative="1">
      <w:start w:val="1"/>
      <w:numFmt w:val="bullet"/>
      <w:lvlText w:val=""/>
      <w:lvlJc w:val="left"/>
      <w:pPr>
        <w:ind w:left="3245" w:hanging="420"/>
      </w:pPr>
      <w:rPr>
        <w:rFonts w:ascii="Wingdings" w:hAnsi="Wingdings" w:hint="default"/>
      </w:rPr>
    </w:lvl>
    <w:lvl w:ilvl="3" w:tplc="04090001" w:tentative="1">
      <w:start w:val="1"/>
      <w:numFmt w:val="bullet"/>
      <w:lvlText w:val=""/>
      <w:lvlJc w:val="left"/>
      <w:pPr>
        <w:ind w:left="3665" w:hanging="420"/>
      </w:pPr>
      <w:rPr>
        <w:rFonts w:ascii="Wingdings" w:hAnsi="Wingdings" w:hint="default"/>
      </w:rPr>
    </w:lvl>
    <w:lvl w:ilvl="4" w:tplc="04090003" w:tentative="1">
      <w:start w:val="1"/>
      <w:numFmt w:val="bullet"/>
      <w:lvlText w:val=""/>
      <w:lvlJc w:val="left"/>
      <w:pPr>
        <w:ind w:left="4085" w:hanging="420"/>
      </w:pPr>
      <w:rPr>
        <w:rFonts w:ascii="Wingdings" w:hAnsi="Wingdings" w:hint="default"/>
      </w:rPr>
    </w:lvl>
    <w:lvl w:ilvl="5" w:tplc="04090005" w:tentative="1">
      <w:start w:val="1"/>
      <w:numFmt w:val="bullet"/>
      <w:lvlText w:val=""/>
      <w:lvlJc w:val="left"/>
      <w:pPr>
        <w:ind w:left="4505" w:hanging="420"/>
      </w:pPr>
      <w:rPr>
        <w:rFonts w:ascii="Wingdings" w:hAnsi="Wingdings" w:hint="default"/>
      </w:rPr>
    </w:lvl>
    <w:lvl w:ilvl="6" w:tplc="04090001" w:tentative="1">
      <w:start w:val="1"/>
      <w:numFmt w:val="bullet"/>
      <w:lvlText w:val=""/>
      <w:lvlJc w:val="left"/>
      <w:pPr>
        <w:ind w:left="4925" w:hanging="420"/>
      </w:pPr>
      <w:rPr>
        <w:rFonts w:ascii="Wingdings" w:hAnsi="Wingdings" w:hint="default"/>
      </w:rPr>
    </w:lvl>
    <w:lvl w:ilvl="7" w:tplc="04090003" w:tentative="1">
      <w:start w:val="1"/>
      <w:numFmt w:val="bullet"/>
      <w:lvlText w:val=""/>
      <w:lvlJc w:val="left"/>
      <w:pPr>
        <w:ind w:left="5345" w:hanging="420"/>
      </w:pPr>
      <w:rPr>
        <w:rFonts w:ascii="Wingdings" w:hAnsi="Wingdings" w:hint="default"/>
      </w:rPr>
    </w:lvl>
    <w:lvl w:ilvl="8" w:tplc="04090005" w:tentative="1">
      <w:start w:val="1"/>
      <w:numFmt w:val="bullet"/>
      <w:lvlText w:val=""/>
      <w:lvlJc w:val="left"/>
      <w:pPr>
        <w:ind w:left="5765" w:hanging="420"/>
      </w:pPr>
      <w:rPr>
        <w:rFonts w:ascii="Wingdings" w:hAnsi="Wingdings" w:hint="default"/>
      </w:rPr>
    </w:lvl>
  </w:abstractNum>
  <w:abstractNum w:abstractNumId="11" w15:restartNumberingAfterBreak="0">
    <w:nsid w:val="2C601AE2"/>
    <w:multiLevelType w:val="hybridMultilevel"/>
    <w:tmpl w:val="2D2671E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2E861355"/>
    <w:multiLevelType w:val="hybridMultilevel"/>
    <w:tmpl w:val="C0667D6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15:restartNumberingAfterBreak="0">
    <w:nsid w:val="2FA929D7"/>
    <w:multiLevelType w:val="hybridMultilevel"/>
    <w:tmpl w:val="84C01970"/>
    <w:lvl w:ilvl="0" w:tplc="04090001">
      <w:start w:val="1"/>
      <w:numFmt w:val="bullet"/>
      <w:lvlText w:val=""/>
      <w:lvlJc w:val="left"/>
      <w:pPr>
        <w:ind w:left="420" w:hanging="420"/>
      </w:pPr>
      <w:rPr>
        <w:rFonts w:ascii="Wingdings" w:hAnsi="Wingdings" w:cs="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311F395B"/>
    <w:multiLevelType w:val="hybridMultilevel"/>
    <w:tmpl w:val="1E54E2D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1AD7D8C"/>
    <w:multiLevelType w:val="hybridMultilevel"/>
    <w:tmpl w:val="7D4AFC0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3283BB5"/>
    <w:multiLevelType w:val="hybridMultilevel"/>
    <w:tmpl w:val="8D2E8DD4"/>
    <w:lvl w:ilvl="0" w:tplc="0409000F">
      <w:start w:val="1"/>
      <w:numFmt w:val="decimal"/>
      <w:lvlText w:val="%1."/>
      <w:lvlJc w:val="left"/>
      <w:pPr>
        <w:ind w:left="2121" w:hanging="420"/>
      </w:pPr>
    </w:lvl>
    <w:lvl w:ilvl="1" w:tplc="04090019" w:tentative="1">
      <w:start w:val="1"/>
      <w:numFmt w:val="lowerLetter"/>
      <w:lvlText w:val="%2)"/>
      <w:lvlJc w:val="left"/>
      <w:pPr>
        <w:ind w:left="2541" w:hanging="420"/>
      </w:pPr>
    </w:lvl>
    <w:lvl w:ilvl="2" w:tplc="0409001B" w:tentative="1">
      <w:start w:val="1"/>
      <w:numFmt w:val="lowerRoman"/>
      <w:lvlText w:val="%3."/>
      <w:lvlJc w:val="right"/>
      <w:pPr>
        <w:ind w:left="2961" w:hanging="420"/>
      </w:pPr>
    </w:lvl>
    <w:lvl w:ilvl="3" w:tplc="0409000F" w:tentative="1">
      <w:start w:val="1"/>
      <w:numFmt w:val="decimal"/>
      <w:lvlText w:val="%4."/>
      <w:lvlJc w:val="left"/>
      <w:pPr>
        <w:ind w:left="3381" w:hanging="420"/>
      </w:pPr>
    </w:lvl>
    <w:lvl w:ilvl="4" w:tplc="04090019" w:tentative="1">
      <w:start w:val="1"/>
      <w:numFmt w:val="lowerLetter"/>
      <w:lvlText w:val="%5)"/>
      <w:lvlJc w:val="left"/>
      <w:pPr>
        <w:ind w:left="3801" w:hanging="420"/>
      </w:pPr>
    </w:lvl>
    <w:lvl w:ilvl="5" w:tplc="0409001B" w:tentative="1">
      <w:start w:val="1"/>
      <w:numFmt w:val="lowerRoman"/>
      <w:lvlText w:val="%6."/>
      <w:lvlJc w:val="right"/>
      <w:pPr>
        <w:ind w:left="4221" w:hanging="420"/>
      </w:pPr>
    </w:lvl>
    <w:lvl w:ilvl="6" w:tplc="0409000F" w:tentative="1">
      <w:start w:val="1"/>
      <w:numFmt w:val="decimal"/>
      <w:lvlText w:val="%7."/>
      <w:lvlJc w:val="left"/>
      <w:pPr>
        <w:ind w:left="4641" w:hanging="420"/>
      </w:pPr>
    </w:lvl>
    <w:lvl w:ilvl="7" w:tplc="04090019" w:tentative="1">
      <w:start w:val="1"/>
      <w:numFmt w:val="lowerLetter"/>
      <w:lvlText w:val="%8)"/>
      <w:lvlJc w:val="left"/>
      <w:pPr>
        <w:ind w:left="5061" w:hanging="420"/>
      </w:pPr>
    </w:lvl>
    <w:lvl w:ilvl="8" w:tplc="0409001B" w:tentative="1">
      <w:start w:val="1"/>
      <w:numFmt w:val="lowerRoman"/>
      <w:lvlText w:val="%9."/>
      <w:lvlJc w:val="right"/>
      <w:pPr>
        <w:ind w:left="5481" w:hanging="420"/>
      </w:pPr>
    </w:lvl>
  </w:abstractNum>
  <w:abstractNum w:abstractNumId="17" w15:restartNumberingAfterBreak="0">
    <w:nsid w:val="35A073DE"/>
    <w:multiLevelType w:val="multilevel"/>
    <w:tmpl w:val="1F3A7ADC"/>
    <w:lvl w:ilvl="0">
      <w:start w:val="1"/>
      <w:numFmt w:val="bullet"/>
      <w:pStyle w:val="eCT0"/>
      <w:lvlText w:val=""/>
      <w:lvlJc w:val="left"/>
      <w:pPr>
        <w:tabs>
          <w:tab w:val="left" w:pos="1140"/>
        </w:tabs>
        <w:ind w:left="1140" w:hanging="360"/>
      </w:pPr>
      <w:rPr>
        <w:rFonts w:ascii="Wingdings" w:hAnsi="Wingdings" w:hint="default"/>
        <w:sz w:val="20"/>
      </w:rPr>
    </w:lvl>
    <w:lvl w:ilvl="1">
      <w:start w:val="1"/>
      <w:numFmt w:val="bullet"/>
      <w:lvlText w:val="-"/>
      <w:lvlJc w:val="left"/>
      <w:pPr>
        <w:tabs>
          <w:tab w:val="left" w:pos="1860"/>
        </w:tabs>
        <w:ind w:left="1860" w:hanging="360"/>
      </w:pPr>
      <w:rPr>
        <w:rFonts w:ascii="宋体" w:eastAsia="宋体" w:hAnsi="宋体" w:hint="eastAsia"/>
        <w:sz w:val="20"/>
      </w:rPr>
    </w:lvl>
    <w:lvl w:ilvl="2">
      <w:start w:val="1"/>
      <w:numFmt w:val="bullet"/>
      <w:lvlText w:val="■"/>
      <w:lvlJc w:val="left"/>
      <w:pPr>
        <w:tabs>
          <w:tab w:val="left" w:pos="2580"/>
        </w:tabs>
        <w:ind w:left="2580" w:hanging="360"/>
      </w:pPr>
      <w:rPr>
        <w:rFonts w:ascii="宋体" w:eastAsia="宋体" w:hAnsi="宋体" w:hint="eastAsia"/>
        <w:sz w:val="20"/>
      </w:rPr>
    </w:lvl>
    <w:lvl w:ilvl="3">
      <w:start w:val="1"/>
      <w:numFmt w:val="bullet"/>
      <w:lvlText w:val=""/>
      <w:lvlJc w:val="left"/>
      <w:pPr>
        <w:tabs>
          <w:tab w:val="left" w:pos="3300"/>
        </w:tabs>
        <w:ind w:left="3300" w:hanging="360"/>
      </w:pPr>
      <w:rPr>
        <w:rFonts w:ascii="Wingdings" w:hAnsi="Wingdings" w:hint="default"/>
        <w:sz w:val="20"/>
      </w:rPr>
    </w:lvl>
    <w:lvl w:ilvl="4">
      <w:start w:val="1"/>
      <w:numFmt w:val="bullet"/>
      <w:lvlText w:val=""/>
      <w:lvlJc w:val="left"/>
      <w:pPr>
        <w:tabs>
          <w:tab w:val="left" w:pos="4020"/>
        </w:tabs>
        <w:ind w:left="4020" w:hanging="360"/>
      </w:pPr>
      <w:rPr>
        <w:rFonts w:ascii="Wingdings" w:hAnsi="Wingdings" w:hint="default"/>
        <w:sz w:val="20"/>
      </w:rPr>
    </w:lvl>
    <w:lvl w:ilvl="5">
      <w:start w:val="1"/>
      <w:numFmt w:val="bullet"/>
      <w:lvlText w:val=""/>
      <w:lvlJc w:val="left"/>
      <w:pPr>
        <w:tabs>
          <w:tab w:val="left" w:pos="4740"/>
        </w:tabs>
        <w:ind w:left="4740" w:hanging="360"/>
      </w:pPr>
      <w:rPr>
        <w:rFonts w:ascii="Wingdings" w:hAnsi="Wingdings" w:hint="default"/>
        <w:sz w:val="20"/>
      </w:rPr>
    </w:lvl>
    <w:lvl w:ilvl="6">
      <w:start w:val="1"/>
      <w:numFmt w:val="bullet"/>
      <w:lvlText w:val=""/>
      <w:lvlJc w:val="left"/>
      <w:pPr>
        <w:tabs>
          <w:tab w:val="left" w:pos="5460"/>
        </w:tabs>
        <w:ind w:left="5460" w:hanging="360"/>
      </w:pPr>
      <w:rPr>
        <w:rFonts w:ascii="Wingdings" w:hAnsi="Wingdings" w:hint="default"/>
        <w:sz w:val="20"/>
      </w:rPr>
    </w:lvl>
    <w:lvl w:ilvl="7">
      <w:start w:val="1"/>
      <w:numFmt w:val="bullet"/>
      <w:lvlText w:val=""/>
      <w:lvlJc w:val="left"/>
      <w:pPr>
        <w:tabs>
          <w:tab w:val="left" w:pos="6180"/>
        </w:tabs>
        <w:ind w:left="6180" w:hanging="360"/>
      </w:pPr>
      <w:rPr>
        <w:rFonts w:ascii="Wingdings" w:hAnsi="Wingdings" w:hint="default"/>
        <w:sz w:val="20"/>
      </w:rPr>
    </w:lvl>
    <w:lvl w:ilvl="8">
      <w:start w:val="1"/>
      <w:numFmt w:val="bullet"/>
      <w:lvlText w:val=""/>
      <w:lvlJc w:val="left"/>
      <w:pPr>
        <w:tabs>
          <w:tab w:val="left" w:pos="6900"/>
        </w:tabs>
        <w:ind w:left="6900" w:hanging="360"/>
      </w:pPr>
      <w:rPr>
        <w:rFonts w:ascii="Wingdings" w:hAnsi="Wingdings" w:hint="default"/>
        <w:sz w:val="20"/>
      </w:rPr>
    </w:lvl>
  </w:abstractNum>
  <w:abstractNum w:abstractNumId="18" w15:restartNumberingAfterBreak="0">
    <w:nsid w:val="37D9328B"/>
    <w:multiLevelType w:val="hybridMultilevel"/>
    <w:tmpl w:val="76BA55D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39802C91"/>
    <w:multiLevelType w:val="hybridMultilevel"/>
    <w:tmpl w:val="63F6566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3A383502"/>
    <w:multiLevelType w:val="hybridMultilevel"/>
    <w:tmpl w:val="7714C63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3AF04F84"/>
    <w:multiLevelType w:val="multilevel"/>
    <w:tmpl w:val="BD12E24E"/>
    <w:lvl w:ilvl="0">
      <w:start w:val="1"/>
      <w:numFmt w:val="decimal"/>
      <w:pStyle w:val="eCT1"/>
      <w:lvlText w:val="步骤%1"/>
      <w:lvlJc w:val="left"/>
      <w:pPr>
        <w:ind w:left="1412" w:hanging="420"/>
      </w:pPr>
      <w:rPr>
        <w:rFonts w:ascii="Times New Roman" w:eastAsia="宋体" w:hAnsi="Times New Roman" w:hint="default"/>
        <w:b w:val="0"/>
        <w:bCs w:val="0"/>
        <w:i w:val="0"/>
        <w:iCs w:val="0"/>
        <w:caps w:val="0"/>
        <w:smallCaps w:val="0"/>
        <w:strike w:val="0"/>
        <w:dstrike w:val="0"/>
        <w:noProof w:val="0"/>
        <w:vanish w:val="0"/>
        <w:color w:val="000000"/>
        <w:spacing w:val="0"/>
        <w:position w:val="0"/>
        <w:sz w:val="21"/>
        <w:u w:val="none"/>
        <w:effect w:val="none"/>
        <w:vertAlign w:val="baseline"/>
        <w:em w:val="none"/>
        <w:lang w:val="en-GB"/>
        <w:specVanish w:val="0"/>
      </w:rPr>
    </w:lvl>
    <w:lvl w:ilvl="1">
      <w:start w:val="1"/>
      <w:numFmt w:val="decimal"/>
      <w:lvlText w:val="%2"/>
      <w:lvlJc w:val="left"/>
      <w:pPr>
        <w:ind w:left="1260" w:hanging="420"/>
      </w:pPr>
      <w:rPr>
        <w:rFonts w:hint="eastAsia"/>
      </w:rPr>
    </w:lvl>
    <w:lvl w:ilvl="2">
      <w:start w:val="1"/>
      <w:numFmt w:val="lowerRoman"/>
      <w:lvlText w:val="%3."/>
      <w:lvlJc w:val="right"/>
      <w:pPr>
        <w:ind w:left="1680" w:hanging="420"/>
      </w:pPr>
      <w:rPr>
        <w:rFonts w:hint="eastAsia"/>
      </w:rPr>
    </w:lvl>
    <w:lvl w:ilvl="3">
      <w:start w:val="1"/>
      <w:numFmt w:val="decimal"/>
      <w:lvlText w:val="%4."/>
      <w:lvlJc w:val="left"/>
      <w:pPr>
        <w:ind w:left="2100" w:hanging="420"/>
      </w:pPr>
      <w:rPr>
        <w:rFonts w:hint="eastAsia"/>
      </w:rPr>
    </w:lvl>
    <w:lvl w:ilvl="4">
      <w:start w:val="1"/>
      <w:numFmt w:val="decimal"/>
      <w:lvlText w:val="%5."/>
      <w:lvlJc w:val="left"/>
      <w:pPr>
        <w:ind w:left="2520" w:hanging="420"/>
      </w:pPr>
      <w:rPr>
        <w:rFonts w:hint="eastAsia"/>
      </w:rPr>
    </w:lvl>
    <w:lvl w:ilvl="5">
      <w:start w:val="1"/>
      <w:numFmt w:val="lowerRoman"/>
      <w:lvlText w:val="%6."/>
      <w:lvlJc w:val="right"/>
      <w:pPr>
        <w:ind w:left="2940" w:hanging="420"/>
      </w:pPr>
      <w:rPr>
        <w:rFonts w:hint="eastAsia"/>
      </w:rPr>
    </w:lvl>
    <w:lvl w:ilvl="6">
      <w:start w:val="1"/>
      <w:numFmt w:val="decimal"/>
      <w:lvlText w:val="%7."/>
      <w:lvlJc w:val="left"/>
      <w:pPr>
        <w:ind w:left="3360" w:hanging="420"/>
      </w:pPr>
      <w:rPr>
        <w:rFonts w:hint="eastAsia"/>
      </w:rPr>
    </w:lvl>
    <w:lvl w:ilvl="7">
      <w:start w:val="1"/>
      <w:numFmt w:val="lowerLetter"/>
      <w:lvlText w:val="%8)"/>
      <w:lvlJc w:val="left"/>
      <w:pPr>
        <w:ind w:left="3780" w:hanging="420"/>
      </w:pPr>
      <w:rPr>
        <w:rFonts w:hint="eastAsia"/>
      </w:rPr>
    </w:lvl>
    <w:lvl w:ilvl="8">
      <w:start w:val="1"/>
      <w:numFmt w:val="lowerRoman"/>
      <w:lvlText w:val="%9."/>
      <w:lvlJc w:val="right"/>
      <w:pPr>
        <w:ind w:left="4200" w:hanging="420"/>
      </w:pPr>
      <w:rPr>
        <w:rFonts w:hint="eastAsia"/>
      </w:rPr>
    </w:lvl>
  </w:abstractNum>
  <w:abstractNum w:abstractNumId="22" w15:restartNumberingAfterBreak="0">
    <w:nsid w:val="5A7173CD"/>
    <w:multiLevelType w:val="hybridMultilevel"/>
    <w:tmpl w:val="90C8DB5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60FB5AA0"/>
    <w:multiLevelType w:val="hybridMultilevel"/>
    <w:tmpl w:val="C85ABDE2"/>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24" w15:restartNumberingAfterBreak="0">
    <w:nsid w:val="63B61C3F"/>
    <w:multiLevelType w:val="hybridMultilevel"/>
    <w:tmpl w:val="491E6BA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6C4E45A5"/>
    <w:multiLevelType w:val="multilevel"/>
    <w:tmpl w:val="6298CBCE"/>
    <w:lvl w:ilvl="0">
      <w:start w:val="1"/>
      <w:numFmt w:val="decimal"/>
      <w:pStyle w:val="1"/>
      <w:lvlText w:val="第%1章"/>
      <w:lvlJc w:val="left"/>
      <w:pPr>
        <w:ind w:left="425" w:hanging="425"/>
      </w:pPr>
      <w:rPr>
        <w:rFonts w:hint="eastAsia"/>
      </w:rPr>
    </w:lvl>
    <w:lvl w:ilvl="1">
      <w:start w:val="1"/>
      <w:numFmt w:val="decimal"/>
      <w:pStyle w:val="2"/>
      <w:lvlText w:val="%1.%2"/>
      <w:lvlJc w:val="left"/>
      <w:pPr>
        <w:ind w:left="567" w:hanging="567"/>
      </w:pPr>
      <w:rPr>
        <w:rFonts w:hint="eastAsia"/>
      </w:rPr>
    </w:lvl>
    <w:lvl w:ilvl="2">
      <w:start w:val="1"/>
      <w:numFmt w:val="decimal"/>
      <w:pStyle w:val="3"/>
      <w:lvlText w:val="%1.%2.%3"/>
      <w:lvlJc w:val="left"/>
      <w:pPr>
        <w:ind w:left="709" w:hanging="709"/>
      </w:pPr>
      <w:rPr>
        <w:rFonts w:hint="eastAsia"/>
      </w:rPr>
    </w:lvl>
    <w:lvl w:ilvl="3">
      <w:start w:val="1"/>
      <w:numFmt w:val="decimal"/>
      <w:pStyle w:val="4"/>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6" w15:restartNumberingAfterBreak="0">
    <w:nsid w:val="726309BF"/>
    <w:multiLevelType w:val="hybridMultilevel"/>
    <w:tmpl w:val="0C685A50"/>
    <w:lvl w:ilvl="0" w:tplc="1E1EE090">
      <w:start w:val="1"/>
      <w:numFmt w:val="bullet"/>
      <w:pStyle w:val="a1"/>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7" w15:restartNumberingAfterBreak="0">
    <w:nsid w:val="73D50B7E"/>
    <w:multiLevelType w:val="hybridMultilevel"/>
    <w:tmpl w:val="E9921F0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79562F3A"/>
    <w:multiLevelType w:val="hybridMultilevel"/>
    <w:tmpl w:val="9F0E4E52"/>
    <w:lvl w:ilvl="0" w:tplc="41166D18">
      <w:start w:val="1"/>
      <w:numFmt w:val="decimal"/>
      <w:pStyle w:val="eCT2"/>
      <w:lvlText w:val="%1."/>
      <w:lvlJc w:val="left"/>
      <w:pPr>
        <w:ind w:left="2121" w:hanging="42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rPr>
    </w:lvl>
    <w:lvl w:ilvl="1" w:tplc="04090019" w:tentative="1">
      <w:start w:val="1"/>
      <w:numFmt w:val="lowerLetter"/>
      <w:lvlText w:val="%2)"/>
      <w:lvlJc w:val="left"/>
      <w:pPr>
        <w:ind w:left="2542" w:hanging="420"/>
      </w:pPr>
    </w:lvl>
    <w:lvl w:ilvl="2" w:tplc="0409001B" w:tentative="1">
      <w:start w:val="1"/>
      <w:numFmt w:val="lowerRoman"/>
      <w:lvlText w:val="%3."/>
      <w:lvlJc w:val="right"/>
      <w:pPr>
        <w:ind w:left="2962" w:hanging="420"/>
      </w:pPr>
    </w:lvl>
    <w:lvl w:ilvl="3" w:tplc="0409000F" w:tentative="1">
      <w:start w:val="1"/>
      <w:numFmt w:val="decimal"/>
      <w:lvlText w:val="%4."/>
      <w:lvlJc w:val="left"/>
      <w:pPr>
        <w:ind w:left="3382" w:hanging="420"/>
      </w:pPr>
    </w:lvl>
    <w:lvl w:ilvl="4" w:tplc="04090019" w:tentative="1">
      <w:start w:val="1"/>
      <w:numFmt w:val="lowerLetter"/>
      <w:lvlText w:val="%5)"/>
      <w:lvlJc w:val="left"/>
      <w:pPr>
        <w:ind w:left="3802" w:hanging="420"/>
      </w:pPr>
    </w:lvl>
    <w:lvl w:ilvl="5" w:tplc="0409001B" w:tentative="1">
      <w:start w:val="1"/>
      <w:numFmt w:val="lowerRoman"/>
      <w:lvlText w:val="%6."/>
      <w:lvlJc w:val="right"/>
      <w:pPr>
        <w:ind w:left="4222" w:hanging="420"/>
      </w:pPr>
    </w:lvl>
    <w:lvl w:ilvl="6" w:tplc="0409000F" w:tentative="1">
      <w:start w:val="1"/>
      <w:numFmt w:val="decimal"/>
      <w:lvlText w:val="%7."/>
      <w:lvlJc w:val="left"/>
      <w:pPr>
        <w:ind w:left="4642" w:hanging="420"/>
      </w:pPr>
    </w:lvl>
    <w:lvl w:ilvl="7" w:tplc="04090019" w:tentative="1">
      <w:start w:val="1"/>
      <w:numFmt w:val="lowerLetter"/>
      <w:lvlText w:val="%8)"/>
      <w:lvlJc w:val="left"/>
      <w:pPr>
        <w:ind w:left="5062" w:hanging="420"/>
      </w:pPr>
    </w:lvl>
    <w:lvl w:ilvl="8" w:tplc="0409001B" w:tentative="1">
      <w:start w:val="1"/>
      <w:numFmt w:val="lowerRoman"/>
      <w:lvlText w:val="%9."/>
      <w:lvlJc w:val="right"/>
      <w:pPr>
        <w:ind w:left="5482" w:hanging="420"/>
      </w:pPr>
    </w:lvl>
  </w:abstractNum>
  <w:abstractNum w:abstractNumId="29" w15:restartNumberingAfterBreak="0">
    <w:nsid w:val="7A684922"/>
    <w:multiLevelType w:val="hybridMultilevel"/>
    <w:tmpl w:val="AC56D3A2"/>
    <w:lvl w:ilvl="0" w:tplc="82E03A64">
      <w:start w:val="1"/>
      <w:numFmt w:val="decimal"/>
      <w:lvlText w:val="%1."/>
      <w:lvlJc w:val="left"/>
      <w:pPr>
        <w:ind w:left="1980" w:hanging="420"/>
      </w:pPr>
      <w:rPr>
        <w:rFonts w:ascii="Times New Roman" w:hAnsi="Times New Roman" w:cs="Times New Roman" w:hint="default"/>
      </w:rPr>
    </w:lvl>
    <w:lvl w:ilvl="1" w:tplc="04090019" w:tentative="1">
      <w:start w:val="1"/>
      <w:numFmt w:val="lowerLetter"/>
      <w:lvlText w:val="%2)"/>
      <w:lvlJc w:val="left"/>
      <w:pPr>
        <w:ind w:left="2400" w:hanging="420"/>
      </w:pPr>
    </w:lvl>
    <w:lvl w:ilvl="2" w:tplc="0409001B" w:tentative="1">
      <w:start w:val="1"/>
      <w:numFmt w:val="lowerRoman"/>
      <w:lvlText w:val="%3."/>
      <w:lvlJc w:val="right"/>
      <w:pPr>
        <w:ind w:left="2820" w:hanging="420"/>
      </w:pPr>
    </w:lvl>
    <w:lvl w:ilvl="3" w:tplc="0409000F" w:tentative="1">
      <w:start w:val="1"/>
      <w:numFmt w:val="decimal"/>
      <w:lvlText w:val="%4."/>
      <w:lvlJc w:val="left"/>
      <w:pPr>
        <w:ind w:left="3240" w:hanging="420"/>
      </w:pPr>
    </w:lvl>
    <w:lvl w:ilvl="4" w:tplc="04090019" w:tentative="1">
      <w:start w:val="1"/>
      <w:numFmt w:val="lowerLetter"/>
      <w:lvlText w:val="%5)"/>
      <w:lvlJc w:val="left"/>
      <w:pPr>
        <w:ind w:left="3660" w:hanging="420"/>
      </w:pPr>
    </w:lvl>
    <w:lvl w:ilvl="5" w:tplc="0409001B" w:tentative="1">
      <w:start w:val="1"/>
      <w:numFmt w:val="lowerRoman"/>
      <w:lvlText w:val="%6."/>
      <w:lvlJc w:val="right"/>
      <w:pPr>
        <w:ind w:left="4080" w:hanging="420"/>
      </w:pPr>
    </w:lvl>
    <w:lvl w:ilvl="6" w:tplc="0409000F" w:tentative="1">
      <w:start w:val="1"/>
      <w:numFmt w:val="decimal"/>
      <w:lvlText w:val="%7."/>
      <w:lvlJc w:val="left"/>
      <w:pPr>
        <w:ind w:left="4500" w:hanging="420"/>
      </w:pPr>
    </w:lvl>
    <w:lvl w:ilvl="7" w:tplc="04090019" w:tentative="1">
      <w:start w:val="1"/>
      <w:numFmt w:val="lowerLetter"/>
      <w:lvlText w:val="%8)"/>
      <w:lvlJc w:val="left"/>
      <w:pPr>
        <w:ind w:left="4920" w:hanging="420"/>
      </w:pPr>
    </w:lvl>
    <w:lvl w:ilvl="8" w:tplc="0409001B" w:tentative="1">
      <w:start w:val="1"/>
      <w:numFmt w:val="lowerRoman"/>
      <w:lvlText w:val="%9."/>
      <w:lvlJc w:val="right"/>
      <w:pPr>
        <w:ind w:left="5340" w:hanging="420"/>
      </w:pPr>
    </w:lvl>
  </w:abstractNum>
  <w:abstractNum w:abstractNumId="30" w15:restartNumberingAfterBreak="0">
    <w:nsid w:val="7F7B6DC4"/>
    <w:multiLevelType w:val="hybridMultilevel"/>
    <w:tmpl w:val="CEEAA18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26"/>
  </w:num>
  <w:num w:numId="2">
    <w:abstractNumId w:val="5"/>
  </w:num>
  <w:num w:numId="3">
    <w:abstractNumId w:val="8"/>
  </w:num>
  <w:num w:numId="4">
    <w:abstractNumId w:val="4"/>
  </w:num>
  <w:num w:numId="5">
    <w:abstractNumId w:val="6"/>
  </w:num>
  <w:num w:numId="6">
    <w:abstractNumId w:val="17"/>
  </w:num>
  <w:num w:numId="7">
    <w:abstractNumId w:val="19"/>
  </w:num>
  <w:num w:numId="8">
    <w:abstractNumId w:val="15"/>
  </w:num>
  <w:num w:numId="9">
    <w:abstractNumId w:val="9"/>
  </w:num>
  <w:num w:numId="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num>
  <w:num w:numId="22">
    <w:abstractNumId w:val="24"/>
  </w:num>
  <w:num w:numId="23">
    <w:abstractNumId w:val="27"/>
  </w:num>
  <w:num w:numId="24">
    <w:abstractNumId w:val="18"/>
  </w:num>
  <w:num w:numId="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
  </w:num>
  <w:num w:numId="44">
    <w:abstractNumId w:val="22"/>
  </w:num>
  <w:num w:numId="45">
    <w:abstractNumId w:val="1"/>
  </w:num>
  <w:num w:numId="4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3"/>
  </w:num>
  <w:num w:numId="4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30"/>
  </w:num>
  <w:num w:numId="87">
    <w:abstractNumId w:val="29"/>
    <w:lvlOverride w:ilvl="0">
      <w:startOverride w:val="1"/>
    </w:lvlOverride>
  </w:num>
  <w:num w:numId="8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3"/>
  </w:num>
  <w:num w:numId="9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4"/>
  </w:num>
  <w:num w:numId="98">
    <w:abstractNumId w:val="2"/>
  </w:num>
  <w:num w:numId="9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2"/>
  </w:num>
  <w:num w:numId="10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7"/>
  </w:num>
  <w:num w:numId="10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9"/>
    <w:lvlOverride w:ilvl="0">
      <w:startOverride w:val="1"/>
    </w:lvlOverride>
  </w:num>
  <w:num w:numId="1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1"/>
  </w:num>
  <w:num w:numId="1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5"/>
  </w:num>
  <w:num w:numId="1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0"/>
  </w:num>
  <w:num w:numId="1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20"/>
  </w:num>
  <w:num w:numId="14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28"/>
    <w:lvlOverride w:ilvl="0">
      <w:startOverride w:val="1"/>
    </w:lvlOverride>
  </w:num>
  <w:num w:numId="177">
    <w:abstractNumId w:val="28"/>
    <w:lvlOverride w:ilvl="0">
      <w:startOverride w:val="1"/>
    </w:lvlOverride>
  </w:num>
  <w:num w:numId="178">
    <w:abstractNumId w:val="28"/>
    <w:lvlOverride w:ilvl="0">
      <w:startOverride w:val="1"/>
    </w:lvlOverride>
  </w:num>
  <w:num w:numId="179">
    <w:abstractNumId w:val="28"/>
  </w:num>
  <w:num w:numId="180">
    <w:abstractNumId w:val="28"/>
    <w:lvlOverride w:ilvl="0">
      <w:startOverride w:val="1"/>
    </w:lvlOverride>
  </w:num>
  <w:num w:numId="181">
    <w:abstractNumId w:val="28"/>
    <w:lvlOverride w:ilvl="0">
      <w:startOverride w:val="1"/>
    </w:lvlOverride>
  </w:num>
  <w:num w:numId="18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28"/>
    <w:lvlOverride w:ilvl="0">
      <w:startOverride w:val="1"/>
    </w:lvlOverride>
  </w:num>
  <w:num w:numId="199">
    <w:abstractNumId w:val="28"/>
    <w:lvlOverride w:ilvl="0">
      <w:startOverride w:val="1"/>
    </w:lvlOverride>
  </w:num>
  <w:num w:numId="200">
    <w:abstractNumId w:val="28"/>
    <w:lvlOverride w:ilvl="0">
      <w:startOverride w:val="1"/>
    </w:lvlOverride>
  </w:num>
  <w:num w:numId="20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28"/>
    <w:lvlOverride w:ilvl="0">
      <w:startOverride w:val="1"/>
    </w:lvlOverride>
  </w:num>
  <w:num w:numId="203">
    <w:abstractNumId w:val="28"/>
    <w:lvlOverride w:ilvl="0">
      <w:startOverride w:val="1"/>
    </w:lvlOverride>
  </w:num>
  <w:num w:numId="20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28"/>
    <w:lvlOverride w:ilvl="0">
      <w:startOverride w:val="1"/>
    </w:lvlOverride>
  </w:num>
  <w:num w:numId="2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28"/>
    <w:lvlOverride w:ilvl="0">
      <w:startOverride w:val="1"/>
    </w:lvlOverride>
  </w:num>
  <w:num w:numId="244">
    <w:abstractNumId w:val="28"/>
    <w:lvlOverride w:ilvl="0">
      <w:startOverride w:val="1"/>
    </w:lvlOverride>
  </w:num>
  <w:num w:numId="245">
    <w:abstractNumId w:val="28"/>
    <w:lvlOverride w:ilvl="0">
      <w:startOverride w:val="1"/>
    </w:lvlOverride>
  </w:num>
  <w:num w:numId="246">
    <w:abstractNumId w:val="28"/>
    <w:lvlOverride w:ilvl="0">
      <w:startOverride w:val="1"/>
    </w:lvlOverride>
  </w:num>
  <w:num w:numId="2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28"/>
    <w:lvlOverride w:ilvl="0">
      <w:startOverride w:val="1"/>
    </w:lvlOverride>
  </w:num>
  <w:num w:numId="25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28"/>
    <w:lvlOverride w:ilvl="0">
      <w:startOverride w:val="1"/>
    </w:lvlOverride>
  </w:num>
  <w:num w:numId="25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0"/>
  </w:num>
  <w:num w:numId="25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6"/>
  </w:num>
  <w:num w:numId="262">
    <w:abstractNumId w:val="28"/>
    <w:lvlOverride w:ilvl="0">
      <w:startOverride w:val="1"/>
    </w:lvlOverride>
  </w:num>
  <w:numIdMacAtCleanup w:val="2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embedTrueTypeFonts/>
  <w:saveSubsetFonts/>
  <w:bordersDoNotSurroundHeader/>
  <w:bordersDoNotSurroundFooter/>
  <w:hideSpellingErrors/>
  <w:hideGrammaticalErrors/>
  <w:proofState w:spelling="clean" w:grammar="clean"/>
  <w:attachedTemplate r:id="rId1"/>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524E2B"/>
    <w:rsid w:val="0000059F"/>
    <w:rsid w:val="00000904"/>
    <w:rsid w:val="00000A76"/>
    <w:rsid w:val="0000135C"/>
    <w:rsid w:val="000014AB"/>
    <w:rsid w:val="00001831"/>
    <w:rsid w:val="00001B87"/>
    <w:rsid w:val="00001D58"/>
    <w:rsid w:val="00001FE0"/>
    <w:rsid w:val="00002265"/>
    <w:rsid w:val="00002EC8"/>
    <w:rsid w:val="0000327F"/>
    <w:rsid w:val="00003BAE"/>
    <w:rsid w:val="00004598"/>
    <w:rsid w:val="00004944"/>
    <w:rsid w:val="00004989"/>
    <w:rsid w:val="00004A3B"/>
    <w:rsid w:val="0000524F"/>
    <w:rsid w:val="000053F9"/>
    <w:rsid w:val="00005D76"/>
    <w:rsid w:val="00006D58"/>
    <w:rsid w:val="00007586"/>
    <w:rsid w:val="00007867"/>
    <w:rsid w:val="00007978"/>
    <w:rsid w:val="000102F2"/>
    <w:rsid w:val="0001161A"/>
    <w:rsid w:val="00011865"/>
    <w:rsid w:val="00011A31"/>
    <w:rsid w:val="0001223B"/>
    <w:rsid w:val="00012691"/>
    <w:rsid w:val="00012817"/>
    <w:rsid w:val="00012974"/>
    <w:rsid w:val="0001331D"/>
    <w:rsid w:val="00013378"/>
    <w:rsid w:val="00013448"/>
    <w:rsid w:val="00013BC8"/>
    <w:rsid w:val="00014577"/>
    <w:rsid w:val="00014602"/>
    <w:rsid w:val="00014D84"/>
    <w:rsid w:val="00015057"/>
    <w:rsid w:val="00015A41"/>
    <w:rsid w:val="00015D1A"/>
    <w:rsid w:val="0001622E"/>
    <w:rsid w:val="000166B0"/>
    <w:rsid w:val="00016960"/>
    <w:rsid w:val="0001724C"/>
    <w:rsid w:val="00017DAA"/>
    <w:rsid w:val="00017F91"/>
    <w:rsid w:val="000208B8"/>
    <w:rsid w:val="00020B7E"/>
    <w:rsid w:val="00020F45"/>
    <w:rsid w:val="0002123D"/>
    <w:rsid w:val="00021A0B"/>
    <w:rsid w:val="000227CD"/>
    <w:rsid w:val="000228E6"/>
    <w:rsid w:val="00022D36"/>
    <w:rsid w:val="00023413"/>
    <w:rsid w:val="0002368E"/>
    <w:rsid w:val="00024137"/>
    <w:rsid w:val="0002459D"/>
    <w:rsid w:val="000247A2"/>
    <w:rsid w:val="00025253"/>
    <w:rsid w:val="000252CB"/>
    <w:rsid w:val="000256E6"/>
    <w:rsid w:val="00025CAD"/>
    <w:rsid w:val="0002659A"/>
    <w:rsid w:val="00026CC2"/>
    <w:rsid w:val="00027455"/>
    <w:rsid w:val="000274D5"/>
    <w:rsid w:val="000276A4"/>
    <w:rsid w:val="00027854"/>
    <w:rsid w:val="00027B15"/>
    <w:rsid w:val="000305D2"/>
    <w:rsid w:val="00030A8F"/>
    <w:rsid w:val="00030B41"/>
    <w:rsid w:val="00030C2E"/>
    <w:rsid w:val="00031595"/>
    <w:rsid w:val="000315A4"/>
    <w:rsid w:val="000317D1"/>
    <w:rsid w:val="00031907"/>
    <w:rsid w:val="000319C8"/>
    <w:rsid w:val="00031C6F"/>
    <w:rsid w:val="000328F7"/>
    <w:rsid w:val="0003296B"/>
    <w:rsid w:val="0003297F"/>
    <w:rsid w:val="00033265"/>
    <w:rsid w:val="000333E3"/>
    <w:rsid w:val="0003366B"/>
    <w:rsid w:val="00033B2D"/>
    <w:rsid w:val="0003523E"/>
    <w:rsid w:val="000352A3"/>
    <w:rsid w:val="00035585"/>
    <w:rsid w:val="00035638"/>
    <w:rsid w:val="00035A3B"/>
    <w:rsid w:val="00035EE1"/>
    <w:rsid w:val="00036326"/>
    <w:rsid w:val="00036543"/>
    <w:rsid w:val="00036777"/>
    <w:rsid w:val="00037CBF"/>
    <w:rsid w:val="00037F5A"/>
    <w:rsid w:val="00040031"/>
    <w:rsid w:val="000408CF"/>
    <w:rsid w:val="00040905"/>
    <w:rsid w:val="00040C59"/>
    <w:rsid w:val="00040F3A"/>
    <w:rsid w:val="00041352"/>
    <w:rsid w:val="00042357"/>
    <w:rsid w:val="00042A9D"/>
    <w:rsid w:val="00042F43"/>
    <w:rsid w:val="0004334C"/>
    <w:rsid w:val="000442F1"/>
    <w:rsid w:val="00044389"/>
    <w:rsid w:val="00045433"/>
    <w:rsid w:val="000456D9"/>
    <w:rsid w:val="0004577D"/>
    <w:rsid w:val="00045C54"/>
    <w:rsid w:val="00045E3C"/>
    <w:rsid w:val="00046763"/>
    <w:rsid w:val="00047177"/>
    <w:rsid w:val="00047442"/>
    <w:rsid w:val="00047A52"/>
    <w:rsid w:val="0005073A"/>
    <w:rsid w:val="0005091E"/>
    <w:rsid w:val="0005126F"/>
    <w:rsid w:val="000518B9"/>
    <w:rsid w:val="00051FE0"/>
    <w:rsid w:val="000525A8"/>
    <w:rsid w:val="000536B2"/>
    <w:rsid w:val="00053F48"/>
    <w:rsid w:val="00054575"/>
    <w:rsid w:val="00054AAA"/>
    <w:rsid w:val="0005516A"/>
    <w:rsid w:val="00055820"/>
    <w:rsid w:val="00055868"/>
    <w:rsid w:val="00055A91"/>
    <w:rsid w:val="0005688E"/>
    <w:rsid w:val="000579D7"/>
    <w:rsid w:val="00057ABD"/>
    <w:rsid w:val="00057B12"/>
    <w:rsid w:val="00060146"/>
    <w:rsid w:val="00060184"/>
    <w:rsid w:val="0006075B"/>
    <w:rsid w:val="00061348"/>
    <w:rsid w:val="0006143B"/>
    <w:rsid w:val="00061704"/>
    <w:rsid w:val="000620A3"/>
    <w:rsid w:val="00062DF1"/>
    <w:rsid w:val="00062E84"/>
    <w:rsid w:val="000631E1"/>
    <w:rsid w:val="00063472"/>
    <w:rsid w:val="0006356E"/>
    <w:rsid w:val="0006365D"/>
    <w:rsid w:val="00063F25"/>
    <w:rsid w:val="0006422C"/>
    <w:rsid w:val="00064570"/>
    <w:rsid w:val="0006487E"/>
    <w:rsid w:val="00064889"/>
    <w:rsid w:val="00065797"/>
    <w:rsid w:val="00066F9F"/>
    <w:rsid w:val="00067250"/>
    <w:rsid w:val="000712E2"/>
    <w:rsid w:val="00071F81"/>
    <w:rsid w:val="00072021"/>
    <w:rsid w:val="00072173"/>
    <w:rsid w:val="000723AD"/>
    <w:rsid w:val="00072943"/>
    <w:rsid w:val="00072A52"/>
    <w:rsid w:val="00073073"/>
    <w:rsid w:val="00073D85"/>
    <w:rsid w:val="000745EC"/>
    <w:rsid w:val="000746AA"/>
    <w:rsid w:val="00074FE4"/>
    <w:rsid w:val="00075600"/>
    <w:rsid w:val="000759AA"/>
    <w:rsid w:val="00075B9E"/>
    <w:rsid w:val="00075D1A"/>
    <w:rsid w:val="000761BB"/>
    <w:rsid w:val="000762B4"/>
    <w:rsid w:val="00076FEF"/>
    <w:rsid w:val="0007718C"/>
    <w:rsid w:val="0007719B"/>
    <w:rsid w:val="000775D1"/>
    <w:rsid w:val="000778FA"/>
    <w:rsid w:val="00077C50"/>
    <w:rsid w:val="00080DF5"/>
    <w:rsid w:val="0008129B"/>
    <w:rsid w:val="0008140C"/>
    <w:rsid w:val="00081DB6"/>
    <w:rsid w:val="0008253A"/>
    <w:rsid w:val="00083383"/>
    <w:rsid w:val="00083DBA"/>
    <w:rsid w:val="00085471"/>
    <w:rsid w:val="00085830"/>
    <w:rsid w:val="000859D1"/>
    <w:rsid w:val="00085A43"/>
    <w:rsid w:val="00085FD7"/>
    <w:rsid w:val="000861D8"/>
    <w:rsid w:val="00086695"/>
    <w:rsid w:val="00086D06"/>
    <w:rsid w:val="00087366"/>
    <w:rsid w:val="000875CC"/>
    <w:rsid w:val="00087846"/>
    <w:rsid w:val="00087F54"/>
    <w:rsid w:val="000911F6"/>
    <w:rsid w:val="0009156F"/>
    <w:rsid w:val="0009161C"/>
    <w:rsid w:val="00091C62"/>
    <w:rsid w:val="00092523"/>
    <w:rsid w:val="0009343A"/>
    <w:rsid w:val="000939DB"/>
    <w:rsid w:val="00093CD7"/>
    <w:rsid w:val="000958AE"/>
    <w:rsid w:val="00095EF6"/>
    <w:rsid w:val="00096A8A"/>
    <w:rsid w:val="00096C42"/>
    <w:rsid w:val="000A01F3"/>
    <w:rsid w:val="000A07DA"/>
    <w:rsid w:val="000A08B1"/>
    <w:rsid w:val="000A0C80"/>
    <w:rsid w:val="000A144C"/>
    <w:rsid w:val="000A16F0"/>
    <w:rsid w:val="000A18CE"/>
    <w:rsid w:val="000A2776"/>
    <w:rsid w:val="000A321D"/>
    <w:rsid w:val="000A355D"/>
    <w:rsid w:val="000A37FA"/>
    <w:rsid w:val="000A383F"/>
    <w:rsid w:val="000A3B12"/>
    <w:rsid w:val="000A3B4C"/>
    <w:rsid w:val="000A3E56"/>
    <w:rsid w:val="000A5196"/>
    <w:rsid w:val="000A51AC"/>
    <w:rsid w:val="000A597F"/>
    <w:rsid w:val="000A59FA"/>
    <w:rsid w:val="000A655A"/>
    <w:rsid w:val="000B0251"/>
    <w:rsid w:val="000B0355"/>
    <w:rsid w:val="000B0FA2"/>
    <w:rsid w:val="000B102E"/>
    <w:rsid w:val="000B1D53"/>
    <w:rsid w:val="000B1E8A"/>
    <w:rsid w:val="000B24C4"/>
    <w:rsid w:val="000B4122"/>
    <w:rsid w:val="000B4453"/>
    <w:rsid w:val="000B545A"/>
    <w:rsid w:val="000B669A"/>
    <w:rsid w:val="000B7479"/>
    <w:rsid w:val="000B7608"/>
    <w:rsid w:val="000B7DD3"/>
    <w:rsid w:val="000C0C3C"/>
    <w:rsid w:val="000C0D53"/>
    <w:rsid w:val="000C1679"/>
    <w:rsid w:val="000C1C4C"/>
    <w:rsid w:val="000C224F"/>
    <w:rsid w:val="000C2A0B"/>
    <w:rsid w:val="000C2BF9"/>
    <w:rsid w:val="000C3542"/>
    <w:rsid w:val="000C3FFE"/>
    <w:rsid w:val="000C44FF"/>
    <w:rsid w:val="000C4690"/>
    <w:rsid w:val="000C483E"/>
    <w:rsid w:val="000C4D44"/>
    <w:rsid w:val="000C4F66"/>
    <w:rsid w:val="000C5A43"/>
    <w:rsid w:val="000C5B8A"/>
    <w:rsid w:val="000C5C5C"/>
    <w:rsid w:val="000C62A9"/>
    <w:rsid w:val="000C6469"/>
    <w:rsid w:val="000C6DDB"/>
    <w:rsid w:val="000C6ECE"/>
    <w:rsid w:val="000C71BC"/>
    <w:rsid w:val="000C764A"/>
    <w:rsid w:val="000D028B"/>
    <w:rsid w:val="000D0660"/>
    <w:rsid w:val="000D1662"/>
    <w:rsid w:val="000D1B63"/>
    <w:rsid w:val="000D2957"/>
    <w:rsid w:val="000D35B3"/>
    <w:rsid w:val="000D36E1"/>
    <w:rsid w:val="000D45D2"/>
    <w:rsid w:val="000D4883"/>
    <w:rsid w:val="000D4B11"/>
    <w:rsid w:val="000D547D"/>
    <w:rsid w:val="000D66AB"/>
    <w:rsid w:val="000D6948"/>
    <w:rsid w:val="000D6986"/>
    <w:rsid w:val="000D69C4"/>
    <w:rsid w:val="000D6BD7"/>
    <w:rsid w:val="000D6E96"/>
    <w:rsid w:val="000D7016"/>
    <w:rsid w:val="000D748D"/>
    <w:rsid w:val="000D7B67"/>
    <w:rsid w:val="000D7DA9"/>
    <w:rsid w:val="000E002D"/>
    <w:rsid w:val="000E00BA"/>
    <w:rsid w:val="000E0113"/>
    <w:rsid w:val="000E0888"/>
    <w:rsid w:val="000E0C96"/>
    <w:rsid w:val="000E137F"/>
    <w:rsid w:val="000E20C4"/>
    <w:rsid w:val="000E22E5"/>
    <w:rsid w:val="000E29C1"/>
    <w:rsid w:val="000E2DC0"/>
    <w:rsid w:val="000E4092"/>
    <w:rsid w:val="000E41B3"/>
    <w:rsid w:val="000E4329"/>
    <w:rsid w:val="000E54A0"/>
    <w:rsid w:val="000E5763"/>
    <w:rsid w:val="000E6B9F"/>
    <w:rsid w:val="000E6D4C"/>
    <w:rsid w:val="000E6DE8"/>
    <w:rsid w:val="000E736A"/>
    <w:rsid w:val="000E7A00"/>
    <w:rsid w:val="000E7FFD"/>
    <w:rsid w:val="000F0066"/>
    <w:rsid w:val="000F0190"/>
    <w:rsid w:val="000F0DC0"/>
    <w:rsid w:val="000F1332"/>
    <w:rsid w:val="000F17B1"/>
    <w:rsid w:val="000F1BB9"/>
    <w:rsid w:val="000F235A"/>
    <w:rsid w:val="000F27FF"/>
    <w:rsid w:val="000F2C0E"/>
    <w:rsid w:val="000F3695"/>
    <w:rsid w:val="000F3967"/>
    <w:rsid w:val="000F4264"/>
    <w:rsid w:val="000F435F"/>
    <w:rsid w:val="000F4FDB"/>
    <w:rsid w:val="000F5312"/>
    <w:rsid w:val="000F788C"/>
    <w:rsid w:val="001000C2"/>
    <w:rsid w:val="001003B9"/>
    <w:rsid w:val="00100EBC"/>
    <w:rsid w:val="00101275"/>
    <w:rsid w:val="0010168E"/>
    <w:rsid w:val="00101D9B"/>
    <w:rsid w:val="00102178"/>
    <w:rsid w:val="0010337A"/>
    <w:rsid w:val="001034A3"/>
    <w:rsid w:val="001035CE"/>
    <w:rsid w:val="00103628"/>
    <w:rsid w:val="00103681"/>
    <w:rsid w:val="001039DC"/>
    <w:rsid w:val="001041DA"/>
    <w:rsid w:val="00104395"/>
    <w:rsid w:val="001045DF"/>
    <w:rsid w:val="00104C97"/>
    <w:rsid w:val="00105607"/>
    <w:rsid w:val="00105C99"/>
    <w:rsid w:val="00106394"/>
    <w:rsid w:val="00106805"/>
    <w:rsid w:val="00106FFA"/>
    <w:rsid w:val="00107140"/>
    <w:rsid w:val="00107377"/>
    <w:rsid w:val="00107F5D"/>
    <w:rsid w:val="00110283"/>
    <w:rsid w:val="00110576"/>
    <w:rsid w:val="001105AF"/>
    <w:rsid w:val="00110B6C"/>
    <w:rsid w:val="00110C67"/>
    <w:rsid w:val="00111175"/>
    <w:rsid w:val="001111B5"/>
    <w:rsid w:val="00111399"/>
    <w:rsid w:val="001116F0"/>
    <w:rsid w:val="0011171F"/>
    <w:rsid w:val="00111CC6"/>
    <w:rsid w:val="001123FB"/>
    <w:rsid w:val="00112603"/>
    <w:rsid w:val="00112653"/>
    <w:rsid w:val="001127A2"/>
    <w:rsid w:val="001132F2"/>
    <w:rsid w:val="001133C9"/>
    <w:rsid w:val="0011441C"/>
    <w:rsid w:val="0011585B"/>
    <w:rsid w:val="00116167"/>
    <w:rsid w:val="00116231"/>
    <w:rsid w:val="00117642"/>
    <w:rsid w:val="00117CDA"/>
    <w:rsid w:val="00120370"/>
    <w:rsid w:val="00120691"/>
    <w:rsid w:val="00120C28"/>
    <w:rsid w:val="00121055"/>
    <w:rsid w:val="00121247"/>
    <w:rsid w:val="0012151D"/>
    <w:rsid w:val="00121F5E"/>
    <w:rsid w:val="00122D71"/>
    <w:rsid w:val="00122DE6"/>
    <w:rsid w:val="00123176"/>
    <w:rsid w:val="001231E2"/>
    <w:rsid w:val="0012346B"/>
    <w:rsid w:val="00123694"/>
    <w:rsid w:val="0012432E"/>
    <w:rsid w:val="00124536"/>
    <w:rsid w:val="00124BB1"/>
    <w:rsid w:val="00124BBE"/>
    <w:rsid w:val="00124F7E"/>
    <w:rsid w:val="00125233"/>
    <w:rsid w:val="0012532C"/>
    <w:rsid w:val="00125713"/>
    <w:rsid w:val="00125B50"/>
    <w:rsid w:val="00125B77"/>
    <w:rsid w:val="001265EB"/>
    <w:rsid w:val="0012678D"/>
    <w:rsid w:val="00126979"/>
    <w:rsid w:val="00126AE6"/>
    <w:rsid w:val="00126DDE"/>
    <w:rsid w:val="00127321"/>
    <w:rsid w:val="001276E2"/>
    <w:rsid w:val="00127DE7"/>
    <w:rsid w:val="00127EBB"/>
    <w:rsid w:val="001300BA"/>
    <w:rsid w:val="00130387"/>
    <w:rsid w:val="001304AE"/>
    <w:rsid w:val="001305A2"/>
    <w:rsid w:val="00130AD8"/>
    <w:rsid w:val="00130DBF"/>
    <w:rsid w:val="0013176F"/>
    <w:rsid w:val="00131A71"/>
    <w:rsid w:val="001323D5"/>
    <w:rsid w:val="00132409"/>
    <w:rsid w:val="001324A2"/>
    <w:rsid w:val="001330AF"/>
    <w:rsid w:val="00133A60"/>
    <w:rsid w:val="00133A87"/>
    <w:rsid w:val="00133BA3"/>
    <w:rsid w:val="001344C6"/>
    <w:rsid w:val="0013474B"/>
    <w:rsid w:val="00135754"/>
    <w:rsid w:val="00135AE4"/>
    <w:rsid w:val="00135F23"/>
    <w:rsid w:val="001360E4"/>
    <w:rsid w:val="00136C35"/>
    <w:rsid w:val="00136D07"/>
    <w:rsid w:val="00137518"/>
    <w:rsid w:val="0013769B"/>
    <w:rsid w:val="00137803"/>
    <w:rsid w:val="00137A63"/>
    <w:rsid w:val="001400B2"/>
    <w:rsid w:val="001400F3"/>
    <w:rsid w:val="001404D1"/>
    <w:rsid w:val="00140817"/>
    <w:rsid w:val="00140ABC"/>
    <w:rsid w:val="00140DF1"/>
    <w:rsid w:val="00140E24"/>
    <w:rsid w:val="00141E49"/>
    <w:rsid w:val="00142F75"/>
    <w:rsid w:val="00143149"/>
    <w:rsid w:val="00143573"/>
    <w:rsid w:val="00143595"/>
    <w:rsid w:val="001436EC"/>
    <w:rsid w:val="00143AD6"/>
    <w:rsid w:val="0014449E"/>
    <w:rsid w:val="00144D0D"/>
    <w:rsid w:val="0014526E"/>
    <w:rsid w:val="001455B6"/>
    <w:rsid w:val="00145739"/>
    <w:rsid w:val="00145805"/>
    <w:rsid w:val="0014593A"/>
    <w:rsid w:val="00146038"/>
    <w:rsid w:val="001469C2"/>
    <w:rsid w:val="00146DDC"/>
    <w:rsid w:val="001471DD"/>
    <w:rsid w:val="00147AA7"/>
    <w:rsid w:val="001502ED"/>
    <w:rsid w:val="00150A1C"/>
    <w:rsid w:val="00150C0A"/>
    <w:rsid w:val="001512CA"/>
    <w:rsid w:val="00152022"/>
    <w:rsid w:val="0015202D"/>
    <w:rsid w:val="0015292B"/>
    <w:rsid w:val="00152C58"/>
    <w:rsid w:val="00152C86"/>
    <w:rsid w:val="00153251"/>
    <w:rsid w:val="00154F9A"/>
    <w:rsid w:val="00155110"/>
    <w:rsid w:val="00155129"/>
    <w:rsid w:val="00155B54"/>
    <w:rsid w:val="00156364"/>
    <w:rsid w:val="001565B3"/>
    <w:rsid w:val="00156723"/>
    <w:rsid w:val="001569F5"/>
    <w:rsid w:val="00156B05"/>
    <w:rsid w:val="00156D67"/>
    <w:rsid w:val="00156DAE"/>
    <w:rsid w:val="001570D5"/>
    <w:rsid w:val="00157351"/>
    <w:rsid w:val="001573CB"/>
    <w:rsid w:val="00157A5A"/>
    <w:rsid w:val="00157D6D"/>
    <w:rsid w:val="0016039D"/>
    <w:rsid w:val="001607A2"/>
    <w:rsid w:val="00160B6E"/>
    <w:rsid w:val="00161EF4"/>
    <w:rsid w:val="001624CD"/>
    <w:rsid w:val="00162769"/>
    <w:rsid w:val="001630B3"/>
    <w:rsid w:val="00163114"/>
    <w:rsid w:val="00163749"/>
    <w:rsid w:val="00163E88"/>
    <w:rsid w:val="00164285"/>
    <w:rsid w:val="00165767"/>
    <w:rsid w:val="001664B2"/>
    <w:rsid w:val="0016708E"/>
    <w:rsid w:val="00167341"/>
    <w:rsid w:val="00167644"/>
    <w:rsid w:val="00167804"/>
    <w:rsid w:val="00170433"/>
    <w:rsid w:val="00170B2F"/>
    <w:rsid w:val="001715A1"/>
    <w:rsid w:val="001718CA"/>
    <w:rsid w:val="00171B8C"/>
    <w:rsid w:val="00171EA5"/>
    <w:rsid w:val="0017239F"/>
    <w:rsid w:val="0017295E"/>
    <w:rsid w:val="00172BBC"/>
    <w:rsid w:val="00172F18"/>
    <w:rsid w:val="00173A45"/>
    <w:rsid w:val="001741A2"/>
    <w:rsid w:val="00174877"/>
    <w:rsid w:val="00175599"/>
    <w:rsid w:val="00175889"/>
    <w:rsid w:val="001758F5"/>
    <w:rsid w:val="00175E83"/>
    <w:rsid w:val="001765A7"/>
    <w:rsid w:val="00176D54"/>
    <w:rsid w:val="00176F63"/>
    <w:rsid w:val="00177C48"/>
    <w:rsid w:val="00181437"/>
    <w:rsid w:val="00181B95"/>
    <w:rsid w:val="00182A8D"/>
    <w:rsid w:val="00183204"/>
    <w:rsid w:val="00183554"/>
    <w:rsid w:val="00184566"/>
    <w:rsid w:val="001848B8"/>
    <w:rsid w:val="001848E6"/>
    <w:rsid w:val="00184A00"/>
    <w:rsid w:val="00184F83"/>
    <w:rsid w:val="00185497"/>
    <w:rsid w:val="0018587E"/>
    <w:rsid w:val="00186404"/>
    <w:rsid w:val="00190063"/>
    <w:rsid w:val="00190895"/>
    <w:rsid w:val="00191BAC"/>
    <w:rsid w:val="00191CC1"/>
    <w:rsid w:val="00191F7A"/>
    <w:rsid w:val="00191FBA"/>
    <w:rsid w:val="001922DD"/>
    <w:rsid w:val="00192479"/>
    <w:rsid w:val="001927C0"/>
    <w:rsid w:val="00192F2E"/>
    <w:rsid w:val="0019351D"/>
    <w:rsid w:val="00193647"/>
    <w:rsid w:val="00193D2F"/>
    <w:rsid w:val="00193EAB"/>
    <w:rsid w:val="001954CB"/>
    <w:rsid w:val="00195802"/>
    <w:rsid w:val="00195922"/>
    <w:rsid w:val="00195B9C"/>
    <w:rsid w:val="00195C83"/>
    <w:rsid w:val="001963B8"/>
    <w:rsid w:val="0019709F"/>
    <w:rsid w:val="0019760C"/>
    <w:rsid w:val="00197DBB"/>
    <w:rsid w:val="001A0563"/>
    <w:rsid w:val="001A0893"/>
    <w:rsid w:val="001A0D52"/>
    <w:rsid w:val="001A0F08"/>
    <w:rsid w:val="001A0F73"/>
    <w:rsid w:val="001A214B"/>
    <w:rsid w:val="001A22C5"/>
    <w:rsid w:val="001A27FB"/>
    <w:rsid w:val="001A29F4"/>
    <w:rsid w:val="001A3A0E"/>
    <w:rsid w:val="001A3DCF"/>
    <w:rsid w:val="001A4F4B"/>
    <w:rsid w:val="001A5377"/>
    <w:rsid w:val="001A5547"/>
    <w:rsid w:val="001A5B87"/>
    <w:rsid w:val="001A6A4A"/>
    <w:rsid w:val="001A6B21"/>
    <w:rsid w:val="001A6C80"/>
    <w:rsid w:val="001A73AC"/>
    <w:rsid w:val="001A79BC"/>
    <w:rsid w:val="001A7BEF"/>
    <w:rsid w:val="001A7BF6"/>
    <w:rsid w:val="001A7ECF"/>
    <w:rsid w:val="001B0034"/>
    <w:rsid w:val="001B031C"/>
    <w:rsid w:val="001B03FC"/>
    <w:rsid w:val="001B050E"/>
    <w:rsid w:val="001B217A"/>
    <w:rsid w:val="001B2B72"/>
    <w:rsid w:val="001B2C4D"/>
    <w:rsid w:val="001B3264"/>
    <w:rsid w:val="001B512C"/>
    <w:rsid w:val="001B57E8"/>
    <w:rsid w:val="001B5A67"/>
    <w:rsid w:val="001B6D7F"/>
    <w:rsid w:val="001C01B2"/>
    <w:rsid w:val="001C0773"/>
    <w:rsid w:val="001C0D32"/>
    <w:rsid w:val="001C1DBD"/>
    <w:rsid w:val="001C1F91"/>
    <w:rsid w:val="001C261C"/>
    <w:rsid w:val="001C313C"/>
    <w:rsid w:val="001C3192"/>
    <w:rsid w:val="001C3672"/>
    <w:rsid w:val="001C47F2"/>
    <w:rsid w:val="001C4899"/>
    <w:rsid w:val="001C500F"/>
    <w:rsid w:val="001C54F0"/>
    <w:rsid w:val="001C5774"/>
    <w:rsid w:val="001C57E3"/>
    <w:rsid w:val="001C59BF"/>
    <w:rsid w:val="001C5E07"/>
    <w:rsid w:val="001C6044"/>
    <w:rsid w:val="001C65B1"/>
    <w:rsid w:val="001C692B"/>
    <w:rsid w:val="001C6F91"/>
    <w:rsid w:val="001C721A"/>
    <w:rsid w:val="001C7631"/>
    <w:rsid w:val="001D00C8"/>
    <w:rsid w:val="001D053D"/>
    <w:rsid w:val="001D05A5"/>
    <w:rsid w:val="001D1A7B"/>
    <w:rsid w:val="001D1BB5"/>
    <w:rsid w:val="001D22AA"/>
    <w:rsid w:val="001D2720"/>
    <w:rsid w:val="001D2C24"/>
    <w:rsid w:val="001D2F64"/>
    <w:rsid w:val="001D30D0"/>
    <w:rsid w:val="001D3155"/>
    <w:rsid w:val="001D35EA"/>
    <w:rsid w:val="001D35EB"/>
    <w:rsid w:val="001D3D03"/>
    <w:rsid w:val="001D42AD"/>
    <w:rsid w:val="001D4453"/>
    <w:rsid w:val="001D4C21"/>
    <w:rsid w:val="001D5918"/>
    <w:rsid w:val="001D6BD8"/>
    <w:rsid w:val="001D7211"/>
    <w:rsid w:val="001D7584"/>
    <w:rsid w:val="001E1231"/>
    <w:rsid w:val="001E1A8C"/>
    <w:rsid w:val="001E1BAF"/>
    <w:rsid w:val="001E21BF"/>
    <w:rsid w:val="001E2CB4"/>
    <w:rsid w:val="001E318A"/>
    <w:rsid w:val="001E439F"/>
    <w:rsid w:val="001E43C4"/>
    <w:rsid w:val="001E481F"/>
    <w:rsid w:val="001E4A80"/>
    <w:rsid w:val="001E50E6"/>
    <w:rsid w:val="001E51F8"/>
    <w:rsid w:val="001F02D7"/>
    <w:rsid w:val="001F0C34"/>
    <w:rsid w:val="001F0CF7"/>
    <w:rsid w:val="001F1141"/>
    <w:rsid w:val="001F124C"/>
    <w:rsid w:val="001F1AE8"/>
    <w:rsid w:val="001F1BD0"/>
    <w:rsid w:val="001F1C4B"/>
    <w:rsid w:val="001F2335"/>
    <w:rsid w:val="001F2DDE"/>
    <w:rsid w:val="001F2DE8"/>
    <w:rsid w:val="001F308A"/>
    <w:rsid w:val="001F36C9"/>
    <w:rsid w:val="001F3854"/>
    <w:rsid w:val="001F3916"/>
    <w:rsid w:val="001F3930"/>
    <w:rsid w:val="001F44AC"/>
    <w:rsid w:val="001F4C7B"/>
    <w:rsid w:val="001F4D6A"/>
    <w:rsid w:val="001F5A0C"/>
    <w:rsid w:val="001F5E16"/>
    <w:rsid w:val="001F5FA2"/>
    <w:rsid w:val="001F6524"/>
    <w:rsid w:val="001F6547"/>
    <w:rsid w:val="001F654B"/>
    <w:rsid w:val="001F65D9"/>
    <w:rsid w:val="001F65E9"/>
    <w:rsid w:val="001F7529"/>
    <w:rsid w:val="001F768F"/>
    <w:rsid w:val="001F7B60"/>
    <w:rsid w:val="0020142F"/>
    <w:rsid w:val="0020191E"/>
    <w:rsid w:val="00201E74"/>
    <w:rsid w:val="00202862"/>
    <w:rsid w:val="00202917"/>
    <w:rsid w:val="00202CA4"/>
    <w:rsid w:val="0020462D"/>
    <w:rsid w:val="00204E5E"/>
    <w:rsid w:val="00205E44"/>
    <w:rsid w:val="002060EA"/>
    <w:rsid w:val="00206211"/>
    <w:rsid w:val="00206828"/>
    <w:rsid w:val="00206E0D"/>
    <w:rsid w:val="0020704C"/>
    <w:rsid w:val="00207457"/>
    <w:rsid w:val="0020773B"/>
    <w:rsid w:val="002078D2"/>
    <w:rsid w:val="00207B10"/>
    <w:rsid w:val="0021131C"/>
    <w:rsid w:val="00211450"/>
    <w:rsid w:val="00211A07"/>
    <w:rsid w:val="00212568"/>
    <w:rsid w:val="00212948"/>
    <w:rsid w:val="00212BD3"/>
    <w:rsid w:val="00213179"/>
    <w:rsid w:val="0021334A"/>
    <w:rsid w:val="002135B1"/>
    <w:rsid w:val="00213F5A"/>
    <w:rsid w:val="00214053"/>
    <w:rsid w:val="002140C5"/>
    <w:rsid w:val="0021434C"/>
    <w:rsid w:val="0021471A"/>
    <w:rsid w:val="00214E6B"/>
    <w:rsid w:val="0021513D"/>
    <w:rsid w:val="0021534A"/>
    <w:rsid w:val="0021540A"/>
    <w:rsid w:val="0021544C"/>
    <w:rsid w:val="002154F9"/>
    <w:rsid w:val="00215D89"/>
    <w:rsid w:val="002164B9"/>
    <w:rsid w:val="00216896"/>
    <w:rsid w:val="002170A3"/>
    <w:rsid w:val="00217276"/>
    <w:rsid w:val="002173D7"/>
    <w:rsid w:val="00217597"/>
    <w:rsid w:val="002209B3"/>
    <w:rsid w:val="00220DC6"/>
    <w:rsid w:val="002210D0"/>
    <w:rsid w:val="00221417"/>
    <w:rsid w:val="00221532"/>
    <w:rsid w:val="00221F51"/>
    <w:rsid w:val="00222267"/>
    <w:rsid w:val="00222385"/>
    <w:rsid w:val="002225F9"/>
    <w:rsid w:val="00223333"/>
    <w:rsid w:val="002233AB"/>
    <w:rsid w:val="00223523"/>
    <w:rsid w:val="002237A9"/>
    <w:rsid w:val="00224121"/>
    <w:rsid w:val="00224836"/>
    <w:rsid w:val="0022493F"/>
    <w:rsid w:val="00224956"/>
    <w:rsid w:val="002256B7"/>
    <w:rsid w:val="00226BFF"/>
    <w:rsid w:val="0022704F"/>
    <w:rsid w:val="0022736B"/>
    <w:rsid w:val="00227F2D"/>
    <w:rsid w:val="002302C2"/>
    <w:rsid w:val="0023043C"/>
    <w:rsid w:val="00230776"/>
    <w:rsid w:val="00230A67"/>
    <w:rsid w:val="00230F23"/>
    <w:rsid w:val="002312B3"/>
    <w:rsid w:val="00231721"/>
    <w:rsid w:val="00231AF9"/>
    <w:rsid w:val="00231EA2"/>
    <w:rsid w:val="00233845"/>
    <w:rsid w:val="00234163"/>
    <w:rsid w:val="00234228"/>
    <w:rsid w:val="00235547"/>
    <w:rsid w:val="00236279"/>
    <w:rsid w:val="00236A65"/>
    <w:rsid w:val="00236F55"/>
    <w:rsid w:val="00237037"/>
    <w:rsid w:val="00237142"/>
    <w:rsid w:val="0023742F"/>
    <w:rsid w:val="00237825"/>
    <w:rsid w:val="00237B3C"/>
    <w:rsid w:val="00241D40"/>
    <w:rsid w:val="0024201D"/>
    <w:rsid w:val="0024234C"/>
    <w:rsid w:val="0024281E"/>
    <w:rsid w:val="00242CE0"/>
    <w:rsid w:val="002431D0"/>
    <w:rsid w:val="00243E1F"/>
    <w:rsid w:val="00244327"/>
    <w:rsid w:val="00244377"/>
    <w:rsid w:val="00246902"/>
    <w:rsid w:val="00246BF0"/>
    <w:rsid w:val="00246D1E"/>
    <w:rsid w:val="002472F2"/>
    <w:rsid w:val="00247517"/>
    <w:rsid w:val="002476D4"/>
    <w:rsid w:val="00247800"/>
    <w:rsid w:val="0024797D"/>
    <w:rsid w:val="00247E1F"/>
    <w:rsid w:val="002505EC"/>
    <w:rsid w:val="00250BB8"/>
    <w:rsid w:val="0025165B"/>
    <w:rsid w:val="00251F6E"/>
    <w:rsid w:val="0025210C"/>
    <w:rsid w:val="00252A9F"/>
    <w:rsid w:val="00253066"/>
    <w:rsid w:val="002533C0"/>
    <w:rsid w:val="002535C1"/>
    <w:rsid w:val="002535F0"/>
    <w:rsid w:val="00253833"/>
    <w:rsid w:val="00253DA5"/>
    <w:rsid w:val="00253FB6"/>
    <w:rsid w:val="0025511C"/>
    <w:rsid w:val="002557A7"/>
    <w:rsid w:val="002566B2"/>
    <w:rsid w:val="002569FC"/>
    <w:rsid w:val="00256E54"/>
    <w:rsid w:val="002571B9"/>
    <w:rsid w:val="00257414"/>
    <w:rsid w:val="002576D1"/>
    <w:rsid w:val="00257C6C"/>
    <w:rsid w:val="0026042E"/>
    <w:rsid w:val="00260F7B"/>
    <w:rsid w:val="002611A3"/>
    <w:rsid w:val="00262FBF"/>
    <w:rsid w:val="002632A5"/>
    <w:rsid w:val="002638CA"/>
    <w:rsid w:val="0026424F"/>
    <w:rsid w:val="0026446D"/>
    <w:rsid w:val="0026472D"/>
    <w:rsid w:val="0026552C"/>
    <w:rsid w:val="00266E34"/>
    <w:rsid w:val="0026791F"/>
    <w:rsid w:val="0027039D"/>
    <w:rsid w:val="00271032"/>
    <w:rsid w:val="00271131"/>
    <w:rsid w:val="00271159"/>
    <w:rsid w:val="00271797"/>
    <w:rsid w:val="00271997"/>
    <w:rsid w:val="00271BF2"/>
    <w:rsid w:val="00272177"/>
    <w:rsid w:val="002721FA"/>
    <w:rsid w:val="00272292"/>
    <w:rsid w:val="00272C4F"/>
    <w:rsid w:val="00272DD5"/>
    <w:rsid w:val="00273166"/>
    <w:rsid w:val="0027379F"/>
    <w:rsid w:val="002737F6"/>
    <w:rsid w:val="00274006"/>
    <w:rsid w:val="002744EF"/>
    <w:rsid w:val="0027482B"/>
    <w:rsid w:val="00275C5E"/>
    <w:rsid w:val="00276989"/>
    <w:rsid w:val="00276AD7"/>
    <w:rsid w:val="00276B9C"/>
    <w:rsid w:val="00276BCA"/>
    <w:rsid w:val="0027730D"/>
    <w:rsid w:val="00277FE7"/>
    <w:rsid w:val="002809A1"/>
    <w:rsid w:val="0028221A"/>
    <w:rsid w:val="002830A1"/>
    <w:rsid w:val="00283AE6"/>
    <w:rsid w:val="0028570A"/>
    <w:rsid w:val="0028581C"/>
    <w:rsid w:val="002858C9"/>
    <w:rsid w:val="00286EAD"/>
    <w:rsid w:val="00287006"/>
    <w:rsid w:val="00287221"/>
    <w:rsid w:val="002909C7"/>
    <w:rsid w:val="00290A64"/>
    <w:rsid w:val="00290A7F"/>
    <w:rsid w:val="00290D86"/>
    <w:rsid w:val="00290E83"/>
    <w:rsid w:val="00292840"/>
    <w:rsid w:val="00292898"/>
    <w:rsid w:val="0029329C"/>
    <w:rsid w:val="0029330B"/>
    <w:rsid w:val="00293558"/>
    <w:rsid w:val="00294365"/>
    <w:rsid w:val="00295158"/>
    <w:rsid w:val="002955B2"/>
    <w:rsid w:val="00296127"/>
    <w:rsid w:val="0029617E"/>
    <w:rsid w:val="00297CA6"/>
    <w:rsid w:val="002A0321"/>
    <w:rsid w:val="002A06DE"/>
    <w:rsid w:val="002A1511"/>
    <w:rsid w:val="002A1FA2"/>
    <w:rsid w:val="002A2649"/>
    <w:rsid w:val="002A278D"/>
    <w:rsid w:val="002A33C7"/>
    <w:rsid w:val="002A3835"/>
    <w:rsid w:val="002A3BE7"/>
    <w:rsid w:val="002A404C"/>
    <w:rsid w:val="002A412D"/>
    <w:rsid w:val="002A54F9"/>
    <w:rsid w:val="002A5508"/>
    <w:rsid w:val="002A56F1"/>
    <w:rsid w:val="002A592A"/>
    <w:rsid w:val="002A647B"/>
    <w:rsid w:val="002A6617"/>
    <w:rsid w:val="002B01AE"/>
    <w:rsid w:val="002B0270"/>
    <w:rsid w:val="002B2143"/>
    <w:rsid w:val="002B2189"/>
    <w:rsid w:val="002B23F6"/>
    <w:rsid w:val="002B2422"/>
    <w:rsid w:val="002B2852"/>
    <w:rsid w:val="002B3669"/>
    <w:rsid w:val="002B3709"/>
    <w:rsid w:val="002B4CBC"/>
    <w:rsid w:val="002B4F69"/>
    <w:rsid w:val="002B4FEB"/>
    <w:rsid w:val="002B510E"/>
    <w:rsid w:val="002B51E2"/>
    <w:rsid w:val="002B584B"/>
    <w:rsid w:val="002B5A39"/>
    <w:rsid w:val="002B601D"/>
    <w:rsid w:val="002B74D7"/>
    <w:rsid w:val="002B7DFE"/>
    <w:rsid w:val="002B7EBD"/>
    <w:rsid w:val="002C0CC3"/>
    <w:rsid w:val="002C152A"/>
    <w:rsid w:val="002C164A"/>
    <w:rsid w:val="002C1940"/>
    <w:rsid w:val="002C25FB"/>
    <w:rsid w:val="002C2761"/>
    <w:rsid w:val="002C4222"/>
    <w:rsid w:val="002C426B"/>
    <w:rsid w:val="002C4574"/>
    <w:rsid w:val="002C4D5E"/>
    <w:rsid w:val="002C510A"/>
    <w:rsid w:val="002C52AB"/>
    <w:rsid w:val="002C55EE"/>
    <w:rsid w:val="002C59BC"/>
    <w:rsid w:val="002C5B11"/>
    <w:rsid w:val="002C5D99"/>
    <w:rsid w:val="002C622A"/>
    <w:rsid w:val="002C6834"/>
    <w:rsid w:val="002C6A59"/>
    <w:rsid w:val="002C6B35"/>
    <w:rsid w:val="002C736F"/>
    <w:rsid w:val="002C74CC"/>
    <w:rsid w:val="002D0469"/>
    <w:rsid w:val="002D0723"/>
    <w:rsid w:val="002D0B47"/>
    <w:rsid w:val="002D12EB"/>
    <w:rsid w:val="002D1D48"/>
    <w:rsid w:val="002D1E21"/>
    <w:rsid w:val="002D2037"/>
    <w:rsid w:val="002D24A6"/>
    <w:rsid w:val="002D369C"/>
    <w:rsid w:val="002D3714"/>
    <w:rsid w:val="002D3E72"/>
    <w:rsid w:val="002D4286"/>
    <w:rsid w:val="002D42C5"/>
    <w:rsid w:val="002D4375"/>
    <w:rsid w:val="002D4659"/>
    <w:rsid w:val="002D5336"/>
    <w:rsid w:val="002D5399"/>
    <w:rsid w:val="002D5D00"/>
    <w:rsid w:val="002D66DE"/>
    <w:rsid w:val="002D6A85"/>
    <w:rsid w:val="002D75E6"/>
    <w:rsid w:val="002D7864"/>
    <w:rsid w:val="002D79C6"/>
    <w:rsid w:val="002D7BDE"/>
    <w:rsid w:val="002D7DFA"/>
    <w:rsid w:val="002D7F19"/>
    <w:rsid w:val="002D7F2B"/>
    <w:rsid w:val="002D7FEB"/>
    <w:rsid w:val="002E00E5"/>
    <w:rsid w:val="002E01B2"/>
    <w:rsid w:val="002E083E"/>
    <w:rsid w:val="002E094B"/>
    <w:rsid w:val="002E0AE1"/>
    <w:rsid w:val="002E0D40"/>
    <w:rsid w:val="002E1196"/>
    <w:rsid w:val="002E2F28"/>
    <w:rsid w:val="002E3410"/>
    <w:rsid w:val="002E360F"/>
    <w:rsid w:val="002E3FDE"/>
    <w:rsid w:val="002E4515"/>
    <w:rsid w:val="002E47D1"/>
    <w:rsid w:val="002E5993"/>
    <w:rsid w:val="002E5F3D"/>
    <w:rsid w:val="002E6699"/>
    <w:rsid w:val="002E7AE5"/>
    <w:rsid w:val="002F0419"/>
    <w:rsid w:val="002F0CCB"/>
    <w:rsid w:val="002F0DDD"/>
    <w:rsid w:val="002F1487"/>
    <w:rsid w:val="002F1739"/>
    <w:rsid w:val="002F1908"/>
    <w:rsid w:val="002F1B6D"/>
    <w:rsid w:val="002F1ECC"/>
    <w:rsid w:val="002F46D4"/>
    <w:rsid w:val="002F4B9A"/>
    <w:rsid w:val="002F5857"/>
    <w:rsid w:val="002F6277"/>
    <w:rsid w:val="002F6853"/>
    <w:rsid w:val="002F708D"/>
    <w:rsid w:val="002F7F04"/>
    <w:rsid w:val="0030020C"/>
    <w:rsid w:val="00300280"/>
    <w:rsid w:val="003004F5"/>
    <w:rsid w:val="00301F46"/>
    <w:rsid w:val="0030247A"/>
    <w:rsid w:val="003024EF"/>
    <w:rsid w:val="003029B9"/>
    <w:rsid w:val="00302A27"/>
    <w:rsid w:val="00302E0F"/>
    <w:rsid w:val="00302EB1"/>
    <w:rsid w:val="00303967"/>
    <w:rsid w:val="00303D11"/>
    <w:rsid w:val="003046CB"/>
    <w:rsid w:val="00304DAD"/>
    <w:rsid w:val="003053DE"/>
    <w:rsid w:val="00305875"/>
    <w:rsid w:val="00305CED"/>
    <w:rsid w:val="003064F0"/>
    <w:rsid w:val="00306B96"/>
    <w:rsid w:val="003073A6"/>
    <w:rsid w:val="003073B1"/>
    <w:rsid w:val="003104CD"/>
    <w:rsid w:val="00310AB2"/>
    <w:rsid w:val="003110F1"/>
    <w:rsid w:val="00311CD2"/>
    <w:rsid w:val="00311FEF"/>
    <w:rsid w:val="003120AB"/>
    <w:rsid w:val="003121B2"/>
    <w:rsid w:val="003123A7"/>
    <w:rsid w:val="00312C00"/>
    <w:rsid w:val="00312FC1"/>
    <w:rsid w:val="00313052"/>
    <w:rsid w:val="003138BB"/>
    <w:rsid w:val="00313F8E"/>
    <w:rsid w:val="00314195"/>
    <w:rsid w:val="0031498C"/>
    <w:rsid w:val="00314D3B"/>
    <w:rsid w:val="00314E27"/>
    <w:rsid w:val="0031550A"/>
    <w:rsid w:val="00315982"/>
    <w:rsid w:val="00316371"/>
    <w:rsid w:val="003176DD"/>
    <w:rsid w:val="00317921"/>
    <w:rsid w:val="00317941"/>
    <w:rsid w:val="00317C49"/>
    <w:rsid w:val="00317D5C"/>
    <w:rsid w:val="00320387"/>
    <w:rsid w:val="00320776"/>
    <w:rsid w:val="00320FF6"/>
    <w:rsid w:val="00321FE5"/>
    <w:rsid w:val="00322D82"/>
    <w:rsid w:val="00323498"/>
    <w:rsid w:val="003245FE"/>
    <w:rsid w:val="00324AF4"/>
    <w:rsid w:val="00325A4C"/>
    <w:rsid w:val="00325DBF"/>
    <w:rsid w:val="00326605"/>
    <w:rsid w:val="00326984"/>
    <w:rsid w:val="00327CAB"/>
    <w:rsid w:val="0033079F"/>
    <w:rsid w:val="00332050"/>
    <w:rsid w:val="00332C91"/>
    <w:rsid w:val="00333209"/>
    <w:rsid w:val="0033353E"/>
    <w:rsid w:val="00333A79"/>
    <w:rsid w:val="0033441D"/>
    <w:rsid w:val="00334697"/>
    <w:rsid w:val="003347B4"/>
    <w:rsid w:val="003349B7"/>
    <w:rsid w:val="00334ABD"/>
    <w:rsid w:val="00334D04"/>
    <w:rsid w:val="00336015"/>
    <w:rsid w:val="00336238"/>
    <w:rsid w:val="00336A7E"/>
    <w:rsid w:val="0033713D"/>
    <w:rsid w:val="003376D1"/>
    <w:rsid w:val="0034064F"/>
    <w:rsid w:val="003406E3"/>
    <w:rsid w:val="00340716"/>
    <w:rsid w:val="003407AA"/>
    <w:rsid w:val="00340DC4"/>
    <w:rsid w:val="00341224"/>
    <w:rsid w:val="00341319"/>
    <w:rsid w:val="003414A7"/>
    <w:rsid w:val="003421F0"/>
    <w:rsid w:val="0034278A"/>
    <w:rsid w:val="00342C4C"/>
    <w:rsid w:val="0034338D"/>
    <w:rsid w:val="003433B4"/>
    <w:rsid w:val="003433EB"/>
    <w:rsid w:val="00343402"/>
    <w:rsid w:val="00343831"/>
    <w:rsid w:val="003439F1"/>
    <w:rsid w:val="00343B01"/>
    <w:rsid w:val="00343B90"/>
    <w:rsid w:val="003443E2"/>
    <w:rsid w:val="003447E9"/>
    <w:rsid w:val="00344E48"/>
    <w:rsid w:val="00345051"/>
    <w:rsid w:val="00346A2A"/>
    <w:rsid w:val="00346D17"/>
    <w:rsid w:val="00346D8E"/>
    <w:rsid w:val="0034713E"/>
    <w:rsid w:val="003472B8"/>
    <w:rsid w:val="003472C5"/>
    <w:rsid w:val="003475E6"/>
    <w:rsid w:val="00347737"/>
    <w:rsid w:val="0034783A"/>
    <w:rsid w:val="003509A4"/>
    <w:rsid w:val="00350D5E"/>
    <w:rsid w:val="00350D67"/>
    <w:rsid w:val="00350EC8"/>
    <w:rsid w:val="00351B98"/>
    <w:rsid w:val="00352988"/>
    <w:rsid w:val="00352C26"/>
    <w:rsid w:val="00353524"/>
    <w:rsid w:val="0035372F"/>
    <w:rsid w:val="00353BA2"/>
    <w:rsid w:val="003544F9"/>
    <w:rsid w:val="00354B7A"/>
    <w:rsid w:val="00354CBF"/>
    <w:rsid w:val="00354F06"/>
    <w:rsid w:val="00355127"/>
    <w:rsid w:val="003559BA"/>
    <w:rsid w:val="00355A13"/>
    <w:rsid w:val="00355FE8"/>
    <w:rsid w:val="00356562"/>
    <w:rsid w:val="00356B47"/>
    <w:rsid w:val="00356D94"/>
    <w:rsid w:val="00357026"/>
    <w:rsid w:val="0035754A"/>
    <w:rsid w:val="00357A5C"/>
    <w:rsid w:val="0036032B"/>
    <w:rsid w:val="00360618"/>
    <w:rsid w:val="00360776"/>
    <w:rsid w:val="0036199E"/>
    <w:rsid w:val="003619E5"/>
    <w:rsid w:val="00361DEF"/>
    <w:rsid w:val="00361F5C"/>
    <w:rsid w:val="0036217C"/>
    <w:rsid w:val="00363311"/>
    <w:rsid w:val="0036405E"/>
    <w:rsid w:val="003643F7"/>
    <w:rsid w:val="00364575"/>
    <w:rsid w:val="00364E3D"/>
    <w:rsid w:val="0036518F"/>
    <w:rsid w:val="00365375"/>
    <w:rsid w:val="0036572F"/>
    <w:rsid w:val="0036718A"/>
    <w:rsid w:val="00367AAA"/>
    <w:rsid w:val="003701FA"/>
    <w:rsid w:val="00370452"/>
    <w:rsid w:val="00370911"/>
    <w:rsid w:val="00370A57"/>
    <w:rsid w:val="00371E22"/>
    <w:rsid w:val="00372338"/>
    <w:rsid w:val="00372602"/>
    <w:rsid w:val="00372C97"/>
    <w:rsid w:val="00372E4B"/>
    <w:rsid w:val="0037329C"/>
    <w:rsid w:val="003736BA"/>
    <w:rsid w:val="00373957"/>
    <w:rsid w:val="00373FC0"/>
    <w:rsid w:val="00374003"/>
    <w:rsid w:val="0037478F"/>
    <w:rsid w:val="00374F0D"/>
    <w:rsid w:val="00375420"/>
    <w:rsid w:val="003757CF"/>
    <w:rsid w:val="00375F74"/>
    <w:rsid w:val="00376620"/>
    <w:rsid w:val="0037708F"/>
    <w:rsid w:val="00377175"/>
    <w:rsid w:val="00377324"/>
    <w:rsid w:val="0037783C"/>
    <w:rsid w:val="00377AA7"/>
    <w:rsid w:val="00380912"/>
    <w:rsid w:val="00380BAA"/>
    <w:rsid w:val="003810A3"/>
    <w:rsid w:val="00381576"/>
    <w:rsid w:val="00381632"/>
    <w:rsid w:val="00381767"/>
    <w:rsid w:val="0038261E"/>
    <w:rsid w:val="00382A2A"/>
    <w:rsid w:val="00382EC8"/>
    <w:rsid w:val="003834E7"/>
    <w:rsid w:val="00383591"/>
    <w:rsid w:val="00383E86"/>
    <w:rsid w:val="003843F4"/>
    <w:rsid w:val="00384D27"/>
    <w:rsid w:val="00385FB2"/>
    <w:rsid w:val="00386E5E"/>
    <w:rsid w:val="003876D5"/>
    <w:rsid w:val="0038791E"/>
    <w:rsid w:val="00390112"/>
    <w:rsid w:val="003902F5"/>
    <w:rsid w:val="00390398"/>
    <w:rsid w:val="00390633"/>
    <w:rsid w:val="003906CD"/>
    <w:rsid w:val="00391005"/>
    <w:rsid w:val="00391358"/>
    <w:rsid w:val="003914A8"/>
    <w:rsid w:val="00391F20"/>
    <w:rsid w:val="0039228C"/>
    <w:rsid w:val="0039251B"/>
    <w:rsid w:val="00393200"/>
    <w:rsid w:val="0039362A"/>
    <w:rsid w:val="003938C3"/>
    <w:rsid w:val="00393F52"/>
    <w:rsid w:val="003940E5"/>
    <w:rsid w:val="00394DBE"/>
    <w:rsid w:val="00395066"/>
    <w:rsid w:val="0039507D"/>
    <w:rsid w:val="0039593F"/>
    <w:rsid w:val="00395FE3"/>
    <w:rsid w:val="00396047"/>
    <w:rsid w:val="0039692D"/>
    <w:rsid w:val="00396E6E"/>
    <w:rsid w:val="003970D2"/>
    <w:rsid w:val="003971AD"/>
    <w:rsid w:val="003973A2"/>
    <w:rsid w:val="003976D5"/>
    <w:rsid w:val="003A088A"/>
    <w:rsid w:val="003A0A60"/>
    <w:rsid w:val="003A1C83"/>
    <w:rsid w:val="003A25DC"/>
    <w:rsid w:val="003A2962"/>
    <w:rsid w:val="003A345D"/>
    <w:rsid w:val="003A34BF"/>
    <w:rsid w:val="003A3691"/>
    <w:rsid w:val="003A3934"/>
    <w:rsid w:val="003A39DF"/>
    <w:rsid w:val="003A3E05"/>
    <w:rsid w:val="003A438B"/>
    <w:rsid w:val="003A481A"/>
    <w:rsid w:val="003A4BF5"/>
    <w:rsid w:val="003A52E5"/>
    <w:rsid w:val="003A53CB"/>
    <w:rsid w:val="003A57C0"/>
    <w:rsid w:val="003A5968"/>
    <w:rsid w:val="003A5E49"/>
    <w:rsid w:val="003A6188"/>
    <w:rsid w:val="003A6243"/>
    <w:rsid w:val="003A624D"/>
    <w:rsid w:val="003A6525"/>
    <w:rsid w:val="003A69AF"/>
    <w:rsid w:val="003B018E"/>
    <w:rsid w:val="003B039C"/>
    <w:rsid w:val="003B03FE"/>
    <w:rsid w:val="003B041A"/>
    <w:rsid w:val="003B066E"/>
    <w:rsid w:val="003B0709"/>
    <w:rsid w:val="003B1378"/>
    <w:rsid w:val="003B1D1D"/>
    <w:rsid w:val="003B1F51"/>
    <w:rsid w:val="003B2051"/>
    <w:rsid w:val="003B28E0"/>
    <w:rsid w:val="003B2D27"/>
    <w:rsid w:val="003B2E2E"/>
    <w:rsid w:val="003B39C0"/>
    <w:rsid w:val="003B4C07"/>
    <w:rsid w:val="003B4C5F"/>
    <w:rsid w:val="003B515F"/>
    <w:rsid w:val="003B5ACB"/>
    <w:rsid w:val="003B6238"/>
    <w:rsid w:val="003B668B"/>
    <w:rsid w:val="003B6848"/>
    <w:rsid w:val="003B7993"/>
    <w:rsid w:val="003B7ADC"/>
    <w:rsid w:val="003C014B"/>
    <w:rsid w:val="003C045B"/>
    <w:rsid w:val="003C0612"/>
    <w:rsid w:val="003C0DA3"/>
    <w:rsid w:val="003C0DB2"/>
    <w:rsid w:val="003C14CA"/>
    <w:rsid w:val="003C16B2"/>
    <w:rsid w:val="003C2C4E"/>
    <w:rsid w:val="003C30F5"/>
    <w:rsid w:val="003C31FB"/>
    <w:rsid w:val="003C330F"/>
    <w:rsid w:val="003C3491"/>
    <w:rsid w:val="003C5226"/>
    <w:rsid w:val="003C55E4"/>
    <w:rsid w:val="003C5FF0"/>
    <w:rsid w:val="003C6515"/>
    <w:rsid w:val="003C6A79"/>
    <w:rsid w:val="003C6EC8"/>
    <w:rsid w:val="003C70E9"/>
    <w:rsid w:val="003C79A0"/>
    <w:rsid w:val="003C7B2D"/>
    <w:rsid w:val="003C7CB4"/>
    <w:rsid w:val="003D01C7"/>
    <w:rsid w:val="003D0779"/>
    <w:rsid w:val="003D085D"/>
    <w:rsid w:val="003D0ACF"/>
    <w:rsid w:val="003D11AC"/>
    <w:rsid w:val="003D1868"/>
    <w:rsid w:val="003D2037"/>
    <w:rsid w:val="003D2917"/>
    <w:rsid w:val="003D3534"/>
    <w:rsid w:val="003D3E47"/>
    <w:rsid w:val="003D450A"/>
    <w:rsid w:val="003D4867"/>
    <w:rsid w:val="003D4DCE"/>
    <w:rsid w:val="003D517B"/>
    <w:rsid w:val="003D5C74"/>
    <w:rsid w:val="003D5DDA"/>
    <w:rsid w:val="003D7058"/>
    <w:rsid w:val="003D72BF"/>
    <w:rsid w:val="003D781C"/>
    <w:rsid w:val="003D7C14"/>
    <w:rsid w:val="003E1144"/>
    <w:rsid w:val="003E153C"/>
    <w:rsid w:val="003E1FF9"/>
    <w:rsid w:val="003E217C"/>
    <w:rsid w:val="003E2273"/>
    <w:rsid w:val="003E28D1"/>
    <w:rsid w:val="003E298B"/>
    <w:rsid w:val="003E2A61"/>
    <w:rsid w:val="003E2A74"/>
    <w:rsid w:val="003E3097"/>
    <w:rsid w:val="003E475B"/>
    <w:rsid w:val="003E4793"/>
    <w:rsid w:val="003E4D4B"/>
    <w:rsid w:val="003E50A9"/>
    <w:rsid w:val="003E5A35"/>
    <w:rsid w:val="003E5B90"/>
    <w:rsid w:val="003E71A3"/>
    <w:rsid w:val="003E78AD"/>
    <w:rsid w:val="003E7AC9"/>
    <w:rsid w:val="003E7E04"/>
    <w:rsid w:val="003F0074"/>
    <w:rsid w:val="003F0990"/>
    <w:rsid w:val="003F1372"/>
    <w:rsid w:val="003F2C73"/>
    <w:rsid w:val="003F3173"/>
    <w:rsid w:val="003F4298"/>
    <w:rsid w:val="003F6782"/>
    <w:rsid w:val="003F69A3"/>
    <w:rsid w:val="003F6C40"/>
    <w:rsid w:val="003F7158"/>
    <w:rsid w:val="003F7C72"/>
    <w:rsid w:val="003F7F37"/>
    <w:rsid w:val="004004AB"/>
    <w:rsid w:val="00400844"/>
    <w:rsid w:val="00401071"/>
    <w:rsid w:val="00401B59"/>
    <w:rsid w:val="00401CCA"/>
    <w:rsid w:val="00402BD5"/>
    <w:rsid w:val="00402F64"/>
    <w:rsid w:val="0040404C"/>
    <w:rsid w:val="0040453B"/>
    <w:rsid w:val="00404579"/>
    <w:rsid w:val="0040458D"/>
    <w:rsid w:val="00405911"/>
    <w:rsid w:val="00405CC8"/>
    <w:rsid w:val="00406167"/>
    <w:rsid w:val="004063FA"/>
    <w:rsid w:val="004066A9"/>
    <w:rsid w:val="00406876"/>
    <w:rsid w:val="00406C3B"/>
    <w:rsid w:val="00406E25"/>
    <w:rsid w:val="00406E79"/>
    <w:rsid w:val="0040705A"/>
    <w:rsid w:val="004070B9"/>
    <w:rsid w:val="00407985"/>
    <w:rsid w:val="004102FB"/>
    <w:rsid w:val="00410405"/>
    <w:rsid w:val="004117A3"/>
    <w:rsid w:val="00411FB1"/>
    <w:rsid w:val="00412B7E"/>
    <w:rsid w:val="00412C61"/>
    <w:rsid w:val="00413A85"/>
    <w:rsid w:val="00413DFB"/>
    <w:rsid w:val="00413EDC"/>
    <w:rsid w:val="00413EEB"/>
    <w:rsid w:val="004143E4"/>
    <w:rsid w:val="004144BC"/>
    <w:rsid w:val="0041458B"/>
    <w:rsid w:val="00414B00"/>
    <w:rsid w:val="0041507D"/>
    <w:rsid w:val="0041527D"/>
    <w:rsid w:val="00415430"/>
    <w:rsid w:val="004157CB"/>
    <w:rsid w:val="004157F4"/>
    <w:rsid w:val="00415E84"/>
    <w:rsid w:val="00415FC7"/>
    <w:rsid w:val="00416057"/>
    <w:rsid w:val="00417D18"/>
    <w:rsid w:val="00420929"/>
    <w:rsid w:val="004209D4"/>
    <w:rsid w:val="00420BDC"/>
    <w:rsid w:val="00420CF8"/>
    <w:rsid w:val="00421F3C"/>
    <w:rsid w:val="00421FA9"/>
    <w:rsid w:val="0042310B"/>
    <w:rsid w:val="00423530"/>
    <w:rsid w:val="00423782"/>
    <w:rsid w:val="00424628"/>
    <w:rsid w:val="00426772"/>
    <w:rsid w:val="00426C9A"/>
    <w:rsid w:val="004270B4"/>
    <w:rsid w:val="00427B94"/>
    <w:rsid w:val="00430648"/>
    <w:rsid w:val="0043078B"/>
    <w:rsid w:val="00430C4C"/>
    <w:rsid w:val="004312F7"/>
    <w:rsid w:val="004313AC"/>
    <w:rsid w:val="0043147C"/>
    <w:rsid w:val="0043162C"/>
    <w:rsid w:val="00431C67"/>
    <w:rsid w:val="00431D8E"/>
    <w:rsid w:val="00431EE9"/>
    <w:rsid w:val="00432694"/>
    <w:rsid w:val="00432BC7"/>
    <w:rsid w:val="00432DD4"/>
    <w:rsid w:val="0043332A"/>
    <w:rsid w:val="004336FB"/>
    <w:rsid w:val="00433B51"/>
    <w:rsid w:val="0043465A"/>
    <w:rsid w:val="00434715"/>
    <w:rsid w:val="00434898"/>
    <w:rsid w:val="004349F1"/>
    <w:rsid w:val="00435136"/>
    <w:rsid w:val="00435610"/>
    <w:rsid w:val="00436A8E"/>
    <w:rsid w:val="00436E1C"/>
    <w:rsid w:val="00437D89"/>
    <w:rsid w:val="004403A7"/>
    <w:rsid w:val="004409DF"/>
    <w:rsid w:val="004414BA"/>
    <w:rsid w:val="004425DC"/>
    <w:rsid w:val="00442967"/>
    <w:rsid w:val="00442EB0"/>
    <w:rsid w:val="00443206"/>
    <w:rsid w:val="00443804"/>
    <w:rsid w:val="004439D7"/>
    <w:rsid w:val="00443B63"/>
    <w:rsid w:val="00443C7D"/>
    <w:rsid w:val="00443EFB"/>
    <w:rsid w:val="0044408B"/>
    <w:rsid w:val="00444794"/>
    <w:rsid w:val="004450B3"/>
    <w:rsid w:val="00445407"/>
    <w:rsid w:val="0044598A"/>
    <w:rsid w:val="00445A44"/>
    <w:rsid w:val="00445C96"/>
    <w:rsid w:val="00446080"/>
    <w:rsid w:val="00446463"/>
    <w:rsid w:val="004467B6"/>
    <w:rsid w:val="00446A3C"/>
    <w:rsid w:val="00446EAF"/>
    <w:rsid w:val="00446F87"/>
    <w:rsid w:val="00450E04"/>
    <w:rsid w:val="00450FF4"/>
    <w:rsid w:val="00451284"/>
    <w:rsid w:val="00451376"/>
    <w:rsid w:val="00451559"/>
    <w:rsid w:val="00451589"/>
    <w:rsid w:val="0045193D"/>
    <w:rsid w:val="004526F3"/>
    <w:rsid w:val="00452B14"/>
    <w:rsid w:val="004534A7"/>
    <w:rsid w:val="0045372D"/>
    <w:rsid w:val="00454C8E"/>
    <w:rsid w:val="00454C9C"/>
    <w:rsid w:val="004555EB"/>
    <w:rsid w:val="00455CC4"/>
    <w:rsid w:val="00455D0E"/>
    <w:rsid w:val="004562DB"/>
    <w:rsid w:val="0045645C"/>
    <w:rsid w:val="0045679B"/>
    <w:rsid w:val="00456B57"/>
    <w:rsid w:val="00456C86"/>
    <w:rsid w:val="00456D3D"/>
    <w:rsid w:val="004579B6"/>
    <w:rsid w:val="00460002"/>
    <w:rsid w:val="00460079"/>
    <w:rsid w:val="00460289"/>
    <w:rsid w:val="00460A14"/>
    <w:rsid w:val="00460B60"/>
    <w:rsid w:val="00460E27"/>
    <w:rsid w:val="00460FD3"/>
    <w:rsid w:val="0046102E"/>
    <w:rsid w:val="00461698"/>
    <w:rsid w:val="004624CE"/>
    <w:rsid w:val="00463101"/>
    <w:rsid w:val="004631D6"/>
    <w:rsid w:val="00463228"/>
    <w:rsid w:val="0046393A"/>
    <w:rsid w:val="00464BFB"/>
    <w:rsid w:val="00464C2C"/>
    <w:rsid w:val="00464F34"/>
    <w:rsid w:val="004654DF"/>
    <w:rsid w:val="00465E08"/>
    <w:rsid w:val="00466420"/>
    <w:rsid w:val="004669C0"/>
    <w:rsid w:val="00466AA3"/>
    <w:rsid w:val="00466D37"/>
    <w:rsid w:val="00467A0C"/>
    <w:rsid w:val="00467B3C"/>
    <w:rsid w:val="0047093B"/>
    <w:rsid w:val="004710ED"/>
    <w:rsid w:val="004716C9"/>
    <w:rsid w:val="0047175D"/>
    <w:rsid w:val="004718AA"/>
    <w:rsid w:val="004718C9"/>
    <w:rsid w:val="00471B4E"/>
    <w:rsid w:val="004720F2"/>
    <w:rsid w:val="00472867"/>
    <w:rsid w:val="00472FBE"/>
    <w:rsid w:val="00473355"/>
    <w:rsid w:val="004734FE"/>
    <w:rsid w:val="00473605"/>
    <w:rsid w:val="004736DC"/>
    <w:rsid w:val="004738D1"/>
    <w:rsid w:val="00473F5C"/>
    <w:rsid w:val="00474FE1"/>
    <w:rsid w:val="00475404"/>
    <w:rsid w:val="004756EC"/>
    <w:rsid w:val="00476607"/>
    <w:rsid w:val="00476DA2"/>
    <w:rsid w:val="00477423"/>
    <w:rsid w:val="00477816"/>
    <w:rsid w:val="00480788"/>
    <w:rsid w:val="0048114D"/>
    <w:rsid w:val="004816D3"/>
    <w:rsid w:val="0048179C"/>
    <w:rsid w:val="004821AF"/>
    <w:rsid w:val="004821E2"/>
    <w:rsid w:val="00482FC8"/>
    <w:rsid w:val="00483313"/>
    <w:rsid w:val="00483C0E"/>
    <w:rsid w:val="0048402A"/>
    <w:rsid w:val="004840FB"/>
    <w:rsid w:val="00484B0A"/>
    <w:rsid w:val="00484B7D"/>
    <w:rsid w:val="00485566"/>
    <w:rsid w:val="004856B0"/>
    <w:rsid w:val="00485959"/>
    <w:rsid w:val="00485C21"/>
    <w:rsid w:val="004866F2"/>
    <w:rsid w:val="00486708"/>
    <w:rsid w:val="00486A85"/>
    <w:rsid w:val="004871A7"/>
    <w:rsid w:val="004871DC"/>
    <w:rsid w:val="0048767B"/>
    <w:rsid w:val="00487BD7"/>
    <w:rsid w:val="00487EAB"/>
    <w:rsid w:val="0049002B"/>
    <w:rsid w:val="00490294"/>
    <w:rsid w:val="004921C9"/>
    <w:rsid w:val="0049304F"/>
    <w:rsid w:val="00493977"/>
    <w:rsid w:val="00493994"/>
    <w:rsid w:val="004942EC"/>
    <w:rsid w:val="00494CCC"/>
    <w:rsid w:val="00495647"/>
    <w:rsid w:val="00495986"/>
    <w:rsid w:val="004959F1"/>
    <w:rsid w:val="00495AC9"/>
    <w:rsid w:val="0049605E"/>
    <w:rsid w:val="00496931"/>
    <w:rsid w:val="00496D87"/>
    <w:rsid w:val="00496E10"/>
    <w:rsid w:val="00497F84"/>
    <w:rsid w:val="004A0590"/>
    <w:rsid w:val="004A0BA6"/>
    <w:rsid w:val="004A2262"/>
    <w:rsid w:val="004A2892"/>
    <w:rsid w:val="004A2AEB"/>
    <w:rsid w:val="004A2C87"/>
    <w:rsid w:val="004A2EC4"/>
    <w:rsid w:val="004A35A4"/>
    <w:rsid w:val="004A393C"/>
    <w:rsid w:val="004A3AD3"/>
    <w:rsid w:val="004A3B41"/>
    <w:rsid w:val="004A3EBB"/>
    <w:rsid w:val="004A4451"/>
    <w:rsid w:val="004A491F"/>
    <w:rsid w:val="004A716D"/>
    <w:rsid w:val="004A750C"/>
    <w:rsid w:val="004A79B1"/>
    <w:rsid w:val="004B0146"/>
    <w:rsid w:val="004B052D"/>
    <w:rsid w:val="004B08DD"/>
    <w:rsid w:val="004B2EC1"/>
    <w:rsid w:val="004B3588"/>
    <w:rsid w:val="004B3650"/>
    <w:rsid w:val="004B365B"/>
    <w:rsid w:val="004B3A3B"/>
    <w:rsid w:val="004B404B"/>
    <w:rsid w:val="004B41D8"/>
    <w:rsid w:val="004B4257"/>
    <w:rsid w:val="004B4B5E"/>
    <w:rsid w:val="004B4EFD"/>
    <w:rsid w:val="004B4F31"/>
    <w:rsid w:val="004B502D"/>
    <w:rsid w:val="004B5BAC"/>
    <w:rsid w:val="004B62F5"/>
    <w:rsid w:val="004B63BD"/>
    <w:rsid w:val="004B685E"/>
    <w:rsid w:val="004B6D6D"/>
    <w:rsid w:val="004B76DF"/>
    <w:rsid w:val="004B7BA5"/>
    <w:rsid w:val="004B7CEA"/>
    <w:rsid w:val="004C01D8"/>
    <w:rsid w:val="004C0EA8"/>
    <w:rsid w:val="004C0F3F"/>
    <w:rsid w:val="004C1389"/>
    <w:rsid w:val="004C1529"/>
    <w:rsid w:val="004C1647"/>
    <w:rsid w:val="004C1B7F"/>
    <w:rsid w:val="004C20B3"/>
    <w:rsid w:val="004C266D"/>
    <w:rsid w:val="004C274F"/>
    <w:rsid w:val="004C2FCB"/>
    <w:rsid w:val="004C3BFD"/>
    <w:rsid w:val="004C42F3"/>
    <w:rsid w:val="004C484F"/>
    <w:rsid w:val="004C53AA"/>
    <w:rsid w:val="004C5895"/>
    <w:rsid w:val="004C5C4E"/>
    <w:rsid w:val="004C620C"/>
    <w:rsid w:val="004C6829"/>
    <w:rsid w:val="004C689F"/>
    <w:rsid w:val="004C6961"/>
    <w:rsid w:val="004C6C87"/>
    <w:rsid w:val="004C7BA7"/>
    <w:rsid w:val="004D0A64"/>
    <w:rsid w:val="004D0D6B"/>
    <w:rsid w:val="004D0F96"/>
    <w:rsid w:val="004D0F9B"/>
    <w:rsid w:val="004D1013"/>
    <w:rsid w:val="004D12BC"/>
    <w:rsid w:val="004D20A8"/>
    <w:rsid w:val="004D2BC9"/>
    <w:rsid w:val="004D3C61"/>
    <w:rsid w:val="004D3E07"/>
    <w:rsid w:val="004D47F8"/>
    <w:rsid w:val="004D489A"/>
    <w:rsid w:val="004D48EE"/>
    <w:rsid w:val="004D517D"/>
    <w:rsid w:val="004D5C1A"/>
    <w:rsid w:val="004D6861"/>
    <w:rsid w:val="004D6889"/>
    <w:rsid w:val="004D695E"/>
    <w:rsid w:val="004D6A82"/>
    <w:rsid w:val="004D6EBC"/>
    <w:rsid w:val="004D6F68"/>
    <w:rsid w:val="004D76F1"/>
    <w:rsid w:val="004D79C6"/>
    <w:rsid w:val="004E020B"/>
    <w:rsid w:val="004E0432"/>
    <w:rsid w:val="004E049C"/>
    <w:rsid w:val="004E0A28"/>
    <w:rsid w:val="004E1197"/>
    <w:rsid w:val="004E140A"/>
    <w:rsid w:val="004E1680"/>
    <w:rsid w:val="004E2624"/>
    <w:rsid w:val="004E2A4A"/>
    <w:rsid w:val="004E2CF6"/>
    <w:rsid w:val="004E3044"/>
    <w:rsid w:val="004E33CA"/>
    <w:rsid w:val="004E3F79"/>
    <w:rsid w:val="004E4102"/>
    <w:rsid w:val="004E420F"/>
    <w:rsid w:val="004E44AF"/>
    <w:rsid w:val="004E4CE2"/>
    <w:rsid w:val="004E4EB9"/>
    <w:rsid w:val="004E4F57"/>
    <w:rsid w:val="004E5609"/>
    <w:rsid w:val="004E6C64"/>
    <w:rsid w:val="004E71ED"/>
    <w:rsid w:val="004F04B8"/>
    <w:rsid w:val="004F2877"/>
    <w:rsid w:val="004F3101"/>
    <w:rsid w:val="004F3146"/>
    <w:rsid w:val="004F376C"/>
    <w:rsid w:val="004F3CEE"/>
    <w:rsid w:val="004F48E2"/>
    <w:rsid w:val="004F5649"/>
    <w:rsid w:val="004F68B4"/>
    <w:rsid w:val="004F71CF"/>
    <w:rsid w:val="004F7B1A"/>
    <w:rsid w:val="004F7F53"/>
    <w:rsid w:val="0050073C"/>
    <w:rsid w:val="00500D87"/>
    <w:rsid w:val="00502843"/>
    <w:rsid w:val="00502A54"/>
    <w:rsid w:val="00502A6C"/>
    <w:rsid w:val="00502D58"/>
    <w:rsid w:val="00503390"/>
    <w:rsid w:val="0050382A"/>
    <w:rsid w:val="00503E3E"/>
    <w:rsid w:val="00504744"/>
    <w:rsid w:val="00504900"/>
    <w:rsid w:val="005049EC"/>
    <w:rsid w:val="00504B46"/>
    <w:rsid w:val="005051CF"/>
    <w:rsid w:val="005060C9"/>
    <w:rsid w:val="0050719D"/>
    <w:rsid w:val="00507788"/>
    <w:rsid w:val="00507DE0"/>
    <w:rsid w:val="005102C0"/>
    <w:rsid w:val="005109AE"/>
    <w:rsid w:val="00511BA5"/>
    <w:rsid w:val="00511EC9"/>
    <w:rsid w:val="00511ED6"/>
    <w:rsid w:val="00511EF6"/>
    <w:rsid w:val="00512C97"/>
    <w:rsid w:val="00512D2A"/>
    <w:rsid w:val="0051326F"/>
    <w:rsid w:val="005134E7"/>
    <w:rsid w:val="0051364B"/>
    <w:rsid w:val="005143DA"/>
    <w:rsid w:val="0051506C"/>
    <w:rsid w:val="00516558"/>
    <w:rsid w:val="00516B3E"/>
    <w:rsid w:val="00516FAF"/>
    <w:rsid w:val="005173B2"/>
    <w:rsid w:val="00517BD1"/>
    <w:rsid w:val="00517C49"/>
    <w:rsid w:val="0052059A"/>
    <w:rsid w:val="00520840"/>
    <w:rsid w:val="005216AD"/>
    <w:rsid w:val="005217BB"/>
    <w:rsid w:val="00522984"/>
    <w:rsid w:val="00522F4E"/>
    <w:rsid w:val="00523053"/>
    <w:rsid w:val="005233C4"/>
    <w:rsid w:val="00523710"/>
    <w:rsid w:val="00523A2D"/>
    <w:rsid w:val="00523CD2"/>
    <w:rsid w:val="005245C8"/>
    <w:rsid w:val="00524E2B"/>
    <w:rsid w:val="00526D4D"/>
    <w:rsid w:val="00526D52"/>
    <w:rsid w:val="005272BC"/>
    <w:rsid w:val="00527847"/>
    <w:rsid w:val="0052786C"/>
    <w:rsid w:val="00527F8A"/>
    <w:rsid w:val="0053050B"/>
    <w:rsid w:val="00530CEA"/>
    <w:rsid w:val="0053105A"/>
    <w:rsid w:val="00531F8C"/>
    <w:rsid w:val="00532B5D"/>
    <w:rsid w:val="00533111"/>
    <w:rsid w:val="005339EA"/>
    <w:rsid w:val="00533E22"/>
    <w:rsid w:val="005343E5"/>
    <w:rsid w:val="005349F1"/>
    <w:rsid w:val="00534CB5"/>
    <w:rsid w:val="0053548C"/>
    <w:rsid w:val="00535C41"/>
    <w:rsid w:val="00536286"/>
    <w:rsid w:val="005364AC"/>
    <w:rsid w:val="00536783"/>
    <w:rsid w:val="00536852"/>
    <w:rsid w:val="00537149"/>
    <w:rsid w:val="005373E2"/>
    <w:rsid w:val="00537773"/>
    <w:rsid w:val="0053799B"/>
    <w:rsid w:val="00537E0F"/>
    <w:rsid w:val="00537FFC"/>
    <w:rsid w:val="0054065C"/>
    <w:rsid w:val="005408AF"/>
    <w:rsid w:val="00540DC7"/>
    <w:rsid w:val="005410B3"/>
    <w:rsid w:val="00541452"/>
    <w:rsid w:val="00541851"/>
    <w:rsid w:val="00542392"/>
    <w:rsid w:val="005435B3"/>
    <w:rsid w:val="00543BC6"/>
    <w:rsid w:val="00543F95"/>
    <w:rsid w:val="0054401A"/>
    <w:rsid w:val="00544062"/>
    <w:rsid w:val="005445F8"/>
    <w:rsid w:val="0054544D"/>
    <w:rsid w:val="005462B4"/>
    <w:rsid w:val="005466B6"/>
    <w:rsid w:val="00546C5B"/>
    <w:rsid w:val="00546E96"/>
    <w:rsid w:val="00546F4A"/>
    <w:rsid w:val="0055029C"/>
    <w:rsid w:val="005511FB"/>
    <w:rsid w:val="00551975"/>
    <w:rsid w:val="005526EB"/>
    <w:rsid w:val="00552E09"/>
    <w:rsid w:val="00552F46"/>
    <w:rsid w:val="00553536"/>
    <w:rsid w:val="0055364D"/>
    <w:rsid w:val="005548F8"/>
    <w:rsid w:val="005549F6"/>
    <w:rsid w:val="00554C52"/>
    <w:rsid w:val="0055524A"/>
    <w:rsid w:val="00555567"/>
    <w:rsid w:val="00555693"/>
    <w:rsid w:val="0055569D"/>
    <w:rsid w:val="00555C2A"/>
    <w:rsid w:val="00556473"/>
    <w:rsid w:val="00556CC4"/>
    <w:rsid w:val="005571F9"/>
    <w:rsid w:val="00557431"/>
    <w:rsid w:val="00557D13"/>
    <w:rsid w:val="00557EFC"/>
    <w:rsid w:val="005605B1"/>
    <w:rsid w:val="0056068A"/>
    <w:rsid w:val="0056077B"/>
    <w:rsid w:val="00560C08"/>
    <w:rsid w:val="00560F66"/>
    <w:rsid w:val="0056183E"/>
    <w:rsid w:val="00561F23"/>
    <w:rsid w:val="00561FC0"/>
    <w:rsid w:val="00561FD4"/>
    <w:rsid w:val="00562588"/>
    <w:rsid w:val="00562AFD"/>
    <w:rsid w:val="00562B79"/>
    <w:rsid w:val="00563158"/>
    <w:rsid w:val="00563A0E"/>
    <w:rsid w:val="00563AC6"/>
    <w:rsid w:val="00563F48"/>
    <w:rsid w:val="00564A2E"/>
    <w:rsid w:val="00564B4F"/>
    <w:rsid w:val="00565915"/>
    <w:rsid w:val="00565A4A"/>
    <w:rsid w:val="00565F38"/>
    <w:rsid w:val="0056608E"/>
    <w:rsid w:val="00566498"/>
    <w:rsid w:val="00566BEB"/>
    <w:rsid w:val="00566C01"/>
    <w:rsid w:val="00566C79"/>
    <w:rsid w:val="00567096"/>
    <w:rsid w:val="005671D9"/>
    <w:rsid w:val="00567F1F"/>
    <w:rsid w:val="00570AAB"/>
    <w:rsid w:val="00571817"/>
    <w:rsid w:val="00572611"/>
    <w:rsid w:val="005731DF"/>
    <w:rsid w:val="00574CDC"/>
    <w:rsid w:val="00575461"/>
    <w:rsid w:val="005755E0"/>
    <w:rsid w:val="00575AE2"/>
    <w:rsid w:val="00575EC1"/>
    <w:rsid w:val="00576730"/>
    <w:rsid w:val="00576870"/>
    <w:rsid w:val="005774C9"/>
    <w:rsid w:val="0057798F"/>
    <w:rsid w:val="0058080F"/>
    <w:rsid w:val="0058093A"/>
    <w:rsid w:val="00580D76"/>
    <w:rsid w:val="00580EF4"/>
    <w:rsid w:val="005813BC"/>
    <w:rsid w:val="00581534"/>
    <w:rsid w:val="00581BA1"/>
    <w:rsid w:val="00582386"/>
    <w:rsid w:val="005825A6"/>
    <w:rsid w:val="00582EE4"/>
    <w:rsid w:val="00583389"/>
    <w:rsid w:val="00583DF4"/>
    <w:rsid w:val="00583E60"/>
    <w:rsid w:val="00583FA7"/>
    <w:rsid w:val="005842B2"/>
    <w:rsid w:val="00584568"/>
    <w:rsid w:val="005845E3"/>
    <w:rsid w:val="005846AA"/>
    <w:rsid w:val="005848F2"/>
    <w:rsid w:val="00584F1C"/>
    <w:rsid w:val="00584F2D"/>
    <w:rsid w:val="00585D4D"/>
    <w:rsid w:val="00585E98"/>
    <w:rsid w:val="0058603D"/>
    <w:rsid w:val="005865B6"/>
    <w:rsid w:val="0059004B"/>
    <w:rsid w:val="005900CD"/>
    <w:rsid w:val="00590C08"/>
    <w:rsid w:val="00590F04"/>
    <w:rsid w:val="005921D7"/>
    <w:rsid w:val="0059327E"/>
    <w:rsid w:val="00593472"/>
    <w:rsid w:val="00594854"/>
    <w:rsid w:val="00596261"/>
    <w:rsid w:val="005962F8"/>
    <w:rsid w:val="00596508"/>
    <w:rsid w:val="00596767"/>
    <w:rsid w:val="0059715A"/>
    <w:rsid w:val="005973B2"/>
    <w:rsid w:val="005976A2"/>
    <w:rsid w:val="0059775A"/>
    <w:rsid w:val="005A0596"/>
    <w:rsid w:val="005A0664"/>
    <w:rsid w:val="005A0D44"/>
    <w:rsid w:val="005A0DB4"/>
    <w:rsid w:val="005A1453"/>
    <w:rsid w:val="005A1F72"/>
    <w:rsid w:val="005A2F50"/>
    <w:rsid w:val="005A32B4"/>
    <w:rsid w:val="005A340E"/>
    <w:rsid w:val="005A447D"/>
    <w:rsid w:val="005A44F7"/>
    <w:rsid w:val="005A475B"/>
    <w:rsid w:val="005A4BCA"/>
    <w:rsid w:val="005A51A1"/>
    <w:rsid w:val="005A5217"/>
    <w:rsid w:val="005A5CB2"/>
    <w:rsid w:val="005A5F02"/>
    <w:rsid w:val="005A63E2"/>
    <w:rsid w:val="005A6D25"/>
    <w:rsid w:val="005A7971"/>
    <w:rsid w:val="005B0520"/>
    <w:rsid w:val="005B05CC"/>
    <w:rsid w:val="005B149F"/>
    <w:rsid w:val="005B1CB5"/>
    <w:rsid w:val="005B2262"/>
    <w:rsid w:val="005B2833"/>
    <w:rsid w:val="005B33E4"/>
    <w:rsid w:val="005B392D"/>
    <w:rsid w:val="005B3CD0"/>
    <w:rsid w:val="005B3FB5"/>
    <w:rsid w:val="005B45EA"/>
    <w:rsid w:val="005B5871"/>
    <w:rsid w:val="005B5C50"/>
    <w:rsid w:val="005B61EF"/>
    <w:rsid w:val="005B624C"/>
    <w:rsid w:val="005B6E0F"/>
    <w:rsid w:val="005B76B0"/>
    <w:rsid w:val="005B771C"/>
    <w:rsid w:val="005B7EA0"/>
    <w:rsid w:val="005C03F0"/>
    <w:rsid w:val="005C0DC2"/>
    <w:rsid w:val="005C0FEA"/>
    <w:rsid w:val="005C1738"/>
    <w:rsid w:val="005C1D0A"/>
    <w:rsid w:val="005C20EA"/>
    <w:rsid w:val="005C3015"/>
    <w:rsid w:val="005C3129"/>
    <w:rsid w:val="005C3929"/>
    <w:rsid w:val="005C3ACA"/>
    <w:rsid w:val="005C3EFE"/>
    <w:rsid w:val="005C4A8D"/>
    <w:rsid w:val="005C4CCF"/>
    <w:rsid w:val="005C5176"/>
    <w:rsid w:val="005C61FD"/>
    <w:rsid w:val="005C695D"/>
    <w:rsid w:val="005C6C9B"/>
    <w:rsid w:val="005C6E24"/>
    <w:rsid w:val="005C6FB7"/>
    <w:rsid w:val="005C736C"/>
    <w:rsid w:val="005D1439"/>
    <w:rsid w:val="005D2344"/>
    <w:rsid w:val="005D2451"/>
    <w:rsid w:val="005D272D"/>
    <w:rsid w:val="005D2E90"/>
    <w:rsid w:val="005D2EBA"/>
    <w:rsid w:val="005D3B98"/>
    <w:rsid w:val="005D3D59"/>
    <w:rsid w:val="005D3E12"/>
    <w:rsid w:val="005D446C"/>
    <w:rsid w:val="005D460B"/>
    <w:rsid w:val="005D4D8D"/>
    <w:rsid w:val="005D5135"/>
    <w:rsid w:val="005D520F"/>
    <w:rsid w:val="005D5342"/>
    <w:rsid w:val="005D54FE"/>
    <w:rsid w:val="005D5721"/>
    <w:rsid w:val="005D5B45"/>
    <w:rsid w:val="005D5F7C"/>
    <w:rsid w:val="005D60C4"/>
    <w:rsid w:val="005D76C1"/>
    <w:rsid w:val="005D7F38"/>
    <w:rsid w:val="005E016A"/>
    <w:rsid w:val="005E0F52"/>
    <w:rsid w:val="005E157E"/>
    <w:rsid w:val="005E2A49"/>
    <w:rsid w:val="005E362A"/>
    <w:rsid w:val="005E36D4"/>
    <w:rsid w:val="005E3ACB"/>
    <w:rsid w:val="005E3BBE"/>
    <w:rsid w:val="005E5C23"/>
    <w:rsid w:val="005E6512"/>
    <w:rsid w:val="005E6777"/>
    <w:rsid w:val="005E6E41"/>
    <w:rsid w:val="005E7331"/>
    <w:rsid w:val="005E73C6"/>
    <w:rsid w:val="005E7909"/>
    <w:rsid w:val="005E79A2"/>
    <w:rsid w:val="005E7DA0"/>
    <w:rsid w:val="005F021D"/>
    <w:rsid w:val="005F0DB3"/>
    <w:rsid w:val="005F1199"/>
    <w:rsid w:val="005F2179"/>
    <w:rsid w:val="005F2927"/>
    <w:rsid w:val="005F2D0D"/>
    <w:rsid w:val="005F3E12"/>
    <w:rsid w:val="005F4908"/>
    <w:rsid w:val="005F58A8"/>
    <w:rsid w:val="005F5D16"/>
    <w:rsid w:val="005F5EEA"/>
    <w:rsid w:val="005F60C2"/>
    <w:rsid w:val="005F685E"/>
    <w:rsid w:val="005F697B"/>
    <w:rsid w:val="005F7594"/>
    <w:rsid w:val="005F7663"/>
    <w:rsid w:val="005F77AE"/>
    <w:rsid w:val="005F7A1D"/>
    <w:rsid w:val="00600FEC"/>
    <w:rsid w:val="0060119D"/>
    <w:rsid w:val="00601914"/>
    <w:rsid w:val="006022DA"/>
    <w:rsid w:val="00603442"/>
    <w:rsid w:val="006038E1"/>
    <w:rsid w:val="00603F01"/>
    <w:rsid w:val="006044C3"/>
    <w:rsid w:val="00604631"/>
    <w:rsid w:val="00604715"/>
    <w:rsid w:val="00604860"/>
    <w:rsid w:val="00604DD4"/>
    <w:rsid w:val="00604E2B"/>
    <w:rsid w:val="00605311"/>
    <w:rsid w:val="006055E0"/>
    <w:rsid w:val="006057A4"/>
    <w:rsid w:val="00605E44"/>
    <w:rsid w:val="00606083"/>
    <w:rsid w:val="0060646C"/>
    <w:rsid w:val="00606A17"/>
    <w:rsid w:val="0061051E"/>
    <w:rsid w:val="00610530"/>
    <w:rsid w:val="00610A56"/>
    <w:rsid w:val="00610BEA"/>
    <w:rsid w:val="00610D16"/>
    <w:rsid w:val="00611407"/>
    <w:rsid w:val="006115AC"/>
    <w:rsid w:val="006120CA"/>
    <w:rsid w:val="00613B79"/>
    <w:rsid w:val="00614108"/>
    <w:rsid w:val="00614127"/>
    <w:rsid w:val="00614427"/>
    <w:rsid w:val="00614F81"/>
    <w:rsid w:val="006159F5"/>
    <w:rsid w:val="0061627E"/>
    <w:rsid w:val="006167E7"/>
    <w:rsid w:val="00617462"/>
    <w:rsid w:val="00617741"/>
    <w:rsid w:val="00617D8F"/>
    <w:rsid w:val="00617FC9"/>
    <w:rsid w:val="00620046"/>
    <w:rsid w:val="00620B96"/>
    <w:rsid w:val="00620DE7"/>
    <w:rsid w:val="00621CB4"/>
    <w:rsid w:val="00621D46"/>
    <w:rsid w:val="006226A4"/>
    <w:rsid w:val="00623060"/>
    <w:rsid w:val="006233F3"/>
    <w:rsid w:val="0062437D"/>
    <w:rsid w:val="006245C1"/>
    <w:rsid w:val="00625522"/>
    <w:rsid w:val="00625A0A"/>
    <w:rsid w:val="00625A2F"/>
    <w:rsid w:val="00625E1C"/>
    <w:rsid w:val="00625EAD"/>
    <w:rsid w:val="0062617C"/>
    <w:rsid w:val="00626369"/>
    <w:rsid w:val="00627392"/>
    <w:rsid w:val="00627DE1"/>
    <w:rsid w:val="00627FF1"/>
    <w:rsid w:val="00630453"/>
    <w:rsid w:val="00630CEE"/>
    <w:rsid w:val="006314C7"/>
    <w:rsid w:val="00631959"/>
    <w:rsid w:val="00633175"/>
    <w:rsid w:val="00633718"/>
    <w:rsid w:val="00633D1B"/>
    <w:rsid w:val="00634C05"/>
    <w:rsid w:val="006352A7"/>
    <w:rsid w:val="006352C7"/>
    <w:rsid w:val="006353AE"/>
    <w:rsid w:val="0063544C"/>
    <w:rsid w:val="00635898"/>
    <w:rsid w:val="00635C82"/>
    <w:rsid w:val="00635F55"/>
    <w:rsid w:val="0063646E"/>
    <w:rsid w:val="00637519"/>
    <w:rsid w:val="00637943"/>
    <w:rsid w:val="00637A0C"/>
    <w:rsid w:val="006404F7"/>
    <w:rsid w:val="00640AD9"/>
    <w:rsid w:val="00641614"/>
    <w:rsid w:val="0064234C"/>
    <w:rsid w:val="0064267D"/>
    <w:rsid w:val="00642A9F"/>
    <w:rsid w:val="00643266"/>
    <w:rsid w:val="006432AD"/>
    <w:rsid w:val="0064338C"/>
    <w:rsid w:val="006443E4"/>
    <w:rsid w:val="00644BA3"/>
    <w:rsid w:val="006461AB"/>
    <w:rsid w:val="0064696B"/>
    <w:rsid w:val="006478AD"/>
    <w:rsid w:val="00650AD5"/>
    <w:rsid w:val="00650CCB"/>
    <w:rsid w:val="00650D53"/>
    <w:rsid w:val="0065123A"/>
    <w:rsid w:val="00651450"/>
    <w:rsid w:val="00651A36"/>
    <w:rsid w:val="006523D0"/>
    <w:rsid w:val="00652911"/>
    <w:rsid w:val="006531F8"/>
    <w:rsid w:val="00653BA0"/>
    <w:rsid w:val="0065432D"/>
    <w:rsid w:val="00654FE5"/>
    <w:rsid w:val="006553BE"/>
    <w:rsid w:val="00655467"/>
    <w:rsid w:val="00655682"/>
    <w:rsid w:val="00656700"/>
    <w:rsid w:val="00656CA2"/>
    <w:rsid w:val="0065721E"/>
    <w:rsid w:val="00657832"/>
    <w:rsid w:val="00657B1C"/>
    <w:rsid w:val="0066005A"/>
    <w:rsid w:val="00660206"/>
    <w:rsid w:val="00660CF8"/>
    <w:rsid w:val="006613E6"/>
    <w:rsid w:val="0066171E"/>
    <w:rsid w:val="00661AA7"/>
    <w:rsid w:val="00661EA3"/>
    <w:rsid w:val="00662A6A"/>
    <w:rsid w:val="00662C68"/>
    <w:rsid w:val="0066376F"/>
    <w:rsid w:val="00663811"/>
    <w:rsid w:val="00663ED6"/>
    <w:rsid w:val="00664738"/>
    <w:rsid w:val="00665DA8"/>
    <w:rsid w:val="00665FB4"/>
    <w:rsid w:val="00665FE0"/>
    <w:rsid w:val="00666850"/>
    <w:rsid w:val="006669C1"/>
    <w:rsid w:val="006672E1"/>
    <w:rsid w:val="00667415"/>
    <w:rsid w:val="00670F80"/>
    <w:rsid w:val="006713BF"/>
    <w:rsid w:val="0067168A"/>
    <w:rsid w:val="00671A5C"/>
    <w:rsid w:val="00671E40"/>
    <w:rsid w:val="006723E5"/>
    <w:rsid w:val="00672B25"/>
    <w:rsid w:val="00673092"/>
    <w:rsid w:val="00673B0D"/>
    <w:rsid w:val="0067415C"/>
    <w:rsid w:val="00674A1C"/>
    <w:rsid w:val="00674AA6"/>
    <w:rsid w:val="00674D95"/>
    <w:rsid w:val="00674EBE"/>
    <w:rsid w:val="006751F7"/>
    <w:rsid w:val="006752F5"/>
    <w:rsid w:val="006754B3"/>
    <w:rsid w:val="006756B0"/>
    <w:rsid w:val="0067583D"/>
    <w:rsid w:val="006759CD"/>
    <w:rsid w:val="00675A36"/>
    <w:rsid w:val="00675B85"/>
    <w:rsid w:val="0067645E"/>
    <w:rsid w:val="0067770A"/>
    <w:rsid w:val="00677767"/>
    <w:rsid w:val="00680821"/>
    <w:rsid w:val="0068088A"/>
    <w:rsid w:val="00680B86"/>
    <w:rsid w:val="006811EC"/>
    <w:rsid w:val="00681B33"/>
    <w:rsid w:val="00682042"/>
    <w:rsid w:val="006823B9"/>
    <w:rsid w:val="00682594"/>
    <w:rsid w:val="00682ADC"/>
    <w:rsid w:val="0068393E"/>
    <w:rsid w:val="00683CC4"/>
    <w:rsid w:val="006840DA"/>
    <w:rsid w:val="0068429C"/>
    <w:rsid w:val="0068450F"/>
    <w:rsid w:val="006845F8"/>
    <w:rsid w:val="00686CC2"/>
    <w:rsid w:val="00686ECE"/>
    <w:rsid w:val="00686FB9"/>
    <w:rsid w:val="00687BA6"/>
    <w:rsid w:val="00687D26"/>
    <w:rsid w:val="00687E30"/>
    <w:rsid w:val="0069031B"/>
    <w:rsid w:val="0069067E"/>
    <w:rsid w:val="006909AA"/>
    <w:rsid w:val="00690A89"/>
    <w:rsid w:val="00691057"/>
    <w:rsid w:val="00691AC1"/>
    <w:rsid w:val="00691C5A"/>
    <w:rsid w:val="00691FD6"/>
    <w:rsid w:val="006923C7"/>
    <w:rsid w:val="006927D2"/>
    <w:rsid w:val="00692FED"/>
    <w:rsid w:val="0069328A"/>
    <w:rsid w:val="00693CEA"/>
    <w:rsid w:val="00693E56"/>
    <w:rsid w:val="00693EE8"/>
    <w:rsid w:val="00694301"/>
    <w:rsid w:val="00694DA8"/>
    <w:rsid w:val="00695AD7"/>
    <w:rsid w:val="00696264"/>
    <w:rsid w:val="00696A10"/>
    <w:rsid w:val="00696D3E"/>
    <w:rsid w:val="006979BB"/>
    <w:rsid w:val="006A018E"/>
    <w:rsid w:val="006A044C"/>
    <w:rsid w:val="006A0F4A"/>
    <w:rsid w:val="006A1130"/>
    <w:rsid w:val="006A149A"/>
    <w:rsid w:val="006A19F8"/>
    <w:rsid w:val="006A1C4E"/>
    <w:rsid w:val="006A1CB2"/>
    <w:rsid w:val="006A2E9C"/>
    <w:rsid w:val="006A3654"/>
    <w:rsid w:val="006A4045"/>
    <w:rsid w:val="006A4E37"/>
    <w:rsid w:val="006A51D4"/>
    <w:rsid w:val="006A53EB"/>
    <w:rsid w:val="006A5984"/>
    <w:rsid w:val="006A6707"/>
    <w:rsid w:val="006A6D61"/>
    <w:rsid w:val="006A7AE6"/>
    <w:rsid w:val="006B03F0"/>
    <w:rsid w:val="006B0634"/>
    <w:rsid w:val="006B0DD7"/>
    <w:rsid w:val="006B1139"/>
    <w:rsid w:val="006B15E5"/>
    <w:rsid w:val="006B162A"/>
    <w:rsid w:val="006B18C4"/>
    <w:rsid w:val="006B1D04"/>
    <w:rsid w:val="006B1F42"/>
    <w:rsid w:val="006B20A1"/>
    <w:rsid w:val="006B2824"/>
    <w:rsid w:val="006B2EB2"/>
    <w:rsid w:val="006B2EBB"/>
    <w:rsid w:val="006B3837"/>
    <w:rsid w:val="006B446F"/>
    <w:rsid w:val="006B4F05"/>
    <w:rsid w:val="006B5240"/>
    <w:rsid w:val="006B52AA"/>
    <w:rsid w:val="006B599F"/>
    <w:rsid w:val="006B5A81"/>
    <w:rsid w:val="006B5A97"/>
    <w:rsid w:val="006B5D25"/>
    <w:rsid w:val="006B61E8"/>
    <w:rsid w:val="006B6C2D"/>
    <w:rsid w:val="006B720E"/>
    <w:rsid w:val="006B7387"/>
    <w:rsid w:val="006B75A6"/>
    <w:rsid w:val="006B7D91"/>
    <w:rsid w:val="006B7FA3"/>
    <w:rsid w:val="006B7FC1"/>
    <w:rsid w:val="006C013E"/>
    <w:rsid w:val="006C0B61"/>
    <w:rsid w:val="006C0CEC"/>
    <w:rsid w:val="006C0CFC"/>
    <w:rsid w:val="006C112D"/>
    <w:rsid w:val="006C1477"/>
    <w:rsid w:val="006C1884"/>
    <w:rsid w:val="006C20BB"/>
    <w:rsid w:val="006C21B6"/>
    <w:rsid w:val="006C21C9"/>
    <w:rsid w:val="006C238D"/>
    <w:rsid w:val="006C2F12"/>
    <w:rsid w:val="006C3104"/>
    <w:rsid w:val="006C3150"/>
    <w:rsid w:val="006C3AE2"/>
    <w:rsid w:val="006C3F8E"/>
    <w:rsid w:val="006C4337"/>
    <w:rsid w:val="006C58F1"/>
    <w:rsid w:val="006C60CF"/>
    <w:rsid w:val="006C6203"/>
    <w:rsid w:val="006C6666"/>
    <w:rsid w:val="006C6F08"/>
    <w:rsid w:val="006C7D66"/>
    <w:rsid w:val="006C7E5D"/>
    <w:rsid w:val="006D0314"/>
    <w:rsid w:val="006D0632"/>
    <w:rsid w:val="006D0759"/>
    <w:rsid w:val="006D075E"/>
    <w:rsid w:val="006D1281"/>
    <w:rsid w:val="006D1BF9"/>
    <w:rsid w:val="006D1F30"/>
    <w:rsid w:val="006D27E0"/>
    <w:rsid w:val="006D304D"/>
    <w:rsid w:val="006D3689"/>
    <w:rsid w:val="006D3A45"/>
    <w:rsid w:val="006D42C2"/>
    <w:rsid w:val="006D42F5"/>
    <w:rsid w:val="006D4556"/>
    <w:rsid w:val="006D489D"/>
    <w:rsid w:val="006D58AC"/>
    <w:rsid w:val="006D5948"/>
    <w:rsid w:val="006D6CBA"/>
    <w:rsid w:val="006D72A4"/>
    <w:rsid w:val="006D757C"/>
    <w:rsid w:val="006D7716"/>
    <w:rsid w:val="006D773E"/>
    <w:rsid w:val="006E0BDC"/>
    <w:rsid w:val="006E194D"/>
    <w:rsid w:val="006E198C"/>
    <w:rsid w:val="006E1D9B"/>
    <w:rsid w:val="006E2514"/>
    <w:rsid w:val="006E2DC6"/>
    <w:rsid w:val="006E3529"/>
    <w:rsid w:val="006E3A31"/>
    <w:rsid w:val="006E3CE8"/>
    <w:rsid w:val="006E44D5"/>
    <w:rsid w:val="006E4A00"/>
    <w:rsid w:val="006E525B"/>
    <w:rsid w:val="006E5564"/>
    <w:rsid w:val="006E5736"/>
    <w:rsid w:val="006E5A44"/>
    <w:rsid w:val="006E5C97"/>
    <w:rsid w:val="006E609E"/>
    <w:rsid w:val="006E68CE"/>
    <w:rsid w:val="006E68DF"/>
    <w:rsid w:val="006E728E"/>
    <w:rsid w:val="006E7EA5"/>
    <w:rsid w:val="006F0664"/>
    <w:rsid w:val="006F0E35"/>
    <w:rsid w:val="006F160D"/>
    <w:rsid w:val="006F162D"/>
    <w:rsid w:val="006F1D81"/>
    <w:rsid w:val="006F2704"/>
    <w:rsid w:val="006F2BD5"/>
    <w:rsid w:val="006F3329"/>
    <w:rsid w:val="006F334B"/>
    <w:rsid w:val="006F33F1"/>
    <w:rsid w:val="006F357D"/>
    <w:rsid w:val="006F3896"/>
    <w:rsid w:val="006F422E"/>
    <w:rsid w:val="006F43E2"/>
    <w:rsid w:val="006F4407"/>
    <w:rsid w:val="006F4458"/>
    <w:rsid w:val="006F4A8F"/>
    <w:rsid w:val="006F4AE5"/>
    <w:rsid w:val="006F516E"/>
    <w:rsid w:val="006F51FE"/>
    <w:rsid w:val="006F536F"/>
    <w:rsid w:val="006F55C4"/>
    <w:rsid w:val="006F5911"/>
    <w:rsid w:val="006F59DF"/>
    <w:rsid w:val="006F5B0B"/>
    <w:rsid w:val="006F5B67"/>
    <w:rsid w:val="006F5F04"/>
    <w:rsid w:val="006F65B7"/>
    <w:rsid w:val="006F7692"/>
    <w:rsid w:val="006F7F7D"/>
    <w:rsid w:val="00700016"/>
    <w:rsid w:val="00700A8E"/>
    <w:rsid w:val="00701EAB"/>
    <w:rsid w:val="00702269"/>
    <w:rsid w:val="007025DA"/>
    <w:rsid w:val="007032BF"/>
    <w:rsid w:val="00703683"/>
    <w:rsid w:val="007036A0"/>
    <w:rsid w:val="0070392D"/>
    <w:rsid w:val="00703D44"/>
    <w:rsid w:val="00703E9E"/>
    <w:rsid w:val="00705798"/>
    <w:rsid w:val="00705881"/>
    <w:rsid w:val="00705B94"/>
    <w:rsid w:val="00705CCF"/>
    <w:rsid w:val="007063B0"/>
    <w:rsid w:val="00707643"/>
    <w:rsid w:val="00707C76"/>
    <w:rsid w:val="007110C4"/>
    <w:rsid w:val="0071114A"/>
    <w:rsid w:val="0071124F"/>
    <w:rsid w:val="007118A1"/>
    <w:rsid w:val="00711AC2"/>
    <w:rsid w:val="00712406"/>
    <w:rsid w:val="0071260F"/>
    <w:rsid w:val="0071298F"/>
    <w:rsid w:val="00712DA3"/>
    <w:rsid w:val="0071300B"/>
    <w:rsid w:val="00714C4F"/>
    <w:rsid w:val="00714C96"/>
    <w:rsid w:val="00714E1A"/>
    <w:rsid w:val="0071526C"/>
    <w:rsid w:val="007157A4"/>
    <w:rsid w:val="00715BD2"/>
    <w:rsid w:val="00716159"/>
    <w:rsid w:val="007166B0"/>
    <w:rsid w:val="00716CC0"/>
    <w:rsid w:val="00717BBD"/>
    <w:rsid w:val="00717BBF"/>
    <w:rsid w:val="00717D2B"/>
    <w:rsid w:val="00717DDB"/>
    <w:rsid w:val="00717F4D"/>
    <w:rsid w:val="007200C6"/>
    <w:rsid w:val="0072014D"/>
    <w:rsid w:val="00720486"/>
    <w:rsid w:val="0072155F"/>
    <w:rsid w:val="00721E1B"/>
    <w:rsid w:val="00722222"/>
    <w:rsid w:val="007224EB"/>
    <w:rsid w:val="0072252F"/>
    <w:rsid w:val="007244C9"/>
    <w:rsid w:val="00724A6F"/>
    <w:rsid w:val="00724DAD"/>
    <w:rsid w:val="00724F74"/>
    <w:rsid w:val="0072534B"/>
    <w:rsid w:val="00725719"/>
    <w:rsid w:val="007259C6"/>
    <w:rsid w:val="00725FD8"/>
    <w:rsid w:val="0072606A"/>
    <w:rsid w:val="00726BB3"/>
    <w:rsid w:val="00726D0B"/>
    <w:rsid w:val="00726EBB"/>
    <w:rsid w:val="00727919"/>
    <w:rsid w:val="007316D7"/>
    <w:rsid w:val="00731902"/>
    <w:rsid w:val="00731970"/>
    <w:rsid w:val="00731D96"/>
    <w:rsid w:val="00731F90"/>
    <w:rsid w:val="007320CA"/>
    <w:rsid w:val="00732677"/>
    <w:rsid w:val="00732977"/>
    <w:rsid w:val="007334C3"/>
    <w:rsid w:val="00733744"/>
    <w:rsid w:val="00733944"/>
    <w:rsid w:val="0073410A"/>
    <w:rsid w:val="00734CF4"/>
    <w:rsid w:val="00734DBC"/>
    <w:rsid w:val="007355C2"/>
    <w:rsid w:val="00735684"/>
    <w:rsid w:val="0073574E"/>
    <w:rsid w:val="007359D1"/>
    <w:rsid w:val="00735C89"/>
    <w:rsid w:val="00736604"/>
    <w:rsid w:val="00736D21"/>
    <w:rsid w:val="007370FE"/>
    <w:rsid w:val="007372C5"/>
    <w:rsid w:val="007378E0"/>
    <w:rsid w:val="0074041D"/>
    <w:rsid w:val="00740A3A"/>
    <w:rsid w:val="00740F6C"/>
    <w:rsid w:val="00741D27"/>
    <w:rsid w:val="00742225"/>
    <w:rsid w:val="00742BB0"/>
    <w:rsid w:val="00743065"/>
    <w:rsid w:val="00743F39"/>
    <w:rsid w:val="007442FC"/>
    <w:rsid w:val="00744647"/>
    <w:rsid w:val="007449BB"/>
    <w:rsid w:val="00744D0B"/>
    <w:rsid w:val="00745172"/>
    <w:rsid w:val="00745A04"/>
    <w:rsid w:val="00745E54"/>
    <w:rsid w:val="00746234"/>
    <w:rsid w:val="0074672F"/>
    <w:rsid w:val="007469ED"/>
    <w:rsid w:val="00746ED2"/>
    <w:rsid w:val="00747260"/>
    <w:rsid w:val="007479AA"/>
    <w:rsid w:val="00747CC1"/>
    <w:rsid w:val="00747ED7"/>
    <w:rsid w:val="00750194"/>
    <w:rsid w:val="0075089E"/>
    <w:rsid w:val="0075147F"/>
    <w:rsid w:val="0075169F"/>
    <w:rsid w:val="00751775"/>
    <w:rsid w:val="00751C17"/>
    <w:rsid w:val="007522C0"/>
    <w:rsid w:val="007524ED"/>
    <w:rsid w:val="00752BA3"/>
    <w:rsid w:val="00753086"/>
    <w:rsid w:val="00753327"/>
    <w:rsid w:val="00753674"/>
    <w:rsid w:val="00753770"/>
    <w:rsid w:val="00753784"/>
    <w:rsid w:val="00753AAB"/>
    <w:rsid w:val="007540B9"/>
    <w:rsid w:val="0075414A"/>
    <w:rsid w:val="00754744"/>
    <w:rsid w:val="007547F1"/>
    <w:rsid w:val="00754BAC"/>
    <w:rsid w:val="00754DCB"/>
    <w:rsid w:val="0075519D"/>
    <w:rsid w:val="00755865"/>
    <w:rsid w:val="0075613B"/>
    <w:rsid w:val="00756586"/>
    <w:rsid w:val="00756F5C"/>
    <w:rsid w:val="00757D04"/>
    <w:rsid w:val="00760154"/>
    <w:rsid w:val="007606EB"/>
    <w:rsid w:val="00760F7F"/>
    <w:rsid w:val="0076109D"/>
    <w:rsid w:val="007612B6"/>
    <w:rsid w:val="0076135A"/>
    <w:rsid w:val="007618A3"/>
    <w:rsid w:val="007619CE"/>
    <w:rsid w:val="00761C08"/>
    <w:rsid w:val="00762435"/>
    <w:rsid w:val="007625BB"/>
    <w:rsid w:val="007629CA"/>
    <w:rsid w:val="00763112"/>
    <w:rsid w:val="00763D61"/>
    <w:rsid w:val="0076422B"/>
    <w:rsid w:val="00764C13"/>
    <w:rsid w:val="00764C54"/>
    <w:rsid w:val="00765020"/>
    <w:rsid w:val="00765247"/>
    <w:rsid w:val="007654D5"/>
    <w:rsid w:val="00765883"/>
    <w:rsid w:val="00765B75"/>
    <w:rsid w:val="00766519"/>
    <w:rsid w:val="00766A25"/>
    <w:rsid w:val="00766AC7"/>
    <w:rsid w:val="00766C45"/>
    <w:rsid w:val="00766C84"/>
    <w:rsid w:val="00767BF1"/>
    <w:rsid w:val="00770159"/>
    <w:rsid w:val="0077028E"/>
    <w:rsid w:val="00770DB6"/>
    <w:rsid w:val="00771435"/>
    <w:rsid w:val="00771849"/>
    <w:rsid w:val="007721B0"/>
    <w:rsid w:val="007723B9"/>
    <w:rsid w:val="007724D5"/>
    <w:rsid w:val="0077264B"/>
    <w:rsid w:val="007729A5"/>
    <w:rsid w:val="00772B16"/>
    <w:rsid w:val="0077383A"/>
    <w:rsid w:val="0077387C"/>
    <w:rsid w:val="00773C85"/>
    <w:rsid w:val="007742F1"/>
    <w:rsid w:val="00774706"/>
    <w:rsid w:val="007747E7"/>
    <w:rsid w:val="00774A27"/>
    <w:rsid w:val="00774A9C"/>
    <w:rsid w:val="00774ABF"/>
    <w:rsid w:val="007755FE"/>
    <w:rsid w:val="0077584A"/>
    <w:rsid w:val="0077649A"/>
    <w:rsid w:val="0077765F"/>
    <w:rsid w:val="007800F6"/>
    <w:rsid w:val="007805AF"/>
    <w:rsid w:val="00780E03"/>
    <w:rsid w:val="00781535"/>
    <w:rsid w:val="00781FFF"/>
    <w:rsid w:val="007831C7"/>
    <w:rsid w:val="00783408"/>
    <w:rsid w:val="00783457"/>
    <w:rsid w:val="007834F1"/>
    <w:rsid w:val="00783A95"/>
    <w:rsid w:val="00784BD7"/>
    <w:rsid w:val="00785452"/>
    <w:rsid w:val="00785696"/>
    <w:rsid w:val="007856C2"/>
    <w:rsid w:val="007856FC"/>
    <w:rsid w:val="00786984"/>
    <w:rsid w:val="00787067"/>
    <w:rsid w:val="00787710"/>
    <w:rsid w:val="0079062F"/>
    <w:rsid w:val="0079088F"/>
    <w:rsid w:val="00790986"/>
    <w:rsid w:val="00791209"/>
    <w:rsid w:val="007914CE"/>
    <w:rsid w:val="0079150B"/>
    <w:rsid w:val="00791788"/>
    <w:rsid w:val="007923C0"/>
    <w:rsid w:val="007927DB"/>
    <w:rsid w:val="0079303E"/>
    <w:rsid w:val="00793FBC"/>
    <w:rsid w:val="0079404A"/>
    <w:rsid w:val="00794391"/>
    <w:rsid w:val="00794647"/>
    <w:rsid w:val="00794A1E"/>
    <w:rsid w:val="00794B07"/>
    <w:rsid w:val="00794FCE"/>
    <w:rsid w:val="007951BE"/>
    <w:rsid w:val="00795C73"/>
    <w:rsid w:val="007A08FA"/>
    <w:rsid w:val="007A0CA9"/>
    <w:rsid w:val="007A0EB3"/>
    <w:rsid w:val="007A11B3"/>
    <w:rsid w:val="007A18BF"/>
    <w:rsid w:val="007A1C94"/>
    <w:rsid w:val="007A20AE"/>
    <w:rsid w:val="007A23C2"/>
    <w:rsid w:val="007A2EC3"/>
    <w:rsid w:val="007A2FFB"/>
    <w:rsid w:val="007A3346"/>
    <w:rsid w:val="007A4A56"/>
    <w:rsid w:val="007A4D39"/>
    <w:rsid w:val="007A4D4C"/>
    <w:rsid w:val="007A5689"/>
    <w:rsid w:val="007A5B8E"/>
    <w:rsid w:val="007A6340"/>
    <w:rsid w:val="007A7C67"/>
    <w:rsid w:val="007A7F9D"/>
    <w:rsid w:val="007B0052"/>
    <w:rsid w:val="007B0488"/>
    <w:rsid w:val="007B05EF"/>
    <w:rsid w:val="007B0684"/>
    <w:rsid w:val="007B06CA"/>
    <w:rsid w:val="007B08CC"/>
    <w:rsid w:val="007B09D0"/>
    <w:rsid w:val="007B0C70"/>
    <w:rsid w:val="007B1526"/>
    <w:rsid w:val="007B20A6"/>
    <w:rsid w:val="007B2211"/>
    <w:rsid w:val="007B29A9"/>
    <w:rsid w:val="007B2A29"/>
    <w:rsid w:val="007B2B89"/>
    <w:rsid w:val="007B2BC8"/>
    <w:rsid w:val="007B407D"/>
    <w:rsid w:val="007B4140"/>
    <w:rsid w:val="007B51B2"/>
    <w:rsid w:val="007B5315"/>
    <w:rsid w:val="007B59EF"/>
    <w:rsid w:val="007B5C1C"/>
    <w:rsid w:val="007B5DF3"/>
    <w:rsid w:val="007B677C"/>
    <w:rsid w:val="007B6B5C"/>
    <w:rsid w:val="007B77AC"/>
    <w:rsid w:val="007B7A15"/>
    <w:rsid w:val="007B7A47"/>
    <w:rsid w:val="007C03A0"/>
    <w:rsid w:val="007C05E5"/>
    <w:rsid w:val="007C0B0E"/>
    <w:rsid w:val="007C0EFD"/>
    <w:rsid w:val="007C1BA8"/>
    <w:rsid w:val="007C2F39"/>
    <w:rsid w:val="007C3528"/>
    <w:rsid w:val="007C37F0"/>
    <w:rsid w:val="007C52DC"/>
    <w:rsid w:val="007C5516"/>
    <w:rsid w:val="007C5893"/>
    <w:rsid w:val="007C58AD"/>
    <w:rsid w:val="007C6C4C"/>
    <w:rsid w:val="007C6F3C"/>
    <w:rsid w:val="007C785C"/>
    <w:rsid w:val="007C7B3A"/>
    <w:rsid w:val="007D0016"/>
    <w:rsid w:val="007D0147"/>
    <w:rsid w:val="007D0717"/>
    <w:rsid w:val="007D0A2A"/>
    <w:rsid w:val="007D1040"/>
    <w:rsid w:val="007D12B9"/>
    <w:rsid w:val="007D12D0"/>
    <w:rsid w:val="007D1489"/>
    <w:rsid w:val="007D19C5"/>
    <w:rsid w:val="007D1B4D"/>
    <w:rsid w:val="007D1E06"/>
    <w:rsid w:val="007D1F39"/>
    <w:rsid w:val="007D228A"/>
    <w:rsid w:val="007D2887"/>
    <w:rsid w:val="007D3031"/>
    <w:rsid w:val="007D3C80"/>
    <w:rsid w:val="007D4385"/>
    <w:rsid w:val="007D499A"/>
    <w:rsid w:val="007D4B52"/>
    <w:rsid w:val="007D4C71"/>
    <w:rsid w:val="007D52A2"/>
    <w:rsid w:val="007D52E9"/>
    <w:rsid w:val="007D5579"/>
    <w:rsid w:val="007D5A81"/>
    <w:rsid w:val="007D5DA7"/>
    <w:rsid w:val="007D63FD"/>
    <w:rsid w:val="007D6A8D"/>
    <w:rsid w:val="007D74BE"/>
    <w:rsid w:val="007D7AE7"/>
    <w:rsid w:val="007D7D7C"/>
    <w:rsid w:val="007E0A7A"/>
    <w:rsid w:val="007E197D"/>
    <w:rsid w:val="007E1FC5"/>
    <w:rsid w:val="007E25B8"/>
    <w:rsid w:val="007E2D44"/>
    <w:rsid w:val="007E3345"/>
    <w:rsid w:val="007E338C"/>
    <w:rsid w:val="007E37B3"/>
    <w:rsid w:val="007E43CE"/>
    <w:rsid w:val="007E57FA"/>
    <w:rsid w:val="007E6455"/>
    <w:rsid w:val="007E6984"/>
    <w:rsid w:val="007E6E8A"/>
    <w:rsid w:val="007E7505"/>
    <w:rsid w:val="007E7CF8"/>
    <w:rsid w:val="007F03C7"/>
    <w:rsid w:val="007F0ADE"/>
    <w:rsid w:val="007F1CBC"/>
    <w:rsid w:val="007F22FB"/>
    <w:rsid w:val="007F2771"/>
    <w:rsid w:val="007F320B"/>
    <w:rsid w:val="007F429E"/>
    <w:rsid w:val="007F43DC"/>
    <w:rsid w:val="007F4553"/>
    <w:rsid w:val="007F4B2B"/>
    <w:rsid w:val="007F4DD5"/>
    <w:rsid w:val="007F6407"/>
    <w:rsid w:val="007F664C"/>
    <w:rsid w:val="007F66CB"/>
    <w:rsid w:val="007F678A"/>
    <w:rsid w:val="007F67D8"/>
    <w:rsid w:val="007F6885"/>
    <w:rsid w:val="007F6B14"/>
    <w:rsid w:val="00800AD3"/>
    <w:rsid w:val="00800DAD"/>
    <w:rsid w:val="00801339"/>
    <w:rsid w:val="008015CB"/>
    <w:rsid w:val="0080190B"/>
    <w:rsid w:val="00801AB2"/>
    <w:rsid w:val="00801C40"/>
    <w:rsid w:val="008021DC"/>
    <w:rsid w:val="008026DE"/>
    <w:rsid w:val="00802DC5"/>
    <w:rsid w:val="0080393D"/>
    <w:rsid w:val="008042F5"/>
    <w:rsid w:val="008045AA"/>
    <w:rsid w:val="008046C8"/>
    <w:rsid w:val="00804ED3"/>
    <w:rsid w:val="00804F7F"/>
    <w:rsid w:val="0080636B"/>
    <w:rsid w:val="00806576"/>
    <w:rsid w:val="0080666C"/>
    <w:rsid w:val="00807DD3"/>
    <w:rsid w:val="00807E5B"/>
    <w:rsid w:val="00807EAB"/>
    <w:rsid w:val="008101FA"/>
    <w:rsid w:val="0081144C"/>
    <w:rsid w:val="008128C7"/>
    <w:rsid w:val="008129B7"/>
    <w:rsid w:val="00812AEA"/>
    <w:rsid w:val="00812CB6"/>
    <w:rsid w:val="00813331"/>
    <w:rsid w:val="00813426"/>
    <w:rsid w:val="0081342B"/>
    <w:rsid w:val="008138C8"/>
    <w:rsid w:val="008153F4"/>
    <w:rsid w:val="008166C2"/>
    <w:rsid w:val="008166EC"/>
    <w:rsid w:val="00816B2D"/>
    <w:rsid w:val="00816CC7"/>
    <w:rsid w:val="00817691"/>
    <w:rsid w:val="0081795C"/>
    <w:rsid w:val="00817C12"/>
    <w:rsid w:val="00820E57"/>
    <w:rsid w:val="008210F7"/>
    <w:rsid w:val="00822446"/>
    <w:rsid w:val="00822729"/>
    <w:rsid w:val="00822EF7"/>
    <w:rsid w:val="00822FDE"/>
    <w:rsid w:val="00823081"/>
    <w:rsid w:val="00823129"/>
    <w:rsid w:val="00823859"/>
    <w:rsid w:val="00823F90"/>
    <w:rsid w:val="00824093"/>
    <w:rsid w:val="0082449F"/>
    <w:rsid w:val="00824661"/>
    <w:rsid w:val="00824BE2"/>
    <w:rsid w:val="00824F77"/>
    <w:rsid w:val="0082504C"/>
    <w:rsid w:val="00825088"/>
    <w:rsid w:val="00825292"/>
    <w:rsid w:val="00826C74"/>
    <w:rsid w:val="00826CF4"/>
    <w:rsid w:val="008273F4"/>
    <w:rsid w:val="00827809"/>
    <w:rsid w:val="00827ACE"/>
    <w:rsid w:val="00827B30"/>
    <w:rsid w:val="008313A6"/>
    <w:rsid w:val="00831D3D"/>
    <w:rsid w:val="008327B2"/>
    <w:rsid w:val="00832CBF"/>
    <w:rsid w:val="00833586"/>
    <w:rsid w:val="00833672"/>
    <w:rsid w:val="0083383C"/>
    <w:rsid w:val="0083398A"/>
    <w:rsid w:val="008349B9"/>
    <w:rsid w:val="00835763"/>
    <w:rsid w:val="008357F0"/>
    <w:rsid w:val="008358B1"/>
    <w:rsid w:val="00836135"/>
    <w:rsid w:val="0083618D"/>
    <w:rsid w:val="008361B5"/>
    <w:rsid w:val="00836248"/>
    <w:rsid w:val="008365F3"/>
    <w:rsid w:val="00836CAC"/>
    <w:rsid w:val="00836DF2"/>
    <w:rsid w:val="00837059"/>
    <w:rsid w:val="00837841"/>
    <w:rsid w:val="008379F1"/>
    <w:rsid w:val="00837A5F"/>
    <w:rsid w:val="008408F7"/>
    <w:rsid w:val="008409F7"/>
    <w:rsid w:val="00840FFC"/>
    <w:rsid w:val="008420A6"/>
    <w:rsid w:val="0084239E"/>
    <w:rsid w:val="0084264E"/>
    <w:rsid w:val="00842EB5"/>
    <w:rsid w:val="00843EE5"/>
    <w:rsid w:val="00844272"/>
    <w:rsid w:val="00844453"/>
    <w:rsid w:val="0084488B"/>
    <w:rsid w:val="008458B9"/>
    <w:rsid w:val="0084705C"/>
    <w:rsid w:val="008470D3"/>
    <w:rsid w:val="00847B95"/>
    <w:rsid w:val="00847E26"/>
    <w:rsid w:val="00847E83"/>
    <w:rsid w:val="00850064"/>
    <w:rsid w:val="00850B53"/>
    <w:rsid w:val="00850D91"/>
    <w:rsid w:val="00850DCC"/>
    <w:rsid w:val="008511D3"/>
    <w:rsid w:val="0085129B"/>
    <w:rsid w:val="008522F5"/>
    <w:rsid w:val="0085262D"/>
    <w:rsid w:val="00852F3F"/>
    <w:rsid w:val="00853779"/>
    <w:rsid w:val="00853AC5"/>
    <w:rsid w:val="008542E6"/>
    <w:rsid w:val="00854670"/>
    <w:rsid w:val="00854C2A"/>
    <w:rsid w:val="00854D83"/>
    <w:rsid w:val="008552EF"/>
    <w:rsid w:val="00855AED"/>
    <w:rsid w:val="0085648D"/>
    <w:rsid w:val="00856A64"/>
    <w:rsid w:val="00856B8E"/>
    <w:rsid w:val="00860035"/>
    <w:rsid w:val="008606F8"/>
    <w:rsid w:val="00860903"/>
    <w:rsid w:val="00861F48"/>
    <w:rsid w:val="00862DB4"/>
    <w:rsid w:val="00863F59"/>
    <w:rsid w:val="008649AE"/>
    <w:rsid w:val="00864EC0"/>
    <w:rsid w:val="00864EEB"/>
    <w:rsid w:val="00865664"/>
    <w:rsid w:val="0086617A"/>
    <w:rsid w:val="0086669B"/>
    <w:rsid w:val="00866912"/>
    <w:rsid w:val="00867E10"/>
    <w:rsid w:val="00870545"/>
    <w:rsid w:val="00871220"/>
    <w:rsid w:val="00871726"/>
    <w:rsid w:val="00871FED"/>
    <w:rsid w:val="00872916"/>
    <w:rsid w:val="008731F1"/>
    <w:rsid w:val="00873A58"/>
    <w:rsid w:val="00873EB1"/>
    <w:rsid w:val="00874454"/>
    <w:rsid w:val="00875456"/>
    <w:rsid w:val="00875557"/>
    <w:rsid w:val="008755FC"/>
    <w:rsid w:val="008756F2"/>
    <w:rsid w:val="00875C9B"/>
    <w:rsid w:val="0087662C"/>
    <w:rsid w:val="008775E9"/>
    <w:rsid w:val="0087771B"/>
    <w:rsid w:val="008777C7"/>
    <w:rsid w:val="00877EA0"/>
    <w:rsid w:val="00880060"/>
    <w:rsid w:val="00880A16"/>
    <w:rsid w:val="00881CD8"/>
    <w:rsid w:val="00881D5F"/>
    <w:rsid w:val="00882484"/>
    <w:rsid w:val="0088335C"/>
    <w:rsid w:val="00883F75"/>
    <w:rsid w:val="00885091"/>
    <w:rsid w:val="00885208"/>
    <w:rsid w:val="008861CF"/>
    <w:rsid w:val="008862F0"/>
    <w:rsid w:val="00886DDF"/>
    <w:rsid w:val="00886FD0"/>
    <w:rsid w:val="0088767F"/>
    <w:rsid w:val="008916E0"/>
    <w:rsid w:val="00892011"/>
    <w:rsid w:val="00892D96"/>
    <w:rsid w:val="008933DA"/>
    <w:rsid w:val="00893C8F"/>
    <w:rsid w:val="00893E74"/>
    <w:rsid w:val="008942C8"/>
    <w:rsid w:val="0089441D"/>
    <w:rsid w:val="00894599"/>
    <w:rsid w:val="0089629C"/>
    <w:rsid w:val="008962A2"/>
    <w:rsid w:val="008970D8"/>
    <w:rsid w:val="00897584"/>
    <w:rsid w:val="008977D7"/>
    <w:rsid w:val="0089799D"/>
    <w:rsid w:val="008A0222"/>
    <w:rsid w:val="008A0C4E"/>
    <w:rsid w:val="008A21EB"/>
    <w:rsid w:val="008A22F4"/>
    <w:rsid w:val="008A27A2"/>
    <w:rsid w:val="008A29D7"/>
    <w:rsid w:val="008A2E0D"/>
    <w:rsid w:val="008A38D1"/>
    <w:rsid w:val="008A4492"/>
    <w:rsid w:val="008A487C"/>
    <w:rsid w:val="008A5BE0"/>
    <w:rsid w:val="008A5D86"/>
    <w:rsid w:val="008A6154"/>
    <w:rsid w:val="008A66B3"/>
    <w:rsid w:val="008A6B41"/>
    <w:rsid w:val="008A6DA4"/>
    <w:rsid w:val="008A766F"/>
    <w:rsid w:val="008A775F"/>
    <w:rsid w:val="008B0319"/>
    <w:rsid w:val="008B0367"/>
    <w:rsid w:val="008B05C1"/>
    <w:rsid w:val="008B0925"/>
    <w:rsid w:val="008B10D3"/>
    <w:rsid w:val="008B162A"/>
    <w:rsid w:val="008B18C8"/>
    <w:rsid w:val="008B1C06"/>
    <w:rsid w:val="008B2576"/>
    <w:rsid w:val="008B2BB5"/>
    <w:rsid w:val="008B457C"/>
    <w:rsid w:val="008B481D"/>
    <w:rsid w:val="008B5A31"/>
    <w:rsid w:val="008B652D"/>
    <w:rsid w:val="008B6772"/>
    <w:rsid w:val="008B683B"/>
    <w:rsid w:val="008B6A2D"/>
    <w:rsid w:val="008B6AE9"/>
    <w:rsid w:val="008B6C2B"/>
    <w:rsid w:val="008B6C57"/>
    <w:rsid w:val="008B7E62"/>
    <w:rsid w:val="008C05C5"/>
    <w:rsid w:val="008C1126"/>
    <w:rsid w:val="008C1235"/>
    <w:rsid w:val="008C12BA"/>
    <w:rsid w:val="008C1A03"/>
    <w:rsid w:val="008C1D87"/>
    <w:rsid w:val="008C20A0"/>
    <w:rsid w:val="008C236E"/>
    <w:rsid w:val="008C2595"/>
    <w:rsid w:val="008C25A3"/>
    <w:rsid w:val="008C3326"/>
    <w:rsid w:val="008C35E9"/>
    <w:rsid w:val="008C3720"/>
    <w:rsid w:val="008C3E71"/>
    <w:rsid w:val="008C4385"/>
    <w:rsid w:val="008C4502"/>
    <w:rsid w:val="008C4B1D"/>
    <w:rsid w:val="008C4F1D"/>
    <w:rsid w:val="008C5459"/>
    <w:rsid w:val="008C58E3"/>
    <w:rsid w:val="008C65F7"/>
    <w:rsid w:val="008C679C"/>
    <w:rsid w:val="008C6F31"/>
    <w:rsid w:val="008C6F78"/>
    <w:rsid w:val="008C7DBC"/>
    <w:rsid w:val="008D04C0"/>
    <w:rsid w:val="008D0892"/>
    <w:rsid w:val="008D0998"/>
    <w:rsid w:val="008D10AA"/>
    <w:rsid w:val="008D10D1"/>
    <w:rsid w:val="008D143E"/>
    <w:rsid w:val="008D20BF"/>
    <w:rsid w:val="008D229B"/>
    <w:rsid w:val="008D307F"/>
    <w:rsid w:val="008D3EF7"/>
    <w:rsid w:val="008D42E7"/>
    <w:rsid w:val="008D4B84"/>
    <w:rsid w:val="008D4E2C"/>
    <w:rsid w:val="008D551F"/>
    <w:rsid w:val="008D5991"/>
    <w:rsid w:val="008D684E"/>
    <w:rsid w:val="008D7FC2"/>
    <w:rsid w:val="008E07B2"/>
    <w:rsid w:val="008E0C18"/>
    <w:rsid w:val="008E1459"/>
    <w:rsid w:val="008E14B5"/>
    <w:rsid w:val="008E22B7"/>
    <w:rsid w:val="008E2A1B"/>
    <w:rsid w:val="008E2DEA"/>
    <w:rsid w:val="008E2ED6"/>
    <w:rsid w:val="008E2F72"/>
    <w:rsid w:val="008E3B34"/>
    <w:rsid w:val="008E3C7A"/>
    <w:rsid w:val="008E3D5D"/>
    <w:rsid w:val="008E3DFB"/>
    <w:rsid w:val="008E42F3"/>
    <w:rsid w:val="008E44C4"/>
    <w:rsid w:val="008E45C9"/>
    <w:rsid w:val="008E4BBB"/>
    <w:rsid w:val="008E4D59"/>
    <w:rsid w:val="008E5C5F"/>
    <w:rsid w:val="008E5D94"/>
    <w:rsid w:val="008E66BD"/>
    <w:rsid w:val="008E68AD"/>
    <w:rsid w:val="008E6A3E"/>
    <w:rsid w:val="008E6BAF"/>
    <w:rsid w:val="008E7442"/>
    <w:rsid w:val="008E749A"/>
    <w:rsid w:val="008E768F"/>
    <w:rsid w:val="008E7AA4"/>
    <w:rsid w:val="008E7C9D"/>
    <w:rsid w:val="008E7D07"/>
    <w:rsid w:val="008E7EA0"/>
    <w:rsid w:val="008F0538"/>
    <w:rsid w:val="008F096F"/>
    <w:rsid w:val="008F0A0F"/>
    <w:rsid w:val="008F1789"/>
    <w:rsid w:val="008F2214"/>
    <w:rsid w:val="008F2E36"/>
    <w:rsid w:val="008F30D3"/>
    <w:rsid w:val="008F3CA6"/>
    <w:rsid w:val="008F3E05"/>
    <w:rsid w:val="008F43F2"/>
    <w:rsid w:val="008F4DD6"/>
    <w:rsid w:val="008F51C3"/>
    <w:rsid w:val="008F56CC"/>
    <w:rsid w:val="008F5ABF"/>
    <w:rsid w:val="008F60A7"/>
    <w:rsid w:val="008F662D"/>
    <w:rsid w:val="008F752F"/>
    <w:rsid w:val="008F75C7"/>
    <w:rsid w:val="008F75FB"/>
    <w:rsid w:val="008F79CF"/>
    <w:rsid w:val="008F7AFA"/>
    <w:rsid w:val="009000AA"/>
    <w:rsid w:val="0090055D"/>
    <w:rsid w:val="00900730"/>
    <w:rsid w:val="009009F0"/>
    <w:rsid w:val="009013AB"/>
    <w:rsid w:val="0090159C"/>
    <w:rsid w:val="00901AE2"/>
    <w:rsid w:val="00901B72"/>
    <w:rsid w:val="009021EF"/>
    <w:rsid w:val="009022BD"/>
    <w:rsid w:val="009031B3"/>
    <w:rsid w:val="0090327C"/>
    <w:rsid w:val="00903B93"/>
    <w:rsid w:val="009042E7"/>
    <w:rsid w:val="00904826"/>
    <w:rsid w:val="009052B7"/>
    <w:rsid w:val="009058F2"/>
    <w:rsid w:val="009066F7"/>
    <w:rsid w:val="00907558"/>
    <w:rsid w:val="009077F5"/>
    <w:rsid w:val="00907AFE"/>
    <w:rsid w:val="00907B42"/>
    <w:rsid w:val="00907C30"/>
    <w:rsid w:val="00910110"/>
    <w:rsid w:val="0091039B"/>
    <w:rsid w:val="009118AC"/>
    <w:rsid w:val="009121C1"/>
    <w:rsid w:val="009125D0"/>
    <w:rsid w:val="0091377A"/>
    <w:rsid w:val="00913820"/>
    <w:rsid w:val="00913A67"/>
    <w:rsid w:val="00914247"/>
    <w:rsid w:val="0091428D"/>
    <w:rsid w:val="00914F88"/>
    <w:rsid w:val="009150A9"/>
    <w:rsid w:val="00915613"/>
    <w:rsid w:val="009158BD"/>
    <w:rsid w:val="00915E92"/>
    <w:rsid w:val="00917DA2"/>
    <w:rsid w:val="00917FFC"/>
    <w:rsid w:val="00920DAD"/>
    <w:rsid w:val="009210B1"/>
    <w:rsid w:val="009218A8"/>
    <w:rsid w:val="00921D7D"/>
    <w:rsid w:val="0092229B"/>
    <w:rsid w:val="00922494"/>
    <w:rsid w:val="00922B6A"/>
    <w:rsid w:val="00922C06"/>
    <w:rsid w:val="00922C35"/>
    <w:rsid w:val="009239B7"/>
    <w:rsid w:val="009239B8"/>
    <w:rsid w:val="00924052"/>
    <w:rsid w:val="009240A3"/>
    <w:rsid w:val="009241BA"/>
    <w:rsid w:val="00925C6A"/>
    <w:rsid w:val="00927642"/>
    <w:rsid w:val="00927DF0"/>
    <w:rsid w:val="0093092C"/>
    <w:rsid w:val="009311EF"/>
    <w:rsid w:val="00931A8F"/>
    <w:rsid w:val="00931DF0"/>
    <w:rsid w:val="00931FA0"/>
    <w:rsid w:val="0093317E"/>
    <w:rsid w:val="0093347C"/>
    <w:rsid w:val="0093387A"/>
    <w:rsid w:val="00933A6E"/>
    <w:rsid w:val="00933C25"/>
    <w:rsid w:val="00934D3B"/>
    <w:rsid w:val="00934FD1"/>
    <w:rsid w:val="00935122"/>
    <w:rsid w:val="00935C52"/>
    <w:rsid w:val="00936FC0"/>
    <w:rsid w:val="00936FEA"/>
    <w:rsid w:val="009370EE"/>
    <w:rsid w:val="009375C8"/>
    <w:rsid w:val="0093787F"/>
    <w:rsid w:val="00937FA3"/>
    <w:rsid w:val="009400BD"/>
    <w:rsid w:val="00940387"/>
    <w:rsid w:val="009408D2"/>
    <w:rsid w:val="0094154D"/>
    <w:rsid w:val="009419F9"/>
    <w:rsid w:val="00941A93"/>
    <w:rsid w:val="00941AFD"/>
    <w:rsid w:val="00941E8F"/>
    <w:rsid w:val="00941F32"/>
    <w:rsid w:val="00942921"/>
    <w:rsid w:val="00942B9B"/>
    <w:rsid w:val="0094355D"/>
    <w:rsid w:val="009438E3"/>
    <w:rsid w:val="00943908"/>
    <w:rsid w:val="00943DC3"/>
    <w:rsid w:val="00943FB8"/>
    <w:rsid w:val="009457A8"/>
    <w:rsid w:val="009459D2"/>
    <w:rsid w:val="00945B3F"/>
    <w:rsid w:val="009464EA"/>
    <w:rsid w:val="00946978"/>
    <w:rsid w:val="00947606"/>
    <w:rsid w:val="009476B1"/>
    <w:rsid w:val="00950647"/>
    <w:rsid w:val="00950730"/>
    <w:rsid w:val="00950933"/>
    <w:rsid w:val="00950B40"/>
    <w:rsid w:val="00950F11"/>
    <w:rsid w:val="00951C5C"/>
    <w:rsid w:val="00951D57"/>
    <w:rsid w:val="00951EBC"/>
    <w:rsid w:val="00952DEC"/>
    <w:rsid w:val="00953506"/>
    <w:rsid w:val="00954880"/>
    <w:rsid w:val="00954B42"/>
    <w:rsid w:val="009550D3"/>
    <w:rsid w:val="00955485"/>
    <w:rsid w:val="00956FEB"/>
    <w:rsid w:val="009572B4"/>
    <w:rsid w:val="0095735F"/>
    <w:rsid w:val="009576DB"/>
    <w:rsid w:val="009616FA"/>
    <w:rsid w:val="00961810"/>
    <w:rsid w:val="0096297B"/>
    <w:rsid w:val="00963449"/>
    <w:rsid w:val="0096376F"/>
    <w:rsid w:val="00963773"/>
    <w:rsid w:val="00963AC3"/>
    <w:rsid w:val="00963B76"/>
    <w:rsid w:val="009641FF"/>
    <w:rsid w:val="0096428E"/>
    <w:rsid w:val="009646BB"/>
    <w:rsid w:val="0096547F"/>
    <w:rsid w:val="00966017"/>
    <w:rsid w:val="0097023F"/>
    <w:rsid w:val="009703C1"/>
    <w:rsid w:val="0097067B"/>
    <w:rsid w:val="009709AF"/>
    <w:rsid w:val="00970F80"/>
    <w:rsid w:val="009712ED"/>
    <w:rsid w:val="0097170D"/>
    <w:rsid w:val="00971A73"/>
    <w:rsid w:val="00972845"/>
    <w:rsid w:val="00972BBF"/>
    <w:rsid w:val="0097303D"/>
    <w:rsid w:val="00973F2F"/>
    <w:rsid w:val="00973F8F"/>
    <w:rsid w:val="00973FD4"/>
    <w:rsid w:val="00974880"/>
    <w:rsid w:val="00974ACE"/>
    <w:rsid w:val="00974B45"/>
    <w:rsid w:val="00974CB1"/>
    <w:rsid w:val="00974F31"/>
    <w:rsid w:val="00974FA7"/>
    <w:rsid w:val="00975D78"/>
    <w:rsid w:val="00975F17"/>
    <w:rsid w:val="0097627D"/>
    <w:rsid w:val="00976401"/>
    <w:rsid w:val="009766E2"/>
    <w:rsid w:val="0097687D"/>
    <w:rsid w:val="00976936"/>
    <w:rsid w:val="0097694C"/>
    <w:rsid w:val="00976D64"/>
    <w:rsid w:val="00976E7C"/>
    <w:rsid w:val="00977175"/>
    <w:rsid w:val="00977310"/>
    <w:rsid w:val="00977630"/>
    <w:rsid w:val="0097773B"/>
    <w:rsid w:val="009800F6"/>
    <w:rsid w:val="009801AC"/>
    <w:rsid w:val="00981428"/>
    <w:rsid w:val="009815FD"/>
    <w:rsid w:val="00981D33"/>
    <w:rsid w:val="00982BC4"/>
    <w:rsid w:val="00983603"/>
    <w:rsid w:val="00983B3D"/>
    <w:rsid w:val="009840B1"/>
    <w:rsid w:val="009844A7"/>
    <w:rsid w:val="00984C59"/>
    <w:rsid w:val="00986809"/>
    <w:rsid w:val="00986A61"/>
    <w:rsid w:val="00986C02"/>
    <w:rsid w:val="00986D37"/>
    <w:rsid w:val="00987214"/>
    <w:rsid w:val="009878B9"/>
    <w:rsid w:val="00987AD7"/>
    <w:rsid w:val="00987AEB"/>
    <w:rsid w:val="00987E3E"/>
    <w:rsid w:val="00990448"/>
    <w:rsid w:val="00990BBC"/>
    <w:rsid w:val="00990FF5"/>
    <w:rsid w:val="0099187F"/>
    <w:rsid w:val="00992088"/>
    <w:rsid w:val="009922E9"/>
    <w:rsid w:val="0099253A"/>
    <w:rsid w:val="0099363A"/>
    <w:rsid w:val="00993EF6"/>
    <w:rsid w:val="009942D4"/>
    <w:rsid w:val="0099430E"/>
    <w:rsid w:val="0099499B"/>
    <w:rsid w:val="00994E1B"/>
    <w:rsid w:val="009954DC"/>
    <w:rsid w:val="0099563A"/>
    <w:rsid w:val="00996840"/>
    <w:rsid w:val="00996CCE"/>
    <w:rsid w:val="00996D95"/>
    <w:rsid w:val="00996E59"/>
    <w:rsid w:val="00997902"/>
    <w:rsid w:val="009A0425"/>
    <w:rsid w:val="009A05E2"/>
    <w:rsid w:val="009A1364"/>
    <w:rsid w:val="009A14BC"/>
    <w:rsid w:val="009A161B"/>
    <w:rsid w:val="009A18C6"/>
    <w:rsid w:val="009A1F54"/>
    <w:rsid w:val="009A2308"/>
    <w:rsid w:val="009A235C"/>
    <w:rsid w:val="009A2809"/>
    <w:rsid w:val="009A32B9"/>
    <w:rsid w:val="009A45A5"/>
    <w:rsid w:val="009A4759"/>
    <w:rsid w:val="009A49D2"/>
    <w:rsid w:val="009A4BE3"/>
    <w:rsid w:val="009A522E"/>
    <w:rsid w:val="009A5AD0"/>
    <w:rsid w:val="009A655D"/>
    <w:rsid w:val="009A6A59"/>
    <w:rsid w:val="009A6BFB"/>
    <w:rsid w:val="009A74E4"/>
    <w:rsid w:val="009A75B8"/>
    <w:rsid w:val="009A77E0"/>
    <w:rsid w:val="009A7DE1"/>
    <w:rsid w:val="009B088D"/>
    <w:rsid w:val="009B0E6E"/>
    <w:rsid w:val="009B105E"/>
    <w:rsid w:val="009B1755"/>
    <w:rsid w:val="009B21D9"/>
    <w:rsid w:val="009B2257"/>
    <w:rsid w:val="009B262C"/>
    <w:rsid w:val="009B2E5A"/>
    <w:rsid w:val="009B31BE"/>
    <w:rsid w:val="009B351E"/>
    <w:rsid w:val="009B3DBC"/>
    <w:rsid w:val="009B47EA"/>
    <w:rsid w:val="009B49F1"/>
    <w:rsid w:val="009B5317"/>
    <w:rsid w:val="009B5747"/>
    <w:rsid w:val="009B58D6"/>
    <w:rsid w:val="009B6B27"/>
    <w:rsid w:val="009B7BB9"/>
    <w:rsid w:val="009C007C"/>
    <w:rsid w:val="009C07CE"/>
    <w:rsid w:val="009C0B24"/>
    <w:rsid w:val="009C107B"/>
    <w:rsid w:val="009C1777"/>
    <w:rsid w:val="009C1B37"/>
    <w:rsid w:val="009C27AF"/>
    <w:rsid w:val="009C2F32"/>
    <w:rsid w:val="009C2F5A"/>
    <w:rsid w:val="009C3A09"/>
    <w:rsid w:val="009C3B74"/>
    <w:rsid w:val="009C3C9B"/>
    <w:rsid w:val="009C4059"/>
    <w:rsid w:val="009C449D"/>
    <w:rsid w:val="009C4E1E"/>
    <w:rsid w:val="009C5789"/>
    <w:rsid w:val="009C583C"/>
    <w:rsid w:val="009C59EE"/>
    <w:rsid w:val="009C5E35"/>
    <w:rsid w:val="009C5E8E"/>
    <w:rsid w:val="009C5FF6"/>
    <w:rsid w:val="009C613F"/>
    <w:rsid w:val="009C6642"/>
    <w:rsid w:val="009C68F1"/>
    <w:rsid w:val="009C6F78"/>
    <w:rsid w:val="009C71F8"/>
    <w:rsid w:val="009C724B"/>
    <w:rsid w:val="009C7FA6"/>
    <w:rsid w:val="009D06B7"/>
    <w:rsid w:val="009D10AC"/>
    <w:rsid w:val="009D14AF"/>
    <w:rsid w:val="009D1A60"/>
    <w:rsid w:val="009D1BC1"/>
    <w:rsid w:val="009D20E1"/>
    <w:rsid w:val="009D26F6"/>
    <w:rsid w:val="009D2AE5"/>
    <w:rsid w:val="009D35A9"/>
    <w:rsid w:val="009D3846"/>
    <w:rsid w:val="009D3DBD"/>
    <w:rsid w:val="009D4693"/>
    <w:rsid w:val="009D46F3"/>
    <w:rsid w:val="009D5823"/>
    <w:rsid w:val="009D5EFC"/>
    <w:rsid w:val="009D60E8"/>
    <w:rsid w:val="009D6283"/>
    <w:rsid w:val="009D62AC"/>
    <w:rsid w:val="009D7632"/>
    <w:rsid w:val="009E1425"/>
    <w:rsid w:val="009E175C"/>
    <w:rsid w:val="009E1ADA"/>
    <w:rsid w:val="009E2EA3"/>
    <w:rsid w:val="009E38D7"/>
    <w:rsid w:val="009E3D8A"/>
    <w:rsid w:val="009E550E"/>
    <w:rsid w:val="009E5D5E"/>
    <w:rsid w:val="009E5EEE"/>
    <w:rsid w:val="009E5F74"/>
    <w:rsid w:val="009E6146"/>
    <w:rsid w:val="009F00E4"/>
    <w:rsid w:val="009F0398"/>
    <w:rsid w:val="009F03DE"/>
    <w:rsid w:val="009F0411"/>
    <w:rsid w:val="009F0959"/>
    <w:rsid w:val="009F0974"/>
    <w:rsid w:val="009F0AE2"/>
    <w:rsid w:val="009F0D11"/>
    <w:rsid w:val="009F133A"/>
    <w:rsid w:val="009F1479"/>
    <w:rsid w:val="009F1B80"/>
    <w:rsid w:val="009F2770"/>
    <w:rsid w:val="009F2D36"/>
    <w:rsid w:val="009F2E26"/>
    <w:rsid w:val="009F32E0"/>
    <w:rsid w:val="009F4D00"/>
    <w:rsid w:val="009F5435"/>
    <w:rsid w:val="009F57FC"/>
    <w:rsid w:val="009F5ACA"/>
    <w:rsid w:val="009F6B2E"/>
    <w:rsid w:val="009F6B96"/>
    <w:rsid w:val="009F6C7D"/>
    <w:rsid w:val="009F6E49"/>
    <w:rsid w:val="009F7402"/>
    <w:rsid w:val="009F7576"/>
    <w:rsid w:val="00A002F0"/>
    <w:rsid w:val="00A005C1"/>
    <w:rsid w:val="00A0094C"/>
    <w:rsid w:val="00A00D4D"/>
    <w:rsid w:val="00A00DB4"/>
    <w:rsid w:val="00A010A1"/>
    <w:rsid w:val="00A01273"/>
    <w:rsid w:val="00A019FF"/>
    <w:rsid w:val="00A020A1"/>
    <w:rsid w:val="00A0288B"/>
    <w:rsid w:val="00A02FB9"/>
    <w:rsid w:val="00A031F7"/>
    <w:rsid w:val="00A044E1"/>
    <w:rsid w:val="00A04725"/>
    <w:rsid w:val="00A04AED"/>
    <w:rsid w:val="00A04BC6"/>
    <w:rsid w:val="00A0517C"/>
    <w:rsid w:val="00A052DD"/>
    <w:rsid w:val="00A0557D"/>
    <w:rsid w:val="00A05690"/>
    <w:rsid w:val="00A056E1"/>
    <w:rsid w:val="00A0599C"/>
    <w:rsid w:val="00A05B89"/>
    <w:rsid w:val="00A05BE3"/>
    <w:rsid w:val="00A06EE0"/>
    <w:rsid w:val="00A07FAF"/>
    <w:rsid w:val="00A10361"/>
    <w:rsid w:val="00A1062A"/>
    <w:rsid w:val="00A10E71"/>
    <w:rsid w:val="00A10F26"/>
    <w:rsid w:val="00A10F64"/>
    <w:rsid w:val="00A112C5"/>
    <w:rsid w:val="00A11749"/>
    <w:rsid w:val="00A11D94"/>
    <w:rsid w:val="00A12D90"/>
    <w:rsid w:val="00A12F8C"/>
    <w:rsid w:val="00A134A2"/>
    <w:rsid w:val="00A14719"/>
    <w:rsid w:val="00A147F6"/>
    <w:rsid w:val="00A15431"/>
    <w:rsid w:val="00A1614B"/>
    <w:rsid w:val="00A164DB"/>
    <w:rsid w:val="00A16E5B"/>
    <w:rsid w:val="00A16F1B"/>
    <w:rsid w:val="00A17C19"/>
    <w:rsid w:val="00A17F1C"/>
    <w:rsid w:val="00A214D9"/>
    <w:rsid w:val="00A240B1"/>
    <w:rsid w:val="00A24509"/>
    <w:rsid w:val="00A247C3"/>
    <w:rsid w:val="00A249E9"/>
    <w:rsid w:val="00A24CC2"/>
    <w:rsid w:val="00A24D0F"/>
    <w:rsid w:val="00A2572A"/>
    <w:rsid w:val="00A264A0"/>
    <w:rsid w:val="00A26610"/>
    <w:rsid w:val="00A26ACF"/>
    <w:rsid w:val="00A26C3D"/>
    <w:rsid w:val="00A26D41"/>
    <w:rsid w:val="00A277E7"/>
    <w:rsid w:val="00A27B59"/>
    <w:rsid w:val="00A27E5A"/>
    <w:rsid w:val="00A3063D"/>
    <w:rsid w:val="00A30785"/>
    <w:rsid w:val="00A30F96"/>
    <w:rsid w:val="00A32023"/>
    <w:rsid w:val="00A32652"/>
    <w:rsid w:val="00A3357B"/>
    <w:rsid w:val="00A33C36"/>
    <w:rsid w:val="00A33E01"/>
    <w:rsid w:val="00A3416C"/>
    <w:rsid w:val="00A345A7"/>
    <w:rsid w:val="00A348EF"/>
    <w:rsid w:val="00A3632E"/>
    <w:rsid w:val="00A367DC"/>
    <w:rsid w:val="00A37457"/>
    <w:rsid w:val="00A37EF0"/>
    <w:rsid w:val="00A40387"/>
    <w:rsid w:val="00A40F47"/>
    <w:rsid w:val="00A4156C"/>
    <w:rsid w:val="00A41D35"/>
    <w:rsid w:val="00A41FAE"/>
    <w:rsid w:val="00A421BB"/>
    <w:rsid w:val="00A424C4"/>
    <w:rsid w:val="00A427F8"/>
    <w:rsid w:val="00A431F8"/>
    <w:rsid w:val="00A434F8"/>
    <w:rsid w:val="00A43831"/>
    <w:rsid w:val="00A44ED4"/>
    <w:rsid w:val="00A44FC7"/>
    <w:rsid w:val="00A44FCA"/>
    <w:rsid w:val="00A45337"/>
    <w:rsid w:val="00A4562A"/>
    <w:rsid w:val="00A4640B"/>
    <w:rsid w:val="00A468BA"/>
    <w:rsid w:val="00A46C3A"/>
    <w:rsid w:val="00A47AB5"/>
    <w:rsid w:val="00A47ADC"/>
    <w:rsid w:val="00A47F34"/>
    <w:rsid w:val="00A5018E"/>
    <w:rsid w:val="00A505DF"/>
    <w:rsid w:val="00A510BC"/>
    <w:rsid w:val="00A51738"/>
    <w:rsid w:val="00A522A3"/>
    <w:rsid w:val="00A52827"/>
    <w:rsid w:val="00A528DD"/>
    <w:rsid w:val="00A53A6F"/>
    <w:rsid w:val="00A54A5C"/>
    <w:rsid w:val="00A54AE4"/>
    <w:rsid w:val="00A55D09"/>
    <w:rsid w:val="00A56941"/>
    <w:rsid w:val="00A56A47"/>
    <w:rsid w:val="00A56A81"/>
    <w:rsid w:val="00A56BD0"/>
    <w:rsid w:val="00A56DD9"/>
    <w:rsid w:val="00A56E63"/>
    <w:rsid w:val="00A5729A"/>
    <w:rsid w:val="00A57646"/>
    <w:rsid w:val="00A576C3"/>
    <w:rsid w:val="00A57BC7"/>
    <w:rsid w:val="00A57FEC"/>
    <w:rsid w:val="00A6060C"/>
    <w:rsid w:val="00A60D47"/>
    <w:rsid w:val="00A60F20"/>
    <w:rsid w:val="00A61114"/>
    <w:rsid w:val="00A624E2"/>
    <w:rsid w:val="00A62F4A"/>
    <w:rsid w:val="00A63082"/>
    <w:rsid w:val="00A638EF"/>
    <w:rsid w:val="00A639DC"/>
    <w:rsid w:val="00A64307"/>
    <w:rsid w:val="00A64CBE"/>
    <w:rsid w:val="00A64D84"/>
    <w:rsid w:val="00A675D7"/>
    <w:rsid w:val="00A67F2D"/>
    <w:rsid w:val="00A70609"/>
    <w:rsid w:val="00A7084A"/>
    <w:rsid w:val="00A70A08"/>
    <w:rsid w:val="00A71274"/>
    <w:rsid w:val="00A7152D"/>
    <w:rsid w:val="00A7157F"/>
    <w:rsid w:val="00A71CC3"/>
    <w:rsid w:val="00A71CCF"/>
    <w:rsid w:val="00A7245D"/>
    <w:rsid w:val="00A72497"/>
    <w:rsid w:val="00A729EF"/>
    <w:rsid w:val="00A72A27"/>
    <w:rsid w:val="00A732B8"/>
    <w:rsid w:val="00A747D8"/>
    <w:rsid w:val="00A74CF2"/>
    <w:rsid w:val="00A7511C"/>
    <w:rsid w:val="00A75312"/>
    <w:rsid w:val="00A75345"/>
    <w:rsid w:val="00A7543B"/>
    <w:rsid w:val="00A7570B"/>
    <w:rsid w:val="00A75A11"/>
    <w:rsid w:val="00A75D9C"/>
    <w:rsid w:val="00A75EF0"/>
    <w:rsid w:val="00A76A95"/>
    <w:rsid w:val="00A76EAD"/>
    <w:rsid w:val="00A77993"/>
    <w:rsid w:val="00A80879"/>
    <w:rsid w:val="00A8119B"/>
    <w:rsid w:val="00A821AF"/>
    <w:rsid w:val="00A82BCC"/>
    <w:rsid w:val="00A83294"/>
    <w:rsid w:val="00A83443"/>
    <w:rsid w:val="00A83E57"/>
    <w:rsid w:val="00A83F12"/>
    <w:rsid w:val="00A83F17"/>
    <w:rsid w:val="00A83F92"/>
    <w:rsid w:val="00A8471F"/>
    <w:rsid w:val="00A84A5A"/>
    <w:rsid w:val="00A84C94"/>
    <w:rsid w:val="00A852E9"/>
    <w:rsid w:val="00A85B36"/>
    <w:rsid w:val="00A86819"/>
    <w:rsid w:val="00A87A08"/>
    <w:rsid w:val="00A87A43"/>
    <w:rsid w:val="00A87C39"/>
    <w:rsid w:val="00A87E49"/>
    <w:rsid w:val="00A90125"/>
    <w:rsid w:val="00A91646"/>
    <w:rsid w:val="00A91B76"/>
    <w:rsid w:val="00A925E9"/>
    <w:rsid w:val="00A93489"/>
    <w:rsid w:val="00A93540"/>
    <w:rsid w:val="00A94618"/>
    <w:rsid w:val="00A94A52"/>
    <w:rsid w:val="00A94F84"/>
    <w:rsid w:val="00A9566D"/>
    <w:rsid w:val="00A958C9"/>
    <w:rsid w:val="00A95958"/>
    <w:rsid w:val="00A95DF6"/>
    <w:rsid w:val="00A95E5E"/>
    <w:rsid w:val="00A96032"/>
    <w:rsid w:val="00A96678"/>
    <w:rsid w:val="00A966C3"/>
    <w:rsid w:val="00A975D9"/>
    <w:rsid w:val="00A97D99"/>
    <w:rsid w:val="00A97FB9"/>
    <w:rsid w:val="00AA0D05"/>
    <w:rsid w:val="00AA0EBA"/>
    <w:rsid w:val="00AA0F3D"/>
    <w:rsid w:val="00AA12ED"/>
    <w:rsid w:val="00AA148B"/>
    <w:rsid w:val="00AA239D"/>
    <w:rsid w:val="00AA256A"/>
    <w:rsid w:val="00AA2AFE"/>
    <w:rsid w:val="00AA3340"/>
    <w:rsid w:val="00AA3386"/>
    <w:rsid w:val="00AA3405"/>
    <w:rsid w:val="00AA369F"/>
    <w:rsid w:val="00AA39A9"/>
    <w:rsid w:val="00AA4290"/>
    <w:rsid w:val="00AA4465"/>
    <w:rsid w:val="00AA4842"/>
    <w:rsid w:val="00AA5005"/>
    <w:rsid w:val="00AA560E"/>
    <w:rsid w:val="00AA5DC1"/>
    <w:rsid w:val="00AA6206"/>
    <w:rsid w:val="00AA6664"/>
    <w:rsid w:val="00AA7066"/>
    <w:rsid w:val="00AA7E98"/>
    <w:rsid w:val="00AB0114"/>
    <w:rsid w:val="00AB04B9"/>
    <w:rsid w:val="00AB062D"/>
    <w:rsid w:val="00AB06ED"/>
    <w:rsid w:val="00AB0F40"/>
    <w:rsid w:val="00AB15F9"/>
    <w:rsid w:val="00AB1A98"/>
    <w:rsid w:val="00AB36A8"/>
    <w:rsid w:val="00AB3AF4"/>
    <w:rsid w:val="00AB4D11"/>
    <w:rsid w:val="00AB5883"/>
    <w:rsid w:val="00AB5B4F"/>
    <w:rsid w:val="00AB5BA1"/>
    <w:rsid w:val="00AB633B"/>
    <w:rsid w:val="00AB636C"/>
    <w:rsid w:val="00AB6439"/>
    <w:rsid w:val="00AB67D6"/>
    <w:rsid w:val="00AB6ADE"/>
    <w:rsid w:val="00AB6BF0"/>
    <w:rsid w:val="00AB6E10"/>
    <w:rsid w:val="00AB6E18"/>
    <w:rsid w:val="00AB7B1B"/>
    <w:rsid w:val="00AC08A6"/>
    <w:rsid w:val="00AC0FF1"/>
    <w:rsid w:val="00AC10FF"/>
    <w:rsid w:val="00AC1172"/>
    <w:rsid w:val="00AC1755"/>
    <w:rsid w:val="00AC19C8"/>
    <w:rsid w:val="00AC222D"/>
    <w:rsid w:val="00AC2CC6"/>
    <w:rsid w:val="00AC32B1"/>
    <w:rsid w:val="00AC3621"/>
    <w:rsid w:val="00AC3E23"/>
    <w:rsid w:val="00AC42EB"/>
    <w:rsid w:val="00AC4360"/>
    <w:rsid w:val="00AC44C5"/>
    <w:rsid w:val="00AC44EA"/>
    <w:rsid w:val="00AC49A5"/>
    <w:rsid w:val="00AC4CFB"/>
    <w:rsid w:val="00AC52E1"/>
    <w:rsid w:val="00AC56CE"/>
    <w:rsid w:val="00AC601A"/>
    <w:rsid w:val="00AC62C5"/>
    <w:rsid w:val="00AC735B"/>
    <w:rsid w:val="00AC7557"/>
    <w:rsid w:val="00AC7E1D"/>
    <w:rsid w:val="00AD09D8"/>
    <w:rsid w:val="00AD0B6B"/>
    <w:rsid w:val="00AD0CA0"/>
    <w:rsid w:val="00AD130A"/>
    <w:rsid w:val="00AD1970"/>
    <w:rsid w:val="00AD1ABE"/>
    <w:rsid w:val="00AD2D48"/>
    <w:rsid w:val="00AD3E08"/>
    <w:rsid w:val="00AD5507"/>
    <w:rsid w:val="00AD569B"/>
    <w:rsid w:val="00AD5B2E"/>
    <w:rsid w:val="00AD5D41"/>
    <w:rsid w:val="00AD5DA0"/>
    <w:rsid w:val="00AD6EB3"/>
    <w:rsid w:val="00AE0388"/>
    <w:rsid w:val="00AE059A"/>
    <w:rsid w:val="00AE0FD3"/>
    <w:rsid w:val="00AE143E"/>
    <w:rsid w:val="00AE161E"/>
    <w:rsid w:val="00AE17D0"/>
    <w:rsid w:val="00AE1EF2"/>
    <w:rsid w:val="00AE20CF"/>
    <w:rsid w:val="00AE30FA"/>
    <w:rsid w:val="00AE3523"/>
    <w:rsid w:val="00AE3818"/>
    <w:rsid w:val="00AE3DD8"/>
    <w:rsid w:val="00AE443A"/>
    <w:rsid w:val="00AE4CDB"/>
    <w:rsid w:val="00AE66FA"/>
    <w:rsid w:val="00AE6E42"/>
    <w:rsid w:val="00AE7181"/>
    <w:rsid w:val="00AE77B1"/>
    <w:rsid w:val="00AF06B2"/>
    <w:rsid w:val="00AF0A1E"/>
    <w:rsid w:val="00AF0A6D"/>
    <w:rsid w:val="00AF1018"/>
    <w:rsid w:val="00AF1203"/>
    <w:rsid w:val="00AF1D4E"/>
    <w:rsid w:val="00AF2BC8"/>
    <w:rsid w:val="00AF33BB"/>
    <w:rsid w:val="00AF38FE"/>
    <w:rsid w:val="00AF4B81"/>
    <w:rsid w:val="00AF52D6"/>
    <w:rsid w:val="00AF5481"/>
    <w:rsid w:val="00AF5FF0"/>
    <w:rsid w:val="00AF6763"/>
    <w:rsid w:val="00AF7310"/>
    <w:rsid w:val="00B0130C"/>
    <w:rsid w:val="00B0253C"/>
    <w:rsid w:val="00B02577"/>
    <w:rsid w:val="00B03989"/>
    <w:rsid w:val="00B04167"/>
    <w:rsid w:val="00B047CA"/>
    <w:rsid w:val="00B055AC"/>
    <w:rsid w:val="00B056A2"/>
    <w:rsid w:val="00B05CAE"/>
    <w:rsid w:val="00B05E2E"/>
    <w:rsid w:val="00B06808"/>
    <w:rsid w:val="00B06C35"/>
    <w:rsid w:val="00B06CD7"/>
    <w:rsid w:val="00B0707C"/>
    <w:rsid w:val="00B071F2"/>
    <w:rsid w:val="00B07E11"/>
    <w:rsid w:val="00B07F59"/>
    <w:rsid w:val="00B10975"/>
    <w:rsid w:val="00B114EB"/>
    <w:rsid w:val="00B12BDE"/>
    <w:rsid w:val="00B132A4"/>
    <w:rsid w:val="00B1358B"/>
    <w:rsid w:val="00B142A5"/>
    <w:rsid w:val="00B14326"/>
    <w:rsid w:val="00B1473E"/>
    <w:rsid w:val="00B14A04"/>
    <w:rsid w:val="00B14EF8"/>
    <w:rsid w:val="00B15CEB"/>
    <w:rsid w:val="00B16346"/>
    <w:rsid w:val="00B173F8"/>
    <w:rsid w:val="00B176B7"/>
    <w:rsid w:val="00B17A5D"/>
    <w:rsid w:val="00B20B1A"/>
    <w:rsid w:val="00B21676"/>
    <w:rsid w:val="00B228A5"/>
    <w:rsid w:val="00B229E7"/>
    <w:rsid w:val="00B237EF"/>
    <w:rsid w:val="00B23C6B"/>
    <w:rsid w:val="00B24BBF"/>
    <w:rsid w:val="00B253FC"/>
    <w:rsid w:val="00B25495"/>
    <w:rsid w:val="00B25767"/>
    <w:rsid w:val="00B259C5"/>
    <w:rsid w:val="00B25E68"/>
    <w:rsid w:val="00B26858"/>
    <w:rsid w:val="00B27822"/>
    <w:rsid w:val="00B2785B"/>
    <w:rsid w:val="00B30055"/>
    <w:rsid w:val="00B303A2"/>
    <w:rsid w:val="00B30539"/>
    <w:rsid w:val="00B30CCA"/>
    <w:rsid w:val="00B313B1"/>
    <w:rsid w:val="00B318D2"/>
    <w:rsid w:val="00B31E89"/>
    <w:rsid w:val="00B31F2D"/>
    <w:rsid w:val="00B32DD2"/>
    <w:rsid w:val="00B33191"/>
    <w:rsid w:val="00B33A74"/>
    <w:rsid w:val="00B33E59"/>
    <w:rsid w:val="00B355D3"/>
    <w:rsid w:val="00B356FF"/>
    <w:rsid w:val="00B35CD2"/>
    <w:rsid w:val="00B35FE4"/>
    <w:rsid w:val="00B361B6"/>
    <w:rsid w:val="00B36A72"/>
    <w:rsid w:val="00B40639"/>
    <w:rsid w:val="00B409A4"/>
    <w:rsid w:val="00B41193"/>
    <w:rsid w:val="00B416F8"/>
    <w:rsid w:val="00B41A21"/>
    <w:rsid w:val="00B426EE"/>
    <w:rsid w:val="00B42882"/>
    <w:rsid w:val="00B42BC9"/>
    <w:rsid w:val="00B42DC0"/>
    <w:rsid w:val="00B44017"/>
    <w:rsid w:val="00B440E1"/>
    <w:rsid w:val="00B4436A"/>
    <w:rsid w:val="00B447DE"/>
    <w:rsid w:val="00B447E7"/>
    <w:rsid w:val="00B450C8"/>
    <w:rsid w:val="00B45E67"/>
    <w:rsid w:val="00B463B2"/>
    <w:rsid w:val="00B46D31"/>
    <w:rsid w:val="00B47060"/>
    <w:rsid w:val="00B512A3"/>
    <w:rsid w:val="00B51761"/>
    <w:rsid w:val="00B51A36"/>
    <w:rsid w:val="00B52C81"/>
    <w:rsid w:val="00B52CC4"/>
    <w:rsid w:val="00B52DB7"/>
    <w:rsid w:val="00B53B05"/>
    <w:rsid w:val="00B53D68"/>
    <w:rsid w:val="00B54A6D"/>
    <w:rsid w:val="00B551FF"/>
    <w:rsid w:val="00B554DA"/>
    <w:rsid w:val="00B55646"/>
    <w:rsid w:val="00B55C39"/>
    <w:rsid w:val="00B56401"/>
    <w:rsid w:val="00B567D9"/>
    <w:rsid w:val="00B568CC"/>
    <w:rsid w:val="00B56D52"/>
    <w:rsid w:val="00B56E28"/>
    <w:rsid w:val="00B57354"/>
    <w:rsid w:val="00B573B8"/>
    <w:rsid w:val="00B57C22"/>
    <w:rsid w:val="00B60E77"/>
    <w:rsid w:val="00B618C0"/>
    <w:rsid w:val="00B61C7E"/>
    <w:rsid w:val="00B6214B"/>
    <w:rsid w:val="00B622C7"/>
    <w:rsid w:val="00B624C4"/>
    <w:rsid w:val="00B624EB"/>
    <w:rsid w:val="00B63136"/>
    <w:rsid w:val="00B63432"/>
    <w:rsid w:val="00B637E8"/>
    <w:rsid w:val="00B63B5B"/>
    <w:rsid w:val="00B642DF"/>
    <w:rsid w:val="00B647F4"/>
    <w:rsid w:val="00B6514A"/>
    <w:rsid w:val="00B6597D"/>
    <w:rsid w:val="00B663C1"/>
    <w:rsid w:val="00B66F1E"/>
    <w:rsid w:val="00B67354"/>
    <w:rsid w:val="00B6756F"/>
    <w:rsid w:val="00B67662"/>
    <w:rsid w:val="00B70426"/>
    <w:rsid w:val="00B70BDF"/>
    <w:rsid w:val="00B719E4"/>
    <w:rsid w:val="00B72096"/>
    <w:rsid w:val="00B72496"/>
    <w:rsid w:val="00B72C98"/>
    <w:rsid w:val="00B7350D"/>
    <w:rsid w:val="00B73D4F"/>
    <w:rsid w:val="00B74ED5"/>
    <w:rsid w:val="00B756A9"/>
    <w:rsid w:val="00B760BE"/>
    <w:rsid w:val="00B766CB"/>
    <w:rsid w:val="00B7686D"/>
    <w:rsid w:val="00B77191"/>
    <w:rsid w:val="00B77AC3"/>
    <w:rsid w:val="00B77CB7"/>
    <w:rsid w:val="00B77F95"/>
    <w:rsid w:val="00B808CB"/>
    <w:rsid w:val="00B8093B"/>
    <w:rsid w:val="00B8099D"/>
    <w:rsid w:val="00B80A92"/>
    <w:rsid w:val="00B80F61"/>
    <w:rsid w:val="00B818E9"/>
    <w:rsid w:val="00B81928"/>
    <w:rsid w:val="00B8237C"/>
    <w:rsid w:val="00B82473"/>
    <w:rsid w:val="00B839D4"/>
    <w:rsid w:val="00B83D4A"/>
    <w:rsid w:val="00B8443D"/>
    <w:rsid w:val="00B8452C"/>
    <w:rsid w:val="00B84A13"/>
    <w:rsid w:val="00B84D11"/>
    <w:rsid w:val="00B84E60"/>
    <w:rsid w:val="00B85369"/>
    <w:rsid w:val="00B855B7"/>
    <w:rsid w:val="00B85EB5"/>
    <w:rsid w:val="00B86200"/>
    <w:rsid w:val="00B867EC"/>
    <w:rsid w:val="00B868A3"/>
    <w:rsid w:val="00B86BB2"/>
    <w:rsid w:val="00B87571"/>
    <w:rsid w:val="00B87641"/>
    <w:rsid w:val="00B9076F"/>
    <w:rsid w:val="00B90813"/>
    <w:rsid w:val="00B90AC3"/>
    <w:rsid w:val="00B91CA4"/>
    <w:rsid w:val="00B91CD0"/>
    <w:rsid w:val="00B92D99"/>
    <w:rsid w:val="00B92F43"/>
    <w:rsid w:val="00B92F71"/>
    <w:rsid w:val="00B93653"/>
    <w:rsid w:val="00B93EEF"/>
    <w:rsid w:val="00B9402F"/>
    <w:rsid w:val="00B952EF"/>
    <w:rsid w:val="00B95DFB"/>
    <w:rsid w:val="00B9644D"/>
    <w:rsid w:val="00B9684C"/>
    <w:rsid w:val="00B96B58"/>
    <w:rsid w:val="00B96E65"/>
    <w:rsid w:val="00B973C6"/>
    <w:rsid w:val="00B97401"/>
    <w:rsid w:val="00B9746C"/>
    <w:rsid w:val="00B976F7"/>
    <w:rsid w:val="00B97CE6"/>
    <w:rsid w:val="00BA0BF1"/>
    <w:rsid w:val="00BA0FD5"/>
    <w:rsid w:val="00BA139D"/>
    <w:rsid w:val="00BA1851"/>
    <w:rsid w:val="00BA1D3F"/>
    <w:rsid w:val="00BA26C4"/>
    <w:rsid w:val="00BA361D"/>
    <w:rsid w:val="00BA388A"/>
    <w:rsid w:val="00BA42C8"/>
    <w:rsid w:val="00BA4863"/>
    <w:rsid w:val="00BA4915"/>
    <w:rsid w:val="00BA4AB8"/>
    <w:rsid w:val="00BA4CF8"/>
    <w:rsid w:val="00BA4E13"/>
    <w:rsid w:val="00BA5272"/>
    <w:rsid w:val="00BA5517"/>
    <w:rsid w:val="00BA597D"/>
    <w:rsid w:val="00BA6596"/>
    <w:rsid w:val="00BA6822"/>
    <w:rsid w:val="00BA6B48"/>
    <w:rsid w:val="00BA6ECC"/>
    <w:rsid w:val="00BA70D8"/>
    <w:rsid w:val="00BA70F2"/>
    <w:rsid w:val="00BA76D0"/>
    <w:rsid w:val="00BA7AA0"/>
    <w:rsid w:val="00BA7C0B"/>
    <w:rsid w:val="00BA7CBA"/>
    <w:rsid w:val="00BB14D8"/>
    <w:rsid w:val="00BB1E4A"/>
    <w:rsid w:val="00BB2C20"/>
    <w:rsid w:val="00BB3A0C"/>
    <w:rsid w:val="00BB4AC5"/>
    <w:rsid w:val="00BB58BD"/>
    <w:rsid w:val="00BB5BDA"/>
    <w:rsid w:val="00BB5C71"/>
    <w:rsid w:val="00BB6476"/>
    <w:rsid w:val="00BB7DDA"/>
    <w:rsid w:val="00BC0C8F"/>
    <w:rsid w:val="00BC0D77"/>
    <w:rsid w:val="00BC13C8"/>
    <w:rsid w:val="00BC1992"/>
    <w:rsid w:val="00BC2043"/>
    <w:rsid w:val="00BC2A9F"/>
    <w:rsid w:val="00BC2AD3"/>
    <w:rsid w:val="00BC2B1F"/>
    <w:rsid w:val="00BC301D"/>
    <w:rsid w:val="00BC3095"/>
    <w:rsid w:val="00BC3426"/>
    <w:rsid w:val="00BC36B0"/>
    <w:rsid w:val="00BC4062"/>
    <w:rsid w:val="00BC46ED"/>
    <w:rsid w:val="00BC5259"/>
    <w:rsid w:val="00BC58FF"/>
    <w:rsid w:val="00BC604A"/>
    <w:rsid w:val="00BC61C3"/>
    <w:rsid w:val="00BC6309"/>
    <w:rsid w:val="00BC64BA"/>
    <w:rsid w:val="00BC6B02"/>
    <w:rsid w:val="00BC6BBA"/>
    <w:rsid w:val="00BC6C61"/>
    <w:rsid w:val="00BC6D52"/>
    <w:rsid w:val="00BC7295"/>
    <w:rsid w:val="00BC75E6"/>
    <w:rsid w:val="00BD01ED"/>
    <w:rsid w:val="00BD0879"/>
    <w:rsid w:val="00BD127C"/>
    <w:rsid w:val="00BD1535"/>
    <w:rsid w:val="00BD18AF"/>
    <w:rsid w:val="00BD1A5B"/>
    <w:rsid w:val="00BD2415"/>
    <w:rsid w:val="00BD2B36"/>
    <w:rsid w:val="00BD303A"/>
    <w:rsid w:val="00BD41E8"/>
    <w:rsid w:val="00BD5035"/>
    <w:rsid w:val="00BD532F"/>
    <w:rsid w:val="00BD5C19"/>
    <w:rsid w:val="00BD6764"/>
    <w:rsid w:val="00BD6845"/>
    <w:rsid w:val="00BD73D6"/>
    <w:rsid w:val="00BD7723"/>
    <w:rsid w:val="00BD77FC"/>
    <w:rsid w:val="00BE0B2D"/>
    <w:rsid w:val="00BE0C5D"/>
    <w:rsid w:val="00BE0EAF"/>
    <w:rsid w:val="00BE1279"/>
    <w:rsid w:val="00BE1420"/>
    <w:rsid w:val="00BE17E9"/>
    <w:rsid w:val="00BE1D4B"/>
    <w:rsid w:val="00BE1DDD"/>
    <w:rsid w:val="00BE2326"/>
    <w:rsid w:val="00BE274B"/>
    <w:rsid w:val="00BE2997"/>
    <w:rsid w:val="00BE2EB8"/>
    <w:rsid w:val="00BE2F83"/>
    <w:rsid w:val="00BE379D"/>
    <w:rsid w:val="00BE3EF7"/>
    <w:rsid w:val="00BE4511"/>
    <w:rsid w:val="00BE56A2"/>
    <w:rsid w:val="00BE5F8B"/>
    <w:rsid w:val="00BE6213"/>
    <w:rsid w:val="00BE675F"/>
    <w:rsid w:val="00BE76C5"/>
    <w:rsid w:val="00BE7752"/>
    <w:rsid w:val="00BF0059"/>
    <w:rsid w:val="00BF0887"/>
    <w:rsid w:val="00BF189F"/>
    <w:rsid w:val="00BF22F6"/>
    <w:rsid w:val="00BF248C"/>
    <w:rsid w:val="00BF277E"/>
    <w:rsid w:val="00BF3717"/>
    <w:rsid w:val="00BF3C79"/>
    <w:rsid w:val="00BF4939"/>
    <w:rsid w:val="00BF4C36"/>
    <w:rsid w:val="00BF4DE9"/>
    <w:rsid w:val="00BF5148"/>
    <w:rsid w:val="00BF5517"/>
    <w:rsid w:val="00BF5687"/>
    <w:rsid w:val="00BF5745"/>
    <w:rsid w:val="00BF5E9C"/>
    <w:rsid w:val="00BF5EE6"/>
    <w:rsid w:val="00BF6195"/>
    <w:rsid w:val="00BF688D"/>
    <w:rsid w:val="00BF6C53"/>
    <w:rsid w:val="00BF6E51"/>
    <w:rsid w:val="00C001AD"/>
    <w:rsid w:val="00C00691"/>
    <w:rsid w:val="00C01039"/>
    <w:rsid w:val="00C0161C"/>
    <w:rsid w:val="00C019DD"/>
    <w:rsid w:val="00C020D1"/>
    <w:rsid w:val="00C02459"/>
    <w:rsid w:val="00C0338B"/>
    <w:rsid w:val="00C044BA"/>
    <w:rsid w:val="00C045C7"/>
    <w:rsid w:val="00C04686"/>
    <w:rsid w:val="00C04CDA"/>
    <w:rsid w:val="00C05211"/>
    <w:rsid w:val="00C052E5"/>
    <w:rsid w:val="00C05AE5"/>
    <w:rsid w:val="00C05CD6"/>
    <w:rsid w:val="00C065F7"/>
    <w:rsid w:val="00C069A8"/>
    <w:rsid w:val="00C069C7"/>
    <w:rsid w:val="00C07243"/>
    <w:rsid w:val="00C079AE"/>
    <w:rsid w:val="00C07A1F"/>
    <w:rsid w:val="00C07D09"/>
    <w:rsid w:val="00C100EA"/>
    <w:rsid w:val="00C102A2"/>
    <w:rsid w:val="00C120BB"/>
    <w:rsid w:val="00C1210B"/>
    <w:rsid w:val="00C12115"/>
    <w:rsid w:val="00C136C5"/>
    <w:rsid w:val="00C13730"/>
    <w:rsid w:val="00C1476F"/>
    <w:rsid w:val="00C151B7"/>
    <w:rsid w:val="00C160DC"/>
    <w:rsid w:val="00C16E07"/>
    <w:rsid w:val="00C16EAD"/>
    <w:rsid w:val="00C17241"/>
    <w:rsid w:val="00C179B4"/>
    <w:rsid w:val="00C2054F"/>
    <w:rsid w:val="00C20869"/>
    <w:rsid w:val="00C20B17"/>
    <w:rsid w:val="00C20CD7"/>
    <w:rsid w:val="00C21C28"/>
    <w:rsid w:val="00C229E3"/>
    <w:rsid w:val="00C22AEB"/>
    <w:rsid w:val="00C2338F"/>
    <w:rsid w:val="00C23476"/>
    <w:rsid w:val="00C239AA"/>
    <w:rsid w:val="00C23D3D"/>
    <w:rsid w:val="00C23D47"/>
    <w:rsid w:val="00C2546C"/>
    <w:rsid w:val="00C256F5"/>
    <w:rsid w:val="00C257B5"/>
    <w:rsid w:val="00C26615"/>
    <w:rsid w:val="00C26970"/>
    <w:rsid w:val="00C269E8"/>
    <w:rsid w:val="00C2727D"/>
    <w:rsid w:val="00C27A1B"/>
    <w:rsid w:val="00C27EDE"/>
    <w:rsid w:val="00C3011D"/>
    <w:rsid w:val="00C301ED"/>
    <w:rsid w:val="00C3034B"/>
    <w:rsid w:val="00C30AC3"/>
    <w:rsid w:val="00C3120C"/>
    <w:rsid w:val="00C3188C"/>
    <w:rsid w:val="00C31BA9"/>
    <w:rsid w:val="00C31D29"/>
    <w:rsid w:val="00C32542"/>
    <w:rsid w:val="00C325E1"/>
    <w:rsid w:val="00C33337"/>
    <w:rsid w:val="00C33A1F"/>
    <w:rsid w:val="00C34476"/>
    <w:rsid w:val="00C34503"/>
    <w:rsid w:val="00C35A9B"/>
    <w:rsid w:val="00C35F1A"/>
    <w:rsid w:val="00C3619C"/>
    <w:rsid w:val="00C366AC"/>
    <w:rsid w:val="00C372E8"/>
    <w:rsid w:val="00C37BC1"/>
    <w:rsid w:val="00C403B7"/>
    <w:rsid w:val="00C40542"/>
    <w:rsid w:val="00C40615"/>
    <w:rsid w:val="00C407C5"/>
    <w:rsid w:val="00C41687"/>
    <w:rsid w:val="00C4194F"/>
    <w:rsid w:val="00C41E5A"/>
    <w:rsid w:val="00C42379"/>
    <w:rsid w:val="00C424C0"/>
    <w:rsid w:val="00C42DD2"/>
    <w:rsid w:val="00C42E04"/>
    <w:rsid w:val="00C43269"/>
    <w:rsid w:val="00C454FB"/>
    <w:rsid w:val="00C45627"/>
    <w:rsid w:val="00C45642"/>
    <w:rsid w:val="00C45E05"/>
    <w:rsid w:val="00C466CF"/>
    <w:rsid w:val="00C467E9"/>
    <w:rsid w:val="00C46CAC"/>
    <w:rsid w:val="00C46DD3"/>
    <w:rsid w:val="00C46FB1"/>
    <w:rsid w:val="00C47049"/>
    <w:rsid w:val="00C47357"/>
    <w:rsid w:val="00C477C3"/>
    <w:rsid w:val="00C477CB"/>
    <w:rsid w:val="00C47800"/>
    <w:rsid w:val="00C4798E"/>
    <w:rsid w:val="00C51032"/>
    <w:rsid w:val="00C511B3"/>
    <w:rsid w:val="00C518F7"/>
    <w:rsid w:val="00C51DD9"/>
    <w:rsid w:val="00C52346"/>
    <w:rsid w:val="00C523B0"/>
    <w:rsid w:val="00C523BF"/>
    <w:rsid w:val="00C52D63"/>
    <w:rsid w:val="00C52E3D"/>
    <w:rsid w:val="00C52F0D"/>
    <w:rsid w:val="00C52FB4"/>
    <w:rsid w:val="00C53288"/>
    <w:rsid w:val="00C53A83"/>
    <w:rsid w:val="00C54463"/>
    <w:rsid w:val="00C5455A"/>
    <w:rsid w:val="00C54903"/>
    <w:rsid w:val="00C54CBF"/>
    <w:rsid w:val="00C56016"/>
    <w:rsid w:val="00C56315"/>
    <w:rsid w:val="00C56674"/>
    <w:rsid w:val="00C5670C"/>
    <w:rsid w:val="00C56E28"/>
    <w:rsid w:val="00C572E4"/>
    <w:rsid w:val="00C60399"/>
    <w:rsid w:val="00C60F00"/>
    <w:rsid w:val="00C60F7A"/>
    <w:rsid w:val="00C61382"/>
    <w:rsid w:val="00C619F8"/>
    <w:rsid w:val="00C63EEA"/>
    <w:rsid w:val="00C64372"/>
    <w:rsid w:val="00C648F7"/>
    <w:rsid w:val="00C64E57"/>
    <w:rsid w:val="00C64FEB"/>
    <w:rsid w:val="00C65C73"/>
    <w:rsid w:val="00C661BC"/>
    <w:rsid w:val="00C67003"/>
    <w:rsid w:val="00C67F35"/>
    <w:rsid w:val="00C70009"/>
    <w:rsid w:val="00C7081D"/>
    <w:rsid w:val="00C70F20"/>
    <w:rsid w:val="00C71BB3"/>
    <w:rsid w:val="00C722C5"/>
    <w:rsid w:val="00C722CE"/>
    <w:rsid w:val="00C7281A"/>
    <w:rsid w:val="00C734D1"/>
    <w:rsid w:val="00C73AED"/>
    <w:rsid w:val="00C73B60"/>
    <w:rsid w:val="00C73D53"/>
    <w:rsid w:val="00C73E94"/>
    <w:rsid w:val="00C74AF5"/>
    <w:rsid w:val="00C74D54"/>
    <w:rsid w:val="00C74EDB"/>
    <w:rsid w:val="00C75B3A"/>
    <w:rsid w:val="00C75E69"/>
    <w:rsid w:val="00C76438"/>
    <w:rsid w:val="00C765C0"/>
    <w:rsid w:val="00C76AA8"/>
    <w:rsid w:val="00C77062"/>
    <w:rsid w:val="00C772FB"/>
    <w:rsid w:val="00C77321"/>
    <w:rsid w:val="00C773B5"/>
    <w:rsid w:val="00C803C8"/>
    <w:rsid w:val="00C80649"/>
    <w:rsid w:val="00C80FDF"/>
    <w:rsid w:val="00C813E3"/>
    <w:rsid w:val="00C817A7"/>
    <w:rsid w:val="00C818BD"/>
    <w:rsid w:val="00C821EC"/>
    <w:rsid w:val="00C8254C"/>
    <w:rsid w:val="00C83418"/>
    <w:rsid w:val="00C852DB"/>
    <w:rsid w:val="00C857D0"/>
    <w:rsid w:val="00C85821"/>
    <w:rsid w:val="00C85BCE"/>
    <w:rsid w:val="00C86B42"/>
    <w:rsid w:val="00C871A6"/>
    <w:rsid w:val="00C877C0"/>
    <w:rsid w:val="00C87AF5"/>
    <w:rsid w:val="00C87B9F"/>
    <w:rsid w:val="00C900DD"/>
    <w:rsid w:val="00C901A4"/>
    <w:rsid w:val="00C90794"/>
    <w:rsid w:val="00C90AAD"/>
    <w:rsid w:val="00C9121E"/>
    <w:rsid w:val="00C91985"/>
    <w:rsid w:val="00C91CA2"/>
    <w:rsid w:val="00C91E82"/>
    <w:rsid w:val="00C920DA"/>
    <w:rsid w:val="00C9236C"/>
    <w:rsid w:val="00C92BB2"/>
    <w:rsid w:val="00C930E4"/>
    <w:rsid w:val="00C93701"/>
    <w:rsid w:val="00C93855"/>
    <w:rsid w:val="00C93C1D"/>
    <w:rsid w:val="00C93EF5"/>
    <w:rsid w:val="00C94B2E"/>
    <w:rsid w:val="00C95169"/>
    <w:rsid w:val="00C951A2"/>
    <w:rsid w:val="00C95889"/>
    <w:rsid w:val="00C95D1D"/>
    <w:rsid w:val="00C9645B"/>
    <w:rsid w:val="00C96F7A"/>
    <w:rsid w:val="00C973AD"/>
    <w:rsid w:val="00C97490"/>
    <w:rsid w:val="00C97DE7"/>
    <w:rsid w:val="00CA0661"/>
    <w:rsid w:val="00CA1B60"/>
    <w:rsid w:val="00CA1DA9"/>
    <w:rsid w:val="00CA1E88"/>
    <w:rsid w:val="00CA23B9"/>
    <w:rsid w:val="00CA2675"/>
    <w:rsid w:val="00CA3B58"/>
    <w:rsid w:val="00CA3B91"/>
    <w:rsid w:val="00CA3D59"/>
    <w:rsid w:val="00CA4022"/>
    <w:rsid w:val="00CA4A9F"/>
    <w:rsid w:val="00CA4AAE"/>
    <w:rsid w:val="00CA4D5C"/>
    <w:rsid w:val="00CA4D69"/>
    <w:rsid w:val="00CA53BF"/>
    <w:rsid w:val="00CA57AB"/>
    <w:rsid w:val="00CA5CE2"/>
    <w:rsid w:val="00CA68C7"/>
    <w:rsid w:val="00CA6E70"/>
    <w:rsid w:val="00CA7603"/>
    <w:rsid w:val="00CA7DE4"/>
    <w:rsid w:val="00CB0AEC"/>
    <w:rsid w:val="00CB129B"/>
    <w:rsid w:val="00CB141A"/>
    <w:rsid w:val="00CB1DC4"/>
    <w:rsid w:val="00CB1F30"/>
    <w:rsid w:val="00CB291B"/>
    <w:rsid w:val="00CB32C7"/>
    <w:rsid w:val="00CB4444"/>
    <w:rsid w:val="00CB4591"/>
    <w:rsid w:val="00CB4D99"/>
    <w:rsid w:val="00CB5AAC"/>
    <w:rsid w:val="00CB5F39"/>
    <w:rsid w:val="00CB6175"/>
    <w:rsid w:val="00CB64A1"/>
    <w:rsid w:val="00CB6CB8"/>
    <w:rsid w:val="00CB6D5A"/>
    <w:rsid w:val="00CB6DC3"/>
    <w:rsid w:val="00CB767D"/>
    <w:rsid w:val="00CB78A3"/>
    <w:rsid w:val="00CB7F87"/>
    <w:rsid w:val="00CC04F3"/>
    <w:rsid w:val="00CC0782"/>
    <w:rsid w:val="00CC0961"/>
    <w:rsid w:val="00CC0A83"/>
    <w:rsid w:val="00CC0B36"/>
    <w:rsid w:val="00CC1E53"/>
    <w:rsid w:val="00CC227F"/>
    <w:rsid w:val="00CC2CE6"/>
    <w:rsid w:val="00CC2FC3"/>
    <w:rsid w:val="00CC3C96"/>
    <w:rsid w:val="00CC438F"/>
    <w:rsid w:val="00CC44D3"/>
    <w:rsid w:val="00CC464B"/>
    <w:rsid w:val="00CC4C58"/>
    <w:rsid w:val="00CC5901"/>
    <w:rsid w:val="00CC5E57"/>
    <w:rsid w:val="00CC6C24"/>
    <w:rsid w:val="00CC7043"/>
    <w:rsid w:val="00CC7091"/>
    <w:rsid w:val="00CC760A"/>
    <w:rsid w:val="00CC7B5E"/>
    <w:rsid w:val="00CC7EB1"/>
    <w:rsid w:val="00CD0642"/>
    <w:rsid w:val="00CD0C6B"/>
    <w:rsid w:val="00CD12F5"/>
    <w:rsid w:val="00CD185D"/>
    <w:rsid w:val="00CD193C"/>
    <w:rsid w:val="00CD1E47"/>
    <w:rsid w:val="00CD1EA3"/>
    <w:rsid w:val="00CD2249"/>
    <w:rsid w:val="00CD2C2E"/>
    <w:rsid w:val="00CD2E27"/>
    <w:rsid w:val="00CD33B5"/>
    <w:rsid w:val="00CD3A75"/>
    <w:rsid w:val="00CD4B81"/>
    <w:rsid w:val="00CD5881"/>
    <w:rsid w:val="00CD595A"/>
    <w:rsid w:val="00CD6AD0"/>
    <w:rsid w:val="00CD7067"/>
    <w:rsid w:val="00CD765D"/>
    <w:rsid w:val="00CD7D7F"/>
    <w:rsid w:val="00CD7ECF"/>
    <w:rsid w:val="00CE00E6"/>
    <w:rsid w:val="00CE00F5"/>
    <w:rsid w:val="00CE03DF"/>
    <w:rsid w:val="00CE050E"/>
    <w:rsid w:val="00CE068F"/>
    <w:rsid w:val="00CE0C1F"/>
    <w:rsid w:val="00CE1371"/>
    <w:rsid w:val="00CE157F"/>
    <w:rsid w:val="00CE1637"/>
    <w:rsid w:val="00CE1C76"/>
    <w:rsid w:val="00CE2C93"/>
    <w:rsid w:val="00CE3CE0"/>
    <w:rsid w:val="00CE4466"/>
    <w:rsid w:val="00CE4476"/>
    <w:rsid w:val="00CE4693"/>
    <w:rsid w:val="00CE4C30"/>
    <w:rsid w:val="00CE4D58"/>
    <w:rsid w:val="00CE4E6C"/>
    <w:rsid w:val="00CE60B7"/>
    <w:rsid w:val="00CE61F7"/>
    <w:rsid w:val="00CE6714"/>
    <w:rsid w:val="00CE69BD"/>
    <w:rsid w:val="00CE6A2F"/>
    <w:rsid w:val="00CE6AC6"/>
    <w:rsid w:val="00CE6AEC"/>
    <w:rsid w:val="00CE6D23"/>
    <w:rsid w:val="00CE7207"/>
    <w:rsid w:val="00CE795E"/>
    <w:rsid w:val="00CF019B"/>
    <w:rsid w:val="00CF04D6"/>
    <w:rsid w:val="00CF083F"/>
    <w:rsid w:val="00CF08B4"/>
    <w:rsid w:val="00CF09CA"/>
    <w:rsid w:val="00CF19A1"/>
    <w:rsid w:val="00CF1E86"/>
    <w:rsid w:val="00CF2477"/>
    <w:rsid w:val="00CF2E6F"/>
    <w:rsid w:val="00CF3751"/>
    <w:rsid w:val="00CF3834"/>
    <w:rsid w:val="00CF42D5"/>
    <w:rsid w:val="00CF466F"/>
    <w:rsid w:val="00CF46E6"/>
    <w:rsid w:val="00CF4724"/>
    <w:rsid w:val="00CF50DE"/>
    <w:rsid w:val="00CF5177"/>
    <w:rsid w:val="00CF630C"/>
    <w:rsid w:val="00CF658E"/>
    <w:rsid w:val="00CF6732"/>
    <w:rsid w:val="00CF6BBC"/>
    <w:rsid w:val="00CF6FE0"/>
    <w:rsid w:val="00D005D7"/>
    <w:rsid w:val="00D00956"/>
    <w:rsid w:val="00D01591"/>
    <w:rsid w:val="00D016F3"/>
    <w:rsid w:val="00D0177A"/>
    <w:rsid w:val="00D026A8"/>
    <w:rsid w:val="00D02C97"/>
    <w:rsid w:val="00D0347C"/>
    <w:rsid w:val="00D03593"/>
    <w:rsid w:val="00D04295"/>
    <w:rsid w:val="00D056B0"/>
    <w:rsid w:val="00D05D68"/>
    <w:rsid w:val="00D0704A"/>
    <w:rsid w:val="00D07135"/>
    <w:rsid w:val="00D073F2"/>
    <w:rsid w:val="00D07FC7"/>
    <w:rsid w:val="00D115F9"/>
    <w:rsid w:val="00D1266D"/>
    <w:rsid w:val="00D129F6"/>
    <w:rsid w:val="00D12A5A"/>
    <w:rsid w:val="00D12AD2"/>
    <w:rsid w:val="00D12DA1"/>
    <w:rsid w:val="00D137A3"/>
    <w:rsid w:val="00D13EA7"/>
    <w:rsid w:val="00D140BF"/>
    <w:rsid w:val="00D14638"/>
    <w:rsid w:val="00D149BE"/>
    <w:rsid w:val="00D14B27"/>
    <w:rsid w:val="00D15490"/>
    <w:rsid w:val="00D15AB1"/>
    <w:rsid w:val="00D15B45"/>
    <w:rsid w:val="00D16588"/>
    <w:rsid w:val="00D16953"/>
    <w:rsid w:val="00D16B0F"/>
    <w:rsid w:val="00D1739C"/>
    <w:rsid w:val="00D1779B"/>
    <w:rsid w:val="00D17C4E"/>
    <w:rsid w:val="00D2006E"/>
    <w:rsid w:val="00D2015F"/>
    <w:rsid w:val="00D209B8"/>
    <w:rsid w:val="00D20C67"/>
    <w:rsid w:val="00D20D25"/>
    <w:rsid w:val="00D2245A"/>
    <w:rsid w:val="00D22DAD"/>
    <w:rsid w:val="00D23216"/>
    <w:rsid w:val="00D24142"/>
    <w:rsid w:val="00D24854"/>
    <w:rsid w:val="00D24B79"/>
    <w:rsid w:val="00D24CD4"/>
    <w:rsid w:val="00D2548E"/>
    <w:rsid w:val="00D2565F"/>
    <w:rsid w:val="00D25AEF"/>
    <w:rsid w:val="00D25FD2"/>
    <w:rsid w:val="00D26AEA"/>
    <w:rsid w:val="00D26B5D"/>
    <w:rsid w:val="00D26F8E"/>
    <w:rsid w:val="00D27154"/>
    <w:rsid w:val="00D271CC"/>
    <w:rsid w:val="00D273E3"/>
    <w:rsid w:val="00D27713"/>
    <w:rsid w:val="00D27822"/>
    <w:rsid w:val="00D27882"/>
    <w:rsid w:val="00D278CD"/>
    <w:rsid w:val="00D27A07"/>
    <w:rsid w:val="00D306A6"/>
    <w:rsid w:val="00D30723"/>
    <w:rsid w:val="00D30A9B"/>
    <w:rsid w:val="00D311F1"/>
    <w:rsid w:val="00D31D09"/>
    <w:rsid w:val="00D31DA9"/>
    <w:rsid w:val="00D32388"/>
    <w:rsid w:val="00D329A3"/>
    <w:rsid w:val="00D329F1"/>
    <w:rsid w:val="00D32A31"/>
    <w:rsid w:val="00D32EA6"/>
    <w:rsid w:val="00D331B9"/>
    <w:rsid w:val="00D33605"/>
    <w:rsid w:val="00D33895"/>
    <w:rsid w:val="00D33BDB"/>
    <w:rsid w:val="00D33F98"/>
    <w:rsid w:val="00D347B8"/>
    <w:rsid w:val="00D34964"/>
    <w:rsid w:val="00D34EFA"/>
    <w:rsid w:val="00D358FE"/>
    <w:rsid w:val="00D35E55"/>
    <w:rsid w:val="00D35F5E"/>
    <w:rsid w:val="00D36654"/>
    <w:rsid w:val="00D371E6"/>
    <w:rsid w:val="00D3772A"/>
    <w:rsid w:val="00D37891"/>
    <w:rsid w:val="00D37DD4"/>
    <w:rsid w:val="00D4038F"/>
    <w:rsid w:val="00D404DD"/>
    <w:rsid w:val="00D40510"/>
    <w:rsid w:val="00D41307"/>
    <w:rsid w:val="00D41793"/>
    <w:rsid w:val="00D41D8C"/>
    <w:rsid w:val="00D42551"/>
    <w:rsid w:val="00D42865"/>
    <w:rsid w:val="00D42A94"/>
    <w:rsid w:val="00D4308C"/>
    <w:rsid w:val="00D4347D"/>
    <w:rsid w:val="00D4372E"/>
    <w:rsid w:val="00D438E7"/>
    <w:rsid w:val="00D444FD"/>
    <w:rsid w:val="00D44658"/>
    <w:rsid w:val="00D453DF"/>
    <w:rsid w:val="00D46075"/>
    <w:rsid w:val="00D4689C"/>
    <w:rsid w:val="00D46942"/>
    <w:rsid w:val="00D46BBD"/>
    <w:rsid w:val="00D46DA9"/>
    <w:rsid w:val="00D4703E"/>
    <w:rsid w:val="00D47296"/>
    <w:rsid w:val="00D47368"/>
    <w:rsid w:val="00D47439"/>
    <w:rsid w:val="00D4769C"/>
    <w:rsid w:val="00D500C2"/>
    <w:rsid w:val="00D5160A"/>
    <w:rsid w:val="00D51E78"/>
    <w:rsid w:val="00D51FC2"/>
    <w:rsid w:val="00D522A4"/>
    <w:rsid w:val="00D52624"/>
    <w:rsid w:val="00D52B1F"/>
    <w:rsid w:val="00D52C42"/>
    <w:rsid w:val="00D53CE9"/>
    <w:rsid w:val="00D53F52"/>
    <w:rsid w:val="00D5441E"/>
    <w:rsid w:val="00D5464C"/>
    <w:rsid w:val="00D55107"/>
    <w:rsid w:val="00D55377"/>
    <w:rsid w:val="00D557D3"/>
    <w:rsid w:val="00D5628F"/>
    <w:rsid w:val="00D56E51"/>
    <w:rsid w:val="00D56E76"/>
    <w:rsid w:val="00D57877"/>
    <w:rsid w:val="00D57D0D"/>
    <w:rsid w:val="00D6082C"/>
    <w:rsid w:val="00D61033"/>
    <w:rsid w:val="00D61773"/>
    <w:rsid w:val="00D623E1"/>
    <w:rsid w:val="00D62C42"/>
    <w:rsid w:val="00D62D84"/>
    <w:rsid w:val="00D6328A"/>
    <w:rsid w:val="00D6445B"/>
    <w:rsid w:val="00D644A5"/>
    <w:rsid w:val="00D660CA"/>
    <w:rsid w:val="00D66AC3"/>
    <w:rsid w:val="00D66D45"/>
    <w:rsid w:val="00D67032"/>
    <w:rsid w:val="00D67348"/>
    <w:rsid w:val="00D67606"/>
    <w:rsid w:val="00D67B00"/>
    <w:rsid w:val="00D71F76"/>
    <w:rsid w:val="00D727D5"/>
    <w:rsid w:val="00D72F30"/>
    <w:rsid w:val="00D732FD"/>
    <w:rsid w:val="00D73A95"/>
    <w:rsid w:val="00D749A8"/>
    <w:rsid w:val="00D74D40"/>
    <w:rsid w:val="00D75254"/>
    <w:rsid w:val="00D75417"/>
    <w:rsid w:val="00D756C2"/>
    <w:rsid w:val="00D76317"/>
    <w:rsid w:val="00D76AC3"/>
    <w:rsid w:val="00D76B9E"/>
    <w:rsid w:val="00D7733A"/>
    <w:rsid w:val="00D77747"/>
    <w:rsid w:val="00D8014D"/>
    <w:rsid w:val="00D82652"/>
    <w:rsid w:val="00D82DDE"/>
    <w:rsid w:val="00D83088"/>
    <w:rsid w:val="00D833EC"/>
    <w:rsid w:val="00D83530"/>
    <w:rsid w:val="00D8382A"/>
    <w:rsid w:val="00D84CA9"/>
    <w:rsid w:val="00D85047"/>
    <w:rsid w:val="00D8677F"/>
    <w:rsid w:val="00D87F23"/>
    <w:rsid w:val="00D90C22"/>
    <w:rsid w:val="00D916C1"/>
    <w:rsid w:val="00D91DDF"/>
    <w:rsid w:val="00D91E43"/>
    <w:rsid w:val="00D9247A"/>
    <w:rsid w:val="00D92AF6"/>
    <w:rsid w:val="00D93A65"/>
    <w:rsid w:val="00D94840"/>
    <w:rsid w:val="00D951D4"/>
    <w:rsid w:val="00D95364"/>
    <w:rsid w:val="00D954FA"/>
    <w:rsid w:val="00D95DEE"/>
    <w:rsid w:val="00D960E5"/>
    <w:rsid w:val="00D96733"/>
    <w:rsid w:val="00D9728F"/>
    <w:rsid w:val="00D97991"/>
    <w:rsid w:val="00D97A32"/>
    <w:rsid w:val="00DA1503"/>
    <w:rsid w:val="00DA15C9"/>
    <w:rsid w:val="00DA1EF1"/>
    <w:rsid w:val="00DA20AC"/>
    <w:rsid w:val="00DA20B4"/>
    <w:rsid w:val="00DA214A"/>
    <w:rsid w:val="00DA2404"/>
    <w:rsid w:val="00DA35A1"/>
    <w:rsid w:val="00DA3AD7"/>
    <w:rsid w:val="00DA5B32"/>
    <w:rsid w:val="00DA6131"/>
    <w:rsid w:val="00DA7073"/>
    <w:rsid w:val="00DA7B0D"/>
    <w:rsid w:val="00DA7F85"/>
    <w:rsid w:val="00DB0261"/>
    <w:rsid w:val="00DB04EC"/>
    <w:rsid w:val="00DB0913"/>
    <w:rsid w:val="00DB0A74"/>
    <w:rsid w:val="00DB10BE"/>
    <w:rsid w:val="00DB14F8"/>
    <w:rsid w:val="00DB172A"/>
    <w:rsid w:val="00DB1AA6"/>
    <w:rsid w:val="00DB292C"/>
    <w:rsid w:val="00DB2A5D"/>
    <w:rsid w:val="00DB327A"/>
    <w:rsid w:val="00DB3F03"/>
    <w:rsid w:val="00DB4550"/>
    <w:rsid w:val="00DB4ADF"/>
    <w:rsid w:val="00DB4FD0"/>
    <w:rsid w:val="00DB514D"/>
    <w:rsid w:val="00DB58BA"/>
    <w:rsid w:val="00DB59D4"/>
    <w:rsid w:val="00DB5F8C"/>
    <w:rsid w:val="00DB602B"/>
    <w:rsid w:val="00DB6054"/>
    <w:rsid w:val="00DB60FB"/>
    <w:rsid w:val="00DB689F"/>
    <w:rsid w:val="00DB6B42"/>
    <w:rsid w:val="00DB74DE"/>
    <w:rsid w:val="00DB764D"/>
    <w:rsid w:val="00DC05E0"/>
    <w:rsid w:val="00DC15BE"/>
    <w:rsid w:val="00DC263F"/>
    <w:rsid w:val="00DC3260"/>
    <w:rsid w:val="00DC47A8"/>
    <w:rsid w:val="00DC494B"/>
    <w:rsid w:val="00DC4CDB"/>
    <w:rsid w:val="00DC4DF0"/>
    <w:rsid w:val="00DC4EF9"/>
    <w:rsid w:val="00DC4FDE"/>
    <w:rsid w:val="00DC53A9"/>
    <w:rsid w:val="00DC551F"/>
    <w:rsid w:val="00DC579D"/>
    <w:rsid w:val="00DC5866"/>
    <w:rsid w:val="00DC588A"/>
    <w:rsid w:val="00DC59DD"/>
    <w:rsid w:val="00DC630E"/>
    <w:rsid w:val="00DC636D"/>
    <w:rsid w:val="00DC7297"/>
    <w:rsid w:val="00DC7438"/>
    <w:rsid w:val="00DC7DD8"/>
    <w:rsid w:val="00DC7FC4"/>
    <w:rsid w:val="00DD02D3"/>
    <w:rsid w:val="00DD0F51"/>
    <w:rsid w:val="00DD0F7A"/>
    <w:rsid w:val="00DD0FA7"/>
    <w:rsid w:val="00DD1427"/>
    <w:rsid w:val="00DD1871"/>
    <w:rsid w:val="00DD21C3"/>
    <w:rsid w:val="00DD2AD3"/>
    <w:rsid w:val="00DD2C06"/>
    <w:rsid w:val="00DD4F8C"/>
    <w:rsid w:val="00DD4FAE"/>
    <w:rsid w:val="00DD602E"/>
    <w:rsid w:val="00DD653D"/>
    <w:rsid w:val="00DD67DA"/>
    <w:rsid w:val="00DD7438"/>
    <w:rsid w:val="00DD799E"/>
    <w:rsid w:val="00DD7B12"/>
    <w:rsid w:val="00DE1003"/>
    <w:rsid w:val="00DE218C"/>
    <w:rsid w:val="00DE22F3"/>
    <w:rsid w:val="00DE2911"/>
    <w:rsid w:val="00DE37CD"/>
    <w:rsid w:val="00DE5163"/>
    <w:rsid w:val="00DE5255"/>
    <w:rsid w:val="00DE577B"/>
    <w:rsid w:val="00DE577E"/>
    <w:rsid w:val="00DE6D7D"/>
    <w:rsid w:val="00DE7EB0"/>
    <w:rsid w:val="00DF056E"/>
    <w:rsid w:val="00DF1346"/>
    <w:rsid w:val="00DF1BA7"/>
    <w:rsid w:val="00DF1D9D"/>
    <w:rsid w:val="00DF2250"/>
    <w:rsid w:val="00DF2724"/>
    <w:rsid w:val="00DF2CB2"/>
    <w:rsid w:val="00DF2D18"/>
    <w:rsid w:val="00DF2FD8"/>
    <w:rsid w:val="00DF37EE"/>
    <w:rsid w:val="00DF3BED"/>
    <w:rsid w:val="00DF4C9F"/>
    <w:rsid w:val="00DF5733"/>
    <w:rsid w:val="00DF597D"/>
    <w:rsid w:val="00DF5A5C"/>
    <w:rsid w:val="00DF5F67"/>
    <w:rsid w:val="00DF6D31"/>
    <w:rsid w:val="00DF72BB"/>
    <w:rsid w:val="00DF752E"/>
    <w:rsid w:val="00E00006"/>
    <w:rsid w:val="00E00B32"/>
    <w:rsid w:val="00E01EE3"/>
    <w:rsid w:val="00E02AA5"/>
    <w:rsid w:val="00E03000"/>
    <w:rsid w:val="00E03AB3"/>
    <w:rsid w:val="00E042C5"/>
    <w:rsid w:val="00E042EA"/>
    <w:rsid w:val="00E0460A"/>
    <w:rsid w:val="00E050FE"/>
    <w:rsid w:val="00E05C33"/>
    <w:rsid w:val="00E05DF2"/>
    <w:rsid w:val="00E0764C"/>
    <w:rsid w:val="00E0783B"/>
    <w:rsid w:val="00E07A81"/>
    <w:rsid w:val="00E07D4E"/>
    <w:rsid w:val="00E11140"/>
    <w:rsid w:val="00E1191E"/>
    <w:rsid w:val="00E11F40"/>
    <w:rsid w:val="00E12283"/>
    <w:rsid w:val="00E12EB8"/>
    <w:rsid w:val="00E130D7"/>
    <w:rsid w:val="00E133C9"/>
    <w:rsid w:val="00E138CC"/>
    <w:rsid w:val="00E1403D"/>
    <w:rsid w:val="00E1437A"/>
    <w:rsid w:val="00E1537B"/>
    <w:rsid w:val="00E154B4"/>
    <w:rsid w:val="00E155DA"/>
    <w:rsid w:val="00E15CE4"/>
    <w:rsid w:val="00E15D28"/>
    <w:rsid w:val="00E163CA"/>
    <w:rsid w:val="00E16641"/>
    <w:rsid w:val="00E1719C"/>
    <w:rsid w:val="00E17281"/>
    <w:rsid w:val="00E175AE"/>
    <w:rsid w:val="00E17617"/>
    <w:rsid w:val="00E2019A"/>
    <w:rsid w:val="00E2035C"/>
    <w:rsid w:val="00E2040D"/>
    <w:rsid w:val="00E20467"/>
    <w:rsid w:val="00E2062D"/>
    <w:rsid w:val="00E20CEE"/>
    <w:rsid w:val="00E20D56"/>
    <w:rsid w:val="00E2148B"/>
    <w:rsid w:val="00E215B7"/>
    <w:rsid w:val="00E2173B"/>
    <w:rsid w:val="00E2177B"/>
    <w:rsid w:val="00E2197B"/>
    <w:rsid w:val="00E22F82"/>
    <w:rsid w:val="00E2314E"/>
    <w:rsid w:val="00E23E9A"/>
    <w:rsid w:val="00E23EA7"/>
    <w:rsid w:val="00E23EC9"/>
    <w:rsid w:val="00E24281"/>
    <w:rsid w:val="00E24C2B"/>
    <w:rsid w:val="00E25178"/>
    <w:rsid w:val="00E251D5"/>
    <w:rsid w:val="00E25EA9"/>
    <w:rsid w:val="00E25EFE"/>
    <w:rsid w:val="00E25F2F"/>
    <w:rsid w:val="00E2608E"/>
    <w:rsid w:val="00E2668C"/>
    <w:rsid w:val="00E2672C"/>
    <w:rsid w:val="00E26FBE"/>
    <w:rsid w:val="00E2754E"/>
    <w:rsid w:val="00E27610"/>
    <w:rsid w:val="00E30D31"/>
    <w:rsid w:val="00E31E81"/>
    <w:rsid w:val="00E32306"/>
    <w:rsid w:val="00E33076"/>
    <w:rsid w:val="00E332F6"/>
    <w:rsid w:val="00E33667"/>
    <w:rsid w:val="00E33B28"/>
    <w:rsid w:val="00E33CE0"/>
    <w:rsid w:val="00E34601"/>
    <w:rsid w:val="00E34CE5"/>
    <w:rsid w:val="00E35542"/>
    <w:rsid w:val="00E359AC"/>
    <w:rsid w:val="00E35D75"/>
    <w:rsid w:val="00E364B4"/>
    <w:rsid w:val="00E36E13"/>
    <w:rsid w:val="00E37874"/>
    <w:rsid w:val="00E40619"/>
    <w:rsid w:val="00E40762"/>
    <w:rsid w:val="00E40FF4"/>
    <w:rsid w:val="00E4101C"/>
    <w:rsid w:val="00E417D7"/>
    <w:rsid w:val="00E41DA8"/>
    <w:rsid w:val="00E42004"/>
    <w:rsid w:val="00E423D2"/>
    <w:rsid w:val="00E423FE"/>
    <w:rsid w:val="00E428AA"/>
    <w:rsid w:val="00E42E9E"/>
    <w:rsid w:val="00E42F44"/>
    <w:rsid w:val="00E433C2"/>
    <w:rsid w:val="00E436F5"/>
    <w:rsid w:val="00E43D1F"/>
    <w:rsid w:val="00E43EC2"/>
    <w:rsid w:val="00E43EC6"/>
    <w:rsid w:val="00E43F91"/>
    <w:rsid w:val="00E4412B"/>
    <w:rsid w:val="00E448F1"/>
    <w:rsid w:val="00E451D8"/>
    <w:rsid w:val="00E45DD5"/>
    <w:rsid w:val="00E460BC"/>
    <w:rsid w:val="00E467F9"/>
    <w:rsid w:val="00E46AC5"/>
    <w:rsid w:val="00E46C19"/>
    <w:rsid w:val="00E475AB"/>
    <w:rsid w:val="00E47CD4"/>
    <w:rsid w:val="00E47D08"/>
    <w:rsid w:val="00E5043E"/>
    <w:rsid w:val="00E50A25"/>
    <w:rsid w:val="00E5138C"/>
    <w:rsid w:val="00E52617"/>
    <w:rsid w:val="00E52B73"/>
    <w:rsid w:val="00E52D1B"/>
    <w:rsid w:val="00E558BC"/>
    <w:rsid w:val="00E56826"/>
    <w:rsid w:val="00E56BEC"/>
    <w:rsid w:val="00E5758D"/>
    <w:rsid w:val="00E57A67"/>
    <w:rsid w:val="00E57F61"/>
    <w:rsid w:val="00E57FEC"/>
    <w:rsid w:val="00E6056B"/>
    <w:rsid w:val="00E607F6"/>
    <w:rsid w:val="00E61323"/>
    <w:rsid w:val="00E61DCE"/>
    <w:rsid w:val="00E6259F"/>
    <w:rsid w:val="00E6285C"/>
    <w:rsid w:val="00E62A99"/>
    <w:rsid w:val="00E62A9C"/>
    <w:rsid w:val="00E62B69"/>
    <w:rsid w:val="00E62B77"/>
    <w:rsid w:val="00E62BCB"/>
    <w:rsid w:val="00E63384"/>
    <w:rsid w:val="00E63A45"/>
    <w:rsid w:val="00E65872"/>
    <w:rsid w:val="00E6673C"/>
    <w:rsid w:val="00E667F6"/>
    <w:rsid w:val="00E70A22"/>
    <w:rsid w:val="00E70B24"/>
    <w:rsid w:val="00E71574"/>
    <w:rsid w:val="00E720C2"/>
    <w:rsid w:val="00E72549"/>
    <w:rsid w:val="00E74103"/>
    <w:rsid w:val="00E744EF"/>
    <w:rsid w:val="00E7468A"/>
    <w:rsid w:val="00E75743"/>
    <w:rsid w:val="00E75849"/>
    <w:rsid w:val="00E7618C"/>
    <w:rsid w:val="00E763FB"/>
    <w:rsid w:val="00E7663A"/>
    <w:rsid w:val="00E77774"/>
    <w:rsid w:val="00E77832"/>
    <w:rsid w:val="00E77DA1"/>
    <w:rsid w:val="00E77E29"/>
    <w:rsid w:val="00E80356"/>
    <w:rsid w:val="00E80D81"/>
    <w:rsid w:val="00E80FAE"/>
    <w:rsid w:val="00E827FE"/>
    <w:rsid w:val="00E82DA5"/>
    <w:rsid w:val="00E82E7D"/>
    <w:rsid w:val="00E8324B"/>
    <w:rsid w:val="00E8370B"/>
    <w:rsid w:val="00E837A3"/>
    <w:rsid w:val="00E841F7"/>
    <w:rsid w:val="00E845C1"/>
    <w:rsid w:val="00E84AB1"/>
    <w:rsid w:val="00E84F2D"/>
    <w:rsid w:val="00E8548B"/>
    <w:rsid w:val="00E85719"/>
    <w:rsid w:val="00E85995"/>
    <w:rsid w:val="00E862F0"/>
    <w:rsid w:val="00E871D7"/>
    <w:rsid w:val="00E87572"/>
    <w:rsid w:val="00E8770A"/>
    <w:rsid w:val="00E87F19"/>
    <w:rsid w:val="00E900D4"/>
    <w:rsid w:val="00E902C2"/>
    <w:rsid w:val="00E90391"/>
    <w:rsid w:val="00E9100E"/>
    <w:rsid w:val="00E914BD"/>
    <w:rsid w:val="00E925AA"/>
    <w:rsid w:val="00E92609"/>
    <w:rsid w:val="00E92C4F"/>
    <w:rsid w:val="00E931E5"/>
    <w:rsid w:val="00E934E5"/>
    <w:rsid w:val="00E93718"/>
    <w:rsid w:val="00E94518"/>
    <w:rsid w:val="00E94A5A"/>
    <w:rsid w:val="00E94B6D"/>
    <w:rsid w:val="00E94CF1"/>
    <w:rsid w:val="00E94D5C"/>
    <w:rsid w:val="00E94E17"/>
    <w:rsid w:val="00E95D64"/>
    <w:rsid w:val="00E95EF0"/>
    <w:rsid w:val="00E96420"/>
    <w:rsid w:val="00E96746"/>
    <w:rsid w:val="00E968A6"/>
    <w:rsid w:val="00E968E9"/>
    <w:rsid w:val="00E97AA4"/>
    <w:rsid w:val="00EA0957"/>
    <w:rsid w:val="00EA1529"/>
    <w:rsid w:val="00EA167A"/>
    <w:rsid w:val="00EA23A4"/>
    <w:rsid w:val="00EA24AB"/>
    <w:rsid w:val="00EA30A8"/>
    <w:rsid w:val="00EA3162"/>
    <w:rsid w:val="00EA34E5"/>
    <w:rsid w:val="00EA36FD"/>
    <w:rsid w:val="00EA3A1E"/>
    <w:rsid w:val="00EA3AB3"/>
    <w:rsid w:val="00EA3BC0"/>
    <w:rsid w:val="00EA3FF5"/>
    <w:rsid w:val="00EA410D"/>
    <w:rsid w:val="00EA474C"/>
    <w:rsid w:val="00EA5021"/>
    <w:rsid w:val="00EA505B"/>
    <w:rsid w:val="00EA552C"/>
    <w:rsid w:val="00EA5DBF"/>
    <w:rsid w:val="00EA5FE5"/>
    <w:rsid w:val="00EA63A6"/>
    <w:rsid w:val="00EA64B4"/>
    <w:rsid w:val="00EA6A08"/>
    <w:rsid w:val="00EA6A9F"/>
    <w:rsid w:val="00EB02F4"/>
    <w:rsid w:val="00EB02F8"/>
    <w:rsid w:val="00EB03EC"/>
    <w:rsid w:val="00EB0680"/>
    <w:rsid w:val="00EB08EC"/>
    <w:rsid w:val="00EB182B"/>
    <w:rsid w:val="00EB1E13"/>
    <w:rsid w:val="00EB1E59"/>
    <w:rsid w:val="00EB272B"/>
    <w:rsid w:val="00EB37AB"/>
    <w:rsid w:val="00EB3819"/>
    <w:rsid w:val="00EB3988"/>
    <w:rsid w:val="00EB4047"/>
    <w:rsid w:val="00EB4209"/>
    <w:rsid w:val="00EB4873"/>
    <w:rsid w:val="00EB5F12"/>
    <w:rsid w:val="00EB6A9D"/>
    <w:rsid w:val="00EB6C22"/>
    <w:rsid w:val="00EB6CC9"/>
    <w:rsid w:val="00EB6DC4"/>
    <w:rsid w:val="00EB72E1"/>
    <w:rsid w:val="00EB749A"/>
    <w:rsid w:val="00EB76F3"/>
    <w:rsid w:val="00EB7891"/>
    <w:rsid w:val="00EB79DD"/>
    <w:rsid w:val="00EC004A"/>
    <w:rsid w:val="00EC04BA"/>
    <w:rsid w:val="00EC0553"/>
    <w:rsid w:val="00EC0E4B"/>
    <w:rsid w:val="00EC191C"/>
    <w:rsid w:val="00EC273D"/>
    <w:rsid w:val="00EC310C"/>
    <w:rsid w:val="00EC3CD3"/>
    <w:rsid w:val="00EC4168"/>
    <w:rsid w:val="00EC507B"/>
    <w:rsid w:val="00EC5208"/>
    <w:rsid w:val="00EC5811"/>
    <w:rsid w:val="00EC605E"/>
    <w:rsid w:val="00EC6B21"/>
    <w:rsid w:val="00EC6FAF"/>
    <w:rsid w:val="00ED05EB"/>
    <w:rsid w:val="00ED0F26"/>
    <w:rsid w:val="00ED0F4C"/>
    <w:rsid w:val="00ED111F"/>
    <w:rsid w:val="00ED11E5"/>
    <w:rsid w:val="00ED14B4"/>
    <w:rsid w:val="00ED1BDA"/>
    <w:rsid w:val="00ED2396"/>
    <w:rsid w:val="00ED2941"/>
    <w:rsid w:val="00ED33AC"/>
    <w:rsid w:val="00ED38A9"/>
    <w:rsid w:val="00ED3C3A"/>
    <w:rsid w:val="00ED44C1"/>
    <w:rsid w:val="00ED4C99"/>
    <w:rsid w:val="00ED4E99"/>
    <w:rsid w:val="00ED517E"/>
    <w:rsid w:val="00ED532E"/>
    <w:rsid w:val="00ED5E03"/>
    <w:rsid w:val="00ED66A1"/>
    <w:rsid w:val="00ED6CAB"/>
    <w:rsid w:val="00ED74A4"/>
    <w:rsid w:val="00ED7522"/>
    <w:rsid w:val="00EE0920"/>
    <w:rsid w:val="00EE1020"/>
    <w:rsid w:val="00EE18E5"/>
    <w:rsid w:val="00EE1A52"/>
    <w:rsid w:val="00EE1BC2"/>
    <w:rsid w:val="00EE1C61"/>
    <w:rsid w:val="00EE1DF5"/>
    <w:rsid w:val="00EE26D8"/>
    <w:rsid w:val="00EE3199"/>
    <w:rsid w:val="00EE33E6"/>
    <w:rsid w:val="00EE3D0F"/>
    <w:rsid w:val="00EE3E48"/>
    <w:rsid w:val="00EE4764"/>
    <w:rsid w:val="00EE4BEB"/>
    <w:rsid w:val="00EE5B2F"/>
    <w:rsid w:val="00EE5DD4"/>
    <w:rsid w:val="00EE6378"/>
    <w:rsid w:val="00EE64C6"/>
    <w:rsid w:val="00EE6607"/>
    <w:rsid w:val="00EE6B0E"/>
    <w:rsid w:val="00EE6FC2"/>
    <w:rsid w:val="00EE7A4B"/>
    <w:rsid w:val="00EE7DE1"/>
    <w:rsid w:val="00EE7EFA"/>
    <w:rsid w:val="00EE7F07"/>
    <w:rsid w:val="00EF08C4"/>
    <w:rsid w:val="00EF09FE"/>
    <w:rsid w:val="00EF228C"/>
    <w:rsid w:val="00EF23A9"/>
    <w:rsid w:val="00EF28EE"/>
    <w:rsid w:val="00EF2BC3"/>
    <w:rsid w:val="00EF2D33"/>
    <w:rsid w:val="00EF3667"/>
    <w:rsid w:val="00EF49DB"/>
    <w:rsid w:val="00EF5339"/>
    <w:rsid w:val="00EF6730"/>
    <w:rsid w:val="00EF6E25"/>
    <w:rsid w:val="00EF72A7"/>
    <w:rsid w:val="00EF7449"/>
    <w:rsid w:val="00EF7891"/>
    <w:rsid w:val="00F0036F"/>
    <w:rsid w:val="00F00955"/>
    <w:rsid w:val="00F00E7E"/>
    <w:rsid w:val="00F010B4"/>
    <w:rsid w:val="00F0194A"/>
    <w:rsid w:val="00F01D78"/>
    <w:rsid w:val="00F01F63"/>
    <w:rsid w:val="00F0202C"/>
    <w:rsid w:val="00F020CC"/>
    <w:rsid w:val="00F0235C"/>
    <w:rsid w:val="00F02539"/>
    <w:rsid w:val="00F025DA"/>
    <w:rsid w:val="00F028F5"/>
    <w:rsid w:val="00F02CEF"/>
    <w:rsid w:val="00F03121"/>
    <w:rsid w:val="00F033FE"/>
    <w:rsid w:val="00F042EA"/>
    <w:rsid w:val="00F04802"/>
    <w:rsid w:val="00F04924"/>
    <w:rsid w:val="00F0506C"/>
    <w:rsid w:val="00F0528D"/>
    <w:rsid w:val="00F05E01"/>
    <w:rsid w:val="00F0624C"/>
    <w:rsid w:val="00F06F3C"/>
    <w:rsid w:val="00F07875"/>
    <w:rsid w:val="00F078C4"/>
    <w:rsid w:val="00F07B0D"/>
    <w:rsid w:val="00F07CBB"/>
    <w:rsid w:val="00F07D68"/>
    <w:rsid w:val="00F1048B"/>
    <w:rsid w:val="00F10BE2"/>
    <w:rsid w:val="00F12BBC"/>
    <w:rsid w:val="00F139F8"/>
    <w:rsid w:val="00F13C4C"/>
    <w:rsid w:val="00F140E6"/>
    <w:rsid w:val="00F14874"/>
    <w:rsid w:val="00F149D2"/>
    <w:rsid w:val="00F16667"/>
    <w:rsid w:val="00F16E3F"/>
    <w:rsid w:val="00F1725D"/>
    <w:rsid w:val="00F17316"/>
    <w:rsid w:val="00F17454"/>
    <w:rsid w:val="00F17949"/>
    <w:rsid w:val="00F21165"/>
    <w:rsid w:val="00F21770"/>
    <w:rsid w:val="00F217CE"/>
    <w:rsid w:val="00F21EDB"/>
    <w:rsid w:val="00F2249F"/>
    <w:rsid w:val="00F22B69"/>
    <w:rsid w:val="00F2378B"/>
    <w:rsid w:val="00F239B2"/>
    <w:rsid w:val="00F24795"/>
    <w:rsid w:val="00F24E9F"/>
    <w:rsid w:val="00F252C4"/>
    <w:rsid w:val="00F259AD"/>
    <w:rsid w:val="00F25AB6"/>
    <w:rsid w:val="00F25DB1"/>
    <w:rsid w:val="00F25DD8"/>
    <w:rsid w:val="00F26098"/>
    <w:rsid w:val="00F2630E"/>
    <w:rsid w:val="00F26610"/>
    <w:rsid w:val="00F267E2"/>
    <w:rsid w:val="00F2746C"/>
    <w:rsid w:val="00F30065"/>
    <w:rsid w:val="00F30263"/>
    <w:rsid w:val="00F30483"/>
    <w:rsid w:val="00F30487"/>
    <w:rsid w:val="00F308B8"/>
    <w:rsid w:val="00F3095D"/>
    <w:rsid w:val="00F309F3"/>
    <w:rsid w:val="00F30C51"/>
    <w:rsid w:val="00F31546"/>
    <w:rsid w:val="00F31680"/>
    <w:rsid w:val="00F31D76"/>
    <w:rsid w:val="00F32E20"/>
    <w:rsid w:val="00F3409C"/>
    <w:rsid w:val="00F34184"/>
    <w:rsid w:val="00F343F5"/>
    <w:rsid w:val="00F350AF"/>
    <w:rsid w:val="00F351D6"/>
    <w:rsid w:val="00F357E3"/>
    <w:rsid w:val="00F3590E"/>
    <w:rsid w:val="00F35DF4"/>
    <w:rsid w:val="00F35E75"/>
    <w:rsid w:val="00F362DE"/>
    <w:rsid w:val="00F36621"/>
    <w:rsid w:val="00F36894"/>
    <w:rsid w:val="00F36B57"/>
    <w:rsid w:val="00F36DF7"/>
    <w:rsid w:val="00F36FBC"/>
    <w:rsid w:val="00F3734A"/>
    <w:rsid w:val="00F374F0"/>
    <w:rsid w:val="00F37AE2"/>
    <w:rsid w:val="00F40033"/>
    <w:rsid w:val="00F403D1"/>
    <w:rsid w:val="00F40AC9"/>
    <w:rsid w:val="00F41230"/>
    <w:rsid w:val="00F4183D"/>
    <w:rsid w:val="00F41AD5"/>
    <w:rsid w:val="00F420CB"/>
    <w:rsid w:val="00F421B9"/>
    <w:rsid w:val="00F421E4"/>
    <w:rsid w:val="00F425E5"/>
    <w:rsid w:val="00F431EB"/>
    <w:rsid w:val="00F435B7"/>
    <w:rsid w:val="00F449CD"/>
    <w:rsid w:val="00F44C75"/>
    <w:rsid w:val="00F45088"/>
    <w:rsid w:val="00F4547E"/>
    <w:rsid w:val="00F45A06"/>
    <w:rsid w:val="00F45D81"/>
    <w:rsid w:val="00F462EF"/>
    <w:rsid w:val="00F46953"/>
    <w:rsid w:val="00F46B4E"/>
    <w:rsid w:val="00F46EE5"/>
    <w:rsid w:val="00F50074"/>
    <w:rsid w:val="00F50E42"/>
    <w:rsid w:val="00F50FE5"/>
    <w:rsid w:val="00F5140F"/>
    <w:rsid w:val="00F51D2F"/>
    <w:rsid w:val="00F53901"/>
    <w:rsid w:val="00F53A52"/>
    <w:rsid w:val="00F54B1F"/>
    <w:rsid w:val="00F54D09"/>
    <w:rsid w:val="00F55214"/>
    <w:rsid w:val="00F555AF"/>
    <w:rsid w:val="00F55D4E"/>
    <w:rsid w:val="00F55D86"/>
    <w:rsid w:val="00F562BA"/>
    <w:rsid w:val="00F56337"/>
    <w:rsid w:val="00F57708"/>
    <w:rsid w:val="00F5776B"/>
    <w:rsid w:val="00F577E3"/>
    <w:rsid w:val="00F57AED"/>
    <w:rsid w:val="00F57E19"/>
    <w:rsid w:val="00F60304"/>
    <w:rsid w:val="00F6074C"/>
    <w:rsid w:val="00F61112"/>
    <w:rsid w:val="00F6112F"/>
    <w:rsid w:val="00F611CA"/>
    <w:rsid w:val="00F61245"/>
    <w:rsid w:val="00F61246"/>
    <w:rsid w:val="00F61994"/>
    <w:rsid w:val="00F61D4F"/>
    <w:rsid w:val="00F61E41"/>
    <w:rsid w:val="00F6236E"/>
    <w:rsid w:val="00F625CE"/>
    <w:rsid w:val="00F63224"/>
    <w:rsid w:val="00F638B8"/>
    <w:rsid w:val="00F63FAA"/>
    <w:rsid w:val="00F64AB6"/>
    <w:rsid w:val="00F64B8B"/>
    <w:rsid w:val="00F65089"/>
    <w:rsid w:val="00F6589B"/>
    <w:rsid w:val="00F65966"/>
    <w:rsid w:val="00F65F18"/>
    <w:rsid w:val="00F65F85"/>
    <w:rsid w:val="00F661A7"/>
    <w:rsid w:val="00F6629A"/>
    <w:rsid w:val="00F668A9"/>
    <w:rsid w:val="00F66B70"/>
    <w:rsid w:val="00F66BCC"/>
    <w:rsid w:val="00F700D2"/>
    <w:rsid w:val="00F703B5"/>
    <w:rsid w:val="00F706C1"/>
    <w:rsid w:val="00F70811"/>
    <w:rsid w:val="00F70B2A"/>
    <w:rsid w:val="00F7106C"/>
    <w:rsid w:val="00F71A3F"/>
    <w:rsid w:val="00F71BBB"/>
    <w:rsid w:val="00F72031"/>
    <w:rsid w:val="00F723CC"/>
    <w:rsid w:val="00F72ABC"/>
    <w:rsid w:val="00F72C6F"/>
    <w:rsid w:val="00F72D11"/>
    <w:rsid w:val="00F73118"/>
    <w:rsid w:val="00F731F5"/>
    <w:rsid w:val="00F7381F"/>
    <w:rsid w:val="00F74054"/>
    <w:rsid w:val="00F74777"/>
    <w:rsid w:val="00F752BC"/>
    <w:rsid w:val="00F758C5"/>
    <w:rsid w:val="00F774CE"/>
    <w:rsid w:val="00F77C33"/>
    <w:rsid w:val="00F77F45"/>
    <w:rsid w:val="00F800E3"/>
    <w:rsid w:val="00F815E6"/>
    <w:rsid w:val="00F82011"/>
    <w:rsid w:val="00F836CA"/>
    <w:rsid w:val="00F8391A"/>
    <w:rsid w:val="00F83A22"/>
    <w:rsid w:val="00F83EBE"/>
    <w:rsid w:val="00F84071"/>
    <w:rsid w:val="00F840B2"/>
    <w:rsid w:val="00F8421C"/>
    <w:rsid w:val="00F84241"/>
    <w:rsid w:val="00F85659"/>
    <w:rsid w:val="00F85757"/>
    <w:rsid w:val="00F858FE"/>
    <w:rsid w:val="00F8605F"/>
    <w:rsid w:val="00F860C6"/>
    <w:rsid w:val="00F861EB"/>
    <w:rsid w:val="00F8646C"/>
    <w:rsid w:val="00F868A8"/>
    <w:rsid w:val="00F8698D"/>
    <w:rsid w:val="00F87361"/>
    <w:rsid w:val="00F906AB"/>
    <w:rsid w:val="00F906E3"/>
    <w:rsid w:val="00F90D1E"/>
    <w:rsid w:val="00F92163"/>
    <w:rsid w:val="00F924ED"/>
    <w:rsid w:val="00F9268A"/>
    <w:rsid w:val="00F928EB"/>
    <w:rsid w:val="00F92D7B"/>
    <w:rsid w:val="00F9490F"/>
    <w:rsid w:val="00F94A55"/>
    <w:rsid w:val="00F94B92"/>
    <w:rsid w:val="00F94C3E"/>
    <w:rsid w:val="00F94D6A"/>
    <w:rsid w:val="00F9504F"/>
    <w:rsid w:val="00F96CB6"/>
    <w:rsid w:val="00F97274"/>
    <w:rsid w:val="00FA01C0"/>
    <w:rsid w:val="00FA052D"/>
    <w:rsid w:val="00FA1099"/>
    <w:rsid w:val="00FA1AF5"/>
    <w:rsid w:val="00FA3140"/>
    <w:rsid w:val="00FA331B"/>
    <w:rsid w:val="00FA495C"/>
    <w:rsid w:val="00FA4BA9"/>
    <w:rsid w:val="00FA56FB"/>
    <w:rsid w:val="00FA6380"/>
    <w:rsid w:val="00FA69A1"/>
    <w:rsid w:val="00FA6F41"/>
    <w:rsid w:val="00FA700B"/>
    <w:rsid w:val="00FA7385"/>
    <w:rsid w:val="00FA7861"/>
    <w:rsid w:val="00FA7AE8"/>
    <w:rsid w:val="00FA7EB0"/>
    <w:rsid w:val="00FB06CA"/>
    <w:rsid w:val="00FB09BE"/>
    <w:rsid w:val="00FB1598"/>
    <w:rsid w:val="00FB1826"/>
    <w:rsid w:val="00FB1E39"/>
    <w:rsid w:val="00FB2098"/>
    <w:rsid w:val="00FB224F"/>
    <w:rsid w:val="00FB39AE"/>
    <w:rsid w:val="00FB3BB3"/>
    <w:rsid w:val="00FB3C63"/>
    <w:rsid w:val="00FB3D8B"/>
    <w:rsid w:val="00FB513D"/>
    <w:rsid w:val="00FB5304"/>
    <w:rsid w:val="00FB55C4"/>
    <w:rsid w:val="00FB643E"/>
    <w:rsid w:val="00FB68A7"/>
    <w:rsid w:val="00FB6E02"/>
    <w:rsid w:val="00FB7B6C"/>
    <w:rsid w:val="00FB7E28"/>
    <w:rsid w:val="00FC0D8E"/>
    <w:rsid w:val="00FC1403"/>
    <w:rsid w:val="00FC22CC"/>
    <w:rsid w:val="00FC2699"/>
    <w:rsid w:val="00FC293F"/>
    <w:rsid w:val="00FC2C1A"/>
    <w:rsid w:val="00FC39AB"/>
    <w:rsid w:val="00FC3B19"/>
    <w:rsid w:val="00FC3D08"/>
    <w:rsid w:val="00FC3DBB"/>
    <w:rsid w:val="00FC4AE2"/>
    <w:rsid w:val="00FC5613"/>
    <w:rsid w:val="00FC58F3"/>
    <w:rsid w:val="00FC5CB5"/>
    <w:rsid w:val="00FC5D50"/>
    <w:rsid w:val="00FC5F5B"/>
    <w:rsid w:val="00FC6248"/>
    <w:rsid w:val="00FC690B"/>
    <w:rsid w:val="00FC723E"/>
    <w:rsid w:val="00FC7675"/>
    <w:rsid w:val="00FC7DB9"/>
    <w:rsid w:val="00FD0ADD"/>
    <w:rsid w:val="00FD0C0D"/>
    <w:rsid w:val="00FD14BB"/>
    <w:rsid w:val="00FD1E19"/>
    <w:rsid w:val="00FD2619"/>
    <w:rsid w:val="00FD30FC"/>
    <w:rsid w:val="00FD3B16"/>
    <w:rsid w:val="00FD4F01"/>
    <w:rsid w:val="00FD56E9"/>
    <w:rsid w:val="00FD6034"/>
    <w:rsid w:val="00FD645C"/>
    <w:rsid w:val="00FD680E"/>
    <w:rsid w:val="00FD6F16"/>
    <w:rsid w:val="00FD735C"/>
    <w:rsid w:val="00FE001A"/>
    <w:rsid w:val="00FE02F1"/>
    <w:rsid w:val="00FE11FB"/>
    <w:rsid w:val="00FE1257"/>
    <w:rsid w:val="00FE1FC1"/>
    <w:rsid w:val="00FE2A33"/>
    <w:rsid w:val="00FE2F57"/>
    <w:rsid w:val="00FE3014"/>
    <w:rsid w:val="00FE35BE"/>
    <w:rsid w:val="00FE39FB"/>
    <w:rsid w:val="00FE4472"/>
    <w:rsid w:val="00FE44F3"/>
    <w:rsid w:val="00FE4513"/>
    <w:rsid w:val="00FE47F3"/>
    <w:rsid w:val="00FE52F7"/>
    <w:rsid w:val="00FE59D3"/>
    <w:rsid w:val="00FE74AF"/>
    <w:rsid w:val="00FE7700"/>
    <w:rsid w:val="00FE7924"/>
    <w:rsid w:val="00FE7B26"/>
    <w:rsid w:val="00FF011B"/>
    <w:rsid w:val="00FF042B"/>
    <w:rsid w:val="00FF0760"/>
    <w:rsid w:val="00FF0D7E"/>
    <w:rsid w:val="00FF184B"/>
    <w:rsid w:val="00FF1905"/>
    <w:rsid w:val="00FF1B52"/>
    <w:rsid w:val="00FF2025"/>
    <w:rsid w:val="00FF2B32"/>
    <w:rsid w:val="00FF2D35"/>
    <w:rsid w:val="00FF2E82"/>
    <w:rsid w:val="00FF3143"/>
    <w:rsid w:val="00FF39C5"/>
    <w:rsid w:val="00FF3D4B"/>
    <w:rsid w:val="00FF3F70"/>
    <w:rsid w:val="00FF4A89"/>
    <w:rsid w:val="00FF4FD4"/>
    <w:rsid w:val="00FF6DE8"/>
    <w:rsid w:val="00FF6FE8"/>
    <w:rsid w:val="00FF715F"/>
    <w:rsid w:val="00FF751F"/>
    <w:rsid w:val="00FF7E3C"/>
    <w:rsid w:val="06F1149D"/>
    <w:rsid w:val="0E607BD7"/>
    <w:rsid w:val="12E14BD9"/>
    <w:rsid w:val="14867E71"/>
    <w:rsid w:val="1C5F0E0C"/>
    <w:rsid w:val="287E7DF0"/>
    <w:rsid w:val="319D2231"/>
    <w:rsid w:val="38D20F4E"/>
    <w:rsid w:val="3E42292A"/>
    <w:rsid w:val="3F9C43EA"/>
    <w:rsid w:val="464F3670"/>
    <w:rsid w:val="486C45DD"/>
    <w:rsid w:val="4D3626DF"/>
    <w:rsid w:val="4D932D1F"/>
    <w:rsid w:val="4E637A04"/>
    <w:rsid w:val="52965DD1"/>
    <w:rsid w:val="5C2F1343"/>
    <w:rsid w:val="5D420487"/>
    <w:rsid w:val="5E255F97"/>
    <w:rsid w:val="5E9E7A3C"/>
    <w:rsid w:val="62115F82"/>
    <w:rsid w:val="65154E18"/>
    <w:rsid w:val="65C539BE"/>
    <w:rsid w:val="6AFE39BD"/>
    <w:rsid w:val="7064551B"/>
    <w:rsid w:val="74A34D6E"/>
    <w:rsid w:val="75BE2CA6"/>
    <w:rsid w:val="793042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1C5C1088"/>
  <w15:docId w15:val="{C473367B-C777-44D2-AA10-C7BA66719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0" w:qFormat="1"/>
    <w:lsdException w:name="heading 3" w:uiPriority="0" w:unhideWhenUsed="1" w:qFormat="1"/>
    <w:lsdException w:name="heading 4" w:uiPriority="0" w:unhideWhenUsed="1" w:qFormat="1"/>
    <w:lsdException w:name="heading 5" w:uiPriority="0" w:unhideWhenUsed="1" w:qFormat="1"/>
    <w:lsdException w:name="heading 6"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iPriority="0"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iPriority="0"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iPriority="0" w:unhideWhenUsed="1" w:qFormat="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qFormat="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rsid w:val="003619E5"/>
    <w:pPr>
      <w:widowControl w:val="0"/>
      <w:jc w:val="both"/>
    </w:pPr>
    <w:rPr>
      <w:rFonts w:asciiTheme="minorHAnsi" w:eastAsiaTheme="minorEastAsia" w:hAnsiTheme="minorHAnsi" w:cstheme="minorBidi"/>
      <w:kern w:val="2"/>
      <w:sz w:val="21"/>
      <w:szCs w:val="22"/>
    </w:rPr>
  </w:style>
  <w:style w:type="paragraph" w:styleId="1">
    <w:name w:val="heading 1"/>
    <w:basedOn w:val="a2"/>
    <w:next w:val="a2"/>
    <w:link w:val="10"/>
    <w:qFormat/>
    <w:rsid w:val="003619E5"/>
    <w:pPr>
      <w:keepNext/>
      <w:keepLines/>
      <w:widowControl/>
      <w:numPr>
        <w:numId w:val="120"/>
      </w:numPr>
      <w:tabs>
        <w:tab w:val="left" w:pos="0"/>
        <w:tab w:val="left" w:pos="794"/>
      </w:tabs>
      <w:spacing w:afterLines="100" w:after="312" w:line="360" w:lineRule="auto"/>
      <w:jc w:val="center"/>
      <w:outlineLvl w:val="0"/>
    </w:pPr>
    <w:rPr>
      <w:rFonts w:ascii="Book Antiqua" w:eastAsia="黑体" w:hAnsi="Book Antiqua" w:cs="Times New Roman"/>
      <w:bCs/>
      <w:kern w:val="44"/>
      <w:sz w:val="44"/>
      <w:szCs w:val="44"/>
      <w:lang w:eastAsia="en-US"/>
    </w:rPr>
  </w:style>
  <w:style w:type="paragraph" w:styleId="2">
    <w:name w:val="heading 2"/>
    <w:aliases w:val="eCT标题 2"/>
    <w:basedOn w:val="1"/>
    <w:next w:val="eCT3"/>
    <w:link w:val="20"/>
    <w:qFormat/>
    <w:rsid w:val="003619E5"/>
    <w:pPr>
      <w:numPr>
        <w:ilvl w:val="1"/>
      </w:numPr>
      <w:spacing w:beforeLines="100" w:line="240" w:lineRule="auto"/>
      <w:jc w:val="left"/>
      <w:outlineLvl w:val="1"/>
    </w:pPr>
    <w:rPr>
      <w:kern w:val="0"/>
      <w:sz w:val="32"/>
      <w:szCs w:val="32"/>
      <w:lang w:val="en-GB"/>
    </w:rPr>
  </w:style>
  <w:style w:type="paragraph" w:styleId="3">
    <w:name w:val="heading 3"/>
    <w:aliases w:val="eCT标题 3"/>
    <w:basedOn w:val="a2"/>
    <w:next w:val="eCT3"/>
    <w:link w:val="30"/>
    <w:qFormat/>
    <w:rsid w:val="003619E5"/>
    <w:pPr>
      <w:keepNext/>
      <w:keepLines/>
      <w:widowControl/>
      <w:numPr>
        <w:ilvl w:val="2"/>
        <w:numId w:val="120"/>
      </w:numPr>
      <w:spacing w:beforeLines="100" w:afterLines="100" w:line="320" w:lineRule="exact"/>
      <w:jc w:val="left"/>
      <w:outlineLvl w:val="2"/>
    </w:pPr>
    <w:rPr>
      <w:rFonts w:ascii="Book Antiqua" w:eastAsia="黑体" w:hAnsi="Book Antiqua" w:cs="Times New Roman"/>
      <w:bCs/>
      <w:kern w:val="0"/>
      <w:sz w:val="30"/>
      <w:szCs w:val="32"/>
      <w:lang w:eastAsia="en-US"/>
    </w:rPr>
  </w:style>
  <w:style w:type="paragraph" w:styleId="4">
    <w:name w:val="heading 4"/>
    <w:aliases w:val="eCT标题 4"/>
    <w:basedOn w:val="a2"/>
    <w:next w:val="eCT3"/>
    <w:link w:val="40"/>
    <w:qFormat/>
    <w:rsid w:val="003619E5"/>
    <w:pPr>
      <w:keepNext/>
      <w:keepLines/>
      <w:numPr>
        <w:ilvl w:val="3"/>
        <w:numId w:val="120"/>
      </w:numPr>
      <w:spacing w:before="280" w:after="290" w:line="377" w:lineRule="auto"/>
      <w:outlineLvl w:val="3"/>
    </w:pPr>
    <w:rPr>
      <w:rFonts w:ascii="Book Antiqua" w:eastAsia="宋体" w:hAnsi="Book Antiqua" w:cstheme="majorBidi"/>
      <w:sz w:val="24"/>
      <w:szCs w:val="28"/>
    </w:rPr>
  </w:style>
  <w:style w:type="paragraph" w:styleId="5">
    <w:name w:val="heading 5"/>
    <w:basedOn w:val="a2"/>
    <w:next w:val="a2"/>
    <w:link w:val="50"/>
    <w:unhideWhenUsed/>
    <w:rsid w:val="003619E5"/>
    <w:pPr>
      <w:keepNext/>
      <w:keepLines/>
      <w:numPr>
        <w:ilvl w:val="4"/>
        <w:numId w:val="3"/>
      </w:numPr>
      <w:spacing w:afterLines="100" w:line="360" w:lineRule="exact"/>
      <w:jc w:val="left"/>
      <w:outlineLvl w:val="4"/>
    </w:pPr>
    <w:rPr>
      <w:rFonts w:eastAsia="微软雅黑"/>
      <w:bCs/>
      <w:szCs w:val="28"/>
    </w:rPr>
  </w:style>
  <w:style w:type="paragraph" w:styleId="6">
    <w:name w:val="heading 6"/>
    <w:basedOn w:val="a2"/>
    <w:next w:val="a2"/>
    <w:link w:val="60"/>
    <w:uiPriority w:val="9"/>
    <w:unhideWhenUsed/>
    <w:rsid w:val="003619E5"/>
    <w:pPr>
      <w:keepNext/>
      <w:keepLines/>
      <w:numPr>
        <w:ilvl w:val="5"/>
        <w:numId w:val="3"/>
      </w:numPr>
      <w:spacing w:before="240" w:afterLines="100" w:line="320" w:lineRule="atLeast"/>
      <w:jc w:val="left"/>
      <w:outlineLvl w:val="5"/>
    </w:pPr>
    <w:rPr>
      <w:rFonts w:asciiTheme="majorHAnsi" w:eastAsiaTheme="majorEastAsia" w:hAnsiTheme="majorHAnsi" w:cstheme="majorBidi"/>
      <w:b/>
      <w:bCs/>
      <w:sz w:val="24"/>
      <w:szCs w:val="24"/>
    </w:rPr>
  </w:style>
  <w:style w:type="paragraph" w:styleId="7">
    <w:name w:val="heading 7"/>
    <w:aliases w:val="段落标题"/>
    <w:basedOn w:val="a2"/>
    <w:next w:val="a2"/>
    <w:link w:val="70"/>
    <w:uiPriority w:val="9"/>
    <w:unhideWhenUsed/>
    <w:rsid w:val="003619E5"/>
    <w:pPr>
      <w:keepNext/>
      <w:keepLines/>
      <w:numPr>
        <w:ilvl w:val="6"/>
        <w:numId w:val="3"/>
      </w:numPr>
      <w:spacing w:before="240" w:afterLines="100" w:line="320" w:lineRule="atLeast"/>
      <w:jc w:val="left"/>
      <w:outlineLvl w:val="6"/>
    </w:pPr>
    <w:rPr>
      <w:rFonts w:eastAsia="微软雅黑"/>
      <w:b/>
      <w:bCs/>
      <w:sz w:val="24"/>
      <w:szCs w:val="24"/>
    </w:rPr>
  </w:style>
  <w:style w:type="paragraph" w:styleId="8">
    <w:name w:val="heading 8"/>
    <w:basedOn w:val="a2"/>
    <w:next w:val="a2"/>
    <w:link w:val="80"/>
    <w:uiPriority w:val="9"/>
    <w:unhideWhenUsed/>
    <w:rsid w:val="003619E5"/>
    <w:pPr>
      <w:keepNext/>
      <w:keepLines/>
      <w:numPr>
        <w:ilvl w:val="7"/>
        <w:numId w:val="3"/>
      </w:numPr>
      <w:spacing w:before="240" w:afterLines="100" w:line="320" w:lineRule="atLeast"/>
      <w:jc w:val="left"/>
      <w:outlineLvl w:val="7"/>
    </w:pPr>
    <w:rPr>
      <w:rFonts w:asciiTheme="majorHAnsi" w:eastAsiaTheme="majorEastAsia" w:hAnsiTheme="majorHAnsi" w:cstheme="majorBidi"/>
      <w:sz w:val="24"/>
      <w:szCs w:val="24"/>
    </w:rPr>
  </w:style>
  <w:style w:type="paragraph" w:styleId="9">
    <w:name w:val="heading 9"/>
    <w:basedOn w:val="a2"/>
    <w:next w:val="a2"/>
    <w:link w:val="90"/>
    <w:uiPriority w:val="9"/>
    <w:unhideWhenUsed/>
    <w:rsid w:val="003619E5"/>
    <w:pPr>
      <w:keepNext/>
      <w:keepLines/>
      <w:numPr>
        <w:ilvl w:val="8"/>
        <w:numId w:val="3"/>
      </w:numPr>
      <w:spacing w:before="240" w:after="64" w:line="320" w:lineRule="auto"/>
      <w:outlineLvl w:val="8"/>
    </w:pPr>
    <w:rPr>
      <w:rFonts w:asciiTheme="majorHAnsi" w:eastAsiaTheme="majorEastAsia" w:hAnsiTheme="majorHAnsi" w:cstheme="majorBidi"/>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标题 1 字符"/>
    <w:basedOn w:val="a3"/>
    <w:link w:val="1"/>
    <w:qFormat/>
    <w:rsid w:val="003619E5"/>
    <w:rPr>
      <w:rFonts w:ascii="Book Antiqua" w:eastAsia="黑体" w:hAnsi="Book Antiqua"/>
      <w:bCs/>
      <w:kern w:val="44"/>
      <w:sz w:val="44"/>
      <w:szCs w:val="44"/>
      <w:lang w:eastAsia="en-US"/>
    </w:rPr>
  </w:style>
  <w:style w:type="paragraph" w:customStyle="1" w:styleId="eCT3">
    <w:name w:val="eCT正文"/>
    <w:basedOn w:val="a2"/>
    <w:link w:val="eCT4"/>
    <w:qFormat/>
    <w:rsid w:val="003619E5"/>
    <w:pPr>
      <w:spacing w:beforeLines="50" w:before="50" w:afterLines="50" w:after="50"/>
      <w:ind w:left="1701"/>
      <w:jc w:val="left"/>
    </w:pPr>
    <w:rPr>
      <w:rFonts w:ascii="Times New Roman" w:eastAsia="宋体" w:hAnsi="Times New Roman"/>
      <w:lang w:val="en-GB"/>
    </w:rPr>
  </w:style>
  <w:style w:type="character" w:customStyle="1" w:styleId="eCT4">
    <w:name w:val="eCT正文 字符"/>
    <w:basedOn w:val="a3"/>
    <w:link w:val="eCT3"/>
    <w:qFormat/>
    <w:rsid w:val="003619E5"/>
    <w:rPr>
      <w:rFonts w:cstheme="minorBidi"/>
      <w:kern w:val="2"/>
      <w:sz w:val="21"/>
      <w:szCs w:val="22"/>
      <w:lang w:val="en-GB"/>
    </w:rPr>
  </w:style>
  <w:style w:type="character" w:customStyle="1" w:styleId="30">
    <w:name w:val="标题 3 字符"/>
    <w:aliases w:val="eCT标题 3 字符"/>
    <w:basedOn w:val="a3"/>
    <w:link w:val="3"/>
    <w:qFormat/>
    <w:rsid w:val="003619E5"/>
    <w:rPr>
      <w:rFonts w:ascii="Book Antiqua" w:eastAsia="黑体" w:hAnsi="Book Antiqua"/>
      <w:bCs/>
      <w:sz w:val="30"/>
      <w:szCs w:val="32"/>
      <w:lang w:eastAsia="en-US"/>
    </w:rPr>
  </w:style>
  <w:style w:type="character" w:customStyle="1" w:styleId="20">
    <w:name w:val="标题 2 字符"/>
    <w:aliases w:val="eCT标题 2 字符"/>
    <w:basedOn w:val="a3"/>
    <w:link w:val="2"/>
    <w:qFormat/>
    <w:rsid w:val="003619E5"/>
    <w:rPr>
      <w:rFonts w:ascii="Book Antiqua" w:eastAsia="黑体" w:hAnsi="Book Antiqua"/>
      <w:bCs/>
      <w:sz w:val="32"/>
      <w:szCs w:val="32"/>
      <w:lang w:val="en-GB" w:eastAsia="en-US"/>
    </w:rPr>
  </w:style>
  <w:style w:type="character" w:customStyle="1" w:styleId="40">
    <w:name w:val="标题 4 字符"/>
    <w:aliases w:val="eCT标题 4 字符"/>
    <w:basedOn w:val="a3"/>
    <w:link w:val="4"/>
    <w:qFormat/>
    <w:rsid w:val="003619E5"/>
    <w:rPr>
      <w:rFonts w:ascii="Book Antiqua" w:hAnsi="Book Antiqua" w:cstheme="majorBidi"/>
      <w:kern w:val="2"/>
      <w:sz w:val="24"/>
      <w:szCs w:val="28"/>
    </w:rPr>
  </w:style>
  <w:style w:type="character" w:customStyle="1" w:styleId="50">
    <w:name w:val="标题 5 字符"/>
    <w:basedOn w:val="a3"/>
    <w:link w:val="5"/>
    <w:qFormat/>
    <w:rsid w:val="003619E5"/>
    <w:rPr>
      <w:rFonts w:asciiTheme="minorHAnsi" w:eastAsia="微软雅黑" w:hAnsiTheme="minorHAnsi" w:cstheme="minorBidi"/>
      <w:bCs/>
      <w:kern w:val="2"/>
      <w:sz w:val="21"/>
      <w:szCs w:val="28"/>
    </w:rPr>
  </w:style>
  <w:style w:type="character" w:customStyle="1" w:styleId="60">
    <w:name w:val="标题 6 字符"/>
    <w:basedOn w:val="a3"/>
    <w:link w:val="6"/>
    <w:uiPriority w:val="9"/>
    <w:qFormat/>
    <w:rsid w:val="003619E5"/>
    <w:rPr>
      <w:rFonts w:asciiTheme="majorHAnsi" w:eastAsiaTheme="majorEastAsia" w:hAnsiTheme="majorHAnsi" w:cstheme="majorBidi"/>
      <w:b/>
      <w:bCs/>
      <w:kern w:val="2"/>
      <w:sz w:val="24"/>
      <w:szCs w:val="24"/>
    </w:rPr>
  </w:style>
  <w:style w:type="character" w:customStyle="1" w:styleId="70">
    <w:name w:val="标题 7 字符"/>
    <w:aliases w:val="段落标题 字符"/>
    <w:basedOn w:val="a3"/>
    <w:link w:val="7"/>
    <w:uiPriority w:val="9"/>
    <w:qFormat/>
    <w:rsid w:val="003619E5"/>
    <w:rPr>
      <w:rFonts w:asciiTheme="minorHAnsi" w:eastAsia="微软雅黑" w:hAnsiTheme="minorHAnsi" w:cstheme="minorBidi"/>
      <w:b/>
      <w:bCs/>
      <w:kern w:val="2"/>
      <w:sz w:val="24"/>
      <w:szCs w:val="24"/>
    </w:rPr>
  </w:style>
  <w:style w:type="character" w:customStyle="1" w:styleId="80">
    <w:name w:val="标题 8 字符"/>
    <w:basedOn w:val="a3"/>
    <w:link w:val="8"/>
    <w:uiPriority w:val="9"/>
    <w:rsid w:val="003619E5"/>
    <w:rPr>
      <w:rFonts w:asciiTheme="majorHAnsi" w:eastAsiaTheme="majorEastAsia" w:hAnsiTheme="majorHAnsi" w:cstheme="majorBidi"/>
      <w:kern w:val="2"/>
      <w:sz w:val="24"/>
      <w:szCs w:val="24"/>
    </w:rPr>
  </w:style>
  <w:style w:type="character" w:customStyle="1" w:styleId="90">
    <w:name w:val="标题 9 字符"/>
    <w:basedOn w:val="a3"/>
    <w:link w:val="9"/>
    <w:uiPriority w:val="9"/>
    <w:rsid w:val="003619E5"/>
    <w:rPr>
      <w:rFonts w:asciiTheme="majorHAnsi" w:eastAsiaTheme="majorEastAsia" w:hAnsiTheme="majorHAnsi" w:cstheme="majorBidi"/>
      <w:kern w:val="2"/>
      <w:sz w:val="21"/>
      <w:szCs w:val="21"/>
    </w:rPr>
  </w:style>
  <w:style w:type="paragraph" w:customStyle="1" w:styleId="Char">
    <w:name w:val="Char"/>
    <w:basedOn w:val="a2"/>
    <w:semiHidden/>
    <w:rsid w:val="00C71BB3"/>
    <w:pPr>
      <w:widowControl/>
      <w:spacing w:after="160" w:line="240" w:lineRule="exact"/>
    </w:pPr>
    <w:rPr>
      <w:rFonts w:ascii="Verdana" w:eastAsia="宋体" w:hAnsi="Verdana" w:cs="Times New Roman"/>
      <w:kern w:val="0"/>
      <w:sz w:val="20"/>
      <w:szCs w:val="20"/>
      <w:lang w:eastAsia="en-US"/>
    </w:rPr>
  </w:style>
  <w:style w:type="paragraph" w:styleId="TOC7">
    <w:name w:val="toc 7"/>
    <w:basedOn w:val="a2"/>
    <w:next w:val="a2"/>
    <w:uiPriority w:val="39"/>
    <w:unhideWhenUsed/>
    <w:rsid w:val="003619E5"/>
    <w:pPr>
      <w:ind w:leftChars="1200" w:left="2520"/>
    </w:pPr>
  </w:style>
  <w:style w:type="paragraph" w:styleId="a6">
    <w:name w:val="Document Map"/>
    <w:basedOn w:val="a2"/>
    <w:link w:val="a7"/>
    <w:unhideWhenUsed/>
    <w:rsid w:val="003619E5"/>
    <w:rPr>
      <w:rFonts w:ascii="宋体" w:eastAsia="宋体"/>
      <w:sz w:val="18"/>
      <w:szCs w:val="18"/>
    </w:rPr>
  </w:style>
  <w:style w:type="character" w:customStyle="1" w:styleId="a7">
    <w:name w:val="文档结构图 字符"/>
    <w:basedOn w:val="a3"/>
    <w:link w:val="a6"/>
    <w:qFormat/>
    <w:rsid w:val="003619E5"/>
    <w:rPr>
      <w:rFonts w:ascii="宋体" w:hAnsiTheme="minorHAnsi" w:cstheme="minorBidi"/>
      <w:kern w:val="2"/>
      <w:sz w:val="18"/>
      <w:szCs w:val="18"/>
    </w:rPr>
  </w:style>
  <w:style w:type="paragraph" w:styleId="TOC5">
    <w:name w:val="toc 5"/>
    <w:basedOn w:val="a2"/>
    <w:next w:val="a2"/>
    <w:uiPriority w:val="39"/>
    <w:unhideWhenUsed/>
    <w:rsid w:val="003619E5"/>
    <w:pPr>
      <w:ind w:leftChars="800" w:left="1680"/>
    </w:pPr>
  </w:style>
  <w:style w:type="paragraph" w:styleId="TOC3">
    <w:name w:val="toc 3"/>
    <w:basedOn w:val="a2"/>
    <w:next w:val="a2"/>
    <w:uiPriority w:val="39"/>
    <w:unhideWhenUsed/>
    <w:rsid w:val="003619E5"/>
    <w:pPr>
      <w:tabs>
        <w:tab w:val="left" w:pos="1946"/>
        <w:tab w:val="right" w:leader="dot" w:pos="8296"/>
      </w:tabs>
      <w:ind w:leftChars="400" w:left="840" w:firstLine="420"/>
    </w:pPr>
  </w:style>
  <w:style w:type="paragraph" w:styleId="TOC8">
    <w:name w:val="toc 8"/>
    <w:basedOn w:val="a2"/>
    <w:next w:val="a2"/>
    <w:uiPriority w:val="39"/>
    <w:unhideWhenUsed/>
    <w:rsid w:val="003619E5"/>
    <w:pPr>
      <w:ind w:leftChars="1400" w:left="2940"/>
    </w:pPr>
  </w:style>
  <w:style w:type="paragraph" w:styleId="a8">
    <w:name w:val="Balloon Text"/>
    <w:basedOn w:val="a2"/>
    <w:link w:val="a9"/>
    <w:unhideWhenUsed/>
    <w:rsid w:val="003619E5"/>
    <w:rPr>
      <w:sz w:val="18"/>
      <w:szCs w:val="18"/>
    </w:rPr>
  </w:style>
  <w:style w:type="character" w:customStyle="1" w:styleId="a9">
    <w:name w:val="批注框文本 字符"/>
    <w:basedOn w:val="a3"/>
    <w:link w:val="a8"/>
    <w:qFormat/>
    <w:rsid w:val="003619E5"/>
    <w:rPr>
      <w:rFonts w:asciiTheme="minorHAnsi" w:eastAsiaTheme="minorEastAsia" w:hAnsiTheme="minorHAnsi" w:cstheme="minorBidi"/>
      <w:kern w:val="2"/>
      <w:sz w:val="18"/>
      <w:szCs w:val="18"/>
    </w:rPr>
  </w:style>
  <w:style w:type="paragraph" w:styleId="aa">
    <w:name w:val="footer"/>
    <w:basedOn w:val="a2"/>
    <w:next w:val="a2"/>
    <w:link w:val="ab"/>
    <w:uiPriority w:val="99"/>
    <w:unhideWhenUsed/>
    <w:rsid w:val="003619E5"/>
    <w:pPr>
      <w:tabs>
        <w:tab w:val="center" w:pos="4153"/>
        <w:tab w:val="right" w:pos="8306"/>
      </w:tabs>
      <w:snapToGrid w:val="0"/>
    </w:pPr>
    <w:rPr>
      <w:sz w:val="18"/>
      <w:szCs w:val="18"/>
    </w:rPr>
  </w:style>
  <w:style w:type="character" w:customStyle="1" w:styleId="ab">
    <w:name w:val="页脚 字符"/>
    <w:basedOn w:val="a3"/>
    <w:link w:val="aa"/>
    <w:uiPriority w:val="99"/>
    <w:qFormat/>
    <w:rsid w:val="003619E5"/>
    <w:rPr>
      <w:rFonts w:asciiTheme="minorHAnsi" w:eastAsiaTheme="minorEastAsia" w:hAnsiTheme="minorHAnsi" w:cstheme="minorBidi"/>
      <w:kern w:val="2"/>
      <w:sz w:val="18"/>
      <w:szCs w:val="18"/>
    </w:rPr>
  </w:style>
  <w:style w:type="paragraph" w:styleId="ac">
    <w:name w:val="header"/>
    <w:basedOn w:val="a2"/>
    <w:link w:val="ad"/>
    <w:uiPriority w:val="99"/>
    <w:unhideWhenUsed/>
    <w:rsid w:val="003619E5"/>
    <w:pPr>
      <w:pBdr>
        <w:bottom w:val="single" w:sz="6" w:space="1" w:color="auto"/>
      </w:pBdr>
      <w:tabs>
        <w:tab w:val="center" w:pos="4153"/>
        <w:tab w:val="right" w:pos="8306"/>
      </w:tabs>
      <w:snapToGrid w:val="0"/>
      <w:jc w:val="center"/>
    </w:pPr>
    <w:rPr>
      <w:sz w:val="18"/>
      <w:szCs w:val="18"/>
    </w:rPr>
  </w:style>
  <w:style w:type="character" w:customStyle="1" w:styleId="ad">
    <w:name w:val="页眉 字符"/>
    <w:basedOn w:val="a3"/>
    <w:link w:val="ac"/>
    <w:uiPriority w:val="99"/>
    <w:qFormat/>
    <w:rsid w:val="003619E5"/>
    <w:rPr>
      <w:rFonts w:asciiTheme="minorHAnsi" w:eastAsiaTheme="minorEastAsia" w:hAnsiTheme="minorHAnsi" w:cstheme="minorBidi"/>
      <w:kern w:val="2"/>
      <w:sz w:val="18"/>
      <w:szCs w:val="18"/>
    </w:rPr>
  </w:style>
  <w:style w:type="paragraph" w:styleId="TOC1">
    <w:name w:val="toc 1"/>
    <w:basedOn w:val="a2"/>
    <w:next w:val="a2"/>
    <w:uiPriority w:val="39"/>
    <w:unhideWhenUsed/>
    <w:rsid w:val="003619E5"/>
    <w:pPr>
      <w:tabs>
        <w:tab w:val="left" w:pos="840"/>
        <w:tab w:val="right" w:leader="dot" w:pos="8296"/>
      </w:tabs>
      <w:ind w:firstLine="420"/>
    </w:pPr>
  </w:style>
  <w:style w:type="paragraph" w:styleId="TOC4">
    <w:name w:val="toc 4"/>
    <w:basedOn w:val="a2"/>
    <w:next w:val="a2"/>
    <w:uiPriority w:val="39"/>
    <w:unhideWhenUsed/>
    <w:rsid w:val="003619E5"/>
    <w:pPr>
      <w:ind w:leftChars="600" w:left="1260"/>
    </w:pPr>
  </w:style>
  <w:style w:type="paragraph" w:styleId="TOC6">
    <w:name w:val="toc 6"/>
    <w:basedOn w:val="a2"/>
    <w:next w:val="a2"/>
    <w:uiPriority w:val="39"/>
    <w:unhideWhenUsed/>
    <w:rsid w:val="003619E5"/>
    <w:pPr>
      <w:ind w:leftChars="1000" w:left="2100"/>
    </w:pPr>
  </w:style>
  <w:style w:type="paragraph" w:styleId="TOC2">
    <w:name w:val="toc 2"/>
    <w:basedOn w:val="a2"/>
    <w:next w:val="a2"/>
    <w:uiPriority w:val="39"/>
    <w:unhideWhenUsed/>
    <w:rsid w:val="003619E5"/>
    <w:pPr>
      <w:tabs>
        <w:tab w:val="left" w:pos="1470"/>
        <w:tab w:val="right" w:leader="dot" w:pos="8296"/>
      </w:tabs>
      <w:ind w:leftChars="200" w:left="420" w:firstLine="420"/>
    </w:pPr>
  </w:style>
  <w:style w:type="paragraph" w:styleId="TOC9">
    <w:name w:val="toc 9"/>
    <w:basedOn w:val="a2"/>
    <w:next w:val="a2"/>
    <w:uiPriority w:val="39"/>
    <w:unhideWhenUsed/>
    <w:rsid w:val="003619E5"/>
    <w:pPr>
      <w:ind w:firstLineChars="100" w:firstLine="100"/>
      <w:jc w:val="left"/>
    </w:pPr>
  </w:style>
  <w:style w:type="paragraph" w:styleId="ae">
    <w:name w:val="Normal (Web)"/>
    <w:basedOn w:val="a2"/>
    <w:link w:val="af"/>
    <w:unhideWhenUsed/>
    <w:rsid w:val="003619E5"/>
    <w:rPr>
      <w:rFonts w:ascii="Times New Roman" w:hAnsi="Times New Roman" w:cs="Times New Roman"/>
      <w:sz w:val="24"/>
      <w:szCs w:val="24"/>
    </w:rPr>
  </w:style>
  <w:style w:type="character" w:customStyle="1" w:styleId="af">
    <w:name w:val="普通(网站) 字符"/>
    <w:basedOn w:val="a3"/>
    <w:link w:val="ae"/>
    <w:rsid w:val="003619E5"/>
    <w:rPr>
      <w:rFonts w:eastAsiaTheme="minorEastAsia"/>
      <w:kern w:val="2"/>
      <w:sz w:val="24"/>
      <w:szCs w:val="24"/>
    </w:rPr>
  </w:style>
  <w:style w:type="paragraph" w:styleId="af0">
    <w:name w:val="Title"/>
    <w:basedOn w:val="a2"/>
    <w:next w:val="a2"/>
    <w:link w:val="af1"/>
    <w:uiPriority w:val="10"/>
    <w:rsid w:val="003619E5"/>
    <w:pPr>
      <w:spacing w:before="240" w:after="60"/>
      <w:jc w:val="center"/>
      <w:outlineLvl w:val="0"/>
    </w:pPr>
    <w:rPr>
      <w:rFonts w:asciiTheme="majorHAnsi" w:eastAsiaTheme="majorEastAsia" w:hAnsiTheme="majorHAnsi" w:cstheme="majorBidi"/>
      <w:b/>
      <w:bCs/>
      <w:sz w:val="32"/>
      <w:szCs w:val="32"/>
    </w:rPr>
  </w:style>
  <w:style w:type="character" w:customStyle="1" w:styleId="af1">
    <w:name w:val="标题 字符"/>
    <w:basedOn w:val="a3"/>
    <w:link w:val="af0"/>
    <w:uiPriority w:val="10"/>
    <w:rsid w:val="003619E5"/>
    <w:rPr>
      <w:rFonts w:asciiTheme="majorHAnsi" w:eastAsiaTheme="majorEastAsia" w:hAnsiTheme="majorHAnsi" w:cstheme="majorBidi"/>
      <w:b/>
      <w:bCs/>
      <w:kern w:val="2"/>
      <w:sz w:val="32"/>
      <w:szCs w:val="32"/>
    </w:rPr>
  </w:style>
  <w:style w:type="character" w:styleId="af2">
    <w:name w:val="Strong"/>
    <w:uiPriority w:val="22"/>
    <w:rsid w:val="003619E5"/>
    <w:rPr>
      <w:b/>
      <w:bCs/>
    </w:rPr>
  </w:style>
  <w:style w:type="character" w:styleId="af3">
    <w:name w:val="Hyperlink"/>
    <w:basedOn w:val="a3"/>
    <w:uiPriority w:val="99"/>
    <w:unhideWhenUsed/>
    <w:rsid w:val="003619E5"/>
    <w:rPr>
      <w:color w:val="0563C1" w:themeColor="hyperlink"/>
      <w:u w:val="single"/>
    </w:rPr>
  </w:style>
  <w:style w:type="character" w:customStyle="1" w:styleId="TDContents">
    <w:name w:val="TDContents"/>
    <w:rsid w:val="003619E5"/>
    <w:rPr>
      <w:rFonts w:ascii="Arial" w:hAnsi="Arial"/>
    </w:rPr>
  </w:style>
  <w:style w:type="paragraph" w:styleId="af4">
    <w:name w:val="List Paragraph"/>
    <w:basedOn w:val="a2"/>
    <w:link w:val="af5"/>
    <w:uiPriority w:val="34"/>
    <w:rsid w:val="003619E5"/>
    <w:pPr>
      <w:ind w:firstLineChars="200" w:firstLine="420"/>
    </w:pPr>
  </w:style>
  <w:style w:type="character" w:customStyle="1" w:styleId="af5">
    <w:name w:val="列表段落 字符"/>
    <w:basedOn w:val="a3"/>
    <w:link w:val="af4"/>
    <w:uiPriority w:val="34"/>
    <w:rsid w:val="003619E5"/>
    <w:rPr>
      <w:rFonts w:asciiTheme="minorHAnsi" w:eastAsiaTheme="minorEastAsia" w:hAnsiTheme="minorHAnsi" w:cstheme="minorBidi"/>
      <w:kern w:val="2"/>
      <w:sz w:val="21"/>
      <w:szCs w:val="22"/>
    </w:rPr>
  </w:style>
  <w:style w:type="paragraph" w:customStyle="1" w:styleId="TOC10">
    <w:name w:val="TOC 标题1"/>
    <w:basedOn w:val="1"/>
    <w:next w:val="a2"/>
    <w:uiPriority w:val="39"/>
    <w:unhideWhenUsed/>
    <w:rsid w:val="003619E5"/>
    <w:pPr>
      <w:numPr>
        <w:numId w:val="0"/>
      </w:numPr>
      <w:tabs>
        <w:tab w:val="clear" w:pos="794"/>
      </w:tabs>
      <w:spacing w:before="240" w:line="259" w:lineRule="auto"/>
      <w:outlineLvl w:val="9"/>
    </w:pPr>
    <w:rPr>
      <w:rFonts w:asciiTheme="majorHAnsi" w:hAnsiTheme="majorHAnsi" w:cstheme="majorBidi"/>
      <w:b/>
      <w:bCs w:val="0"/>
      <w:color w:val="2E74B5" w:themeColor="accent1" w:themeShade="BF"/>
      <w:kern w:val="0"/>
      <w:sz w:val="32"/>
      <w:szCs w:val="32"/>
    </w:rPr>
  </w:style>
  <w:style w:type="paragraph" w:customStyle="1" w:styleId="11">
    <w:name w:val="正文1"/>
    <w:basedOn w:val="a2"/>
    <w:link w:val="12"/>
    <w:qFormat/>
    <w:rsid w:val="007E1FC5"/>
    <w:pPr>
      <w:spacing w:beforeLines="100" w:afterLines="100" w:line="400" w:lineRule="exact"/>
      <w:ind w:leftChars="200" w:left="200"/>
      <w:jc w:val="left"/>
    </w:pPr>
    <w:rPr>
      <w:rFonts w:eastAsia="微软雅黑"/>
      <w:lang w:val="en-GB"/>
    </w:rPr>
  </w:style>
  <w:style w:type="character" w:customStyle="1" w:styleId="12">
    <w:name w:val="正文1 字符"/>
    <w:basedOn w:val="a3"/>
    <w:link w:val="11"/>
    <w:qFormat/>
    <w:rsid w:val="007E1FC5"/>
    <w:rPr>
      <w:rFonts w:asciiTheme="minorHAnsi" w:eastAsia="微软雅黑" w:hAnsiTheme="minorHAnsi" w:cstheme="minorBidi"/>
      <w:kern w:val="2"/>
      <w:sz w:val="21"/>
      <w:szCs w:val="22"/>
      <w:lang w:val="en-GB"/>
    </w:rPr>
  </w:style>
  <w:style w:type="paragraph" w:customStyle="1" w:styleId="af6">
    <w:name w:val="图片说明"/>
    <w:basedOn w:val="eCT3"/>
    <w:link w:val="af7"/>
    <w:rsid w:val="003619E5"/>
    <w:pPr>
      <w:jc w:val="center"/>
    </w:pPr>
    <w:rPr>
      <w:sz w:val="15"/>
    </w:rPr>
  </w:style>
  <w:style w:type="character" w:customStyle="1" w:styleId="af7">
    <w:name w:val="图片说明 字符"/>
    <w:basedOn w:val="eCT4"/>
    <w:link w:val="af6"/>
    <w:qFormat/>
    <w:rsid w:val="003619E5"/>
    <w:rPr>
      <w:rFonts w:cstheme="minorBidi"/>
      <w:kern w:val="2"/>
      <w:sz w:val="15"/>
      <w:szCs w:val="22"/>
      <w:lang w:val="en-GB"/>
    </w:rPr>
  </w:style>
  <w:style w:type="character" w:customStyle="1" w:styleId="13">
    <w:name w:val="未处理的提及1"/>
    <w:basedOn w:val="a3"/>
    <w:uiPriority w:val="99"/>
    <w:semiHidden/>
    <w:unhideWhenUsed/>
    <w:qFormat/>
    <w:rsid w:val="003619E5"/>
    <w:rPr>
      <w:color w:val="605E5C"/>
      <w:shd w:val="clear" w:color="auto" w:fill="E1DFDD"/>
    </w:rPr>
  </w:style>
  <w:style w:type="character" w:styleId="af8">
    <w:name w:val="annotation reference"/>
    <w:basedOn w:val="a3"/>
    <w:unhideWhenUsed/>
    <w:rsid w:val="003619E5"/>
    <w:rPr>
      <w:sz w:val="21"/>
      <w:szCs w:val="21"/>
    </w:rPr>
  </w:style>
  <w:style w:type="paragraph" w:styleId="af9">
    <w:name w:val="annotation text"/>
    <w:basedOn w:val="a2"/>
    <w:link w:val="afa"/>
    <w:unhideWhenUsed/>
    <w:rsid w:val="003619E5"/>
  </w:style>
  <w:style w:type="character" w:customStyle="1" w:styleId="afa">
    <w:name w:val="批注文字 字符"/>
    <w:basedOn w:val="a3"/>
    <w:link w:val="af9"/>
    <w:qFormat/>
    <w:rsid w:val="003619E5"/>
    <w:rPr>
      <w:rFonts w:asciiTheme="minorHAnsi" w:eastAsiaTheme="minorEastAsia" w:hAnsiTheme="minorHAnsi" w:cstheme="minorBidi"/>
      <w:kern w:val="2"/>
      <w:sz w:val="21"/>
      <w:szCs w:val="22"/>
    </w:rPr>
  </w:style>
  <w:style w:type="paragraph" w:styleId="afb">
    <w:name w:val="annotation subject"/>
    <w:basedOn w:val="af9"/>
    <w:next w:val="af9"/>
    <w:link w:val="afc"/>
    <w:unhideWhenUsed/>
    <w:rsid w:val="003619E5"/>
    <w:rPr>
      <w:b/>
      <w:bCs/>
    </w:rPr>
  </w:style>
  <w:style w:type="character" w:customStyle="1" w:styleId="afc">
    <w:name w:val="批注主题 字符"/>
    <w:basedOn w:val="afa"/>
    <w:link w:val="afb"/>
    <w:qFormat/>
    <w:rsid w:val="003619E5"/>
    <w:rPr>
      <w:rFonts w:asciiTheme="minorHAnsi" w:eastAsiaTheme="minorEastAsia" w:hAnsiTheme="minorHAnsi" w:cstheme="minorBidi"/>
      <w:b/>
      <w:bCs/>
      <w:kern w:val="2"/>
      <w:sz w:val="21"/>
      <w:szCs w:val="22"/>
    </w:rPr>
  </w:style>
  <w:style w:type="character" w:customStyle="1" w:styleId="21">
    <w:name w:val="未处理的提及2"/>
    <w:basedOn w:val="a3"/>
    <w:uiPriority w:val="99"/>
    <w:semiHidden/>
    <w:unhideWhenUsed/>
    <w:rsid w:val="003619E5"/>
    <w:rPr>
      <w:color w:val="605E5C"/>
      <w:shd w:val="clear" w:color="auto" w:fill="E1DFDD"/>
    </w:rPr>
  </w:style>
  <w:style w:type="paragraph" w:styleId="HTML">
    <w:name w:val="HTML Preformatted"/>
    <w:basedOn w:val="a2"/>
    <w:link w:val="HTML0"/>
    <w:uiPriority w:val="99"/>
    <w:unhideWhenUsed/>
    <w:rsid w:val="003619E5"/>
    <w:rPr>
      <w:rFonts w:ascii="Courier New" w:hAnsi="Courier New" w:cs="Courier New"/>
      <w:sz w:val="20"/>
      <w:szCs w:val="20"/>
    </w:rPr>
  </w:style>
  <w:style w:type="character" w:customStyle="1" w:styleId="HTML0">
    <w:name w:val="HTML 预设格式 字符"/>
    <w:basedOn w:val="a3"/>
    <w:link w:val="HTML"/>
    <w:uiPriority w:val="99"/>
    <w:rsid w:val="003619E5"/>
    <w:rPr>
      <w:rFonts w:ascii="Courier New" w:eastAsiaTheme="minorEastAsia" w:hAnsi="Courier New" w:cs="Courier New"/>
      <w:kern w:val="2"/>
    </w:rPr>
  </w:style>
  <w:style w:type="character" w:styleId="HTML1">
    <w:name w:val="HTML Code"/>
    <w:basedOn w:val="a3"/>
    <w:uiPriority w:val="99"/>
    <w:unhideWhenUsed/>
    <w:rsid w:val="003619E5"/>
    <w:rPr>
      <w:rFonts w:ascii="宋体" w:eastAsia="宋体" w:hAnsi="宋体" w:cs="宋体"/>
      <w:sz w:val="24"/>
      <w:szCs w:val="24"/>
    </w:rPr>
  </w:style>
  <w:style w:type="character" w:styleId="afd">
    <w:name w:val="Unresolved Mention"/>
    <w:basedOn w:val="a3"/>
    <w:uiPriority w:val="99"/>
    <w:semiHidden/>
    <w:unhideWhenUsed/>
    <w:rsid w:val="00317941"/>
    <w:rPr>
      <w:color w:val="605E5C"/>
      <w:shd w:val="clear" w:color="auto" w:fill="E1DFDD"/>
    </w:rPr>
  </w:style>
  <w:style w:type="table" w:styleId="afe">
    <w:name w:val="Table Grid"/>
    <w:basedOn w:val="a4"/>
    <w:uiPriority w:val="39"/>
    <w:qFormat/>
    <w:rsid w:val="003619E5"/>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
    <w:name w:val="无序列表"/>
    <w:basedOn w:val="af4"/>
    <w:link w:val="aff"/>
    <w:rsid w:val="003619E5"/>
    <w:pPr>
      <w:numPr>
        <w:numId w:val="1"/>
      </w:numPr>
      <w:ind w:left="420" w:firstLine="0"/>
    </w:pPr>
  </w:style>
  <w:style w:type="character" w:customStyle="1" w:styleId="aff">
    <w:name w:val="无序列表 字符"/>
    <w:basedOn w:val="af5"/>
    <w:link w:val="a1"/>
    <w:rsid w:val="003619E5"/>
    <w:rPr>
      <w:rFonts w:asciiTheme="minorHAnsi" w:eastAsiaTheme="minorEastAsia" w:hAnsiTheme="minorHAnsi" w:cstheme="minorBidi"/>
      <w:kern w:val="2"/>
      <w:sz w:val="21"/>
      <w:szCs w:val="22"/>
    </w:rPr>
  </w:style>
  <w:style w:type="paragraph" w:customStyle="1" w:styleId="aff0">
    <w:name w:val="屏显"/>
    <w:basedOn w:val="HTML"/>
    <w:link w:val="aff1"/>
    <w:rsid w:val="003619E5"/>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ind w:leftChars="600" w:left="600"/>
      <w:jc w:val="left"/>
    </w:pPr>
    <w:rPr>
      <w:rFonts w:ascii="Consolas" w:eastAsia="Segoe UI" w:hAnsi="Consolas" w:cs="Consolas"/>
      <w:sz w:val="18"/>
      <w:szCs w:val="18"/>
    </w:rPr>
  </w:style>
  <w:style w:type="character" w:customStyle="1" w:styleId="aff1">
    <w:name w:val="屏显 字符"/>
    <w:basedOn w:val="HTML0"/>
    <w:link w:val="aff0"/>
    <w:qFormat/>
    <w:rsid w:val="003619E5"/>
    <w:rPr>
      <w:rFonts w:ascii="Consolas" w:eastAsia="Segoe UI" w:hAnsi="Consolas" w:cs="Consolas"/>
      <w:kern w:val="2"/>
      <w:sz w:val="18"/>
      <w:szCs w:val="18"/>
      <w:shd w:val="clear" w:color="auto" w:fill="F6F8FA"/>
    </w:rPr>
  </w:style>
  <w:style w:type="paragraph" w:customStyle="1" w:styleId="aff2">
    <w:name w:val="步骤下正文"/>
    <w:basedOn w:val="ae"/>
    <w:link w:val="aff3"/>
    <w:qFormat/>
    <w:rsid w:val="00E56826"/>
    <w:pPr>
      <w:widowControl/>
      <w:shd w:val="clear" w:color="auto" w:fill="FFFFFF"/>
      <w:spacing w:beforeLines="100" w:afterLines="100" w:line="320" w:lineRule="exact"/>
      <w:ind w:leftChars="600" w:left="600"/>
      <w:jc w:val="left"/>
    </w:pPr>
    <w:rPr>
      <w:rFonts w:ascii="微软雅黑" w:eastAsia="微软雅黑" w:hAnsi="微软雅黑" w:cs="宋体"/>
      <w:color w:val="24292E"/>
      <w:kern w:val="0"/>
      <w:sz w:val="21"/>
      <w:szCs w:val="21"/>
    </w:rPr>
  </w:style>
  <w:style w:type="character" w:customStyle="1" w:styleId="aff3">
    <w:name w:val="步骤下正文 字符"/>
    <w:basedOn w:val="a3"/>
    <w:link w:val="aff2"/>
    <w:rsid w:val="00E56826"/>
    <w:rPr>
      <w:rFonts w:ascii="微软雅黑" w:eastAsia="微软雅黑" w:hAnsi="微软雅黑" w:cs="宋体"/>
      <w:color w:val="24292E"/>
      <w:sz w:val="21"/>
      <w:szCs w:val="21"/>
      <w:shd w:val="clear" w:color="auto" w:fill="FFFFFF"/>
    </w:rPr>
  </w:style>
  <w:style w:type="paragraph" w:customStyle="1" w:styleId="aff4">
    <w:name w:val="步骤"/>
    <w:basedOn w:val="a2"/>
    <w:link w:val="aff5"/>
    <w:qFormat/>
    <w:rsid w:val="00637519"/>
    <w:pPr>
      <w:spacing w:beforeLines="100" w:afterLines="100" w:line="360" w:lineRule="exact"/>
      <w:ind w:left="1412" w:hanging="420"/>
      <w:jc w:val="left"/>
    </w:pPr>
    <w:rPr>
      <w:rFonts w:ascii="微软雅黑" w:eastAsia="微软雅黑" w:hAnsi="微软雅黑"/>
      <w:color w:val="24292E"/>
      <w:szCs w:val="21"/>
      <w:lang w:val="en-GB"/>
    </w:rPr>
  </w:style>
  <w:style w:type="character" w:customStyle="1" w:styleId="aff5">
    <w:name w:val="步骤 字符"/>
    <w:basedOn w:val="a3"/>
    <w:link w:val="aff4"/>
    <w:rsid w:val="00637519"/>
    <w:rPr>
      <w:rFonts w:ascii="微软雅黑" w:eastAsia="微软雅黑" w:hAnsi="微软雅黑" w:cstheme="minorBidi"/>
      <w:color w:val="24292E"/>
      <w:kern w:val="2"/>
      <w:sz w:val="21"/>
      <w:szCs w:val="21"/>
      <w:lang w:val="en-GB"/>
    </w:rPr>
  </w:style>
  <w:style w:type="paragraph" w:customStyle="1" w:styleId="aff6">
    <w:name w:val="说明"/>
    <w:basedOn w:val="af4"/>
    <w:link w:val="aff7"/>
    <w:rsid w:val="003619E5"/>
    <w:pPr>
      <w:pBdr>
        <w:top w:val="single" w:sz="4" w:space="1" w:color="1967B3"/>
        <w:bottom w:val="single" w:sz="4" w:space="1" w:color="19674F"/>
      </w:pBdr>
      <w:spacing w:beforeLines="100" w:afterLines="100"/>
      <w:ind w:leftChars="200" w:left="200" w:firstLineChars="0" w:firstLine="0"/>
    </w:pPr>
    <w:rPr>
      <w:rFonts w:eastAsia="微软雅黑"/>
      <w:i/>
      <w:color w:val="1967B3"/>
    </w:rPr>
  </w:style>
  <w:style w:type="character" w:customStyle="1" w:styleId="aff7">
    <w:name w:val="说明 字符"/>
    <w:basedOn w:val="af5"/>
    <w:link w:val="aff6"/>
    <w:rsid w:val="003619E5"/>
    <w:rPr>
      <w:rFonts w:asciiTheme="minorHAnsi" w:eastAsia="微软雅黑" w:hAnsiTheme="minorHAnsi" w:cstheme="minorBidi"/>
      <w:i/>
      <w:color w:val="1967B3"/>
      <w:kern w:val="2"/>
      <w:sz w:val="21"/>
      <w:szCs w:val="22"/>
    </w:rPr>
  </w:style>
  <w:style w:type="paragraph" w:customStyle="1" w:styleId="aff8">
    <w:name w:val="列表项"/>
    <w:basedOn w:val="af4"/>
    <w:link w:val="aff9"/>
    <w:rsid w:val="003619E5"/>
    <w:pPr>
      <w:spacing w:line="400" w:lineRule="exact"/>
      <w:ind w:firstLineChars="0" w:firstLine="0"/>
    </w:pPr>
    <w:rPr>
      <w:rFonts w:ascii="Times New Roman" w:eastAsia="微软雅黑" w:hAnsi="Times New Roman"/>
      <w:lang w:val="en-GB"/>
    </w:rPr>
  </w:style>
  <w:style w:type="character" w:customStyle="1" w:styleId="aff9">
    <w:name w:val="列表项 字符"/>
    <w:basedOn w:val="a3"/>
    <w:link w:val="aff8"/>
    <w:qFormat/>
    <w:rsid w:val="003619E5"/>
    <w:rPr>
      <w:rFonts w:eastAsia="微软雅黑" w:cstheme="minorBidi"/>
      <w:kern w:val="2"/>
      <w:sz w:val="21"/>
      <w:szCs w:val="22"/>
      <w:lang w:val="en-GB"/>
    </w:rPr>
  </w:style>
  <w:style w:type="paragraph" w:customStyle="1" w:styleId="affa">
    <w:name w:val="表名"/>
    <w:basedOn w:val="af4"/>
    <w:link w:val="affb"/>
    <w:rsid w:val="003619E5"/>
    <w:pPr>
      <w:jc w:val="center"/>
    </w:pPr>
    <w:rPr>
      <w:sz w:val="18"/>
    </w:rPr>
  </w:style>
  <w:style w:type="character" w:customStyle="1" w:styleId="affb">
    <w:name w:val="表名 字符"/>
    <w:basedOn w:val="af5"/>
    <w:link w:val="affa"/>
    <w:rsid w:val="003619E5"/>
    <w:rPr>
      <w:rFonts w:asciiTheme="minorHAnsi" w:eastAsiaTheme="minorEastAsia" w:hAnsiTheme="minorHAnsi" w:cstheme="minorBidi"/>
      <w:kern w:val="2"/>
      <w:sz w:val="18"/>
      <w:szCs w:val="22"/>
    </w:rPr>
  </w:style>
  <w:style w:type="paragraph" w:customStyle="1" w:styleId="a0">
    <w:name w:val="表名编号"/>
    <w:basedOn w:val="affa"/>
    <w:link w:val="affc"/>
    <w:rsid w:val="003619E5"/>
    <w:pPr>
      <w:numPr>
        <w:numId w:val="2"/>
      </w:numPr>
    </w:pPr>
  </w:style>
  <w:style w:type="character" w:customStyle="1" w:styleId="affc">
    <w:name w:val="表名编号 字符"/>
    <w:basedOn w:val="affb"/>
    <w:link w:val="a0"/>
    <w:rsid w:val="003619E5"/>
    <w:rPr>
      <w:rFonts w:asciiTheme="minorHAnsi" w:eastAsiaTheme="minorEastAsia" w:hAnsiTheme="minorHAnsi" w:cstheme="minorBidi"/>
      <w:kern w:val="2"/>
      <w:sz w:val="18"/>
      <w:szCs w:val="22"/>
    </w:rPr>
  </w:style>
  <w:style w:type="character" w:styleId="affd">
    <w:name w:val="Subtle Reference"/>
    <w:basedOn w:val="a3"/>
    <w:uiPriority w:val="31"/>
    <w:rsid w:val="003619E5"/>
    <w:rPr>
      <w:smallCaps/>
      <w:color w:val="5A5A5A" w:themeColor="text1" w:themeTint="A5"/>
    </w:rPr>
  </w:style>
  <w:style w:type="character" w:styleId="affe">
    <w:name w:val="Subtle Emphasis"/>
    <w:basedOn w:val="a3"/>
    <w:uiPriority w:val="19"/>
    <w:rsid w:val="003619E5"/>
    <w:rPr>
      <w:i/>
      <w:iCs/>
      <w:color w:val="404040" w:themeColor="text1" w:themeTint="BF"/>
    </w:rPr>
  </w:style>
  <w:style w:type="character" w:styleId="afff">
    <w:name w:val="Book Title"/>
    <w:basedOn w:val="a3"/>
    <w:uiPriority w:val="33"/>
    <w:rsid w:val="003619E5"/>
    <w:rPr>
      <w:b/>
      <w:bCs/>
      <w:i/>
      <w:iCs/>
      <w:spacing w:val="5"/>
    </w:rPr>
  </w:style>
  <w:style w:type="paragraph" w:styleId="afff0">
    <w:name w:val="caption"/>
    <w:basedOn w:val="a2"/>
    <w:next w:val="a2"/>
    <w:uiPriority w:val="35"/>
    <w:unhideWhenUsed/>
    <w:rsid w:val="003619E5"/>
    <w:pPr>
      <w:ind w:left="1701"/>
      <w:jc w:val="center"/>
    </w:pPr>
    <w:rPr>
      <w:rFonts w:ascii="Times New Roman" w:eastAsia="宋体" w:hAnsi="Times New Roman" w:cstheme="majorBidi"/>
      <w:szCs w:val="20"/>
    </w:rPr>
  </w:style>
  <w:style w:type="paragraph" w:styleId="afff1">
    <w:name w:val="table of figures"/>
    <w:basedOn w:val="a2"/>
    <w:next w:val="a2"/>
    <w:uiPriority w:val="99"/>
    <w:unhideWhenUsed/>
    <w:rsid w:val="003619E5"/>
    <w:pPr>
      <w:ind w:leftChars="200" w:left="200" w:hangingChars="200" w:hanging="200"/>
    </w:pPr>
    <w:rPr>
      <w:rFonts w:eastAsia="微软雅黑"/>
      <w:sz w:val="15"/>
    </w:rPr>
  </w:style>
  <w:style w:type="paragraph" w:customStyle="1" w:styleId="14">
    <w:name w:val="样式1"/>
    <w:basedOn w:val="1"/>
    <w:link w:val="15"/>
    <w:autoRedefine/>
    <w:rsid w:val="00EA1529"/>
    <w:pPr>
      <w:tabs>
        <w:tab w:val="num" w:pos="720"/>
      </w:tabs>
      <w:spacing w:beforeLines="50" w:line="400" w:lineRule="exact"/>
      <w:ind w:left="720" w:hanging="720"/>
    </w:pPr>
    <w:rPr>
      <w:rFonts w:cs="Segoe UI"/>
      <w:szCs w:val="30"/>
      <w:u w:val="single"/>
    </w:rPr>
  </w:style>
  <w:style w:type="character" w:customStyle="1" w:styleId="15">
    <w:name w:val="样式1 字符"/>
    <w:basedOn w:val="10"/>
    <w:link w:val="14"/>
    <w:rsid w:val="00EA1529"/>
    <w:rPr>
      <w:rFonts w:ascii="Book Antiqua" w:eastAsia="黑体" w:hAnsi="Book Antiqua" w:cs="Segoe UI"/>
      <w:bCs/>
      <w:kern w:val="44"/>
      <w:sz w:val="44"/>
      <w:szCs w:val="30"/>
      <w:u w:val="single"/>
      <w:lang w:eastAsia="en-US"/>
    </w:rPr>
  </w:style>
  <w:style w:type="paragraph" w:styleId="afff2">
    <w:name w:val="Intense Quote"/>
    <w:basedOn w:val="a2"/>
    <w:next w:val="a2"/>
    <w:link w:val="afff3"/>
    <w:uiPriority w:val="30"/>
    <w:rsid w:val="003619E5"/>
    <w:pPr>
      <w:pBdr>
        <w:top w:val="single" w:sz="4" w:space="10" w:color="5B9BD5" w:themeColor="accent1"/>
        <w:bottom w:val="single" w:sz="4" w:space="10" w:color="5B9BD5" w:themeColor="accent1"/>
      </w:pBdr>
      <w:spacing w:before="360" w:after="360" w:line="360" w:lineRule="exact"/>
      <w:ind w:left="862" w:right="862"/>
      <w:jc w:val="left"/>
    </w:pPr>
    <w:rPr>
      <w:rFonts w:eastAsia="微软雅黑"/>
      <w:i/>
      <w:iCs/>
      <w:color w:val="063882"/>
    </w:rPr>
  </w:style>
  <w:style w:type="character" w:customStyle="1" w:styleId="afff3">
    <w:name w:val="明显引用 字符"/>
    <w:basedOn w:val="a3"/>
    <w:link w:val="afff2"/>
    <w:uiPriority w:val="30"/>
    <w:rsid w:val="003619E5"/>
    <w:rPr>
      <w:rFonts w:asciiTheme="minorHAnsi" w:eastAsia="微软雅黑" w:hAnsiTheme="minorHAnsi" w:cstheme="minorBidi"/>
      <w:i/>
      <w:iCs/>
      <w:color w:val="063882"/>
      <w:kern w:val="2"/>
      <w:sz w:val="21"/>
      <w:szCs w:val="22"/>
    </w:rPr>
  </w:style>
  <w:style w:type="paragraph" w:customStyle="1" w:styleId="afff4">
    <w:name w:val="子步骤"/>
    <w:basedOn w:val="HTML"/>
    <w:link w:val="afff5"/>
    <w:qFormat/>
    <w:rsid w:val="007372C5"/>
    <w:pPr>
      <w:shd w:val="clear" w:color="auto" w:fill="F6F8FA"/>
      <w:spacing w:after="312" w:line="240" w:lineRule="atLeast"/>
      <w:ind w:leftChars="600" w:left="600" w:hanging="420"/>
    </w:pPr>
    <w:rPr>
      <w:rFonts w:ascii="Consolas" w:hAnsi="Consolas" w:cs="Consolas"/>
      <w:sz w:val="18"/>
      <w:szCs w:val="18"/>
    </w:rPr>
  </w:style>
  <w:style w:type="character" w:customStyle="1" w:styleId="afff5">
    <w:name w:val="子步骤 字符"/>
    <w:basedOn w:val="HTML0"/>
    <w:link w:val="afff4"/>
    <w:rsid w:val="007372C5"/>
    <w:rPr>
      <w:rFonts w:ascii="Consolas" w:eastAsiaTheme="minorEastAsia" w:hAnsi="Consolas" w:cs="Consolas"/>
      <w:kern w:val="2"/>
      <w:sz w:val="18"/>
      <w:szCs w:val="18"/>
      <w:shd w:val="clear" w:color="auto" w:fill="F6F8FA"/>
    </w:rPr>
  </w:style>
  <w:style w:type="paragraph" w:customStyle="1" w:styleId="16">
    <w:name w:val="子步骤1"/>
    <w:basedOn w:val="aff4"/>
    <w:link w:val="17"/>
    <w:qFormat/>
    <w:rsid w:val="00637519"/>
    <w:pPr>
      <w:ind w:leftChars="400" w:left="820"/>
    </w:pPr>
  </w:style>
  <w:style w:type="character" w:customStyle="1" w:styleId="17">
    <w:name w:val="子步骤1 字符"/>
    <w:basedOn w:val="aff5"/>
    <w:link w:val="16"/>
    <w:rsid w:val="00637519"/>
    <w:rPr>
      <w:rFonts w:ascii="微软雅黑" w:eastAsia="微软雅黑" w:hAnsi="微软雅黑" w:cstheme="minorBidi"/>
      <w:color w:val="24292E"/>
      <w:kern w:val="2"/>
      <w:sz w:val="21"/>
      <w:szCs w:val="21"/>
      <w:lang w:val="en-GB"/>
    </w:rPr>
  </w:style>
  <w:style w:type="character" w:styleId="afff6">
    <w:name w:val="Intense Emphasis"/>
    <w:basedOn w:val="a3"/>
    <w:uiPriority w:val="21"/>
    <w:rsid w:val="003619E5"/>
    <w:rPr>
      <w:i/>
      <w:iCs/>
      <w:color w:val="5B9BD5" w:themeColor="accent1"/>
    </w:rPr>
  </w:style>
  <w:style w:type="paragraph" w:customStyle="1" w:styleId="afff7">
    <w:name w:val="表头"/>
    <w:basedOn w:val="a2"/>
    <w:link w:val="afff8"/>
    <w:rsid w:val="003619E5"/>
    <w:pPr>
      <w:spacing w:line="300" w:lineRule="exact"/>
      <w:jc w:val="left"/>
    </w:pPr>
    <w:rPr>
      <w:rFonts w:ascii="微软雅黑" w:eastAsia="微软雅黑" w:hAnsi="微软雅黑"/>
      <w:b/>
    </w:rPr>
  </w:style>
  <w:style w:type="character" w:customStyle="1" w:styleId="afff8">
    <w:name w:val="表头 字符"/>
    <w:basedOn w:val="a3"/>
    <w:link w:val="afff7"/>
    <w:qFormat/>
    <w:rsid w:val="003619E5"/>
    <w:rPr>
      <w:rFonts w:ascii="微软雅黑" w:eastAsia="微软雅黑" w:hAnsi="微软雅黑" w:cstheme="minorBidi"/>
      <w:b/>
      <w:kern w:val="2"/>
      <w:sz w:val="21"/>
      <w:szCs w:val="22"/>
    </w:rPr>
  </w:style>
  <w:style w:type="paragraph" w:customStyle="1" w:styleId="afff9">
    <w:name w:val="表内容"/>
    <w:basedOn w:val="a2"/>
    <w:link w:val="afffa"/>
    <w:rsid w:val="003619E5"/>
    <w:pPr>
      <w:spacing w:line="300" w:lineRule="exact"/>
      <w:jc w:val="left"/>
    </w:pPr>
    <w:rPr>
      <w:rFonts w:eastAsia="微软雅黑"/>
    </w:rPr>
  </w:style>
  <w:style w:type="character" w:customStyle="1" w:styleId="afffa">
    <w:name w:val="表内容 字符"/>
    <w:basedOn w:val="a3"/>
    <w:link w:val="afff9"/>
    <w:qFormat/>
    <w:rsid w:val="003619E5"/>
    <w:rPr>
      <w:rFonts w:asciiTheme="minorHAnsi" w:eastAsia="微软雅黑" w:hAnsiTheme="minorHAnsi" w:cstheme="minorBidi"/>
      <w:kern w:val="2"/>
      <w:sz w:val="21"/>
      <w:szCs w:val="22"/>
    </w:rPr>
  </w:style>
  <w:style w:type="paragraph" w:styleId="TOC">
    <w:name w:val="TOC Heading"/>
    <w:basedOn w:val="1"/>
    <w:next w:val="a2"/>
    <w:uiPriority w:val="39"/>
    <w:unhideWhenUsed/>
    <w:rsid w:val="003619E5"/>
    <w:pPr>
      <w:numPr>
        <w:numId w:val="0"/>
      </w:numPr>
      <w:tabs>
        <w:tab w:val="clear" w:pos="0"/>
        <w:tab w:val="clear" w:pos="794"/>
      </w:tabs>
      <w:spacing w:before="240" w:afterLines="0" w:line="259" w:lineRule="auto"/>
      <w:jc w:val="left"/>
      <w:outlineLvl w:val="9"/>
    </w:pPr>
    <w:rPr>
      <w:rFonts w:asciiTheme="majorHAnsi" w:eastAsiaTheme="majorEastAsia" w:hAnsiTheme="majorHAnsi" w:cstheme="majorBidi"/>
      <w:bCs w:val="0"/>
      <w:color w:val="2E74B5" w:themeColor="accent1" w:themeShade="BF"/>
      <w:kern w:val="0"/>
      <w:sz w:val="32"/>
      <w:szCs w:val="32"/>
      <w:lang w:eastAsia="zh-CN"/>
    </w:rPr>
  </w:style>
  <w:style w:type="paragraph" w:customStyle="1" w:styleId="afffb">
    <w:name w:val="云正"/>
    <w:basedOn w:val="a2"/>
    <w:link w:val="Char0"/>
    <w:uiPriority w:val="99"/>
    <w:qFormat/>
    <w:rsid w:val="007F0ADE"/>
    <w:pPr>
      <w:widowControl/>
      <w:tabs>
        <w:tab w:val="left" w:pos="6990"/>
      </w:tabs>
      <w:spacing w:afterLines="50" w:line="240" w:lineRule="atLeast"/>
      <w:ind w:left="851" w:rightChars="-94" w:right="-94"/>
    </w:pPr>
    <w:rPr>
      <w:rFonts w:ascii="微软雅黑" w:eastAsia="微软雅黑" w:hAnsi="Arial Unicode MS" w:cs="微软雅黑"/>
    </w:rPr>
  </w:style>
  <w:style w:type="character" w:customStyle="1" w:styleId="Char0">
    <w:name w:val="云正 Char"/>
    <w:link w:val="afffb"/>
    <w:uiPriority w:val="99"/>
    <w:qFormat/>
    <w:rsid w:val="00A33C36"/>
    <w:rPr>
      <w:rFonts w:ascii="微软雅黑" w:eastAsia="微软雅黑" w:hAnsi="Arial Unicode MS" w:cs="微软雅黑"/>
      <w:kern w:val="2"/>
      <w:sz w:val="21"/>
      <w:szCs w:val="22"/>
    </w:rPr>
  </w:style>
  <w:style w:type="paragraph" w:customStyle="1" w:styleId="afffc">
    <w:name w:val="图片"/>
    <w:rsid w:val="003619E5"/>
    <w:pPr>
      <w:jc w:val="center"/>
    </w:pPr>
    <w:rPr>
      <w:rFonts w:ascii="微软雅黑" w:eastAsia="微软雅黑" w:hAnsi="微软雅黑" w:cs="微软雅黑"/>
      <w:kern w:val="2"/>
      <w:sz w:val="21"/>
      <w:szCs w:val="22"/>
    </w:rPr>
  </w:style>
  <w:style w:type="paragraph" w:customStyle="1" w:styleId="41">
    <w:name w:val="标题 41"/>
    <w:next w:val="a2"/>
    <w:qFormat/>
    <w:rsid w:val="007B05EF"/>
    <w:pPr>
      <w:keepNext/>
      <w:keepLines/>
      <w:outlineLvl w:val="3"/>
    </w:pPr>
    <w:rPr>
      <w:rFonts w:ascii="微软雅黑" w:eastAsia="微软雅黑" w:hAnsi="微软雅黑" w:cs="微软雅黑"/>
      <w:b/>
      <w:bCs/>
      <w:sz w:val="24"/>
      <w:szCs w:val="28"/>
    </w:rPr>
  </w:style>
  <w:style w:type="character" w:styleId="afffd">
    <w:name w:val="FollowedHyperlink"/>
    <w:rsid w:val="003619E5"/>
    <w:rPr>
      <w:color w:val="800080"/>
      <w:u w:val="single"/>
    </w:rPr>
  </w:style>
  <w:style w:type="character" w:styleId="afffe">
    <w:name w:val="line number"/>
    <w:basedOn w:val="a3"/>
    <w:unhideWhenUsed/>
    <w:rsid w:val="003619E5"/>
  </w:style>
  <w:style w:type="paragraph" w:customStyle="1" w:styleId="18">
    <w:name w:val="无间隔1"/>
    <w:uiPriority w:val="1"/>
    <w:rsid w:val="003619E5"/>
    <w:pPr>
      <w:widowControl w:val="0"/>
      <w:spacing w:line="360" w:lineRule="exact"/>
      <w:ind w:firstLineChars="200" w:firstLine="200"/>
      <w:jc w:val="both"/>
    </w:pPr>
    <w:rPr>
      <w:rFonts w:ascii="微软雅黑" w:eastAsia="微软雅黑" w:hAnsi="微软雅黑" w:cs="微软雅黑"/>
      <w:kern w:val="2"/>
      <w:sz w:val="21"/>
      <w:szCs w:val="21"/>
    </w:rPr>
  </w:style>
  <w:style w:type="character" w:customStyle="1" w:styleId="19">
    <w:name w:val="不明显强调1"/>
    <w:basedOn w:val="a3"/>
    <w:uiPriority w:val="19"/>
    <w:qFormat/>
    <w:rsid w:val="007B05EF"/>
    <w:rPr>
      <w:rFonts w:eastAsia="微软雅黑"/>
      <w:i/>
      <w:iCs/>
      <w:color w:val="A6A6A6" w:themeColor="background1" w:themeShade="A6"/>
      <w:sz w:val="21"/>
    </w:rPr>
  </w:style>
  <w:style w:type="character" w:customStyle="1" w:styleId="Char1">
    <w:name w:val="文档结构图 Char"/>
    <w:basedOn w:val="a3"/>
    <w:link w:val="1a"/>
    <w:qFormat/>
    <w:rsid w:val="007B05EF"/>
    <w:rPr>
      <w:rFonts w:ascii="Microsoft YaHei UI" w:eastAsia="Microsoft YaHei UI" w:hAnsi="微软雅黑" w:cs="微软雅黑"/>
      <w:sz w:val="18"/>
      <w:szCs w:val="18"/>
    </w:rPr>
  </w:style>
  <w:style w:type="paragraph" w:customStyle="1" w:styleId="1a">
    <w:name w:val="文档结构图1"/>
    <w:basedOn w:val="a2"/>
    <w:link w:val="Char1"/>
    <w:qFormat/>
    <w:rsid w:val="007B05EF"/>
    <w:pPr>
      <w:spacing w:afterLines="50" w:line="0" w:lineRule="atLeast"/>
      <w:ind w:firstLineChars="200" w:firstLine="200"/>
    </w:pPr>
    <w:rPr>
      <w:rFonts w:ascii="Microsoft YaHei UI" w:eastAsia="Microsoft YaHei UI" w:hAnsi="微软雅黑" w:cs="微软雅黑"/>
      <w:kern w:val="0"/>
      <w:sz w:val="18"/>
      <w:szCs w:val="18"/>
    </w:rPr>
  </w:style>
  <w:style w:type="paragraph" w:customStyle="1" w:styleId="210">
    <w:name w:val="标题 21"/>
    <w:next w:val="a2"/>
    <w:qFormat/>
    <w:rsid w:val="007B05EF"/>
    <w:pPr>
      <w:keepNext/>
      <w:keepLines/>
      <w:shd w:val="solid" w:color="C00000" w:fill="auto"/>
      <w:spacing w:before="260" w:after="120"/>
      <w:outlineLvl w:val="1"/>
    </w:pPr>
    <w:rPr>
      <w:rFonts w:ascii="Cambria" w:eastAsia="微软雅黑" w:hAnsi="Cambria" w:cs="黑体"/>
      <w:bCs/>
      <w:color w:val="FFFFFF"/>
      <w:sz w:val="36"/>
      <w:szCs w:val="32"/>
      <w:shd w:val="solid" w:color="C00000" w:fill="auto"/>
    </w:rPr>
  </w:style>
  <w:style w:type="paragraph" w:customStyle="1" w:styleId="CharChar">
    <w:name w:val="批注框文本 Char Char"/>
    <w:basedOn w:val="a2"/>
    <w:link w:val="CharCharCharChar"/>
    <w:qFormat/>
    <w:rsid w:val="007B05EF"/>
    <w:pPr>
      <w:spacing w:afterLines="50" w:line="0" w:lineRule="atLeast"/>
      <w:ind w:firstLineChars="200" w:firstLine="200"/>
    </w:pPr>
    <w:rPr>
      <w:rFonts w:ascii="Times New Roman" w:eastAsia="宋体" w:hAnsi="Times New Roman" w:cs="Times New Roman"/>
      <w:kern w:val="0"/>
      <w:sz w:val="18"/>
      <w:szCs w:val="18"/>
    </w:rPr>
  </w:style>
  <w:style w:type="character" w:customStyle="1" w:styleId="CharCharCharChar">
    <w:name w:val="批注框文本 Char Char Char Char"/>
    <w:link w:val="CharChar"/>
    <w:qFormat/>
    <w:rsid w:val="007B05EF"/>
    <w:rPr>
      <w:sz w:val="18"/>
      <w:szCs w:val="18"/>
    </w:rPr>
  </w:style>
  <w:style w:type="paragraph" w:customStyle="1" w:styleId="110">
    <w:name w:val="标题 11"/>
    <w:next w:val="a2"/>
    <w:qFormat/>
    <w:rsid w:val="007B05EF"/>
    <w:pPr>
      <w:keepNext/>
      <w:keepLines/>
      <w:spacing w:before="340" w:after="330"/>
      <w:jc w:val="center"/>
      <w:outlineLvl w:val="0"/>
    </w:pPr>
    <w:rPr>
      <w:rFonts w:ascii="微软雅黑" w:eastAsia="微软雅黑" w:hAnsi="微软雅黑" w:cs="微软雅黑"/>
      <w:bCs/>
      <w:color w:val="3F3F3F"/>
      <w:kern w:val="44"/>
      <w:sz w:val="48"/>
      <w:szCs w:val="44"/>
    </w:rPr>
  </w:style>
  <w:style w:type="paragraph" w:customStyle="1" w:styleId="31">
    <w:name w:val="标题 31"/>
    <w:next w:val="a2"/>
    <w:qFormat/>
    <w:rsid w:val="007B05EF"/>
    <w:pPr>
      <w:keepNext/>
      <w:keepLines/>
      <w:spacing w:before="240"/>
      <w:outlineLvl w:val="2"/>
    </w:pPr>
    <w:rPr>
      <w:rFonts w:ascii="微软雅黑" w:eastAsia="微软雅黑" w:hAnsi="微软雅黑" w:cs="微软雅黑"/>
      <w:bCs/>
      <w:sz w:val="30"/>
      <w:szCs w:val="32"/>
    </w:rPr>
  </w:style>
  <w:style w:type="paragraph" w:customStyle="1" w:styleId="61">
    <w:name w:val="标题 61"/>
    <w:basedOn w:val="a2"/>
    <w:next w:val="a2"/>
    <w:qFormat/>
    <w:rsid w:val="007B05EF"/>
    <w:pPr>
      <w:keepNext/>
      <w:keepLines/>
      <w:spacing w:afterLines="50" w:line="360" w:lineRule="atLeast"/>
      <w:ind w:firstLineChars="200" w:firstLine="200"/>
      <w:jc w:val="center"/>
      <w:outlineLvl w:val="5"/>
    </w:pPr>
    <w:rPr>
      <w:rFonts w:ascii="Cambria" w:eastAsia="微软雅黑" w:hAnsi="Cambria" w:cs="Times New Roman"/>
      <w:bCs/>
      <w:kern w:val="0"/>
      <w:sz w:val="18"/>
      <w:szCs w:val="24"/>
    </w:rPr>
  </w:style>
  <w:style w:type="paragraph" w:customStyle="1" w:styleId="TOC11">
    <w:name w:val="TOC 标题11"/>
    <w:basedOn w:val="110"/>
    <w:next w:val="a2"/>
    <w:qFormat/>
    <w:rsid w:val="007B05EF"/>
    <w:pPr>
      <w:spacing w:before="480" w:after="0" w:line="276" w:lineRule="auto"/>
      <w:jc w:val="left"/>
      <w:outlineLvl w:val="9"/>
    </w:pPr>
    <w:rPr>
      <w:rFonts w:ascii="Cambria" w:eastAsia="宋体" w:hAnsi="Cambria" w:cs="黑体"/>
      <w:color w:val="365F90"/>
      <w:kern w:val="0"/>
      <w:sz w:val="28"/>
      <w:szCs w:val="28"/>
    </w:rPr>
  </w:style>
  <w:style w:type="paragraph" w:customStyle="1" w:styleId="111">
    <w:name w:val="无间隔11"/>
    <w:qFormat/>
    <w:rsid w:val="007B05EF"/>
    <w:pPr>
      <w:widowControl w:val="0"/>
      <w:spacing w:line="360" w:lineRule="exact"/>
      <w:ind w:firstLineChars="200" w:firstLine="200"/>
      <w:jc w:val="both"/>
    </w:pPr>
    <w:rPr>
      <w:rFonts w:ascii="微软雅黑" w:eastAsia="微软雅黑" w:hAnsi="微软雅黑" w:cs="微软雅黑"/>
      <w:kern w:val="2"/>
      <w:sz w:val="21"/>
      <w:szCs w:val="21"/>
    </w:rPr>
  </w:style>
  <w:style w:type="paragraph" w:customStyle="1" w:styleId="1b">
    <w:name w:val="列出段落1"/>
    <w:basedOn w:val="a2"/>
    <w:rsid w:val="003619E5"/>
    <w:pPr>
      <w:spacing w:afterLines="50" w:line="0" w:lineRule="atLeast"/>
      <w:ind w:firstLineChars="200" w:firstLine="420"/>
    </w:pPr>
    <w:rPr>
      <w:rFonts w:ascii="微软雅黑" w:eastAsia="微软雅黑" w:hAnsi="微软雅黑" w:cs="微软雅黑"/>
    </w:rPr>
  </w:style>
  <w:style w:type="paragraph" w:customStyle="1" w:styleId="HTML10">
    <w:name w:val="HTML 预设格式1"/>
    <w:basedOn w:val="a2"/>
    <w:uiPriority w:val="90"/>
    <w:rsid w:val="003619E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50" w:line="0" w:lineRule="atLeast"/>
      <w:ind w:firstLineChars="200" w:firstLine="200"/>
      <w:jc w:val="left"/>
    </w:pPr>
    <w:rPr>
      <w:rFonts w:ascii="宋体" w:eastAsia="宋体" w:hAnsi="宋体" w:cs="宋体"/>
      <w:kern w:val="0"/>
      <w:sz w:val="24"/>
      <w:szCs w:val="24"/>
    </w:rPr>
  </w:style>
  <w:style w:type="paragraph" w:customStyle="1" w:styleId="22">
    <w:name w:val="无间隔2"/>
    <w:basedOn w:val="a2"/>
    <w:link w:val="Char2"/>
    <w:rsid w:val="003619E5"/>
    <w:pPr>
      <w:widowControl/>
      <w:spacing w:afterLines="50"/>
      <w:jc w:val="left"/>
    </w:pPr>
    <w:rPr>
      <w:rFonts w:ascii="Arial Unicode MS" w:eastAsia="微软雅黑" w:hAnsi="Arial Unicode MS" w:cs="Times New Roman"/>
      <w:kern w:val="0"/>
      <w:sz w:val="20"/>
      <w:szCs w:val="20"/>
      <w:lang w:eastAsia="en-US"/>
    </w:rPr>
  </w:style>
  <w:style w:type="character" w:customStyle="1" w:styleId="Char2">
    <w:name w:val="无间隔 Char"/>
    <w:link w:val="22"/>
    <w:qFormat/>
    <w:rsid w:val="003619E5"/>
    <w:rPr>
      <w:rFonts w:ascii="Arial Unicode MS" w:eastAsia="微软雅黑" w:hAnsi="Arial Unicode MS"/>
      <w:lang w:eastAsia="en-US"/>
    </w:rPr>
  </w:style>
  <w:style w:type="paragraph" w:customStyle="1" w:styleId="23">
    <w:name w:val="列出段落2"/>
    <w:basedOn w:val="a2"/>
    <w:rsid w:val="003619E5"/>
    <w:pPr>
      <w:spacing w:afterLines="50"/>
      <w:ind w:firstLineChars="200" w:firstLine="420"/>
    </w:pPr>
    <w:rPr>
      <w:rFonts w:ascii="Franklin Gothic Book" w:eastAsia="黑体" w:hAnsi="Franklin Gothic Book" w:cs="黑体"/>
    </w:rPr>
  </w:style>
  <w:style w:type="paragraph" w:customStyle="1" w:styleId="1c">
    <w:name w:val="普通(网站)1"/>
    <w:basedOn w:val="a2"/>
    <w:qFormat/>
    <w:rsid w:val="007B05EF"/>
    <w:pPr>
      <w:widowControl/>
      <w:spacing w:before="100" w:beforeAutospacing="1" w:afterLines="50" w:afterAutospacing="1"/>
      <w:jc w:val="left"/>
    </w:pPr>
    <w:rPr>
      <w:rFonts w:ascii="宋体" w:eastAsia="宋体" w:hAnsi="宋体" w:cs="宋体"/>
      <w:kern w:val="0"/>
      <w:sz w:val="24"/>
      <w:szCs w:val="24"/>
    </w:rPr>
  </w:style>
  <w:style w:type="paragraph" w:customStyle="1" w:styleId="32">
    <w:name w:val="列出段落3"/>
    <w:basedOn w:val="a2"/>
    <w:uiPriority w:val="34"/>
    <w:rsid w:val="003619E5"/>
    <w:pPr>
      <w:spacing w:afterLines="50" w:line="0" w:lineRule="atLeast"/>
      <w:ind w:firstLineChars="200" w:firstLine="420"/>
    </w:pPr>
    <w:rPr>
      <w:rFonts w:ascii="微软雅黑" w:eastAsia="微软雅黑" w:hAnsi="微软雅黑" w:cs="微软雅黑"/>
    </w:rPr>
  </w:style>
  <w:style w:type="paragraph" w:customStyle="1" w:styleId="42">
    <w:name w:val="列出段落4"/>
    <w:basedOn w:val="a2"/>
    <w:uiPriority w:val="34"/>
    <w:rsid w:val="003619E5"/>
    <w:pPr>
      <w:spacing w:afterLines="50" w:line="0" w:lineRule="atLeast"/>
      <w:ind w:firstLineChars="200" w:firstLine="420"/>
    </w:pPr>
    <w:rPr>
      <w:rFonts w:ascii="微软雅黑" w:eastAsia="微软雅黑" w:hAnsi="微软雅黑" w:cs="微软雅黑"/>
    </w:rPr>
  </w:style>
  <w:style w:type="paragraph" w:customStyle="1" w:styleId="51">
    <w:name w:val="列出段落5"/>
    <w:basedOn w:val="a2"/>
    <w:uiPriority w:val="34"/>
    <w:rsid w:val="003619E5"/>
    <w:pPr>
      <w:spacing w:afterLines="50" w:line="0" w:lineRule="atLeast"/>
      <w:ind w:firstLineChars="200" w:firstLine="420"/>
    </w:pPr>
    <w:rPr>
      <w:rFonts w:ascii="微软雅黑" w:eastAsia="微软雅黑" w:hAnsi="微软雅黑" w:cs="微软雅黑"/>
    </w:rPr>
  </w:style>
  <w:style w:type="paragraph" w:customStyle="1" w:styleId="HTML2">
    <w:name w:val="HTML 预设格式2"/>
    <w:basedOn w:val="a2"/>
    <w:rsid w:val="003619E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50" w:line="0" w:lineRule="atLeast"/>
      <w:ind w:firstLineChars="200" w:firstLine="200"/>
      <w:jc w:val="left"/>
    </w:pPr>
    <w:rPr>
      <w:rFonts w:ascii="宋体" w:eastAsia="宋体" w:hAnsi="宋体" w:cs="宋体"/>
      <w:kern w:val="0"/>
      <w:sz w:val="24"/>
      <w:szCs w:val="24"/>
    </w:rPr>
  </w:style>
  <w:style w:type="character" w:customStyle="1" w:styleId="1Char1">
    <w:name w:val="标题 1 Char1"/>
    <w:uiPriority w:val="9"/>
    <w:qFormat/>
    <w:rsid w:val="007B05EF"/>
    <w:rPr>
      <w:rFonts w:ascii="微软雅黑" w:eastAsia="微软雅黑" w:hAnsi="微软雅黑" w:cs="微软雅黑"/>
      <w:b/>
      <w:bCs/>
      <w:kern w:val="44"/>
      <w:sz w:val="44"/>
      <w:szCs w:val="44"/>
    </w:rPr>
  </w:style>
  <w:style w:type="character" w:customStyle="1" w:styleId="112">
    <w:name w:val="不明显强调11"/>
    <w:qFormat/>
    <w:rsid w:val="007B05EF"/>
    <w:rPr>
      <w:rFonts w:eastAsia="微软雅黑"/>
      <w:i/>
      <w:iCs/>
      <w:color w:val="A5A5A5"/>
      <w:sz w:val="21"/>
    </w:rPr>
  </w:style>
  <w:style w:type="character" w:customStyle="1" w:styleId="shorttext">
    <w:name w:val="short_text"/>
    <w:basedOn w:val="a3"/>
    <w:qFormat/>
    <w:rsid w:val="007B05EF"/>
  </w:style>
  <w:style w:type="character" w:customStyle="1" w:styleId="1d">
    <w:name w:val="明显强调1"/>
    <w:uiPriority w:val="21"/>
    <w:qFormat/>
    <w:rsid w:val="007B05EF"/>
    <w:rPr>
      <w:i/>
      <w:iCs/>
      <w:color w:val="4F81BD"/>
    </w:rPr>
  </w:style>
  <w:style w:type="character" w:customStyle="1" w:styleId="2Char1">
    <w:name w:val="标题 2 Char1"/>
    <w:uiPriority w:val="9"/>
    <w:qFormat/>
    <w:rsid w:val="007B05EF"/>
    <w:rPr>
      <w:rFonts w:ascii="Cambria" w:eastAsia="宋体" w:hAnsi="Cambria" w:cs="Times New Roman"/>
      <w:b/>
      <w:bCs/>
      <w:kern w:val="2"/>
      <w:sz w:val="32"/>
      <w:szCs w:val="32"/>
    </w:rPr>
  </w:style>
  <w:style w:type="character" w:customStyle="1" w:styleId="3Char1">
    <w:name w:val="标题 3 Char1"/>
    <w:uiPriority w:val="9"/>
    <w:qFormat/>
    <w:rsid w:val="007B05EF"/>
    <w:rPr>
      <w:rFonts w:ascii="微软雅黑" w:eastAsia="微软雅黑" w:hAnsi="微软雅黑" w:cs="微软雅黑"/>
      <w:b/>
      <w:bCs/>
      <w:kern w:val="2"/>
      <w:sz w:val="32"/>
      <w:szCs w:val="32"/>
    </w:rPr>
  </w:style>
  <w:style w:type="character" w:customStyle="1" w:styleId="4Char1">
    <w:name w:val="标题 4 Char1"/>
    <w:uiPriority w:val="9"/>
    <w:qFormat/>
    <w:rsid w:val="007B05EF"/>
    <w:rPr>
      <w:rFonts w:ascii="Cambria" w:eastAsia="宋体" w:hAnsi="Cambria" w:cs="Times New Roman"/>
      <w:b/>
      <w:bCs/>
      <w:kern w:val="2"/>
      <w:sz w:val="28"/>
      <w:szCs w:val="28"/>
    </w:rPr>
  </w:style>
  <w:style w:type="paragraph" w:customStyle="1" w:styleId="62">
    <w:name w:val="列出段落6"/>
    <w:basedOn w:val="a2"/>
    <w:uiPriority w:val="34"/>
    <w:rsid w:val="003619E5"/>
    <w:pPr>
      <w:spacing w:afterLines="50" w:line="0" w:lineRule="atLeast"/>
      <w:ind w:firstLineChars="200" w:firstLine="420"/>
    </w:pPr>
    <w:rPr>
      <w:rFonts w:ascii="微软雅黑" w:eastAsia="微软雅黑" w:hAnsi="微软雅黑" w:cs="微软雅黑"/>
    </w:rPr>
  </w:style>
  <w:style w:type="paragraph" w:customStyle="1" w:styleId="71">
    <w:name w:val="列出段落7"/>
    <w:basedOn w:val="a2"/>
    <w:uiPriority w:val="99"/>
    <w:rsid w:val="003619E5"/>
    <w:pPr>
      <w:spacing w:afterLines="50" w:line="0" w:lineRule="atLeast"/>
      <w:ind w:firstLineChars="200" w:firstLine="420"/>
    </w:pPr>
    <w:rPr>
      <w:rFonts w:ascii="微软雅黑" w:eastAsia="微软雅黑" w:hAnsi="微软雅黑" w:cs="微软雅黑"/>
    </w:rPr>
  </w:style>
  <w:style w:type="character" w:customStyle="1" w:styleId="HTMLChar">
    <w:name w:val="HTML 预设格式 Char"/>
    <w:link w:val="HTML3"/>
    <w:uiPriority w:val="99"/>
    <w:qFormat/>
    <w:rsid w:val="003619E5"/>
    <w:rPr>
      <w:rFonts w:ascii="宋体" w:hAnsi="宋体" w:cs="宋体"/>
      <w:sz w:val="24"/>
      <w:szCs w:val="24"/>
    </w:rPr>
  </w:style>
  <w:style w:type="paragraph" w:customStyle="1" w:styleId="HTML3">
    <w:name w:val="HTML 预设格式3"/>
    <w:basedOn w:val="a2"/>
    <w:link w:val="HTMLChar"/>
    <w:uiPriority w:val="99"/>
    <w:rsid w:val="003619E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50"/>
      <w:jc w:val="left"/>
    </w:pPr>
    <w:rPr>
      <w:rFonts w:ascii="宋体" w:eastAsia="宋体" w:hAnsi="宋体" w:cs="宋体"/>
      <w:kern w:val="0"/>
      <w:sz w:val="24"/>
      <w:szCs w:val="24"/>
    </w:rPr>
  </w:style>
  <w:style w:type="character" w:customStyle="1" w:styleId="Char10">
    <w:name w:val="批注主题 Char1"/>
    <w:rsid w:val="007B05EF"/>
    <w:rPr>
      <w:rFonts w:ascii="Calibri" w:hAnsi="Calibri" w:cs="黑体"/>
      <w:b/>
      <w:bCs/>
      <w:kern w:val="2"/>
      <w:sz w:val="21"/>
      <w:szCs w:val="22"/>
    </w:rPr>
  </w:style>
  <w:style w:type="character" w:customStyle="1" w:styleId="1e">
    <w:name w:val="批注引用1"/>
    <w:rsid w:val="007B05EF"/>
    <w:rPr>
      <w:sz w:val="21"/>
      <w:szCs w:val="21"/>
    </w:rPr>
  </w:style>
  <w:style w:type="paragraph" w:customStyle="1" w:styleId="1f">
    <w:name w:val="范例1"/>
    <w:basedOn w:val="1"/>
    <w:next w:val="a2"/>
    <w:rsid w:val="003619E5"/>
    <w:pPr>
      <w:widowControl w:val="0"/>
      <w:numPr>
        <w:numId w:val="0"/>
      </w:numPr>
      <w:tabs>
        <w:tab w:val="clear" w:pos="0"/>
        <w:tab w:val="clear" w:pos="794"/>
      </w:tabs>
      <w:spacing w:before="340" w:afterLines="0" w:line="578" w:lineRule="auto"/>
    </w:pPr>
    <w:rPr>
      <w:rFonts w:ascii="Times New Roman" w:hAnsi="Times New Roman"/>
      <w:b/>
      <w:lang w:eastAsia="zh-CN"/>
    </w:rPr>
  </w:style>
  <w:style w:type="paragraph" w:customStyle="1" w:styleId="affff">
    <w:name w:val="自创"/>
    <w:basedOn w:val="a2"/>
    <w:rsid w:val="003619E5"/>
    <w:pPr>
      <w:spacing w:beforeLines="50" w:afterLines="50"/>
      <w:ind w:firstLineChars="200" w:firstLine="200"/>
    </w:pPr>
    <w:rPr>
      <w:rFonts w:ascii="微软雅黑" w:eastAsia="微软雅黑" w:hAnsi="微软雅黑" w:cs="Times New Roman"/>
    </w:rPr>
  </w:style>
  <w:style w:type="paragraph" w:customStyle="1" w:styleId="1f0">
    <w:name w:val="云1级条例"/>
    <w:basedOn w:val="afffb"/>
    <w:next w:val="afffb"/>
    <w:rsid w:val="007B05EF"/>
    <w:pPr>
      <w:widowControl w:val="0"/>
      <w:spacing w:afterLines="0" w:line="0" w:lineRule="atLeast"/>
      <w:ind w:left="1260" w:rightChars="0" w:right="0"/>
    </w:pPr>
    <w:rPr>
      <w:rFonts w:hAnsi="微软雅黑" w:cs="黑体"/>
      <w:b/>
    </w:rPr>
  </w:style>
  <w:style w:type="paragraph" w:customStyle="1" w:styleId="affff0">
    <w:name w:val="优美"/>
    <w:basedOn w:val="a2"/>
    <w:rsid w:val="007B05EF"/>
    <w:pPr>
      <w:spacing w:line="0" w:lineRule="atLeast"/>
      <w:ind w:firstLineChars="200" w:firstLine="200"/>
    </w:pPr>
    <w:rPr>
      <w:rFonts w:ascii="微软雅黑" w:eastAsia="微软雅黑" w:hAnsi="微软雅黑" w:cs="Times New Roman"/>
      <w:szCs w:val="24"/>
    </w:rPr>
  </w:style>
  <w:style w:type="paragraph" w:customStyle="1" w:styleId="33">
    <w:name w:val="云目录3"/>
    <w:basedOn w:val="afffb"/>
    <w:rsid w:val="007B05EF"/>
    <w:pPr>
      <w:widowControl w:val="0"/>
      <w:tabs>
        <w:tab w:val="clear" w:pos="6990"/>
      </w:tabs>
      <w:spacing w:afterLines="0" w:line="0" w:lineRule="atLeast"/>
      <w:ind w:left="0" w:rightChars="0" w:right="0" w:firstLineChars="400" w:firstLine="400"/>
      <w:jc w:val="left"/>
    </w:pPr>
    <w:rPr>
      <w:rFonts w:hAnsi="微软雅黑" w:cs="黑体"/>
    </w:rPr>
  </w:style>
  <w:style w:type="paragraph" w:customStyle="1" w:styleId="24">
    <w:name w:val="云2"/>
    <w:basedOn w:val="2"/>
    <w:next w:val="a2"/>
    <w:rsid w:val="007B05EF"/>
    <w:pPr>
      <w:widowControl w:val="0"/>
      <w:tabs>
        <w:tab w:val="clear" w:pos="0"/>
        <w:tab w:val="clear" w:pos="794"/>
      </w:tabs>
      <w:spacing w:beforeLines="0" w:afterLines="0" w:line="0" w:lineRule="atLeast"/>
    </w:pPr>
    <w:rPr>
      <w:rFonts w:ascii="微软雅黑" w:hAnsi="Cambria"/>
      <w:b/>
      <w:lang w:val="en-US"/>
    </w:rPr>
  </w:style>
  <w:style w:type="paragraph" w:customStyle="1" w:styleId="43">
    <w:name w:val="云4"/>
    <w:basedOn w:val="4"/>
    <w:rsid w:val="007B05EF"/>
    <w:pPr>
      <w:spacing w:before="0" w:after="0" w:line="0" w:lineRule="atLeast"/>
      <w:ind w:left="632" w:hanging="567"/>
      <w:jc w:val="left"/>
    </w:pPr>
    <w:rPr>
      <w:rFonts w:ascii="微软雅黑" w:hAnsi="微软雅黑" w:cs="Times New Roman"/>
      <w:b/>
      <w:kern w:val="0"/>
    </w:rPr>
  </w:style>
  <w:style w:type="paragraph" w:customStyle="1" w:styleId="1f1">
    <w:name w:val="批注主题1"/>
    <w:basedOn w:val="af9"/>
    <w:next w:val="af9"/>
    <w:rsid w:val="007B05EF"/>
    <w:pPr>
      <w:jc w:val="left"/>
    </w:pPr>
    <w:rPr>
      <w:rFonts w:ascii="Times New Roman" w:eastAsia="宋体" w:hAnsi="Times New Roman" w:cs="Times New Roman"/>
      <w:b/>
      <w:bCs/>
      <w:kern w:val="0"/>
      <w:sz w:val="20"/>
      <w:szCs w:val="20"/>
    </w:rPr>
  </w:style>
  <w:style w:type="paragraph" w:customStyle="1" w:styleId="25">
    <w:name w:val="云目录2"/>
    <w:basedOn w:val="TOC2"/>
    <w:next w:val="afffb"/>
    <w:rsid w:val="007B05EF"/>
    <w:pPr>
      <w:tabs>
        <w:tab w:val="left" w:pos="720"/>
        <w:tab w:val="right" w:leader="dot" w:pos="9174"/>
      </w:tabs>
      <w:spacing w:line="0" w:lineRule="atLeast"/>
      <w:ind w:left="0" w:firstLineChars="200" w:firstLine="200"/>
    </w:pPr>
    <w:rPr>
      <w:rFonts w:ascii="微软雅黑" w:eastAsia="微软雅黑" w:hAnsi="Calibri" w:cs="Calibri"/>
      <w:b/>
      <w:bCs/>
    </w:rPr>
  </w:style>
  <w:style w:type="paragraph" w:customStyle="1" w:styleId="26">
    <w:name w:val="样式 优美 + 首行缩进:  2 字符"/>
    <w:basedOn w:val="affff0"/>
    <w:next w:val="affff0"/>
    <w:rsid w:val="007B05EF"/>
    <w:pPr>
      <w:ind w:firstLine="540"/>
    </w:pPr>
    <w:rPr>
      <w:b/>
      <w:sz w:val="24"/>
      <w:szCs w:val="20"/>
    </w:rPr>
  </w:style>
  <w:style w:type="paragraph" w:customStyle="1" w:styleId="1f2">
    <w:name w:val="云目录1"/>
    <w:basedOn w:val="TOC1"/>
    <w:next w:val="afffb"/>
    <w:rsid w:val="007B05EF"/>
    <w:pPr>
      <w:tabs>
        <w:tab w:val="left" w:pos="1440"/>
      </w:tabs>
      <w:spacing w:line="0" w:lineRule="atLeast"/>
    </w:pPr>
    <w:rPr>
      <w:rFonts w:ascii="微软雅黑" w:eastAsia="微软雅黑" w:hAnsi="Cambria" w:cs="黑体"/>
      <w:b/>
      <w:sz w:val="28"/>
      <w:szCs w:val="24"/>
    </w:rPr>
  </w:style>
  <w:style w:type="paragraph" w:customStyle="1" w:styleId="1f3">
    <w:name w:val="云1"/>
    <w:basedOn w:val="1"/>
    <w:next w:val="a2"/>
    <w:rsid w:val="007B05EF"/>
    <w:pPr>
      <w:widowControl w:val="0"/>
      <w:tabs>
        <w:tab w:val="clear" w:pos="0"/>
        <w:tab w:val="clear" w:pos="794"/>
      </w:tabs>
      <w:spacing w:afterLines="0" w:line="0" w:lineRule="atLeast"/>
    </w:pPr>
    <w:rPr>
      <w:rFonts w:ascii="微软雅黑" w:hAnsi="Cambria"/>
      <w:b/>
    </w:rPr>
  </w:style>
  <w:style w:type="paragraph" w:customStyle="1" w:styleId="34">
    <w:name w:val="云3"/>
    <w:basedOn w:val="3"/>
    <w:next w:val="a2"/>
    <w:rsid w:val="007B05EF"/>
    <w:pPr>
      <w:widowControl w:val="0"/>
      <w:spacing w:beforeLines="0" w:afterLines="0" w:line="0" w:lineRule="atLeast"/>
    </w:pPr>
    <w:rPr>
      <w:rFonts w:ascii="微软雅黑" w:hAnsi="Times New Roman"/>
      <w:b/>
      <w:sz w:val="28"/>
      <w:lang w:eastAsia="zh-CN"/>
    </w:rPr>
  </w:style>
  <w:style w:type="paragraph" w:customStyle="1" w:styleId="35">
    <w:name w:val="无间隔3"/>
    <w:rsid w:val="003619E5"/>
    <w:rPr>
      <w:sz w:val="22"/>
    </w:rPr>
  </w:style>
  <w:style w:type="paragraph" w:styleId="affff1">
    <w:name w:val="Revision"/>
    <w:hidden/>
    <w:uiPriority w:val="99"/>
    <w:unhideWhenUsed/>
    <w:rsid w:val="003619E5"/>
    <w:rPr>
      <w:rFonts w:ascii="Calibri" w:hAnsi="Calibri" w:cs="黑体"/>
      <w:kern w:val="2"/>
      <w:sz w:val="21"/>
      <w:szCs w:val="22"/>
    </w:rPr>
  </w:style>
  <w:style w:type="paragraph" w:customStyle="1" w:styleId="FAQ">
    <w:name w:val="FAQ标题"/>
    <w:basedOn w:val="af4"/>
    <w:link w:val="FAQChar"/>
    <w:autoRedefine/>
    <w:qFormat/>
    <w:rsid w:val="007B05EF"/>
    <w:pPr>
      <w:spacing w:afterLines="50" w:line="0" w:lineRule="atLeast"/>
      <w:ind w:left="420" w:firstLineChars="0" w:firstLine="0"/>
      <w:jc w:val="left"/>
    </w:pPr>
    <w:rPr>
      <w:rFonts w:ascii="Arial" w:eastAsia="微软雅黑" w:hAnsi="Arial" w:cs="微软雅黑"/>
      <w:b/>
    </w:rPr>
  </w:style>
  <w:style w:type="character" w:customStyle="1" w:styleId="FAQChar">
    <w:name w:val="FAQ标题 Char"/>
    <w:basedOn w:val="af5"/>
    <w:link w:val="FAQ"/>
    <w:rsid w:val="007B05EF"/>
    <w:rPr>
      <w:rFonts w:ascii="Arial" w:eastAsia="微软雅黑" w:hAnsi="Arial" w:cs="微软雅黑"/>
      <w:b/>
      <w:kern w:val="2"/>
      <w:sz w:val="21"/>
      <w:szCs w:val="22"/>
    </w:rPr>
  </w:style>
  <w:style w:type="paragraph" w:customStyle="1" w:styleId="330">
    <w:name w:val="标题 33"/>
    <w:next w:val="a2"/>
    <w:rsid w:val="007B05EF"/>
    <w:pPr>
      <w:keepNext/>
      <w:keepLines/>
      <w:spacing w:before="240"/>
      <w:outlineLvl w:val="2"/>
    </w:pPr>
    <w:rPr>
      <w:rFonts w:ascii="微软雅黑" w:eastAsia="微软雅黑" w:hAnsi="微软雅黑" w:cs="微软雅黑"/>
      <w:bCs/>
      <w:sz w:val="30"/>
      <w:szCs w:val="32"/>
    </w:rPr>
  </w:style>
  <w:style w:type="paragraph" w:customStyle="1" w:styleId="faq35">
    <w:name w:val="faq3.5"/>
    <w:basedOn w:val="a2"/>
    <w:link w:val="faq35Char"/>
    <w:qFormat/>
    <w:rsid w:val="007B05EF"/>
    <w:pPr>
      <w:spacing w:afterLines="50" w:line="0" w:lineRule="atLeast"/>
      <w:ind w:firstLineChars="350" w:firstLine="735"/>
    </w:pPr>
    <w:rPr>
      <w:rFonts w:ascii="Arial" w:eastAsia="微软雅黑" w:hAnsi="Arial" w:cs="微软雅黑"/>
    </w:rPr>
  </w:style>
  <w:style w:type="character" w:customStyle="1" w:styleId="faq35Char">
    <w:name w:val="faq3.5 Char"/>
    <w:basedOn w:val="a3"/>
    <w:link w:val="faq35"/>
    <w:rsid w:val="007B05EF"/>
    <w:rPr>
      <w:rFonts w:ascii="Arial" w:eastAsia="微软雅黑" w:hAnsi="Arial" w:cs="微软雅黑"/>
      <w:kern w:val="2"/>
      <w:sz w:val="21"/>
      <w:szCs w:val="22"/>
    </w:rPr>
  </w:style>
  <w:style w:type="paragraph" w:customStyle="1" w:styleId="a">
    <w:name w:val="二级列表"/>
    <w:basedOn w:val="a2"/>
    <w:rsid w:val="003619E5"/>
    <w:pPr>
      <w:numPr>
        <w:ilvl w:val="1"/>
        <w:numId w:val="4"/>
      </w:numPr>
    </w:pPr>
  </w:style>
  <w:style w:type="character" w:customStyle="1" w:styleId="tableleft">
    <w:name w:val="tableleft"/>
    <w:basedOn w:val="a3"/>
    <w:rsid w:val="002A2649"/>
  </w:style>
  <w:style w:type="character" w:customStyle="1" w:styleId="tableright">
    <w:name w:val="tableright"/>
    <w:basedOn w:val="a3"/>
    <w:rsid w:val="002A2649"/>
  </w:style>
  <w:style w:type="character" w:customStyle="1" w:styleId="Char3">
    <w:name w:val="页眉 Char"/>
    <w:uiPriority w:val="99"/>
    <w:rsid w:val="00380BAA"/>
    <w:rPr>
      <w:sz w:val="18"/>
      <w:szCs w:val="18"/>
    </w:rPr>
  </w:style>
  <w:style w:type="character" w:customStyle="1" w:styleId="Char4">
    <w:name w:val="普通(网站) Char"/>
    <w:rsid w:val="00ED74A4"/>
    <w:rPr>
      <w:rFonts w:ascii="宋体" w:eastAsia="宋体" w:hAnsi="宋体"/>
    </w:rPr>
  </w:style>
  <w:style w:type="paragraph" w:customStyle="1" w:styleId="Block">
    <w:name w:val="Block"/>
    <w:basedOn w:val="9"/>
    <w:next w:val="a2"/>
    <w:qFormat/>
    <w:rsid w:val="00675A36"/>
    <w:pPr>
      <w:numPr>
        <w:ilvl w:val="0"/>
        <w:numId w:val="0"/>
      </w:numPr>
      <w:spacing w:after="50" w:line="319" w:lineRule="auto"/>
      <w:jc w:val="left"/>
    </w:pPr>
    <w:rPr>
      <w:rFonts w:ascii="Segoe UI" w:eastAsia="黑体" w:hAnsi="Segoe UI"/>
      <w:sz w:val="28"/>
      <w:szCs w:val="28"/>
    </w:rPr>
  </w:style>
  <w:style w:type="paragraph" w:customStyle="1" w:styleId="eCT5">
    <w:name w:val="eCT步骤下正文"/>
    <w:basedOn w:val="ae"/>
    <w:link w:val="eCT6"/>
    <w:qFormat/>
    <w:rsid w:val="003619E5"/>
    <w:pPr>
      <w:widowControl/>
      <w:shd w:val="clear" w:color="auto" w:fill="FFFFFF"/>
      <w:spacing w:beforeLines="50" w:before="50" w:afterLines="50" w:after="50"/>
      <w:ind w:left="1701"/>
      <w:jc w:val="left"/>
    </w:pPr>
    <w:rPr>
      <w:rFonts w:eastAsia="宋体" w:cs="宋体"/>
      <w:color w:val="24292E"/>
      <w:kern w:val="0"/>
      <w:sz w:val="21"/>
      <w:szCs w:val="21"/>
    </w:rPr>
  </w:style>
  <w:style w:type="character" w:customStyle="1" w:styleId="eCT6">
    <w:name w:val="eCT步骤下正文 字符"/>
    <w:basedOn w:val="a3"/>
    <w:link w:val="eCT5"/>
    <w:rsid w:val="003619E5"/>
    <w:rPr>
      <w:rFonts w:cs="宋体"/>
      <w:color w:val="24292E"/>
      <w:sz w:val="21"/>
      <w:szCs w:val="21"/>
      <w:shd w:val="clear" w:color="auto" w:fill="FFFFFF"/>
    </w:rPr>
  </w:style>
  <w:style w:type="paragraph" w:customStyle="1" w:styleId="eCT1">
    <w:name w:val="eCT步骤"/>
    <w:basedOn w:val="a2"/>
    <w:link w:val="eCT7"/>
    <w:qFormat/>
    <w:rsid w:val="003619E5"/>
    <w:pPr>
      <w:numPr>
        <w:numId w:val="116"/>
      </w:numPr>
      <w:spacing w:beforeLines="100" w:before="100" w:afterLines="100" w:after="100" w:line="360" w:lineRule="exact"/>
      <w:jc w:val="left"/>
    </w:pPr>
    <w:rPr>
      <w:rFonts w:ascii="Times New Roman" w:eastAsia="宋体" w:hAnsi="Times New Roman"/>
      <w:color w:val="24292E"/>
      <w:szCs w:val="21"/>
      <w:lang w:val="en-GB"/>
    </w:rPr>
  </w:style>
  <w:style w:type="character" w:customStyle="1" w:styleId="eCT7">
    <w:name w:val="eCT步骤 字符"/>
    <w:basedOn w:val="a3"/>
    <w:link w:val="eCT1"/>
    <w:rsid w:val="003619E5"/>
    <w:rPr>
      <w:rFonts w:cstheme="minorBidi"/>
      <w:color w:val="24292E"/>
      <w:kern w:val="2"/>
      <w:sz w:val="21"/>
      <w:szCs w:val="21"/>
      <w:lang w:val="en-GB"/>
    </w:rPr>
  </w:style>
  <w:style w:type="paragraph" w:customStyle="1" w:styleId="eCT8">
    <w:name w:val="eCT有序列表项"/>
    <w:basedOn w:val="eCT2"/>
    <w:rsid w:val="003619E5"/>
    <w:pPr>
      <w:spacing w:before="156" w:after="156"/>
    </w:pPr>
  </w:style>
  <w:style w:type="paragraph" w:customStyle="1" w:styleId="eCT2">
    <w:name w:val="eCT子步骤"/>
    <w:basedOn w:val="eCT3"/>
    <w:link w:val="eCT9"/>
    <w:qFormat/>
    <w:rsid w:val="001C6F91"/>
    <w:pPr>
      <w:numPr>
        <w:numId w:val="179"/>
      </w:numPr>
    </w:pPr>
    <w:rPr>
      <w:rFonts w:cs="Times New Roman"/>
      <w:szCs w:val="18"/>
    </w:rPr>
  </w:style>
  <w:style w:type="character" w:customStyle="1" w:styleId="eCT9">
    <w:name w:val="eCT子步骤 字符"/>
    <w:basedOn w:val="HTML0"/>
    <w:link w:val="eCT2"/>
    <w:rsid w:val="001C6F91"/>
    <w:rPr>
      <w:rFonts w:ascii="Courier New" w:eastAsiaTheme="minorEastAsia" w:hAnsi="Courier New" w:cs="Courier New"/>
      <w:kern w:val="2"/>
      <w:sz w:val="21"/>
      <w:szCs w:val="18"/>
      <w:lang w:val="en-GB"/>
    </w:rPr>
  </w:style>
  <w:style w:type="paragraph" w:customStyle="1" w:styleId="eCT40">
    <w:name w:val="eCT标题4"/>
    <w:basedOn w:val="4"/>
    <w:next w:val="eCT3"/>
    <w:rsid w:val="00D46BBD"/>
    <w:pPr>
      <w:numPr>
        <w:ilvl w:val="0"/>
        <w:numId w:val="0"/>
      </w:numPr>
      <w:ind w:left="1716" w:hanging="1716"/>
    </w:pPr>
    <w:rPr>
      <w:rFonts w:eastAsia="黑体" w:cs="微软雅黑"/>
      <w:b/>
      <w:bCs/>
    </w:rPr>
  </w:style>
  <w:style w:type="paragraph" w:customStyle="1" w:styleId="eCTBlock">
    <w:name w:val="eCT Block"/>
    <w:basedOn w:val="9"/>
    <w:next w:val="eCT3"/>
    <w:qFormat/>
    <w:rsid w:val="003619E5"/>
    <w:pPr>
      <w:numPr>
        <w:ilvl w:val="0"/>
        <w:numId w:val="0"/>
      </w:numPr>
      <w:spacing w:after="50" w:line="319" w:lineRule="auto"/>
      <w:jc w:val="left"/>
    </w:pPr>
    <w:rPr>
      <w:rFonts w:ascii="Times New Roman" w:eastAsia="宋体" w:hAnsi="Times New Roman"/>
      <w:b/>
      <w:sz w:val="24"/>
      <w:szCs w:val="28"/>
    </w:rPr>
  </w:style>
  <w:style w:type="paragraph" w:customStyle="1" w:styleId="eCT30">
    <w:name w:val="eCT标题3"/>
    <w:basedOn w:val="3"/>
    <w:next w:val="eCT3"/>
    <w:rsid w:val="00D46BBD"/>
    <w:pPr>
      <w:numPr>
        <w:ilvl w:val="0"/>
        <w:numId w:val="0"/>
      </w:numPr>
      <w:ind w:left="720" w:hanging="720"/>
    </w:pPr>
  </w:style>
  <w:style w:type="paragraph" w:customStyle="1" w:styleId="eCT20">
    <w:name w:val="eCT标题2"/>
    <w:basedOn w:val="2"/>
    <w:next w:val="eCT30"/>
    <w:rsid w:val="00D46BBD"/>
    <w:pPr>
      <w:numPr>
        <w:ilvl w:val="0"/>
        <w:numId w:val="0"/>
      </w:numPr>
      <w:spacing w:before="312"/>
      <w:ind w:left="576" w:hanging="576"/>
    </w:pPr>
  </w:style>
  <w:style w:type="paragraph" w:customStyle="1" w:styleId="eCTa">
    <w:name w:val="eCT表名"/>
    <w:basedOn w:val="afff0"/>
    <w:qFormat/>
    <w:rsid w:val="003619E5"/>
  </w:style>
  <w:style w:type="paragraph" w:customStyle="1" w:styleId="eCTb">
    <w:name w:val="eCT子步骤下正文"/>
    <w:basedOn w:val="eCT2"/>
    <w:link w:val="eCTc"/>
    <w:qFormat/>
    <w:rsid w:val="00CE050E"/>
    <w:pPr>
      <w:numPr>
        <w:numId w:val="0"/>
      </w:numPr>
      <w:spacing w:beforeLines="0" w:before="0"/>
      <w:ind w:left="2541" w:hanging="420"/>
    </w:pPr>
  </w:style>
  <w:style w:type="paragraph" w:customStyle="1" w:styleId="eCTd">
    <w:name w:val="eCT表正文"/>
    <w:basedOn w:val="eCT3"/>
    <w:qFormat/>
    <w:rsid w:val="003619E5"/>
    <w:pPr>
      <w:spacing w:beforeLines="0" w:before="0" w:afterLines="0" w:after="0"/>
      <w:ind w:left="0"/>
    </w:pPr>
  </w:style>
  <w:style w:type="table" w:customStyle="1" w:styleId="eCTe">
    <w:name w:val="eCT表格"/>
    <w:basedOn w:val="a4"/>
    <w:uiPriority w:val="99"/>
    <w:rsid w:val="003619E5"/>
    <w:tblPr>
      <w:tblInd w:w="1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rFonts w:ascii="Times New Roman" w:eastAsia="宋体" w:hAnsi="Times New Roman"/>
        <w:b/>
        <w:i w:val="0"/>
        <w:color w:val="auto"/>
        <w:sz w:val="21"/>
      </w:rPr>
      <w:tblPr/>
      <w:tcPr>
        <w:shd w:val="clear" w:color="auto" w:fill="BFBFBF" w:themeFill="background1" w:themeFillShade="BF"/>
      </w:tcPr>
    </w:tblStylePr>
  </w:style>
  <w:style w:type="table" w:customStyle="1" w:styleId="eCTf">
    <w:name w:val="eCT表标题"/>
    <w:basedOn w:val="a4"/>
    <w:uiPriority w:val="99"/>
    <w:rsid w:val="003619E5"/>
    <w:tblPr/>
    <w:tblStylePr w:type="firstRow">
      <w:rPr>
        <w:rFonts w:ascii="Times New Roman" w:eastAsia="宋体" w:hAnsi="Times New Roman"/>
        <w:b/>
        <w:i w:val="0"/>
        <w:sz w:val="21"/>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pct20" w:color="auto" w:fill="auto"/>
      </w:tcPr>
    </w:tblStylePr>
  </w:style>
  <w:style w:type="paragraph" w:customStyle="1" w:styleId="eCT0">
    <w:name w:val="eCT无序列表项"/>
    <w:basedOn w:val="aff8"/>
    <w:link w:val="eCTf0"/>
    <w:qFormat/>
    <w:rsid w:val="00217597"/>
    <w:pPr>
      <w:numPr>
        <w:numId w:val="6"/>
      </w:numPr>
      <w:ind w:left="1985" w:hanging="284"/>
      <w:jc w:val="left"/>
    </w:pPr>
    <w:rPr>
      <w:rFonts w:eastAsia="宋体"/>
    </w:rPr>
  </w:style>
  <w:style w:type="paragraph" w:customStyle="1" w:styleId="eCTf1">
    <w:name w:val="eCT屏显"/>
    <w:basedOn w:val="eCT3"/>
    <w:qFormat/>
    <w:rsid w:val="003619E5"/>
    <w:pPr>
      <w:shd w:val="clear" w:color="auto" w:fill="D9D9D9" w:themeFill="background1" w:themeFillShade="D9"/>
      <w:spacing w:beforeLines="0" w:before="0" w:afterLines="0" w:after="0"/>
    </w:pPr>
    <w:rPr>
      <w:rFonts w:ascii="Courier New" w:hAnsi="Courier New" w:cs="Courier New"/>
    </w:rPr>
  </w:style>
  <w:style w:type="paragraph" w:customStyle="1" w:styleId="eCT">
    <w:name w:val="eCT无序列表子项"/>
    <w:basedOn w:val="eCT0"/>
    <w:link w:val="eCTf2"/>
    <w:qFormat/>
    <w:rsid w:val="003619E5"/>
    <w:pPr>
      <w:numPr>
        <w:numId w:val="9"/>
      </w:numPr>
      <w:tabs>
        <w:tab w:val="left" w:pos="1860"/>
      </w:tabs>
    </w:pPr>
  </w:style>
  <w:style w:type="paragraph" w:customStyle="1" w:styleId="eCTf3">
    <w:name w:val="eCT图片"/>
    <w:basedOn w:val="eCT3"/>
    <w:next w:val="eCT3"/>
    <w:qFormat/>
    <w:rsid w:val="003619E5"/>
    <w:pPr>
      <w:spacing w:beforeLines="0" w:before="0"/>
      <w:jc w:val="center"/>
    </w:pPr>
    <w:rPr>
      <w:noProof/>
    </w:rPr>
  </w:style>
  <w:style w:type="paragraph" w:customStyle="1" w:styleId="eCTf4">
    <w:name w:val="eCT图名"/>
    <w:basedOn w:val="afff0"/>
    <w:next w:val="eCTf3"/>
    <w:qFormat/>
    <w:rsid w:val="003619E5"/>
    <w:pPr>
      <w:keepNext/>
    </w:pPr>
    <w:rPr>
      <w:rFonts w:cs="Times New Roman"/>
    </w:rPr>
  </w:style>
  <w:style w:type="paragraph" w:customStyle="1" w:styleId="eCTf5">
    <w:name w:val="eCT命令"/>
    <w:basedOn w:val="eCT3"/>
    <w:qFormat/>
    <w:rsid w:val="003619E5"/>
    <w:pPr>
      <w:spacing w:before="156" w:after="156"/>
    </w:pPr>
    <w:rPr>
      <w:rFonts w:cs="Times New Roman"/>
      <w:b/>
      <w:bCs/>
    </w:rPr>
  </w:style>
  <w:style w:type="paragraph" w:customStyle="1" w:styleId="eCTf6">
    <w:name w:val="eCT页脚"/>
    <w:basedOn w:val="aa"/>
    <w:next w:val="eCT3"/>
    <w:qFormat/>
    <w:rsid w:val="003619E5"/>
    <w:rPr>
      <w:rFonts w:ascii="Times New Roman" w:eastAsia="宋体" w:hAnsi="Times New Roman"/>
    </w:rPr>
  </w:style>
  <w:style w:type="paragraph" w:customStyle="1" w:styleId="eCTf7">
    <w:name w:val="eCT页眉"/>
    <w:basedOn w:val="ac"/>
    <w:next w:val="eCT3"/>
    <w:qFormat/>
    <w:rsid w:val="003619E5"/>
    <w:rPr>
      <w:rFonts w:ascii="Times New Roman" w:eastAsia="宋体" w:hAnsi="Times New Roman"/>
    </w:rPr>
  </w:style>
  <w:style w:type="paragraph" w:customStyle="1" w:styleId="27">
    <w:name w:val="正文2"/>
    <w:rsid w:val="00EB272B"/>
    <w:pPr>
      <w:jc w:val="both"/>
    </w:pPr>
    <w:rPr>
      <w:kern w:val="2"/>
      <w:sz w:val="21"/>
      <w:szCs w:val="21"/>
    </w:rPr>
  </w:style>
  <w:style w:type="paragraph" w:customStyle="1" w:styleId="eCTf8">
    <w:name w:val="eCT无序列表下正文"/>
    <w:basedOn w:val="eCT0"/>
    <w:link w:val="eCTf9"/>
    <w:qFormat/>
    <w:rsid w:val="003619E5"/>
    <w:pPr>
      <w:numPr>
        <w:numId w:val="0"/>
      </w:numPr>
      <w:spacing w:after="156"/>
      <w:ind w:left="1985"/>
    </w:pPr>
    <w:rPr>
      <w:rFonts w:ascii="Courier New" w:eastAsiaTheme="minorEastAsia" w:hAnsi="Courier New" w:cs="Consolas"/>
    </w:rPr>
  </w:style>
  <w:style w:type="paragraph" w:customStyle="1" w:styleId="eCTfa">
    <w:name w:val="eCT无序子列表项下正文"/>
    <w:basedOn w:val="eCT"/>
    <w:link w:val="eCTfb"/>
    <w:qFormat/>
    <w:rsid w:val="003619E5"/>
    <w:pPr>
      <w:numPr>
        <w:numId w:val="0"/>
      </w:numPr>
      <w:ind w:left="2404"/>
    </w:pPr>
  </w:style>
  <w:style w:type="character" w:customStyle="1" w:styleId="eCTc">
    <w:name w:val="eCT子步骤下正文 字符"/>
    <w:basedOn w:val="eCT9"/>
    <w:link w:val="eCTb"/>
    <w:rsid w:val="00CE050E"/>
    <w:rPr>
      <w:rFonts w:ascii="Courier New" w:eastAsiaTheme="minorEastAsia" w:hAnsi="Courier New" w:cs="Courier New"/>
      <w:kern w:val="2"/>
      <w:sz w:val="21"/>
      <w:szCs w:val="18"/>
      <w:lang w:val="en-GB"/>
    </w:rPr>
  </w:style>
  <w:style w:type="character" w:customStyle="1" w:styleId="eCTf9">
    <w:name w:val="eCT无序列表下正文 字符"/>
    <w:basedOn w:val="eCTc"/>
    <w:link w:val="eCTf8"/>
    <w:rsid w:val="003619E5"/>
    <w:rPr>
      <w:rFonts w:ascii="Courier New" w:eastAsiaTheme="minorEastAsia" w:hAnsi="Courier New" w:cs="Consolas"/>
      <w:kern w:val="2"/>
      <w:sz w:val="21"/>
      <w:szCs w:val="22"/>
      <w:lang w:val="en-GB"/>
    </w:rPr>
  </w:style>
  <w:style w:type="character" w:customStyle="1" w:styleId="eCTf0">
    <w:name w:val="eCT无序列表项 字符"/>
    <w:basedOn w:val="aff9"/>
    <w:link w:val="eCT0"/>
    <w:rsid w:val="00217597"/>
    <w:rPr>
      <w:rFonts w:eastAsia="微软雅黑" w:cstheme="minorBidi"/>
      <w:kern w:val="2"/>
      <w:sz w:val="21"/>
      <w:szCs w:val="22"/>
      <w:lang w:val="en-GB"/>
    </w:rPr>
  </w:style>
  <w:style w:type="character" w:customStyle="1" w:styleId="eCTf2">
    <w:name w:val="eCT无序列表子项 字符"/>
    <w:basedOn w:val="eCTf0"/>
    <w:link w:val="eCT"/>
    <w:rsid w:val="003619E5"/>
    <w:rPr>
      <w:rFonts w:eastAsia="微软雅黑" w:cstheme="minorBidi"/>
      <w:kern w:val="2"/>
      <w:sz w:val="21"/>
      <w:szCs w:val="22"/>
      <w:lang w:val="en-GB"/>
    </w:rPr>
  </w:style>
  <w:style w:type="character" w:customStyle="1" w:styleId="eCTfb">
    <w:name w:val="eCT无序子列表项下正文 字符"/>
    <w:basedOn w:val="eCTf2"/>
    <w:link w:val="eCTfa"/>
    <w:rsid w:val="003619E5"/>
    <w:rPr>
      <w:rFonts w:eastAsia="微软雅黑" w:cstheme="minorBidi"/>
      <w:kern w:val="2"/>
      <w:sz w:val="21"/>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131603">
      <w:bodyDiv w:val="1"/>
      <w:marLeft w:val="0"/>
      <w:marRight w:val="0"/>
      <w:marTop w:val="0"/>
      <w:marBottom w:val="0"/>
      <w:divBdr>
        <w:top w:val="none" w:sz="0" w:space="0" w:color="auto"/>
        <w:left w:val="none" w:sz="0" w:space="0" w:color="auto"/>
        <w:bottom w:val="none" w:sz="0" w:space="0" w:color="auto"/>
        <w:right w:val="none" w:sz="0" w:space="0" w:color="auto"/>
      </w:divBdr>
    </w:div>
    <w:div w:id="120611338">
      <w:bodyDiv w:val="1"/>
      <w:marLeft w:val="0"/>
      <w:marRight w:val="0"/>
      <w:marTop w:val="0"/>
      <w:marBottom w:val="0"/>
      <w:divBdr>
        <w:top w:val="none" w:sz="0" w:space="0" w:color="auto"/>
        <w:left w:val="none" w:sz="0" w:space="0" w:color="auto"/>
        <w:bottom w:val="none" w:sz="0" w:space="0" w:color="auto"/>
        <w:right w:val="none" w:sz="0" w:space="0" w:color="auto"/>
      </w:divBdr>
    </w:div>
    <w:div w:id="121191204">
      <w:bodyDiv w:val="1"/>
      <w:marLeft w:val="0"/>
      <w:marRight w:val="0"/>
      <w:marTop w:val="0"/>
      <w:marBottom w:val="0"/>
      <w:divBdr>
        <w:top w:val="none" w:sz="0" w:space="0" w:color="auto"/>
        <w:left w:val="none" w:sz="0" w:space="0" w:color="auto"/>
        <w:bottom w:val="none" w:sz="0" w:space="0" w:color="auto"/>
        <w:right w:val="none" w:sz="0" w:space="0" w:color="auto"/>
      </w:divBdr>
    </w:div>
    <w:div w:id="129444744">
      <w:bodyDiv w:val="1"/>
      <w:marLeft w:val="0"/>
      <w:marRight w:val="0"/>
      <w:marTop w:val="0"/>
      <w:marBottom w:val="0"/>
      <w:divBdr>
        <w:top w:val="none" w:sz="0" w:space="0" w:color="auto"/>
        <w:left w:val="none" w:sz="0" w:space="0" w:color="auto"/>
        <w:bottom w:val="none" w:sz="0" w:space="0" w:color="auto"/>
        <w:right w:val="none" w:sz="0" w:space="0" w:color="auto"/>
      </w:divBdr>
    </w:div>
    <w:div w:id="158811033">
      <w:bodyDiv w:val="1"/>
      <w:marLeft w:val="0"/>
      <w:marRight w:val="0"/>
      <w:marTop w:val="0"/>
      <w:marBottom w:val="0"/>
      <w:divBdr>
        <w:top w:val="none" w:sz="0" w:space="0" w:color="auto"/>
        <w:left w:val="none" w:sz="0" w:space="0" w:color="auto"/>
        <w:bottom w:val="none" w:sz="0" w:space="0" w:color="auto"/>
        <w:right w:val="none" w:sz="0" w:space="0" w:color="auto"/>
      </w:divBdr>
    </w:div>
    <w:div w:id="164783530">
      <w:bodyDiv w:val="1"/>
      <w:marLeft w:val="0"/>
      <w:marRight w:val="0"/>
      <w:marTop w:val="0"/>
      <w:marBottom w:val="0"/>
      <w:divBdr>
        <w:top w:val="none" w:sz="0" w:space="0" w:color="auto"/>
        <w:left w:val="none" w:sz="0" w:space="0" w:color="auto"/>
        <w:bottom w:val="none" w:sz="0" w:space="0" w:color="auto"/>
        <w:right w:val="none" w:sz="0" w:space="0" w:color="auto"/>
      </w:divBdr>
      <w:divsChild>
        <w:div w:id="94182071">
          <w:marLeft w:val="360"/>
          <w:marRight w:val="0"/>
          <w:marTop w:val="200"/>
          <w:marBottom w:val="0"/>
          <w:divBdr>
            <w:top w:val="none" w:sz="0" w:space="0" w:color="auto"/>
            <w:left w:val="none" w:sz="0" w:space="0" w:color="auto"/>
            <w:bottom w:val="none" w:sz="0" w:space="0" w:color="auto"/>
            <w:right w:val="none" w:sz="0" w:space="0" w:color="auto"/>
          </w:divBdr>
        </w:div>
        <w:div w:id="1301695143">
          <w:marLeft w:val="360"/>
          <w:marRight w:val="0"/>
          <w:marTop w:val="200"/>
          <w:marBottom w:val="0"/>
          <w:divBdr>
            <w:top w:val="none" w:sz="0" w:space="0" w:color="auto"/>
            <w:left w:val="none" w:sz="0" w:space="0" w:color="auto"/>
            <w:bottom w:val="none" w:sz="0" w:space="0" w:color="auto"/>
            <w:right w:val="none" w:sz="0" w:space="0" w:color="auto"/>
          </w:divBdr>
        </w:div>
        <w:div w:id="1732345746">
          <w:marLeft w:val="360"/>
          <w:marRight w:val="0"/>
          <w:marTop w:val="200"/>
          <w:marBottom w:val="0"/>
          <w:divBdr>
            <w:top w:val="none" w:sz="0" w:space="0" w:color="auto"/>
            <w:left w:val="none" w:sz="0" w:space="0" w:color="auto"/>
            <w:bottom w:val="none" w:sz="0" w:space="0" w:color="auto"/>
            <w:right w:val="none" w:sz="0" w:space="0" w:color="auto"/>
          </w:divBdr>
        </w:div>
      </w:divsChild>
    </w:div>
    <w:div w:id="171654626">
      <w:bodyDiv w:val="1"/>
      <w:marLeft w:val="0"/>
      <w:marRight w:val="0"/>
      <w:marTop w:val="0"/>
      <w:marBottom w:val="0"/>
      <w:divBdr>
        <w:top w:val="none" w:sz="0" w:space="0" w:color="auto"/>
        <w:left w:val="none" w:sz="0" w:space="0" w:color="auto"/>
        <w:bottom w:val="none" w:sz="0" w:space="0" w:color="auto"/>
        <w:right w:val="none" w:sz="0" w:space="0" w:color="auto"/>
      </w:divBdr>
    </w:div>
    <w:div w:id="226838493">
      <w:bodyDiv w:val="1"/>
      <w:marLeft w:val="0"/>
      <w:marRight w:val="0"/>
      <w:marTop w:val="0"/>
      <w:marBottom w:val="0"/>
      <w:divBdr>
        <w:top w:val="none" w:sz="0" w:space="0" w:color="auto"/>
        <w:left w:val="none" w:sz="0" w:space="0" w:color="auto"/>
        <w:bottom w:val="none" w:sz="0" w:space="0" w:color="auto"/>
        <w:right w:val="none" w:sz="0" w:space="0" w:color="auto"/>
      </w:divBdr>
    </w:div>
    <w:div w:id="395125739">
      <w:bodyDiv w:val="1"/>
      <w:marLeft w:val="0"/>
      <w:marRight w:val="0"/>
      <w:marTop w:val="0"/>
      <w:marBottom w:val="0"/>
      <w:divBdr>
        <w:top w:val="none" w:sz="0" w:space="0" w:color="auto"/>
        <w:left w:val="none" w:sz="0" w:space="0" w:color="auto"/>
        <w:bottom w:val="none" w:sz="0" w:space="0" w:color="auto"/>
        <w:right w:val="none" w:sz="0" w:space="0" w:color="auto"/>
      </w:divBdr>
    </w:div>
    <w:div w:id="402457753">
      <w:bodyDiv w:val="1"/>
      <w:marLeft w:val="0"/>
      <w:marRight w:val="0"/>
      <w:marTop w:val="0"/>
      <w:marBottom w:val="0"/>
      <w:divBdr>
        <w:top w:val="none" w:sz="0" w:space="0" w:color="auto"/>
        <w:left w:val="none" w:sz="0" w:space="0" w:color="auto"/>
        <w:bottom w:val="none" w:sz="0" w:space="0" w:color="auto"/>
        <w:right w:val="none" w:sz="0" w:space="0" w:color="auto"/>
      </w:divBdr>
    </w:div>
    <w:div w:id="413287524">
      <w:bodyDiv w:val="1"/>
      <w:marLeft w:val="0"/>
      <w:marRight w:val="0"/>
      <w:marTop w:val="0"/>
      <w:marBottom w:val="0"/>
      <w:divBdr>
        <w:top w:val="none" w:sz="0" w:space="0" w:color="auto"/>
        <w:left w:val="none" w:sz="0" w:space="0" w:color="auto"/>
        <w:bottom w:val="none" w:sz="0" w:space="0" w:color="auto"/>
        <w:right w:val="none" w:sz="0" w:space="0" w:color="auto"/>
      </w:divBdr>
    </w:div>
    <w:div w:id="490755213">
      <w:bodyDiv w:val="1"/>
      <w:marLeft w:val="0"/>
      <w:marRight w:val="0"/>
      <w:marTop w:val="0"/>
      <w:marBottom w:val="0"/>
      <w:divBdr>
        <w:top w:val="none" w:sz="0" w:space="0" w:color="auto"/>
        <w:left w:val="none" w:sz="0" w:space="0" w:color="auto"/>
        <w:bottom w:val="none" w:sz="0" w:space="0" w:color="auto"/>
        <w:right w:val="none" w:sz="0" w:space="0" w:color="auto"/>
      </w:divBdr>
    </w:div>
    <w:div w:id="502745905">
      <w:bodyDiv w:val="1"/>
      <w:marLeft w:val="0"/>
      <w:marRight w:val="0"/>
      <w:marTop w:val="0"/>
      <w:marBottom w:val="0"/>
      <w:divBdr>
        <w:top w:val="none" w:sz="0" w:space="0" w:color="auto"/>
        <w:left w:val="none" w:sz="0" w:space="0" w:color="auto"/>
        <w:bottom w:val="none" w:sz="0" w:space="0" w:color="auto"/>
        <w:right w:val="none" w:sz="0" w:space="0" w:color="auto"/>
      </w:divBdr>
    </w:div>
    <w:div w:id="505245508">
      <w:bodyDiv w:val="1"/>
      <w:marLeft w:val="0"/>
      <w:marRight w:val="0"/>
      <w:marTop w:val="0"/>
      <w:marBottom w:val="0"/>
      <w:divBdr>
        <w:top w:val="none" w:sz="0" w:space="0" w:color="auto"/>
        <w:left w:val="none" w:sz="0" w:space="0" w:color="auto"/>
        <w:bottom w:val="none" w:sz="0" w:space="0" w:color="auto"/>
        <w:right w:val="none" w:sz="0" w:space="0" w:color="auto"/>
      </w:divBdr>
    </w:div>
    <w:div w:id="505678618">
      <w:bodyDiv w:val="1"/>
      <w:marLeft w:val="0"/>
      <w:marRight w:val="0"/>
      <w:marTop w:val="0"/>
      <w:marBottom w:val="0"/>
      <w:divBdr>
        <w:top w:val="none" w:sz="0" w:space="0" w:color="auto"/>
        <w:left w:val="none" w:sz="0" w:space="0" w:color="auto"/>
        <w:bottom w:val="none" w:sz="0" w:space="0" w:color="auto"/>
        <w:right w:val="none" w:sz="0" w:space="0" w:color="auto"/>
      </w:divBdr>
      <w:divsChild>
        <w:div w:id="1540126272">
          <w:marLeft w:val="360"/>
          <w:marRight w:val="0"/>
          <w:marTop w:val="200"/>
          <w:marBottom w:val="0"/>
          <w:divBdr>
            <w:top w:val="none" w:sz="0" w:space="0" w:color="auto"/>
            <w:left w:val="none" w:sz="0" w:space="0" w:color="auto"/>
            <w:bottom w:val="none" w:sz="0" w:space="0" w:color="auto"/>
            <w:right w:val="none" w:sz="0" w:space="0" w:color="auto"/>
          </w:divBdr>
        </w:div>
      </w:divsChild>
    </w:div>
    <w:div w:id="519783652">
      <w:bodyDiv w:val="1"/>
      <w:marLeft w:val="0"/>
      <w:marRight w:val="0"/>
      <w:marTop w:val="0"/>
      <w:marBottom w:val="0"/>
      <w:divBdr>
        <w:top w:val="none" w:sz="0" w:space="0" w:color="auto"/>
        <w:left w:val="none" w:sz="0" w:space="0" w:color="auto"/>
        <w:bottom w:val="none" w:sz="0" w:space="0" w:color="auto"/>
        <w:right w:val="none" w:sz="0" w:space="0" w:color="auto"/>
      </w:divBdr>
    </w:div>
    <w:div w:id="607541045">
      <w:bodyDiv w:val="1"/>
      <w:marLeft w:val="0"/>
      <w:marRight w:val="0"/>
      <w:marTop w:val="0"/>
      <w:marBottom w:val="0"/>
      <w:divBdr>
        <w:top w:val="none" w:sz="0" w:space="0" w:color="auto"/>
        <w:left w:val="none" w:sz="0" w:space="0" w:color="auto"/>
        <w:bottom w:val="none" w:sz="0" w:space="0" w:color="auto"/>
        <w:right w:val="none" w:sz="0" w:space="0" w:color="auto"/>
      </w:divBdr>
    </w:div>
    <w:div w:id="675570644">
      <w:bodyDiv w:val="1"/>
      <w:marLeft w:val="0"/>
      <w:marRight w:val="0"/>
      <w:marTop w:val="0"/>
      <w:marBottom w:val="0"/>
      <w:divBdr>
        <w:top w:val="none" w:sz="0" w:space="0" w:color="auto"/>
        <w:left w:val="none" w:sz="0" w:space="0" w:color="auto"/>
        <w:bottom w:val="none" w:sz="0" w:space="0" w:color="auto"/>
        <w:right w:val="none" w:sz="0" w:space="0" w:color="auto"/>
      </w:divBdr>
    </w:div>
    <w:div w:id="787167300">
      <w:bodyDiv w:val="1"/>
      <w:marLeft w:val="0"/>
      <w:marRight w:val="0"/>
      <w:marTop w:val="0"/>
      <w:marBottom w:val="0"/>
      <w:divBdr>
        <w:top w:val="none" w:sz="0" w:space="0" w:color="auto"/>
        <w:left w:val="none" w:sz="0" w:space="0" w:color="auto"/>
        <w:bottom w:val="none" w:sz="0" w:space="0" w:color="auto"/>
        <w:right w:val="none" w:sz="0" w:space="0" w:color="auto"/>
      </w:divBdr>
    </w:div>
    <w:div w:id="839006284">
      <w:bodyDiv w:val="1"/>
      <w:marLeft w:val="0"/>
      <w:marRight w:val="0"/>
      <w:marTop w:val="0"/>
      <w:marBottom w:val="0"/>
      <w:divBdr>
        <w:top w:val="none" w:sz="0" w:space="0" w:color="auto"/>
        <w:left w:val="none" w:sz="0" w:space="0" w:color="auto"/>
        <w:bottom w:val="none" w:sz="0" w:space="0" w:color="auto"/>
        <w:right w:val="none" w:sz="0" w:space="0" w:color="auto"/>
      </w:divBdr>
    </w:div>
    <w:div w:id="936133624">
      <w:bodyDiv w:val="1"/>
      <w:marLeft w:val="0"/>
      <w:marRight w:val="0"/>
      <w:marTop w:val="0"/>
      <w:marBottom w:val="0"/>
      <w:divBdr>
        <w:top w:val="none" w:sz="0" w:space="0" w:color="auto"/>
        <w:left w:val="none" w:sz="0" w:space="0" w:color="auto"/>
        <w:bottom w:val="none" w:sz="0" w:space="0" w:color="auto"/>
        <w:right w:val="none" w:sz="0" w:space="0" w:color="auto"/>
      </w:divBdr>
    </w:div>
    <w:div w:id="979532232">
      <w:bodyDiv w:val="1"/>
      <w:marLeft w:val="0"/>
      <w:marRight w:val="0"/>
      <w:marTop w:val="0"/>
      <w:marBottom w:val="0"/>
      <w:divBdr>
        <w:top w:val="none" w:sz="0" w:space="0" w:color="auto"/>
        <w:left w:val="none" w:sz="0" w:space="0" w:color="auto"/>
        <w:bottom w:val="none" w:sz="0" w:space="0" w:color="auto"/>
        <w:right w:val="none" w:sz="0" w:space="0" w:color="auto"/>
      </w:divBdr>
    </w:div>
    <w:div w:id="994603191">
      <w:bodyDiv w:val="1"/>
      <w:marLeft w:val="0"/>
      <w:marRight w:val="0"/>
      <w:marTop w:val="0"/>
      <w:marBottom w:val="0"/>
      <w:divBdr>
        <w:top w:val="none" w:sz="0" w:space="0" w:color="auto"/>
        <w:left w:val="none" w:sz="0" w:space="0" w:color="auto"/>
        <w:bottom w:val="none" w:sz="0" w:space="0" w:color="auto"/>
        <w:right w:val="none" w:sz="0" w:space="0" w:color="auto"/>
      </w:divBdr>
    </w:div>
    <w:div w:id="1021511139">
      <w:bodyDiv w:val="1"/>
      <w:marLeft w:val="0"/>
      <w:marRight w:val="0"/>
      <w:marTop w:val="0"/>
      <w:marBottom w:val="0"/>
      <w:divBdr>
        <w:top w:val="none" w:sz="0" w:space="0" w:color="auto"/>
        <w:left w:val="none" w:sz="0" w:space="0" w:color="auto"/>
        <w:bottom w:val="none" w:sz="0" w:space="0" w:color="auto"/>
        <w:right w:val="none" w:sz="0" w:space="0" w:color="auto"/>
      </w:divBdr>
    </w:div>
    <w:div w:id="1045593977">
      <w:bodyDiv w:val="1"/>
      <w:marLeft w:val="0"/>
      <w:marRight w:val="0"/>
      <w:marTop w:val="0"/>
      <w:marBottom w:val="0"/>
      <w:divBdr>
        <w:top w:val="none" w:sz="0" w:space="0" w:color="auto"/>
        <w:left w:val="none" w:sz="0" w:space="0" w:color="auto"/>
        <w:bottom w:val="none" w:sz="0" w:space="0" w:color="auto"/>
        <w:right w:val="none" w:sz="0" w:space="0" w:color="auto"/>
      </w:divBdr>
      <w:divsChild>
        <w:div w:id="1245184499">
          <w:marLeft w:val="0"/>
          <w:marRight w:val="0"/>
          <w:marTop w:val="0"/>
          <w:marBottom w:val="0"/>
          <w:divBdr>
            <w:top w:val="none" w:sz="0" w:space="0" w:color="auto"/>
            <w:left w:val="none" w:sz="0" w:space="0" w:color="auto"/>
            <w:bottom w:val="none" w:sz="0" w:space="0" w:color="auto"/>
            <w:right w:val="none" w:sz="0" w:space="0" w:color="auto"/>
          </w:divBdr>
          <w:divsChild>
            <w:div w:id="8573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002905">
      <w:bodyDiv w:val="1"/>
      <w:marLeft w:val="0"/>
      <w:marRight w:val="0"/>
      <w:marTop w:val="0"/>
      <w:marBottom w:val="0"/>
      <w:divBdr>
        <w:top w:val="none" w:sz="0" w:space="0" w:color="auto"/>
        <w:left w:val="none" w:sz="0" w:space="0" w:color="auto"/>
        <w:bottom w:val="none" w:sz="0" w:space="0" w:color="auto"/>
        <w:right w:val="none" w:sz="0" w:space="0" w:color="auto"/>
      </w:divBdr>
      <w:divsChild>
        <w:div w:id="342434606">
          <w:marLeft w:val="0"/>
          <w:marRight w:val="0"/>
          <w:marTop w:val="0"/>
          <w:marBottom w:val="0"/>
          <w:divBdr>
            <w:top w:val="none" w:sz="0" w:space="0" w:color="auto"/>
            <w:left w:val="none" w:sz="0" w:space="0" w:color="auto"/>
            <w:bottom w:val="none" w:sz="0" w:space="0" w:color="auto"/>
            <w:right w:val="none" w:sz="0" w:space="0" w:color="auto"/>
          </w:divBdr>
          <w:divsChild>
            <w:div w:id="89951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6431">
      <w:bodyDiv w:val="1"/>
      <w:marLeft w:val="0"/>
      <w:marRight w:val="0"/>
      <w:marTop w:val="0"/>
      <w:marBottom w:val="0"/>
      <w:divBdr>
        <w:top w:val="none" w:sz="0" w:space="0" w:color="auto"/>
        <w:left w:val="none" w:sz="0" w:space="0" w:color="auto"/>
        <w:bottom w:val="none" w:sz="0" w:space="0" w:color="auto"/>
        <w:right w:val="none" w:sz="0" w:space="0" w:color="auto"/>
      </w:divBdr>
    </w:div>
    <w:div w:id="1129742099">
      <w:bodyDiv w:val="1"/>
      <w:marLeft w:val="0"/>
      <w:marRight w:val="0"/>
      <w:marTop w:val="0"/>
      <w:marBottom w:val="0"/>
      <w:divBdr>
        <w:top w:val="none" w:sz="0" w:space="0" w:color="auto"/>
        <w:left w:val="none" w:sz="0" w:space="0" w:color="auto"/>
        <w:bottom w:val="none" w:sz="0" w:space="0" w:color="auto"/>
        <w:right w:val="none" w:sz="0" w:space="0" w:color="auto"/>
      </w:divBdr>
      <w:divsChild>
        <w:div w:id="1088312478">
          <w:marLeft w:val="360"/>
          <w:marRight w:val="0"/>
          <w:marTop w:val="200"/>
          <w:marBottom w:val="0"/>
          <w:divBdr>
            <w:top w:val="none" w:sz="0" w:space="0" w:color="auto"/>
            <w:left w:val="none" w:sz="0" w:space="0" w:color="auto"/>
            <w:bottom w:val="none" w:sz="0" w:space="0" w:color="auto"/>
            <w:right w:val="none" w:sz="0" w:space="0" w:color="auto"/>
          </w:divBdr>
        </w:div>
      </w:divsChild>
    </w:div>
    <w:div w:id="1270701259">
      <w:bodyDiv w:val="1"/>
      <w:marLeft w:val="0"/>
      <w:marRight w:val="0"/>
      <w:marTop w:val="0"/>
      <w:marBottom w:val="0"/>
      <w:divBdr>
        <w:top w:val="none" w:sz="0" w:space="0" w:color="auto"/>
        <w:left w:val="none" w:sz="0" w:space="0" w:color="auto"/>
        <w:bottom w:val="none" w:sz="0" w:space="0" w:color="auto"/>
        <w:right w:val="none" w:sz="0" w:space="0" w:color="auto"/>
      </w:divBdr>
    </w:div>
    <w:div w:id="1305505279">
      <w:bodyDiv w:val="1"/>
      <w:marLeft w:val="0"/>
      <w:marRight w:val="0"/>
      <w:marTop w:val="0"/>
      <w:marBottom w:val="0"/>
      <w:divBdr>
        <w:top w:val="none" w:sz="0" w:space="0" w:color="auto"/>
        <w:left w:val="none" w:sz="0" w:space="0" w:color="auto"/>
        <w:bottom w:val="none" w:sz="0" w:space="0" w:color="auto"/>
        <w:right w:val="none" w:sz="0" w:space="0" w:color="auto"/>
      </w:divBdr>
      <w:divsChild>
        <w:div w:id="461853127">
          <w:marLeft w:val="0"/>
          <w:marRight w:val="0"/>
          <w:marTop w:val="0"/>
          <w:marBottom w:val="0"/>
          <w:divBdr>
            <w:top w:val="none" w:sz="0" w:space="0" w:color="auto"/>
            <w:left w:val="none" w:sz="0" w:space="0" w:color="auto"/>
            <w:bottom w:val="none" w:sz="0" w:space="0" w:color="auto"/>
            <w:right w:val="none" w:sz="0" w:space="0" w:color="auto"/>
          </w:divBdr>
        </w:div>
        <w:div w:id="1872844354">
          <w:marLeft w:val="0"/>
          <w:marRight w:val="0"/>
          <w:marTop w:val="0"/>
          <w:marBottom w:val="0"/>
          <w:divBdr>
            <w:top w:val="none" w:sz="0" w:space="0" w:color="auto"/>
            <w:left w:val="none" w:sz="0" w:space="0" w:color="auto"/>
            <w:bottom w:val="none" w:sz="0" w:space="0" w:color="auto"/>
            <w:right w:val="none" w:sz="0" w:space="0" w:color="auto"/>
          </w:divBdr>
        </w:div>
      </w:divsChild>
    </w:div>
    <w:div w:id="1315185186">
      <w:bodyDiv w:val="1"/>
      <w:marLeft w:val="0"/>
      <w:marRight w:val="0"/>
      <w:marTop w:val="0"/>
      <w:marBottom w:val="0"/>
      <w:divBdr>
        <w:top w:val="none" w:sz="0" w:space="0" w:color="auto"/>
        <w:left w:val="none" w:sz="0" w:space="0" w:color="auto"/>
        <w:bottom w:val="none" w:sz="0" w:space="0" w:color="auto"/>
        <w:right w:val="none" w:sz="0" w:space="0" w:color="auto"/>
      </w:divBdr>
    </w:div>
    <w:div w:id="1349793194">
      <w:bodyDiv w:val="1"/>
      <w:marLeft w:val="0"/>
      <w:marRight w:val="0"/>
      <w:marTop w:val="0"/>
      <w:marBottom w:val="0"/>
      <w:divBdr>
        <w:top w:val="none" w:sz="0" w:space="0" w:color="auto"/>
        <w:left w:val="none" w:sz="0" w:space="0" w:color="auto"/>
        <w:bottom w:val="none" w:sz="0" w:space="0" w:color="auto"/>
        <w:right w:val="none" w:sz="0" w:space="0" w:color="auto"/>
      </w:divBdr>
      <w:divsChild>
        <w:div w:id="311638279">
          <w:marLeft w:val="1080"/>
          <w:marRight w:val="0"/>
          <w:marTop w:val="100"/>
          <w:marBottom w:val="0"/>
          <w:divBdr>
            <w:top w:val="none" w:sz="0" w:space="0" w:color="auto"/>
            <w:left w:val="none" w:sz="0" w:space="0" w:color="auto"/>
            <w:bottom w:val="none" w:sz="0" w:space="0" w:color="auto"/>
            <w:right w:val="none" w:sz="0" w:space="0" w:color="auto"/>
          </w:divBdr>
        </w:div>
        <w:div w:id="1598518301">
          <w:marLeft w:val="1080"/>
          <w:marRight w:val="0"/>
          <w:marTop w:val="100"/>
          <w:marBottom w:val="0"/>
          <w:divBdr>
            <w:top w:val="none" w:sz="0" w:space="0" w:color="auto"/>
            <w:left w:val="none" w:sz="0" w:space="0" w:color="auto"/>
            <w:bottom w:val="none" w:sz="0" w:space="0" w:color="auto"/>
            <w:right w:val="none" w:sz="0" w:space="0" w:color="auto"/>
          </w:divBdr>
        </w:div>
      </w:divsChild>
    </w:div>
    <w:div w:id="1364018980">
      <w:bodyDiv w:val="1"/>
      <w:marLeft w:val="0"/>
      <w:marRight w:val="0"/>
      <w:marTop w:val="0"/>
      <w:marBottom w:val="0"/>
      <w:divBdr>
        <w:top w:val="none" w:sz="0" w:space="0" w:color="auto"/>
        <w:left w:val="none" w:sz="0" w:space="0" w:color="auto"/>
        <w:bottom w:val="none" w:sz="0" w:space="0" w:color="auto"/>
        <w:right w:val="none" w:sz="0" w:space="0" w:color="auto"/>
      </w:divBdr>
    </w:div>
    <w:div w:id="1367023212">
      <w:bodyDiv w:val="1"/>
      <w:marLeft w:val="0"/>
      <w:marRight w:val="0"/>
      <w:marTop w:val="0"/>
      <w:marBottom w:val="0"/>
      <w:divBdr>
        <w:top w:val="none" w:sz="0" w:space="0" w:color="auto"/>
        <w:left w:val="none" w:sz="0" w:space="0" w:color="auto"/>
        <w:bottom w:val="none" w:sz="0" w:space="0" w:color="auto"/>
        <w:right w:val="none" w:sz="0" w:space="0" w:color="auto"/>
      </w:divBdr>
      <w:divsChild>
        <w:div w:id="1449012162">
          <w:marLeft w:val="0"/>
          <w:marRight w:val="0"/>
          <w:marTop w:val="0"/>
          <w:marBottom w:val="0"/>
          <w:divBdr>
            <w:top w:val="none" w:sz="0" w:space="0" w:color="auto"/>
            <w:left w:val="none" w:sz="0" w:space="0" w:color="auto"/>
            <w:bottom w:val="none" w:sz="0" w:space="0" w:color="auto"/>
            <w:right w:val="none" w:sz="0" w:space="0" w:color="auto"/>
          </w:divBdr>
        </w:div>
      </w:divsChild>
    </w:div>
    <w:div w:id="1379469705">
      <w:bodyDiv w:val="1"/>
      <w:marLeft w:val="0"/>
      <w:marRight w:val="0"/>
      <w:marTop w:val="0"/>
      <w:marBottom w:val="0"/>
      <w:divBdr>
        <w:top w:val="none" w:sz="0" w:space="0" w:color="auto"/>
        <w:left w:val="none" w:sz="0" w:space="0" w:color="auto"/>
        <w:bottom w:val="none" w:sz="0" w:space="0" w:color="auto"/>
        <w:right w:val="none" w:sz="0" w:space="0" w:color="auto"/>
      </w:divBdr>
    </w:div>
    <w:div w:id="1436556581">
      <w:bodyDiv w:val="1"/>
      <w:marLeft w:val="0"/>
      <w:marRight w:val="0"/>
      <w:marTop w:val="0"/>
      <w:marBottom w:val="0"/>
      <w:divBdr>
        <w:top w:val="none" w:sz="0" w:space="0" w:color="auto"/>
        <w:left w:val="none" w:sz="0" w:space="0" w:color="auto"/>
        <w:bottom w:val="none" w:sz="0" w:space="0" w:color="auto"/>
        <w:right w:val="none" w:sz="0" w:space="0" w:color="auto"/>
      </w:divBdr>
    </w:div>
    <w:div w:id="1506508605">
      <w:bodyDiv w:val="1"/>
      <w:marLeft w:val="0"/>
      <w:marRight w:val="0"/>
      <w:marTop w:val="0"/>
      <w:marBottom w:val="0"/>
      <w:divBdr>
        <w:top w:val="none" w:sz="0" w:space="0" w:color="auto"/>
        <w:left w:val="none" w:sz="0" w:space="0" w:color="auto"/>
        <w:bottom w:val="none" w:sz="0" w:space="0" w:color="auto"/>
        <w:right w:val="none" w:sz="0" w:space="0" w:color="auto"/>
      </w:divBdr>
    </w:div>
    <w:div w:id="1513304254">
      <w:bodyDiv w:val="1"/>
      <w:marLeft w:val="0"/>
      <w:marRight w:val="0"/>
      <w:marTop w:val="0"/>
      <w:marBottom w:val="0"/>
      <w:divBdr>
        <w:top w:val="none" w:sz="0" w:space="0" w:color="auto"/>
        <w:left w:val="none" w:sz="0" w:space="0" w:color="auto"/>
        <w:bottom w:val="none" w:sz="0" w:space="0" w:color="auto"/>
        <w:right w:val="none" w:sz="0" w:space="0" w:color="auto"/>
      </w:divBdr>
    </w:div>
    <w:div w:id="1547524395">
      <w:bodyDiv w:val="1"/>
      <w:marLeft w:val="0"/>
      <w:marRight w:val="0"/>
      <w:marTop w:val="0"/>
      <w:marBottom w:val="0"/>
      <w:divBdr>
        <w:top w:val="none" w:sz="0" w:space="0" w:color="auto"/>
        <w:left w:val="none" w:sz="0" w:space="0" w:color="auto"/>
        <w:bottom w:val="none" w:sz="0" w:space="0" w:color="auto"/>
        <w:right w:val="none" w:sz="0" w:space="0" w:color="auto"/>
      </w:divBdr>
    </w:div>
    <w:div w:id="1614823323">
      <w:bodyDiv w:val="1"/>
      <w:marLeft w:val="0"/>
      <w:marRight w:val="0"/>
      <w:marTop w:val="0"/>
      <w:marBottom w:val="0"/>
      <w:divBdr>
        <w:top w:val="none" w:sz="0" w:space="0" w:color="auto"/>
        <w:left w:val="none" w:sz="0" w:space="0" w:color="auto"/>
        <w:bottom w:val="none" w:sz="0" w:space="0" w:color="auto"/>
        <w:right w:val="none" w:sz="0" w:space="0" w:color="auto"/>
      </w:divBdr>
    </w:div>
    <w:div w:id="1657565739">
      <w:bodyDiv w:val="1"/>
      <w:marLeft w:val="0"/>
      <w:marRight w:val="0"/>
      <w:marTop w:val="0"/>
      <w:marBottom w:val="0"/>
      <w:divBdr>
        <w:top w:val="none" w:sz="0" w:space="0" w:color="auto"/>
        <w:left w:val="none" w:sz="0" w:space="0" w:color="auto"/>
        <w:bottom w:val="none" w:sz="0" w:space="0" w:color="auto"/>
        <w:right w:val="none" w:sz="0" w:space="0" w:color="auto"/>
      </w:divBdr>
    </w:div>
    <w:div w:id="1687633137">
      <w:bodyDiv w:val="1"/>
      <w:marLeft w:val="0"/>
      <w:marRight w:val="0"/>
      <w:marTop w:val="0"/>
      <w:marBottom w:val="0"/>
      <w:divBdr>
        <w:top w:val="none" w:sz="0" w:space="0" w:color="auto"/>
        <w:left w:val="none" w:sz="0" w:space="0" w:color="auto"/>
        <w:bottom w:val="none" w:sz="0" w:space="0" w:color="auto"/>
        <w:right w:val="none" w:sz="0" w:space="0" w:color="auto"/>
      </w:divBdr>
    </w:div>
    <w:div w:id="1719695702">
      <w:bodyDiv w:val="1"/>
      <w:marLeft w:val="0"/>
      <w:marRight w:val="0"/>
      <w:marTop w:val="0"/>
      <w:marBottom w:val="0"/>
      <w:divBdr>
        <w:top w:val="none" w:sz="0" w:space="0" w:color="auto"/>
        <w:left w:val="none" w:sz="0" w:space="0" w:color="auto"/>
        <w:bottom w:val="none" w:sz="0" w:space="0" w:color="auto"/>
        <w:right w:val="none" w:sz="0" w:space="0" w:color="auto"/>
      </w:divBdr>
      <w:divsChild>
        <w:div w:id="82072828">
          <w:marLeft w:val="0"/>
          <w:marRight w:val="0"/>
          <w:marTop w:val="0"/>
          <w:marBottom w:val="0"/>
          <w:divBdr>
            <w:top w:val="none" w:sz="0" w:space="0" w:color="auto"/>
            <w:left w:val="none" w:sz="0" w:space="0" w:color="auto"/>
            <w:bottom w:val="none" w:sz="0" w:space="0" w:color="auto"/>
            <w:right w:val="none" w:sz="0" w:space="0" w:color="auto"/>
          </w:divBdr>
        </w:div>
      </w:divsChild>
    </w:div>
    <w:div w:id="1792019668">
      <w:bodyDiv w:val="1"/>
      <w:marLeft w:val="0"/>
      <w:marRight w:val="0"/>
      <w:marTop w:val="0"/>
      <w:marBottom w:val="0"/>
      <w:divBdr>
        <w:top w:val="none" w:sz="0" w:space="0" w:color="auto"/>
        <w:left w:val="none" w:sz="0" w:space="0" w:color="auto"/>
        <w:bottom w:val="none" w:sz="0" w:space="0" w:color="auto"/>
        <w:right w:val="none" w:sz="0" w:space="0" w:color="auto"/>
      </w:divBdr>
    </w:div>
    <w:div w:id="1864902914">
      <w:bodyDiv w:val="1"/>
      <w:marLeft w:val="0"/>
      <w:marRight w:val="0"/>
      <w:marTop w:val="0"/>
      <w:marBottom w:val="0"/>
      <w:divBdr>
        <w:top w:val="none" w:sz="0" w:space="0" w:color="auto"/>
        <w:left w:val="none" w:sz="0" w:space="0" w:color="auto"/>
        <w:bottom w:val="none" w:sz="0" w:space="0" w:color="auto"/>
        <w:right w:val="none" w:sz="0" w:space="0" w:color="auto"/>
      </w:divBdr>
    </w:div>
    <w:div w:id="1995060032">
      <w:bodyDiv w:val="1"/>
      <w:marLeft w:val="0"/>
      <w:marRight w:val="0"/>
      <w:marTop w:val="0"/>
      <w:marBottom w:val="0"/>
      <w:divBdr>
        <w:top w:val="none" w:sz="0" w:space="0" w:color="auto"/>
        <w:left w:val="none" w:sz="0" w:space="0" w:color="auto"/>
        <w:bottom w:val="none" w:sz="0" w:space="0" w:color="auto"/>
        <w:right w:val="none" w:sz="0" w:space="0" w:color="auto"/>
      </w:divBdr>
    </w:div>
    <w:div w:id="2007049574">
      <w:bodyDiv w:val="1"/>
      <w:marLeft w:val="0"/>
      <w:marRight w:val="0"/>
      <w:marTop w:val="0"/>
      <w:marBottom w:val="0"/>
      <w:divBdr>
        <w:top w:val="none" w:sz="0" w:space="0" w:color="auto"/>
        <w:left w:val="none" w:sz="0" w:space="0" w:color="auto"/>
        <w:bottom w:val="none" w:sz="0" w:space="0" w:color="auto"/>
        <w:right w:val="none" w:sz="0" w:space="0" w:color="auto"/>
      </w:divBdr>
    </w:div>
    <w:div w:id="2026900011">
      <w:bodyDiv w:val="1"/>
      <w:marLeft w:val="0"/>
      <w:marRight w:val="0"/>
      <w:marTop w:val="0"/>
      <w:marBottom w:val="0"/>
      <w:divBdr>
        <w:top w:val="none" w:sz="0" w:space="0" w:color="auto"/>
        <w:left w:val="none" w:sz="0" w:space="0" w:color="auto"/>
        <w:bottom w:val="none" w:sz="0" w:space="0" w:color="auto"/>
        <w:right w:val="none" w:sz="0" w:space="0" w:color="auto"/>
      </w:divBdr>
    </w:div>
    <w:div w:id="2039423706">
      <w:bodyDiv w:val="1"/>
      <w:marLeft w:val="0"/>
      <w:marRight w:val="0"/>
      <w:marTop w:val="0"/>
      <w:marBottom w:val="0"/>
      <w:divBdr>
        <w:top w:val="none" w:sz="0" w:space="0" w:color="auto"/>
        <w:left w:val="none" w:sz="0" w:space="0" w:color="auto"/>
        <w:bottom w:val="none" w:sz="0" w:space="0" w:color="auto"/>
        <w:right w:val="none" w:sz="0" w:space="0" w:color="auto"/>
      </w:divBdr>
    </w:div>
    <w:div w:id="2072119681">
      <w:bodyDiv w:val="1"/>
      <w:marLeft w:val="0"/>
      <w:marRight w:val="0"/>
      <w:marTop w:val="0"/>
      <w:marBottom w:val="0"/>
      <w:divBdr>
        <w:top w:val="none" w:sz="0" w:space="0" w:color="auto"/>
        <w:left w:val="none" w:sz="0" w:space="0" w:color="auto"/>
        <w:bottom w:val="none" w:sz="0" w:space="0" w:color="auto"/>
        <w:right w:val="none" w:sz="0" w:space="0" w:color="auto"/>
      </w:divBdr>
    </w:div>
    <w:div w:id="2081050032">
      <w:bodyDiv w:val="1"/>
      <w:marLeft w:val="0"/>
      <w:marRight w:val="0"/>
      <w:marTop w:val="0"/>
      <w:marBottom w:val="0"/>
      <w:divBdr>
        <w:top w:val="none" w:sz="0" w:space="0" w:color="auto"/>
        <w:left w:val="none" w:sz="0" w:space="0" w:color="auto"/>
        <w:bottom w:val="none" w:sz="0" w:space="0" w:color="auto"/>
        <w:right w:val="none" w:sz="0" w:space="0" w:color="auto"/>
      </w:divBdr>
      <w:divsChild>
        <w:div w:id="1403791816">
          <w:marLeft w:val="0"/>
          <w:marRight w:val="0"/>
          <w:marTop w:val="0"/>
          <w:marBottom w:val="0"/>
          <w:divBdr>
            <w:top w:val="none" w:sz="0" w:space="0" w:color="auto"/>
            <w:left w:val="none" w:sz="0" w:space="0" w:color="auto"/>
            <w:bottom w:val="none" w:sz="0" w:space="0" w:color="auto"/>
            <w:right w:val="none" w:sz="0" w:space="0" w:color="auto"/>
          </w:divBdr>
        </w:div>
      </w:divsChild>
    </w:div>
    <w:div w:id="2112314862">
      <w:bodyDiv w:val="1"/>
      <w:marLeft w:val="0"/>
      <w:marRight w:val="0"/>
      <w:marTop w:val="0"/>
      <w:marBottom w:val="0"/>
      <w:divBdr>
        <w:top w:val="none" w:sz="0" w:space="0" w:color="auto"/>
        <w:left w:val="none" w:sz="0" w:space="0" w:color="auto"/>
        <w:bottom w:val="none" w:sz="0" w:space="0" w:color="auto"/>
        <w:right w:val="none" w:sz="0" w:space="0" w:color="auto"/>
      </w:divBdr>
      <w:divsChild>
        <w:div w:id="494734740">
          <w:marLeft w:val="0"/>
          <w:marRight w:val="0"/>
          <w:marTop w:val="0"/>
          <w:marBottom w:val="0"/>
          <w:divBdr>
            <w:top w:val="none" w:sz="0" w:space="0" w:color="auto"/>
            <w:left w:val="none" w:sz="0" w:space="0" w:color="auto"/>
            <w:bottom w:val="none" w:sz="0" w:space="0" w:color="auto"/>
            <w:right w:val="none" w:sz="0" w:space="0" w:color="auto"/>
          </w:divBdr>
        </w:div>
      </w:divsChild>
    </w:div>
    <w:div w:id="21194501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5.png"/><Relationship Id="rId21" Type="http://schemas.openxmlformats.org/officeDocument/2006/relationships/image" Target="media/image8.png"/><Relationship Id="rId63" Type="http://schemas.openxmlformats.org/officeDocument/2006/relationships/image" Target="media/image50.png"/><Relationship Id="rId159" Type="http://schemas.openxmlformats.org/officeDocument/2006/relationships/image" Target="media/image146.png"/><Relationship Id="rId324" Type="http://schemas.openxmlformats.org/officeDocument/2006/relationships/image" Target="media/image310.png"/><Relationship Id="rId366" Type="http://schemas.openxmlformats.org/officeDocument/2006/relationships/image" Target="media/image352.png"/><Relationship Id="rId170" Type="http://schemas.openxmlformats.org/officeDocument/2006/relationships/image" Target="media/image157.png"/><Relationship Id="rId226" Type="http://schemas.openxmlformats.org/officeDocument/2006/relationships/image" Target="media/image212.png"/><Relationship Id="rId433" Type="http://schemas.openxmlformats.org/officeDocument/2006/relationships/image" Target="media/image419.png"/><Relationship Id="rId268" Type="http://schemas.openxmlformats.org/officeDocument/2006/relationships/image" Target="media/image254.png"/><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115.png"/><Relationship Id="rId335" Type="http://schemas.openxmlformats.org/officeDocument/2006/relationships/image" Target="media/image321.png"/><Relationship Id="rId377" Type="http://schemas.openxmlformats.org/officeDocument/2006/relationships/image" Target="media/image363.png"/><Relationship Id="rId5" Type="http://schemas.openxmlformats.org/officeDocument/2006/relationships/settings" Target="settings.xml"/><Relationship Id="rId181" Type="http://schemas.openxmlformats.org/officeDocument/2006/relationships/image" Target="media/image168.png"/><Relationship Id="rId237" Type="http://schemas.openxmlformats.org/officeDocument/2006/relationships/image" Target="media/image223.png"/><Relationship Id="rId402" Type="http://schemas.openxmlformats.org/officeDocument/2006/relationships/image" Target="media/image388.png"/><Relationship Id="rId279" Type="http://schemas.openxmlformats.org/officeDocument/2006/relationships/image" Target="media/image265.png"/><Relationship Id="rId43" Type="http://schemas.openxmlformats.org/officeDocument/2006/relationships/image" Target="media/image30.png"/><Relationship Id="rId139" Type="http://schemas.openxmlformats.org/officeDocument/2006/relationships/image" Target="media/image126.png"/><Relationship Id="rId290" Type="http://schemas.openxmlformats.org/officeDocument/2006/relationships/image" Target="media/image276.png"/><Relationship Id="rId304" Type="http://schemas.openxmlformats.org/officeDocument/2006/relationships/image" Target="media/image290.png"/><Relationship Id="rId346" Type="http://schemas.openxmlformats.org/officeDocument/2006/relationships/image" Target="media/image332.png"/><Relationship Id="rId388" Type="http://schemas.openxmlformats.org/officeDocument/2006/relationships/image" Target="media/image374.png"/><Relationship Id="rId85" Type="http://schemas.openxmlformats.org/officeDocument/2006/relationships/image" Target="media/image72.png"/><Relationship Id="rId150" Type="http://schemas.openxmlformats.org/officeDocument/2006/relationships/image" Target="media/image137.png"/><Relationship Id="rId192" Type="http://schemas.openxmlformats.org/officeDocument/2006/relationships/image" Target="media/image178.png"/><Relationship Id="rId206" Type="http://schemas.openxmlformats.org/officeDocument/2006/relationships/image" Target="media/image192.png"/><Relationship Id="rId413" Type="http://schemas.openxmlformats.org/officeDocument/2006/relationships/image" Target="media/image399.png"/><Relationship Id="rId248" Type="http://schemas.openxmlformats.org/officeDocument/2006/relationships/image" Target="media/image234.png"/><Relationship Id="rId12" Type="http://schemas.openxmlformats.org/officeDocument/2006/relationships/footer" Target="footer1.xml"/><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66.png"/><Relationship Id="rId315" Type="http://schemas.openxmlformats.org/officeDocument/2006/relationships/image" Target="media/image301.png"/><Relationship Id="rId336" Type="http://schemas.openxmlformats.org/officeDocument/2006/relationships/image" Target="media/image322.png"/><Relationship Id="rId357" Type="http://schemas.openxmlformats.org/officeDocument/2006/relationships/image" Target="media/image343.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3.png"/><Relationship Id="rId378" Type="http://schemas.openxmlformats.org/officeDocument/2006/relationships/image" Target="media/image364.png"/><Relationship Id="rId399" Type="http://schemas.openxmlformats.org/officeDocument/2006/relationships/image" Target="media/image385.png"/><Relationship Id="rId403" Type="http://schemas.openxmlformats.org/officeDocument/2006/relationships/image" Target="media/image389.png"/><Relationship Id="rId6" Type="http://schemas.openxmlformats.org/officeDocument/2006/relationships/webSettings" Target="webSettings.xml"/><Relationship Id="rId238" Type="http://schemas.openxmlformats.org/officeDocument/2006/relationships/image" Target="media/image224.png"/><Relationship Id="rId259" Type="http://schemas.openxmlformats.org/officeDocument/2006/relationships/image" Target="media/image245.png"/><Relationship Id="rId424" Type="http://schemas.openxmlformats.org/officeDocument/2006/relationships/image" Target="media/image410.png"/><Relationship Id="rId23" Type="http://schemas.openxmlformats.org/officeDocument/2006/relationships/image" Target="media/image10.png"/><Relationship Id="rId119" Type="http://schemas.openxmlformats.org/officeDocument/2006/relationships/image" Target="media/image106.png"/><Relationship Id="rId270" Type="http://schemas.openxmlformats.org/officeDocument/2006/relationships/image" Target="media/image256.png"/><Relationship Id="rId291" Type="http://schemas.openxmlformats.org/officeDocument/2006/relationships/image" Target="media/image277.png"/><Relationship Id="rId305" Type="http://schemas.openxmlformats.org/officeDocument/2006/relationships/image" Target="media/image291.png"/><Relationship Id="rId326" Type="http://schemas.openxmlformats.org/officeDocument/2006/relationships/image" Target="media/image312.png"/><Relationship Id="rId347" Type="http://schemas.openxmlformats.org/officeDocument/2006/relationships/image" Target="media/image333.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368" Type="http://schemas.openxmlformats.org/officeDocument/2006/relationships/image" Target="media/image354.png"/><Relationship Id="rId389" Type="http://schemas.openxmlformats.org/officeDocument/2006/relationships/image" Target="media/image375.png"/><Relationship Id="rId172" Type="http://schemas.openxmlformats.org/officeDocument/2006/relationships/image" Target="media/image159.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4.png"/><Relationship Id="rId249" Type="http://schemas.openxmlformats.org/officeDocument/2006/relationships/image" Target="media/image235.png"/><Relationship Id="rId414" Type="http://schemas.openxmlformats.org/officeDocument/2006/relationships/image" Target="media/image400.png"/><Relationship Id="rId435" Type="http://schemas.openxmlformats.org/officeDocument/2006/relationships/image" Target="media/image421.png"/><Relationship Id="rId13" Type="http://schemas.openxmlformats.org/officeDocument/2006/relationships/header" Target="header2.xml"/><Relationship Id="rId109" Type="http://schemas.openxmlformats.org/officeDocument/2006/relationships/image" Target="media/image96.png"/><Relationship Id="rId260" Type="http://schemas.openxmlformats.org/officeDocument/2006/relationships/image" Target="media/image246.png"/><Relationship Id="rId281" Type="http://schemas.openxmlformats.org/officeDocument/2006/relationships/image" Target="media/image267.png"/><Relationship Id="rId316" Type="http://schemas.openxmlformats.org/officeDocument/2006/relationships/image" Target="media/image302.png"/><Relationship Id="rId337" Type="http://schemas.openxmlformats.org/officeDocument/2006/relationships/image" Target="media/image323.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358" Type="http://schemas.openxmlformats.org/officeDocument/2006/relationships/image" Target="media/image344.png"/><Relationship Id="rId379" Type="http://schemas.openxmlformats.org/officeDocument/2006/relationships/image" Target="media/image365.png"/><Relationship Id="rId7" Type="http://schemas.openxmlformats.org/officeDocument/2006/relationships/footnotes" Target="footnote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4.png"/><Relationship Id="rId239" Type="http://schemas.openxmlformats.org/officeDocument/2006/relationships/image" Target="media/image225.png"/><Relationship Id="rId390" Type="http://schemas.openxmlformats.org/officeDocument/2006/relationships/image" Target="media/image376.png"/><Relationship Id="rId404" Type="http://schemas.openxmlformats.org/officeDocument/2006/relationships/image" Target="media/image390.png"/><Relationship Id="rId425" Type="http://schemas.openxmlformats.org/officeDocument/2006/relationships/image" Target="media/image411.png"/><Relationship Id="rId250" Type="http://schemas.openxmlformats.org/officeDocument/2006/relationships/image" Target="media/image236.png"/><Relationship Id="rId271" Type="http://schemas.openxmlformats.org/officeDocument/2006/relationships/image" Target="media/image257.png"/><Relationship Id="rId292" Type="http://schemas.openxmlformats.org/officeDocument/2006/relationships/image" Target="media/image278.png"/><Relationship Id="rId306" Type="http://schemas.openxmlformats.org/officeDocument/2006/relationships/image" Target="media/image292.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327" Type="http://schemas.openxmlformats.org/officeDocument/2006/relationships/image" Target="media/image313.png"/><Relationship Id="rId348" Type="http://schemas.openxmlformats.org/officeDocument/2006/relationships/image" Target="media/image334.png"/><Relationship Id="rId369" Type="http://schemas.openxmlformats.org/officeDocument/2006/relationships/image" Target="media/image355.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0.png"/><Relationship Id="rId208" Type="http://schemas.openxmlformats.org/officeDocument/2006/relationships/image" Target="media/image194.png"/><Relationship Id="rId229" Type="http://schemas.openxmlformats.org/officeDocument/2006/relationships/image" Target="media/image215.png"/><Relationship Id="rId380" Type="http://schemas.openxmlformats.org/officeDocument/2006/relationships/image" Target="media/image366.png"/><Relationship Id="rId415" Type="http://schemas.openxmlformats.org/officeDocument/2006/relationships/image" Target="media/image401.png"/><Relationship Id="rId436" Type="http://schemas.openxmlformats.org/officeDocument/2006/relationships/image" Target="media/image422.png"/><Relationship Id="rId240" Type="http://schemas.openxmlformats.org/officeDocument/2006/relationships/image" Target="media/image226.png"/><Relationship Id="rId261" Type="http://schemas.openxmlformats.org/officeDocument/2006/relationships/image" Target="media/image247.png"/><Relationship Id="rId14" Type="http://schemas.openxmlformats.org/officeDocument/2006/relationships/footer" Target="footer2.xml"/><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8.png"/><Relationship Id="rId317" Type="http://schemas.openxmlformats.org/officeDocument/2006/relationships/image" Target="media/image303.png"/><Relationship Id="rId338" Type="http://schemas.openxmlformats.org/officeDocument/2006/relationships/image" Target="media/image324.png"/><Relationship Id="rId359" Type="http://schemas.openxmlformats.org/officeDocument/2006/relationships/image" Target="media/image345.png"/><Relationship Id="rId8" Type="http://schemas.openxmlformats.org/officeDocument/2006/relationships/endnotes" Target="endnote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5.png"/><Relationship Id="rId370" Type="http://schemas.openxmlformats.org/officeDocument/2006/relationships/image" Target="media/image356.png"/><Relationship Id="rId391" Type="http://schemas.openxmlformats.org/officeDocument/2006/relationships/image" Target="media/image377.png"/><Relationship Id="rId405" Type="http://schemas.openxmlformats.org/officeDocument/2006/relationships/image" Target="media/image391.png"/><Relationship Id="rId426" Type="http://schemas.openxmlformats.org/officeDocument/2006/relationships/image" Target="media/image412.png"/><Relationship Id="rId230" Type="http://schemas.openxmlformats.org/officeDocument/2006/relationships/image" Target="media/image216.png"/><Relationship Id="rId251" Type="http://schemas.openxmlformats.org/officeDocument/2006/relationships/image" Target="media/image237.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272" Type="http://schemas.openxmlformats.org/officeDocument/2006/relationships/image" Target="media/image258.png"/><Relationship Id="rId293" Type="http://schemas.openxmlformats.org/officeDocument/2006/relationships/image" Target="media/image279.png"/><Relationship Id="rId307" Type="http://schemas.openxmlformats.org/officeDocument/2006/relationships/image" Target="media/image293.png"/><Relationship Id="rId328" Type="http://schemas.openxmlformats.org/officeDocument/2006/relationships/image" Target="media/image314.png"/><Relationship Id="rId349" Type="http://schemas.openxmlformats.org/officeDocument/2006/relationships/image" Target="media/image335.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1.png"/><Relationship Id="rId209" Type="http://schemas.openxmlformats.org/officeDocument/2006/relationships/image" Target="media/image195.png"/><Relationship Id="rId360" Type="http://schemas.openxmlformats.org/officeDocument/2006/relationships/image" Target="media/image346.png"/><Relationship Id="rId381" Type="http://schemas.openxmlformats.org/officeDocument/2006/relationships/image" Target="media/image367.png"/><Relationship Id="rId416" Type="http://schemas.openxmlformats.org/officeDocument/2006/relationships/image" Target="media/image402.png"/><Relationship Id="rId220" Type="http://schemas.openxmlformats.org/officeDocument/2006/relationships/image" Target="media/image206.png"/><Relationship Id="rId241" Type="http://schemas.openxmlformats.org/officeDocument/2006/relationships/image" Target="media/image227.png"/><Relationship Id="rId437" Type="http://schemas.openxmlformats.org/officeDocument/2006/relationships/image" Target="media/image423.png"/><Relationship Id="rId15" Type="http://schemas.openxmlformats.org/officeDocument/2006/relationships/header" Target="header3.xml"/><Relationship Id="rId36" Type="http://schemas.openxmlformats.org/officeDocument/2006/relationships/image" Target="media/image23.png"/><Relationship Id="rId57" Type="http://schemas.openxmlformats.org/officeDocument/2006/relationships/image" Target="media/image44.png"/><Relationship Id="rId262" Type="http://schemas.openxmlformats.org/officeDocument/2006/relationships/image" Target="media/image248.jpeg"/><Relationship Id="rId283" Type="http://schemas.openxmlformats.org/officeDocument/2006/relationships/image" Target="media/image269.png"/><Relationship Id="rId318" Type="http://schemas.openxmlformats.org/officeDocument/2006/relationships/image" Target="media/image304.png"/><Relationship Id="rId339" Type="http://schemas.openxmlformats.org/officeDocument/2006/relationships/image" Target="media/image325.png"/><Relationship Id="rId78" Type="http://schemas.openxmlformats.org/officeDocument/2006/relationships/image" Target="media/image65.png"/><Relationship Id="rId99" Type="http://schemas.openxmlformats.org/officeDocument/2006/relationships/image" Target="media/image86.jpe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72.png"/><Relationship Id="rId350" Type="http://schemas.openxmlformats.org/officeDocument/2006/relationships/image" Target="media/image336.png"/><Relationship Id="rId371" Type="http://schemas.openxmlformats.org/officeDocument/2006/relationships/image" Target="media/image357.png"/><Relationship Id="rId406" Type="http://schemas.openxmlformats.org/officeDocument/2006/relationships/image" Target="media/image392.png"/><Relationship Id="rId9" Type="http://schemas.openxmlformats.org/officeDocument/2006/relationships/image" Target="media/image1.png"/><Relationship Id="rId210" Type="http://schemas.openxmlformats.org/officeDocument/2006/relationships/image" Target="media/image196.png"/><Relationship Id="rId392" Type="http://schemas.openxmlformats.org/officeDocument/2006/relationships/image" Target="media/image378.png"/><Relationship Id="rId427" Type="http://schemas.openxmlformats.org/officeDocument/2006/relationships/image" Target="media/image413.png"/><Relationship Id="rId26" Type="http://schemas.openxmlformats.org/officeDocument/2006/relationships/image" Target="media/image13.png"/><Relationship Id="rId231" Type="http://schemas.openxmlformats.org/officeDocument/2006/relationships/image" Target="media/image217.png"/><Relationship Id="rId252" Type="http://schemas.openxmlformats.org/officeDocument/2006/relationships/image" Target="media/image238.png"/><Relationship Id="rId273" Type="http://schemas.openxmlformats.org/officeDocument/2006/relationships/image" Target="media/image259.png"/><Relationship Id="rId294" Type="http://schemas.openxmlformats.org/officeDocument/2006/relationships/image" Target="media/image280.png"/><Relationship Id="rId308" Type="http://schemas.openxmlformats.org/officeDocument/2006/relationships/image" Target="media/image294.png"/><Relationship Id="rId329" Type="http://schemas.openxmlformats.org/officeDocument/2006/relationships/image" Target="media/image315.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340" Type="http://schemas.openxmlformats.org/officeDocument/2006/relationships/image" Target="media/image326.png"/><Relationship Id="rId361" Type="http://schemas.openxmlformats.org/officeDocument/2006/relationships/image" Target="media/image347.png"/><Relationship Id="rId196" Type="http://schemas.openxmlformats.org/officeDocument/2006/relationships/image" Target="media/image182.png"/><Relationship Id="rId200" Type="http://schemas.openxmlformats.org/officeDocument/2006/relationships/image" Target="media/image186.png"/><Relationship Id="rId382" Type="http://schemas.openxmlformats.org/officeDocument/2006/relationships/image" Target="media/image368.png"/><Relationship Id="rId417" Type="http://schemas.openxmlformats.org/officeDocument/2006/relationships/image" Target="media/image403.png"/><Relationship Id="rId438" Type="http://schemas.openxmlformats.org/officeDocument/2006/relationships/image" Target="media/image424.png"/><Relationship Id="rId16" Type="http://schemas.openxmlformats.org/officeDocument/2006/relationships/header" Target="header4.xml"/><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9.jpeg"/><Relationship Id="rId284" Type="http://schemas.openxmlformats.org/officeDocument/2006/relationships/image" Target="media/image270.png"/><Relationship Id="rId319" Type="http://schemas.openxmlformats.org/officeDocument/2006/relationships/image" Target="media/image305.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media/image316.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hyperlink" Target="https://support.huawei.com/enterprise/zh/doc/EDOC1100074576/2bf86084" TargetMode="External"/><Relationship Id="rId351" Type="http://schemas.openxmlformats.org/officeDocument/2006/relationships/image" Target="media/image337.png"/><Relationship Id="rId372" Type="http://schemas.openxmlformats.org/officeDocument/2006/relationships/image" Target="media/image358.png"/><Relationship Id="rId393" Type="http://schemas.openxmlformats.org/officeDocument/2006/relationships/image" Target="media/image379.png"/><Relationship Id="rId407" Type="http://schemas.openxmlformats.org/officeDocument/2006/relationships/image" Target="media/image393.png"/><Relationship Id="rId428" Type="http://schemas.openxmlformats.org/officeDocument/2006/relationships/image" Target="media/image414.png"/><Relationship Id="rId211" Type="http://schemas.openxmlformats.org/officeDocument/2006/relationships/image" Target="media/image197.png"/><Relationship Id="rId232" Type="http://schemas.openxmlformats.org/officeDocument/2006/relationships/image" Target="media/image218.png"/><Relationship Id="rId253" Type="http://schemas.openxmlformats.org/officeDocument/2006/relationships/image" Target="media/image239.png"/><Relationship Id="rId274" Type="http://schemas.openxmlformats.org/officeDocument/2006/relationships/image" Target="media/image260.png"/><Relationship Id="rId295" Type="http://schemas.openxmlformats.org/officeDocument/2006/relationships/image" Target="media/image281.png"/><Relationship Id="rId309" Type="http://schemas.openxmlformats.org/officeDocument/2006/relationships/image" Target="media/image295.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image" Target="media/image306.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3.png"/><Relationship Id="rId341" Type="http://schemas.openxmlformats.org/officeDocument/2006/relationships/image" Target="media/image327.png"/><Relationship Id="rId362" Type="http://schemas.openxmlformats.org/officeDocument/2006/relationships/image" Target="media/image348.png"/><Relationship Id="rId383" Type="http://schemas.openxmlformats.org/officeDocument/2006/relationships/image" Target="media/image369.png"/><Relationship Id="rId418" Type="http://schemas.openxmlformats.org/officeDocument/2006/relationships/image" Target="media/image404.png"/><Relationship Id="rId439" Type="http://schemas.openxmlformats.org/officeDocument/2006/relationships/image" Target="media/image425.png"/><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image" Target="media/image250.png"/><Relationship Id="rId285" Type="http://schemas.openxmlformats.org/officeDocument/2006/relationships/image" Target="media/image271.png"/><Relationship Id="rId17" Type="http://schemas.openxmlformats.org/officeDocument/2006/relationships/footer" Target="footer3.xml"/><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image" Target="media/image296.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3.png"/><Relationship Id="rId331" Type="http://schemas.openxmlformats.org/officeDocument/2006/relationships/image" Target="media/image317.png"/><Relationship Id="rId352" Type="http://schemas.openxmlformats.org/officeDocument/2006/relationships/image" Target="media/image338.png"/><Relationship Id="rId373" Type="http://schemas.openxmlformats.org/officeDocument/2006/relationships/image" Target="media/image359.png"/><Relationship Id="rId394" Type="http://schemas.openxmlformats.org/officeDocument/2006/relationships/image" Target="media/image380.png"/><Relationship Id="rId408" Type="http://schemas.openxmlformats.org/officeDocument/2006/relationships/image" Target="media/image394.png"/><Relationship Id="rId429" Type="http://schemas.openxmlformats.org/officeDocument/2006/relationships/image" Target="media/image415.png"/><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0.png"/><Relationship Id="rId440" Type="http://schemas.openxmlformats.org/officeDocument/2006/relationships/image" Target="media/image426.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275" Type="http://schemas.openxmlformats.org/officeDocument/2006/relationships/image" Target="media/image261.png"/><Relationship Id="rId296" Type="http://schemas.openxmlformats.org/officeDocument/2006/relationships/image" Target="media/image282.png"/><Relationship Id="rId300" Type="http://schemas.openxmlformats.org/officeDocument/2006/relationships/image" Target="media/image286.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4.png"/><Relationship Id="rId321" Type="http://schemas.openxmlformats.org/officeDocument/2006/relationships/image" Target="media/image307.png"/><Relationship Id="rId342" Type="http://schemas.openxmlformats.org/officeDocument/2006/relationships/image" Target="media/image328.png"/><Relationship Id="rId363" Type="http://schemas.openxmlformats.org/officeDocument/2006/relationships/image" Target="media/image349.png"/><Relationship Id="rId384" Type="http://schemas.openxmlformats.org/officeDocument/2006/relationships/image" Target="media/image370.png"/><Relationship Id="rId419" Type="http://schemas.openxmlformats.org/officeDocument/2006/relationships/image" Target="media/image405.png"/><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30.png"/><Relationship Id="rId430" Type="http://schemas.openxmlformats.org/officeDocument/2006/relationships/image" Target="media/image416.png"/><Relationship Id="rId18" Type="http://schemas.openxmlformats.org/officeDocument/2006/relationships/image" Target="media/image5.png"/><Relationship Id="rId39" Type="http://schemas.openxmlformats.org/officeDocument/2006/relationships/image" Target="media/image26.png"/><Relationship Id="rId265" Type="http://schemas.openxmlformats.org/officeDocument/2006/relationships/image" Target="media/image251.png"/><Relationship Id="rId286" Type="http://schemas.openxmlformats.org/officeDocument/2006/relationships/image" Target="media/image272.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4.png"/><Relationship Id="rId311" Type="http://schemas.openxmlformats.org/officeDocument/2006/relationships/image" Target="media/image297.png"/><Relationship Id="rId332" Type="http://schemas.openxmlformats.org/officeDocument/2006/relationships/image" Target="media/image318.png"/><Relationship Id="rId353" Type="http://schemas.openxmlformats.org/officeDocument/2006/relationships/image" Target="media/image339.png"/><Relationship Id="rId374" Type="http://schemas.openxmlformats.org/officeDocument/2006/relationships/image" Target="media/image360.png"/><Relationship Id="rId395" Type="http://schemas.openxmlformats.org/officeDocument/2006/relationships/image" Target="media/image381.png"/><Relationship Id="rId409" Type="http://schemas.openxmlformats.org/officeDocument/2006/relationships/image" Target="media/image39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199.png"/><Relationship Id="rId234" Type="http://schemas.openxmlformats.org/officeDocument/2006/relationships/image" Target="media/image220.png"/><Relationship Id="rId420" Type="http://schemas.openxmlformats.org/officeDocument/2006/relationships/image" Target="media/image406.png"/><Relationship Id="rId2" Type="http://schemas.openxmlformats.org/officeDocument/2006/relationships/customXml" Target="../customXml/item2.xml"/><Relationship Id="rId29" Type="http://schemas.openxmlformats.org/officeDocument/2006/relationships/image" Target="media/image16.png"/><Relationship Id="rId255" Type="http://schemas.openxmlformats.org/officeDocument/2006/relationships/image" Target="media/image241.png"/><Relationship Id="rId276" Type="http://schemas.openxmlformats.org/officeDocument/2006/relationships/image" Target="media/image262.png"/><Relationship Id="rId297" Type="http://schemas.openxmlformats.org/officeDocument/2006/relationships/image" Target="media/image283.png"/><Relationship Id="rId441" Type="http://schemas.openxmlformats.org/officeDocument/2006/relationships/image" Target="media/image427.png"/><Relationship Id="rId40" Type="http://schemas.openxmlformats.org/officeDocument/2006/relationships/image" Target="media/image27.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87.png"/><Relationship Id="rId322" Type="http://schemas.openxmlformats.org/officeDocument/2006/relationships/image" Target="media/image308.png"/><Relationship Id="rId343" Type="http://schemas.openxmlformats.org/officeDocument/2006/relationships/image" Target="media/image329.png"/><Relationship Id="rId364" Type="http://schemas.openxmlformats.org/officeDocument/2006/relationships/image" Target="media/image350.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5.png"/><Relationship Id="rId203" Type="http://schemas.openxmlformats.org/officeDocument/2006/relationships/image" Target="media/image189.png"/><Relationship Id="rId385" Type="http://schemas.openxmlformats.org/officeDocument/2006/relationships/image" Target="media/image371.png"/><Relationship Id="rId19" Type="http://schemas.openxmlformats.org/officeDocument/2006/relationships/image" Target="media/image6.png"/><Relationship Id="rId224" Type="http://schemas.openxmlformats.org/officeDocument/2006/relationships/image" Target="media/image210.png"/><Relationship Id="rId245" Type="http://schemas.openxmlformats.org/officeDocument/2006/relationships/image" Target="media/image231.png"/><Relationship Id="rId266" Type="http://schemas.openxmlformats.org/officeDocument/2006/relationships/image" Target="media/image252.png"/><Relationship Id="rId287" Type="http://schemas.openxmlformats.org/officeDocument/2006/relationships/image" Target="media/image273.png"/><Relationship Id="rId410" Type="http://schemas.openxmlformats.org/officeDocument/2006/relationships/image" Target="media/image396.png"/><Relationship Id="rId431" Type="http://schemas.openxmlformats.org/officeDocument/2006/relationships/image" Target="media/image417.pn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image" Target="media/image298.png"/><Relationship Id="rId333" Type="http://schemas.openxmlformats.org/officeDocument/2006/relationships/image" Target="media/image319.png"/><Relationship Id="rId354" Type="http://schemas.openxmlformats.org/officeDocument/2006/relationships/image" Target="media/image340.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5.png"/><Relationship Id="rId375" Type="http://schemas.openxmlformats.org/officeDocument/2006/relationships/image" Target="media/image361.png"/><Relationship Id="rId396" Type="http://schemas.openxmlformats.org/officeDocument/2006/relationships/image" Target="media/image382.png"/><Relationship Id="rId3" Type="http://schemas.openxmlformats.org/officeDocument/2006/relationships/numbering" Target="numbering.xml"/><Relationship Id="rId214" Type="http://schemas.openxmlformats.org/officeDocument/2006/relationships/image" Target="media/image200.png"/><Relationship Id="rId235" Type="http://schemas.openxmlformats.org/officeDocument/2006/relationships/image" Target="media/image221.png"/><Relationship Id="rId256" Type="http://schemas.openxmlformats.org/officeDocument/2006/relationships/image" Target="media/image242.png"/><Relationship Id="rId277" Type="http://schemas.openxmlformats.org/officeDocument/2006/relationships/image" Target="media/image263.png"/><Relationship Id="rId298" Type="http://schemas.openxmlformats.org/officeDocument/2006/relationships/image" Target="media/image284.png"/><Relationship Id="rId400" Type="http://schemas.openxmlformats.org/officeDocument/2006/relationships/image" Target="media/image386.png"/><Relationship Id="rId421" Type="http://schemas.openxmlformats.org/officeDocument/2006/relationships/image" Target="media/image407.png"/><Relationship Id="rId442" Type="http://schemas.openxmlformats.org/officeDocument/2006/relationships/fontTable" Target="fontTable.xml"/><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302" Type="http://schemas.openxmlformats.org/officeDocument/2006/relationships/image" Target="media/image288.png"/><Relationship Id="rId323" Type="http://schemas.openxmlformats.org/officeDocument/2006/relationships/image" Target="media/image309.png"/><Relationship Id="rId344" Type="http://schemas.openxmlformats.org/officeDocument/2006/relationships/image" Target="media/image330.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 Id="rId365" Type="http://schemas.openxmlformats.org/officeDocument/2006/relationships/image" Target="media/image351.png"/><Relationship Id="rId386" Type="http://schemas.openxmlformats.org/officeDocument/2006/relationships/image" Target="media/image372.png"/><Relationship Id="rId190" Type="http://schemas.openxmlformats.org/officeDocument/2006/relationships/image" Target="media/image176.png"/><Relationship Id="rId204" Type="http://schemas.openxmlformats.org/officeDocument/2006/relationships/image" Target="media/image190.png"/><Relationship Id="rId225" Type="http://schemas.openxmlformats.org/officeDocument/2006/relationships/image" Target="media/image211.png"/><Relationship Id="rId246" Type="http://schemas.openxmlformats.org/officeDocument/2006/relationships/image" Target="media/image232.png"/><Relationship Id="rId267" Type="http://schemas.openxmlformats.org/officeDocument/2006/relationships/image" Target="media/image253.png"/><Relationship Id="rId288" Type="http://schemas.openxmlformats.org/officeDocument/2006/relationships/image" Target="media/image274.png"/><Relationship Id="rId411" Type="http://schemas.openxmlformats.org/officeDocument/2006/relationships/image" Target="media/image397.png"/><Relationship Id="rId432" Type="http://schemas.openxmlformats.org/officeDocument/2006/relationships/image" Target="media/image418.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image" Target="media/image299.png"/><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image" Target="media/image156.png"/><Relationship Id="rId334" Type="http://schemas.openxmlformats.org/officeDocument/2006/relationships/image" Target="media/image320.png"/><Relationship Id="rId355" Type="http://schemas.openxmlformats.org/officeDocument/2006/relationships/image" Target="media/image341.png"/><Relationship Id="rId376" Type="http://schemas.openxmlformats.org/officeDocument/2006/relationships/image" Target="media/image362.png"/><Relationship Id="rId397" Type="http://schemas.openxmlformats.org/officeDocument/2006/relationships/image" Target="media/image383.png"/><Relationship Id="rId4" Type="http://schemas.openxmlformats.org/officeDocument/2006/relationships/styles" Target="styles.xml"/><Relationship Id="rId180" Type="http://schemas.openxmlformats.org/officeDocument/2006/relationships/image" Target="media/image167.png"/><Relationship Id="rId215" Type="http://schemas.openxmlformats.org/officeDocument/2006/relationships/image" Target="media/image201.png"/><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64.png"/><Relationship Id="rId401" Type="http://schemas.openxmlformats.org/officeDocument/2006/relationships/image" Target="media/image387.png"/><Relationship Id="rId422" Type="http://schemas.openxmlformats.org/officeDocument/2006/relationships/image" Target="media/image408.png"/><Relationship Id="rId443" Type="http://schemas.openxmlformats.org/officeDocument/2006/relationships/theme" Target="theme/theme1.xml"/><Relationship Id="rId303" Type="http://schemas.openxmlformats.org/officeDocument/2006/relationships/image" Target="media/image289.png"/><Relationship Id="rId42" Type="http://schemas.openxmlformats.org/officeDocument/2006/relationships/image" Target="media/image29.png"/><Relationship Id="rId84" Type="http://schemas.openxmlformats.org/officeDocument/2006/relationships/image" Target="media/image71.png"/><Relationship Id="rId138" Type="http://schemas.openxmlformats.org/officeDocument/2006/relationships/image" Target="media/image125.png"/><Relationship Id="rId345" Type="http://schemas.openxmlformats.org/officeDocument/2006/relationships/image" Target="media/image331.png"/><Relationship Id="rId387" Type="http://schemas.openxmlformats.org/officeDocument/2006/relationships/image" Target="media/image373.png"/><Relationship Id="rId191" Type="http://schemas.openxmlformats.org/officeDocument/2006/relationships/image" Target="media/image177.png"/><Relationship Id="rId205" Type="http://schemas.openxmlformats.org/officeDocument/2006/relationships/image" Target="media/image191.png"/><Relationship Id="rId247" Type="http://schemas.openxmlformats.org/officeDocument/2006/relationships/image" Target="media/image233.png"/><Relationship Id="rId412" Type="http://schemas.openxmlformats.org/officeDocument/2006/relationships/image" Target="media/image398.png"/><Relationship Id="rId107" Type="http://schemas.openxmlformats.org/officeDocument/2006/relationships/image" Target="media/image94.png"/><Relationship Id="rId289" Type="http://schemas.openxmlformats.org/officeDocument/2006/relationships/image" Target="media/image275.png"/><Relationship Id="rId11" Type="http://schemas.openxmlformats.org/officeDocument/2006/relationships/header" Target="header1.xml"/><Relationship Id="rId53" Type="http://schemas.openxmlformats.org/officeDocument/2006/relationships/image" Target="media/image40.png"/><Relationship Id="rId149" Type="http://schemas.openxmlformats.org/officeDocument/2006/relationships/image" Target="media/image136.png"/><Relationship Id="rId314" Type="http://schemas.openxmlformats.org/officeDocument/2006/relationships/image" Target="media/image300.png"/><Relationship Id="rId356" Type="http://schemas.openxmlformats.org/officeDocument/2006/relationships/image" Target="media/image342.png"/><Relationship Id="rId398" Type="http://schemas.openxmlformats.org/officeDocument/2006/relationships/image" Target="media/image384.png"/><Relationship Id="rId95" Type="http://schemas.openxmlformats.org/officeDocument/2006/relationships/image" Target="media/image82.png"/><Relationship Id="rId160" Type="http://schemas.openxmlformats.org/officeDocument/2006/relationships/image" Target="media/image147.png"/><Relationship Id="rId216" Type="http://schemas.openxmlformats.org/officeDocument/2006/relationships/image" Target="media/image202.png"/><Relationship Id="rId423" Type="http://schemas.openxmlformats.org/officeDocument/2006/relationships/image" Target="media/image409.png"/><Relationship Id="rId258" Type="http://schemas.openxmlformats.org/officeDocument/2006/relationships/image" Target="media/image244.png"/><Relationship Id="rId22" Type="http://schemas.openxmlformats.org/officeDocument/2006/relationships/image" Target="media/image9.png"/><Relationship Id="rId64" Type="http://schemas.openxmlformats.org/officeDocument/2006/relationships/image" Target="media/image51.png"/><Relationship Id="rId118" Type="http://schemas.openxmlformats.org/officeDocument/2006/relationships/image" Target="media/image105.png"/><Relationship Id="rId325" Type="http://schemas.openxmlformats.org/officeDocument/2006/relationships/image" Target="media/image311.png"/><Relationship Id="rId367" Type="http://schemas.openxmlformats.org/officeDocument/2006/relationships/image" Target="media/image353.png"/><Relationship Id="rId171" Type="http://schemas.openxmlformats.org/officeDocument/2006/relationships/image" Target="media/image158.png"/><Relationship Id="rId227" Type="http://schemas.openxmlformats.org/officeDocument/2006/relationships/image" Target="media/image213.png"/><Relationship Id="rId269" Type="http://schemas.openxmlformats.org/officeDocument/2006/relationships/image" Target="media/image255.png"/><Relationship Id="rId434" Type="http://schemas.openxmlformats.org/officeDocument/2006/relationships/image" Target="media/image42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uying\AppData\Local\Packages\Microsoft.Office.Desktop_8wekyb3d8bbwe\LocalCache\Roaming\Microsoft\Templates\&#20113;&#20449;&#36798;&#20135;&#21697;&#25991;&#26723;&#39118;&#26684;&#26679;&#24335;&#27169;&#26495;.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78CD6B2-BB98-46BA-A0FB-218E39CF96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云信达产品文档风格样式模板.dotm</Template>
  <TotalTime>78307</TotalTime>
  <Pages>454</Pages>
  <Words>43825</Words>
  <Characters>249808</Characters>
  <Application>Microsoft Office Word</Application>
  <DocSecurity>0</DocSecurity>
  <Lines>2081</Lines>
  <Paragraphs>586</Paragraphs>
  <ScaleCrop>false</ScaleCrop>
  <Company/>
  <LinksUpToDate>false</LinksUpToDate>
  <CharactersWithSpaces>293047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wuying</dc:creator>
  <cp:keywords/>
  <dc:description/>
  <cp:lastModifiedBy>吴 樱</cp:lastModifiedBy>
  <cp:revision>239</cp:revision>
  <cp:lastPrinted>2019-10-18T06:23:00Z</cp:lastPrinted>
  <dcterms:created xsi:type="dcterms:W3CDTF">2018-05-24T02:09:00Z</dcterms:created>
  <dcterms:modified xsi:type="dcterms:W3CDTF">2021-06-07T11:37:00Z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