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6D" w:rsidRDefault="0012216D" w:rsidP="0012216D">
      <w:r>
        <w:rPr>
          <w:rFonts w:hint="eastAsia"/>
        </w:rPr>
        <w:t>1</w:t>
      </w:r>
      <w:r>
        <w:rPr>
          <w:rFonts w:hint="eastAsia"/>
        </w:rPr>
        <w:t>．登录</w:t>
      </w:r>
    </w:p>
    <w:p w:rsidR="0012216D" w:rsidRDefault="0012216D" w:rsidP="0012216D">
      <w:r>
        <w:rPr>
          <w:rFonts w:hint="eastAsia"/>
        </w:rPr>
        <w:t>登录地址：根据具体项目而定</w:t>
      </w:r>
    </w:p>
    <w:p w:rsidR="00DA3971" w:rsidRDefault="0012216D" w:rsidP="0012216D">
      <w:r>
        <w:rPr>
          <w:rFonts w:hint="eastAsia"/>
        </w:rPr>
        <w:t>账号密码会由系统管理员对用户进行一对一发放。</w:t>
      </w:r>
    </w:p>
    <w:p w:rsidR="0012216D" w:rsidRDefault="0012216D" w:rsidP="0012216D">
      <w:r>
        <w:rPr>
          <w:noProof/>
        </w:rPr>
        <w:drawing>
          <wp:inline distT="0" distB="0" distL="0" distR="0" wp14:anchorId="14DCA897" wp14:editId="2CCC9CE7">
            <wp:extent cx="5274310" cy="255901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6D" w:rsidRDefault="0012216D" w:rsidP="0012216D"/>
    <w:p w:rsidR="0012216D" w:rsidRDefault="0012216D" w:rsidP="0012216D"/>
    <w:p w:rsidR="0012216D" w:rsidRDefault="0012216D" w:rsidP="0012216D">
      <w:pPr>
        <w:pStyle w:val="a5"/>
        <w:numPr>
          <w:ilvl w:val="0"/>
          <w:numId w:val="2"/>
        </w:numPr>
        <w:ind w:firstLineChars="0"/>
      </w:pPr>
      <w:r w:rsidRPr="0012216D">
        <w:rPr>
          <w:rFonts w:hint="eastAsia"/>
        </w:rPr>
        <w:t>BI</w:t>
      </w:r>
      <w:r w:rsidRPr="0012216D">
        <w:rPr>
          <w:rFonts w:hint="eastAsia"/>
        </w:rPr>
        <w:t>图表使用</w:t>
      </w:r>
    </w:p>
    <w:p w:rsidR="00D57BF1" w:rsidRDefault="00D57BF1" w:rsidP="0012216D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按客户对接系统需求，如运营架构系统，会员系统，产品系统，员工账号管理系统，营销平台，呼叫中心，维修中心等，切换不同分析维度，进行融合分析</w:t>
      </w:r>
    </w:p>
    <w:p w:rsidR="0012216D" w:rsidRDefault="00417D7C" w:rsidP="0012216D">
      <w:pPr>
        <w:pStyle w:val="a5"/>
        <w:numPr>
          <w:ilvl w:val="0"/>
          <w:numId w:val="3"/>
        </w:numPr>
        <w:ind w:firstLineChars="0"/>
      </w:pPr>
      <w:r w:rsidRPr="0012216D">
        <w:rPr>
          <w:rFonts w:hint="eastAsia"/>
        </w:rPr>
        <w:t>可切换时间控件查询不同时间段的分数（</w:t>
      </w:r>
      <w:r w:rsidRPr="0012216D">
        <w:rPr>
          <w:rFonts w:hint="eastAsia"/>
        </w:rPr>
        <w:t>YTD/QTD/MTD/</w:t>
      </w:r>
      <w:r w:rsidRPr="0012216D">
        <w:rPr>
          <w:rFonts w:hint="eastAsia"/>
        </w:rPr>
        <w:t>年</w:t>
      </w:r>
      <w:r w:rsidRPr="0012216D">
        <w:rPr>
          <w:rFonts w:hint="eastAsia"/>
        </w:rPr>
        <w:t>/</w:t>
      </w:r>
      <w:r w:rsidRPr="0012216D">
        <w:rPr>
          <w:rFonts w:hint="eastAsia"/>
        </w:rPr>
        <w:t>季</w:t>
      </w:r>
      <w:r w:rsidRPr="0012216D">
        <w:rPr>
          <w:rFonts w:hint="eastAsia"/>
        </w:rPr>
        <w:t>/</w:t>
      </w:r>
      <w:r w:rsidRPr="0012216D">
        <w:rPr>
          <w:rFonts w:hint="eastAsia"/>
        </w:rPr>
        <w:t>月）（同环比）</w:t>
      </w:r>
    </w:p>
    <w:p w:rsidR="00A837B3" w:rsidRPr="0012216D" w:rsidRDefault="0012216D" w:rsidP="0012216D">
      <w:pPr>
        <w:pStyle w:val="a5"/>
        <w:numPr>
          <w:ilvl w:val="0"/>
          <w:numId w:val="3"/>
        </w:numPr>
        <w:ind w:firstLineChars="0"/>
      </w:pPr>
      <w:r w:rsidRPr="0012216D">
        <w:rPr>
          <w:rFonts w:hint="eastAsia"/>
        </w:rPr>
        <w:t>全部界面</w:t>
      </w:r>
      <w:r>
        <w:rPr>
          <w:rFonts w:hint="eastAsia"/>
        </w:rPr>
        <w:t>，可</w:t>
      </w:r>
      <w:r w:rsidR="00D57BF1">
        <w:rPr>
          <w:rFonts w:hint="eastAsia"/>
        </w:rPr>
        <w:t>按客户要求</w:t>
      </w:r>
      <w:r>
        <w:rPr>
          <w:rFonts w:hint="eastAsia"/>
        </w:rPr>
        <w:t>配置</w:t>
      </w:r>
      <w:r w:rsidR="00417D7C" w:rsidRPr="0012216D">
        <w:rPr>
          <w:rFonts w:hint="eastAsia"/>
        </w:rPr>
        <w:t>客户</w:t>
      </w:r>
      <w:r w:rsidR="00417D7C" w:rsidRPr="0012216D">
        <w:t>Logo</w:t>
      </w:r>
      <w:r>
        <w:rPr>
          <w:rFonts w:hint="eastAsia"/>
        </w:rPr>
        <w:t>，</w:t>
      </w:r>
      <w:r w:rsidR="00417D7C" w:rsidRPr="0012216D">
        <w:rPr>
          <w:rFonts w:hint="eastAsia"/>
        </w:rPr>
        <w:t>客户主题色</w:t>
      </w:r>
      <w:r>
        <w:rPr>
          <w:rFonts w:hint="eastAsia"/>
        </w:rPr>
        <w:t>，</w:t>
      </w:r>
      <w:r w:rsidR="00417D7C" w:rsidRPr="0012216D">
        <w:t>BI-</w:t>
      </w:r>
      <w:r w:rsidR="00417D7C" w:rsidRPr="0012216D">
        <w:rPr>
          <w:rFonts w:hint="eastAsia"/>
        </w:rPr>
        <w:t>报告名称（及页面看到的所有文本）</w:t>
      </w:r>
      <w:r>
        <w:rPr>
          <w:rFonts w:hint="eastAsia"/>
        </w:rPr>
        <w:t>，</w:t>
      </w:r>
      <w:r w:rsidR="00417D7C" w:rsidRPr="0012216D">
        <w:rPr>
          <w:rFonts w:hint="eastAsia"/>
        </w:rPr>
        <w:t>显示的时间控件</w:t>
      </w:r>
      <w:r>
        <w:rPr>
          <w:rFonts w:hint="eastAsia"/>
        </w:rPr>
        <w:t>，</w:t>
      </w:r>
      <w:r w:rsidR="00417D7C" w:rsidRPr="0012216D">
        <w:rPr>
          <w:rFonts w:hint="eastAsia"/>
        </w:rPr>
        <w:t>客户专属的时间控件（如财年</w:t>
      </w:r>
      <w:r w:rsidR="00417D7C" w:rsidRPr="0012216D">
        <w:t>/</w:t>
      </w:r>
      <w:proofErr w:type="gramStart"/>
      <w:r w:rsidR="00417D7C" w:rsidRPr="0012216D">
        <w:rPr>
          <w:rFonts w:hint="eastAsia"/>
        </w:rPr>
        <w:t>财月等</w:t>
      </w:r>
      <w:proofErr w:type="gramEnd"/>
      <w:r w:rsidR="00417D7C" w:rsidRPr="0012216D">
        <w:rPr>
          <w:rFonts w:hint="eastAsia"/>
        </w:rPr>
        <w:t>）</w:t>
      </w:r>
      <w:r>
        <w:rPr>
          <w:rFonts w:hint="eastAsia"/>
        </w:rPr>
        <w:t>，</w:t>
      </w:r>
      <w:r w:rsidR="00417D7C" w:rsidRPr="0012216D">
        <w:rPr>
          <w:rFonts w:hint="eastAsia"/>
        </w:rPr>
        <w:t>进入每个界面后，默认显示的数据逻辑</w:t>
      </w:r>
      <w:r>
        <w:rPr>
          <w:rFonts w:hint="eastAsia"/>
        </w:rPr>
        <w:t>，</w:t>
      </w:r>
      <w:r w:rsidR="00417D7C" w:rsidRPr="0012216D">
        <w:rPr>
          <w:rFonts w:hint="eastAsia"/>
        </w:rPr>
        <w:t>点击某个数值后，显示的文字内容</w:t>
      </w:r>
      <w:r>
        <w:rPr>
          <w:rFonts w:hint="eastAsia"/>
        </w:rPr>
        <w:t>等。</w:t>
      </w:r>
    </w:p>
    <w:p w:rsidR="0012216D" w:rsidRDefault="0012216D" w:rsidP="0012216D"/>
    <w:p w:rsidR="0012216D" w:rsidRDefault="00D57BF1" w:rsidP="0012216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41849"/>
            <wp:effectExtent l="0" t="0" r="2540" b="1905"/>
            <wp:docPr id="2" name="图片 2" descr="C:\Users\ibm\AppData\Local\Temp\Rar$DIa31644.23431\企业微信截图_PS后-V2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m\AppData\Local\Temp\Rar$DIa31644.23431\企业微信截图_PS后-V2.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9D" w:rsidRDefault="00CD209D" w:rsidP="0012216D">
      <w:pPr>
        <w:rPr>
          <w:rFonts w:hint="eastAsia"/>
        </w:rPr>
      </w:pPr>
    </w:p>
    <w:p w:rsidR="00CD209D" w:rsidRPr="0012216D" w:rsidRDefault="00CD209D" w:rsidP="0012216D">
      <w:bookmarkStart w:id="0" w:name="_GoBack"/>
      <w:r>
        <w:rPr>
          <w:noProof/>
        </w:rPr>
        <w:lastRenderedPageBreak/>
        <w:drawing>
          <wp:inline distT="0" distB="0" distL="0" distR="0" wp14:anchorId="17A343A9" wp14:editId="2D9353CE">
            <wp:extent cx="5274310" cy="204257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209D" w:rsidRPr="0012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28" w:rsidRDefault="00027028" w:rsidP="0012216D">
      <w:r>
        <w:separator/>
      </w:r>
    </w:p>
  </w:endnote>
  <w:endnote w:type="continuationSeparator" w:id="0">
    <w:p w:rsidR="00027028" w:rsidRDefault="00027028" w:rsidP="0012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28" w:rsidRDefault="00027028" w:rsidP="0012216D">
      <w:r>
        <w:separator/>
      </w:r>
    </w:p>
  </w:footnote>
  <w:footnote w:type="continuationSeparator" w:id="0">
    <w:p w:rsidR="00027028" w:rsidRDefault="00027028" w:rsidP="0012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759"/>
    <w:multiLevelType w:val="hybridMultilevel"/>
    <w:tmpl w:val="0C4C0E4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FA2B22"/>
    <w:multiLevelType w:val="hybridMultilevel"/>
    <w:tmpl w:val="FE3CEC5C"/>
    <w:lvl w:ilvl="0" w:tplc="3D8691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2B6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8F4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21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E12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2D1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665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2CA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748C5"/>
    <w:multiLevelType w:val="hybridMultilevel"/>
    <w:tmpl w:val="9B6C226A"/>
    <w:lvl w:ilvl="0" w:tplc="DD36F438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E84539"/>
    <w:multiLevelType w:val="hybridMultilevel"/>
    <w:tmpl w:val="B7A8443A"/>
    <w:lvl w:ilvl="0" w:tplc="C130F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D8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0DC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9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EDC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9A14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57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61C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042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230C98"/>
    <w:multiLevelType w:val="hybridMultilevel"/>
    <w:tmpl w:val="A5AE9FCA"/>
    <w:lvl w:ilvl="0" w:tplc="B0B0D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C5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45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09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85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48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89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AA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041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06006"/>
    <w:multiLevelType w:val="hybridMultilevel"/>
    <w:tmpl w:val="085E6F5E"/>
    <w:lvl w:ilvl="0" w:tplc="DEAE38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CC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2FF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CC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6C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C7E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42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AD3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644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A043D"/>
    <w:multiLevelType w:val="hybridMultilevel"/>
    <w:tmpl w:val="781C42E8"/>
    <w:lvl w:ilvl="0" w:tplc="3E1073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6C4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E2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630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23E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2EB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AC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CBB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8D6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F2"/>
    <w:rsid w:val="00027028"/>
    <w:rsid w:val="0012216D"/>
    <w:rsid w:val="00417D7C"/>
    <w:rsid w:val="004D11EF"/>
    <w:rsid w:val="00633BF2"/>
    <w:rsid w:val="00915933"/>
    <w:rsid w:val="00A837B3"/>
    <w:rsid w:val="00CD209D"/>
    <w:rsid w:val="00D57BF1"/>
    <w:rsid w:val="00D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1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16D"/>
    <w:rPr>
      <w:sz w:val="18"/>
      <w:szCs w:val="18"/>
    </w:rPr>
  </w:style>
  <w:style w:type="paragraph" w:styleId="a5">
    <w:name w:val="List Paragraph"/>
    <w:basedOn w:val="a"/>
    <w:uiPriority w:val="34"/>
    <w:qFormat/>
    <w:rsid w:val="0012216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221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1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1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16D"/>
    <w:rPr>
      <w:sz w:val="18"/>
      <w:szCs w:val="18"/>
    </w:rPr>
  </w:style>
  <w:style w:type="paragraph" w:styleId="a5">
    <w:name w:val="List Paragraph"/>
    <w:basedOn w:val="a"/>
    <w:uiPriority w:val="34"/>
    <w:qFormat/>
    <w:rsid w:val="0012216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221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1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59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2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8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3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4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4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6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4</cp:revision>
  <dcterms:created xsi:type="dcterms:W3CDTF">2021-03-08T06:49:00Z</dcterms:created>
  <dcterms:modified xsi:type="dcterms:W3CDTF">2021-08-23T09:36:00Z</dcterms:modified>
</cp:coreProperties>
</file>