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 xml:space="preserve"> Welink 微营销 O2O 系统</w:t>
      </w:r>
    </w:p>
    <w:p>
      <w:pPr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 xml:space="preserve">               </w:t>
      </w:r>
    </w:p>
    <w:p>
      <w:pPr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 xml:space="preserve">             功能说明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autoSpaceDE w:val="0"/>
        <w:autoSpaceDN w:val="0"/>
        <w:adjustRightInd w:val="0"/>
        <w:spacing w:line="373" w:lineRule="exact"/>
        <w:ind w:left="293"/>
        <w:jc w:val="left"/>
        <w:rPr>
          <w:color w:val="000000"/>
          <w:kern w:val="0"/>
          <w:sz w:val="24"/>
        </w:rPr>
      </w:pPr>
      <w:r>
        <w:rPr>
          <w:color w:val="000000"/>
          <w:kern w:val="0"/>
          <w:sz w:val="24"/>
        </w:rPr>
        <w:t>最后修订日期：  2</w:t>
      </w:r>
      <w:r>
        <w:rPr>
          <w:rFonts w:hint="eastAsia"/>
          <w:color w:val="000000"/>
          <w:kern w:val="0"/>
          <w:sz w:val="24"/>
          <w:lang w:val="en-US" w:eastAsia="zh-CN"/>
        </w:rPr>
        <w:t>016</w:t>
      </w:r>
      <w:r>
        <w:rPr>
          <w:color w:val="000000"/>
          <w:kern w:val="0"/>
          <w:sz w:val="24"/>
        </w:rPr>
        <w:t xml:space="preserve"> 年 </w:t>
      </w:r>
      <w:r>
        <w:rPr>
          <w:rFonts w:hint="eastAsia"/>
          <w:color w:val="000000"/>
          <w:kern w:val="0"/>
          <w:sz w:val="24"/>
          <w:lang w:val="en-US" w:eastAsia="zh-CN"/>
        </w:rPr>
        <w:t>9</w:t>
      </w:r>
      <w:r>
        <w:rPr>
          <w:color w:val="000000"/>
          <w:kern w:val="0"/>
          <w:sz w:val="24"/>
        </w:rPr>
        <w:t xml:space="preserve"> 月 </w:t>
      </w:r>
      <w:r>
        <w:rPr>
          <w:rFonts w:hint="eastAsia"/>
          <w:color w:val="000000"/>
          <w:kern w:val="0"/>
          <w:sz w:val="24"/>
          <w:lang w:val="en-US" w:eastAsia="zh-CN"/>
        </w:rPr>
        <w:t>9</w:t>
      </w:r>
      <w:r>
        <w:rPr>
          <w:color w:val="000000"/>
          <w:kern w:val="0"/>
          <w:sz w:val="24"/>
        </w:rPr>
        <w:t xml:space="preserve"> 日</w:t>
      </w:r>
    </w:p>
    <w:p>
      <w:pPr>
        <w:autoSpaceDE w:val="0"/>
        <w:autoSpaceDN w:val="0"/>
        <w:adjustRightInd w:val="0"/>
        <w:spacing w:line="373" w:lineRule="exact"/>
        <w:ind w:left="293"/>
        <w:jc w:val="left"/>
        <w:rPr>
          <w:color w:val="000000"/>
          <w:kern w:val="0"/>
          <w:sz w:val="24"/>
        </w:rPr>
      </w:pPr>
      <w:r>
        <w:rPr>
          <w:color w:val="000000"/>
          <w:kern w:val="0"/>
          <w:sz w:val="24"/>
        </w:rPr>
        <w:t>修订人：</w:t>
      </w:r>
      <w:r>
        <w:rPr>
          <w:color w:val="000000"/>
          <w:kern w:val="0"/>
          <w:sz w:val="24"/>
        </w:rPr>
        <w:tab/>
      </w:r>
      <w:r>
        <w:rPr>
          <w:rFonts w:hint="eastAsia"/>
          <w:color w:val="000000"/>
          <w:kern w:val="0"/>
          <w:sz w:val="24"/>
          <w:lang w:eastAsia="zh-CN"/>
        </w:rPr>
        <w:t>程浩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目录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1.1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登录</w:t>
      </w:r>
      <w:r>
        <w:rPr>
          <w:color w:val="000000"/>
          <w:kern w:val="0"/>
          <w:sz w:val="24"/>
        </w:rPr>
        <w:t>......................................................................................</w:t>
      </w:r>
    </w:p>
    <w:p>
      <w:pPr>
        <w:numPr>
          <w:ilvl w:val="0"/>
          <w:numId w:val="0"/>
        </w:numPr>
        <w:rPr>
          <w:rFonts w:hint="eastAsia" w:eastAsiaTheme="minorEastAsia"/>
          <w:color w:val="000000"/>
          <w:kern w:val="0"/>
          <w:sz w:val="24"/>
          <w:lang w:val="en-US" w:eastAsia="zh-CN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1.2  首页</w:t>
      </w:r>
      <w:r>
        <w:rPr>
          <w:color w:val="000000"/>
          <w:kern w:val="0"/>
          <w:sz w:val="24"/>
        </w:rPr>
        <w:t>.....................................................................................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设置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2.1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角色权限分配</w:t>
      </w:r>
      <w:r>
        <w:rPr>
          <w:color w:val="000000"/>
          <w:kern w:val="0"/>
          <w:sz w:val="24"/>
        </w:rPr>
        <w:t>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2.2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微信按钮管理</w:t>
      </w:r>
      <w:r>
        <w:rPr>
          <w:color w:val="000000"/>
          <w:kern w:val="0"/>
          <w:sz w:val="24"/>
        </w:rPr>
        <w:t>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</w:t>
      </w:r>
      <w:r>
        <w:rPr>
          <w:rFonts w:hint="eastAsia" w:asciiTheme="minorAscii"/>
          <w:color w:val="000000"/>
          <w:kern w:val="0"/>
          <w:sz w:val="24"/>
          <w:lang w:val="en-US" w:eastAsia="zh-CN"/>
        </w:rPr>
        <w:t xml:space="preserve"> </w:t>
      </w:r>
      <w:r>
        <w:rPr>
          <w:rFonts w:hint="eastAsia" w:hAnsi="宋体" w:eastAsia="宋体" w:cs="宋体" w:asciiTheme="minorAscii"/>
          <w:color w:val="000000"/>
          <w:kern w:val="0"/>
          <w:sz w:val="24"/>
          <w:lang w:val="en-US" w:eastAsia="zh-CN"/>
        </w:rPr>
        <w:t>2.3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/>
        </w:rPr>
        <w:t xml:space="preserve">  微信绑定</w:t>
      </w:r>
      <w:r>
        <w:rPr>
          <w:color w:val="000000"/>
          <w:kern w:val="0"/>
          <w:sz w:val="24"/>
        </w:rPr>
        <w:t>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2.4  多图文素材</w:t>
      </w:r>
      <w:r>
        <w:rPr>
          <w:color w:val="000000"/>
          <w:kern w:val="0"/>
          <w:sz w:val="24"/>
        </w:rPr>
        <w:t>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2.5  单图文素材</w:t>
      </w:r>
      <w:r>
        <w:rPr>
          <w:color w:val="000000"/>
          <w:kern w:val="0"/>
          <w:sz w:val="24"/>
        </w:rPr>
        <w:t>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2.6  用户管理</w:t>
      </w:r>
      <w:r>
        <w:rPr>
          <w:color w:val="000000"/>
          <w:kern w:val="0"/>
          <w:sz w:val="24"/>
        </w:rPr>
        <w:t>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2.7  首次关注</w:t>
      </w:r>
      <w:r>
        <w:rPr>
          <w:color w:val="000000"/>
          <w:kern w:val="0"/>
          <w:sz w:val="24"/>
        </w:rPr>
        <w:t>................................................................................</w:t>
      </w:r>
    </w:p>
    <w:p>
      <w:pPr>
        <w:numPr>
          <w:ilvl w:val="0"/>
          <w:numId w:val="1"/>
        </w:numPr>
        <w:rPr>
          <w:rFonts w:hint="eastAsia"/>
          <w:color w:val="000000"/>
          <w:kern w:val="0"/>
          <w:sz w:val="24"/>
          <w:lang w:val="en-US" w:eastAsia="zh-CN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>商品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3.1  规格组</w:t>
      </w:r>
      <w:r>
        <w:rPr>
          <w:color w:val="000000"/>
          <w:kern w:val="0"/>
          <w:sz w:val="24"/>
        </w:rPr>
        <w:t>...................................................................................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3.2  规格</w:t>
      </w:r>
      <w:r>
        <w:rPr>
          <w:color w:val="000000"/>
          <w:kern w:val="0"/>
          <w:sz w:val="24"/>
        </w:rPr>
        <w:t>......................................................................................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3.3  颜色</w:t>
      </w:r>
      <w:r>
        <w:rPr>
          <w:color w:val="000000"/>
          <w:kern w:val="0"/>
          <w:sz w:val="24"/>
        </w:rPr>
        <w:t>......................................................................................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3.4  品牌</w:t>
      </w:r>
      <w:r>
        <w:rPr>
          <w:color w:val="000000"/>
          <w:kern w:val="0"/>
          <w:sz w:val="24"/>
        </w:rPr>
        <w:t>......................................................................................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3.5  商品分类</w:t>
      </w:r>
      <w:r>
        <w:rPr>
          <w:color w:val="000000"/>
          <w:kern w:val="0"/>
          <w:sz w:val="24"/>
        </w:rPr>
        <w:t>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3.6  商品</w:t>
      </w:r>
      <w:r>
        <w:rPr>
          <w:color w:val="000000"/>
          <w:kern w:val="0"/>
          <w:sz w:val="24"/>
        </w:rPr>
        <w:t>......................................................................................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3.7  商品标签</w:t>
      </w:r>
      <w:r>
        <w:rPr>
          <w:color w:val="000000"/>
          <w:kern w:val="0"/>
          <w:sz w:val="24"/>
        </w:rPr>
        <w:t>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3.8  门店</w:t>
      </w:r>
      <w:r>
        <w:rPr>
          <w:color w:val="000000"/>
          <w:kern w:val="0"/>
          <w:sz w:val="24"/>
        </w:rPr>
        <w:t>......................................................................................</w:t>
      </w:r>
    </w:p>
    <w:p>
      <w:pPr>
        <w:numPr>
          <w:ilvl w:val="0"/>
          <w:numId w:val="1"/>
        </w:numPr>
        <w:rPr>
          <w:rFonts w:hint="eastAsia"/>
          <w:color w:val="000000"/>
          <w:kern w:val="0"/>
          <w:sz w:val="24"/>
          <w:lang w:val="en-US" w:eastAsia="zh-CN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>商城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4.1  商城装修</w:t>
      </w:r>
      <w:r>
        <w:rPr>
          <w:color w:val="000000"/>
          <w:kern w:val="0"/>
          <w:sz w:val="24"/>
        </w:rPr>
        <w:t>.................................................................................</w:t>
      </w:r>
    </w:p>
    <w:p>
      <w:pPr>
        <w:numPr>
          <w:ilvl w:val="0"/>
          <w:numId w:val="1"/>
        </w:numPr>
        <w:rPr>
          <w:rFonts w:hint="eastAsia"/>
          <w:color w:val="000000"/>
          <w:kern w:val="0"/>
          <w:sz w:val="24"/>
          <w:lang w:val="en-US" w:eastAsia="zh-CN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>营销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5.1  满减满送</w:t>
      </w:r>
      <w:r>
        <w:rPr>
          <w:color w:val="000000"/>
          <w:kern w:val="0"/>
          <w:sz w:val="24"/>
        </w:rPr>
        <w:t>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5.2  价格策略</w:t>
      </w:r>
      <w:r>
        <w:rPr>
          <w:color w:val="000000"/>
          <w:kern w:val="0"/>
          <w:sz w:val="24"/>
        </w:rPr>
        <w:t>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5.3  优惠券</w:t>
      </w:r>
      <w:r>
        <w:rPr>
          <w:color w:val="000000"/>
          <w:kern w:val="0"/>
          <w:sz w:val="24"/>
        </w:rPr>
        <w:t>....................................................................................</w:t>
      </w:r>
    </w:p>
    <w:p>
      <w:pPr>
        <w:numPr>
          <w:ilvl w:val="0"/>
          <w:numId w:val="1"/>
        </w:numPr>
        <w:rPr>
          <w:rFonts w:hint="eastAsia"/>
          <w:color w:val="000000"/>
          <w:kern w:val="0"/>
          <w:sz w:val="24"/>
          <w:lang w:val="en-US" w:eastAsia="zh-CN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>会员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6.1  VIP级别</w:t>
      </w:r>
      <w:r>
        <w:rPr>
          <w:color w:val="000000"/>
          <w:kern w:val="0"/>
          <w:sz w:val="24"/>
        </w:rPr>
        <w:t>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6.2  参数设置</w:t>
      </w:r>
      <w:r>
        <w:rPr>
          <w:color w:val="000000"/>
          <w:kern w:val="0"/>
          <w:sz w:val="24"/>
        </w:rPr>
        <w:t>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6.3  可兑换商品配置</w:t>
      </w:r>
      <w:r>
        <w:rPr>
          <w:color w:val="000000"/>
          <w:kern w:val="0"/>
          <w:sz w:val="24"/>
        </w:rPr>
        <w:t>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6.4  会员管理</w:t>
      </w:r>
      <w:r>
        <w:rPr>
          <w:color w:val="000000"/>
          <w:kern w:val="0"/>
          <w:sz w:val="24"/>
        </w:rPr>
        <w:t>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6.5  储值管理</w:t>
      </w:r>
      <w:r>
        <w:rPr>
          <w:color w:val="000000"/>
          <w:kern w:val="0"/>
          <w:sz w:val="24"/>
        </w:rPr>
        <w:t>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6.6  积分管理</w:t>
      </w:r>
      <w:r>
        <w:rPr>
          <w:color w:val="000000"/>
          <w:kern w:val="0"/>
          <w:sz w:val="24"/>
        </w:rPr>
        <w:t>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6.7  积分兑换.................................................................................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6.8  积分清零</w:t>
      </w:r>
      <w:r>
        <w:rPr>
          <w:color w:val="000000"/>
          <w:kern w:val="0"/>
          <w:sz w:val="24"/>
        </w:rPr>
        <w:t>.................................................................................</w:t>
      </w:r>
    </w:p>
    <w:p>
      <w:pPr>
        <w:numPr>
          <w:ilvl w:val="0"/>
          <w:numId w:val="1"/>
        </w:numPr>
        <w:rPr>
          <w:rFonts w:hint="eastAsia"/>
          <w:color w:val="000000"/>
          <w:kern w:val="0"/>
          <w:sz w:val="24"/>
          <w:lang w:val="en-US" w:eastAsia="zh-CN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>订单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7.1  运费管理</w:t>
      </w:r>
      <w:r>
        <w:rPr>
          <w:color w:val="000000"/>
          <w:kern w:val="0"/>
          <w:sz w:val="24"/>
        </w:rPr>
        <w:t>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7.2  预约管理</w:t>
      </w:r>
      <w:r>
        <w:rPr>
          <w:color w:val="000000"/>
          <w:kern w:val="0"/>
          <w:sz w:val="24"/>
        </w:rPr>
        <w:t>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7.3  订单管理</w:t>
      </w:r>
      <w:r>
        <w:rPr>
          <w:color w:val="000000"/>
          <w:kern w:val="0"/>
          <w:sz w:val="24"/>
        </w:rPr>
        <w:t>................................................................................</w:t>
      </w:r>
    </w:p>
    <w:p>
      <w:pPr>
        <w:numPr>
          <w:ilvl w:val="0"/>
          <w:numId w:val="1"/>
        </w:numPr>
        <w:rPr>
          <w:rFonts w:hint="eastAsia"/>
          <w:color w:val="000000"/>
          <w:kern w:val="0"/>
          <w:sz w:val="24"/>
          <w:lang w:val="en-US" w:eastAsia="zh-CN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>数据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8.1  积分汇总</w:t>
      </w:r>
      <w:r>
        <w:rPr>
          <w:color w:val="000000"/>
          <w:kern w:val="0"/>
          <w:sz w:val="24"/>
        </w:rPr>
        <w:t>................................................................................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8.2  批量积分汇总</w:t>
      </w:r>
      <w:r>
        <w:rPr>
          <w:color w:val="000000"/>
          <w:kern w:val="0"/>
          <w:sz w:val="24"/>
        </w:rPr>
        <w:t>..........................................................................</w:t>
      </w:r>
    </w:p>
    <w:p>
      <w:pPr>
        <w:numPr>
          <w:ilvl w:val="0"/>
          <w:numId w:val="0"/>
        </w:numPr>
        <w:rPr>
          <w:color w:val="000000"/>
          <w:kern w:val="0"/>
          <w:sz w:val="24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8.3  储值汇总</w:t>
      </w:r>
      <w:r>
        <w:rPr>
          <w:color w:val="000000"/>
          <w:kern w:val="0"/>
          <w:sz w:val="24"/>
        </w:rPr>
        <w:t>................................................................................</w:t>
      </w:r>
    </w:p>
    <w:p>
      <w:pPr>
        <w:numPr>
          <w:ilvl w:val="0"/>
          <w:numId w:val="0"/>
        </w:numPr>
        <w:rPr>
          <w:rFonts w:hint="eastAsia" w:eastAsiaTheme="minorEastAsia"/>
          <w:color w:val="000000"/>
          <w:kern w:val="0"/>
          <w:sz w:val="24"/>
          <w:lang w:val="en-US" w:eastAsia="zh-CN"/>
        </w:rPr>
      </w:pPr>
      <w:r>
        <w:rPr>
          <w:rFonts w:hint="eastAsia"/>
          <w:color w:val="000000"/>
          <w:kern w:val="0"/>
          <w:sz w:val="24"/>
          <w:lang w:val="en-US" w:eastAsia="zh-CN"/>
        </w:rPr>
        <w:t xml:space="preserve">   8.4  批量储值汇总</w:t>
      </w:r>
      <w:r>
        <w:rPr>
          <w:color w:val="000000"/>
          <w:kern w:val="0"/>
          <w:sz w:val="24"/>
        </w:rPr>
        <w:t>..........................................................................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1.首页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  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1）打开登录界面，输入“账号”“密码”点击“登录”按钮进入后台管理。如图：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382010" cy="3001010"/>
            <wp:effectExtent l="0" t="0" r="8890" b="8890"/>
            <wp:docPr id="5" name="图片 5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登录页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如未注册账号密码，点击“注册”按钮，进入注册页面，注册信息。如图：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324860" cy="3018790"/>
            <wp:effectExtent l="0" t="0" r="8890" b="10160"/>
            <wp:docPr id="6" name="图片 6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注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如忘记密码，点击“忘记密码”按钮，进入重置密码，修改完密码点击“提交”按钮，完成操作后点击“去登录”按钮，进入登录界面。如图：</w:t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13660" cy="3253105"/>
            <wp:effectExtent l="0" t="0" r="15240" b="4445"/>
            <wp:docPr id="1" name="图片 1" descr="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忘记密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1.2首页</w:t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登录后进入首页，即可看到每天的销售情况，点击“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723900" cy="205740"/>
            <wp:effectExtent l="0" t="0" r="0" b="3810"/>
            <wp:docPr id="4" name="图片 4" descr="总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总订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”、“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771525" cy="247650"/>
            <wp:effectExtent l="0" t="0" r="9525" b="0"/>
            <wp:docPr id="7" name="图片 7" descr="已付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已付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”、“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828675" cy="209550"/>
            <wp:effectExtent l="0" t="0" r="9525" b="0"/>
            <wp:docPr id="8" name="图片 8" descr="已发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已发货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”按钮，即可看到每天总订单数、已付款数及已发货的数量。如图：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375910" cy="2273935"/>
            <wp:effectExtent l="0" t="0" r="15240" b="12065"/>
            <wp:docPr id="3" name="图片 3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首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2）点击右上角的“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924560" cy="259080"/>
            <wp:effectExtent l="0" t="0" r="8890" b="7620"/>
            <wp:docPr id="16" name="图片 16" descr="数据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数据视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”按钮，即可查看每天数据情况，方面统计数据，查看完可点击“关闭”按钮回到首页，点击“刷新”按钮，刷新数据。如图：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352415" cy="1859915"/>
            <wp:effectExtent l="0" t="0" r="635" b="6985"/>
            <wp:docPr id="11" name="图片 11" descr="数据视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数据视图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3）点击右上角的“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857250" cy="269240"/>
            <wp:effectExtent l="0" t="0" r="0" b="16510"/>
            <wp:docPr id="15" name="图片 15" descr="切换为折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切换为折线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”按钮，即数据以折线图的形式呈现；点击“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826770" cy="286385"/>
            <wp:effectExtent l="0" t="0" r="11430" b="18415"/>
            <wp:docPr id="18" name="图片 18" descr="切换为柱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切换为柱状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”按钮，即数据以柱状图的形式呈现出来。如图：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382260" cy="1904365"/>
            <wp:effectExtent l="0" t="0" r="8890" b="635"/>
            <wp:docPr id="14" name="图片 14" descr="切换为柱状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切换为柱状图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800735" cy="248285"/>
            <wp:effectExtent l="0" t="0" r="18415" b="18415"/>
            <wp:docPr id="19" name="图片 19" descr="还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还原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”按钮，则返回到首页；点击“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866775" cy="269240"/>
            <wp:effectExtent l="0" t="0" r="9525" b="16510"/>
            <wp:docPr id="20" name="图片 20" descr="保存为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保存为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”按钮，则以图片的形式保存下来。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5"/>
        </w:num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 xml:space="preserve">设置 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 角色权限分配</w:t>
      </w:r>
    </w:p>
    <w:p>
      <w:pPr>
        <w:numPr>
          <w:ilvl w:val="0"/>
          <w:numId w:val="6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查看现有的角色分配情况，可重新“编辑”角色信息或者“删除”角色权限。如图：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382260" cy="1292860"/>
            <wp:effectExtent l="0" t="0" r="8890" b="2540"/>
            <wp:docPr id="21" name="图片 21" descr="角色权限分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角色权限分配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点击“创建角色”按钮，编辑角色信息，分配不同权限，完成后点击“保存设置”按钮完成设置。如图：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4202430" cy="3685540"/>
            <wp:effectExtent l="0" t="0" r="7620" b="10160"/>
            <wp:docPr id="23" name="图片 23" descr="创建角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创建角色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如要添加新的用户，点击“添加账号”按钮，输入信息，选择角色类型，保存设置，即添加完新用户。如图：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382895" cy="1555115"/>
            <wp:effectExtent l="0" t="0" r="8255" b="6985"/>
            <wp:docPr id="24" name="图片 24" descr="添加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添加账号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 微信按钮管理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微信服务号的一级菜单按钮只能设置3个，二级菜单按钮可以设置多个。点击“添加一级菜单按钮”，填写“名称”、“排序”、“菜单类型”和“事件”即可完成。如要添加二级菜单，点击“添加二级菜单”按钮，添加二级菜单的信息即可，最后点击“保存设置并同步微信”按钮即可将菜单信息添加到微信上。如图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361305" cy="2382520"/>
            <wp:effectExtent l="0" t="0" r="10795" b="17780"/>
            <wp:docPr id="25" name="图片 25" descr="微信按钮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按钮管理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2956560</wp:posOffset>
                </wp:positionV>
                <wp:extent cx="3267710" cy="370840"/>
                <wp:effectExtent l="6350" t="6350" r="21590" b="228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70835" y="6872605"/>
                          <a:ext cx="3267710" cy="370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----------------------------------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一级菜单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pt;margin-top:232.8pt;height:29.2pt;width:257.3pt;z-index:251659264;mso-width-relative:page;mso-height-relative:page;" fillcolor="#FFFFFF [3201]" filled="t" stroked="t" coordsize="21600,21600" o:gfxdata="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4NfVPbAAAACwEAAA8AAAAAAAAAAQAgAAAAIgAAAGRycy9k&#10;b3ducmV2LnhtbFBLAQIUABQAAAAIAIdO4kClGHCucQIAAMoEAAAOAAAAAAAAAAEAIAAAACoBAABk&#10;cnMvZTJvRG9jLnhtbFBLBQYAAAAABgAGAFkBAAAN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---------------------------------- 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一级菜单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1927860</wp:posOffset>
                </wp:positionV>
                <wp:extent cx="3581400" cy="304800"/>
                <wp:effectExtent l="4445" t="4445" r="14605" b="1460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8910" y="6205855"/>
                          <a:ext cx="3581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——————————————————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二级菜单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8pt;margin-top:151.8pt;height:24pt;width:282pt;z-index:251658240;mso-width-relative:page;mso-height-relative:page;" fillcolor="#FFFFFF [3212]" filled="t" stroked="t" coordsize="21600,21600" o:gfxdata="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ZeB1dgAAAALAQAADwAAAAAAAAABACAAAAAi&#10;AAAAZHJzL2Rvd25yZXYueG1sUEsBAhQAFAAAAAgAh07iQKXPNHxDAgAAeAQAAA4AAAAAAAAAAQAg&#10;AAAAJwEAAGRycy9lMm9Eb2MueG1sUEsFBgAAAAAGAAYAWQEAANw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—————————————————— 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二级菜单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1793240" cy="3183890"/>
            <wp:effectExtent l="0" t="0" r="16510" b="16510"/>
            <wp:docPr id="26" name="图片 26" descr="微信首页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首页菜单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 微信绑定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将系统和微信公众号进行绑定，实现数据相通。如图：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3274060" cy="3138805"/>
            <wp:effectExtent l="0" t="0" r="2540" b="4445"/>
            <wp:docPr id="32" name="图片 32" descr="微信绑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绑定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2.4 多图文素材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首次关注公众号的时候自动回复，可以是文字形式，也可是是图文形式，多图文素材也就是以多个素材的形式一起发布。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点击“添加多素材”按钮，进行编辑新素材，编辑完点击“添加一条”按钮，再编辑一条素材，完成后点击“保存设置”按钮完成设置。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33545" cy="2819400"/>
            <wp:effectExtent l="0" t="0" r="14605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设置完后页面显示效果如图：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062605" cy="3872230"/>
            <wp:effectExtent l="0" t="0" r="4445" b="1397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2.5 单图文素材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单图文素材和多图文素材区别就在于，单图文素材不能添加多个素材，只可以修改图文信息、删除单素材或者重新添加单素材。如图显示：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01970" cy="2938780"/>
            <wp:effectExtent l="0" t="0" r="17780" b="1397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2.6 用户管理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点击“添加用户”按钮，编辑用户信息，选择用户的角色，完成点击“添加”按钮。如图：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847465" cy="3656965"/>
            <wp:effectExtent l="0" t="0" r="635" b="635"/>
            <wp:docPr id="7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2.7首次关注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设置首次关注自动回复的形式：1.文本类型；2.单图文类型；3.多图文类型。如果选择文本类型，填写文本内容。如图：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667385</wp:posOffset>
                </wp:positionV>
                <wp:extent cx="2743835" cy="314325"/>
                <wp:effectExtent l="4445" t="4445" r="13970" b="508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87420" y="3219450"/>
                          <a:ext cx="274383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———————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lang w:val="en-US" w:eastAsia="zh-CN"/>
                              </w:rPr>
                              <w:t>例如：欢迎来到力格软件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05pt;margin-top:52.55pt;height:24.75pt;width:216.05pt;z-index:251660288;mso-width-relative:page;mso-height-relative:page;" fillcolor="#FFFFFF [3201]" filled="t" stroked="t" coordsize="21600,21600" o:gfxdata="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+MkC49gAAAALAQAADwAAAAAAAAABACAAAAAiAAAAZHJz&#10;L2Rvd25yZXYueG1sUEsBAhQAFAAAAAgAh07iQP2aC+M9AgAAeAQAAA4AAAAAAAAAAQAgAAAAJwEA&#10;AGRycy9lMm9Eb2MueG1sUEsFBgAAAAAGAAYAWQEAANY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———————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lang w:val="en-US" w:eastAsia="zh-CN"/>
                        </w:rPr>
                        <w:t>例如：欢迎来到力格软件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59255" cy="1490345"/>
            <wp:effectExtent l="0" t="0" r="17145" b="1460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如果选择单图文类型，直接选择你想展示的单图文素材。如图：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981200" cy="1311275"/>
            <wp:effectExtent l="0" t="0" r="0" b="317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如果选择多图文类型，直接选择你想展示的多图文素材。如图：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972945" cy="1372870"/>
            <wp:effectExtent l="0" t="0" r="8255" b="1778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 xml:space="preserve">商品 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3.1 规格组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点击“新增”按钮，新增规格组，完成点击“提交”按钮。如图：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888105" cy="1187450"/>
            <wp:effectExtent l="0" t="0" r="17145" b="1270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如果想重新编辑规格组，点击“编辑”按钮重新进行编辑，点击“删除”按钮即可删除规格组。如图：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385435" cy="1327785"/>
            <wp:effectExtent l="0" t="0" r="5715" b="571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3.2 规格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在规格里面可以查询所有规格组的规格，即尺码信息，也可以“新增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”、“编辑”和“删除”规格。如图：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83505" cy="2820035"/>
            <wp:effectExtent l="0" t="0" r="17145" b="1841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点击“新增”按钮，编辑新的尺码信息，编辑完成点击“保存”按钮。如图：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391660" cy="1687830"/>
            <wp:effectExtent l="0" t="0" r="8890" b="762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3.3 颜色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输入颜色名称，点击“查询”按钮，即可查询颜色信息。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385435" cy="1292860"/>
            <wp:effectExtent l="0" t="0" r="5715" b="254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点击“新增”按钮添加新的颜色信息，输入“颜色编码”和“颜色名称”，点击“提交”按钮完成设置。如颜色信息需要更改和删除，点击“编辑”和“删除”按钮进行操作。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618355" cy="1744345"/>
            <wp:effectExtent l="0" t="0" r="10795" b="8255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3.4 品牌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输入品牌名称，点击“查询”按钮，即可查询品牌信息，也可以点击“编辑”和“删除”按钮，修改品牌信息或者删除品牌。如图：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14340" cy="855980"/>
            <wp:effectExtent l="0" t="0" r="1016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点击“新增”按钮，新增新的品牌，输入名称，点击“提交”按钮即可。如图：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83200" cy="1475105"/>
            <wp:effectExtent l="0" t="0" r="12700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3.5 商品分类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查看商品的类型、添加修改商品类型或者删除商品类型都可以在商品分类中进行操作。如图：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48175" cy="3406140"/>
            <wp:effectExtent l="0" t="0" r="9525" b="3810"/>
            <wp:docPr id="13" name="图片 13" descr="商品分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商品分类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3.6 商品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查询所有商品信息，新增商品，设置商品上架下架和设置标签操作。如图：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62345" cy="1782445"/>
            <wp:effectExtent l="0" t="0" r="14605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点击“新增”按钮，填写商品信息，按如下显示填写信息，填写完成点击“保存”按钮。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25060" cy="6323330"/>
            <wp:effectExtent l="0" t="0" r="8890" b="1270"/>
            <wp:docPr id="12" name="图片 12" descr="新增商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增商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3.7 商品标签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商品标签的设定是为商品添加一个亮点，在商品信息中就有商品标签的设置，这些标签就是在商品标签中设定出来的，点击“新增”按钮，输入标签名，点击“提交”按钮即可，设定的标签如果需要修改或者删除，之前点击“编辑”和“删除”按钮即可完成操作。标签太多，也可以输入关键字查询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863590" cy="1726565"/>
            <wp:effectExtent l="0" t="0" r="3810" b="698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3.8 门店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点击“新增”按钮设置门店信息，“新增”、“编辑”、“删除”和“查询”，新增门店如图：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962400" cy="3809365"/>
            <wp:effectExtent l="0" t="0" r="0" b="63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为门店添加导购，点击“导购编辑”按钮，选择导购员，打钩点击“确认”按钮完成。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30800" cy="3644900"/>
            <wp:effectExtent l="0" t="0" r="12700" b="1270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7"/>
        </w:num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商城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4.1 商城装修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点击“新增”按钮，新增商城，填写“商城名称”，选择“是否使用”，选择“使用”商城装修就正式启用，点击“提交”按钮完成操作。如图：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25845" cy="2015490"/>
            <wp:effectExtent l="0" t="0" r="8255" b="381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点击“编辑”按钮，开始装修商城，点击“添加”按钮添加模块，选择模块类型。如图：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05630" cy="3672205"/>
            <wp:effectExtent l="0" t="0" r="13970" b="4445"/>
            <wp:docPr id="50" name="图片 50" descr="编辑商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编辑商城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选择“轮播图片”，点击“编辑”按钮，进入编辑界面，“选择文件”将放在首页的轮播图片上传，点击“上传”，填写“链接地址”，轮播图片可上传多张，不合适的可点击“删除”，完成后点击“提交”完成操作。如图：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4105275" cy="2939415"/>
            <wp:effectExtent l="0" t="0" r="9525" b="1333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选择“商品推荐”，则可以以“按分类”，“按品牌”，“按新品”，按“特价”四种方式来显示商品。如图：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477385" cy="1467485"/>
            <wp:effectExtent l="0" t="0" r="18415" b="1841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营销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5.1 满减满送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点击“添加满减满送”按钮，编辑营销活动，完成点击“保存设置”按钮。如图：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4864735" cy="4419600"/>
            <wp:effectExtent l="0" t="0" r="12065" b="0"/>
            <wp:docPr id="52" name="图片 52" descr="满减满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满减满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5.2 价格策略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点击“创建价格策略”，填写活动内容，活动时间开始至结束，会员是否通用及活动范围，活动范围在“商品范围”和“店铺范围”中勾选商品和店铺，完成后点击“保存设置”按钮。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866765" cy="4652645"/>
            <wp:effectExtent l="0" t="0" r="635" b="14605"/>
            <wp:docPr id="56" name="图片 56" descr="价格策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价格策略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5.3 优惠券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新增优惠券”按钮进入编辑优惠券页面，填写优惠券信息，优惠券的使用可以限制金额，满多少才能使用，也可以设置领取条件，也可以设置线上或者线下发放，活动时间都可以设定，设定完成点击“确认提交”即可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429125" cy="5203825"/>
            <wp:effectExtent l="0" t="0" r="9525" b="1587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0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会员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6.1 VIP级别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点击“新增”按钮，输入VIP卡信息，设置卡的类型和折扣，完成点击“提交”按钮即可。如图：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000375" cy="1858645"/>
            <wp:effectExtent l="0" t="0" r="9525" b="8255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6.2 参数设</w:t>
      </w:r>
      <w:r>
        <w:rPr>
          <w:rFonts w:hint="eastAsia"/>
          <w:sz w:val="28"/>
          <w:szCs w:val="28"/>
          <w:lang w:val="en-US" w:eastAsia="zh-CN"/>
        </w:rPr>
        <w:t>置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设置卡的参数及会员生日特权，VIP级别和品牌都是按通用系数来设置积分的。如图：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61050" cy="3790950"/>
            <wp:effectExtent l="0" t="0" r="6350" b="0"/>
            <wp:docPr id="64" name="图片 64" descr="参数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参数设置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6.3 可兑换商品配置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点击“新增配置”按钮，编写可兑换商品信息。如图：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42765" cy="2799715"/>
            <wp:effectExtent l="0" t="0" r="635" b="635"/>
            <wp:docPr id="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6.4 会员管理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点击“新增会员”按钮，编辑会员信息，选择卡的类型，完成点击“添加会员”按钮。如图：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53330" cy="4566285"/>
            <wp:effectExtent l="0" t="0" r="13970" b="5715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456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在会员管理中还可以通过各种条件查询会员信息，也可以对会员信息进行修改。如图：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4225" cy="2139315"/>
            <wp:effectExtent l="0" t="0" r="3175" b="13335"/>
            <wp:docPr id="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6.5 储值管理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查询储值单据情况，设置储值调整，批量储值管理和赠券发放。如图：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5495" cy="2249805"/>
            <wp:effectExtent l="0" t="0" r="1905" b="17145"/>
            <wp:docPr id="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5495" cy="2421255"/>
            <wp:effectExtent l="0" t="0" r="1905" b="17145"/>
            <wp:docPr id="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4225" cy="2131695"/>
            <wp:effectExtent l="0" t="0" r="3175" b="1905"/>
            <wp:docPr id="7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59780" cy="2783840"/>
            <wp:effectExtent l="0" t="0" r="7620" b="16510"/>
            <wp:docPr id="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6.6 积分管理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查询积分管理，选择查询条件。如图：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4860" cy="2761615"/>
            <wp:effectExtent l="0" t="0" r="2540" b="635"/>
            <wp:docPr id="7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点击“</w:t>
      </w:r>
      <w:r>
        <w:rPr>
          <w:rFonts w:hint="eastAsia"/>
          <w:sz w:val="28"/>
          <w:szCs w:val="28"/>
          <w:lang w:val="en-US" w:eastAsia="zh-CN"/>
        </w:rPr>
        <w:t>+积分调整</w:t>
      </w:r>
      <w:r>
        <w:rPr>
          <w:rFonts w:hint="eastAsia"/>
          <w:sz w:val="28"/>
          <w:szCs w:val="28"/>
          <w:lang w:eastAsia="zh-CN"/>
        </w:rPr>
        <w:t>”按钮，调整积分情况。如图：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2320" cy="2607310"/>
            <wp:effectExtent l="0" t="0" r="5080" b="2540"/>
            <wp:docPr id="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6.7 积分兑换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输入会员卡号，选择兑换的礼品，点击“积分兑换”按钮即可。如图：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59780" cy="3138170"/>
            <wp:effectExtent l="0" t="0" r="7620" b="5080"/>
            <wp:docPr id="7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6.8 积分清零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输入积分清零条件，选择会员，可单个也可批量清零。如图：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19065" cy="1572895"/>
            <wp:effectExtent l="0" t="0" r="635" b="8255"/>
            <wp:docPr id="7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订单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7.1 运费管理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是否包邮，包邮选择“是”；不包邮选择“否”，设定订单满多少可以包邮，运费多少。如图：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324100" cy="2466340"/>
            <wp:effectExtent l="0" t="0" r="0" b="1016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7.2 预约管理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查看预约到店的会员信息。如图：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867400" cy="1064260"/>
            <wp:effectExtent l="0" t="0" r="0" b="254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7.3 订单管理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查询订单详情，导出订单。如图：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4225" cy="2679065"/>
            <wp:effectExtent l="0" t="0" r="3175" b="6985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数据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8.1 积分汇总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输入查询条件，查询会员积分情况。如图：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859780" cy="3629660"/>
            <wp:effectExtent l="0" t="0" r="7620" b="8890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62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8.2 批量积分汇总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选择查询的时间段及单据类型，点击“查询”即可查询积分记录。如图：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864860" cy="4085590"/>
            <wp:effectExtent l="0" t="0" r="2540" b="10160"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8.3 储值汇总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查询储值汇总情况，输入时间，卡号和手机号即可。如图：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4860" cy="2402840"/>
            <wp:effectExtent l="0" t="0" r="2540" b="1651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8.4 批量储值汇总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批量查询储值汇总情况，输入查询条件，点击“查询”按钮即可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。如图：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829560"/>
            <wp:effectExtent l="0" t="0" r="3175" b="8890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111" w:right="1466" w:bottom="1440" w:left="12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旗黑-55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-55S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rPr>
        <w:rFonts w:hint="eastAsia" w:ascii="微软雅黑" w:hAnsi="微软雅黑" w:eastAsia="微软雅黑"/>
        <w:sz w:val="18"/>
        <w:szCs w:val="18"/>
        <w:lang w:val="en-US" w:eastAsia="zh-CN"/>
      </w:rPr>
    </w:pPr>
    <w:r>
      <w:rPr>
        <w:rFonts w:hint="eastAsia" w:ascii="黑体" w:hAnsi="黑体" w:eastAsia="黑体" w:cs="黑体"/>
        <w:color w:val="0000FF"/>
        <w:sz w:val="28"/>
        <w:szCs w:val="28"/>
        <w:lang w:val="en-US" w:eastAsia="zh-CN"/>
      </w:rPr>
      <w:t xml:space="preserve">    </w:t>
    </w:r>
    <w:r>
      <w:rPr>
        <w:rFonts w:hint="eastAsia" w:ascii="黑体" w:hAnsi="黑体" w:eastAsia="黑体" w:cs="黑体"/>
        <w:color w:val="0000FF"/>
        <w:sz w:val="28"/>
        <w:szCs w:val="28"/>
        <w:lang w:eastAsia="zh-CN"/>
      </w:rPr>
      <w:t>武汉力格软件有限公司</w:t>
    </w:r>
    <w:r>
      <w:rPr>
        <w:rFonts w:hint="eastAsia"/>
        <w:color w:val="0000FF"/>
        <w:sz w:val="28"/>
        <w:szCs w:val="28"/>
        <w:lang w:val="en-US" w:eastAsia="zh-CN"/>
      </w:rPr>
      <w:t xml:space="preserve">  </w:t>
    </w:r>
    <w:r>
      <w:rPr>
        <w:rFonts w:hint="eastAsia"/>
        <w:sz w:val="28"/>
        <w:szCs w:val="28"/>
        <w:lang w:val="en-US" w:eastAsia="zh-CN"/>
      </w:rPr>
      <w:t xml:space="preserve">  </w:t>
    </w:r>
    <w:r>
      <w:rPr>
        <w:rFonts w:hint="eastAsia"/>
        <w:lang w:val="en-US" w:eastAsia="zh-CN"/>
      </w:rPr>
      <w:t xml:space="preserve">                      </w:t>
    </w:r>
    <w:r>
      <w:rPr>
        <w:rFonts w:hint="eastAsia"/>
        <w:sz w:val="18"/>
        <w:szCs w:val="18"/>
        <w:lang w:val="en-US" w:eastAsia="zh-CN"/>
      </w:rPr>
      <w:t>Welink</w:t>
    </w:r>
    <w:r>
      <w:rPr>
        <w:rFonts w:ascii="微软雅黑" w:hAnsi="微软雅黑" w:eastAsia="微软雅黑"/>
        <w:sz w:val="18"/>
        <w:szCs w:val="18"/>
      </w:rPr>
      <w:t>微营销</w:t>
    </w:r>
    <w:r>
      <w:rPr>
        <w:rFonts w:hint="eastAsia" w:ascii="微软雅黑" w:hAnsi="微软雅黑" w:eastAsia="微软雅黑"/>
        <w:sz w:val="18"/>
        <w:szCs w:val="18"/>
      </w:rPr>
      <w:t>O2O系统</w:t>
    </w:r>
    <w:r>
      <w:rPr>
        <w:rFonts w:hint="eastAsia" w:ascii="微软雅黑" w:hAnsi="微软雅黑" w:eastAsia="微软雅黑"/>
        <w:sz w:val="18"/>
        <w:szCs w:val="18"/>
        <w:lang w:val="en-US" w:eastAsia="zh-CN"/>
      </w:rPr>
      <w:t xml:space="preserve">    功能说明</w:t>
    </w:r>
  </w:p>
  <w:p>
    <w:pPr>
      <w:pStyle w:val="3"/>
      <w:pBdr>
        <w:bottom w:val="single" w:color="auto" w:sz="4" w:space="1"/>
      </w:pBdr>
      <w:rPr>
        <w:rFonts w:hint="eastAsia" w:ascii="微软雅黑" w:hAnsi="微软雅黑" w:eastAsia="微软雅黑"/>
        <w:sz w:val="18"/>
        <w:szCs w:val="18"/>
        <w:lang w:val="en-US" w:eastAsia="zh-CN"/>
      </w:rPr>
    </w:pPr>
  </w:p>
  <w:p>
    <w:pPr>
      <w:pStyle w:val="3"/>
      <w:pBdr>
        <w:bottom w:val="single" w:color="auto" w:sz="4" w:space="1"/>
      </w:pBdr>
      <w:rPr>
        <w:rFonts w:hint="eastAsia" w:ascii="微软雅黑" w:hAnsi="微软雅黑" w:eastAsia="微软雅黑"/>
        <w:sz w:val="18"/>
        <w:szCs w:val="18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D096B"/>
    <w:multiLevelType w:val="singleLevel"/>
    <w:tmpl w:val="57CD096B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57CD0DE6"/>
    <w:multiLevelType w:val="singleLevel"/>
    <w:tmpl w:val="57CD0DE6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57CE4FD4"/>
    <w:multiLevelType w:val="singleLevel"/>
    <w:tmpl w:val="57CE4FD4"/>
    <w:lvl w:ilvl="0" w:tentative="0">
      <w:start w:val="3"/>
      <w:numFmt w:val="decimal"/>
      <w:suff w:val="nothing"/>
      <w:lvlText w:val="%1)"/>
      <w:lvlJc w:val="left"/>
    </w:lvl>
  </w:abstractNum>
  <w:abstractNum w:abstractNumId="3">
    <w:nsid w:val="57CE6D92"/>
    <w:multiLevelType w:val="singleLevel"/>
    <w:tmpl w:val="57CE6D92"/>
    <w:lvl w:ilvl="0" w:tentative="0">
      <w:start w:val="2"/>
      <w:numFmt w:val="decimal"/>
      <w:suff w:val="nothing"/>
      <w:lvlText w:val="%1."/>
      <w:lvlJc w:val="left"/>
    </w:lvl>
  </w:abstractNum>
  <w:abstractNum w:abstractNumId="4">
    <w:nsid w:val="57CE6EF1"/>
    <w:multiLevelType w:val="singleLevel"/>
    <w:tmpl w:val="57CE6EF1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57CE8B12"/>
    <w:multiLevelType w:val="singleLevel"/>
    <w:tmpl w:val="57CE8B12"/>
    <w:lvl w:ilvl="0" w:tentative="0">
      <w:start w:val="3"/>
      <w:numFmt w:val="decimal"/>
      <w:suff w:val="nothing"/>
      <w:lvlText w:val="%1."/>
      <w:lvlJc w:val="left"/>
    </w:lvl>
  </w:abstractNum>
  <w:abstractNum w:abstractNumId="6">
    <w:nsid w:val="57D129B8"/>
    <w:multiLevelType w:val="singleLevel"/>
    <w:tmpl w:val="57D129B8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FB0A25"/>
    <w:rsid w:val="004A15AF"/>
    <w:rsid w:val="031323D3"/>
    <w:rsid w:val="064E4F82"/>
    <w:rsid w:val="0B10155F"/>
    <w:rsid w:val="10F01C2D"/>
    <w:rsid w:val="1BAC3A69"/>
    <w:rsid w:val="27457489"/>
    <w:rsid w:val="37A61F70"/>
    <w:rsid w:val="46034A98"/>
    <w:rsid w:val="4A0A465A"/>
    <w:rsid w:val="4EF01E25"/>
    <w:rsid w:val="51D00781"/>
    <w:rsid w:val="57FB0A25"/>
    <w:rsid w:val="5AFF06FD"/>
    <w:rsid w:val="5C8877B1"/>
    <w:rsid w:val="62932CE5"/>
    <w:rsid w:val="63AF3CCB"/>
    <w:rsid w:val="6D9C6724"/>
    <w:rsid w:val="701438E9"/>
    <w:rsid w:val="7A7668D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2016-09-05T05:01:00Z</dcterms:created>
  <dc:creator>Administrator</dc:creator>
  <cp:lastModifiedBy>Administrator</cp:lastModifiedBy>
  <dcterms:modified xsi:type="dcterms:W3CDTF">2016-09-09T03:32:43Z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